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0E47" w:rsidRDefault="00321697">
      <w:pPr>
        <w:jc w:val="center"/>
      </w:pPr>
      <w:r>
        <w:rPr>
          <w:noProof/>
        </w:rPr>
        <w:pict>
          <v:rect id="_x0000_s1026" style="position:absolute;left:0;text-align:left;margin-left:-5.95pt;margin-top:0;width:501pt;height:788pt;z-index:-251680256" strokeweight="6pt">
            <v:stroke linestyle="thickThin"/>
          </v:rect>
        </w:pict>
      </w:r>
    </w:p>
    <w:p w:rsidR="00F50E47" w:rsidRDefault="00302984">
      <w:pPr>
        <w:jc w:val="center"/>
      </w:pPr>
      <w:r>
        <w:t>Институт международного права и экономики</w:t>
      </w:r>
    </w:p>
    <w:p w:rsidR="00F50E47" w:rsidRDefault="00302984">
      <w:pPr>
        <w:jc w:val="center"/>
      </w:pPr>
      <w:r>
        <w:t>имени А.С.Грибоедова</w:t>
      </w:r>
    </w:p>
    <w:p w:rsidR="00F50E47" w:rsidRDefault="00F50E47">
      <w:pPr>
        <w:jc w:val="center"/>
      </w:pPr>
    </w:p>
    <w:p w:rsidR="00F50E47" w:rsidRDefault="00F50E47">
      <w:pPr>
        <w:jc w:val="center"/>
      </w:pPr>
    </w:p>
    <w:p w:rsidR="00F50E47" w:rsidRDefault="00F50E47">
      <w:pPr>
        <w:jc w:val="center"/>
      </w:pPr>
    </w:p>
    <w:p w:rsidR="00F50E47" w:rsidRDefault="00F50E47">
      <w:pPr>
        <w:jc w:val="center"/>
      </w:pPr>
    </w:p>
    <w:p w:rsidR="00F50E47" w:rsidRDefault="00F50E47">
      <w:pPr>
        <w:jc w:val="center"/>
      </w:pPr>
    </w:p>
    <w:p w:rsidR="00F50E47" w:rsidRDefault="00F50E47">
      <w:pPr>
        <w:jc w:val="center"/>
      </w:pPr>
    </w:p>
    <w:p w:rsidR="00F50E47" w:rsidRDefault="00F50E47">
      <w:pPr>
        <w:jc w:val="center"/>
      </w:pPr>
    </w:p>
    <w:p w:rsidR="00F50E47" w:rsidRDefault="00F50E47">
      <w:pPr>
        <w:jc w:val="center"/>
      </w:pPr>
    </w:p>
    <w:p w:rsidR="00F50E47" w:rsidRDefault="00F50E47">
      <w:pPr>
        <w:jc w:val="center"/>
      </w:pPr>
    </w:p>
    <w:p w:rsidR="00F50E47" w:rsidRDefault="00F50E47">
      <w:pPr>
        <w:jc w:val="center"/>
      </w:pPr>
    </w:p>
    <w:p w:rsidR="00F50E47" w:rsidRDefault="00F50E47">
      <w:pPr>
        <w:jc w:val="center"/>
      </w:pPr>
    </w:p>
    <w:p w:rsidR="00F50E47" w:rsidRDefault="00F50E47">
      <w:pPr>
        <w:jc w:val="center"/>
      </w:pPr>
    </w:p>
    <w:p w:rsidR="00F50E47" w:rsidRDefault="00302984">
      <w:pPr>
        <w:pStyle w:val="1"/>
        <w:rPr>
          <w:sz w:val="24"/>
          <w:szCs w:val="24"/>
        </w:rPr>
      </w:pPr>
      <w:r>
        <w:rPr>
          <w:sz w:val="24"/>
          <w:szCs w:val="24"/>
        </w:rPr>
        <w:t>КУРСОВАЯ РАБОТА</w:t>
      </w:r>
    </w:p>
    <w:p w:rsidR="00F50E47" w:rsidRDefault="00F50E47">
      <w:pPr>
        <w:jc w:val="center"/>
        <w:rPr>
          <w:lang w:val="en-US"/>
        </w:rPr>
      </w:pPr>
    </w:p>
    <w:p w:rsidR="00F50E47" w:rsidRDefault="00F50E47">
      <w:pPr>
        <w:jc w:val="center"/>
        <w:rPr>
          <w:lang w:val="en-US"/>
        </w:rPr>
      </w:pPr>
    </w:p>
    <w:p w:rsidR="00F50E47" w:rsidRDefault="00302984">
      <w:pPr>
        <w:jc w:val="center"/>
      </w:pPr>
      <w:r>
        <w:t>ЭКОНОМИЧЕСКАЯ ТЕОРИЯ</w:t>
      </w:r>
    </w:p>
    <w:p w:rsidR="00F50E47" w:rsidRDefault="00302984">
      <w:pPr>
        <w:pStyle w:val="2"/>
        <w:rPr>
          <w:sz w:val="24"/>
          <w:szCs w:val="24"/>
        </w:rPr>
      </w:pPr>
      <w:r>
        <w:rPr>
          <w:sz w:val="24"/>
          <w:szCs w:val="24"/>
        </w:rPr>
        <w:t>ТЕМА</w:t>
      </w:r>
    </w:p>
    <w:p w:rsidR="00F50E47" w:rsidRDefault="00302984">
      <w:pPr>
        <w:jc w:val="center"/>
        <w:rPr>
          <w:sz w:val="28"/>
          <w:szCs w:val="28"/>
        </w:rPr>
      </w:pPr>
      <w:r>
        <w:t>«</w:t>
      </w:r>
      <w:r>
        <w:rPr>
          <w:sz w:val="28"/>
          <w:szCs w:val="28"/>
        </w:rPr>
        <w:t>Инфляция. Сущность и факторы. Типы инфляции.</w:t>
      </w:r>
    </w:p>
    <w:p w:rsidR="00F50E47" w:rsidRDefault="00302984">
      <w:pPr>
        <w:jc w:val="center"/>
      </w:pPr>
      <w:r>
        <w:rPr>
          <w:sz w:val="28"/>
          <w:szCs w:val="28"/>
        </w:rPr>
        <w:t>Инфляция в Российской федерации и её последствия»</w:t>
      </w:r>
    </w:p>
    <w:p w:rsidR="00F50E47" w:rsidRDefault="00F50E47">
      <w:pPr>
        <w:jc w:val="center"/>
      </w:pPr>
    </w:p>
    <w:p w:rsidR="00F50E47" w:rsidRDefault="00F50E47">
      <w:pPr>
        <w:jc w:val="center"/>
      </w:pPr>
    </w:p>
    <w:p w:rsidR="00F50E47" w:rsidRDefault="00F50E47">
      <w:pPr>
        <w:jc w:val="right"/>
      </w:pPr>
    </w:p>
    <w:p w:rsidR="00F50E47" w:rsidRDefault="00F50E47">
      <w:pPr>
        <w:jc w:val="center"/>
      </w:pPr>
    </w:p>
    <w:p w:rsidR="00F50E47" w:rsidRDefault="00F50E47">
      <w:pPr>
        <w:jc w:val="center"/>
      </w:pPr>
    </w:p>
    <w:p w:rsidR="00F50E47" w:rsidRDefault="00F50E47">
      <w:pPr>
        <w:jc w:val="center"/>
      </w:pPr>
    </w:p>
    <w:p w:rsidR="00F50E47" w:rsidRDefault="00F50E47">
      <w:pPr>
        <w:jc w:val="center"/>
      </w:pPr>
    </w:p>
    <w:p w:rsidR="00F50E47" w:rsidRDefault="00302984">
      <w:pPr>
        <w:ind w:right="284"/>
        <w:jc w:val="right"/>
        <w:rPr>
          <w:lang w:val="en-US"/>
        </w:rPr>
      </w:pPr>
      <w:r>
        <w:t>студента 1 курса 1 группы</w:t>
      </w:r>
      <w:r>
        <w:rPr>
          <w:lang w:val="en-US"/>
        </w:rPr>
        <w:t xml:space="preserve">  </w:t>
      </w:r>
    </w:p>
    <w:p w:rsidR="00F50E47" w:rsidRDefault="00302984">
      <w:pPr>
        <w:ind w:right="284"/>
        <w:jc w:val="right"/>
      </w:pPr>
      <w:r>
        <w:t>экономического факультета</w:t>
      </w:r>
    </w:p>
    <w:p w:rsidR="00F50E47" w:rsidRDefault="00302984">
      <w:pPr>
        <w:ind w:right="284"/>
        <w:jc w:val="right"/>
      </w:pPr>
      <w:r>
        <w:t>Смирнова Сергея  Владимировича</w:t>
      </w:r>
    </w:p>
    <w:p w:rsidR="00F50E47" w:rsidRDefault="00F50E47">
      <w:pPr>
        <w:ind w:right="284"/>
        <w:jc w:val="right"/>
      </w:pPr>
    </w:p>
    <w:p w:rsidR="00F50E47" w:rsidRDefault="00302984">
      <w:pPr>
        <w:ind w:right="284"/>
        <w:jc w:val="right"/>
      </w:pPr>
      <w:r>
        <w:t>Преподаватель</w:t>
      </w:r>
    </w:p>
    <w:p w:rsidR="00F50E47" w:rsidRDefault="00302984">
      <w:pPr>
        <w:ind w:right="284"/>
        <w:jc w:val="right"/>
      </w:pPr>
      <w:r>
        <w:t>кандидат экономических  наук</w:t>
      </w:r>
    </w:p>
    <w:p w:rsidR="00F50E47" w:rsidRDefault="00302984">
      <w:pPr>
        <w:ind w:right="284"/>
        <w:jc w:val="right"/>
      </w:pPr>
      <w:r>
        <w:t>доцент</w:t>
      </w:r>
    </w:p>
    <w:p w:rsidR="00F50E47" w:rsidRDefault="00302984">
      <w:pPr>
        <w:ind w:right="284"/>
        <w:jc w:val="right"/>
      </w:pPr>
      <w:r>
        <w:t>Усова Раиса Максимовна</w:t>
      </w:r>
    </w:p>
    <w:p w:rsidR="00F50E47" w:rsidRDefault="00F50E47">
      <w:pPr>
        <w:jc w:val="right"/>
        <w:rPr>
          <w:lang w:val="en-US"/>
        </w:rPr>
      </w:pPr>
    </w:p>
    <w:p w:rsidR="00F50E47" w:rsidRDefault="00F50E47">
      <w:pPr>
        <w:jc w:val="right"/>
        <w:rPr>
          <w:lang w:val="en-US"/>
        </w:rPr>
      </w:pPr>
    </w:p>
    <w:p w:rsidR="00F50E47" w:rsidRDefault="00F50E47">
      <w:pPr>
        <w:jc w:val="right"/>
        <w:rPr>
          <w:lang w:val="en-US"/>
        </w:rPr>
      </w:pPr>
    </w:p>
    <w:p w:rsidR="00F50E47" w:rsidRDefault="00F50E47">
      <w:pPr>
        <w:jc w:val="right"/>
        <w:rPr>
          <w:lang w:val="en-US"/>
        </w:rPr>
      </w:pPr>
    </w:p>
    <w:p w:rsidR="00F50E47" w:rsidRDefault="00F50E47">
      <w:pPr>
        <w:jc w:val="right"/>
        <w:rPr>
          <w:lang w:val="en-US"/>
        </w:rPr>
      </w:pPr>
    </w:p>
    <w:p w:rsidR="00F50E47" w:rsidRDefault="00F50E47">
      <w:pPr>
        <w:jc w:val="right"/>
      </w:pPr>
    </w:p>
    <w:p w:rsidR="00F50E47" w:rsidRDefault="00F50E47">
      <w:pPr>
        <w:jc w:val="right"/>
      </w:pPr>
    </w:p>
    <w:p w:rsidR="00F50E47" w:rsidRDefault="00F50E47">
      <w:pPr>
        <w:jc w:val="center"/>
        <w:rPr>
          <w:lang w:val="en-US"/>
        </w:rPr>
      </w:pPr>
    </w:p>
    <w:p w:rsidR="00F50E47" w:rsidRDefault="00F50E47">
      <w:pPr>
        <w:jc w:val="center"/>
        <w:rPr>
          <w:lang w:val="en-US"/>
        </w:rPr>
      </w:pPr>
    </w:p>
    <w:p w:rsidR="00F50E47" w:rsidRDefault="00F50E47">
      <w:pPr>
        <w:jc w:val="center"/>
        <w:rPr>
          <w:lang w:val="en-US"/>
        </w:rPr>
      </w:pPr>
    </w:p>
    <w:p w:rsidR="00F50E47" w:rsidRDefault="00F50E47">
      <w:pPr>
        <w:jc w:val="center"/>
        <w:rPr>
          <w:lang w:val="en-US"/>
        </w:rPr>
      </w:pPr>
    </w:p>
    <w:p w:rsidR="00F50E47" w:rsidRDefault="00302984">
      <w:pPr>
        <w:jc w:val="center"/>
      </w:pPr>
      <w:r>
        <w:t>Филиал ИМПЭ им. А.С.Грибоедова в г. Вологде</w:t>
      </w:r>
    </w:p>
    <w:p w:rsidR="00F50E47" w:rsidRDefault="00302984">
      <w:pPr>
        <w:jc w:val="center"/>
      </w:pPr>
      <w:r>
        <w:t>2001 год</w:t>
      </w:r>
    </w:p>
    <w:p w:rsidR="00F50E47" w:rsidRDefault="00F50E47">
      <w:pPr>
        <w:rPr>
          <w:lang w:val="en-US"/>
        </w:rPr>
      </w:pPr>
    </w:p>
    <w:p w:rsidR="00F50E47" w:rsidRDefault="00302984">
      <w:pPr>
        <w:rPr>
          <w:b/>
          <w:bCs/>
        </w:rPr>
      </w:pPr>
      <w:r>
        <w:lastRenderedPageBreak/>
        <w:t xml:space="preserve">                                      </w:t>
      </w:r>
      <w:r>
        <w:rPr>
          <w:b/>
          <w:bCs/>
        </w:rPr>
        <w:t>ОГЛАВЛЕНИЕ</w:t>
      </w:r>
    </w:p>
    <w:p w:rsidR="00F50E47" w:rsidRDefault="00F50E47"/>
    <w:p w:rsidR="00F50E47" w:rsidRDefault="00321697">
      <w:r>
        <w:rPr>
          <w:noProof/>
        </w:rPr>
        <w:pict>
          <v:line id="_x0000_s1027" style="position:absolute;z-index:251647488" from="1in,13.35pt" to="469pt,14.35pt">
            <v:stroke dashstyle="1 1" endcap="round"/>
          </v:line>
        </w:pict>
      </w:r>
      <w:r w:rsidR="00302984">
        <w:t xml:space="preserve"> 1 Введение                                                                                                                      3</w:t>
      </w:r>
    </w:p>
    <w:p w:rsidR="00F50E47" w:rsidRDefault="00321697">
      <w:pPr>
        <w:pStyle w:val="4"/>
        <w:rPr>
          <w:sz w:val="24"/>
          <w:szCs w:val="24"/>
        </w:rPr>
      </w:pPr>
      <w:r>
        <w:rPr>
          <w:noProof/>
        </w:rPr>
        <w:pict>
          <v:line id="_x0000_s1028" style="position:absolute;z-index:251648512" from="128pt,14.25pt" to="470pt,14.25pt">
            <v:stroke dashstyle="1 1" endcap="round"/>
          </v:line>
        </w:pict>
      </w:r>
      <w:r w:rsidR="00302984">
        <w:rPr>
          <w:sz w:val="24"/>
          <w:szCs w:val="24"/>
        </w:rPr>
        <w:t xml:space="preserve"> 2 Понятие инфляции                                                                                                      3</w:t>
      </w:r>
    </w:p>
    <w:p w:rsidR="00F50E47" w:rsidRDefault="00321697">
      <w:r>
        <w:rPr>
          <w:noProof/>
        </w:rPr>
        <w:pict>
          <v:line id="_x0000_s1029" style="position:absolute;z-index:251649536" from="135pt,13.15pt" to="473pt,13.15pt">
            <v:stroke dashstyle="1 1" endcap="round"/>
          </v:line>
        </w:pict>
      </w:r>
      <w:r w:rsidR="00302984">
        <w:t xml:space="preserve"> 3 Причины инфляции                                                                                                     5   </w:t>
      </w:r>
    </w:p>
    <w:p w:rsidR="00F50E47" w:rsidRDefault="00321697">
      <w:r>
        <w:rPr>
          <w:noProof/>
        </w:rPr>
        <w:pict>
          <v:line id="_x0000_s1030" style="position:absolute;z-index:251650560" from="105pt,13.05pt" to="472pt,13.05pt">
            <v:stroke dashstyle="1 1" endcap="round"/>
          </v:line>
        </w:pict>
      </w:r>
      <w:r w:rsidR="00302984">
        <w:t xml:space="preserve">         а) Внешние                                                                                                              5</w:t>
      </w:r>
    </w:p>
    <w:p w:rsidR="00F50E47" w:rsidRDefault="00321697">
      <w:r>
        <w:rPr>
          <w:noProof/>
        </w:rPr>
        <w:pict>
          <v:line id="_x0000_s1031" style="position:absolute;z-index:251651584" from="122pt,11.95pt" to="476pt,11.95pt">
            <v:stroke dashstyle="1 1" endcap="round"/>
          </v:line>
        </w:pict>
      </w:r>
      <w:r w:rsidR="00302984">
        <w:t xml:space="preserve">         б) Внутренние                                                                                                         5   </w:t>
      </w:r>
    </w:p>
    <w:p w:rsidR="00F50E47" w:rsidRDefault="00321697">
      <w:r>
        <w:rPr>
          <w:noProof/>
        </w:rPr>
        <w:pict>
          <v:line id="_x0000_s1032" style="position:absolute;z-index:251652608" from="146pt,12.85pt" to="477pt,12.85pt">
            <v:stroke dashstyle="1 1" endcap="round"/>
          </v:line>
        </w:pict>
      </w:r>
      <w:r w:rsidR="00302984">
        <w:t xml:space="preserve"> 4 Измерение инфляции                                                                                                  6</w:t>
      </w:r>
    </w:p>
    <w:p w:rsidR="00F50E47" w:rsidRDefault="00321697">
      <w:r>
        <w:rPr>
          <w:noProof/>
        </w:rPr>
        <w:pict>
          <v:line id="_x0000_s1033" style="position:absolute;z-index:251653632" from="178pt,13.75pt" to="481pt,13.75pt">
            <v:stroke dashstyle="1 1" endcap="round"/>
          </v:line>
        </w:pict>
      </w:r>
      <w:r w:rsidR="00302984">
        <w:t xml:space="preserve"> 5 Основные виды инфляций                                                                                          7 </w:t>
      </w:r>
    </w:p>
    <w:p w:rsidR="00F50E47" w:rsidRDefault="00321697">
      <w:r>
        <w:rPr>
          <w:noProof/>
        </w:rPr>
        <w:pict>
          <v:line id="_x0000_s1034" style="position:absolute;z-index:251654656" from="114pt,13.65pt" to="481pt,13.65pt">
            <v:stroke dashstyle="1 1" endcap="round"/>
          </v:line>
        </w:pict>
      </w:r>
      <w:r w:rsidR="00302984">
        <w:t xml:space="preserve">          1)  Ползучая                                                                                                            7</w:t>
      </w:r>
    </w:p>
    <w:p w:rsidR="00F50E47" w:rsidRDefault="00321697">
      <w:r>
        <w:rPr>
          <w:noProof/>
        </w:rPr>
        <w:pict>
          <v:line id="_x0000_s1035" style="position:absolute;z-index:251655680" from="149pt,13.55pt" to="483pt,13.55pt">
            <v:stroke dashstyle="1 1" endcap="round"/>
          </v:line>
        </w:pict>
      </w:r>
      <w:r w:rsidR="00302984">
        <w:t xml:space="preserve">          2)  Галопирующая                                                                                                  7</w:t>
      </w:r>
    </w:p>
    <w:p w:rsidR="00F50E47" w:rsidRDefault="00321697">
      <w:r>
        <w:rPr>
          <w:noProof/>
        </w:rPr>
        <w:pict>
          <v:line id="_x0000_s1036" style="position:absolute;flip:y;z-index:251656704" from="153pt,11.45pt" to="478pt,12.45pt">
            <v:stroke dashstyle="1 1" endcap="round"/>
          </v:line>
        </w:pict>
      </w:r>
      <w:r w:rsidR="00302984">
        <w:t xml:space="preserve">          3)  Гиперинфляция                                                                                                 8 </w:t>
      </w:r>
    </w:p>
    <w:p w:rsidR="00F50E47" w:rsidRDefault="00321697">
      <w:r>
        <w:rPr>
          <w:noProof/>
        </w:rPr>
        <w:pict>
          <v:line id="_x0000_s1037" style="position:absolute;z-index:251657728" from="301pt,14.35pt" to="486pt,14.35pt">
            <v:stroke dashstyle="1 1" endcap="round"/>
          </v:line>
        </w:pict>
      </w:r>
      <w:r w:rsidR="00302984">
        <w:t xml:space="preserve">          4)  Сбалансированная и несбалансированная                                                     8</w:t>
      </w:r>
    </w:p>
    <w:p w:rsidR="00F50E47" w:rsidRDefault="00321697">
      <w:r>
        <w:rPr>
          <w:noProof/>
        </w:rPr>
        <w:pict>
          <v:line id="_x0000_s1038" style="position:absolute;z-index:251658752" from="208pt,14.25pt" to="487pt,14.25pt">
            <v:stroke dashstyle="1 1" endcap="round"/>
          </v:line>
        </w:pict>
      </w:r>
      <w:r w:rsidR="00302984">
        <w:t xml:space="preserve">          5)  Ожидаемая и неожидаемая                                                                              9   </w:t>
      </w:r>
    </w:p>
    <w:p w:rsidR="00F50E47" w:rsidRDefault="00321697">
      <w:r>
        <w:rPr>
          <w:noProof/>
        </w:rPr>
        <w:pict>
          <v:line id="_x0000_s1039" style="position:absolute;z-index:251659776" from="169pt,14.15pt" to="486pt,14.15pt">
            <v:stroke dashstyle="1 1" endcap="round"/>
          </v:line>
        </w:pict>
      </w:r>
      <w:r w:rsidR="00302984">
        <w:t xml:space="preserve">          6)  Спроса и издержек                                                                                          10 </w:t>
      </w:r>
    </w:p>
    <w:p w:rsidR="00F50E47" w:rsidRDefault="00321697">
      <w:r>
        <w:rPr>
          <w:noProof/>
        </w:rPr>
        <w:pict>
          <v:line id="_x0000_s1040" style="position:absolute;z-index:251660800" from="317pt,14.05pt" to="485pt,14.05pt">
            <v:stroke dashstyle="1 1" endcap="round"/>
          </v:line>
        </w:pict>
      </w:r>
      <w:r w:rsidR="00302984">
        <w:t xml:space="preserve"> 6 Социально-экономические последствия инфляции                                                15    </w:t>
      </w:r>
    </w:p>
    <w:p w:rsidR="00F50E47" w:rsidRDefault="00321697">
      <w:r>
        <w:rPr>
          <w:noProof/>
        </w:rPr>
        <w:pict>
          <v:line id="_x0000_s1041" style="position:absolute;z-index:251661824" from="315pt,14.95pt" to="491pt,14.95pt">
            <v:stroke dashstyle="1 1" endcap="round"/>
          </v:line>
        </w:pict>
      </w:r>
      <w:r w:rsidR="00302984">
        <w:t xml:space="preserve"> 7 Государственная система антиинфляционных мер                                                 16  </w:t>
      </w:r>
    </w:p>
    <w:p w:rsidR="00F50E47" w:rsidRDefault="00321697">
      <w:r>
        <w:rPr>
          <w:noProof/>
        </w:rPr>
        <w:pict>
          <v:line id="_x0000_s1042" style="position:absolute;z-index:251662848" from="192pt,13.85pt" to="489pt,13.85pt">
            <v:stroke dashstyle="1 1" endcap="round"/>
          </v:line>
        </w:pict>
      </w:r>
      <w:r w:rsidR="00302984">
        <w:t xml:space="preserve"> 8 Причины инфляции в России                                                                                     18</w:t>
      </w:r>
    </w:p>
    <w:p w:rsidR="00F50E47" w:rsidRDefault="00321697">
      <w:r>
        <w:rPr>
          <w:noProof/>
        </w:rPr>
        <w:pict>
          <v:line id="_x0000_s1043" style="position:absolute;z-index:251663872" from="168pt,11.8pt" to="490pt,11.8pt">
            <v:stroke dashstyle="1 1" endcap="round"/>
          </v:line>
        </w:pict>
      </w:r>
      <w:r w:rsidR="00302984">
        <w:t xml:space="preserve">          1) Спад производства                                                                                            18</w:t>
      </w:r>
    </w:p>
    <w:p w:rsidR="00F50E47" w:rsidRDefault="00321697">
      <w:r>
        <w:rPr>
          <w:noProof/>
        </w:rPr>
        <w:pict>
          <v:line id="_x0000_s1044" style="position:absolute;flip:y;z-index:251664896" from="197pt,11.7pt" to="487pt,11.7pt">
            <v:stroke dashstyle="1 1" endcap="round"/>
          </v:line>
        </w:pict>
      </w:r>
      <w:r w:rsidR="00302984">
        <w:t xml:space="preserve">          2) Отсутствие безработицы                                                                                  19  </w:t>
      </w:r>
    </w:p>
    <w:p w:rsidR="00F50E47" w:rsidRDefault="00321697">
      <w:r>
        <w:rPr>
          <w:noProof/>
        </w:rPr>
        <w:pict>
          <v:line id="_x0000_s1045" style="position:absolute;z-index:251665920" from="433pt,15.6pt" to="487pt,15.6pt">
            <v:stroke dashstyle="1 1" endcap="round"/>
          </v:line>
        </w:pict>
      </w:r>
      <w:r w:rsidR="00302984">
        <w:t xml:space="preserve">          3) Слабая государственная власть и политическая нестабильность                20</w:t>
      </w:r>
    </w:p>
    <w:p w:rsidR="00F50E47" w:rsidRDefault="00321697">
      <w:r>
        <w:rPr>
          <w:noProof/>
        </w:rPr>
        <w:pict>
          <v:line id="_x0000_s1046" style="position:absolute;z-index:251666944" from="149pt,13.5pt" to="486pt,14.5pt">
            <v:stroke dashstyle="1 1" endcap="round"/>
          </v:line>
        </w:pict>
      </w:r>
      <w:r w:rsidR="00302984">
        <w:t xml:space="preserve">          4) Монополизация                                                                                                 20</w:t>
      </w:r>
    </w:p>
    <w:p w:rsidR="00F50E47" w:rsidRDefault="00321697">
      <w:r>
        <w:rPr>
          <w:noProof/>
        </w:rPr>
        <w:pict>
          <v:line id="_x0000_s1047" style="position:absolute;z-index:251667968" from="180pt,13.4pt" to="489pt,13.4pt">
            <v:stroke dashstyle="1 1" endcap="round"/>
          </v:line>
        </w:pict>
      </w:r>
      <w:r w:rsidR="00302984">
        <w:t xml:space="preserve">          5) Дефицит госбюджета                                                                                        21 </w:t>
      </w:r>
    </w:p>
    <w:p w:rsidR="00F50E47" w:rsidRDefault="00321697">
      <w:r>
        <w:rPr>
          <w:noProof/>
        </w:rPr>
        <w:pict>
          <v:line id="_x0000_s1048" style="position:absolute;flip:y;z-index:251668992" from="221pt,14.3pt" to="487pt,14.3pt">
            <v:stroke dashstyle="1 1" endcap="round"/>
          </v:line>
        </w:pict>
      </w:r>
      <w:r w:rsidR="00302984">
        <w:t xml:space="preserve">          6) Ускорение обращения денег                                                                            21</w:t>
      </w:r>
    </w:p>
    <w:p w:rsidR="00F50E47" w:rsidRDefault="00321697">
      <w:r>
        <w:rPr>
          <w:noProof/>
        </w:rPr>
        <w:pict>
          <v:line id="_x0000_s1049" style="position:absolute;z-index:251670016" from="175pt,13.2pt" to="488pt,13.2pt">
            <v:stroke dashstyle="1 1" endcap="round"/>
          </v:line>
        </w:pict>
      </w:r>
      <w:r w:rsidR="00302984">
        <w:t xml:space="preserve">          7) Инфляция издержек                                                                                          22</w:t>
      </w:r>
    </w:p>
    <w:p w:rsidR="00F50E47" w:rsidRDefault="00321697">
      <w:r>
        <w:rPr>
          <w:noProof/>
        </w:rPr>
        <w:pict>
          <v:line id="_x0000_s1050" style="position:absolute;z-index:251671040" from="328pt,15.1pt" to="491pt,15.1pt">
            <v:stroke dashstyle="1 1" endcap="round"/>
          </v:line>
        </w:pict>
      </w:r>
      <w:r w:rsidR="00302984">
        <w:t xml:space="preserve">          8) Отношения России с бывшими республиками                                              22</w:t>
      </w:r>
    </w:p>
    <w:p w:rsidR="00F50E47" w:rsidRDefault="00321697">
      <w:r>
        <w:rPr>
          <w:noProof/>
        </w:rPr>
        <w:pict>
          <v:line id="_x0000_s1051" style="position:absolute;z-index:251672064" from="175pt,12pt" to="493pt,12pt">
            <v:stroke dashstyle="1 1" endcap="round"/>
          </v:line>
        </w:pict>
      </w:r>
      <w:r w:rsidR="00302984">
        <w:t xml:space="preserve">          9) Распад СССР и СЭВ.                                                                                         22  </w:t>
      </w:r>
    </w:p>
    <w:p w:rsidR="00F50E47" w:rsidRDefault="00321697">
      <w:r>
        <w:rPr>
          <w:noProof/>
        </w:rPr>
        <w:pict>
          <v:line id="_x0000_s1052" style="position:absolute;flip:y;z-index:251673088" from="286pt,12.9pt" to="491pt,13.9pt">
            <v:stroke dashstyle="1 1" endcap="round"/>
          </v:line>
        </w:pict>
      </w:r>
      <w:r w:rsidR="00302984">
        <w:t xml:space="preserve">        10) Рост количества коммерческих банков.                                                          22</w:t>
      </w:r>
    </w:p>
    <w:p w:rsidR="00F50E47" w:rsidRDefault="00321697">
      <w:r>
        <w:rPr>
          <w:noProof/>
        </w:rPr>
        <w:pict>
          <v:line id="_x0000_s1053" style="position:absolute;z-index:251674112" from="280pt,13.8pt" to="492pt,13.8pt">
            <v:stroke dashstyle="1 1" endcap="round"/>
          </v:line>
        </w:pict>
      </w:r>
      <w:r w:rsidR="00302984">
        <w:t xml:space="preserve">        11) Требования социальных компенсаций                                                            22    </w:t>
      </w:r>
    </w:p>
    <w:p w:rsidR="00F50E47" w:rsidRDefault="00321697">
      <w:r>
        <w:rPr>
          <w:noProof/>
        </w:rPr>
        <w:pict>
          <v:line id="_x0000_s1054" style="position:absolute;z-index:251675136" from="145pt,12.7pt" to="496pt,14.7pt">
            <v:stroke dashstyle="1 1" endcap="round"/>
          </v:line>
        </w:pict>
      </w:r>
      <w:r w:rsidR="00302984">
        <w:t xml:space="preserve">        12) </w:t>
      </w:r>
      <w:r w:rsidR="00302984">
        <w:rPr>
          <w:lang w:val="en-US"/>
        </w:rPr>
        <w:t>Homo</w:t>
      </w:r>
      <w:r w:rsidR="00302984">
        <w:t xml:space="preserve"> </w:t>
      </w:r>
      <w:r w:rsidR="00302984">
        <w:rPr>
          <w:lang w:val="en-US"/>
        </w:rPr>
        <w:t>Soveticus</w:t>
      </w:r>
      <w:r w:rsidR="00302984">
        <w:t xml:space="preserve">                                                                                                   23   </w:t>
      </w:r>
    </w:p>
    <w:p w:rsidR="00F50E47" w:rsidRDefault="00321697">
      <w:r>
        <w:rPr>
          <w:noProof/>
        </w:rPr>
        <w:pict>
          <v:line id="_x0000_s1055" style="position:absolute;z-index:251676160" from="319pt,14.6pt" to="494pt,14.6pt">
            <v:stroke dashstyle="1 1" endcap="round"/>
          </v:line>
        </w:pict>
      </w:r>
      <w:r w:rsidR="00302984">
        <w:t xml:space="preserve">        13)  Низкий спрос на отечественную продукцию                                                 23 </w:t>
      </w:r>
    </w:p>
    <w:p w:rsidR="00F50E47" w:rsidRDefault="00321697">
      <w:r>
        <w:rPr>
          <w:noProof/>
        </w:rPr>
        <w:pict>
          <v:line id="_x0000_s1056" style="position:absolute;z-index:251677184" from="253pt,14.5pt" to="495pt,14.5pt">
            <v:stroke dashstyle="1 1" endcap="round"/>
          </v:line>
        </w:pict>
      </w:r>
      <w:r w:rsidR="00302984">
        <w:t xml:space="preserve"> 9 Антиинфляционная политика в России                                                                     24 </w:t>
      </w:r>
    </w:p>
    <w:p w:rsidR="00F50E47" w:rsidRDefault="00321697">
      <w:r>
        <w:rPr>
          <w:noProof/>
        </w:rPr>
        <w:pict>
          <v:line id="_x0000_s1057" style="position:absolute;z-index:251678208" from="364pt,14.4pt" to="499pt,14.4pt">
            <v:stroke dashstyle="1 1" endcap="round"/>
          </v:line>
        </w:pict>
      </w:r>
      <w:r w:rsidR="00302984">
        <w:t xml:space="preserve">             1) Анализ допущенных ошибок в борьбе с инфляцией                                     27 </w:t>
      </w:r>
    </w:p>
    <w:p w:rsidR="00F50E47" w:rsidRDefault="00321697">
      <w:pPr>
        <w:pStyle w:val="4"/>
        <w:rPr>
          <w:sz w:val="24"/>
          <w:szCs w:val="24"/>
        </w:rPr>
      </w:pPr>
      <w:r>
        <w:rPr>
          <w:noProof/>
        </w:rPr>
        <w:pict>
          <v:line id="_x0000_s1058" style="position:absolute;flip:y;z-index:251679232" from="89pt,14.3pt" to="498pt,14.3pt">
            <v:stroke dashstyle="1 1" endcap="round"/>
          </v:line>
        </w:pict>
      </w:r>
      <w:r w:rsidR="00302984">
        <w:rPr>
          <w:sz w:val="24"/>
          <w:szCs w:val="24"/>
        </w:rPr>
        <w:t xml:space="preserve">10 Заключение                                                                                                                   29   </w:t>
      </w:r>
    </w:p>
    <w:p w:rsidR="00F50E47" w:rsidRDefault="00F50E47"/>
    <w:p w:rsidR="00F50E47" w:rsidRDefault="00F50E47"/>
    <w:p w:rsidR="00F50E47" w:rsidRDefault="00F50E47"/>
    <w:p w:rsidR="00F50E47" w:rsidRDefault="00F50E47"/>
    <w:p w:rsidR="00F50E47" w:rsidRDefault="00302984">
      <w:r>
        <w:t xml:space="preserve">                                       ВВЕДЕНИЕ.</w:t>
      </w:r>
    </w:p>
    <w:p w:rsidR="00F50E47" w:rsidRDefault="00F50E47"/>
    <w:p w:rsidR="00F50E47" w:rsidRDefault="00302984">
      <w:r>
        <w:t xml:space="preserve">                         В последнее время, а если точнее – с конца 90-го года, понятие «ИНФЛЯЦИЯ» буквальным образом ворвалось в нашу жизнь. Сейчас уже очень сложно найти человека у нас в стране, который мало-мальски не знал бы, что такое</w:t>
      </w:r>
    </w:p>
    <w:p w:rsidR="00F50E47" w:rsidRDefault="00302984">
      <w:r>
        <w:t>«инфляция» и чем она грозит для обыкновенной домохозяйки, слесаря, водителя и</w:t>
      </w:r>
    </w:p>
    <w:p w:rsidR="00F50E47" w:rsidRDefault="00302984">
      <w:r>
        <w:t>т.д. А ведь совсем недавно официальной советской наукой доказывалось, что существование инфляции при социалистическом строе, плановой экономике и государственном распределении произведенных товаров невозможно в принципе.</w:t>
      </w:r>
    </w:p>
    <w:p w:rsidR="00F50E47" w:rsidRDefault="00302984">
      <w:r>
        <w:t>А уж если она и существует, то в самых незначительных и незаметных формах.</w:t>
      </w:r>
    </w:p>
    <w:p w:rsidR="00F50E47" w:rsidRDefault="00302984">
      <w:r>
        <w:t>Насколько же ошибочно было доказательство советской науки?!</w:t>
      </w:r>
    </w:p>
    <w:p w:rsidR="00F50E47" w:rsidRDefault="00302984">
      <w:r>
        <w:t xml:space="preserve">                         В наше время, когда принципы гласности и доступности информации упрочили свое положение в обществе, казалось бы, широкие слои населения должны знать об инфляции достаточно глубоко. Но  при всем обилии информации на эту тему, население знает о ней слишком поверхностно.</w:t>
      </w:r>
    </w:p>
    <w:p w:rsidR="00F50E47" w:rsidRDefault="00302984">
      <w:r>
        <w:t xml:space="preserve">                         Что такое «инфляция», так ли уж она страшна, на сколько её надо остерегаться, как себя вести в моменты начала, пика и затухания инфляционных витков, почему развивается инфляция: эти и другие вопросы я постараюсь проанализировать в этой работе.</w:t>
      </w:r>
    </w:p>
    <w:p w:rsidR="00F50E47" w:rsidRDefault="00F50E47"/>
    <w:p w:rsidR="00F50E47" w:rsidRDefault="00F50E47"/>
    <w:p w:rsidR="00F50E47" w:rsidRDefault="00302984">
      <w:r>
        <w:t xml:space="preserve">                                        ПОНЯТИЕ ИНФЛЯЦИИ.</w:t>
      </w:r>
    </w:p>
    <w:p w:rsidR="00F50E47" w:rsidRDefault="00F50E47"/>
    <w:p w:rsidR="00F50E47" w:rsidRDefault="00F50E47"/>
    <w:p w:rsidR="00F50E47" w:rsidRDefault="00F50E47"/>
    <w:p w:rsidR="00F50E47" w:rsidRDefault="00302984">
      <w:r>
        <w:t>Что же такое «инфляция».  Разные экономисты по-разному отвечают на этот вопрос.</w:t>
      </w:r>
    </w:p>
    <w:p w:rsidR="00F50E47" w:rsidRDefault="00302984">
      <w:pPr>
        <w:numPr>
          <w:ilvl w:val="0"/>
          <w:numId w:val="1"/>
        </w:numPr>
        <w:rPr>
          <w:b/>
          <w:bCs/>
        </w:rPr>
      </w:pPr>
      <w:r>
        <w:rPr>
          <w:b/>
          <w:bCs/>
        </w:rPr>
        <w:t xml:space="preserve">Инфляция - </w:t>
      </w:r>
      <w:r>
        <w:t xml:space="preserve">это многофакторное явление, характеризующее нарушение воспроизводственного процесса и присущее экономике, </w:t>
      </w:r>
      <w:r>
        <w:rPr>
          <w:u w:val="single"/>
        </w:rPr>
        <w:t>использующей бумажно-денежное обращение</w:t>
      </w:r>
      <w:r>
        <w:t>.</w:t>
      </w:r>
    </w:p>
    <w:p w:rsidR="00F50E47" w:rsidRDefault="00302984">
      <w:pPr>
        <w:numPr>
          <w:ilvl w:val="0"/>
          <w:numId w:val="1"/>
        </w:numPr>
        <w:rPr>
          <w:b/>
          <w:bCs/>
        </w:rPr>
      </w:pPr>
      <w:r>
        <w:rPr>
          <w:b/>
          <w:bCs/>
        </w:rPr>
        <w:t xml:space="preserve">Инфляция - </w:t>
      </w:r>
      <w:r>
        <w:t>переполнение каналов обращения денежной массой сверх потребностей товарооборота, что вызывает обесценивание денежной единицы и соответственно рост товарных цен.</w:t>
      </w:r>
    </w:p>
    <w:p w:rsidR="00F50E47" w:rsidRDefault="00302984">
      <w:pPr>
        <w:numPr>
          <w:ilvl w:val="0"/>
          <w:numId w:val="1"/>
        </w:numPr>
        <w:rPr>
          <w:b/>
          <w:bCs/>
        </w:rPr>
      </w:pPr>
      <w:r>
        <w:rPr>
          <w:b/>
          <w:bCs/>
        </w:rPr>
        <w:t xml:space="preserve">Инфляция - </w:t>
      </w:r>
      <w:r>
        <w:t>дисбаланс спроса и предложения, других пропорций национального хозяйства, проявляющийся в росте цен.</w:t>
      </w:r>
    </w:p>
    <w:p w:rsidR="00F50E47" w:rsidRDefault="00302984">
      <w:r>
        <w:t xml:space="preserve">            Инфляция проявляется в первую очередь в форме повышения уровня товарных цен, а также в форме относительного удорожания золота и иностранной валюты.</w:t>
      </w:r>
    </w:p>
    <w:p w:rsidR="00F50E47" w:rsidRDefault="00302984">
      <w:r>
        <w:tab/>
        <w:t xml:space="preserve">В отдельных случаях возможен рост цен, не обусловленный инфляционными процессами. Это происходит,  когда меняются общие воспроизводственные условия, в результате чего происходит рост издержек производства. </w:t>
      </w:r>
    </w:p>
    <w:p w:rsidR="00F50E47" w:rsidRDefault="00302984">
      <w:r>
        <w:tab/>
        <w:t>Инфляционный процесс связан с таким ростом цен, который не вызван непосредственным возрастанием затрат на производство. Инфляция есть результат макроэкономической нестабильности, когда совокупный спрос превышает совокупное предложение.</w:t>
      </w:r>
    </w:p>
    <w:p w:rsidR="00F50E47" w:rsidRDefault="00302984">
      <w:pPr>
        <w:pStyle w:val="21"/>
        <w:suppressLineNumbers/>
        <w:spacing w:line="240" w:lineRule="auto"/>
        <w:ind w:firstLine="720"/>
        <w:jc w:val="left"/>
        <w:rPr>
          <w:sz w:val="24"/>
          <w:szCs w:val="24"/>
        </w:rPr>
      </w:pPr>
      <w:r>
        <w:rPr>
          <w:sz w:val="24"/>
          <w:szCs w:val="24"/>
        </w:rPr>
        <w:t xml:space="preserve">Наиболее лаконичное определение инфляции — повышение общего уровня цен, наиболее общее — переполнение каналов обращения денежной массы сверх потребностей товарооборота, что вызывает обесценение денежной единицы и соответственно рост товарных цен. </w:t>
      </w:r>
    </w:p>
    <w:p w:rsidR="00F50E47" w:rsidRDefault="00302984">
      <w:pPr>
        <w:ind w:firstLine="720"/>
        <w:jc w:val="both"/>
      </w:pPr>
      <w:r>
        <w:t>«Пре</w:t>
      </w:r>
      <w:r>
        <w:softHyphen/>
        <w:t>вы</w:t>
      </w:r>
      <w:r>
        <w:softHyphen/>
        <w:t>ше</w:t>
      </w:r>
      <w:r>
        <w:softHyphen/>
        <w:t>ние ме</w:t>
      </w:r>
      <w:r>
        <w:softHyphen/>
        <w:t>ры в вы</w:t>
      </w:r>
      <w:r>
        <w:softHyphen/>
        <w:t>пус</w:t>
      </w:r>
      <w:r>
        <w:softHyphen/>
        <w:t>ках бу</w:t>
      </w:r>
      <w:r>
        <w:softHyphen/>
        <w:t>маж</w:t>
      </w:r>
      <w:r>
        <w:softHyphen/>
        <w:t>ной мо</w:t>
      </w:r>
      <w:r>
        <w:softHyphen/>
        <w:t>не</w:t>
      </w:r>
      <w:r>
        <w:softHyphen/>
        <w:t>ты по стро</w:t>
      </w:r>
      <w:r>
        <w:softHyphen/>
        <w:t>гой прав</w:t>
      </w:r>
      <w:r>
        <w:softHyphen/>
        <w:t>де не мо</w:t>
      </w:r>
      <w:r>
        <w:softHyphen/>
        <w:t>жет быть ина</w:t>
      </w:r>
      <w:r>
        <w:softHyphen/>
        <w:t>че пред</w:t>
      </w:r>
      <w:r>
        <w:softHyphen/>
        <w:t>став</w:t>
      </w:r>
      <w:r>
        <w:softHyphen/>
        <w:t>ляе</w:t>
      </w:r>
      <w:r>
        <w:softHyphen/>
        <w:t>мо, как в ви</w:t>
      </w:r>
      <w:r>
        <w:softHyphen/>
        <w:t>де не</w:t>
      </w:r>
      <w:r>
        <w:softHyphen/>
        <w:t>при</w:t>
      </w:r>
      <w:r>
        <w:softHyphen/>
        <w:t>мет</w:t>
      </w:r>
      <w:r>
        <w:softHyphen/>
        <w:t>но</w:t>
      </w:r>
      <w:r>
        <w:softHyphen/>
        <w:t>го по</w:t>
      </w:r>
      <w:r>
        <w:softHyphen/>
        <w:t>хи</w:t>
      </w:r>
      <w:r>
        <w:softHyphen/>
        <w:t>ще</w:t>
      </w:r>
      <w:r>
        <w:softHyphen/>
        <w:t>ния час</w:t>
      </w:r>
      <w:r>
        <w:softHyphen/>
        <w:t>ти  из иму</w:t>
      </w:r>
      <w:r>
        <w:softHyphen/>
        <w:t>ще</w:t>
      </w:r>
      <w:r>
        <w:softHyphen/>
        <w:t>ст</w:t>
      </w:r>
      <w:r>
        <w:softHyphen/>
        <w:t>ва ка</w:t>
      </w:r>
      <w:r>
        <w:softHyphen/>
        <w:t>ж</w:t>
      </w:r>
      <w:r>
        <w:softHyphen/>
        <w:t>до</w:t>
      </w:r>
      <w:r>
        <w:softHyphen/>
        <w:t>го.»</w:t>
      </w:r>
    </w:p>
    <w:p w:rsidR="00F50E47" w:rsidRDefault="00302984">
      <w:pPr>
        <w:ind w:firstLine="720"/>
        <w:jc w:val="both"/>
      </w:pPr>
      <w:r>
        <w:t>(Н. Мо</w:t>
      </w:r>
      <w:r>
        <w:softHyphen/>
        <w:t>ро</w:t>
      </w:r>
      <w:r>
        <w:softHyphen/>
        <w:t>ви</w:t>
      </w:r>
      <w:r>
        <w:softHyphen/>
        <w:t>нов, эко</w:t>
      </w:r>
      <w:r>
        <w:softHyphen/>
        <w:t>но</w:t>
      </w:r>
      <w:r>
        <w:softHyphen/>
        <w:t>мист, фи</w:t>
      </w:r>
      <w:r>
        <w:softHyphen/>
        <w:t>ло</w:t>
      </w:r>
      <w:r>
        <w:softHyphen/>
        <w:t>соф и го</w:t>
      </w:r>
      <w:r>
        <w:softHyphen/>
        <w:t>су</w:t>
      </w:r>
      <w:r>
        <w:softHyphen/>
        <w:t>дар</w:t>
      </w:r>
      <w:r>
        <w:softHyphen/>
        <w:t>ст</w:t>
      </w:r>
      <w:r>
        <w:softHyphen/>
        <w:t>вен</w:t>
      </w:r>
      <w:r>
        <w:softHyphen/>
        <w:t>ный дея</w:t>
      </w:r>
      <w:r>
        <w:softHyphen/>
        <w:t>тель Рос</w:t>
      </w:r>
      <w:r>
        <w:softHyphen/>
        <w:t>сии кон</w:t>
      </w:r>
      <w:r>
        <w:softHyphen/>
        <w:t xml:space="preserve">ца XVIII в.) </w:t>
      </w:r>
    </w:p>
    <w:p w:rsidR="00F50E47" w:rsidRDefault="00302984">
      <w:pPr>
        <w:ind w:firstLine="720"/>
        <w:jc w:val="both"/>
      </w:pPr>
      <w:r>
        <w:t>От че</w:t>
      </w:r>
      <w:r>
        <w:softHyphen/>
        <w:t>го же за</w:t>
      </w:r>
      <w:r>
        <w:softHyphen/>
        <w:t>ви</w:t>
      </w:r>
      <w:r>
        <w:softHyphen/>
        <w:t>сит ко</w:t>
      </w:r>
      <w:r>
        <w:softHyphen/>
        <w:t>ли</w:t>
      </w:r>
      <w:r>
        <w:softHyphen/>
        <w:t>че</w:t>
      </w:r>
      <w:r>
        <w:softHyphen/>
        <w:t>ст</w:t>
      </w:r>
      <w:r>
        <w:softHyphen/>
        <w:t>во де</w:t>
      </w:r>
      <w:r>
        <w:softHyphen/>
        <w:t>нег, не</w:t>
      </w:r>
      <w:r>
        <w:softHyphen/>
        <w:t>об</w:t>
      </w:r>
      <w:r>
        <w:softHyphen/>
        <w:t>хо</w:t>
      </w:r>
      <w:r>
        <w:softHyphen/>
        <w:t>ди</w:t>
      </w:r>
      <w:r>
        <w:softHyphen/>
        <w:t>мое для обес</w:t>
      </w:r>
      <w:r>
        <w:softHyphen/>
        <w:t>пе</w:t>
      </w:r>
      <w:r>
        <w:softHyphen/>
        <w:t>че</w:t>
      </w:r>
      <w:r>
        <w:softHyphen/>
        <w:t>ния то</w:t>
      </w:r>
      <w:r>
        <w:softHyphen/>
        <w:t>вар</w:t>
      </w:r>
      <w:r>
        <w:softHyphen/>
        <w:t>но</w:t>
      </w:r>
      <w:r>
        <w:softHyphen/>
        <w:t>го об</w:t>
      </w:r>
      <w:r>
        <w:softHyphen/>
        <w:t>ра</w:t>
      </w:r>
      <w:r>
        <w:softHyphen/>
        <w:t>ще</w:t>
      </w:r>
      <w:r>
        <w:softHyphen/>
        <w:t>ния? Пре</w:t>
      </w:r>
      <w:r>
        <w:softHyphen/>
        <w:t>ж</w:t>
      </w:r>
      <w:r>
        <w:softHyphen/>
        <w:t>де всего, от сум</w:t>
      </w:r>
      <w:r>
        <w:softHyphen/>
        <w:t>мы цен то</w:t>
      </w:r>
      <w:r>
        <w:softHyphen/>
        <w:t>ва</w:t>
      </w:r>
      <w:r>
        <w:softHyphen/>
        <w:t>ров, ко</w:t>
      </w:r>
      <w:r>
        <w:softHyphen/>
        <w:t>то</w:t>
      </w:r>
      <w:r>
        <w:softHyphen/>
        <w:t>рые под</w:t>
      </w:r>
      <w:r>
        <w:softHyphen/>
        <w:t>ле</w:t>
      </w:r>
      <w:r>
        <w:softHyphen/>
        <w:t>жат реа</w:t>
      </w:r>
      <w:r>
        <w:softHyphen/>
        <w:t>ли</w:t>
      </w:r>
      <w:r>
        <w:softHyphen/>
        <w:t>за</w:t>
      </w:r>
      <w:r>
        <w:softHyphen/>
        <w:t>ции в те</w:t>
      </w:r>
      <w:r>
        <w:softHyphen/>
        <w:t>че</w:t>
      </w:r>
      <w:r>
        <w:softHyphen/>
        <w:t>ние оп</w:t>
      </w:r>
      <w:r>
        <w:softHyphen/>
        <w:t>ре</w:t>
      </w:r>
      <w:r>
        <w:softHyphen/>
        <w:t>де</w:t>
      </w:r>
      <w:r>
        <w:softHyphen/>
        <w:t>лен</w:t>
      </w:r>
      <w:r>
        <w:softHyphen/>
        <w:t>но</w:t>
      </w:r>
      <w:r>
        <w:softHyphen/>
        <w:t>го пе</w:t>
      </w:r>
      <w:r>
        <w:softHyphen/>
        <w:t>рио</w:t>
      </w:r>
      <w:r>
        <w:softHyphen/>
        <w:t>да, ска</w:t>
      </w:r>
      <w:r>
        <w:softHyphen/>
        <w:t>жем го</w:t>
      </w:r>
      <w:r>
        <w:softHyphen/>
        <w:t>да. Чем боль</w:t>
      </w:r>
      <w:r>
        <w:softHyphen/>
        <w:t>ше то</w:t>
      </w:r>
      <w:r>
        <w:softHyphen/>
        <w:t>ва</w:t>
      </w:r>
      <w:r>
        <w:softHyphen/>
        <w:t>ров, тем боль</w:t>
      </w:r>
      <w:r>
        <w:softHyphen/>
        <w:t>ше тре</w:t>
      </w:r>
      <w:r>
        <w:softHyphen/>
        <w:t>бу</w:t>
      </w:r>
      <w:r>
        <w:softHyphen/>
        <w:t>ет</w:t>
      </w:r>
      <w:r>
        <w:softHyphen/>
        <w:t>ся де</w:t>
      </w:r>
      <w:r>
        <w:softHyphen/>
        <w:t>неж</w:t>
      </w:r>
      <w:r>
        <w:softHyphen/>
        <w:t>ных еди</w:t>
      </w:r>
      <w:r>
        <w:softHyphen/>
        <w:t>ниц для их реа</w:t>
      </w:r>
      <w:r>
        <w:softHyphen/>
        <w:t>ли</w:t>
      </w:r>
      <w:r>
        <w:softHyphen/>
        <w:t>за</w:t>
      </w:r>
      <w:r>
        <w:softHyphen/>
        <w:t xml:space="preserve">ции. </w:t>
      </w:r>
    </w:p>
    <w:p w:rsidR="00F50E47" w:rsidRDefault="00302984">
      <w:pPr>
        <w:ind w:firstLine="720"/>
        <w:jc w:val="both"/>
      </w:pPr>
      <w:r>
        <w:t>Ко</w:t>
      </w:r>
      <w:r>
        <w:softHyphen/>
        <w:t>ли</w:t>
      </w:r>
      <w:r>
        <w:softHyphen/>
        <w:t>че</w:t>
      </w:r>
      <w:r>
        <w:softHyphen/>
        <w:t>ст</w:t>
      </w:r>
      <w:r>
        <w:softHyphen/>
        <w:t>во де</w:t>
      </w:r>
      <w:r>
        <w:softHyphen/>
        <w:t>нег в об</w:t>
      </w:r>
      <w:r>
        <w:softHyphen/>
        <w:t>ра</w:t>
      </w:r>
      <w:r>
        <w:softHyphen/>
        <w:t>ще</w:t>
      </w:r>
      <w:r>
        <w:softHyphen/>
        <w:t>нии за</w:t>
      </w:r>
      <w:r>
        <w:softHyphen/>
        <w:t>ви</w:t>
      </w:r>
      <w:r>
        <w:softHyphen/>
        <w:t>сит да</w:t>
      </w:r>
      <w:r>
        <w:softHyphen/>
        <w:t>лее от ско</w:t>
      </w:r>
      <w:r>
        <w:softHyphen/>
        <w:t>ро</w:t>
      </w:r>
      <w:r>
        <w:softHyphen/>
        <w:t>сти обо</w:t>
      </w:r>
      <w:r>
        <w:softHyphen/>
        <w:t>ро</w:t>
      </w:r>
      <w:r>
        <w:softHyphen/>
        <w:t>та ка</w:t>
      </w:r>
      <w:r>
        <w:softHyphen/>
        <w:t>ж</w:t>
      </w:r>
      <w:r>
        <w:softHyphen/>
        <w:t>дой де</w:t>
      </w:r>
      <w:r>
        <w:softHyphen/>
        <w:t>неж</w:t>
      </w:r>
      <w:r>
        <w:softHyphen/>
        <w:t>ной еди</w:t>
      </w:r>
      <w:r>
        <w:softHyphen/>
        <w:t>ни</w:t>
      </w:r>
      <w:r>
        <w:softHyphen/>
        <w:t>цы. Это свя</w:t>
      </w:r>
      <w:r>
        <w:softHyphen/>
        <w:t>за</w:t>
      </w:r>
      <w:r>
        <w:softHyphen/>
        <w:t>но с тем, что од</w:t>
      </w:r>
      <w:r>
        <w:softHyphen/>
        <w:t>на и та же сум</w:t>
      </w:r>
      <w:r>
        <w:softHyphen/>
        <w:t>ма де</w:t>
      </w:r>
      <w:r>
        <w:softHyphen/>
        <w:t>нег мо</w:t>
      </w:r>
      <w:r>
        <w:softHyphen/>
        <w:t>жет об</w:t>
      </w:r>
      <w:r>
        <w:softHyphen/>
        <w:t>слу</w:t>
      </w:r>
      <w:r>
        <w:softHyphen/>
        <w:t>жить боль</w:t>
      </w:r>
      <w:r>
        <w:softHyphen/>
        <w:t>шее или мень</w:t>
      </w:r>
      <w:r>
        <w:softHyphen/>
        <w:t>шее чис</w:t>
      </w:r>
      <w:r>
        <w:softHyphen/>
        <w:t>ло ак</w:t>
      </w:r>
      <w:r>
        <w:softHyphen/>
        <w:t>тов ку</w:t>
      </w:r>
      <w:r>
        <w:softHyphen/>
        <w:t>п</w:t>
      </w:r>
      <w:r>
        <w:softHyphen/>
        <w:t>ли - про</w:t>
      </w:r>
      <w:r>
        <w:softHyphen/>
        <w:t>да</w:t>
      </w:r>
      <w:r>
        <w:softHyphen/>
        <w:t xml:space="preserve">жи. </w:t>
      </w:r>
    </w:p>
    <w:p w:rsidR="00F50E47" w:rsidRDefault="00302984">
      <w:pPr>
        <w:suppressLineNumbers/>
        <w:ind w:firstLine="720"/>
      </w:pPr>
      <w:r>
        <w:t>Пре</w:t>
      </w:r>
      <w:r>
        <w:softHyphen/>
        <w:t>вы</w:t>
      </w:r>
      <w:r>
        <w:softHyphen/>
        <w:t>ше</w:t>
      </w:r>
      <w:r>
        <w:softHyphen/>
        <w:t>ние ко</w:t>
      </w:r>
      <w:r>
        <w:softHyphen/>
        <w:t>ли</w:t>
      </w:r>
      <w:r>
        <w:softHyphen/>
        <w:t>че</w:t>
      </w:r>
      <w:r>
        <w:softHyphen/>
        <w:t>ст</w:t>
      </w:r>
      <w:r>
        <w:softHyphen/>
        <w:t>ва де</w:t>
      </w:r>
      <w:r>
        <w:softHyphen/>
        <w:t>неж</w:t>
      </w:r>
      <w:r>
        <w:softHyphen/>
        <w:t>ных еди</w:t>
      </w:r>
      <w:r>
        <w:softHyphen/>
        <w:t>ниц, на</w:t>
      </w:r>
      <w:r>
        <w:softHyphen/>
        <w:t>хо</w:t>
      </w:r>
      <w:r>
        <w:softHyphen/>
        <w:t>дя</w:t>
      </w:r>
      <w:r>
        <w:softHyphen/>
        <w:t>щих</w:t>
      </w:r>
      <w:r>
        <w:softHyphen/>
        <w:t>ся в об</w:t>
      </w:r>
      <w:r>
        <w:softHyphen/>
        <w:t>ра</w:t>
      </w:r>
      <w:r>
        <w:softHyphen/>
        <w:t>ще</w:t>
      </w:r>
      <w:r>
        <w:softHyphen/>
        <w:t>нии, над сум</w:t>
      </w:r>
      <w:r>
        <w:softHyphen/>
        <w:t>мой то</w:t>
      </w:r>
      <w:r>
        <w:softHyphen/>
        <w:t>вар</w:t>
      </w:r>
      <w:r>
        <w:softHyphen/>
        <w:t>ных цен и по</w:t>
      </w:r>
      <w:r>
        <w:softHyphen/>
        <w:t>яв</w:t>
      </w:r>
      <w:r>
        <w:softHyphen/>
        <w:t>ле</w:t>
      </w:r>
      <w:r>
        <w:softHyphen/>
        <w:t>ние в ре</w:t>
      </w:r>
      <w:r>
        <w:softHyphen/>
        <w:t>зуль</w:t>
      </w:r>
      <w:r>
        <w:softHyphen/>
        <w:t>та</w:t>
      </w:r>
      <w:r>
        <w:softHyphen/>
        <w:t>те это</w:t>
      </w:r>
      <w:r>
        <w:softHyphen/>
        <w:t>го де</w:t>
      </w:r>
      <w:r>
        <w:softHyphen/>
        <w:t>нег, не обес</w:t>
      </w:r>
      <w:r>
        <w:softHyphen/>
        <w:t>пе</w:t>
      </w:r>
      <w:r>
        <w:softHyphen/>
        <w:t>чен</w:t>
      </w:r>
      <w:r>
        <w:softHyphen/>
        <w:t>ных то</w:t>
      </w:r>
      <w:r>
        <w:softHyphen/>
        <w:t>ва</w:t>
      </w:r>
      <w:r>
        <w:softHyphen/>
        <w:t>ра</w:t>
      </w:r>
      <w:r>
        <w:softHyphen/>
        <w:t>ми, оз</w:t>
      </w:r>
      <w:r>
        <w:softHyphen/>
        <w:t>на</w:t>
      </w:r>
      <w:r>
        <w:softHyphen/>
        <w:t>ча</w:t>
      </w:r>
      <w:r>
        <w:softHyphen/>
        <w:t>ет ин</w:t>
      </w:r>
      <w:r>
        <w:softHyphen/>
        <w:t>фля</w:t>
      </w:r>
      <w:r>
        <w:softHyphen/>
        <w:t>цию. Она при</w:t>
      </w:r>
      <w:r>
        <w:softHyphen/>
        <w:t>во</w:t>
      </w:r>
      <w:r>
        <w:softHyphen/>
        <w:t>дит к рос</w:t>
      </w:r>
      <w:r>
        <w:softHyphen/>
        <w:t>ту цен на то</w:t>
      </w:r>
      <w:r>
        <w:softHyphen/>
        <w:t>ва</w:t>
      </w:r>
      <w:r>
        <w:softHyphen/>
        <w:t>ры (яв</w:t>
      </w:r>
      <w:r>
        <w:softHyphen/>
        <w:t>но</w:t>
      </w:r>
      <w:r>
        <w:softHyphen/>
        <w:t>му или скры</w:t>
      </w:r>
      <w:r>
        <w:softHyphen/>
        <w:t>то</w:t>
      </w:r>
      <w:r>
        <w:softHyphen/>
        <w:t>му). По</w:t>
      </w:r>
      <w:r>
        <w:softHyphen/>
        <w:t>это</w:t>
      </w:r>
      <w:r>
        <w:softHyphen/>
        <w:t>му ин</w:t>
      </w:r>
      <w:r>
        <w:softHyphen/>
        <w:t>декс цен - один из глав</w:t>
      </w:r>
      <w:r>
        <w:softHyphen/>
        <w:t>ных и наи</w:t>
      </w:r>
      <w:r>
        <w:softHyphen/>
        <w:t>бо</w:t>
      </w:r>
      <w:r>
        <w:softHyphen/>
        <w:t>лее на</w:t>
      </w:r>
      <w:r>
        <w:softHyphen/>
        <w:t>гляд</w:t>
      </w:r>
      <w:r>
        <w:softHyphen/>
        <w:t>ных по</w:t>
      </w:r>
      <w:r>
        <w:softHyphen/>
        <w:t>ка</w:t>
      </w:r>
      <w:r>
        <w:softHyphen/>
        <w:t>за</w:t>
      </w:r>
      <w:r>
        <w:softHyphen/>
        <w:t>те</w:t>
      </w:r>
      <w:r>
        <w:softHyphen/>
        <w:t>лей на</w:t>
      </w:r>
      <w:r>
        <w:softHyphen/>
        <w:t>ли</w:t>
      </w:r>
      <w:r>
        <w:softHyphen/>
        <w:t>чия или от</w:t>
      </w:r>
      <w:r>
        <w:softHyphen/>
        <w:t>сут</w:t>
      </w:r>
      <w:r>
        <w:softHyphen/>
        <w:t>ст</w:t>
      </w:r>
      <w:r>
        <w:softHyphen/>
        <w:t>вия ин</w:t>
      </w:r>
      <w:r>
        <w:softHyphen/>
        <w:t>фля</w:t>
      </w:r>
      <w:r>
        <w:softHyphen/>
        <w:t>ции, ее глу</w:t>
      </w:r>
      <w:r>
        <w:softHyphen/>
        <w:t>би</w:t>
      </w:r>
      <w:r>
        <w:softHyphen/>
        <w:t>ны. Ин</w:t>
      </w:r>
      <w:r>
        <w:softHyphen/>
        <w:t>фля</w:t>
      </w:r>
      <w:r>
        <w:softHyphen/>
        <w:t>ция мо</w:t>
      </w:r>
      <w:r>
        <w:softHyphen/>
        <w:t>жет вы</w:t>
      </w:r>
      <w:r>
        <w:softHyphen/>
        <w:t>зы</w:t>
      </w:r>
      <w:r>
        <w:softHyphen/>
        <w:t>вать</w:t>
      </w:r>
      <w:r>
        <w:softHyphen/>
        <w:t>ся раз</w:t>
      </w:r>
      <w:r>
        <w:softHyphen/>
        <w:t>ны</w:t>
      </w:r>
      <w:r>
        <w:softHyphen/>
        <w:t>ми фак</w:t>
      </w:r>
      <w:r>
        <w:softHyphen/>
        <w:t>то</w:t>
      </w:r>
      <w:r>
        <w:softHyphen/>
        <w:t>ра</w:t>
      </w:r>
      <w:r>
        <w:softHyphen/>
        <w:t>ми. Это и вы</w:t>
      </w:r>
      <w:r>
        <w:softHyphen/>
        <w:t>пуск из</w:t>
      </w:r>
      <w:r>
        <w:softHyphen/>
        <w:t>лиш</w:t>
      </w:r>
      <w:r>
        <w:softHyphen/>
        <w:t>не</w:t>
      </w:r>
      <w:r>
        <w:softHyphen/>
        <w:t>го ко</w:t>
      </w:r>
      <w:r>
        <w:softHyphen/>
        <w:t>ли</w:t>
      </w:r>
      <w:r>
        <w:softHyphen/>
        <w:t>че</w:t>
      </w:r>
      <w:r>
        <w:softHyphen/>
        <w:t>ст</w:t>
      </w:r>
      <w:r>
        <w:softHyphen/>
        <w:t>ва де</w:t>
      </w:r>
      <w:r>
        <w:softHyphen/>
        <w:t>неж</w:t>
      </w:r>
      <w:r>
        <w:softHyphen/>
        <w:t>ных еди</w:t>
      </w:r>
      <w:r>
        <w:softHyphen/>
        <w:t>ниц, и от</w:t>
      </w:r>
      <w:r>
        <w:softHyphen/>
        <w:t>ста</w:t>
      </w:r>
      <w:r>
        <w:softHyphen/>
        <w:t>ва</w:t>
      </w:r>
      <w:r>
        <w:softHyphen/>
        <w:t>ние про</w:t>
      </w:r>
      <w:r>
        <w:softHyphen/>
        <w:t>из</w:t>
      </w:r>
      <w:r>
        <w:softHyphen/>
        <w:t>вод</w:t>
      </w:r>
      <w:r>
        <w:softHyphen/>
        <w:t>ст</w:t>
      </w:r>
      <w:r>
        <w:softHyphen/>
        <w:t>ва то</w:t>
      </w:r>
      <w:r>
        <w:softHyphen/>
        <w:t>ва</w:t>
      </w:r>
      <w:r>
        <w:softHyphen/>
        <w:t>ров от рос</w:t>
      </w:r>
      <w:r>
        <w:softHyphen/>
        <w:t>та пла</w:t>
      </w:r>
      <w:r>
        <w:softHyphen/>
        <w:t>те</w:t>
      </w:r>
      <w:r>
        <w:softHyphen/>
        <w:t>же</w:t>
      </w:r>
      <w:r>
        <w:softHyphen/>
        <w:t>спо</w:t>
      </w:r>
      <w:r>
        <w:softHyphen/>
        <w:t>соб</w:t>
      </w:r>
      <w:r>
        <w:softHyphen/>
        <w:t>но</w:t>
      </w:r>
      <w:r>
        <w:softHyphen/>
        <w:t>го спро</w:t>
      </w:r>
      <w:r>
        <w:softHyphen/>
        <w:t>са, и по</w:t>
      </w:r>
      <w:r>
        <w:softHyphen/>
        <w:t>сту</w:t>
      </w:r>
      <w:r>
        <w:softHyphen/>
        <w:t>п</w:t>
      </w:r>
      <w:r>
        <w:softHyphen/>
        <w:t>ле</w:t>
      </w:r>
      <w:r>
        <w:softHyphen/>
        <w:t>ние на ры</w:t>
      </w:r>
      <w:r>
        <w:softHyphen/>
        <w:t>нок то</w:t>
      </w:r>
      <w:r>
        <w:softHyphen/>
        <w:t>ва</w:t>
      </w:r>
      <w:r>
        <w:softHyphen/>
        <w:t>ров, не поль</w:t>
      </w:r>
      <w:r>
        <w:softHyphen/>
        <w:t>зую</w:t>
      </w:r>
      <w:r>
        <w:softHyphen/>
        <w:t>щих</w:t>
      </w:r>
      <w:r>
        <w:softHyphen/>
        <w:t>ся спро</w:t>
      </w:r>
      <w:r>
        <w:softHyphen/>
        <w:t xml:space="preserve">сом. Однако трактовку инфляции как переполнение каналов денежного обращения обесценивающимися бумажными деньгами нельзя считать полной. Инфляция, хоть она проявляется только в росте товарных цен, не является сугубо денежным феноменом. Инфляция есть тонкое социально-экономическое явление, порождаемое диспропорциями воспроизводства в различных сферах рыночного хозяйства. Одновременно, инфляция — одна из наиболее острых проблем современного развития экономики практически во всех странах мира. </w:t>
      </w:r>
    </w:p>
    <w:p w:rsidR="00F50E47" w:rsidRDefault="00302984">
      <w:pPr>
        <w:ind w:firstLine="720"/>
        <w:jc w:val="both"/>
      </w:pPr>
      <w:r>
        <w:t>Во вре</w:t>
      </w:r>
      <w:r>
        <w:softHyphen/>
        <w:t>мя ин</w:t>
      </w:r>
      <w:r>
        <w:softHyphen/>
        <w:t>фля</w:t>
      </w:r>
      <w:r>
        <w:softHyphen/>
        <w:t>ции про</w:t>
      </w:r>
      <w:r>
        <w:softHyphen/>
        <w:t>ис</w:t>
      </w:r>
      <w:r>
        <w:softHyphen/>
        <w:t>хо</w:t>
      </w:r>
      <w:r>
        <w:softHyphen/>
        <w:t xml:space="preserve">дит: </w:t>
      </w:r>
    </w:p>
    <w:p w:rsidR="00F50E47" w:rsidRDefault="00302984">
      <w:pPr>
        <w:numPr>
          <w:ilvl w:val="0"/>
          <w:numId w:val="2"/>
        </w:numPr>
        <w:jc w:val="both"/>
      </w:pPr>
      <w:r>
        <w:t>Обес</w:t>
      </w:r>
      <w:r>
        <w:softHyphen/>
        <w:t>це</w:t>
      </w:r>
      <w:r>
        <w:softHyphen/>
        <w:t>ни</w:t>
      </w:r>
      <w:r>
        <w:softHyphen/>
        <w:t>ва</w:t>
      </w:r>
      <w:r>
        <w:softHyphen/>
        <w:t>ние де</w:t>
      </w:r>
      <w:r>
        <w:softHyphen/>
        <w:t>нег по от</w:t>
      </w:r>
      <w:r>
        <w:softHyphen/>
        <w:t>но</w:t>
      </w:r>
      <w:r>
        <w:softHyphen/>
        <w:t>ше</w:t>
      </w:r>
      <w:r>
        <w:softHyphen/>
        <w:t>нию к зо</w:t>
      </w:r>
      <w:r>
        <w:softHyphen/>
        <w:t>ло</w:t>
      </w:r>
      <w:r>
        <w:softHyphen/>
        <w:t xml:space="preserve">ту; </w:t>
      </w:r>
    </w:p>
    <w:p w:rsidR="00F50E47" w:rsidRDefault="00302984">
      <w:pPr>
        <w:numPr>
          <w:ilvl w:val="0"/>
          <w:numId w:val="2"/>
        </w:numPr>
        <w:jc w:val="both"/>
      </w:pPr>
      <w:r>
        <w:t>Обес</w:t>
      </w:r>
      <w:r>
        <w:softHyphen/>
        <w:t>це</w:t>
      </w:r>
      <w:r>
        <w:softHyphen/>
        <w:t>ни</w:t>
      </w:r>
      <w:r>
        <w:softHyphen/>
        <w:t>ва</w:t>
      </w:r>
      <w:r>
        <w:softHyphen/>
        <w:t>ние де</w:t>
      </w:r>
      <w:r>
        <w:softHyphen/>
        <w:t>нег по от</w:t>
      </w:r>
      <w:r>
        <w:softHyphen/>
        <w:t>но</w:t>
      </w:r>
      <w:r>
        <w:softHyphen/>
        <w:t>ше</w:t>
      </w:r>
      <w:r>
        <w:softHyphen/>
        <w:t>нию к то</w:t>
      </w:r>
      <w:r>
        <w:softHyphen/>
        <w:t>ва</w:t>
      </w:r>
      <w:r>
        <w:softHyphen/>
        <w:t xml:space="preserve">ру; </w:t>
      </w:r>
    </w:p>
    <w:p w:rsidR="00F50E47" w:rsidRDefault="00302984">
      <w:pPr>
        <w:numPr>
          <w:ilvl w:val="0"/>
          <w:numId w:val="2"/>
        </w:numPr>
        <w:jc w:val="both"/>
      </w:pPr>
      <w:r>
        <w:t xml:space="preserve"> Обес</w:t>
      </w:r>
      <w:r>
        <w:softHyphen/>
        <w:t>це</w:t>
      </w:r>
      <w:r>
        <w:softHyphen/>
        <w:t>ни</w:t>
      </w:r>
      <w:r>
        <w:softHyphen/>
        <w:t>ва</w:t>
      </w:r>
      <w:r>
        <w:softHyphen/>
        <w:t>ние де</w:t>
      </w:r>
      <w:r>
        <w:softHyphen/>
        <w:t>нег по от</w:t>
      </w:r>
      <w:r>
        <w:softHyphen/>
        <w:t>но</w:t>
      </w:r>
      <w:r>
        <w:softHyphen/>
        <w:t>ше</w:t>
      </w:r>
      <w:r>
        <w:softHyphen/>
        <w:t>нию к ино</w:t>
      </w:r>
      <w:r>
        <w:softHyphen/>
        <w:t>стран</w:t>
      </w:r>
      <w:r>
        <w:softHyphen/>
        <w:t>ной ва</w:t>
      </w:r>
      <w:r>
        <w:softHyphen/>
        <w:t>лю</w:t>
      </w:r>
      <w:r>
        <w:softHyphen/>
        <w:t xml:space="preserve">те. </w:t>
      </w:r>
    </w:p>
    <w:p w:rsidR="00F50E47" w:rsidRDefault="00302984">
      <w:pPr>
        <w:ind w:firstLine="720"/>
        <w:jc w:val="both"/>
      </w:pPr>
      <w:r>
        <w:t>Еще од</w:t>
      </w:r>
      <w:r>
        <w:softHyphen/>
        <w:t>но оп</w:t>
      </w:r>
      <w:r>
        <w:softHyphen/>
        <w:t>ре</w:t>
      </w:r>
      <w:r>
        <w:softHyphen/>
        <w:t>де</w:t>
      </w:r>
      <w:r>
        <w:softHyphen/>
        <w:t>ле</w:t>
      </w:r>
      <w:r>
        <w:softHyphen/>
        <w:t>ние ин</w:t>
      </w:r>
      <w:r>
        <w:softHyphen/>
        <w:t>фля</w:t>
      </w:r>
      <w:r>
        <w:softHyphen/>
        <w:t>ции мы мо</w:t>
      </w:r>
      <w:r>
        <w:softHyphen/>
        <w:t>жем про</w:t>
      </w:r>
      <w:r>
        <w:softHyphen/>
        <w:t>чи</w:t>
      </w:r>
      <w:r>
        <w:softHyphen/>
        <w:t>тать в со</w:t>
      </w:r>
      <w:r>
        <w:softHyphen/>
        <w:t>вре</w:t>
      </w:r>
      <w:r>
        <w:softHyphen/>
        <w:t>мен</w:t>
      </w:r>
      <w:r>
        <w:softHyphen/>
        <w:t>ных аме</w:t>
      </w:r>
      <w:r>
        <w:softHyphen/>
        <w:t>ри</w:t>
      </w:r>
      <w:r>
        <w:softHyphen/>
        <w:t>кан</w:t>
      </w:r>
      <w:r>
        <w:softHyphen/>
        <w:t>ских учеб</w:t>
      </w:r>
      <w:r>
        <w:softHyphen/>
        <w:t>ни</w:t>
      </w:r>
      <w:r>
        <w:softHyphen/>
        <w:t xml:space="preserve">ках. </w:t>
      </w:r>
    </w:p>
    <w:p w:rsidR="00F50E47" w:rsidRDefault="00302984">
      <w:pPr>
        <w:ind w:firstLine="720"/>
        <w:jc w:val="both"/>
      </w:pPr>
      <w:r>
        <w:t>Ин</w:t>
      </w:r>
      <w:r>
        <w:softHyphen/>
        <w:t>фля</w:t>
      </w:r>
      <w:r>
        <w:softHyphen/>
        <w:t>ция - это по</w:t>
      </w:r>
      <w:r>
        <w:softHyphen/>
        <w:t>вы</w:t>
      </w:r>
      <w:r>
        <w:softHyphen/>
        <w:t>ше</w:t>
      </w:r>
      <w:r>
        <w:softHyphen/>
        <w:t>ние об</w:t>
      </w:r>
      <w:r>
        <w:softHyphen/>
        <w:t>ще</w:t>
      </w:r>
      <w:r>
        <w:softHyphen/>
        <w:t>го уров</w:t>
      </w:r>
      <w:r>
        <w:softHyphen/>
        <w:t>ня цен. Это, конечно, не оз</w:t>
      </w:r>
      <w:r>
        <w:softHyphen/>
        <w:t>на</w:t>
      </w:r>
      <w:r>
        <w:softHyphen/>
        <w:t>ча</w:t>
      </w:r>
      <w:r>
        <w:softHyphen/>
        <w:t>ет, что по</w:t>
      </w:r>
      <w:r>
        <w:softHyphen/>
        <w:t>вы</w:t>
      </w:r>
      <w:r>
        <w:softHyphen/>
        <w:t>ша</w:t>
      </w:r>
      <w:r>
        <w:softHyphen/>
        <w:t>ют</w:t>
      </w:r>
      <w:r>
        <w:softHyphen/>
        <w:t>ся обя</w:t>
      </w:r>
      <w:r>
        <w:softHyphen/>
        <w:t>за</w:t>
      </w:r>
      <w:r>
        <w:softHyphen/>
        <w:t>тель</w:t>
      </w:r>
      <w:r>
        <w:softHyphen/>
        <w:t>но все це</w:t>
      </w:r>
      <w:r>
        <w:softHyphen/>
        <w:t>ны. Да</w:t>
      </w:r>
      <w:r>
        <w:softHyphen/>
        <w:t>же в пе</w:t>
      </w:r>
      <w:r>
        <w:softHyphen/>
        <w:t>рио</w:t>
      </w:r>
      <w:r>
        <w:softHyphen/>
        <w:t>ды до</w:t>
      </w:r>
      <w:r>
        <w:softHyphen/>
        <w:t>воль</w:t>
      </w:r>
      <w:r>
        <w:softHyphen/>
        <w:t>но бы</w:t>
      </w:r>
      <w:r>
        <w:softHyphen/>
        <w:t>ст</w:t>
      </w:r>
      <w:r>
        <w:softHyphen/>
        <w:t>ро</w:t>
      </w:r>
      <w:r>
        <w:softHyphen/>
        <w:t>го рос</w:t>
      </w:r>
      <w:r>
        <w:softHyphen/>
        <w:t>та ин</w:t>
      </w:r>
      <w:r>
        <w:softHyphen/>
        <w:t>фля</w:t>
      </w:r>
      <w:r>
        <w:softHyphen/>
        <w:t>ции не</w:t>
      </w:r>
      <w:r>
        <w:softHyphen/>
        <w:t>ко</w:t>
      </w:r>
      <w:r>
        <w:softHyphen/>
        <w:t>то</w:t>
      </w:r>
      <w:r>
        <w:softHyphen/>
        <w:t>рые це</w:t>
      </w:r>
      <w:r>
        <w:softHyphen/>
        <w:t>ны мо</w:t>
      </w:r>
      <w:r>
        <w:softHyphen/>
        <w:t>гут ос</w:t>
      </w:r>
      <w:r>
        <w:softHyphen/>
        <w:t>та</w:t>
      </w:r>
      <w:r>
        <w:softHyphen/>
        <w:t>вать</w:t>
      </w:r>
      <w:r>
        <w:softHyphen/>
        <w:t>ся от</w:t>
      </w:r>
      <w:r>
        <w:softHyphen/>
        <w:t>но</w:t>
      </w:r>
      <w:r>
        <w:softHyphen/>
        <w:t>си</w:t>
      </w:r>
      <w:r>
        <w:softHyphen/>
        <w:t>тель</w:t>
      </w:r>
      <w:r>
        <w:softHyphen/>
        <w:t>но ста</w:t>
      </w:r>
      <w:r>
        <w:softHyphen/>
        <w:t>биль</w:t>
      </w:r>
      <w:r>
        <w:softHyphen/>
        <w:t>ны</w:t>
      </w:r>
      <w:r>
        <w:softHyphen/>
        <w:t>ми, а дру</w:t>
      </w:r>
      <w:r>
        <w:softHyphen/>
        <w:t>гие па</w:t>
      </w:r>
      <w:r>
        <w:softHyphen/>
        <w:t>дать. Од</w:t>
      </w:r>
      <w:r>
        <w:softHyphen/>
        <w:t>но из глав</w:t>
      </w:r>
      <w:r>
        <w:softHyphen/>
        <w:t>ных боль</w:t>
      </w:r>
      <w:r>
        <w:softHyphen/>
        <w:t>ных мест - это то, что це</w:t>
      </w:r>
      <w:r>
        <w:softHyphen/>
        <w:t>ны име</w:t>
      </w:r>
      <w:r>
        <w:softHyphen/>
        <w:t>ют тен</w:t>
      </w:r>
      <w:r>
        <w:softHyphen/>
        <w:t>ден</w:t>
      </w:r>
      <w:r>
        <w:softHyphen/>
        <w:t>цию под</w:t>
      </w:r>
      <w:r>
        <w:softHyphen/>
        <w:t>ни</w:t>
      </w:r>
      <w:r>
        <w:softHyphen/>
        <w:t>мать</w:t>
      </w:r>
      <w:r>
        <w:softHyphen/>
        <w:t>ся очень не</w:t>
      </w:r>
      <w:r>
        <w:softHyphen/>
        <w:t>рав</w:t>
      </w:r>
      <w:r>
        <w:softHyphen/>
        <w:t>но</w:t>
      </w:r>
      <w:r>
        <w:softHyphen/>
        <w:t>мер</w:t>
      </w:r>
      <w:r>
        <w:softHyphen/>
        <w:t>но. Од</w:t>
      </w:r>
      <w:r>
        <w:softHyphen/>
        <w:t>ни под</w:t>
      </w:r>
      <w:r>
        <w:softHyphen/>
        <w:t>ска</w:t>
      </w:r>
      <w:r>
        <w:softHyphen/>
        <w:t>ки</w:t>
      </w:r>
      <w:r>
        <w:softHyphen/>
        <w:t>ва</w:t>
      </w:r>
      <w:r>
        <w:softHyphen/>
        <w:t>ют, дру</w:t>
      </w:r>
      <w:r>
        <w:softHyphen/>
        <w:t>гие под</w:t>
      </w:r>
      <w:r>
        <w:softHyphen/>
        <w:t>ни</w:t>
      </w:r>
      <w:r>
        <w:softHyphen/>
        <w:t>ма</w:t>
      </w:r>
      <w:r>
        <w:softHyphen/>
        <w:t>ют</w:t>
      </w:r>
      <w:r>
        <w:softHyphen/>
        <w:t>ся бо</w:t>
      </w:r>
      <w:r>
        <w:softHyphen/>
        <w:t>лее уме</w:t>
      </w:r>
      <w:r>
        <w:softHyphen/>
        <w:t>рен</w:t>
      </w:r>
      <w:r>
        <w:softHyphen/>
        <w:t>ны</w:t>
      </w:r>
      <w:r>
        <w:softHyphen/>
        <w:t>ми тем</w:t>
      </w:r>
      <w:r>
        <w:softHyphen/>
        <w:t>па</w:t>
      </w:r>
      <w:r>
        <w:softHyphen/>
        <w:t>ми, а тре</w:t>
      </w:r>
      <w:r>
        <w:softHyphen/>
        <w:t>тьи во</w:t>
      </w:r>
      <w:r>
        <w:softHyphen/>
        <w:t>все не под</w:t>
      </w:r>
      <w:r>
        <w:softHyphen/>
        <w:t>ни</w:t>
      </w:r>
      <w:r>
        <w:softHyphen/>
        <w:t>ма</w:t>
      </w:r>
      <w:r>
        <w:softHyphen/>
        <w:t>ют</w:t>
      </w:r>
      <w:r>
        <w:softHyphen/>
        <w:t xml:space="preserve">ся. </w:t>
      </w:r>
    </w:p>
    <w:p w:rsidR="00F50E47" w:rsidRDefault="00302984">
      <w:pPr>
        <w:ind w:firstLine="720"/>
        <w:jc w:val="both"/>
      </w:pPr>
      <w:r>
        <w:t>Для то</w:t>
      </w:r>
      <w:r>
        <w:softHyphen/>
        <w:t>го, что</w:t>
      </w:r>
      <w:r>
        <w:softHyphen/>
        <w:t>бы эко</w:t>
      </w:r>
      <w:r>
        <w:softHyphen/>
        <w:t>но</w:t>
      </w:r>
      <w:r>
        <w:softHyphen/>
        <w:t>ми</w:t>
      </w:r>
      <w:r>
        <w:softHyphen/>
        <w:t>ка не пе</w:t>
      </w:r>
      <w:r>
        <w:softHyphen/>
        <w:t>ре</w:t>
      </w:r>
      <w:r>
        <w:softHyphen/>
        <w:t>жи</w:t>
      </w:r>
      <w:r>
        <w:softHyphen/>
        <w:t>ва</w:t>
      </w:r>
      <w:r>
        <w:softHyphen/>
        <w:t>ла ин</w:t>
      </w:r>
      <w:r>
        <w:softHyphen/>
        <w:t>фля</w:t>
      </w:r>
      <w:r>
        <w:softHyphen/>
        <w:t>ци</w:t>
      </w:r>
      <w:r>
        <w:softHyphen/>
        <w:t>он</w:t>
      </w:r>
      <w:r>
        <w:softHyphen/>
        <w:t>ных кри</w:t>
      </w:r>
      <w:r>
        <w:softHyphen/>
        <w:t>зи</w:t>
      </w:r>
      <w:r>
        <w:softHyphen/>
        <w:t>сов: 1. Долж</w:t>
      </w:r>
      <w:r>
        <w:softHyphen/>
        <w:t>но быть по</w:t>
      </w:r>
      <w:r>
        <w:softHyphen/>
        <w:t>сто</w:t>
      </w:r>
      <w:r>
        <w:softHyphen/>
        <w:t>ян</w:t>
      </w:r>
      <w:r>
        <w:softHyphen/>
        <w:t>ное рав</w:t>
      </w:r>
      <w:r>
        <w:softHyphen/>
        <w:t>но</w:t>
      </w:r>
      <w:r>
        <w:softHyphen/>
        <w:t>ве</w:t>
      </w:r>
      <w:r>
        <w:softHyphen/>
        <w:t>сие го</w:t>
      </w:r>
      <w:r>
        <w:softHyphen/>
        <w:t>су</w:t>
      </w:r>
      <w:r>
        <w:softHyphen/>
        <w:t>дар</w:t>
      </w:r>
      <w:r>
        <w:softHyphen/>
        <w:t>ст</w:t>
      </w:r>
      <w:r>
        <w:softHyphen/>
        <w:t>вен</w:t>
      </w:r>
      <w:r>
        <w:softHyphen/>
        <w:t>но</w:t>
      </w:r>
      <w:r>
        <w:softHyphen/>
        <w:t>го бюд</w:t>
      </w:r>
      <w:r>
        <w:softHyphen/>
        <w:t>же</w:t>
      </w:r>
      <w:r>
        <w:softHyphen/>
        <w:t>та; 2. Цен</w:t>
      </w:r>
      <w:r>
        <w:softHyphen/>
        <w:t>траль</w:t>
      </w:r>
      <w:r>
        <w:softHyphen/>
        <w:t>ный банк дол</w:t>
      </w:r>
      <w:r>
        <w:softHyphen/>
        <w:t>жен вес</w:t>
      </w:r>
      <w:r>
        <w:softHyphen/>
        <w:t>ти иде</w:t>
      </w:r>
      <w:r>
        <w:softHyphen/>
        <w:t>аль</w:t>
      </w:r>
      <w:r>
        <w:softHyphen/>
        <w:t>ную по</w:t>
      </w:r>
      <w:r>
        <w:softHyphen/>
        <w:t>ли</w:t>
      </w:r>
      <w:r>
        <w:softHyphen/>
        <w:t>ти</w:t>
      </w:r>
      <w:r>
        <w:softHyphen/>
        <w:t>ку; 3. Го</w:t>
      </w:r>
      <w:r>
        <w:softHyphen/>
        <w:t>су</w:t>
      </w:r>
      <w:r>
        <w:softHyphen/>
        <w:t>дар</w:t>
      </w:r>
      <w:r>
        <w:softHyphen/>
        <w:t>ст</w:t>
      </w:r>
      <w:r>
        <w:softHyphen/>
        <w:t>во не долж</w:t>
      </w:r>
      <w:r>
        <w:softHyphen/>
        <w:t>но вме</w:t>
      </w:r>
      <w:r>
        <w:softHyphen/>
        <w:t>ши</w:t>
      </w:r>
      <w:r>
        <w:softHyphen/>
        <w:t>вать</w:t>
      </w:r>
      <w:r>
        <w:softHyphen/>
        <w:t>ся в рас</w:t>
      </w:r>
      <w:r>
        <w:softHyphen/>
        <w:t>пре</w:t>
      </w:r>
      <w:r>
        <w:softHyphen/>
        <w:t>де</w:t>
      </w:r>
      <w:r>
        <w:softHyphen/>
        <w:t>ле</w:t>
      </w:r>
      <w:r>
        <w:softHyphen/>
        <w:t>ние до</w:t>
      </w:r>
      <w:r>
        <w:softHyphen/>
        <w:t>хо</w:t>
      </w:r>
      <w:r>
        <w:softHyphen/>
        <w:t>дов; 4. Стра</w:t>
      </w:r>
      <w:r>
        <w:softHyphen/>
        <w:t>ну долж</w:t>
      </w:r>
      <w:r>
        <w:softHyphen/>
        <w:t>ны на</w:t>
      </w:r>
      <w:r>
        <w:softHyphen/>
        <w:t>се</w:t>
      </w:r>
      <w:r>
        <w:softHyphen/>
        <w:t>лять гра</w:t>
      </w:r>
      <w:r>
        <w:softHyphen/>
        <w:t>ж</w:t>
      </w:r>
      <w:r>
        <w:softHyphen/>
        <w:t>да</w:t>
      </w:r>
      <w:r>
        <w:softHyphen/>
        <w:t>не со здо</w:t>
      </w:r>
      <w:r>
        <w:softHyphen/>
        <w:t>ро</w:t>
      </w:r>
      <w:r>
        <w:softHyphen/>
        <w:t>вой ры</w:t>
      </w:r>
      <w:r>
        <w:softHyphen/>
        <w:t>ноч</w:t>
      </w:r>
      <w:r>
        <w:softHyphen/>
        <w:t>ной пси</w:t>
      </w:r>
      <w:r>
        <w:softHyphen/>
        <w:t>хо</w:t>
      </w:r>
      <w:r>
        <w:softHyphen/>
        <w:t>ло</w:t>
      </w:r>
      <w:r>
        <w:softHyphen/>
        <w:t>ги</w:t>
      </w:r>
      <w:r>
        <w:softHyphen/>
        <w:t>ей, лю</w:t>
      </w:r>
      <w:r>
        <w:softHyphen/>
        <w:t>ди, ли</w:t>
      </w:r>
      <w:r>
        <w:softHyphen/>
        <w:t>шен</w:t>
      </w:r>
      <w:r>
        <w:softHyphen/>
        <w:t>ные ин</w:t>
      </w:r>
      <w:r>
        <w:softHyphen/>
        <w:t>фля</w:t>
      </w:r>
      <w:r>
        <w:softHyphen/>
        <w:t>ци</w:t>
      </w:r>
      <w:r>
        <w:softHyphen/>
        <w:t>он</w:t>
      </w:r>
      <w:r>
        <w:softHyphen/>
        <w:t>ных ожи</w:t>
      </w:r>
      <w:r>
        <w:softHyphen/>
        <w:t>да</w:t>
      </w:r>
      <w:r>
        <w:softHyphen/>
        <w:t xml:space="preserve">ний. </w:t>
      </w:r>
    </w:p>
    <w:p w:rsidR="00F50E47" w:rsidRDefault="00F50E47"/>
    <w:p w:rsidR="00F50E47" w:rsidRDefault="00F50E47">
      <w:pPr>
        <w:pStyle w:val="a3"/>
        <w:tabs>
          <w:tab w:val="clear" w:pos="4677"/>
          <w:tab w:val="clear" w:pos="9355"/>
        </w:tabs>
      </w:pPr>
    </w:p>
    <w:p w:rsidR="00F50E47" w:rsidRDefault="00302984">
      <w:pPr>
        <w:pStyle w:val="a3"/>
        <w:tabs>
          <w:tab w:val="clear" w:pos="4677"/>
          <w:tab w:val="clear" w:pos="9355"/>
        </w:tabs>
      </w:pPr>
      <w:r>
        <w:t xml:space="preserve">                               ПРИЧИНЫ ИНФЛЯЦИИ.</w:t>
      </w:r>
    </w:p>
    <w:p w:rsidR="00F50E47" w:rsidRDefault="00F50E47">
      <w:pPr>
        <w:pStyle w:val="a3"/>
        <w:tabs>
          <w:tab w:val="clear" w:pos="4677"/>
          <w:tab w:val="clear" w:pos="9355"/>
        </w:tabs>
      </w:pPr>
    </w:p>
    <w:p w:rsidR="00F50E47" w:rsidRDefault="00F50E47">
      <w:pPr>
        <w:pStyle w:val="a3"/>
        <w:tabs>
          <w:tab w:val="clear" w:pos="4677"/>
          <w:tab w:val="clear" w:pos="9355"/>
        </w:tabs>
      </w:pPr>
    </w:p>
    <w:p w:rsidR="00F50E47" w:rsidRDefault="00302984">
      <w:pPr>
        <w:pStyle w:val="23"/>
        <w:rPr>
          <w:sz w:val="24"/>
          <w:szCs w:val="24"/>
        </w:rPr>
      </w:pPr>
      <w:r>
        <w:rPr>
          <w:sz w:val="24"/>
          <w:szCs w:val="24"/>
        </w:rPr>
        <w:t>Объяснения причин дисбаланса различны. Одни экономисты  (Дж. М. Кейнс и его последователи) объясняли его чрезмерным спросом при полной занятости, т. е. со стороны спроса. Другие -- неоклассики -- искали причину в росте производ-ственных расходов или издержек производства, т. е. со стороны предложения. Думается, что данные оценки односторонни и истину следует искать в синтезе двух противоположностей, т. е. объяснять инфляцию, как со стороны спроса, так и со стороны предложения. Диспропорции между спросом и предложением, превышение доходов над потребительскими расходами могут порождаться дефицитом госбюджета (расходы государства превышают доходы); чрезмерным инвестированием (объем инвестиций превышает возможности экономики); опережающим ростом заработной платы по сравнению с ростом производства и повышением производительно</w:t>
      </w:r>
      <w:r>
        <w:rPr>
          <w:sz w:val="24"/>
          <w:szCs w:val="24"/>
        </w:rPr>
        <w:softHyphen/>
        <w:t xml:space="preserve">сти труда; произвольным установлением госцен, вызывающим перекосы в величине и структуре спроса; другими факторами. </w:t>
      </w:r>
    </w:p>
    <w:p w:rsidR="00F50E47" w:rsidRDefault="00302984">
      <w:pPr>
        <w:ind w:firstLine="720"/>
      </w:pPr>
      <w:r>
        <w:tab/>
        <w:t xml:space="preserve">Резкое обострение дефицита госбюджета в нашей стране произошло во второй половине 80-х гг. С 1985 г. по 1989 г. разрыв между доходной и расходной частями госбюджета вырос с 18 до 120 млрд руб., или с 3,5 до 19% к национальному доходу страны. Возросший дефицит нанес огромный вред денежному обращению, подстегнул инфляцию. </w:t>
      </w:r>
    </w:p>
    <w:p w:rsidR="00F50E47" w:rsidRDefault="00302984">
      <w:pPr>
        <w:widowControl w:val="0"/>
        <w:ind w:left="3" w:right="3" w:firstLine="717"/>
      </w:pPr>
      <w:r>
        <w:t xml:space="preserve">Существует и несколько иной взгляд на природу инфляции, что вполне естественно, ибо инфляция представляет собой чрезвычайно сложный, противоречивый, недостаточно изученный процесс. Как считают некоторые экономисты, под инфляцией следует понимать повышение общего уровня цен в экономике. Полемизируя с этой точкой зрения, Л. Хейне писал, что не следует забывать: изменяются цены не только товаров, но и измерителей их ценности, т.е. денег. Инфляция - это не увеличение размера предметов, а уменьшение длины линейки, которой мы пользуемся. Он обращает внимание на то, что в условиях натурального обмена (при отсутствии денег) мы никоим образом не столкнулись бы с инфляцией, одновременное повышение всех цен было бы логически невозможно. </w:t>
      </w:r>
    </w:p>
    <w:p w:rsidR="00F50E47" w:rsidRDefault="00302984">
      <w:pPr>
        <w:numPr>
          <w:ilvl w:val="0"/>
          <w:numId w:val="3"/>
        </w:numPr>
      </w:pPr>
      <w:r>
        <w:rPr>
          <w:b/>
          <w:bCs/>
          <w:i/>
          <w:iCs/>
        </w:rPr>
        <w:t>Внешние причины</w:t>
      </w:r>
      <w:r>
        <w:tab/>
      </w:r>
    </w:p>
    <w:p w:rsidR="00F50E47" w:rsidRDefault="00302984">
      <w:pPr>
        <w:ind w:firstLine="720"/>
      </w:pPr>
      <w:r>
        <w:t>Причины возникновения инфляции могут быть как</w:t>
      </w:r>
      <w:r>
        <w:rPr>
          <w:b/>
          <w:bCs/>
        </w:rPr>
        <w:t xml:space="preserve"> </w:t>
      </w:r>
      <w:r>
        <w:t>внутренние, так и внешние. К внешним причинам относятся, в частности, сокращение поступлений от внешней торговли, отрицательное сальдо внешнеторгового и платежного балансов. Инфляционный процесс у нас усиливало падение цен на мировом рынке на топливо и цветные металлы, составляющие важную статью нашего экспорта, а также неблагоприятная конъюнктура на зерновом рынке в условиях значительного импорта зерновых.</w:t>
      </w:r>
    </w:p>
    <w:p w:rsidR="00F50E47" w:rsidRDefault="00302984">
      <w:pPr>
        <w:numPr>
          <w:ilvl w:val="0"/>
          <w:numId w:val="3"/>
        </w:numPr>
      </w:pPr>
      <w:r>
        <w:rPr>
          <w:b/>
          <w:bCs/>
          <w:i/>
          <w:iCs/>
        </w:rPr>
        <w:t>Внутренние причины</w:t>
      </w:r>
    </w:p>
    <w:p w:rsidR="00F50E47" w:rsidRDefault="00302984">
      <w:pPr>
        <w:widowControl w:val="0"/>
        <w:ind w:right="18"/>
      </w:pPr>
      <w:r>
        <w:t xml:space="preserve">Рассмотрим их на примере России. </w:t>
      </w:r>
    </w:p>
    <w:p w:rsidR="00F50E47" w:rsidRDefault="00302984">
      <w:pPr>
        <w:widowControl w:val="0"/>
        <w:ind w:left="3" w:right="18" w:firstLine="717"/>
      </w:pPr>
      <w:r>
        <w:t xml:space="preserve">Во-первых, как правило, одним из истоков инфляционных процессов служит деформация народнохозяйственной структуры, выражающаяся в существенном отставании отраслей потребительского сектора при явно гипертрофированном развитии отраслей тяжелой индустрии, и особенно военного машиностроения. </w:t>
      </w:r>
    </w:p>
    <w:p w:rsidR="00F50E47" w:rsidRDefault="00302984">
      <w:pPr>
        <w:widowControl w:val="0"/>
        <w:ind w:left="3" w:right="7" w:firstLine="205"/>
      </w:pPr>
      <w:r>
        <w:t xml:space="preserve">Во-вторых, неспособность преодолеть инфляцию порождается недостатками хозяйственного механизма. В условиях централизованной экономики практически отсутствовала обратная связь, не было эффективных экономических рычагов, которые были способны регулировать соотношение между денежной и товарной массой; что касается административных ограничителей, то они «работали» недостаточно эффективно. В системе финансового планирования определяющую роль играл Госплан, а не Минфин и не Госбанк, которые «работали» под него, подкрепляя плановые задания финансовыми и денежными ресурсами без каких-либо ограничений. </w:t>
      </w:r>
    </w:p>
    <w:p w:rsidR="00F50E47" w:rsidRDefault="00F50E47"/>
    <w:p w:rsidR="00F50E47" w:rsidRDefault="00302984">
      <w:r>
        <w:rPr>
          <w:b/>
          <w:bCs/>
        </w:rPr>
        <w:t xml:space="preserve">                            ИЗМЕРЕНИЕ ИНФЛЯЦИИ.</w:t>
      </w:r>
    </w:p>
    <w:p w:rsidR="00F50E47" w:rsidRDefault="00302984">
      <w:pPr>
        <w:widowControl w:val="0"/>
        <w:ind w:left="28" w:right="19" w:firstLine="692"/>
      </w:pPr>
      <w:r>
        <w:t xml:space="preserve">Одно из главных больных мест инфляции - это то, что цены имеют тенденцию подниматься очень неравномерно. Одни подскакивают, другие поднимаются более умеренными темпами, а третьи вовсе не поднимаются. Один из наиболее наглядных показателей наличия или отсутствия инфляции, ее глубины является показатель индекса цен. Показатели инфляции призваны дать количественную оценку инфляционных процессов. </w:t>
      </w:r>
    </w:p>
    <w:p w:rsidR="00F50E47" w:rsidRDefault="00302984">
      <w:pPr>
        <w:ind w:firstLine="720"/>
      </w:pPr>
      <w:r>
        <w:rPr>
          <w:b/>
          <w:bCs/>
          <w:i/>
          <w:iCs/>
        </w:rPr>
        <w:t>Индексы</w:t>
      </w:r>
      <w:r>
        <w:rPr>
          <w:i/>
          <w:iCs/>
        </w:rPr>
        <w:t xml:space="preserve"> - </w:t>
      </w:r>
      <w:r>
        <w:t>это относительные показатели, характеризующие соотношение цен во времени. Они рассчитываются по отношению к базовому периоду.</w:t>
      </w:r>
    </w:p>
    <w:p w:rsidR="00F50E47" w:rsidRDefault="00302984">
      <w:pPr>
        <w:ind w:firstLine="720"/>
      </w:pPr>
      <w:r>
        <w:t>Темп инфляции для данного года можно вычислить следующим образом: вычесть индекс цен прошедшего  года из  индекса  этого  года, разделить эту разницу на индекс прошедшего года, а затем умножить на 100. Например, если в 1994 г. индекс цен на потребительские товары был равен 113,6, а в 1995г.- 118,3. Следовательно, уровень инфляции для 1995 г. вычисляется следующим образом:</w:t>
      </w:r>
    </w:p>
    <w:p w:rsidR="00F50E47" w:rsidRDefault="00302984">
      <w:r>
        <w:t>темп инфляции = 118,З - 113,6 /118,3 * 100 = 4,1%</w:t>
      </w:r>
    </w:p>
    <w:p w:rsidR="00F50E47" w:rsidRDefault="00302984">
      <w:pPr>
        <w:ind w:firstLine="720"/>
      </w:pPr>
      <w:r>
        <w:t>Так называемое «правило величины 70» дает нам другую возможность количественно измерить инфляцию. Точнее говоря, оно позволяет быстро подсчитать количество лет, необходимых для удвоения уровня цен. Надо только разделить число 70 на ежегодный уровень инфляции:</w:t>
      </w:r>
    </w:p>
    <w:p w:rsidR="00F50E47" w:rsidRDefault="00F50E47">
      <w:pPr>
        <w:ind w:firstLine="720"/>
      </w:pPr>
    </w:p>
    <w:p w:rsidR="00F50E47" w:rsidRDefault="00302984">
      <w:r>
        <w:t>приблизительное количество</w:t>
      </w:r>
      <w:r>
        <w:tab/>
      </w:r>
      <w:r>
        <w:tab/>
      </w:r>
      <w:r>
        <w:tab/>
      </w:r>
      <w:r>
        <w:tab/>
        <w:t>70</w:t>
      </w:r>
    </w:p>
    <w:p w:rsidR="00F50E47" w:rsidRDefault="00302984">
      <w:r>
        <w:t>лет, необходимых для</w:t>
      </w:r>
      <w:r>
        <w:tab/>
      </w:r>
      <w:r>
        <w:tab/>
        <w:t>=     ----------------------------------------   год</w:t>
      </w:r>
    </w:p>
    <w:p w:rsidR="00F50E47" w:rsidRDefault="00302984">
      <w:r>
        <w:t>освоения темпов инфляции</w:t>
      </w:r>
      <w:r>
        <w:tab/>
        <w:t xml:space="preserve">        темп ежегодного увеличения уровня цен (%)</w:t>
      </w:r>
    </w:p>
    <w:p w:rsidR="00F50E47" w:rsidRDefault="00F50E47"/>
    <w:p w:rsidR="00F50E47" w:rsidRDefault="00302984">
      <w:pPr>
        <w:widowControl w:val="0"/>
        <w:ind w:left="9" w:right="14" w:firstLine="711"/>
      </w:pPr>
      <w:r>
        <w:t xml:space="preserve">Существует несколько индексов цен. </w:t>
      </w:r>
    </w:p>
    <w:p w:rsidR="00F50E47" w:rsidRDefault="00302984">
      <w:pPr>
        <w:widowControl w:val="0"/>
        <w:ind w:right="14"/>
      </w:pPr>
      <w:r>
        <w:rPr>
          <w:b/>
          <w:bCs/>
          <w:i/>
          <w:iCs/>
        </w:rPr>
        <w:t>индекс потребительских цен</w:t>
      </w:r>
      <w:r>
        <w:rPr>
          <w:i/>
          <w:iCs/>
        </w:rPr>
        <w:t xml:space="preserve"> </w:t>
      </w:r>
      <w:r>
        <w:t xml:space="preserve">- первый из них. Он измеряет стоимость «корзины» </w:t>
      </w:r>
      <w:bookmarkStart w:id="0" w:name="e0_1_"/>
      <w:r>
        <w:t xml:space="preserve">потребительских </w:t>
      </w:r>
      <w:bookmarkEnd w:id="0"/>
      <w:r>
        <w:t xml:space="preserve">товаров и услуг, в том числе на отдельные виды товаров (по 70 наименованиям) в различных городах (132 города); </w:t>
      </w:r>
    </w:p>
    <w:p w:rsidR="00F50E47" w:rsidRDefault="00302984">
      <w:pPr>
        <w:widowControl w:val="0"/>
        <w:ind w:right="14"/>
      </w:pPr>
      <w:r>
        <w:rPr>
          <w:b/>
          <w:bCs/>
          <w:i/>
          <w:iCs/>
        </w:rPr>
        <w:t>индекс розничных цен</w:t>
      </w:r>
      <w:r>
        <w:t xml:space="preserve"> набора из 25 важнейших видов продуктов питания; </w:t>
      </w:r>
    </w:p>
    <w:p w:rsidR="00F50E47" w:rsidRDefault="00302984">
      <w:pPr>
        <w:widowControl w:val="0"/>
        <w:ind w:right="14"/>
      </w:pPr>
      <w:r>
        <w:rPr>
          <w:b/>
          <w:bCs/>
          <w:i/>
          <w:iCs/>
        </w:rPr>
        <w:t>индексы количества наличных денег</w:t>
      </w:r>
      <w:r>
        <w:t xml:space="preserve">  в обращении и выпуск денег в обращение;</w:t>
      </w:r>
    </w:p>
    <w:p w:rsidR="00F50E47" w:rsidRDefault="00302984">
      <w:pPr>
        <w:widowControl w:val="0"/>
        <w:ind w:right="14"/>
      </w:pPr>
      <w:r>
        <w:rPr>
          <w:b/>
          <w:bCs/>
          <w:i/>
          <w:iCs/>
        </w:rPr>
        <w:t>индекс стоимости жизни</w:t>
      </w:r>
      <w:r>
        <w:t xml:space="preserve"> - показатель, характеризующий динамику стоимости набора потребительских товаров и услуг (в соответствии с фактической структурой потребительских расходов населения). </w:t>
      </w:r>
    </w:p>
    <w:p w:rsidR="00F50E47" w:rsidRDefault="00302984">
      <w:pPr>
        <w:widowControl w:val="0"/>
        <w:ind w:right="9"/>
      </w:pPr>
      <w:r>
        <w:t xml:space="preserve">            Выделяют и другие, менее известные индексы цен:</w:t>
      </w:r>
    </w:p>
    <w:p w:rsidR="00F50E47" w:rsidRDefault="00302984">
      <w:pPr>
        <w:widowControl w:val="0"/>
        <w:ind w:right="9"/>
        <w:rPr>
          <w:i/>
          <w:iCs/>
        </w:rPr>
      </w:pPr>
      <w:r>
        <w:rPr>
          <w:b/>
          <w:bCs/>
          <w:i/>
          <w:iCs/>
        </w:rPr>
        <w:t>индекс оптовых цен производителя</w:t>
      </w:r>
      <w:r>
        <w:rPr>
          <w:i/>
          <w:iCs/>
        </w:rPr>
        <w:t>;</w:t>
      </w:r>
    </w:p>
    <w:p w:rsidR="00F50E47" w:rsidRDefault="00302984">
      <w:pPr>
        <w:widowControl w:val="0"/>
        <w:ind w:right="9"/>
      </w:pPr>
      <w:r>
        <w:rPr>
          <w:b/>
          <w:bCs/>
          <w:i/>
          <w:iCs/>
        </w:rPr>
        <w:t xml:space="preserve"> дефлятор валового национального продукта</w:t>
      </w:r>
      <w:r>
        <w:rPr>
          <w:i/>
          <w:iCs/>
        </w:rPr>
        <w:t xml:space="preserve"> </w:t>
      </w:r>
      <w:r>
        <w:t xml:space="preserve">(ВНП), т. </w:t>
      </w:r>
      <w:bookmarkStart w:id="1" w:name="e0_5_"/>
      <w:r>
        <w:t xml:space="preserve">е. </w:t>
      </w:r>
      <w:bookmarkEnd w:id="1"/>
      <w:r>
        <w:t>отношение номинального ВНП к реальному, или показатель падения реального ВНП, накручи-вания денежного вала (этот индекс более универсален по сравнению с индексом потребительских цен, ибо измеряет рост не только потребительских, но и всех других цен).</w:t>
      </w:r>
    </w:p>
    <w:p w:rsidR="00F50E47" w:rsidRDefault="00302984">
      <w:pPr>
        <w:widowControl w:val="0"/>
        <w:ind w:left="43" w:right="9" w:firstLine="808"/>
      </w:pPr>
      <w:r>
        <w:t>В качестве косвенного показателя уровня инфляции используются данные об отношении товарных запасов к сумме денежных вкладов населения (сокращение запасов и рост  вкладов свидетельствуют о повышении степени инфляционного напряжения). Данные о превышении доходов населения над расходами в процентах к доходам также могут характеризовать уровень инфляции. Если доходы растут быстрее или даже одинаково с ценами, это свидетельствует об опасности раскру-чивания инфляционной спирали.</w:t>
      </w:r>
    </w:p>
    <w:p w:rsidR="00F50E47" w:rsidRDefault="00F50E47">
      <w:pPr>
        <w:widowControl w:val="0"/>
        <w:spacing w:line="360" w:lineRule="auto"/>
        <w:ind w:left="43" w:right="9" w:firstLine="808"/>
        <w:jc w:val="center"/>
        <w:rPr>
          <w:b/>
          <w:bCs/>
        </w:rPr>
      </w:pPr>
    </w:p>
    <w:p w:rsidR="00F50E47" w:rsidRDefault="00302984">
      <w:pPr>
        <w:pStyle w:val="1"/>
        <w:jc w:val="left"/>
        <w:rPr>
          <w:sz w:val="24"/>
          <w:szCs w:val="24"/>
        </w:rPr>
      </w:pPr>
      <w:r>
        <w:rPr>
          <w:sz w:val="24"/>
          <w:szCs w:val="24"/>
        </w:rPr>
        <w:t xml:space="preserve">               ОСНОВНЫЕ ВИДЫ ИНФЛЯЦИИ.</w:t>
      </w:r>
    </w:p>
    <w:p w:rsidR="00F50E47" w:rsidRDefault="00302984">
      <w:pPr>
        <w:widowControl w:val="0"/>
        <w:ind w:left="9" w:right="19" w:firstLine="711"/>
        <w:jc w:val="both"/>
      </w:pPr>
      <w:r>
        <w:t>Существует несколько видов инфляции. Прежде всего те, которые выделяют с позиции темпа роста цен (первый критерий), т.</w:t>
      </w:r>
      <w:bookmarkStart w:id="2" w:name="e0_6_"/>
      <w:r>
        <w:t xml:space="preserve">е. </w:t>
      </w:r>
      <w:bookmarkEnd w:id="2"/>
      <w:r>
        <w:t xml:space="preserve">количественно: </w:t>
      </w:r>
    </w:p>
    <w:p w:rsidR="00F50E47" w:rsidRDefault="00302984">
      <w:pPr>
        <w:widowControl w:val="0"/>
        <w:numPr>
          <w:ilvl w:val="0"/>
          <w:numId w:val="4"/>
        </w:numPr>
        <w:ind w:right="19"/>
        <w:jc w:val="both"/>
      </w:pPr>
      <w:r>
        <w:rPr>
          <w:b/>
          <w:bCs/>
          <w:i/>
          <w:iCs/>
        </w:rPr>
        <w:t xml:space="preserve"> Ползучая (умеренная) инфляция</w:t>
      </w:r>
      <w:r>
        <w:rPr>
          <w:i/>
          <w:iCs/>
        </w:rPr>
        <w:t xml:space="preserve">, </w:t>
      </w:r>
      <w:r>
        <w:t xml:space="preserve">для которой характерны относительно невысокие темпы роста цен, примерно до 10% или несколько больше процентов в год. Такого рода инфляция присуща большинству стран с развитой рыночной экономикой, и она не представляется чем-то необычным. Данные за 70-е, 80-е и начало 90-х гг. по США, Японии и западноевропейским странам, как раз и говорят о наличии ползучей инфляции. Средний уровень инфляции по странам Европейского сообщества составил за последние годы около 3-3,5%; </w:t>
      </w:r>
    </w:p>
    <w:p w:rsidR="00F50E47" w:rsidRDefault="00302984">
      <w:pPr>
        <w:numPr>
          <w:ilvl w:val="0"/>
          <w:numId w:val="4"/>
        </w:numPr>
      </w:pPr>
      <w:r>
        <w:rPr>
          <w:b/>
          <w:bCs/>
          <w:i/>
          <w:iCs/>
        </w:rPr>
        <w:t>Галопирующая инфляция</w:t>
      </w:r>
      <w:r>
        <w:rPr>
          <w:i/>
          <w:iCs/>
        </w:rPr>
        <w:t xml:space="preserve"> </w:t>
      </w:r>
      <w:r>
        <w:t>(рост цен на 20—</w:t>
      </w:r>
      <w:bookmarkStart w:id="3" w:name="e0_8_"/>
      <w:r>
        <w:t xml:space="preserve">2000% </w:t>
      </w:r>
      <w:bookmarkEnd w:id="3"/>
      <w:r>
        <w:t>в год). Такие высокие темпы в 80-х гг. наблюдались, к примеру, во многих странах Латинской Америки, некоторых странах Южной Азии. По подсчетам Центрального банка России, индекс потребительских цен в нашей стране в 1992 г. поднялся до 2200%. Потребительские цены опережали рост денежных доходов населения. Ниже приведены индексы потребительских цен и темпы роста номинальных денежных доходов в странах СНГ (1992 г. к 1991 г., в количество раз):</w:t>
      </w:r>
    </w:p>
    <w:p w:rsidR="00F50E47" w:rsidRDefault="00F50E47"/>
    <w:tbl>
      <w:tblPr>
        <w:tblW w:w="0" w:type="auto"/>
        <w:tblInd w:w="46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3240"/>
        <w:gridCol w:w="2760"/>
        <w:gridCol w:w="2640"/>
      </w:tblGrid>
      <w:tr w:rsidR="00F50E47">
        <w:trPr>
          <w:trHeight w:hRule="exact" w:val="397"/>
        </w:trPr>
        <w:tc>
          <w:tcPr>
            <w:tcW w:w="3240" w:type="dxa"/>
            <w:tcBorders>
              <w:top w:val="single" w:sz="12" w:space="0" w:color="auto"/>
            </w:tcBorders>
            <w:shd w:val="clear" w:color="auto" w:fill="D9D9D9"/>
            <w:tcMar>
              <w:top w:w="85" w:type="dxa"/>
            </w:tcMar>
            <w:vAlign w:val="center"/>
          </w:tcPr>
          <w:p w:rsidR="00F50E47" w:rsidRDefault="00302984">
            <w:pPr>
              <w:widowControl w:val="0"/>
              <w:tabs>
                <w:tab w:val="left" w:pos="284"/>
              </w:tabs>
              <w:spacing w:line="360" w:lineRule="auto"/>
              <w:ind w:right="33"/>
              <w:jc w:val="center"/>
              <w:rPr>
                <w:b/>
                <w:bCs/>
              </w:rPr>
            </w:pPr>
            <w:r>
              <w:rPr>
                <w:b/>
                <w:bCs/>
              </w:rPr>
              <w:t>Бывшие республики СССР</w:t>
            </w:r>
          </w:p>
        </w:tc>
        <w:tc>
          <w:tcPr>
            <w:tcW w:w="2760" w:type="dxa"/>
            <w:tcBorders>
              <w:top w:val="single" w:sz="12" w:space="0" w:color="auto"/>
            </w:tcBorders>
            <w:shd w:val="clear" w:color="auto" w:fill="D9D9D9"/>
            <w:tcMar>
              <w:top w:w="85" w:type="dxa"/>
            </w:tcMar>
            <w:vAlign w:val="center"/>
          </w:tcPr>
          <w:p w:rsidR="00F50E47" w:rsidRDefault="00302984">
            <w:pPr>
              <w:widowControl w:val="0"/>
              <w:spacing w:line="360" w:lineRule="auto"/>
              <w:jc w:val="center"/>
              <w:rPr>
                <w:b/>
                <w:bCs/>
              </w:rPr>
            </w:pPr>
            <w:r>
              <w:rPr>
                <w:b/>
                <w:bCs/>
              </w:rPr>
              <w:t>Потребительские цены</w:t>
            </w:r>
          </w:p>
        </w:tc>
        <w:tc>
          <w:tcPr>
            <w:tcW w:w="2640" w:type="dxa"/>
            <w:tcBorders>
              <w:top w:val="single" w:sz="12" w:space="0" w:color="auto"/>
            </w:tcBorders>
            <w:shd w:val="clear" w:color="auto" w:fill="D9D9D9"/>
            <w:tcMar>
              <w:top w:w="85" w:type="dxa"/>
            </w:tcMar>
            <w:vAlign w:val="center"/>
          </w:tcPr>
          <w:p w:rsidR="00F50E47" w:rsidRDefault="00302984">
            <w:pPr>
              <w:widowControl w:val="0"/>
              <w:spacing w:line="360" w:lineRule="auto"/>
              <w:jc w:val="center"/>
              <w:rPr>
                <w:b/>
                <w:bCs/>
              </w:rPr>
            </w:pPr>
            <w:r>
              <w:rPr>
                <w:b/>
                <w:bCs/>
              </w:rPr>
              <w:t>Среднедушевой доход</w:t>
            </w:r>
          </w:p>
        </w:tc>
      </w:tr>
      <w:tr w:rsidR="00F50E47">
        <w:trPr>
          <w:trHeight w:hRule="exact" w:val="397"/>
        </w:trPr>
        <w:tc>
          <w:tcPr>
            <w:tcW w:w="3240" w:type="dxa"/>
            <w:tcMar>
              <w:top w:w="57" w:type="dxa"/>
            </w:tcMar>
            <w:vAlign w:val="center"/>
          </w:tcPr>
          <w:p w:rsidR="00F50E47" w:rsidRDefault="00302984">
            <w:pPr>
              <w:widowControl w:val="0"/>
              <w:spacing w:line="360" w:lineRule="auto"/>
              <w:ind w:right="1411"/>
            </w:pPr>
            <w:r>
              <w:t>Азербайджан</w:t>
            </w:r>
          </w:p>
        </w:tc>
        <w:tc>
          <w:tcPr>
            <w:tcW w:w="2760" w:type="dxa"/>
            <w:tcMar>
              <w:top w:w="57" w:type="dxa"/>
            </w:tcMar>
            <w:vAlign w:val="center"/>
          </w:tcPr>
          <w:p w:rsidR="00F50E47" w:rsidRDefault="00302984">
            <w:pPr>
              <w:widowControl w:val="0"/>
              <w:tabs>
                <w:tab w:val="left" w:pos="284"/>
              </w:tabs>
              <w:spacing w:line="360" w:lineRule="auto"/>
              <w:ind w:right="33"/>
              <w:jc w:val="center"/>
            </w:pPr>
            <w:r>
              <w:t xml:space="preserve">12,1 </w:t>
            </w:r>
          </w:p>
        </w:tc>
        <w:tc>
          <w:tcPr>
            <w:tcW w:w="2640" w:type="dxa"/>
            <w:tcMar>
              <w:top w:w="57" w:type="dxa"/>
            </w:tcMar>
            <w:vAlign w:val="center"/>
          </w:tcPr>
          <w:p w:rsidR="00F50E47" w:rsidRDefault="00302984">
            <w:pPr>
              <w:widowControl w:val="0"/>
              <w:tabs>
                <w:tab w:val="left" w:pos="284"/>
              </w:tabs>
              <w:spacing w:line="360" w:lineRule="auto"/>
              <w:ind w:right="33"/>
              <w:jc w:val="center"/>
            </w:pPr>
            <w:r>
              <w:t>5,0</w:t>
            </w:r>
          </w:p>
        </w:tc>
      </w:tr>
      <w:tr w:rsidR="00F50E47">
        <w:trPr>
          <w:trHeight w:hRule="exact" w:val="397"/>
        </w:trPr>
        <w:tc>
          <w:tcPr>
            <w:tcW w:w="3240" w:type="dxa"/>
            <w:tcMar>
              <w:top w:w="57" w:type="dxa"/>
            </w:tcMar>
            <w:vAlign w:val="center"/>
          </w:tcPr>
          <w:p w:rsidR="00F50E47" w:rsidRDefault="00302984">
            <w:pPr>
              <w:widowControl w:val="0"/>
              <w:tabs>
                <w:tab w:val="left" w:pos="284"/>
              </w:tabs>
              <w:spacing w:line="360" w:lineRule="auto"/>
              <w:ind w:right="33"/>
            </w:pPr>
            <w:r>
              <w:t xml:space="preserve">Армения </w:t>
            </w:r>
          </w:p>
        </w:tc>
        <w:tc>
          <w:tcPr>
            <w:tcW w:w="2760" w:type="dxa"/>
            <w:tcMar>
              <w:top w:w="57" w:type="dxa"/>
            </w:tcMar>
            <w:vAlign w:val="center"/>
          </w:tcPr>
          <w:p w:rsidR="00F50E47" w:rsidRDefault="00302984">
            <w:pPr>
              <w:widowControl w:val="0"/>
              <w:tabs>
                <w:tab w:val="left" w:pos="284"/>
              </w:tabs>
              <w:spacing w:line="360" w:lineRule="auto"/>
              <w:ind w:right="33"/>
              <w:jc w:val="center"/>
            </w:pPr>
            <w:r>
              <w:t>9,0</w:t>
            </w:r>
          </w:p>
        </w:tc>
        <w:tc>
          <w:tcPr>
            <w:tcW w:w="2640" w:type="dxa"/>
            <w:tcMar>
              <w:top w:w="57" w:type="dxa"/>
            </w:tcMar>
            <w:vAlign w:val="center"/>
          </w:tcPr>
          <w:p w:rsidR="00F50E47" w:rsidRDefault="00302984">
            <w:pPr>
              <w:widowControl w:val="0"/>
              <w:tabs>
                <w:tab w:val="left" w:pos="284"/>
              </w:tabs>
              <w:spacing w:line="360" w:lineRule="auto"/>
              <w:ind w:right="33"/>
              <w:jc w:val="center"/>
            </w:pPr>
            <w:r>
              <w:t>2,8</w:t>
            </w:r>
          </w:p>
        </w:tc>
      </w:tr>
      <w:tr w:rsidR="00F50E47">
        <w:trPr>
          <w:trHeight w:hRule="exact" w:val="397"/>
        </w:trPr>
        <w:tc>
          <w:tcPr>
            <w:tcW w:w="3240" w:type="dxa"/>
            <w:tcMar>
              <w:top w:w="57" w:type="dxa"/>
            </w:tcMar>
            <w:vAlign w:val="center"/>
          </w:tcPr>
          <w:p w:rsidR="00F50E47" w:rsidRDefault="00302984">
            <w:pPr>
              <w:widowControl w:val="0"/>
              <w:tabs>
                <w:tab w:val="left" w:pos="284"/>
              </w:tabs>
              <w:spacing w:line="360" w:lineRule="auto"/>
              <w:ind w:right="33"/>
            </w:pPr>
            <w:r>
              <w:t xml:space="preserve">Белоруссия </w:t>
            </w:r>
          </w:p>
        </w:tc>
        <w:tc>
          <w:tcPr>
            <w:tcW w:w="2760" w:type="dxa"/>
            <w:tcMar>
              <w:top w:w="57" w:type="dxa"/>
            </w:tcMar>
            <w:vAlign w:val="center"/>
          </w:tcPr>
          <w:p w:rsidR="00F50E47" w:rsidRDefault="00302984">
            <w:pPr>
              <w:widowControl w:val="0"/>
              <w:tabs>
                <w:tab w:val="left" w:pos="284"/>
              </w:tabs>
              <w:spacing w:line="360" w:lineRule="auto"/>
              <w:ind w:right="33"/>
              <w:jc w:val="center"/>
            </w:pPr>
            <w:r>
              <w:t xml:space="preserve">11,6 </w:t>
            </w:r>
          </w:p>
        </w:tc>
        <w:tc>
          <w:tcPr>
            <w:tcW w:w="2640" w:type="dxa"/>
            <w:tcMar>
              <w:top w:w="57" w:type="dxa"/>
            </w:tcMar>
            <w:vAlign w:val="center"/>
          </w:tcPr>
          <w:p w:rsidR="00F50E47" w:rsidRDefault="00302984">
            <w:pPr>
              <w:widowControl w:val="0"/>
              <w:tabs>
                <w:tab w:val="left" w:pos="284"/>
              </w:tabs>
              <w:spacing w:line="360" w:lineRule="auto"/>
              <w:ind w:right="33"/>
              <w:jc w:val="center"/>
            </w:pPr>
            <w:r>
              <w:t>8,2</w:t>
            </w:r>
          </w:p>
        </w:tc>
      </w:tr>
      <w:tr w:rsidR="00F50E47">
        <w:trPr>
          <w:trHeight w:hRule="exact" w:val="397"/>
        </w:trPr>
        <w:tc>
          <w:tcPr>
            <w:tcW w:w="3240" w:type="dxa"/>
            <w:tcMar>
              <w:top w:w="57" w:type="dxa"/>
            </w:tcMar>
            <w:vAlign w:val="center"/>
          </w:tcPr>
          <w:p w:rsidR="00F50E47" w:rsidRDefault="00302984">
            <w:pPr>
              <w:widowControl w:val="0"/>
              <w:tabs>
                <w:tab w:val="left" w:pos="284"/>
              </w:tabs>
              <w:spacing w:line="360" w:lineRule="auto"/>
              <w:ind w:right="33"/>
            </w:pPr>
            <w:r>
              <w:t xml:space="preserve">Казахстан </w:t>
            </w:r>
          </w:p>
        </w:tc>
        <w:tc>
          <w:tcPr>
            <w:tcW w:w="2760" w:type="dxa"/>
            <w:tcMar>
              <w:top w:w="57" w:type="dxa"/>
            </w:tcMar>
            <w:vAlign w:val="center"/>
          </w:tcPr>
          <w:p w:rsidR="00F50E47" w:rsidRDefault="00302984">
            <w:pPr>
              <w:widowControl w:val="0"/>
              <w:tabs>
                <w:tab w:val="left" w:pos="284"/>
              </w:tabs>
              <w:spacing w:line="360" w:lineRule="auto"/>
              <w:ind w:right="33"/>
              <w:jc w:val="center"/>
            </w:pPr>
            <w:r>
              <w:t>10,7</w:t>
            </w:r>
          </w:p>
        </w:tc>
        <w:tc>
          <w:tcPr>
            <w:tcW w:w="2640" w:type="dxa"/>
            <w:tcMar>
              <w:top w:w="57" w:type="dxa"/>
            </w:tcMar>
            <w:vAlign w:val="center"/>
          </w:tcPr>
          <w:p w:rsidR="00F50E47" w:rsidRDefault="00302984">
            <w:pPr>
              <w:widowControl w:val="0"/>
              <w:tabs>
                <w:tab w:val="left" w:pos="284"/>
              </w:tabs>
              <w:spacing w:line="360" w:lineRule="auto"/>
              <w:ind w:right="33"/>
              <w:jc w:val="center"/>
            </w:pPr>
            <w:r>
              <w:t>6,7</w:t>
            </w:r>
          </w:p>
        </w:tc>
      </w:tr>
      <w:tr w:rsidR="00F50E47">
        <w:trPr>
          <w:trHeight w:hRule="exact" w:val="397"/>
        </w:trPr>
        <w:tc>
          <w:tcPr>
            <w:tcW w:w="3240" w:type="dxa"/>
            <w:tcMar>
              <w:top w:w="57" w:type="dxa"/>
            </w:tcMar>
            <w:vAlign w:val="center"/>
          </w:tcPr>
          <w:p w:rsidR="00F50E47" w:rsidRDefault="00302984">
            <w:pPr>
              <w:widowControl w:val="0"/>
              <w:tabs>
                <w:tab w:val="left" w:pos="284"/>
              </w:tabs>
              <w:spacing w:line="360" w:lineRule="auto"/>
              <w:ind w:right="33"/>
            </w:pPr>
            <w:r>
              <w:t xml:space="preserve">Киргизия </w:t>
            </w:r>
          </w:p>
        </w:tc>
        <w:tc>
          <w:tcPr>
            <w:tcW w:w="2760" w:type="dxa"/>
            <w:tcMar>
              <w:top w:w="57" w:type="dxa"/>
            </w:tcMar>
            <w:vAlign w:val="center"/>
          </w:tcPr>
          <w:p w:rsidR="00F50E47" w:rsidRDefault="00302984">
            <w:pPr>
              <w:widowControl w:val="0"/>
              <w:tabs>
                <w:tab w:val="left" w:pos="284"/>
              </w:tabs>
              <w:spacing w:line="360" w:lineRule="auto"/>
              <w:ind w:right="33"/>
              <w:jc w:val="center"/>
            </w:pPr>
            <w:r>
              <w:t>11,9</w:t>
            </w:r>
          </w:p>
        </w:tc>
        <w:tc>
          <w:tcPr>
            <w:tcW w:w="2640" w:type="dxa"/>
            <w:tcMar>
              <w:top w:w="57" w:type="dxa"/>
            </w:tcMar>
            <w:vAlign w:val="center"/>
          </w:tcPr>
          <w:p w:rsidR="00F50E47" w:rsidRDefault="00302984">
            <w:pPr>
              <w:widowControl w:val="0"/>
              <w:tabs>
                <w:tab w:val="left" w:pos="284"/>
              </w:tabs>
              <w:spacing w:line="360" w:lineRule="auto"/>
              <w:ind w:right="33"/>
              <w:jc w:val="center"/>
            </w:pPr>
            <w:r>
              <w:t>4,3</w:t>
            </w:r>
          </w:p>
        </w:tc>
      </w:tr>
      <w:tr w:rsidR="00F50E47">
        <w:trPr>
          <w:trHeight w:hRule="exact" w:val="397"/>
        </w:trPr>
        <w:tc>
          <w:tcPr>
            <w:tcW w:w="3240" w:type="dxa"/>
            <w:tcMar>
              <w:top w:w="57" w:type="dxa"/>
            </w:tcMar>
            <w:vAlign w:val="center"/>
          </w:tcPr>
          <w:p w:rsidR="00F50E47" w:rsidRDefault="00302984">
            <w:pPr>
              <w:widowControl w:val="0"/>
              <w:tabs>
                <w:tab w:val="left" w:pos="284"/>
              </w:tabs>
              <w:spacing w:line="360" w:lineRule="auto"/>
              <w:ind w:right="33"/>
            </w:pPr>
            <w:r>
              <w:t xml:space="preserve">Молдавия </w:t>
            </w:r>
          </w:p>
        </w:tc>
        <w:tc>
          <w:tcPr>
            <w:tcW w:w="2760" w:type="dxa"/>
            <w:tcMar>
              <w:top w:w="57" w:type="dxa"/>
            </w:tcMar>
            <w:vAlign w:val="center"/>
          </w:tcPr>
          <w:p w:rsidR="00F50E47" w:rsidRDefault="00302984">
            <w:pPr>
              <w:widowControl w:val="0"/>
              <w:tabs>
                <w:tab w:val="left" w:pos="284"/>
              </w:tabs>
              <w:spacing w:line="360" w:lineRule="auto"/>
              <w:ind w:right="33"/>
              <w:jc w:val="center"/>
            </w:pPr>
            <w:r>
              <w:t>12,1</w:t>
            </w:r>
          </w:p>
        </w:tc>
        <w:tc>
          <w:tcPr>
            <w:tcW w:w="2640" w:type="dxa"/>
            <w:tcMar>
              <w:top w:w="57" w:type="dxa"/>
            </w:tcMar>
            <w:vAlign w:val="center"/>
          </w:tcPr>
          <w:p w:rsidR="00F50E47" w:rsidRDefault="00302984">
            <w:pPr>
              <w:widowControl w:val="0"/>
              <w:tabs>
                <w:tab w:val="left" w:pos="284"/>
              </w:tabs>
              <w:spacing w:line="360" w:lineRule="auto"/>
              <w:ind w:right="33"/>
              <w:jc w:val="center"/>
            </w:pPr>
            <w:r>
              <w:t>4,9</w:t>
            </w:r>
          </w:p>
        </w:tc>
      </w:tr>
      <w:tr w:rsidR="00F50E47">
        <w:trPr>
          <w:trHeight w:hRule="exact" w:val="397"/>
        </w:trPr>
        <w:tc>
          <w:tcPr>
            <w:tcW w:w="3240" w:type="dxa"/>
            <w:tcMar>
              <w:top w:w="57" w:type="dxa"/>
            </w:tcMar>
            <w:vAlign w:val="center"/>
          </w:tcPr>
          <w:p w:rsidR="00F50E47" w:rsidRDefault="00302984">
            <w:pPr>
              <w:widowControl w:val="0"/>
              <w:tabs>
                <w:tab w:val="left" w:pos="284"/>
              </w:tabs>
              <w:spacing w:line="360" w:lineRule="auto"/>
              <w:ind w:right="33"/>
            </w:pPr>
            <w:r>
              <w:t>Россия</w:t>
            </w:r>
          </w:p>
        </w:tc>
        <w:tc>
          <w:tcPr>
            <w:tcW w:w="2760" w:type="dxa"/>
            <w:tcMar>
              <w:top w:w="57" w:type="dxa"/>
            </w:tcMar>
            <w:vAlign w:val="center"/>
          </w:tcPr>
          <w:p w:rsidR="00F50E47" w:rsidRDefault="00302984">
            <w:pPr>
              <w:widowControl w:val="0"/>
              <w:tabs>
                <w:tab w:val="left" w:pos="284"/>
              </w:tabs>
              <w:spacing w:line="360" w:lineRule="auto"/>
              <w:ind w:right="33"/>
              <w:jc w:val="center"/>
            </w:pPr>
            <w:r>
              <w:t>15,7</w:t>
            </w:r>
          </w:p>
        </w:tc>
        <w:tc>
          <w:tcPr>
            <w:tcW w:w="2640" w:type="dxa"/>
            <w:tcMar>
              <w:top w:w="57" w:type="dxa"/>
            </w:tcMar>
            <w:vAlign w:val="center"/>
          </w:tcPr>
          <w:p w:rsidR="00F50E47" w:rsidRDefault="00302984">
            <w:pPr>
              <w:widowControl w:val="0"/>
              <w:tabs>
                <w:tab w:val="left" w:pos="284"/>
              </w:tabs>
              <w:spacing w:line="360" w:lineRule="auto"/>
              <w:ind w:right="33"/>
              <w:jc w:val="center"/>
            </w:pPr>
            <w:r>
              <w:t>7,5</w:t>
            </w:r>
          </w:p>
        </w:tc>
      </w:tr>
      <w:tr w:rsidR="00F50E47">
        <w:trPr>
          <w:trHeight w:hRule="exact" w:val="397"/>
        </w:trPr>
        <w:tc>
          <w:tcPr>
            <w:tcW w:w="3240" w:type="dxa"/>
            <w:tcMar>
              <w:top w:w="57" w:type="dxa"/>
            </w:tcMar>
            <w:vAlign w:val="center"/>
          </w:tcPr>
          <w:p w:rsidR="00F50E47" w:rsidRDefault="00302984">
            <w:pPr>
              <w:widowControl w:val="0"/>
              <w:tabs>
                <w:tab w:val="left" w:pos="284"/>
              </w:tabs>
              <w:spacing w:line="360" w:lineRule="auto"/>
              <w:ind w:right="33"/>
            </w:pPr>
            <w:r>
              <w:t xml:space="preserve">Таджикистан </w:t>
            </w:r>
          </w:p>
        </w:tc>
        <w:tc>
          <w:tcPr>
            <w:tcW w:w="2760" w:type="dxa"/>
            <w:tcMar>
              <w:top w:w="57" w:type="dxa"/>
            </w:tcMar>
            <w:vAlign w:val="center"/>
          </w:tcPr>
          <w:p w:rsidR="00F50E47" w:rsidRDefault="00302984">
            <w:pPr>
              <w:widowControl w:val="0"/>
              <w:tabs>
                <w:tab w:val="left" w:pos="284"/>
              </w:tabs>
              <w:spacing w:line="360" w:lineRule="auto"/>
              <w:ind w:right="33"/>
              <w:jc w:val="center"/>
            </w:pPr>
            <w:r>
              <w:t>10,1</w:t>
            </w:r>
          </w:p>
        </w:tc>
        <w:tc>
          <w:tcPr>
            <w:tcW w:w="2640" w:type="dxa"/>
            <w:tcMar>
              <w:top w:w="57" w:type="dxa"/>
            </w:tcMar>
            <w:vAlign w:val="center"/>
          </w:tcPr>
          <w:p w:rsidR="00F50E47" w:rsidRDefault="00302984">
            <w:pPr>
              <w:widowControl w:val="0"/>
              <w:tabs>
                <w:tab w:val="left" w:pos="284"/>
              </w:tabs>
              <w:spacing w:line="360" w:lineRule="auto"/>
              <w:ind w:right="33"/>
              <w:jc w:val="center"/>
            </w:pPr>
            <w:r>
              <w:t>3,4</w:t>
            </w:r>
          </w:p>
        </w:tc>
      </w:tr>
      <w:tr w:rsidR="00F50E47">
        <w:trPr>
          <w:trHeight w:hRule="exact" w:val="397"/>
        </w:trPr>
        <w:tc>
          <w:tcPr>
            <w:tcW w:w="3240" w:type="dxa"/>
            <w:tcMar>
              <w:top w:w="57" w:type="dxa"/>
            </w:tcMar>
            <w:vAlign w:val="center"/>
          </w:tcPr>
          <w:p w:rsidR="00F50E47" w:rsidRDefault="00302984">
            <w:pPr>
              <w:widowControl w:val="0"/>
              <w:tabs>
                <w:tab w:val="left" w:pos="284"/>
              </w:tabs>
              <w:spacing w:line="360" w:lineRule="auto"/>
              <w:ind w:right="33"/>
            </w:pPr>
            <w:r>
              <w:t>Туркменистан</w:t>
            </w:r>
          </w:p>
        </w:tc>
        <w:tc>
          <w:tcPr>
            <w:tcW w:w="2760" w:type="dxa"/>
            <w:tcMar>
              <w:top w:w="57" w:type="dxa"/>
            </w:tcMar>
            <w:vAlign w:val="center"/>
          </w:tcPr>
          <w:p w:rsidR="00F50E47" w:rsidRDefault="00302984">
            <w:pPr>
              <w:widowControl w:val="0"/>
              <w:tabs>
                <w:tab w:val="left" w:pos="284"/>
              </w:tabs>
              <w:spacing w:line="360" w:lineRule="auto"/>
              <w:ind w:right="33"/>
              <w:jc w:val="center"/>
            </w:pPr>
            <w:r>
              <w:t>8,7</w:t>
            </w:r>
          </w:p>
        </w:tc>
        <w:tc>
          <w:tcPr>
            <w:tcW w:w="2640" w:type="dxa"/>
            <w:tcMar>
              <w:top w:w="57" w:type="dxa"/>
            </w:tcMar>
            <w:vAlign w:val="center"/>
          </w:tcPr>
          <w:p w:rsidR="00F50E47" w:rsidRDefault="00302984">
            <w:pPr>
              <w:widowControl w:val="0"/>
              <w:tabs>
                <w:tab w:val="left" w:pos="284"/>
              </w:tabs>
              <w:spacing w:line="360" w:lineRule="auto"/>
              <w:ind w:right="33"/>
              <w:jc w:val="center"/>
            </w:pPr>
            <w:r>
              <w:t>7,1</w:t>
            </w:r>
          </w:p>
        </w:tc>
      </w:tr>
      <w:tr w:rsidR="00F50E47">
        <w:trPr>
          <w:trHeight w:hRule="exact" w:val="397"/>
        </w:trPr>
        <w:tc>
          <w:tcPr>
            <w:tcW w:w="3240" w:type="dxa"/>
            <w:tcMar>
              <w:top w:w="57" w:type="dxa"/>
            </w:tcMar>
            <w:vAlign w:val="center"/>
          </w:tcPr>
          <w:p w:rsidR="00F50E47" w:rsidRDefault="00302984">
            <w:pPr>
              <w:widowControl w:val="0"/>
              <w:tabs>
                <w:tab w:val="left" w:pos="284"/>
              </w:tabs>
              <w:spacing w:line="360" w:lineRule="auto"/>
              <w:ind w:right="33"/>
            </w:pPr>
            <w:r>
              <w:t>Узбекистан</w:t>
            </w:r>
          </w:p>
        </w:tc>
        <w:tc>
          <w:tcPr>
            <w:tcW w:w="2760" w:type="dxa"/>
            <w:tcMar>
              <w:top w:w="57" w:type="dxa"/>
            </w:tcMar>
            <w:vAlign w:val="center"/>
          </w:tcPr>
          <w:p w:rsidR="00F50E47" w:rsidRDefault="00302984">
            <w:pPr>
              <w:widowControl w:val="0"/>
              <w:tabs>
                <w:tab w:val="left" w:pos="284"/>
              </w:tabs>
              <w:spacing w:line="360" w:lineRule="auto"/>
              <w:ind w:right="33"/>
              <w:jc w:val="center"/>
            </w:pPr>
            <w:r>
              <w:t>5,1</w:t>
            </w:r>
          </w:p>
        </w:tc>
        <w:tc>
          <w:tcPr>
            <w:tcW w:w="2640" w:type="dxa"/>
            <w:tcMar>
              <w:top w:w="57" w:type="dxa"/>
            </w:tcMar>
            <w:vAlign w:val="center"/>
          </w:tcPr>
          <w:p w:rsidR="00F50E47" w:rsidRDefault="00302984">
            <w:pPr>
              <w:widowControl w:val="0"/>
              <w:tabs>
                <w:tab w:val="left" w:pos="284"/>
              </w:tabs>
              <w:spacing w:line="360" w:lineRule="auto"/>
              <w:ind w:right="33"/>
              <w:jc w:val="center"/>
            </w:pPr>
            <w:r>
              <w:t>5,2</w:t>
            </w:r>
          </w:p>
        </w:tc>
      </w:tr>
      <w:tr w:rsidR="00F50E47">
        <w:trPr>
          <w:trHeight w:hRule="exact" w:val="397"/>
        </w:trPr>
        <w:tc>
          <w:tcPr>
            <w:tcW w:w="3240" w:type="dxa"/>
            <w:tcBorders>
              <w:bottom w:val="single" w:sz="12" w:space="0" w:color="auto"/>
            </w:tcBorders>
            <w:tcMar>
              <w:top w:w="57" w:type="dxa"/>
            </w:tcMar>
            <w:vAlign w:val="center"/>
          </w:tcPr>
          <w:p w:rsidR="00F50E47" w:rsidRDefault="00302984">
            <w:pPr>
              <w:widowControl w:val="0"/>
              <w:spacing w:line="360" w:lineRule="auto"/>
              <w:ind w:right="1411"/>
            </w:pPr>
            <w:r>
              <w:t>Украина</w:t>
            </w:r>
          </w:p>
        </w:tc>
        <w:tc>
          <w:tcPr>
            <w:tcW w:w="2760" w:type="dxa"/>
            <w:tcBorders>
              <w:bottom w:val="single" w:sz="12" w:space="0" w:color="auto"/>
            </w:tcBorders>
            <w:tcMar>
              <w:top w:w="57" w:type="dxa"/>
            </w:tcMar>
            <w:vAlign w:val="center"/>
          </w:tcPr>
          <w:p w:rsidR="00F50E47" w:rsidRDefault="00302984">
            <w:pPr>
              <w:widowControl w:val="0"/>
              <w:tabs>
                <w:tab w:val="left" w:pos="284"/>
              </w:tabs>
              <w:spacing w:line="360" w:lineRule="auto"/>
              <w:ind w:right="33"/>
              <w:jc w:val="center"/>
            </w:pPr>
            <w:r>
              <w:t>12,5</w:t>
            </w:r>
          </w:p>
        </w:tc>
        <w:tc>
          <w:tcPr>
            <w:tcW w:w="2640" w:type="dxa"/>
            <w:tcBorders>
              <w:bottom w:val="single" w:sz="12" w:space="0" w:color="auto"/>
            </w:tcBorders>
            <w:tcMar>
              <w:top w:w="57" w:type="dxa"/>
            </w:tcMar>
            <w:vAlign w:val="center"/>
          </w:tcPr>
          <w:p w:rsidR="00F50E47" w:rsidRDefault="00302984">
            <w:pPr>
              <w:widowControl w:val="0"/>
              <w:tabs>
                <w:tab w:val="left" w:pos="284"/>
              </w:tabs>
              <w:spacing w:line="360" w:lineRule="auto"/>
              <w:ind w:right="33"/>
              <w:jc w:val="center"/>
            </w:pPr>
            <w:r>
              <w:t>--</w:t>
            </w:r>
          </w:p>
        </w:tc>
      </w:tr>
    </w:tbl>
    <w:p w:rsidR="00F50E47" w:rsidRDefault="00F50E47"/>
    <w:p w:rsidR="00F50E47" w:rsidRDefault="00F50E47"/>
    <w:p w:rsidR="00F50E47" w:rsidRDefault="00F50E47"/>
    <w:p w:rsidR="00F50E47" w:rsidRDefault="00F50E47"/>
    <w:p w:rsidR="00F50E47" w:rsidRDefault="00302984">
      <w:pPr>
        <w:widowControl w:val="0"/>
        <w:ind w:left="45" w:right="193" w:firstLine="340"/>
      </w:pPr>
      <w:r>
        <w:t xml:space="preserve">             3</w:t>
      </w:r>
      <w:r>
        <w:rPr>
          <w:i/>
          <w:iCs/>
        </w:rPr>
        <w:t>.</w:t>
      </w:r>
      <w:r>
        <w:rPr>
          <w:b/>
          <w:bCs/>
          <w:i/>
          <w:iCs/>
        </w:rPr>
        <w:t>Гиперинфляция</w:t>
      </w:r>
      <w:r>
        <w:rPr>
          <w:i/>
          <w:iCs/>
        </w:rPr>
        <w:t xml:space="preserve"> </w:t>
      </w:r>
      <w:r>
        <w:t>- цены растут астрономически, расхождение цен и заработной платы становится катастрофическим, разрушается благосостояние даже наиболее обеспеченных слоев общества, бесприбыльными и убыточными становятся крупнейшие предприятия (МВФ за гиперинфляцию сейчас принимает 50%-</w:t>
      </w:r>
      <w:bookmarkStart w:id="4" w:name="e0_7_"/>
      <w:r>
        <w:t xml:space="preserve">й </w:t>
      </w:r>
      <w:bookmarkEnd w:id="4"/>
      <w:r>
        <w:t>рост цен в месяц).</w:t>
      </w:r>
    </w:p>
    <w:p w:rsidR="00F50E47" w:rsidRDefault="00302984">
      <w:pPr>
        <w:widowControl w:val="0"/>
        <w:ind w:right="33" w:firstLine="720"/>
      </w:pPr>
      <w:r>
        <w:t xml:space="preserve">Так, в Аргентине на апрель 1990 г. зафиксирован рост цен в 200 раз (темп роста инфляции -- 2000 </w:t>
      </w:r>
      <w:bookmarkStart w:id="5" w:name="e0_11_"/>
      <w:r>
        <w:t>%</w:t>
      </w:r>
      <w:bookmarkStart w:id="6" w:name="e0_12_"/>
      <w:bookmarkEnd w:id="5"/>
      <w:r>
        <w:t xml:space="preserve">). </w:t>
      </w:r>
      <w:bookmarkEnd w:id="6"/>
      <w:r>
        <w:t xml:space="preserve">Спасло аргентинцев лишь то, что у них преобладает натуральное сельское хозяйство и без рыночных отношений можно прожить некоторое время. </w:t>
      </w:r>
    </w:p>
    <w:p w:rsidR="00F50E47" w:rsidRDefault="00302984">
      <w:pPr>
        <w:widowControl w:val="0"/>
        <w:ind w:right="33" w:firstLine="720"/>
      </w:pPr>
      <w:r>
        <w:t xml:space="preserve">Недавний рекорд принадлежит Никарагуа: за период гражданской войны среднегодовой прирост цен достиг 33000%. </w:t>
      </w:r>
    </w:p>
    <w:p w:rsidR="00F50E47" w:rsidRDefault="00302984">
      <w:pPr>
        <w:widowControl w:val="0"/>
        <w:ind w:right="4" w:firstLine="720"/>
      </w:pPr>
      <w:r>
        <w:t>Наиболее ошеломляющим в истории является пример гиперинфляции в Венгрии в 1946 г., когда довоенный форинт (денежная единица Венгрии) стоил 829 октильонов новых форинтов (единила с 22 нулями), а доллар США обменивался на 3*10</w:t>
      </w:r>
      <w:r>
        <w:rPr>
          <w:vertAlign w:val="superscript"/>
        </w:rPr>
        <w:t>22</w:t>
      </w:r>
      <w:r>
        <w:rPr>
          <w:i/>
          <w:iCs/>
        </w:rPr>
        <w:t xml:space="preserve"> </w:t>
      </w:r>
      <w:r>
        <w:t xml:space="preserve"> форинтов. </w:t>
      </w:r>
    </w:p>
    <w:p w:rsidR="00F50E47" w:rsidRDefault="00302984">
      <w:pPr>
        <w:pStyle w:val="a9"/>
        <w:rPr>
          <w:sz w:val="24"/>
          <w:szCs w:val="24"/>
        </w:rPr>
      </w:pPr>
      <w:r>
        <w:rPr>
          <w:sz w:val="24"/>
          <w:szCs w:val="24"/>
        </w:rPr>
        <w:t xml:space="preserve">          Вести успешный бизнес в условиях гиперинфляции почти невозможно. Речь может идти только о стратегии выживания. Рецепт выживания таков: автономность и самодостаточность, упрощение производства, сокращение внешних связей, натурализация базовых элементов внутрифирменного хозяйствования. Все чаще промышленным предприятиям приходится заводить свои теплицы, свинофермы и даже мини-электростанции, усиливать акцент на бартерных и клиринговых операциях.</w:t>
      </w:r>
    </w:p>
    <w:p w:rsidR="00F50E47" w:rsidRDefault="00302984">
      <w:pPr>
        <w:pStyle w:val="ab"/>
        <w:rPr>
          <w:sz w:val="24"/>
          <w:szCs w:val="24"/>
        </w:rPr>
      </w:pPr>
      <w:r>
        <w:rPr>
          <w:sz w:val="24"/>
          <w:szCs w:val="24"/>
        </w:rPr>
        <w:t xml:space="preserve">       Теперь рассмотрим виды инфляции с точки зрения второго критерия - соотносительности роста цен по различным товарным группам, т. </w:t>
      </w:r>
      <w:bookmarkStart w:id="7" w:name="e0_13_"/>
      <w:r>
        <w:rPr>
          <w:sz w:val="24"/>
          <w:szCs w:val="24"/>
        </w:rPr>
        <w:t xml:space="preserve">е. </w:t>
      </w:r>
      <w:bookmarkEnd w:id="7"/>
      <w:r>
        <w:rPr>
          <w:sz w:val="24"/>
          <w:szCs w:val="24"/>
        </w:rPr>
        <w:t>по степени сбалансированности их роста:</w:t>
      </w:r>
    </w:p>
    <w:p w:rsidR="00F50E47" w:rsidRDefault="00302984">
      <w:pPr>
        <w:widowControl w:val="0"/>
        <w:ind w:left="4" w:right="62" w:firstLine="847"/>
        <w:rPr>
          <w:b/>
          <w:bCs/>
        </w:rPr>
      </w:pPr>
      <w:r>
        <w:t xml:space="preserve"> </w:t>
      </w:r>
      <w:r>
        <w:rPr>
          <w:b/>
          <w:bCs/>
        </w:rPr>
        <w:t>а) сбалансированная инфляция;</w:t>
      </w:r>
    </w:p>
    <w:p w:rsidR="00F50E47" w:rsidRDefault="00302984">
      <w:pPr>
        <w:widowControl w:val="0"/>
        <w:ind w:left="4" w:right="62" w:firstLine="847"/>
      </w:pPr>
      <w:r>
        <w:rPr>
          <w:b/>
          <w:bCs/>
        </w:rPr>
        <w:t xml:space="preserve"> б) несбалансированная инфляция. </w:t>
      </w:r>
    </w:p>
    <w:p w:rsidR="00F50E47" w:rsidRDefault="00302984">
      <w:pPr>
        <w:widowControl w:val="0"/>
        <w:ind w:left="52" w:right="4" w:firstLine="225"/>
      </w:pPr>
      <w:r>
        <w:t xml:space="preserve">      При сбалансированной инфляции цены различных товаров неизменны относительно друг друга, а при несбалансированной - цены различных товаров постоянно изменяются по отношению друг к другу, причем в различных пропорциях. </w:t>
      </w:r>
    </w:p>
    <w:p w:rsidR="00F50E47" w:rsidRDefault="00302984">
      <w:pPr>
        <w:widowControl w:val="0"/>
        <w:ind w:left="38" w:right="9" w:firstLine="220"/>
      </w:pPr>
      <w:r>
        <w:t xml:space="preserve">       Сбалансированная инфляция не страшна для бизнеса. Приходится лишь периодически повышать цены товаров: сырье подорожало в 10 раз, и вы соответственно увеличиваете цену своей конечной продукции. Риск потери доходности присущ только тем предпринимателям, которые стоят последними в цепочке повышения цен. Это, как правило, производители сложной продукции, основанной на интенсивных внешних кооперационных связях. Цена на их продукцию отражает всю сумму повышения цен внешней кооперации, и именно они рискуют задержать сбыт </w:t>
      </w:r>
      <w:bookmarkStart w:id="8" w:name="e0_14_"/>
      <w:r>
        <w:t xml:space="preserve">сверхдорогой </w:t>
      </w:r>
      <w:bookmarkEnd w:id="8"/>
      <w:r>
        <w:t xml:space="preserve">продукции конечному потребителю. Заниматься этим бизнесом опасно, акции соответствующих фирм лучше не приобретать. </w:t>
      </w:r>
    </w:p>
    <w:p w:rsidR="00F50E47" w:rsidRDefault="00302984">
      <w:pPr>
        <w:widowControl w:val="0"/>
        <w:ind w:left="24" w:right="28" w:firstLine="216"/>
      </w:pPr>
      <w:r>
        <w:t xml:space="preserve">         В России в 91-95 гг. преобладала несбалансированная инфляция. Рост цен на сырье опережал рост цен на конечную продукцию, стоимость комплектующего компонента превышала цену всего сложного прибора и т. </w:t>
      </w:r>
      <w:bookmarkStart w:id="9" w:name="e0_15_"/>
      <w:r>
        <w:t xml:space="preserve">п. </w:t>
      </w:r>
      <w:bookmarkEnd w:id="9"/>
      <w:r>
        <w:t xml:space="preserve">Например, завод «Русский дизель» (Санкт-Петербург) выпускает промышленные насосы. На насосах устанавливался манометр. Несбалансированная инфляция привела к тому, что цена манометра (внешняя поставка) стала, чуть ли не дороже самого насоса. Если же просто включить возросшую цену манометра в цену изделия, то насосы было бы трудно продать. Варианты выхода из ситуации: производить манометры самосто-ятельно, переходить на другой вид продукции или ждать очередного витка дефицитной инфляции, когда товар все же удастся реализовать. </w:t>
      </w:r>
    </w:p>
    <w:p w:rsidR="00F50E47" w:rsidRDefault="00302984">
      <w:pPr>
        <w:widowControl w:val="0"/>
        <w:ind w:left="4" w:right="52" w:firstLine="216"/>
      </w:pPr>
      <w:r>
        <w:t xml:space="preserve">Несбалансированность инфляции - большая беда для экономики. Но еще страшнее, когда нет прогноза на будущее, нет уверенности хотя бы в том, что товарные группы-лидеры роста цен останутся лидерами и завтра, и через неделю, и через год. Невозможно рационально выбрать сферы приложения капитала, рассчитать и сравнить доходность вариантов инвестирования. Промышленность развиваться в таких условиях не могла, индустриальное возрождение России было нереальным. Были возможны лишь короткие спекулятивно-посреднические </w:t>
      </w:r>
      <w:bookmarkStart w:id="10" w:name="e0_16_"/>
      <w:r>
        <w:t xml:space="preserve">операции, </w:t>
      </w:r>
      <w:bookmarkEnd w:id="10"/>
      <w:r>
        <w:t xml:space="preserve">удобренные стихийными, несбалансированными скачками относительных цен, как в отраслевом, так и в территориальном аспектах. </w:t>
      </w:r>
    </w:p>
    <w:p w:rsidR="00F50E47" w:rsidRDefault="00302984">
      <w:pPr>
        <w:widowControl w:val="0"/>
        <w:ind w:left="9" w:right="52" w:firstLine="216"/>
      </w:pPr>
      <w:r>
        <w:t xml:space="preserve">С точки зрения третьего критерия </w:t>
      </w:r>
      <w:bookmarkStart w:id="11" w:name="e0_0_"/>
      <w:r>
        <w:t xml:space="preserve">(ожидаемость </w:t>
      </w:r>
      <w:bookmarkEnd w:id="11"/>
      <w:r>
        <w:t xml:space="preserve">или предсказуемость инфляции) выделяют: </w:t>
      </w:r>
    </w:p>
    <w:p w:rsidR="00F50E47" w:rsidRDefault="00302984">
      <w:pPr>
        <w:widowControl w:val="0"/>
        <w:ind w:right="52" w:firstLine="851"/>
        <w:rPr>
          <w:b/>
          <w:bCs/>
        </w:rPr>
      </w:pPr>
      <w:r>
        <w:rPr>
          <w:b/>
          <w:bCs/>
        </w:rPr>
        <w:t xml:space="preserve">а) ожидаемую; </w:t>
      </w:r>
    </w:p>
    <w:p w:rsidR="00F50E47" w:rsidRDefault="00302984">
      <w:pPr>
        <w:widowControl w:val="0"/>
        <w:ind w:right="52" w:firstLine="851"/>
      </w:pPr>
      <w:r>
        <w:rPr>
          <w:b/>
          <w:bCs/>
        </w:rPr>
        <w:t>б) неожидаемую</w:t>
      </w:r>
      <w:r>
        <w:t xml:space="preserve">. </w:t>
      </w:r>
    </w:p>
    <w:p w:rsidR="00F50E47" w:rsidRDefault="00302984">
      <w:pPr>
        <w:widowControl w:val="0"/>
        <w:ind w:left="14" w:right="52" w:firstLine="196"/>
      </w:pPr>
      <w:r>
        <w:t xml:space="preserve">Ожидаемая инфляция может предсказываться и прогнозироваться заранее, с достаточной степенью надежности; неожидаемая - возникает стихийно, спорадически, прогноз невозможен. </w:t>
      </w:r>
    </w:p>
    <w:p w:rsidR="00F50E47" w:rsidRDefault="00302984">
      <w:pPr>
        <w:widowControl w:val="0"/>
        <w:ind w:left="24" w:right="33" w:firstLine="206"/>
      </w:pPr>
      <w:r>
        <w:t xml:space="preserve">Фактор ожидаемости, предсказуемости по-новому освещает нам вопрос влияния инфляции на стратегию бизнеса, а именно: если все фирмы и все население знает наверняка, что в следующем году цены возрастут, скажем,  в 100 раз, то в условиях идеального свободного рынка имеется целый год на заблаговременную адаптацию к спрогнозированному скачку цен. Все предприятия и население также повысят в 100 раз цену на свой товар (станки, оборудование, услуги, рабочая сила и т. д.). Никто, таким образом, не пострадает существенно даже от гиперинфляции, а в случае непредсказуемости, неожидаемости роста цен даже на 10% (умеренная инфляция, по нашему определению) может произойти существенное снижение доходности соответствующих предприятий. </w:t>
      </w:r>
    </w:p>
    <w:p w:rsidR="00F50E47" w:rsidRDefault="00302984">
      <w:pPr>
        <w:widowControl w:val="0"/>
        <w:ind w:left="52" w:right="28" w:firstLine="668"/>
      </w:pPr>
      <w:r>
        <w:t xml:space="preserve">Комбинация сбалансированной и ожидаемой инфляции не наносит экономического вреда, а несбалансированной и неожидаемой - особо опасна, чревата большими издержками адаптационного плана. </w:t>
      </w:r>
    </w:p>
    <w:p w:rsidR="00F50E47" w:rsidRDefault="00302984">
      <w:pPr>
        <w:widowControl w:val="0"/>
        <w:ind w:left="62" w:right="24" w:firstLine="201"/>
      </w:pPr>
      <w:r>
        <w:t xml:space="preserve">Различные виды инфляции схематически можно изобразить следующим образом: </w:t>
      </w:r>
    </w:p>
    <w:tbl>
      <w:tblPr>
        <w:tblW w:w="0" w:type="auto"/>
        <w:tblInd w:w="8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3005"/>
        <w:gridCol w:w="2909"/>
        <w:gridCol w:w="2726"/>
      </w:tblGrid>
      <w:tr w:rsidR="00F50E47">
        <w:trPr>
          <w:trHeight w:hRule="exact" w:val="397"/>
        </w:trPr>
        <w:tc>
          <w:tcPr>
            <w:tcW w:w="3005" w:type="dxa"/>
            <w:noWrap/>
            <w:vAlign w:val="center"/>
          </w:tcPr>
          <w:p w:rsidR="00F50E47" w:rsidRDefault="00F50E47">
            <w:pPr>
              <w:widowControl w:val="0"/>
              <w:ind w:left="1320" w:hanging="1026"/>
              <w:jc w:val="center"/>
            </w:pPr>
          </w:p>
        </w:tc>
        <w:tc>
          <w:tcPr>
            <w:tcW w:w="2909" w:type="dxa"/>
            <w:shd w:val="clear" w:color="auto" w:fill="D9D9D9"/>
            <w:noWrap/>
            <w:vAlign w:val="center"/>
          </w:tcPr>
          <w:p w:rsidR="00F50E47" w:rsidRDefault="00302984">
            <w:pPr>
              <w:widowControl w:val="0"/>
              <w:jc w:val="center"/>
              <w:rPr>
                <w:b/>
                <w:bCs/>
              </w:rPr>
            </w:pPr>
            <w:r>
              <w:rPr>
                <w:b/>
                <w:bCs/>
              </w:rPr>
              <w:t>Ожидаемая</w:t>
            </w:r>
          </w:p>
        </w:tc>
        <w:tc>
          <w:tcPr>
            <w:tcW w:w="2726" w:type="dxa"/>
            <w:shd w:val="clear" w:color="auto" w:fill="D9D9D9"/>
            <w:noWrap/>
            <w:vAlign w:val="center"/>
          </w:tcPr>
          <w:p w:rsidR="00F50E47" w:rsidRDefault="00302984">
            <w:pPr>
              <w:widowControl w:val="0"/>
              <w:jc w:val="center"/>
              <w:rPr>
                <w:b/>
                <w:bCs/>
              </w:rPr>
            </w:pPr>
            <w:r>
              <w:rPr>
                <w:b/>
                <w:bCs/>
              </w:rPr>
              <w:t>Неожидаемая</w:t>
            </w:r>
          </w:p>
        </w:tc>
      </w:tr>
      <w:tr w:rsidR="00F50E47">
        <w:trPr>
          <w:trHeight w:hRule="exact" w:val="397"/>
        </w:trPr>
        <w:tc>
          <w:tcPr>
            <w:tcW w:w="3005" w:type="dxa"/>
            <w:shd w:val="clear" w:color="auto" w:fill="D9D9D9"/>
            <w:noWrap/>
            <w:vAlign w:val="center"/>
          </w:tcPr>
          <w:p w:rsidR="00F50E47" w:rsidRDefault="00302984">
            <w:pPr>
              <w:widowControl w:val="0"/>
              <w:ind w:left="1320" w:hanging="1026"/>
              <w:jc w:val="center"/>
              <w:rPr>
                <w:b/>
                <w:bCs/>
              </w:rPr>
            </w:pPr>
            <w:r>
              <w:rPr>
                <w:b/>
                <w:bCs/>
              </w:rPr>
              <w:t>Сбалансированная</w:t>
            </w:r>
          </w:p>
        </w:tc>
        <w:tc>
          <w:tcPr>
            <w:tcW w:w="2909" w:type="dxa"/>
            <w:noWrap/>
            <w:vAlign w:val="center"/>
          </w:tcPr>
          <w:p w:rsidR="00F50E47" w:rsidRDefault="00302984">
            <w:pPr>
              <w:widowControl w:val="0"/>
              <w:jc w:val="center"/>
            </w:pPr>
            <w:r>
              <w:t>№ 1</w:t>
            </w:r>
          </w:p>
        </w:tc>
        <w:tc>
          <w:tcPr>
            <w:tcW w:w="2726" w:type="dxa"/>
            <w:noWrap/>
            <w:vAlign w:val="center"/>
          </w:tcPr>
          <w:p w:rsidR="00F50E47" w:rsidRDefault="00302984">
            <w:pPr>
              <w:widowControl w:val="0"/>
              <w:ind w:left="532"/>
              <w:jc w:val="center"/>
            </w:pPr>
            <w:r>
              <w:t>№ 2</w:t>
            </w:r>
          </w:p>
        </w:tc>
      </w:tr>
      <w:tr w:rsidR="00F50E47">
        <w:trPr>
          <w:trHeight w:hRule="exact" w:val="397"/>
        </w:trPr>
        <w:tc>
          <w:tcPr>
            <w:tcW w:w="3005" w:type="dxa"/>
            <w:shd w:val="clear" w:color="auto" w:fill="D9D9D9"/>
            <w:noWrap/>
            <w:vAlign w:val="center"/>
          </w:tcPr>
          <w:p w:rsidR="00F50E47" w:rsidRDefault="00302984">
            <w:pPr>
              <w:widowControl w:val="0"/>
              <w:ind w:left="1320" w:hanging="1026"/>
              <w:jc w:val="center"/>
              <w:rPr>
                <w:b/>
                <w:bCs/>
              </w:rPr>
            </w:pPr>
            <w:r>
              <w:rPr>
                <w:b/>
                <w:bCs/>
              </w:rPr>
              <w:t>Несбалансированная</w:t>
            </w:r>
          </w:p>
        </w:tc>
        <w:tc>
          <w:tcPr>
            <w:tcW w:w="2909" w:type="dxa"/>
            <w:noWrap/>
            <w:vAlign w:val="center"/>
          </w:tcPr>
          <w:p w:rsidR="00F50E47" w:rsidRDefault="00302984">
            <w:pPr>
              <w:widowControl w:val="0"/>
            </w:pPr>
            <w:r>
              <w:t xml:space="preserve">               № 3</w:t>
            </w:r>
          </w:p>
          <w:p w:rsidR="00F50E47" w:rsidRDefault="00F50E47">
            <w:pPr>
              <w:widowControl w:val="0"/>
              <w:ind w:left="2692"/>
              <w:jc w:val="center"/>
            </w:pPr>
          </w:p>
          <w:p w:rsidR="00F50E47" w:rsidRDefault="00F50E47">
            <w:pPr>
              <w:widowControl w:val="0"/>
              <w:jc w:val="center"/>
            </w:pPr>
          </w:p>
        </w:tc>
        <w:tc>
          <w:tcPr>
            <w:tcW w:w="2726" w:type="dxa"/>
            <w:noWrap/>
            <w:vAlign w:val="center"/>
          </w:tcPr>
          <w:p w:rsidR="00F50E47" w:rsidRDefault="00302984">
            <w:pPr>
              <w:widowControl w:val="0"/>
              <w:ind w:left="532"/>
              <w:jc w:val="center"/>
            </w:pPr>
            <w:r>
              <w:t>№ 4</w:t>
            </w:r>
          </w:p>
        </w:tc>
      </w:tr>
    </w:tbl>
    <w:p w:rsidR="00F50E47" w:rsidRDefault="00302984">
      <w:pPr>
        <w:widowControl w:val="0"/>
        <w:ind w:left="67" w:right="4" w:firstLine="187"/>
      </w:pPr>
      <w:r>
        <w:t xml:space="preserve">       Комбинация </w:t>
      </w:r>
      <w:r>
        <w:rPr>
          <w:b/>
          <w:bCs/>
        </w:rPr>
        <w:t>№1</w:t>
      </w:r>
      <w:r>
        <w:t xml:space="preserve"> в схеме (ожидаемая</w:t>
      </w:r>
      <w:bookmarkStart w:id="12" w:name="e0_17_"/>
      <w:r>
        <w:t xml:space="preserve"> +</w:t>
      </w:r>
      <w:bookmarkEnd w:id="12"/>
      <w:r>
        <w:t xml:space="preserve"> сбалансированная инфляция) наименее опасна. Комбинация </w:t>
      </w:r>
      <w:bookmarkStart w:id="13" w:name="e0_18_"/>
      <w:r>
        <w:rPr>
          <w:b/>
          <w:bCs/>
        </w:rPr>
        <w:t xml:space="preserve">№ </w:t>
      </w:r>
      <w:bookmarkEnd w:id="13"/>
      <w:r>
        <w:rPr>
          <w:b/>
          <w:bCs/>
        </w:rPr>
        <w:t>2</w:t>
      </w:r>
      <w:r>
        <w:t xml:space="preserve"> более опасна </w:t>
      </w:r>
      <w:bookmarkStart w:id="14" w:name="e0_19_"/>
      <w:r>
        <w:t xml:space="preserve">(неожидаемая, </w:t>
      </w:r>
      <w:bookmarkEnd w:id="14"/>
      <w:r>
        <w:t xml:space="preserve">но сбалансированная). Комбинация </w:t>
      </w:r>
      <w:bookmarkStart w:id="15" w:name="e0_20_"/>
      <w:r>
        <w:rPr>
          <w:b/>
          <w:bCs/>
        </w:rPr>
        <w:t xml:space="preserve">№ </w:t>
      </w:r>
      <w:bookmarkEnd w:id="15"/>
      <w:r>
        <w:rPr>
          <w:b/>
          <w:bCs/>
        </w:rPr>
        <w:t>3</w:t>
      </w:r>
      <w:r>
        <w:t xml:space="preserve"> означает нарастание отрицательных последствий инфляции для вашего бизнеса. И, наконец, комбинация </w:t>
      </w:r>
      <w:bookmarkStart w:id="16" w:name="e0_21_"/>
      <w:r>
        <w:rPr>
          <w:b/>
          <w:bCs/>
        </w:rPr>
        <w:t>№</w:t>
      </w:r>
      <w:bookmarkEnd w:id="16"/>
      <w:r>
        <w:rPr>
          <w:b/>
          <w:bCs/>
        </w:rPr>
        <w:t>4</w:t>
      </w:r>
      <w:r>
        <w:t xml:space="preserve"> </w:t>
      </w:r>
      <w:bookmarkStart w:id="17" w:name="e0_22_"/>
      <w:r>
        <w:t xml:space="preserve">(несбалансированная + неожидаемая) </w:t>
      </w:r>
      <w:bookmarkEnd w:id="17"/>
      <w:r>
        <w:t xml:space="preserve">- </w:t>
      </w:r>
      <w:bookmarkStart w:id="18" w:name="e0_23_"/>
      <w:r>
        <w:t xml:space="preserve">наихудшая </w:t>
      </w:r>
      <w:bookmarkEnd w:id="18"/>
      <w:r>
        <w:t xml:space="preserve">из всех. Нарастание номера комбинации означает нарастание трудностей адаптации к ней. К этому добавим, что чем быстрее растут цены (вспомним критерий темпов роста), тем сильнее негативные последствия любой из четырех комбинаций. </w:t>
      </w:r>
    </w:p>
    <w:p w:rsidR="00F50E47" w:rsidRDefault="00302984">
      <w:pPr>
        <w:widowControl w:val="0"/>
        <w:ind w:left="19" w:right="52" w:firstLine="211"/>
      </w:pPr>
      <w:r>
        <w:t xml:space="preserve">        Положительным воздействием отличается, пожалуй, лишь комбинация №1 в сочетании с умеренным ростом цен (до 10% в год). Она тонизирует реальное инвестирование, т. </w:t>
      </w:r>
      <w:bookmarkStart w:id="19" w:name="e0_24_"/>
      <w:r>
        <w:t xml:space="preserve">е. </w:t>
      </w:r>
      <w:bookmarkEnd w:id="19"/>
      <w:r>
        <w:t xml:space="preserve">слегка подгоняет предприятия по пути ускорения замены и модернизации производственных мощностей, разработки новых видов продукции, ибо от денег надо побыстрее переходить к производственным вложениям. </w:t>
      </w:r>
    </w:p>
    <w:p w:rsidR="00F50E47" w:rsidRDefault="00302984">
      <w:pPr>
        <w:widowControl w:val="0"/>
        <w:ind w:left="19" w:right="28" w:firstLine="216"/>
      </w:pPr>
      <w:r>
        <w:t xml:space="preserve">        Несбалансированность и непредсказуемость инфляции в СНГ разрушало психологическую устойчивость людей, которые все менее надеялись на торможение роста цен. Большинство развитых стран тяготеет к умеренной инфляции, нарастание инфляции от умеренной через галопирующую к гиперинфляции не является неизбежным. Настойчивая государственная политика в силах если не остановить рост цен, то, по крайней мере, сделать его более ожидаемым или сбалансированным. К сожалению, от отдельных предприятий здесь мало что зависит. Влияние на правительство могут иметь только ассоциации промышлен-ников, мощное промышленное лобби в парламентах. </w:t>
      </w:r>
    </w:p>
    <w:p w:rsidR="00F50E47" w:rsidRDefault="00F50E47">
      <w:pPr>
        <w:pStyle w:val="a9"/>
        <w:rPr>
          <w:sz w:val="24"/>
          <w:szCs w:val="24"/>
        </w:rPr>
      </w:pPr>
    </w:p>
    <w:p w:rsidR="00F50E47" w:rsidRDefault="00302984">
      <w:pPr>
        <w:pStyle w:val="2"/>
        <w:jc w:val="left"/>
        <w:rPr>
          <w:sz w:val="24"/>
          <w:szCs w:val="24"/>
        </w:rPr>
      </w:pPr>
      <w:r>
        <w:rPr>
          <w:sz w:val="24"/>
          <w:szCs w:val="24"/>
        </w:rPr>
        <w:t xml:space="preserve">                       Инфляция спроса и издержек</w:t>
      </w:r>
    </w:p>
    <w:p w:rsidR="00F50E47" w:rsidRDefault="00302984">
      <w:pPr>
        <w:widowControl w:val="0"/>
        <w:ind w:left="43" w:right="14" w:firstLine="677"/>
      </w:pPr>
      <w:r>
        <w:t xml:space="preserve"> Выше говорилось, что инфляция является результатом нарушения равновесия между спросом и предложением. Равновесие может нарушаться прежде всего со стороны спроса. В этом случае возникает инфляция спроса. Другая ситуация создается, когда растут издержки производства, т. </w:t>
      </w:r>
      <w:bookmarkStart w:id="20" w:name="e0_26_"/>
      <w:r>
        <w:t xml:space="preserve">е. </w:t>
      </w:r>
      <w:bookmarkEnd w:id="20"/>
      <w:r>
        <w:t xml:space="preserve">поднимается цена предло-жения, возникает инфляция предложения. Глубина несоответствия спроса и предложения в немалой степени зависит от степени развития и глубины трех видов монополизма в экономике: </w:t>
      </w:r>
    </w:p>
    <w:p w:rsidR="00F50E47" w:rsidRDefault="00302984">
      <w:pPr>
        <w:widowControl w:val="0"/>
        <w:ind w:left="67" w:right="4" w:firstLine="784"/>
      </w:pPr>
      <w:r>
        <w:t xml:space="preserve">-- монополизм государства (на эмиссию бумажных денег, внешнюю торговлю, налоги; на рост непроизводственных, прежде всего военных и прочих расходов, связанных с функциями современного государства); </w:t>
      </w:r>
    </w:p>
    <w:p w:rsidR="00F50E47" w:rsidRDefault="00302984">
      <w:pPr>
        <w:widowControl w:val="0"/>
        <w:ind w:left="67" w:right="9" w:firstLine="784"/>
      </w:pPr>
      <w:r>
        <w:t xml:space="preserve">-- монополизм профсоюзов, задающих размер и продолжительность того или иного уровня заработной платы, прежде всего через договоры с предпринимателя-ми на 3- 5 лет или иной срок; </w:t>
      </w:r>
    </w:p>
    <w:p w:rsidR="00F50E47" w:rsidRDefault="00302984">
      <w:pPr>
        <w:widowControl w:val="0"/>
        <w:ind w:left="43" w:right="9" w:firstLine="808"/>
      </w:pPr>
      <w:r>
        <w:t xml:space="preserve">-- монополизм крупнейших фирм на определение цен и собственных издержек. </w:t>
      </w:r>
    </w:p>
    <w:p w:rsidR="00F50E47" w:rsidRDefault="00302984">
      <w:pPr>
        <w:widowControl w:val="0"/>
        <w:ind w:left="43" w:right="9" w:firstLine="220"/>
      </w:pPr>
      <w:r>
        <w:t xml:space="preserve">        Все три отмеченные монополии взаимосвязаны и каждая по-своему может влиять на динамику спроса и предложения, смещая точку их равновесия вверх по оси цен.</w:t>
      </w:r>
    </w:p>
    <w:p w:rsidR="00F50E47" w:rsidRDefault="00302984">
      <w:pPr>
        <w:widowControl w:val="0"/>
        <w:ind w:left="33" w:right="4" w:firstLine="220"/>
      </w:pPr>
      <w:r>
        <w:t xml:space="preserve">        Рассмотрим более подробно инфляцию спроса. В результате инфляции спроса возникает избыток денег по отношению к количеству товаров, растут цены. Характерно, что занятость в такой ситуации полная, ибо стимулируемая высокой ценой промышленность максимально должна загружать производственные мощности. В России это было не так, поскольку не было конкуренции и демонополизации: дефицитный спрос нарастал, незагруженность мощностей увеличивалась, номинальная доходность операций возрастала. Предприятиям выгоднее было меньше произвести и дороже продать каждую единицу продукции. В такой ситуации вероятнее прогноз на снижение занятости. </w:t>
      </w:r>
    </w:p>
    <w:p w:rsidR="00F50E47" w:rsidRDefault="00302984">
      <w:pPr>
        <w:widowControl w:val="0"/>
        <w:ind w:left="220" w:right="86" w:firstLine="355"/>
      </w:pPr>
      <w:r>
        <w:tab/>
      </w:r>
      <w:r>
        <w:rPr>
          <w:b/>
          <w:bCs/>
        </w:rPr>
        <w:t>Инфляция спроса</w:t>
      </w:r>
      <w:r>
        <w:rPr>
          <w:b/>
          <w:bCs/>
          <w:i/>
          <w:iCs/>
        </w:rPr>
        <w:t xml:space="preserve"> </w:t>
      </w:r>
      <w:r>
        <w:t xml:space="preserve">вызывается следующими денежными факторами: </w:t>
      </w:r>
    </w:p>
    <w:p w:rsidR="00F50E47" w:rsidRDefault="00302984">
      <w:pPr>
        <w:widowControl w:val="0"/>
        <w:numPr>
          <w:ilvl w:val="0"/>
          <w:numId w:val="5"/>
        </w:numPr>
        <w:ind w:right="96"/>
      </w:pPr>
      <w:r>
        <w:rPr>
          <w:b/>
          <w:bCs/>
          <w:i/>
          <w:iCs/>
        </w:rPr>
        <w:t>Милитари</w:t>
      </w:r>
      <w:bookmarkStart w:id="21" w:name="e0_2_"/>
      <w:r>
        <w:rPr>
          <w:b/>
          <w:bCs/>
          <w:i/>
          <w:iCs/>
        </w:rPr>
        <w:t>з</w:t>
      </w:r>
      <w:bookmarkEnd w:id="21"/>
      <w:r>
        <w:rPr>
          <w:b/>
          <w:bCs/>
          <w:i/>
          <w:iCs/>
        </w:rPr>
        <w:t xml:space="preserve">ация </w:t>
      </w:r>
      <w:bookmarkStart w:id="22" w:name="e0_3_"/>
      <w:r>
        <w:rPr>
          <w:b/>
          <w:bCs/>
          <w:i/>
          <w:iCs/>
        </w:rPr>
        <w:t>э</w:t>
      </w:r>
      <w:bookmarkEnd w:id="22"/>
      <w:r>
        <w:rPr>
          <w:b/>
          <w:bCs/>
          <w:i/>
          <w:iCs/>
        </w:rPr>
        <w:t>ко</w:t>
      </w:r>
      <w:bookmarkStart w:id="23" w:name="e0_4_"/>
      <w:r>
        <w:rPr>
          <w:b/>
          <w:bCs/>
          <w:i/>
          <w:iCs/>
        </w:rPr>
        <w:t>н</w:t>
      </w:r>
      <w:bookmarkEnd w:id="23"/>
      <w:r>
        <w:rPr>
          <w:b/>
          <w:bCs/>
          <w:i/>
          <w:iCs/>
        </w:rPr>
        <w:t>омики и рост военных расходов</w:t>
      </w:r>
      <w:r>
        <w:rPr>
          <w:i/>
          <w:iCs/>
        </w:rPr>
        <w:t>.</w:t>
      </w:r>
      <w:r>
        <w:t xml:space="preserve"> Военная техника становится все менее приспособленной для использования в гражданский отраслях, в результате чего денежный эквивалент, противостоящий военной технике, превращается в фактор, излишний для обращения. </w:t>
      </w:r>
    </w:p>
    <w:p w:rsidR="00F50E47" w:rsidRDefault="00302984">
      <w:pPr>
        <w:widowControl w:val="0"/>
        <w:numPr>
          <w:ilvl w:val="0"/>
          <w:numId w:val="5"/>
        </w:numPr>
        <w:ind w:right="144"/>
      </w:pPr>
      <w:bookmarkStart w:id="24" w:name="e0_10_"/>
      <w:r>
        <w:rPr>
          <w:b/>
          <w:bCs/>
          <w:i/>
          <w:iCs/>
        </w:rPr>
        <w:t>Деф</w:t>
      </w:r>
      <w:bookmarkEnd w:id="24"/>
      <w:r>
        <w:rPr>
          <w:b/>
          <w:bCs/>
          <w:i/>
          <w:iCs/>
        </w:rPr>
        <w:t>ицит государственного бюджета и рост внутреннего долга</w:t>
      </w:r>
      <w:r>
        <w:t>. Например, реальный дефицит госбюджета Российской Федерации по ито</w:t>
      </w:r>
      <w:r>
        <w:softHyphen/>
        <w:t xml:space="preserve">гам 1992 г. составил 11% ВВП. Покрытие дефицита происходило путем размещения займов государства на денежном рынке или при помощи дополнительной эмиссии неразменных банкнот центрального банка. Первый путь характерен для США, а второй - для России. Однако с мая 1993 г. началось покрытие дефицита госбюджета РФ за счет размещения на рынке государственных краткосрочных обязательств (ГКО); к середине 1994 г. их было выпущено на сумму в 3 020,8 млрд. руб. </w:t>
      </w:r>
    </w:p>
    <w:p w:rsidR="00F50E47" w:rsidRDefault="00302984">
      <w:pPr>
        <w:widowControl w:val="0"/>
        <w:numPr>
          <w:ilvl w:val="0"/>
          <w:numId w:val="5"/>
        </w:numPr>
        <w:ind w:right="225"/>
      </w:pPr>
      <w:r>
        <w:rPr>
          <w:b/>
          <w:bCs/>
          <w:i/>
          <w:iCs/>
        </w:rPr>
        <w:t>Кредитная экс</w:t>
      </w:r>
      <w:bookmarkStart w:id="25" w:name="e0_30_"/>
      <w:r>
        <w:rPr>
          <w:b/>
          <w:bCs/>
          <w:i/>
          <w:iCs/>
        </w:rPr>
        <w:t>п</w:t>
      </w:r>
      <w:bookmarkEnd w:id="25"/>
      <w:r>
        <w:rPr>
          <w:b/>
          <w:bCs/>
          <w:i/>
          <w:iCs/>
        </w:rPr>
        <w:t>а</w:t>
      </w:r>
      <w:bookmarkStart w:id="26" w:name="e0_31_"/>
      <w:r>
        <w:rPr>
          <w:b/>
          <w:bCs/>
          <w:i/>
          <w:iCs/>
        </w:rPr>
        <w:t>н</w:t>
      </w:r>
      <w:bookmarkEnd w:id="26"/>
      <w:r>
        <w:rPr>
          <w:b/>
          <w:bCs/>
          <w:i/>
          <w:iCs/>
        </w:rPr>
        <w:t>сия ба</w:t>
      </w:r>
      <w:bookmarkStart w:id="27" w:name="e0_32_"/>
      <w:r>
        <w:rPr>
          <w:b/>
          <w:bCs/>
          <w:i/>
          <w:iCs/>
        </w:rPr>
        <w:t>н</w:t>
      </w:r>
      <w:bookmarkEnd w:id="27"/>
      <w:r>
        <w:rPr>
          <w:b/>
          <w:bCs/>
          <w:i/>
          <w:iCs/>
        </w:rPr>
        <w:t>ков</w:t>
      </w:r>
      <w:r>
        <w:rPr>
          <w:b/>
          <w:bCs/>
        </w:rPr>
        <w:t>.</w:t>
      </w:r>
      <w:r>
        <w:t xml:space="preserve"> Так, по состоянию на 1 июня 1994 г. объем кредитов, предоставленных Банком России правительству, составил 27 655 млрд. руб., или 38,9% его сводного баланса. </w:t>
      </w:r>
    </w:p>
    <w:p w:rsidR="00F50E47" w:rsidRDefault="00302984">
      <w:pPr>
        <w:widowControl w:val="0"/>
        <w:numPr>
          <w:ilvl w:val="0"/>
          <w:numId w:val="5"/>
        </w:numPr>
        <w:ind w:right="264"/>
      </w:pPr>
      <w:r>
        <w:rPr>
          <w:b/>
          <w:bCs/>
          <w:i/>
          <w:iCs/>
        </w:rPr>
        <w:t>Импортируемая инфляция</w:t>
      </w:r>
      <w:r>
        <w:rPr>
          <w:b/>
          <w:bCs/>
        </w:rPr>
        <w:t>.</w:t>
      </w:r>
      <w:r>
        <w:t xml:space="preserve"> </w:t>
      </w:r>
      <w:bookmarkStart w:id="28" w:name="e0_33_"/>
      <w:r>
        <w:t xml:space="preserve">Это эмиссия национальной </w:t>
      </w:r>
      <w:bookmarkEnd w:id="28"/>
      <w:r>
        <w:t xml:space="preserve">валюты сверх потребностей товарооборота при покупке иностранной валюты странами с активным платежным балансом. </w:t>
      </w:r>
    </w:p>
    <w:p w:rsidR="00F50E47" w:rsidRDefault="00302984">
      <w:pPr>
        <w:widowControl w:val="0"/>
        <w:numPr>
          <w:ilvl w:val="0"/>
          <w:numId w:val="5"/>
        </w:numPr>
        <w:ind w:right="288"/>
      </w:pPr>
      <w:r>
        <w:rPr>
          <w:b/>
          <w:bCs/>
          <w:i/>
          <w:iCs/>
        </w:rPr>
        <w:t xml:space="preserve">Чрезмерные инвестиции в тяжелую </w:t>
      </w:r>
      <w:bookmarkStart w:id="29" w:name="e0_34_"/>
      <w:r>
        <w:rPr>
          <w:b/>
          <w:bCs/>
          <w:i/>
          <w:iCs/>
        </w:rPr>
        <w:t>промыш</w:t>
      </w:r>
      <w:bookmarkEnd w:id="29"/>
      <w:r>
        <w:rPr>
          <w:b/>
          <w:bCs/>
          <w:i/>
          <w:iCs/>
        </w:rPr>
        <w:t>л</w:t>
      </w:r>
      <w:bookmarkStart w:id="30" w:name="e0_35_"/>
      <w:r>
        <w:rPr>
          <w:b/>
          <w:bCs/>
          <w:i/>
          <w:iCs/>
        </w:rPr>
        <w:t>енн</w:t>
      </w:r>
      <w:bookmarkEnd w:id="30"/>
      <w:r>
        <w:rPr>
          <w:b/>
          <w:bCs/>
          <w:i/>
          <w:iCs/>
        </w:rPr>
        <w:t>ост</w:t>
      </w:r>
      <w:bookmarkStart w:id="31" w:name="e0_36_"/>
      <w:r>
        <w:rPr>
          <w:b/>
          <w:bCs/>
          <w:i/>
          <w:iCs/>
        </w:rPr>
        <w:t>ь</w:t>
      </w:r>
      <w:r>
        <w:rPr>
          <w:b/>
          <w:bCs/>
        </w:rPr>
        <w:t>.</w:t>
      </w:r>
      <w:r>
        <w:t xml:space="preserve"> </w:t>
      </w:r>
      <w:bookmarkEnd w:id="31"/>
      <w:r>
        <w:t xml:space="preserve">При этом с рынка постоянно извлекаются элементы производительного капитала, взамен которых в оборот поступает дополнительный денежный эквивалент. </w:t>
      </w:r>
    </w:p>
    <w:p w:rsidR="00F50E47" w:rsidRDefault="00F50E47">
      <w:pPr>
        <w:widowControl w:val="0"/>
        <w:ind w:right="4"/>
      </w:pPr>
    </w:p>
    <w:p w:rsidR="00F50E47" w:rsidRDefault="00302984">
      <w:pPr>
        <w:widowControl w:val="0"/>
        <w:ind w:left="19" w:right="19"/>
      </w:pPr>
      <w:r>
        <w:t xml:space="preserve">               Механизм инфляции спроса в странах Восточной Европы (дефицитная экономика) кардинально отличается от классической  западной модели.</w:t>
      </w:r>
    </w:p>
    <w:p w:rsidR="00F50E47" w:rsidRDefault="00302984">
      <w:pPr>
        <w:pStyle w:val="a9"/>
        <w:rPr>
          <w:sz w:val="24"/>
          <w:szCs w:val="24"/>
        </w:rPr>
      </w:pPr>
      <w:r>
        <w:rPr>
          <w:sz w:val="24"/>
          <w:szCs w:val="24"/>
        </w:rPr>
        <w:t>Прежде чем мы попытаемся сравнить оба механизма инфляции спроса, отметим, что в первом механизме (постсоциалистическом) цены растут одновременно с нарастанием дефицита. В классическом же механизме рост цены сочетается с ростом производства, увеличением изобилия материальных благ (график 1).</w:t>
      </w:r>
    </w:p>
    <w:p w:rsidR="00F50E47" w:rsidRDefault="00F50E47">
      <w:pPr>
        <w:pStyle w:val="a9"/>
        <w:rPr>
          <w:sz w:val="24"/>
          <w:szCs w:val="24"/>
        </w:rPr>
      </w:pPr>
    </w:p>
    <w:p w:rsidR="00F50E47" w:rsidRDefault="00321697">
      <w:pPr>
        <w:widowControl w:val="0"/>
        <w:ind w:left="28" w:right="4" w:firstLine="216"/>
        <w:jc w:val="both"/>
      </w:pPr>
      <w:r>
        <w:rPr>
          <w:noProof/>
        </w:rPr>
        <w:pict>
          <v:group id="_x0000_s1059" style="position:absolute;left:0;text-align:left;margin-left:0;margin-top:2.45pt;width:220pt;height:202pt;z-index:251637248;mso-position-horizontal:left" coordorigin="1236,10348" coordsize="4400,4040">
            <v:rect id="_x0000_s1060" style="position:absolute;left:1236;top:10348;width:4400;height:4040" o:regroupid="5"/>
            <v:line id="_x0000_s1061" style="position:absolute" from="1706,10568" to="1709,13458" o:regroupid="5">
              <v:stroke startarrow="classic" startarrowwidth="narrow" startarrowlength="long" endarrowwidth="narrow" endarrowlength="long"/>
            </v:line>
            <v:group id="_x0000_s1062" style="position:absolute;left:1706;top:13336;width:3597;height:185" coordorigin="2352,6000" coordsize="3217,125" o:regroupid="5">
              <v:line id="_x0000_s1063" style="position:absolute" from="2352,6058" to="5409,6061"/>
              <v:shape id="_x0000_s1064" style="position:absolute;left:5327;top:6000;width:242;height:125" coordsize="242,125" path="m,125l242,64,,,77,64,,125xe" fillcolor="black" stroked="f">
                <v:path arrowok="t"/>
              </v:shape>
            </v:group>
            <v:line id="_x0000_s1065" style="position:absolute;flip:y" from="2624,11307" to="4309,12890" o:regroupid="5"/>
            <v:line id="_x0000_s1066" style="position:absolute" from="2471,11881" to="3850,12934" o:regroupid="5"/>
            <v:line id="_x0000_s1067" style="position:absolute" from="2777,11307" to="4309,12539" o:regroupi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68" type="#_x0000_t136" style="position:absolute;left:1424;top:10773;width:160;height:245" o:regroupid="5" fillcolor="black">
              <v:shadow color="#868686"/>
              <v:textpath style="font-family:&quot;Arial&quot;;v-text-kern:t" trim="t" fitpath="t" string="Р"/>
            </v:shape>
            <v:shape id="_x0000_s1069" type="#_x0000_t136" style="position:absolute;left:4704;top:13673;width:140;height:265" o:regroupid="5" fillcolor="black">
              <v:shadow color="#868686"/>
              <v:textpath style="font-family:&quot;Arial&quot;;v-text-kern:t" trim="t" fitpath="t" string="Q"/>
            </v:shape>
            <v:shape id="_x0000_s1070" type="#_x0000_t136" style="position:absolute;left:2904;top:11033;width:340;height:245" o:regroupid="5" fillcolor="black">
              <v:shadow color="#868686"/>
              <v:textpath style="font-family:&quot;Arial&quot;;v-text-kern:t" trim="t" fitpath="t" string="D1"/>
            </v:shape>
            <v:shape id="_x0000_s1071" type="#_x0000_t136" style="position:absolute;left:2304;top:11973;width:160;height:245" o:regroupid="5" fillcolor="black">
              <v:shadow color="#868686"/>
              <v:textpath style="font-family:&quot;Arial&quot;;v-text-kern:t" trim="t" fitpath="t" string="D"/>
            </v:shape>
            <v:shape id="_x0000_s1072" type="#_x0000_t136" style="position:absolute;left:3564;top:12893;width:160;height:245" o:regroupid="5" fillcolor="black">
              <v:shadow color="#868686"/>
              <v:textpath style="font-family:&quot;Arial&quot;;v-text-kern:t" trim="t" fitpath="t" string="D"/>
            </v:shape>
            <v:shape id="_x0000_s1073" type="#_x0000_t136" style="position:absolute;left:4424;top:12073;width:320;height:245" o:regroupid="5" fillcolor="black">
              <v:shadow color="#868686"/>
              <v:textpath style="font-family:&quot;Arial&quot;;v-text-kern:t" trim="t" fitpath="t" string="D1"/>
            </v:shape>
            <v:shape id="_x0000_s1074" type="#_x0000_t136" style="position:absolute;left:4144;top:10893;width:160;height:245" o:regroupid="5" fillcolor="black">
              <v:shadow color="#868686"/>
              <v:textpath style="font-family:&quot;Arial&quot;;v-text-kern:t" trim="t" fitpath="t" string="S"/>
            </v:shape>
            <v:shape id="_x0000_s1075" type="#_x0000_t136" style="position:absolute;left:2484;top:12573;width:160;height:245" o:regroupid="5" fillcolor="black">
              <v:shadow color="#868686"/>
              <v:textpath style="font-family:&quot;Arial&quot;;v-text-kern:t" trim="t" fitpath="t" string="S"/>
            </v:shape>
            <v:shape id="_x0000_s1076" type="#_x0000_t136" style="position:absolute;left:1821;top:14060;width:3230;height:135" o:regroupid="5" fillcolor="black">
              <v:shadow color="#868686"/>
              <v:textpath style="font-family:&quot;Times New Roman&quot;;font-size:14pt;v-text-kern:t" trim="t" fitpath="t" string="График 1: Класическая схема инфляции спроса"/>
            </v:shape>
            <w10:wrap type="square" side="right"/>
          </v:group>
        </w:pict>
      </w:r>
      <w:r w:rsidR="00302984">
        <w:t xml:space="preserve"> Рост спроса перемещает точку равновесия как бы в северо-восточном направлении. Цены растут, но растет и количество товаров. </w:t>
      </w:r>
    </w:p>
    <w:p w:rsidR="00F50E47" w:rsidRDefault="00302984">
      <w:pPr>
        <w:pStyle w:val="a9"/>
        <w:rPr>
          <w:sz w:val="24"/>
          <w:szCs w:val="24"/>
        </w:rPr>
      </w:pPr>
      <w:r>
        <w:rPr>
          <w:sz w:val="24"/>
          <w:szCs w:val="24"/>
        </w:rPr>
        <w:t>Экономика дефицита, как видим, перевернула логику классического рынка с ног на голову: спрос стал предложением, а предложение – спросом. К сожалению, подобная зеркальная перевернутость рыночной системы может оказаться весьма устойчивой. Пока это будет так, копирование западных микро- и макроэкономических рецептов процветания и государственных путей к нему (антиинфля-ционная политика, налогообложение и др.) будет приводить к обратному отрицательному результату. Пример тому -дефицитный механизм инфляции спроса, приведенный выше: цена растет при одновременном ускорении экономического спада, ведь количество продукции, как видим, уменьшается (график 2).</w:t>
      </w:r>
    </w:p>
    <w:p w:rsidR="00F50E47" w:rsidRDefault="00F50E47">
      <w:pPr>
        <w:pStyle w:val="a9"/>
        <w:rPr>
          <w:sz w:val="24"/>
          <w:szCs w:val="24"/>
        </w:rPr>
      </w:pPr>
    </w:p>
    <w:p w:rsidR="00F50E47" w:rsidRDefault="00321697">
      <w:pPr>
        <w:widowControl w:val="0"/>
        <w:ind w:left="11" w:right="34"/>
        <w:jc w:val="both"/>
      </w:pPr>
      <w:r>
        <w:rPr>
          <w:noProof/>
        </w:rPr>
        <w:pict>
          <v:group id="_x0000_s1077" style="position:absolute;left:0;text-align:left;margin-left:119.4pt;margin-top:6.35pt;width:220pt;height:202pt;z-index:251638272" coordorigin="1476,928" coordsize="4400,4040">
            <v:rect id="_x0000_s1078" style="position:absolute;left:1476;top:928;width:4400;height:4040" o:regroupid="2"/>
            <v:line id="_x0000_s1079" style="position:absolute" from="1986,1168" to="1989,4058" o:regroupid="2">
              <v:stroke startarrow="classic" startarrowwidth="narrow" startarrowlength="long" endarrowwidth="narrow" endarrowlength="long"/>
            </v:line>
            <v:group id="_x0000_s1080" style="position:absolute;left:1986;top:3936;width:3597;height:185" coordorigin="2352,6000" coordsize="3217,125" o:regroupid="2">
              <v:line id="_x0000_s1081" style="position:absolute" from="2352,6058" to="5409,6061"/>
              <v:shape id="_x0000_s1082" style="position:absolute;left:5327;top:6000;width:242;height:125" coordsize="242,125" path="m,125l242,64,,,77,64,,125xe" fillcolor="black" stroked="f">
                <v:path arrowok="t"/>
              </v:shape>
            </v:group>
            <v:shape id="_x0000_s1083" type="#_x0000_t136" style="position:absolute;left:1704;top:1373;width:160;height:245" o:regroupid="2" fillcolor="black">
              <v:shadow color="#868686"/>
              <v:textpath style="font-family:&quot;Arial&quot;;v-text-kern:t" trim="t" fitpath="t" string="Р"/>
            </v:shape>
            <v:shape id="_x0000_s1084" type="#_x0000_t136" style="position:absolute;left:4984;top:4273;width:140;height:265" o:regroupid="2" fillcolor="black">
              <v:shadow color="#868686"/>
              <v:textpath style="font-family:&quot;Arial&quot;;v-text-kern:t" trim="t" fitpath="t" string="Q"/>
            </v:shape>
            <v:line id="_x0000_s1085" style="position:absolute;rotation:5856277fd;flip:y" from="2738,1688" to="4423,3271" o:regroupid="3"/>
            <v:line id="_x0000_s1086" style="position:absolute;rotation:-5314295fd" from="2996,2080" to="4743,3419" o:regroupid="3"/>
            <v:line id="_x0000_s1087" style="position:absolute;rotation:-5406540fd" from="2547,1652" to="4079,2884" o:regroupid="3"/>
            <v:shape id="_x0000_s1088" type="#_x0000_t136" style="position:absolute;left:2337;top:2505;width:340;height:245;rotation:187332fd" o:regroupid="3" fillcolor="black">
              <v:shadow color="#868686"/>
              <v:textpath style="font-family:&quot;Arial&quot;;v-text-kern:t" trim="t" fitpath="t" string="D1"/>
            </v:shape>
            <v:shape id="_x0000_s1089" type="#_x0000_t136" style="position:absolute;left:3303;top:3475;width:160;height:245;rotation:-218462fd" o:regroupid="3" fillcolor="black">
              <v:shadow color="#868686"/>
              <v:textpath style="font-family:&quot;Arial&quot;;v-text-kern:t" trim="t" fitpath="t" string="D"/>
            </v:shape>
            <v:shape id="_x0000_s1090" type="#_x0000_t136" style="position:absolute;left:4610;top:2221;width:160;height:245;rotation:-3909fd" o:regroupid="3" fillcolor="black">
              <v:shadow color="#868686"/>
              <v:textpath style="font-family:&quot;Arial&quot;;v-text-kern:t" trim="t" fitpath="t" string="D"/>
            </v:shape>
            <v:shape id="_x0000_s1091" type="#_x0000_t136" style="position:absolute;left:3496;top:1413;width:320;height:245;rotation:-114042fd" o:regroupid="3" fillcolor="black">
              <v:shadow color="#868686"/>
              <v:textpath style="font-family:&quot;Arial&quot;;v-text-kern:t" trim="t" fitpath="t" string="D1"/>
            </v:shape>
            <v:shape id="_x0000_s1092" type="#_x0000_t136" style="position:absolute;left:2609;top:1687;width:160;height:245;rotation:-556756fd" o:regroupid="3" fillcolor="black">
              <v:shadow color="#868686"/>
              <v:textpath style="font-family:&quot;Arial&quot;;v-text-kern:t" trim="t" fitpath="t" string="S"/>
            </v:shape>
            <v:shape id="_x0000_s1093" type="#_x0000_t136" style="position:absolute;left:4536;top:3089;width:160;height:245;rotation:-537873fd" o:regroupid="3" fillcolor="black">
              <v:shadow color="#868686"/>
              <v:textpath style="font-family:&quot;Arial&quot;;v-text-kern:t" trim="t" fitpath="t" string="S"/>
            </v:shape>
            <v:shape id="_x0000_s1094" type="#_x0000_t136" style="position:absolute;left:2101;top:4660;width:3230;height:135" o:regroupid="2" fillcolor="black">
              <v:shadow color="#868686"/>
              <v:textpath style="font-family:&quot;Times New Roman&quot;;font-size:14pt;v-text-kern:t" trim="t" fitpath="t" string="График 2: Дефицитный вариант инфляции спроса"/>
            </v:shape>
            <w10:wrap type="square" side="right"/>
          </v:group>
        </w:pict>
      </w:r>
      <w:r w:rsidR="00302984">
        <w:t xml:space="preserve">      </w:t>
      </w:r>
    </w:p>
    <w:p w:rsidR="00F50E47" w:rsidRDefault="00F50E47">
      <w:pPr>
        <w:pStyle w:val="a9"/>
        <w:rPr>
          <w:sz w:val="24"/>
          <w:szCs w:val="24"/>
        </w:rPr>
      </w:pPr>
    </w:p>
    <w:p w:rsidR="00F50E47" w:rsidRDefault="00F50E47">
      <w:pPr>
        <w:pStyle w:val="a9"/>
        <w:rPr>
          <w:sz w:val="24"/>
          <w:szCs w:val="24"/>
        </w:rPr>
      </w:pPr>
    </w:p>
    <w:p w:rsidR="00F50E47" w:rsidRDefault="00F50E47">
      <w:pPr>
        <w:pStyle w:val="a9"/>
        <w:rPr>
          <w:sz w:val="24"/>
          <w:szCs w:val="24"/>
        </w:rPr>
      </w:pPr>
    </w:p>
    <w:p w:rsidR="00F50E47" w:rsidRDefault="00F50E47">
      <w:pPr>
        <w:pStyle w:val="a9"/>
        <w:rPr>
          <w:sz w:val="24"/>
          <w:szCs w:val="24"/>
        </w:rPr>
      </w:pPr>
    </w:p>
    <w:p w:rsidR="00F50E47" w:rsidRDefault="00F50E47">
      <w:pPr>
        <w:pStyle w:val="a9"/>
        <w:rPr>
          <w:sz w:val="24"/>
          <w:szCs w:val="24"/>
        </w:rPr>
      </w:pPr>
    </w:p>
    <w:p w:rsidR="00F50E47" w:rsidRDefault="00F50E47">
      <w:pPr>
        <w:pStyle w:val="a9"/>
        <w:rPr>
          <w:sz w:val="24"/>
          <w:szCs w:val="24"/>
        </w:rPr>
      </w:pPr>
    </w:p>
    <w:p w:rsidR="00F50E47" w:rsidRDefault="00F50E47">
      <w:pPr>
        <w:pStyle w:val="a9"/>
        <w:rPr>
          <w:sz w:val="24"/>
          <w:szCs w:val="24"/>
        </w:rPr>
      </w:pPr>
    </w:p>
    <w:p w:rsidR="00F50E47" w:rsidRDefault="00F50E47">
      <w:pPr>
        <w:pStyle w:val="a9"/>
        <w:rPr>
          <w:sz w:val="24"/>
          <w:szCs w:val="24"/>
        </w:rPr>
      </w:pPr>
    </w:p>
    <w:p w:rsidR="00F50E47" w:rsidRDefault="00F50E47">
      <w:pPr>
        <w:pStyle w:val="a9"/>
        <w:rPr>
          <w:sz w:val="24"/>
          <w:szCs w:val="24"/>
        </w:rPr>
      </w:pPr>
    </w:p>
    <w:p w:rsidR="00F50E47" w:rsidRDefault="00F50E47">
      <w:pPr>
        <w:pStyle w:val="a9"/>
        <w:rPr>
          <w:sz w:val="24"/>
          <w:szCs w:val="24"/>
        </w:rPr>
      </w:pPr>
    </w:p>
    <w:p w:rsidR="00F50E47" w:rsidRDefault="00F50E47">
      <w:pPr>
        <w:pStyle w:val="a9"/>
        <w:rPr>
          <w:sz w:val="24"/>
          <w:szCs w:val="24"/>
        </w:rPr>
      </w:pPr>
    </w:p>
    <w:p w:rsidR="00F50E47" w:rsidRDefault="00F50E47">
      <w:pPr>
        <w:pStyle w:val="a9"/>
        <w:rPr>
          <w:sz w:val="24"/>
          <w:szCs w:val="24"/>
        </w:rPr>
      </w:pPr>
    </w:p>
    <w:p w:rsidR="00F50E47" w:rsidRDefault="00F50E47">
      <w:pPr>
        <w:pStyle w:val="a9"/>
        <w:rPr>
          <w:sz w:val="24"/>
          <w:szCs w:val="24"/>
        </w:rPr>
      </w:pPr>
    </w:p>
    <w:p w:rsidR="00F50E47" w:rsidRDefault="00302984">
      <w:pPr>
        <w:pStyle w:val="a9"/>
        <w:rPr>
          <w:sz w:val="24"/>
          <w:szCs w:val="24"/>
        </w:rPr>
      </w:pPr>
      <w:r>
        <w:rPr>
          <w:sz w:val="24"/>
          <w:szCs w:val="24"/>
        </w:rPr>
        <w:t>Дополнительным пояснением сравнения двух графиков служит график 3. Точки Е и Е1 означают точки равновесия спроса и предложения.</w:t>
      </w:r>
    </w:p>
    <w:p w:rsidR="00F50E47" w:rsidRDefault="00F50E47">
      <w:pPr>
        <w:pStyle w:val="a9"/>
        <w:rPr>
          <w:sz w:val="24"/>
          <w:szCs w:val="24"/>
        </w:rPr>
      </w:pPr>
    </w:p>
    <w:p w:rsidR="00F50E47" w:rsidRDefault="00321697">
      <w:pPr>
        <w:pStyle w:val="a9"/>
        <w:rPr>
          <w:sz w:val="24"/>
          <w:szCs w:val="24"/>
        </w:rPr>
      </w:pPr>
      <w:r>
        <w:rPr>
          <w:noProof/>
        </w:rPr>
        <w:pict>
          <v:group id="_x0000_s1095" style="position:absolute;margin-left:116.4pt;margin-top:7.75pt;width:220pt;height:202pt;z-index:251639296" coordorigin="3528,6490" coordsize="4400,4040">
            <v:rect id="_x0000_s1096" style="position:absolute;left:3528;top:6490;width:4400;height:4040" o:regroupid="4"/>
            <v:line id="_x0000_s1097" style="position:absolute" from="4038,6730" to="4041,9620" o:regroupid="4">
              <v:stroke startarrow="classic" startarrowwidth="narrow" startarrowlength="long" endarrowwidth="narrow" endarrowlength="long"/>
            </v:line>
            <v:group id="_x0000_s1098" style="position:absolute;left:4038;top:9498;width:3597;height:185" coordorigin="2352,6000" coordsize="3217,125" o:regroupid="4">
              <v:line id="_x0000_s1099" style="position:absolute" from="2352,6058" to="5409,6061"/>
              <v:shape id="_x0000_s1100" style="position:absolute;left:5327;top:6000;width:242;height:125" coordsize="242,125" path="m,125l242,64,,,77,64,,125xe" fillcolor="black" stroked="f">
                <v:path arrowok="t"/>
              </v:shape>
            </v:group>
            <v:shape id="_x0000_s1101" type="#_x0000_t136" style="position:absolute;left:3756;top:6935;width:160;height:245" o:regroupid="4" fillcolor="black">
              <v:shadow color="#868686"/>
              <v:textpath style="font-family:&quot;Arial&quot;;v-text-kern:t" trim="t" fitpath="t" string="Р"/>
            </v:shape>
            <v:shape id="_x0000_s1102" type="#_x0000_t136" style="position:absolute;left:7036;top:9835;width:140;height:265" o:regroupid="4" fillcolor="black">
              <v:shadow color="#868686"/>
              <v:textpath style="font-family:&quot;Arial&quot;;v-text-kern:t" trim="t" fitpath="t" string="Q"/>
            </v:shape>
            <v:line id="_x0000_s1103" style="position:absolute;rotation:5856277fd;flip:y" from="4790,7250" to="6475,8833" o:regroupid="4"/>
            <v:line id="_x0000_s1104" style="position:absolute;rotation:-5314295fd" from="5048,7642" to="6795,8981" o:regroupid="4"/>
            <v:line id="_x0000_s1105" style="position:absolute;rotation:-5406540fd" from="4599,7214" to="6131,8446" o:regroupid="4"/>
            <v:shape id="_x0000_s1106" type="#_x0000_t136" style="position:absolute;left:4389;top:8067;width:340;height:245;rotation:187332fd" o:regroupid="4" fillcolor="black">
              <v:shadow color="#868686"/>
              <v:textpath style="font-family:&quot;Arial&quot;;v-text-kern:t" trim="t" fitpath="t" string="D1"/>
            </v:shape>
            <v:shape id="_x0000_s1107" type="#_x0000_t136" style="position:absolute;left:5355;top:9037;width:160;height:245;rotation:-218462fd" o:regroupid="4" fillcolor="black">
              <v:shadow color="#868686"/>
              <v:textpath style="font-family:&quot;Arial&quot;;v-text-kern:t" trim="t" fitpath="t" string="D"/>
            </v:shape>
            <v:shape id="_x0000_s1108" type="#_x0000_t136" style="position:absolute;left:6662;top:7783;width:160;height:245;rotation:-3909fd" o:regroupid="4" fillcolor="black">
              <v:shadow color="#868686"/>
              <v:textpath style="font-family:&quot;Arial&quot;;v-text-kern:t" trim="t" fitpath="t" string="D"/>
            </v:shape>
            <v:shape id="_x0000_s1109" type="#_x0000_t136" style="position:absolute;left:5548;top:6975;width:320;height:245;rotation:-114042fd" o:regroupid="4" fillcolor="black">
              <v:shadow color="#868686"/>
              <v:textpath style="font-family:&quot;Arial&quot;;v-text-kern:t" trim="t" fitpath="t" string="D1"/>
            </v:shape>
            <v:shape id="_x0000_s1110" type="#_x0000_t136" style="position:absolute;left:4661;top:7249;width:160;height:245;rotation:-556756fd" o:regroupid="4" fillcolor="black">
              <v:shadow color="#868686"/>
              <v:textpath style="font-family:&quot;Arial&quot;;v-text-kern:t" trim="t" fitpath="t" string="S"/>
            </v:shape>
            <v:shape id="_x0000_s1111" type="#_x0000_t136" style="position:absolute;left:6588;top:8651;width:160;height:245;rotation:-537873fd" o:regroupid="4" fillcolor="black">
              <v:shadow color="#868686"/>
              <v:textpath style="font-family:&quot;Arial&quot;;v-text-kern:t" trim="t" fitpath="t" string="S"/>
            </v:shape>
            <v:shape id="_x0000_s1112" type="#_x0000_t136" style="position:absolute;left:4153;top:10222;width:3230;height:135" o:regroupid="4" fillcolor="black">
              <v:shadow color="#868686"/>
              <v:textpath style="font-family:&quot;Times New Roman&quot;;font-size:14pt;v-text-kern:t" trim="t" fitpath="t" string="График 3: Дефицитный механизм инфляции спроса"/>
            </v:shape>
            <v:shape id="_x0000_s1113" type="#_x0000_t136" style="position:absolute;left:5021;top:7629;width:160;height:245;rotation:-8469fd" fillcolor="black">
              <v:shadow color="#868686"/>
              <v:textpath style="font-family:&quot;Arial&quot;;v-text-kern:t" trim="t" fitpath="t" string="Е1"/>
            </v:shape>
            <v:shape id="_x0000_s1114" type="#_x0000_t136" style="position:absolute;left:5861;top:8469;width:160;height:245;rotation:-8469fd" fillcolor="black">
              <v:shadow color="#868686"/>
              <v:textpath style="font-family:&quot;Arial&quot;;v-text-kern:t" trim="t" fitpath="t" string="Е&#10;"/>
            </v:shape>
          </v:group>
        </w:pict>
      </w:r>
    </w:p>
    <w:p w:rsidR="00F50E47" w:rsidRDefault="00F50E47">
      <w:pPr>
        <w:pStyle w:val="a9"/>
        <w:rPr>
          <w:sz w:val="24"/>
          <w:szCs w:val="24"/>
        </w:rPr>
      </w:pPr>
    </w:p>
    <w:p w:rsidR="00F50E47" w:rsidRDefault="00F50E47">
      <w:pPr>
        <w:pStyle w:val="a9"/>
        <w:rPr>
          <w:sz w:val="24"/>
          <w:szCs w:val="24"/>
        </w:rPr>
      </w:pPr>
    </w:p>
    <w:p w:rsidR="00F50E47" w:rsidRDefault="00F50E47">
      <w:pPr>
        <w:pStyle w:val="a9"/>
        <w:rPr>
          <w:sz w:val="24"/>
          <w:szCs w:val="24"/>
        </w:rPr>
      </w:pPr>
    </w:p>
    <w:p w:rsidR="00F50E47" w:rsidRDefault="00F50E47">
      <w:pPr>
        <w:pStyle w:val="a9"/>
        <w:rPr>
          <w:sz w:val="24"/>
          <w:szCs w:val="24"/>
        </w:rPr>
      </w:pPr>
    </w:p>
    <w:p w:rsidR="00F50E47" w:rsidRDefault="00F50E47">
      <w:pPr>
        <w:pStyle w:val="a9"/>
        <w:rPr>
          <w:sz w:val="24"/>
          <w:szCs w:val="24"/>
        </w:rPr>
      </w:pPr>
    </w:p>
    <w:p w:rsidR="00F50E47" w:rsidRDefault="00F50E47">
      <w:pPr>
        <w:pStyle w:val="a9"/>
        <w:rPr>
          <w:sz w:val="24"/>
          <w:szCs w:val="24"/>
        </w:rPr>
      </w:pPr>
    </w:p>
    <w:p w:rsidR="00F50E47" w:rsidRDefault="00F50E47">
      <w:pPr>
        <w:pStyle w:val="a9"/>
        <w:rPr>
          <w:sz w:val="24"/>
          <w:szCs w:val="24"/>
        </w:rPr>
      </w:pPr>
    </w:p>
    <w:p w:rsidR="00F50E47" w:rsidRDefault="00F50E47">
      <w:pPr>
        <w:pStyle w:val="a9"/>
        <w:rPr>
          <w:sz w:val="24"/>
          <w:szCs w:val="24"/>
        </w:rPr>
      </w:pPr>
    </w:p>
    <w:p w:rsidR="00F50E47" w:rsidRDefault="00F50E47">
      <w:pPr>
        <w:pStyle w:val="a9"/>
        <w:rPr>
          <w:sz w:val="24"/>
          <w:szCs w:val="24"/>
        </w:rPr>
      </w:pPr>
    </w:p>
    <w:p w:rsidR="00F50E47" w:rsidRDefault="00F50E47">
      <w:pPr>
        <w:pStyle w:val="a9"/>
        <w:rPr>
          <w:sz w:val="24"/>
          <w:szCs w:val="24"/>
        </w:rPr>
      </w:pPr>
    </w:p>
    <w:p w:rsidR="00F50E47" w:rsidRDefault="00F50E47">
      <w:pPr>
        <w:pStyle w:val="a9"/>
        <w:rPr>
          <w:sz w:val="24"/>
          <w:szCs w:val="24"/>
        </w:rPr>
      </w:pPr>
    </w:p>
    <w:p w:rsidR="00F50E47" w:rsidRDefault="00F50E47">
      <w:pPr>
        <w:pStyle w:val="a9"/>
        <w:rPr>
          <w:sz w:val="24"/>
          <w:szCs w:val="24"/>
        </w:rPr>
      </w:pPr>
    </w:p>
    <w:p w:rsidR="00F50E47" w:rsidRDefault="00F50E47">
      <w:pPr>
        <w:pStyle w:val="a9"/>
        <w:rPr>
          <w:sz w:val="24"/>
          <w:szCs w:val="24"/>
        </w:rPr>
      </w:pPr>
    </w:p>
    <w:p w:rsidR="00F50E47" w:rsidRDefault="00302984">
      <w:pPr>
        <w:widowControl w:val="0"/>
        <w:ind w:left="9" w:right="33" w:firstLine="211"/>
      </w:pPr>
      <w:r>
        <w:t xml:space="preserve">                Реальная причина отмеченного «зеркального отражения», его системной закрепленности в России - монополизм промышленных предприятий преимущес-твенно государственной формы собственности. Дело в том, что дефицитный механизм инфляции спроса их весьма устраивает. </w:t>
      </w:r>
    </w:p>
    <w:p w:rsidR="00F50E47" w:rsidRDefault="00302984">
      <w:pPr>
        <w:widowControl w:val="0"/>
        <w:ind w:left="9" w:right="19" w:firstLine="201"/>
      </w:pPr>
      <w:r>
        <w:t xml:space="preserve">                За счет дефицита предприятия – монополисты получают большую прибыль. Так же возрастание выручки идет и за счет инфляционного роста цен. Итак, денег стало больше. Их увеличение - источник нарастания финансово-спекулятивных операций. Одновременно с нарастанием денежного кома снизился объем производства, дефицит усилился. Это поможет предприятиям - монополистам получить еще большую номинальную выручку на следующий год и т. д. до бесконечности, точнее до полного развала экономики, если не будут приняты сильные антиинфляционные меры. </w:t>
      </w:r>
    </w:p>
    <w:p w:rsidR="00F50E47" w:rsidRDefault="00302984">
      <w:pPr>
        <w:widowControl w:val="0"/>
        <w:ind w:left="19" w:right="14" w:firstLine="206"/>
      </w:pPr>
      <w:r>
        <w:t xml:space="preserve">             Со временем подобный механизм может стать устойчивым. Из всей суммы предприятий будут постепенно разоряться те, которые менее монополизированы. Спрос на их продукцию будет относительно снижаться, быстрее, чем у других. </w:t>
      </w:r>
    </w:p>
    <w:p w:rsidR="00F50E47" w:rsidRDefault="00302984">
      <w:pPr>
        <w:widowControl w:val="0"/>
        <w:ind w:left="24" w:right="19" w:firstLine="211"/>
      </w:pPr>
      <w:r>
        <w:t xml:space="preserve">          Перейдем к рассмотрению механизма </w:t>
      </w:r>
      <w:r>
        <w:rPr>
          <w:b/>
          <w:bCs/>
        </w:rPr>
        <w:t>инфляции предложения (издержек)</w:t>
      </w:r>
      <w:r>
        <w:t>, вызванной ростом любых издержек производства (заработная плата, средства производства и проч.).</w:t>
      </w:r>
    </w:p>
    <w:p w:rsidR="00F50E47" w:rsidRDefault="00302984">
      <w:pPr>
        <w:widowControl w:val="0"/>
        <w:ind w:left="4" w:right="115" w:firstLine="331"/>
      </w:pPr>
      <w:r>
        <w:rPr>
          <w:b/>
          <w:bCs/>
        </w:rPr>
        <w:t xml:space="preserve">       И</w:t>
      </w:r>
      <w:bookmarkStart w:id="32" w:name="e0_37_"/>
      <w:r>
        <w:rPr>
          <w:b/>
          <w:bCs/>
        </w:rPr>
        <w:t>нф</w:t>
      </w:r>
      <w:bookmarkEnd w:id="32"/>
      <w:r>
        <w:rPr>
          <w:b/>
          <w:bCs/>
        </w:rPr>
        <w:t>ляция и</w:t>
      </w:r>
      <w:bookmarkStart w:id="33" w:name="e0_38_"/>
      <w:r>
        <w:rPr>
          <w:b/>
          <w:bCs/>
        </w:rPr>
        <w:t>здер</w:t>
      </w:r>
      <w:bookmarkEnd w:id="33"/>
      <w:r>
        <w:rPr>
          <w:b/>
          <w:bCs/>
        </w:rPr>
        <w:t>ж</w:t>
      </w:r>
      <w:bookmarkStart w:id="34" w:name="e0_39_"/>
      <w:r>
        <w:rPr>
          <w:b/>
          <w:bCs/>
        </w:rPr>
        <w:t>е</w:t>
      </w:r>
      <w:bookmarkEnd w:id="34"/>
      <w:r>
        <w:rPr>
          <w:b/>
          <w:bCs/>
        </w:rPr>
        <w:t>к</w:t>
      </w:r>
      <w:r>
        <w:rPr>
          <w:i/>
          <w:iCs/>
        </w:rPr>
        <w:t xml:space="preserve"> </w:t>
      </w:r>
      <w:r>
        <w:t xml:space="preserve">характеризуется воздействием следующих </w:t>
      </w:r>
      <w:bookmarkStart w:id="35" w:name="e0_40_"/>
      <w:r>
        <w:t xml:space="preserve">неденежных </w:t>
      </w:r>
      <w:bookmarkEnd w:id="35"/>
      <w:r>
        <w:t xml:space="preserve">факторов на процессы ценообразования. </w:t>
      </w:r>
    </w:p>
    <w:p w:rsidR="00F50E47" w:rsidRDefault="00302984">
      <w:pPr>
        <w:widowControl w:val="0"/>
        <w:ind w:left="14" w:right="67" w:firstLine="340"/>
      </w:pPr>
      <w:r>
        <w:rPr>
          <w:b/>
          <w:bCs/>
          <w:i/>
          <w:iCs/>
        </w:rPr>
        <w:t xml:space="preserve">      Снижение роста производительности т</w:t>
      </w:r>
      <w:bookmarkStart w:id="36" w:name="e0_42_"/>
      <w:r>
        <w:rPr>
          <w:b/>
          <w:bCs/>
          <w:i/>
          <w:iCs/>
        </w:rPr>
        <w:t>р</w:t>
      </w:r>
      <w:bookmarkEnd w:id="36"/>
      <w:r>
        <w:rPr>
          <w:b/>
          <w:bCs/>
          <w:i/>
          <w:iCs/>
        </w:rPr>
        <w:t>у</w:t>
      </w:r>
      <w:bookmarkStart w:id="37" w:name="e0_43_"/>
      <w:r>
        <w:rPr>
          <w:b/>
          <w:bCs/>
          <w:i/>
          <w:iCs/>
        </w:rPr>
        <w:t>д</w:t>
      </w:r>
      <w:bookmarkEnd w:id="37"/>
      <w:r>
        <w:rPr>
          <w:b/>
          <w:bCs/>
          <w:i/>
          <w:iCs/>
        </w:rPr>
        <w:t>а и падение производства</w:t>
      </w:r>
      <w:r>
        <w:rPr>
          <w:b/>
          <w:bCs/>
        </w:rPr>
        <w:t>.</w:t>
      </w:r>
      <w:r>
        <w:t xml:space="preserve"> Такое явление происходило во второй половине 70-</w:t>
      </w:r>
      <w:bookmarkStart w:id="38" w:name="e0_44_"/>
      <w:r>
        <w:t xml:space="preserve">х </w:t>
      </w:r>
      <w:bookmarkEnd w:id="38"/>
      <w:r>
        <w:t xml:space="preserve">годов. Например, если в экономике США среднегодовой темп производительности труда в 1961 - 1973 гг. составлял 2,3%, то в 1974 - 1980 гг. - 0,2%, а в промышленности соответственно 3,5 и 0,1%. Аналогичные процессы были характерны и для других промышленно развитых стран. Решающую роль в замедлении роста производительности труда сыграло ухудшение общих условий воспроизводства, вызванное как циклическими, так и структурными кризисами. </w:t>
      </w:r>
    </w:p>
    <w:p w:rsidR="00F50E47" w:rsidRDefault="00302984">
      <w:pPr>
        <w:widowControl w:val="0"/>
        <w:ind w:left="33" w:right="43" w:firstLine="350"/>
      </w:pPr>
      <w:r>
        <w:rPr>
          <w:b/>
          <w:bCs/>
          <w:i/>
          <w:iCs/>
        </w:rPr>
        <w:t xml:space="preserve">      Возросшее значение сферы услуг</w:t>
      </w:r>
      <w:r>
        <w:rPr>
          <w:b/>
          <w:bCs/>
        </w:rPr>
        <w:t>.</w:t>
      </w:r>
      <w:r>
        <w:t xml:space="preserve"> </w:t>
      </w:r>
      <w:bookmarkStart w:id="39" w:name="e0_45_"/>
      <w:r>
        <w:t xml:space="preserve">Оно характеризуется, </w:t>
      </w:r>
      <w:bookmarkEnd w:id="39"/>
      <w:r>
        <w:t>с одной стороны, более медленным ростом производительности труда по сравнению с отраслями материального производства, а с другой - большим удельным весом заработной платы в общих издержках производства. Резкое увеличение спроса на продукцию сферы услуг во второй половине 60-</w:t>
      </w:r>
      <w:bookmarkStart w:id="40" w:name="e0_46_"/>
      <w:r>
        <w:t xml:space="preserve">х </w:t>
      </w:r>
      <w:bookmarkEnd w:id="40"/>
      <w:r>
        <w:t>- начале 70-</w:t>
      </w:r>
      <w:bookmarkStart w:id="41" w:name="e0_47_"/>
      <w:r>
        <w:t xml:space="preserve">х </w:t>
      </w:r>
      <w:bookmarkEnd w:id="41"/>
      <w:r>
        <w:t xml:space="preserve">годов стимулировало ее заметное удорожание: в промышленно развитых странах рост цен на услуги в 1,5 - 2 раза превышал рост цен на остальные товары. </w:t>
      </w:r>
    </w:p>
    <w:p w:rsidR="00F50E47" w:rsidRDefault="00302984">
      <w:pPr>
        <w:widowControl w:val="0"/>
        <w:ind w:left="62" w:right="24" w:firstLine="331"/>
      </w:pPr>
      <w:r>
        <w:rPr>
          <w:b/>
          <w:bCs/>
          <w:i/>
          <w:iCs/>
        </w:rPr>
        <w:t xml:space="preserve">      Ускорение прироста издержек и </w:t>
      </w:r>
      <w:bookmarkStart w:id="42" w:name="e0_48_"/>
      <w:r>
        <w:rPr>
          <w:b/>
          <w:bCs/>
          <w:i/>
          <w:iCs/>
        </w:rPr>
        <w:t>особенн</w:t>
      </w:r>
      <w:bookmarkEnd w:id="42"/>
      <w:r>
        <w:rPr>
          <w:b/>
          <w:bCs/>
          <w:i/>
          <w:iCs/>
        </w:rPr>
        <w:t xml:space="preserve">о </w:t>
      </w:r>
      <w:bookmarkStart w:id="43" w:name="e0_49_"/>
      <w:r>
        <w:rPr>
          <w:b/>
          <w:bCs/>
          <w:i/>
          <w:iCs/>
        </w:rPr>
        <w:t>з</w:t>
      </w:r>
      <w:bookmarkEnd w:id="43"/>
      <w:r>
        <w:rPr>
          <w:b/>
          <w:bCs/>
          <w:i/>
          <w:iCs/>
        </w:rPr>
        <w:t>а</w:t>
      </w:r>
      <w:bookmarkStart w:id="44" w:name="e0_50_"/>
      <w:r>
        <w:rPr>
          <w:b/>
          <w:bCs/>
          <w:i/>
          <w:iCs/>
        </w:rPr>
        <w:t>р</w:t>
      </w:r>
      <w:bookmarkEnd w:id="44"/>
      <w:r>
        <w:rPr>
          <w:b/>
          <w:bCs/>
          <w:i/>
          <w:iCs/>
        </w:rPr>
        <w:t>абот</w:t>
      </w:r>
      <w:bookmarkStart w:id="45" w:name="e0_51_"/>
      <w:r>
        <w:rPr>
          <w:b/>
          <w:bCs/>
          <w:i/>
          <w:iCs/>
        </w:rPr>
        <w:t>н</w:t>
      </w:r>
      <w:bookmarkEnd w:id="45"/>
      <w:r>
        <w:rPr>
          <w:b/>
          <w:bCs/>
          <w:i/>
          <w:iCs/>
        </w:rPr>
        <w:t xml:space="preserve">ой </w:t>
      </w:r>
      <w:bookmarkStart w:id="46" w:name="e0_52_"/>
      <w:r>
        <w:rPr>
          <w:b/>
          <w:bCs/>
          <w:i/>
          <w:iCs/>
        </w:rPr>
        <w:t>п</w:t>
      </w:r>
      <w:bookmarkEnd w:id="46"/>
      <w:r>
        <w:rPr>
          <w:b/>
          <w:bCs/>
          <w:i/>
          <w:iCs/>
        </w:rPr>
        <w:t>лат</w:t>
      </w:r>
      <w:bookmarkStart w:id="47" w:name="e0_53_"/>
      <w:r>
        <w:rPr>
          <w:b/>
          <w:bCs/>
          <w:i/>
          <w:iCs/>
        </w:rPr>
        <w:t xml:space="preserve">ы </w:t>
      </w:r>
      <w:bookmarkEnd w:id="47"/>
      <w:r>
        <w:rPr>
          <w:b/>
          <w:bCs/>
          <w:i/>
          <w:iCs/>
        </w:rPr>
        <w:t>на единицу продукции</w:t>
      </w:r>
      <w:r>
        <w:rPr>
          <w:b/>
          <w:bCs/>
        </w:rPr>
        <w:t>.</w:t>
      </w:r>
      <w:r>
        <w:t xml:space="preserve"> Экономическая мощь рабочего класса, активность профсоюзных организаций не позволяют крупным компаниям снизить рост заработной платы до уровня замедленного роста производительности труда. В то же время в результате монополистической практики ценообразования крупным компаниям были компенсированы потери за счет ускоренного роста цен, т.е. была развернута спираль "заработная плата - цены". </w:t>
      </w:r>
    </w:p>
    <w:p w:rsidR="00F50E47" w:rsidRDefault="00302984">
      <w:pPr>
        <w:widowControl w:val="0"/>
        <w:ind w:left="86" w:right="4" w:firstLine="336"/>
      </w:pPr>
      <w:bookmarkStart w:id="48" w:name="e0_54_"/>
      <w:r>
        <w:rPr>
          <w:b/>
          <w:bCs/>
          <w:i/>
          <w:iCs/>
        </w:rPr>
        <w:t xml:space="preserve">    Энерге</w:t>
      </w:r>
      <w:bookmarkEnd w:id="48"/>
      <w:r>
        <w:rPr>
          <w:b/>
          <w:bCs/>
          <w:i/>
          <w:iCs/>
        </w:rPr>
        <w:t>тич</w:t>
      </w:r>
      <w:bookmarkStart w:id="49" w:name="e0_55_"/>
      <w:r>
        <w:rPr>
          <w:b/>
          <w:bCs/>
          <w:i/>
          <w:iCs/>
        </w:rPr>
        <w:t>е</w:t>
      </w:r>
      <w:bookmarkEnd w:id="49"/>
      <w:r>
        <w:rPr>
          <w:b/>
          <w:bCs/>
          <w:i/>
          <w:iCs/>
        </w:rPr>
        <w:t>ский к</w:t>
      </w:r>
      <w:bookmarkStart w:id="50" w:name="e0_56_"/>
      <w:r>
        <w:rPr>
          <w:b/>
          <w:bCs/>
          <w:i/>
          <w:iCs/>
        </w:rPr>
        <w:t>р</w:t>
      </w:r>
      <w:bookmarkEnd w:id="50"/>
      <w:r>
        <w:rPr>
          <w:b/>
          <w:bCs/>
          <w:i/>
          <w:iCs/>
        </w:rPr>
        <w:t>и</w:t>
      </w:r>
      <w:bookmarkStart w:id="51" w:name="e0_57_"/>
      <w:r>
        <w:rPr>
          <w:b/>
          <w:bCs/>
          <w:i/>
          <w:iCs/>
        </w:rPr>
        <w:t>з</w:t>
      </w:r>
      <w:bookmarkEnd w:id="51"/>
      <w:r>
        <w:rPr>
          <w:b/>
          <w:bCs/>
          <w:i/>
          <w:iCs/>
        </w:rPr>
        <w:t>и</w:t>
      </w:r>
      <w:bookmarkStart w:id="52" w:name="e0_58_"/>
      <w:r>
        <w:rPr>
          <w:b/>
          <w:bCs/>
          <w:i/>
          <w:iCs/>
        </w:rPr>
        <w:t>с</w:t>
      </w:r>
      <w:r>
        <w:rPr>
          <w:b/>
          <w:bCs/>
        </w:rPr>
        <w:t>.</w:t>
      </w:r>
      <w:r>
        <w:t xml:space="preserve"> Он вызвал в 70-х </w:t>
      </w:r>
      <w:bookmarkEnd w:id="52"/>
      <w:r>
        <w:t xml:space="preserve">годах огромное удорожание нефти и других </w:t>
      </w:r>
      <w:bookmarkStart w:id="53" w:name="e0_59_"/>
      <w:r>
        <w:t xml:space="preserve">энергоресурсов. </w:t>
      </w:r>
      <w:bookmarkEnd w:id="53"/>
      <w:r>
        <w:t>В результате, если в 60-</w:t>
      </w:r>
      <w:bookmarkStart w:id="54" w:name="e0_60_"/>
      <w:r>
        <w:t xml:space="preserve">е </w:t>
      </w:r>
      <w:bookmarkEnd w:id="54"/>
      <w:r>
        <w:t>годы среднегодовой рост мировых цен на продукцию промышленно развитых стран составлял всего 1,5%, то в 70-</w:t>
      </w:r>
      <w:bookmarkStart w:id="55" w:name="e0_61_"/>
      <w:r>
        <w:t xml:space="preserve">е </w:t>
      </w:r>
      <w:bookmarkEnd w:id="55"/>
      <w:r>
        <w:t xml:space="preserve">годы - более 12%. </w:t>
      </w:r>
    </w:p>
    <w:p w:rsidR="00F50E47" w:rsidRDefault="00321697">
      <w:pPr>
        <w:pStyle w:val="a9"/>
        <w:rPr>
          <w:sz w:val="24"/>
          <w:szCs w:val="24"/>
        </w:rPr>
      </w:pPr>
      <w:r>
        <w:rPr>
          <w:noProof/>
        </w:rPr>
        <w:pict>
          <v:rect id="_x0000_s1115" style="position:absolute;margin-left:298.8pt;margin-top:29.55pt;width:28.85pt;height:57.65pt;z-index:251640320" o:allowincell="f" filled="f" stroked="f">
            <v:textbox inset="1pt,1pt,1pt,1pt">
              <w:txbxContent>
                <w:p w:rsidR="00F50E47" w:rsidRDefault="00F50E47"/>
              </w:txbxContent>
            </v:textbox>
          </v:rect>
        </w:pict>
      </w:r>
      <w:r w:rsidR="00302984">
        <w:rPr>
          <w:sz w:val="24"/>
          <w:szCs w:val="24"/>
        </w:rPr>
        <w:t xml:space="preserve">           Классический механизм инфляции предложения изображен на графике 4.</w:t>
      </w:r>
    </w:p>
    <w:p w:rsidR="00F50E47" w:rsidRDefault="00F50E47">
      <w:pPr>
        <w:pStyle w:val="a9"/>
        <w:rPr>
          <w:sz w:val="24"/>
          <w:szCs w:val="24"/>
        </w:rPr>
      </w:pPr>
    </w:p>
    <w:p w:rsidR="00F50E47" w:rsidRDefault="00321697">
      <w:pPr>
        <w:pStyle w:val="a9"/>
        <w:rPr>
          <w:sz w:val="24"/>
          <w:szCs w:val="24"/>
        </w:rPr>
      </w:pPr>
      <w:r>
        <w:rPr>
          <w:noProof/>
        </w:rPr>
        <w:pict>
          <v:group id="_x0000_s1116" style="position:absolute;margin-left:0;margin-top:-.55pt;width:220pt;height:202pt;z-index:251641344;mso-position-horizontal:left" coordorigin="1428,11150" coordsize="4400,4040">
            <v:rect id="_x0000_s1117" style="position:absolute;left:1428;top:11150;width:4400;height:4040" o:regroupid="6"/>
            <v:line id="_x0000_s1118" style="position:absolute" from="1938,11390" to="1941,14280" o:regroupid="6">
              <v:stroke startarrow="classic" startarrowwidth="narrow" startarrowlength="long" endarrowwidth="narrow" endarrowlength="long"/>
            </v:line>
            <v:group id="_x0000_s1119" style="position:absolute;left:1938;top:14158;width:3597;height:185" coordorigin="2352,6000" coordsize="3217,125" o:regroupid="6">
              <v:line id="_x0000_s1120" style="position:absolute" from="2352,6058" to="5409,6061"/>
              <v:shape id="_x0000_s1121" style="position:absolute;left:5327;top:6000;width:242;height:125" coordsize="242,125" path="m,125l242,64,,,77,64,,125xe" fillcolor="black" stroked="f">
                <v:path arrowok="t"/>
              </v:shape>
            </v:group>
            <v:shape id="_x0000_s1122" type="#_x0000_t136" style="position:absolute;left:1656;top:11595;width:160;height:245" o:regroupid="6" fillcolor="black">
              <v:shadow color="#868686"/>
              <v:textpath style="font-family:&quot;Arial&quot;;v-text-kern:t" trim="t" fitpath="t" string="Р"/>
            </v:shape>
            <v:shape id="_x0000_s1123" type="#_x0000_t136" style="position:absolute;left:4936;top:14495;width:140;height:265" o:regroupid="6" fillcolor="black">
              <v:shadow color="#868686"/>
              <v:textpath style="font-family:&quot;Arial&quot;;v-text-kern:t" trim="t" fitpath="t" string="Q"/>
            </v:shape>
            <v:line id="_x0000_s1124" style="position:absolute;rotation:5856277fd;flip:y" from="2690,11910" to="4375,13493" o:regroupid="6"/>
            <v:line id="_x0000_s1125" style="position:absolute;rotation:-5314295fd" from="2948,12302" to="4695,13641" o:regroupid="6"/>
            <v:line id="_x0000_s1126" style="position:absolute;rotation:-5406540fd" from="2499,11874" to="4031,13106" o:regroupid="6"/>
            <v:shape id="_x0000_s1127" type="#_x0000_t136" style="position:absolute;left:2289;top:12727;width:340;height:245;rotation:187332fd" o:regroupid="6" fillcolor="black">
              <v:shadow color="#868686"/>
              <v:textpath style="font-family:&quot;Arial&quot;;v-text-kern:t" trim="t" fitpath="t" string="S1"/>
            </v:shape>
            <v:shape id="_x0000_s1128" type="#_x0000_t136" style="position:absolute;left:3255;top:13697;width:160;height:245;rotation:-218462fd" o:regroupid="6" fillcolor="black">
              <v:shadow color="#868686"/>
              <v:textpath style="font-family:&quot;Arial&quot;;v-text-kern:t" trim="t" fitpath="t" string="S"/>
            </v:shape>
            <v:shape id="_x0000_s1129" type="#_x0000_t136" style="position:absolute;left:4562;top:12443;width:160;height:245;rotation:-3909fd" o:regroupid="6" fillcolor="black">
              <v:shadow color="#868686"/>
              <v:textpath style="font-family:&quot;Arial&quot;;v-text-kern:t" trim="t" fitpath="t" string="S"/>
            </v:shape>
            <v:shape id="_x0000_s1130" type="#_x0000_t136" style="position:absolute;left:3448;top:11635;width:320;height:245;rotation:-114042fd" o:regroupid="6" fillcolor="black">
              <v:shadow color="#868686"/>
              <v:textpath style="font-family:&quot;Arial&quot;;v-text-kern:t" trim="t" fitpath="t" string="S1"/>
            </v:shape>
            <v:shape id="_x0000_s1131" type="#_x0000_t136" style="position:absolute;left:2561;top:11909;width:160;height:245;rotation:-556756fd" o:regroupid="6" fillcolor="black">
              <v:shadow color="#868686"/>
              <v:textpath style="font-family:&quot;Arial&quot;;v-text-kern:t" trim="t" fitpath="t" string="D"/>
            </v:shape>
            <v:shape id="_x0000_s1132" type="#_x0000_t136" style="position:absolute;left:4488;top:13311;width:160;height:245;rotation:-537873fd" o:regroupid="6" fillcolor="black">
              <v:shadow color="#868686"/>
              <v:textpath style="font-family:&quot;Arial&quot;;v-text-kern:t" trim="t" fitpath="t" string="D&#10;"/>
            </v:shape>
            <v:shape id="_x0000_s1133" type="#_x0000_t136" style="position:absolute;left:2053;top:14882;width:3230;height:135" o:regroupid="6" fillcolor="black">
              <v:shadow color="#868686"/>
              <v:textpath style="font-family:&quot;Times New Roman&quot;;font-size:14pt;v-text-kern:t" trim="t" fitpath="t" string="График 4: Механизм инфляции предложения."/>
            </v:shape>
            <v:shape id="_x0000_s1134" type="#_x0000_t136" style="position:absolute;left:2921;top:12289;width:160;height:245;rotation:-8469fd" o:regroupid="6" fillcolor="black">
              <v:shadow color="#868686"/>
              <v:textpath style="font-family:&quot;Arial&quot;;v-text-kern:t" trim="t" fitpath="t" string="Е1"/>
            </v:shape>
            <v:shape id="_x0000_s1135" type="#_x0000_t136" style="position:absolute;left:3761;top:13129;width:160;height:245;rotation:-8469fd" o:regroupid="6" fillcolor="black">
              <v:shadow color="#868686"/>
              <v:textpath style="font-family:&quot;Arial&quot;;v-text-kern:t" trim="t" fitpath="t" string="Е&#10;"/>
            </v:shape>
            <w10:wrap type="square" side="right"/>
          </v:group>
        </w:pict>
      </w:r>
      <w:r w:rsidR="00302984">
        <w:rPr>
          <w:sz w:val="24"/>
          <w:szCs w:val="24"/>
        </w:rPr>
        <w:t xml:space="preserve">           Как видно из графика, повышение цены предложения (рост издержек) приводит к смещению кривой предложения вертикально вверх. В итоге, через определенное время баланс спроса и предложения устанавливается в точке большей цены. </w:t>
      </w:r>
    </w:p>
    <w:p w:rsidR="00F50E47" w:rsidRDefault="00302984">
      <w:pPr>
        <w:widowControl w:val="0"/>
        <w:ind w:left="38" w:right="4" w:firstLine="201"/>
      </w:pPr>
      <w:r>
        <w:t xml:space="preserve">        Дефицитная экономическая система имеет свой особый механизм инфляции предложения (по аналогии с инфляцией спроса). Напомним, что логика спроса здесь как бы «перевернута»: дефицитный рост рыночной цены в сочетании с пессимизмом рациональных ожиданий населения и бизнеса, неопределенностью конъюнктуры провоцирует нарастание спроса в количествен-ном измерении. Короче говоря, чем дороже товар, тем больше его берут. Логика предложения также «перевернута» по сравнению с классической: чем дороже товар, тем меньше его производят. Главная причина отмеченных нелогичностей - накапливающаяся дефицитность экономики, подкрепленная технико-экономичес-ким монополизмом всех уровней и окрасок. </w:t>
      </w:r>
    </w:p>
    <w:p w:rsidR="00F50E47" w:rsidRDefault="00302984">
      <w:pPr>
        <w:pStyle w:val="a9"/>
        <w:rPr>
          <w:sz w:val="24"/>
          <w:szCs w:val="24"/>
        </w:rPr>
      </w:pPr>
      <w:r>
        <w:rPr>
          <w:sz w:val="24"/>
          <w:szCs w:val="24"/>
        </w:rPr>
        <w:t xml:space="preserve">                    В силу первопричинности дефицитного спроса, на графике изображен опережающий темп роста спроса по сравнению с ростом предложения (график 5).</w:t>
      </w:r>
    </w:p>
    <w:p w:rsidR="00F50E47" w:rsidRDefault="00321697">
      <w:pPr>
        <w:pStyle w:val="a9"/>
        <w:rPr>
          <w:sz w:val="24"/>
          <w:szCs w:val="24"/>
        </w:rPr>
      </w:pPr>
      <w:r>
        <w:rPr>
          <w:noProof/>
        </w:rPr>
        <w:pict>
          <v:group id="_x0000_s1136" style="position:absolute;margin-left:0;margin-top:14.85pt;width:220pt;height:202pt;z-index:251642368;mso-position-horizontal:left" coordorigin="1248,3090" coordsize="4400,4040">
            <v:rect id="_x0000_s1137" style="position:absolute;left:1248;top:3090;width:4400;height:4040" o:regroupid="7"/>
            <v:line id="_x0000_s1138" style="position:absolute" from="1758,3330" to="1761,6220" o:regroupid="7">
              <v:stroke startarrow="classic" startarrowwidth="narrow" startarrowlength="long" endarrowwidth="narrow" endarrowlength="long"/>
            </v:line>
            <v:group id="_x0000_s1139" style="position:absolute;left:1758;top:6098;width:3597;height:185" coordorigin="2352,6000" coordsize="3217,125" o:regroupid="7">
              <v:line id="_x0000_s1140" style="position:absolute" from="2352,6058" to="5409,6061"/>
              <v:shape id="_x0000_s1141" style="position:absolute;left:5327;top:6000;width:242;height:125" coordsize="242,125" path="m,125l242,64,,,77,64,,125xe" fillcolor="black" stroked="f">
                <v:path arrowok="t"/>
              </v:shape>
            </v:group>
            <v:shape id="_x0000_s1142" type="#_x0000_t136" style="position:absolute;left:1476;top:3535;width:160;height:245" o:regroupid="7" fillcolor="black">
              <v:shadow color="#868686"/>
              <v:textpath style="font-family:&quot;Arial&quot;;v-text-kern:t" trim="t" fitpath="t" string="Р"/>
            </v:shape>
            <v:shape id="_x0000_s1143" type="#_x0000_t136" style="position:absolute;left:4756;top:6435;width:140;height:265" o:regroupid="7" fillcolor="black">
              <v:shadow color="#868686"/>
              <v:textpath style="font-family:&quot;Arial&quot;;v-text-kern:t" trim="t" fitpath="t" string="Q"/>
            </v:shape>
            <v:line id="_x0000_s1144" style="position:absolute;rotation:5856277fd;flip:y" from="2190,4090" to="3875,5673" o:regroupid="7"/>
            <v:line id="_x0000_s1145" style="position:absolute;rotation:-5314295fd" from="2768,4242" to="4515,5581" o:regroupid="7"/>
            <v:line id="_x0000_s1146" style="position:absolute;rotation:-5406540fd" from="2319,3814" to="3851,5046" o:regroupid="7"/>
            <v:shape id="_x0000_s1147" type="#_x0000_t136" style="position:absolute;left:2109;top:4667;width:340;height:245;rotation:187332fd" o:regroupid="7" fillcolor="black">
              <v:shadow color="#868686"/>
              <v:textpath style="font-family:&quot;Arial&quot;;v-text-kern:t" trim="t" fitpath="t" string="D1"/>
            </v:shape>
            <v:shape id="_x0000_s1148" type="#_x0000_t136" style="position:absolute;left:3075;top:5637;width:160;height:245;rotation:-218462fd" o:regroupid="7" fillcolor="black">
              <v:shadow color="#868686"/>
              <v:textpath style="font-family:&quot;Arial&quot;;v-text-kern:t" trim="t" fitpath="t" string="D"/>
            </v:shape>
            <v:shape id="_x0000_s1149" type="#_x0000_t136" style="position:absolute;left:4382;top:4383;width:160;height:245;rotation:-3909fd" o:regroupid="7" fillcolor="black">
              <v:shadow color="#868686"/>
              <v:textpath style="font-family:&quot;Arial&quot;;v-text-kern:t" trim="t" fitpath="t" string="D"/>
            </v:shape>
            <v:shape id="_x0000_s1150" type="#_x0000_t136" style="position:absolute;left:3268;top:3575;width:320;height:245;rotation:-114042fd" o:regroupid="7" fillcolor="black">
              <v:shadow color="#868686"/>
              <v:textpath style="font-family:&quot;Arial&quot;;v-text-kern:t" trim="t" fitpath="t" string="D1"/>
            </v:shape>
            <v:shape id="_x0000_s1151" type="#_x0000_t136" style="position:absolute;left:1981;top:4009;width:160;height:245;rotation:-556756fd" o:regroupid="7" fillcolor="black">
              <v:shadow color="#868686"/>
              <v:textpath style="font-family:&quot;Arial&quot;;v-text-kern:t" trim="t" fitpath="t" string="S"/>
            </v:shape>
            <v:shape id="_x0000_s1152" type="#_x0000_t136" style="position:absolute;left:3548;top:5711;width:160;height:245;rotation:-537873fd" o:regroupid="7" fillcolor="black">
              <v:shadow color="#868686"/>
              <v:textpath style="font-family:&quot;Arial&quot;;v-text-kern:t" trim="t" fitpath="t" string="S"/>
            </v:shape>
            <v:shape id="_x0000_s1153" type="#_x0000_t136" style="position:absolute;left:1873;top:6822;width:3230;height:135" o:regroupid="7" fillcolor="black">
              <v:shadow color="#868686"/>
              <v:textpath style="font-family:&quot;Times New Roman&quot;;font-size:14pt;v-text-kern:t" trim="t" fitpath="t" string="График 5. Дефицитный вариант инфляции предложения."/>
            </v:shape>
            <v:shape id="_x0000_s1154" type="#_x0000_t136" style="position:absolute;left:2901;top:4069;width:160;height:245;rotation:-8469fd" o:regroupid="7" fillcolor="black">
              <v:shadow color="#868686"/>
              <v:textpath style="font-family:&quot;Arial&quot;;v-text-kern:t" trim="t" fitpath="t" string="Е1"/>
            </v:shape>
            <v:shape id="_x0000_s1155" type="#_x0000_t136" style="position:absolute;left:3581;top:5069;width:160;height:245;rotation:-8469fd" o:regroupid="7" fillcolor="black">
              <v:shadow color="#868686"/>
              <v:textpath style="font-family:&quot;Arial&quot;;v-text-kern:t" trim="t" fitpath="t" string="Е&#10;"/>
            </v:shape>
            <v:line id="_x0000_s1156" style="position:absolute;rotation:5856277fd;flip:y" from="2650,3630" to="4335,5213"/>
            <v:shape id="_x0000_s1157" type="#_x0000_t136" style="position:absolute;left:2441;top:3423;width:239;height:256;rotation:-65877fd" fillcolor="black">
              <v:shadow color="#868686"/>
              <v:textpath style="font-family:&quot;Arial&quot;;v-text-kern:t" trim="t" fitpath="t" string="S1"/>
            </v:shape>
            <v:shape id="_x0000_s1158" type="#_x0000_t136" style="position:absolute;left:4028;top:5308;width:218;height:269;rotation:-275578fd" fillcolor="black">
              <v:shadow color="#868686"/>
              <v:textpath style="font-family:&quot;Arial&quot;;v-text-kern:t" trim="t" fitpath="t" string="S1"/>
            </v:shape>
            <w10:wrap type="square" side="right"/>
          </v:group>
        </w:pict>
      </w:r>
    </w:p>
    <w:p w:rsidR="00F50E47" w:rsidRDefault="00302984">
      <w:pPr>
        <w:widowControl w:val="0"/>
        <w:ind w:left="24" w:right="4" w:firstLine="220"/>
      </w:pPr>
      <w:r>
        <w:t xml:space="preserve">      Нагнетание дефицитного спроса делает невыгодным стратегию постоянного нара-щивания объема производства. Предприятию выгоднее в ожидании дальнейшего скачка цен заблаговременно готовиться к незначитель-ному и эпизодическому увеличению выпуска. Так, за 1991 г. количество реализованной продукции даже сократилось, а цена возросла. Налицо дефицитная инфляция. </w:t>
      </w:r>
    </w:p>
    <w:p w:rsidR="00F50E47" w:rsidRDefault="00302984">
      <w:pPr>
        <w:widowControl w:val="0"/>
        <w:ind w:left="19" w:right="9" w:firstLine="211"/>
      </w:pPr>
      <w:r>
        <w:t xml:space="preserve">     Таким образом, в условиях дефицитной рыночной экономики инфляция предложения как бы вторична по сравнению с инфляцией спроса. Рост издержек предприятий смещает линию предложения вверх, и цена равновесия растет; но главная составляющая роста цены даже в такой ситуации неизменна - это дефицитный, накапливающийся спрос. </w:t>
      </w:r>
    </w:p>
    <w:p w:rsidR="00F50E47" w:rsidRDefault="00302984">
      <w:pPr>
        <w:widowControl w:val="0"/>
        <w:ind w:left="28" w:right="9" w:firstLine="206"/>
      </w:pPr>
      <w:r>
        <w:t xml:space="preserve">           Стратегия поведения фирмы в условиях дефицитной инфляции по-своему уникальна. «Предприятие можно образно сравнить с автомобилем, разогревающим свой мотор. Водитель не знает, куда ему ехать, и чаще всего ему невыгодно ехать куда-либо, даже если он знает направление: расход бензина в силу несбалансированности инфляции может не окупиться даже при кажущейся на первый взгляд выгодности перевозки пассажира или товара. К сожалению, топливо расходуется даже тогда, когда реального движения нет: двигатель должен быть разогрет, готовность к движению должна быть максимальной. Затраты топлива на разогрев двигателя - это как бы издержки предприятия по сохранению трудоспособ-ного коллектива, поддержанию технических параметров производства и прочие сопряженные издержки.»</w:t>
      </w:r>
    </w:p>
    <w:p w:rsidR="00F50E47" w:rsidRDefault="00302984">
      <w:pPr>
        <w:widowControl w:val="0"/>
        <w:ind w:left="38" w:right="19" w:firstLine="211"/>
      </w:pPr>
      <w:r>
        <w:t xml:space="preserve">         Можно высказать следующие рекомендации по стратегии и тактике выжива-ния бизнеса в условиях современной инфляции. </w:t>
      </w:r>
    </w:p>
    <w:p w:rsidR="00F50E47" w:rsidRDefault="00302984">
      <w:pPr>
        <w:widowControl w:val="0"/>
        <w:ind w:left="48" w:right="19" w:firstLine="225"/>
      </w:pPr>
      <w:r>
        <w:t xml:space="preserve">1. Постараться сохранить основной профиль бизнеса (продукт или вид услуги). </w:t>
      </w:r>
    </w:p>
    <w:p w:rsidR="00F50E47" w:rsidRDefault="00302984">
      <w:pPr>
        <w:widowControl w:val="0"/>
        <w:ind w:left="43" w:right="19" w:firstLine="206"/>
      </w:pPr>
      <w:r>
        <w:t xml:space="preserve">2. Диверсификация, как в пределах основного профиля, так и шире. </w:t>
      </w:r>
    </w:p>
    <w:p w:rsidR="00F50E47" w:rsidRDefault="00302984">
      <w:pPr>
        <w:widowControl w:val="0"/>
        <w:ind w:left="33" w:right="19" w:firstLine="216"/>
      </w:pPr>
      <w:r>
        <w:t xml:space="preserve">3. Выделение из структуры предприятия или создание преимущественно малых торгово - посреднических фирм. </w:t>
      </w:r>
    </w:p>
    <w:p w:rsidR="00F50E47" w:rsidRDefault="00302984">
      <w:pPr>
        <w:widowControl w:val="0"/>
        <w:ind w:left="28" w:right="24" w:firstLine="211"/>
      </w:pPr>
      <w:r>
        <w:t xml:space="preserve">4. Акцент на разнообразные и многочисленные короткие по времени и высокодоходные операции с высокой степенью риска. </w:t>
      </w:r>
    </w:p>
    <w:p w:rsidR="00F50E47" w:rsidRDefault="00302984">
      <w:pPr>
        <w:widowControl w:val="0"/>
        <w:ind w:left="24" w:right="19" w:firstLine="211"/>
      </w:pPr>
      <w:r>
        <w:t xml:space="preserve">5. Создание общего страхового фонда для минимизации риска по всей совокупности отмеченных выше операций. </w:t>
      </w:r>
    </w:p>
    <w:p w:rsidR="00F50E47" w:rsidRDefault="00302984">
      <w:pPr>
        <w:widowControl w:val="0"/>
        <w:ind w:left="19" w:right="14" w:firstLine="211"/>
      </w:pPr>
      <w:r>
        <w:t xml:space="preserve">        Ориентация на товарные группы со стабильной доходностью недостаточна, поскольку реально их трудно «отследить», вычленить и зафиксировать по причине скачкообразной несбалансированности роста соотносительных цен</w:t>
      </w:r>
      <w:r>
        <w:rPr>
          <w:b/>
          <w:bCs/>
        </w:rPr>
        <w:t xml:space="preserve">. </w:t>
      </w:r>
      <w:r>
        <w:t xml:space="preserve">Сейчас идет постоянный текущий пересчет отношения затратности и доходности всех вариантов практически любого бизнеса. </w:t>
      </w:r>
    </w:p>
    <w:p w:rsidR="00F50E47" w:rsidRDefault="00302984">
      <w:pPr>
        <w:widowControl w:val="0"/>
        <w:ind w:left="14" w:right="9" w:firstLine="220"/>
      </w:pPr>
      <w:r>
        <w:t xml:space="preserve">        Таким образом, реальный вариант выживания - многовариантность и скачкообразность торгово-производственных операций. В этом суть тактики инфляционного ожидания предприятия. Естественно, что в наименее выгодном положении оказываются коллективы, технология производства которых не позволяет работать рывками, прерывание производства невозможно. Пример -доменную печь нельзя остановить с целью ожидания более благоприятного соотношения цен между затратами и доходностью ее эксплуатирования. Добавим, что непрерывность можно понимать и как необходимость поддержания квалификационного уровня специалистов. </w:t>
      </w:r>
    </w:p>
    <w:p w:rsidR="00F50E47" w:rsidRDefault="00F50E47">
      <w:pPr>
        <w:pStyle w:val="a9"/>
        <w:rPr>
          <w:sz w:val="24"/>
          <w:szCs w:val="24"/>
        </w:rPr>
      </w:pPr>
    </w:p>
    <w:p w:rsidR="00F50E47" w:rsidRDefault="00302984">
      <w:pPr>
        <w:pStyle w:val="21"/>
        <w:spacing w:line="240" w:lineRule="auto"/>
        <w:rPr>
          <w:sz w:val="24"/>
          <w:szCs w:val="24"/>
        </w:rPr>
      </w:pPr>
      <w:r>
        <w:rPr>
          <w:sz w:val="24"/>
          <w:szCs w:val="24"/>
        </w:rPr>
        <w:t>СОЦИАЛЬНО-ЭКОНОМИЧЕСКИЕ ПОСЛЕДСТВИЯ        ИНФЛЯЦИИ.</w:t>
      </w:r>
    </w:p>
    <w:p w:rsidR="00F50E47" w:rsidRDefault="00F50E47">
      <w:pPr>
        <w:pStyle w:val="21"/>
        <w:spacing w:line="240" w:lineRule="auto"/>
        <w:rPr>
          <w:sz w:val="24"/>
          <w:szCs w:val="24"/>
        </w:rPr>
      </w:pPr>
    </w:p>
    <w:p w:rsidR="00F50E47" w:rsidRDefault="00302984">
      <w:pPr>
        <w:ind w:firstLine="720"/>
      </w:pPr>
      <w:r>
        <w:t>Экономические и социальные последствия инфляции сложны и разнообразны. Небольшие ее темпы содействуют росту цен и норм прибыли, являясь, таким образом, фактором временного оживления конъюнктуры. По мере углубления инфляция превращается в серьезное препятствие для воспроизводства, обостряет экономическую и социальную напряженность в обществе.</w:t>
      </w:r>
    </w:p>
    <w:p w:rsidR="00F50E47" w:rsidRDefault="00302984">
      <w:pPr>
        <w:pStyle w:val="31"/>
        <w:jc w:val="left"/>
        <w:rPr>
          <w:sz w:val="24"/>
          <w:szCs w:val="24"/>
        </w:rPr>
      </w:pPr>
      <w:r>
        <w:rPr>
          <w:sz w:val="24"/>
          <w:szCs w:val="24"/>
        </w:rPr>
        <w:t>Галопирующая инфляция дезорганизует хозяйство, наносит серьезный экономический ущерб, как крупным корпорациям, так и мелкому бизнесу, прежде всего из-за неопределенности рыночной конъюнктуры. Инфляция затрудняет проведение эффективной макроэкономической политики. К тому же неравномерный рост цен усиливает диспропорцию между отраслями экономики и обостряет проблемы реализации товаров на внутреннем рынке.</w:t>
      </w:r>
    </w:p>
    <w:p w:rsidR="00F50E47" w:rsidRDefault="00302984">
      <w:pPr>
        <w:ind w:firstLine="720"/>
      </w:pPr>
      <w:r>
        <w:t>Такая инфляция активизирует бегство от денег к товарам, превращая этот процесс в лавинообразный, обостряет товарный голод, подрывает стимул к денежному накоплению, нарушает функционирование денежно-кредитной системы.</w:t>
      </w:r>
    </w:p>
    <w:p w:rsidR="00F50E47" w:rsidRDefault="00302984">
      <w:pPr>
        <w:pStyle w:val="21"/>
        <w:suppressLineNumbers/>
        <w:spacing w:line="240" w:lineRule="auto"/>
        <w:ind w:firstLine="709"/>
        <w:jc w:val="left"/>
        <w:rPr>
          <w:sz w:val="24"/>
          <w:szCs w:val="24"/>
        </w:rPr>
      </w:pPr>
      <w:r>
        <w:rPr>
          <w:sz w:val="24"/>
          <w:szCs w:val="24"/>
        </w:rPr>
        <w:t xml:space="preserve">Кроме того, в условиях инфляции обесцениваются сбережения населения, потери несут банки и учреждения, предоставляющие кредиты.  </w:t>
      </w:r>
    </w:p>
    <w:p w:rsidR="00F50E47" w:rsidRDefault="00302984">
      <w:pPr>
        <w:pStyle w:val="21"/>
        <w:suppressLineNumbers/>
        <w:spacing w:line="240" w:lineRule="auto"/>
        <w:ind w:firstLine="709"/>
        <w:jc w:val="left"/>
        <w:rPr>
          <w:sz w:val="24"/>
          <w:szCs w:val="24"/>
        </w:rPr>
      </w:pPr>
      <w:r>
        <w:rPr>
          <w:sz w:val="24"/>
          <w:szCs w:val="24"/>
        </w:rPr>
        <w:t>Интернационализация  производства облегчает переброс инфляции из страны в страну, осложняя международные валютные и кредитные отношения. Инфляция подавляет мотивы к высокопроизводительному труду, обрекает производство на низкую эффективность и технологическую отсталость.</w:t>
      </w:r>
    </w:p>
    <w:p w:rsidR="00F50E47" w:rsidRDefault="00302984">
      <w:pPr>
        <w:ind w:firstLine="709"/>
      </w:pPr>
      <w:r>
        <w:t xml:space="preserve">Инфляция имеет и социальные последствия: она ведет к перераспределению национального дохода, является как бы сверхналогом для населения, что обуславливает отставание темпов роста номинальной, а также реальной заработной платы от резко возрастающих цен на товары и услуги.           </w:t>
      </w:r>
    </w:p>
    <w:p w:rsidR="00F50E47" w:rsidRDefault="00302984">
      <w:pPr>
        <w:pStyle w:val="a9"/>
        <w:rPr>
          <w:sz w:val="24"/>
          <w:szCs w:val="24"/>
        </w:rPr>
      </w:pPr>
      <w:r>
        <w:rPr>
          <w:sz w:val="24"/>
          <w:szCs w:val="24"/>
        </w:rPr>
        <w:t xml:space="preserve">           Я не вижу необходимости в отдельном параграфе обсуждать последствия инфляции в России. Хочется лишь отметить несколько отличительных последствий:</w:t>
      </w:r>
    </w:p>
    <w:p w:rsidR="00F50E47" w:rsidRDefault="00302984">
      <w:pPr>
        <w:pStyle w:val="a9"/>
        <w:numPr>
          <w:ilvl w:val="0"/>
          <w:numId w:val="6"/>
        </w:numPr>
        <w:rPr>
          <w:sz w:val="24"/>
          <w:szCs w:val="24"/>
        </w:rPr>
      </w:pPr>
      <w:r>
        <w:rPr>
          <w:sz w:val="24"/>
          <w:szCs w:val="24"/>
        </w:rPr>
        <w:t>за счет инфляционных процессов в России произошло обогащение наболь-</w:t>
      </w:r>
    </w:p>
    <w:p w:rsidR="00F50E47" w:rsidRDefault="00302984">
      <w:pPr>
        <w:pStyle w:val="a9"/>
        <w:rPr>
          <w:sz w:val="24"/>
          <w:szCs w:val="24"/>
        </w:rPr>
      </w:pPr>
      <w:r>
        <w:rPr>
          <w:sz w:val="24"/>
          <w:szCs w:val="24"/>
        </w:rPr>
        <w:t xml:space="preserve">шой кучки людей, которые владели более оперативной информацией и знаниями </w:t>
      </w:r>
    </w:p>
    <w:p w:rsidR="00F50E47" w:rsidRDefault="00302984">
      <w:pPr>
        <w:pStyle w:val="a9"/>
        <w:rPr>
          <w:sz w:val="24"/>
          <w:szCs w:val="24"/>
        </w:rPr>
      </w:pPr>
      <w:r>
        <w:rPr>
          <w:sz w:val="24"/>
          <w:szCs w:val="24"/>
        </w:rPr>
        <w:t>в области экономики.</w:t>
      </w:r>
    </w:p>
    <w:p w:rsidR="00F50E47" w:rsidRDefault="00302984">
      <w:pPr>
        <w:pStyle w:val="a9"/>
        <w:numPr>
          <w:ilvl w:val="0"/>
          <w:numId w:val="6"/>
        </w:numPr>
        <w:rPr>
          <w:sz w:val="24"/>
          <w:szCs w:val="24"/>
        </w:rPr>
      </w:pPr>
      <w:r>
        <w:rPr>
          <w:sz w:val="24"/>
          <w:szCs w:val="24"/>
        </w:rPr>
        <w:t>широкие слои населения научились выживать в ситуации инфляции,</w:t>
      </w:r>
    </w:p>
    <w:p w:rsidR="00F50E47" w:rsidRDefault="00302984">
      <w:pPr>
        <w:pStyle w:val="a9"/>
        <w:rPr>
          <w:sz w:val="24"/>
          <w:szCs w:val="24"/>
        </w:rPr>
      </w:pPr>
      <w:r>
        <w:rPr>
          <w:sz w:val="24"/>
          <w:szCs w:val="24"/>
        </w:rPr>
        <w:t xml:space="preserve">На протяжении 70-ти лет социалистического строя население не испытывало </w:t>
      </w:r>
    </w:p>
    <w:p w:rsidR="00F50E47" w:rsidRDefault="00302984">
      <w:pPr>
        <w:pStyle w:val="a9"/>
        <w:rPr>
          <w:sz w:val="24"/>
          <w:szCs w:val="24"/>
        </w:rPr>
      </w:pPr>
      <w:r>
        <w:rPr>
          <w:sz w:val="24"/>
          <w:szCs w:val="24"/>
        </w:rPr>
        <w:t>действие инфляции на своем кошельке. Поколение сменялось поколением, а</w:t>
      </w:r>
    </w:p>
    <w:p w:rsidR="00F50E47" w:rsidRDefault="00302984">
      <w:pPr>
        <w:pStyle w:val="a9"/>
        <w:rPr>
          <w:sz w:val="24"/>
          <w:szCs w:val="24"/>
        </w:rPr>
      </w:pPr>
      <w:r>
        <w:rPr>
          <w:sz w:val="24"/>
          <w:szCs w:val="24"/>
        </w:rPr>
        <w:t xml:space="preserve">практических и теоретических знаний не получали ни из жизни, ни из курса среднего обучения.                          </w:t>
      </w:r>
    </w:p>
    <w:p w:rsidR="00F50E47" w:rsidRDefault="00F50E47">
      <w:pPr>
        <w:pStyle w:val="a9"/>
        <w:rPr>
          <w:sz w:val="24"/>
          <w:szCs w:val="24"/>
        </w:rPr>
      </w:pPr>
    </w:p>
    <w:p w:rsidR="00F50E47" w:rsidRDefault="00302984">
      <w:pPr>
        <w:pStyle w:val="3"/>
        <w:rPr>
          <w:sz w:val="24"/>
          <w:szCs w:val="24"/>
        </w:rPr>
      </w:pPr>
      <w:r>
        <w:rPr>
          <w:sz w:val="24"/>
          <w:szCs w:val="24"/>
        </w:rPr>
        <w:t xml:space="preserve">                     ГОСУДАРСТВЕННАЯ СИСТЕМА </w:t>
      </w:r>
    </w:p>
    <w:p w:rsidR="00F50E47" w:rsidRDefault="00302984">
      <w:pPr>
        <w:widowControl w:val="0"/>
        <w:ind w:left="45" w:right="1718"/>
        <w:rPr>
          <w:b/>
          <w:bCs/>
        </w:rPr>
      </w:pPr>
      <w:r>
        <w:rPr>
          <w:b/>
          <w:bCs/>
        </w:rPr>
        <w:t xml:space="preserve">                       АНТИИНФЛЯЦИОННЫХ МЕР </w:t>
      </w:r>
    </w:p>
    <w:p w:rsidR="00F50E47" w:rsidRDefault="00F50E47">
      <w:pPr>
        <w:widowControl w:val="0"/>
        <w:spacing w:line="360" w:lineRule="auto"/>
        <w:ind w:left="43" w:right="1718"/>
        <w:rPr>
          <w:b/>
          <w:bCs/>
        </w:rPr>
      </w:pPr>
    </w:p>
    <w:p w:rsidR="00F50E47" w:rsidRDefault="00302984">
      <w:pPr>
        <w:widowControl w:val="0"/>
        <w:ind w:left="9" w:right="9" w:firstLine="211"/>
      </w:pPr>
      <w:r>
        <w:t xml:space="preserve">         Отдельное предприятие, конкретный бизнес не может бороться с инфляцией. Подобная борьба под стать только государству. В случае отдельного бизнесмена борьба с инфляцией выглядит как «сражение с ветряными мельницами». Следовательно, борьба с инфляцией есть задача макроэкономическая. Перед правительством стоит главный вопрос: или ликвидировать инфляцию посредством радикальных мер, или адаптироваться к ней. Различные страны решают эту дилемму по-своему. США, Великобритания активно борются с инфляцией, другие же страны разрабатывают комплекс адаптационных государственных мер (индекса-ция доходов, контроль роста цен и проч.). Итак, либо пассивная адаптация к росту цен через индексацию доходов населения, или активная стратегия ликвидации инфляции в ходе спада деловой активности и усиления безработицы. Каждый из отмеченных путей имеет множество вариантов. </w:t>
      </w:r>
    </w:p>
    <w:p w:rsidR="00F50E47" w:rsidRDefault="00302984">
      <w:pPr>
        <w:widowControl w:val="0"/>
        <w:ind w:left="9" w:right="24" w:firstLine="220"/>
      </w:pPr>
      <w:r>
        <w:rPr>
          <w:i/>
          <w:iCs/>
        </w:rPr>
        <w:t xml:space="preserve">         </w:t>
      </w:r>
      <w:r>
        <w:rPr>
          <w:b/>
          <w:bCs/>
        </w:rPr>
        <w:t>Начнем с адаптационной политики</w:t>
      </w:r>
      <w:r>
        <w:rPr>
          <w:i/>
          <w:iCs/>
        </w:rPr>
        <w:t xml:space="preserve">. </w:t>
      </w:r>
      <w:r>
        <w:t xml:space="preserve">На частном уровне индексация доходов осуществляется через коллективный договор профсоюза с ассоциацией предпринимателей или с отдельным предпринимателем. Рост заработка ставится в зависимость от роста инфляции. Так, в США 60% трудовых контрактов конкретно и многовариантно оговаривают рост заработка в зависимости от темпа инфляции. </w:t>
      </w:r>
    </w:p>
    <w:p w:rsidR="00F50E47" w:rsidRDefault="00302984">
      <w:pPr>
        <w:widowControl w:val="0"/>
        <w:ind w:left="4" w:right="28" w:firstLine="216"/>
      </w:pPr>
      <w:r>
        <w:t xml:space="preserve">         В Европе механизм антиинфляционной защищенности распространен еще больше. Государственное вмешательство и контроль за индексацией гораздо сильнее. Индексация же доходов людей с фиксированной оплатой труда имеет целью не ухудшить их положение в сравнении с занятыми в частном секторе. В случае резких, неожиданных скачков цен, все надлежащие коэффициенты индексации приходится чаще и быстрее пересматривать. Даже при очень высокой (активной) адаптационной «расторопности» правительства отставание индексации от фактического роста цен неизбежно. </w:t>
      </w:r>
    </w:p>
    <w:p w:rsidR="00F50E47" w:rsidRDefault="00302984">
      <w:pPr>
        <w:widowControl w:val="0"/>
        <w:ind w:left="24" w:right="14" w:firstLine="211"/>
      </w:pPr>
      <w:r>
        <w:rPr>
          <w:b/>
          <w:bCs/>
        </w:rPr>
        <w:t xml:space="preserve">        Политика доходов</w:t>
      </w:r>
      <w:r>
        <w:rPr>
          <w:i/>
          <w:iCs/>
        </w:rPr>
        <w:t xml:space="preserve">  - </w:t>
      </w:r>
      <w:r>
        <w:t xml:space="preserve">одно из направлений адаптационной антиинфля-ционной борьбы. История знает много ее подвариантов. В 60 - 70-х гг. нашего века в Англии и других странах внедрялась политика «стоп - вперед», оказавшаяся неэффективной в плане снижения инфляции. Сдерживание цен покупалось ценою снижения производительности и жизненного уровня населения. </w:t>
      </w:r>
    </w:p>
    <w:p w:rsidR="00F50E47" w:rsidRDefault="00302984">
      <w:pPr>
        <w:widowControl w:val="0"/>
        <w:ind w:left="19" w:right="4" w:firstLine="211"/>
      </w:pPr>
      <w:r>
        <w:t xml:space="preserve">       Другая политика - контроль </w:t>
      </w:r>
      <w:r>
        <w:rPr>
          <w:b/>
          <w:bCs/>
        </w:rPr>
        <w:t>соотношения цен и окладов</w:t>
      </w:r>
      <w:r>
        <w:rPr>
          <w:i/>
          <w:iCs/>
        </w:rPr>
        <w:t xml:space="preserve"> </w:t>
      </w:r>
      <w:r>
        <w:t xml:space="preserve">(Скандинавские страны, Нидерланды и др.). Хотя в краткосрочном плане кое-что получается (Финляндия 1967 - 1971 гг., США – 1951 - 1952 гг.), но долгосрочно и эта политика не приживается. </w:t>
      </w:r>
    </w:p>
    <w:p w:rsidR="00F50E47" w:rsidRDefault="00302984">
      <w:pPr>
        <w:widowControl w:val="0"/>
        <w:ind w:left="28" w:right="9" w:firstLine="211"/>
      </w:pPr>
      <w:r>
        <w:t>Следующий вариант</w:t>
      </w:r>
      <w:r>
        <w:rPr>
          <w:i/>
          <w:iCs/>
        </w:rPr>
        <w:t xml:space="preserve">  -  </w:t>
      </w:r>
      <w:r>
        <w:rPr>
          <w:b/>
          <w:bCs/>
        </w:rPr>
        <w:t>государственные рекомендательные ориентиры установления цен и заработной платы</w:t>
      </w:r>
      <w:r>
        <w:rPr>
          <w:i/>
          <w:iCs/>
        </w:rPr>
        <w:t xml:space="preserve">. </w:t>
      </w:r>
      <w:r>
        <w:t xml:space="preserve">Пример-правление Кеннеди и Картера в США. Этого тоже не хватает надолго. </w:t>
      </w:r>
    </w:p>
    <w:p w:rsidR="00F50E47" w:rsidRDefault="00302984">
      <w:pPr>
        <w:widowControl w:val="0"/>
        <w:ind w:left="4" w:right="24" w:firstLine="240"/>
      </w:pPr>
      <w:r>
        <w:t>Наиболее радикальный и пока еще популярный вариант</w:t>
      </w:r>
      <w:r>
        <w:rPr>
          <w:i/>
          <w:iCs/>
        </w:rPr>
        <w:t xml:space="preserve"> - </w:t>
      </w:r>
      <w:r>
        <w:rPr>
          <w:b/>
          <w:bCs/>
        </w:rPr>
        <w:t>минимизация государственного вмешательства в игру рыночных сил,</w:t>
      </w:r>
      <w:r>
        <w:rPr>
          <w:i/>
          <w:iCs/>
        </w:rPr>
        <w:t xml:space="preserve"> </w:t>
      </w:r>
      <w:r>
        <w:t xml:space="preserve">усиленная антимонопольными мерами. Подобная политика есть своеобразный возврат к «невидимой руке» А. Смита. </w:t>
      </w:r>
    </w:p>
    <w:p w:rsidR="00F50E47" w:rsidRDefault="00302984">
      <w:pPr>
        <w:widowControl w:val="0"/>
        <w:ind w:left="14" w:right="28" w:firstLine="206"/>
      </w:pPr>
      <w:r>
        <w:t xml:space="preserve">              К сожалению, ни один из перечисленных видов политики доходов не является идеальным. Экономисты с мировым именем признают: к концу 80-х гг. не был найден ни один вид такой политики, позволяющий динамично сочетать умеренный рост цен и невысокую безработицу. </w:t>
      </w:r>
    </w:p>
    <w:p w:rsidR="00F50E47" w:rsidRDefault="00302984">
      <w:pPr>
        <w:widowControl w:val="0"/>
        <w:ind w:left="4" w:right="33" w:firstLine="211"/>
      </w:pPr>
      <w:r>
        <w:t xml:space="preserve">              Поиск новых вариантов продолжается: в США весьма популярна идея выборочного государственного налогового поощрения тех фирм и профсоюзов, которые медленнее других повышают цену товаров и рабочей силы на доброволь-ной основе. Преимущества подобного подхода в том, что в случае его малой эффективности органы госуправления (центральные и местные) ничего не теряют. </w:t>
      </w:r>
    </w:p>
    <w:p w:rsidR="00F50E47" w:rsidRDefault="00302984">
      <w:pPr>
        <w:widowControl w:val="0"/>
        <w:ind w:left="4" w:right="38" w:firstLine="216"/>
      </w:pPr>
      <w:r>
        <w:t xml:space="preserve">             В основе большинства вариантов </w:t>
      </w:r>
      <w:r>
        <w:rPr>
          <w:i/>
          <w:iCs/>
        </w:rPr>
        <w:t xml:space="preserve">стратегии активной борьбы с инфляцией </w:t>
      </w:r>
      <w:r>
        <w:t xml:space="preserve">лежит, по преимуществу, так называемая «компромиссная теория инфляции», в соответствии с которой рост безработицы и рост инфляции взаимооб-ратны. Это означает, что для снижения темпов инфляции надо увеличивать количество безработных. </w:t>
      </w:r>
    </w:p>
    <w:p w:rsidR="00F50E47" w:rsidRDefault="00302984">
      <w:pPr>
        <w:widowControl w:val="0"/>
        <w:ind w:left="4" w:right="52" w:firstLine="216"/>
      </w:pPr>
      <w:r>
        <w:t xml:space="preserve">             В связи с популярностью, «естественностью» стихийного рыночного механизма применяется обеспечение так называемого естественного уровня безработицы. </w:t>
      </w:r>
    </w:p>
    <w:p w:rsidR="00F50E47" w:rsidRDefault="00302984">
      <w:pPr>
        <w:widowControl w:val="0"/>
        <w:ind w:left="4" w:right="14" w:firstLine="206"/>
      </w:pPr>
      <w:r>
        <w:rPr>
          <w:b/>
          <w:bCs/>
        </w:rPr>
        <w:t xml:space="preserve">             Естественный уровень безработицы - тот, </w:t>
      </w:r>
      <w:r>
        <w:rPr>
          <w:i/>
          <w:iCs/>
        </w:rPr>
        <w:t xml:space="preserve">при котором динамично уравновешиваются факторы, влияющие на изменения заработной платы и цен. При нем достигается умеренная взаимная стабильность и цен, и заработной платы. </w:t>
      </w:r>
      <w:r>
        <w:t xml:space="preserve">Естественным такой уровень можно назвать еще и потому, что он достигается через естественный для рынка механизм адаптации спроса к предложению: в случае экономического спада безработица увеличивается сверх естественного уровня и инфляция спадает. Таким образом, в долгосрочном плане стабильный, умеренный рост инфляции возможен только после достижения естественного уровня занятости. Последний определяется эмпирически. К сожалению, во временном аспекте не ясно, сколько лет необходимо экономике для адаптации к, различного рода, экономическим потрясениям для достижения естественного уровня занятости. При этом не забудем и о пределах терпимости населения к экономическим неурядицам.  </w:t>
      </w:r>
    </w:p>
    <w:p w:rsidR="00F50E47" w:rsidRDefault="00302984">
      <w:pPr>
        <w:widowControl w:val="0"/>
        <w:ind w:left="19" w:right="14" w:firstLine="201"/>
      </w:pPr>
      <w:r>
        <w:t xml:space="preserve">             Для сдерживания инфляции практически во всех</w:t>
      </w:r>
      <w:r>
        <w:rPr>
          <w:b/>
          <w:bCs/>
        </w:rPr>
        <w:t xml:space="preserve"> </w:t>
      </w:r>
      <w:r>
        <w:t xml:space="preserve">странах требуется все больше и больше увольнять, т. е. повышать естественный уровень безработицы. Так, за последние 20 лет, этот уровень возрос для США, например, с 4 до </w:t>
      </w:r>
      <w:r>
        <w:rPr>
          <w:i/>
          <w:iCs/>
        </w:rPr>
        <w:t xml:space="preserve">7% </w:t>
      </w:r>
      <w:r>
        <w:t xml:space="preserve">трудоспособного населения. </w:t>
      </w:r>
    </w:p>
    <w:p w:rsidR="00F50E47" w:rsidRDefault="00302984">
      <w:pPr>
        <w:pStyle w:val="a9"/>
        <w:rPr>
          <w:sz w:val="24"/>
          <w:szCs w:val="24"/>
        </w:rPr>
      </w:pPr>
      <w:r>
        <w:rPr>
          <w:sz w:val="24"/>
          <w:szCs w:val="24"/>
        </w:rPr>
        <w:t xml:space="preserve">               Зададимся вопросом: какую цену заплатит наше общество за снижение уровня инфляции? Количественные оценки таковы: для снижения инфляции на 1% безработица должна в течение года быть на 2% выше своего естественного уровня. По закону Оукена это означает снижение реального ВНП на 4% ниже потенциального. Так, для США в 1985 г. подобная потеря продукта составила 160 млрд. долл. Для России проблема необходимости платить безработицей и недопроизводством за снижение инфляции стоит особенно остро. В любом случае, никто еще не доказал, что уволить человека для экономики выгоднее, чем обеспечить его работой и получить в итоге больше дефицитного конечного продукта.</w:t>
      </w:r>
    </w:p>
    <w:p w:rsidR="00F50E47" w:rsidRDefault="00F50E47">
      <w:pPr>
        <w:pStyle w:val="a9"/>
        <w:rPr>
          <w:sz w:val="24"/>
          <w:szCs w:val="24"/>
        </w:rPr>
      </w:pPr>
    </w:p>
    <w:p w:rsidR="00F50E47" w:rsidRDefault="00302984">
      <w:pPr>
        <w:rPr>
          <w:b/>
          <w:bCs/>
          <w:i/>
          <w:iCs/>
        </w:rPr>
      </w:pPr>
      <w:r>
        <w:t xml:space="preserve">      </w:t>
      </w:r>
      <w:r>
        <w:rPr>
          <w:b/>
          <w:bCs/>
          <w:i/>
          <w:iCs/>
        </w:rPr>
        <w:t xml:space="preserve">                   </w:t>
      </w:r>
    </w:p>
    <w:p w:rsidR="00F50E47" w:rsidRDefault="00302984">
      <w:pPr>
        <w:rPr>
          <w:b/>
          <w:bCs/>
        </w:rPr>
      </w:pPr>
      <w:r>
        <w:rPr>
          <w:b/>
          <w:bCs/>
          <w:i/>
          <w:iCs/>
        </w:rPr>
        <w:t xml:space="preserve">                           </w:t>
      </w:r>
      <w:r>
        <w:rPr>
          <w:b/>
          <w:bCs/>
        </w:rPr>
        <w:t>ПРИЧИНЫ ИНФЛЯЦИИ В РОССИИ</w:t>
      </w:r>
    </w:p>
    <w:p w:rsidR="00F50E47" w:rsidRDefault="00302984">
      <w:r>
        <w:t xml:space="preserve">                     1. </w:t>
      </w:r>
      <w:r>
        <w:rPr>
          <w:b/>
          <w:bCs/>
        </w:rPr>
        <w:t>Спад производства</w:t>
      </w:r>
      <w:r>
        <w:t xml:space="preserve">. Очевидно, что номинальная заработная плата не является гибкой с точки зрения ее понижения, особенно во время спада производ-ства. В основном это связано с сильной организованностью наемного труда, в том числе из-за огромного влияния профсоюзов, так как профсоюзы создают монополию на цены на наемный труд, что отрицательно влияет на экономическую систему, как,  в прочем, и отрицательно влияют на нее и прочие монополии. Так же это связано и с человеческой психологией: работник волей-неволей часто соглашается со снижением реальной зарплаты, лишь бы не понизилась его номинальная зарплата. Это происходит из-за того, что снижение реальной зарплаты не так очевидно и понятно рядовому наемному рабочему, как снижение номинальной зарплаты. Исходя из вышеизложенного очевидно, что отношение объема денег, “охотящегося за товарами”, к суммарному продукту меняется во время спада (номинальные доходы практически не меняются, а предложение товаров на рынке сильно сокращается), появляется избыток денег, и, соответ-ственно, поднимаются цены. Но на этом все не останавливается. Описанный механизм роста инфляции продолжает работать и далее, так как в ответ на повышение цен трудящиеся прилагают все усилия для поднятия своего номинального дохода в надежде поднять и реальный доход. Таким образом доходы снова увеличиваются, и опять возникает превышение спроса над предложением, и опять поднимаются цены. И так происходит до тех пор, пока увеличение доходов не синхронизируется с увеличением предложения товаров. Нестабильность увеличивается и за счет неравномерного роста доходов у различных групп населения и в разных отраслях промышленности.  Очевидным примером может служить ситуация, сложившаяся в России к концу восьмидесятых годов и продолжающая иметь место быть и по сей день. Из-за спада производства появилась значительная разница между спросом и предложением, начали расти цены. Соответственно реальный доход людей понизился, особенно у людей с фиксированным номинальным доходом. Далее люди начали требовать поднятия номинальных зарплат, и требования работников ключевых отраслей были выполнены (вспомните хотя бы нашумевшие забастовки угольщиков). Таким образом, поскольку отрасли ТЭК являются одними из главнейших в нашей стране </w:t>
      </w:r>
    </w:p>
    <w:p w:rsidR="00F50E47" w:rsidRDefault="00302984">
      <w:r>
        <w:t>( продукция ТЭК составляет наибольшую часть экспорта России, а так же ТЭК считается базовой частью народного хозяйства ), то доходы работающих в ТЭК стали расти существенно быстрее, чем, например, доходы работающих в отраслях приборостроения. Приведу следующие статистические данные.</w:t>
      </w:r>
    </w:p>
    <w:p w:rsidR="00F50E47" w:rsidRDefault="00321697">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59" type="#_x0000_t75" style="position:absolute;margin-left:.1pt;margin-top:-.2pt;width:217.95pt;height:146pt;z-index:251643392;mso-wrap-edited:f;mso-wrap-distance-left:14.2pt" wrapcoords="3489 2215 2078 2326 2078 3102 2821 3988 2004 5760 2746 7532 2078 8086 2078 8862 2821 9305 2004 11077 2004 11520 2598 12849 2004 14289 2746 16394 2004 16615 2078 17391 4008 18166 4082 18831 13509 18831 13732 18166 15291 16615 15291 14622 18779 14622 21080 13957 21080 7532 15291 5760 15291 2215 3489 2215" o:allowoverlap="f">
            <v:imagedata r:id="rId7" o:title=""/>
            <w10:wrap type="square" side="right"/>
          </v:shape>
          <o:OLEObject Type="Embed" ProgID="MSGraph.Chart.8" ShapeID="_x0000_s1159" DrawAspect="Content" ObjectID="_1454290926" r:id="rId8">
            <o:FieldCodes>\s</o:FieldCodes>
          </o:OLEObject>
        </w:object>
      </w:r>
      <w:r w:rsidR="00302984">
        <w:t xml:space="preserve">          На данном графике отражены средние зарплаты рабочих и служащих в среднем по всему народному хозяйству (Total), по нефтяной отрасли (Oil ind.) и по приборо-строению (Tech). За единицу была принята средняя зарплата по всему народному хозяйству, а прочие величины выражены через нее. Здесь очевиден разрыв в доходах различных групп людей, порождающий особую степень инфляционных последствий. Ведь очевидно, что работающие в нефтяной промышленности “давят” на цены чрезвычайно высоким уровнем дохода в то время, как работающие в приборостроении не могут “угнаться” за возрастающими ценами, хотя, в среднем, работают они столько же.</w:t>
      </w:r>
    </w:p>
    <w:p w:rsidR="00F50E47" w:rsidRDefault="00302984">
      <w:r>
        <w:rPr>
          <w:i/>
          <w:iCs/>
        </w:rPr>
        <w:t xml:space="preserve">             </w:t>
      </w:r>
      <w:r>
        <w:t>Из вышесказанного очевидно, что при спаде производства необходимо по крайней мере не повышать, а, скорее всего, понижать зарплаты. Если же все-таки популизм одержал верх и производится регуляция доходов (в данном случае зарплаты), то она должна проводится  одинаково для всех групп населения. В противном случае будет наблюдаться спиральное ускорение инфляции с тяжелыми социальными последствиями</w:t>
      </w:r>
      <w:r>
        <w:rPr>
          <w:i/>
          <w:iCs/>
        </w:rPr>
        <w:t>.</w:t>
      </w:r>
    </w:p>
    <w:p w:rsidR="00F50E47" w:rsidRDefault="00302984">
      <w:r>
        <w:t xml:space="preserve">             2. </w:t>
      </w:r>
      <w:r>
        <w:rPr>
          <w:b/>
          <w:bCs/>
        </w:rPr>
        <w:t>Отсутствие безработицы</w:t>
      </w:r>
      <w:r>
        <w:t>. В настоящее время безработица в России существует, однако ее масштабы оказались намного меньше предполагаемых. Сам по себе этот факт способствует социальной стабильности. Но с экономической точки зрения не все так хорошо. Давно отмечена обратная зависимость между уровнем безработицы и темпом изменения номинальной ставки процента заработной платы: если спрос на труд велик, то предприниматели повышают ставки зарплат с целью привлечения рабочей силы и, наоборот, в условиях безработицы предприниматели проводят более жесткую по отношению к наемному труду политику по ограничению ставки заработной платы. Эта зависимость выражается кривой Филипса:</w:t>
      </w:r>
    </w:p>
    <w:p w:rsidR="00F50E47" w:rsidRDefault="00F50E47"/>
    <w:p w:rsidR="00F50E47" w:rsidRDefault="00321697">
      <w:r>
        <w:rPr>
          <w:noProof/>
        </w:rPr>
        <w:object w:dxaOrig="1440" w:dyaOrig="1440">
          <v:shape id="_x0000_s1160" type="#_x0000_t75" style="position:absolute;margin-left:1pt;margin-top:364pt;width:198pt;height:175pt;z-index:251644416;mso-position-vertical-relative:page">
            <v:imagedata r:id="rId9" o:title=""/>
            <w10:wrap type="square" side="left" anchory="page"/>
          </v:shape>
          <o:OLEObject Type="Embed" ProgID="Word.Picture.8" ShapeID="_x0000_s1160" DrawAspect="Content" ObjectID="_1454290927" r:id="rId10"/>
        </w:object>
      </w:r>
      <w:r w:rsidR="00302984">
        <w:t xml:space="preserve">Правительству иногда приходится выбирать между двух зол: безработицей и инфляцией. Кейнсианцы предлагают высокую инфляцию, но низкую безработицу. Если правительство настраивается на первостепенное уменьшение безработицы, оно начинает по рекомендациям Кейнса формировать новые рабочие места. Это увеличивает потребительский спрос, а значит и цены. Поэтому расплатой за социальную стабильность становится инфляция. При нарастании инфляции стабилизационные программы (допустим у другого правительства) должны ориентироваться на первоочередное снижение инфляции. Для этого проводится политика ограничения спроса, что не может не сказаться на свертывании объемов производства. А в этом случае следствие может быть только одно - рост количества безработных. То есть консерваторы  предлагают низкую инфляцию и высокую безработицу. С другой стороны низкая инфляция создает благоприятный климат для инвестиций и, соответственно, для развития промышленности. Безработица заставляет людей улучшать “качество труда”. С другой стороны высокая инфляция “убивает” инвестиции и, соответственно, делает невозможным рост национального продукта, одновременно усиливая саму себя и снижая уровень жизни. Очевидно, что при каком-то соотношении инфляции с безработицей будет достигнут наилучший результат. Только в какую сторону должен быть “крен” - в сторону безработицы или инфляции? В долгосрочной перспективе, мне кажется,  крен должен быть в сторону снижения инфляции. Однако российское правительство (а в данной ситуации мы можем говорить о нем как о сильнейшем регуляторе, так как наибольшая часть наемного труда в России работает на государство, по крайней мере до недавнего времени) выбрало социальную стабильность на краткосрочном интервале, “накренив” баланс в сторону сокращения безработицы, то есть первый вариант. Искусственное реанимирование рабочих мест, субсидирование предприятий, находящихся на грани банкротства взвинчивает потребительский спрос  по сравнению с предложенной товарной массой и приводит к нарастанию инфляционных оборотов. </w:t>
      </w:r>
    </w:p>
    <w:p w:rsidR="00F50E47" w:rsidRDefault="00F50E47"/>
    <w:p w:rsidR="00F50E47" w:rsidRDefault="00321697">
      <w:pPr>
        <w:pStyle w:val="a9"/>
        <w:rPr>
          <w:sz w:val="24"/>
          <w:szCs w:val="24"/>
        </w:rPr>
      </w:pPr>
      <w:r>
        <w:rPr>
          <w:noProof/>
        </w:rPr>
        <w:object w:dxaOrig="1440" w:dyaOrig="1440">
          <v:shape id="_x0000_s1161" type="#_x0000_t75" style="position:absolute;margin-left:12pt;margin-top:350.95pt;width:113pt;height:114pt;z-index:251645440;mso-position-vertical-relative:page" o:allowoverlap="f">
            <v:imagedata r:id="rId11" o:title=""/>
            <w10:wrap type="square" side="right" anchory="page"/>
          </v:shape>
          <o:OLEObject Type="Embed" ProgID="Word.Picture.8" ShapeID="_x0000_s1161" DrawAspect="Content" ObjectID="_1454290928" r:id="rId12"/>
        </w:object>
      </w:r>
      <w:r w:rsidR="00302984">
        <w:rPr>
          <w:sz w:val="24"/>
          <w:szCs w:val="24"/>
        </w:rPr>
        <w:t>Здесь очень трудно сказать, что надо делать для устранения этой причины инфляции, и не ясно, что хуже - высокая инфляция или высокая безработица. Однако наверняка снижение инфляции повлечет развитие индустрии и приведет к созданию дополнительных рабочих мест. Низкая же безработица вряд ли повлияет на снижение инфляции. Нужен точный расчет курса движения страны между инфляцией  и безработицей при наименьших потерях народного хозяйства.</w:t>
      </w:r>
    </w:p>
    <w:p w:rsidR="00F50E47" w:rsidRDefault="00302984">
      <w:r>
        <w:t xml:space="preserve">                         3. </w:t>
      </w:r>
      <w:r>
        <w:rPr>
          <w:b/>
          <w:bCs/>
        </w:rPr>
        <w:t>Слабая государственная власть и политическая нестабильность</w:t>
      </w:r>
      <w:r>
        <w:t xml:space="preserve"> создают чрезвычайно неблагоприятный климат для инвестиций и для долгосрочной производственной предпринимательской деятельности. Наличие слабого прави-тельства, общей нестабильности в обществе, недоработанности законодательства, плохого функционирования правоохранительных органов отрицательно влияет на общую обстановку в экономической системе: отсутствие инвестиций из-за их рискованности, особенно долгосрочных инвестиций в фондоемкие производства, нежелание населения делать сбережения, вывоз капиталов за рубеж, сокращение предпринимательской деятельности в области производства, наращивание доли спекулятивной деятельности и так далее.</w:t>
      </w:r>
    </w:p>
    <w:p w:rsidR="00F50E47" w:rsidRDefault="00302984">
      <w:r>
        <w:t xml:space="preserve">              4. </w:t>
      </w:r>
      <w:r>
        <w:rPr>
          <w:b/>
          <w:bCs/>
        </w:rPr>
        <w:t>Монополизация</w:t>
      </w:r>
      <w:r>
        <w:t xml:space="preserve">. В 1988 году в СССР 89% наименований продукции выпускалось на 1-3 предприятиях, 87% всей номенклатуры машиностроительных отраслей производилось на одном предприятии. В классической литературе утверждается, что монополии не могут существовать долго, принося высокие прибыли, а ведь прибыли монополии получают за счет безнаказанного взвинчи-вания цен. Ведь естественная монополия остается естественной при условии, что предельная прибыль столь низка, что фирма может выжить только за счет масштабов. Если же прибыли поползут вверх, то появятся желающие разделить рынок. При закрытой монополии в условиях демократии наверняка появятся лоббисты, желающие демонополизировать данную область с целью получения возможности “пристроиться” рядом. При открытой монополии тоже велика вероятность появления конкурентов, если, например, будет разработан товар-собститут или произойдет что-то еще. Но для появления конкурентов нужны “вложения” в лобби, затраты на разработку и первоначальное инвестирование в производство товаров-собститутов. А в России пока еще даже не закончился процесс накопления капитала, а накопленный капитал пока что, в современных условиях, вкладывают в краткосрочные проекты или в уже устоявшиеся, испытанные предприятия. Поэтому то до сих пор ВАЗ и ГАЗ являются монополистами. Интересно, что можно выделить новую подгруппу монополий, которая так сильно проявляется сейчас в России - монополия, остающаяся таковой из-за отсутствия стартового капитала у потенциальных конкурентов. То есть, предпосылок как таковых для продолжения монополии нет - пожалуйста, приходи и производи, но некому прийти и не на что строить и производить. В основном это касается отраслей, требующих больших первоначальных капитальных затрат, да и вообще любых больших затрат. </w:t>
      </w:r>
    </w:p>
    <w:p w:rsidR="00F50E47" w:rsidRDefault="00302984">
      <w:r>
        <w:tab/>
        <w:t xml:space="preserve">Итак, монополии имеют хорошую возможность повышать цены, не производя дополнительного продукта, а поскольку из ничего чего не бывает, то это завышение  цены порождает инфляцию. Поэтому необходимо прилагать усилия для демонополизации экономики, учитывая особенности “наших” монополий.   </w:t>
      </w:r>
    </w:p>
    <w:p w:rsidR="00F50E47" w:rsidRDefault="00302984">
      <w:r>
        <w:t xml:space="preserve">                   5. </w:t>
      </w:r>
      <w:r>
        <w:rPr>
          <w:b/>
          <w:bCs/>
        </w:rPr>
        <w:t>Дефицит госбюджета</w:t>
      </w:r>
      <w:r>
        <w:t>. Дефицит госбюджета - традиционный источник инфляции. Во все времена правительства прибегали к инфляционным источникам покрытия дефицита госбюджета в кризисных ситуациях. В основном это выража-ется в выпуске новых денег, что влечет увеличение денежной массы, и, как результат, инфляцию. В России к денежной эмиссии прибегали начиная с того момента, когда появились бумажные ассигнации (при Екатерине II). Все последу-ющие войны покрывались за счет эмиссий - увеличения денежной массы, а все мирное время пытались уменьшить денежную массу.</w:t>
      </w:r>
    </w:p>
    <w:p w:rsidR="00F50E47" w:rsidRDefault="00F50E47">
      <w:pPr>
        <w:rPr>
          <w:noProof/>
        </w:rPr>
      </w:pPr>
    </w:p>
    <w:p w:rsidR="00F50E47" w:rsidRDefault="00F50E47">
      <w:pPr>
        <w:rPr>
          <w:noProof/>
        </w:rPr>
      </w:pPr>
    </w:p>
    <w:p w:rsidR="00F50E47" w:rsidRDefault="00321697">
      <w:pPr>
        <w:rPr>
          <w:noProof/>
        </w:rPr>
      </w:pPr>
      <w:r>
        <w:rPr>
          <w:noProof/>
        </w:rPr>
        <w:pict>
          <v:group id="_x0000_s1162" style="position:absolute;margin-left:29pt;margin-top:2.7pt;width:431.25pt;height:116.25pt;z-index:251646464" coordorigin="1800,5714" coordsize="8625,2325">
            <v:line id="_x0000_s1163" style="position:absolute" from="6885,7229" to="9165,7230" o:regroupid="8"/>
            <v:line id="_x0000_s1164" style="position:absolute" from="6885,6764" to="9165,6765" o:regroupid="8"/>
            <v:line id="_x0000_s1165" style="position:absolute" from="6885,6284" to="9165,6285" o:regroupid="8"/>
            <v:line id="_x0000_s1166" style="position:absolute" from="6885,5819" to="9165,5820" o:regroupid="8"/>
            <v:rect id="_x0000_s1167" style="position:absolute;left:7035;top:6764;width:210;height:930" o:regroupid="8"/>
            <v:rect id="_x0000_s1168" style="position:absolute;left:8175;top:6239;width:210;height:1455" o:regroupid="8"/>
            <v:rect id="_x0000_s1169" style="position:absolute;left:7245;top:6764;width:210;height:930" o:regroupid="8" fillcolor="black"/>
            <v:rect id="_x0000_s1170" style="position:absolute;left:8385;top:6044;width:210;height:1650" o:regroupid="8" fillcolor="black"/>
            <v:rect id="_x0000_s1171" style="position:absolute;left:7455;top:6764;width:195;height:930" o:regroupid="8" fillcolor="silver"/>
            <v:rect id="_x0000_s1172" style="position:absolute;left:8595;top:6329;width:195;height:1365" o:regroupid="8" fillcolor="silver"/>
            <v:rect id="_x0000_s1173" style="position:absolute;left:7650;top:6764;width:210;height:930" o:regroupid="8" fillcolor="#969696"/>
            <v:rect id="_x0000_s1174" style="position:absolute;left:8790;top:6629;width:210;height:1065" o:regroupid="8" fillcolor="#969696"/>
            <v:line id="_x0000_s1175" style="position:absolute" from="6885,5819" to="6886,7694" o:regroupid="8"/>
            <v:line id="_x0000_s1176" style="position:absolute" from="6840,7694" to="6885,7695" o:regroupid="8"/>
            <v:line id="_x0000_s1177" style="position:absolute" from="6840,7229" to="6885,7230" o:regroupid="8"/>
            <v:line id="_x0000_s1178" style="position:absolute" from="6840,6764" to="6885,6765" o:regroupid="8"/>
            <v:line id="_x0000_s1179" style="position:absolute" from="6840,6284" to="6885,6285" o:regroupid="8"/>
            <v:line id="_x0000_s1180" style="position:absolute" from="6840,5819" to="6885,5820" o:regroupid="8"/>
            <v:line id="_x0000_s1181" style="position:absolute" from="6885,7694" to="9165,7695" o:regroupid="8"/>
            <v:line id="_x0000_s1182" style="position:absolute;flip:y" from="6885,7694" to="6886,7739" o:regroupid="8"/>
            <v:line id="_x0000_s1183" style="position:absolute;flip:y" from="8025,7694" to="8026,7739" o:regroupid="8"/>
            <v:line id="_x0000_s1184" style="position:absolute;flip:y" from="9165,7694" to="9166,7739" o:regroupid="8"/>
            <v:rect id="_x0000_s1185" style="position:absolute;left:6675;top:7589;width:90;height:210;mso-wrap-style:none" o:regroupid="8" filled="f" stroked="f">
              <v:textbox style="mso-fit-shape-to-text:t" inset="0,0,0,0">
                <w:txbxContent>
                  <w:p w:rsidR="00F50E47" w:rsidRDefault="00302984">
                    <w:r>
                      <w:rPr>
                        <w:rFonts w:ascii="Arial" w:hAnsi="Arial" w:cs="Arial"/>
                        <w:b/>
                        <w:bCs/>
                        <w:color w:val="000000"/>
                        <w:sz w:val="16"/>
                        <w:szCs w:val="16"/>
                        <w:lang w:val="en-US"/>
                      </w:rPr>
                      <w:t>0</w:t>
                    </w:r>
                  </w:p>
                </w:txbxContent>
              </v:textbox>
            </v:rect>
            <v:rect id="_x0000_s1186" style="position:absolute;left:6585;top:7124;width:180;height:210;mso-wrap-style:none" o:regroupid="8" filled="f" stroked="f">
              <v:textbox style="mso-fit-shape-to-text:t" inset="0,0,0,0">
                <w:txbxContent>
                  <w:p w:rsidR="00F50E47" w:rsidRDefault="00302984">
                    <w:r>
                      <w:rPr>
                        <w:rFonts w:ascii="Arial" w:hAnsi="Arial" w:cs="Arial"/>
                        <w:b/>
                        <w:bCs/>
                        <w:color w:val="000000"/>
                        <w:sz w:val="16"/>
                        <w:szCs w:val="16"/>
                        <w:lang w:val="en-US"/>
                      </w:rPr>
                      <w:t>50</w:t>
                    </w:r>
                  </w:p>
                </w:txbxContent>
              </v:textbox>
            </v:rect>
            <v:rect id="_x0000_s1187" style="position:absolute;left:6495;top:6659;width:270;height:210;mso-wrap-style:none" o:regroupid="8" filled="f" stroked="f">
              <v:textbox style="mso-fit-shape-to-text:t" inset="0,0,0,0">
                <w:txbxContent>
                  <w:p w:rsidR="00F50E47" w:rsidRDefault="00302984">
                    <w:r>
                      <w:rPr>
                        <w:rFonts w:ascii="Arial" w:hAnsi="Arial" w:cs="Arial"/>
                        <w:b/>
                        <w:bCs/>
                        <w:color w:val="000000"/>
                        <w:sz w:val="16"/>
                        <w:szCs w:val="16"/>
                        <w:lang w:val="en-US"/>
                      </w:rPr>
                      <w:t>100</w:t>
                    </w:r>
                  </w:p>
                </w:txbxContent>
              </v:textbox>
            </v:rect>
            <v:rect id="_x0000_s1188" style="position:absolute;left:6495;top:6179;width:270;height:210;mso-wrap-style:none" o:regroupid="8" filled="f" stroked="f">
              <v:textbox style="mso-fit-shape-to-text:t" inset="0,0,0,0">
                <w:txbxContent>
                  <w:p w:rsidR="00F50E47" w:rsidRDefault="00302984">
                    <w:r>
                      <w:rPr>
                        <w:rFonts w:ascii="Arial" w:hAnsi="Arial" w:cs="Arial"/>
                        <w:b/>
                        <w:bCs/>
                        <w:color w:val="000000"/>
                        <w:sz w:val="16"/>
                        <w:szCs w:val="16"/>
                        <w:lang w:val="en-US"/>
                      </w:rPr>
                      <w:t>150</w:t>
                    </w:r>
                  </w:p>
                </w:txbxContent>
              </v:textbox>
            </v:rect>
            <v:rect id="_x0000_s1189" style="position:absolute;left:6495;top:5714;width:270;height:210;mso-wrap-style:none" o:regroupid="8" filled="f" stroked="f">
              <v:textbox style="mso-fit-shape-to-text:t" inset="0,0,0,0">
                <w:txbxContent>
                  <w:p w:rsidR="00F50E47" w:rsidRDefault="00302984">
                    <w:r>
                      <w:rPr>
                        <w:rFonts w:ascii="Arial" w:hAnsi="Arial" w:cs="Arial"/>
                        <w:b/>
                        <w:bCs/>
                        <w:color w:val="000000"/>
                        <w:sz w:val="16"/>
                        <w:szCs w:val="16"/>
                        <w:lang w:val="en-US"/>
                      </w:rPr>
                      <w:t>200</w:t>
                    </w:r>
                  </w:p>
                </w:txbxContent>
              </v:textbox>
            </v:rect>
            <v:rect id="_x0000_s1190" style="position:absolute;left:7275;top:7829;width:360;height:210;mso-wrap-style:none" o:regroupid="8" filled="f" stroked="f">
              <v:textbox style="mso-fit-shape-to-text:t" inset="0,0,0,0">
                <w:txbxContent>
                  <w:p w:rsidR="00F50E47" w:rsidRDefault="00302984">
                    <w:r>
                      <w:rPr>
                        <w:rFonts w:ascii="Arial" w:hAnsi="Arial" w:cs="Arial"/>
                        <w:b/>
                        <w:bCs/>
                        <w:color w:val="000000"/>
                        <w:sz w:val="16"/>
                        <w:szCs w:val="16"/>
                        <w:lang w:val="en-US"/>
                      </w:rPr>
                      <w:t>1855</w:t>
                    </w:r>
                  </w:p>
                </w:txbxContent>
              </v:textbox>
            </v:rect>
            <v:rect id="_x0000_s1191" style="position:absolute;left:8415;top:7829;width:360;height:210;mso-wrap-style:none" o:regroupid="8" filled="f" stroked="f">
              <v:textbox style="mso-fit-shape-to-text:t" inset="0,0,0,0">
                <w:txbxContent>
                  <w:p w:rsidR="00F50E47" w:rsidRDefault="00302984">
                    <w:r>
                      <w:rPr>
                        <w:rFonts w:ascii="Arial" w:hAnsi="Arial" w:cs="Arial"/>
                        <w:b/>
                        <w:bCs/>
                        <w:color w:val="000000"/>
                        <w:sz w:val="16"/>
                        <w:szCs w:val="16"/>
                        <w:lang w:val="en-US"/>
                      </w:rPr>
                      <w:t>1857</w:t>
                    </w:r>
                  </w:p>
                </w:txbxContent>
              </v:textbox>
            </v:rect>
            <v:rect id="_x0000_s1192" style="position:absolute;left:9495;top:6179;width:930;height:1155" o:regroupid="8"/>
            <v:rect id="_x0000_s1193" style="position:absolute;left:9558;top:6284;width:105;height:105" o:regroupid="8"/>
            <v:rect id="_x0000_s1194" style="position:absolute;left:9705;top:6224;width:675;height:210;mso-wrap-style:none" o:regroupid="8" filled="f" stroked="f">
              <v:textbox style="mso-fit-shape-to-text:t" inset="0,0,0,0">
                <w:txbxContent>
                  <w:p w:rsidR="00F50E47" w:rsidRDefault="00302984">
                    <w:r>
                      <w:rPr>
                        <w:rFonts w:ascii="Arial" w:hAnsi="Arial" w:cs="Arial"/>
                        <w:b/>
                        <w:bCs/>
                        <w:color w:val="000000"/>
                        <w:sz w:val="16"/>
                        <w:szCs w:val="16"/>
                        <w:lang w:val="en-US"/>
                      </w:rPr>
                      <w:t>Good #1</w:t>
                    </w:r>
                  </w:p>
                </w:txbxContent>
              </v:textbox>
            </v:rect>
            <v:rect id="_x0000_s1195" style="position:absolute;left:9558;top:6569;width:105;height:105" o:regroupid="8" fillcolor="black"/>
            <v:rect id="_x0000_s1196" style="position:absolute;left:9705;top:6509;width:675;height:210;mso-wrap-style:none" o:regroupid="8" filled="f" stroked="f">
              <v:textbox style="mso-fit-shape-to-text:t" inset="0,0,0,0">
                <w:txbxContent>
                  <w:p w:rsidR="00F50E47" w:rsidRDefault="00302984">
                    <w:r>
                      <w:rPr>
                        <w:rFonts w:ascii="Arial" w:hAnsi="Arial" w:cs="Arial"/>
                        <w:b/>
                        <w:bCs/>
                        <w:color w:val="000000"/>
                        <w:sz w:val="16"/>
                        <w:szCs w:val="16"/>
                        <w:lang w:val="en-US"/>
                      </w:rPr>
                      <w:t>Good #2</w:t>
                    </w:r>
                  </w:p>
                </w:txbxContent>
              </v:textbox>
            </v:rect>
            <v:rect id="_x0000_s1197" style="position:absolute;left:9558;top:6854;width:105;height:105" o:regroupid="8" fillcolor="silver"/>
            <v:rect id="_x0000_s1198" style="position:absolute;left:9705;top:6794;width:675;height:210;mso-wrap-style:none" o:regroupid="8" filled="f" stroked="f">
              <v:textbox style="mso-fit-shape-to-text:t" inset="0,0,0,0">
                <w:txbxContent>
                  <w:p w:rsidR="00F50E47" w:rsidRDefault="00302984">
                    <w:r>
                      <w:rPr>
                        <w:rFonts w:ascii="Arial" w:hAnsi="Arial" w:cs="Arial"/>
                        <w:b/>
                        <w:bCs/>
                        <w:color w:val="000000"/>
                        <w:sz w:val="16"/>
                        <w:szCs w:val="16"/>
                        <w:lang w:val="en-US"/>
                      </w:rPr>
                      <w:t>Good #3</w:t>
                    </w:r>
                  </w:p>
                </w:txbxContent>
              </v:textbox>
            </v:rect>
            <v:rect id="_x0000_s1199" style="position:absolute;left:9558;top:7139;width:105;height:105" o:regroupid="8" fillcolor="#969696"/>
            <v:rect id="_x0000_s1200" style="position:absolute;left:9705;top:7079;width:675;height:210;mso-wrap-style:none" o:regroupid="8" filled="f" stroked="f">
              <v:textbox style="mso-fit-shape-to-text:t" inset="0,0,0,0">
                <w:txbxContent>
                  <w:p w:rsidR="00F50E47" w:rsidRDefault="00302984">
                    <w:r>
                      <w:rPr>
                        <w:rFonts w:ascii="Arial" w:hAnsi="Arial" w:cs="Arial"/>
                        <w:b/>
                        <w:bCs/>
                        <w:color w:val="000000"/>
                        <w:sz w:val="16"/>
                        <w:szCs w:val="16"/>
                        <w:lang w:val="en-US"/>
                      </w:rPr>
                      <w:t>Good #4</w:t>
                    </w:r>
                  </w:p>
                </w:txbxContent>
              </v:textbox>
            </v:rect>
            <v:line id="_x0000_s1201" style="position:absolute" from="2190,7379" to="4515,7380" o:regroupid="8"/>
            <v:line id="_x0000_s1202" style="position:absolute" from="2190,7064" to="4515,7065" o:regroupid="8"/>
            <v:line id="_x0000_s1203" style="position:absolute" from="2190,6764" to="4515,6765" o:regroupid="8"/>
            <v:line id="_x0000_s1204" style="position:absolute" from="2190,6449" to="4515,6450" o:regroupid="8"/>
            <v:line id="_x0000_s1205" style="position:absolute" from="2190,6134" to="4515,6135" o:regroupid="8"/>
            <v:line id="_x0000_s1206" style="position:absolute" from="2190,5819" to="4515,5820" o:regroupid="8"/>
            <v:shape id="_x0000_s1207" style="position:absolute;left:2190;top:6044;width:2325;height:1650" coordsize="2325,1650" o:regroupid="8" path="m,1650l,1455,1170,885,2325,r,1650l1170,1650,,1650xe" fillcolor="#969696" stroked="f">
              <v:path arrowok="t"/>
            </v:shape>
            <v:shape id="_x0000_s1208" style="position:absolute;left:2190;top:6044;width:2325;height:1650" coordsize="2325,1650" o:regroupid="8" path="m,1650l,1455,1170,885,2325,r,1650l1170,1650,,1650e" filled="f">
              <v:path arrowok="t"/>
            </v:shape>
            <v:line id="_x0000_s1209" style="position:absolute" from="2190,5819" to="2191,7694" o:regroupid="8"/>
            <v:line id="_x0000_s1210" style="position:absolute" from="2145,7694" to="2190,7695" o:regroupid="8"/>
            <v:line id="_x0000_s1211" style="position:absolute" from="2145,7379" to="2190,7380" o:regroupid="8"/>
            <v:line id="_x0000_s1212" style="position:absolute" from="2145,7064" to="2190,7065" o:regroupid="8"/>
            <v:line id="_x0000_s1213" style="position:absolute" from="2145,6764" to="2190,6765" o:regroupid="8"/>
            <v:line id="_x0000_s1214" style="position:absolute" from="2145,6449" to="2190,6450" o:regroupid="8"/>
            <v:line id="_x0000_s1215" style="position:absolute" from="2145,6134" to="2190,6135" o:regroupid="8"/>
            <v:line id="_x0000_s1216" style="position:absolute" from="2145,5819" to="2190,5820" o:regroupid="8"/>
            <v:line id="_x0000_s1217" style="position:absolute" from="2190,7694" to="4515,7695" o:regroupid="8"/>
            <v:line id="_x0000_s1218" style="position:absolute;flip:y" from="2190,7694" to="2191,7739" o:regroupid="8"/>
            <v:line id="_x0000_s1219" style="position:absolute;flip:y" from="3360,7694" to="3361,7739" o:regroupid="8"/>
            <v:line id="_x0000_s1220" style="position:absolute;flip:y" from="4515,7694" to="4516,7739" o:regroupid="8"/>
            <v:rect id="_x0000_s1221" style="position:absolute;left:1980;top:7589;width:90;height:210;mso-wrap-style:none" o:regroupid="8" filled="f" stroked="f">
              <v:textbox style="mso-fit-shape-to-text:t" inset="0,0,0,0">
                <w:txbxContent>
                  <w:p w:rsidR="00F50E47" w:rsidRDefault="00302984">
                    <w:r>
                      <w:rPr>
                        <w:rFonts w:ascii="Arial" w:hAnsi="Arial" w:cs="Arial"/>
                        <w:b/>
                        <w:bCs/>
                        <w:color w:val="000000"/>
                        <w:sz w:val="16"/>
                        <w:szCs w:val="16"/>
                        <w:lang w:val="en-US"/>
                      </w:rPr>
                      <w:t>0</w:t>
                    </w:r>
                  </w:p>
                </w:txbxContent>
              </v:textbox>
            </v:rect>
            <v:rect id="_x0000_s1222" style="position:absolute;left:1890;top:7274;width:180;height:210;mso-wrap-style:none" o:regroupid="8" filled="f" stroked="f">
              <v:textbox style="mso-fit-shape-to-text:t" inset="0,0,0,0">
                <w:txbxContent>
                  <w:p w:rsidR="00F50E47" w:rsidRDefault="00302984">
                    <w:r>
                      <w:rPr>
                        <w:rFonts w:ascii="Arial" w:hAnsi="Arial" w:cs="Arial"/>
                        <w:b/>
                        <w:bCs/>
                        <w:color w:val="000000"/>
                        <w:sz w:val="16"/>
                        <w:szCs w:val="16"/>
                        <w:lang w:val="en-US"/>
                      </w:rPr>
                      <w:t>50</w:t>
                    </w:r>
                  </w:p>
                </w:txbxContent>
              </v:textbox>
            </v:rect>
            <v:rect id="_x0000_s1223" style="position:absolute;left:1800;top:6959;width:270;height:210;mso-wrap-style:none" o:regroupid="8" filled="f" stroked="f">
              <v:textbox style="mso-fit-shape-to-text:t" inset="0,0,0,0">
                <w:txbxContent>
                  <w:p w:rsidR="00F50E47" w:rsidRDefault="00302984">
                    <w:r>
                      <w:rPr>
                        <w:rFonts w:ascii="Arial" w:hAnsi="Arial" w:cs="Arial"/>
                        <w:b/>
                        <w:bCs/>
                        <w:color w:val="000000"/>
                        <w:sz w:val="16"/>
                        <w:szCs w:val="16"/>
                        <w:lang w:val="en-US"/>
                      </w:rPr>
                      <w:t>100</w:t>
                    </w:r>
                  </w:p>
                </w:txbxContent>
              </v:textbox>
            </v:rect>
            <v:rect id="_x0000_s1224" style="position:absolute;left:1800;top:6659;width:270;height:210;mso-wrap-style:none" o:regroupid="8" filled="f" stroked="f">
              <v:textbox style="mso-fit-shape-to-text:t" inset="0,0,0,0">
                <w:txbxContent>
                  <w:p w:rsidR="00F50E47" w:rsidRDefault="00302984">
                    <w:r>
                      <w:rPr>
                        <w:rFonts w:ascii="Arial" w:hAnsi="Arial" w:cs="Arial"/>
                        <w:b/>
                        <w:bCs/>
                        <w:color w:val="000000"/>
                        <w:sz w:val="16"/>
                        <w:szCs w:val="16"/>
                        <w:lang w:val="en-US"/>
                      </w:rPr>
                      <w:t>150</w:t>
                    </w:r>
                  </w:p>
                </w:txbxContent>
              </v:textbox>
            </v:rect>
            <v:rect id="_x0000_s1225" style="position:absolute;left:1800;top:6344;width:270;height:210;mso-wrap-style:none" o:regroupid="8" filled="f" stroked="f">
              <v:textbox style="mso-fit-shape-to-text:t" inset="0,0,0,0">
                <w:txbxContent>
                  <w:p w:rsidR="00F50E47" w:rsidRDefault="00302984">
                    <w:r>
                      <w:rPr>
                        <w:rFonts w:ascii="Arial" w:hAnsi="Arial" w:cs="Arial"/>
                        <w:b/>
                        <w:bCs/>
                        <w:color w:val="000000"/>
                        <w:sz w:val="16"/>
                        <w:szCs w:val="16"/>
                        <w:lang w:val="en-US"/>
                      </w:rPr>
                      <w:t>200</w:t>
                    </w:r>
                  </w:p>
                </w:txbxContent>
              </v:textbox>
            </v:rect>
            <v:rect id="_x0000_s1226" style="position:absolute;left:1800;top:6029;width:270;height:210;mso-wrap-style:none" o:regroupid="8" filled="f" stroked="f">
              <v:textbox style="mso-fit-shape-to-text:t" inset="0,0,0,0">
                <w:txbxContent>
                  <w:p w:rsidR="00F50E47" w:rsidRDefault="00302984">
                    <w:r>
                      <w:rPr>
                        <w:rFonts w:ascii="Arial" w:hAnsi="Arial" w:cs="Arial"/>
                        <w:b/>
                        <w:bCs/>
                        <w:color w:val="000000"/>
                        <w:sz w:val="16"/>
                        <w:szCs w:val="16"/>
                        <w:lang w:val="en-US"/>
                      </w:rPr>
                      <w:t>250</w:t>
                    </w:r>
                  </w:p>
                </w:txbxContent>
              </v:textbox>
            </v:rect>
            <v:rect id="_x0000_s1227" style="position:absolute;left:1800;top:5714;width:270;height:210;mso-wrap-style:none" o:regroupid="8" filled="f" stroked="f">
              <v:textbox style="mso-fit-shape-to-text:t" inset="0,0,0,0">
                <w:txbxContent>
                  <w:p w:rsidR="00F50E47" w:rsidRDefault="00302984">
                    <w:r>
                      <w:rPr>
                        <w:rFonts w:ascii="Arial" w:hAnsi="Arial" w:cs="Arial"/>
                        <w:b/>
                        <w:bCs/>
                        <w:color w:val="000000"/>
                        <w:sz w:val="16"/>
                        <w:szCs w:val="16"/>
                        <w:lang w:val="en-US"/>
                      </w:rPr>
                      <w:t>300</w:t>
                    </w:r>
                  </w:p>
                </w:txbxContent>
              </v:textbox>
            </v:rect>
            <v:rect id="_x0000_s1228" style="position:absolute;left:2010;top:7829;width:360;height:210;mso-wrap-style:none" o:regroupid="8" filled="f" stroked="f">
              <v:textbox style="mso-fit-shape-to-text:t" inset="0,0,0,0">
                <w:txbxContent>
                  <w:p w:rsidR="00F50E47" w:rsidRDefault="00302984">
                    <w:r>
                      <w:rPr>
                        <w:rFonts w:ascii="Arial" w:hAnsi="Arial" w:cs="Arial"/>
                        <w:b/>
                        <w:bCs/>
                        <w:color w:val="000000"/>
                        <w:sz w:val="16"/>
                        <w:szCs w:val="16"/>
                        <w:lang w:val="en-US"/>
                      </w:rPr>
                      <w:t>1852</w:t>
                    </w:r>
                  </w:p>
                </w:txbxContent>
              </v:textbox>
            </v:rect>
            <v:rect id="_x0000_s1229" style="position:absolute;left:3180;top:7829;width:360;height:210;mso-wrap-style:none" o:regroupid="8" filled="f" stroked="f">
              <v:textbox style="mso-fit-shape-to-text:t" inset="0,0,0,0">
                <w:txbxContent>
                  <w:p w:rsidR="00F50E47" w:rsidRDefault="00302984">
                    <w:r>
                      <w:rPr>
                        <w:rFonts w:ascii="Arial" w:hAnsi="Arial" w:cs="Arial"/>
                        <w:b/>
                        <w:bCs/>
                        <w:color w:val="000000"/>
                        <w:sz w:val="16"/>
                        <w:szCs w:val="16"/>
                        <w:lang w:val="en-US"/>
                      </w:rPr>
                      <w:t>1854</w:t>
                    </w:r>
                  </w:p>
                </w:txbxContent>
              </v:textbox>
            </v:rect>
            <v:rect id="_x0000_s1230" style="position:absolute;left:4335;top:7829;width:360;height:210;mso-wrap-style:none" o:regroupid="8" filled="f" stroked="f">
              <v:textbox style="mso-fit-shape-to-text:t" inset="0,0,0,0">
                <w:txbxContent>
                  <w:p w:rsidR="00F50E47" w:rsidRDefault="00302984">
                    <w:r>
                      <w:rPr>
                        <w:rFonts w:ascii="Arial" w:hAnsi="Arial" w:cs="Arial"/>
                        <w:b/>
                        <w:bCs/>
                        <w:color w:val="000000"/>
                        <w:sz w:val="16"/>
                        <w:szCs w:val="16"/>
                        <w:lang w:val="en-US"/>
                      </w:rPr>
                      <w:t>1856</w:t>
                    </w:r>
                  </w:p>
                </w:txbxContent>
              </v:textbox>
            </v:rect>
            <v:rect id="_x0000_s1231" style="position:absolute;left:4875;top:6614;width:840;height:300" o:regroupid="8" filled="f"/>
            <v:rect id="_x0000_s1232" style="position:absolute;left:4935;top:6719;width:105;height:105" o:regroupid="8" fillcolor="#969696"/>
            <v:rect id="_x0000_s1233" style="position:absolute;left:5085;top:6659;width:600;height:210;mso-wrap-style:none" o:regroupid="8" filled="f" stroked="f">
              <v:textbox style="mso-fit-shape-to-text:t" inset="0,0,0,0">
                <w:txbxContent>
                  <w:p w:rsidR="00F50E47" w:rsidRDefault="00302984">
                    <w:r>
                      <w:rPr>
                        <w:rFonts w:ascii="Arial" w:hAnsi="Arial" w:cs="Arial"/>
                        <w:b/>
                        <w:bCs/>
                        <w:color w:val="000000"/>
                        <w:sz w:val="16"/>
                        <w:szCs w:val="16"/>
                        <w:lang w:val="en-US"/>
                      </w:rPr>
                      <w:t>Bdg.Df.</w:t>
                    </w:r>
                  </w:p>
                </w:txbxContent>
              </v:textbox>
            </v:rect>
          </v:group>
        </w:pict>
      </w:r>
    </w:p>
    <w:p w:rsidR="00F50E47" w:rsidRDefault="00F50E47">
      <w:pPr>
        <w:rPr>
          <w:noProof/>
        </w:rPr>
      </w:pPr>
    </w:p>
    <w:p w:rsidR="00F50E47" w:rsidRDefault="00F50E47">
      <w:pPr>
        <w:rPr>
          <w:noProof/>
        </w:rPr>
      </w:pPr>
    </w:p>
    <w:p w:rsidR="00F50E47" w:rsidRDefault="00F50E47">
      <w:pPr>
        <w:rPr>
          <w:noProof/>
        </w:rPr>
      </w:pPr>
    </w:p>
    <w:p w:rsidR="00F50E47" w:rsidRDefault="00F50E47">
      <w:pPr>
        <w:rPr>
          <w:noProof/>
        </w:rPr>
      </w:pPr>
    </w:p>
    <w:p w:rsidR="00F50E47" w:rsidRDefault="00F50E47">
      <w:pPr>
        <w:rPr>
          <w:noProof/>
        </w:rPr>
      </w:pPr>
    </w:p>
    <w:p w:rsidR="00F50E47" w:rsidRDefault="00F50E47">
      <w:pPr>
        <w:rPr>
          <w:noProof/>
        </w:rPr>
      </w:pPr>
    </w:p>
    <w:p w:rsidR="00F50E47" w:rsidRDefault="00F50E47"/>
    <w:p w:rsidR="00F50E47" w:rsidRDefault="00F50E47"/>
    <w:p w:rsidR="00F50E47" w:rsidRDefault="00F50E47"/>
    <w:p w:rsidR="00F50E47" w:rsidRDefault="00F50E47"/>
    <w:p w:rsidR="00F50E47" w:rsidRDefault="00302984">
      <w:r>
        <w:t xml:space="preserve">                 Первый график отражает рост дефицита госбюджета во время  Крымской войны (1853-1856) с 32.1 млн. Рублей до 265.8 млн. рублей. Второй  график отражает рост цен за этот период времени в процентах к ценам 1855 года. </w:t>
      </w:r>
      <w:r>
        <w:rPr>
          <w:i/>
          <w:iCs/>
        </w:rPr>
        <w:t>Good#1</w:t>
      </w:r>
      <w:r>
        <w:t xml:space="preserve"> - пшеница; </w:t>
      </w:r>
      <w:r>
        <w:rPr>
          <w:i/>
          <w:iCs/>
        </w:rPr>
        <w:t>Good#2</w:t>
      </w:r>
      <w:r>
        <w:t xml:space="preserve"> - рожь; </w:t>
      </w:r>
      <w:r>
        <w:rPr>
          <w:i/>
          <w:iCs/>
        </w:rPr>
        <w:t>Good#3</w:t>
      </w:r>
      <w:r>
        <w:t xml:space="preserve"> - шерсть; </w:t>
      </w:r>
      <w:r>
        <w:rPr>
          <w:i/>
          <w:iCs/>
        </w:rPr>
        <w:t>Good#4</w:t>
      </w:r>
      <w:r>
        <w:t xml:space="preserve"> - сахар. То есть инфляция и бюджетный дефицит - брат и сестра.</w:t>
      </w:r>
    </w:p>
    <w:p w:rsidR="00F50E47" w:rsidRDefault="00302984">
      <w:r>
        <w:t xml:space="preserve">Уменьшением этих “родственников” в 19 веке и занимались великие реформаторы финансов в России - Е.Ф.Канкрин, М.М.Сперанский, Н.С.Мордвинов, С.Ю.Витте, В.Н. Коковцев. Их главной целью было установление бездефицитного бюджета при неинфляционных источниках его обеспечения (из налогов, казны, займов и т.д.). В основном это им не удавалось, хотя были случаи бездефицитного бюджета. </w:t>
      </w:r>
    </w:p>
    <w:p w:rsidR="00F50E47" w:rsidRDefault="00302984">
      <w:pPr>
        <w:pStyle w:val="a9"/>
        <w:rPr>
          <w:sz w:val="24"/>
          <w:szCs w:val="24"/>
        </w:rPr>
      </w:pPr>
      <w:r>
        <w:rPr>
          <w:sz w:val="24"/>
          <w:szCs w:val="24"/>
        </w:rPr>
        <w:tab/>
        <w:t xml:space="preserve">С другой стороны многие страны покрывают дефицит бюджета за счет эмиссии, но не терпят такой инфляции. Все дело в том, что влияние на ситуацию определяется размерами эмиссии, т.е. отношением размеров эмиссии к внутреннему национальному продукту. К примеру, в США каждый год происходит эмиссия денег, однако это аргументируется необходимостью покрытия роста национального продукта, а также это делается для порождения “стимулирующей” инфляции.                      </w:t>
      </w:r>
      <w:r>
        <w:rPr>
          <w:sz w:val="24"/>
          <w:szCs w:val="24"/>
        </w:rPr>
        <w:tab/>
        <w:t xml:space="preserve">      6. </w:t>
      </w:r>
      <w:r>
        <w:rPr>
          <w:b/>
          <w:bCs/>
          <w:sz w:val="24"/>
          <w:szCs w:val="24"/>
        </w:rPr>
        <w:t>Ускорение обращения денег</w:t>
      </w:r>
      <w:r>
        <w:rPr>
          <w:sz w:val="24"/>
          <w:szCs w:val="24"/>
        </w:rPr>
        <w:t xml:space="preserve">. Как уже говорилось, в период сильной инфляции и проведения жесткой финансовой политики обращение денег убыстря-ется, так как обладатели денег стараются быстрее их потратить, происходит бегство от денег (инфляционные ожидания). Если обратиться к  классической теоретической модели экономической системы кругооборота доходов и продуктов, то это выра-жается в увеличении всех потоков, кроме инвестиционных фондов, расходов на инвестиции, сбережений и  чистого притока капитала. Исходя из уравнения обмена </w:t>
      </w:r>
      <w:r>
        <w:rPr>
          <w:b/>
          <w:bCs/>
          <w:sz w:val="24"/>
          <w:szCs w:val="24"/>
        </w:rPr>
        <w:t>MV=PY</w:t>
      </w:r>
      <w:r>
        <w:rPr>
          <w:sz w:val="24"/>
          <w:szCs w:val="24"/>
        </w:rPr>
        <w:t xml:space="preserve"> , при увеличении </w:t>
      </w:r>
      <w:r>
        <w:rPr>
          <w:b/>
          <w:bCs/>
          <w:sz w:val="24"/>
          <w:szCs w:val="24"/>
        </w:rPr>
        <w:t>V</w:t>
      </w:r>
      <w:r>
        <w:rPr>
          <w:sz w:val="24"/>
          <w:szCs w:val="24"/>
        </w:rPr>
        <w:t xml:space="preserve">-скорости обращения и </w:t>
      </w:r>
      <w:r>
        <w:rPr>
          <w:b/>
          <w:bCs/>
          <w:sz w:val="24"/>
          <w:szCs w:val="24"/>
        </w:rPr>
        <w:t>Y</w:t>
      </w:r>
      <w:r>
        <w:rPr>
          <w:sz w:val="24"/>
          <w:szCs w:val="24"/>
        </w:rPr>
        <w:t xml:space="preserve">-неизменном или падающем реальном национальном продукте, а так же неизменной или растущей денежной массе - </w:t>
      </w:r>
      <w:r>
        <w:rPr>
          <w:b/>
          <w:bCs/>
          <w:sz w:val="24"/>
          <w:szCs w:val="24"/>
        </w:rPr>
        <w:t>М</w:t>
      </w:r>
      <w:r>
        <w:rPr>
          <w:sz w:val="24"/>
          <w:szCs w:val="24"/>
        </w:rPr>
        <w:t xml:space="preserve"> , становится очевидным рост </w:t>
      </w:r>
      <w:r>
        <w:rPr>
          <w:b/>
          <w:bCs/>
          <w:sz w:val="24"/>
          <w:szCs w:val="24"/>
        </w:rPr>
        <w:t xml:space="preserve">Р </w:t>
      </w:r>
      <w:r>
        <w:rPr>
          <w:sz w:val="24"/>
          <w:szCs w:val="24"/>
        </w:rPr>
        <w:t xml:space="preserve">- уровня цен. </w:t>
      </w:r>
    </w:p>
    <w:p w:rsidR="00F50E47" w:rsidRDefault="00302984">
      <w:r>
        <w:t xml:space="preserve">   </w:t>
      </w:r>
      <w:r>
        <w:tab/>
        <w:t xml:space="preserve">7. </w:t>
      </w:r>
      <w:r>
        <w:rPr>
          <w:b/>
          <w:bCs/>
        </w:rPr>
        <w:t>Инфляция издержек</w:t>
      </w:r>
      <w:r>
        <w:t>. Между отгрузкой продукции с предприятия и закупкой этим предприятием средств на возобновление производства (предметов труда) обычно проходит определенный промежуток времени, иногда значительный промежуток. Поэтому во время сильной инфляции предприятия вынуждены при определении цены продукции включать в нее издержки не в текущих ценах, а в ожидаемых ценах будущих закупок. При ограниченной денежной массе инфляцион-ные ожидания приводят к росту неплатежей. Кредитование предприятий Центральным банком с целью преодоления неплатежей увеличивает денежную массу и, соответственно, увеличивает рост цен. Так же инфляцию издержек порождает рост цен на сырье и энергию, что и произошло с либерализацией цен на  энергоносители. В 1993 году оптовые цены на топливо возросли в среднем в 7.3 - 10 раз. Также к инфляции издержек прибавляется и тот факт, что ко времени либера-лизации внешней торговли внутренние цены на энергоресурсы и на продовольствие, а так же на способность к труду (труд) были, чуть ли, не в десятки раз ниже уровня мировых цен. Поэтому цены на такие  товары стремительно поползли вверх. Вообще инфляция издержек распространяется по стране как эпидемия.</w:t>
      </w:r>
    </w:p>
    <w:p w:rsidR="00F50E47" w:rsidRDefault="00302984">
      <w:r>
        <w:tab/>
        <w:t xml:space="preserve">8. </w:t>
      </w:r>
      <w:r>
        <w:rPr>
          <w:b/>
          <w:bCs/>
        </w:rPr>
        <w:t>Абсурдная система финансовых отношений России с бывшими республиками.</w:t>
      </w:r>
      <w:r>
        <w:t xml:space="preserve">  Заметную роль в инфляционном процессе в России сыграла система денежных взаимоотношений  России и бывших республик СССР. ЦБР бесплатно обеспечивал наличностью государства, входившие в  рублевую зону. Система безналичных расчетов между Россией и бывшими республиками осущес-твлялась через корреспондентские счета ЦБ этих республик в ЦБР. Нехватка средств на корсчетах компенсировалась техническими кредитами ЦБР, предлагаемыми беспроцентно в условиях галопирующей инфляции. По оценке Минфина влияние абсурдной системы финансовых отношений России с бывшими республиками  на инфляцию  составило примерно 25%. Сокращение рублевой зоны  и соответствующая ей практика технических кредитов с 20 апреля 1993 года способствовали, по-видимому, снижению темпов инфляции к концу 94 года.</w:t>
      </w:r>
    </w:p>
    <w:p w:rsidR="00F50E47" w:rsidRDefault="00302984">
      <w:r>
        <w:t xml:space="preserve">              9. </w:t>
      </w:r>
      <w:r>
        <w:rPr>
          <w:b/>
          <w:bCs/>
        </w:rPr>
        <w:t xml:space="preserve">Распад СССР и СЭВ. Неразвитость инфраструктуры торговли, в том числе международной торговли. </w:t>
      </w:r>
      <w:r>
        <w:t xml:space="preserve">После распада могучего социалистического лагеря возникла проблема кооперационных связей. Теперь традиционные предприятия-контрагенты оказались в разных государствах, а из-за отсутствия надлежащей инфраструктуры типа быстрой конвертации валюты, разногласий в законодательствах или вообще в отсутствии оного, такие предприятия должны были искать или новых контрагентов, или искать новые пути сотрудничества, которые принимали порой весьма странные или даже комичные формы. Например, одна из китайских текстильных компаний в качестве оплаты долга получила БелАЗ. </w:t>
      </w:r>
    </w:p>
    <w:p w:rsidR="00F50E47" w:rsidRDefault="00302984">
      <w:r>
        <w:t xml:space="preserve">           10. </w:t>
      </w:r>
      <w:r>
        <w:rPr>
          <w:b/>
          <w:bCs/>
        </w:rPr>
        <w:t xml:space="preserve">Рост количества коммерческих банков. </w:t>
      </w:r>
      <w:r>
        <w:t>Рост количества коммерческих банков</w:t>
      </w:r>
      <w:r>
        <w:rPr>
          <w:b/>
          <w:bCs/>
        </w:rPr>
        <w:t xml:space="preserve"> </w:t>
      </w:r>
      <w:r>
        <w:t>привел к  мультипликативному расширению денежной массы. Если в 1985 году кроме Сбербанка никаких банков не было, то сейчас количество банков измеряется тысячами, если не десятками тысяч. Однако я не говорю, что банки плохо. Я лишь констатирую факт.</w:t>
      </w:r>
    </w:p>
    <w:p w:rsidR="00F50E47" w:rsidRDefault="00302984">
      <w:pPr>
        <w:rPr>
          <w:b/>
          <w:bCs/>
        </w:rPr>
      </w:pPr>
      <w:r>
        <w:t xml:space="preserve">           11. </w:t>
      </w:r>
      <w:r>
        <w:rPr>
          <w:b/>
          <w:bCs/>
        </w:rPr>
        <w:t xml:space="preserve">Требования социальных компенсаций. </w:t>
      </w:r>
      <w:r>
        <w:t>Конечно же, социальные ком-пенсации снижают общую напряженность в обществе, но они увеличивают совокупный спрос и увеличивают дефицит государственного бюджета. Именно поэтому действия правительства по выходу из кризиса должны быть быстрыми и четкими, иначе дефицит будет возрастать в прогрессии, а социальная напря-женность все нарастать. Также очевидно, что популизм в решении экономических проблем также неуместен, как и чрезмерное пристрастие к наркозу в медицине.</w:t>
      </w:r>
    </w:p>
    <w:p w:rsidR="00F50E47" w:rsidRDefault="00302984">
      <w:r>
        <w:t xml:space="preserve">         12.  </w:t>
      </w:r>
      <w:r>
        <w:rPr>
          <w:b/>
          <w:bCs/>
        </w:rPr>
        <w:t xml:space="preserve">Homo Soveticus. </w:t>
      </w:r>
      <w:r>
        <w:t xml:space="preserve">Советскому правительству удалось то, на что эволюции потребовались десятки или сотни тысячелетий. За время хождения в поисках светлого будущего был выведен новый вид людей - Homo Soveticus. В то время, как нормальные люди при нехватке денег ищут дополнительную работу, повышают свою квалификацию, Homo Soveticus идет на митинги и на демонстрации, требуя от правительства хлеба, а по возможности и зрелищ.  Этот вид не понимает, что экономика  и чудеса  - “две большие разницы”.  Народ начинает верить в чудеса аферистов, например в дутые коммерческие предприятия коллекционеров бабочек, или в обещания господ и дам, дающих  очень властные или очень восточные имена своим организациям.  Девиз “Где бы мне работать, да чтобы не работать?” еще жив в сердцах миллионов. Для ублажения подобных групп людей продолжалось субсидирование нерентабельных предприятий, выдача необоснованных компенсаций и тому подобное. Но, похоже, теперь ситуация постепенно меняется в сторону цивилизованного государства, </w:t>
      </w:r>
    </w:p>
    <w:p w:rsidR="00F50E47" w:rsidRDefault="00302984">
      <w:r>
        <w:tab/>
        <w:t xml:space="preserve">Также вышеупомянутый тип людей, привыкший к установленной зарплате, не использует такой принцип, как разделение труда. Например, плотник, работающий на себя, до сих пор проводит все выходные на даче, выращивая картошку, хотя за то же время, работая по специальности, он смог бы получить достаточно для покупки картошки и еще бы осталось денег для чего-то другого. </w:t>
      </w:r>
    </w:p>
    <w:p w:rsidR="00F50E47" w:rsidRDefault="00302984">
      <w:r>
        <w:t xml:space="preserve">         Но, похоже, теперь ситуация постепенно меняется в сторону цивилизованного государства.</w:t>
      </w:r>
    </w:p>
    <w:p w:rsidR="00F50E47" w:rsidRDefault="00302984">
      <w:r>
        <w:t xml:space="preserve">         13. </w:t>
      </w:r>
      <w:r>
        <w:rPr>
          <w:b/>
          <w:bCs/>
        </w:rPr>
        <w:t>Недостаточность спроса на продукцию отечественных предприятий</w:t>
      </w:r>
      <w:r>
        <w:t>. Производство в России сокращалось и из-за того, что при отсутствии сложившихся частных рынков предприятия не в состоянии заменить частными заказами государственные. Ни частный потребительский, ни частный инвестиционный спрос не оказываются эффективными с этой точки зрения. Правительство могло бы стимулировать подъем через  восстановление в прежнем объеме госзаказа, но оно против такого решения, потому что это восстановит административно-командное планирование.</w:t>
      </w:r>
    </w:p>
    <w:p w:rsidR="00F50E47" w:rsidRDefault="00F50E47"/>
    <w:p w:rsidR="00F50E47" w:rsidRDefault="00302984">
      <w:r>
        <w:tab/>
        <w:t>Итак, мне кажется, что я в основном перечислил и раскрыл основные причины инфляции в России.</w:t>
      </w:r>
    </w:p>
    <w:p w:rsidR="00F50E47" w:rsidRDefault="00302984">
      <w:r>
        <w:t xml:space="preserve">          Последние полтора года в России ситуация, как мне кажется, меняется коренным образом. Правительство, во главе с президентом, приняло позицию </w:t>
      </w:r>
    </w:p>
    <w:p w:rsidR="00F50E47" w:rsidRDefault="00302984">
      <w:r>
        <w:t>жесткого контроля за экономическими процессами в стране. Изменять экономическую ситуацию, согласно интересов небольшой кучки людей стало</w:t>
      </w:r>
    </w:p>
    <w:p w:rsidR="00F50E47" w:rsidRDefault="00302984">
      <w:r>
        <w:t>намного тяжелее, нежели это было пятью годами раньше. Инфляция приняла</w:t>
      </w:r>
    </w:p>
    <w:p w:rsidR="00F50E47" w:rsidRDefault="00302984">
      <w:r>
        <w:t>вид «ползущей», и в связи с этим появляются робкие попытки производства</w:t>
      </w:r>
    </w:p>
    <w:p w:rsidR="00F50E47" w:rsidRDefault="00302984">
      <w:r>
        <w:t>«поднять голову». Население более спокойно относиться к небольшим повышениям цен. Ситуация в стране постепенно стабилизируется.</w:t>
      </w:r>
    </w:p>
    <w:p w:rsidR="00F50E47" w:rsidRDefault="00F50E47">
      <w:pPr>
        <w:pStyle w:val="1"/>
        <w:spacing w:line="240" w:lineRule="auto"/>
        <w:ind w:left="45" w:right="11" w:firstLine="805"/>
        <w:jc w:val="left"/>
        <w:rPr>
          <w:sz w:val="24"/>
          <w:szCs w:val="24"/>
        </w:rPr>
      </w:pPr>
    </w:p>
    <w:p w:rsidR="00F50E47" w:rsidRDefault="00302984">
      <w:pPr>
        <w:pStyle w:val="1"/>
        <w:spacing w:line="240" w:lineRule="auto"/>
        <w:ind w:left="45" w:right="11" w:firstLine="805"/>
        <w:jc w:val="left"/>
        <w:rPr>
          <w:sz w:val="24"/>
          <w:szCs w:val="24"/>
        </w:rPr>
      </w:pPr>
      <w:r>
        <w:rPr>
          <w:sz w:val="24"/>
          <w:szCs w:val="24"/>
        </w:rPr>
        <w:t xml:space="preserve">   ПРОВЕДЕНИЕ АНТИИНФЛЯЦИОННОЙ</w:t>
      </w:r>
    </w:p>
    <w:p w:rsidR="00F50E47" w:rsidRDefault="00302984">
      <w:pPr>
        <w:pStyle w:val="1"/>
        <w:spacing w:line="240" w:lineRule="auto"/>
        <w:ind w:left="45" w:right="11" w:firstLine="805"/>
        <w:jc w:val="left"/>
        <w:rPr>
          <w:sz w:val="24"/>
          <w:szCs w:val="24"/>
        </w:rPr>
      </w:pPr>
      <w:r>
        <w:rPr>
          <w:sz w:val="24"/>
          <w:szCs w:val="24"/>
        </w:rPr>
        <w:t xml:space="preserve">                 ПОЛИТИКИ В РОССИИ.</w:t>
      </w:r>
    </w:p>
    <w:p w:rsidR="00F50E47" w:rsidRDefault="00F50E47">
      <w:pPr>
        <w:rPr>
          <w:color w:val="000000"/>
          <w:lang w:val="en-US"/>
        </w:rPr>
      </w:pPr>
    </w:p>
    <w:p w:rsidR="00F50E47" w:rsidRDefault="00F50E47">
      <w:pPr>
        <w:rPr>
          <w:color w:val="000000"/>
          <w:lang w:val="en-US"/>
        </w:rPr>
      </w:pPr>
    </w:p>
    <w:p w:rsidR="00F50E47" w:rsidRDefault="00302984">
      <w:pPr>
        <w:pStyle w:val="33"/>
        <w:rPr>
          <w:sz w:val="24"/>
          <w:szCs w:val="24"/>
        </w:rPr>
      </w:pPr>
      <w:r>
        <w:rPr>
          <w:sz w:val="24"/>
          <w:szCs w:val="24"/>
        </w:rPr>
        <w:t xml:space="preserve">                  С 1992 года проблема высокой инфляции выдвигается в экономической политике России на первое место. Так, по официальным данным, потребительские цены в России увеличились в 1992 году в 26,1 раза, в 1993 году - примерно в 10 раз и в 1994 году - в 3,2 раза, а в 1995 году - в 2,5 раза. И даже, несмотря на замедление роста цен в 1994 - 1995 годы они все равно находился на гиперинфляционном уровне.</w:t>
      </w:r>
    </w:p>
    <w:p w:rsidR="00F50E47" w:rsidRDefault="00302984">
      <w:r>
        <w:tab/>
      </w:r>
      <w:r>
        <w:rPr>
          <w:b/>
          <w:bCs/>
        </w:rPr>
        <w:t xml:space="preserve">       </w:t>
      </w:r>
      <w:r>
        <w:t xml:space="preserve">Борьба с инфляцией в годы российских реформ была и остается первосте-пенной задачей. В качестве главного инструмента этой борьбы в нашей стране выступает денежная политика. В 1992-1995 гг. было предпринято, как минимум три попытки воздействия на инфляцию, все из них, как мы видим, уже провалились. </w:t>
      </w:r>
      <w:r>
        <w:br/>
        <w:t>Первая попытка упразднить инфляцию была предпринята в I полугодии 1992 года (после либерализации цен), тогда последовательно проводилась жесткая денежная политика, которая была направленная на снижение темпов инфляции. Я думаю, что именно из-за того, что правительство пыталось воздействовать на инфляцию только монетаристскими методами, и произошел провал, который будет описан ниже. Следует заметить, что изначально предполагалось, что квартальные темпы инфляции к концу года должны были составить 1-3% в месяц. Правительство в этот период обеспечило рост номинального курса рубля. Темпы роста денежной массы удерживались в пределах 9-14% в месяц, это относительно низкий уровень, если учесть, что реальная денежная масса из-за резкого скачка цен сократилась в пять раз. Но имел место дефицит наличных денег, который, я думаю, и явился основной причиной снижения инфляции на первых порах, то есть месячные темпы инфляции сократились с 38.3% в феврале до 11.9% в мае. Но оборотной стороной снижения темпов инфляции явился глубокий сезонный спад промышленного производства и колоссальный кризис неплатежей. Эти обстоятельства испугали правительство, и было принято решение не продолжать упорствовать в проведении жесткой денежной политики в условиях гигантских взаимных неплатежей предприятий и глубочайшего промышленного спада (18%). В итоге Банк России провел взаимозачет долгов предприятий, вследствие чего в 2-3 раза увеличился темп роста денежной массы и сократились валютные интервенции на рынке, следовательно, курс рубля стал падать. Я думаю, что это было первой серьезной ошибкой в политике правительства, потому что этими мерами нельзя было добиться существенного подъема производства в краткосрочном периоде, но при этом темпы инфляции увеличились на 26.1%.</w:t>
      </w:r>
      <w:r>
        <w:br/>
        <w:t xml:space="preserve">                Итак, денежная масса удвоилась, масштабы кризиса неплатежей сущес-твенно сократились, рубль упал в 4 раза, коммерческие банки накопили огромные и мало использовавшиеся денежные ресурсы, темпы инфляции удвоились, однако, небольшой подъем промышленного производства, все таки, смягчил последствия глубокого спада. </w:t>
      </w:r>
      <w:r>
        <w:br/>
        <w:t xml:space="preserve">                Таким образом, провал экономической политики 1992 года привел к первому серьезному кризису в России.</w:t>
      </w:r>
      <w:r>
        <w:br/>
        <w:t xml:space="preserve">                 Вторая попытка справиться с инфляцией началась на рубеже 1992-1993 годов. От предыдущей она отличалась только тактикой: если сначала правительство пыталось победить инфляцию с помощью шоков, то теперь курс был взят на постепенный, последовательный "зажим" денежной массы и, соответственно, плавное снижение темпов инфляции. И действительно, в начале 1993 года, действительно, удалось обеспечить стабильное, приблизительно на 1% снижение темпов инфляции, составивших ранее 18.5%. В целом, это не сопровождалось ни спадом промышленности, ни ситуации с неплатежами. Однако, </w:t>
      </w:r>
      <w:r>
        <w:rPr>
          <w:rFonts w:eastAsia="Times New Roman"/>
        </w:rPr>
        <w:t>здесь сказалась ошибка совершенная в самом начале борьбы с инфляцией</w:t>
      </w:r>
      <w:r>
        <w:t>:</w:t>
      </w:r>
      <w:r>
        <w:rPr>
          <w:rFonts w:eastAsia="Times New Roman"/>
        </w:rPr>
        <w:t xml:space="preserve"> попытка</w:t>
      </w:r>
      <w:r>
        <w:t xml:space="preserve"> использовать только монетаристскую политику. Дальнейшее ужесточение кредитно-денежной политики активизировало целый ряд негативных процессов. Российское правительство хотело достичь запланированных темпов инфляции (7%) и считало, что это "перевернет экономическую конъюнктуру само по себе", то есть </w:t>
      </w:r>
      <w:r>
        <w:rPr>
          <w:rFonts w:eastAsia="Times New Roman"/>
        </w:rPr>
        <w:t>немедленно начнется "бум частных инвестиций, хлынет иностранный капитал,</w:t>
      </w:r>
      <w:r>
        <w:t xml:space="preserve"> предоставит кредиты МВФ" и т.п. Действуя так, правительство продолжало снижать денежную массу, снизив ее в 1993 году до рекордно низкой отметки в 14% к декабрю 1991 года (в реальном исчислении). Все это опять привело к снижению объемов производства и ухудшению финансового положения предприятий. </w:t>
      </w:r>
      <w:r>
        <w:br/>
        <w:t xml:space="preserve">               Итак, мы приходим к выводу, что наши радикальные реформаторы настой-чиво стремились доказать возможность сокращения инфляции, используя для этого исключительно монетарные методы. И вроде бы события развивались в желаемом направлении, то есть в течение 1993 года темпы инфляции заметно (50%) сократились, но при этом стали проявляться последствия слишком жесткой денежной политики. И первым таким следствием явилось быстрое нарастание взаимных неплатежей между предприятиями и наряду с этим, активно сокращаются объемы производства.</w:t>
      </w:r>
      <w:r>
        <w:br/>
        <w:t xml:space="preserve">                В 1994 году характер денежной политики правительства не изменился. Имело место дальнейшее снижение темпов роста денежной массы, и вновь было достигнуто существенное снижение темпов инфляции с 17.9% до 7.4%. Ужесточение денежной политики, значительная задолженность со стороны государства по закупленной, но не оплаченной в 1994 году продукции, способствовали дальнейшему ухудшению финансового положения предприятий.             Как следствие, просроченная задолженность поставщикам уже в 3 раза превосходила денежные средства предприятий. И экономика не выдержала столь жестких финансовых ограничений и ответила колоссальным (25%) сокращением объемов промышленного производства. Итак, мы приходим к выводу, что дефляционный шок 1994 года явился, по сути, закономерным следствием правительственных попыток сбить темпы инфляции любой ценой. После этого в денежной политике наступил странный период: темпы инфляции продолжали последовательно снижаться, а среднемесячные темпы роста денежной массы, составившие ранее 8.6%, выросли почти до 14%. Я думаю, этот парадокс объясняется тем, что на весну-лето 1994 года пришелся пик строительства финансовых пирамид в российской экономике, это был период своего рода bubble economy (экономика "мыльного пузыря"). Деньги населения, предназначенные для потребительского рынка, оказались в значительной степени оттянуты на рынок спекулятивных финансовых операций, следствием этого стал двукратный скачок доли сбережений в доходах населения весной-летом 1994 года. Олицетворением этого периода явилась печально известная МММ. Масштабы деятельности этой пирамиды испугали даже правительство. Дальнейшее развитие событий проходило по известному принципу домино. Я думаю, что именно развал МММ в определенной степени и спровоцировал черный вторник 11 октября на валютной бирже и дальнейшее падение курса рубля почти на 30% за один день.</w:t>
      </w:r>
      <w:r>
        <w:br/>
        <w:t xml:space="preserve">Таким образом, сокращение темпов инфляции на этом этапе было достигнуто не за счет ужесточения денежной политики, поэтому реальная денежная масса в апреле-августе росла, и к концу этого периода достигла отметки в 20% к уровню базового 1991 года. Рост реальной денежной массы немедленно отразился на динамике неплатежей и промышленного производства. Вследствие этого была сломлена тенденция ускорения спада промышленного производства, а затем, даже началось движение вверх. Таким образом, мы в очередной раз видим, что откат в денежной политике вызвал адекватную тенденцию в промышленной динамике. </w:t>
      </w:r>
      <w:r>
        <w:br/>
        <w:t xml:space="preserve">            Наконец, с окончанием периода bubble economy, инфляция в конце 1994 года подскочила до 15-16% в месяц. Это стало закономерным следствием всех тех ошибок, которые были допущены на протяжении этих лет. При этом не было достигнуто ощутимого подъема производства, потому что, как было написано выше, рост производства требует долгосрочного периода, а отклик инфляции на политику правительства произошел очень быстро.</w:t>
      </w:r>
      <w:r>
        <w:br/>
        <w:t xml:space="preserve">            В такой ситуации начался 1995 год, и начался он очередным ужесточением денежной политики. Правительство начало новую попытку сбить инфляцию. Для этого правительство отказалось от использования кредитов Банка России для покрытия дефицита федерального бюджета, из-за того, что это оказывало сильное воздействие на темпы инфляции. И было решено финансировать бюджетный дефицит путем заимствования свободных денежных ресурсов на финансовом рынке, посредством размещения государственных ценных бумаг, Банк России фактически прекратил предоставление кредитов коммерческим банкам, были резко сокращены расходы бюджета, Банк России спровоцировал относительно продолжительную (но, безусловно, временную) тенденцию к укреплению курса рубля. Все это позволило сбить темпы инфляции с 18% в начале до 7-9% в середине года. Рассмотрим эти шаги более подробно. </w:t>
      </w:r>
    </w:p>
    <w:p w:rsidR="00F50E47" w:rsidRDefault="00302984">
      <w:r>
        <w:t xml:space="preserve">              Безусловно, отказаться от использования кредитов Банка России было достаточно разумно, но я думаю, что не надо было отказываться от них полностью, потому что это привело к росту внешних и внутренних долгов, которые отдавать намного труднее из-за того, что большую их часть нужно было отдавать в валюте, а сальдо платежного и капитального баланса в тот момент было отрицательным.                                                                         </w:t>
      </w:r>
    </w:p>
    <w:p w:rsidR="00F50E47" w:rsidRDefault="00302984">
      <w:r>
        <w:t xml:space="preserve">              Размещение государственных ценных бумаг было в принципе разумно, но правительство стало злоупотреблять этим (по принципу МММ), и в конечном итоге это привело к краху, который мы наблюдали 17 августа 1998 года. А вот прекращение предоставления кредитов коммерческим банкам было очень крупной ошибкой, потому что из истории мировой экономики мы видим, что именно на этом происходило становление рыночной экономики во всех странах.</w:t>
      </w:r>
      <w:r>
        <w:br/>
        <w:t xml:space="preserve">              Решительные шаги антиинфляционной политики, заложенные в бюджет 1995 года, а также высокие темпы снижения инфляции в I квартале 1995 года породили у правительства своего рода эйфорию скорой победы над инфляцией, и была поставлена задача сокращения среднемесячных темпов инфляции до 1% начиная со II полугодия 1995 года. Однако, начиная со II квартала, ситуация изменилась, и темпы снижения инфляции существенно сократились.</w:t>
      </w:r>
      <w:r>
        <w:br/>
        <w:t xml:space="preserve">             Но, почему возник очередной срыв правительственной программы борьбы с инфляцией? Вероятно, это случилось, потому что, несмотря на предпринятые меры по ограничению динамики денежной массы, ее темпы роста в начале 1995 года составили около 10%, потому что Банк России продолжал тенденцию укрепления курса рубля и, таким образом, вызвал лавинообразный сброс валюты экономи-ческими агентами. Это и привело к скачку темпов роста денежной массы. Темпы роста денежной массы, объясняются также расширением рынка ГКО, а также существенным урезанием бюджетных расходов на фоне 100%ного наполнения доходной части бюджета. </w:t>
      </w:r>
      <w:r>
        <w:br/>
        <w:t xml:space="preserve">             Таким образом, промышленный спад в начале 1995 года имеет характерис-тики, сопоставимые с предыдущими периодами, что позволяет сказать, что было сокращение промышленного производства за 1995 год темпом, сопоставимым с 1992-1993 годами. </w:t>
      </w:r>
      <w:r>
        <w:br/>
        <w:t xml:space="preserve">              Итак, осенью 1995 года для всех становится очевиден провал экономи-ческой политики Правительства - инфляцию снизить практически не удалось, промышленный спад продолжается, резко падает реальная зарплата, усиливается социальная дифференциация в обществе. Новым, критически важным фактором становится растущая безработица.</w:t>
      </w:r>
    </w:p>
    <w:p w:rsidR="00F50E47" w:rsidRDefault="00302984">
      <w:pPr>
        <w:pStyle w:val="ac"/>
        <w:jc w:val="left"/>
        <w:rPr>
          <w:rFonts w:ascii="Times New Roman" w:hAnsi="Times New Roman" w:cs="Times New Roman"/>
          <w:color w:val="000000"/>
        </w:rPr>
      </w:pPr>
      <w:r>
        <w:rPr>
          <w:rFonts w:ascii="Times New Roman" w:hAnsi="Times New Roman" w:cs="Times New Roman"/>
          <w:b/>
          <w:bCs/>
          <w:color w:val="000000"/>
        </w:rPr>
        <w:t xml:space="preserve">                Анализ допущенных ошибок в борьбе с инфляцией</w:t>
      </w:r>
    </w:p>
    <w:p w:rsidR="00F50E47" w:rsidRDefault="00302984">
      <w:pPr>
        <w:rPr>
          <w:color w:val="000000"/>
        </w:rPr>
      </w:pPr>
      <w:r>
        <w:rPr>
          <w:color w:val="000000"/>
        </w:rPr>
        <w:t xml:space="preserve">            Я считаю, что инфляция в России - результат конкретных проблем в экономике: проблем собственности, структуры производства, сокращения рынков сбыта. Именно поэтому преимущественно монетарные методы борьбы с инфляцией, которые были описаны в предыдущем разделе, обходятся России так дорого. </w:t>
      </w:r>
      <w:r>
        <w:rPr>
          <w:color w:val="000000"/>
        </w:rPr>
        <w:br/>
        <w:t xml:space="preserve">            Но, я думаю, неверно формулировать проблему следующим образом: можно или нет, с помощью монетарных методов остановить инфляцию в России? Конечно можно. Инфляция - всегда денежный феномен. Реальная же дилемма в другом: платить ли столь высокую цену за временную остановку инфляции монетарными методами или попытаться найти и другие методы борьбы с ней? С моей точки зрения, ответ здесь таков: риск переужесточенной денежной политики неоправданно велик, а полученный результат ненадежен.</w:t>
      </w:r>
      <w:r>
        <w:rPr>
          <w:color w:val="000000"/>
        </w:rPr>
        <w:br/>
        <w:t xml:space="preserve">            Наличие немонетарной составляющей российской инфляции не позволяла полностью подавить инфляцию исключительно монетарными методами. Об этом красноречиво свидетельствует почти четырехлетний опыт российского руководства. Атаки на инфляцию, предпринимавшиеся российскими реформаторами, не прошли даром для экономики. Эти неудачи оплачены колоссальным спадом промышленного производства, деформацией структуры промышленности, существенным падением уровня жизни, общеэкономической нестабильностью. Экономика и общество в целом уже "обескровлены" постоянными безрезультатными атаками на инфляцию. Поэтому кардинальная смена курса денежной политики является жизненно необходимой.</w:t>
      </w:r>
      <w:r>
        <w:rPr>
          <w:color w:val="000000"/>
        </w:rPr>
        <w:br/>
        <w:t xml:space="preserve">             Экономисты полагают, что в ходе предпринимавшихся с 1992 года атак на инфляцию выявился предел ужесточения кредитно-денежной политики. Очень важно при этом, что такой предел наступает при темпах инфляции, отличных от нуля - анализ показывает, что таким предельно низким является рост цен на уровне около 8-10% в месяц. Это говорит о том, что некоторый, вполне определенный уровень инфляции является для экономики России заданным ее институциональной и промышленной структурой. Экономисты называют этот предельный уровень "структурно-институциональным фоном инфляции" или просто "фоновый" уровень инфляции. </w:t>
      </w:r>
    </w:p>
    <w:p w:rsidR="00F50E47" w:rsidRDefault="00302984">
      <w:pPr>
        <w:rPr>
          <w:color w:val="000000"/>
        </w:rPr>
      </w:pPr>
      <w:r>
        <w:rPr>
          <w:color w:val="000000"/>
        </w:rPr>
        <w:t xml:space="preserve">             Но даже приближение месячных темпов инфляции к отметке 8-10% достигается уже за счет специфических мер: откладывания выплат по внешнему долгу, увеличения внутреннего долга, резкого снижения реального содержания минимальной зарплаты и пенсии, значительного недофинансирования науки и образования, а также инфраструктурных отраслей. </w:t>
      </w:r>
    </w:p>
    <w:p w:rsidR="00F50E47" w:rsidRDefault="00302984">
      <w:pPr>
        <w:rPr>
          <w:color w:val="000000"/>
        </w:rPr>
      </w:pPr>
      <w:r>
        <w:rPr>
          <w:color w:val="000000"/>
        </w:rPr>
        <w:t xml:space="preserve">              Следовательно мы приходим к выводу, что уровень инфляции в 8-10% в месяц при определении "фонового" может рассматриваться как заниженный. Реальный инфляционный фон в российской экономике, по оценкам экономистов, в полтора-два раза выше - 15-20% в месяц. </w:t>
      </w:r>
      <w:r>
        <w:rPr>
          <w:color w:val="000000"/>
        </w:rPr>
        <w:br/>
        <w:t xml:space="preserve">              Естественно, что этому уровню инфляции существует и предел рациональ-ного ужесточения кредитно-денежной политики. Рубежом, как показали исследова-ния, является 13-15%-ная величина реальной денежной массы. В течение трех лет борьбы с инфляцией эта граница жесткости монетарной политики постепенно снижалась с 20% в начале 1992 года до 13-15% в начале 1995. Однако это объясняется, главным образом, сокращением за это время объема производимого ВВП, а также увеличением "долларизации" внутреннего, в основном, неофициаль-ного товарооборота. Это говорит о незначительности фундаментальных институци-ональных реформ в экономике России.</w:t>
      </w:r>
      <w:r>
        <w:rPr>
          <w:color w:val="000000"/>
        </w:rPr>
        <w:br/>
        <w:t xml:space="preserve">               При темпах инфляции выше "фонового" уровня и реальной денежной массе, превышающей 13-15%-ную отметку, антиинфляционная политика эффективна: она действительно позволяет снижать темпы инфляции без обвального ухудшения показателей промышленной динамики и общеэкономической конъюнктуры. </w:t>
      </w:r>
      <w:r>
        <w:rPr>
          <w:color w:val="000000"/>
        </w:rPr>
        <w:br/>
        <w:t xml:space="preserve">                Но со снижением месячных темпов инфляции и величины реальной денежной массы ниже указанных границ, дальнейшее ужесточение денежных ограничений становится все более нецелесообразным: эффективность монетарных мер резко снижается, одновременно, существенно возрастают их негативные побочные последствия. Экономисты называют это эффектом "переужесточения" кредитно-денежной политики. Помимо высокой цены, которую приходится платить за каждый процент дополнительного снижения инфляции посредством "переужесточения" кредитно-денежной политики, само это снижение во многом является фантомом. Инфляция приобретает черты подавленной: недостаток денег в экономике компенсируется частично увеличением неплатежей, частично усилением спада. Пружина инфляции сжимается и неминуемо разжимается вновь, как только обострение проблемы спада и неплатежей в очередной раз вынудит ослабить жесткость монетарной политики. </w:t>
      </w:r>
      <w:r>
        <w:rPr>
          <w:color w:val="000000"/>
        </w:rPr>
        <w:br/>
        <w:t xml:space="preserve">                 Необходим стратегический поворот от монетарной антиинфляционной к структурно-институциональной политике. Свои усилия Правительство должно сосредоточить не на стремлении сократить темпы инфляции посредством "переужесточения" кредитно-денежной политики, а на снижении самого "предела жесткости", то есть, "фонового" уровня инфляции, который инициируется причинами немонетарного характера. Для этого необходима программа среднесрочной (3-5 лет) экономической политики, направленной на формирование основных институциональных предпосылок финансовой стабилизации и экономического роста. </w:t>
      </w:r>
      <w:r>
        <w:rPr>
          <w:color w:val="000000"/>
        </w:rPr>
        <w:br/>
        <w:t xml:space="preserve">               Главной задачей денежной политики в среднесрочной перспективе является обеспечение такой динамики денежной массы, которая бы отвечала следующим требованиям: </w:t>
      </w:r>
      <w:r>
        <w:rPr>
          <w:color w:val="000000"/>
        </w:rPr>
        <w:br/>
        <w:t xml:space="preserve">           - контролируемости, стабильности и предсказуемости изменений темпов роста денежной массы;</w:t>
      </w:r>
      <w:r>
        <w:rPr>
          <w:color w:val="000000"/>
        </w:rPr>
        <w:br/>
        <w:t xml:space="preserve">           - достаточности денежных ресурсов для осуществления программы структурных и институциональных преобразований в экономике.</w:t>
      </w:r>
      <w:r>
        <w:rPr>
          <w:color w:val="000000"/>
        </w:rPr>
        <w:br/>
        <w:t xml:space="preserve">               Представляется очевидным, что такая целевая установка означает смягчение денежной политики по сравнению с той, которая проводится в настоящее время. Логичным следствием такой корректировки курса может стать повышение уровня инфляции. Но возможное увеличение темпов инфляции, которое произойдет в результате смягчения денежной политики, не так уж и губительно по сравнению с нашими темпами инфляции. Ведь с точки зрения потенциального инвестора, приемлемая инфляция исчисляется 5-10% в год. Если же цены растут на 5% в месяц, то это на самом деле так же много, как и 7, 10 и даже 15%. </w:t>
      </w:r>
      <w:r>
        <w:rPr>
          <w:color w:val="000000"/>
        </w:rPr>
        <w:br/>
        <w:t xml:space="preserve">              Если Правительство сможет обеспечить стабильность этого нового, пусть даже несколько более высокого уровня инфляции, для создания более благоприятного инвестиционного климата, это будет важнее, чем наблюдающиеся уже много лет постоянные малопредсказуемые скачки инфляции. Ключевым моментом здесь является обеспечение совпадения рациональных инфляционных ожиданий, планов и заявлений правительства и фактической динамики роста цен. </w:t>
      </w:r>
      <w:r>
        <w:rPr>
          <w:color w:val="000000"/>
        </w:rPr>
        <w:br/>
        <w:t>Таким образом, осуществив структурные и институциональные реформы, остановив экономический спад, заложив основы для экономического роста, мы не только сможем ликвидировать немонетарные корни инфляции, но и создадим необходимый запас прочности для последующего осуществления жесткой финансовой политики и окончательного подавления инфляции.</w:t>
      </w:r>
    </w:p>
    <w:p w:rsidR="00F50E47" w:rsidRDefault="00F50E47">
      <w:pPr>
        <w:rPr>
          <w:color w:val="000000"/>
        </w:rPr>
      </w:pPr>
    </w:p>
    <w:p w:rsidR="00F50E47" w:rsidRDefault="00302984">
      <w:pPr>
        <w:rPr>
          <w:b/>
          <w:bCs/>
          <w:color w:val="000000"/>
        </w:rPr>
      </w:pPr>
      <w:r>
        <w:rPr>
          <w:b/>
          <w:bCs/>
          <w:color w:val="000000"/>
        </w:rPr>
        <w:t xml:space="preserve">                                     ЗАКЛЮЧЕНИЕ.</w:t>
      </w:r>
    </w:p>
    <w:p w:rsidR="00F50E47" w:rsidRDefault="00F50E47">
      <w:pPr>
        <w:rPr>
          <w:color w:val="000000"/>
        </w:rPr>
      </w:pPr>
    </w:p>
    <w:p w:rsidR="00F50E47" w:rsidRDefault="00302984">
      <w:pPr>
        <w:rPr>
          <w:color w:val="000000"/>
        </w:rPr>
      </w:pPr>
      <w:r>
        <w:rPr>
          <w:color w:val="000000"/>
        </w:rPr>
        <w:t xml:space="preserve">            Подводя заключительную черту под моей работой, мне хотелось бы сделать</w:t>
      </w:r>
    </w:p>
    <w:p w:rsidR="00F50E47" w:rsidRDefault="00302984">
      <w:pPr>
        <w:rPr>
          <w:color w:val="000000"/>
        </w:rPr>
      </w:pPr>
      <w:r>
        <w:rPr>
          <w:color w:val="000000"/>
        </w:rPr>
        <w:t>два вывода или ответа на две основных проблемы, затронутых в этой работе.</w:t>
      </w:r>
    </w:p>
    <w:p w:rsidR="00F50E47" w:rsidRDefault="00302984">
      <w:pPr>
        <w:rPr>
          <w:color w:val="000000"/>
        </w:rPr>
      </w:pPr>
      <w:r>
        <w:rPr>
          <w:color w:val="000000"/>
        </w:rPr>
        <w:t xml:space="preserve">            Первое:</w:t>
      </w:r>
    </w:p>
    <w:p w:rsidR="00F50E47" w:rsidRDefault="00302984">
      <w:pPr>
        <w:rPr>
          <w:color w:val="000000"/>
        </w:rPr>
      </w:pPr>
      <w:r>
        <w:rPr>
          <w:color w:val="000000"/>
        </w:rPr>
        <w:t xml:space="preserve">            Инфляция в небольших проявлениях не так уж страшна, как её воспринимает</w:t>
      </w:r>
    </w:p>
    <w:p w:rsidR="00F50E47" w:rsidRDefault="00302984">
      <w:pPr>
        <w:rPr>
          <w:color w:val="000000"/>
        </w:rPr>
      </w:pPr>
      <w:r>
        <w:rPr>
          <w:color w:val="000000"/>
        </w:rPr>
        <w:t>основная часть населения России. Даже галопирующую инфляцию не стоит бояться – её надо остерегаться и в такие моменты мелким фирмам и предпринимателям принимать правильные решения и предпринимать правильные действия. Об этом</w:t>
      </w:r>
    </w:p>
    <w:p w:rsidR="00F50E47" w:rsidRDefault="00302984">
      <w:pPr>
        <w:rPr>
          <w:color w:val="000000"/>
        </w:rPr>
      </w:pPr>
      <w:r>
        <w:rPr>
          <w:color w:val="000000"/>
        </w:rPr>
        <w:t>я достаточно подробно изложил в моей работе. Возникновение инфляции зависит в большей степени от правительства страны. А вот борьба с инфляцией или хотя бы</w:t>
      </w:r>
    </w:p>
    <w:p w:rsidR="00F50E47" w:rsidRDefault="00302984">
      <w:pPr>
        <w:rPr>
          <w:color w:val="000000"/>
        </w:rPr>
      </w:pPr>
      <w:r>
        <w:rPr>
          <w:color w:val="000000"/>
        </w:rPr>
        <w:t>снижение её темпов роста целиком и полностью в руках правительства, и от их</w:t>
      </w:r>
    </w:p>
    <w:p w:rsidR="00F50E47" w:rsidRDefault="00302984">
      <w:pPr>
        <w:rPr>
          <w:color w:val="000000"/>
        </w:rPr>
      </w:pPr>
      <w:r>
        <w:rPr>
          <w:color w:val="000000"/>
        </w:rPr>
        <w:t>грамотных и целенаправленных решений и действий зависит экономическое состояние страны.</w:t>
      </w:r>
    </w:p>
    <w:p w:rsidR="00F50E47" w:rsidRDefault="00302984">
      <w:pPr>
        <w:rPr>
          <w:color w:val="000000"/>
        </w:rPr>
      </w:pPr>
      <w:r>
        <w:rPr>
          <w:color w:val="000000"/>
        </w:rPr>
        <w:t xml:space="preserve">            Второе:</w:t>
      </w:r>
    </w:p>
    <w:p w:rsidR="00F50E47" w:rsidRDefault="00302984">
      <w:pPr>
        <w:rPr>
          <w:color w:val="000000"/>
        </w:rPr>
      </w:pPr>
      <w:r>
        <w:rPr>
          <w:color w:val="000000"/>
        </w:rPr>
        <w:t xml:space="preserve">            Возникновение инфляции в России – закономерный результат социалис-тического строя и неграмотных действий Правительства России. Последствия этого</w:t>
      </w:r>
    </w:p>
    <w:p w:rsidR="00F50E47" w:rsidRDefault="00302984">
      <w:pPr>
        <w:rPr>
          <w:color w:val="000000"/>
        </w:rPr>
      </w:pPr>
      <w:r>
        <w:rPr>
          <w:color w:val="000000"/>
        </w:rPr>
        <w:t xml:space="preserve">мы видим каждый у себя в городе, на своей улице, в своём доме. Большая часть </w:t>
      </w:r>
    </w:p>
    <w:p w:rsidR="00F50E47" w:rsidRDefault="00302984">
      <w:pPr>
        <w:rPr>
          <w:color w:val="000000"/>
        </w:rPr>
      </w:pPr>
      <w:r>
        <w:rPr>
          <w:color w:val="000000"/>
        </w:rPr>
        <w:t xml:space="preserve">населения ушла за черту бедности, многие как мелкие, так и крупные предприятия не выжили и разорились.     </w:t>
      </w:r>
    </w:p>
    <w:p w:rsidR="00F50E47" w:rsidRDefault="00302984">
      <w:pPr>
        <w:rPr>
          <w:color w:val="000000"/>
        </w:rPr>
      </w:pPr>
      <w:r>
        <w:rPr>
          <w:color w:val="000000"/>
        </w:rPr>
        <w:t xml:space="preserve">          Антиинфляционная политика в России – это, до недавнего времени, политика проб и ошибок. Некоторые люди на западе говорят, что Россия умирает, что страну из разрухи не поднять.  Но на протяжении веков Россия была и остаётся великой страной, а российский народ - великим народом. Мне кажется, мы выйдем и из этой ситуации  с высоко поднятой головой.</w:t>
      </w:r>
    </w:p>
    <w:p w:rsidR="00F50E47" w:rsidRDefault="00302984">
      <w:pPr>
        <w:rPr>
          <w:color w:val="000000"/>
        </w:rPr>
      </w:pPr>
      <w:r>
        <w:rPr>
          <w:color w:val="000000"/>
        </w:rPr>
        <w:t xml:space="preserve">          Есть конечно и несомненные плюсы во всей этой ситуации. Мы на собственном опыте научились выживать в моменты инфляции, на фоне разоря-ющихся предприятий появились новые, молодые, перспективные фирмы. Их руководители – люди современного поколения, которые не будут сидеть и ждать</w:t>
      </w:r>
    </w:p>
    <w:p w:rsidR="00F50E47" w:rsidRDefault="00302984">
      <w:pPr>
        <w:rPr>
          <w:color w:val="000000"/>
        </w:rPr>
      </w:pPr>
      <w:r>
        <w:rPr>
          <w:color w:val="000000"/>
        </w:rPr>
        <w:t xml:space="preserve">благоприятных условий. Они действуют, выживают и помогают выживать окружающим. </w:t>
      </w:r>
    </w:p>
    <w:p w:rsidR="00F50E47" w:rsidRDefault="00F50E47">
      <w:pPr>
        <w:rPr>
          <w:color w:val="000000"/>
        </w:rPr>
      </w:pPr>
    </w:p>
    <w:p w:rsidR="00F50E47" w:rsidRDefault="00F50E47">
      <w:pPr>
        <w:rPr>
          <w:color w:val="000000"/>
        </w:rPr>
      </w:pPr>
    </w:p>
    <w:p w:rsidR="00F50E47" w:rsidRDefault="00302984">
      <w:pPr>
        <w:pStyle w:val="a6"/>
        <w:spacing w:line="240" w:lineRule="auto"/>
        <w:rPr>
          <w:rFonts w:ascii="Times New Roman" w:hAnsi="Times New Roman" w:cs="Times New Roman"/>
          <w:b/>
          <w:bCs/>
          <w:sz w:val="24"/>
          <w:szCs w:val="24"/>
        </w:rPr>
      </w:pPr>
      <w:r>
        <w:rPr>
          <w:rFonts w:ascii="Times New Roman" w:hAnsi="Times New Roman" w:cs="Times New Roman"/>
          <w:sz w:val="24"/>
          <w:szCs w:val="24"/>
        </w:rPr>
        <w:t xml:space="preserve">                                  </w:t>
      </w:r>
      <w:r>
        <w:rPr>
          <w:rFonts w:ascii="Times New Roman" w:hAnsi="Times New Roman" w:cs="Times New Roman"/>
          <w:b/>
          <w:bCs/>
          <w:sz w:val="24"/>
          <w:szCs w:val="24"/>
        </w:rPr>
        <w:t>СПИСОК ЛИТЕРАТУРЫ</w:t>
      </w:r>
    </w:p>
    <w:p w:rsidR="00F50E47" w:rsidRDefault="00F50E47">
      <w:pPr>
        <w:pStyle w:val="a6"/>
        <w:spacing w:line="240" w:lineRule="auto"/>
        <w:rPr>
          <w:rFonts w:ascii="Times New Roman" w:hAnsi="Times New Roman" w:cs="Times New Roman"/>
          <w:sz w:val="24"/>
          <w:szCs w:val="24"/>
        </w:rPr>
      </w:pPr>
    </w:p>
    <w:p w:rsidR="00F50E47" w:rsidRDefault="00302984">
      <w:pPr>
        <w:widowControl w:val="0"/>
        <w:numPr>
          <w:ilvl w:val="0"/>
          <w:numId w:val="8"/>
        </w:numPr>
        <w:ind w:right="9"/>
        <w:jc w:val="both"/>
      </w:pPr>
      <w:r>
        <w:t xml:space="preserve">Булатов А.С.  </w:t>
      </w:r>
      <w:r>
        <w:rPr>
          <w:i/>
          <w:iCs/>
        </w:rPr>
        <w:t>Экономика</w:t>
      </w:r>
      <w:r>
        <w:t>.  М.: Бек. 1996. Гл. 14</w:t>
      </w:r>
    </w:p>
    <w:p w:rsidR="00F50E47" w:rsidRDefault="00302984">
      <w:pPr>
        <w:widowControl w:val="0"/>
        <w:numPr>
          <w:ilvl w:val="0"/>
          <w:numId w:val="9"/>
        </w:numPr>
        <w:ind w:right="9"/>
        <w:jc w:val="both"/>
        <w:rPr>
          <w:i/>
          <w:iCs/>
        </w:rPr>
      </w:pPr>
      <w:r>
        <w:t xml:space="preserve">Жуков Е.Ф.  </w:t>
      </w:r>
      <w:r>
        <w:rPr>
          <w:i/>
          <w:iCs/>
        </w:rPr>
        <w:t>Общая теория денег и кредита</w:t>
      </w:r>
      <w:r>
        <w:t>.  М.: Банки и биржи. 1995.</w:t>
      </w:r>
    </w:p>
    <w:p w:rsidR="00F50E47" w:rsidRDefault="00302984">
      <w:pPr>
        <w:widowControl w:val="0"/>
        <w:numPr>
          <w:ilvl w:val="0"/>
          <w:numId w:val="9"/>
        </w:numPr>
        <w:ind w:right="9"/>
        <w:jc w:val="both"/>
      </w:pPr>
      <w:r>
        <w:t xml:space="preserve">Камаев В.Д. </w:t>
      </w:r>
      <w:r>
        <w:rPr>
          <w:i/>
          <w:iCs/>
        </w:rPr>
        <w:t>Экономика и бизнес</w:t>
      </w:r>
      <w:r>
        <w:t>. М.: изд-во МГТУ. 1993</w:t>
      </w:r>
    </w:p>
    <w:p w:rsidR="00F50E47" w:rsidRDefault="00302984">
      <w:pPr>
        <w:widowControl w:val="0"/>
        <w:numPr>
          <w:ilvl w:val="0"/>
          <w:numId w:val="9"/>
        </w:numPr>
        <w:ind w:right="4"/>
        <w:jc w:val="both"/>
      </w:pPr>
      <w:r>
        <w:t xml:space="preserve">Красавина Л.Н.  </w:t>
      </w:r>
      <w:r>
        <w:rPr>
          <w:i/>
          <w:iCs/>
        </w:rPr>
        <w:t>Инфляция в условиях современного капитализма</w:t>
      </w:r>
      <w:r>
        <w:t>. М.: Финансы, 1980</w:t>
      </w:r>
    </w:p>
    <w:p w:rsidR="00F50E47" w:rsidRDefault="00302984">
      <w:pPr>
        <w:widowControl w:val="0"/>
        <w:numPr>
          <w:ilvl w:val="0"/>
          <w:numId w:val="9"/>
        </w:numPr>
        <w:ind w:right="4"/>
        <w:jc w:val="both"/>
      </w:pPr>
      <w:r>
        <w:t xml:space="preserve">Лившиц А. Я. </w:t>
      </w:r>
      <w:r>
        <w:rPr>
          <w:i/>
          <w:iCs/>
        </w:rPr>
        <w:t>Введение в рыночную экономику</w:t>
      </w:r>
      <w:r>
        <w:t>. М., 1991. Гл. 7, 8.</w:t>
      </w:r>
    </w:p>
    <w:p w:rsidR="00F50E47" w:rsidRDefault="00302984">
      <w:pPr>
        <w:widowControl w:val="0"/>
        <w:numPr>
          <w:ilvl w:val="0"/>
          <w:numId w:val="9"/>
        </w:numPr>
        <w:ind w:right="4"/>
        <w:jc w:val="both"/>
      </w:pPr>
      <w:r>
        <w:t xml:space="preserve">Маконнелл К, Брю С. </w:t>
      </w:r>
      <w:r>
        <w:rPr>
          <w:i/>
          <w:iCs/>
        </w:rPr>
        <w:t>Экономикс</w:t>
      </w:r>
      <w:r>
        <w:t xml:space="preserve">. М.: Республика, 1993. Т. 1, 2. </w:t>
      </w:r>
    </w:p>
    <w:p w:rsidR="00F50E47" w:rsidRDefault="00302984">
      <w:pPr>
        <w:widowControl w:val="0"/>
        <w:numPr>
          <w:ilvl w:val="0"/>
          <w:numId w:val="9"/>
        </w:numPr>
        <w:ind w:right="4"/>
        <w:jc w:val="both"/>
      </w:pPr>
      <w:r>
        <w:t xml:space="preserve">Самуальсон П. </w:t>
      </w:r>
      <w:r>
        <w:rPr>
          <w:i/>
          <w:iCs/>
        </w:rPr>
        <w:t>Экономика</w:t>
      </w:r>
      <w:r>
        <w:t xml:space="preserve">. М.: Прогресс, 1964. </w:t>
      </w:r>
    </w:p>
    <w:p w:rsidR="00F50E47" w:rsidRDefault="00302984">
      <w:pPr>
        <w:widowControl w:val="0"/>
        <w:numPr>
          <w:ilvl w:val="0"/>
          <w:numId w:val="9"/>
        </w:numPr>
        <w:ind w:right="9"/>
        <w:jc w:val="both"/>
      </w:pPr>
      <w:bookmarkStart w:id="56" w:name="e0_28_"/>
      <w:r>
        <w:t xml:space="preserve">Хейне П. </w:t>
      </w:r>
      <w:bookmarkEnd w:id="56"/>
      <w:r>
        <w:rPr>
          <w:i/>
          <w:iCs/>
        </w:rPr>
        <w:t>Экономический образ мышления</w:t>
      </w:r>
      <w:r>
        <w:t xml:space="preserve">. </w:t>
      </w:r>
      <w:bookmarkStart w:id="57" w:name="e0_29_"/>
      <w:r>
        <w:t xml:space="preserve">М.: </w:t>
      </w:r>
      <w:bookmarkEnd w:id="57"/>
      <w:r>
        <w:t xml:space="preserve">Новости. 1991. Гл. 15, 22. </w:t>
      </w:r>
    </w:p>
    <w:p w:rsidR="00F50E47" w:rsidRDefault="00302984">
      <w:pPr>
        <w:widowControl w:val="0"/>
        <w:numPr>
          <w:ilvl w:val="0"/>
          <w:numId w:val="9"/>
        </w:numPr>
        <w:ind w:right="9"/>
        <w:jc w:val="both"/>
      </w:pPr>
      <w:r>
        <w:t xml:space="preserve">Чепурин М.Н.  </w:t>
      </w:r>
      <w:r>
        <w:rPr>
          <w:i/>
          <w:iCs/>
        </w:rPr>
        <w:t>Курс экономической теории</w:t>
      </w:r>
      <w:r>
        <w:t>.  Киров.:  АСА. 1995.</w:t>
      </w:r>
    </w:p>
    <w:p w:rsidR="00F50E47" w:rsidRDefault="00302984">
      <w:pPr>
        <w:widowControl w:val="0"/>
        <w:numPr>
          <w:ilvl w:val="0"/>
          <w:numId w:val="9"/>
        </w:numPr>
        <w:ind w:right="9"/>
        <w:jc w:val="both"/>
      </w:pPr>
      <w:r>
        <w:t xml:space="preserve"> Макроэкономика ( Часть </w:t>
      </w:r>
      <w:r>
        <w:rPr>
          <w:lang w:val="en-US"/>
        </w:rPr>
        <w:t>II</w:t>
      </w:r>
      <w:r>
        <w:t xml:space="preserve"> )  </w:t>
      </w:r>
      <w:r>
        <w:rPr>
          <w:i/>
          <w:iCs/>
        </w:rPr>
        <w:t>Учебно-методическое пособие  ГАСБУ</w:t>
      </w:r>
      <w:r>
        <w:t xml:space="preserve">  Москва 1994г.</w:t>
      </w:r>
    </w:p>
    <w:p w:rsidR="00F50E47" w:rsidRDefault="00302984">
      <w:pPr>
        <w:jc w:val="both"/>
      </w:pPr>
      <w:r>
        <w:t xml:space="preserve">11. Мэнкью Н.Г. </w:t>
      </w:r>
      <w:r>
        <w:rPr>
          <w:i/>
          <w:iCs/>
        </w:rPr>
        <w:t>Макроэкономика</w:t>
      </w:r>
      <w:r>
        <w:t>. Москва, изд-во МГУ, 1994 г.</w:t>
      </w:r>
    </w:p>
    <w:p w:rsidR="00F50E47" w:rsidRDefault="00302984">
      <w:pPr>
        <w:jc w:val="both"/>
      </w:pPr>
      <w:r>
        <w:t>12. Барр Р</w:t>
      </w:r>
      <w:r>
        <w:rPr>
          <w:i/>
          <w:iCs/>
        </w:rPr>
        <w:t>. Политическая экономия.</w:t>
      </w:r>
      <w:r>
        <w:t xml:space="preserve"> Москва, международные отношения, 1994 г.</w:t>
      </w:r>
    </w:p>
    <w:p w:rsidR="00F50E47" w:rsidRDefault="00302984">
      <w:r>
        <w:t xml:space="preserve">13. Борисов Е.Ф. </w:t>
      </w:r>
      <w:r>
        <w:rPr>
          <w:i/>
          <w:iCs/>
        </w:rPr>
        <w:t>Экономическая теория.</w:t>
      </w:r>
      <w:r>
        <w:t xml:space="preserve"> Москва, Манускрипт,1993 г.</w:t>
      </w:r>
    </w:p>
    <w:p w:rsidR="00F50E47" w:rsidRDefault="00302984">
      <w:pPr>
        <w:pStyle w:val="a6"/>
        <w:spacing w:line="240" w:lineRule="auto"/>
        <w:rPr>
          <w:rFonts w:ascii="Times New Roman" w:hAnsi="Times New Roman" w:cs="Times New Roman"/>
          <w:sz w:val="24"/>
          <w:szCs w:val="24"/>
        </w:rPr>
      </w:pPr>
      <w:r>
        <w:rPr>
          <w:rFonts w:ascii="Times New Roman" w:hAnsi="Times New Roman" w:cs="Times New Roman"/>
          <w:sz w:val="24"/>
          <w:szCs w:val="24"/>
          <w:lang w:val="en-US"/>
        </w:rPr>
        <w:t xml:space="preserve">14. Microeconomics. Edwin G. Dolan, David E. Lindsey. 1990  Holt, Rainhard &amp; Winston Inc. </w:t>
      </w:r>
      <w:r>
        <w:rPr>
          <w:rFonts w:ascii="Times New Roman" w:hAnsi="Times New Roman" w:cs="Times New Roman"/>
          <w:sz w:val="24"/>
          <w:szCs w:val="24"/>
        </w:rPr>
        <w:t>Drayden Press.</w:t>
      </w:r>
    </w:p>
    <w:p w:rsidR="00F50E47" w:rsidRDefault="00302984">
      <w:pPr>
        <w:spacing w:after="240"/>
        <w:jc w:val="both"/>
      </w:pPr>
      <w:r>
        <w:t xml:space="preserve">15. Камаев В.Д. </w:t>
      </w:r>
      <w:r>
        <w:rPr>
          <w:i/>
          <w:iCs/>
        </w:rPr>
        <w:t xml:space="preserve">Экономическая теория. </w:t>
      </w:r>
      <w:r>
        <w:t xml:space="preserve">Москва. Гуманитарный издательский центр «ВЛАДОС» 1998 г. </w:t>
      </w:r>
    </w:p>
    <w:p w:rsidR="00F50E47" w:rsidRDefault="00F50E47">
      <w:bookmarkStart w:id="58" w:name="_GoBack"/>
      <w:bookmarkEnd w:id="58"/>
    </w:p>
    <w:sectPr w:rsidR="00F50E47">
      <w:footerReference w:type="defaul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0E47" w:rsidRDefault="00302984">
      <w:r>
        <w:separator/>
      </w:r>
    </w:p>
  </w:endnote>
  <w:endnote w:type="continuationSeparator" w:id="0">
    <w:p w:rsidR="00F50E47" w:rsidRDefault="00302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0E47" w:rsidRDefault="00302984">
    <w:pPr>
      <w:pStyle w:val="a3"/>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321697">
      <w:rPr>
        <w:rStyle w:val="a5"/>
        <w:noProof/>
      </w:rPr>
      <w:t>1</w:t>
    </w:r>
    <w:r>
      <w:rPr>
        <w:rStyle w:val="a5"/>
      </w:rPr>
      <w:fldChar w:fldCharType="end"/>
    </w:r>
  </w:p>
  <w:p w:rsidR="00F50E47" w:rsidRDefault="00F50E47">
    <w:pPr>
      <w:pStyle w:val="a3"/>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0E47" w:rsidRDefault="00302984">
      <w:r>
        <w:separator/>
      </w:r>
    </w:p>
  </w:footnote>
  <w:footnote w:type="continuationSeparator" w:id="0">
    <w:p w:rsidR="00F50E47" w:rsidRDefault="003029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6348508"/>
    <w:lvl w:ilvl="0">
      <w:numFmt w:val="decimal"/>
      <w:lvlText w:val="*"/>
      <w:lvlJc w:val="left"/>
    </w:lvl>
  </w:abstractNum>
  <w:abstractNum w:abstractNumId="1">
    <w:nsid w:val="43486AF9"/>
    <w:multiLevelType w:val="hybridMultilevel"/>
    <w:tmpl w:val="029A186A"/>
    <w:lvl w:ilvl="0" w:tplc="34368D02">
      <w:start w:val="11"/>
      <w:numFmt w:val="bullet"/>
      <w:lvlText w:val="-"/>
      <w:lvlJc w:val="left"/>
      <w:pPr>
        <w:tabs>
          <w:tab w:val="num" w:pos="1140"/>
        </w:tabs>
        <w:ind w:left="1140" w:hanging="360"/>
      </w:pPr>
      <w:rPr>
        <w:rFonts w:ascii="Times New Roman" w:eastAsia="Times New Roman" w:hAnsi="Times New Roman" w:hint="default"/>
      </w:rPr>
    </w:lvl>
    <w:lvl w:ilvl="1" w:tplc="04190003">
      <w:start w:val="1"/>
      <w:numFmt w:val="bullet"/>
      <w:lvlText w:val="o"/>
      <w:lvlJc w:val="left"/>
      <w:pPr>
        <w:tabs>
          <w:tab w:val="num" w:pos="1860"/>
        </w:tabs>
        <w:ind w:left="1860" w:hanging="360"/>
      </w:pPr>
      <w:rPr>
        <w:rFonts w:ascii="Courier New" w:hAnsi="Courier New" w:cs="Courier New" w:hint="default"/>
      </w:rPr>
    </w:lvl>
    <w:lvl w:ilvl="2" w:tplc="04190005">
      <w:start w:val="1"/>
      <w:numFmt w:val="bullet"/>
      <w:lvlText w:val=""/>
      <w:lvlJc w:val="left"/>
      <w:pPr>
        <w:tabs>
          <w:tab w:val="num" w:pos="2580"/>
        </w:tabs>
        <w:ind w:left="2580" w:hanging="360"/>
      </w:pPr>
      <w:rPr>
        <w:rFonts w:ascii="Wingdings" w:hAnsi="Wingdings" w:cs="Wingdings" w:hint="default"/>
      </w:rPr>
    </w:lvl>
    <w:lvl w:ilvl="3" w:tplc="04190001">
      <w:start w:val="1"/>
      <w:numFmt w:val="bullet"/>
      <w:lvlText w:val=""/>
      <w:lvlJc w:val="left"/>
      <w:pPr>
        <w:tabs>
          <w:tab w:val="num" w:pos="3300"/>
        </w:tabs>
        <w:ind w:left="3300" w:hanging="360"/>
      </w:pPr>
      <w:rPr>
        <w:rFonts w:ascii="Symbol" w:hAnsi="Symbol" w:cs="Symbol" w:hint="default"/>
      </w:rPr>
    </w:lvl>
    <w:lvl w:ilvl="4" w:tplc="04190003">
      <w:start w:val="1"/>
      <w:numFmt w:val="bullet"/>
      <w:lvlText w:val="o"/>
      <w:lvlJc w:val="left"/>
      <w:pPr>
        <w:tabs>
          <w:tab w:val="num" w:pos="4020"/>
        </w:tabs>
        <w:ind w:left="4020" w:hanging="360"/>
      </w:pPr>
      <w:rPr>
        <w:rFonts w:ascii="Courier New" w:hAnsi="Courier New" w:cs="Courier New" w:hint="default"/>
      </w:rPr>
    </w:lvl>
    <w:lvl w:ilvl="5" w:tplc="04190005">
      <w:start w:val="1"/>
      <w:numFmt w:val="bullet"/>
      <w:lvlText w:val=""/>
      <w:lvlJc w:val="left"/>
      <w:pPr>
        <w:tabs>
          <w:tab w:val="num" w:pos="4740"/>
        </w:tabs>
        <w:ind w:left="4740" w:hanging="360"/>
      </w:pPr>
      <w:rPr>
        <w:rFonts w:ascii="Wingdings" w:hAnsi="Wingdings" w:cs="Wingdings" w:hint="default"/>
      </w:rPr>
    </w:lvl>
    <w:lvl w:ilvl="6" w:tplc="04190001">
      <w:start w:val="1"/>
      <w:numFmt w:val="bullet"/>
      <w:lvlText w:val=""/>
      <w:lvlJc w:val="left"/>
      <w:pPr>
        <w:tabs>
          <w:tab w:val="num" w:pos="5460"/>
        </w:tabs>
        <w:ind w:left="5460" w:hanging="360"/>
      </w:pPr>
      <w:rPr>
        <w:rFonts w:ascii="Symbol" w:hAnsi="Symbol" w:cs="Symbol" w:hint="default"/>
      </w:rPr>
    </w:lvl>
    <w:lvl w:ilvl="7" w:tplc="04190003">
      <w:start w:val="1"/>
      <w:numFmt w:val="bullet"/>
      <w:lvlText w:val="o"/>
      <w:lvlJc w:val="left"/>
      <w:pPr>
        <w:tabs>
          <w:tab w:val="num" w:pos="6180"/>
        </w:tabs>
        <w:ind w:left="6180" w:hanging="360"/>
      </w:pPr>
      <w:rPr>
        <w:rFonts w:ascii="Courier New" w:hAnsi="Courier New" w:cs="Courier New" w:hint="default"/>
      </w:rPr>
    </w:lvl>
    <w:lvl w:ilvl="8" w:tplc="04190005">
      <w:start w:val="1"/>
      <w:numFmt w:val="bullet"/>
      <w:lvlText w:val=""/>
      <w:lvlJc w:val="left"/>
      <w:pPr>
        <w:tabs>
          <w:tab w:val="num" w:pos="6900"/>
        </w:tabs>
        <w:ind w:left="6900" w:hanging="360"/>
      </w:pPr>
      <w:rPr>
        <w:rFonts w:ascii="Wingdings" w:hAnsi="Wingdings" w:cs="Wingdings" w:hint="default"/>
      </w:rPr>
    </w:lvl>
  </w:abstractNum>
  <w:abstractNum w:abstractNumId="2">
    <w:nsid w:val="47A378F4"/>
    <w:multiLevelType w:val="singleLevel"/>
    <w:tmpl w:val="3BF47F68"/>
    <w:lvl w:ilvl="0">
      <w:numFmt w:val="none"/>
      <w:lvlText w:val=""/>
      <w:lvlJc w:val="left"/>
      <w:pPr>
        <w:tabs>
          <w:tab w:val="num" w:pos="360"/>
        </w:tabs>
      </w:pPr>
    </w:lvl>
  </w:abstractNum>
  <w:abstractNum w:abstractNumId="3">
    <w:nsid w:val="48E70F20"/>
    <w:multiLevelType w:val="singleLevel"/>
    <w:tmpl w:val="FB8A7CF6"/>
    <w:lvl w:ilvl="0">
      <w:start w:val="1"/>
      <w:numFmt w:val="decimal"/>
      <w:lvlText w:val="%1."/>
      <w:legacy w:legacy="1" w:legacySpace="0" w:legacyIndent="283"/>
      <w:lvlJc w:val="left"/>
      <w:pPr>
        <w:ind w:left="302" w:hanging="283"/>
      </w:pPr>
    </w:lvl>
  </w:abstractNum>
  <w:abstractNum w:abstractNumId="4">
    <w:nsid w:val="4B900628"/>
    <w:multiLevelType w:val="singleLevel"/>
    <w:tmpl w:val="B2E8F772"/>
    <w:lvl w:ilvl="0">
      <w:start w:val="1"/>
      <w:numFmt w:val="decimal"/>
      <w:lvlText w:val="%1."/>
      <w:legacy w:legacy="1" w:legacySpace="0" w:legacyIndent="283"/>
      <w:lvlJc w:val="left"/>
      <w:pPr>
        <w:ind w:left="283" w:hanging="283"/>
      </w:pPr>
    </w:lvl>
  </w:abstractNum>
  <w:abstractNum w:abstractNumId="5">
    <w:nsid w:val="4D557632"/>
    <w:multiLevelType w:val="singleLevel"/>
    <w:tmpl w:val="778EEB26"/>
    <w:lvl w:ilvl="0">
      <w:start w:val="1"/>
      <w:numFmt w:val="decimal"/>
      <w:lvlText w:val="%1. "/>
      <w:legacy w:legacy="1" w:legacySpace="0" w:legacyIndent="283"/>
      <w:lvlJc w:val="left"/>
      <w:pPr>
        <w:ind w:left="1003" w:hanging="283"/>
      </w:pPr>
      <w:rPr>
        <w:rFonts w:ascii="Times New Roman" w:hAnsi="Times New Roman" w:cs="Times New Roman" w:hint="default"/>
        <w:b w:val="0"/>
        <w:bCs w:val="0"/>
        <w:i w:val="0"/>
        <w:iCs w:val="0"/>
        <w:sz w:val="20"/>
        <w:szCs w:val="20"/>
        <w:u w:val="none"/>
      </w:rPr>
    </w:lvl>
  </w:abstractNum>
  <w:num w:numId="1">
    <w:abstractNumId w:val="0"/>
    <w:lvlOverride w:ilvl="0">
      <w:lvl w:ilvl="0">
        <w:start w:val="1"/>
        <w:numFmt w:val="bullet"/>
        <w:lvlText w:val=""/>
        <w:legacy w:legacy="1" w:legacySpace="0" w:legacyIndent="283"/>
        <w:lvlJc w:val="left"/>
        <w:pPr>
          <w:ind w:left="1003" w:hanging="283"/>
        </w:pPr>
        <w:rPr>
          <w:rFonts w:ascii="Symbol" w:hAnsi="Symbol" w:cs="Symbol" w:hint="default"/>
        </w:rPr>
      </w:lvl>
    </w:lvlOverride>
  </w:num>
  <w:num w:numId="2">
    <w:abstractNumId w:val="5"/>
  </w:num>
  <w:num w:numId="3">
    <w:abstractNumId w:val="0"/>
  </w:num>
  <w:num w:numId="4">
    <w:abstractNumId w:val="2"/>
  </w:num>
  <w:num w:numId="5">
    <w:abstractNumId w:val="0"/>
    <w:lvlOverride w:ilvl="0">
      <w:lvl w:ilvl="0">
        <w:start w:val="1"/>
        <w:numFmt w:val="bullet"/>
        <w:lvlText w:val=""/>
        <w:legacy w:legacy="1" w:legacySpace="0" w:legacyIndent="283"/>
        <w:lvlJc w:val="left"/>
        <w:pPr>
          <w:ind w:left="465" w:hanging="283"/>
        </w:pPr>
        <w:rPr>
          <w:rFonts w:ascii="Symbol" w:hAnsi="Symbol" w:cs="Symbol" w:hint="default"/>
        </w:rPr>
      </w:lvl>
    </w:lvlOverride>
  </w:num>
  <w:num w:numId="6">
    <w:abstractNumId w:val="1"/>
  </w:num>
  <w:num w:numId="7">
    <w:abstractNumId w:val="4"/>
  </w:num>
  <w:num w:numId="8">
    <w:abstractNumId w:val="3"/>
  </w:num>
  <w:num w:numId="9">
    <w:abstractNumId w:val="3"/>
    <w:lvlOverride w:ilvl="0">
      <w:lvl w:ilvl="0">
        <w:start w:val="1"/>
        <w:numFmt w:val="decimal"/>
        <w:lvlText w:val="%1."/>
        <w:legacy w:legacy="1" w:legacySpace="0" w:legacyIndent="283"/>
        <w:lvlJc w:val="left"/>
        <w:pPr>
          <w:ind w:left="302" w:hanging="283"/>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19"/>
  <w:drawingGridVerticalSpacing w:val="181"/>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2984"/>
    <w:rsid w:val="00302984"/>
    <w:rsid w:val="00321697"/>
    <w:rsid w:val="00F50E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35"/>
    <o:shapelayout v:ext="edit">
      <o:idmap v:ext="edit" data="1"/>
    </o:shapelayout>
  </w:shapeDefaults>
  <w:decimalSymbol w:val=","/>
  <w:listSeparator w:val=";"/>
  <w14:defaultImageDpi w14:val="0"/>
  <w15:docId w15:val="{AF58D64F-5611-417D-AA0F-9180060B2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4"/>
      <w:szCs w:val="24"/>
    </w:rPr>
  </w:style>
  <w:style w:type="paragraph" w:styleId="1">
    <w:name w:val="heading 1"/>
    <w:basedOn w:val="a"/>
    <w:next w:val="a"/>
    <w:link w:val="10"/>
    <w:uiPriority w:val="99"/>
    <w:qFormat/>
    <w:pPr>
      <w:keepNext/>
      <w:widowControl w:val="0"/>
      <w:spacing w:line="360" w:lineRule="auto"/>
      <w:ind w:left="43" w:right="9" w:firstLine="808"/>
      <w:jc w:val="center"/>
      <w:outlineLvl w:val="0"/>
    </w:pPr>
    <w:rPr>
      <w:b/>
      <w:bCs/>
      <w:sz w:val="36"/>
      <w:szCs w:val="36"/>
    </w:rPr>
  </w:style>
  <w:style w:type="paragraph" w:styleId="2">
    <w:name w:val="heading 2"/>
    <w:basedOn w:val="a"/>
    <w:next w:val="a"/>
    <w:link w:val="20"/>
    <w:uiPriority w:val="99"/>
    <w:qFormat/>
    <w:pPr>
      <w:keepNext/>
      <w:widowControl w:val="0"/>
      <w:spacing w:line="360" w:lineRule="auto"/>
      <w:ind w:right="14"/>
      <w:jc w:val="center"/>
      <w:outlineLvl w:val="1"/>
    </w:pPr>
    <w:rPr>
      <w:b/>
      <w:bCs/>
      <w:sz w:val="36"/>
      <w:szCs w:val="36"/>
    </w:rPr>
  </w:style>
  <w:style w:type="paragraph" w:styleId="3">
    <w:name w:val="heading 3"/>
    <w:basedOn w:val="a"/>
    <w:next w:val="a"/>
    <w:link w:val="30"/>
    <w:uiPriority w:val="99"/>
    <w:qFormat/>
    <w:pPr>
      <w:keepNext/>
      <w:widowControl w:val="0"/>
      <w:ind w:left="45" w:right="1718"/>
      <w:outlineLvl w:val="2"/>
    </w:pPr>
    <w:rPr>
      <w:b/>
      <w:bCs/>
      <w:sz w:val="36"/>
      <w:szCs w:val="36"/>
    </w:rPr>
  </w:style>
  <w:style w:type="paragraph" w:styleId="4">
    <w:name w:val="heading 4"/>
    <w:basedOn w:val="a"/>
    <w:next w:val="a"/>
    <w:link w:val="40"/>
    <w:uiPriority w:val="99"/>
    <w:qFormat/>
    <w:pPr>
      <w:keepNext/>
      <w:outlineLvl w:val="3"/>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basedOn w:val="a0"/>
    <w:link w:val="a3"/>
    <w:uiPriority w:val="99"/>
    <w:semiHidden/>
    <w:rPr>
      <w:rFonts w:ascii="Times New Roman" w:hAnsi="Times New Roman" w:cs="Times New Roman"/>
      <w:sz w:val="24"/>
      <w:szCs w:val="24"/>
    </w:rPr>
  </w:style>
  <w:style w:type="character" w:styleId="a5">
    <w:name w:val="page number"/>
    <w:basedOn w:val="a0"/>
    <w:uiPriority w:val="99"/>
  </w:style>
  <w:style w:type="paragraph" w:styleId="a6">
    <w:name w:val="footnote text"/>
    <w:basedOn w:val="a"/>
    <w:link w:val="a7"/>
    <w:uiPriority w:val="99"/>
    <w:pPr>
      <w:overflowPunct w:val="0"/>
      <w:autoSpaceDE w:val="0"/>
      <w:autoSpaceDN w:val="0"/>
      <w:adjustRightInd w:val="0"/>
      <w:spacing w:line="360" w:lineRule="auto"/>
      <w:jc w:val="both"/>
      <w:textAlignment w:val="baseline"/>
    </w:pPr>
    <w:rPr>
      <w:rFonts w:ascii="TimesET" w:hAnsi="TimesET" w:cs="TimesET"/>
      <w:sz w:val="20"/>
      <w:szCs w:val="20"/>
    </w:rPr>
  </w:style>
  <w:style w:type="character" w:customStyle="1" w:styleId="a7">
    <w:name w:val="Текст сноски Знак"/>
    <w:basedOn w:val="a0"/>
    <w:link w:val="a6"/>
    <w:uiPriority w:val="99"/>
    <w:semiHidden/>
    <w:rPr>
      <w:rFonts w:ascii="Times New Roman" w:hAnsi="Times New Roman" w:cs="Times New Roman"/>
      <w:sz w:val="20"/>
      <w:szCs w:val="20"/>
    </w:rPr>
  </w:style>
  <w:style w:type="character" w:styleId="a8">
    <w:name w:val="footnote reference"/>
    <w:basedOn w:val="a0"/>
    <w:uiPriority w:val="99"/>
    <w:rPr>
      <w:vertAlign w:val="superscript"/>
    </w:rPr>
  </w:style>
  <w:style w:type="paragraph" w:styleId="21">
    <w:name w:val="Body Text 2"/>
    <w:basedOn w:val="a"/>
    <w:link w:val="22"/>
    <w:uiPriority w:val="99"/>
    <w:pPr>
      <w:spacing w:line="360" w:lineRule="auto"/>
      <w:jc w:val="center"/>
    </w:pPr>
    <w:rPr>
      <w:sz w:val="36"/>
      <w:szCs w:val="36"/>
    </w:rPr>
  </w:style>
  <w:style w:type="character" w:customStyle="1" w:styleId="22">
    <w:name w:val="Основной текст 2 Знак"/>
    <w:basedOn w:val="a0"/>
    <w:link w:val="21"/>
    <w:uiPriority w:val="99"/>
    <w:semiHidden/>
    <w:rPr>
      <w:rFonts w:ascii="Times New Roman" w:hAnsi="Times New Roman" w:cs="Times New Roman"/>
      <w:sz w:val="24"/>
      <w:szCs w:val="24"/>
    </w:rPr>
  </w:style>
  <w:style w:type="paragraph" w:styleId="23">
    <w:name w:val="Body Text Indent 2"/>
    <w:basedOn w:val="a"/>
    <w:link w:val="24"/>
    <w:uiPriority w:val="99"/>
    <w:pPr>
      <w:ind w:firstLine="720"/>
    </w:pPr>
    <w:rPr>
      <w:sz w:val="28"/>
      <w:szCs w:val="28"/>
    </w:rPr>
  </w:style>
  <w:style w:type="character" w:customStyle="1" w:styleId="24">
    <w:name w:val="Основной текст с отступом 2 Знак"/>
    <w:basedOn w:val="a0"/>
    <w:link w:val="23"/>
    <w:uiPriority w:val="99"/>
    <w:semiHidden/>
    <w:rPr>
      <w:rFonts w:ascii="Times New Roman" w:hAnsi="Times New Roman" w:cs="Times New Roman"/>
      <w:sz w:val="24"/>
      <w:szCs w:val="24"/>
    </w:rPr>
  </w:style>
  <w:style w:type="paragraph" w:styleId="a9">
    <w:name w:val="Body Text"/>
    <w:basedOn w:val="a"/>
    <w:link w:val="aa"/>
    <w:uiPriority w:val="99"/>
    <w:rPr>
      <w:sz w:val="28"/>
      <w:szCs w:val="28"/>
    </w:rPr>
  </w:style>
  <w:style w:type="character" w:customStyle="1" w:styleId="aa">
    <w:name w:val="Основной текст Знак"/>
    <w:basedOn w:val="a0"/>
    <w:link w:val="a9"/>
    <w:uiPriority w:val="99"/>
    <w:semiHidden/>
    <w:rPr>
      <w:rFonts w:ascii="Times New Roman" w:hAnsi="Times New Roman" w:cs="Times New Roman"/>
      <w:sz w:val="24"/>
      <w:szCs w:val="24"/>
    </w:rPr>
  </w:style>
  <w:style w:type="paragraph" w:styleId="ab">
    <w:name w:val="Block Text"/>
    <w:basedOn w:val="a"/>
    <w:uiPriority w:val="99"/>
    <w:pPr>
      <w:widowControl w:val="0"/>
      <w:ind w:left="4" w:right="62" w:firstLine="211"/>
    </w:pPr>
    <w:rPr>
      <w:sz w:val="28"/>
      <w:szCs w:val="28"/>
    </w:rPr>
  </w:style>
  <w:style w:type="paragraph" w:styleId="31">
    <w:name w:val="Body Text Indent 3"/>
    <w:basedOn w:val="a"/>
    <w:link w:val="32"/>
    <w:uiPriority w:val="99"/>
    <w:pPr>
      <w:ind w:firstLine="720"/>
      <w:jc w:val="both"/>
    </w:pPr>
    <w:rPr>
      <w:sz w:val="28"/>
      <w:szCs w:val="28"/>
    </w:rPr>
  </w:style>
  <w:style w:type="character" w:customStyle="1" w:styleId="32">
    <w:name w:val="Основной текст с отступом 3 Знак"/>
    <w:basedOn w:val="a0"/>
    <w:link w:val="31"/>
    <w:uiPriority w:val="99"/>
    <w:semiHidden/>
    <w:rPr>
      <w:rFonts w:ascii="Times New Roman" w:hAnsi="Times New Roman" w:cs="Times New Roman"/>
      <w:sz w:val="16"/>
      <w:szCs w:val="16"/>
    </w:rPr>
  </w:style>
  <w:style w:type="paragraph" w:styleId="ac">
    <w:name w:val="Normal (Web)"/>
    <w:basedOn w:val="a"/>
    <w:uiPriority w:val="99"/>
    <w:pPr>
      <w:spacing w:before="100" w:beforeAutospacing="1" w:after="100" w:afterAutospacing="1"/>
      <w:jc w:val="both"/>
    </w:pPr>
    <w:rPr>
      <w:rFonts w:ascii="Courier New" w:eastAsia="Arial Unicode MS" w:hAnsi="Courier New" w:cs="Courier New"/>
    </w:rPr>
  </w:style>
  <w:style w:type="paragraph" w:styleId="33">
    <w:name w:val="Body Text 3"/>
    <w:basedOn w:val="a"/>
    <w:link w:val="34"/>
    <w:uiPriority w:val="99"/>
    <w:rPr>
      <w:color w:val="000000"/>
      <w:sz w:val="28"/>
      <w:szCs w:val="28"/>
    </w:rPr>
  </w:style>
  <w:style w:type="character" w:customStyle="1" w:styleId="34">
    <w:name w:val="Основной текст 3 Знак"/>
    <w:basedOn w:val="a0"/>
    <w:link w:val="33"/>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12668</Words>
  <Characters>72214</Characters>
  <Application>Microsoft Office Word</Application>
  <DocSecurity>0</DocSecurity>
  <Lines>601</Lines>
  <Paragraphs>169</Paragraphs>
  <ScaleCrop>false</ScaleCrop>
  <Company>Komp</Company>
  <LinksUpToDate>false</LinksUpToDate>
  <CharactersWithSpaces>84713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ТИТУЛЬНЫЙ ЛИСТ</dc:title>
  <dc:subject/>
  <dc:creator>Arki</dc:creator>
  <cp:keywords/>
  <dc:description/>
  <cp:lastModifiedBy>admin</cp:lastModifiedBy>
  <cp:revision>2</cp:revision>
  <cp:lastPrinted>2001-04-01T17:46:00Z</cp:lastPrinted>
  <dcterms:created xsi:type="dcterms:W3CDTF">2014-02-19T02:55:00Z</dcterms:created>
  <dcterms:modified xsi:type="dcterms:W3CDTF">2014-02-19T02:55:00Z</dcterms:modified>
</cp:coreProperties>
</file>