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E7E" w:rsidRPr="00DB522A" w:rsidRDefault="00092E7E" w:rsidP="00092E7E">
      <w:pPr>
        <w:spacing w:before="120"/>
        <w:jc w:val="center"/>
        <w:rPr>
          <w:b/>
          <w:bCs/>
          <w:sz w:val="32"/>
          <w:szCs w:val="32"/>
        </w:rPr>
      </w:pPr>
      <w:r w:rsidRPr="00DB522A">
        <w:rPr>
          <w:b/>
          <w:bCs/>
          <w:sz w:val="32"/>
          <w:szCs w:val="32"/>
        </w:rPr>
        <w:t>Финансы коммерческих организаций и предприятий</w:t>
      </w:r>
    </w:p>
    <w:p w:rsidR="00092E7E" w:rsidRPr="00DB522A" w:rsidRDefault="00092E7E" w:rsidP="00092E7E">
      <w:pPr>
        <w:spacing w:before="120"/>
        <w:jc w:val="center"/>
        <w:rPr>
          <w:b/>
          <w:bCs/>
          <w:sz w:val="28"/>
          <w:szCs w:val="28"/>
        </w:rPr>
      </w:pPr>
      <w:r w:rsidRPr="00DB522A">
        <w:rPr>
          <w:b/>
          <w:bCs/>
          <w:sz w:val="28"/>
          <w:szCs w:val="28"/>
        </w:rPr>
        <w:t>1. Основы организации финансов коммерческих организаций</w:t>
      </w:r>
    </w:p>
    <w:p w:rsidR="00092E7E" w:rsidRPr="00DB522A" w:rsidRDefault="00092E7E" w:rsidP="00092E7E">
      <w:pPr>
        <w:spacing w:before="120"/>
        <w:ind w:firstLine="567"/>
        <w:jc w:val="both"/>
      </w:pPr>
      <w:r w:rsidRPr="00DB522A">
        <w:t>Коммерческие организации ставят пред собой цель деятельности – получение прибыли. Финансы коммерческих организаций строятся на следующих позициях:</w:t>
      </w:r>
    </w:p>
    <w:p w:rsidR="00092E7E" w:rsidRPr="00DB522A" w:rsidRDefault="00092E7E" w:rsidP="00092E7E">
      <w:pPr>
        <w:spacing w:before="120"/>
        <w:ind w:firstLine="567"/>
        <w:jc w:val="both"/>
      </w:pPr>
      <w:r w:rsidRPr="00DB522A">
        <w:t>1. Хозяйственная самостоятельность - предприятия самостоятельно изымают источники финансирования своей деятельности, определяет сферу своей деятельности, а также круг поставщиков и покупателей своей продукции.</w:t>
      </w:r>
    </w:p>
    <w:p w:rsidR="00092E7E" w:rsidRPr="00DB522A" w:rsidRDefault="00092E7E" w:rsidP="00092E7E">
      <w:pPr>
        <w:spacing w:before="120"/>
        <w:ind w:firstLine="567"/>
        <w:jc w:val="both"/>
      </w:pPr>
      <w:r w:rsidRPr="00DB522A">
        <w:t>2. Самофинансирования – означает предприятие  должно обеспечить текущую деятельность, за счет собственных источников средств, формируемых в счет выручки от реализации.</w:t>
      </w:r>
    </w:p>
    <w:p w:rsidR="00092E7E" w:rsidRPr="00DB522A" w:rsidRDefault="00092E7E" w:rsidP="00092E7E">
      <w:pPr>
        <w:spacing w:before="120"/>
        <w:ind w:firstLine="567"/>
        <w:jc w:val="both"/>
      </w:pPr>
      <w:r w:rsidRPr="00DB522A">
        <w:t>В случае нехватки собственных средств предприятия может привлекать коммерческий и банковский кредит на принципах возвратности, срочности, платности.</w:t>
      </w:r>
    </w:p>
    <w:p w:rsidR="00092E7E" w:rsidRPr="00DB522A" w:rsidRDefault="00092E7E" w:rsidP="00092E7E">
      <w:pPr>
        <w:spacing w:before="120"/>
        <w:ind w:firstLine="567"/>
        <w:jc w:val="both"/>
      </w:pPr>
      <w:r w:rsidRPr="00DB522A">
        <w:t>3. Материальная заинтересованность -  в результате производства, связанных с распределением прибыли.</w:t>
      </w:r>
    </w:p>
    <w:p w:rsidR="00092E7E" w:rsidRPr="00DB522A" w:rsidRDefault="00092E7E" w:rsidP="00092E7E">
      <w:pPr>
        <w:spacing w:before="120"/>
        <w:ind w:firstLine="567"/>
        <w:jc w:val="both"/>
      </w:pPr>
      <w:r w:rsidRPr="00DB522A">
        <w:t>4. Материальная ответственность – при заключении любых договоров (штрафы, пени, неустойки) за налоговые нарушения, за нарушения сроков возвратов банковских кредитов.</w:t>
      </w:r>
    </w:p>
    <w:p w:rsidR="00092E7E" w:rsidRPr="00DB522A" w:rsidRDefault="00092E7E" w:rsidP="00092E7E">
      <w:pPr>
        <w:spacing w:before="120"/>
        <w:ind w:firstLine="567"/>
        <w:jc w:val="both"/>
      </w:pPr>
      <w:r w:rsidRPr="00DB522A">
        <w:t>5. Создание финансовых резервов. Финансовые резервы – фонды денежных средств, предназначенных для  чрезвычайных ситуаций на покрытие непредвиденных потерь, списание безнадежных долгов.</w:t>
      </w:r>
    </w:p>
    <w:p w:rsidR="00092E7E" w:rsidRPr="00DB522A" w:rsidRDefault="00092E7E" w:rsidP="00092E7E">
      <w:pPr>
        <w:spacing w:before="120"/>
        <w:ind w:firstLine="567"/>
        <w:jc w:val="both"/>
      </w:pPr>
      <w:r w:rsidRPr="00DB522A">
        <w:t>На организацию влияют два условия:</w:t>
      </w:r>
    </w:p>
    <w:p w:rsidR="00092E7E" w:rsidRPr="00DB522A" w:rsidRDefault="00092E7E" w:rsidP="00092E7E">
      <w:pPr>
        <w:spacing w:before="120"/>
        <w:ind w:firstLine="567"/>
        <w:jc w:val="both"/>
      </w:pPr>
      <w:r w:rsidRPr="00DB522A">
        <w:t>1. Организационно-правовая форма</w:t>
      </w:r>
    </w:p>
    <w:p w:rsidR="00092E7E" w:rsidRPr="00DB522A" w:rsidRDefault="00092E7E" w:rsidP="00092E7E">
      <w:pPr>
        <w:spacing w:before="120"/>
        <w:ind w:firstLine="567"/>
        <w:jc w:val="both"/>
      </w:pPr>
      <w:r w:rsidRPr="00DB522A">
        <w:t xml:space="preserve">2. Отраслевые особенности – например, для предприятия торговли, в товары для реализации; промышленное производство характерны вложения в производственные запасы. </w:t>
      </w:r>
    </w:p>
    <w:p w:rsidR="00092E7E" w:rsidRDefault="00092E7E" w:rsidP="00092E7E">
      <w:pPr>
        <w:spacing w:before="120"/>
        <w:ind w:firstLine="567"/>
        <w:jc w:val="both"/>
      </w:pPr>
      <w:r w:rsidRPr="00DB522A">
        <w:t>В торговле товар оборачивается быстрее, причем торговля в большей степени используются кредиты банка, чем предприятия.</w:t>
      </w:r>
    </w:p>
    <w:p w:rsidR="00092E7E" w:rsidRPr="00DB522A" w:rsidRDefault="00092E7E" w:rsidP="00092E7E">
      <w:pPr>
        <w:spacing w:before="120"/>
        <w:jc w:val="center"/>
        <w:rPr>
          <w:b/>
          <w:bCs/>
          <w:sz w:val="28"/>
          <w:szCs w:val="28"/>
        </w:rPr>
      </w:pPr>
      <w:r w:rsidRPr="00DB522A">
        <w:rPr>
          <w:b/>
          <w:bCs/>
          <w:sz w:val="28"/>
          <w:szCs w:val="28"/>
        </w:rPr>
        <w:t>2. Строение баланса</w:t>
      </w:r>
    </w:p>
    <w:p w:rsidR="00092E7E" w:rsidRPr="00DB522A" w:rsidRDefault="00092E7E" w:rsidP="00092E7E">
      <w:pPr>
        <w:spacing w:before="120"/>
        <w:ind w:firstLine="567"/>
        <w:jc w:val="both"/>
      </w:pPr>
      <w:r w:rsidRPr="00DB522A">
        <w:t>Актив – размещенные средства</w:t>
      </w:r>
    </w:p>
    <w:p w:rsidR="00092E7E" w:rsidRPr="00DB522A" w:rsidRDefault="00092E7E" w:rsidP="00092E7E">
      <w:pPr>
        <w:spacing w:before="120"/>
        <w:ind w:firstLine="567"/>
        <w:jc w:val="both"/>
      </w:pPr>
      <w:r w:rsidRPr="00DB522A">
        <w:t>Пассив – собственные средства, заемные средства</w:t>
      </w:r>
    </w:p>
    <w:p w:rsidR="00092E7E" w:rsidRPr="00DB522A" w:rsidRDefault="00092E7E" w:rsidP="00092E7E">
      <w:pPr>
        <w:spacing w:before="120"/>
        <w:ind w:firstLine="567"/>
        <w:jc w:val="both"/>
      </w:pPr>
      <w:r w:rsidRPr="00DB522A">
        <w:t>Актив и пассив представляют собой две различные классификации денежных средств, которыми располагает предприятие.</w:t>
      </w:r>
    </w:p>
    <w:p w:rsidR="00092E7E" w:rsidRPr="00DB522A" w:rsidRDefault="00092E7E" w:rsidP="00092E7E">
      <w:pPr>
        <w:spacing w:before="120"/>
        <w:ind w:firstLine="567"/>
        <w:jc w:val="both"/>
      </w:pPr>
      <w:r w:rsidRPr="00DB522A">
        <w:t>Пассив отвечает на вопрос: откуда пришли средства. Актив отвечает на вопрос, во что вложены или размещены средства.</w:t>
      </w:r>
    </w:p>
    <w:p w:rsidR="00092E7E" w:rsidRPr="00DB522A" w:rsidRDefault="00092E7E" w:rsidP="00092E7E">
      <w:pPr>
        <w:spacing w:before="120"/>
        <w:ind w:firstLine="567"/>
        <w:jc w:val="both"/>
      </w:pPr>
      <w:r w:rsidRPr="00DB522A">
        <w:t>Новая форма баланса введена приказом Минфина 13.01.2000г.</w:t>
      </w:r>
    </w:p>
    <w:p w:rsidR="00092E7E" w:rsidRPr="00DB522A" w:rsidRDefault="00092E7E" w:rsidP="00092E7E">
      <w:pPr>
        <w:spacing w:before="120"/>
        <w:ind w:firstLine="567"/>
        <w:jc w:val="both"/>
      </w:pPr>
      <w:r w:rsidRPr="00DB522A">
        <w:t>Актив</w:t>
      </w:r>
    </w:p>
    <w:p w:rsidR="00092E7E" w:rsidRPr="00DB522A" w:rsidRDefault="00092E7E" w:rsidP="00092E7E">
      <w:pPr>
        <w:spacing w:before="120"/>
        <w:ind w:firstLine="567"/>
        <w:jc w:val="both"/>
      </w:pPr>
      <w:r w:rsidRPr="00DB522A">
        <w:t>1 раздел – внеоборотные средства</w:t>
      </w:r>
    </w:p>
    <w:p w:rsidR="00092E7E" w:rsidRPr="00DB522A" w:rsidRDefault="00092E7E" w:rsidP="00092E7E">
      <w:pPr>
        <w:spacing w:before="120"/>
        <w:ind w:firstLine="567"/>
        <w:jc w:val="both"/>
      </w:pPr>
      <w:r w:rsidRPr="00DB522A">
        <w:t>1. нематериальные активы – вложения в патенты, в лицензии, товарные знаки, авторские права.</w:t>
      </w:r>
    </w:p>
    <w:p w:rsidR="00092E7E" w:rsidRPr="00DB522A" w:rsidRDefault="00092E7E" w:rsidP="00092E7E">
      <w:pPr>
        <w:spacing w:before="120"/>
        <w:ind w:firstLine="567"/>
        <w:jc w:val="both"/>
      </w:pPr>
      <w:r w:rsidRPr="00DB522A">
        <w:t>2. основные средства – здания, машины и оборудование, земельные участки.</w:t>
      </w:r>
    </w:p>
    <w:p w:rsidR="00092E7E" w:rsidRPr="00DB522A" w:rsidRDefault="00092E7E" w:rsidP="00092E7E">
      <w:pPr>
        <w:spacing w:before="120"/>
        <w:ind w:firstLine="567"/>
        <w:jc w:val="both"/>
      </w:pPr>
      <w:r w:rsidRPr="00DB522A">
        <w:t>В обороте нематериальных активов и оборотных средств много общего. Они участвуют в производстве в течение нескольких лет и переносят свою стоимость на готовую продукцию в виде амортизационных отчислений.</w:t>
      </w:r>
    </w:p>
    <w:p w:rsidR="00092E7E" w:rsidRPr="00DB522A" w:rsidRDefault="00092E7E" w:rsidP="00092E7E">
      <w:pPr>
        <w:spacing w:before="120"/>
        <w:ind w:firstLine="567"/>
        <w:jc w:val="both"/>
      </w:pPr>
      <w:r w:rsidRPr="00DB522A">
        <w:t>3. доход от вложений в материальные ценности</w:t>
      </w:r>
    </w:p>
    <w:p w:rsidR="00092E7E" w:rsidRPr="00DB522A" w:rsidRDefault="00092E7E" w:rsidP="00092E7E">
      <w:pPr>
        <w:spacing w:before="120"/>
        <w:ind w:firstLine="567"/>
        <w:jc w:val="both"/>
      </w:pPr>
      <w:r w:rsidRPr="00DB522A">
        <w:t>4. долгосрочные финансовые  вложения – это вложения в виде инвестиций в другие организации, а также займы, представляемые на срок более 12 месяцев.</w:t>
      </w:r>
    </w:p>
    <w:p w:rsidR="00092E7E" w:rsidRPr="00DB522A" w:rsidRDefault="00092E7E" w:rsidP="00092E7E">
      <w:pPr>
        <w:spacing w:before="120"/>
        <w:ind w:firstLine="567"/>
        <w:jc w:val="both"/>
      </w:pPr>
      <w:r w:rsidRPr="00DB522A">
        <w:t>2 раздел – оборотные активы</w:t>
      </w:r>
    </w:p>
    <w:p w:rsidR="00092E7E" w:rsidRPr="00DB522A" w:rsidRDefault="00092E7E" w:rsidP="00092E7E">
      <w:pPr>
        <w:spacing w:before="120"/>
        <w:ind w:firstLine="567"/>
        <w:jc w:val="both"/>
      </w:pPr>
      <w:r w:rsidRPr="00DB522A">
        <w:t>Они делятся на оборотные фонды и фонды обращения.</w:t>
      </w:r>
    </w:p>
    <w:p w:rsidR="00092E7E" w:rsidRPr="00DB522A" w:rsidRDefault="00092E7E" w:rsidP="00092E7E">
      <w:pPr>
        <w:spacing w:before="120"/>
        <w:ind w:firstLine="567"/>
        <w:jc w:val="both"/>
      </w:pPr>
      <w:r w:rsidRPr="00DB522A">
        <w:t>1. Оборотные фонды – производственные запасы (сырье, полуфабрикаты, топливо тара). Их стоимость полностью переносится на готовую продукцию за один оборот капитала и полностью возмещается за счет реализации продукции.</w:t>
      </w:r>
    </w:p>
    <w:p w:rsidR="00092E7E" w:rsidRPr="00DB522A" w:rsidRDefault="00092E7E" w:rsidP="00092E7E">
      <w:pPr>
        <w:spacing w:before="120"/>
        <w:ind w:firstLine="567"/>
        <w:jc w:val="both"/>
      </w:pPr>
      <w:r w:rsidRPr="00DB522A">
        <w:t>2. Фонды обращения обслуживают процесс реализации продукции. К ним относят запасы готовой продукции, товаров, денежные средства в расчетах, т.е. дебиторская задолженность.</w:t>
      </w:r>
    </w:p>
    <w:p w:rsidR="00092E7E" w:rsidRDefault="00092E7E" w:rsidP="00092E7E">
      <w:pPr>
        <w:spacing w:before="120"/>
        <w:ind w:firstLine="567"/>
        <w:jc w:val="both"/>
      </w:pPr>
      <w:r w:rsidRPr="00DB522A">
        <w:t>В составе оборотных активов учитываются также краткосрочные финансовые вложения на срок не менее 12 месяцев.</w:t>
      </w:r>
    </w:p>
    <w:p w:rsidR="00092E7E" w:rsidRPr="00DB522A" w:rsidRDefault="00092E7E" w:rsidP="00092E7E">
      <w:pPr>
        <w:spacing w:before="120"/>
        <w:ind w:firstLine="567"/>
        <w:jc w:val="both"/>
      </w:pPr>
      <w:r w:rsidRPr="00DB522A">
        <w:t xml:space="preserve">Пассив </w:t>
      </w:r>
    </w:p>
    <w:p w:rsidR="00092E7E" w:rsidRPr="00DB522A" w:rsidRDefault="00092E7E" w:rsidP="00092E7E">
      <w:pPr>
        <w:spacing w:before="120"/>
        <w:ind w:firstLine="567"/>
        <w:jc w:val="both"/>
      </w:pPr>
      <w:r w:rsidRPr="00DB522A">
        <w:t xml:space="preserve">3 раздел – капитал и резервы (отражается уставный капитал, добавочный капитал, резервный капитал) </w:t>
      </w:r>
    </w:p>
    <w:p w:rsidR="00092E7E" w:rsidRPr="00DB522A" w:rsidRDefault="00092E7E" w:rsidP="00092E7E">
      <w:pPr>
        <w:spacing w:before="120"/>
        <w:ind w:firstLine="567"/>
        <w:jc w:val="both"/>
      </w:pPr>
      <w:r w:rsidRPr="00DB522A">
        <w:t>Добавочный капитал – при переоценке основных средств, которые формируются в соответствии с учредительными документами, отражает фонд социальной сферы, нераспределенная прибыль прошлых лет и отчетного года, а также не покрытый убыток прошлых лет и отчетного года.</w:t>
      </w:r>
    </w:p>
    <w:p w:rsidR="00092E7E" w:rsidRPr="00DB522A" w:rsidRDefault="00092E7E" w:rsidP="00092E7E">
      <w:pPr>
        <w:spacing w:before="120"/>
        <w:ind w:firstLine="567"/>
        <w:jc w:val="both"/>
      </w:pPr>
      <w:r w:rsidRPr="00DB522A">
        <w:t>4 раздел – долгосрочные средства (общества) займы и кредиты, полученные  предприятиями которые подлежат погашению через 12 месяцев от отчетной даты.</w:t>
      </w:r>
    </w:p>
    <w:p w:rsidR="00092E7E" w:rsidRPr="00DB522A" w:rsidRDefault="00092E7E" w:rsidP="00092E7E">
      <w:pPr>
        <w:spacing w:before="120"/>
        <w:ind w:firstLine="567"/>
        <w:jc w:val="both"/>
      </w:pPr>
      <w:r w:rsidRPr="00DB522A">
        <w:t>5 раздел – краткосрочные средства (общества) займы и кредиты, подлежащие погашению в течение 12 месяцев после отчетной даты, отражается кредиторская задолженность, т.е. суммы, которые предприятие должно поставщикам и подрядчикам за полученную продукцию, суммы векселей подлежащих оплате, задолженность перед бюджетом и внебюджетными фондами, отражаются доходы будущих периодов и резервы предстоящих расходов.</w:t>
      </w:r>
    </w:p>
    <w:p w:rsidR="00092E7E" w:rsidRPr="00DB522A" w:rsidRDefault="00092E7E" w:rsidP="00092E7E">
      <w:pPr>
        <w:spacing w:before="120"/>
        <w:jc w:val="center"/>
        <w:rPr>
          <w:b/>
          <w:bCs/>
          <w:sz w:val="28"/>
          <w:szCs w:val="28"/>
        </w:rPr>
      </w:pPr>
      <w:r w:rsidRPr="00DB522A">
        <w:rPr>
          <w:b/>
          <w:bCs/>
          <w:sz w:val="28"/>
          <w:szCs w:val="28"/>
        </w:rPr>
        <w:t>3. Особенности формирования уставного капитала акционерных обществ (ОА) и обществ с ограниченной ответственностью (ООО)</w:t>
      </w:r>
    </w:p>
    <w:p w:rsidR="00092E7E" w:rsidRPr="00DB522A" w:rsidRDefault="00092E7E" w:rsidP="00092E7E">
      <w:pPr>
        <w:spacing w:before="120"/>
        <w:ind w:firstLine="567"/>
        <w:jc w:val="both"/>
      </w:pPr>
      <w:r w:rsidRPr="00DB522A">
        <w:t>АО – коммерческая организация уставной капитал, которой разделен на определенное число акций.</w:t>
      </w:r>
    </w:p>
    <w:p w:rsidR="00092E7E" w:rsidRPr="00DB522A" w:rsidRDefault="00092E7E" w:rsidP="00092E7E">
      <w:pPr>
        <w:spacing w:before="120"/>
        <w:ind w:firstLine="567"/>
        <w:jc w:val="both"/>
      </w:pPr>
      <w:r w:rsidRPr="00DB522A">
        <w:t>Акционеры не отвечают по обязательства общества и несут риск убытков в пределах стоимости принадлежащих акций.</w:t>
      </w:r>
    </w:p>
    <w:p w:rsidR="00092E7E" w:rsidRPr="00DB522A" w:rsidRDefault="00092E7E" w:rsidP="00092E7E">
      <w:pPr>
        <w:spacing w:before="120"/>
        <w:ind w:firstLine="567"/>
        <w:jc w:val="both"/>
      </w:pPr>
      <w:r w:rsidRPr="00DB522A">
        <w:t>Акционерным обществом является юридическое лицо, имеющие собственное обособленное имущество, самостоятельный баланс.</w:t>
      </w:r>
    </w:p>
    <w:p w:rsidR="00092E7E" w:rsidRPr="00DB522A" w:rsidRDefault="00092E7E" w:rsidP="00092E7E">
      <w:pPr>
        <w:spacing w:before="120"/>
        <w:ind w:firstLine="567"/>
        <w:jc w:val="both"/>
      </w:pPr>
      <w:r w:rsidRPr="00DB522A">
        <w:t>АО несет ответственность по своим обязательствам всем принадлежащим им имуществом.</w:t>
      </w:r>
    </w:p>
    <w:p w:rsidR="00092E7E" w:rsidRPr="00DB522A" w:rsidRDefault="00092E7E" w:rsidP="00092E7E">
      <w:pPr>
        <w:spacing w:before="120"/>
        <w:ind w:firstLine="567"/>
        <w:jc w:val="both"/>
      </w:pPr>
      <w:r w:rsidRPr="00DB522A">
        <w:t>Уставный капитал АО складывается из номинальной стоимости акций, приобретенных акционерами.</w:t>
      </w:r>
    </w:p>
    <w:p w:rsidR="00092E7E" w:rsidRPr="00DB522A" w:rsidRDefault="00092E7E" w:rsidP="00092E7E">
      <w:pPr>
        <w:spacing w:before="120"/>
        <w:ind w:firstLine="567"/>
        <w:jc w:val="both"/>
      </w:pPr>
      <w:r w:rsidRPr="00DB522A">
        <w:t>Уставный капитал определяет минимальный размер имущества общества, гарантирующий интересы его кредиторов. АО имеет право выпускать обыкновенные и привилегированные акции. Сумма привилегированных акций не должна превышать 25% уставного капитала. Минимальный уставный капитал открытого общества составляет не менее 1000 от размера оплаты труда, а ЗАО не менее 100.</w:t>
      </w:r>
    </w:p>
    <w:p w:rsidR="00092E7E" w:rsidRPr="00DB522A" w:rsidRDefault="00092E7E" w:rsidP="00092E7E">
      <w:pPr>
        <w:spacing w:before="120"/>
        <w:ind w:firstLine="567"/>
        <w:jc w:val="both"/>
      </w:pPr>
      <w:r w:rsidRPr="00DB522A">
        <w:t>Уставный капитал может быть увеличен путем увеличения номинальной стоимости акций или размещения дополнительных акций. Уставный капитал может быть уменьшен путем уменьшения номинала акций или сокращение их общего количества, за счет выкупа их у акционеров.</w:t>
      </w:r>
    </w:p>
    <w:p w:rsidR="00092E7E" w:rsidRPr="00DB522A" w:rsidRDefault="00092E7E" w:rsidP="00092E7E">
      <w:pPr>
        <w:spacing w:before="120"/>
        <w:ind w:firstLine="567"/>
        <w:jc w:val="both"/>
      </w:pPr>
      <w:r w:rsidRPr="00DB522A">
        <w:t>При учреждении АО не менее 50% уставного капитала должно быть оплачено к моменту регистрации.</w:t>
      </w:r>
    </w:p>
    <w:p w:rsidR="00092E7E" w:rsidRPr="00DB522A" w:rsidRDefault="00092E7E" w:rsidP="00092E7E">
      <w:pPr>
        <w:spacing w:before="120"/>
        <w:ind w:firstLine="567"/>
        <w:jc w:val="both"/>
      </w:pPr>
      <w:r w:rsidRPr="00DB522A">
        <w:t>АО обязано создать резервный фонд в размере не менее 15% его уставного капитала.</w:t>
      </w:r>
    </w:p>
    <w:p w:rsidR="00092E7E" w:rsidRPr="00DB522A" w:rsidRDefault="00092E7E" w:rsidP="00092E7E">
      <w:pPr>
        <w:spacing w:before="120"/>
        <w:ind w:firstLine="567"/>
        <w:jc w:val="both"/>
      </w:pPr>
      <w:r w:rsidRPr="00DB522A">
        <w:t>Этот резерв формируется за счет ежегодных отчислений от чистой прибыли – не менее 50% в год. Назначение резервного фонда покрытие убытков, погашение облигаций и выпуск акций в случае отсутствия иных средств.</w:t>
      </w:r>
    </w:p>
    <w:p w:rsidR="00092E7E" w:rsidRPr="00DB522A" w:rsidRDefault="00092E7E" w:rsidP="00092E7E">
      <w:pPr>
        <w:spacing w:before="120"/>
        <w:ind w:firstLine="567"/>
        <w:jc w:val="both"/>
      </w:pPr>
      <w:r w:rsidRPr="00DB522A">
        <w:t xml:space="preserve">ООО – хозяйственное общество уставный капитал, которого разделен на доли. Участники ООО несут риск убытков в пределах стоимости их вкладов. </w:t>
      </w:r>
    </w:p>
    <w:p w:rsidR="00092E7E" w:rsidRDefault="00092E7E" w:rsidP="00092E7E">
      <w:pPr>
        <w:spacing w:before="120"/>
        <w:ind w:firstLine="567"/>
        <w:jc w:val="both"/>
      </w:pPr>
      <w:r w:rsidRPr="00DB522A">
        <w:t>Уставный капитал ООО -  не менее 100-кратной величины минимального размера оплаты труда. Размер доли участника определяется в процентах или доли.</w:t>
      </w:r>
    </w:p>
    <w:p w:rsidR="00092E7E" w:rsidRPr="00DB522A" w:rsidRDefault="00092E7E" w:rsidP="00092E7E">
      <w:pPr>
        <w:spacing w:before="120"/>
        <w:jc w:val="center"/>
        <w:rPr>
          <w:b/>
          <w:bCs/>
          <w:sz w:val="28"/>
          <w:szCs w:val="28"/>
        </w:rPr>
      </w:pPr>
      <w:r w:rsidRPr="00DB522A">
        <w:rPr>
          <w:b/>
          <w:bCs/>
          <w:sz w:val="28"/>
          <w:szCs w:val="28"/>
        </w:rPr>
        <w:t>4. Доходы и расходы</w:t>
      </w:r>
    </w:p>
    <w:p w:rsidR="00092E7E" w:rsidRPr="00DB522A" w:rsidRDefault="00092E7E" w:rsidP="00092E7E">
      <w:pPr>
        <w:spacing w:before="120"/>
        <w:ind w:firstLine="567"/>
        <w:jc w:val="both"/>
      </w:pPr>
      <w:r w:rsidRPr="00DB522A">
        <w:t>Классификация доходов предприятий дается в положении по бухгалтерскому учету, который называется – доходы организации ПБУ 9/99.</w:t>
      </w:r>
    </w:p>
    <w:p w:rsidR="00092E7E" w:rsidRPr="00DB522A" w:rsidRDefault="00092E7E" w:rsidP="00092E7E">
      <w:pPr>
        <w:spacing w:before="120"/>
        <w:ind w:firstLine="567"/>
        <w:jc w:val="both"/>
      </w:pPr>
      <w:r w:rsidRPr="00DB522A">
        <w:t>Доходы – экономические выгоды увеличиваются в результате поступления денежных средств или иного имущества и погашения обязательств. Все доходы в зависимости от их характера, условия получения и направления прибыли делятся на 3 вида:</w:t>
      </w:r>
    </w:p>
    <w:p w:rsidR="00092E7E" w:rsidRPr="00DB522A" w:rsidRDefault="00092E7E" w:rsidP="00092E7E">
      <w:pPr>
        <w:spacing w:before="120"/>
        <w:ind w:firstLine="567"/>
        <w:jc w:val="both"/>
      </w:pPr>
      <w:r w:rsidRPr="00DB522A">
        <w:t>1. доходы от обычных видов деятельности – выручка от продажи продукции, товаров, работ, услуг.</w:t>
      </w:r>
    </w:p>
    <w:p w:rsidR="00092E7E" w:rsidRPr="00DB522A" w:rsidRDefault="00092E7E" w:rsidP="00092E7E">
      <w:pPr>
        <w:spacing w:before="120"/>
        <w:ind w:firstLine="567"/>
        <w:jc w:val="both"/>
      </w:pPr>
      <w:r w:rsidRPr="00DB522A">
        <w:t>2. операционные – плата за аренду,  б/о и др., доходы по у/б, поступления от продажи различных активов.</w:t>
      </w:r>
    </w:p>
    <w:p w:rsidR="00092E7E" w:rsidRPr="00DB522A" w:rsidRDefault="00092E7E" w:rsidP="00092E7E">
      <w:pPr>
        <w:spacing w:before="120"/>
        <w:ind w:firstLine="567"/>
        <w:jc w:val="both"/>
      </w:pPr>
      <w:r w:rsidRPr="00DB522A">
        <w:t>3. внереализованные – штрафы, пени, неустойки, безвозмездные поступления имущества.</w:t>
      </w:r>
    </w:p>
    <w:p w:rsidR="00092E7E" w:rsidRPr="00DB522A" w:rsidRDefault="00092E7E" w:rsidP="00092E7E">
      <w:pPr>
        <w:spacing w:before="120"/>
        <w:ind w:firstLine="567"/>
        <w:jc w:val="both"/>
      </w:pPr>
      <w:r w:rsidRPr="00DB522A">
        <w:t>Их классификация дается в бухучете, который называется расходы организации ПБУ 10/99.</w:t>
      </w:r>
    </w:p>
    <w:p w:rsidR="00092E7E" w:rsidRPr="00DB522A" w:rsidRDefault="00092E7E" w:rsidP="00092E7E">
      <w:pPr>
        <w:spacing w:before="120"/>
        <w:ind w:firstLine="567"/>
        <w:jc w:val="both"/>
      </w:pPr>
      <w:r w:rsidRPr="00DB522A">
        <w:t>Расходы – уменьшение экономических выплат в результате выбытия денежных средств и другого имущества и возникновение обязательств.</w:t>
      </w:r>
    </w:p>
    <w:p w:rsidR="00092E7E" w:rsidRPr="00DB522A" w:rsidRDefault="00092E7E" w:rsidP="00092E7E">
      <w:pPr>
        <w:spacing w:before="120"/>
        <w:ind w:firstLine="567"/>
        <w:jc w:val="both"/>
      </w:pPr>
      <w:r w:rsidRPr="00DB522A">
        <w:t>Расходы организации делятся на виды:</w:t>
      </w:r>
    </w:p>
    <w:p w:rsidR="00092E7E" w:rsidRPr="00DB522A" w:rsidRDefault="00092E7E" w:rsidP="00092E7E">
      <w:pPr>
        <w:spacing w:before="120"/>
        <w:ind w:firstLine="567"/>
        <w:jc w:val="both"/>
      </w:pPr>
      <w:r w:rsidRPr="00DB522A">
        <w:t>1. расходы по обычным видам деятельности – расходы по изготовлению и продажи продукции, приобретение и продажа товаров, выполнение работ и услуг, амортизация основных средств и нематериальных активов. Расходы по обычным видам деятельности формируются по элементам:</w:t>
      </w:r>
    </w:p>
    <w:p w:rsidR="00092E7E" w:rsidRPr="00DB522A" w:rsidRDefault="00092E7E" w:rsidP="00092E7E">
      <w:pPr>
        <w:spacing w:before="120"/>
        <w:ind w:firstLine="567"/>
        <w:jc w:val="both"/>
      </w:pPr>
      <w:r w:rsidRPr="00DB522A">
        <w:t>- материальные затраты</w:t>
      </w:r>
    </w:p>
    <w:p w:rsidR="00092E7E" w:rsidRPr="00DB522A" w:rsidRDefault="00092E7E" w:rsidP="00092E7E">
      <w:pPr>
        <w:spacing w:before="120"/>
        <w:ind w:firstLine="567"/>
        <w:jc w:val="both"/>
      </w:pPr>
      <w:r w:rsidRPr="00DB522A">
        <w:t>- затраты на оплату труда</w:t>
      </w:r>
    </w:p>
    <w:p w:rsidR="00092E7E" w:rsidRPr="00DB522A" w:rsidRDefault="00092E7E" w:rsidP="00092E7E">
      <w:pPr>
        <w:spacing w:before="120"/>
        <w:ind w:firstLine="567"/>
        <w:jc w:val="both"/>
      </w:pPr>
      <w:r w:rsidRPr="00DB522A">
        <w:t>- отчисления на социальные нужды</w:t>
      </w:r>
    </w:p>
    <w:p w:rsidR="00092E7E" w:rsidRPr="00DB522A" w:rsidRDefault="00092E7E" w:rsidP="00092E7E">
      <w:pPr>
        <w:spacing w:before="120"/>
        <w:ind w:firstLine="567"/>
        <w:jc w:val="both"/>
      </w:pPr>
      <w:r w:rsidRPr="00DB522A">
        <w:t>- амортизация</w:t>
      </w:r>
    </w:p>
    <w:p w:rsidR="00092E7E" w:rsidRPr="00DB522A" w:rsidRDefault="00092E7E" w:rsidP="00092E7E">
      <w:pPr>
        <w:spacing w:before="120"/>
        <w:ind w:firstLine="567"/>
        <w:jc w:val="both"/>
      </w:pPr>
      <w:r w:rsidRPr="00DB522A">
        <w:t>- прочие затраты</w:t>
      </w:r>
    </w:p>
    <w:p w:rsidR="00092E7E" w:rsidRPr="00DB522A" w:rsidRDefault="00092E7E" w:rsidP="00092E7E">
      <w:pPr>
        <w:spacing w:before="120"/>
        <w:ind w:firstLine="567"/>
        <w:jc w:val="both"/>
      </w:pPr>
      <w:r w:rsidRPr="00DB522A">
        <w:t>2. операционные расходы, связанные с продажей, выбытием и списанием активов, уплата б/о, а также расходы, связанные с участием уставных капиталов других организаций, оплата услуг банков.</w:t>
      </w:r>
    </w:p>
    <w:p w:rsidR="00092E7E" w:rsidRDefault="00092E7E" w:rsidP="00092E7E">
      <w:pPr>
        <w:spacing w:before="120"/>
        <w:ind w:firstLine="567"/>
        <w:jc w:val="both"/>
      </w:pPr>
      <w:r w:rsidRPr="00DB522A">
        <w:t>3. внереализационные расходы – уплаченные штрафы, пени, неустойки, суммы уценки активов, отрицательные курсовые разницы.</w:t>
      </w:r>
    </w:p>
    <w:p w:rsidR="00092E7E" w:rsidRPr="00DB522A" w:rsidRDefault="00092E7E" w:rsidP="00092E7E">
      <w:pPr>
        <w:spacing w:before="120"/>
        <w:jc w:val="center"/>
        <w:rPr>
          <w:b/>
          <w:bCs/>
          <w:sz w:val="28"/>
          <w:szCs w:val="28"/>
        </w:rPr>
      </w:pPr>
      <w:r w:rsidRPr="00DB522A">
        <w:rPr>
          <w:b/>
          <w:bCs/>
          <w:sz w:val="28"/>
          <w:szCs w:val="28"/>
        </w:rPr>
        <w:t>5. Финансовые результаты</w:t>
      </w:r>
    </w:p>
    <w:p w:rsidR="00092E7E" w:rsidRPr="00DB522A" w:rsidRDefault="00092E7E" w:rsidP="00092E7E">
      <w:pPr>
        <w:spacing w:before="120"/>
        <w:ind w:firstLine="567"/>
        <w:jc w:val="both"/>
      </w:pPr>
      <w:r w:rsidRPr="00DB522A">
        <w:t>Финансовый результат – это прибыль или убыток определяемые как разница между доходами и расходами предприятия.</w:t>
      </w:r>
    </w:p>
    <w:p w:rsidR="00092E7E" w:rsidRPr="00DB522A" w:rsidRDefault="00092E7E" w:rsidP="00092E7E">
      <w:pPr>
        <w:spacing w:before="120"/>
        <w:ind w:firstLine="567"/>
        <w:jc w:val="both"/>
      </w:pPr>
      <w:r w:rsidRPr="00DB522A">
        <w:t>Абсолютный размер прибыли мало говорит о эффективности работы предприятия, поэтому необходимо использовать относительные показатели, т.е. показатели рентабельности.</w:t>
      </w:r>
    </w:p>
    <w:p w:rsidR="00092E7E" w:rsidRPr="00DB522A" w:rsidRDefault="00092E7E" w:rsidP="00092E7E">
      <w:pPr>
        <w:spacing w:before="120"/>
        <w:ind w:firstLine="567"/>
        <w:jc w:val="both"/>
      </w:pPr>
      <w:r w:rsidRPr="00DB522A">
        <w:t>1. рентабельность производства – отношение прибыли к сумме оборотных и внеоборотных активов предприятия. Характеризует отдачу на вложенный капитал.</w:t>
      </w:r>
    </w:p>
    <w:p w:rsidR="00092E7E" w:rsidRPr="00DB522A" w:rsidRDefault="00092E7E" w:rsidP="00092E7E">
      <w:pPr>
        <w:spacing w:before="120"/>
        <w:ind w:firstLine="567"/>
        <w:jc w:val="both"/>
      </w:pPr>
      <w:r w:rsidRPr="00DB522A">
        <w:t>2. рентабельность отдельных видов продукции – отношение прибыли заключается в цене изделия к его себестоимости.</w:t>
      </w:r>
    </w:p>
    <w:p w:rsidR="00092E7E" w:rsidRPr="00DB522A" w:rsidRDefault="00092E7E" w:rsidP="00092E7E">
      <w:pPr>
        <w:spacing w:before="120"/>
        <w:ind w:firstLine="567"/>
        <w:jc w:val="both"/>
      </w:pPr>
      <w:r w:rsidRPr="00DB522A">
        <w:t>Например: цена (ед. изделия) – 200р.</w:t>
      </w:r>
    </w:p>
    <w:p w:rsidR="00092E7E" w:rsidRPr="00DB522A" w:rsidRDefault="00092E7E" w:rsidP="00092E7E">
      <w:pPr>
        <w:spacing w:before="120"/>
        <w:ind w:firstLine="567"/>
        <w:jc w:val="both"/>
      </w:pPr>
      <w:r w:rsidRPr="00DB522A">
        <w:t>Себестоимость – 120 р.</w:t>
      </w:r>
    </w:p>
    <w:p w:rsidR="00092E7E" w:rsidRPr="00DB522A" w:rsidRDefault="00092E7E" w:rsidP="00092E7E">
      <w:pPr>
        <w:spacing w:before="120"/>
        <w:ind w:firstLine="567"/>
        <w:jc w:val="both"/>
      </w:pPr>
      <w:r w:rsidRPr="00DB522A">
        <w:t>Рентабельность его производства 80/120х100 = 66,7%</w:t>
      </w:r>
    </w:p>
    <w:p w:rsidR="00092E7E" w:rsidRPr="00DB522A" w:rsidRDefault="00092E7E" w:rsidP="00092E7E">
      <w:pPr>
        <w:spacing w:before="120"/>
        <w:ind w:firstLine="567"/>
        <w:jc w:val="both"/>
      </w:pPr>
      <w:r w:rsidRPr="00DB522A">
        <w:t>Прибыль, получаемая производителем, является балансовой прибылью. После уплаты налогов в распоряжении предприятия остается чистая прибыль, за счет которой формируется фонд накопления и фонд потребления.</w:t>
      </w:r>
    </w:p>
    <w:p w:rsidR="00092E7E" w:rsidRPr="00DB522A" w:rsidRDefault="00092E7E" w:rsidP="00092E7E">
      <w:pPr>
        <w:spacing w:before="120"/>
        <w:ind w:firstLine="567"/>
        <w:jc w:val="both"/>
      </w:pPr>
      <w:r w:rsidRPr="00DB522A">
        <w:t>Фонд накопления – это источник финансовых средств для расширения деятельности предприятия за счет приобретения основных фондов и оборотных средств.</w:t>
      </w:r>
    </w:p>
    <w:p w:rsidR="00092E7E" w:rsidRPr="00DB522A" w:rsidRDefault="00092E7E" w:rsidP="00092E7E">
      <w:pPr>
        <w:spacing w:before="120"/>
        <w:ind w:firstLine="567"/>
        <w:jc w:val="both"/>
      </w:pPr>
      <w:r w:rsidRPr="00DB522A">
        <w:t>Фонд потребления предназначен для социального развития предприятия и материального поощрения персонала.</w:t>
      </w:r>
    </w:p>
    <w:p w:rsidR="00092E7E" w:rsidRPr="00DB522A" w:rsidRDefault="00092E7E" w:rsidP="00092E7E">
      <w:pPr>
        <w:spacing w:before="120"/>
        <w:ind w:firstLine="567"/>
        <w:jc w:val="both"/>
      </w:pPr>
      <w:r w:rsidRPr="00DB522A">
        <w:t xml:space="preserve">Финансовые состояние предприятия характеризуется, прежде всего, его ликвидностью, т.е. способностью своевременного расплатиться по обязательствам. Различают следующие показатели ликвидности.  </w:t>
      </w:r>
    </w:p>
    <w:p w:rsidR="00092E7E" w:rsidRDefault="00092E7E" w:rsidP="00092E7E">
      <w:pPr>
        <w:spacing w:before="120"/>
        <w:ind w:firstLine="567"/>
        <w:jc w:val="both"/>
      </w:pPr>
      <w:r w:rsidRPr="00DB522A">
        <w:t>1. Коэффициент абсолютной ликвидности – Кал.</w:t>
      </w:r>
    </w:p>
    <w:p w:rsidR="00092E7E" w:rsidRDefault="00092E7E" w:rsidP="00092E7E">
      <w:pPr>
        <w:spacing w:before="120"/>
        <w:ind w:firstLine="567"/>
        <w:jc w:val="both"/>
      </w:pPr>
      <w:r w:rsidRPr="00DB522A">
        <w:t>Кал = ДС + КФВ/ОКС</w:t>
      </w:r>
    </w:p>
    <w:p w:rsidR="00092E7E" w:rsidRPr="00DB522A" w:rsidRDefault="00092E7E" w:rsidP="00092E7E">
      <w:pPr>
        <w:spacing w:before="120"/>
        <w:ind w:firstLine="567"/>
        <w:jc w:val="both"/>
      </w:pPr>
      <w:r w:rsidRPr="00DB522A">
        <w:t>ДС – денежные средства</w:t>
      </w:r>
    </w:p>
    <w:p w:rsidR="00092E7E" w:rsidRPr="00DB522A" w:rsidRDefault="00092E7E" w:rsidP="00092E7E">
      <w:pPr>
        <w:spacing w:before="120"/>
        <w:ind w:firstLine="567"/>
        <w:jc w:val="both"/>
      </w:pPr>
      <w:r w:rsidRPr="00DB522A">
        <w:t>КФВ – краткосрочные финансовые вложения</w:t>
      </w:r>
    </w:p>
    <w:p w:rsidR="00092E7E" w:rsidRDefault="00092E7E" w:rsidP="00092E7E">
      <w:pPr>
        <w:spacing w:before="120"/>
        <w:ind w:firstLine="567"/>
        <w:jc w:val="both"/>
      </w:pPr>
      <w:r w:rsidRPr="00DB522A">
        <w:t>ОКС – краткосрочные обязательства</w:t>
      </w:r>
    </w:p>
    <w:p w:rsidR="00092E7E" w:rsidRDefault="00092E7E" w:rsidP="00092E7E">
      <w:pPr>
        <w:spacing w:before="120"/>
        <w:ind w:firstLine="567"/>
        <w:jc w:val="both"/>
      </w:pPr>
      <w:r w:rsidRPr="00DB522A">
        <w:t>2. Промежуточный коэффициент покрытия (или ликвидности) - КПЛ.</w:t>
      </w:r>
    </w:p>
    <w:p w:rsidR="00092E7E" w:rsidRDefault="00092E7E" w:rsidP="00092E7E">
      <w:pPr>
        <w:spacing w:before="120"/>
        <w:ind w:firstLine="567"/>
        <w:jc w:val="both"/>
      </w:pPr>
      <w:r w:rsidRPr="00DB522A">
        <w:t>КПЛ = ДС+КФВ+ДЗ/ОКС</w:t>
      </w:r>
    </w:p>
    <w:p w:rsidR="00092E7E" w:rsidRDefault="00092E7E" w:rsidP="00092E7E">
      <w:pPr>
        <w:spacing w:before="120"/>
        <w:ind w:firstLine="567"/>
        <w:jc w:val="both"/>
      </w:pPr>
      <w:r w:rsidRPr="00DB522A">
        <w:t>ДЗ – дебиторская задолженность</w:t>
      </w:r>
    </w:p>
    <w:p w:rsidR="00092E7E" w:rsidRDefault="00092E7E" w:rsidP="00092E7E">
      <w:pPr>
        <w:spacing w:before="120"/>
        <w:ind w:firstLine="567"/>
        <w:jc w:val="both"/>
      </w:pPr>
      <w:r w:rsidRPr="00DB522A">
        <w:t>3. Коэффициент покрытия -  КП</w:t>
      </w:r>
    </w:p>
    <w:p w:rsidR="00092E7E" w:rsidRDefault="00092E7E" w:rsidP="00092E7E">
      <w:pPr>
        <w:spacing w:before="120"/>
        <w:ind w:firstLine="567"/>
        <w:jc w:val="both"/>
      </w:pPr>
      <w:r w:rsidRPr="00DB522A">
        <w:t>КП = ДС+КФВ+ДЗ+ЗЗ/ОКС</w:t>
      </w:r>
    </w:p>
    <w:p w:rsidR="00092E7E" w:rsidRDefault="00092E7E" w:rsidP="00092E7E">
      <w:pPr>
        <w:spacing w:before="120"/>
        <w:ind w:firstLine="567"/>
        <w:jc w:val="both"/>
      </w:pPr>
      <w:r w:rsidRPr="00DB522A">
        <w:t>ЗЗ – запасы и затраты</w:t>
      </w:r>
    </w:p>
    <w:p w:rsidR="00092E7E" w:rsidRPr="00DB522A" w:rsidRDefault="00092E7E" w:rsidP="00092E7E">
      <w:pPr>
        <w:spacing w:before="120"/>
        <w:ind w:firstLine="567"/>
        <w:jc w:val="both"/>
      </w:pPr>
      <w:r w:rsidRPr="00DB522A">
        <w:t>Важнейший финансовый показатель предприятия – это стоимость чистых активов (ЧА).</w:t>
      </w:r>
    </w:p>
    <w:p w:rsidR="00092E7E" w:rsidRPr="00DB522A" w:rsidRDefault="00092E7E" w:rsidP="00092E7E">
      <w:pPr>
        <w:spacing w:before="120"/>
        <w:ind w:firstLine="567"/>
        <w:jc w:val="both"/>
      </w:pPr>
      <w:r w:rsidRPr="00DB522A">
        <w:t>ЧА – стоимость имущества предприятия свободного от обязательств. Согласно закону об АО стоимость ЧА должен быть не менее величины уставного капитала. Если по окончании второго и каждого последующего года деятельности, стоимость их оказывается меньше уставного капитала, акционерное общество уменьшает величину уставного капитала дол величины чистых активов.</w:t>
      </w:r>
    </w:p>
    <w:p w:rsidR="00092E7E" w:rsidRPr="00DB522A" w:rsidRDefault="00092E7E" w:rsidP="00092E7E">
      <w:pPr>
        <w:spacing w:before="120"/>
        <w:ind w:firstLine="567"/>
        <w:jc w:val="both"/>
      </w:pPr>
      <w:r w:rsidRPr="00DB522A">
        <w:t>Если величина чистых активов оказалась меньше минимального размера уставного капитала, то АО должно быть ликвидировано.</w:t>
      </w:r>
    </w:p>
    <w:p w:rsidR="00092E7E" w:rsidRPr="00DB522A" w:rsidRDefault="00092E7E" w:rsidP="00092E7E">
      <w:pPr>
        <w:spacing w:before="120"/>
        <w:ind w:firstLine="567"/>
        <w:jc w:val="both"/>
      </w:pPr>
      <w:r w:rsidRPr="00DB522A">
        <w:t>Предприятие может оказаться несостоятельным должником, т.е. банкротом.</w:t>
      </w:r>
    </w:p>
    <w:p w:rsidR="00092E7E" w:rsidRPr="00DB522A" w:rsidRDefault="00092E7E" w:rsidP="00092E7E">
      <w:pPr>
        <w:spacing w:before="120"/>
        <w:ind w:firstLine="567"/>
        <w:jc w:val="both"/>
      </w:pPr>
      <w:r w:rsidRPr="00DB522A">
        <w:t>Для своевременной диагностики банкротства утверждены критерии и удовлетворительные структуры баланса предприятия (постановление правительства РФ от 20.05.1994г. № 498).</w:t>
      </w:r>
    </w:p>
    <w:p w:rsidR="00092E7E" w:rsidRPr="00DB522A" w:rsidRDefault="00092E7E" w:rsidP="00092E7E">
      <w:pPr>
        <w:spacing w:before="120"/>
        <w:ind w:firstLine="567"/>
        <w:jc w:val="both"/>
      </w:pPr>
      <w:r w:rsidRPr="00DB522A">
        <w:t>Признаками неудовлетворительной структуры баланса являются критические значения следующих коэффициентов.</w:t>
      </w:r>
    </w:p>
    <w:p w:rsidR="00092E7E" w:rsidRDefault="00092E7E" w:rsidP="00092E7E">
      <w:pPr>
        <w:spacing w:before="120"/>
        <w:ind w:firstLine="567"/>
        <w:jc w:val="both"/>
      </w:pPr>
      <w:r w:rsidRPr="00DB522A">
        <w:t xml:space="preserve"> 1. Коэффициент текущей ликвидности – КТЛ.</w:t>
      </w:r>
    </w:p>
    <w:p w:rsidR="00092E7E" w:rsidRDefault="00092E7E" w:rsidP="00092E7E">
      <w:pPr>
        <w:spacing w:before="120"/>
        <w:ind w:firstLine="567"/>
        <w:jc w:val="both"/>
      </w:pPr>
      <w:r w:rsidRPr="00DB522A">
        <w:t>КТЛ = Итог 2раздела/ итог 5 раздела (стр. 640+650+440) больше 2 (если меньше, то плохо).</w:t>
      </w:r>
    </w:p>
    <w:p w:rsidR="00092E7E" w:rsidRDefault="00092E7E" w:rsidP="00092E7E">
      <w:pPr>
        <w:spacing w:before="120"/>
        <w:ind w:firstLine="567"/>
        <w:jc w:val="both"/>
      </w:pPr>
      <w:r w:rsidRPr="00DB522A">
        <w:t>2. Коэффициент обеспеченности собственными средствами - Косс</w:t>
      </w:r>
    </w:p>
    <w:p w:rsidR="00092E7E" w:rsidRPr="00DB522A" w:rsidRDefault="00092E7E" w:rsidP="00092E7E">
      <w:pPr>
        <w:spacing w:before="120"/>
        <w:ind w:firstLine="567"/>
        <w:jc w:val="both"/>
      </w:pPr>
      <w:r w:rsidRPr="00DB522A">
        <w:t>Косс = 3 р-1р/2раздел</w:t>
      </w:r>
    </w:p>
    <w:p w:rsidR="00092E7E" w:rsidRDefault="00092E7E" w:rsidP="00092E7E">
      <w:pPr>
        <w:spacing w:before="120"/>
        <w:ind w:firstLine="567"/>
        <w:jc w:val="both"/>
      </w:pPr>
      <w:r w:rsidRPr="00DB522A">
        <w:t>Меньше 0(если больше, то плохо)</w:t>
      </w:r>
    </w:p>
    <w:p w:rsidR="00092E7E" w:rsidRPr="00DB522A" w:rsidRDefault="00092E7E" w:rsidP="00092E7E">
      <w:pPr>
        <w:spacing w:before="120"/>
        <w:ind w:firstLine="567"/>
        <w:jc w:val="both"/>
      </w:pPr>
      <w:r w:rsidRPr="00DB522A">
        <w:t>В целях улучшения финансовых результатов предприятие должно осуществлять финансовый менеджмент.</w:t>
      </w:r>
    </w:p>
    <w:p w:rsidR="00092E7E" w:rsidRPr="00DB522A" w:rsidRDefault="00092E7E" w:rsidP="00092E7E">
      <w:pPr>
        <w:spacing w:before="120"/>
        <w:ind w:firstLine="567"/>
        <w:jc w:val="both"/>
      </w:pPr>
      <w:r w:rsidRPr="00DB522A">
        <w:t>Его сущность состоит в умелом руководстве движения финансовых ресурсов.</w:t>
      </w:r>
    </w:p>
    <w:p w:rsidR="00092E7E" w:rsidRPr="00DB522A" w:rsidRDefault="00092E7E" w:rsidP="00092E7E">
      <w:pPr>
        <w:spacing w:before="120"/>
        <w:ind w:firstLine="567"/>
        <w:jc w:val="both"/>
      </w:pPr>
      <w:r w:rsidRPr="00DB522A">
        <w:t>Финансовый менеджмент включает следующие действия:</w:t>
      </w:r>
    </w:p>
    <w:p w:rsidR="00092E7E" w:rsidRPr="00DB522A" w:rsidRDefault="00092E7E" w:rsidP="00092E7E">
      <w:pPr>
        <w:spacing w:before="120"/>
        <w:ind w:firstLine="567"/>
        <w:jc w:val="both"/>
      </w:pPr>
      <w:r w:rsidRPr="00DB522A">
        <w:t>1. планирование и прогнозирование финансового состояния</w:t>
      </w:r>
    </w:p>
    <w:p w:rsidR="00092E7E" w:rsidRPr="00DB522A" w:rsidRDefault="00092E7E" w:rsidP="00092E7E">
      <w:pPr>
        <w:spacing w:before="120"/>
        <w:ind w:firstLine="567"/>
        <w:jc w:val="both"/>
      </w:pPr>
      <w:r w:rsidRPr="00DB522A">
        <w:t>2. организация исполнения финансовых программ</w:t>
      </w:r>
    </w:p>
    <w:p w:rsidR="00092E7E" w:rsidRPr="00DB522A" w:rsidRDefault="00092E7E" w:rsidP="00092E7E">
      <w:pPr>
        <w:spacing w:before="120"/>
        <w:ind w:firstLine="567"/>
        <w:jc w:val="both"/>
      </w:pPr>
      <w:r w:rsidRPr="00DB522A">
        <w:t>3. регулирование</w:t>
      </w:r>
    </w:p>
    <w:p w:rsidR="00092E7E" w:rsidRPr="00DB522A" w:rsidRDefault="00092E7E" w:rsidP="00092E7E">
      <w:pPr>
        <w:spacing w:before="120"/>
        <w:ind w:firstLine="567"/>
        <w:jc w:val="both"/>
      </w:pPr>
      <w:r w:rsidRPr="00DB522A">
        <w:t>4. стимулирование работников в достижении высоких результатов</w:t>
      </w:r>
    </w:p>
    <w:p w:rsidR="00092E7E" w:rsidRDefault="00092E7E" w:rsidP="00092E7E">
      <w:pPr>
        <w:spacing w:before="120"/>
        <w:ind w:firstLine="567"/>
        <w:jc w:val="both"/>
      </w:pPr>
      <w:r w:rsidRPr="00DB522A">
        <w:t>5. запасы продукции, сырья и материалов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E7E"/>
    <w:rsid w:val="00051FB8"/>
    <w:rsid w:val="00092E7E"/>
    <w:rsid w:val="00095BA6"/>
    <w:rsid w:val="00210DB3"/>
    <w:rsid w:val="002E4681"/>
    <w:rsid w:val="0031418A"/>
    <w:rsid w:val="00350B15"/>
    <w:rsid w:val="00356D8D"/>
    <w:rsid w:val="00377A3D"/>
    <w:rsid w:val="0052086C"/>
    <w:rsid w:val="005A2562"/>
    <w:rsid w:val="00755964"/>
    <w:rsid w:val="008C19D7"/>
    <w:rsid w:val="00A44D32"/>
    <w:rsid w:val="00DB522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E28B5A-4A00-4E95-AAB1-7BA7178F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E7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92E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9223</Characters>
  <Application>Microsoft Office Word</Application>
  <DocSecurity>0</DocSecurity>
  <Lines>76</Lines>
  <Paragraphs>21</Paragraphs>
  <ScaleCrop>false</ScaleCrop>
  <Company>Home</Company>
  <LinksUpToDate>false</LinksUpToDate>
  <CharactersWithSpaces>10819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коммерческих организаций и предприятий</dc:title>
  <dc:subject/>
  <dc:creator>Alena</dc:creator>
  <cp:keywords/>
  <dc:description/>
  <cp:lastModifiedBy>admin</cp:lastModifiedBy>
  <cp:revision>2</cp:revision>
  <dcterms:created xsi:type="dcterms:W3CDTF">2014-02-19T00:18:00Z</dcterms:created>
  <dcterms:modified xsi:type="dcterms:W3CDTF">2014-02-19T00:18:00Z</dcterms:modified>
</cp:coreProperties>
</file>