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014F" w:rsidRPr="00660CFD" w:rsidRDefault="002E014F" w:rsidP="002E014F">
      <w:pPr>
        <w:spacing w:before="120"/>
        <w:jc w:val="center"/>
        <w:rPr>
          <w:b/>
          <w:bCs/>
          <w:sz w:val="32"/>
          <w:szCs w:val="32"/>
        </w:rPr>
      </w:pPr>
      <w:r w:rsidRPr="00660CFD">
        <w:rPr>
          <w:b/>
          <w:bCs/>
          <w:sz w:val="32"/>
          <w:szCs w:val="32"/>
        </w:rPr>
        <w:t xml:space="preserve">Определение степени влияния изменения объема товарооборота на уровень издержек обращения </w:t>
      </w:r>
    </w:p>
    <w:p w:rsidR="002E014F" w:rsidRPr="00384800" w:rsidRDefault="002E014F" w:rsidP="002E014F">
      <w:pPr>
        <w:spacing w:before="120"/>
        <w:ind w:firstLine="567"/>
        <w:jc w:val="both"/>
      </w:pPr>
      <w:r w:rsidRPr="00384800">
        <w:t>Определите степень влияния изменения объема товарооборота на уровень издержек обращения по торговому предприятию за 1 квартал.</w:t>
      </w:r>
    </w:p>
    <w:p w:rsidR="002E014F" w:rsidRPr="00384800" w:rsidRDefault="002E014F" w:rsidP="002E014F">
      <w:pPr>
        <w:spacing w:before="120"/>
        <w:ind w:firstLine="567"/>
        <w:jc w:val="both"/>
      </w:pPr>
      <w:r w:rsidRPr="00384800">
        <w:t>План товарооборота 390 000 руб.</w:t>
      </w:r>
    </w:p>
    <w:p w:rsidR="002E014F" w:rsidRPr="00384800" w:rsidRDefault="002E014F" w:rsidP="002E014F">
      <w:pPr>
        <w:spacing w:before="120"/>
        <w:ind w:firstLine="567"/>
        <w:jc w:val="both"/>
      </w:pPr>
      <w:r w:rsidRPr="00384800">
        <w:t>Фактический товарооборот - 395 000 руб.</w:t>
      </w:r>
    </w:p>
    <w:p w:rsidR="002E014F" w:rsidRPr="00384800" w:rsidRDefault="002E014F" w:rsidP="002E014F">
      <w:pPr>
        <w:spacing w:before="120"/>
        <w:ind w:firstLine="567"/>
        <w:jc w:val="both"/>
      </w:pPr>
      <w:r w:rsidRPr="00384800">
        <w:t>План издержек обращения 16%</w:t>
      </w:r>
    </w:p>
    <w:p w:rsidR="002E014F" w:rsidRPr="00384800" w:rsidRDefault="002E014F" w:rsidP="002E014F">
      <w:pPr>
        <w:spacing w:before="120"/>
        <w:ind w:firstLine="567"/>
        <w:jc w:val="both"/>
      </w:pPr>
      <w:r w:rsidRPr="00384800">
        <w:t>В том числе условно-переменные 12%.</w:t>
      </w:r>
    </w:p>
    <w:p w:rsidR="002E014F" w:rsidRDefault="002E014F" w:rsidP="002E014F">
      <w:pPr>
        <w:spacing w:before="120"/>
        <w:ind w:firstLine="567"/>
        <w:jc w:val="both"/>
      </w:pPr>
      <w:r w:rsidRPr="00384800">
        <w:t>Сделайте выводы.</w:t>
      </w:r>
    </w:p>
    <w:p w:rsidR="002E014F" w:rsidRPr="00384800" w:rsidRDefault="002E014F" w:rsidP="002E014F">
      <w:pPr>
        <w:spacing w:before="120"/>
        <w:ind w:firstLine="567"/>
        <w:jc w:val="both"/>
      </w:pPr>
      <w:r w:rsidRPr="00384800">
        <w:t>Решение:</w:t>
      </w:r>
    </w:p>
    <w:p w:rsidR="002E014F" w:rsidRPr="00384800" w:rsidRDefault="002E014F" w:rsidP="002E014F">
      <w:pPr>
        <w:spacing w:before="120"/>
        <w:ind w:firstLine="567"/>
        <w:jc w:val="both"/>
      </w:pPr>
      <w:r w:rsidRPr="00384800">
        <w:t>В связи с ростом объема товарооборота по отношению к запланированному значению, увеличатся и издержки обращения (только условно-переменные, так как именно они зависят от объема товарооборота).</w:t>
      </w:r>
    </w:p>
    <w:p w:rsidR="002E014F" w:rsidRPr="00384800" w:rsidRDefault="002E014F" w:rsidP="002E014F">
      <w:pPr>
        <w:spacing w:before="120"/>
        <w:ind w:firstLine="567"/>
        <w:jc w:val="both"/>
      </w:pPr>
      <w:r w:rsidRPr="00384800">
        <w:t>Планом предусмотрено, что издержки обращения составят 16% от уровня товарооборота или 62400 руб. (390</w:t>
      </w:r>
      <w:r>
        <w:t xml:space="preserve"> </w:t>
      </w:r>
      <w:r w:rsidRPr="00384800">
        <w:t>000 * 16% / 100%).</w:t>
      </w:r>
    </w:p>
    <w:p w:rsidR="002E014F" w:rsidRPr="00384800" w:rsidRDefault="002E014F" w:rsidP="002E014F">
      <w:pPr>
        <w:spacing w:before="120"/>
        <w:ind w:firstLine="567"/>
        <w:jc w:val="both"/>
      </w:pPr>
      <w:r w:rsidRPr="00384800">
        <w:t>В том числе условно-переменные - 12% или 46800 руб. (390</w:t>
      </w:r>
      <w:r>
        <w:t xml:space="preserve"> </w:t>
      </w:r>
      <w:r w:rsidRPr="00384800">
        <w:t>000 * 12% / 100%), условно-постоянные - соответственно оставшуюся часть издержек обращения или 15600 руб.</w:t>
      </w:r>
    </w:p>
    <w:p w:rsidR="002E014F" w:rsidRPr="00384800" w:rsidRDefault="002E014F" w:rsidP="002E014F">
      <w:pPr>
        <w:spacing w:before="120"/>
        <w:ind w:firstLine="567"/>
        <w:jc w:val="both"/>
      </w:pPr>
      <w:r w:rsidRPr="00384800">
        <w:t>Фактически, в связи с увеличением объема товарооборота, условно-переменные издержки составят 47400 руб. (395</w:t>
      </w:r>
      <w:r>
        <w:t xml:space="preserve"> </w:t>
      </w:r>
      <w:r w:rsidRPr="00384800">
        <w:t>000 * 12% / 100%).</w:t>
      </w:r>
    </w:p>
    <w:p w:rsidR="002E014F" w:rsidRPr="00384800" w:rsidRDefault="002E014F" w:rsidP="002E014F">
      <w:pPr>
        <w:spacing w:before="120"/>
        <w:ind w:firstLine="567"/>
        <w:jc w:val="both"/>
      </w:pPr>
      <w:r w:rsidRPr="00384800">
        <w:t>Условно-постоянные издержки не изменятся и составят, как и предусмотрено планом, 15600 руб.</w:t>
      </w:r>
    </w:p>
    <w:p w:rsidR="002E014F" w:rsidRPr="00384800" w:rsidRDefault="002E014F" w:rsidP="002E014F">
      <w:pPr>
        <w:spacing w:before="120"/>
        <w:ind w:firstLine="567"/>
        <w:jc w:val="both"/>
      </w:pPr>
      <w:r w:rsidRPr="00384800">
        <w:t>Таким образом, совокупные издержки обращения равны 63000 руб. (47400 + 15600).</w:t>
      </w:r>
    </w:p>
    <w:p w:rsidR="002E014F" w:rsidRPr="00384800" w:rsidRDefault="002E014F" w:rsidP="002E014F">
      <w:pPr>
        <w:spacing w:before="120"/>
        <w:ind w:firstLine="567"/>
        <w:jc w:val="both"/>
      </w:pPr>
      <w:r w:rsidRPr="00384800">
        <w:t>Индекс роста товарооборота равен 1,012821 (395000 / 390000), индекс роста издержек обращения - 1,009615 (63000 / 62400).</w:t>
      </w:r>
    </w:p>
    <w:p w:rsidR="002E014F" w:rsidRPr="00384800" w:rsidRDefault="002E014F" w:rsidP="002E014F">
      <w:pPr>
        <w:spacing w:before="120"/>
        <w:ind w:firstLine="567"/>
        <w:jc w:val="both"/>
      </w:pPr>
      <w:r w:rsidRPr="00384800">
        <w:t>Это означает, что увеличение товарооборота на 1% приводит к росту издержек на 0,75% (0,009615 / 0,012821).</w:t>
      </w:r>
    </w:p>
    <w:p w:rsidR="002E014F" w:rsidRPr="00384800" w:rsidRDefault="002E014F" w:rsidP="002E014F">
      <w:pPr>
        <w:spacing w:before="120"/>
        <w:ind w:firstLine="567"/>
        <w:jc w:val="both"/>
      </w:pPr>
      <w:r w:rsidRPr="00384800">
        <w:t>Подводя итог, отметим следующее.</w:t>
      </w:r>
    </w:p>
    <w:p w:rsidR="002E014F" w:rsidRPr="00384800" w:rsidRDefault="002E014F" w:rsidP="002E014F">
      <w:pPr>
        <w:spacing w:before="120"/>
        <w:ind w:firstLine="567"/>
        <w:jc w:val="both"/>
      </w:pPr>
      <w:r w:rsidRPr="00384800">
        <w:t>В связи с ростом объема товарооборота по отношению к запланированному значению, издержки обращения составили 63000 руб. и возросли по сравнению с плановым уровнем на 600 руб. (63000 - 62400).</w:t>
      </w:r>
    </w:p>
    <w:p w:rsidR="002E014F" w:rsidRPr="00384800" w:rsidRDefault="002E014F" w:rsidP="002E014F">
      <w:pPr>
        <w:spacing w:before="120"/>
        <w:ind w:firstLine="567"/>
        <w:jc w:val="both"/>
      </w:pPr>
      <w:r w:rsidRPr="00384800">
        <w:t>Тем не менее, рост товарооборота выгоден предприятию, так как увеличиваются не все издержки обращения, а только их условно-переменная часть. Данный вывод подтверждается и снижением уровня издержек на рубль товарооборота с 16 коп. в плановом расчете (62400 / 390000) до 15,95 коп. при фактически сложившейся ситуации (63000 / 395000).</w:t>
      </w:r>
    </w:p>
    <w:p w:rsidR="002E014F" w:rsidRDefault="002E014F" w:rsidP="002E014F">
      <w:pPr>
        <w:spacing w:before="120"/>
        <w:ind w:firstLine="567"/>
        <w:jc w:val="both"/>
      </w:pPr>
      <w:r w:rsidRPr="00384800">
        <w:t>Отметим также, что увеличение товарооборота на 1% приводит к росту издержек на 0,75%.</w:t>
      </w:r>
    </w:p>
    <w:p w:rsidR="00E12572" w:rsidRDefault="00E12572" w:rsidP="002E014F">
      <w:pPr>
        <w:spacing w:before="120"/>
        <w:ind w:firstLine="567"/>
        <w:jc w:val="both"/>
      </w:pPr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014F"/>
    <w:rsid w:val="00095BA6"/>
    <w:rsid w:val="002E014F"/>
    <w:rsid w:val="0031418A"/>
    <w:rsid w:val="00384800"/>
    <w:rsid w:val="005A2562"/>
    <w:rsid w:val="00653143"/>
    <w:rsid w:val="00660CFD"/>
    <w:rsid w:val="00955E9C"/>
    <w:rsid w:val="00A44D32"/>
    <w:rsid w:val="00E12572"/>
    <w:rsid w:val="00FC2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F128ADF-3A7D-46B4-A9D2-B2C1509EF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014F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2E014F"/>
    <w:rPr>
      <w:color w:val="0000FF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302</Words>
  <Characters>1727</Characters>
  <Application>Microsoft Office Word</Application>
  <DocSecurity>0</DocSecurity>
  <Lines>14</Lines>
  <Paragraphs>4</Paragraphs>
  <ScaleCrop>false</ScaleCrop>
  <Company>Home</Company>
  <LinksUpToDate>false</LinksUpToDate>
  <CharactersWithSpaces>2025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Определение степени влияния изменения объема товарооборота на уровень издержек обращения </dc:title>
  <dc:subject/>
  <dc:creator>Alena</dc:creator>
  <cp:keywords/>
  <dc:description/>
  <cp:lastModifiedBy>Irina</cp:lastModifiedBy>
  <cp:revision>2</cp:revision>
  <dcterms:created xsi:type="dcterms:W3CDTF">2014-08-07T19:31:00Z</dcterms:created>
  <dcterms:modified xsi:type="dcterms:W3CDTF">2014-08-07T19:31:00Z</dcterms:modified>
</cp:coreProperties>
</file>