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42F6" w:rsidRPr="009D58F1" w:rsidRDefault="003942F6" w:rsidP="003942F6">
      <w:pPr>
        <w:spacing w:before="120"/>
        <w:jc w:val="center"/>
        <w:rPr>
          <w:b/>
          <w:bCs/>
          <w:sz w:val="32"/>
          <w:szCs w:val="32"/>
        </w:rPr>
      </w:pPr>
      <w:bookmarkStart w:id="0" w:name="_Toc479570926"/>
      <w:r w:rsidRPr="009D58F1">
        <w:rPr>
          <w:b/>
          <w:bCs/>
          <w:sz w:val="32"/>
          <w:szCs w:val="32"/>
        </w:rPr>
        <w:t>Нормирование труда и определение потребностей в рабочих и специалистах на предприятии</w:t>
      </w:r>
      <w:bookmarkEnd w:id="0"/>
      <w:r w:rsidRPr="009D58F1">
        <w:rPr>
          <w:b/>
          <w:bCs/>
          <w:sz w:val="32"/>
          <w:szCs w:val="32"/>
        </w:rPr>
        <w:t xml:space="preserve"> </w:t>
      </w:r>
    </w:p>
    <w:p w:rsidR="003942F6" w:rsidRPr="009D58F1" w:rsidRDefault="003942F6" w:rsidP="003942F6">
      <w:pPr>
        <w:spacing w:before="120"/>
        <w:ind w:firstLine="567"/>
        <w:jc w:val="both"/>
        <w:rPr>
          <w:sz w:val="28"/>
          <w:szCs w:val="28"/>
        </w:rPr>
      </w:pPr>
      <w:r w:rsidRPr="009D58F1">
        <w:rPr>
          <w:sz w:val="28"/>
          <w:szCs w:val="28"/>
        </w:rPr>
        <w:t xml:space="preserve">Ю.И. Ребрин </w:t>
      </w:r>
    </w:p>
    <w:p w:rsidR="003942F6" w:rsidRDefault="003942F6" w:rsidP="003942F6">
      <w:pPr>
        <w:spacing w:before="120"/>
        <w:ind w:firstLine="567"/>
        <w:jc w:val="both"/>
      </w:pPr>
      <w:r w:rsidRPr="009D58F1">
        <w:t>Основными задачами нормирования труда является установление меры затрат труда, конкретным выражением которых являются:</w:t>
      </w:r>
    </w:p>
    <w:p w:rsidR="003942F6" w:rsidRDefault="003942F6" w:rsidP="003942F6">
      <w:pPr>
        <w:spacing w:before="120"/>
        <w:ind w:firstLine="567"/>
        <w:jc w:val="both"/>
      </w:pPr>
      <w:r w:rsidRPr="009D58F1">
        <w:t>а)</w:t>
      </w:r>
      <w:r>
        <w:t xml:space="preserve"> </w:t>
      </w:r>
      <w:r w:rsidRPr="009D58F1">
        <w:t>нормы времени;</w:t>
      </w:r>
    </w:p>
    <w:p w:rsidR="003942F6" w:rsidRDefault="003942F6" w:rsidP="003942F6">
      <w:pPr>
        <w:spacing w:before="120"/>
        <w:ind w:firstLine="567"/>
        <w:jc w:val="both"/>
      </w:pPr>
      <w:r w:rsidRPr="009D58F1">
        <w:t>б)</w:t>
      </w:r>
      <w:r>
        <w:t xml:space="preserve"> </w:t>
      </w:r>
      <w:r w:rsidRPr="009D58F1">
        <w:t>нормы выработки;</w:t>
      </w:r>
    </w:p>
    <w:p w:rsidR="003942F6" w:rsidRDefault="003942F6" w:rsidP="003942F6">
      <w:pPr>
        <w:spacing w:before="120"/>
        <w:ind w:firstLine="567"/>
        <w:jc w:val="both"/>
      </w:pPr>
      <w:r w:rsidRPr="009D58F1">
        <w:t>в)</w:t>
      </w:r>
      <w:r>
        <w:t xml:space="preserve"> </w:t>
      </w:r>
      <w:r w:rsidRPr="009D58F1">
        <w:t>нормы обслуживания;</w:t>
      </w:r>
    </w:p>
    <w:p w:rsidR="003942F6" w:rsidRPr="009D58F1" w:rsidRDefault="003942F6" w:rsidP="003942F6">
      <w:pPr>
        <w:spacing w:before="120"/>
        <w:ind w:firstLine="567"/>
        <w:jc w:val="both"/>
      </w:pPr>
      <w:r w:rsidRPr="009D58F1">
        <w:t>г)</w:t>
      </w:r>
      <w:r>
        <w:t xml:space="preserve"> </w:t>
      </w:r>
      <w:r w:rsidRPr="009D58F1">
        <w:t xml:space="preserve">нормы численности. </w:t>
      </w:r>
    </w:p>
    <w:p w:rsidR="003942F6" w:rsidRPr="009D58F1" w:rsidRDefault="003942F6" w:rsidP="003942F6">
      <w:pPr>
        <w:spacing w:before="120"/>
        <w:ind w:firstLine="567"/>
        <w:jc w:val="both"/>
      </w:pPr>
      <w:r w:rsidRPr="009D58F1">
        <w:t xml:space="preserve">Техническое нормирование труда - это процесс установления норм затрат рабочего времени в конкретных организационно-технических условиях. </w:t>
      </w:r>
    </w:p>
    <w:p w:rsidR="003942F6" w:rsidRPr="009D58F1" w:rsidRDefault="003942F6" w:rsidP="003942F6">
      <w:pPr>
        <w:spacing w:before="120"/>
        <w:ind w:firstLine="567"/>
        <w:jc w:val="both"/>
      </w:pPr>
      <w:r w:rsidRPr="009D58F1">
        <w:t xml:space="preserve">Норма времени - время, отведенное на производство единицы продукции или выполнение определенной работы (в часах, минутах, секундах). </w:t>
      </w:r>
    </w:p>
    <w:p w:rsidR="003942F6" w:rsidRPr="009D58F1" w:rsidRDefault="003942F6" w:rsidP="003942F6">
      <w:pPr>
        <w:spacing w:before="120"/>
        <w:ind w:firstLine="567"/>
        <w:jc w:val="both"/>
      </w:pPr>
      <w:r w:rsidRPr="009D58F1">
        <w:t xml:space="preserve">Норма выработки - количество продукции, которое должно быть произведено рабочим в единицу времени. </w:t>
      </w:r>
    </w:p>
    <w:p w:rsidR="003942F6" w:rsidRPr="009D58F1" w:rsidRDefault="003942F6" w:rsidP="003942F6">
      <w:pPr>
        <w:spacing w:before="120"/>
        <w:ind w:firstLine="567"/>
        <w:jc w:val="both"/>
      </w:pPr>
      <w:r w:rsidRPr="009D58F1">
        <w:t xml:space="preserve">Норма обслуживания - это количество единиц оборудования, производственных площадей и т.п., установленное для обслуживания одним или группой рабочих. </w:t>
      </w:r>
    </w:p>
    <w:p w:rsidR="003942F6" w:rsidRPr="009D58F1" w:rsidRDefault="003942F6" w:rsidP="003942F6">
      <w:pPr>
        <w:spacing w:before="120"/>
        <w:ind w:firstLine="567"/>
        <w:jc w:val="both"/>
      </w:pPr>
      <w:r w:rsidRPr="009D58F1">
        <w:t>Норма времени обслуживания - это необходимое и</w:t>
      </w:r>
      <w:r>
        <w:t xml:space="preserve"> </w:t>
      </w:r>
      <w:r w:rsidRPr="009D58F1">
        <w:t>достаточное время</w:t>
      </w:r>
      <w:r>
        <w:t xml:space="preserve"> </w:t>
      </w:r>
      <w:r w:rsidRPr="009D58F1">
        <w:t>на</w:t>
      </w:r>
      <w:r>
        <w:t xml:space="preserve"> </w:t>
      </w:r>
      <w:r w:rsidRPr="009D58F1">
        <w:t xml:space="preserve">обслуживание единицы оборудования в течение определенного календарного периода (одной смены, месяца). </w:t>
      </w:r>
    </w:p>
    <w:p w:rsidR="003942F6" w:rsidRPr="009D58F1" w:rsidRDefault="003942F6" w:rsidP="003942F6">
      <w:pPr>
        <w:spacing w:before="120"/>
        <w:ind w:firstLine="567"/>
        <w:jc w:val="both"/>
      </w:pPr>
      <w:r w:rsidRPr="009D58F1">
        <w:t>Норма численности - это количество работников, установленное для обслуживания объекта или</w:t>
      </w:r>
      <w:r>
        <w:t xml:space="preserve"> </w:t>
      </w:r>
      <w:r w:rsidRPr="009D58F1">
        <w:t xml:space="preserve">выполнения определенного объема работ. </w:t>
      </w:r>
    </w:p>
    <w:p w:rsidR="003942F6" w:rsidRPr="009D58F1" w:rsidRDefault="003942F6" w:rsidP="003942F6">
      <w:pPr>
        <w:spacing w:before="120"/>
        <w:ind w:firstLine="567"/>
        <w:jc w:val="both"/>
      </w:pPr>
      <w:r w:rsidRPr="009D58F1">
        <w:t xml:space="preserve">Нормы затрат труда могут устанавливаться на операцию, изделие, работу, комплекс работ. Они различаются по периоду и сфере действия, по методу установления, степени укрупнения, по способу построения и т.д. </w:t>
      </w:r>
    </w:p>
    <w:p w:rsidR="003942F6" w:rsidRPr="009D58F1" w:rsidRDefault="003942F6" w:rsidP="003942F6">
      <w:pPr>
        <w:spacing w:before="120"/>
        <w:ind w:firstLine="567"/>
        <w:jc w:val="both"/>
      </w:pPr>
      <w:r w:rsidRPr="009D58F1">
        <w:t xml:space="preserve">Классификация норм затрат труда приведена на рис. 9.8. </w:t>
      </w:r>
    </w:p>
    <w:p w:rsidR="003942F6" w:rsidRPr="009D58F1" w:rsidRDefault="005103AE" w:rsidP="003942F6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7" type="#_x0000_t75" style="width:477.75pt;height:540.75pt">
            <v:imagedata r:id="rId4" o:title=""/>
          </v:shape>
        </w:pict>
      </w:r>
    </w:p>
    <w:p w:rsidR="003942F6" w:rsidRPr="009D58F1" w:rsidRDefault="003942F6" w:rsidP="003942F6">
      <w:pPr>
        <w:spacing w:before="120"/>
        <w:ind w:firstLine="567"/>
        <w:jc w:val="both"/>
      </w:pPr>
      <w:r w:rsidRPr="009D58F1">
        <w:t xml:space="preserve">Рис. 9.8. Классификация норм труда </w:t>
      </w:r>
    </w:p>
    <w:p w:rsidR="003942F6" w:rsidRDefault="003942F6" w:rsidP="003942F6">
      <w:pPr>
        <w:spacing w:before="120"/>
        <w:ind w:firstLine="567"/>
        <w:jc w:val="both"/>
      </w:pPr>
      <w:r w:rsidRPr="009D58F1">
        <w:t>Рабочее время, затрачиваемое на рабочем месте, делится на:</w:t>
      </w:r>
    </w:p>
    <w:p w:rsidR="003942F6" w:rsidRDefault="003942F6" w:rsidP="003942F6">
      <w:pPr>
        <w:spacing w:before="120"/>
        <w:ind w:firstLine="567"/>
        <w:jc w:val="both"/>
      </w:pPr>
      <w:r w:rsidRPr="009D58F1">
        <w:t>- нормируемое время;</w:t>
      </w:r>
    </w:p>
    <w:p w:rsidR="003942F6" w:rsidRPr="009D58F1" w:rsidRDefault="003942F6" w:rsidP="003942F6">
      <w:pPr>
        <w:spacing w:before="120"/>
        <w:ind w:firstLine="567"/>
        <w:jc w:val="both"/>
      </w:pPr>
      <w:r w:rsidRPr="009D58F1">
        <w:t xml:space="preserve">- ненормируемое время. </w:t>
      </w:r>
    </w:p>
    <w:p w:rsidR="003942F6" w:rsidRPr="009D58F1" w:rsidRDefault="003942F6" w:rsidP="003942F6">
      <w:pPr>
        <w:spacing w:before="120"/>
        <w:ind w:firstLine="567"/>
        <w:jc w:val="both"/>
      </w:pPr>
      <w:r w:rsidRPr="009D58F1">
        <w:t xml:space="preserve">Нормируемое время - это время, необходимое для выполнения операции, работы. </w:t>
      </w:r>
    </w:p>
    <w:p w:rsidR="003942F6" w:rsidRPr="009D58F1" w:rsidRDefault="003942F6" w:rsidP="003942F6">
      <w:pPr>
        <w:spacing w:before="120"/>
        <w:ind w:firstLine="567"/>
        <w:jc w:val="both"/>
      </w:pPr>
      <w:r w:rsidRPr="009D58F1">
        <w:t>Ненормируемое время возникает при различных</w:t>
      </w:r>
      <w:r>
        <w:t xml:space="preserve"> </w:t>
      </w:r>
      <w:r w:rsidRPr="009D58F1">
        <w:t xml:space="preserve">технических и организационных неполадках (в норму времени не входит). </w:t>
      </w:r>
    </w:p>
    <w:p w:rsidR="003942F6" w:rsidRDefault="003942F6" w:rsidP="003942F6">
      <w:pPr>
        <w:spacing w:before="120"/>
        <w:ind w:firstLine="567"/>
        <w:jc w:val="both"/>
      </w:pPr>
      <w:r w:rsidRPr="009D58F1">
        <w:t>Нормируемое время подразделяется на:</w:t>
      </w:r>
    </w:p>
    <w:p w:rsidR="003942F6" w:rsidRDefault="003942F6" w:rsidP="003942F6">
      <w:pPr>
        <w:spacing w:before="120"/>
        <w:ind w:firstLine="567"/>
        <w:jc w:val="both"/>
      </w:pPr>
      <w:r w:rsidRPr="009D58F1">
        <w:t>- подготовительно-заключительное (tп.з);</w:t>
      </w:r>
    </w:p>
    <w:p w:rsidR="003942F6" w:rsidRDefault="003942F6" w:rsidP="003942F6">
      <w:pPr>
        <w:spacing w:before="120"/>
        <w:ind w:firstLine="567"/>
        <w:jc w:val="both"/>
      </w:pPr>
      <w:r w:rsidRPr="009D58F1">
        <w:t>-</w:t>
      </w:r>
      <w:r>
        <w:t xml:space="preserve"> </w:t>
      </w:r>
      <w:r w:rsidRPr="009D58F1">
        <w:t>основное</w:t>
      </w:r>
      <w:r>
        <w:t xml:space="preserve"> </w:t>
      </w:r>
      <w:r w:rsidRPr="009D58F1">
        <w:t>(tос);</w:t>
      </w:r>
    </w:p>
    <w:p w:rsidR="003942F6" w:rsidRDefault="003942F6" w:rsidP="003942F6">
      <w:pPr>
        <w:spacing w:before="120"/>
        <w:ind w:firstLine="567"/>
        <w:jc w:val="both"/>
      </w:pPr>
      <w:r w:rsidRPr="009D58F1">
        <w:t>- вспомогательное (tвс);</w:t>
      </w:r>
    </w:p>
    <w:p w:rsidR="003942F6" w:rsidRDefault="003942F6" w:rsidP="003942F6">
      <w:pPr>
        <w:spacing w:before="120"/>
        <w:ind w:firstLine="567"/>
        <w:jc w:val="both"/>
      </w:pPr>
      <w:r w:rsidRPr="009D58F1">
        <w:t>- организационного обслуживания</w:t>
      </w:r>
      <w:r>
        <w:t xml:space="preserve"> </w:t>
      </w:r>
      <w:r w:rsidRPr="009D58F1">
        <w:t>рабочего</w:t>
      </w:r>
      <w:r>
        <w:t xml:space="preserve"> </w:t>
      </w:r>
      <w:r w:rsidRPr="009D58F1">
        <w:t>места (tо.о);</w:t>
      </w:r>
    </w:p>
    <w:p w:rsidR="003942F6" w:rsidRDefault="003942F6" w:rsidP="003942F6">
      <w:pPr>
        <w:spacing w:before="120"/>
        <w:ind w:firstLine="567"/>
        <w:jc w:val="both"/>
      </w:pPr>
      <w:r w:rsidRPr="009D58F1">
        <w:t>- технического обслуживания рабочего места (tт.о);</w:t>
      </w:r>
    </w:p>
    <w:p w:rsidR="003942F6" w:rsidRPr="009D58F1" w:rsidRDefault="003942F6" w:rsidP="003942F6">
      <w:pPr>
        <w:spacing w:before="120"/>
        <w:ind w:firstLine="567"/>
        <w:jc w:val="both"/>
      </w:pPr>
      <w:r w:rsidRPr="009D58F1">
        <w:t xml:space="preserve">- предназначенное для отдыха и естественных надобностей (tе.н). </w:t>
      </w:r>
    </w:p>
    <w:p w:rsidR="003942F6" w:rsidRPr="009D58F1" w:rsidRDefault="003942F6" w:rsidP="003942F6">
      <w:pPr>
        <w:spacing w:before="120"/>
        <w:ind w:firstLine="567"/>
        <w:jc w:val="both"/>
      </w:pPr>
      <w:r w:rsidRPr="009D58F1">
        <w:t xml:space="preserve">Структура нормируемого времени (выполнение операции, работы) показана на рис. 9.9. </w:t>
      </w:r>
    </w:p>
    <w:p w:rsidR="003942F6" w:rsidRPr="009D58F1" w:rsidRDefault="005103AE" w:rsidP="003942F6">
      <w:pPr>
        <w:spacing w:before="120"/>
        <w:ind w:firstLine="567"/>
        <w:jc w:val="both"/>
      </w:pPr>
      <w:r>
        <w:pict>
          <v:shape id="_x0000_i1040" type="#_x0000_t75" style="width:465pt;height:300.75pt">
            <v:imagedata r:id="rId5" o:title=""/>
          </v:shape>
        </w:pict>
      </w:r>
    </w:p>
    <w:p w:rsidR="003942F6" w:rsidRPr="009D58F1" w:rsidRDefault="003942F6" w:rsidP="003942F6">
      <w:pPr>
        <w:spacing w:before="120"/>
        <w:ind w:firstLine="567"/>
        <w:jc w:val="both"/>
      </w:pPr>
      <w:r w:rsidRPr="009D58F1">
        <w:t xml:space="preserve">Рис. 9.9. Структура штучно-калькуляционного времени </w:t>
      </w:r>
    </w:p>
    <w:p w:rsidR="003942F6" w:rsidRDefault="003942F6" w:rsidP="003942F6">
      <w:pPr>
        <w:spacing w:before="120"/>
        <w:ind w:firstLine="567"/>
        <w:jc w:val="both"/>
      </w:pPr>
      <w:r w:rsidRPr="009D58F1">
        <w:t>Подготовительно-заключительное время tп.з - время, затрачиваемое рабочим на выполнение следующих работ:</w:t>
      </w:r>
    </w:p>
    <w:p w:rsidR="003942F6" w:rsidRDefault="003942F6" w:rsidP="003942F6">
      <w:pPr>
        <w:spacing w:before="120"/>
        <w:ind w:firstLine="567"/>
        <w:jc w:val="both"/>
      </w:pPr>
      <w:r w:rsidRPr="009D58F1">
        <w:t>- получение технической документации и ознакомление (чертежи, ТУ, описание технологического процесса;</w:t>
      </w:r>
    </w:p>
    <w:p w:rsidR="003942F6" w:rsidRDefault="003942F6" w:rsidP="003942F6">
      <w:pPr>
        <w:spacing w:before="120"/>
        <w:ind w:firstLine="567"/>
        <w:jc w:val="both"/>
      </w:pPr>
      <w:r w:rsidRPr="009D58F1">
        <w:t>- подготовка оборудования (наладка, переналадка), инструмента, приспособлений, мерителей (подбор и получение);</w:t>
      </w:r>
    </w:p>
    <w:p w:rsidR="003942F6" w:rsidRPr="009D58F1" w:rsidRDefault="003942F6" w:rsidP="003942F6">
      <w:pPr>
        <w:spacing w:before="120"/>
        <w:ind w:firstLine="567"/>
        <w:jc w:val="both"/>
      </w:pPr>
      <w:r w:rsidRPr="009D58F1">
        <w:t xml:space="preserve">- действия, связанные с окончанием обработки. </w:t>
      </w:r>
    </w:p>
    <w:p w:rsidR="003942F6" w:rsidRPr="009D58F1" w:rsidRDefault="003942F6" w:rsidP="003942F6">
      <w:pPr>
        <w:spacing w:before="120"/>
        <w:ind w:firstLine="567"/>
        <w:jc w:val="both"/>
      </w:pPr>
      <w:r w:rsidRPr="009D58F1">
        <w:t>Подготовительно-заключительное время</w:t>
      </w:r>
      <w:r>
        <w:t xml:space="preserve"> </w:t>
      </w:r>
      <w:r w:rsidRPr="009D58F1">
        <w:t xml:space="preserve">затрачивается на всю партию деталей (изделий) и не зависит от ее величины. </w:t>
      </w:r>
    </w:p>
    <w:p w:rsidR="003942F6" w:rsidRPr="009D58F1" w:rsidRDefault="003942F6" w:rsidP="003942F6">
      <w:pPr>
        <w:spacing w:before="120"/>
        <w:ind w:firstLine="567"/>
        <w:jc w:val="both"/>
      </w:pPr>
      <w:r w:rsidRPr="009D58F1">
        <w:t xml:space="preserve">В массовом производстве tп.з нет, так как детали (изделия) обрабатываются постоянно в течение всего срока изготовления. </w:t>
      </w:r>
    </w:p>
    <w:p w:rsidR="003942F6" w:rsidRPr="009D58F1" w:rsidRDefault="003942F6" w:rsidP="003942F6">
      <w:pPr>
        <w:spacing w:before="120"/>
        <w:ind w:firstLine="567"/>
        <w:jc w:val="both"/>
      </w:pPr>
      <w:r w:rsidRPr="009D58F1">
        <w:t xml:space="preserve">Основное время tос - время, в течение которого непосредственно производится технологический процесс (изменяется форма, размеры, физико-химические свойства детали или изделия). </w:t>
      </w:r>
    </w:p>
    <w:p w:rsidR="003942F6" w:rsidRDefault="003942F6" w:rsidP="003942F6">
      <w:pPr>
        <w:spacing w:before="120"/>
        <w:ind w:firstLine="567"/>
        <w:jc w:val="both"/>
      </w:pPr>
      <w:r w:rsidRPr="009D58F1">
        <w:t>Время tо.с может быть:</w:t>
      </w:r>
    </w:p>
    <w:p w:rsidR="003942F6" w:rsidRDefault="003942F6" w:rsidP="003942F6">
      <w:pPr>
        <w:spacing w:before="120"/>
        <w:ind w:firstLine="567"/>
        <w:jc w:val="both"/>
      </w:pPr>
      <w:r w:rsidRPr="009D58F1">
        <w:t>- ручным;</w:t>
      </w:r>
    </w:p>
    <w:p w:rsidR="003942F6" w:rsidRDefault="003942F6" w:rsidP="003942F6">
      <w:pPr>
        <w:spacing w:before="120"/>
        <w:ind w:firstLine="567"/>
        <w:jc w:val="both"/>
      </w:pPr>
      <w:r w:rsidRPr="009D58F1">
        <w:t>- машинно-ручным;</w:t>
      </w:r>
    </w:p>
    <w:p w:rsidR="003942F6" w:rsidRDefault="003942F6" w:rsidP="003942F6">
      <w:pPr>
        <w:spacing w:before="120"/>
        <w:ind w:firstLine="567"/>
        <w:jc w:val="both"/>
      </w:pPr>
      <w:r w:rsidRPr="009D58F1">
        <w:t>- машинно-автоматическим;</w:t>
      </w:r>
    </w:p>
    <w:p w:rsidR="003942F6" w:rsidRPr="009D58F1" w:rsidRDefault="003942F6" w:rsidP="003942F6">
      <w:pPr>
        <w:spacing w:before="120"/>
        <w:ind w:firstLine="567"/>
        <w:jc w:val="both"/>
      </w:pPr>
      <w:r w:rsidRPr="009D58F1">
        <w:t xml:space="preserve">- аппаратурным. </w:t>
      </w:r>
    </w:p>
    <w:p w:rsidR="003942F6" w:rsidRDefault="003942F6" w:rsidP="003942F6">
      <w:pPr>
        <w:spacing w:before="120"/>
        <w:ind w:firstLine="567"/>
        <w:jc w:val="both"/>
      </w:pPr>
      <w:r w:rsidRPr="009D58F1">
        <w:t xml:space="preserve">Вспомогательное время tв затрачивается на выполнение отдельных элементов работы: </w:t>
      </w:r>
    </w:p>
    <w:p w:rsidR="003942F6" w:rsidRDefault="003942F6" w:rsidP="003942F6">
      <w:pPr>
        <w:spacing w:before="120"/>
        <w:ind w:firstLine="567"/>
        <w:jc w:val="both"/>
      </w:pPr>
      <w:r w:rsidRPr="009D58F1">
        <w:t>- установка и съем детали (изделия);</w:t>
      </w:r>
    </w:p>
    <w:p w:rsidR="003942F6" w:rsidRDefault="003942F6" w:rsidP="003942F6">
      <w:pPr>
        <w:spacing w:before="120"/>
        <w:ind w:firstLine="567"/>
        <w:jc w:val="both"/>
      </w:pPr>
      <w:r w:rsidRPr="009D58F1">
        <w:t>- закрепление и открепление детали (изделия);</w:t>
      </w:r>
    </w:p>
    <w:p w:rsidR="003942F6" w:rsidRDefault="003942F6" w:rsidP="003942F6">
      <w:pPr>
        <w:spacing w:before="120"/>
        <w:ind w:firstLine="567"/>
        <w:jc w:val="both"/>
      </w:pPr>
      <w:r w:rsidRPr="009D58F1">
        <w:t>- измерения;</w:t>
      </w:r>
    </w:p>
    <w:p w:rsidR="003942F6" w:rsidRDefault="003942F6" w:rsidP="003942F6">
      <w:pPr>
        <w:spacing w:before="120"/>
        <w:ind w:firstLine="567"/>
        <w:jc w:val="both"/>
      </w:pPr>
      <w:r w:rsidRPr="009D58F1">
        <w:t>- подвод и отвод инструментов;</w:t>
      </w:r>
    </w:p>
    <w:p w:rsidR="003942F6" w:rsidRPr="009D58F1" w:rsidRDefault="003942F6" w:rsidP="003942F6">
      <w:pPr>
        <w:spacing w:before="120"/>
        <w:ind w:firstLine="567"/>
        <w:jc w:val="both"/>
      </w:pPr>
      <w:r w:rsidRPr="009D58F1">
        <w:t xml:space="preserve">- включение и выключение оборудования. </w:t>
      </w:r>
    </w:p>
    <w:p w:rsidR="003942F6" w:rsidRPr="009D58F1" w:rsidRDefault="003942F6" w:rsidP="003942F6">
      <w:pPr>
        <w:spacing w:before="120"/>
        <w:ind w:firstLine="567"/>
        <w:jc w:val="both"/>
      </w:pPr>
      <w:r w:rsidRPr="009D58F1">
        <w:t xml:space="preserve">В условиях массового и серийного производства, когда применяются групповые методы обработки или когда происходят аппаратурные технологические процессы (термические, гальванические и т.п.), основное и вспомогательное время устанавливается на партию, зависящую от пропускной способности оборудования. Время на одну деталь при этом можно определить по формулам </w:t>
      </w:r>
    </w:p>
    <w:p w:rsidR="003942F6" w:rsidRPr="009D58F1" w:rsidRDefault="005103AE" w:rsidP="003942F6">
      <w:pPr>
        <w:spacing w:before="120"/>
        <w:ind w:firstLine="567"/>
        <w:jc w:val="both"/>
      </w:pPr>
      <w:r>
        <w:pict>
          <v:shape id="_x0000_i1043" type="#_x0000_t75" style="width:88.5pt;height:39.75pt">
            <v:imagedata r:id="rId6" o:title=""/>
          </v:shape>
        </w:pict>
      </w:r>
    </w:p>
    <w:p w:rsidR="003942F6" w:rsidRPr="009D58F1" w:rsidRDefault="005103AE" w:rsidP="003942F6">
      <w:pPr>
        <w:spacing w:before="120"/>
        <w:ind w:firstLine="567"/>
        <w:jc w:val="both"/>
      </w:pPr>
      <w:r>
        <w:pict>
          <v:shape id="_x0000_i1046" type="#_x0000_t75" style="width:80.25pt;height:41.25pt">
            <v:imagedata r:id="rId7" o:title=""/>
          </v:shape>
        </w:pict>
      </w:r>
    </w:p>
    <w:p w:rsidR="003942F6" w:rsidRPr="009D58F1" w:rsidRDefault="003942F6" w:rsidP="003942F6">
      <w:pPr>
        <w:spacing w:before="120"/>
        <w:ind w:firstLine="567"/>
        <w:jc w:val="both"/>
      </w:pPr>
      <w:r w:rsidRPr="009D58F1">
        <w:t xml:space="preserve">где tос.пар, tв.пар - соответственно основное и вспомогательное время на партию деталей (изделий); n - число деталей (изделий) в партии (в кассете, поддоне и т.п.). </w:t>
      </w:r>
    </w:p>
    <w:p w:rsidR="003942F6" w:rsidRPr="009D58F1" w:rsidRDefault="003942F6" w:rsidP="003942F6">
      <w:pPr>
        <w:spacing w:before="120"/>
        <w:ind w:firstLine="567"/>
        <w:jc w:val="both"/>
      </w:pPr>
      <w:r w:rsidRPr="009D58F1">
        <w:t>Время организационного обслуживания рабочего места tо.о - время на уборку отходов и рабочего места,</w:t>
      </w:r>
      <w:r>
        <w:t xml:space="preserve"> </w:t>
      </w:r>
      <w:r w:rsidRPr="009D58F1">
        <w:t xml:space="preserve">получение и сдачу инструментов, мерителей, приборов, приемку рабочего места от сменщика и т.п., затрачиваемое на протяжении смены. </w:t>
      </w:r>
    </w:p>
    <w:p w:rsidR="003942F6" w:rsidRPr="009D58F1" w:rsidRDefault="003942F6" w:rsidP="003942F6">
      <w:pPr>
        <w:spacing w:before="120"/>
        <w:ind w:firstLine="567"/>
        <w:jc w:val="both"/>
      </w:pPr>
      <w:r w:rsidRPr="009D58F1">
        <w:t>Время технического</w:t>
      </w:r>
      <w:r>
        <w:t xml:space="preserve"> </w:t>
      </w:r>
      <w:r w:rsidRPr="009D58F1">
        <w:t xml:space="preserve">обслуживания рабочего места tт.о - время смазки, подналадки, смены затупившегося инструмента и т.п. в течение смены. </w:t>
      </w:r>
    </w:p>
    <w:p w:rsidR="003942F6" w:rsidRPr="009D58F1" w:rsidRDefault="003942F6" w:rsidP="003942F6">
      <w:pPr>
        <w:spacing w:before="120"/>
        <w:ind w:firstLine="567"/>
        <w:jc w:val="both"/>
      </w:pPr>
      <w:r w:rsidRPr="009D58F1">
        <w:t xml:space="preserve">Время на отдых и естественные (личные) надобности tе.н устанавливается для поддержания работоспособности рабочего в течение смены. </w:t>
      </w:r>
    </w:p>
    <w:p w:rsidR="003942F6" w:rsidRPr="009D58F1" w:rsidRDefault="003942F6" w:rsidP="003942F6">
      <w:pPr>
        <w:spacing w:before="120"/>
        <w:ind w:firstLine="567"/>
        <w:jc w:val="both"/>
      </w:pPr>
      <w:r w:rsidRPr="009D58F1">
        <w:t xml:space="preserve">В соответствии с приведенной классификацией затрат рабочего времени устанавливается его структура (рис. 9.9) и производится расчет технически обоснованной нормы времени. </w:t>
      </w:r>
    </w:p>
    <w:p w:rsidR="003942F6" w:rsidRPr="009D58F1" w:rsidRDefault="003942F6" w:rsidP="003942F6">
      <w:pPr>
        <w:spacing w:before="120"/>
        <w:ind w:firstLine="567"/>
        <w:jc w:val="both"/>
      </w:pPr>
      <w:r w:rsidRPr="009D58F1">
        <w:t xml:space="preserve">Норма штучного времени tшт - применяется в условиях массового производства: </w:t>
      </w:r>
    </w:p>
    <w:p w:rsidR="003942F6" w:rsidRPr="009D58F1" w:rsidRDefault="005103AE" w:rsidP="003942F6">
      <w:pPr>
        <w:spacing w:before="120"/>
        <w:ind w:firstLine="567"/>
        <w:jc w:val="both"/>
      </w:pPr>
      <w:r>
        <w:pict>
          <v:shape id="_x0000_i1049" type="#_x0000_t75" style="width:181.5pt;height:54pt">
            <v:imagedata r:id="rId8" o:title=""/>
          </v:shape>
        </w:pict>
      </w:r>
    </w:p>
    <w:p w:rsidR="003942F6" w:rsidRPr="009D58F1" w:rsidRDefault="003942F6" w:rsidP="003942F6">
      <w:pPr>
        <w:spacing w:before="120"/>
        <w:ind w:firstLine="567"/>
        <w:jc w:val="both"/>
      </w:pPr>
      <w:r w:rsidRPr="009D58F1">
        <w:t>Время tо.т.о и tе.н</w:t>
      </w:r>
      <w:r>
        <w:t xml:space="preserve"> </w:t>
      </w:r>
      <w:r w:rsidRPr="009D58F1">
        <w:t xml:space="preserve">обычно выражается в процентах к оперативному времени tоп. Тогда </w:t>
      </w:r>
    </w:p>
    <w:p w:rsidR="003942F6" w:rsidRPr="009D58F1" w:rsidRDefault="003942F6" w:rsidP="003942F6">
      <w:pPr>
        <w:spacing w:before="120"/>
        <w:ind w:firstLine="567"/>
        <w:jc w:val="both"/>
      </w:pPr>
      <w:r w:rsidRPr="009D58F1">
        <w:t xml:space="preserve">tшт = tоп (1 + Kо.т.о + Kе.н), </w:t>
      </w:r>
    </w:p>
    <w:p w:rsidR="003942F6" w:rsidRPr="009D58F1" w:rsidRDefault="003942F6" w:rsidP="003942F6">
      <w:pPr>
        <w:spacing w:before="120"/>
        <w:ind w:firstLine="567"/>
        <w:jc w:val="both"/>
      </w:pPr>
      <w:r w:rsidRPr="009D58F1">
        <w:t xml:space="preserve">где Kо.т.о и Kе.н - доли времени (от tоп) соответственно на организационно-техническое обслуживание, а также и отдых и естественные надобности. </w:t>
      </w:r>
    </w:p>
    <w:p w:rsidR="003942F6" w:rsidRPr="009D58F1" w:rsidRDefault="003942F6" w:rsidP="003942F6">
      <w:pPr>
        <w:spacing w:before="120"/>
        <w:ind w:firstLine="567"/>
        <w:jc w:val="both"/>
      </w:pPr>
      <w:r w:rsidRPr="009D58F1">
        <w:t>Норма штучно-калькуляционного времени tшк применяется в серийном производстве, где велик удельный вес подготовительно-заключительного времени:</w:t>
      </w:r>
      <w:r>
        <w:t xml:space="preserve"> </w:t>
      </w:r>
    </w:p>
    <w:p w:rsidR="003942F6" w:rsidRPr="009D58F1" w:rsidRDefault="005103AE" w:rsidP="003942F6">
      <w:pPr>
        <w:spacing w:before="120"/>
        <w:ind w:firstLine="567"/>
        <w:jc w:val="both"/>
      </w:pPr>
      <w:r>
        <w:pict>
          <v:shape id="_x0000_i1052" type="#_x0000_t75" style="width:130.5pt;height:48pt">
            <v:imagedata r:id="rId9" o:title=""/>
          </v:shape>
        </w:pict>
      </w:r>
    </w:p>
    <w:p w:rsidR="003942F6" w:rsidRPr="009D58F1" w:rsidRDefault="003942F6" w:rsidP="003942F6">
      <w:pPr>
        <w:spacing w:before="120"/>
        <w:ind w:firstLine="567"/>
        <w:jc w:val="both"/>
      </w:pPr>
      <w:r w:rsidRPr="009D58F1">
        <w:t xml:space="preserve">или для партии деталей (изделий) </w:t>
      </w:r>
    </w:p>
    <w:p w:rsidR="003942F6" w:rsidRPr="009D58F1" w:rsidRDefault="005103AE" w:rsidP="003942F6">
      <w:pPr>
        <w:spacing w:before="120"/>
        <w:ind w:firstLine="567"/>
        <w:jc w:val="both"/>
      </w:pPr>
      <w:r>
        <w:pict>
          <v:shape id="_x0000_i1055" type="#_x0000_t75" style="width:144.75pt;height:30pt">
            <v:imagedata r:id="rId10" o:title=""/>
          </v:shape>
        </w:pict>
      </w:r>
    </w:p>
    <w:p w:rsidR="003942F6" w:rsidRPr="009D58F1" w:rsidRDefault="003942F6" w:rsidP="003942F6">
      <w:pPr>
        <w:spacing w:before="120"/>
        <w:ind w:firstLine="567"/>
        <w:jc w:val="both"/>
      </w:pPr>
      <w:r w:rsidRPr="009D58F1">
        <w:t xml:space="preserve">где n - количество деталей (изделий) в партии. </w:t>
      </w:r>
    </w:p>
    <w:p w:rsidR="003942F6" w:rsidRPr="009D58F1" w:rsidRDefault="003942F6" w:rsidP="003942F6">
      <w:pPr>
        <w:spacing w:before="120"/>
        <w:ind w:firstLine="567"/>
        <w:jc w:val="both"/>
      </w:pPr>
      <w:r w:rsidRPr="009D58F1">
        <w:t xml:space="preserve">В производстве с неизбежными технологическими потерями норма штучного времени устанавливается с учетом выхода годных деталей (tшт.годн): </w:t>
      </w:r>
    </w:p>
    <w:p w:rsidR="003942F6" w:rsidRPr="009D58F1" w:rsidRDefault="003942F6" w:rsidP="003942F6">
      <w:pPr>
        <w:spacing w:before="120"/>
        <w:ind w:firstLine="567"/>
        <w:jc w:val="both"/>
      </w:pPr>
      <w:r w:rsidRPr="009D58F1">
        <w:t xml:space="preserve">tшт.годн = tшт Kв.г, </w:t>
      </w:r>
    </w:p>
    <w:p w:rsidR="003942F6" w:rsidRPr="009D58F1" w:rsidRDefault="003942F6" w:rsidP="003942F6">
      <w:pPr>
        <w:spacing w:before="120"/>
        <w:ind w:firstLine="567"/>
        <w:jc w:val="both"/>
      </w:pPr>
      <w:r w:rsidRPr="009D58F1">
        <w:t>где Kв.г</w:t>
      </w:r>
      <w:r>
        <w:t xml:space="preserve"> </w:t>
      </w:r>
      <w:r w:rsidRPr="009D58F1">
        <w:t xml:space="preserve">- коэффициент выхода годных деталей (изделий), </w:t>
      </w:r>
    </w:p>
    <w:p w:rsidR="003942F6" w:rsidRPr="009D58F1" w:rsidRDefault="005103AE" w:rsidP="003942F6">
      <w:pPr>
        <w:spacing w:before="120"/>
        <w:ind w:firstLine="567"/>
        <w:jc w:val="both"/>
      </w:pPr>
      <w:r>
        <w:pict>
          <v:shape id="_x0000_i1058" type="#_x0000_t75" style="width:234.75pt;height:41.25pt">
            <v:imagedata r:id="rId11" o:title=""/>
          </v:shape>
        </w:pict>
      </w:r>
    </w:p>
    <w:p w:rsidR="003942F6" w:rsidRPr="009D58F1" w:rsidRDefault="003942F6" w:rsidP="003942F6">
      <w:pPr>
        <w:spacing w:before="120"/>
        <w:ind w:firstLine="567"/>
        <w:jc w:val="both"/>
      </w:pPr>
      <w:r w:rsidRPr="009D58F1">
        <w:t xml:space="preserve">При обработке деталей (изделий) на автоматическом оборудовании (установках, термических агрегатах, стендах и т.п.) оперативное или основное время определяется на основании паспортных данных оборудования или расчетов производительности этого оборудования. </w:t>
      </w:r>
    </w:p>
    <w:p w:rsidR="003942F6" w:rsidRPr="009D58F1" w:rsidRDefault="003942F6" w:rsidP="003942F6">
      <w:pPr>
        <w:spacing w:before="120"/>
        <w:ind w:firstLine="567"/>
        <w:jc w:val="both"/>
      </w:pPr>
      <w:bookmarkStart w:id="1" w:name="_Toc473530851"/>
      <w:bookmarkStart w:id="2" w:name="_Toc473604138"/>
      <w:bookmarkEnd w:id="1"/>
      <w:r w:rsidRPr="009D58F1">
        <w:t>Норма времени обслуживания</w:t>
      </w:r>
      <w:bookmarkEnd w:id="2"/>
      <w:r w:rsidRPr="009D58F1">
        <w:t xml:space="preserve"> tн.о: </w:t>
      </w:r>
    </w:p>
    <w:p w:rsidR="003942F6" w:rsidRPr="009D58F1" w:rsidRDefault="003942F6" w:rsidP="003942F6">
      <w:pPr>
        <w:spacing w:before="120"/>
        <w:ind w:firstLine="567"/>
        <w:jc w:val="both"/>
      </w:pPr>
      <w:r w:rsidRPr="009D58F1">
        <w:t xml:space="preserve">tн.о = t н Q kд, </w:t>
      </w:r>
    </w:p>
    <w:p w:rsidR="003942F6" w:rsidRDefault="003942F6" w:rsidP="003942F6">
      <w:pPr>
        <w:spacing w:before="120"/>
        <w:ind w:firstLine="567"/>
        <w:jc w:val="both"/>
      </w:pPr>
      <w:r w:rsidRPr="009D58F1">
        <w:t>где tн</w:t>
      </w:r>
      <w:r>
        <w:t xml:space="preserve"> </w:t>
      </w:r>
      <w:r w:rsidRPr="009D58F1">
        <w:t>- норма времени на</w:t>
      </w:r>
      <w:r>
        <w:t xml:space="preserve"> </w:t>
      </w:r>
      <w:r w:rsidRPr="009D58F1">
        <w:t>единицу</w:t>
      </w:r>
      <w:r>
        <w:t xml:space="preserve"> </w:t>
      </w:r>
      <w:r w:rsidRPr="009D58F1">
        <w:t>объема</w:t>
      </w:r>
      <w:r>
        <w:t xml:space="preserve"> </w:t>
      </w:r>
      <w:r w:rsidRPr="009D58F1">
        <w:t>работы, мин;</w:t>
      </w:r>
    </w:p>
    <w:p w:rsidR="003942F6" w:rsidRDefault="003942F6" w:rsidP="003942F6">
      <w:pPr>
        <w:spacing w:before="120"/>
        <w:ind w:firstLine="567"/>
        <w:jc w:val="both"/>
      </w:pPr>
      <w:r w:rsidRPr="009D58F1">
        <w:t>Q - количество единиц объема работы, выполняемых в течение заданного календарного периода (условные единицы оборудования);</w:t>
      </w:r>
    </w:p>
    <w:p w:rsidR="003942F6" w:rsidRPr="009D58F1" w:rsidRDefault="003942F6" w:rsidP="003942F6">
      <w:pPr>
        <w:spacing w:before="120"/>
        <w:ind w:firstLine="567"/>
        <w:jc w:val="both"/>
      </w:pPr>
      <w:r w:rsidRPr="009D58F1">
        <w:t xml:space="preserve">kд- коэффициент дополнительных функций данной категории рабочих, не учтенных нормой (например, функции учета, инструктажа и т.д.). </w:t>
      </w:r>
    </w:p>
    <w:p w:rsidR="003942F6" w:rsidRDefault="003942F6" w:rsidP="003942F6">
      <w:pPr>
        <w:spacing w:before="120"/>
        <w:ind w:firstLine="567"/>
        <w:jc w:val="both"/>
      </w:pPr>
      <w:bookmarkStart w:id="3" w:name="_Toc473530852"/>
      <w:bookmarkStart w:id="4" w:name="_Toc473604139"/>
      <w:bookmarkEnd w:id="3"/>
      <w:r w:rsidRPr="009D58F1">
        <w:t>Аналитически-исследовательский метод установления норм труда основан на изучении затрат рабочего времени путем наблюдений и включает в себя:</w:t>
      </w:r>
      <w:bookmarkEnd w:id="4"/>
    </w:p>
    <w:p w:rsidR="003942F6" w:rsidRDefault="003942F6" w:rsidP="003942F6">
      <w:pPr>
        <w:spacing w:before="120"/>
        <w:ind w:firstLine="567"/>
        <w:jc w:val="both"/>
      </w:pPr>
      <w:r w:rsidRPr="009D58F1">
        <w:t>- непосредственное измерение величин времени (хронометраж и фотография рабочего дня);</w:t>
      </w:r>
    </w:p>
    <w:p w:rsidR="003942F6" w:rsidRPr="009D58F1" w:rsidRDefault="003942F6" w:rsidP="003942F6">
      <w:pPr>
        <w:spacing w:before="120"/>
        <w:ind w:firstLine="567"/>
        <w:jc w:val="both"/>
      </w:pPr>
      <w:r w:rsidRPr="009D58F1">
        <w:t xml:space="preserve">- фотографирование методом моментных наблюдений. </w:t>
      </w:r>
    </w:p>
    <w:p w:rsidR="003942F6" w:rsidRPr="009D58F1" w:rsidRDefault="003942F6" w:rsidP="003942F6">
      <w:pPr>
        <w:spacing w:before="120"/>
        <w:ind w:firstLine="567"/>
        <w:jc w:val="both"/>
      </w:pPr>
      <w:r w:rsidRPr="009D58F1">
        <w:t>Хронометраж - метод изучения затрат рабочего времени многократно повторяющихся ручных и машинно-ручных элементов операций путем их измерения. Используется (в основном) в крупносерийном и массовом производствах для установления действующих норм и проверки норм, установленных расчетным путем. Объектом исследования является операция и ее элементы, а его целью - установление основного и вспомогательного времени или затрат времени на отдельные</w:t>
      </w:r>
      <w:r>
        <w:t xml:space="preserve"> </w:t>
      </w:r>
      <w:r w:rsidRPr="009D58F1">
        <w:t xml:space="preserve">трудовые приемы. Хронометраж бывает сплошным и выборочным. При сплошном хронометраже его объектом являются все элементы оперативного времени, а при выборочном - измеряются отдельные элементы оперативного времени или технологической операции. </w:t>
      </w:r>
    </w:p>
    <w:p w:rsidR="003942F6" w:rsidRDefault="003942F6" w:rsidP="003942F6">
      <w:pPr>
        <w:spacing w:before="120"/>
        <w:ind w:firstLine="567"/>
        <w:jc w:val="both"/>
      </w:pPr>
      <w:r w:rsidRPr="009D58F1">
        <w:t>Фотография рабочего дня - это наблюдение, проводимое для изучения всех затрат рабочего времени в течение смены или ее части. Они могут быть индивидуальными, групповыми, бригадными и т.п. Цель фотографии:</w:t>
      </w:r>
    </w:p>
    <w:p w:rsidR="003942F6" w:rsidRDefault="003942F6" w:rsidP="003942F6">
      <w:pPr>
        <w:spacing w:before="120"/>
        <w:ind w:firstLine="567"/>
        <w:jc w:val="both"/>
      </w:pPr>
      <w:r w:rsidRPr="009D58F1">
        <w:t>- выявление потерь рабочего времени;</w:t>
      </w:r>
    </w:p>
    <w:p w:rsidR="003942F6" w:rsidRDefault="003942F6" w:rsidP="003942F6">
      <w:pPr>
        <w:spacing w:before="120"/>
        <w:ind w:firstLine="567"/>
        <w:jc w:val="both"/>
      </w:pPr>
      <w:r w:rsidRPr="009D58F1">
        <w:t>- установление причин потерь;</w:t>
      </w:r>
    </w:p>
    <w:p w:rsidR="003942F6" w:rsidRDefault="003942F6" w:rsidP="003942F6">
      <w:pPr>
        <w:spacing w:before="120"/>
        <w:ind w:firstLine="567"/>
        <w:jc w:val="both"/>
      </w:pPr>
      <w:r w:rsidRPr="009D58F1">
        <w:t>- разработка мероприятий по устранению потерь;</w:t>
      </w:r>
    </w:p>
    <w:p w:rsidR="003942F6" w:rsidRPr="009D58F1" w:rsidRDefault="003942F6" w:rsidP="003942F6">
      <w:pPr>
        <w:spacing w:before="120"/>
        <w:ind w:firstLine="567"/>
        <w:jc w:val="both"/>
      </w:pPr>
      <w:r w:rsidRPr="009D58F1">
        <w:t xml:space="preserve">- получение данных о необходимости численности работников, а также для создания нормативов времени. </w:t>
      </w:r>
    </w:p>
    <w:p w:rsidR="003942F6" w:rsidRPr="009D58F1" w:rsidRDefault="003942F6" w:rsidP="003942F6">
      <w:pPr>
        <w:spacing w:before="120"/>
        <w:ind w:firstLine="567"/>
        <w:jc w:val="both"/>
      </w:pPr>
      <w:r w:rsidRPr="009D58F1">
        <w:t>Метод моментных наблюдений позволяет определять величину затрат рабочего времени, не прибегая к их непосредственному измерению. Он применяется при наблюдении за большим количеством объектов. Метод основан на использовании положений теории вероятностей, а его сущность состоит</w:t>
      </w:r>
      <w:r>
        <w:t xml:space="preserve"> </w:t>
      </w:r>
      <w:r w:rsidRPr="009D58F1">
        <w:t xml:space="preserve">в замене непрерывной фиксации времени при непосредственных замерах (обычные фотографии) учетом количества наблюдаемых моментов. </w:t>
      </w:r>
    </w:p>
    <w:p w:rsidR="003942F6" w:rsidRPr="009D58F1" w:rsidRDefault="003942F6" w:rsidP="003942F6">
      <w:pPr>
        <w:spacing w:before="120"/>
        <w:ind w:firstLine="567"/>
        <w:jc w:val="both"/>
      </w:pPr>
      <w:r w:rsidRPr="009D58F1">
        <w:t xml:space="preserve">Полученные данные позволяют определить удельный вес и абсолютные значения затрат времени по элементам. </w:t>
      </w:r>
    </w:p>
    <w:p w:rsidR="003942F6" w:rsidRDefault="003942F6" w:rsidP="003942F6">
      <w:pPr>
        <w:spacing w:before="120"/>
        <w:ind w:firstLine="567"/>
        <w:jc w:val="both"/>
      </w:pPr>
      <w:r w:rsidRPr="009D58F1">
        <w:t>Расчетно-аналитический метод установления норм труда предусматривает установление норм труда</w:t>
      </w:r>
      <w:r>
        <w:t xml:space="preserve"> </w:t>
      </w:r>
      <w:r w:rsidRPr="009D58F1">
        <w:t>на основе применения нормативов по труду и расчетных формул.</w:t>
      </w:r>
      <w:r>
        <w:t xml:space="preserve"> </w:t>
      </w:r>
      <w:r w:rsidRPr="009D58F1">
        <w:t>Он позволяет не прибегать каждый раз к трудоемким процессам хронометража и фотографии. Нормы труда устанавливаются до внедрения операции в производство, что и значительно сокращают издержки на их установление. Нормативы по труду состоят:</w:t>
      </w:r>
    </w:p>
    <w:p w:rsidR="003942F6" w:rsidRDefault="003942F6" w:rsidP="003942F6">
      <w:pPr>
        <w:spacing w:before="120"/>
        <w:ind w:firstLine="567"/>
        <w:jc w:val="both"/>
      </w:pPr>
      <w:r w:rsidRPr="009D58F1">
        <w:t>- из нормативов режимов обработки и производительности оборудования;</w:t>
      </w:r>
    </w:p>
    <w:p w:rsidR="003942F6" w:rsidRDefault="003942F6" w:rsidP="003942F6">
      <w:pPr>
        <w:spacing w:before="120"/>
        <w:ind w:firstLine="567"/>
        <w:jc w:val="both"/>
      </w:pPr>
      <w:r w:rsidRPr="009D58F1">
        <w:t>- нормативов затрат времени на выполнение элементов работ;</w:t>
      </w:r>
    </w:p>
    <w:p w:rsidR="003942F6" w:rsidRPr="009D58F1" w:rsidRDefault="003942F6" w:rsidP="003942F6">
      <w:pPr>
        <w:spacing w:before="120"/>
        <w:ind w:firstLine="567"/>
        <w:jc w:val="both"/>
      </w:pPr>
      <w:r w:rsidRPr="009D58F1">
        <w:t xml:space="preserve">- нормативов затрат труда на обслуживание единицы оборудования одного рабочего или бригады. </w:t>
      </w:r>
    </w:p>
    <w:p w:rsidR="003942F6" w:rsidRPr="009D58F1" w:rsidRDefault="003942F6" w:rsidP="003942F6">
      <w:pPr>
        <w:spacing w:before="120"/>
        <w:ind w:firstLine="567"/>
        <w:jc w:val="both"/>
      </w:pPr>
      <w:r w:rsidRPr="009D58F1">
        <w:t xml:space="preserve">Для определения большинства нормативов используются хронометраж и фотография рабочего дня. Таким образом, исследовательский метод является базой для нормирования труда. </w:t>
      </w:r>
    </w:p>
    <w:p w:rsidR="003942F6" w:rsidRDefault="003942F6" w:rsidP="003942F6">
      <w:pPr>
        <w:spacing w:before="120"/>
        <w:ind w:firstLine="567"/>
        <w:jc w:val="both"/>
      </w:pPr>
      <w:r w:rsidRPr="009D58F1">
        <w:t>Нормативы по труду подразделяются:</w:t>
      </w:r>
    </w:p>
    <w:p w:rsidR="003942F6" w:rsidRDefault="003942F6" w:rsidP="003942F6">
      <w:pPr>
        <w:spacing w:before="120"/>
        <w:ind w:firstLine="567"/>
        <w:jc w:val="both"/>
      </w:pPr>
      <w:r w:rsidRPr="009D58F1">
        <w:t>-</w:t>
      </w:r>
      <w:r>
        <w:t xml:space="preserve"> </w:t>
      </w:r>
      <w:r w:rsidRPr="009D58F1">
        <w:t>на дифференцированные (элементные);</w:t>
      </w:r>
    </w:p>
    <w:p w:rsidR="003942F6" w:rsidRPr="009D58F1" w:rsidRDefault="003942F6" w:rsidP="003942F6">
      <w:pPr>
        <w:spacing w:before="120"/>
        <w:ind w:firstLine="567"/>
        <w:jc w:val="both"/>
      </w:pPr>
      <w:r w:rsidRPr="009D58F1">
        <w:t>-</w:t>
      </w:r>
      <w:r>
        <w:t xml:space="preserve"> </w:t>
      </w:r>
      <w:r w:rsidRPr="009D58F1">
        <w:t xml:space="preserve">укрупненные. </w:t>
      </w:r>
    </w:p>
    <w:p w:rsidR="003942F6" w:rsidRPr="009D58F1" w:rsidRDefault="003942F6" w:rsidP="003942F6">
      <w:pPr>
        <w:spacing w:before="120"/>
        <w:ind w:firstLine="567"/>
        <w:jc w:val="both"/>
      </w:pPr>
      <w:r w:rsidRPr="009D58F1">
        <w:t xml:space="preserve">Дифференцированные (элементные) нормативы устанавливаются на отдельные приемы и трудовые действия. </w:t>
      </w:r>
    </w:p>
    <w:p w:rsidR="003942F6" w:rsidRPr="009D58F1" w:rsidRDefault="003942F6" w:rsidP="003942F6">
      <w:pPr>
        <w:spacing w:before="120"/>
        <w:ind w:firstLine="567"/>
        <w:jc w:val="both"/>
      </w:pPr>
      <w:r w:rsidRPr="009D58F1">
        <w:t xml:space="preserve">Укрупненные нормативы - это регламентированные затраты времени на выполнение комплекса трудовых приемов, объединенных в одну группу. </w:t>
      </w:r>
    </w:p>
    <w:p w:rsidR="003942F6" w:rsidRPr="009D58F1" w:rsidRDefault="003942F6" w:rsidP="003942F6">
      <w:pPr>
        <w:spacing w:before="120"/>
        <w:ind w:firstLine="567"/>
        <w:jc w:val="both"/>
      </w:pPr>
      <w:bookmarkStart w:id="5" w:name="_Toc473530853"/>
      <w:bookmarkStart w:id="6" w:name="_Toc473604140"/>
      <w:bookmarkEnd w:id="5"/>
      <w:r w:rsidRPr="009D58F1">
        <w:t>Определение потребности предприятия в рабочих и специалистах</w:t>
      </w:r>
      <w:bookmarkEnd w:id="6"/>
      <w:r w:rsidRPr="009D58F1">
        <w:t xml:space="preserve"> </w:t>
      </w:r>
    </w:p>
    <w:p w:rsidR="003942F6" w:rsidRDefault="003942F6" w:rsidP="003942F6">
      <w:pPr>
        <w:spacing w:before="120"/>
        <w:ind w:firstLine="567"/>
        <w:jc w:val="both"/>
      </w:pPr>
      <w:r w:rsidRPr="009D58F1">
        <w:t>Состав работающих на предприятии делится:</w:t>
      </w:r>
    </w:p>
    <w:p w:rsidR="003942F6" w:rsidRDefault="003942F6" w:rsidP="003942F6">
      <w:pPr>
        <w:spacing w:before="120"/>
        <w:ind w:firstLine="567"/>
        <w:jc w:val="both"/>
      </w:pPr>
      <w:r w:rsidRPr="009D58F1">
        <w:t>- на промышленно-производственный персонал (ППП);</w:t>
      </w:r>
    </w:p>
    <w:p w:rsidR="003942F6" w:rsidRPr="009D58F1" w:rsidRDefault="003942F6" w:rsidP="003942F6">
      <w:pPr>
        <w:spacing w:before="120"/>
        <w:ind w:firstLine="567"/>
        <w:jc w:val="both"/>
      </w:pPr>
      <w:r w:rsidRPr="009D58F1">
        <w:t xml:space="preserve">- непромышленный персонал. </w:t>
      </w:r>
    </w:p>
    <w:p w:rsidR="003942F6" w:rsidRPr="009D58F1" w:rsidRDefault="003942F6" w:rsidP="003942F6">
      <w:pPr>
        <w:spacing w:before="120"/>
        <w:ind w:firstLine="567"/>
        <w:jc w:val="both"/>
      </w:pPr>
      <w:r w:rsidRPr="009D58F1">
        <w:t xml:space="preserve">Структура персонала предприятия показана на рис. 9.10. </w:t>
      </w:r>
    </w:p>
    <w:p w:rsidR="003942F6" w:rsidRPr="009D58F1" w:rsidRDefault="005103AE" w:rsidP="003942F6">
      <w:pPr>
        <w:spacing w:before="120"/>
        <w:ind w:firstLine="567"/>
        <w:jc w:val="both"/>
      </w:pPr>
      <w:r>
        <w:pict>
          <v:shape id="_x0000_i1061" type="#_x0000_t75" style="width:438pt;height:145.5pt">
            <v:imagedata r:id="rId12" o:title=""/>
          </v:shape>
        </w:pict>
      </w:r>
    </w:p>
    <w:p w:rsidR="003942F6" w:rsidRPr="009D58F1" w:rsidRDefault="003942F6" w:rsidP="003942F6">
      <w:pPr>
        <w:spacing w:before="120"/>
        <w:ind w:firstLine="567"/>
        <w:jc w:val="both"/>
      </w:pPr>
      <w:r w:rsidRPr="009D58F1">
        <w:t xml:space="preserve">Рис. 9.10. Структура персонала предприятия </w:t>
      </w:r>
    </w:p>
    <w:p w:rsidR="003942F6" w:rsidRPr="009D58F1" w:rsidRDefault="003942F6" w:rsidP="003942F6">
      <w:pPr>
        <w:spacing w:before="120"/>
        <w:ind w:firstLine="567"/>
        <w:jc w:val="both"/>
      </w:pPr>
      <w:r w:rsidRPr="009D58F1">
        <w:t>Разделение персонала на категории может быть иным, чем показано на</w:t>
      </w:r>
      <w:r>
        <w:t xml:space="preserve"> </w:t>
      </w:r>
      <w:r w:rsidRPr="009D58F1">
        <w:t>рис. 9.10. Определяются эти категории предприятием самостоятельно. С повышением автоматизации</w:t>
      </w:r>
      <w:r>
        <w:t xml:space="preserve"> </w:t>
      </w:r>
      <w:r w:rsidRPr="009D58F1">
        <w:t>производственных</w:t>
      </w:r>
      <w:r>
        <w:t xml:space="preserve"> </w:t>
      </w:r>
      <w:r w:rsidRPr="009D58F1">
        <w:t>процессов уменьшается доля затрат труда основного контингента производственных рабочих и увеличивается - вспомогательного и ИТР, не говоря уже о гибком интегрированном производстве, где основные, вспомогательные и обслуживающие процессы</w:t>
      </w:r>
      <w:r>
        <w:t xml:space="preserve"> </w:t>
      </w:r>
      <w:r w:rsidRPr="009D58F1">
        <w:t xml:space="preserve">интегрируются в единый производственный процесс. </w:t>
      </w:r>
    </w:p>
    <w:p w:rsidR="003942F6" w:rsidRDefault="003942F6" w:rsidP="003942F6">
      <w:pPr>
        <w:spacing w:before="120"/>
        <w:ind w:firstLine="567"/>
        <w:jc w:val="both"/>
      </w:pPr>
      <w:r w:rsidRPr="009D58F1">
        <w:t>Во многих западных</w:t>
      </w:r>
      <w:r>
        <w:t xml:space="preserve"> </w:t>
      </w:r>
      <w:r w:rsidRPr="009D58F1">
        <w:t>фирмах</w:t>
      </w:r>
      <w:r>
        <w:t xml:space="preserve"> </w:t>
      </w:r>
      <w:r w:rsidRPr="009D58F1">
        <w:t>персонал подразделяют на следующие категории:</w:t>
      </w:r>
    </w:p>
    <w:p w:rsidR="003942F6" w:rsidRDefault="003942F6" w:rsidP="003942F6">
      <w:pPr>
        <w:spacing w:before="120"/>
        <w:ind w:firstLine="567"/>
        <w:jc w:val="both"/>
      </w:pPr>
      <w:r w:rsidRPr="009D58F1">
        <w:t>- управленческий персонал;</w:t>
      </w:r>
    </w:p>
    <w:p w:rsidR="003942F6" w:rsidRDefault="003942F6" w:rsidP="003942F6">
      <w:pPr>
        <w:spacing w:before="120"/>
        <w:ind w:firstLine="567"/>
        <w:jc w:val="both"/>
      </w:pPr>
      <w:r w:rsidRPr="009D58F1">
        <w:t>-</w:t>
      </w:r>
      <w:r>
        <w:t xml:space="preserve"> </w:t>
      </w:r>
      <w:r w:rsidRPr="009D58F1">
        <w:t>служащие;</w:t>
      </w:r>
    </w:p>
    <w:p w:rsidR="003942F6" w:rsidRDefault="003942F6" w:rsidP="003942F6">
      <w:pPr>
        <w:spacing w:before="120"/>
        <w:ind w:firstLine="567"/>
        <w:jc w:val="both"/>
      </w:pPr>
      <w:r w:rsidRPr="009D58F1">
        <w:t>-</w:t>
      </w:r>
      <w:r>
        <w:t xml:space="preserve"> </w:t>
      </w:r>
      <w:r w:rsidRPr="009D58F1">
        <w:t>квалифицированные рабочие и технический персонал ;</w:t>
      </w:r>
    </w:p>
    <w:p w:rsidR="003942F6" w:rsidRDefault="003942F6" w:rsidP="003942F6">
      <w:pPr>
        <w:spacing w:before="120"/>
        <w:ind w:firstLine="567"/>
        <w:jc w:val="both"/>
      </w:pPr>
      <w:r w:rsidRPr="009D58F1">
        <w:t>-</w:t>
      </w:r>
      <w:r>
        <w:t xml:space="preserve"> </w:t>
      </w:r>
      <w:r w:rsidRPr="009D58F1">
        <w:t>полуквалифицированные рабочие;</w:t>
      </w:r>
    </w:p>
    <w:p w:rsidR="003942F6" w:rsidRPr="009D58F1" w:rsidRDefault="003942F6" w:rsidP="003942F6">
      <w:pPr>
        <w:spacing w:before="120"/>
        <w:ind w:firstLine="567"/>
        <w:jc w:val="both"/>
      </w:pPr>
      <w:r w:rsidRPr="009D58F1">
        <w:t>-</w:t>
      </w:r>
      <w:r>
        <w:t xml:space="preserve"> </w:t>
      </w:r>
      <w:r w:rsidRPr="009D58F1">
        <w:t xml:space="preserve">неквалифицированные рабочие. </w:t>
      </w:r>
    </w:p>
    <w:p w:rsidR="003942F6" w:rsidRPr="009D58F1" w:rsidRDefault="003942F6" w:rsidP="003942F6">
      <w:pPr>
        <w:spacing w:before="120"/>
        <w:ind w:firstLine="567"/>
        <w:jc w:val="both"/>
      </w:pPr>
      <w:r w:rsidRPr="009D58F1">
        <w:t>Численность основных производственных рабочих</w:t>
      </w:r>
      <w:r>
        <w:t xml:space="preserve"> </w:t>
      </w:r>
      <w:r w:rsidRPr="009D58F1">
        <w:t>определяется на</w:t>
      </w:r>
      <w:r>
        <w:t xml:space="preserve"> </w:t>
      </w:r>
      <w:r w:rsidRPr="009D58F1">
        <w:t xml:space="preserve">основании расчета трудоемкости производственной программы и баланса времени одного рабочего. </w:t>
      </w:r>
    </w:p>
    <w:p w:rsidR="003942F6" w:rsidRPr="009D58F1" w:rsidRDefault="003942F6" w:rsidP="003942F6">
      <w:pPr>
        <w:spacing w:before="120"/>
        <w:ind w:firstLine="567"/>
        <w:jc w:val="both"/>
      </w:pPr>
      <w:r w:rsidRPr="009D58F1">
        <w:t>Численность производственных</w:t>
      </w:r>
      <w:r>
        <w:t xml:space="preserve"> </w:t>
      </w:r>
      <w:r w:rsidRPr="009D58F1">
        <w:t xml:space="preserve">рабочих-сдельщиков (Pсд): </w:t>
      </w:r>
    </w:p>
    <w:p w:rsidR="003942F6" w:rsidRPr="009D58F1" w:rsidRDefault="005103AE" w:rsidP="003942F6">
      <w:pPr>
        <w:spacing w:before="120"/>
        <w:ind w:firstLine="567"/>
        <w:jc w:val="both"/>
      </w:pPr>
      <w:r>
        <w:pict>
          <v:shape id="_x0000_i1064" type="#_x0000_t75" style="width:97.5pt;height:47.25pt">
            <v:imagedata r:id="rId13" o:title=""/>
          </v:shape>
        </w:pict>
      </w:r>
      <w:r w:rsidR="003942F6">
        <w:t xml:space="preserve"> </w:t>
      </w:r>
    </w:p>
    <w:p w:rsidR="003942F6" w:rsidRDefault="003942F6" w:rsidP="003942F6">
      <w:pPr>
        <w:spacing w:before="120"/>
        <w:ind w:firstLine="567"/>
        <w:jc w:val="both"/>
      </w:pPr>
      <w:r w:rsidRPr="009D58F1">
        <w:t>где tпр - трудоемкость</w:t>
      </w:r>
      <w:r>
        <w:t xml:space="preserve"> </w:t>
      </w:r>
      <w:r w:rsidRPr="009D58F1">
        <w:t>производственной</w:t>
      </w:r>
      <w:r>
        <w:t xml:space="preserve"> </w:t>
      </w:r>
      <w:r w:rsidRPr="009D58F1">
        <w:t>программы (нормо-час.);</w:t>
      </w:r>
    </w:p>
    <w:p w:rsidR="003942F6" w:rsidRDefault="003942F6" w:rsidP="003942F6">
      <w:pPr>
        <w:spacing w:before="120"/>
        <w:ind w:firstLine="567"/>
        <w:jc w:val="both"/>
      </w:pPr>
      <w:r w:rsidRPr="009D58F1">
        <w:t>Kв.н - коэффициент выполнения норм;</w:t>
      </w:r>
    </w:p>
    <w:p w:rsidR="003942F6" w:rsidRPr="009D58F1" w:rsidRDefault="003942F6" w:rsidP="003942F6">
      <w:pPr>
        <w:spacing w:before="120"/>
        <w:ind w:firstLine="567"/>
        <w:jc w:val="both"/>
      </w:pPr>
      <w:r w:rsidRPr="009D58F1">
        <w:t xml:space="preserve">Fпр - полезный фонд времени одного рабочего за год (ч). </w:t>
      </w:r>
    </w:p>
    <w:p w:rsidR="003942F6" w:rsidRPr="009D58F1" w:rsidRDefault="005103AE" w:rsidP="003942F6">
      <w:pPr>
        <w:spacing w:before="120"/>
        <w:ind w:firstLine="567"/>
        <w:jc w:val="both"/>
      </w:pPr>
      <w:r>
        <w:pict>
          <v:shape id="_x0000_i1067" type="#_x0000_t75" style="width:174.75pt;height:19.5pt">
            <v:imagedata r:id="rId14" o:title=""/>
          </v:shape>
        </w:pict>
      </w:r>
    </w:p>
    <w:p w:rsidR="003942F6" w:rsidRDefault="003942F6" w:rsidP="003942F6">
      <w:pPr>
        <w:spacing w:before="120"/>
        <w:ind w:firstLine="567"/>
        <w:jc w:val="both"/>
      </w:pPr>
      <w:r w:rsidRPr="009D58F1">
        <w:t xml:space="preserve">где Dг - число рабочих дней в году; </w:t>
      </w:r>
    </w:p>
    <w:p w:rsidR="003942F6" w:rsidRDefault="003942F6" w:rsidP="003942F6">
      <w:pPr>
        <w:spacing w:before="120"/>
        <w:ind w:firstLine="567"/>
        <w:jc w:val="both"/>
      </w:pPr>
      <w:r w:rsidRPr="009D58F1">
        <w:t xml:space="preserve">Тсм - число рабочих часов в смену; </w:t>
      </w:r>
    </w:p>
    <w:p w:rsidR="003942F6" w:rsidRDefault="003942F6" w:rsidP="003942F6">
      <w:pPr>
        <w:spacing w:before="120"/>
        <w:ind w:firstLine="567"/>
        <w:jc w:val="both"/>
      </w:pPr>
      <w:r w:rsidRPr="009D58F1">
        <w:t xml:space="preserve">Кцн - коэффициент потерь рабочего времени на целодневные невыходы (отпуска, болезни, роды и т. д.); </w:t>
      </w:r>
    </w:p>
    <w:p w:rsidR="003942F6" w:rsidRPr="009D58F1" w:rsidRDefault="003942F6" w:rsidP="003942F6">
      <w:pPr>
        <w:spacing w:before="120"/>
        <w:ind w:firstLine="567"/>
        <w:jc w:val="both"/>
      </w:pPr>
      <w:r w:rsidRPr="009D58F1">
        <w:t xml:space="preserve">Кпв - коэффициент потерь на внутрисменные простои. </w:t>
      </w:r>
    </w:p>
    <w:p w:rsidR="003942F6" w:rsidRPr="009D58F1" w:rsidRDefault="003942F6" w:rsidP="003942F6">
      <w:pPr>
        <w:spacing w:before="120"/>
        <w:ind w:firstLine="567"/>
        <w:jc w:val="both"/>
      </w:pPr>
      <w:r w:rsidRPr="009D58F1">
        <w:t>Численность производственных рабочих-повременщиков и вспомогательных рабочих устанавливается по штатным расписаниям, где показывается явочная численность, которая определяется по числу рабочих мест в соответствии с технологией</w:t>
      </w:r>
      <w:r>
        <w:t xml:space="preserve"> </w:t>
      </w:r>
      <w:r w:rsidRPr="009D58F1">
        <w:t xml:space="preserve">производства, нормами обслуживания и сменностью работ. </w:t>
      </w:r>
    </w:p>
    <w:p w:rsidR="003942F6" w:rsidRPr="009D58F1" w:rsidRDefault="003942F6" w:rsidP="003942F6">
      <w:pPr>
        <w:spacing w:before="120"/>
        <w:ind w:firstLine="567"/>
        <w:jc w:val="both"/>
      </w:pPr>
      <w:r w:rsidRPr="009D58F1">
        <w:t xml:space="preserve">Расчет потребности в ИТР, служащих, МОП и охране осуществляется в соответствии со структурой управления предприятием и штатным расписанием. </w:t>
      </w:r>
    </w:p>
    <w:p w:rsidR="003942F6" w:rsidRPr="009D58F1" w:rsidRDefault="003942F6" w:rsidP="003942F6">
      <w:pPr>
        <w:spacing w:before="120"/>
        <w:ind w:firstLine="567"/>
        <w:jc w:val="both"/>
      </w:pPr>
      <w:r w:rsidRPr="009D58F1">
        <w:t xml:space="preserve">Численность охраны и пожарной охраны определяется по числу постов охраны, нормам обслуживания и режиму работы, а численность учеников - в соответствии с дополнительной потребностью в работающих или с учетом возмещения их убыли. </w:t>
      </w:r>
    </w:p>
    <w:p w:rsidR="00B42C45" w:rsidRDefault="00B42C45">
      <w:bookmarkStart w:id="7" w:name="_GoBack"/>
      <w:bookmarkEnd w:id="7"/>
    </w:p>
    <w:sectPr w:rsidR="00B42C45" w:rsidSect="00710178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42F6"/>
    <w:rsid w:val="00002B5A"/>
    <w:rsid w:val="0010437E"/>
    <w:rsid w:val="00316F32"/>
    <w:rsid w:val="003942F6"/>
    <w:rsid w:val="005103AE"/>
    <w:rsid w:val="00616072"/>
    <w:rsid w:val="006A5004"/>
    <w:rsid w:val="00710178"/>
    <w:rsid w:val="008B35EE"/>
    <w:rsid w:val="00905CC1"/>
    <w:rsid w:val="009129A7"/>
    <w:rsid w:val="009D58F1"/>
    <w:rsid w:val="00B42C45"/>
    <w:rsid w:val="00B47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7"/>
    <o:shapelayout v:ext="edit">
      <o:idmap v:ext="edit" data="1"/>
    </o:shapelayout>
  </w:shapeDefaults>
  <w:decimalSymbol w:val=","/>
  <w:listSeparator w:val=";"/>
  <w14:defaultImageDpi w14:val="0"/>
  <w15:docId w15:val="{A728D7C3-8445-4AE4-A5F9-F23736242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42F6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3942F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fontTable" Target="fontTable.xml"/><Relationship Id="rId10" Type="http://schemas.openxmlformats.org/officeDocument/2006/relationships/image" Target="media/image7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1657</Words>
  <Characters>9451</Characters>
  <Application>Microsoft Office Word</Application>
  <DocSecurity>0</DocSecurity>
  <Lines>78</Lines>
  <Paragraphs>22</Paragraphs>
  <ScaleCrop>false</ScaleCrop>
  <Company>Home</Company>
  <LinksUpToDate>false</LinksUpToDate>
  <CharactersWithSpaces>11086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Нормирование труда и определение потребностей в рабочих и специалистах на предприятии </dc:title>
  <dc:subject/>
  <dc:creator>User</dc:creator>
  <cp:keywords/>
  <dc:description/>
  <cp:lastModifiedBy>admin</cp:lastModifiedBy>
  <cp:revision>2</cp:revision>
  <dcterms:created xsi:type="dcterms:W3CDTF">2014-02-18T01:51:00Z</dcterms:created>
  <dcterms:modified xsi:type="dcterms:W3CDTF">2014-02-18T01:51:00Z</dcterms:modified>
</cp:coreProperties>
</file>