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FE5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0.3pt;margin-top:483.15pt;width:21.75pt;height:18.75pt;z-index:251654656" stroked="f">
            <v:textbox>
              <w:txbxContent>
                <w:p w:rsidR="00831FE5" w:rsidRDefault="00831FE5">
                  <w:r>
                    <w:t>Ю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87.3pt;margin-top:483.15pt;width:21.75pt;height:18.75pt;z-index:251653632" stroked="f">
            <v:textbox>
              <w:txbxContent>
                <w:p w:rsidR="00831FE5" w:rsidRDefault="00831FE5">
                  <w:r>
                    <w:t>Ю</w:t>
                  </w:r>
                </w:p>
              </w:txbxContent>
            </v:textbox>
          </v:shape>
        </w:pict>
      </w:r>
      <w:r w:rsidR="00831FE5" w:rsidRPr="00831FE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831FE5">
        <w:rPr>
          <w:rFonts w:ascii="Times New Roman" w:hAnsi="Times New Roman"/>
          <w:b/>
          <w:color w:val="000000"/>
          <w:sz w:val="28"/>
          <w:szCs w:val="28"/>
        </w:rPr>
        <w:t>. Основные сведения по геодезии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31FE5" w:rsidRPr="00831FE5" w:rsidRDefault="00831FE5" w:rsidP="00831FE5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Какими ориентирными углами удобнее пользоваться при ориентировании на местности?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Ориентировать линию – значит определить ее направление относительно меридиана. В качестве углов, определяющих направление линий, служат азимуты, румбы и дирекционные углы.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Географическим азимутом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(А) (рис.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1) называется горизонтальный угол, отсчитываемый по ходу часовой стрелки от направления на север географического меридиана данной точки от заданного направления. Величина азимута может от 0˚ до 360˚. На практике иногда вместо азимутов пользуются румбами.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he-IL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 xml:space="preserve">Румбом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называется горизонтальный угол между направлением данной линии и ближайшей частью меридиана (рис.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2). Величина румба сопровождается названием из двух букв, обозначающих страны света и указывающих направление линии: например, СЗ: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</w:rPr>
        <w:t>42˚11</w:t>
      </w:r>
      <w:r w:rsidRPr="00831FE5">
        <w:rPr>
          <w:rFonts w:ascii="Times New Roman" w:hAnsi="Times New Roman"/>
          <w:color w:val="000000"/>
          <w:sz w:val="28"/>
          <w:szCs w:val="28"/>
          <w:lang w:bidi="he-IL"/>
        </w:rPr>
        <w:t xml:space="preserve">′, ЮВ: </w:t>
      </w:r>
      <w:r w:rsidRPr="00831FE5">
        <w:rPr>
          <w:rFonts w:ascii="Times New Roman" w:hAnsi="Times New Roman"/>
          <w:color w:val="000000"/>
          <w:sz w:val="28"/>
          <w:szCs w:val="28"/>
          <w:lang w:val="en-US" w:bidi="he-IL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lang w:bidi="he-IL"/>
        </w:rPr>
        <w:t xml:space="preserve">12˚04′ </w:t>
      </w:r>
      <w:r>
        <w:rPr>
          <w:rFonts w:ascii="Times New Roman" w:hAnsi="Times New Roman"/>
          <w:color w:val="000000"/>
          <w:sz w:val="28"/>
          <w:szCs w:val="28"/>
          <w:lang w:bidi="he-IL"/>
        </w:rPr>
        <w:t>и т.д.</w:t>
      </w:r>
      <w:r w:rsidRPr="00831FE5">
        <w:rPr>
          <w:rFonts w:ascii="Times New Roman" w:hAnsi="Times New Roman"/>
          <w:color w:val="000000"/>
          <w:sz w:val="28"/>
          <w:szCs w:val="28"/>
          <w:lang w:bidi="he-IL"/>
        </w:rPr>
        <w:t xml:space="preserve"> Связь между азимутами и румбами показана на рис.</w:t>
      </w:r>
      <w:r>
        <w:rPr>
          <w:rFonts w:ascii="Times New Roman" w:hAnsi="Times New Roman"/>
          <w:color w:val="000000"/>
          <w:sz w:val="28"/>
          <w:szCs w:val="28"/>
          <w:lang w:bidi="he-IL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  <w:lang w:bidi="he-IL"/>
        </w:rPr>
        <w:t>2 и в таблице 1.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he-IL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 xml:space="preserve">Дирекционным углом </w:t>
      </w:r>
      <w:r w:rsidRPr="00831FE5">
        <w:rPr>
          <w:rFonts w:ascii="Times New Roman" w:hAnsi="Times New Roman"/>
          <w:color w:val="000000"/>
          <w:sz w:val="28"/>
          <w:szCs w:val="28"/>
        </w:rPr>
        <w:t>α называется горизонтальный угол между направлением данной линии и северной частью осевого меридиана (рис.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1) или линии, ему параллельной. Как и азимут, дирекционный угол отсчитывается по ходу часовой стрелки. Направления осевого меридиана и географического меридиана данной точки К образуют угол, называемый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сближением меридианов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γ.</w:t>
      </w:r>
    </w:p>
    <w:p w:rsidR="004804B9" w:rsidRDefault="004804B9" w:rsidP="00831FE5">
      <w:pPr>
        <w:tabs>
          <w:tab w:val="left" w:pos="609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tabs>
          <w:tab w:val="left" w:pos="609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Таблица 1</w:t>
      </w:r>
    </w:p>
    <w:tbl>
      <w:tblPr>
        <w:tblStyle w:val="1"/>
        <w:tblW w:w="8969" w:type="dxa"/>
        <w:tblInd w:w="328" w:type="dxa"/>
        <w:tblLook w:val="0000" w:firstRow="0" w:lastRow="0" w:firstColumn="0" w:lastColumn="0" w:noHBand="0" w:noVBand="0"/>
      </w:tblPr>
      <w:tblGrid>
        <w:gridCol w:w="2769"/>
        <w:gridCol w:w="3100"/>
        <w:gridCol w:w="3100"/>
      </w:tblGrid>
      <w:tr w:rsidR="00831FE5" w:rsidRPr="004804B9" w:rsidTr="004804B9">
        <w:trPr>
          <w:cantSplit/>
        </w:trPr>
        <w:tc>
          <w:tcPr>
            <w:tcW w:w="1544" w:type="pct"/>
          </w:tcPr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Азимуты</w:t>
            </w:r>
          </w:p>
        </w:tc>
        <w:tc>
          <w:tcPr>
            <w:tcW w:w="1728" w:type="pct"/>
          </w:tcPr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Румбы</w:t>
            </w:r>
          </w:p>
        </w:tc>
        <w:tc>
          <w:tcPr>
            <w:tcW w:w="1728" w:type="pct"/>
          </w:tcPr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Направления линии</w:t>
            </w:r>
          </w:p>
        </w:tc>
      </w:tr>
      <w:tr w:rsidR="00831FE5" w:rsidRPr="004804B9" w:rsidTr="004804B9">
        <w:trPr>
          <w:cantSplit/>
          <w:trHeight w:val="654"/>
        </w:trPr>
        <w:tc>
          <w:tcPr>
            <w:tcW w:w="1544" w:type="pct"/>
          </w:tcPr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0 – 90˚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90 – 180˚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180 – 270˚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270 – 360˚</w:t>
            </w:r>
          </w:p>
        </w:tc>
        <w:tc>
          <w:tcPr>
            <w:tcW w:w="1728" w:type="pct"/>
          </w:tcPr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1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 xml:space="preserve"> = 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A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1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2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 xml:space="preserve"> = 180˚ – 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A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2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3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 xml:space="preserve"> = 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A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3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 xml:space="preserve"> – 180˚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4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 xml:space="preserve"> = 360˚ – 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lang w:val="en-US"/>
              </w:rPr>
              <w:t>A</w:t>
            </w:r>
            <w:r w:rsidRPr="004804B9">
              <w:rPr>
                <w:rFonts w:ascii="Times New Roman" w:eastAsia="Calibri" w:hAnsi="Times New Roman"/>
                <w:color w:val="000000"/>
                <w:szCs w:val="28"/>
                <w:vertAlign w:val="subscript"/>
              </w:rPr>
              <w:t>4</w:t>
            </w:r>
          </w:p>
        </w:tc>
        <w:tc>
          <w:tcPr>
            <w:tcW w:w="1728" w:type="pct"/>
          </w:tcPr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СВ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ЮВ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ЮЗ</w:t>
            </w:r>
          </w:p>
          <w:p w:rsidR="00831FE5" w:rsidRPr="004804B9" w:rsidRDefault="00831FE5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8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СЗ</w:t>
            </w:r>
          </w:p>
        </w:tc>
      </w:tr>
    </w:tbl>
    <w:p w:rsidR="00831FE5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lastRenderedPageBreak/>
        <w:t>Между географическим азимутом А линии и ее дирекционным углом α существует зависимость: А = α + γ. Сближение меридианов γ считается положительным для точек, лежащих к востоку от осевого меридиана, и отрицательным – для точек, расположенных к западу от него. Величина сближения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t>меридианов может быть вычислена</w:t>
      </w:r>
      <w:r w:rsid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t xml:space="preserve">по приближенной формуле: γ = 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l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sin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B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t>где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l</w:t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t xml:space="preserve"> – разность долгот осевого и географического меридианов данной точки, </w:t>
      </w:r>
      <w:r w:rsidR="00831FE5" w:rsidRPr="00831FE5">
        <w:rPr>
          <w:rFonts w:ascii="Times New Roman" w:hAnsi="Times New Roman"/>
          <w:i/>
          <w:color w:val="000000"/>
          <w:sz w:val="28"/>
          <w:szCs w:val="28"/>
        </w:rPr>
        <w:t>В</w:t>
      </w:r>
      <w:r w:rsidR="00831FE5">
        <w:rPr>
          <w:rFonts w:ascii="Times New Roman" w:hAnsi="Times New Roman"/>
          <w:i/>
          <w:color w:val="000000"/>
          <w:sz w:val="28"/>
          <w:szCs w:val="28"/>
        </w:rPr>
        <w:t>-</w:t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t>геодезическая широта точки.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Магнитные азимуты</w:t>
      </w:r>
      <w:r w:rsidRPr="00831FE5">
        <w:rPr>
          <w:rFonts w:ascii="Times New Roman" w:hAnsi="Times New Roman"/>
          <w:color w:val="000000"/>
          <w:sz w:val="28"/>
          <w:szCs w:val="28"/>
        </w:rPr>
        <w:t>. При решении ряда практических задач целесообразно пользоваться магнитными азимутами, так как они легко определяются с помощью простых приборов, таких как компас и буссоль, главной частью которых является магнитная стрелка.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Приведем некоторые сведения об элементах магнитного поля Земли. Вертикальная плоскость, проходящая чрез концы магнитной стрелки (предполагается, что ось стрелки совпадает с вектором напряженности магнитного поля Земли), называется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плоскостью магнитного меридиана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; угол, который она составляет с плоскостью географического меридиана, называется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магнитным склонением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, обозначаемым δ. Склонение отсчитывается от севера к востоку и к западу; в первом случае оно называется восточным и считается положительным, во втором – западным и отрицательным. Угол, образуемый осью стрелки с плоскостью горизонта, называется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магнитным наклонением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обозначается через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; он отсчитывается от горизонтального направления вниз до 90˚ и считается положительным, если северный конец стрелки направлен вниз. Склонение и наклонение характеризуют направление вектора напряженности магнитного поля Земли. Для определения величины вектора обычно измеряют его проекцию на горизонтальную плоскость – горизонтальную составляющую. Склонение и наклонение называются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элементами земного магнетизма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. Точки схождения силовых линий земного магнитного поля, располагающиеся в северном и южном полушариях, называются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магнитными полюсами</w:t>
      </w:r>
      <w:r w:rsidRPr="00831FE5">
        <w:rPr>
          <w:rFonts w:ascii="Times New Roman" w:hAnsi="Times New Roman"/>
          <w:color w:val="000000"/>
          <w:sz w:val="28"/>
          <w:szCs w:val="28"/>
        </w:rPr>
        <w:t>; они не совпадают с географическими полюсами и находятся внутри Земли. Прямая, соединяющая магнитные полюсы Земли, составляет с осью вращения Земли угол, который равен примерно 11,5˚, и не проходит через ее центр.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Магнитные азимуты А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отсчитываются так же, как и географические – по ходу часовой стрелки от 0˚ до 360˚, но от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магнитного иеридиана</w:t>
      </w:r>
      <w:r w:rsidRPr="00831FE5">
        <w:rPr>
          <w:rFonts w:ascii="Times New Roman" w:hAnsi="Times New Roman"/>
          <w:color w:val="000000"/>
          <w:sz w:val="28"/>
          <w:szCs w:val="28"/>
        </w:rPr>
        <w:t>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Из изложенного следует, что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А = А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+ δ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(с учетом знака магнитного склонения).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Связь между дирекционным углом и магнитным азимутом определяется, если даны γ и δ; имеем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А = α + γ, А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А – δ,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откуда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 = А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(γ – δ)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(с учетом знаков сближения меридианов и магнитного склонения).</w:t>
      </w:r>
    </w:p>
    <w:p w:rsidR="004804B9" w:rsidRDefault="004804B9" w:rsidP="004804B9">
      <w:pPr>
        <w:pStyle w:val="a8"/>
        <w:spacing w:after="0" w:line="36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31FE5" w:rsidRPr="00831FE5" w:rsidRDefault="00831FE5" w:rsidP="00831FE5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Как обрабатываются результаты неравноточных измерений?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Неравноточными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называют измерения, выполненные в различных условиях, приборами различной точности, различным числом приемов и так далее. В этом случае уже нельзя ограничиваться простым арифметическим средним, здесь надо учесть степень надежности каждого результата измерений. Надежность результата, выраженная числом, называется его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весом</w:t>
      </w:r>
      <w:r w:rsidRPr="00831FE5">
        <w:rPr>
          <w:rFonts w:ascii="Times New Roman" w:hAnsi="Times New Roman"/>
          <w:color w:val="000000"/>
          <w:sz w:val="28"/>
          <w:szCs w:val="28"/>
        </w:rPr>
        <w:t>. Чем надежнее результат, тем больше его вес. Следовательно, вес связан с точностью результата измерения, которая характеризуется средней квадратической погрешностью. Поэтому вес результата измерения принимают обратно пропорциональным квадрату средней квадратической погрешности.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Для облегчения задачи отыскания весов обычно вес какого-либо результата принимают единицу и относительно его вычисляют веса остальных неизвестных.</w:t>
      </w:r>
    </w:p>
    <w:p w:rsid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Обозначим вес арифметической средней через Р, тогда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30405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30405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Р 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СЃ&lt;/m:t&gt;&lt;/m:r&gt;&lt;/m:num&gt;&lt;m:den&gt;&lt;m:f&gt;&lt;m:fPr&gt;&lt;m:type m:val=&quot;skw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26" type="#_x0000_t75" style="width:122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30405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30405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Р 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СЃ&lt;/m:t&gt;&lt;/m:r&gt;&lt;/m:num&gt;&lt;m:den&gt;&lt;m:f&gt;&lt;m:fPr&gt;&lt;m:type m:val=&quot;skw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27" type="#_x0000_t75" style="width:2in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17CE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F17CE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РІРµСЃ РѕРґРЅРѕРіРѕ РёР·РјРµСЂРµРЅРёСЏ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28" type="#_x0000_t75" style="width:2in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17CE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F17CE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РІРµСЃ РѕРґРЅРѕРіРѕ РёР·РјРµСЂРµРЅРёСЏ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по формуле (2.1) будет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29" type="#_x0000_t75" style="width:54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985FF6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85FF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30" type="#_x0000_t75" style="width:54.7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985FF6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85FF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>, тогда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31" type="#_x0000_t75" style="width:108pt;height:33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47283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4728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/m:num&gt;&lt;m:den&gt;&lt;m:f&gt;&lt;m:fPr&gt;&lt;m:type m:val=&quot;skw&quot;/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den&gt;&lt;/m:f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Г·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Если теперь полагать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1, то получим Р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>.</w:t>
      </w: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Таким образом, в этом случае вес арифметической средней равен числу результатов равноточных измерений, из которых она получена.</w:t>
      </w:r>
    </w:p>
    <w:p w:rsid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Средняя квадратическая погрешность единицы веса</w:t>
      </w:r>
      <w:r w:rsidRPr="00831FE5">
        <w:rPr>
          <w:rFonts w:ascii="Times New Roman" w:hAnsi="Times New Roman"/>
          <w:color w:val="000000"/>
          <w:sz w:val="28"/>
          <w:szCs w:val="28"/>
        </w:rPr>
        <w:t>. Если вес результата какого-либо измерения принять равным единице, а среднюю квадратическую погрешность обозначить через μ, то формуле (2.1) будем иметь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32" type="#_x0000_t75" style="width:135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DF0BB2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DF0BB2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1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СЃ&lt;/m:t&gt;&lt;/m:r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;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33" type="#_x0000_t75" style="width:135.75pt;height:7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DF0BB2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DF0BB2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1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СЃ&lt;/m:t&gt;&lt;/m:r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; 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с.</w:t>
      </w:r>
    </w:p>
    <w:p w:rsidR="00831FE5" w:rsidRPr="00831FE5" w:rsidRDefault="004804B9" w:rsidP="004804B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831FE5" w:rsidRPr="00831FE5">
        <w:rPr>
          <w:rFonts w:ascii="Times New Roman" w:hAnsi="Times New Roman"/>
          <w:color w:val="000000"/>
          <w:sz w:val="28"/>
          <w:szCs w:val="28"/>
          <w:lang w:val="en-US"/>
        </w:rPr>
        <w:t>μ</w:t>
      </w:r>
      <w:r w:rsidR="00831FE5" w:rsidRPr="00831FE5">
        <w:rPr>
          <w:rFonts w:ascii="Times New Roman" w:hAnsi="Times New Roman"/>
          <w:color w:val="000000"/>
          <w:sz w:val="28"/>
          <w:szCs w:val="28"/>
        </w:rPr>
        <w:t xml:space="preserve"> называется </w:t>
      </w:r>
      <w:r w:rsidR="00831FE5" w:rsidRPr="00831FE5">
        <w:rPr>
          <w:rFonts w:ascii="Times New Roman" w:hAnsi="Times New Roman"/>
          <w:b/>
          <w:color w:val="000000"/>
          <w:sz w:val="28"/>
          <w:szCs w:val="28"/>
        </w:rPr>
        <w:t>средней квадратической погрешностью единицы веса.</w:t>
      </w:r>
    </w:p>
    <w:p w:rsidR="00831FE5" w:rsidRDefault="00831FE5" w:rsidP="00831FE5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Весовое среднее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. Пусть имеем результаты неравноточных измерений одной и той же точной величины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,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>,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…,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их веса 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>, 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,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>,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…, 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. Каждое значение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можно рассматривать как среднее арифметическое из 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равноточных измерений, то есть</w:t>
      </w:r>
    </w:p>
    <w:p w:rsidR="004804B9" w:rsidRPr="00831FE5" w:rsidRDefault="004804B9" w:rsidP="00831FE5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3B35BF" w:rsidP="00831FE5">
      <w:pPr>
        <w:tabs>
          <w:tab w:val="left" w:pos="737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4" type="#_x0000_t75" style="width:159.7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0275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C0275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3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n&lt;/m:t&gt;&lt;/m:r&gt;&lt;/m:sub&gt;&lt;/m:sSub&gt;&lt;/m:e&gt;&lt;/m:d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4804B9" w:rsidRDefault="004804B9" w:rsidP="00831FE5">
      <w:pPr>
        <w:tabs>
          <w:tab w:val="left" w:pos="82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1FE5" w:rsidRPr="00831FE5" w:rsidRDefault="00831FE5" w:rsidP="00831FE5">
      <w:pPr>
        <w:tabs>
          <w:tab w:val="left" w:pos="82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или</w:t>
      </w:r>
    </w:p>
    <w:p w:rsidR="004804B9" w:rsidRDefault="004804B9" w:rsidP="00831FE5">
      <w:pPr>
        <w:tabs>
          <w:tab w:val="left" w:pos="82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31FE5" w:rsidRPr="00831FE5" w:rsidRDefault="003B35BF" w:rsidP="00831FE5">
      <w:pPr>
        <w:tabs>
          <w:tab w:val="left" w:pos="820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35" type="#_x0000_t75" style="width:54.7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1813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E1813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/m:d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Число таких равенств равно [р]. Взяв арифметическое среднее из левых и правых частей равенств, получим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6" type="#_x0000_t75" style="width:60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25A4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F25A4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l&lt;/m:t&gt;&lt;/m:r&gt;&lt;/m:e&gt;&lt;/m:d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/m:d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/m:d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</w:p>
    <w:p w:rsidR="004804B9" w:rsidRDefault="004804B9" w:rsidP="00831FE5">
      <w:pPr>
        <w:tabs>
          <w:tab w:val="left" w:pos="607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tabs>
          <w:tab w:val="left" w:pos="607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обозначим</w:t>
      </w:r>
    </w:p>
    <w:p w:rsidR="004804B9" w:rsidRDefault="004804B9" w:rsidP="00831FE5">
      <w:pPr>
        <w:tabs>
          <w:tab w:val="left" w:pos="607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tabs>
          <w:tab w:val="left" w:pos="607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7" type="#_x0000_t75" style="width:52.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wsp:rsid wsp:val=&quot;00FE716E&quot;/&gt;&lt;/wsp:rsids&gt;&lt;/w:docPr&gt;&lt;w:body&gt;&lt;w:p wsp:rsidR=&quot;00000000&quot; wsp:rsidRDefault=&quot;00FE716E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/m:d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/m:e&gt;&lt;/m:d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/m:d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тогда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38" type="#_x0000_t75" style="width:48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EE7733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E7733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l&lt;/m:t&gt;&lt;/m:r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/m: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или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3B35BF">
        <w:rPr>
          <w:rFonts w:ascii="Times New Roman" w:hAnsi="Times New Roman"/>
          <w:color w:val="000000"/>
          <w:sz w:val="28"/>
        </w:rPr>
        <w:pict>
          <v:shape id="_x0000_i1039" type="#_x0000_t75" style="width:309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C6D50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C6D50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e&gt;&lt;/m:d&gt;&lt;/m:num&gt;&lt;m:den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e&gt;&lt;/m:d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l&lt;/m:t&gt;&lt;/m:r&gt;&lt;/m:e&gt;&lt;/m:d&gt;&lt;/m:num&gt;&lt;m:den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          (2.3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есть весовое среднее, или общее арифметическое среднее.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Таким образом, общее арифметическое среднее из результатов неравноточных измерений равно сумме произведений каждого результата на его вес, деленный на сумму весов. Формула (2.3) справедлива для любого числа неравноточных измерений. Если в (2.3) примем 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>=р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=р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>=…=р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>=1, то получим формулу среднего арифметического для равноточных измерений.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Для оценки точности неравноточных измерений применяются следующие формулы:</w:t>
      </w:r>
    </w:p>
    <w:p w:rsidR="004804B9" w:rsidRPr="00831FE5" w:rsidRDefault="004804B9" w:rsidP="00831FE5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Средней квадратической погрешности единицы веса μ, если известны случайные погрешности измерений ∆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>, ∆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, ∆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>, …∆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полученной из (2.2)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40" type="#_x0000_t75" style="width:125.2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47262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47262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Ој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/m:d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den&gt;&lt;/m:f&gt;&lt;/m:e&gt;&lt;/m:ra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           (2.4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804B9" w:rsidRPr="00831FE5" w:rsidRDefault="004804B9" w:rsidP="00831FE5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Средней квадратической погрешности единицы веса μ для случая, когда даны поправки равноточных измерений, </w:t>
      </w:r>
      <w:r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v</w:t>
      </w:r>
      <w:r w:rsidRPr="00831FE5">
        <w:rPr>
          <w:rFonts w:ascii="Times New Roman" w:hAnsi="Times New Roman"/>
          <w:i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v</w:t>
      </w:r>
      <w:r w:rsidRPr="00831FE5">
        <w:rPr>
          <w:rFonts w:ascii="Times New Roman" w:hAnsi="Times New Roman"/>
          <w:i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i/>
          <w:color w:val="000000"/>
          <w:sz w:val="28"/>
          <w:szCs w:val="28"/>
        </w:rPr>
        <w:t>,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v</w:t>
      </w:r>
      <w:r w:rsidRPr="00831FE5">
        <w:rPr>
          <w:rFonts w:ascii="Times New Roman" w:hAnsi="Times New Roman"/>
          <w:i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i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…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v</w:t>
      </w:r>
      <w:r w:rsidRPr="00831FE5">
        <w:rPr>
          <w:rFonts w:ascii="Times New Roman" w:hAnsi="Times New Roman"/>
          <w:i/>
          <w:color w:val="000000"/>
          <w:sz w:val="28"/>
          <w:szCs w:val="28"/>
          <w:vertAlign w:val="subscript"/>
          <w:lang w:val="en-US"/>
        </w:rPr>
        <w:t>n</w:t>
      </w:r>
      <w:r w:rsidRPr="00831FE5">
        <w:rPr>
          <w:rFonts w:ascii="Times New Roman" w:hAnsi="Times New Roman"/>
          <w:i/>
          <w:color w:val="000000"/>
          <w:sz w:val="28"/>
          <w:szCs w:val="28"/>
          <w:vertAlign w:val="subscript"/>
        </w:rPr>
        <w:t>,</w:t>
      </w:r>
      <w:r w:rsidRPr="00831FE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полученной из (2.2)</w:t>
      </w:r>
    </w:p>
    <w:p w:rsidR="004804B9" w:rsidRDefault="004804B9" w:rsidP="00831FE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Default="003B35BF" w:rsidP="00831FE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41" type="#_x0000_t75" style="width:115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43C7A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43C7A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Ој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/m:d&gt;&lt;/m:num&gt;&lt;m:den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-1&lt;/m:t&gt;&lt;/m:r&gt;&lt;/m:e&gt;&lt;/m:d&gt;&lt;/m:den&gt;&lt;/m:f&gt;&lt;/m:e&gt;&lt;/m:ra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    (2.5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4804B9" w:rsidRDefault="004804B9" w:rsidP="00831FE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3) средней к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831FE5">
        <w:rPr>
          <w:rFonts w:ascii="Times New Roman" w:hAnsi="Times New Roman"/>
          <w:color w:val="000000"/>
          <w:sz w:val="28"/>
          <w:szCs w:val="28"/>
        </w:rPr>
        <w:t>адратической погрешности весового среднего</w:t>
      </w:r>
    </w:p>
    <w:p w:rsidR="004804B9" w:rsidRPr="00831FE5" w:rsidRDefault="004804B9" w:rsidP="00831FE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42" type="#_x0000_t75" style="width:114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25ED2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25ED2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/m:d&gt;&lt;/m:e&gt;&lt;/m:ra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        (2.6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  <w:lang w:eastAsia="ru-RU"/>
        </w:rPr>
        <w:pict>
          <v:shape id="_x0000_s1028" type="#_x0000_t202" style="position:absolute;left:0;text-align:left;margin-left:277.8pt;margin-top:623.05pt;width:41.25pt;height:24.75pt;z-index:251660800" stroked="f">
            <v:textbox>
              <w:txbxContent>
                <w:p w:rsidR="004804B9" w:rsidRPr="00780C73" w:rsidRDefault="004804B9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277.8pt;margin-top:532.15pt;width:41.25pt;height:24.75pt;z-index:251659776" stroked="f">
            <v:textbox>
              <w:txbxContent>
                <w:p w:rsidR="004804B9" w:rsidRPr="004103A7" w:rsidRDefault="004804B9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149.55pt;margin-top:628.9pt;width:41.25pt;height:24.75pt;z-index:251658752" stroked="f">
            <v:textbox>
              <w:txbxContent>
                <w:p w:rsidR="004804B9" w:rsidRPr="00780C73" w:rsidRDefault="004804B9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b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221.55pt;margin-top:653.65pt;width:41.25pt;height:24.75pt;z-index:251657728" stroked="f">
            <v:textbox>
              <w:txbxContent>
                <w:p w:rsidR="004804B9" w:rsidRPr="00780C73" w:rsidRDefault="004804B9">
                  <w:pPr>
                    <w:rPr>
                      <w:vertAlign w:val="subscript"/>
                    </w:rPr>
                  </w:pPr>
                  <w:r w:rsidRPr="00780C73">
                    <w:t>С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336.3pt;margin-top:577.15pt;width:30pt;height:30pt;z-index:251656704" stroked="f">
            <v:textbox>
              <w:txbxContent>
                <w:p w:rsidR="004804B9" w:rsidRPr="00780C73" w:rsidRDefault="004804B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</w:t>
                  </w:r>
                </w:p>
              </w:txbxContent>
            </v:textbox>
          </v:shape>
        </w:pict>
      </w:r>
    </w:p>
    <w:p w:rsidR="004804B9" w:rsidRPr="00831FE5" w:rsidRDefault="004804B9" w:rsidP="00831FE5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Как определяют неприступное расстояние?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Неприступными называются расстояния, недоступные для непосредственного измерения.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Если непосредственное измерение линии на местности по тем или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иным причинам невозможно, то применяются различные косвенные способы определения расстояний.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При использовании косвенного метода измеряют вспомогательные параметры (углы, базисы, физические параметры), а длину отрезка вычисляют по формулам, например, если по линии АВ отсутствуют условия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для непосредственного измерения, то измеряют длины линий а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>, горизонтальный угол β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(рис.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3.1), а длину линии вычисляют по формуле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43" type="#_x0000_t75" style="width:174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48D6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448D6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radPr&gt;&lt;m:deg/&gt;&lt;m:e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28&quot;/&gt;&lt;w:sz-cs w:val=&quot;28&quot;/&gt;&lt;/w:rPr&gt;&lt;m:t&gt;-2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fNam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e&gt;&lt;/m:func&gt;&lt;/m:e&gt;&lt;/m:ra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        (3.1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Для контроля и повышения точности с противоположной стороны препятствия строят другой треугольник и измеряют длины линий а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, горизонтальный угол β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вычисляют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Подсчитывают абсолютную относительную погрешности</w:t>
      </w:r>
    </w:p>
    <w:p w:rsidR="004804B9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  <w:lang w:eastAsia="ru-RU"/>
        </w:rPr>
        <w:pict>
          <v:shape id="_x0000_s1033" type="#_x0000_t202" style="position:absolute;left:0;text-align:left;margin-left:366.3pt;margin-top:13.6pt;width:45pt;height:36pt;z-index:251655680" stroked="f">
            <v:textbox>
              <w:txbxContent>
                <w:p w:rsidR="004804B9" w:rsidRPr="001D4135" w:rsidRDefault="004804B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(</w:t>
                  </w:r>
                  <w:r w:rsidRPr="001D4135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.2)</w:t>
                  </w:r>
                </w:p>
              </w:txbxContent>
            </v:textbox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44" type="#_x0000_t75" style="width: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06DF0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06DF0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в€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=&lt;/m:t&gt;&lt;/m:r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45" type="#_x0000_t75" style="width:13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77EED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77EED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если </w:t>
      </w:r>
      <w:r w:rsidRPr="00831FE5">
        <w:rPr>
          <w:rFonts w:ascii="Times New Roman" w:hAnsi="Times New Roman"/>
          <w:i/>
          <w:color w:val="000000"/>
          <w:sz w:val="28"/>
          <w:szCs w:val="28"/>
          <w:lang w:val="en-US"/>
        </w:rPr>
        <w:t>f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отн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не превышает допустимого значения, находят среднее значение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</w:rPr>
        <w:t>.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1FE5">
        <w:rPr>
          <w:rFonts w:ascii="Times New Roman" w:hAnsi="Times New Roman"/>
          <w:b/>
          <w:color w:val="000000"/>
          <w:sz w:val="28"/>
          <w:szCs w:val="28"/>
        </w:rPr>
        <w:t>Чем определяется выбор метода создания высотного съемочного обоснования?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Съемочные сети и геодезические сети более высокого порядка, используемые для обеспечения топографических съемок, называют съемочным обоснованием. Съемочное обоснование создается для производства топографических съемок.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Высоты пунктов съемочного обоснования определяются геометрическим или тригонометрическим нивелированием.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Выбор метода создания съемочных сетей определяется из технико-экономических соображений, учитывая район работ и условия поставленного задания.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Определение высот (отметок) пунктов высотной геодезической сети выполняют нивелированием І, ІІ, ІІІ, 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классов, а также техническим нивелированием.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Техническое нивелирование применяется для определения отметок пунктов съемочного обоснования при топографических съемках, в процессе изысканий и строительства различных сооружений.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Сети технического нивелирования разбивают для создания высотной основы при решении практических инженерных задач. Предельные невязки ходов и полигонов технического нивелирования по абсолютной величине не должны быть более чем 50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мм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46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B7F81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B7F81&quot;&gt;&lt;m:oMathPara&gt;&lt;m:oMath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radPr&gt;&lt;m:deg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g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47" type="#_x0000_t75" style="width:1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B7F81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B7F81&quot;&gt;&lt;m:oMathPara&gt;&lt;m:oMath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radPr&gt;&lt;m:deg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g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, где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длина хода или периметр полигона в км.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Сохранение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положения высотных отметок обеспечивают устройством специальных геодезических нивелирных знаков – реперов. Эти знаки могут быть постоянными и временными.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Нивелирный ход должен опираться на два ближайших высотных геодезических пункта с известными отметками. Нивелирование выполняется способом из середины., длина визирного луча не должна превышать 120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м, а в благоприятных условиях – 200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м. Неравенство плеч, то есть расстояний до задней и передней реек, допускается не более 10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 – эти расстояния измеряются шагами. Записи ведутся в журнале.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Работу на станции при техническом нивелировании выполняют в следующей последовательности: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1. На крайние (связующие) точки нивелируемой линии устанавливают нивелирные рейки, а примерно на равном удалении от них – нивелир.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2. Нивелир приводят в рабочее положение, наводят трубу на заднюю точку и берут отсчет по черной стороне рейки.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3. Наводят трубу нивелира на переднюю точку и берут отсчеты сначала по черной, а затем по красной сторонам рейки.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4. Снова наводят нивелир на заднюю рейку и берут отсчет по красной стороне рейки.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5. Для контроля вычисляют разности нулей (РО) пяток реек задней – РО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>=3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Pr="00831FE5">
        <w:rPr>
          <w:rFonts w:ascii="Times New Roman" w:hAnsi="Times New Roman"/>
          <w:color w:val="000000"/>
          <w:sz w:val="28"/>
          <w:szCs w:val="28"/>
        </w:rPr>
        <w:t>-3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ч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передней – РО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Pr="00831FE5">
        <w:rPr>
          <w:rFonts w:ascii="Times New Roman" w:hAnsi="Times New Roman"/>
          <w:color w:val="000000"/>
          <w:sz w:val="28"/>
          <w:szCs w:val="28"/>
        </w:rPr>
        <w:t>=П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Pr="00831FE5">
        <w:rPr>
          <w:rFonts w:ascii="Times New Roman" w:hAnsi="Times New Roman"/>
          <w:color w:val="000000"/>
          <w:sz w:val="28"/>
          <w:szCs w:val="28"/>
        </w:rPr>
        <w:t>-П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ч</w:t>
      </w:r>
      <w:r w:rsidRPr="00831FE5">
        <w:rPr>
          <w:rFonts w:ascii="Times New Roman" w:hAnsi="Times New Roman"/>
          <w:color w:val="000000"/>
          <w:sz w:val="28"/>
          <w:szCs w:val="28"/>
        </w:rPr>
        <w:t>. Расхождения разностей нулей пяток реек по абсолютной величине не должны превышать 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6. Вычисляют значения превышений, определяемые по черной и красной сторонам реек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ч</w:t>
      </w:r>
      <w:r w:rsidRPr="00831FE5">
        <w:rPr>
          <w:rFonts w:ascii="Times New Roman" w:hAnsi="Times New Roman"/>
          <w:color w:val="000000"/>
          <w:sz w:val="28"/>
          <w:szCs w:val="28"/>
        </w:rPr>
        <w:t>=3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ч</w:t>
      </w:r>
      <w:r w:rsidRPr="00831FE5">
        <w:rPr>
          <w:rFonts w:ascii="Times New Roman" w:hAnsi="Times New Roman"/>
          <w:color w:val="000000"/>
          <w:sz w:val="28"/>
          <w:szCs w:val="28"/>
        </w:rPr>
        <w:t>-П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ч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Pr="00831FE5">
        <w:rPr>
          <w:rFonts w:ascii="Times New Roman" w:hAnsi="Times New Roman"/>
          <w:color w:val="000000"/>
          <w:sz w:val="28"/>
          <w:szCs w:val="28"/>
        </w:rPr>
        <w:t>=3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Pr="00831FE5">
        <w:rPr>
          <w:rFonts w:ascii="Times New Roman" w:hAnsi="Times New Roman"/>
          <w:color w:val="000000"/>
          <w:sz w:val="28"/>
          <w:szCs w:val="28"/>
        </w:rPr>
        <w:t>-П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к</w:t>
      </w:r>
      <w:r w:rsidRPr="00831FE5">
        <w:rPr>
          <w:rFonts w:ascii="Times New Roman" w:hAnsi="Times New Roman"/>
          <w:color w:val="000000"/>
          <w:sz w:val="28"/>
          <w:szCs w:val="28"/>
        </w:rPr>
        <w:t>. Изменение превышения на станции считается выполненным правильно, если расхождения превышений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по черной и красной сторонам реек не превышают 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7. Вычисляют значения средних превышений, которые округляют до целых миллиметров.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Если в округляемом значении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ср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последней цифрой окажется 5 (пять десятых), то округление выполняется в ближайшую четную сторону.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8. Если кроме связующих точек необходимо дополнительно определить отметки промежуточных точек, то заднюю рейку последовательно устанавливают на этих точках, берут отсчеты только по черной стороне рейки и записывают их в графу 5 журнала технического нивелирования.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Тригонометрическое (геодезическое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нивелирование выполняют теодолитом или тахеометром при наклонном луче визирования. Превышение между двумя точками при этом способе определяют по углу наклона и расстоянию между этими точками по тригонометрическим формулам.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Применяют тригонометрическое нивелирование при съемке рельефа местности для получения плана с горизонталями и съемочного высотного обоснования.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 xml:space="preserve">5. 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Обработка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результатов теодолитной съемки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По условию задана рабочая схема теодолитного хода, проложенного между пунктами полигонометрии І и ІІ, на котором подписаны средние значения горизонтальных углов β, углов наклона, расстояний.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Составим таблицу вычисления горизонтальных приложений, превышений и высот точек теодолитного хода.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48" type="#_x0000_t75" style="width:75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9F3FCC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F3FCC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fNam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49" type="#_x0000_t75" style="width:303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4AAC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34AAC&quot;&gt;&lt;m:oMathPara&gt;&lt;m:oMath&gt;&lt;m:sSub&gt;&lt;m:sSubPr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d&lt;/m:t&gt;&lt;/m: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e&gt;&lt;m:sub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1&lt;/m:t&gt;&lt;/m:r&gt;&lt;m:r&gt;&lt;w:rPr&gt;&lt;w:rFonts w:ascii=&quot;Cambria Math&quot; w:h-ansi=&quot;Times New Roman&quot;/&gt;&lt;wx:font wx:val=&quot;Times New Roman&quot;/&gt;&lt;w:i/&gt;&lt;w:sz w:val=&quot;24&quot;/&gt;&lt;w:sz-cs w:val=&quot;24&quot;/&gt;&lt;w:lang w:val=&quot;EN-US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2&lt;/m:t&gt;&lt;/m: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ub&gt;&lt;/m:sSub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=160.50&lt;/m:t&gt;&lt;/m:r&gt;&lt;m:func&gt;&lt;m:func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cos&lt;/m:t&gt;&lt;/m:r&gt;&lt;/m:fName&gt;&lt;m:e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(&lt;/m:t&gt;&lt;/m:r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0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Лљ&lt;/m:t&gt;&lt;/m:r&gt;&lt;m:sSup&gt;&lt;m:sSupPr&gt;&lt;m:ctrlPr&gt;&lt;w:rPr&gt;&lt;w:rFonts w:ascii=&quot;Cambria Math&quot; w:h-ansi=&quot;Times New Roman&quot;/&gt;&lt;wx:font wx:val=&quot;Cambria Math&quot;/&gt;&lt;w:sz w:val=&quot;24&quot;/&gt;&lt;w:sz-cs w:val=&quot;24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17,0&lt;/m:t&gt;&lt;/m:r&gt;&lt;/m:e&gt;&lt;m:sup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'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)&lt;/m:t&gt;&lt;/m:r&gt;&lt;/m:e&gt;&lt;/m:func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=160.50&lt;/m:t&gt;&lt;/m:r&gt;&lt;m:func&gt;&lt;m:funcPr&gt;&lt;m:ctrlPr&gt;&lt;w:rPr&gt;&lt;w:rFonts w:ascii=&quot;Cambria Math&quot; w:h-ansi=&quot;Cambria Math&quot; w:cs=&quot;Cambria Math&quot;/&gt;&lt;wx:font wx:val=&quot;Cambria Math&quot;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cos&lt;/m:t&gt;&lt;/m:r&gt;&lt;m:ctrl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/m:ctrlPr&gt;&lt;/m:fName&gt;&lt;m:e&gt;&lt;m:d&gt;&lt;m:d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Times New Roman&quot;/&gt;&lt;wx:font wx:val=&quot;Times New Roman&quot;/&gt;&lt;w:i/&gt;&lt;w:sz w:val=&quot;24&quot;/&gt;&lt;w:sz-cs w:val=&quot;24&quot;/&gt;&lt;w:lang w:val=&quot;EN-US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0.283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Лљ&lt;/m:t&gt;&lt;/m:r&gt;&lt;/m:e&gt;&lt;/m:d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e&gt;&lt;/m:func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=160.5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50" type="#_x0000_t75" style="width:306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8237F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8237F&quot;&gt;&lt;m:oMathPara&gt;&lt;m:oMath&gt;&lt;m:sSub&gt;&lt;m:sSubPr&gt;&lt;m:ctrlPr&gt;&lt;w:rPr&gt;&lt;w:rFonts w:ascii=&quot;Cambria Math&quot; w:fareast=&quot;Calibri&quot; w:h-ansi=&quot;Times New Roman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d&lt;/m:t&gt;&lt;/m: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e&gt;&lt;m:sub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2&lt;/m:t&gt;&lt;/m:r&gt;&lt;m:r&gt;&lt;w:rPr&gt;&lt;w:rFonts w:ascii=&quot;Cambria Math&quot; w:h-ansi=&quot;Times New Roman&quot;/&gt;&lt;wx:font wx:val=&quot;Times New Roman&quot;/&gt;&lt;w:i/&gt;&lt;w:sz w:val=&quot;24&quot;/&gt;&lt;w:sz-cs w:val=&quot;24&quot;/&gt;&lt;w:lang w:val=&quot;EN-US&quot;/&gt;&lt;/w:rPr&gt;&lt;m:t&gt;-&lt;/m:t&gt;&lt;/m:r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3&lt;/m:t&gt;&lt;/m: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sub&gt;&lt;/m:sSub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=181.64&lt;/m:t&gt;&lt;/m:r&gt;&lt;m:func&gt;&lt;m:func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cos&lt;/m:t&gt;&lt;/m:r&gt;&lt;/m:fName&gt;&lt;m:e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(&lt;/m:t&gt;&lt;/m:r&gt;&lt;m:r&gt;&lt;m:rPr&gt;&lt;m:sty m:val=&quot;p&quot;/&gt;&lt;/m:rPr&gt;&lt;w:rPr&gt;&lt;w:rFonts w:ascii=&quot;Times New Roman&quot; w:h-ansi=&quot;Times New Roman&quot;/&gt;&lt;wx:font wx:val=&quot;Times New Roman&quot;/&gt;&lt;w:sz w:val=&quot;24&quot;/&gt;&lt;w:sz-cs w:val=&quot;24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0&lt;/m:t&gt;&lt;/m:r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Лљ&lt;/m:t&gt;&lt;/m:r&gt;&lt;m:sSup&gt;&lt;m:sSupPr&gt;&lt;m:ctrlPr&gt;&lt;w:rPr&gt;&lt;w:rFonts w:ascii=&quot;Cambria Math&quot; w:h-ansi=&quot;Times New Roman&quot;/&gt;&lt;wx:font wx:val=&quot;Cambria Math&quot;/&gt;&lt;w:sz w:val=&quot;24&quot;/&gt;&lt;w:sz-cs w:val=&quot;24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47,5&lt;/m:t&gt;&lt;/m:r&gt;&lt;/m:e&gt;&lt;m:sup&gt;&lt;m:r&gt;&lt;m:rPr&gt;&lt;m:sty m:val=&quot;p&quot;/&gt;&lt;/m:rPr&gt;&lt;w:rPr&gt;&lt;w:rFonts w:ascii=&quot;Cambria Math&quot; w:h-ansi=&quot;Times New Roman&quot;/&gt;&lt;wx:font wx:val=&quot;Times New Roman&quot;/&gt;&lt;w:sz w:val=&quot;24&quot;/&gt;&lt;w:sz-cs w:val=&quot;24&quot;/&gt;&lt;/w:rPr&gt;&lt;m:t&gt;'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/w:rPr&gt;&lt;m:t&gt;)&lt;/m:t&gt;&lt;/m:r&gt;&lt;/m:e&gt;&lt;/m:func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=181.64&lt;/m:t&gt;&lt;/m:r&gt;&lt;m:func&gt;&lt;m:funcPr&gt;&lt;m:ctrlPr&gt;&lt;w:rPr&gt;&lt;w:rFonts w:ascii=&quot;Cambria Math&quot; w:h-ansi=&quot;Cambria Math&quot; w:cs=&quot;Cambria Math&quot;/&gt;&lt;wx:font wx:val=&quot;Cambria Math&quot;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m:t&gt;cos&lt;/m:t&gt;&lt;/m:r&gt;&lt;m:ctrlPr&gt;&lt;w:rPr&gt;&lt;w:rFonts w:ascii=&quot;Cambria Math&quot; w:h-ansi=&quot;Times New Roman&quot;/&gt;&lt;wx:font wx:val=&quot;Cambria Math&quot;/&gt;&lt;w:sz w:val=&quot;24&quot;/&gt;&lt;w:sz-cs w:val=&quot;24&quot;/&gt;&lt;w:lang w:val=&quot;EN-US&quot;/&gt;&lt;/w:rPr&gt;&lt;/m:ctrlPr&gt;&lt;/m:fName&gt;&lt;m:e&gt;&lt;m:d&gt;&lt;m:dPr&gt;&lt;m:ctrlP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+0.792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Лљ&lt;/m:t&gt;&lt;/m:r&gt;&lt;/m:e&gt;&lt;/m:d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e&gt;&lt;/m:func&gt;&lt;m:r&gt;&lt;w:rPr&gt;&lt;w:rFonts w:ascii=&quot;Cambria Math&quot; w:h-ansi=&quot;Times New Roman&quot;/&gt;&lt;wx:font wx:val=&quot;Cambria Math&quot;/&gt;&lt;w:i/&gt;&lt;w:sz w:val=&quot;24&quot;/&gt;&lt;w:sz-cs w:val=&quot;24&quot;/&gt;&lt;w:lang w:val=&quot;EN-US&quot;/&gt;&lt;/w:rPr&gt;&lt;m:t&gt;=181.6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Графа 5 – вычисленные превышения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>, м;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Графа 6 – поправки, см;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Графа 7 – превышения исправленные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>, м;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Графа 8 – высоты точек Н, 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Высоты точек І и ІІ заданы условием.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57,43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56,33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</w:t>
      </w:r>
      <w:r w:rsidRPr="00831FE5">
        <w:rPr>
          <w:rFonts w:ascii="Times New Roman" w:hAnsi="Times New Roman"/>
          <w:color w:val="000000"/>
          <w:sz w:val="28"/>
          <w:szCs w:val="28"/>
        </w:rPr>
        <w:t>+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ІІ-1 испр.</w:t>
      </w:r>
      <w:r w:rsidRPr="00831FE5">
        <w:rPr>
          <w:rFonts w:ascii="Times New Roman" w:hAnsi="Times New Roman"/>
          <w:color w:val="000000"/>
          <w:sz w:val="28"/>
          <w:szCs w:val="28"/>
        </w:rPr>
        <w:t>=56,33+(-6,83)=49,5 (м);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>+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1-2 испр.</w:t>
      </w:r>
      <w:r w:rsidRPr="00831FE5">
        <w:rPr>
          <w:rFonts w:ascii="Times New Roman" w:hAnsi="Times New Roman"/>
          <w:color w:val="000000"/>
          <w:sz w:val="28"/>
          <w:szCs w:val="28"/>
        </w:rPr>
        <w:t>=49,5+(-0,82)=48,68 (м);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831FE5">
        <w:rPr>
          <w:rFonts w:ascii="Times New Roman" w:hAnsi="Times New Roman"/>
          <w:color w:val="000000"/>
          <w:sz w:val="28"/>
          <w:szCs w:val="28"/>
        </w:rPr>
        <w:t>+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2-3 испр.</w:t>
      </w:r>
      <w:r w:rsidRPr="00831FE5">
        <w:rPr>
          <w:rFonts w:ascii="Times New Roman" w:hAnsi="Times New Roman"/>
          <w:color w:val="000000"/>
          <w:sz w:val="28"/>
          <w:szCs w:val="28"/>
        </w:rPr>
        <w:t>=48,68+2,50=51,18 (м);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Н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831FE5">
        <w:rPr>
          <w:rFonts w:ascii="Times New Roman" w:hAnsi="Times New Roman"/>
          <w:color w:val="000000"/>
          <w:sz w:val="28"/>
          <w:szCs w:val="28"/>
        </w:rPr>
        <w:t>+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3- І испр.</w:t>
      </w:r>
      <w:r w:rsidRPr="00831FE5">
        <w:rPr>
          <w:rFonts w:ascii="Times New Roman" w:hAnsi="Times New Roman"/>
          <w:color w:val="000000"/>
          <w:sz w:val="28"/>
          <w:szCs w:val="28"/>
        </w:rPr>
        <w:t>=51,18+6,25=57,43 (м).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Допустимая невязка определяется по формуле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fh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доп</w:t>
      </w:r>
      <w:r w:rsidRPr="00831FE5">
        <w:rPr>
          <w:rFonts w:ascii="Times New Roman" w:hAnsi="Times New Roman"/>
          <w:color w:val="000000"/>
          <w:sz w:val="28"/>
          <w:szCs w:val="28"/>
        </w:rPr>
        <w:t>=±20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см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51" type="#_x0000_t75" style="width:83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6547E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6547E&quot;&gt;&lt;m:oMathPara&gt;&lt;m:oMath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radPr&gt;&lt;m:deg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В±0,18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52" type="#_x0000_t75" style="width:83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6547E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6547E&quot;&gt;&lt;m:oMathPara&gt;&lt;m:oMath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radPr&gt;&lt;m:deg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g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rad&gt;&lt;m:r&gt;&lt;w:rPr&gt;&lt;w:rFonts w:ascii=&quot;Cambria Math&quot; w:h-ansi=&quot;Cambria Math&quot;/&gt;&lt;wx:font wx:val=&quot;Cambria Math&quot;/&gt;&lt;w:i/&gt;&lt;w:sz w:val=&quot;28&quot;/&gt;&lt;w:sz-cs w:val=&quot;28&quot;/&gt;&lt;/w:rPr&gt;&lt;m:t&gt;=В±0,18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где Р – длина хода в км (Р=0,8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км).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Вычисление координат вершин теодолитного хода.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Составим ведомость вычисления координат вершин теодолитного хода.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Вычисления начинают с вычисления исправленных горизонтальных углов (графа 3). Поскольку измеренные горизонтальные углы (графа 2) содержат неизбежные случайные погрешности, практическая сумма Σβ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не равна теоретической Σβ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т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. Причем несовпадение этих сумм дает угловую невязку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β</w:t>
      </w:r>
      <w:r w:rsidRPr="00831FE5">
        <w:rPr>
          <w:rFonts w:ascii="Times New Roman" w:hAnsi="Times New Roman"/>
          <w:color w:val="000000"/>
          <w:sz w:val="28"/>
          <w:szCs w:val="28"/>
        </w:rPr>
        <w:t>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53" type="#_x0000_t75" style="width:232.5pt;height:66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44F2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44F2B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РіРґРµ 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†Р†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†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54" type="#_x0000_t75" style="width:109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46FA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446FA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=180Лљ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-2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количество углов в ходе.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 заданном ходе количество углов равно пяти (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31FE5">
        <w:rPr>
          <w:rFonts w:ascii="Times New Roman" w:hAnsi="Times New Roman"/>
          <w:color w:val="000000"/>
          <w:sz w:val="28"/>
          <w:szCs w:val="28"/>
        </w:rPr>
        <w:t>=5), тогда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55" type="#_x0000_t75" style="width:261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64596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F64596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=180Лљ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-2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180Лљ*3=540Лљ00,0'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56" type="#_x0000_t75" style="width:205.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B6CF1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B6CF1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40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1,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-540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0,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=+1,5'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Для оценки точности угловых измерений полученную невязку сравнивают с допустимой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 фактическая невязка │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57" type="#_x0000_t75" style="width:1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1EFF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1D1EF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58" type="#_x0000_t75" style="width:1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1EFF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1D1EF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>│&lt; ││, то распределяют фактическую угловую невязку поровну на все углы, округляя поправки до 0,1′. Знаки поправок противоположны знаку невязки. Поправки записывают под значениями единиц минут.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Поправки равны: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59" type="#_x0000_t75" style="width:133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64C74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64C74&quot;&gt;&lt;m:oMathPara&gt;&lt;m:oMath&gt;&lt;m:f&gt;&lt;m:fPr&gt;&lt;m:type m:val=&quot;skw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sub&gt;&lt;/m:s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type m:val=&quot;skw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+1,5'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+0,3'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 невязка получилась п</w:t>
      </w:r>
      <w:r>
        <w:rPr>
          <w:rFonts w:ascii="Times New Roman" w:hAnsi="Times New Roman"/>
          <w:color w:val="000000"/>
          <w:sz w:val="28"/>
          <w:szCs w:val="28"/>
        </w:rPr>
        <w:t>оложительной, то поправки будут.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Вычислим и запишем исправленные горизонтальные углы: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ІІ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99˚23,0′ + (-0,3′) = 99˚22,7′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95˚12,5′ + (-0,3′) = 95˚12,2′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2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141˚34,5′ + (-0,3′) = 141˚34,2′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3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138˚20,0′ + (-0,3′) = 138˚19,7′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І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65˚31,5′ + (-0,3′) = 65˚31,2′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Контроль правильности исправления углов – равенство: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60" type="#_x0000_t75" style="width:91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D4D9E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D4D9E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ёСЃРїСЂ.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e&gt;&lt;/m:nary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Σ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61" type="#_x0000_t75" style="width:35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1AC6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51AC6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ёСЃРїСЂ.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62" type="#_x0000_t75" style="width:35.2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1AC6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51AC6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ёСЃРїСЂ.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>= 540˚00,0′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то углы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исправлены верно.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Вычислим дирекционные углы линий.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 по условию задан разомкнутый теодолитный ход с правыми по ходу углами, то дирекционные углы линий будут вычисляться по схеме: дирекционный угол последующей стороны равен дирекционному углу предыдущей, плюс 180˚ и минус исправленный горизонтальный угол между этими линиями, то есть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Если при вычислении получится α &gt; 360˚, то нужно вычесть 360˚.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Если при вычислении получится α &lt; 0˚, то нужно прибавить 360˚.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181˚43,1′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181˚43,1′ + 180˚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99˚22,7′ = 262˚20,4′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1-2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262˚20,4′ + 180˚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99˚22,7′ = 347˚08,2′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2-3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347˚08,2′ + 180˚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141˚34,2′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= 25˚34,0′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3-І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25˚34,0′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+ 180˚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138˚19,7′ = 67˚14,3′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67˚14,3′ + 180˚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65˚31,2′ = 181˚43,1′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Контролем правильности вычисления дирекционных углов является равенство: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 выч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 исх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проверка: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 выч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 исх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181˚43,1′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 полученный результат удовлетворяет равенству, то дирекционные углы вычислены правильно.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Вычисление приращений координат (прямая геодезическая задача).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Приращения координат ∆х и ∆у – это проекции горизонтального проложения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на ось ось абсцисс (х) и на ось ординат (у),</w: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4" type="#_x0000_t88" style="position:absolute;left:0;text-align:left;margin-left:109.05pt;margin-top:11.85pt;width:7.15pt;height:36pt;z-index:251661824"/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х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 cos r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у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 sin r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горизонтальное проложение (графа 6),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острый угол между осью абсцисс и направлением линии – румб.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 геодезии ось Х ориентирована на север, а ось У ориентирована на восток.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Перед вычислением приращений, необходимо определить румбы линий, которые вычисляют по дирекционным углам.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Таблица 2.3 Вычисление румбов. Знаки приращения координат</w:t>
      </w:r>
    </w:p>
    <w:tbl>
      <w:tblPr>
        <w:tblStyle w:val="1"/>
        <w:tblW w:w="8749" w:type="dxa"/>
        <w:tblInd w:w="548" w:type="dxa"/>
        <w:tblLook w:val="0000" w:firstRow="0" w:lastRow="0" w:firstColumn="0" w:lastColumn="0" w:noHBand="0" w:noVBand="0"/>
      </w:tblPr>
      <w:tblGrid>
        <w:gridCol w:w="1460"/>
        <w:gridCol w:w="1291"/>
        <w:gridCol w:w="3078"/>
        <w:gridCol w:w="1431"/>
        <w:gridCol w:w="1489"/>
      </w:tblGrid>
      <w:tr w:rsidR="004804B9" w:rsidRPr="004804B9" w:rsidTr="004804B9">
        <w:trPr>
          <w:cantSplit/>
        </w:trPr>
        <w:tc>
          <w:tcPr>
            <w:tcW w:w="834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Четверти</w:t>
            </w:r>
          </w:p>
        </w:tc>
        <w:tc>
          <w:tcPr>
            <w:tcW w:w="737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Значения α</w:t>
            </w:r>
          </w:p>
        </w:tc>
        <w:tc>
          <w:tcPr>
            <w:tcW w:w="1759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формулы вычисления румбов</w:t>
            </w:r>
          </w:p>
        </w:tc>
        <w:tc>
          <w:tcPr>
            <w:tcW w:w="1669" w:type="pct"/>
            <w:gridSpan w:val="2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знаки приращений</w:t>
            </w:r>
          </w:p>
        </w:tc>
      </w:tr>
      <w:tr w:rsidR="004804B9" w:rsidRPr="004804B9" w:rsidTr="004804B9">
        <w:trPr>
          <w:cantSplit/>
        </w:trPr>
        <w:tc>
          <w:tcPr>
            <w:tcW w:w="834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37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1759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818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∆х</w:t>
            </w:r>
          </w:p>
        </w:tc>
        <w:tc>
          <w:tcPr>
            <w:tcW w:w="851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8"/>
              </w:rPr>
              <w:t>∆у</w:t>
            </w:r>
          </w:p>
        </w:tc>
      </w:tr>
      <w:tr w:rsidR="004804B9" w:rsidRPr="004804B9" w:rsidTr="004804B9">
        <w:trPr>
          <w:cantSplit/>
        </w:trPr>
        <w:tc>
          <w:tcPr>
            <w:tcW w:w="83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СВ (І)</w:t>
            </w:r>
          </w:p>
        </w:tc>
        <w:tc>
          <w:tcPr>
            <w:tcW w:w="737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0˚ – 90˚</w:t>
            </w:r>
          </w:p>
        </w:tc>
        <w:tc>
          <w:tcPr>
            <w:tcW w:w="175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= 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α</w:t>
            </w:r>
          </w:p>
        </w:tc>
        <w:tc>
          <w:tcPr>
            <w:tcW w:w="818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</w:t>
            </w:r>
          </w:p>
        </w:tc>
        <w:tc>
          <w:tcPr>
            <w:tcW w:w="851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</w:t>
            </w:r>
          </w:p>
        </w:tc>
      </w:tr>
      <w:tr w:rsidR="004804B9" w:rsidRPr="004804B9" w:rsidTr="004804B9">
        <w:trPr>
          <w:cantSplit/>
        </w:trPr>
        <w:tc>
          <w:tcPr>
            <w:tcW w:w="83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ЮВ (ІІ)</w:t>
            </w:r>
          </w:p>
        </w:tc>
        <w:tc>
          <w:tcPr>
            <w:tcW w:w="737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0˚ – 180˚</w:t>
            </w:r>
          </w:p>
        </w:tc>
        <w:tc>
          <w:tcPr>
            <w:tcW w:w="175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= 180˚ – 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α</w:t>
            </w:r>
          </w:p>
        </w:tc>
        <w:tc>
          <w:tcPr>
            <w:tcW w:w="818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</w:t>
            </w:r>
          </w:p>
        </w:tc>
        <w:tc>
          <w:tcPr>
            <w:tcW w:w="851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</w:t>
            </w:r>
          </w:p>
        </w:tc>
      </w:tr>
      <w:tr w:rsidR="004804B9" w:rsidRPr="004804B9" w:rsidTr="004804B9">
        <w:trPr>
          <w:cantSplit/>
        </w:trPr>
        <w:tc>
          <w:tcPr>
            <w:tcW w:w="83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ЮЗ (ІІІ)</w:t>
            </w:r>
          </w:p>
        </w:tc>
        <w:tc>
          <w:tcPr>
            <w:tcW w:w="737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0˚ – 270˚</w:t>
            </w:r>
          </w:p>
        </w:tc>
        <w:tc>
          <w:tcPr>
            <w:tcW w:w="175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= 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α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– 180˚</w:t>
            </w:r>
          </w:p>
        </w:tc>
        <w:tc>
          <w:tcPr>
            <w:tcW w:w="818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</w:t>
            </w:r>
          </w:p>
        </w:tc>
        <w:tc>
          <w:tcPr>
            <w:tcW w:w="851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</w:t>
            </w:r>
          </w:p>
        </w:tc>
      </w:tr>
      <w:tr w:rsidR="004804B9" w:rsidRPr="004804B9" w:rsidTr="004804B9">
        <w:trPr>
          <w:cantSplit/>
        </w:trPr>
        <w:tc>
          <w:tcPr>
            <w:tcW w:w="83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СЗ (І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V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)</w:t>
            </w:r>
          </w:p>
        </w:tc>
        <w:tc>
          <w:tcPr>
            <w:tcW w:w="737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0˚ – 360˚</w:t>
            </w:r>
          </w:p>
        </w:tc>
        <w:tc>
          <w:tcPr>
            <w:tcW w:w="175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r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= 360˚ – 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α</w:t>
            </w:r>
          </w:p>
        </w:tc>
        <w:tc>
          <w:tcPr>
            <w:tcW w:w="818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</w:t>
            </w:r>
          </w:p>
        </w:tc>
        <w:tc>
          <w:tcPr>
            <w:tcW w:w="851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</w:t>
            </w:r>
          </w:p>
        </w:tc>
      </w:tr>
    </w:tbl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І-ІІ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181˚43,1′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І-ІІ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180˚ = 181˚43,1′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180˚ = ЮЗ: 1˚43,1′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262˚20,4′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180˚ = 262˚20,4′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180˚ = ЮЗ: 82˚20,4′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1-2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347˚08,2′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1-2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360˚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α = 360˚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347˚08,2′ = СЗ: 12˚51,8′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2-3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25˚34,0′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2-3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СВ: 25˚34,0′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3-І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67˚14,3′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3-І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α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СВ: 67˚14,3′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Значения вычисленных румбов записываем в таблицу 2.2 в графу 4.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Значения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Sin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Cos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определяем по таблице натуральных тригонометрических функций и записываем в таблицу 2.2 в графу 5.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Вычисляем приращения координат. Определяем знаки по таблице 2.3 и округляем до 0,01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м.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∆х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ІІ-1</w:t>
      </w:r>
      <w:r w:rsidRPr="00831FE5">
        <w:rPr>
          <w:rFonts w:ascii="Times New Roman" w:hAnsi="Times New Roman"/>
          <w:color w:val="000000"/>
          <w:sz w:val="28"/>
          <w:szCs w:val="28"/>
        </w:rPr>
        <w:t>·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Cos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240,21·0,13329 = 32,02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∆у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ІІ-1</w:t>
      </w:r>
      <w:r w:rsidRPr="00831FE5">
        <w:rPr>
          <w:rFonts w:ascii="Times New Roman" w:hAnsi="Times New Roman"/>
          <w:color w:val="000000"/>
          <w:sz w:val="28"/>
          <w:szCs w:val="28"/>
        </w:rPr>
        <w:t>·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Sin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ІІ-1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240,21·0,99108 = 238,07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х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1-2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1-2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·Cos 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1-2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160,50·0,97492 = 156,47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у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1-2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1-2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·Sin 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1-2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160,50·0,22257 = 35,72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х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2-3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2-3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·Cos 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2-3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181,62·0,90206 = 163,83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у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2-3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2-3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·Sin 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2-3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181,62·0,43161 = 78,39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х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3-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3-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·Cos 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3-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223,95·0,38687 = 86,64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∆</w:t>
      </w:r>
      <w:r w:rsidRPr="00831FE5">
        <w:rPr>
          <w:rFonts w:ascii="Times New Roman" w:hAnsi="Times New Roman"/>
          <w:color w:val="000000"/>
          <w:sz w:val="28"/>
          <w:szCs w:val="28"/>
        </w:rPr>
        <w:t>у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3-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3-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·Sin r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3-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І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 xml:space="preserve"> = 223,95·0,92213 = 206,51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При измерении длин линий, так же как и при измерении горизонтальных углов, были допущены неизбежные случайные погрешности, которые не должны выходить за относительные пределы 1/2000. Поэтому приращения координат также содержат погрешности по осям Х и У.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Вычислим невязку в приращениях координат по формулам: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63" type="#_x0000_t75" style="width:36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07F9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1C07F9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64" type="#_x0000_t75" style="width:36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07F9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1C07F9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65" type="#_x0000_t75" style="width:37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1175A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1175A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66" type="#_x0000_t75" style="width:37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1175A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1175A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теоретическая сумма приращений координат.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Для разомкнутого хода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67" type="#_x0000_t75" style="width:97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17C5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0517C5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68" type="#_x0000_t75" style="width:93.7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E3CAC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E3CAC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69" type="#_x0000_t75" style="width:1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41E79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41E79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70" type="#_x0000_t75" style="width:1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41E79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41E79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71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36E2F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36E2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72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36E2F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36E2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абсциссы конечной и начальной точек теодолитного хода.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73" type="#_x0000_t75" style="width:15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B6882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3B6882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74" type="#_x0000_t75" style="width:15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B6882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3B6882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y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є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3B35BF">
        <w:rPr>
          <w:rFonts w:ascii="Times New Roman" w:hAnsi="Times New Roman"/>
          <w:color w:val="000000"/>
          <w:sz w:val="28"/>
        </w:rPr>
        <w:pict>
          <v:shape id="_x0000_i1075" type="#_x0000_t75" style="width:16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9F57BF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F57B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3B35BF">
        <w:rPr>
          <w:rFonts w:ascii="Times New Roman" w:hAnsi="Times New Roman"/>
          <w:color w:val="000000"/>
          <w:sz w:val="28"/>
        </w:rPr>
        <w:pict>
          <v:shape id="_x0000_i1076" type="#_x0000_t75" style="width:16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9F57BF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F57B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831FE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ординаты конечной и начальной точек теодолитного хода.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77" type="#_x0000_t75" style="width:96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BF72A8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BF72A8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74,9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78" type="#_x0000_t75" style="width:88.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EF6D89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F6D89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1,2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79" type="#_x0000_t75" style="width:180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1CA9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61CA9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x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74,92-374,90=0,0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0" type="#_x0000_t75" style="width:174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648D4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A648D4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1,11-11,25=-0,1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Вычислим абсолютную и относительную невязку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Поправки в приращения должны быть пропорциональны горизонтальным проложениям, а их знаки – противоположны знаку невязки. Величины поправок записывают над вычисленными приращениями координат.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6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. Обработка резу</w:t>
      </w:r>
      <w:r>
        <w:rPr>
          <w:rFonts w:ascii="Times New Roman" w:hAnsi="Times New Roman"/>
          <w:b/>
          <w:color w:val="000000"/>
          <w:sz w:val="28"/>
          <w:szCs w:val="28"/>
        </w:rPr>
        <w:t>льтатов тахеометрической съемки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Pr="00831FE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Журнал тахеометрической съемки</w:t>
      </w:r>
    </w:p>
    <w:tbl>
      <w:tblPr>
        <w:tblStyle w:val="1"/>
        <w:tblW w:w="8969" w:type="dxa"/>
        <w:tblInd w:w="328" w:type="dxa"/>
        <w:tblLook w:val="0000" w:firstRow="0" w:lastRow="0" w:firstColumn="0" w:lastColumn="0" w:noHBand="0" w:noVBand="0"/>
      </w:tblPr>
      <w:tblGrid>
        <w:gridCol w:w="591"/>
        <w:gridCol w:w="889"/>
        <w:gridCol w:w="978"/>
        <w:gridCol w:w="1033"/>
        <w:gridCol w:w="669"/>
        <w:gridCol w:w="669"/>
        <w:gridCol w:w="1067"/>
        <w:gridCol w:w="669"/>
        <w:gridCol w:w="669"/>
        <w:gridCol w:w="759"/>
        <w:gridCol w:w="976"/>
      </w:tblGrid>
      <w:tr w:rsidR="004804B9" w:rsidRPr="004804B9" w:rsidTr="004804B9">
        <w:trPr>
          <w:cantSplit/>
        </w:trPr>
        <w:tc>
          <w:tcPr>
            <w:tcW w:w="5000" w:type="pct"/>
            <w:gridSpan w:val="11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 xml:space="preserve">Станция № п.п. І 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i</w:t>
            </w:r>
            <w:r w:rsidRPr="004804B9">
              <w:rPr>
                <w:rFonts w:ascii="Times New Roman" w:eastAsia="Calibri" w:hAnsi="Times New Roman"/>
                <w:color w:val="000000"/>
              </w:rPr>
              <w:t xml:space="preserve">=1.59 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H</w:t>
            </w:r>
            <w:r w:rsidRPr="004804B9">
              <w:rPr>
                <w:rFonts w:ascii="Times New Roman" w:eastAsia="Calibri" w:hAnsi="Times New Roman"/>
                <w:color w:val="000000"/>
                <w:vertAlign w:val="subscript"/>
              </w:rPr>
              <w:t>ст І</w:t>
            </w:r>
            <w:r w:rsidRPr="004804B9">
              <w:rPr>
                <w:rFonts w:ascii="Times New Roman" w:eastAsia="Calibri" w:hAnsi="Times New Roman"/>
                <w:color w:val="000000"/>
              </w:rPr>
              <w:t>=МО=КЛ=2˚12′</w:t>
            </w:r>
          </w:p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Ориентирование на п.п. ІІ КП=-2˚10′</w:t>
            </w:r>
          </w:p>
        </w:tc>
      </w:tr>
      <w:tr w:rsidR="004804B9" w:rsidRPr="004804B9" w:rsidTr="004804B9">
        <w:trPr>
          <w:cantSplit/>
          <w:trHeight w:val="488"/>
        </w:trPr>
        <w:tc>
          <w:tcPr>
            <w:tcW w:w="329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Наименование реечных точек</w:t>
            </w:r>
          </w:p>
        </w:tc>
        <w:tc>
          <w:tcPr>
            <w:tcW w:w="496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 xml:space="preserve">Высота наведения 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u</w:t>
            </w:r>
            <w:r w:rsidRPr="004804B9">
              <w:rPr>
                <w:rFonts w:ascii="Times New Roman" w:eastAsia="Calibri" w:hAnsi="Times New Roman"/>
                <w:color w:val="000000"/>
              </w:rPr>
              <w:t xml:space="preserve"> в, м</w:t>
            </w:r>
          </w:p>
        </w:tc>
        <w:tc>
          <w:tcPr>
            <w:tcW w:w="545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Дальномерное расстояние Д, м</w:t>
            </w:r>
          </w:p>
        </w:tc>
        <w:tc>
          <w:tcPr>
            <w:tcW w:w="949" w:type="pct"/>
            <w:gridSpan w:val="2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Отсчеты</w:t>
            </w:r>
          </w:p>
        </w:tc>
        <w:tc>
          <w:tcPr>
            <w:tcW w:w="373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 xml:space="preserve">Угол наклона 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v</w:t>
            </w:r>
            <w:r w:rsidRPr="004804B9">
              <w:rPr>
                <w:rFonts w:ascii="Times New Roman" w:eastAsia="Calibri" w:hAnsi="Times New Roman"/>
                <w:color w:val="000000"/>
              </w:rPr>
              <w:t>=ВК-МО</w:t>
            </w:r>
          </w:p>
        </w:tc>
        <w:tc>
          <w:tcPr>
            <w:tcW w:w="595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 xml:space="preserve">Горизонтальное проложение 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d</w:t>
            </w:r>
            <w:r w:rsidRPr="004804B9">
              <w:rPr>
                <w:rFonts w:ascii="Times New Roman" w:eastAsia="Calibri" w:hAnsi="Times New Roman"/>
                <w:color w:val="000000"/>
              </w:rPr>
              <w:t>=Д*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Cos</w:t>
            </w:r>
            <w:r w:rsidRPr="004804B9">
              <w:rPr>
                <w:rFonts w:ascii="Times New Roman" w:eastAsia="Calibri" w:hAnsi="Times New Roman"/>
                <w:color w:val="000000"/>
                <w:vertAlign w:val="superscript"/>
              </w:rPr>
              <w:t>2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v</w:t>
            </w:r>
            <w:r w:rsidRPr="004804B9">
              <w:rPr>
                <w:rFonts w:ascii="Times New Roman" w:eastAsia="Calibri" w:hAnsi="Times New Roman"/>
                <w:color w:val="000000"/>
              </w:rPr>
              <w:t>, м</w:t>
            </w:r>
          </w:p>
        </w:tc>
        <w:tc>
          <w:tcPr>
            <w:tcW w:w="373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h′=0.5</w:t>
            </w:r>
            <w:r w:rsidRPr="004804B9">
              <w:rPr>
                <w:rFonts w:ascii="Times New Roman" w:eastAsia="Calibri" w:hAnsi="Times New Roman"/>
                <w:color w:val="000000"/>
              </w:rPr>
              <w:t>Д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*Sin2v</w:t>
            </w:r>
            <w:r w:rsidRPr="004804B9">
              <w:rPr>
                <w:rFonts w:ascii="Times New Roman" w:eastAsia="Calibri" w:hAnsi="Times New Roman"/>
                <w:color w:val="000000"/>
              </w:rPr>
              <w:t>, м</w:t>
            </w:r>
          </w:p>
        </w:tc>
        <w:tc>
          <w:tcPr>
            <w:tcW w:w="373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i-u</w:t>
            </w:r>
            <w:r w:rsidRPr="004804B9">
              <w:rPr>
                <w:rFonts w:ascii="Times New Roman" w:eastAsia="Calibri" w:hAnsi="Times New Roman"/>
                <w:color w:val="000000"/>
              </w:rPr>
              <w:t>, м</w:t>
            </w:r>
          </w:p>
        </w:tc>
        <w:tc>
          <w:tcPr>
            <w:tcW w:w="423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h=h′+i-u</w:t>
            </w:r>
            <w:r w:rsidRPr="004804B9">
              <w:rPr>
                <w:rFonts w:ascii="Times New Roman" w:eastAsia="Calibri" w:hAnsi="Times New Roman"/>
                <w:color w:val="000000"/>
              </w:rPr>
              <w:t>, м</w:t>
            </w:r>
          </w:p>
        </w:tc>
        <w:tc>
          <w:tcPr>
            <w:tcW w:w="545" w:type="pct"/>
            <w:vMerge w:val="restar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Высоты Н</w:t>
            </w:r>
            <w:r w:rsidRPr="004804B9">
              <w:rPr>
                <w:rFonts w:ascii="Times New Roman" w:eastAsia="Calibri" w:hAnsi="Times New Roman"/>
                <w:color w:val="000000"/>
                <w:vertAlign w:val="subscript"/>
              </w:rPr>
              <w:t>рт</w:t>
            </w:r>
            <w:r w:rsidRPr="004804B9">
              <w:rPr>
                <w:rFonts w:ascii="Times New Roman" w:eastAsia="Calibri" w:hAnsi="Times New Roman"/>
                <w:color w:val="000000"/>
              </w:rPr>
              <w:t>=Н</w:t>
            </w:r>
            <w:r w:rsidRPr="004804B9">
              <w:rPr>
                <w:rFonts w:ascii="Times New Roman" w:eastAsia="Calibri" w:hAnsi="Times New Roman"/>
                <w:color w:val="000000"/>
                <w:vertAlign w:val="subscript"/>
              </w:rPr>
              <w:t>ст</w:t>
            </w:r>
            <w:r w:rsidRPr="004804B9">
              <w:rPr>
                <w:rFonts w:ascii="Times New Roman" w:eastAsia="Calibri" w:hAnsi="Times New Roman"/>
                <w:color w:val="000000"/>
              </w:rPr>
              <w:t>+</w:t>
            </w:r>
            <w:r w:rsidRPr="004804B9">
              <w:rPr>
                <w:rFonts w:ascii="Times New Roman" w:eastAsia="Calibri" w:hAnsi="Times New Roman"/>
                <w:color w:val="000000"/>
                <w:lang w:val="en-US"/>
              </w:rPr>
              <w:t>h</w:t>
            </w:r>
            <w:r w:rsidRPr="004804B9">
              <w:rPr>
                <w:rFonts w:ascii="Times New Roman" w:eastAsia="Calibri" w:hAnsi="Times New Roman"/>
                <w:color w:val="000000"/>
              </w:rPr>
              <w:t>, м</w:t>
            </w:r>
          </w:p>
        </w:tc>
      </w:tr>
      <w:tr w:rsidR="004804B9" w:rsidRPr="004804B9" w:rsidTr="004804B9">
        <w:trPr>
          <w:cantSplit/>
          <w:trHeight w:val="1134"/>
        </w:trPr>
        <w:tc>
          <w:tcPr>
            <w:tcW w:w="329" w:type="pct"/>
            <w:vMerge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96" w:type="pct"/>
            <w:vMerge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45" w:type="pct"/>
            <w:vMerge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76" w:type="pc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Горизон-тальный круг (ГК)</w:t>
            </w:r>
          </w:p>
        </w:tc>
        <w:tc>
          <w:tcPr>
            <w:tcW w:w="373" w:type="pct"/>
            <w:textDirection w:val="btLr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Верти-кальный круг (ВК)</w:t>
            </w:r>
          </w:p>
        </w:tc>
        <w:tc>
          <w:tcPr>
            <w:tcW w:w="373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95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373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373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23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45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Дор А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54,6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27˚50′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-1˚36′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-1˚37′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54,56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-1,54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-1,54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55,89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Дор А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92,0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16˚00′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-1˚05′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-1˚06′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91,96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-1,77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-1,77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55,66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Дор А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145,0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9˚50′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-0˚45′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-0˚46′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144,97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-1,94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-1,94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55,49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Дор А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197,0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6˚50′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-0˚32′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-0˚33′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196,98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-1,89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-1,89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55,54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67,0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42˚30′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-1˚49′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-1˚50′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66,93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-2,14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-2,14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55,29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2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102,0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28˚00′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-1˚24′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-1˚25′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101,94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-2,52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-2,52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54,91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3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140,0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19˚20′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-1˚03′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-1˚04′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139,96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-2,6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-2,6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54,83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4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183,0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12˚50′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-0˚48′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-0˚49′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182,96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-2,61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-2,61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54,82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200,0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25˚20′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-1˚15′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-1˚16′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199,9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-4,42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-4,42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53,01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6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2,35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156,0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31˚10′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-0˚40′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-0˚41′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155,98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-1,86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-0,76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-2,62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53,81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7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125,0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42˚30′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-1˚39′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-1˚40′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124,9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-3,63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-3,63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53,8</w:t>
            </w:r>
          </w:p>
        </w:tc>
      </w:tr>
      <w:tr w:rsidR="004804B9" w:rsidRPr="004804B9" w:rsidTr="004804B9">
        <w:trPr>
          <w:cantSplit/>
        </w:trPr>
        <w:tc>
          <w:tcPr>
            <w:tcW w:w="32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8</w:t>
            </w:r>
          </w:p>
        </w:tc>
        <w:tc>
          <w:tcPr>
            <w:tcW w:w="49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1,59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106,0</w:t>
            </w:r>
          </w:p>
        </w:tc>
        <w:tc>
          <w:tcPr>
            <w:tcW w:w="57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57˚10′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-1˚51′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-1˚52′</w:t>
            </w:r>
          </w:p>
        </w:tc>
        <w:tc>
          <w:tcPr>
            <w:tcW w:w="59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105,88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-3,45</w:t>
            </w:r>
          </w:p>
        </w:tc>
        <w:tc>
          <w:tcPr>
            <w:tcW w:w="37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0</w:t>
            </w:r>
          </w:p>
        </w:tc>
        <w:tc>
          <w:tcPr>
            <w:tcW w:w="423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-3,45</w:t>
            </w:r>
          </w:p>
        </w:tc>
        <w:tc>
          <w:tcPr>
            <w:tcW w:w="545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</w:rPr>
            </w:pPr>
            <w:r w:rsidRPr="004804B9">
              <w:rPr>
                <w:rFonts w:ascii="Times New Roman" w:eastAsia="Calibri" w:hAnsi="Times New Roman"/>
                <w:color w:val="000000"/>
              </w:rPr>
              <w:t>53,98</w:t>
            </w:r>
          </w:p>
        </w:tc>
      </w:tr>
    </w:tbl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Так как съемка выполнена теодолитом 2Т30, то погрешность вертикального круга («место нуля»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МО) вычислим по формуле: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3B35BF">
        <w:rPr>
          <w:rFonts w:ascii="Times New Roman" w:hAnsi="Times New Roman"/>
          <w:color w:val="000000"/>
          <w:sz w:val="28"/>
        </w:rPr>
        <w:pict>
          <v:shape id="_x0000_i1081" type="#_x0000_t75" style="width:108pt;height:36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E11A5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0E11A5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РњРћ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љР›+РљРџ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ropbottom="28069f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КЛ= 2˚12′ и КП= -2˚10′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 тахеометрическая съемка всегда выполняется при «круге лево», то углы наклона (графа 6) вычисляют по формуле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2" type="#_x0000_t75" style="width:84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96C8C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F96C8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РљР›-РњРћ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где КЛ – отсчет по вертикальному кругу (графа 5).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Высоты (отметки пикетов) вычисляют по формуле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3" type="#_x0000_t75" style="width:98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A6DEC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A6DE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СЂ.С‚.=РќСЃ:С‚+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где Нст – отметка точки, с которой производилась съемка (берем из таблицы 2.1);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превышение между станцией реечной точки, которое вычисляют по формуле тригонометрического нивелирования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Здесь Д – дальномерное расстояние от станции до реечной точки;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вычисленный вертикальный угол;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высота инструмента (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31FE5">
        <w:rPr>
          <w:rFonts w:ascii="Times New Roman" w:hAnsi="Times New Roman"/>
          <w:color w:val="000000"/>
          <w:sz w:val="28"/>
          <w:szCs w:val="28"/>
        </w:rPr>
        <w:t>=1.59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м);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высота наведения – расстояние от пятки рейки (нижнего его основания) до точки, на которую наведена визирная ось зрительной трубы (графа 2).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Выполним необходимые вычисления.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Заполним графу 6 вычислим углы наклона: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4" type="#_x0000_t75" style="width:163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912EE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D912E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9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5" type="#_x0000_t75" style="width:16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D6953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D695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4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5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6" type="#_x0000_t75" style="width:16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B37DA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B37D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3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4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7" type="#_x0000_t75" style="width:162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819DC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819D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8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9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8" type="#_x0000_t75" style="width:16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C1DDF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3C1DD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5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6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89" type="#_x0000_t75" style="width:16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875B7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D875B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0" type="#_x0000_t75" style="width:16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10858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3108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7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9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1" type="#_x0000_t75" style="width:163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115D2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115D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8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0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-1Лљ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Заполним графу 7, вычислим горизонтальные проложения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</w:rPr>
        <w:t>: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092" type="#_x0000_t75" style="width:81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91241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91241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Р”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p&gt;&lt;/m:sSup&gt;&lt;/m:fName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3" type="#_x0000_t75" style="width:25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0FCB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20FCB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67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1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67В·0,999=66,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4" type="#_x0000_t75" style="width:28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33C3A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033C3A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2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0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1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25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02В·0,9994=101,9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5" type="#_x0000_t75" style="width:286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6139A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6139A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3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4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1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04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40В·0,9997=139,9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6" type="#_x0000_t75" style="width:285.7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31EA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F731EA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4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83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0Лљ49&lt;/m:t&gt;&lt;/m:r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83В·0,9998=182,9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4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7" type="#_x0000_t75" style="width:278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01D2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F01D2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20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1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6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200В·0,9995=199,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8" type="#_x0000_t75" style="width:286.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97A6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697A6D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6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56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0Лљ41&lt;/m:t&gt;&lt;/m:r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56В·0,9999=155,9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99" type="#_x0000_t75" style="width:278.2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2392E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72392E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7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25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1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40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25В·0,9992=124,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0" type="#_x0000_t75" style="width:4in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B3474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B3474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8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06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В·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fName&gt;&lt;m:e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1Лљ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52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=106В·0,9989=105,8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8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Заполним графу 8, вычислим превышения, учитывая, что знак превышения и знак угла наклона одинаковы: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1" type="#_x0000_t75" style="width:307.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2521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012521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67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67В·0,064=-2,14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9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2" type="#_x0000_t75" style="width:330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17BD4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17BD4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02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5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02В·0,0494=-2,52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0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3" type="#_x0000_t75" style="width:32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9A32B6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A32B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40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4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40В·0,0372=-2,6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4" type="#_x0000_t75" style="width:330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308AC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9308AC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83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9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83В·0,0285=-2,61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5" type="#_x0000_t75" style="width:330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94BA8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94BA8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200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6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200В·0,0442=-4,42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3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6" type="#_x0000_t75" style="width:330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EC79C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C79CC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56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56В·0,0239=-1,86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4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7" type="#_x0000_t75" style="width:330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70DC3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70DC3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7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25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25В·0,0581=-3,63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5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8" type="#_x0000_t75" style="width:332.2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840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840AD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8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06В·&lt;/m:t&gt;&lt;/m:r&gt;&lt;m:func&gt;&lt;m:func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Лљ&lt;/m:t&gt;&lt;/m:r&gt;&lt;/m:sup&gt;&lt;/m:sSup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2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'&lt;/m:t&gt;&lt;/m:r&gt;&lt;/m:sup&gt;&lt;/m:sSup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5В·106В·0,0651=-3,45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6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831FE5">
        <w:rPr>
          <w:rFonts w:ascii="Times New Roman" w:hAnsi="Times New Roman"/>
          <w:color w:val="000000"/>
          <w:sz w:val="28"/>
          <w:szCs w:val="28"/>
        </w:rPr>
        <w:t>В графе 9 разность между высотой инструмента и высотой наведения для всех точек кроме точки 6 равна 0, для точки 6 вычислим разность</w: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09" type="#_x0000_t75" style="width:127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109B2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109B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,59-2,35=-0,7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7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Заполним графу 10. Для всех точек, кроме точки 6,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равняется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>′.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Для точки 6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110" type="#_x0000_t75" style="width:71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34438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E34438&quot;&gt;&lt;m:oMathPara&gt;&lt;m:oMath&gt;&lt;m:r&gt;&lt;w:rPr&gt;&lt;w:rFonts w:ascii=&quot;Cambria Math&quot; w:fareast=&quot;Calibri&quot; w:h-ansi=&quot;Cambria Math&quot;/&gt;&lt;wx:font wx:val=&quot;Cambria Math&quot;/&gt;&lt;w:i/&gt;&lt;w:sz w:val=&quot;28&quot;/&gt;&lt;w:sz-cs w:val=&quot;28&quot;/&gt;&lt;w:lang w:val=&quot;EN-US&quot;/&gt;&lt;/w:rPr&gt;&lt;m:t&gt;h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'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+i+U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8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1" type="#_x0000_t75" style="width:211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9008B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900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6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-1,86+1,59-2,35=-2,6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Заполним графу 11. Вычислим высоты реечных точек: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Заполним, приведенную выписку из тахеометрического журнала. В графу 5 таблицы 3.2 переписываем высоты станций из таблицы 2.1. 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Таблица 3.2. Выписка из тахеометрического журнала</w:t>
      </w:r>
    </w:p>
    <w:tbl>
      <w:tblPr>
        <w:tblStyle w:val="1"/>
        <w:tblW w:w="9079" w:type="dxa"/>
        <w:tblInd w:w="218" w:type="dxa"/>
        <w:tblLook w:val="0000" w:firstRow="0" w:lastRow="0" w:firstColumn="0" w:lastColumn="0" w:noHBand="0" w:noVBand="0"/>
      </w:tblPr>
      <w:tblGrid>
        <w:gridCol w:w="798"/>
        <w:gridCol w:w="1692"/>
        <w:gridCol w:w="2026"/>
        <w:gridCol w:w="1787"/>
        <w:gridCol w:w="1416"/>
        <w:gridCol w:w="1360"/>
      </w:tblGrid>
      <w:tr w:rsidR="004804B9" w:rsidRPr="004804B9" w:rsidTr="004804B9">
        <w:trPr>
          <w:cantSplit/>
          <w:trHeight w:val="401"/>
        </w:trPr>
        <w:tc>
          <w:tcPr>
            <w:tcW w:w="439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№№ точек</w:t>
            </w:r>
          </w:p>
        </w:tc>
        <w:tc>
          <w:tcPr>
            <w:tcW w:w="932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Отсчеты по горизонтальному кругу</w:t>
            </w:r>
          </w:p>
        </w:tc>
        <w:tc>
          <w:tcPr>
            <w:tcW w:w="1116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Горизонтальные проложения, 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d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м</w:t>
            </w:r>
          </w:p>
        </w:tc>
        <w:tc>
          <w:tcPr>
            <w:tcW w:w="984" w:type="pct"/>
            <w:vMerge w:val="restar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Превышения, 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  <w:lang w:val="en-US"/>
              </w:rPr>
              <w:t>h</w:t>
            </w: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 xml:space="preserve"> м</w:t>
            </w:r>
          </w:p>
        </w:tc>
        <w:tc>
          <w:tcPr>
            <w:tcW w:w="1529" w:type="pct"/>
            <w:gridSpan w:val="2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Высоты</w:t>
            </w:r>
          </w:p>
        </w:tc>
      </w:tr>
      <w:tr w:rsidR="004804B9" w:rsidRPr="004804B9" w:rsidTr="004804B9">
        <w:trPr>
          <w:cantSplit/>
          <w:trHeight w:val="553"/>
        </w:trPr>
        <w:tc>
          <w:tcPr>
            <w:tcW w:w="439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932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1116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984" w:type="pct"/>
            <w:vMerge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Станций, м</w:t>
            </w: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Реечных точек, м</w:t>
            </w:r>
          </w:p>
        </w:tc>
      </w:tr>
      <w:tr w:rsidR="004804B9" w:rsidRPr="004804B9" w:rsidTr="004804B9">
        <w:trPr>
          <w:cantSplit/>
        </w:trPr>
        <w:tc>
          <w:tcPr>
            <w:tcW w:w="3471" w:type="pct"/>
            <w:gridSpan w:val="4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Станция 3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b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b/>
                <w:color w:val="000000"/>
                <w:szCs w:val="24"/>
              </w:rPr>
              <w:t>51,18</w:t>
            </w: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п.п.І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00˚00′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9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10˚20′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84,0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+1,86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53,04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10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29˚00′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90,0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+1,74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52,92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11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51˚20′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103,7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+1,66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52,84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12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74˚30′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116,4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+1,65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52,83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13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69˚30′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77,8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+1,08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52,26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14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39˚20′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53,2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+1,25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52,43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15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105˚00′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65,0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-0,56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50,62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16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96˚00′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102,0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+0,25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51,43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17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124˚30′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111,0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-1,25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49,93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18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133˚10′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83,2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-1,42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49,76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19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157˚20′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52,6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-1,25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49,93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20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152˚30′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112,8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-2,64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48,54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21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138˚00′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138,0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-2,70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48,48</w:t>
            </w:r>
          </w:p>
        </w:tc>
      </w:tr>
      <w:tr w:rsidR="004804B9" w:rsidRPr="004804B9" w:rsidTr="004804B9">
        <w:trPr>
          <w:cantSplit/>
        </w:trPr>
        <w:tc>
          <w:tcPr>
            <w:tcW w:w="3471" w:type="pct"/>
            <w:gridSpan w:val="4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Станция 2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b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b/>
                <w:color w:val="000000"/>
                <w:szCs w:val="24"/>
              </w:rPr>
              <w:t>48,68</w:t>
            </w: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т. 3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00˚00′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22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56˚00′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44,0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+0,82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49,50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23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54˚10′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84,2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+2,15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50,83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24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55˚20′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134,0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+3,70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52,38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25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56˚50′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176,4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+4,20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52,88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26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73˚00′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160,0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+4,05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52,73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27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75˚40′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120,0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+3,50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52,18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28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77˚00′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77,0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+2,10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50,78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29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94˚20′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48,0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+0,95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49,63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30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149˚00′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46,0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+0,20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48,88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31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87˚00′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108,2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+3,10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51,78</w:t>
            </w:r>
          </w:p>
        </w:tc>
      </w:tr>
      <w:tr w:rsidR="004804B9" w:rsidRPr="004804B9" w:rsidTr="004804B9">
        <w:trPr>
          <w:cantSplit/>
        </w:trPr>
        <w:tc>
          <w:tcPr>
            <w:tcW w:w="3471" w:type="pct"/>
            <w:gridSpan w:val="4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Станция 1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b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b/>
                <w:color w:val="000000"/>
                <w:szCs w:val="24"/>
              </w:rPr>
              <w:t>49,50</w:t>
            </w: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т. 2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00˚00′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32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33˚00′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82,6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+1,38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50,88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33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72,00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+0,10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49,6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34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74˚20′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69,0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+2,00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51,5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35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43˚30′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41,0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+1,13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50,63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36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359˚00′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34,0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-0,12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49,38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37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93˚10′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82,0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+3,00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52,5</w:t>
            </w:r>
          </w:p>
        </w:tc>
      </w:tr>
      <w:tr w:rsidR="004804B9" w:rsidRPr="004804B9" w:rsidTr="004804B9">
        <w:trPr>
          <w:cantSplit/>
        </w:trPr>
        <w:tc>
          <w:tcPr>
            <w:tcW w:w="3471" w:type="pct"/>
            <w:gridSpan w:val="4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Станция п.п.ІІ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b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b/>
                <w:color w:val="000000"/>
                <w:szCs w:val="24"/>
              </w:rPr>
              <w:t>56,33</w:t>
            </w: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т. 1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00˚00′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38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118,0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-3,60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52,73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39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80,6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-3,15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53018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40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23˚10′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46,8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-1,40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54,93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41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50˚30′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74,0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-1,70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54,63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42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52˚00′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110,0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-2,60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53,73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43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65˚20′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145,0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-2,70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53,63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44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78˚00′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163,0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-1,70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54,63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45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77˚50′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120,0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-1,15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55,18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Дор А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87˚50′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125,0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-0,65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55,68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Дор А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78˚00′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73,0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-0,55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55,78</w:t>
            </w:r>
          </w:p>
        </w:tc>
      </w:tr>
      <w:tr w:rsidR="004804B9" w:rsidRPr="004804B9" w:rsidTr="004804B9">
        <w:trPr>
          <w:cantSplit/>
        </w:trPr>
        <w:tc>
          <w:tcPr>
            <w:tcW w:w="43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Дор А</w:t>
            </w:r>
          </w:p>
        </w:tc>
        <w:tc>
          <w:tcPr>
            <w:tcW w:w="932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2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47˚30′</w:t>
            </w:r>
          </w:p>
        </w:tc>
        <w:tc>
          <w:tcPr>
            <w:tcW w:w="1116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32,0</w:t>
            </w:r>
          </w:p>
        </w:tc>
        <w:tc>
          <w:tcPr>
            <w:tcW w:w="984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-0,60</w:t>
            </w:r>
          </w:p>
        </w:tc>
        <w:tc>
          <w:tcPr>
            <w:tcW w:w="780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</w:p>
        </w:tc>
        <w:tc>
          <w:tcPr>
            <w:tcW w:w="749" w:type="pct"/>
          </w:tcPr>
          <w:p w:rsidR="004804B9" w:rsidRPr="004804B9" w:rsidRDefault="004804B9" w:rsidP="004804B9">
            <w:pPr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szCs w:val="24"/>
              </w:rPr>
            </w:pPr>
            <w:r w:rsidRPr="004804B9">
              <w:rPr>
                <w:rFonts w:ascii="Times New Roman" w:eastAsia="Calibri" w:hAnsi="Times New Roman"/>
                <w:color w:val="000000"/>
                <w:szCs w:val="24"/>
              </w:rPr>
              <w:t>55,73</w:t>
            </w:r>
          </w:p>
        </w:tc>
      </w:tr>
    </w:tbl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По полученным данным с помощью транспортира и масштабной линейки наносим реечные точки. После нанесения реечных точек на план приступаем к изображению рельефа горизонталями.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7</w:t>
      </w:r>
      <w:r w:rsidRPr="00831FE5">
        <w:rPr>
          <w:rFonts w:ascii="Times New Roman" w:hAnsi="Times New Roman"/>
          <w:b/>
          <w:color w:val="000000"/>
          <w:sz w:val="28"/>
          <w:szCs w:val="28"/>
        </w:rPr>
        <w:t>. Решение задач по топографическ</w:t>
      </w:r>
      <w:r>
        <w:rPr>
          <w:rFonts w:ascii="Times New Roman" w:hAnsi="Times New Roman"/>
          <w:b/>
          <w:color w:val="000000"/>
          <w:sz w:val="28"/>
          <w:szCs w:val="28"/>
        </w:rPr>
        <w:t>ому плану строительной площадки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804B9">
        <w:rPr>
          <w:rFonts w:ascii="Times New Roman" w:hAnsi="Times New Roman"/>
          <w:b/>
          <w:color w:val="000000"/>
          <w:sz w:val="28"/>
          <w:szCs w:val="28"/>
        </w:rPr>
        <w:t>Задача 1.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Найти отметку точки А, взятой между двумя соседними горизонталями.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Возьмем точку А между горизонталями 50 и 51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м. Отметка точки А будет больше отметки ближайшей меньшей горизонтали на величину превышения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>: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Превышение определяют из пропорции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Отрезки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измеряем циркулем и с помощью масштаба определяют их длину. Отметку искомой точки А, лежащей между гшоризонталями, определяют по формуле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2" type="#_x0000_t75" style="width:16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D1B74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3D1B7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7РјРј РІ РјР°СЃС€С‚Р°Р±Рµ 14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0" o:title="" chromakey="white"/>
          </v:shape>
        </w:pict>
      </w: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3" type="#_x0000_t75" style="width:172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65445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A6544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5 РјРј РІ РјР°СЃС€С‚Р°Р±Рµ 30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1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4" type="#_x0000_t75" style="width:153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81AAB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581AAB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ђ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50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=50,47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804B9">
        <w:rPr>
          <w:rFonts w:ascii="Times New Roman" w:hAnsi="Times New Roman"/>
          <w:b/>
          <w:color w:val="000000"/>
          <w:sz w:val="28"/>
          <w:szCs w:val="28"/>
        </w:rPr>
        <w:t>Задача 2.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Определить уклон отрезка ВС, проведенного между соседними горизонталями.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Проведем отрезок ВС между горизонталями 54 и 55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 соответственно.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Уклоном линии называют тангенс угла наклона к горизонту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</w:rPr>
        <w:pict>
          <v:shape id="_x0000_i1115" type="#_x0000_t75" style="width:69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4F772D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4F772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tgО±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3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 – высота сечения рельефа,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38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 – измеренное на плане расстояние и приведенное, с учетом масштаба, в натуральную величину.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6" type="#_x0000_t75" style="width:171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E69AA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2E69A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8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026~0,03=30вЂ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804B9">
        <w:rPr>
          <w:rFonts w:ascii="Times New Roman" w:hAnsi="Times New Roman"/>
          <w:b/>
          <w:color w:val="000000"/>
          <w:sz w:val="28"/>
          <w:szCs w:val="28"/>
        </w:rPr>
        <w:t>Задача 3.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От точки 3 к реечной точке 11 провести ломаную кратчайшую линию так, чтобы ни на одном из ее отрезков уклон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0,02 = 20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‰.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Найдем заложение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1FE5">
        <w:rPr>
          <w:rFonts w:ascii="Times New Roman" w:hAnsi="Times New Roman"/>
          <w:color w:val="000000"/>
          <w:sz w:val="28"/>
          <w:szCs w:val="28"/>
        </w:rPr>
        <w:t>по формуле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7" type="#_x0000_t75" style="width:41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D78F0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8D78F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– высота сечения рельефа карты.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 xml:space="preserve">В нашем случае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м, </w:t>
      </w: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0,02 = 20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‰.</w: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804B9" w:rsidRPr="00831FE5" w:rsidRDefault="003B35BF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pict>
          <v:shape id="_x0000_i1118" type="#_x0000_t75" style="width:99.7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A4FD4&quot;/&gt;&lt;wsp:rsid wsp:val=&quot;001B2DE1&quot;/&gt;&lt;wsp:rsid wsp:val=&quot;001C4BBA&quot;/&gt;&lt;wsp:rsid wsp:val=&quot;001D4135&quot;/&gt;&lt;wsp:rsid wsp:val=&quot;001D6517&quot;/&gt;&lt;wsp:rsid wsp:val=&quot;001D7E62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1A4FD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·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,0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50 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6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или в масштабе 25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мм.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Берем раствором циркуля 25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мм и проверяем отрезки вдоль линии 3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831FE5">
        <w:rPr>
          <w:rFonts w:ascii="Times New Roman" w:hAnsi="Times New Roman"/>
          <w:color w:val="000000"/>
          <w:sz w:val="28"/>
          <w:szCs w:val="28"/>
        </w:rPr>
        <w:t>11. Так как отрезок от точки 3 до горизонтали 52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 получился меньше 25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мм, то делаем засечку на ближайшей горизонтали (52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м).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Так как между заданными точками проходит только одна горизонталь, то соединяем оставшуюся реечную точку 11 с засечкой на горизонтали 52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м. Для проверки замеряем этот отрезок.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831FE5">
        <w:rPr>
          <w:rFonts w:ascii="Times New Roman" w:hAnsi="Times New Roman"/>
          <w:color w:val="000000"/>
          <w:sz w:val="28"/>
          <w:szCs w:val="28"/>
          <w:vertAlign w:val="subscript"/>
        </w:rPr>
        <w:t>з</w:t>
      </w:r>
      <w:r w:rsidRPr="00831FE5">
        <w:rPr>
          <w:rFonts w:ascii="Times New Roman" w:hAnsi="Times New Roman"/>
          <w:color w:val="000000"/>
          <w:sz w:val="28"/>
          <w:szCs w:val="28"/>
        </w:rPr>
        <w:t xml:space="preserve"> = 27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мм или в масштабе 54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31FE5">
        <w:rPr>
          <w:rFonts w:ascii="Times New Roman" w:hAnsi="Times New Roman"/>
          <w:color w:val="000000"/>
          <w:sz w:val="28"/>
          <w:szCs w:val="28"/>
        </w:rPr>
        <w:t>м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Определим уклон получившегося отрезка</w:t>
      </w: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3B35BF">
        <w:rPr>
          <w:rFonts w:ascii="Times New Roman" w:hAnsi="Times New Roman"/>
          <w:color w:val="000000"/>
          <w:sz w:val="28"/>
        </w:rPr>
        <w:pict>
          <v:shape id="_x0000_i1119" type="#_x0000_t75" style="width:228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14BA3&quot;/&gt;&lt;wsp:rsid wsp:val=&quot;00016288&quot;/&gt;&lt;wsp:rsid wsp:val=&quot;000169F2&quot;/&gt;&lt;wsp:rsid wsp:val=&quot;00022F47&quot;/&gt;&lt;wsp:rsid wsp:val=&quot;000335C7&quot;/&gt;&lt;wsp:rsid wsp:val=&quot;0005516B&quot;/&gt;&lt;wsp:rsid wsp:val=&quot;00077055&quot;/&gt;&lt;wsp:rsid wsp:val=&quot;000A5747&quot;/&gt;&lt;wsp:rsid wsp:val=&quot;000D0686&quot;/&gt;&lt;wsp:rsid wsp:val=&quot;000D68B3&quot;/&gt;&lt;wsp:rsid wsp:val=&quot;000F3308&quot;/&gt;&lt;wsp:rsid wsp:val=&quot;00111F65&quot;/&gt;&lt;wsp:rsid wsp:val=&quot;00120EDF&quot;/&gt;&lt;wsp:rsid wsp:val=&quot;0012663C&quot;/&gt;&lt;wsp:rsid wsp:val=&quot;001562D2&quot;/&gt;&lt;wsp:rsid wsp:val=&quot;00171DCB&quot;/&gt;&lt;wsp:rsid wsp:val=&quot;001B2DE1&quot;/&gt;&lt;wsp:rsid wsp:val=&quot;001C4BBA&quot;/&gt;&lt;wsp:rsid wsp:val=&quot;001D4135&quot;/&gt;&lt;wsp:rsid wsp:val=&quot;001D6517&quot;/&gt;&lt;wsp:rsid wsp:val=&quot;001D7E62&quot;/&gt;&lt;wsp:rsid wsp:val=&quot;001F2C83&quot;/&gt;&lt;wsp:rsid wsp:val=&quot;001F47BB&quot;/&gt;&lt;wsp:rsid wsp:val=&quot;00213C95&quot;/&gt;&lt;wsp:rsid wsp:val=&quot;00237F2D&quot;/&gt;&lt;wsp:rsid wsp:val=&quot;00245BAD&quot;/&gt;&lt;wsp:rsid wsp:val=&quot;00296FC4&quot;/&gt;&lt;wsp:rsid wsp:val=&quot;002A59E4&quot;/&gt;&lt;wsp:rsid wsp:val=&quot;002F6B56&quot;/&gt;&lt;wsp:rsid wsp:val=&quot;00325C84&quot;/&gt;&lt;wsp:rsid wsp:val=&quot;00327E7C&quot;/&gt;&lt;wsp:rsid wsp:val=&quot;0033250B&quot;/&gt;&lt;wsp:rsid wsp:val=&quot;00367A83&quot;/&gt;&lt;wsp:rsid wsp:val=&quot;0037775D&quot;/&gt;&lt;wsp:rsid wsp:val=&quot;00381842&quot;/&gt;&lt;wsp:rsid wsp:val=&quot;003914EE&quot;/&gt;&lt;wsp:rsid wsp:val=&quot;003E04A5&quot;/&gt;&lt;wsp:rsid wsp:val=&quot;003E6566&quot;/&gt;&lt;wsp:rsid wsp:val=&quot;003F4E9E&quot;/&gt;&lt;wsp:rsid wsp:val=&quot;004103A7&quot;/&gt;&lt;wsp:rsid wsp:val=&quot;00472F3A&quot;/&gt;&lt;wsp:rsid wsp:val=&quot;004C2D92&quot;/&gt;&lt;wsp:rsid wsp:val=&quot;004C7833&quot;/&gt;&lt;wsp:rsid wsp:val=&quot;004C7FC2&quot;/&gt;&lt;wsp:rsid wsp:val=&quot;004D1864&quot;/&gt;&lt;wsp:rsid wsp:val=&quot;004F1227&quot;/&gt;&lt;wsp:rsid wsp:val=&quot;004F42DE&quot;/&gt;&lt;wsp:rsid wsp:val=&quot;004F66B6&quot;/&gt;&lt;wsp:rsid wsp:val=&quot;00511E2A&quot;/&gt;&lt;wsp:rsid wsp:val=&quot;00531326&quot;/&gt;&lt;wsp:rsid wsp:val=&quot;00531F1B&quot;/&gt;&lt;wsp:rsid wsp:val=&quot;00551C95&quot;/&gt;&lt;wsp:rsid wsp:val=&quot;00553700&quot;/&gt;&lt;wsp:rsid wsp:val=&quot;00564A1A&quot;/&gt;&lt;wsp:rsid wsp:val=&quot;0057768A&quot;/&gt;&lt;wsp:rsid wsp:val=&quot;005A300D&quot;/&gt;&lt;wsp:rsid wsp:val=&quot;005B3470&quot;/&gt;&lt;wsp:rsid wsp:val=&quot;005F1F7F&quot;/&gt;&lt;wsp:rsid wsp:val=&quot;00612AD3&quot;/&gt;&lt;wsp:rsid wsp:val=&quot;00625CF7&quot;/&gt;&lt;wsp:rsid wsp:val=&quot;006268EB&quot;/&gt;&lt;wsp:rsid wsp:val=&quot;006530A3&quot;/&gt;&lt;wsp:rsid wsp:val=&quot;00660230&quot;/&gt;&lt;wsp:rsid wsp:val=&quot;00663602&quot;/&gt;&lt;wsp:rsid wsp:val=&quot;00681846&quot;/&gt;&lt;wsp:rsid wsp:val=&quot;0069277D&quot;/&gt;&lt;wsp:rsid wsp:val=&quot;006C31BB&quot;/&gt;&lt;wsp:rsid wsp:val=&quot;00735A07&quot;/&gt;&lt;wsp:rsid wsp:val=&quot;00736EDC&quot;/&gt;&lt;wsp:rsid wsp:val=&quot;00756783&quot;/&gt;&lt;wsp:rsid wsp:val=&quot;00756F12&quot;/&gt;&lt;wsp:rsid wsp:val=&quot;00763EB2&quot;/&gt;&lt;wsp:rsid wsp:val=&quot;00780C73&quot;/&gt;&lt;wsp:rsid wsp:val=&quot;007A5A85&quot;/&gt;&lt;wsp:rsid wsp:val=&quot;007B0682&quot;/&gt;&lt;wsp:rsid wsp:val=&quot;007C1CCF&quot;/&gt;&lt;wsp:rsid wsp:val=&quot;007D79F4&quot;/&gt;&lt;wsp:rsid wsp:val=&quot;007E05B0&quot;/&gt;&lt;wsp:rsid wsp:val=&quot;007E66B7&quot;/&gt;&lt;wsp:rsid wsp:val=&quot;007F1FC7&quot;/&gt;&lt;wsp:rsid wsp:val=&quot;007F205F&quot;/&gt;&lt;wsp:rsid wsp:val=&quot;007F24D0&quot;/&gt;&lt;wsp:rsid wsp:val=&quot;00821186&quot;/&gt;&lt;wsp:rsid wsp:val=&quot;00834158&quot;/&gt;&lt;wsp:rsid wsp:val=&quot;008350F5&quot;/&gt;&lt;wsp:rsid wsp:val=&quot;00842DF4&quot;/&gt;&lt;wsp:rsid wsp:val=&quot;0084302A&quot;/&gt;&lt;wsp:rsid wsp:val=&quot;00844822&quot;/&gt;&lt;wsp:rsid wsp:val=&quot;00893252&quot;/&gt;&lt;wsp:rsid wsp:val=&quot;008B3889&quot;/&gt;&lt;wsp:rsid wsp:val=&quot;008D07AB&quot;/&gt;&lt;wsp:rsid wsp:val=&quot;008F6BC3&quot;/&gt;&lt;wsp:rsid wsp:val=&quot;0091420C&quot;/&gt;&lt;wsp:rsid wsp:val=&quot;00914BA3&quot;/&gt;&lt;wsp:rsid wsp:val=&quot;00921DFA&quot;/&gt;&lt;wsp:rsid wsp:val=&quot;00962068&quot;/&gt;&lt;wsp:rsid wsp:val=&quot;00970E2B&quot;/&gt;&lt;wsp:rsid wsp:val=&quot;00971DA3&quot;/&gt;&lt;wsp:rsid wsp:val=&quot;00A72EAD&quot;/&gt;&lt;wsp:rsid wsp:val=&quot;00A80957&quot;/&gt;&lt;wsp:rsid wsp:val=&quot;00AD0359&quot;/&gt;&lt;wsp:rsid wsp:val=&quot;00AF6D35&quot;/&gt;&lt;wsp:rsid wsp:val=&quot;00B22246&quot;/&gt;&lt;wsp:rsid wsp:val=&quot;00B6775D&quot;/&gt;&lt;wsp:rsid wsp:val=&quot;00B872C5&quot;/&gt;&lt;wsp:rsid wsp:val=&quot;00BA111D&quot;/&gt;&lt;wsp:rsid wsp:val=&quot;00BA18E1&quot;/&gt;&lt;wsp:rsid wsp:val=&quot;00BB571D&quot;/&gt;&lt;wsp:rsid wsp:val=&quot;00BB6394&quot;/&gt;&lt;wsp:rsid wsp:val=&quot;00BF065B&quot;/&gt;&lt;wsp:rsid wsp:val=&quot;00C04770&quot;/&gt;&lt;wsp:rsid wsp:val=&quot;00C30974&quot;/&gt;&lt;wsp:rsid wsp:val=&quot;00CB3AF5&quot;/&gt;&lt;wsp:rsid wsp:val=&quot;00CC15D1&quot;/&gt;&lt;wsp:rsid wsp:val=&quot;00CC73D3&quot;/&gt;&lt;wsp:rsid wsp:val=&quot;00CE3898&quot;/&gt;&lt;wsp:rsid wsp:val=&quot;00CF04E0&quot;/&gt;&lt;wsp:rsid wsp:val=&quot;00CF398F&quot;/&gt;&lt;wsp:rsid wsp:val=&quot;00D56851&quot;/&gt;&lt;wsp:rsid wsp:val=&quot;00D74496&quot;/&gt;&lt;wsp:rsid wsp:val=&quot;00D80160&quot;/&gt;&lt;wsp:rsid wsp:val=&quot;00DA3E06&quot;/&gt;&lt;wsp:rsid wsp:val=&quot;00DB2D6D&quot;/&gt;&lt;wsp:rsid wsp:val=&quot;00DC4793&quot;/&gt;&lt;wsp:rsid wsp:val=&quot;00DE0AB5&quot;/&gt;&lt;wsp:rsid wsp:val=&quot;00DE4D23&quot;/&gt;&lt;wsp:rsid wsp:val=&quot;00E52C9C&quot;/&gt;&lt;wsp:rsid wsp:val=&quot;00E7087A&quot;/&gt;&lt;wsp:rsid wsp:val=&quot;00EC1E3C&quot;/&gt;&lt;wsp:rsid wsp:val=&quot;00F24FE2&quot;/&gt;&lt;wsp:rsid wsp:val=&quot;00F311A1&quot;/&gt;&lt;wsp:rsid wsp:val=&quot;00F3365B&quot;/&gt;&lt;wsp:rsid wsp:val=&quot;00F50DAF&quot;/&gt;&lt;wsp:rsid wsp:val=&quot;00F745F4&quot;/&gt;&lt;wsp:rsid wsp:val=&quot;00F76A67&quot;/&gt;&lt;wsp:rsid wsp:val=&quot;00F81C15&quot;/&gt;&lt;wsp:rsid wsp:val=&quot;00FA1F52&quot;/&gt;&lt;wsp:rsid wsp:val=&quot;00FA20B5&quot;/&gt;&lt;wsp:rsid wsp:val=&quot;00FB11A0&quot;/&gt;&lt;wsp:rsid wsp:val=&quot;00FC1B8E&quot;/&gt;&lt;/wsp:rsids&gt;&lt;/w:docPr&gt;&lt;w:body&gt;&lt;w:p wsp:rsidR=&quot;00000000&quot; wsp:rsidRDefault=&quot;001F2C8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·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5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0185~0,019=19вЂ°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</w:p>
    <w:p w:rsidR="004804B9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04B9" w:rsidRPr="00831FE5" w:rsidRDefault="004804B9" w:rsidP="00831FE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1FE5">
        <w:rPr>
          <w:rFonts w:ascii="Times New Roman" w:hAnsi="Times New Roman"/>
          <w:color w:val="000000"/>
          <w:sz w:val="28"/>
          <w:szCs w:val="28"/>
        </w:rPr>
        <w:t>что удовлетворяет заданному условию.</w:t>
      </w:r>
      <w:bookmarkStart w:id="0" w:name="_GoBack"/>
      <w:bookmarkEnd w:id="0"/>
    </w:p>
    <w:sectPr w:rsidR="004804B9" w:rsidRPr="00831FE5" w:rsidSect="00831FE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32E" w:rsidRDefault="0075332E" w:rsidP="00914BA3">
      <w:pPr>
        <w:spacing w:after="0" w:line="240" w:lineRule="auto"/>
      </w:pPr>
      <w:r>
        <w:separator/>
      </w:r>
    </w:p>
  </w:endnote>
  <w:endnote w:type="continuationSeparator" w:id="0">
    <w:p w:rsidR="0075332E" w:rsidRDefault="0075332E" w:rsidP="00914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32E" w:rsidRDefault="0075332E" w:rsidP="00914BA3">
      <w:pPr>
        <w:spacing w:after="0" w:line="240" w:lineRule="auto"/>
      </w:pPr>
      <w:r>
        <w:separator/>
      </w:r>
    </w:p>
  </w:footnote>
  <w:footnote w:type="continuationSeparator" w:id="0">
    <w:p w:rsidR="0075332E" w:rsidRDefault="0075332E" w:rsidP="00914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A57C6"/>
    <w:multiLevelType w:val="hybridMultilevel"/>
    <w:tmpl w:val="0A5E2CAC"/>
    <w:lvl w:ilvl="0" w:tplc="CC38354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B821958"/>
    <w:multiLevelType w:val="hybridMultilevel"/>
    <w:tmpl w:val="E86AAD38"/>
    <w:lvl w:ilvl="0" w:tplc="AD46F0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BA3"/>
    <w:rsid w:val="00016288"/>
    <w:rsid w:val="000169F2"/>
    <w:rsid w:val="00022F47"/>
    <w:rsid w:val="000335C7"/>
    <w:rsid w:val="0005516B"/>
    <w:rsid w:val="00077055"/>
    <w:rsid w:val="000A5747"/>
    <w:rsid w:val="000D0686"/>
    <w:rsid w:val="000D68B3"/>
    <w:rsid w:val="000F3308"/>
    <w:rsid w:val="00111F65"/>
    <w:rsid w:val="00120EDF"/>
    <w:rsid w:val="0012663C"/>
    <w:rsid w:val="001562D2"/>
    <w:rsid w:val="00171DCB"/>
    <w:rsid w:val="001B2DE1"/>
    <w:rsid w:val="001C4BBA"/>
    <w:rsid w:val="001D4135"/>
    <w:rsid w:val="001D6517"/>
    <w:rsid w:val="001D7E62"/>
    <w:rsid w:val="001F47BB"/>
    <w:rsid w:val="00213C95"/>
    <w:rsid w:val="00237F2D"/>
    <w:rsid w:val="00245BAD"/>
    <w:rsid w:val="00296FC4"/>
    <w:rsid w:val="002A59E4"/>
    <w:rsid w:val="002F6B56"/>
    <w:rsid w:val="00325C84"/>
    <w:rsid w:val="00327E7C"/>
    <w:rsid w:val="0033250B"/>
    <w:rsid w:val="00367A83"/>
    <w:rsid w:val="0037775D"/>
    <w:rsid w:val="00381842"/>
    <w:rsid w:val="003914EE"/>
    <w:rsid w:val="003B35BF"/>
    <w:rsid w:val="003E04A5"/>
    <w:rsid w:val="003E6566"/>
    <w:rsid w:val="003F4E9E"/>
    <w:rsid w:val="004103A7"/>
    <w:rsid w:val="00472F3A"/>
    <w:rsid w:val="004804B9"/>
    <w:rsid w:val="004C2D92"/>
    <w:rsid w:val="004C7833"/>
    <w:rsid w:val="004C7FC2"/>
    <w:rsid w:val="004D1864"/>
    <w:rsid w:val="004F1227"/>
    <w:rsid w:val="004F42DE"/>
    <w:rsid w:val="004F66B6"/>
    <w:rsid w:val="00511E2A"/>
    <w:rsid w:val="00531326"/>
    <w:rsid w:val="00531F1B"/>
    <w:rsid w:val="00551C95"/>
    <w:rsid w:val="00553700"/>
    <w:rsid w:val="00564A1A"/>
    <w:rsid w:val="0057768A"/>
    <w:rsid w:val="005A300D"/>
    <w:rsid w:val="005B3470"/>
    <w:rsid w:val="005F1F7F"/>
    <w:rsid w:val="00612AD3"/>
    <w:rsid w:val="00625CF7"/>
    <w:rsid w:val="006268EB"/>
    <w:rsid w:val="006530A3"/>
    <w:rsid w:val="00660230"/>
    <w:rsid w:val="00663602"/>
    <w:rsid w:val="00681846"/>
    <w:rsid w:val="0069277D"/>
    <w:rsid w:val="006C31BB"/>
    <w:rsid w:val="00735A07"/>
    <w:rsid w:val="00736EDC"/>
    <w:rsid w:val="0075332E"/>
    <w:rsid w:val="00756783"/>
    <w:rsid w:val="00756F12"/>
    <w:rsid w:val="00763EB2"/>
    <w:rsid w:val="00780C73"/>
    <w:rsid w:val="007A5A85"/>
    <w:rsid w:val="007B0682"/>
    <w:rsid w:val="007C1CCF"/>
    <w:rsid w:val="007D79F4"/>
    <w:rsid w:val="007E05B0"/>
    <w:rsid w:val="007E66B7"/>
    <w:rsid w:val="007F1FC7"/>
    <w:rsid w:val="007F205F"/>
    <w:rsid w:val="007F24D0"/>
    <w:rsid w:val="00821186"/>
    <w:rsid w:val="00831FE5"/>
    <w:rsid w:val="00834158"/>
    <w:rsid w:val="008350F5"/>
    <w:rsid w:val="00842DF4"/>
    <w:rsid w:val="0084302A"/>
    <w:rsid w:val="00844822"/>
    <w:rsid w:val="00882EE6"/>
    <w:rsid w:val="00893252"/>
    <w:rsid w:val="008B3889"/>
    <w:rsid w:val="008D07AB"/>
    <w:rsid w:val="008F6BC3"/>
    <w:rsid w:val="0091420C"/>
    <w:rsid w:val="00914BA3"/>
    <w:rsid w:val="00921DFA"/>
    <w:rsid w:val="00962068"/>
    <w:rsid w:val="00970E2B"/>
    <w:rsid w:val="00971DA3"/>
    <w:rsid w:val="00A72EAD"/>
    <w:rsid w:val="00A80957"/>
    <w:rsid w:val="00AD0359"/>
    <w:rsid w:val="00AF6D35"/>
    <w:rsid w:val="00B22246"/>
    <w:rsid w:val="00B6775D"/>
    <w:rsid w:val="00B872C5"/>
    <w:rsid w:val="00BA111D"/>
    <w:rsid w:val="00BA18E1"/>
    <w:rsid w:val="00BB571D"/>
    <w:rsid w:val="00BB6394"/>
    <w:rsid w:val="00BF065B"/>
    <w:rsid w:val="00C04770"/>
    <w:rsid w:val="00C30974"/>
    <w:rsid w:val="00CB3AF5"/>
    <w:rsid w:val="00CC15D1"/>
    <w:rsid w:val="00CC73D3"/>
    <w:rsid w:val="00CE3898"/>
    <w:rsid w:val="00CF04E0"/>
    <w:rsid w:val="00CF398F"/>
    <w:rsid w:val="00D56851"/>
    <w:rsid w:val="00D74496"/>
    <w:rsid w:val="00D80160"/>
    <w:rsid w:val="00DA3E06"/>
    <w:rsid w:val="00DB2D6D"/>
    <w:rsid w:val="00DC4793"/>
    <w:rsid w:val="00DE0AB5"/>
    <w:rsid w:val="00DE4D23"/>
    <w:rsid w:val="00E52C9C"/>
    <w:rsid w:val="00E7087A"/>
    <w:rsid w:val="00EC1E3C"/>
    <w:rsid w:val="00F24FE2"/>
    <w:rsid w:val="00F311A1"/>
    <w:rsid w:val="00F3365B"/>
    <w:rsid w:val="00F50DAF"/>
    <w:rsid w:val="00F745F4"/>
    <w:rsid w:val="00F76A67"/>
    <w:rsid w:val="00F81C15"/>
    <w:rsid w:val="00FA1F52"/>
    <w:rsid w:val="00FA20B5"/>
    <w:rsid w:val="00FB11A0"/>
    <w:rsid w:val="00FC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1"/>
    <o:shapelayout v:ext="edit">
      <o:idmap v:ext="edit" data="1"/>
    </o:shapelayout>
  </w:shapeDefaults>
  <w:decimalSymbol w:val=","/>
  <w:listSeparator w:val=";"/>
  <w14:defaultImageDpi w14:val="0"/>
  <w15:docId w15:val="{63BF2247-B0C4-4BC6-9C89-43E0FD04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1B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BA3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rsid w:val="00914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914BA3"/>
    <w:rPr>
      <w:rFonts w:cs="Times New Roman"/>
    </w:rPr>
  </w:style>
  <w:style w:type="table" w:styleId="a7">
    <w:name w:val="Table Grid"/>
    <w:basedOn w:val="a1"/>
    <w:uiPriority w:val="99"/>
    <w:rsid w:val="00914BA3"/>
    <w:pPr>
      <w:spacing w:after="0" w:line="240" w:lineRule="auto"/>
    </w:pPr>
    <w:rPr>
      <w:sz w:val="20"/>
      <w:szCs w:val="20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914BA3"/>
    <w:rPr>
      <w:rFonts w:cs="Times New Roman"/>
    </w:rPr>
  </w:style>
  <w:style w:type="paragraph" w:styleId="a8">
    <w:name w:val="List Paragraph"/>
    <w:basedOn w:val="a"/>
    <w:uiPriority w:val="99"/>
    <w:qFormat/>
    <w:rsid w:val="00F745F4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F3365B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F3365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4804B9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F33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footnotes" Target="footnotes.xml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3371</Words>
  <Characters>19215</Characters>
  <Application>Microsoft Office Word</Application>
  <DocSecurity>0</DocSecurity>
  <Lines>160</Lines>
  <Paragraphs>45</Paragraphs>
  <ScaleCrop>false</ScaleCrop>
  <Company>Microsoft</Company>
  <LinksUpToDate>false</LinksUpToDate>
  <CharactersWithSpaces>22541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Customer</dc:creator>
  <cp:keywords/>
  <dc:description/>
  <cp:lastModifiedBy>Irina</cp:lastModifiedBy>
  <cp:revision>2</cp:revision>
  <dcterms:created xsi:type="dcterms:W3CDTF">2014-08-21T08:10:00Z</dcterms:created>
  <dcterms:modified xsi:type="dcterms:W3CDTF">2014-08-21T08:10:00Z</dcterms:modified>
</cp:coreProperties>
</file>