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56A" w:rsidRDefault="008E556A">
      <w:pPr>
        <w:pStyle w:val="a4"/>
        <w:rPr>
          <w:b/>
          <w:bCs/>
          <w:sz w:val="28"/>
        </w:rPr>
      </w:pPr>
      <w:r>
        <w:rPr>
          <w:b/>
          <w:bCs/>
          <w:sz w:val="28"/>
        </w:rPr>
        <w:t>МИНИСТЕРСТВО ОБРАЗОВАНИЯ РОССИЙСКОЙ ФЕДЕРАЦИИ</w:t>
      </w:r>
    </w:p>
    <w:p w:rsidR="008E556A" w:rsidRDefault="008E556A">
      <w:pPr>
        <w:pStyle w:val="a4"/>
        <w:rPr>
          <w:b/>
          <w:bCs/>
          <w:sz w:val="28"/>
        </w:rPr>
      </w:pPr>
      <w:r>
        <w:rPr>
          <w:b/>
          <w:bCs/>
          <w:sz w:val="28"/>
        </w:rPr>
        <w:t>РОСТОВСКИЙ ГОСУДАРСТВЕННЫЙ УНИВЕРСИТЕТ</w:t>
      </w:r>
    </w:p>
    <w:p w:rsidR="008E556A" w:rsidRDefault="008E556A">
      <w:pPr>
        <w:pStyle w:val="a4"/>
        <w:rPr>
          <w:b/>
          <w:bCs/>
          <w:sz w:val="28"/>
        </w:rPr>
      </w:pPr>
      <w:r>
        <w:rPr>
          <w:b/>
          <w:bCs/>
          <w:sz w:val="28"/>
        </w:rPr>
        <w:t>Экономический факультет</w:t>
      </w:r>
    </w:p>
    <w:p w:rsidR="008E556A" w:rsidRDefault="008E556A">
      <w:pPr>
        <w:pStyle w:val="a4"/>
        <w:rPr>
          <w:b/>
          <w:bCs/>
          <w:sz w:val="28"/>
        </w:rPr>
      </w:pPr>
    </w:p>
    <w:p w:rsidR="008E556A" w:rsidRDefault="008E556A">
      <w:pPr>
        <w:pStyle w:val="a4"/>
        <w:rPr>
          <w:b/>
          <w:bCs/>
          <w:sz w:val="28"/>
        </w:rPr>
      </w:pPr>
    </w:p>
    <w:p w:rsidR="008E556A" w:rsidRDefault="008E556A">
      <w:pPr>
        <w:pStyle w:val="a4"/>
        <w:rPr>
          <w:b/>
          <w:bCs/>
          <w:sz w:val="28"/>
        </w:rPr>
      </w:pPr>
    </w:p>
    <w:p w:rsidR="008E556A" w:rsidRDefault="008E556A">
      <w:pPr>
        <w:pStyle w:val="a4"/>
        <w:rPr>
          <w:b/>
          <w:bCs/>
          <w:sz w:val="28"/>
        </w:rPr>
      </w:pPr>
    </w:p>
    <w:p w:rsidR="008E556A" w:rsidRDefault="008E556A">
      <w:pPr>
        <w:pStyle w:val="a4"/>
        <w:rPr>
          <w:b/>
          <w:bCs/>
          <w:sz w:val="28"/>
        </w:rPr>
      </w:pPr>
    </w:p>
    <w:p w:rsidR="008E556A" w:rsidRDefault="008E556A">
      <w:pPr>
        <w:pStyle w:val="a4"/>
        <w:rPr>
          <w:b/>
          <w:bCs/>
          <w:sz w:val="28"/>
        </w:rPr>
      </w:pPr>
    </w:p>
    <w:p w:rsidR="008E556A" w:rsidRDefault="008E556A">
      <w:pPr>
        <w:pStyle w:val="a4"/>
        <w:rPr>
          <w:b/>
          <w:bCs/>
          <w:sz w:val="28"/>
        </w:rPr>
      </w:pPr>
    </w:p>
    <w:p w:rsidR="008E556A" w:rsidRDefault="008E556A">
      <w:pPr>
        <w:pStyle w:val="a4"/>
        <w:rPr>
          <w:b/>
          <w:bCs/>
          <w:sz w:val="28"/>
        </w:rPr>
      </w:pPr>
    </w:p>
    <w:p w:rsidR="008E556A" w:rsidRDefault="008E556A">
      <w:pPr>
        <w:pStyle w:val="a4"/>
        <w:rPr>
          <w:b/>
          <w:bCs/>
          <w:sz w:val="28"/>
        </w:rPr>
      </w:pPr>
    </w:p>
    <w:p w:rsidR="008E556A" w:rsidRDefault="008E556A">
      <w:pPr>
        <w:pStyle w:val="a4"/>
        <w:rPr>
          <w:b/>
          <w:bCs/>
          <w:sz w:val="28"/>
        </w:rPr>
      </w:pPr>
    </w:p>
    <w:p w:rsidR="008E556A" w:rsidRDefault="008E556A">
      <w:pPr>
        <w:pStyle w:val="a4"/>
        <w:rPr>
          <w:b/>
          <w:bCs/>
          <w:sz w:val="28"/>
        </w:rPr>
      </w:pPr>
    </w:p>
    <w:p w:rsidR="008E556A" w:rsidRDefault="008E556A">
      <w:pPr>
        <w:pStyle w:val="a4"/>
        <w:rPr>
          <w:b/>
          <w:bCs/>
          <w:sz w:val="28"/>
        </w:rPr>
      </w:pPr>
    </w:p>
    <w:p w:rsidR="008E556A" w:rsidRDefault="008E556A">
      <w:pPr>
        <w:pStyle w:val="a4"/>
        <w:rPr>
          <w:b/>
          <w:bCs/>
          <w:sz w:val="28"/>
        </w:rPr>
      </w:pPr>
    </w:p>
    <w:p w:rsidR="008E556A" w:rsidRDefault="008E556A">
      <w:pPr>
        <w:pStyle w:val="a4"/>
        <w:rPr>
          <w:sz w:val="40"/>
        </w:rPr>
      </w:pPr>
      <w:r>
        <w:rPr>
          <w:sz w:val="40"/>
        </w:rPr>
        <w:t>Р Е Ф Е Р А Т</w:t>
      </w:r>
    </w:p>
    <w:p w:rsidR="008E556A" w:rsidRDefault="008E556A">
      <w:pPr>
        <w:pStyle w:val="a4"/>
        <w:rPr>
          <w:sz w:val="28"/>
        </w:rPr>
      </w:pPr>
      <w:r>
        <w:rPr>
          <w:sz w:val="28"/>
        </w:rPr>
        <w:t>на тему:</w:t>
      </w:r>
    </w:p>
    <w:p w:rsidR="008E556A" w:rsidRDefault="008E556A">
      <w:pPr>
        <w:pStyle w:val="a4"/>
        <w:rPr>
          <w:b/>
          <w:bCs/>
          <w:caps/>
          <w:sz w:val="28"/>
        </w:rPr>
      </w:pPr>
      <w:r>
        <w:rPr>
          <w:b/>
          <w:bCs/>
          <w:caps/>
          <w:sz w:val="28"/>
        </w:rPr>
        <w:t>«Содержание теорий абсолютных и сравнительных преимуществ А.Смита и Д.Рикардо»</w:t>
      </w:r>
    </w:p>
    <w:p w:rsidR="008E556A" w:rsidRDefault="008E556A">
      <w:pPr>
        <w:jc w:val="center"/>
        <w:rPr>
          <w:sz w:val="28"/>
        </w:rPr>
      </w:pPr>
    </w:p>
    <w:p w:rsidR="008E556A" w:rsidRDefault="008E556A">
      <w:pPr>
        <w:jc w:val="center"/>
        <w:rPr>
          <w:sz w:val="28"/>
        </w:rPr>
      </w:pPr>
      <w:r>
        <w:rPr>
          <w:sz w:val="28"/>
        </w:rPr>
        <w:t>(по дисциплине «Мировая экономика»)</w:t>
      </w:r>
    </w:p>
    <w:p w:rsidR="008E556A" w:rsidRDefault="008E556A">
      <w:pPr>
        <w:jc w:val="center"/>
        <w:rPr>
          <w:sz w:val="28"/>
        </w:rPr>
      </w:pPr>
    </w:p>
    <w:p w:rsidR="008E556A" w:rsidRDefault="008E556A">
      <w:pPr>
        <w:jc w:val="center"/>
        <w:rPr>
          <w:sz w:val="28"/>
        </w:rPr>
      </w:pPr>
    </w:p>
    <w:p w:rsidR="008E556A" w:rsidRDefault="008E556A">
      <w:pPr>
        <w:jc w:val="center"/>
        <w:rPr>
          <w:sz w:val="28"/>
        </w:rPr>
      </w:pPr>
    </w:p>
    <w:p w:rsidR="008E556A" w:rsidRDefault="008E556A">
      <w:pPr>
        <w:jc w:val="center"/>
        <w:rPr>
          <w:sz w:val="28"/>
        </w:rPr>
      </w:pPr>
    </w:p>
    <w:p w:rsidR="008E556A" w:rsidRDefault="008E556A">
      <w:pPr>
        <w:jc w:val="center"/>
        <w:rPr>
          <w:sz w:val="28"/>
        </w:rPr>
      </w:pPr>
    </w:p>
    <w:p w:rsidR="008E556A" w:rsidRDefault="008E556A">
      <w:pPr>
        <w:jc w:val="center"/>
        <w:rPr>
          <w:sz w:val="28"/>
        </w:rPr>
      </w:pPr>
    </w:p>
    <w:p w:rsidR="008E556A" w:rsidRDefault="008E556A">
      <w:pPr>
        <w:pStyle w:val="3"/>
        <w:ind w:left="5245" w:firstLine="0"/>
      </w:pPr>
      <w:r>
        <w:t>Выполнила: Студентка 2 курса</w:t>
      </w:r>
    </w:p>
    <w:p w:rsidR="008E556A" w:rsidRDefault="008E556A">
      <w:pPr>
        <w:ind w:left="5245"/>
        <w:jc w:val="both"/>
        <w:rPr>
          <w:sz w:val="28"/>
        </w:rPr>
      </w:pPr>
      <w:r>
        <w:rPr>
          <w:sz w:val="28"/>
        </w:rPr>
        <w:t>экономического факультета</w:t>
      </w:r>
    </w:p>
    <w:p w:rsidR="008E556A" w:rsidRDefault="008E556A">
      <w:pPr>
        <w:ind w:left="5245"/>
        <w:jc w:val="both"/>
        <w:rPr>
          <w:sz w:val="28"/>
        </w:rPr>
      </w:pPr>
      <w:r>
        <w:rPr>
          <w:sz w:val="28"/>
        </w:rPr>
        <w:t>заочного отделения</w:t>
      </w:r>
    </w:p>
    <w:p w:rsidR="008E556A" w:rsidRDefault="008E556A">
      <w:pPr>
        <w:pStyle w:val="5"/>
      </w:pPr>
      <w:r>
        <w:t>Болотина Виктория</w:t>
      </w:r>
    </w:p>
    <w:p w:rsidR="008E556A" w:rsidRDefault="008E556A">
      <w:pPr>
        <w:ind w:left="6096"/>
        <w:jc w:val="both"/>
        <w:rPr>
          <w:sz w:val="28"/>
        </w:rPr>
      </w:pPr>
    </w:p>
    <w:p w:rsidR="008E556A" w:rsidRDefault="008E556A">
      <w:pPr>
        <w:ind w:left="6096"/>
        <w:jc w:val="both"/>
        <w:rPr>
          <w:sz w:val="28"/>
        </w:rPr>
      </w:pPr>
    </w:p>
    <w:p w:rsidR="008E556A" w:rsidRDefault="008E556A">
      <w:pPr>
        <w:ind w:left="6096"/>
        <w:jc w:val="both"/>
        <w:rPr>
          <w:sz w:val="28"/>
        </w:rPr>
      </w:pPr>
    </w:p>
    <w:p w:rsidR="008E556A" w:rsidRDefault="008E556A">
      <w:pPr>
        <w:ind w:left="6096"/>
        <w:jc w:val="both"/>
        <w:rPr>
          <w:sz w:val="28"/>
        </w:rPr>
      </w:pPr>
    </w:p>
    <w:p w:rsidR="008E556A" w:rsidRDefault="008E556A">
      <w:pPr>
        <w:jc w:val="center"/>
        <w:rPr>
          <w:sz w:val="28"/>
        </w:rPr>
      </w:pPr>
    </w:p>
    <w:p w:rsidR="008E556A" w:rsidRDefault="008E556A">
      <w:pPr>
        <w:jc w:val="center"/>
        <w:rPr>
          <w:sz w:val="28"/>
        </w:rPr>
      </w:pPr>
    </w:p>
    <w:p w:rsidR="008E556A" w:rsidRDefault="008E556A">
      <w:pPr>
        <w:jc w:val="center"/>
        <w:rPr>
          <w:sz w:val="28"/>
        </w:rPr>
      </w:pPr>
    </w:p>
    <w:p w:rsidR="008E556A" w:rsidRDefault="008E556A">
      <w:pPr>
        <w:jc w:val="center"/>
        <w:rPr>
          <w:sz w:val="28"/>
        </w:rPr>
      </w:pPr>
    </w:p>
    <w:p w:rsidR="008E556A" w:rsidRDefault="008E556A">
      <w:pPr>
        <w:jc w:val="center"/>
        <w:rPr>
          <w:sz w:val="28"/>
        </w:rPr>
      </w:pPr>
    </w:p>
    <w:p w:rsidR="008E556A" w:rsidRDefault="008E556A">
      <w:pPr>
        <w:jc w:val="center"/>
        <w:rPr>
          <w:sz w:val="28"/>
        </w:rPr>
      </w:pPr>
      <w:r>
        <w:rPr>
          <w:sz w:val="28"/>
        </w:rPr>
        <w:t>г. Ростов-на-Дону</w:t>
      </w:r>
    </w:p>
    <w:p w:rsidR="008E556A" w:rsidRDefault="008E556A">
      <w:pPr>
        <w:jc w:val="center"/>
        <w:rPr>
          <w:sz w:val="28"/>
        </w:rPr>
      </w:pPr>
      <w:r>
        <w:rPr>
          <w:sz w:val="28"/>
        </w:rPr>
        <w:t>2002</w:t>
      </w:r>
    </w:p>
    <w:p w:rsidR="008E556A" w:rsidRDefault="008E556A">
      <w:pPr>
        <w:pStyle w:val="1"/>
        <w:rPr>
          <w:caps/>
        </w:rPr>
      </w:pPr>
      <w:r>
        <w:rPr>
          <w:caps/>
        </w:rPr>
        <w:br w:type="page"/>
        <w:t>Содержание</w:t>
      </w:r>
    </w:p>
    <w:p w:rsidR="008E556A" w:rsidRDefault="008E556A"/>
    <w:p w:rsidR="008E556A" w:rsidRDefault="008E556A"/>
    <w:p w:rsidR="008E556A" w:rsidRDefault="008E556A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стр.</w:t>
      </w:r>
    </w:p>
    <w:p w:rsidR="008E556A" w:rsidRDefault="008E556A">
      <w:pPr>
        <w:pStyle w:val="1"/>
        <w:ind w:left="1287" w:firstLine="153"/>
        <w:jc w:val="both"/>
        <w:rPr>
          <w:b w:val="0"/>
          <w:bCs w:val="0"/>
        </w:rPr>
      </w:pPr>
      <w:r>
        <w:rPr>
          <w:b w:val="0"/>
          <w:bCs w:val="0"/>
        </w:rPr>
        <w:t>Введение………………………………….3</w:t>
      </w:r>
    </w:p>
    <w:p w:rsidR="008E556A" w:rsidRDefault="008E556A">
      <w:pPr>
        <w:spacing w:line="360" w:lineRule="auto"/>
        <w:ind w:left="567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Теория Адама Смита…………………….4</w:t>
      </w:r>
    </w:p>
    <w:p w:rsidR="008E556A" w:rsidRDefault="008E556A">
      <w:pPr>
        <w:spacing w:line="360" w:lineRule="auto"/>
        <w:ind w:left="567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Теория Давида Рикардо……………….…7</w:t>
      </w:r>
    </w:p>
    <w:p w:rsidR="008E556A" w:rsidRDefault="008E556A">
      <w:pPr>
        <w:pStyle w:val="4"/>
        <w:ind w:left="1287" w:firstLine="153"/>
      </w:pPr>
      <w:r>
        <w:t>Заключение……………………………….10</w:t>
      </w:r>
    </w:p>
    <w:p w:rsidR="008E556A" w:rsidRDefault="008E556A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Литература………………………………..12</w:t>
      </w:r>
    </w:p>
    <w:p w:rsidR="008E556A" w:rsidRDefault="008E556A">
      <w:pPr>
        <w:ind w:left="360"/>
        <w:jc w:val="center"/>
        <w:rPr>
          <w:b/>
          <w:bCs/>
          <w:sz w:val="28"/>
        </w:rPr>
      </w:pPr>
      <w:r>
        <w:br w:type="page"/>
      </w:r>
      <w:r>
        <w:rPr>
          <w:b/>
          <w:bCs/>
          <w:sz w:val="28"/>
        </w:rPr>
        <w:t>ВВЕДЕНИЕ.</w:t>
      </w:r>
    </w:p>
    <w:p w:rsidR="008E556A" w:rsidRDefault="008E556A">
      <w:pPr>
        <w:ind w:left="360"/>
        <w:jc w:val="center"/>
        <w:rPr>
          <w:b/>
          <w:bCs/>
          <w:sz w:val="28"/>
        </w:rPr>
      </w:pPr>
    </w:p>
    <w:p w:rsidR="008E556A" w:rsidRDefault="008E556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Меркантилисты утверждали, что государство должно продавать на внешнем рынке как можно больше любых товаров, а покупать как можно меньше. Но если все страны будут придерживаться такой доктрины, то о международной торговле не может идти и речи и такая теория может привести только к абсурду, как внутри страны, так и в межгосударственных отношениях.</w:t>
      </w:r>
    </w:p>
    <w:p w:rsidR="008E556A" w:rsidRDefault="008E556A">
      <w:pPr>
        <w:pStyle w:val="20"/>
        <w:ind w:firstLine="567"/>
      </w:pPr>
      <w:r>
        <w:t>Автором теории Принципа абсолютного преимущества (absolut advantage) явился польский ученый экономист Адам Смит. Его теория основывалась на “выгодности” производства товара внутри страны и продаже его другой стране, где он производится с большими затратами.</w:t>
      </w:r>
    </w:p>
    <w:p w:rsidR="008E556A" w:rsidRDefault="008E556A">
      <w:pPr>
        <w:pStyle w:val="20"/>
        <w:ind w:firstLine="567"/>
      </w:pPr>
      <w:r>
        <w:t>Со временем, на смену модели Адама Смита пришла модель 2 Давида Рикардо. Это более общий принцип взаимовыгодной торговли Закон Сравнительного преимущества (соmparative advantage)</w:t>
      </w:r>
    </w:p>
    <w:p w:rsidR="008E556A" w:rsidRDefault="008E556A">
      <w:pPr>
        <w:widowControl w:val="0"/>
        <w:numPr>
          <w:ilvl w:val="0"/>
          <w:numId w:val="4"/>
        </w:numPr>
        <w:spacing w:before="60" w:line="360" w:lineRule="auto"/>
        <w:jc w:val="center"/>
        <w:rPr>
          <w:b/>
          <w:bCs/>
          <w:caps/>
          <w:sz w:val="28"/>
        </w:rPr>
      </w:pPr>
      <w:r>
        <w:br w:type="page"/>
      </w:r>
      <w:r>
        <w:rPr>
          <w:b/>
          <w:bCs/>
          <w:caps/>
          <w:sz w:val="28"/>
        </w:rPr>
        <w:t>Теория Адама Смита.</w:t>
      </w:r>
    </w:p>
    <w:p w:rsidR="008E556A" w:rsidRDefault="008E556A">
      <w:pPr>
        <w:widowControl w:val="0"/>
        <w:spacing w:before="60" w:line="360" w:lineRule="auto"/>
        <w:ind w:left="360"/>
        <w:jc w:val="both"/>
        <w:rPr>
          <w:b/>
          <w:bCs/>
          <w:caps/>
          <w:sz w:val="28"/>
        </w:rPr>
      </w:pPr>
    </w:p>
    <w:p w:rsidR="008E556A" w:rsidRDefault="008E556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Адам Смит (1723-1790). Родился в Шотландии и был единственным ребенком в небогатой семье таможенного чиновника, скончавшегося за несколько месяцев до рождения своего сына. Адама воспитала мать. В 1740 году он закончил университет в Глазго и был направлен для повышения образования в Оксфордский университет.</w:t>
      </w:r>
    </w:p>
    <w:p w:rsidR="008E556A" w:rsidRDefault="008E556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1748г. начал читать публичные лекции по литературе и естественному праву в Эдинбурге. В 1751г. занимает кафедру логики в Глазговском университете, в 1752 г. - там же кафедру нравственной философии; знакомится с Дэвидом Юмом. Впервые публикуется в 1755г. В этом же году в лекциях в ряд своих основных экономических идей.</w:t>
      </w:r>
    </w:p>
    <w:p w:rsidR="008E556A" w:rsidRDefault="008E556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Весна 1759г. ознаменовалась выходом в свет в Лондоне книги "Теория нравственных чувств", заложившей основы известности Смита как философа. С 1759 по 1763 год он усиленно занимается правом, получает степень доктора прав. Тогда же делает наброски нескольких глав книги "Богатства народов".</w:t>
      </w:r>
    </w:p>
    <w:p w:rsidR="008E556A" w:rsidRDefault="008E556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41 год отказался от работы в университете и занял место воспитателя в семье видного политического деятеля. В это время (1764-1766 гг.) он много путешествовал по Европе, лично познакомился с французскими учеными Ф.Кенэ и А.Тюрго.</w:t>
      </w:r>
    </w:p>
    <w:p w:rsidR="008E556A" w:rsidRDefault="008E556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После возвращения в Англию Смит поселился в своем родном шотландском городе Кирколди и целиком посвятил себя работе над книгой </w:t>
      </w:r>
      <w:r>
        <w:rPr>
          <w:i/>
          <w:sz w:val="28"/>
        </w:rPr>
        <w:t>«Исследование о природе и причинах богатства народов»</w:t>
      </w:r>
      <w:r>
        <w:rPr>
          <w:sz w:val="28"/>
        </w:rPr>
        <w:t>. В марте 1776 г. книга вышла в свет. Смит хотел посвятить ее Ф.Кенэ, но он умер двумя годами раньше. Книга имела громадный успех и неск5олько раз переиздавалась при жизни автора. На русский язык была переведена в 1804 году и несколько раз переиздавалась.</w:t>
      </w:r>
      <w:r>
        <w:rPr>
          <w:i/>
          <w:sz w:val="28"/>
        </w:rPr>
        <w:t xml:space="preserve"> </w:t>
      </w:r>
      <w:r>
        <w:rPr>
          <w:sz w:val="28"/>
        </w:rPr>
        <w:t>«Богатство народов» включает в себя пять книг. Практически весь анализ сосредоточен в первых двух книгах.</w:t>
      </w:r>
    </w:p>
    <w:p w:rsidR="008E556A" w:rsidRDefault="008E556A">
      <w:pPr>
        <w:widowControl w:val="0"/>
        <w:spacing w:before="60" w:line="360" w:lineRule="auto"/>
        <w:ind w:firstLine="567"/>
        <w:jc w:val="both"/>
        <w:rPr>
          <w:b/>
          <w:bCs/>
          <w:caps/>
          <w:sz w:val="28"/>
        </w:rPr>
      </w:pPr>
      <w:r>
        <w:rPr>
          <w:sz w:val="28"/>
        </w:rPr>
        <w:t>Появление «Богатства народов» было крупнейшим событием в развитии экономической науки. Своей книгой Смит завершил период становления политической экономии как особой отрасли знания. В ней ясно очерчен круг вопросов, являющихся предметом изучения экономической теории.</w:t>
      </w:r>
      <w:r>
        <w:rPr>
          <w:sz w:val="28"/>
        </w:rPr>
        <w:tab/>
        <w:t>С 1778 года Адам Смит был назначен на должность комиссара таможни в Эдинбурге,  с 1787 года – ректор университета в Глазго.</w:t>
      </w:r>
    </w:p>
    <w:p w:rsidR="008E556A" w:rsidRDefault="008E556A">
      <w:pPr>
        <w:widowControl w:val="0"/>
        <w:spacing w:before="60" w:line="360" w:lineRule="auto"/>
        <w:ind w:firstLine="567"/>
        <w:jc w:val="both"/>
        <w:rPr>
          <w:sz w:val="28"/>
        </w:rPr>
      </w:pPr>
      <w:r>
        <w:rPr>
          <w:sz w:val="28"/>
        </w:rPr>
        <w:t>Взгляды А. Смита на целесообразность внешней торговли получили название теории абсолютных преимуществ. Суть заключается в том, что в разных странах товаров производятся с неодинаковыми издержками производства. В одних странах с большими, в других с меньшими. Поэтому цены товаров разные, что и создает возможность одни товары экспортировать за границу с большей выгодой, чем реализовывать внутри страны, а другие выгоднее импортировать, нежели покупать дома. Таким образом, А. Смит ответил на вопрос, какие товары следует экспортировать, а какие импортировать. По его мнению, товары, производимые с низкими издержками производства надо экспортировать, а те, на которые внутри страны делаются большие затраты труда, импортировать.</w:t>
      </w:r>
    </w:p>
    <w:p w:rsidR="008E556A" w:rsidRDefault="008E556A">
      <w:pPr>
        <w:widowControl w:val="0"/>
        <w:spacing w:before="60" w:line="360" w:lineRule="auto"/>
        <w:ind w:firstLine="567"/>
        <w:jc w:val="both"/>
        <w:rPr>
          <w:sz w:val="28"/>
        </w:rPr>
      </w:pPr>
      <w:r>
        <w:rPr>
          <w:sz w:val="28"/>
        </w:rPr>
        <w:t>Ситуацию абсолютного преимущества какой-то страны в издержках производства какого-то товара можно изобразить на примере внешнеэкономических отношений Англии и Португалии (см. таб.1)</w:t>
      </w:r>
    </w:p>
    <w:p w:rsidR="008E556A" w:rsidRDefault="008E556A">
      <w:pPr>
        <w:widowControl w:val="0"/>
        <w:spacing w:before="60" w:line="360" w:lineRule="auto"/>
        <w:ind w:firstLine="567"/>
        <w:jc w:val="right"/>
        <w:rPr>
          <w:sz w:val="28"/>
        </w:rPr>
      </w:pPr>
      <w:r>
        <w:rPr>
          <w:sz w:val="28"/>
        </w:rPr>
        <w:t>таблица 1</w:t>
      </w:r>
    </w:p>
    <w:p w:rsidR="008E556A" w:rsidRDefault="008E556A">
      <w:pPr>
        <w:widowControl w:val="0"/>
        <w:spacing w:before="60"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Внешнеэкономические отношения Англии и Португалии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9"/>
        <w:gridCol w:w="4601"/>
      </w:tblGrid>
      <w:tr w:rsidR="008E556A">
        <w:tc>
          <w:tcPr>
            <w:tcW w:w="4960" w:type="dxa"/>
          </w:tcPr>
          <w:p w:rsidR="008E556A" w:rsidRDefault="008E556A">
            <w:pPr>
              <w:widowControl w:val="0"/>
              <w:spacing w:before="60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Англия</w:t>
            </w:r>
          </w:p>
        </w:tc>
        <w:tc>
          <w:tcPr>
            <w:tcW w:w="4963" w:type="dxa"/>
          </w:tcPr>
          <w:p w:rsidR="008E556A" w:rsidRDefault="008E556A">
            <w:pPr>
              <w:widowControl w:val="0"/>
              <w:spacing w:before="60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Португалия</w:t>
            </w:r>
          </w:p>
        </w:tc>
      </w:tr>
      <w:tr w:rsidR="008E556A">
        <w:tc>
          <w:tcPr>
            <w:tcW w:w="4960" w:type="dxa"/>
          </w:tcPr>
          <w:p w:rsidR="008E556A" w:rsidRDefault="008E556A">
            <w:pPr>
              <w:widowControl w:val="0"/>
              <w:spacing w:before="60"/>
              <w:jc w:val="center"/>
              <w:rPr>
                <w:sz w:val="28"/>
              </w:rPr>
            </w:pPr>
            <w:r>
              <w:rPr>
                <w:sz w:val="28"/>
              </w:rPr>
              <w:t>1 бочку вина производят 120 чел.</w:t>
            </w:r>
          </w:p>
        </w:tc>
        <w:tc>
          <w:tcPr>
            <w:tcW w:w="4963" w:type="dxa"/>
          </w:tcPr>
          <w:p w:rsidR="008E556A" w:rsidRDefault="008E556A">
            <w:pPr>
              <w:widowControl w:val="0"/>
              <w:spacing w:before="60"/>
              <w:jc w:val="center"/>
              <w:rPr>
                <w:sz w:val="28"/>
              </w:rPr>
            </w:pPr>
            <w:r>
              <w:rPr>
                <w:sz w:val="28"/>
              </w:rPr>
              <w:t>1 бочку вина производят 80 чел.</w:t>
            </w:r>
          </w:p>
        </w:tc>
      </w:tr>
      <w:tr w:rsidR="008E556A">
        <w:tc>
          <w:tcPr>
            <w:tcW w:w="4960" w:type="dxa"/>
          </w:tcPr>
          <w:p w:rsidR="008E556A" w:rsidRDefault="008E556A">
            <w:pPr>
              <w:widowControl w:val="0"/>
              <w:spacing w:before="60"/>
              <w:jc w:val="center"/>
              <w:rPr>
                <w:sz w:val="28"/>
              </w:rPr>
            </w:pPr>
            <w:r>
              <w:rPr>
                <w:sz w:val="28"/>
              </w:rPr>
              <w:t>1 рулон сукна производят 70 чел.</w:t>
            </w:r>
          </w:p>
        </w:tc>
        <w:tc>
          <w:tcPr>
            <w:tcW w:w="4963" w:type="dxa"/>
          </w:tcPr>
          <w:p w:rsidR="008E556A" w:rsidRDefault="008E556A">
            <w:pPr>
              <w:widowControl w:val="0"/>
              <w:spacing w:before="60"/>
              <w:jc w:val="center"/>
              <w:rPr>
                <w:sz w:val="28"/>
              </w:rPr>
            </w:pPr>
            <w:r>
              <w:rPr>
                <w:sz w:val="28"/>
              </w:rPr>
              <w:t>1 рулон сукна производят 90 чел.</w:t>
            </w:r>
          </w:p>
        </w:tc>
      </w:tr>
    </w:tbl>
    <w:p w:rsidR="008E556A" w:rsidRDefault="008E556A">
      <w:pPr>
        <w:widowControl w:val="0"/>
        <w:spacing w:before="60" w:line="360" w:lineRule="auto"/>
        <w:ind w:firstLine="567"/>
        <w:jc w:val="both"/>
        <w:rPr>
          <w:sz w:val="28"/>
        </w:rPr>
      </w:pPr>
    </w:p>
    <w:p w:rsidR="008E556A" w:rsidRDefault="008E556A">
      <w:pPr>
        <w:pStyle w:val="2"/>
      </w:pPr>
      <w:r>
        <w:t>В этом гипотетическом примере Англия обладает абсолютным преимуществом в издержках производства при выпуске сукна, а Португалия – при изготовлении вина. Совершенно очевидно, что в этой ситуации Англии следует специализироваться на производстве сукна и обменивать его на португальское вино, а Португалии целесообразно производить только вино и менять его на английское сукно. Сэкономленные каждой страной-участницей МРТ ресурсы могут быть использованы для организации новых видов производства с целью удовлетворения возросших потребностей населения или отдельных секторов народного хозяйства.</w:t>
      </w:r>
    </w:p>
    <w:p w:rsidR="008E556A" w:rsidRDefault="008E556A">
      <w:pPr>
        <w:pStyle w:val="3"/>
        <w:spacing w:line="360" w:lineRule="auto"/>
        <w:jc w:val="both"/>
      </w:pPr>
      <w:r>
        <w:t>Разделение труда и специализация стран на товарах, в производстве которых они обладают абсолютным преимуществом, экспорт этих товаров после покрытия внутренних потребностей в обмен на другие товары, издержки  производства которых в других странах ниже, - все это позволяет обеспечить общую экономию затрат в торгующих странах, поскольку каждая из них производит главным образом те товары, на которые она затрачивает меньше ресурсов, чем другие страны.</w:t>
      </w:r>
    </w:p>
    <w:p w:rsidR="008E556A" w:rsidRDefault="008E556A">
      <w:pPr>
        <w:widowControl w:val="0"/>
        <w:spacing w:before="60" w:line="360" w:lineRule="auto"/>
        <w:ind w:firstLine="567"/>
        <w:jc w:val="both"/>
        <w:rPr>
          <w:sz w:val="28"/>
        </w:rPr>
      </w:pPr>
    </w:p>
    <w:p w:rsidR="008E556A" w:rsidRDefault="008E556A">
      <w:pPr>
        <w:widowControl w:val="0"/>
        <w:numPr>
          <w:ilvl w:val="0"/>
          <w:numId w:val="4"/>
        </w:numPr>
        <w:spacing w:before="60" w:line="360" w:lineRule="auto"/>
        <w:jc w:val="center"/>
        <w:rPr>
          <w:b/>
          <w:bCs/>
          <w:caps/>
          <w:sz w:val="28"/>
        </w:rPr>
      </w:pPr>
      <w:r>
        <w:rPr>
          <w:sz w:val="28"/>
        </w:rPr>
        <w:br w:type="page"/>
      </w:r>
      <w:r>
        <w:rPr>
          <w:b/>
          <w:bCs/>
          <w:caps/>
          <w:sz w:val="28"/>
        </w:rPr>
        <w:t>теория Давида Рикардо</w:t>
      </w:r>
    </w:p>
    <w:p w:rsidR="008E556A" w:rsidRDefault="008E556A">
      <w:pPr>
        <w:widowControl w:val="0"/>
        <w:spacing w:before="60" w:line="360" w:lineRule="auto"/>
        <w:ind w:left="360"/>
        <w:jc w:val="center"/>
        <w:rPr>
          <w:b/>
          <w:bCs/>
          <w:caps/>
          <w:sz w:val="28"/>
        </w:rPr>
      </w:pPr>
    </w:p>
    <w:p w:rsidR="008E556A" w:rsidRDefault="008E556A">
      <w:pPr>
        <w:pStyle w:val="a3"/>
        <w:ind w:firstLine="567"/>
        <w:rPr>
          <w:sz w:val="28"/>
        </w:rPr>
      </w:pPr>
      <w:r>
        <w:rPr>
          <w:sz w:val="28"/>
        </w:rPr>
        <w:t>Давид Рикардо родился в Лондоне в 1772 году, в семье иммигранта, члена Лондонской фондовой биржи. Получив довольно бессистемное образование, в возрасте 14 лет Рикардо начал заниматься бизнесом вместе со своим отцом. В 1793 году Рикардо женился и начал самостоятельную деловую жизнь. Эти годы были отмечены войной и финансовой нестабильностью. Молодой Рикардо заработал репутацию очень проницательного и умного человека и быстро сделал карьеру.</w:t>
      </w:r>
    </w:p>
    <w:p w:rsidR="008E556A" w:rsidRDefault="008E556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1799 году Рикардо прочитал книгу А. Смита «Богатство народов» и заинтересовался политической экономией (так тогда называлась экономическая наука). В 1809 году вышли в свет его первые сочинения по экономике. Это была серия газетных статей «О высокой цене золота», которая в течение года стала знаменитым памфлетов. Несколько других коротких работ увеличили его популярность в этой области. В 1814 году он уходит из бизнеса, чтобы посвятить свое время занятиям политической экономией.</w:t>
      </w:r>
    </w:p>
    <w:p w:rsidR="008E556A" w:rsidRDefault="008E556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Д. Рикардо сделал следующий шаг в теории международной торговли, доказав ее целесообразность и для тех случаев, когда страна не обладает абсолютным преимуществом в производстве каких-либо товаров. Он показал, что всегда, когда в отсутствии торговли сохраняются различия между странами в соотношении издержек производства разных товаров, каждая страна будет располагать сравнительным преимуществом: у нее всегда найдется товар, производство которого будет более эффективно, чем производство остальных при существующем соотношении издержек в разных странах. Именно на производстве такого товара страна должна специализироваться и экспортировать его в обмен на другие товары.</w:t>
      </w:r>
    </w:p>
    <w:p w:rsidR="008E556A" w:rsidRDefault="008E556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отличие от предыдущего примера Д. Рикардо исходит из ситуации абсолютного преимущества в издержках производства Португалии над Англией по обоим товарам. Пример, конечно, условный. Англия уже в то время обладала более развитой промышленностью по производству шерстяных тканей. Но все-таки Португалия действительно превосходила Англию по экономическим параметрам в производстве не только вина, но и сукна. Казалось бы, в таком случае Португалии не стоило торговать с Англией. Но это совсем не так. Д. Рикардо развил далее теорию А. Смита, введя положение о сравнительном преимуществе в издержках производства. Суть этого тезиса состоит в том, что международная специализация страны выгодна на изготовлении той продукции, которую она выпускает с наименьшими издержками производства по сравнению с теми товарами, которые обладают абсолютными преимуществами по сравнению с иностранными предприятиями.</w:t>
      </w:r>
    </w:p>
    <w:p w:rsidR="008E556A" w:rsidRDefault="008E556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приведенном выше примере Португалия изготавливает сукно с меньшими затратами, чем Англия, но ей есть все же смысл не производить сукно, а выменивать его у Англии на вино. В самом деле, переместив труд из производства сукна, где Португалия имеет абсолютное преимущество в 10 человек в течение года, в производства вина, где ее абсолютное преимущество составляет 40 человек, и, обменяв вино на английское сукно, Португалия сэкономит труд 10 человек. Не останется в накладе и Англия. Она получит бочку вина не трудом 120 человек, а 100 человек, использованных на производстве сукна, т.е. сэкономит труд 20 человек.</w:t>
      </w:r>
    </w:p>
    <w:p w:rsidR="008E556A" w:rsidRDefault="008E556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Специализация, основанная на использовании принципа сравнительных преимуществ, обеспечивает более эффективное размещение мировых ресурсов и рост мирового производства соответствующих товаров.</w:t>
      </w:r>
    </w:p>
    <w:p w:rsidR="008E556A" w:rsidRDefault="008E556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Однако следует иметь в виду, что рассматриваемая модель разделения труда основана на ряде упрощений. Она исходит из наличия лишь двух стран и двух товаров; свободной торговли; совершенной мобильности труда (т.е. рабочей силы) внутри каждой страны (при отсутствии его перелива между странами); постоянных издержек производства; полной взаимозаменяемости ресурсов при альтернативном использовании; игнорирования различий в уровне заработной платы между странами, а также отсутствия транспортных затрат и технических изменений.</w:t>
      </w:r>
    </w:p>
    <w:p w:rsidR="008E556A" w:rsidRDefault="008E556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Эти исходные предпосылки необходимы для выявления основных принципов развития международной торговли. Однако ряд из них нуждается в уточнении.</w:t>
      </w:r>
    </w:p>
    <w:p w:rsidR="008E556A" w:rsidRDefault="008E556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На практике расширение производства во многих отраслях связано с ростом предельных издержек, поэтому выпуск каждой последующей единицы данного товара требовал отказа от всего возрастающего количества всех остальных. Особенно наглядно эта закономерность проявляется в отраслях добывающей промышленности, где по мере истощения богатых и удобно расположенных месторождений приходиться переходить к разработке более бедных и трудно доступных месторождений.</w:t>
      </w:r>
    </w:p>
    <w:p w:rsidR="008E556A" w:rsidRDefault="008E556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Кроме того, далеко не всегда производственные ресурсы взаимозаменяемы при переходе к производству альтернативных товаров. Издержки могут возрастать при перемещении ресурсов из одной отрасли в другую, поскольку производство разных товаров требует разного сочетания затрачиваемых ресурсов. Имеет место и неравномерный рост уровня заработной платы в различных странах.</w:t>
      </w:r>
    </w:p>
    <w:p w:rsidR="008E556A" w:rsidRDefault="008E556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Рост издержек при увеличении объемов производства товаров ставит границы специализации. В силу всех этих обстоятельств на практике в большинстве случаев отсутствует полная специализация стран на товаре, в производство которого она обладает сравнительными преимуществами. Так, в промышленно развитых странах не прекращается выпуск для внутреннего рынка товаров, которые частично импортируются.</w:t>
      </w:r>
    </w:p>
    <w:p w:rsidR="008E556A" w:rsidRDefault="008E556A">
      <w:pPr>
        <w:spacing w:line="360" w:lineRule="auto"/>
        <w:ind w:firstLine="567"/>
        <w:jc w:val="center"/>
        <w:rPr>
          <w:b/>
          <w:bCs/>
          <w:caps/>
          <w:sz w:val="28"/>
        </w:rPr>
      </w:pPr>
      <w:r>
        <w:rPr>
          <w:sz w:val="28"/>
        </w:rPr>
        <w:br w:type="page"/>
      </w:r>
      <w:r>
        <w:rPr>
          <w:b/>
          <w:bCs/>
          <w:caps/>
          <w:sz w:val="28"/>
        </w:rPr>
        <w:t>заключение</w:t>
      </w:r>
    </w:p>
    <w:p w:rsidR="008E556A" w:rsidRDefault="008E556A">
      <w:pPr>
        <w:spacing w:line="360" w:lineRule="auto"/>
        <w:ind w:firstLine="567"/>
        <w:jc w:val="center"/>
        <w:rPr>
          <w:b/>
          <w:bCs/>
          <w:caps/>
          <w:sz w:val="28"/>
        </w:rPr>
      </w:pPr>
    </w:p>
    <w:p w:rsidR="008E556A" w:rsidRDefault="008E556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Специализация, основанная на использовании принципа сравнительных преимуществ, обеспечивает более эффективное размещение мировых ресурсов и рост мирового производства соответствующих товаров. Однако следует иметь в виду, что</w:t>
      </w:r>
      <w:r>
        <w:t xml:space="preserve"> </w:t>
      </w:r>
      <w:r>
        <w:rPr>
          <w:sz w:val="28"/>
        </w:rPr>
        <w:t>рассматриваемая модель разделения труда основана на ряде упрощений. Она исходит из наличия:</w:t>
      </w:r>
    </w:p>
    <w:p w:rsidR="008E556A" w:rsidRDefault="008E556A">
      <w:pPr>
        <w:pStyle w:val="20"/>
        <w:numPr>
          <w:ilvl w:val="0"/>
          <w:numId w:val="5"/>
        </w:numPr>
      </w:pPr>
      <w:r>
        <w:t>лишь двух стран и двух товаров;</w:t>
      </w:r>
    </w:p>
    <w:p w:rsidR="008E556A" w:rsidRDefault="008E556A">
      <w:pPr>
        <w:pStyle w:val="20"/>
        <w:numPr>
          <w:ilvl w:val="0"/>
          <w:numId w:val="5"/>
        </w:numPr>
      </w:pPr>
      <w:r>
        <w:t>свободной торговли;</w:t>
      </w:r>
    </w:p>
    <w:p w:rsidR="008E556A" w:rsidRDefault="008E556A">
      <w:pPr>
        <w:pStyle w:val="20"/>
        <w:numPr>
          <w:ilvl w:val="0"/>
          <w:numId w:val="5"/>
        </w:numPr>
      </w:pPr>
      <w:r>
        <w:t>совершенной мобильности труда (т. е. рабочей силы) внутри каждой страны и его иммобильности (отсутствия перелива) между странами;</w:t>
      </w:r>
    </w:p>
    <w:p w:rsidR="008E556A" w:rsidRDefault="008E556A">
      <w:pPr>
        <w:pStyle w:val="20"/>
        <w:numPr>
          <w:ilvl w:val="0"/>
          <w:numId w:val="5"/>
        </w:numPr>
      </w:pPr>
      <w:r>
        <w:t>постоянных затрат производства;</w:t>
      </w:r>
    </w:p>
    <w:p w:rsidR="008E556A" w:rsidRDefault="008E556A">
      <w:pPr>
        <w:pStyle w:val="20"/>
        <w:numPr>
          <w:ilvl w:val="0"/>
          <w:numId w:val="5"/>
        </w:numPr>
      </w:pPr>
      <w:r>
        <w:t>отсутствия транспортных затрат;</w:t>
      </w:r>
    </w:p>
    <w:p w:rsidR="008E556A" w:rsidRDefault="008E556A">
      <w:pPr>
        <w:pStyle w:val="20"/>
        <w:numPr>
          <w:ilvl w:val="0"/>
          <w:numId w:val="5"/>
        </w:numPr>
      </w:pPr>
      <w:r>
        <w:t>отсутствия технических изменений;</w:t>
      </w:r>
    </w:p>
    <w:p w:rsidR="008E556A" w:rsidRDefault="008E556A">
      <w:pPr>
        <w:pStyle w:val="20"/>
        <w:numPr>
          <w:ilvl w:val="0"/>
          <w:numId w:val="5"/>
        </w:numPr>
      </w:pPr>
      <w:r>
        <w:t>полной взаимозаменяемости ресурсов при их альтернативном использовании.</w:t>
      </w:r>
    </w:p>
    <w:p w:rsidR="008E556A" w:rsidRDefault="008E556A">
      <w:pPr>
        <w:pStyle w:val="20"/>
        <w:ind w:firstLine="567"/>
      </w:pPr>
      <w:r>
        <w:t>Эти исходные посылки были необходимы для выявления основных принципов развития международной торговли. Однако ряд из них нуждается в уточнении. Это относится, в частности, к положению о постоянных издержках производства отдельных товаров, о полной взаимозаменяемости ресурсов при их альтернативном использовании.</w:t>
      </w:r>
    </w:p>
    <w:p w:rsidR="008E556A" w:rsidRDefault="008E556A">
      <w:pPr>
        <w:pStyle w:val="20"/>
        <w:ind w:firstLine="567"/>
      </w:pPr>
      <w:r>
        <w:t>На практике расширение производства во многих отраслях связано с ростом предельных издержек, поэтому выпуск каждой последующей единицы данного товара требовал отказа от всевозрастающего количества остальных. Особенно наглядно эта закономерность проявляется в отраслях добывающей промышленности, где по мере истощения богатых и удобно расположенных месторождений приходится переходить к разработке более бедных и труднодоступных.</w:t>
      </w:r>
    </w:p>
    <w:p w:rsidR="008E556A" w:rsidRDefault="008E556A">
      <w:pPr>
        <w:pStyle w:val="20"/>
        <w:ind w:firstLine="567"/>
      </w:pPr>
      <w:r>
        <w:t>Кроме того, далеко не всегда производственные ресурсы взаимозаменяемы при переходе к производству альтернативных товаров. Издержки могут возрастать при перемещении ресурсов из одной отрасли в другую, поскольку производство разных товаров требует разного сочетания затрачиваемых ресурсов.</w:t>
      </w:r>
    </w:p>
    <w:p w:rsidR="008E556A" w:rsidRDefault="008E556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Рост издержек при увеличении объемов производства товаров ставит границы специализации. В силу всех этих обстоятельств на практике в большинстве случаев отсутствует полная специализация страны на товаре, в производстве которого она обладает сравнительными преимуществами. Так, например, в промышленно развитых странах не прекращается выпуск для внутреннего рынка товаров, которые частично импортируются.</w:t>
      </w:r>
    </w:p>
    <w:p w:rsidR="008E556A" w:rsidRDefault="008E556A">
      <w:pPr>
        <w:spacing w:line="360" w:lineRule="auto"/>
        <w:ind w:firstLine="567"/>
        <w:jc w:val="center"/>
        <w:rPr>
          <w:b/>
          <w:bCs/>
          <w:caps/>
          <w:sz w:val="28"/>
        </w:rPr>
      </w:pPr>
      <w:r>
        <w:rPr>
          <w:sz w:val="28"/>
        </w:rPr>
        <w:br w:type="page"/>
      </w:r>
      <w:r>
        <w:rPr>
          <w:b/>
          <w:bCs/>
          <w:caps/>
          <w:sz w:val="28"/>
        </w:rPr>
        <w:t>литература</w:t>
      </w:r>
    </w:p>
    <w:p w:rsidR="008E556A" w:rsidRDefault="008E556A">
      <w:pPr>
        <w:spacing w:line="360" w:lineRule="auto"/>
        <w:ind w:firstLine="567"/>
        <w:jc w:val="center"/>
        <w:rPr>
          <w:b/>
          <w:bCs/>
          <w:caps/>
          <w:sz w:val="28"/>
        </w:rPr>
      </w:pPr>
    </w:p>
    <w:p w:rsidR="008E556A" w:rsidRDefault="008E556A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sz w:val="28"/>
        </w:rPr>
        <w:t>А. В. Стрыгин. Мировая экономика. «Экзамен», Москва 2001.</w:t>
      </w:r>
    </w:p>
    <w:p w:rsidR="008E556A" w:rsidRDefault="008E556A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sz w:val="28"/>
        </w:rPr>
        <w:t>Экономика. Учебник. Под ред. А.С.Булатова.М., 1994</w:t>
      </w:r>
      <w:bookmarkStart w:id="0" w:name="_GoBack"/>
      <w:bookmarkEnd w:id="0"/>
    </w:p>
    <w:sectPr w:rsidR="008E556A">
      <w:headerReference w:type="even" r:id="rId7"/>
      <w:headerReference w:type="default" r:id="rId8"/>
      <w:pgSz w:w="11906" w:h="16838"/>
      <w:pgMar w:top="1134" w:right="1133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56A" w:rsidRDefault="008E556A">
      <w:r>
        <w:separator/>
      </w:r>
    </w:p>
  </w:endnote>
  <w:endnote w:type="continuationSeparator" w:id="0">
    <w:p w:rsidR="008E556A" w:rsidRDefault="008E5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56A" w:rsidRDefault="008E556A">
      <w:r>
        <w:separator/>
      </w:r>
    </w:p>
  </w:footnote>
  <w:footnote w:type="continuationSeparator" w:id="0">
    <w:p w:rsidR="008E556A" w:rsidRDefault="008E55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56A" w:rsidRDefault="008E556A">
    <w:pPr>
      <w:pStyle w:val="a5"/>
      <w:framePr w:wrap="around" w:vAnchor="text" w:hAnchor="margin" w:xAlign="right" w:y="1"/>
      <w:rPr>
        <w:rStyle w:val="a6"/>
      </w:rPr>
    </w:pPr>
  </w:p>
  <w:p w:rsidR="008E556A" w:rsidRDefault="008E556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56A" w:rsidRDefault="002E53C9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8E556A" w:rsidRDefault="008E556A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B6DB5"/>
    <w:multiLevelType w:val="hybridMultilevel"/>
    <w:tmpl w:val="C5D05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C11584"/>
    <w:multiLevelType w:val="hybridMultilevel"/>
    <w:tmpl w:val="C8587C62"/>
    <w:lvl w:ilvl="0" w:tplc="4EBE53C2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00173F"/>
    <w:multiLevelType w:val="hybridMultilevel"/>
    <w:tmpl w:val="BA9218A4"/>
    <w:lvl w:ilvl="0" w:tplc="BF4A2F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D8E16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8E227DB"/>
    <w:multiLevelType w:val="hybridMultilevel"/>
    <w:tmpl w:val="49F818CC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5AFE0504"/>
    <w:multiLevelType w:val="hybridMultilevel"/>
    <w:tmpl w:val="44141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6528BE"/>
    <w:multiLevelType w:val="hybridMultilevel"/>
    <w:tmpl w:val="7870FE9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5D9A2B44"/>
    <w:multiLevelType w:val="hybridMultilevel"/>
    <w:tmpl w:val="30D6FA9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53C9"/>
    <w:rsid w:val="002872D4"/>
    <w:rsid w:val="002E53C9"/>
    <w:rsid w:val="005D1F8F"/>
    <w:rsid w:val="008E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45B0B-D424-4C8D-BF40-022E3B25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bCs/>
      <w:sz w:val="28"/>
      <w:szCs w:val="24"/>
    </w:rPr>
  </w:style>
  <w:style w:type="paragraph" w:styleId="2">
    <w:name w:val="heading 2"/>
    <w:basedOn w:val="a"/>
    <w:next w:val="a"/>
    <w:qFormat/>
    <w:pPr>
      <w:keepNext/>
      <w:widowControl w:val="0"/>
      <w:spacing w:before="60"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firstLine="567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left="5245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semiHidden/>
    <w:pPr>
      <w:spacing w:line="360" w:lineRule="auto"/>
      <w:ind w:firstLine="851"/>
      <w:jc w:val="both"/>
    </w:pPr>
    <w:rPr>
      <w:sz w:val="28"/>
      <w:szCs w:val="24"/>
    </w:rPr>
  </w:style>
  <w:style w:type="paragraph" w:styleId="a3">
    <w:name w:val="Body Text Indent"/>
    <w:basedOn w:val="a"/>
    <w:semiHidden/>
    <w:pPr>
      <w:spacing w:line="360" w:lineRule="auto"/>
      <w:ind w:firstLine="851"/>
      <w:jc w:val="both"/>
    </w:pPr>
    <w:rPr>
      <w:sz w:val="24"/>
      <w:szCs w:val="24"/>
    </w:rPr>
  </w:style>
  <w:style w:type="paragraph" w:styleId="30">
    <w:name w:val="Body Text Indent 3"/>
    <w:basedOn w:val="a"/>
    <w:semiHidden/>
    <w:pPr>
      <w:spacing w:line="360" w:lineRule="auto"/>
      <w:ind w:firstLine="851"/>
      <w:jc w:val="both"/>
    </w:pPr>
    <w:rPr>
      <w:i/>
      <w:iCs/>
      <w:sz w:val="28"/>
      <w:szCs w:val="24"/>
    </w:rPr>
  </w:style>
  <w:style w:type="paragraph" w:styleId="a4">
    <w:name w:val="Body Text"/>
    <w:basedOn w:val="a"/>
    <w:semiHidden/>
    <w:pPr>
      <w:widowControl w:val="0"/>
      <w:spacing w:line="240" w:lineRule="atLeast"/>
      <w:jc w:val="center"/>
    </w:pPr>
    <w:rPr>
      <w:sz w:val="24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1953</Words>
  <Characters>11135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13062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Vika Bolotina</dc:creator>
  <cp:keywords/>
  <dc:description/>
  <cp:lastModifiedBy>admin</cp:lastModifiedBy>
  <cp:revision>2</cp:revision>
  <dcterms:created xsi:type="dcterms:W3CDTF">2014-02-14T11:53:00Z</dcterms:created>
  <dcterms:modified xsi:type="dcterms:W3CDTF">2014-02-14T11:53:00Z</dcterms:modified>
</cp:coreProperties>
</file>