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07A" w:rsidRDefault="00006197">
      <w:pPr>
        <w:rPr>
          <w:rFonts w:ascii="Arial" w:hAnsi="Arial"/>
          <w:i/>
          <w:snapToGrid w:val="0"/>
          <w:kern w:val="2"/>
          <w:position w:val="-24"/>
          <w:sz w:val="28"/>
        </w:rPr>
      </w:pPr>
      <w:r>
        <w:rPr>
          <w:rFonts w:ascii="Arial" w:hAnsi="Arial"/>
          <w:i/>
          <w:snapToGrid w:val="0"/>
          <w:kern w:val="2"/>
          <w:position w:val="-24"/>
          <w:sz w:val="28"/>
        </w:rPr>
        <w:t>СОДЕРЖАНИЕ</w:t>
      </w:r>
    </w:p>
    <w:p w:rsidR="00EA407A" w:rsidRDefault="00006197">
      <w:pPr>
        <w:spacing w:before="12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Введение ....................................................................... 2</w:t>
      </w:r>
    </w:p>
    <w:p w:rsidR="00EA407A" w:rsidRDefault="00006197">
      <w:pPr>
        <w:spacing w:before="9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I. Менеджмент. Виды целей ...............................................4</w:t>
      </w:r>
    </w:p>
    <w:p w:rsidR="00EA407A" w:rsidRDefault="00006197">
      <w:pPr>
        <w:spacing w:before="9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II. Стратегия рыночного поведения фирмы.............................. 9</w:t>
      </w:r>
    </w:p>
    <w:p w:rsidR="00EA407A" w:rsidRDefault="00006197">
      <w:pPr>
        <w:spacing w:before="340"/>
        <w:ind w:left="840" w:hanging="8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1.1 Сущность и функции стратегического</w:t>
      </w:r>
    </w:p>
    <w:p w:rsidR="00EA407A" w:rsidRDefault="00006197">
      <w:pPr>
        <w:spacing w:before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планирования............................................................... 11</w:t>
      </w:r>
    </w:p>
    <w:p w:rsidR="00EA407A" w:rsidRDefault="00006197">
      <w:pPr>
        <w:spacing w:before="360"/>
        <w:ind w:left="840" w:hanging="8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1.2  Цели организации ............................................................ 13</w:t>
      </w:r>
    </w:p>
    <w:p w:rsidR="00EA407A" w:rsidRDefault="00006197">
      <w:pPr>
        <w:spacing w:before="360"/>
        <w:ind w:left="840" w:hanging="8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1.3 Оценка 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анализ внешней среды ............................................ 16</w:t>
      </w:r>
    </w:p>
    <w:p w:rsidR="00EA407A" w:rsidRDefault="00006197">
      <w:pPr>
        <w:spacing w:before="360"/>
        <w:ind w:left="840" w:hanging="8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1.4 Управленческое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исследование внутренних</w:t>
      </w:r>
    </w:p>
    <w:p w:rsidR="00EA407A" w:rsidRDefault="00006197">
      <w:pPr>
        <w:spacing w:before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факторов фирмы.......................................................... 18</w:t>
      </w:r>
    </w:p>
    <w:p w:rsidR="00EA407A" w:rsidRDefault="00006197">
      <w:pPr>
        <w:spacing w:before="360"/>
        <w:ind w:left="840" w:hanging="8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1.5 Изучение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стратегических альтернатив и выбор стратегии.............21</w:t>
      </w:r>
    </w:p>
    <w:p w:rsidR="00EA407A" w:rsidRDefault="00006197">
      <w:pPr>
        <w:spacing w:before="9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Заключение ................................................................... 2</w:t>
      </w:r>
    </w:p>
    <w:p w:rsidR="00EA407A" w:rsidRDefault="00006197">
      <w:pPr>
        <w:rPr>
          <w:i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Список   литературы .........… . . . . . . . . .. . . . . . . . . .. .27</w:t>
      </w: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EA407A">
      <w:pPr>
        <w:pStyle w:val="1"/>
        <w:jc w:val="left"/>
        <w:rPr>
          <w:kern w:val="2"/>
          <w:position w:val="-24"/>
          <w:sz w:val="28"/>
        </w:rPr>
      </w:pPr>
    </w:p>
    <w:p w:rsidR="00EA407A" w:rsidRDefault="00006197">
      <w:pPr>
        <w:pStyle w:val="1"/>
        <w:rPr>
          <w:b/>
          <w:kern w:val="2"/>
          <w:position w:val="-24"/>
          <w:sz w:val="40"/>
        </w:rPr>
      </w:pPr>
      <w:r>
        <w:rPr>
          <w:b/>
          <w:kern w:val="2"/>
          <w:position w:val="-24"/>
          <w:sz w:val="40"/>
        </w:rPr>
        <w:t>ВВЕДЕНИЕ</w:t>
      </w:r>
    </w:p>
    <w:p w:rsidR="00EA407A" w:rsidRDefault="00EA407A">
      <w:pPr>
        <w:spacing w:before="60" w:line="480" w:lineRule="auto"/>
        <w:ind w:firstLine="680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60" w:line="480" w:lineRule="auto"/>
        <w:ind w:firstLine="680"/>
        <w:rPr>
          <w:b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При обсуждении вопросов, связанных" с успехом или неудачей предприятия на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рынке, необходимо помнить, что покупатель " хозяин положения. Такое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отношение к покупателю характерно для Запада. К сожалению, у нас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покупатель пока полностью не пользуется своими правами и не считает себя хозяином положения. Это является следствием неполного отражения новых рыночных отношений в системе экономических отношений в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России.</w:t>
      </w:r>
    </w:p>
    <w:p w:rsidR="00EA407A" w:rsidRDefault="00006197">
      <w:pPr>
        <w:spacing w:line="480" w:lineRule="auto"/>
        <w:ind w:firstLine="6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Продавец находится в конкуренции не только со своими прямыми "коллегами", изготовителями идентичного товара,    но  </w:t>
      </w:r>
      <w:r>
        <w:rPr>
          <w:i/>
          <w:snapToGrid w:val="0"/>
          <w:kern w:val="2"/>
          <w:position w:val="-24"/>
          <w:sz w:val="28"/>
        </w:rPr>
        <w:t>и</w:t>
      </w:r>
      <w:r>
        <w:rPr>
          <w:snapToGrid w:val="0"/>
          <w:kern w:val="2"/>
          <w:position w:val="-24"/>
          <w:sz w:val="28"/>
        </w:rPr>
        <w:t xml:space="preserve">   с производителями разнообразных его заменителей.  Помимо этого, предприятие должно быть в состоянии поставлять товары лучшего качества по более низкой цене или предоставлять услуги лучшие, чем у конкурентов. Менеджмент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позволяет предприятию быть нечто большим, чем суммой его отдельных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компонентов </w:t>
      </w:r>
      <w:r>
        <w:rPr>
          <w:i/>
          <w:snapToGrid w:val="0"/>
          <w:kern w:val="2"/>
          <w:position w:val="-24"/>
          <w:sz w:val="28"/>
        </w:rPr>
        <w:t>-</w:t>
      </w:r>
      <w:r>
        <w:rPr>
          <w:snapToGrid w:val="0"/>
          <w:kern w:val="2"/>
          <w:position w:val="-24"/>
          <w:sz w:val="28"/>
        </w:rPr>
        <w:t xml:space="preserve"> капитала и сотрудников.</w:t>
      </w:r>
    </w:p>
    <w:p w:rsidR="00EA407A" w:rsidRDefault="00006197">
      <w:pPr>
        <w:spacing w:before="80" w:line="480" w:lineRule="auto"/>
        <w:ind w:firstLine="7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Задача предприятия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состоит в том</w:t>
      </w:r>
      <w:r>
        <w:rPr>
          <w:b/>
          <w:snapToGrid w:val="0"/>
          <w:kern w:val="2"/>
          <w:position w:val="-24"/>
          <w:sz w:val="28"/>
        </w:rPr>
        <w:t>,</w:t>
      </w:r>
      <w:r>
        <w:rPr>
          <w:snapToGrid w:val="0"/>
          <w:kern w:val="2"/>
          <w:position w:val="-24"/>
          <w:sz w:val="28"/>
        </w:rPr>
        <w:t xml:space="preserve"> чтобы осваивать новые рынки, удовлетворять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потребности клиентов. Одновременно она является и задачей руководства,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менеджмента. Успехи и неудачи предприятия ° это в первую очередь успехи и неудачи менеджмента. Если предприятие работает плохо, нерентабельно, его новый хозяин меняет не рабочих, а руководство. Итак, менеджмент означает организацию    работы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коллектива. Работу на предприятии следует организовывать с таким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расчётом   чтобы  она  в  максимальной степени   соответствовала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потребностям сотрудников и позволяла  активизировать  их  работу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  повысить  её  эффективность.. Принимая   любые  решения,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менеджеры  должны постоянно иметь в виду не только высокую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рентабельность  фирмы, но и проблемы существования своих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сотрудников, а также  потребителей, ради которых фирма существует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 удовлетворение  потребностей   которых   реально   обусловливает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необходимость  функционирования фирмы и работы ее менеджеров. 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Любое  принимаемое    решение должно в    длительной перспективе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свидетельствовать об экономической пользе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предприятия. Ну, а то,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что  дает хорошие результаты только в данный момент времени </w:t>
      </w:r>
      <w:r>
        <w:rPr>
          <w:i/>
          <w:snapToGrid w:val="0"/>
          <w:kern w:val="2"/>
          <w:position w:val="-24"/>
          <w:sz w:val="28"/>
        </w:rPr>
        <w:t>т</w:t>
      </w:r>
      <w:r>
        <w:rPr>
          <w:snapToGrid w:val="0"/>
          <w:kern w:val="2"/>
          <w:position w:val="-24"/>
          <w:sz w:val="28"/>
        </w:rPr>
        <w:t xml:space="preserve"> на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ближайшее будущее, а в отдельном периоде ставит существование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предприятия под угрозу, следует расценивать как ошибочное. Т.о.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обеспечение существования фирмы на рынке можно считать главной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задачей менеджмента. В связи с этим стратегическому управлению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b/>
          <w:snapToGrid w:val="0"/>
          <w:kern w:val="2"/>
          <w:position w:val="-24"/>
          <w:sz w:val="28"/>
          <w:lang w:val="en-US"/>
        </w:rPr>
      </w:pPr>
      <w:r>
        <w:rPr>
          <w:snapToGrid w:val="0"/>
          <w:kern w:val="2"/>
          <w:position w:val="-24"/>
          <w:sz w:val="28"/>
        </w:rPr>
        <w:t>его   работе придается большое значение.</w:t>
      </w:r>
    </w:p>
    <w:p w:rsidR="00EA407A" w:rsidRDefault="00EA407A">
      <w:pPr>
        <w:rPr>
          <w:b/>
          <w:snapToGrid w:val="0"/>
          <w:kern w:val="2"/>
          <w:position w:val="-24"/>
          <w:sz w:val="28"/>
          <w:lang w:val="en-US"/>
        </w:rPr>
      </w:pPr>
    </w:p>
    <w:p w:rsidR="00EA407A" w:rsidRDefault="00EA407A">
      <w:pPr>
        <w:rPr>
          <w:b/>
          <w:snapToGrid w:val="0"/>
          <w:kern w:val="2"/>
          <w:position w:val="-24"/>
          <w:sz w:val="28"/>
          <w:lang w:val="en-US"/>
        </w:rPr>
      </w:pPr>
    </w:p>
    <w:p w:rsidR="00EA407A" w:rsidRDefault="00EA407A">
      <w:pPr>
        <w:rPr>
          <w:b/>
          <w:snapToGrid w:val="0"/>
          <w:kern w:val="2"/>
          <w:position w:val="-24"/>
          <w:sz w:val="28"/>
          <w:lang w:val="en-US"/>
        </w:rPr>
      </w:pPr>
    </w:p>
    <w:p w:rsidR="00EA407A" w:rsidRDefault="00006197">
      <w:pPr>
        <w:jc w:val="center"/>
        <w:rPr>
          <w:b/>
          <w:snapToGrid w:val="0"/>
          <w:kern w:val="2"/>
          <w:position w:val="-24"/>
          <w:sz w:val="40"/>
        </w:rPr>
      </w:pPr>
      <w:r>
        <w:rPr>
          <w:b/>
          <w:snapToGrid w:val="0"/>
          <w:kern w:val="2"/>
          <w:position w:val="-24"/>
          <w:sz w:val="40"/>
          <w:lang w:val="en-US"/>
        </w:rPr>
        <w:t>I</w:t>
      </w:r>
      <w:r>
        <w:rPr>
          <w:b/>
          <w:snapToGrid w:val="0"/>
          <w:kern w:val="2"/>
          <w:position w:val="-24"/>
          <w:sz w:val="40"/>
        </w:rPr>
        <w:t>. МЕНЕДЖМЕНТ ВВДЫ ЦЕЛЕЙ</w:t>
      </w:r>
    </w:p>
    <w:p w:rsidR="00EA407A" w:rsidRDefault="00EA407A">
      <w:pPr>
        <w:spacing w:before="60" w:line="480" w:lineRule="auto"/>
        <w:ind w:firstLine="700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6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Менеджмент - это самостоятельный вид профессионально осуществляемой деятельности, направленной на достижение в ходе любой хозяйственной деятельности фирмы, действующей в рыночных условиях, определенных намеченных целей путем рационального использования материальных и трудовых ресурсов. Здесь фирма ориентируется на спрос и потребности рынка; постоянно стремится к повышению эффективности производства,   т.е.   к   получению оптимальных результатов с меньшими затратами,   стремится к хозяйственной самостоятельности, обеспечивающей свободу принятия решений  тем,  кто несет ответственность за конечный результат деятельности фирмы.</w:t>
      </w:r>
    </w:p>
    <w:p w:rsidR="00EA407A" w:rsidRDefault="00006197">
      <w:pPr>
        <w:spacing w:before="6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 понятие менеджмента так же входит постоянная корректировка целей и программ в зависимости от состояния рынка ( а результаты этой деятельности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проявляются уже на рынке в процессе обмена ) и необходимость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использования современной информационной системы с компьютерной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техникой.</w:t>
      </w:r>
    </w:p>
    <w:p w:rsidR="00EA407A" w:rsidRDefault="00006197">
      <w:pPr>
        <w:spacing w:before="8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Менеджмент - как самостоятельный вид профессиональной деятельности предполагает, что менеджер независим от собственности: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на капитал фирмы, в которой он работает. Труд менеджера – это 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производительный  труд,  возникающий  в  условиях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комбинирования  высокотехнологичного  производства  с  высоким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уровнем  специализации  работников, обеспечивающих  связь  и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единство  всего  производственного  процесса.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Любая ситуация, возникающая в процессе управления, является задачей для менеджера и требует от него принятия решений и, в частности, в отношении изменения целей и программы действий. Это касается  как внутрифирменного производства,  так и управления производством 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управление персоналом</w:t>
      </w:r>
      <w:r>
        <w:rPr>
          <w:b/>
          <w:snapToGrid w:val="0"/>
          <w:kern w:val="2"/>
          <w:position w:val="-24"/>
          <w:sz w:val="28"/>
        </w:rPr>
        <w:t>.</w:t>
      </w:r>
      <w:r>
        <w:rPr>
          <w:snapToGrid w:val="0"/>
          <w:kern w:val="2"/>
          <w:position w:val="-24"/>
          <w:sz w:val="28"/>
        </w:rPr>
        <w:t xml:space="preserve">  Всякое  управленческое решение является результатом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обратной связи с рынком и другими элементами внешней среды.</w:t>
      </w:r>
    </w:p>
    <w:p w:rsidR="00EA407A" w:rsidRDefault="00006197">
      <w:pPr>
        <w:spacing w:before="8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Управленческие решения принимаются на основе информации, получаемой и обрабатываемой в процессе подготовки решений. Управленческое решение подлежит реализации и контролю за его исполнением. Менеджер должен не только выбирать меры воздействия и средства контроля, но и рассматривать варианты решений в отношений! их практической осуществимости в данной конкретной обстановке. Процесс функционирования системы управления включает работу по ее совершенствованию и рационализации, поскольку современный менеджмент основан на рациональных способах принятия решений.</w:t>
      </w:r>
    </w:p>
    <w:p w:rsidR="00EA407A" w:rsidRDefault="00006197">
      <w:pPr>
        <w:spacing w:before="3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 задачам, решаемым в менеджменте, относятся:</w:t>
      </w:r>
    </w:p>
    <w:p w:rsidR="00EA407A" w:rsidRDefault="00006197">
      <w:pPr>
        <w:numPr>
          <w:ilvl w:val="0"/>
          <w:numId w:val="2"/>
        </w:numPr>
        <w:spacing w:before="3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определение конкретных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целей развития фирмы;</w:t>
      </w:r>
    </w:p>
    <w:p w:rsidR="00EA407A" w:rsidRDefault="00006197">
      <w:pPr>
        <w:numPr>
          <w:ilvl w:val="0"/>
          <w:numId w:val="3"/>
        </w:num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выявление приоритетности целей, их очередности и</w:t>
      </w:r>
    </w:p>
    <w:p w:rsidR="00EA407A" w:rsidRDefault="00006197">
      <w:pPr>
        <w:spacing w:before="200"/>
        <w:ind w:firstLine="2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последовательности решения; т.е. разработка стратегии развития</w:t>
      </w:r>
    </w:p>
    <w:p w:rsidR="00EA407A" w:rsidRDefault="00006197">
      <w:pPr>
        <w:spacing w:before="1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фирмы: хозяйственных задач и путей их решения;</w:t>
      </w:r>
    </w:p>
    <w:p w:rsidR="00EA407A" w:rsidRDefault="00006197">
      <w:pPr>
        <w:numPr>
          <w:ilvl w:val="0"/>
          <w:numId w:val="1"/>
        </w:num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выработка, системы мероприятий для решения намечаемых</w:t>
      </w:r>
    </w:p>
    <w:p w:rsidR="00EA407A" w:rsidRDefault="00EA407A">
      <w:pPr>
        <w:ind w:firstLine="150"/>
        <w:rPr>
          <w:snapToGrid w:val="0"/>
          <w:kern w:val="2"/>
          <w:position w:val="-24"/>
          <w:sz w:val="28"/>
        </w:rPr>
      </w:pPr>
    </w:p>
    <w:p w:rsidR="00EA407A" w:rsidRDefault="00006197">
      <w:pPr>
        <w:ind w:left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проблем  на  различные  временные  периоды; определение  </w:t>
      </w:r>
    </w:p>
    <w:p w:rsidR="00EA407A" w:rsidRDefault="00EA407A">
      <w:pPr>
        <w:ind w:left="360"/>
        <w:rPr>
          <w:snapToGrid w:val="0"/>
          <w:kern w:val="2"/>
          <w:position w:val="-24"/>
          <w:sz w:val="28"/>
        </w:rPr>
      </w:pPr>
    </w:p>
    <w:p w:rsidR="00EA407A" w:rsidRDefault="00006197">
      <w:pPr>
        <w:ind w:left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необходимых  ресурсов  и  источников  их  обеспечения;</w:t>
      </w:r>
    </w:p>
    <w:p w:rsidR="00EA407A" w:rsidRDefault="00006197">
      <w:pPr>
        <w:numPr>
          <w:ilvl w:val="0"/>
          <w:numId w:val="7"/>
        </w:numPr>
        <w:tabs>
          <w:tab w:val="clear" w:pos="360"/>
        </w:tabs>
        <w:ind w:left="142" w:hanging="142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установление  контроля  за  выполнением  задач.</w:t>
      </w:r>
    </w:p>
    <w:p w:rsidR="00EA407A" w:rsidRDefault="00EA407A">
      <w:pPr>
        <w:ind w:left="360"/>
        <w:rPr>
          <w:snapToGrid w:val="0"/>
          <w:kern w:val="2"/>
          <w:position w:val="-24"/>
          <w:sz w:val="28"/>
        </w:rPr>
      </w:pPr>
    </w:p>
    <w:p w:rsidR="00EA407A" w:rsidRDefault="00006197">
      <w:pPr>
        <w:pStyle w:val="3"/>
        <w:ind w:left="426" w:hanging="426"/>
      </w:pPr>
      <w:r>
        <w:t xml:space="preserve">      Менеджмент  в  зависимости  от  видов  и  последовательности  </w:t>
      </w:r>
    </w:p>
    <w:p w:rsidR="00EA407A" w:rsidRDefault="00EA407A">
      <w:pPr>
        <w:ind w:left="360"/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деятельности  можно  разделять  на  3  стадии:</w:t>
      </w:r>
    </w:p>
    <w:p w:rsidR="00EA407A" w:rsidRDefault="00006197">
      <w:pPr>
        <w:numPr>
          <w:ilvl w:val="0"/>
          <w:numId w:val="5"/>
        </w:numPr>
        <w:spacing w:before="200"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стратегическое управление (включает в себя выработку цели менеджмента,   прогнозирование как предвидение результатов развития, перспективное планирование  как  систему  мер, необходимых для преодоления отклонения прогнозируемых итогов от установленной цели);</w:t>
      </w:r>
    </w:p>
    <w:p w:rsidR="00EA407A" w:rsidRDefault="00006197">
      <w:pPr>
        <w:numPr>
          <w:ilvl w:val="0"/>
          <w:numId w:val="8"/>
        </w:num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оперативное управление (деятельность по реализации вышеуказанных мер);</w:t>
      </w:r>
    </w:p>
    <w:p w:rsidR="00EA407A" w:rsidRDefault="00006197">
      <w:pPr>
        <w:numPr>
          <w:ilvl w:val="0"/>
          <w:numId w:val="6"/>
        </w:num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контроль (включает анализ достигнутых результатов " обратная;</w:t>
      </w:r>
    </w:p>
    <w:p w:rsidR="00EA407A" w:rsidRDefault="00006197">
      <w:pPr>
        <w:spacing w:line="480" w:lineRule="auto"/>
        <w:ind w:firstLine="75"/>
        <w:rPr>
          <w:rFonts w:ascii="Arial" w:hAnsi="Arial"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связь - и выступает как исходный пункт нового цикла управления). Разработка экономической политики фирмы предполагает</w:t>
      </w: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определение целей деятельности фирмы и стратегии ее развития  на ближайшую и дальнюю перспективу,   исходя из  потенциальных возможностей фирмы    и обеспеченности ее соответствующими ресурсами. При разработке стратегических позиций фирмы обычно пользуются определенными показателями, как качественными;</w:t>
      </w:r>
    </w:p>
    <w:p w:rsidR="00EA407A" w:rsidRDefault="00006197">
      <w:pPr>
        <w:spacing w:before="1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ориентиры - более отдаленная цель, так и количественными – </w:t>
      </w:r>
    </w:p>
    <w:p w:rsidR="00EA407A" w:rsidRDefault="00006197">
      <w:pPr>
        <w:spacing w:before="1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задания.</w:t>
      </w:r>
    </w:p>
    <w:p w:rsidR="00EA407A" w:rsidRDefault="00006197">
      <w:pPr>
        <w:spacing w:before="80"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Между этими показателями существует взаимосвязь:   стратегия, вырабатываемая на высшем уровне, становится целью и ориентиром в низовых звеньях управления. В связи с этим следует различать: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 xml:space="preserve">     ЦЕЛИ  ОБЩИЕ</w:t>
      </w:r>
      <w:r>
        <w:rPr>
          <w:snapToGrid w:val="0"/>
          <w:kern w:val="2"/>
          <w:position w:val="-24"/>
          <w:sz w:val="28"/>
        </w:rPr>
        <w:t xml:space="preserve">.  Отражают концепцию развития фирмы; 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разрабатываются на длительную перспективу и определяют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основные направления программы развития фирмы. Здесь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происходит ранжирование по принципу приоритетности по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следующей схеме: а)  Обеспечение  максимальной рентабельности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при имеющемся  наборе  видов  деятельности,  определяемом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следующими  показателями: объём  продаж, уровень  и  норма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прибыли, темпы  ежегодного  прироста  объёма  продаж  и  прибыли,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доход  на  одну  акцию, доля  на  рынке, структура  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капитала, уровень дивиденда, сумма выплаченной зарплаты, уровень качества продукции; б) обеспечение устойчивости положения фирмы как цели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глобальной политики по следующим направлениям: расходы на исследование   и</w:t>
      </w:r>
      <w:r>
        <w:rPr>
          <w:b/>
          <w:snapToGrid w:val="0"/>
          <w:kern w:val="2"/>
          <w:position w:val="-24"/>
          <w:sz w:val="28"/>
        </w:rPr>
        <w:t xml:space="preserve">  </w:t>
      </w:r>
      <w:r>
        <w:rPr>
          <w:snapToGrid w:val="0"/>
          <w:kern w:val="2"/>
          <w:position w:val="-24"/>
          <w:sz w:val="28"/>
        </w:rPr>
        <w:t>разработку   новых  продуктов;      потенциал конкурентноспособности;  инвестиционная  политика;     кадровая политика; решение социальных вопросов; в) Разработка новых направлений развития, новых видов деятельности фирмы,   что предполагает</w:t>
      </w:r>
      <w:r>
        <w:rPr>
          <w:b/>
          <w:snapToGrid w:val="0"/>
          <w:kern w:val="2"/>
          <w:position w:val="-24"/>
          <w:sz w:val="28"/>
        </w:rPr>
        <w:t xml:space="preserve">   </w:t>
      </w:r>
      <w:r>
        <w:rPr>
          <w:snapToGrid w:val="0"/>
          <w:kern w:val="2"/>
          <w:position w:val="-24"/>
          <w:sz w:val="28"/>
        </w:rPr>
        <w:t>разработку    структурной    политики,    включая диверсификацию продукции, вертикальную интеграцию, приобретения и слияния; развитие информационных систем; определение конкретных фирм, акции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которых подлежат покупке; разработку новых видов продуктов.</w:t>
      </w:r>
    </w:p>
    <w:p w:rsidR="00EA407A" w:rsidRDefault="00006197">
      <w:pPr>
        <w:spacing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СПЕЦИФИЧЕСКИЕ ЦЕЛИ</w:t>
      </w:r>
      <w:r>
        <w:rPr>
          <w:snapToGrid w:val="0"/>
          <w:kern w:val="2"/>
          <w:position w:val="-24"/>
          <w:sz w:val="28"/>
        </w:rPr>
        <w:t>.   Разрабатываются в рамках общих целей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по основным видам деятельности в каждом производственном отделении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фирмы и могут выражаться в количественных к качественных показателях</w:t>
      </w:r>
      <w:r>
        <w:rPr>
          <w:b/>
          <w:snapToGrid w:val="0"/>
          <w:kern w:val="2"/>
          <w:position w:val="-24"/>
          <w:sz w:val="28"/>
        </w:rPr>
        <w:t>:</w:t>
      </w:r>
      <w:r>
        <w:rPr>
          <w:snapToGrid w:val="0"/>
          <w:kern w:val="2"/>
          <w:position w:val="-24"/>
          <w:sz w:val="28"/>
        </w:rPr>
        <w:t xml:space="preserve"> а) Определение рентабельности по каждому отдельному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подразделению, выступающему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центром прибыли. Уровень прибыли может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устанавливаться в абсолютных показателях (обычно в валюте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страны базирования) и в виде плановых заданий на каждый год или на конец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планового периода. Первостепенное значение придается норме прибыли. При расчете этого показателя на инвестированный капитал последний определяется  по – разному:</w:t>
      </w:r>
    </w:p>
    <w:p w:rsidR="00EA407A" w:rsidRDefault="00006197">
      <w:pPr>
        <w:spacing w:before="200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1) собственный капитал; за вычетом обязательств;</w:t>
      </w:r>
    </w:p>
    <w:p w:rsidR="00EA407A" w:rsidRDefault="00006197">
      <w:pPr>
        <w:spacing w:before="200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2) собственные средства плюс долгосрочных долг;</w:t>
      </w:r>
    </w:p>
    <w:p w:rsidR="00EA407A" w:rsidRDefault="00006197">
      <w:pPr>
        <w:spacing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3) основные средства за вычетом амортизации. </w:t>
      </w:r>
    </w:p>
    <w:p w:rsidR="00EA407A" w:rsidRDefault="00006197">
      <w:pPr>
        <w:spacing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   сопоставлении с  данными  прошлых  лет  этот  показатель  выступает  важнейшим  не  только  в  планировании, но  и  в  контроле, и  играет  решающую  роль  как  в  определении  целей, так  и  в  оценке</w:t>
      </w:r>
      <w:r>
        <w:rPr>
          <w:rFonts w:ascii="Arial" w:hAnsi="Arial"/>
          <w:snapToGrid w:val="0"/>
          <w:kern w:val="2"/>
          <w:position w:val="-24"/>
          <w:sz w:val="28"/>
        </w:rPr>
        <w:t xml:space="preserve">  </w:t>
      </w:r>
      <w:r>
        <w:rPr>
          <w:snapToGrid w:val="0"/>
          <w:kern w:val="2"/>
          <w:position w:val="-24"/>
          <w:sz w:val="28"/>
        </w:rPr>
        <w:t>результатов и эффективности деятельности фирмы. Рентабельность может устанавливаться как на уровне высшего звена, так и на нижнем уровне управления; б) Другие специфические цели. Носят характер подцелей и обычно устанавливаются не только в абсолютных плановых показателях, но   и путем определения направлений развития в функциональных областях (по маркетингу,   в области научных исследований и разработок, по производству, в области финансов; в) Цели филиалов и дочерних компаний,    формируемые обычно материнской компанией, сводятся к следующим: увеличение продаж и темпов роста компании; повышение доли компании на рынке, рост прибыли; "вживание" филиала и его вклад в развитие экономики принимающей страны (рост экспорта, рост доли местного рынка з снабжении филиала сырьем и полуфабрикатами).</w:t>
      </w:r>
    </w:p>
    <w:p w:rsidR="00EA407A" w:rsidRDefault="00006197">
      <w:pPr>
        <w:spacing w:line="480" w:lineRule="auto"/>
        <w:ind w:firstLine="9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На современном этапе развития возрастающее значение приобретает совершенствование экономических методов управления. В связи с этим все большее значение придается разработке глобальной стратегии  фирмы,  основанной на долговременной и стабильной ориентации производства конкретных видов продукции на определённые рынки, т. е. стратегическому планированию.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006197">
      <w:pPr>
        <w:spacing w:before="100" w:line="480" w:lineRule="auto"/>
        <w:jc w:val="center"/>
        <w:rPr>
          <w:rFonts w:ascii="Arial" w:hAnsi="Arial"/>
          <w:b/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40"/>
          <w:lang w:val="en-US"/>
        </w:rPr>
        <w:t xml:space="preserve">II. </w:t>
      </w:r>
      <w:r>
        <w:rPr>
          <w:b/>
          <w:snapToGrid w:val="0"/>
          <w:kern w:val="2"/>
          <w:position w:val="-24"/>
          <w:sz w:val="40"/>
        </w:rPr>
        <w:t>СТРАТЕГИЯ РЫНОЧНОГО ПОВЕДЕНИЯ ФИРМЫ</w:t>
      </w:r>
    </w:p>
    <w:p w:rsidR="00EA407A" w:rsidRDefault="00006197">
      <w:pPr>
        <w:spacing w:before="120" w:line="480" w:lineRule="auto"/>
        <w:ind w:firstLine="7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 понятие "планирование" входит определение целей и путей их достижения. На Западе планирование деятельности предприятий осуществляется по таким важным направлениям, как сбыт, финансы, производство и закупки. При этом, конечно, все частные планы взаимоувязаны между собой.</w:t>
      </w:r>
    </w:p>
    <w:p w:rsidR="00EA407A" w:rsidRDefault="00006197">
      <w:pPr>
        <w:spacing w:before="3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Сам процесс планирования проходит четыре этапа:</w:t>
      </w:r>
    </w:p>
    <w:p w:rsidR="00EA407A" w:rsidRDefault="00006197">
      <w:pPr>
        <w:spacing w:before="3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 разработка общих целей;</w:t>
      </w: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 определение конкретных, детализированных целей на заданный, сравнительно короткий период времени (2,5,10 лет);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 определение путей и средств их достижения;</w:t>
      </w: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 контроль за достижением поставленных целей путем сопоставления плановых показателей с фактическими.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Планирование всегда ориентируется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на данные прошлого, но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стремится определить  и  контролировать развитие предприятия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перспективе. Поэтому надежность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планирования зависит от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точности! и правильности бухгалтерских расчетов прошлого. Любое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планирование предприятия базируется на неполных данных.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Качество планирования :-большей степени зависит от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интеллектуального уровня  компетентных  сотрудников, менеджеров.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Все  планы  должны  составляются  так, чтобы  в  них  можно  было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вносить  изменения, а  сами  планы  взаимоувязывались  с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имеющимися  условиями. Поэтому  планы  содержат  в  себе  так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называемые  резервы, иначе  именуемые  «надбавками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безопасности», однако  слишком  большие  резервы  делают  планы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не  точными, а  не  большие  влекут  за  собой  частые  изменения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плана.  В  основу  составления плана по конкретным направлениям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производственных участков предприятия кладутся отдельные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задачи,     которые определяются как в денежных, так и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количественных показателях. При этом планирование должно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отталкиваться от так называемых узких мест:</w:t>
      </w:r>
    </w:p>
    <w:p w:rsidR="00EA407A" w:rsidRDefault="00006197">
      <w:pPr>
        <w:spacing w:before="1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 последнее время это сбыт, финансы или рабочая сила.</w:t>
      </w:r>
    </w:p>
    <w:p w:rsidR="00EA407A" w:rsidRDefault="00EA407A">
      <w:pPr>
        <w:spacing w:before="80" w:line="480" w:lineRule="auto"/>
        <w:ind w:firstLine="720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80" w:line="480" w:lineRule="auto"/>
        <w:ind w:firstLine="7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Стратегическое планирование   представляет   собой  набор действий и решений, предпринятых руководством, которые ведут к разработке специфических стратегий. Эти стратегии предназначены помочь организациям достичь своих целей. Процесс стратегического планирования является инструментом, помогающим обеспечивать основу для управления предприятием. Его задача состоит в том,, чтобы :з достаточной мере обеспечить нововведения и изменения в организаций предприятия. Так, выделяют четыре основных вида управленческой деятельности в рамках процесса стратегического планирования:</w:t>
      </w:r>
    </w:p>
    <w:p w:rsidR="00EA407A" w:rsidRDefault="00006197">
      <w:pPr>
        <w:numPr>
          <w:ilvl w:val="0"/>
          <w:numId w:val="14"/>
        </w:numPr>
        <w:tabs>
          <w:tab w:val="clear" w:pos="360"/>
          <w:tab w:val="num" w:pos="644"/>
        </w:tabs>
        <w:spacing w:before="100" w:line="480" w:lineRule="auto"/>
        <w:ind w:left="644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распределение ресурсов, в основном ограниченных, таких как фонды, управленческие таланты, технологический опыт;</w:t>
      </w:r>
    </w:p>
    <w:p w:rsidR="00EA407A" w:rsidRDefault="00006197">
      <w:pPr>
        <w:numPr>
          <w:ilvl w:val="0"/>
          <w:numId w:val="15"/>
        </w:numPr>
        <w:tabs>
          <w:tab w:val="clear" w:pos="360"/>
          <w:tab w:val="num" w:pos="585"/>
        </w:tabs>
        <w:spacing w:line="480" w:lineRule="auto"/>
        <w:ind w:left="58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адаптация к внешней среде (все действия стратегического характера, которые улучшают отношения компании с ее окружением. Здесь необходимо выявить возможные варианты и обеспечить   эффективное   приспособление   стратегии      к окружающим условиям. Такая деятельность может проходить с линии    совершенствования     производственных  систем, взаимодействия  с  правительством  и  обществом  в  целом  и  т.д.);</w:t>
      </w:r>
    </w:p>
    <w:p w:rsidR="00EA407A" w:rsidRDefault="00006197">
      <w:pPr>
        <w:numPr>
          <w:ilvl w:val="0"/>
          <w:numId w:val="9"/>
        </w:numPr>
        <w:tabs>
          <w:tab w:val="clear" w:pos="360"/>
          <w:tab w:val="num" w:pos="720"/>
        </w:tabs>
        <w:spacing w:line="480" w:lineRule="auto"/>
        <w:ind w:left="7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внутренняя  координация  ( координация  стратегической  деятельности  для  отображения  сильных  и  слабых  сторон  фирмы  с  целью  достижения  эффективной  интеграции  внутренних  операций);</w:t>
      </w:r>
    </w:p>
    <w:p w:rsidR="00EA407A" w:rsidRDefault="00006197">
      <w:pPr>
        <w:numPr>
          <w:ilvl w:val="0"/>
          <w:numId w:val="10"/>
        </w:numPr>
        <w:tabs>
          <w:tab w:val="clear" w:pos="360"/>
          <w:tab w:val="num" w:pos="709"/>
        </w:tabs>
        <w:spacing w:line="480" w:lineRule="auto"/>
        <w:ind w:left="709" w:hanging="634"/>
        <w:rPr>
          <w:rFonts w:ascii="Arial" w:hAnsi="Arial"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осознание    организационных    стратегий    (осуществление систематического  развития  мышления   менеджеров   путем формирования организации, которая может учиться на прошлых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стратегических ошибках, т.е. способность учиться на опыте).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pStyle w:val="22"/>
      </w:pPr>
      <w:r>
        <w:t>2.1 Сущность, функции  стратегического  планирования.</w:t>
      </w:r>
    </w:p>
    <w:p w:rsidR="00EA407A" w:rsidRDefault="00EA407A">
      <w:pPr>
        <w:spacing w:before="180"/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Стратегия   представляет   собой   детальный   всесторонний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комплексный план. Он должен разрабатываться скорее с точки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зрения перспективы всей корпорации, а не конкретного индивида.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Редко когда основатель фирмы может себе позволить сочетать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личные планы со стратегий  организации.     Стратегия  предполагает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разработку обоснованных мер 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планов достижения намеченных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целей, в которых должны быть учтены научно-технический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потенциал  фирмы и ее производственно-сбытовые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нужды.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Стратегический план должен обосновываться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обширными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b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исследованиями и фактическими данными. Поэтому необходимо</w:t>
      </w:r>
      <w:r>
        <w:rPr>
          <w:b/>
          <w:snapToGrid w:val="0"/>
          <w:kern w:val="2"/>
          <w:position w:val="-24"/>
          <w:sz w:val="28"/>
        </w:rPr>
        <w:t xml:space="preserve"> </w:t>
      </w:r>
    </w:p>
    <w:p w:rsidR="00EA407A" w:rsidRDefault="00EA407A">
      <w:pPr>
        <w:rPr>
          <w:b/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постоянно заниматься сбором и анализом огромного количества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информации об отраслях народного хозяйства, рынке, конкуренции 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т.п. Кроме того, стратегический план придает  фирме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определенность, индивидуальность, которые позволяют ей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привлекать определенные типы работников  к помогают продавать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изделия  как  услуги. Стратегические  планы  должны  быть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разработаны  таким  образом, чтобы  они  оставались  не  только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целостными  в  течении  длительного  времени, но  и  сохраняли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гибкость. Общий  стратегический  план  следует  рассматривать  как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программу, направляющую  деятельность  фирмы  в  течение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продолжительного  периода  времени, с  учетом постоянных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корректировок в связи с постоянно меняющейся деловой 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социальной обстановкой.</w:t>
      </w:r>
    </w:p>
    <w:p w:rsidR="00EA407A" w:rsidRDefault="00006197">
      <w:pPr>
        <w:spacing w:before="3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Стратегическое планирование само  по себе не гарантирует</w:t>
      </w: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успеха, и организация,  создающая стратегические планы,  может потерпеть неудачу из-за ошибок в организации, мотивации и контроле. Тем не менее формальное планирование может создать ряд существенных благоприятных факторов для организаций: деятельности предприятия. Знание того, что организация хочет достичь, помогает уточнить    наиболее    подходящие пути действия.    Принимая обоснованные и систематизированные плановые решения, руководстзо снижает риск принятия неправильного решения из-за ошибочной или недостоверной информации о возможностях   организации или' о внешней ситуации. Т.о. планирование помогает создать единство общей цели внутри организации.</w:t>
      </w:r>
    </w:p>
    <w:p w:rsidR="00EA407A" w:rsidRDefault="00006197">
      <w:pPr>
        <w:spacing w:before="80" w:line="480" w:lineRule="auto"/>
        <w:ind w:firstLine="74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Формирование стратегического   плана представляет собой тщательную, систематическую подготовку к будущему, осуществляемую высшим руководством:</w:t>
      </w:r>
    </w:p>
    <w:p w:rsidR="00EA407A" w:rsidRDefault="00EA407A">
      <w:pPr>
        <w:pStyle w:val="5"/>
      </w:pPr>
    </w:p>
    <w:p w:rsidR="00EA407A" w:rsidRDefault="00006197">
      <w:pPr>
        <w:pStyle w:val="5"/>
      </w:pPr>
      <w:r>
        <w:t>1. Выбор  миссии</w:t>
      </w:r>
    </w:p>
    <w:p w:rsidR="00EA407A" w:rsidRDefault="00006197">
      <w:pPr>
        <w:spacing w:before="2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Формирование целей (долгосрочные, среднесрочные,</w:t>
      </w:r>
    </w:p>
    <w:p w:rsidR="00EA407A" w:rsidRDefault="00006197">
      <w:pPr>
        <w:spacing w:before="180"/>
        <w:rPr>
          <w:rFonts w:ascii="Arial" w:hAnsi="Arial"/>
          <w:snapToGrid w:val="0"/>
          <w:kern w:val="2"/>
          <w:position w:val="-24"/>
          <w:sz w:val="28"/>
        </w:rPr>
      </w:pPr>
      <w:r>
        <w:rPr>
          <w:rFonts w:ascii="Arial" w:hAnsi="Arial"/>
          <w:snapToGrid w:val="0"/>
          <w:kern w:val="2"/>
          <w:position w:val="-24"/>
          <w:sz w:val="28"/>
        </w:rPr>
        <w:t xml:space="preserve">   краткосрочные).</w:t>
      </w:r>
    </w:p>
    <w:p w:rsidR="00EA407A" w:rsidRDefault="00006197">
      <w:pPr>
        <w:spacing w:before="180"/>
        <w:rPr>
          <w:rFonts w:ascii="Arial" w:hAnsi="Arial"/>
          <w:b/>
          <w:snapToGrid w:val="0"/>
          <w:kern w:val="2"/>
          <w:position w:val="-24"/>
          <w:sz w:val="28"/>
        </w:rPr>
      </w:pPr>
      <w:r>
        <w:rPr>
          <w:rFonts w:ascii="Arial" w:hAnsi="Arial"/>
          <w:b/>
          <w:snapToGrid w:val="0"/>
          <w:kern w:val="2"/>
          <w:position w:val="-24"/>
          <w:sz w:val="28"/>
        </w:rPr>
        <w:t>2. Разработка  обеспечивающих  планов</w:t>
      </w:r>
    </w:p>
    <w:p w:rsidR="00EA407A" w:rsidRDefault="00006197">
      <w:pPr>
        <w:spacing w:before="180"/>
        <w:rPr>
          <w:rFonts w:ascii="Arial" w:hAnsi="Arial"/>
          <w:snapToGrid w:val="0"/>
          <w:kern w:val="2"/>
          <w:position w:val="-24"/>
          <w:sz w:val="28"/>
        </w:rPr>
      </w:pPr>
      <w:r>
        <w:rPr>
          <w:rFonts w:ascii="Arial" w:hAnsi="Arial"/>
          <w:b/>
          <w:snapToGrid w:val="0"/>
          <w:kern w:val="2"/>
          <w:position w:val="-24"/>
          <w:sz w:val="28"/>
        </w:rPr>
        <w:t xml:space="preserve">   </w:t>
      </w:r>
      <w:r>
        <w:rPr>
          <w:rFonts w:ascii="Arial" w:hAnsi="Arial"/>
          <w:snapToGrid w:val="0"/>
          <w:kern w:val="2"/>
          <w:position w:val="-24"/>
          <w:sz w:val="28"/>
        </w:rPr>
        <w:t>(политика, стратегия, процедуры, правила, бюджеты).</w:t>
      </w:r>
    </w:p>
    <w:p w:rsidR="00EA407A" w:rsidRDefault="00EA407A">
      <w:pPr>
        <w:rPr>
          <w:snapToGrid w:val="0"/>
          <w:kern w:val="2"/>
          <w:position w:val="-24"/>
          <w:sz w:val="28"/>
          <w:vertAlign w:val="superscript"/>
        </w:rPr>
      </w:pPr>
    </w:p>
    <w:p w:rsidR="00EA407A" w:rsidRDefault="00EA407A">
      <w:pPr>
        <w:rPr>
          <w:b/>
          <w:snapToGrid w:val="0"/>
          <w:kern w:val="2"/>
          <w:position w:val="-24"/>
          <w:sz w:val="28"/>
          <w:vertAlign w:val="superscript"/>
        </w:rPr>
      </w:pPr>
    </w:p>
    <w:p w:rsidR="00EA407A" w:rsidRDefault="00EA407A">
      <w:pPr>
        <w:jc w:val="center"/>
        <w:rPr>
          <w:b/>
          <w:snapToGrid w:val="0"/>
          <w:kern w:val="2"/>
          <w:position w:val="-24"/>
          <w:sz w:val="40"/>
        </w:rPr>
      </w:pPr>
    </w:p>
    <w:p w:rsidR="00EA407A" w:rsidRDefault="00006197">
      <w:pPr>
        <w:jc w:val="center"/>
        <w:rPr>
          <w:b/>
          <w:snapToGrid w:val="0"/>
          <w:kern w:val="2"/>
          <w:position w:val="-24"/>
          <w:sz w:val="40"/>
        </w:rPr>
      </w:pPr>
      <w:r>
        <w:rPr>
          <w:b/>
          <w:snapToGrid w:val="0"/>
          <w:kern w:val="2"/>
          <w:position w:val="-24"/>
          <w:sz w:val="40"/>
        </w:rPr>
        <w:t>2.2  Цели  организации</w:t>
      </w:r>
    </w:p>
    <w:p w:rsidR="00EA407A" w:rsidRDefault="00EA407A">
      <w:pPr>
        <w:spacing w:before="440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10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Одним из самых существенных решений при планировании является выбор цели организации. Основная общая цель организации обозначается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как миссия, и все остальные цели вырабатываются для ее осуществления.   Значение   миссии   невозможно   преувеличить. Выработанные цели служат в качестве критериев для всего последующего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процесса принятия управленческих решений. Если же руководители не знают основной цели организации, то у них не будет логической точки отсчета для выбора наилучшей альтернативы. 3. качестве основы могли бы служить лишь индивидуальные ценности руководителя, что привело бы к разбросу усилий и нечеткости целей. Миссия детализирует статус фирмы и обеспечивает направление и ориентиры для определения целей и стратегий на различных уровнях развития. Формирование миссии включает в себя:</w:t>
      </w:r>
    </w:p>
    <w:p w:rsidR="00EA407A" w:rsidRDefault="00006197">
      <w:pPr>
        <w:numPr>
          <w:ilvl w:val="0"/>
          <w:numId w:val="16"/>
        </w:numPr>
        <w:tabs>
          <w:tab w:val="clear" w:pos="360"/>
          <w:tab w:val="num" w:pos="435"/>
        </w:tabs>
        <w:spacing w:before="80"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выяснение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какой предпринимательской деятельностью занимается фирма;</w:t>
      </w:r>
    </w:p>
    <w:p w:rsidR="00EA407A" w:rsidRDefault="00006197">
      <w:pPr>
        <w:numPr>
          <w:ilvl w:val="0"/>
          <w:numId w:val="17"/>
        </w:numPr>
        <w:tabs>
          <w:tab w:val="clear" w:pos="360"/>
          <w:tab w:val="num" w:pos="435"/>
        </w:tabs>
        <w:spacing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определение рабочих принципов фирмы под давлением внешней среды;</w:t>
      </w:r>
    </w:p>
    <w:p w:rsidR="00EA407A" w:rsidRDefault="00006197">
      <w:pPr>
        <w:numPr>
          <w:ilvl w:val="0"/>
          <w:numId w:val="18"/>
        </w:numPr>
        <w:tabs>
          <w:tab w:val="clear" w:pos="360"/>
          <w:tab w:val="num" w:pos="435"/>
        </w:tabs>
        <w:spacing w:before="220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выявление культуры фирмы.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 миссию фирмы также входит задача определения основных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потребностей потребителей .и их эффективного удовлетворения  для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создания клиентуры в поддержку фирмы в будущем.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220"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Миссия представляет чрезвычайное значение для организации, нельзя забывать о ценностях и целях высшего  руководства.  Ценности, формируемые нашим опытом,    направляют или ориентируют руководителей, когда они сталкиваются с необходимостью принятия критических решений. Западные ученые установили шесть ценностных ориентации (табл. 1), которые оказывают воздействие на принятие управленческих решений, и связали эти ориентации со специфическими типами целевых предпочтений.</w:t>
      </w:r>
    </w:p>
    <w:p w:rsidR="00EA407A" w:rsidRDefault="00006197">
      <w:pPr>
        <w:spacing w:before="300" w:after="220"/>
        <w:rPr>
          <w:b/>
          <w:snapToGrid w:val="0"/>
          <w:kern w:val="2"/>
          <w:position w:val="-24"/>
          <w:sz w:val="28"/>
          <w:highlight w:val="yellow"/>
        </w:rPr>
      </w:pPr>
      <w:r>
        <w:rPr>
          <w:b/>
          <w:snapToGrid w:val="0"/>
          <w:kern w:val="2"/>
          <w:position w:val="-24"/>
          <w:sz w:val="28"/>
        </w:rPr>
        <w:t xml:space="preserve">                        </w:t>
      </w:r>
      <w:r>
        <w:rPr>
          <w:b/>
          <w:snapToGrid w:val="0"/>
          <w:kern w:val="2"/>
          <w:position w:val="-24"/>
          <w:sz w:val="28"/>
          <w:highlight w:val="yellow"/>
        </w:rPr>
        <w:t>Табл.1. Ценностные ориентации.</w:t>
      </w:r>
    </w:p>
    <w:tbl>
      <w:tblPr>
        <w:tblW w:w="0" w:type="auto"/>
        <w:tblInd w:w="-85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4420"/>
        <w:gridCol w:w="2660"/>
      </w:tblGrid>
      <w:tr w:rsidR="00EA407A">
        <w:trPr>
          <w:trHeight w:hRule="exact" w:val="980"/>
        </w:trPr>
        <w:tc>
          <w:tcPr>
            <w:tcW w:w="993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4420" w:type="dxa"/>
          </w:tcPr>
          <w:p w:rsidR="00EA407A" w:rsidRDefault="00006197">
            <w:pPr>
              <w:pStyle w:val="6"/>
              <w:ind w:left="0"/>
              <w:rPr>
                <w:highlight w:val="yellow"/>
              </w:rPr>
            </w:pPr>
            <w:r>
              <w:rPr>
                <w:highlight w:val="yellow"/>
              </w:rPr>
              <w:t>Категория ценностей целей</w:t>
            </w:r>
          </w:p>
        </w:tc>
        <w:tc>
          <w:tcPr>
            <w:tcW w:w="26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Типы предпочит</w:t>
            </w:r>
          </w:p>
        </w:tc>
      </w:tr>
      <w:tr w:rsidR="00EA407A">
        <w:trPr>
          <w:trHeight w:hRule="exact" w:val="1020"/>
        </w:trPr>
        <w:tc>
          <w:tcPr>
            <w:tcW w:w="993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Теоретичесв</w:t>
            </w:r>
          </w:p>
        </w:tc>
        <w:tc>
          <w:tcPr>
            <w:tcW w:w="442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i/>
                <w:snapToGrid w:val="0"/>
                <w:kern w:val="2"/>
                <w:position w:val="-24"/>
                <w:sz w:val="28"/>
                <w:highlight w:val="yellow"/>
              </w:rPr>
              <w:t>же</w:t>
            </w: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 xml:space="preserve"> Истина. Знание</w:t>
            </w:r>
          </w:p>
        </w:tc>
        <w:tc>
          <w:tcPr>
            <w:tcW w:w="26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Долгосрочные</w:t>
            </w:r>
          </w:p>
        </w:tc>
      </w:tr>
      <w:tr w:rsidR="00EA407A">
        <w:trPr>
          <w:trHeight w:hRule="exact" w:val="480"/>
        </w:trPr>
        <w:tc>
          <w:tcPr>
            <w:tcW w:w="993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442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исследо"</w:t>
            </w:r>
          </w:p>
        </w:tc>
        <w:tc>
          <w:tcPr>
            <w:tcW w:w="26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520"/>
        </w:trPr>
        <w:tc>
          <w:tcPr>
            <w:tcW w:w="993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442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Рац. мышление</w:t>
            </w:r>
          </w:p>
        </w:tc>
        <w:tc>
          <w:tcPr>
            <w:tcW w:w="26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вания и</w:t>
            </w:r>
          </w:p>
        </w:tc>
      </w:tr>
      <w:tr w:rsidR="00EA407A">
        <w:trPr>
          <w:trHeight w:hRule="exact" w:val="700"/>
        </w:trPr>
        <w:tc>
          <w:tcPr>
            <w:tcW w:w="993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разработки</w:t>
            </w:r>
          </w:p>
        </w:tc>
        <w:tc>
          <w:tcPr>
            <w:tcW w:w="442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6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780"/>
        </w:trPr>
        <w:tc>
          <w:tcPr>
            <w:tcW w:w="993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Экономичес</w:t>
            </w:r>
          </w:p>
        </w:tc>
        <w:tc>
          <w:tcPr>
            <w:tcW w:w="442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кие Практичность</w:t>
            </w:r>
          </w:p>
        </w:tc>
        <w:tc>
          <w:tcPr>
            <w:tcW w:w="26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Рост.</w:t>
            </w:r>
          </w:p>
        </w:tc>
      </w:tr>
      <w:tr w:rsidR="00EA407A">
        <w:trPr>
          <w:trHeight w:hRule="exact" w:val="460"/>
        </w:trPr>
        <w:tc>
          <w:tcPr>
            <w:tcW w:w="993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Прибыльное'</w:t>
            </w:r>
          </w:p>
        </w:tc>
        <w:tc>
          <w:tcPr>
            <w:tcW w:w="442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гь</w:t>
            </w:r>
          </w:p>
        </w:tc>
        <w:tc>
          <w:tcPr>
            <w:tcW w:w="26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520"/>
        </w:trPr>
        <w:tc>
          <w:tcPr>
            <w:tcW w:w="993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442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Полезность</w:t>
            </w:r>
          </w:p>
        </w:tc>
        <w:tc>
          <w:tcPr>
            <w:tcW w:w="26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Результаты</w:t>
            </w:r>
          </w:p>
        </w:tc>
      </w:tr>
      <w:tr w:rsidR="00EA407A">
        <w:trPr>
          <w:trHeight w:hRule="exact" w:val="340"/>
        </w:trPr>
        <w:tc>
          <w:tcPr>
            <w:tcW w:w="993" w:type="dxa"/>
          </w:tcPr>
          <w:p w:rsidR="00EA407A" w:rsidRDefault="00EA407A">
            <w:pPr>
              <w:spacing w:before="2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2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4420" w:type="dxa"/>
          </w:tcPr>
          <w:p w:rsidR="00EA407A" w:rsidRDefault="00EA407A">
            <w:pPr>
              <w:spacing w:before="2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2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660" w:type="dxa"/>
          </w:tcPr>
          <w:p w:rsidR="00EA407A" w:rsidRDefault="00006197">
            <w:pPr>
              <w:spacing w:before="2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Накопление</w:t>
            </w:r>
          </w:p>
        </w:tc>
      </w:tr>
    </w:tbl>
    <w:p w:rsidR="00EA407A" w:rsidRDefault="00006197">
      <w:pPr>
        <w:rPr>
          <w:kern w:val="2"/>
          <w:position w:val="-24"/>
          <w:sz w:val="28"/>
          <w:highlight w:val="yellow"/>
        </w:rPr>
      </w:pPr>
      <w:r>
        <w:rPr>
          <w:kern w:val="2"/>
          <w:position w:val="-24"/>
          <w:sz w:val="28"/>
          <w:highlight w:val="yellow"/>
        </w:rPr>
        <w:t>15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0"/>
        <w:gridCol w:w="3840"/>
        <w:gridCol w:w="2060"/>
      </w:tblGrid>
      <w:tr w:rsidR="00EA407A">
        <w:trPr>
          <w:trHeight w:hRule="exact" w:val="40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Социальные</w:t>
            </w: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Хорошие чел. отн.</w:t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Соц.</w:t>
            </w:r>
          </w:p>
        </w:tc>
      </w:tr>
      <w:tr w:rsidR="00EA407A">
        <w:trPr>
          <w:trHeight w:hRule="exact" w:val="46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ответственность</w:t>
            </w:r>
          </w:p>
        </w:tc>
        <w:tc>
          <w:tcPr>
            <w:tcW w:w="384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0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520"/>
        </w:trPr>
        <w:tc>
          <w:tcPr>
            <w:tcW w:w="260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Привязанность</w:t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относитель»</w:t>
            </w:r>
          </w:p>
        </w:tc>
      </w:tr>
      <w:tr w:rsidR="00EA407A">
        <w:trPr>
          <w:trHeight w:hRule="exact" w:val="48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прибыль-</w:t>
            </w:r>
          </w:p>
        </w:tc>
        <w:tc>
          <w:tcPr>
            <w:tcW w:w="384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0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480"/>
        </w:trPr>
        <w:tc>
          <w:tcPr>
            <w:tcW w:w="260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Отсутствие конфликта</w:t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ности.</w:t>
            </w:r>
          </w:p>
        </w:tc>
      </w:tr>
      <w:tr w:rsidR="00EA407A">
        <w:trPr>
          <w:trHeight w:hRule="exact" w:val="56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Косвенная</w:t>
            </w:r>
          </w:p>
        </w:tc>
        <w:tc>
          <w:tcPr>
            <w:tcW w:w="384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0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580"/>
        </w:trPr>
        <w:tc>
          <w:tcPr>
            <w:tcW w:w="260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384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конкуренция.</w:t>
            </w:r>
          </w:p>
        </w:tc>
      </w:tr>
      <w:tr w:rsidR="00EA407A">
        <w:trPr>
          <w:trHeight w:hRule="exact" w:val="58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Эстетические</w:t>
            </w: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Художествен. гармония</w:t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Дизайн</w:t>
            </w:r>
          </w:p>
        </w:tc>
      </w:tr>
      <w:tr w:rsidR="00EA407A">
        <w:trPr>
          <w:trHeight w:hRule="exact" w:val="48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изделия. Качес°</w:t>
            </w:r>
          </w:p>
        </w:tc>
        <w:tc>
          <w:tcPr>
            <w:tcW w:w="384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206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</w:tr>
      <w:tr w:rsidR="00EA407A">
        <w:trPr>
          <w:trHeight w:hRule="exact" w:val="94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Привлекательность</w:t>
            </w: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Состав. Форма и сим</w:t>
            </w: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softHyphen/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тво..</w:t>
            </w:r>
          </w:p>
        </w:tc>
      </w:tr>
      <w:tr w:rsidR="00EA407A">
        <w:trPr>
          <w:trHeight w:hRule="exact" w:val="1020"/>
        </w:trPr>
        <w:tc>
          <w:tcPr>
            <w:tcW w:w="260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Религиозные</w:t>
            </w: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метрия Согласие во</w:t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Этика</w:t>
            </w:r>
          </w:p>
        </w:tc>
      </w:tr>
      <w:tr w:rsidR="00EA407A">
        <w:trPr>
          <w:trHeight w:hRule="exact" w:val="400"/>
        </w:trPr>
        <w:tc>
          <w:tcPr>
            <w:tcW w:w="2600" w:type="dxa"/>
          </w:tcPr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  <w:p w:rsidR="00EA407A" w:rsidRDefault="00EA407A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</w:p>
        </w:tc>
        <w:tc>
          <w:tcPr>
            <w:tcW w:w="384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  <w:highlight w:val="yellow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вселенной</w:t>
            </w:r>
          </w:p>
        </w:tc>
        <w:tc>
          <w:tcPr>
            <w:tcW w:w="2060" w:type="dxa"/>
          </w:tcPr>
          <w:p w:rsidR="00EA407A" w:rsidRDefault="00006197">
            <w:pPr>
              <w:spacing w:before="40"/>
              <w:rPr>
                <w:snapToGrid w:val="0"/>
                <w:kern w:val="2"/>
                <w:position w:val="-24"/>
                <w:sz w:val="28"/>
              </w:rPr>
            </w:pPr>
            <w:r>
              <w:rPr>
                <w:snapToGrid w:val="0"/>
                <w:kern w:val="2"/>
                <w:position w:val="-24"/>
                <w:sz w:val="28"/>
                <w:highlight w:val="yellow"/>
              </w:rPr>
              <w:t>Моральные</w:t>
            </w:r>
          </w:p>
        </w:tc>
      </w:tr>
    </w:tbl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840" w:line="480" w:lineRule="auto"/>
        <w:ind w:firstLine="720"/>
        <w:rPr>
          <w:b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Обще фирменные цели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формируются и устанавливаются на основе общей миссии организации 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определенных ценностей и целей, на которые ориентируется высшее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руководство.</w:t>
      </w:r>
    </w:p>
    <w:p w:rsidR="00EA407A" w:rsidRDefault="00006197">
      <w:pPr>
        <w:numPr>
          <w:ilvl w:val="0"/>
          <w:numId w:val="19"/>
        </w:numPr>
        <w:spacing w:before="3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Конкретные и измеримые цели (это позволяет создать четкую базу</w:t>
      </w:r>
    </w:p>
    <w:p w:rsidR="00EA407A" w:rsidRDefault="00006197">
      <w:pPr>
        <w:spacing w:line="480" w:lineRule="auto"/>
        <w:ind w:firstLine="3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отсчета для последующих решений и оценки хода рабств</w:t>
      </w:r>
      <w:r>
        <w:rPr>
          <w:snapToGrid w:val="0"/>
          <w:kern w:val="2"/>
          <w:position w:val="-24"/>
          <w:sz w:val="28"/>
          <w:vertAlign w:val="superscript"/>
        </w:rPr>
        <w:t>1</w:t>
      </w:r>
      <w:r>
        <w:rPr>
          <w:snapToGrid w:val="0"/>
          <w:kern w:val="2"/>
          <w:position w:val="-24"/>
          <w:sz w:val="28"/>
        </w:rPr>
        <w:t xml:space="preserve">) </w:t>
      </w:r>
    </w:p>
    <w:p w:rsidR="00EA407A" w:rsidRDefault="00006197">
      <w:pPr>
        <w:numPr>
          <w:ilvl w:val="0"/>
          <w:numId w:val="20"/>
        </w:numPr>
        <w:tabs>
          <w:tab w:val="clear" w:pos="360"/>
          <w:tab w:val="num" w:pos="435"/>
        </w:tabs>
        <w:spacing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Ориентация целей во времени (здесь необходимо уяснить  не  только, что  фирма  хочет  осуществить, но  также  когда  должен  быть  достигнут  результат).</w:t>
      </w:r>
    </w:p>
    <w:p w:rsidR="00EA407A" w:rsidRDefault="00006197">
      <w:pPr>
        <w:numPr>
          <w:ilvl w:val="0"/>
          <w:numId w:val="11"/>
        </w:num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Достижение  цели  (служит  повышению  эффективности  организации), установление  же  трудно  достижимой  цели  может  привести  к  катастрофическим  результатам.</w:t>
      </w:r>
    </w:p>
    <w:p w:rsidR="00EA407A" w:rsidRDefault="00006197">
      <w:pPr>
        <w:numPr>
          <w:ilvl w:val="0"/>
          <w:numId w:val="21"/>
        </w:numPr>
        <w:tabs>
          <w:tab w:val="clear" w:pos="360"/>
          <w:tab w:val="num" w:pos="435"/>
        </w:tabs>
        <w:spacing w:before="220"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Взаимно   поддерживающие   цели  (действия   и   рекекйя, необходимые для достижения одной цели, не должны мешать достижению других целей).</w:t>
      </w:r>
    </w:p>
    <w:p w:rsidR="00EA407A" w:rsidRDefault="00006197">
      <w:pPr>
        <w:spacing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Цели будут значимой частью процесса    стратегического управления только в том случае, если высшее руководство правильно их сформулирует, эффективно институционализирует, проинформирует с них и стимулирует их осуществление во всей организации.</w:t>
      </w:r>
    </w:p>
    <w:p w:rsidR="00EA407A" w:rsidRDefault="00006197">
      <w:pPr>
        <w:pStyle w:val="22"/>
        <w:spacing w:before="320"/>
      </w:pPr>
      <w:r>
        <w:t>2.3  Оценка  и  анализ  внешней  среды.</w:t>
      </w:r>
    </w:p>
    <w:p w:rsidR="00EA407A" w:rsidRDefault="00006197">
      <w:pPr>
        <w:spacing w:before="10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После установления своей миссии и целей  руководство предприятия начинает диагностический этап процесса стратегического планирования. На этом пути первым шагом является исследование  внешней среды:</w:t>
      </w:r>
    </w:p>
    <w:p w:rsidR="00EA407A" w:rsidRDefault="00006197">
      <w:pPr>
        <w:numPr>
          <w:ilvl w:val="0"/>
          <w:numId w:val="22"/>
        </w:numPr>
        <w:tabs>
          <w:tab w:val="clear" w:pos="360"/>
          <w:tab w:val="num" w:pos="435"/>
        </w:tabs>
        <w:spacing w:before="100"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оценка изменений,   воздействующих на различные   аспекты текущей стратегии;</w:t>
      </w:r>
    </w:p>
    <w:p w:rsidR="00EA407A" w:rsidRDefault="00006197">
      <w:pPr>
        <w:numPr>
          <w:ilvl w:val="0"/>
          <w:numId w:val="23"/>
        </w:numPr>
        <w:tabs>
          <w:tab w:val="clear" w:pos="360"/>
          <w:tab w:val="num" w:pos="435"/>
        </w:tabs>
        <w:spacing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определение факторов, представляющих угрозу для текущей стратегии фирмы; контроль и анализ деятельности конкурентов;</w:t>
      </w:r>
    </w:p>
    <w:p w:rsidR="00EA407A" w:rsidRDefault="00006197">
      <w:pPr>
        <w:numPr>
          <w:ilvl w:val="0"/>
          <w:numId w:val="24"/>
        </w:numPr>
        <w:tabs>
          <w:tab w:val="clear" w:pos="360"/>
          <w:tab w:val="num" w:pos="435"/>
        </w:tabs>
        <w:spacing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определение факторов, представляющих больше возможности для достижения общефирменных целей путем корректировки планов.</w:t>
      </w: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Анализ внешней среды помогает контролировать внешние по отношению к фирме факторы, получить важные результаты (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разработки системы раннего предупреждения на случай возможных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угроз,   время для прогнозирования   возможностей,   время  для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составления  плана  на  случай  непредвиденных  обстоятельств  и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время  на  разработку  стратегий). Для  этого  необходимо  выяснить,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где  находится  организация, где  она  должна  находится  в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будущем, и  что  для  этого  должно  сделать  руководство. Угрозы  и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возможности,  с  которыми  сталкивается  фирма, можно  выделить  в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семь  областей: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ind w:left="284" w:hanging="284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 xml:space="preserve">  1.</w:t>
      </w:r>
      <w:r>
        <w:rPr>
          <w:snapToGrid w:val="0"/>
          <w:kern w:val="2"/>
          <w:position w:val="-24"/>
          <w:sz w:val="28"/>
        </w:rPr>
        <w:t xml:space="preserve">    Экономические   факторы.   Некоторые   факторы   в экономической    окружающей    среде    должны    постоянно диагностироваться и оцениваться, т.к. состояние экономики влияет на цели фирмы. Это темпы инфляции, международный платежный баланс, уровни занятости и т.д. Каждый из них может представлять либо угрозу, либо новую возможность для предприятия.</w:t>
      </w:r>
    </w:p>
    <w:p w:rsidR="00EA407A" w:rsidRDefault="00006197">
      <w:pPr>
        <w:spacing w:line="480" w:lineRule="auto"/>
        <w:ind w:left="280" w:hanging="280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2.</w:t>
      </w:r>
      <w:r>
        <w:rPr>
          <w:snapToGrid w:val="0"/>
          <w:kern w:val="2"/>
          <w:position w:val="-24"/>
          <w:sz w:val="28"/>
        </w:rPr>
        <w:t xml:space="preserve"> Политические факторы. Активное участие предпринимательских фирм в политическом процессе- является указанием на важность государственной  политики  для организации;  следовательно, государство должно следить за нормативными документами местных органов, властей субъектов государства и федерального правительства.</w:t>
      </w:r>
    </w:p>
    <w:p w:rsidR="00EA407A" w:rsidRDefault="00006197">
      <w:pPr>
        <w:spacing w:line="480" w:lineRule="auto"/>
        <w:ind w:left="280" w:hanging="280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3.</w:t>
      </w:r>
      <w:r>
        <w:rPr>
          <w:snapToGrid w:val="0"/>
          <w:kern w:val="2"/>
          <w:position w:val="-24"/>
          <w:sz w:val="28"/>
        </w:rPr>
        <w:t xml:space="preserve"> Рыночные   факторы.   Рыночная   среда представляет собой постоянную опасность для фирмы. К факторам, воздействующим на успехи   и провалы организации, относятся распределение доходов населения, уровень конкуренции в отрасли, изменяющиеся демографические условия, легкость проникновения на рынок.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4. Технологические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факторы. Анализ технологической среды может   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ind w:left="426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по меньшей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мере учитывать изменения в технологии </w:t>
      </w:r>
    </w:p>
    <w:p w:rsidR="00EA407A" w:rsidRDefault="00EA407A">
      <w:pPr>
        <w:ind w:left="426"/>
        <w:rPr>
          <w:snapToGrid w:val="0"/>
          <w:kern w:val="2"/>
          <w:position w:val="-24"/>
          <w:sz w:val="28"/>
        </w:rPr>
      </w:pPr>
    </w:p>
    <w:p w:rsidR="00EA407A" w:rsidRDefault="00006197">
      <w:pPr>
        <w:pStyle w:val="23"/>
        <w:rPr>
          <w:position w:val="0"/>
        </w:rPr>
      </w:pPr>
      <w:r>
        <w:rPr>
          <w:position w:val="0"/>
        </w:rPr>
        <w:t xml:space="preserve">производства, применение ЭВМ в проектировании и </w:t>
      </w:r>
    </w:p>
    <w:p w:rsidR="00EA407A" w:rsidRDefault="00EA407A">
      <w:pPr>
        <w:pStyle w:val="23"/>
        <w:rPr>
          <w:position w:val="0"/>
        </w:rPr>
      </w:pPr>
    </w:p>
    <w:p w:rsidR="00EA407A" w:rsidRDefault="00006197">
      <w:pPr>
        <w:pStyle w:val="23"/>
        <w:rPr>
          <w:position w:val="0"/>
        </w:rPr>
      </w:pPr>
      <w:r>
        <w:rPr>
          <w:position w:val="0"/>
        </w:rPr>
        <w:t xml:space="preserve">предоставлении товаров и услуг или успехи в технологии средств </w:t>
      </w:r>
    </w:p>
    <w:p w:rsidR="00EA407A" w:rsidRDefault="00EA407A">
      <w:pPr>
        <w:pStyle w:val="23"/>
        <w:rPr>
          <w:position w:val="0"/>
        </w:rPr>
      </w:pPr>
    </w:p>
    <w:p w:rsidR="00EA407A" w:rsidRDefault="00006197">
      <w:pPr>
        <w:pStyle w:val="23"/>
        <w:rPr>
          <w:position w:val="0"/>
        </w:rPr>
      </w:pPr>
      <w:r>
        <w:rPr>
          <w:position w:val="0"/>
        </w:rPr>
        <w:t xml:space="preserve">связи. Руководитель </w:t>
      </w:r>
    </w:p>
    <w:p w:rsidR="00EA407A" w:rsidRDefault="00EA407A">
      <w:pPr>
        <w:pStyle w:val="23"/>
      </w:pPr>
    </w:p>
    <w:p w:rsidR="00EA407A" w:rsidRDefault="00006197">
      <w:pPr>
        <w:pStyle w:val="23"/>
      </w:pPr>
      <w:r>
        <w:t xml:space="preserve">любой   фирмы должен следить за тем, чтобы не подвергнуться </w:t>
      </w:r>
    </w:p>
    <w:p w:rsidR="00EA407A" w:rsidRDefault="00EA407A">
      <w:pPr>
        <w:pStyle w:val="23"/>
      </w:pPr>
    </w:p>
    <w:p w:rsidR="00EA407A" w:rsidRDefault="00006197">
      <w:pPr>
        <w:pStyle w:val="23"/>
      </w:pPr>
      <w:r>
        <w:t>"шоку  будущего", разрушающего организацию..</w:t>
      </w:r>
    </w:p>
    <w:p w:rsidR="00EA407A" w:rsidRDefault="00006197">
      <w:pPr>
        <w:numPr>
          <w:ilvl w:val="0"/>
          <w:numId w:val="12"/>
        </w:numPr>
        <w:tabs>
          <w:tab w:val="clear" w:pos="854"/>
          <w:tab w:val="num" w:pos="426"/>
        </w:tabs>
        <w:ind w:hanging="854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Факторы  конкуренции. Любая  организация  должна  </w:t>
      </w:r>
    </w:p>
    <w:p w:rsidR="00EA407A" w:rsidRDefault="00006197">
      <w:pPr>
        <w:tabs>
          <w:tab w:val="left" w:pos="426"/>
        </w:tabs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</w:t>
      </w:r>
    </w:p>
    <w:p w:rsidR="00EA407A" w:rsidRDefault="00006197">
      <w:pPr>
        <w:tabs>
          <w:tab w:val="left" w:pos="426"/>
        </w:tabs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 исследовать</w:t>
      </w:r>
      <w:r>
        <w:rPr>
          <w:b/>
          <w:snapToGrid w:val="0"/>
          <w:kern w:val="2"/>
          <w:position w:val="-24"/>
          <w:sz w:val="28"/>
        </w:rPr>
        <w:t xml:space="preserve">  </w:t>
      </w:r>
      <w:r>
        <w:rPr>
          <w:snapToGrid w:val="0"/>
          <w:kern w:val="2"/>
          <w:position w:val="-24"/>
          <w:sz w:val="28"/>
        </w:rPr>
        <w:t>действия  своих  конкурентов; анализ  будущих</w:t>
      </w:r>
    </w:p>
    <w:p w:rsidR="00EA407A" w:rsidRDefault="00EA407A">
      <w:pPr>
        <w:ind w:left="426"/>
        <w:rPr>
          <w:snapToGrid w:val="0"/>
          <w:kern w:val="2"/>
          <w:position w:val="-24"/>
          <w:sz w:val="28"/>
        </w:rPr>
      </w:pPr>
    </w:p>
    <w:p w:rsidR="00EA407A" w:rsidRDefault="00006197">
      <w:pPr>
        <w:ind w:left="426"/>
        <w:rPr>
          <w:b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целей  и  оценка  текущей  стратегии  конкурентов, обзор                                                 </w:t>
      </w:r>
      <w:r>
        <w:rPr>
          <w:b/>
          <w:snapToGrid w:val="0"/>
          <w:kern w:val="2"/>
          <w:position w:val="-24"/>
          <w:sz w:val="28"/>
        </w:rPr>
        <w:t xml:space="preserve">              </w:t>
      </w:r>
    </w:p>
    <w:p w:rsidR="00EA407A" w:rsidRDefault="00EA407A">
      <w:pPr>
        <w:ind w:left="426"/>
        <w:rPr>
          <w:b/>
          <w:snapToGrid w:val="0"/>
          <w:kern w:val="2"/>
          <w:position w:val="-24"/>
          <w:sz w:val="28"/>
        </w:rPr>
      </w:pPr>
    </w:p>
    <w:p w:rsidR="00EA407A" w:rsidRDefault="00006197">
      <w:pPr>
        <w:ind w:left="426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предпосылок  в  отношении  конкурентов  и  отрасли,                                                                                                                                                           </w:t>
      </w:r>
    </w:p>
    <w:p w:rsidR="00EA407A" w:rsidRDefault="00EA407A">
      <w:pPr>
        <w:ind w:left="426"/>
        <w:rPr>
          <w:snapToGrid w:val="0"/>
          <w:kern w:val="2"/>
          <w:position w:val="-24"/>
          <w:sz w:val="28"/>
        </w:rPr>
      </w:pPr>
    </w:p>
    <w:p w:rsidR="00EA407A" w:rsidRDefault="00006197">
      <w:pPr>
        <w:ind w:left="426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  которой  функционируют  данные  компании, углублённое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 изучение  сильных  и  слабых  сторон  конкурентов.    </w:t>
      </w:r>
    </w:p>
    <w:p w:rsidR="00EA407A" w:rsidRDefault="00EA407A">
      <w:pPr>
        <w:spacing w:line="480" w:lineRule="auto"/>
        <w:rPr>
          <w:b/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ind w:left="567" w:hanging="567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6</w:t>
      </w:r>
      <w:r>
        <w:rPr>
          <w:snapToGrid w:val="0"/>
          <w:kern w:val="2"/>
          <w:position w:val="-24"/>
          <w:sz w:val="28"/>
        </w:rPr>
        <w:t>.   Факторы   социального  поведения.   Эти факторы включают  меняющиеся отношения, ожидания и нравы общества (роль предпринимательства, роль женщин и национальных меньшинств в обществе, движение в защиту интересов потребителей).</w:t>
      </w:r>
    </w:p>
    <w:p w:rsidR="00EA407A" w:rsidRDefault="00006197">
      <w:pPr>
        <w:spacing w:line="480" w:lineRule="auto"/>
        <w:ind w:left="567" w:hanging="709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 xml:space="preserve"> 7.</w:t>
      </w:r>
      <w:r>
        <w:rPr>
          <w:snapToGrid w:val="0"/>
          <w:kern w:val="2"/>
          <w:position w:val="-24"/>
          <w:sz w:val="28"/>
        </w:rPr>
        <w:t xml:space="preserve">      Международные факторы. Руководство фирм, действующих на международном  рынке,  должно  постоянно  оценивать  и контролировать изменения в этой широкой среде.</w:t>
      </w:r>
    </w:p>
    <w:p w:rsidR="00EA407A" w:rsidRDefault="00006197">
      <w:pPr>
        <w:spacing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Т.о. анализ  внешней  среды позволяет организации создать перечень опасностей и возможностей, с которыми она сталкивается в этой среде. Для успешного же планирования руководство</w:t>
      </w:r>
      <w:r>
        <w:rPr>
          <w:snapToGrid w:val="0"/>
          <w:kern w:val="2"/>
          <w:position w:val="-24"/>
          <w:sz w:val="28"/>
        </w:rPr>
        <w:tab/>
        <w:t xml:space="preserve"> должно иметь полное представление не только о существенных внешних проблемах, но и: о внутренних потенциальных возможностях а недостатках организации.</w:t>
      </w:r>
    </w:p>
    <w:p w:rsidR="00EA407A" w:rsidRDefault="00006197">
      <w:pPr>
        <w:pStyle w:val="22"/>
        <w:spacing w:before="80" w:line="480" w:lineRule="auto"/>
      </w:pPr>
      <w:r>
        <w:t>2.4 Управленческое  исследование        внутренних  факторов  фирмы.</w:t>
      </w:r>
    </w:p>
    <w:p w:rsidR="00EA407A" w:rsidRDefault="00006197">
      <w:pPr>
        <w:spacing w:before="8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Руководство фирмы должно выяснить, обладает ли фирма внутренними   силами,      чтобы   воспользоваться   внешними возможностями, к существуют ли у нее слабые сторон, которые могут усложнить с-эоблемы,   связанные с внешними  опасностями Этот  процесс управленческим обследованием.  Оно  представляет  собой  методическую  оценку  функциональных  зон  фирмы, предназначенную  для  выявления  её  стратегически  сильных  и  слабых  сторон. В  обследование  входят  такие  функции, как  маркетинг, бухгалтерский  учёт, операции (производство), человеческие  ресурсы,  культура и образ корпорации. При обследовании функций маркетинге;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необходимо обратить внимание на семь областей анализа:</w:t>
      </w:r>
    </w:p>
    <w:p w:rsidR="00EA407A" w:rsidRDefault="00006197">
      <w:pPr>
        <w:numPr>
          <w:ilvl w:val="0"/>
          <w:numId w:val="25"/>
        </w:numPr>
        <w:spacing w:before="3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конкурентоспособность и желаемая доля рынка в процентах к его</w:t>
      </w:r>
    </w:p>
    <w:p w:rsidR="00EA407A" w:rsidRDefault="00006197">
      <w:pPr>
        <w:ind w:firstLine="150"/>
        <w:rPr>
          <w:rFonts w:ascii="Arial" w:hAnsi="Arial"/>
          <w:snapToGrid w:val="0"/>
          <w:kern w:val="2"/>
          <w:position w:val="-24"/>
          <w:sz w:val="28"/>
        </w:rPr>
      </w:pPr>
      <w:r>
        <w:rPr>
          <w:rFonts w:ascii="Arial" w:hAnsi="Arial"/>
          <w:snapToGrid w:val="0"/>
          <w:kern w:val="2"/>
          <w:position w:val="-24"/>
          <w:sz w:val="28"/>
        </w:rPr>
        <w:t xml:space="preserve">   </w:t>
      </w:r>
    </w:p>
    <w:p w:rsidR="00EA407A" w:rsidRDefault="00006197">
      <w:pPr>
        <w:spacing w:before="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общей емкости, являющаяся существенной целью для компании;</w:t>
      </w:r>
    </w:p>
    <w:p w:rsidR="00EA407A" w:rsidRDefault="00006197">
      <w:pPr>
        <w:numPr>
          <w:ilvl w:val="0"/>
          <w:numId w:val="26"/>
        </w:num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разнообразие   и качество ассортимента изделий,,    которые</w:t>
      </w:r>
    </w:p>
    <w:p w:rsidR="00EA407A" w:rsidRDefault="00006197">
      <w:pPr>
        <w:spacing w:before="180"/>
        <w:ind w:left="426" w:hanging="216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постоянно контролируются и оцениваются высшим руководством;</w:t>
      </w:r>
    </w:p>
    <w:p w:rsidR="00EA407A" w:rsidRDefault="00006197">
      <w:pPr>
        <w:numPr>
          <w:ilvl w:val="0"/>
          <w:numId w:val="27"/>
        </w:numPr>
        <w:spacing w:before="2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рыночная демографическая статистика, контроль за изменениями</w:t>
      </w:r>
    </w:p>
    <w:p w:rsidR="00EA407A" w:rsidRDefault="00006197">
      <w:pPr>
        <w:spacing w:before="200"/>
        <w:ind w:firstLine="28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на рынках и в интересах потребителей;</w:t>
      </w:r>
    </w:p>
    <w:p w:rsidR="00EA407A" w:rsidRDefault="00006197">
      <w:pPr>
        <w:numPr>
          <w:ilvl w:val="0"/>
          <w:numId w:val="28"/>
        </w:num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рыночные исследования и разработки новых товаров и услуг;</w:t>
      </w:r>
    </w:p>
    <w:p w:rsidR="00EA407A" w:rsidRDefault="00006197">
      <w:pPr>
        <w:numPr>
          <w:ilvl w:val="0"/>
          <w:numId w:val="30"/>
        </w:numPr>
        <w:tabs>
          <w:tab w:val="clear" w:pos="360"/>
          <w:tab w:val="num" w:pos="570"/>
        </w:tabs>
        <w:spacing w:before="200"/>
        <w:ind w:left="570" w:hanging="57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предпродажное   и   послепродажное обслуживание клиентов,</w:t>
      </w:r>
    </w:p>
    <w:p w:rsidR="00EA407A" w:rsidRDefault="00EA407A">
      <w:pPr>
        <w:spacing w:line="480" w:lineRule="auto"/>
        <w:ind w:firstLine="435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ind w:firstLine="3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являющееся одним из слабых мест в предпринимательстве;       эффективный сбыт, реклама и продвижение товара (агрессивная,</w:t>
      </w:r>
    </w:p>
    <w:p w:rsidR="00EA407A" w:rsidRDefault="00006197">
      <w:pPr>
        <w:spacing w:before="200"/>
        <w:ind w:firstLine="3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компетентная группа сбытовиков может оказаться самым; ценным</w:t>
      </w:r>
    </w:p>
    <w:p w:rsidR="00EA407A" w:rsidRDefault="00006197">
      <w:pPr>
        <w:spacing w:before="200"/>
        <w:ind w:firstLine="300"/>
        <w:rPr>
          <w:i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состоянием  фирмы;  творчески  направленная  реклама  </w:t>
      </w:r>
      <w:r>
        <w:rPr>
          <w:i/>
          <w:snapToGrid w:val="0"/>
          <w:kern w:val="2"/>
          <w:position w:val="-24"/>
          <w:sz w:val="28"/>
        </w:rPr>
        <w:t>к</w:t>
      </w:r>
    </w:p>
    <w:p w:rsidR="00EA407A" w:rsidRDefault="00006197">
      <w:pPr>
        <w:spacing w:before="200"/>
        <w:ind w:firstLine="3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продвижение товара служит хорошим дополнением     к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ассортименту изделий);</w:t>
      </w:r>
    </w:p>
    <w:p w:rsidR="00EA407A" w:rsidRDefault="00006197">
      <w:pPr>
        <w:numPr>
          <w:ilvl w:val="0"/>
          <w:numId w:val="31"/>
        </w:numPr>
        <w:spacing w:before="2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прибыль (ничто, даже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самое лучшее, не окажется стоящим, если в</w:t>
      </w:r>
    </w:p>
    <w:p w:rsidR="00EA407A" w:rsidRDefault="00006197">
      <w:pPr>
        <w:spacing w:before="200"/>
        <w:ind w:firstLine="15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результате отсутствует прибыль).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.   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Анализ финансового состояния может принести пользу оирме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numPr>
          <w:ilvl w:val="0"/>
          <w:numId w:val="32"/>
        </w:num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выявить уже имеющиеся потенциальные   внутренние слабости         </w:t>
      </w:r>
    </w:p>
    <w:p w:rsidR="00EA407A" w:rsidRDefault="00EA407A">
      <w:pPr>
        <w:ind w:firstLine="150"/>
        <w:rPr>
          <w:snapToGrid w:val="0"/>
          <w:kern w:val="2"/>
          <w:position w:val="-24"/>
          <w:sz w:val="28"/>
        </w:rPr>
      </w:pPr>
    </w:p>
    <w:p w:rsidR="00EA407A" w:rsidRDefault="00006197">
      <w:pPr>
        <w:ind w:left="426" w:hanging="426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организации по сравнению с ее конкурентами.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Весьма  важными  для  длительного  выживания  фирмы  является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непрерывный  анализ  управления  операциями. В  ходе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обследования  сильных  и  слабых  сторон  функции  управления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операциями  следует  обратить  внимание  на  следующие  вопросы:</w:t>
      </w: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rFonts w:ascii="Arial" w:hAnsi="Arial"/>
          <w:b/>
          <w:snapToGrid w:val="0"/>
          <w:kern w:val="2"/>
          <w:position w:val="-24"/>
          <w:sz w:val="28"/>
        </w:rPr>
        <w:t xml:space="preserve"> 1</w:t>
      </w:r>
      <w:r>
        <w:rPr>
          <w:rFonts w:ascii="Arial" w:hAnsi="Arial"/>
          <w:snapToGrid w:val="0"/>
          <w:kern w:val="2"/>
          <w:position w:val="-24"/>
          <w:sz w:val="28"/>
        </w:rPr>
        <w:t xml:space="preserve">.  </w:t>
      </w:r>
      <w:r>
        <w:rPr>
          <w:snapToGrid w:val="0"/>
          <w:kern w:val="2"/>
          <w:position w:val="-24"/>
          <w:sz w:val="28"/>
        </w:rPr>
        <w:t xml:space="preserve">Может  ли  фирма  продавать  товары  или  услуги  по  более        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низкой  цене, чем  её  конкуренты</w:t>
      </w:r>
      <w:r>
        <w:rPr>
          <w:snapToGrid w:val="0"/>
          <w:kern w:val="2"/>
          <w:position w:val="-24"/>
          <w:sz w:val="28"/>
          <w:lang w:val="en-US"/>
        </w:rPr>
        <w:t>?</w:t>
      </w:r>
      <w:r>
        <w:rPr>
          <w:snapToGrid w:val="0"/>
          <w:kern w:val="2"/>
          <w:position w:val="-24"/>
          <w:sz w:val="28"/>
        </w:rPr>
        <w:t xml:space="preserve"> Если  нет, то  почему</w:t>
      </w:r>
      <w:r>
        <w:rPr>
          <w:snapToGrid w:val="0"/>
          <w:kern w:val="2"/>
          <w:position w:val="-24"/>
          <w:sz w:val="28"/>
          <w:lang w:val="en-US"/>
        </w:rPr>
        <w:t>?</w:t>
      </w:r>
    </w:p>
    <w:p w:rsidR="00EA407A" w:rsidRDefault="00006197">
      <w:pPr>
        <w:spacing w:before="220" w:line="480" w:lineRule="auto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2</w:t>
      </w:r>
      <w:r>
        <w:rPr>
          <w:snapToGrid w:val="0"/>
          <w:kern w:val="2"/>
          <w:position w:val="-24"/>
          <w:sz w:val="28"/>
        </w:rPr>
        <w:t xml:space="preserve">   Какой доступ фирма имеет к новым материалам? На скольких     </w:t>
      </w:r>
    </w:p>
    <w:p w:rsidR="00EA407A" w:rsidRDefault="00006197">
      <w:pPr>
        <w:spacing w:before="220"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поставщиков  она  завязана</w:t>
      </w:r>
      <w:r>
        <w:rPr>
          <w:snapToGrid w:val="0"/>
          <w:kern w:val="2"/>
          <w:position w:val="-24"/>
          <w:sz w:val="28"/>
          <w:lang w:val="en-US"/>
        </w:rPr>
        <w:t>?</w:t>
      </w:r>
    </w:p>
    <w:p w:rsidR="00EA407A" w:rsidRDefault="00006197">
      <w:pPr>
        <w:spacing w:before="180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3.</w:t>
      </w:r>
      <w:r>
        <w:rPr>
          <w:snapToGrid w:val="0"/>
          <w:kern w:val="2"/>
          <w:position w:val="-24"/>
          <w:sz w:val="28"/>
        </w:rPr>
        <w:t xml:space="preserve">   Какое оборудование на фирме?</w:t>
      </w:r>
    </w:p>
    <w:p w:rsidR="00EA407A" w:rsidRDefault="00EA407A">
      <w:pPr>
        <w:spacing w:line="480" w:lineRule="auto"/>
        <w:ind w:firstLine="260"/>
        <w:rPr>
          <w:snapToGrid w:val="0"/>
          <w:kern w:val="2"/>
          <w:position w:val="-24"/>
          <w:sz w:val="28"/>
        </w:rPr>
      </w:pPr>
    </w:p>
    <w:p w:rsidR="00EA407A" w:rsidRDefault="00006197">
      <w:pPr>
        <w:pStyle w:val="30"/>
      </w:pPr>
      <w:r>
        <w:rPr>
          <w:b/>
        </w:rPr>
        <w:t>4.</w:t>
      </w:r>
      <w:r>
        <w:t xml:space="preserve">  Рассчитаны ли закупки на снижение величины  материальных                запасов и времени реализации заказа? Существуют ли адекватные механизмы контроля над входящими материалами и выходящими: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изделиями?</w:t>
      </w:r>
    </w:p>
    <w:p w:rsidR="00EA407A" w:rsidRDefault="00EA407A">
      <w:pPr>
        <w:spacing w:line="480" w:lineRule="auto"/>
        <w:rPr>
          <w:snapToGrid w:val="0"/>
          <w:kern w:val="2"/>
          <w:position w:val="-24"/>
          <w:sz w:val="28"/>
        </w:rPr>
      </w:pPr>
    </w:p>
    <w:p w:rsidR="00EA407A" w:rsidRDefault="00006197">
      <w:pPr>
        <w:pStyle w:val="30"/>
      </w:pPr>
      <w:r>
        <w:rPr>
          <w:b/>
        </w:rPr>
        <w:t>5</w:t>
      </w:r>
      <w:r>
        <w:t>.  Подвержена ли продукция фирмы сезонным колебаниям спроса?           Если так, то как можно исправить существующую ситуацию?</w:t>
      </w:r>
    </w:p>
    <w:p w:rsidR="00EA407A" w:rsidRDefault="00006197">
      <w:pPr>
        <w:spacing w:before="200"/>
        <w:rPr>
          <w:rFonts w:ascii="Arial" w:hAnsi="Arial"/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6.</w:t>
      </w:r>
      <w:r>
        <w:rPr>
          <w:snapToGrid w:val="0"/>
          <w:kern w:val="2"/>
          <w:position w:val="-24"/>
          <w:sz w:val="28"/>
        </w:rPr>
        <w:t xml:space="preserve">   Может ли фирма обслуживать те рынки,  которые не могут  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 </w:t>
      </w:r>
    </w:p>
    <w:p w:rsidR="00EA407A" w:rsidRDefault="00006197">
      <w:pPr>
        <w:rPr>
          <w:i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обслужить ее конкуренты</w:t>
      </w:r>
      <w:r>
        <w:rPr>
          <w:snapToGrid w:val="0"/>
          <w:kern w:val="2"/>
          <w:position w:val="-24"/>
          <w:sz w:val="28"/>
          <w:lang w:val="en-US"/>
        </w:rPr>
        <w:t>?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28"/>
        </w:rPr>
        <w:t>7.</w:t>
      </w:r>
      <w:r>
        <w:rPr>
          <w:snapToGrid w:val="0"/>
          <w:kern w:val="2"/>
          <w:position w:val="-24"/>
          <w:sz w:val="28"/>
        </w:rPr>
        <w:t xml:space="preserve">  Обладает  ли фирма эффективной и результативной системой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контроля качества? Насколько эффективно спланирован       </w:t>
      </w:r>
    </w:p>
    <w:p w:rsidR="00EA407A" w:rsidRDefault="00006197">
      <w:pPr>
        <w:spacing w:before="2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спроецирован процесс производства?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Истоки большинства проблем в организации кроются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человеческих ресурсах. Здесь необходимо учитывать: тип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сотрудников, компетентность и подготовка руководства, систему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вознаграждений, преемственность руководящих должностей,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подготовку и повышение квалификации сотрудников,   потери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ведущих специалистов и их причины, качество изделий и работу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сотрудников. Культура фирмы  (атмосфера или климат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организации) используется для привлечения работников отдельных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типов </w:t>
      </w:r>
      <w:r>
        <w:rPr>
          <w:i/>
          <w:snapToGrid w:val="0"/>
          <w:kern w:val="2"/>
          <w:position w:val="-24"/>
          <w:sz w:val="28"/>
        </w:rPr>
        <w:t>и</w:t>
      </w:r>
      <w:r>
        <w:rPr>
          <w:snapToGrid w:val="0"/>
          <w:kern w:val="2"/>
          <w:position w:val="-24"/>
          <w:sz w:val="28"/>
        </w:rPr>
        <w:t xml:space="preserve"> для стимулирования  определённых  типов  поведения.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Имидж  корпорации  создаётся  с  помощью  сотрудников, клиентов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и  общественного  мнения. Культура  и  образ  фирмы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подкрепляются  или  ослабевают  под  действием  репутации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компании.</w:t>
      </w:r>
    </w:p>
    <w:p w:rsidR="00EA407A" w:rsidRDefault="00006197">
      <w:pPr>
        <w:spacing w:before="20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Приведя внутренние силы и слабости в соответствие с внешними угрозами  и  возможностями,  руководство  готово  к  выбору соответствующей стратегической альтернативы. ,</w:t>
      </w:r>
    </w:p>
    <w:p w:rsidR="00EA407A" w:rsidRDefault="00006197">
      <w:pPr>
        <w:pStyle w:val="22"/>
        <w:rPr>
          <w:rFonts w:ascii="Arial" w:hAnsi="Arial"/>
        </w:rPr>
      </w:pPr>
      <w:r>
        <w:rPr>
          <w:rFonts w:ascii="Arial" w:hAnsi="Arial"/>
        </w:rPr>
        <w:t>2.5 Изучение стратегических альтернатив и выбор стратегии</w:t>
      </w:r>
    </w:p>
    <w:p w:rsidR="00EA407A" w:rsidRDefault="00EA407A">
      <w:pPr>
        <w:spacing w:before="180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100" w:line="480" w:lineRule="auto"/>
        <w:ind w:firstLine="70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Выработка стратегии   осуществляется   на высшем уровне управления и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основана на решении вышеописанных задач. На этой стадии принятия    решения менеджеру    необходимо оценить альтернативные пути деятельности фирмы и выбрать оптимальные варианты для достижения поставленных целей. На основе проведенного анализа в процессе разработки стратегии происходит формирование стратегического мышления путем обсуждения и согласования с управленческим линейным аппаратом концепции развития фирмы в целом, рекомендация новых стратегий развития,  формулирование проектов целей,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подготовка директив для долгосрочного планирования, разработка стратегических планов и их контроль. Стратегический менеджмент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предполагает, что фирма определяет свои ключевые позиции на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>перспективу в зависимости от приоритетности целей. Перед фирмой стоят четыре основные стратегические альтернативы:</w:t>
      </w:r>
    </w:p>
    <w:p w:rsidR="00EA407A" w:rsidRDefault="00006197">
      <w:pPr>
        <w:pStyle w:val="30"/>
        <w:spacing w:line="240" w:lineRule="auto"/>
      </w:pPr>
      <w:r>
        <w:t xml:space="preserve">ограниченный рост, рост, сокращение и сочетание этих стратегий. 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>Ограниченного роста придерживаются большинство  организации в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развитых  странах. Для  него  необходимо  установление  целей  от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достигнутого, скорректированных  объединений  фирм  в  никак  не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связанных  отраслях. Реже  всего  руководители  выбирают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стратегию  сокращения. В  ней  уровень  преследуемых  целей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устанавливается  ниже  достигнутого  в  прошлом. Для  многих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фирм  сокращение  может  означать   путь рационализации 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переориентации операций. В этом случае возможны несколько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вариантов:</w:t>
      </w:r>
    </w:p>
    <w:p w:rsidR="00EA407A" w:rsidRDefault="00006197">
      <w:pPr>
        <w:numPr>
          <w:ilvl w:val="0"/>
          <w:numId w:val="33"/>
        </w:numPr>
        <w:tabs>
          <w:tab w:val="clear" w:pos="360"/>
          <w:tab w:val="num" w:pos="435"/>
        </w:tabs>
        <w:spacing w:before="80"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ликвидация (полная распродажа материальных запасов и активов организации);</w:t>
      </w:r>
    </w:p>
    <w:p w:rsidR="00EA407A" w:rsidRDefault="00006197">
      <w:pPr>
        <w:numPr>
          <w:ilvl w:val="0"/>
          <w:numId w:val="34"/>
        </w:numPr>
        <w:tabs>
          <w:tab w:val="clear" w:pos="360"/>
          <w:tab w:val="num" w:pos="435"/>
        </w:tabs>
        <w:spacing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отчисление   лишнего   (отделение фирмами некоторых своих подразделений или видов деятельности);</w:t>
      </w:r>
    </w:p>
    <w:p w:rsidR="00EA407A" w:rsidRDefault="00006197">
      <w:pPr>
        <w:numPr>
          <w:ilvl w:val="0"/>
          <w:numId w:val="35"/>
        </w:numPr>
        <w:tabs>
          <w:tab w:val="clear" w:pos="360"/>
          <w:tab w:val="num" w:pos="435"/>
        </w:tabs>
        <w:spacing w:line="480" w:lineRule="auto"/>
        <w:ind w:left="435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сокращение  и  переориентация  (сокращение  части  своей деятельности в попытке увеличить прибыли).</w:t>
      </w:r>
    </w:p>
    <w:p w:rsidR="00EA407A" w:rsidRDefault="00006197">
      <w:pPr>
        <w:spacing w:line="480" w:lineRule="auto"/>
        <w:ind w:firstLine="7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 стратегии сокращения прибегают чаще всего в том случае, когда показатели деятельности компании продолжают   ухудшаться, при экономическом спаде или просто для спасения организации. Стратегии:</w:t>
      </w: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сочетания всех альтернатив будут придерживаются крупные фирмы, активно действующие в нескольких отраслях.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Выбрав определенную стратегическую альтернативу, руководство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должно обратиться к конкретной стратегии. Главная цель " выбор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стратегической   альтернативы,   которая   максимально   повысит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долгосрочную эффективность</w:t>
      </w:r>
      <w:r>
        <w:rPr>
          <w:b/>
          <w:snapToGrid w:val="0"/>
          <w:kern w:val="2"/>
          <w:position w:val="-24"/>
          <w:sz w:val="28"/>
        </w:rPr>
        <w:t xml:space="preserve"> </w:t>
      </w:r>
      <w:r>
        <w:rPr>
          <w:snapToGrid w:val="0"/>
          <w:kern w:val="2"/>
          <w:position w:val="-24"/>
          <w:sz w:val="28"/>
        </w:rPr>
        <w:t xml:space="preserve">организации. Для этого руководители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должны иметь четкую, разделяемую всеми концепцию фирмы и ее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будущего.   Приверженность к.-л. конкретному выбору зачастую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ограничивает будущую   стратегию,   поэтому   решение   должно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подвергаться  тщательному  исследованию  и  оценке. На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стратегический  выбор  влияют  разнообразные  факторы: риск (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фактор  жизни  фирмы); знание  прошлых  стратегий; реакция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владельцев  акций, которые зачастую  ограничивают  гибкость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руководств  при  выборе  стратегии; фактор  времени, зависящий  от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выбора  нужного  момента. Принятие  решений  по  стратегическим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вопросам  может  осуществляться  по  разным  направлениям: «снизу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вверх» ,  «сверху  вниз»,  во  взаимодействии   двух  вышеназванных 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направлений   (стратегия разрабатывается    в    процессе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взаимодействия между высшим руководством, плановой службой 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оперативными подразделениями).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Формирование стратегии фирмы в целом приобретает все большее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значение. Это касается приоритетности решаемых проблем,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определения структуры фирмы, обоснованности капиталовложение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координации и интеграции стратегий.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i/>
          <w:snapToGrid w:val="0"/>
          <w:kern w:val="2"/>
          <w:position w:val="-24"/>
          <w:sz w:val="28"/>
        </w:rPr>
      </w:pPr>
    </w:p>
    <w:p w:rsidR="00EA407A" w:rsidRDefault="00006197">
      <w:pPr>
        <w:pStyle w:val="7"/>
        <w:ind w:firstLine="0"/>
        <w:rPr>
          <w:sz w:val="28"/>
        </w:rPr>
      </w:pPr>
      <w:r>
        <w:t>ЗАКЛЮЧЕНИЕ</w:t>
      </w:r>
    </w:p>
    <w:p w:rsidR="00EA407A" w:rsidRDefault="00006197">
      <w:pPr>
        <w:spacing w:before="440" w:line="480" w:lineRule="auto"/>
        <w:ind w:firstLine="68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Для предприятия   любой формы собственности и любых масштабов хозяйственной   деятельности существенно управление хозяйственной деятельностью,   определение стратегии, а так же планирование.  В  настоящее  время  руководители  российских предприятий вынуждены принимать хозяйственные решения в условиях неопределенности   последствий таких решений,   к тому </w:t>
      </w:r>
      <w:r>
        <w:rPr>
          <w:i/>
          <w:snapToGrid w:val="0"/>
          <w:kern w:val="2"/>
          <w:position w:val="-24"/>
          <w:sz w:val="28"/>
        </w:rPr>
        <w:t>же,</w:t>
      </w:r>
      <w:r>
        <w:rPr>
          <w:snapToGrid w:val="0"/>
          <w:kern w:val="2"/>
          <w:position w:val="-24"/>
          <w:sz w:val="28"/>
        </w:rPr>
        <w:t xml:space="preserve"> при недостатке экономических, коммерческих знаний и практического опыта работы в новых условиях.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Многие хозяйственные зоны, в которых работают предприятия,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характеризуются повышенным риском, т.к. нет достаточного знания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numPr>
          <w:ilvl w:val="0"/>
          <w:numId w:val="36"/>
        </w:num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поведении потребителей, позиции конкурентов, о правильном </w:t>
      </w:r>
    </w:p>
    <w:p w:rsidR="00EA407A" w:rsidRDefault="00EA407A">
      <w:pPr>
        <w:ind w:firstLine="225"/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выборе партнеров, нет надежных источников получения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 коммерческой и иной информации. Кроме того у российских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менеджеров нет опыта в управлении фирмами в рыночных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 условиях. В сбытовой деятельности предприятий России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 существует множество проблем. Руководители предприятий,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производящих конечную или промежуточную продукцию,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чувствуют ограничения со стороны платежеспособного спроса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 населения и предприятий-потребителей. Вопрос сбыта вошел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 сферу  непосредственного контроля руководства предприятий. Как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правило, госпредприятия  не  имели  и  не  имеют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квалифицированных  работников  службы  сбыта. Сейчас  почти  все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предприятия  осознали  важность  сбытовой  программы.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Большинству  из  них  приходится  решать  тактические  вопросы.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т.к. многие  уже  столкнулись  с  проблемой  затоваривания   складов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своей  продукцией  и  резкого  падения  спроса  на  неё. Осталась  не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ясна  стратегия  сбыта  продукции  на  рынке. Пытаясь  менять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ассортимент, многие  предприятия, производившие  продукты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производственного  назначения, начинают  переходить  на 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потребительские  товары.  Если  же  выпускается  продукция: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производственного назначения, то в некоторых случаях предприятия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развивают  и  подразделения,  потребляющие   эту   продукцию.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Перестраивая ассортимент, предприятия стали заранее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прогнозировать сбыт и находить потребителей своей продукции.</w:t>
      </w:r>
    </w:p>
    <w:p w:rsidR="00EA407A" w:rsidRDefault="00006197">
      <w:pPr>
        <w:spacing w:before="32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Руководители при выборе     потребителей     учитывают:</w:t>
      </w:r>
    </w:p>
    <w:p w:rsidR="00EA407A" w:rsidRDefault="00EA407A">
      <w:pPr>
        <w:spacing w:line="480" w:lineRule="auto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line="48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непосредственный контакт,    связь с конечным потребителем, платежеспособность заказчика. Весьма актуальным для: предприятия стал поиск новых потребителей, освоение новых рынков (часть руководителей ищет новых потребителей самостоятельно).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Также замечено новое явление - взаимоотношения предприятий с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новыми коммерческими структурами,   которые часто занимаются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реализацией части  продукции предприятия,  а остальная часть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сбывается по старым каналам. К тому же предприятие может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обратиться к фирме по всем сложным вопросам обеспечения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производства. Одной из тактик обеспечения сбыта продукции в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современной российской действительности, в условиях, когда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внутренний платежеспособный спрос на продукцию ограничен, стал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выход на международный рынок. Однако  это  возможно только для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предприятий с  высоким уровнем технологии  производства, 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006197">
      <w:pPr>
        <w:rPr>
          <w:i/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обеспечивающим  конкурентноспособность их товаров</w:t>
      </w:r>
      <w:r>
        <w:rPr>
          <w:i/>
          <w:snapToGrid w:val="0"/>
          <w:kern w:val="2"/>
          <w:position w:val="-24"/>
          <w:sz w:val="28"/>
        </w:rPr>
        <w:t>.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 xml:space="preserve">Таким  образом  менеджмент  и  стратегическое  управление  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 xml:space="preserve">деятельностью  предприятия  необходимы  в  любой  сфере  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 xml:space="preserve">хозяйственной  деятельности. Вместе  с  тем, здесь  ещё  имеется  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 xml:space="preserve">множество  проблем  и  существенных  недостатков, требующих  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 xml:space="preserve">скорейшего  разрешения, что  в  свою очередь, позволит российской </w:t>
      </w:r>
    </w:p>
    <w:p w:rsidR="00EA407A" w:rsidRDefault="00EA407A">
      <w:pPr>
        <w:pStyle w:val="30"/>
        <w:spacing w:line="240" w:lineRule="auto"/>
      </w:pPr>
    </w:p>
    <w:p w:rsidR="00EA407A" w:rsidRDefault="00006197">
      <w:pPr>
        <w:pStyle w:val="30"/>
        <w:spacing w:line="240" w:lineRule="auto"/>
      </w:pPr>
      <w:r>
        <w:t>экономике достичь стабилизации  поступательного развития.</w:t>
      </w:r>
    </w:p>
    <w:p w:rsidR="00EA407A" w:rsidRDefault="00EA407A">
      <w:pPr>
        <w:rPr>
          <w:rFonts w:ascii="Arial" w:hAnsi="Arial"/>
          <w:snapToGrid w:val="0"/>
          <w:kern w:val="2"/>
          <w:position w:val="-24"/>
          <w:sz w:val="28"/>
        </w:rPr>
      </w:pPr>
    </w:p>
    <w:p w:rsidR="00EA407A" w:rsidRDefault="00EA407A">
      <w:pPr>
        <w:spacing w:before="340" w:line="320" w:lineRule="auto"/>
        <w:rPr>
          <w:snapToGrid w:val="0"/>
          <w:kern w:val="2"/>
          <w:position w:val="-24"/>
          <w:sz w:val="28"/>
        </w:rPr>
      </w:pPr>
    </w:p>
    <w:p w:rsidR="00EA407A" w:rsidRDefault="00EA407A">
      <w:pPr>
        <w:spacing w:before="340" w:line="320" w:lineRule="auto"/>
        <w:rPr>
          <w:snapToGrid w:val="0"/>
          <w:kern w:val="2"/>
          <w:position w:val="-24"/>
          <w:sz w:val="28"/>
        </w:rPr>
      </w:pPr>
    </w:p>
    <w:p w:rsidR="00EA407A" w:rsidRDefault="00EA407A">
      <w:pPr>
        <w:spacing w:before="340" w:line="320" w:lineRule="auto"/>
        <w:rPr>
          <w:snapToGrid w:val="0"/>
          <w:kern w:val="2"/>
          <w:position w:val="-24"/>
          <w:sz w:val="28"/>
        </w:rPr>
      </w:pPr>
    </w:p>
    <w:p w:rsidR="00EA407A" w:rsidRDefault="00EA407A">
      <w:pPr>
        <w:spacing w:before="340" w:line="320" w:lineRule="auto"/>
        <w:rPr>
          <w:snapToGrid w:val="0"/>
          <w:kern w:val="2"/>
          <w:position w:val="-24"/>
          <w:sz w:val="28"/>
        </w:rPr>
      </w:pPr>
    </w:p>
    <w:p w:rsidR="00EA407A" w:rsidRDefault="00EA407A">
      <w:pPr>
        <w:spacing w:before="340" w:line="320" w:lineRule="auto"/>
        <w:rPr>
          <w:snapToGrid w:val="0"/>
          <w:kern w:val="2"/>
          <w:position w:val="-24"/>
          <w:sz w:val="28"/>
        </w:rPr>
      </w:pPr>
    </w:p>
    <w:p w:rsidR="00EA407A" w:rsidRDefault="00EA407A">
      <w:pPr>
        <w:spacing w:before="340" w:line="320" w:lineRule="auto"/>
        <w:rPr>
          <w:snapToGrid w:val="0"/>
          <w:kern w:val="2"/>
          <w:position w:val="-24"/>
          <w:sz w:val="28"/>
        </w:rPr>
      </w:pPr>
    </w:p>
    <w:p w:rsidR="00EA407A" w:rsidRDefault="00006197">
      <w:pPr>
        <w:spacing w:before="340" w:line="320" w:lineRule="auto"/>
        <w:jc w:val="center"/>
        <w:rPr>
          <w:snapToGrid w:val="0"/>
          <w:kern w:val="2"/>
          <w:position w:val="-24"/>
          <w:sz w:val="28"/>
        </w:rPr>
      </w:pPr>
      <w:r>
        <w:rPr>
          <w:b/>
          <w:snapToGrid w:val="0"/>
          <w:kern w:val="2"/>
          <w:position w:val="-24"/>
          <w:sz w:val="40"/>
        </w:rPr>
        <w:t>СПИСОК  ИСПОЛЬЗУЕМОЙ  ЛИТЕРАТУРЫ</w:t>
      </w:r>
      <w:r>
        <w:rPr>
          <w:snapToGrid w:val="0"/>
          <w:kern w:val="2"/>
          <w:position w:val="-24"/>
          <w:sz w:val="28"/>
        </w:rPr>
        <w:t>:</w:t>
      </w:r>
    </w:p>
    <w:p w:rsidR="00EA407A" w:rsidRDefault="00006197">
      <w:pPr>
        <w:spacing w:line="60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1. Паркинсон, С. Нортког, Рустомжи М.К. Искусство управления. Лениздат, 1992.</w:t>
      </w:r>
    </w:p>
    <w:p w:rsidR="00EA407A" w:rsidRDefault="00006197">
      <w:pPr>
        <w:spacing w:line="60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2. Герчикова И.Н. Менеджмент: учебник для вузов. М.: ЮНИТИ "Банки и биржи", 1994.</w:t>
      </w:r>
    </w:p>
    <w:p w:rsidR="00EA407A" w:rsidRDefault="00006197">
      <w:pPr>
        <w:spacing w:line="60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3. Кохио П.А. / Микрюков В.А./ Коморов С.Е. Менеджмент. М.: Финансы и статистика, 1993.</w:t>
      </w:r>
    </w:p>
    <w:p w:rsidR="00EA407A" w:rsidRDefault="00006197">
      <w:pPr>
        <w:spacing w:before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4. Любимова Н.Г. Менеджмент " путь к успеху. М.: ВО Агропромяздат,</w:t>
      </w:r>
    </w:p>
    <w:p w:rsidR="00EA407A" w:rsidRDefault="00006197">
      <w:pPr>
        <w:spacing w:before="360"/>
        <w:rPr>
          <w:rFonts w:ascii="Arial" w:hAnsi="Arial"/>
          <w:snapToGrid w:val="0"/>
          <w:kern w:val="2"/>
          <w:position w:val="-24"/>
          <w:sz w:val="28"/>
        </w:rPr>
      </w:pPr>
      <w:r>
        <w:rPr>
          <w:rFonts w:ascii="Arial" w:hAnsi="Arial"/>
          <w:snapToGrid w:val="0"/>
          <w:kern w:val="2"/>
          <w:position w:val="-24"/>
          <w:sz w:val="28"/>
        </w:rPr>
        <w:t>1992.</w:t>
      </w:r>
    </w:p>
    <w:p w:rsidR="00EA407A" w:rsidRDefault="00006197">
      <w:pPr>
        <w:spacing w:before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5. В. Хойер. Как делать бизнес в Европе. М.: Издательство "Прогресс",</w:t>
      </w:r>
    </w:p>
    <w:p w:rsidR="00EA407A" w:rsidRDefault="00006197">
      <w:pPr>
        <w:spacing w:before="360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1990.</w:t>
      </w:r>
    </w:p>
    <w:p w:rsidR="00EA407A" w:rsidRDefault="00006197">
      <w:pPr>
        <w:spacing w:line="600" w:lineRule="auto"/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>6. Современный менеджмент: принципы и правила. Дайджест, Н. Новгород, ИКЧП, 1992.</w:t>
      </w:r>
    </w:p>
    <w:p w:rsidR="00EA407A" w:rsidRDefault="00006197">
      <w:pPr>
        <w:rPr>
          <w:snapToGrid w:val="0"/>
          <w:kern w:val="2"/>
          <w:position w:val="-24"/>
          <w:sz w:val="28"/>
        </w:rPr>
      </w:pPr>
      <w:r>
        <w:rPr>
          <w:snapToGrid w:val="0"/>
          <w:kern w:val="2"/>
          <w:position w:val="-24"/>
          <w:sz w:val="28"/>
        </w:rPr>
        <w:t xml:space="preserve">7. Организация, планирование, управление деятельностью промышленных предприятий:     учебник для вузов. / С.Е. Хаменипера, Ф.М. Русинова - М.: </w:t>
      </w:r>
      <w:r>
        <w:rPr>
          <w:smallCaps/>
          <w:snapToGrid w:val="0"/>
          <w:kern w:val="2"/>
          <w:position w:val="-24"/>
          <w:sz w:val="28"/>
        </w:rPr>
        <w:t xml:space="preserve">  Высшая  </w:t>
      </w:r>
      <w:r>
        <w:rPr>
          <w:snapToGrid w:val="0"/>
          <w:kern w:val="2"/>
          <w:position w:val="-24"/>
          <w:sz w:val="28"/>
        </w:rPr>
        <w:t>школа, 1984, стр. 335</w:t>
      </w:r>
    </w:p>
    <w:p w:rsidR="00EA407A" w:rsidRDefault="00EA407A">
      <w:pPr>
        <w:rPr>
          <w:snapToGrid w:val="0"/>
          <w:kern w:val="2"/>
          <w:position w:val="-24"/>
          <w:sz w:val="28"/>
        </w:rPr>
      </w:pPr>
    </w:p>
    <w:p w:rsidR="00EA407A" w:rsidRDefault="00EA407A">
      <w:pPr>
        <w:rPr>
          <w:kern w:val="2"/>
          <w:position w:val="-24"/>
          <w:sz w:val="28"/>
        </w:rPr>
      </w:pPr>
      <w:bookmarkStart w:id="0" w:name="_GoBack"/>
      <w:bookmarkEnd w:id="0"/>
    </w:p>
    <w:sectPr w:rsidR="00EA407A">
      <w:headerReference w:type="even" r:id="rId7"/>
      <w:headerReference w:type="default" r:id="rId8"/>
      <w:pgSz w:w="11906" w:h="16838"/>
      <w:pgMar w:top="1135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07A" w:rsidRDefault="00006197">
      <w:r>
        <w:separator/>
      </w:r>
    </w:p>
  </w:endnote>
  <w:endnote w:type="continuationSeparator" w:id="0">
    <w:p w:rsidR="00EA407A" w:rsidRDefault="0000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07A" w:rsidRDefault="00006197">
      <w:r>
        <w:separator/>
      </w:r>
    </w:p>
  </w:footnote>
  <w:footnote w:type="continuationSeparator" w:id="0">
    <w:p w:rsidR="00EA407A" w:rsidRDefault="00006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7A" w:rsidRDefault="0000619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A407A" w:rsidRDefault="00EA407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7A" w:rsidRDefault="0000619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A407A" w:rsidRDefault="00EA4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207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F5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071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3411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383B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606D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B87B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0D6E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750FB6"/>
    <w:multiLevelType w:val="singleLevel"/>
    <w:tmpl w:val="EC94A56C"/>
    <w:lvl w:ilvl="0">
      <w:start w:val="5"/>
      <w:numFmt w:val="decimal"/>
      <w:lvlText w:val="%1."/>
      <w:lvlJc w:val="left"/>
      <w:pPr>
        <w:tabs>
          <w:tab w:val="num" w:pos="854"/>
        </w:tabs>
        <w:ind w:left="854" w:hanging="360"/>
      </w:pPr>
      <w:rPr>
        <w:rFonts w:hint="default"/>
        <w:b/>
      </w:rPr>
    </w:lvl>
  </w:abstractNum>
  <w:abstractNum w:abstractNumId="9">
    <w:nsid w:val="2D8217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D743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E3A1E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0DE65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5A77D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132B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01120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5C185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B413A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C7B43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D266F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F6520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94338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AF24B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EA106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ECC07F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0CF35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1983E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3B01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55B25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5BC34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F2D53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5FC17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86C1E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93001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C4E135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E2529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18"/>
  </w:num>
  <w:num w:numId="3">
    <w:abstractNumId w:val="35"/>
  </w:num>
  <w:num w:numId="4">
    <w:abstractNumId w:val="1"/>
  </w:num>
  <w:num w:numId="5">
    <w:abstractNumId w:val="10"/>
  </w:num>
  <w:num w:numId="6">
    <w:abstractNumId w:val="23"/>
  </w:num>
  <w:num w:numId="7">
    <w:abstractNumId w:val="15"/>
  </w:num>
  <w:num w:numId="8">
    <w:abstractNumId w:val="16"/>
  </w:num>
  <w:num w:numId="9">
    <w:abstractNumId w:val="34"/>
  </w:num>
  <w:num w:numId="10">
    <w:abstractNumId w:val="2"/>
  </w:num>
  <w:num w:numId="11">
    <w:abstractNumId w:val="28"/>
  </w:num>
  <w:num w:numId="12">
    <w:abstractNumId w:val="8"/>
  </w:num>
  <w:num w:numId="13">
    <w:abstractNumId w:val="26"/>
  </w:num>
  <w:num w:numId="14">
    <w:abstractNumId w:val="29"/>
  </w:num>
  <w:num w:numId="15">
    <w:abstractNumId w:val="19"/>
  </w:num>
  <w:num w:numId="16">
    <w:abstractNumId w:val="22"/>
  </w:num>
  <w:num w:numId="17">
    <w:abstractNumId w:val="27"/>
  </w:num>
  <w:num w:numId="18">
    <w:abstractNumId w:val="5"/>
  </w:num>
  <w:num w:numId="19">
    <w:abstractNumId w:val="31"/>
  </w:num>
  <w:num w:numId="20">
    <w:abstractNumId w:val="17"/>
  </w:num>
  <w:num w:numId="21">
    <w:abstractNumId w:val="25"/>
  </w:num>
  <w:num w:numId="22">
    <w:abstractNumId w:val="32"/>
  </w:num>
  <w:num w:numId="23">
    <w:abstractNumId w:val="24"/>
  </w:num>
  <w:num w:numId="24">
    <w:abstractNumId w:val="14"/>
  </w:num>
  <w:num w:numId="25">
    <w:abstractNumId w:val="12"/>
  </w:num>
  <w:num w:numId="26">
    <w:abstractNumId w:val="21"/>
  </w:num>
  <w:num w:numId="27">
    <w:abstractNumId w:val="3"/>
  </w:num>
  <w:num w:numId="28">
    <w:abstractNumId w:val="4"/>
  </w:num>
  <w:num w:numId="29">
    <w:abstractNumId w:val="9"/>
  </w:num>
  <w:num w:numId="30">
    <w:abstractNumId w:val="6"/>
  </w:num>
  <w:num w:numId="31">
    <w:abstractNumId w:val="7"/>
  </w:num>
  <w:num w:numId="32">
    <w:abstractNumId w:val="11"/>
  </w:num>
  <w:num w:numId="33">
    <w:abstractNumId w:val="30"/>
  </w:num>
  <w:num w:numId="34">
    <w:abstractNumId w:val="0"/>
  </w:num>
  <w:num w:numId="35">
    <w:abstractNumId w:val="2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197"/>
    <w:rsid w:val="00006197"/>
    <w:rsid w:val="00E26020"/>
    <w:rsid w:val="00EA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7273A-5FF7-4A6D-8738-FD675D42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napToGrid w:val="0"/>
      <w:sz w:val="36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napToGrid w:val="0"/>
      <w:kern w:val="2"/>
      <w:position w:val="-24"/>
      <w:sz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keepNext/>
      <w:spacing w:before="500"/>
      <w:outlineLvl w:val="4"/>
    </w:pPr>
    <w:rPr>
      <w:rFonts w:ascii="Arial" w:hAnsi="Arial"/>
      <w:b/>
      <w:snapToGrid w:val="0"/>
      <w:kern w:val="2"/>
      <w:position w:val="-24"/>
      <w:sz w:val="28"/>
    </w:rPr>
  </w:style>
  <w:style w:type="paragraph" w:styleId="6">
    <w:name w:val="heading 6"/>
    <w:basedOn w:val="a"/>
    <w:next w:val="a"/>
    <w:qFormat/>
    <w:pPr>
      <w:keepNext/>
      <w:spacing w:before="40"/>
      <w:ind w:left="-20" w:right="-34"/>
      <w:outlineLvl w:val="5"/>
    </w:pPr>
    <w:rPr>
      <w:snapToGrid w:val="0"/>
      <w:kern w:val="2"/>
      <w:position w:val="-24"/>
      <w:sz w:val="28"/>
    </w:rPr>
  </w:style>
  <w:style w:type="paragraph" w:styleId="7">
    <w:name w:val="heading 7"/>
    <w:basedOn w:val="a"/>
    <w:next w:val="a"/>
    <w:qFormat/>
    <w:pPr>
      <w:keepNext/>
      <w:spacing w:before="440" w:line="480" w:lineRule="auto"/>
      <w:ind w:firstLine="680"/>
      <w:jc w:val="center"/>
      <w:outlineLvl w:val="6"/>
    </w:pPr>
    <w:rPr>
      <w:b/>
      <w:snapToGrid w:val="0"/>
      <w:kern w:val="2"/>
      <w:position w:val="-24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  <w:style w:type="paragraph" w:styleId="20">
    <w:name w:val="List 2"/>
    <w:basedOn w:val="a"/>
    <w:semiHidden/>
    <w:pPr>
      <w:ind w:left="566" w:hanging="283"/>
    </w:pPr>
  </w:style>
  <w:style w:type="paragraph" w:styleId="21">
    <w:name w:val="List Continue 2"/>
    <w:basedOn w:val="a"/>
    <w:semiHidden/>
    <w:pPr>
      <w:spacing w:after="120"/>
      <w:ind w:left="566"/>
    </w:pPr>
  </w:style>
  <w:style w:type="paragraph" w:styleId="a4">
    <w:name w:val="caption"/>
    <w:basedOn w:val="a"/>
    <w:next w:val="a"/>
    <w:qFormat/>
    <w:pPr>
      <w:spacing w:before="120" w:after="120"/>
    </w:pPr>
    <w:rPr>
      <w:b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Body Text Indent"/>
    <w:basedOn w:val="a"/>
    <w:semiHidden/>
    <w:pPr>
      <w:spacing w:after="120"/>
      <w:ind w:left="283"/>
    </w:pPr>
  </w:style>
  <w:style w:type="paragraph" w:styleId="a7">
    <w:name w:val="Normal Indent"/>
    <w:basedOn w:val="a"/>
    <w:semiHidden/>
    <w:pPr>
      <w:ind w:left="720"/>
    </w:pPr>
  </w:style>
  <w:style w:type="paragraph" w:styleId="22">
    <w:name w:val="Body Text 2"/>
    <w:basedOn w:val="a"/>
    <w:semiHidden/>
    <w:pPr>
      <w:jc w:val="center"/>
    </w:pPr>
    <w:rPr>
      <w:b/>
      <w:snapToGrid w:val="0"/>
      <w:kern w:val="2"/>
      <w:position w:val="-24"/>
      <w:sz w:val="40"/>
    </w:rPr>
  </w:style>
  <w:style w:type="paragraph" w:styleId="23">
    <w:name w:val="Body Text Indent 2"/>
    <w:basedOn w:val="a"/>
    <w:semiHidden/>
    <w:pPr>
      <w:ind w:left="426"/>
    </w:pPr>
    <w:rPr>
      <w:snapToGrid w:val="0"/>
      <w:kern w:val="2"/>
      <w:position w:val="-24"/>
      <w:sz w:val="28"/>
    </w:rPr>
  </w:style>
  <w:style w:type="paragraph" w:styleId="30">
    <w:name w:val="Body Text 3"/>
    <w:basedOn w:val="a"/>
    <w:semiHidden/>
    <w:pPr>
      <w:spacing w:line="480" w:lineRule="auto"/>
    </w:pPr>
    <w:rPr>
      <w:snapToGrid w:val="0"/>
      <w:kern w:val="2"/>
      <w:position w:val="-24"/>
      <w:sz w:val="28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5210</Words>
  <Characters>29701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NIX</Company>
  <LinksUpToDate>false</LinksUpToDate>
  <CharactersWithSpaces>34842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Верёвкин Евгений</dc:creator>
  <cp:keywords/>
  <dc:description/>
  <cp:lastModifiedBy>admin</cp:lastModifiedBy>
  <cp:revision>2</cp:revision>
  <dcterms:created xsi:type="dcterms:W3CDTF">2014-02-14T10:43:00Z</dcterms:created>
  <dcterms:modified xsi:type="dcterms:W3CDTF">2014-02-14T10:43:00Z</dcterms:modified>
</cp:coreProperties>
</file>