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036" w:rsidRDefault="00872036">
      <w:pPr>
        <w:pStyle w:val="30"/>
        <w:jc w:val="center"/>
        <w:rPr>
          <w:sz w:val="32"/>
        </w:rPr>
      </w:pPr>
      <w:r>
        <w:rPr>
          <w:sz w:val="32"/>
        </w:rPr>
        <w:t>Оглавление:</w:t>
      </w:r>
    </w:p>
    <w:p w:rsidR="00872036" w:rsidRDefault="00872036"/>
    <w:p w:rsidR="00872036" w:rsidRDefault="00872036">
      <w:pPr>
        <w:pStyle w:val="30"/>
        <w:rPr>
          <w:sz w:val="24"/>
        </w:rPr>
      </w:pPr>
    </w:p>
    <w:p w:rsidR="00872036" w:rsidRDefault="00872036">
      <w:pPr>
        <w:pStyle w:val="30"/>
        <w:rPr>
          <w:noProof/>
        </w:rPr>
      </w:pPr>
      <w:r>
        <w:rPr>
          <w:b/>
          <w:noProof/>
        </w:rPr>
        <w:t>ВВЕДЕНИЕ</w:t>
      </w:r>
      <w:r>
        <w:rPr>
          <w:noProof/>
        </w:rPr>
        <w:tab/>
        <w:t>2</w:t>
      </w:r>
    </w:p>
    <w:p w:rsidR="00872036" w:rsidRDefault="00872036">
      <w:pPr>
        <w:pStyle w:val="30"/>
        <w:rPr>
          <w:noProof/>
        </w:rPr>
      </w:pPr>
      <w:r>
        <w:rPr>
          <w:b/>
          <w:noProof/>
        </w:rPr>
        <w:t>1. СЕЛЬСКОЕ ХОЗЯЙСТВО</w:t>
      </w:r>
      <w:r>
        <w:rPr>
          <w:noProof/>
        </w:rPr>
        <w:tab/>
        <w:t>4</w:t>
      </w:r>
    </w:p>
    <w:p w:rsidR="00872036" w:rsidRDefault="00872036">
      <w:pPr>
        <w:pStyle w:val="30"/>
        <w:rPr>
          <w:noProof/>
        </w:rPr>
      </w:pPr>
      <w:r>
        <w:rPr>
          <w:noProof/>
        </w:rPr>
        <w:t>1.1 Развитие сельского хозяйства в пореформенный период.</w:t>
      </w:r>
      <w:r>
        <w:rPr>
          <w:noProof/>
        </w:rPr>
        <w:tab/>
        <w:t>4</w:t>
      </w:r>
    </w:p>
    <w:p w:rsidR="00872036" w:rsidRDefault="00872036">
      <w:pPr>
        <w:pStyle w:val="30"/>
        <w:rPr>
          <w:noProof/>
        </w:rPr>
      </w:pPr>
      <w:r>
        <w:rPr>
          <w:noProof/>
        </w:rPr>
        <w:t>1.2 Мелкотоварное производство в сельском хозяйстве</w:t>
      </w:r>
      <w:r>
        <w:rPr>
          <w:noProof/>
        </w:rPr>
        <w:tab/>
        <w:t>7</w:t>
      </w:r>
    </w:p>
    <w:p w:rsidR="00872036" w:rsidRDefault="00872036">
      <w:pPr>
        <w:pStyle w:val="30"/>
        <w:rPr>
          <w:noProof/>
        </w:rPr>
      </w:pPr>
      <w:r>
        <w:rPr>
          <w:noProof/>
        </w:rPr>
        <w:t>1.3 Реформа Столыпина на Беларуси</w:t>
      </w:r>
      <w:r>
        <w:rPr>
          <w:noProof/>
        </w:rPr>
        <w:tab/>
        <w:t>9</w:t>
      </w:r>
    </w:p>
    <w:p w:rsidR="00872036" w:rsidRDefault="00872036">
      <w:pPr>
        <w:pStyle w:val="30"/>
        <w:rPr>
          <w:noProof/>
        </w:rPr>
      </w:pPr>
      <w:r>
        <w:rPr>
          <w:b/>
          <w:noProof/>
        </w:rPr>
        <w:t>2.СТАНОВЛЕНИЕ ПРОМЫШЛЕННОСТИ</w:t>
      </w:r>
      <w:r>
        <w:rPr>
          <w:noProof/>
        </w:rPr>
        <w:tab/>
        <w:t>13</w:t>
      </w:r>
    </w:p>
    <w:p w:rsidR="00872036" w:rsidRDefault="00872036">
      <w:pPr>
        <w:pStyle w:val="30"/>
        <w:rPr>
          <w:noProof/>
        </w:rPr>
      </w:pPr>
      <w:r>
        <w:rPr>
          <w:noProof/>
        </w:rPr>
        <w:t>2.1 Развитие мануфактурной промышленности.</w:t>
      </w:r>
      <w:r>
        <w:rPr>
          <w:noProof/>
        </w:rPr>
        <w:tab/>
        <w:t>13</w:t>
      </w:r>
    </w:p>
    <w:p w:rsidR="00872036" w:rsidRDefault="00872036">
      <w:pPr>
        <w:pStyle w:val="30"/>
        <w:rPr>
          <w:noProof/>
        </w:rPr>
      </w:pPr>
      <w:r>
        <w:rPr>
          <w:noProof/>
        </w:rPr>
        <w:t>2.2 Фабрично-заводские предприятия.</w:t>
      </w:r>
      <w:r>
        <w:rPr>
          <w:noProof/>
        </w:rPr>
        <w:tab/>
        <w:t>15</w:t>
      </w:r>
    </w:p>
    <w:p w:rsidR="00872036" w:rsidRDefault="00872036">
      <w:pPr>
        <w:pStyle w:val="30"/>
        <w:rPr>
          <w:noProof/>
        </w:rPr>
      </w:pPr>
      <w:r>
        <w:rPr>
          <w:noProof/>
        </w:rPr>
        <w:t>2.3 Прочие факторы влияющие на развитие промышленности.</w:t>
      </w:r>
      <w:r>
        <w:rPr>
          <w:noProof/>
        </w:rPr>
        <w:tab/>
        <w:t>18</w:t>
      </w:r>
    </w:p>
    <w:p w:rsidR="00872036" w:rsidRDefault="00872036">
      <w:pPr>
        <w:pStyle w:val="30"/>
        <w:rPr>
          <w:noProof/>
        </w:rPr>
      </w:pPr>
      <w:r>
        <w:rPr>
          <w:b/>
          <w:noProof/>
        </w:rPr>
        <w:t>ЗАКЛЮЧЕНИЕ</w:t>
      </w:r>
      <w:r>
        <w:rPr>
          <w:noProof/>
        </w:rPr>
        <w:tab/>
      </w:r>
      <w:bookmarkStart w:id="0" w:name="_Hlt495332050"/>
      <w:r>
        <w:rPr>
          <w:noProof/>
        </w:rPr>
        <w:t>21</w:t>
      </w:r>
      <w:bookmarkEnd w:id="0"/>
    </w:p>
    <w:p w:rsidR="00872036" w:rsidRDefault="00872036">
      <w:pPr>
        <w:pStyle w:val="30"/>
        <w:rPr>
          <w:noProof/>
        </w:rPr>
      </w:pPr>
      <w:r>
        <w:rPr>
          <w:b/>
          <w:noProof/>
        </w:rPr>
        <w:t>СПИСОК  ИСПОЛЬЗОВАННОЙ  ЛИТЕРАТУРЫ</w:t>
      </w:r>
      <w:r>
        <w:rPr>
          <w:noProof/>
        </w:rPr>
        <w:tab/>
        <w:t>22</w:t>
      </w:r>
    </w:p>
    <w:p w:rsidR="00872036" w:rsidRDefault="00872036">
      <w:pPr>
        <w:pStyle w:val="3"/>
        <w:spacing w:line="360" w:lineRule="auto"/>
        <w:jc w:val="center"/>
      </w:pPr>
    </w:p>
    <w:p w:rsidR="00872036" w:rsidRDefault="00872036">
      <w:pPr>
        <w:pStyle w:val="3"/>
        <w:spacing w:line="360" w:lineRule="auto"/>
        <w:jc w:val="center"/>
        <w:rPr>
          <w:b/>
        </w:rPr>
      </w:pPr>
      <w:r>
        <w:br w:type="page"/>
      </w:r>
      <w:bookmarkStart w:id="1" w:name="_Toc495332039"/>
      <w:r>
        <w:rPr>
          <w:b/>
        </w:rPr>
        <w:t>ВВЕДЕНИЕ</w:t>
      </w:r>
      <w:bookmarkEnd w:id="1"/>
    </w:p>
    <w:p w:rsidR="00872036" w:rsidRDefault="00872036"/>
    <w:p w:rsidR="00872036" w:rsidRDefault="00872036">
      <w:pPr>
        <w:pStyle w:val="22"/>
        <w:ind w:firstLine="709"/>
      </w:pPr>
      <w:r>
        <w:t xml:space="preserve">Изучение особенностей экономического развития  Беларуси к конце19в-начале 20-го  века имеет огромное значение. Именно в этот период в Беларуси начинается интенсивный переход к капиталистической системе хозяйствования. В это время Беларусь постепенно превращается из аграрной страны в аграрно-капиталистическую. Экономика Беларуси в то время была неразрывно связана с народным хозяйством  России, но в тоже время имела свои характерные черты. </w:t>
      </w:r>
    </w:p>
    <w:p w:rsidR="00872036" w:rsidRDefault="00872036">
      <w:pPr>
        <w:tabs>
          <w:tab w:val="left" w:pos="9356"/>
        </w:tabs>
        <w:spacing w:line="360" w:lineRule="auto"/>
        <w:ind w:firstLine="709"/>
        <w:jc w:val="both"/>
        <w:rPr>
          <w:rFonts w:ascii="Arial" w:hAnsi="Arial"/>
          <w:sz w:val="24"/>
          <w:lang w:val="en-US"/>
        </w:rPr>
      </w:pPr>
      <w:r>
        <w:rPr>
          <w:rFonts w:ascii="Arial" w:hAnsi="Arial"/>
          <w:sz w:val="24"/>
        </w:rPr>
        <w:t>Таким образом, целью моей работы является</w:t>
      </w:r>
      <w:r>
        <w:rPr>
          <w:rFonts w:ascii="Arial" w:hAnsi="Arial"/>
          <w:sz w:val="24"/>
          <w:lang w:val="en-US"/>
        </w:rPr>
        <w:t>:</w:t>
      </w:r>
    </w:p>
    <w:p w:rsidR="00872036" w:rsidRDefault="00872036">
      <w:pPr>
        <w:numPr>
          <w:ilvl w:val="0"/>
          <w:numId w:val="11"/>
        </w:numPr>
        <w:tabs>
          <w:tab w:val="left" w:pos="9356"/>
        </w:tabs>
        <w:spacing w:line="360" w:lineRule="auto"/>
        <w:jc w:val="both"/>
        <w:rPr>
          <w:rFonts w:ascii="Arial" w:hAnsi="Arial"/>
          <w:sz w:val="24"/>
        </w:rPr>
      </w:pPr>
      <w:r>
        <w:rPr>
          <w:rFonts w:ascii="Arial" w:hAnsi="Arial"/>
          <w:sz w:val="24"/>
        </w:rPr>
        <w:t>Показать как происходила капитализация сельского хозяйства в указанный период времени</w:t>
      </w:r>
    </w:p>
    <w:p w:rsidR="00872036" w:rsidRDefault="00872036">
      <w:pPr>
        <w:numPr>
          <w:ilvl w:val="0"/>
          <w:numId w:val="11"/>
        </w:numPr>
        <w:tabs>
          <w:tab w:val="left" w:pos="9356"/>
        </w:tabs>
        <w:spacing w:line="360" w:lineRule="auto"/>
        <w:jc w:val="both"/>
        <w:rPr>
          <w:rFonts w:ascii="Arial" w:hAnsi="Arial"/>
          <w:sz w:val="24"/>
        </w:rPr>
      </w:pPr>
      <w:r>
        <w:rPr>
          <w:rFonts w:ascii="Arial" w:hAnsi="Arial"/>
          <w:sz w:val="24"/>
        </w:rPr>
        <w:t>Рассмотреть результаты проведения Столыпинской аграрной реформы на Беларуси.</w:t>
      </w:r>
    </w:p>
    <w:p w:rsidR="00872036" w:rsidRDefault="00872036">
      <w:pPr>
        <w:numPr>
          <w:ilvl w:val="0"/>
          <w:numId w:val="11"/>
        </w:numPr>
        <w:tabs>
          <w:tab w:val="left" w:pos="9356"/>
        </w:tabs>
        <w:spacing w:line="360" w:lineRule="auto"/>
        <w:jc w:val="both"/>
        <w:rPr>
          <w:rFonts w:ascii="Arial" w:hAnsi="Arial"/>
          <w:sz w:val="24"/>
        </w:rPr>
      </w:pPr>
      <w:r>
        <w:rPr>
          <w:rFonts w:ascii="Arial" w:hAnsi="Arial"/>
          <w:sz w:val="24"/>
        </w:rPr>
        <w:t>Рассмотреть становление промышленности</w:t>
      </w:r>
    </w:p>
    <w:p w:rsidR="00872036" w:rsidRDefault="00872036">
      <w:pPr>
        <w:numPr>
          <w:ilvl w:val="0"/>
          <w:numId w:val="11"/>
        </w:numPr>
        <w:tabs>
          <w:tab w:val="left" w:pos="9356"/>
        </w:tabs>
        <w:spacing w:line="360" w:lineRule="auto"/>
        <w:jc w:val="both"/>
        <w:rPr>
          <w:rFonts w:ascii="Arial" w:hAnsi="Arial"/>
          <w:sz w:val="24"/>
        </w:rPr>
      </w:pPr>
      <w:r>
        <w:rPr>
          <w:rFonts w:ascii="Arial" w:hAnsi="Arial"/>
          <w:sz w:val="24"/>
        </w:rPr>
        <w:t>Показать влияние промышленного переворота на рост городов</w:t>
      </w:r>
      <w:r>
        <w:rPr>
          <w:rFonts w:ascii="Arial" w:hAnsi="Arial"/>
          <w:sz w:val="24"/>
          <w:lang w:val="en-US"/>
        </w:rPr>
        <w:t>,</w:t>
      </w:r>
      <w:r>
        <w:rPr>
          <w:rFonts w:ascii="Arial" w:hAnsi="Arial"/>
          <w:sz w:val="24"/>
        </w:rPr>
        <w:t xml:space="preserve"> развитие транспорта.</w:t>
      </w:r>
    </w:p>
    <w:p w:rsidR="00872036" w:rsidRDefault="00872036">
      <w:pPr>
        <w:tabs>
          <w:tab w:val="left" w:pos="9356"/>
        </w:tabs>
        <w:spacing w:line="360" w:lineRule="auto"/>
        <w:ind w:firstLine="709"/>
        <w:jc w:val="both"/>
        <w:rPr>
          <w:rFonts w:ascii="Arial" w:hAnsi="Arial"/>
          <w:sz w:val="24"/>
        </w:rPr>
      </w:pPr>
    </w:p>
    <w:p w:rsidR="00872036" w:rsidRDefault="00872036">
      <w:pPr>
        <w:tabs>
          <w:tab w:val="left" w:pos="9356"/>
        </w:tabs>
        <w:spacing w:line="360" w:lineRule="auto"/>
        <w:ind w:firstLine="709"/>
        <w:jc w:val="both"/>
        <w:rPr>
          <w:rFonts w:ascii="Arial" w:hAnsi="Arial"/>
          <w:sz w:val="24"/>
        </w:rPr>
      </w:pPr>
      <w:r>
        <w:rPr>
          <w:rFonts w:ascii="Arial" w:hAnsi="Arial"/>
          <w:sz w:val="24"/>
        </w:rPr>
        <w:t>Курсовая работа состоит из введения, двух глав, шести параграфов, одной таблицы и заключения.</w:t>
      </w:r>
    </w:p>
    <w:p w:rsidR="00872036" w:rsidRDefault="00872036">
      <w:pPr>
        <w:tabs>
          <w:tab w:val="left" w:pos="9356"/>
        </w:tabs>
        <w:spacing w:line="360" w:lineRule="auto"/>
        <w:ind w:firstLine="709"/>
        <w:jc w:val="both"/>
        <w:rPr>
          <w:rFonts w:ascii="Arial" w:hAnsi="Arial"/>
          <w:sz w:val="24"/>
        </w:rPr>
      </w:pPr>
      <w:r>
        <w:rPr>
          <w:rFonts w:ascii="Arial" w:hAnsi="Arial"/>
          <w:sz w:val="24"/>
        </w:rPr>
        <w:t>В работе использовано 7 литературных источников</w:t>
      </w:r>
      <w:r>
        <w:rPr>
          <w:rFonts w:ascii="Arial" w:hAnsi="Arial"/>
          <w:sz w:val="24"/>
          <w:lang w:val="en-US"/>
        </w:rPr>
        <w:t>:</w:t>
      </w:r>
    </w:p>
    <w:p w:rsidR="00872036" w:rsidRDefault="00872036">
      <w:pPr>
        <w:tabs>
          <w:tab w:val="left" w:pos="9356"/>
        </w:tabs>
        <w:spacing w:line="360" w:lineRule="auto"/>
        <w:jc w:val="both"/>
        <w:rPr>
          <w:rFonts w:ascii="Arial" w:hAnsi="Arial"/>
          <w:sz w:val="24"/>
        </w:rPr>
      </w:pPr>
      <w:r>
        <w:rPr>
          <w:rFonts w:ascii="Arial" w:hAnsi="Arial"/>
          <w:sz w:val="24"/>
        </w:rPr>
        <w:t>В монографии З.Е. Абезгауза данные приведены в границах 35 уездов Беларуси. Основное внимание в ней уделено формированию, положению и борьбе пролетариата в тогдашних условиях.</w:t>
      </w:r>
    </w:p>
    <w:p w:rsidR="00872036" w:rsidRDefault="00872036">
      <w:pPr>
        <w:tabs>
          <w:tab w:val="left" w:pos="9356"/>
        </w:tabs>
        <w:spacing w:line="360" w:lineRule="auto"/>
        <w:jc w:val="both"/>
        <w:rPr>
          <w:rFonts w:ascii="Arial" w:hAnsi="Arial"/>
          <w:sz w:val="24"/>
        </w:rPr>
      </w:pPr>
      <w:r>
        <w:rPr>
          <w:rFonts w:ascii="Arial" w:hAnsi="Arial"/>
          <w:sz w:val="24"/>
        </w:rPr>
        <w:t xml:space="preserve">Многие вопросы развития капитализма в промышленности  Беларуси требуют основательного изучения. Обобщающую картину динамики всей промышленности (в том числе ее форм и отраслей) дает монография М.Ф. Болбаса “Промышленность Белоруссии 1860-1900гг.” Здесь  исследуются вопросы производительности труда, специализации предприятий, промышленного переворота, кризисные и другие явления. В монографии привлечен большой фактический материал, преимущественно из редких дореволюционных книжных, газетно-журнальных и архивных  источников. </w:t>
      </w:r>
    </w:p>
    <w:p w:rsidR="00872036" w:rsidRDefault="00872036">
      <w:pPr>
        <w:tabs>
          <w:tab w:val="left" w:pos="9356"/>
        </w:tabs>
        <w:spacing w:line="360" w:lineRule="auto"/>
        <w:ind w:firstLine="709"/>
        <w:jc w:val="both"/>
        <w:rPr>
          <w:rFonts w:ascii="Arial" w:hAnsi="Arial"/>
          <w:sz w:val="24"/>
        </w:rPr>
      </w:pPr>
      <w:r>
        <w:rPr>
          <w:rFonts w:ascii="Arial" w:hAnsi="Arial"/>
          <w:sz w:val="24"/>
        </w:rPr>
        <w:t>При описании  Столыпинской аграрной реформы использовалась монография Липинского “Столыпинская аграрная реформа в Беларуси.” В этом  источнике описаны предпосылки проведения реформы, особенности проведения реформы на Беларуси  и ее результаты.</w:t>
      </w:r>
    </w:p>
    <w:p w:rsidR="00872036" w:rsidRDefault="00872036">
      <w:pPr>
        <w:tabs>
          <w:tab w:val="left" w:pos="9356"/>
        </w:tabs>
        <w:spacing w:line="360" w:lineRule="auto"/>
        <w:ind w:firstLine="709"/>
        <w:jc w:val="both"/>
        <w:rPr>
          <w:rFonts w:ascii="Arial" w:hAnsi="Arial"/>
          <w:sz w:val="24"/>
        </w:rPr>
      </w:pPr>
      <w:r>
        <w:rPr>
          <w:rFonts w:ascii="Arial" w:hAnsi="Arial"/>
          <w:sz w:val="24"/>
        </w:rPr>
        <w:t xml:space="preserve">В книге “Нарысы гiсторыi Беларусi” на основе анализа новых архивных материалов, статистических и других источников показаны процессы, которые происходили в нужный нам период времени. </w:t>
      </w:r>
    </w:p>
    <w:p w:rsidR="00872036" w:rsidRDefault="00872036">
      <w:pPr>
        <w:tabs>
          <w:tab w:val="left" w:pos="9356"/>
        </w:tabs>
        <w:spacing w:line="360" w:lineRule="auto"/>
        <w:ind w:firstLine="709"/>
        <w:jc w:val="both"/>
        <w:rPr>
          <w:rFonts w:ascii="Arial" w:hAnsi="Arial"/>
          <w:sz w:val="24"/>
        </w:rPr>
      </w:pPr>
      <w:r>
        <w:rPr>
          <w:rFonts w:ascii="Arial" w:hAnsi="Arial"/>
          <w:sz w:val="24"/>
        </w:rPr>
        <w:t>В работе так же использовались дополнительные источники, которые указаны в списке литературы.</w:t>
      </w:r>
    </w:p>
    <w:p w:rsidR="00872036" w:rsidRDefault="00872036">
      <w:pPr>
        <w:tabs>
          <w:tab w:val="left" w:pos="9356"/>
        </w:tabs>
        <w:spacing w:line="360" w:lineRule="auto"/>
        <w:ind w:firstLine="709"/>
        <w:jc w:val="both"/>
        <w:rPr>
          <w:rFonts w:ascii="Arial" w:hAnsi="Arial"/>
          <w:sz w:val="24"/>
        </w:rPr>
      </w:pPr>
    </w:p>
    <w:p w:rsidR="00872036" w:rsidRDefault="00872036">
      <w:pPr>
        <w:pStyle w:val="3"/>
        <w:spacing w:line="360" w:lineRule="auto"/>
        <w:jc w:val="center"/>
        <w:rPr>
          <w:b/>
        </w:rPr>
      </w:pPr>
      <w:r>
        <w:br w:type="page"/>
      </w:r>
      <w:bookmarkStart w:id="2" w:name="_Toc495332040"/>
      <w:r>
        <w:rPr>
          <w:b/>
        </w:rPr>
        <w:t>1. СЕЛЬСКОЕ ХОЗЯЙСТВО</w:t>
      </w:r>
      <w:bookmarkEnd w:id="2"/>
    </w:p>
    <w:p w:rsidR="00872036" w:rsidRDefault="00872036">
      <w:pPr>
        <w:pStyle w:val="3"/>
        <w:spacing w:line="360" w:lineRule="auto"/>
      </w:pPr>
      <w:bookmarkStart w:id="3" w:name="_Toc495332041"/>
      <w:r>
        <w:t>1.1 Развитие сельского хозяйства в пореформенный период.</w:t>
      </w:r>
      <w:bookmarkEnd w:id="3"/>
    </w:p>
    <w:p w:rsidR="00872036" w:rsidRDefault="00872036">
      <w:pPr>
        <w:tabs>
          <w:tab w:val="left" w:pos="9356"/>
        </w:tabs>
        <w:spacing w:line="360" w:lineRule="auto"/>
        <w:ind w:firstLine="709"/>
        <w:jc w:val="both"/>
        <w:rPr>
          <w:rFonts w:ascii="Arial" w:hAnsi="Arial"/>
          <w:sz w:val="24"/>
        </w:rPr>
      </w:pPr>
      <w:r>
        <w:rPr>
          <w:rFonts w:ascii="Arial" w:hAnsi="Arial"/>
          <w:sz w:val="24"/>
        </w:rPr>
        <w:t xml:space="preserve">Во второй половине ХIХ  основой Беларуси по прежнему оставалось сельское хозяйство. </w:t>
      </w:r>
    </w:p>
    <w:p w:rsidR="00872036" w:rsidRDefault="00872036">
      <w:pPr>
        <w:tabs>
          <w:tab w:val="left" w:pos="9356"/>
        </w:tabs>
        <w:spacing w:line="360" w:lineRule="auto"/>
        <w:ind w:firstLine="709"/>
        <w:jc w:val="both"/>
        <w:rPr>
          <w:rFonts w:ascii="Arial" w:hAnsi="Arial"/>
          <w:sz w:val="24"/>
        </w:rPr>
      </w:pPr>
      <w:r>
        <w:rPr>
          <w:rFonts w:ascii="Arial" w:hAnsi="Arial"/>
          <w:sz w:val="24"/>
        </w:rPr>
        <w:t xml:space="preserve">После отмены крепостного права помещикам пришлось перестраивать свое хозяйство на рыночных началах. Они имели возможность организовать систему хозяйства, переходную от барщинной к капиталистической. Сделанные во время реформы “отрезки” вынуждали крестьян арендовать землю у помещика. Но нередко они не могли предложить ему в качестве арендной платы ничего, кроме своего труда. Так возникла </w:t>
      </w:r>
      <w:r>
        <w:rPr>
          <w:rFonts w:ascii="Arial" w:hAnsi="Arial"/>
          <w:i/>
          <w:sz w:val="24"/>
          <w:u w:val="single"/>
        </w:rPr>
        <w:t>отработочная система</w:t>
      </w:r>
      <w:r>
        <w:rPr>
          <w:rFonts w:ascii="Arial" w:hAnsi="Arial"/>
          <w:sz w:val="24"/>
        </w:rPr>
        <w:t xml:space="preserve"> </w:t>
      </w:r>
      <w:r>
        <w:rPr>
          <w:rFonts w:ascii="Arial" w:hAnsi="Arial"/>
          <w:i/>
          <w:sz w:val="24"/>
          <w:u w:val="single"/>
        </w:rPr>
        <w:t>хозяйства</w:t>
      </w:r>
      <w:r>
        <w:rPr>
          <w:rFonts w:ascii="Arial" w:hAnsi="Arial"/>
          <w:sz w:val="24"/>
        </w:rPr>
        <w:t xml:space="preserve">. С барщиной она была сходна тем, что крестьянин и здесь обрабатывал помещичью землю своим рабочим скотом и инвентарем. Подобные формы эксплуатации получили название </w:t>
      </w:r>
      <w:r>
        <w:rPr>
          <w:rFonts w:ascii="Arial" w:hAnsi="Arial"/>
          <w:i/>
          <w:sz w:val="24"/>
          <w:u w:val="single"/>
        </w:rPr>
        <w:t>полукрепостнических</w:t>
      </w:r>
      <w:r>
        <w:rPr>
          <w:rFonts w:ascii="Arial" w:hAnsi="Arial"/>
          <w:sz w:val="24"/>
        </w:rPr>
        <w:t>.</w:t>
      </w:r>
    </w:p>
    <w:p w:rsidR="00872036" w:rsidRDefault="00872036">
      <w:pPr>
        <w:tabs>
          <w:tab w:val="left" w:pos="9356"/>
        </w:tabs>
        <w:spacing w:line="360" w:lineRule="auto"/>
        <w:ind w:firstLine="709"/>
        <w:jc w:val="both"/>
        <w:rPr>
          <w:rFonts w:ascii="Arial" w:hAnsi="Arial"/>
          <w:sz w:val="24"/>
        </w:rPr>
      </w:pPr>
      <w:r>
        <w:rPr>
          <w:rFonts w:ascii="Arial" w:hAnsi="Arial"/>
          <w:sz w:val="24"/>
        </w:rPr>
        <w:t>После 1861 года отношение помещиков к крестьянам сильно изменилось. Раньше помещик нередко жалел своих крестьян, приходил к ним на помощь (как-никак все же собственность). Теперь он готов был выжать из них все соки и бросить на произвол судьбы. Только наиболее гуманные и дальновидные помещики, работавшие в земствах, старались как-то восполнить нарушенные отношения и сблизиться с крестьянством на почве общих интересов местного хозяйства.</w:t>
      </w:r>
    </w:p>
    <w:p w:rsidR="00872036" w:rsidRDefault="00872036">
      <w:pPr>
        <w:tabs>
          <w:tab w:val="left" w:pos="9356"/>
        </w:tabs>
        <w:spacing w:line="360" w:lineRule="auto"/>
        <w:ind w:firstLine="709"/>
        <w:jc w:val="both"/>
        <w:rPr>
          <w:rFonts w:ascii="Arial" w:hAnsi="Arial"/>
          <w:sz w:val="24"/>
        </w:rPr>
      </w:pPr>
      <w:r>
        <w:rPr>
          <w:rFonts w:ascii="Arial" w:hAnsi="Arial"/>
          <w:sz w:val="24"/>
        </w:rPr>
        <w:t xml:space="preserve">Передовые помещики пытались строить свое хозяйство по-новому. Они заводили собственный рабочий скот и инвентарь, покупали сельскохозяйственные машины, нанимали рабочих. Но эти формы хозяйствования развивались с трудом. Им непросто было конкурировать с кабальными формами эксплуатации, для которых реформа 1861 года создала благоприятные условия. </w:t>
      </w:r>
    </w:p>
    <w:p w:rsidR="00872036" w:rsidRDefault="00872036">
      <w:pPr>
        <w:tabs>
          <w:tab w:val="left" w:pos="9356"/>
        </w:tabs>
        <w:spacing w:line="360" w:lineRule="auto"/>
        <w:ind w:firstLine="720"/>
        <w:jc w:val="both"/>
        <w:rPr>
          <w:rFonts w:ascii="Arial" w:hAnsi="Arial"/>
          <w:sz w:val="24"/>
        </w:rPr>
      </w:pPr>
      <w:r>
        <w:rPr>
          <w:rFonts w:ascii="Arial" w:hAnsi="Arial"/>
          <w:sz w:val="24"/>
        </w:rPr>
        <w:t>Развитие капитализма ускоряло разложение крестьянства. Зажиточные семьи, которым теперь не приходилось делиться с помещиком своим достатком, стали передавать его по наследству. Но с другой стороны, в деревне появились даже и не бедные, а совсем разорившиеся дворы. Обычно это происходило вследствие дурных качеств домохозяев (лени, пьянства и пр.). Расслоение крестьянства стало принимать необратимый характер. Между середняками и беднотой не было четкой грани, эти две социальные группы составляли основную массу крестьянского населения. Бедняки превращались в сельских пролетариев, кулаки – в сельскую буржуазию, использовавшую наемный труд, новые земледельческие орудия и занимавшуюся промышленной переработкой сельскохозяйственной продукции. «Важная роль в капитализации сельского хозяйства принадлежит торговому земледелию и животноводству» (2, с. 10).</w:t>
      </w:r>
    </w:p>
    <w:p w:rsidR="00872036" w:rsidRDefault="00872036">
      <w:pPr>
        <w:tabs>
          <w:tab w:val="left" w:pos="9356"/>
        </w:tabs>
        <w:spacing w:line="360" w:lineRule="auto"/>
        <w:ind w:firstLine="709"/>
        <w:jc w:val="both"/>
        <w:rPr>
          <w:rFonts w:ascii="Arial" w:hAnsi="Arial"/>
          <w:sz w:val="24"/>
        </w:rPr>
      </w:pPr>
      <w:r>
        <w:rPr>
          <w:rFonts w:ascii="Arial" w:hAnsi="Arial"/>
          <w:sz w:val="24"/>
        </w:rPr>
        <w:t>Хозяйственная и общественная жизнь  крестьянина протекала в рамках общины. По реформе 1861 года она получила статус сельского общества. Крестьянская община одновременно являлась и экономическим объединением, и низшей административной единицей. Община распределяла землю среди своих членов, устанавливала правила, как использовать пастбища и леса. В то же время закон возлагал на общину обязанности по распределению налогов и поддержанию порядка на ее территории.</w:t>
      </w:r>
    </w:p>
    <w:p w:rsidR="00872036" w:rsidRDefault="00872036">
      <w:pPr>
        <w:tabs>
          <w:tab w:val="left" w:pos="9356"/>
        </w:tabs>
        <w:spacing w:line="360" w:lineRule="auto"/>
        <w:ind w:firstLine="709"/>
        <w:jc w:val="both"/>
        <w:rPr>
          <w:rFonts w:ascii="Arial" w:hAnsi="Arial"/>
          <w:sz w:val="24"/>
        </w:rPr>
      </w:pPr>
      <w:r>
        <w:rPr>
          <w:rFonts w:ascii="Arial" w:hAnsi="Arial"/>
          <w:sz w:val="24"/>
        </w:rPr>
        <w:t xml:space="preserve">Община  строилась на сочетании коллективного землепользования и отдельного ведения хозяйства каждым двором. Землей в общине крестьяне владели </w:t>
      </w:r>
      <w:r>
        <w:rPr>
          <w:rFonts w:ascii="Arial" w:hAnsi="Arial"/>
          <w:i/>
          <w:sz w:val="24"/>
          <w:u w:val="single"/>
        </w:rPr>
        <w:t>чересполосно</w:t>
      </w:r>
      <w:r>
        <w:rPr>
          <w:rFonts w:ascii="Arial" w:hAnsi="Arial"/>
          <w:sz w:val="24"/>
        </w:rPr>
        <w:t>. Каждый двор получал полосы и хороших, и плохих земель, и ближних, и дальних, и на пригорке, и в низине. Имея полосы в разных местах, крестьянин ежегодно получал средний урожай: в засушливый год выручали полосы в низких местах, в дождливый - на взгорках.</w:t>
      </w:r>
    </w:p>
    <w:p w:rsidR="00872036" w:rsidRDefault="00872036">
      <w:pPr>
        <w:tabs>
          <w:tab w:val="left" w:pos="9356"/>
        </w:tabs>
        <w:spacing w:line="360" w:lineRule="auto"/>
        <w:ind w:firstLine="709"/>
        <w:jc w:val="both"/>
        <w:rPr>
          <w:rFonts w:ascii="Arial" w:hAnsi="Arial"/>
          <w:sz w:val="24"/>
        </w:rPr>
      </w:pPr>
      <w:r>
        <w:rPr>
          <w:rFonts w:ascii="Arial" w:hAnsi="Arial"/>
          <w:sz w:val="24"/>
        </w:rPr>
        <w:t>По-разному отозвалась реформа 1861 года в разных белорусских землях. В общем же, несмотря на тяжесть выкупных платежей (“одних выкупных платежей крестьяне Беларуси за сорок пореформенных лет уплатили 189 млн. рублей” (9, с. 217)) и полукрепостническую эксплуатацию со стороны помещиков, эта реформа значительно ускорила переход крестьян от застойного натурально-потребительского хозяйства к товарно-рыночному.</w:t>
      </w:r>
    </w:p>
    <w:p w:rsidR="00872036" w:rsidRDefault="00872036">
      <w:pPr>
        <w:tabs>
          <w:tab w:val="left" w:pos="9356"/>
        </w:tabs>
        <w:spacing w:line="360" w:lineRule="auto"/>
        <w:ind w:firstLine="709"/>
        <w:jc w:val="both"/>
        <w:rPr>
          <w:rFonts w:ascii="Arial" w:hAnsi="Arial"/>
          <w:sz w:val="24"/>
        </w:rPr>
      </w:pPr>
      <w:r>
        <w:rPr>
          <w:rFonts w:ascii="Arial" w:hAnsi="Arial"/>
          <w:sz w:val="24"/>
        </w:rPr>
        <w:t>В пореформенной, белорусской деревне происходил быстрый прирост населения. Причин было несколько:</w:t>
      </w:r>
    </w:p>
    <w:p w:rsidR="00872036" w:rsidRDefault="00872036">
      <w:pPr>
        <w:numPr>
          <w:ilvl w:val="0"/>
          <w:numId w:val="3"/>
        </w:numPr>
        <w:tabs>
          <w:tab w:val="left" w:pos="9356"/>
        </w:tabs>
        <w:spacing w:line="360" w:lineRule="auto"/>
        <w:jc w:val="both"/>
        <w:rPr>
          <w:rFonts w:ascii="Arial" w:hAnsi="Arial"/>
          <w:sz w:val="24"/>
        </w:rPr>
      </w:pPr>
      <w:r>
        <w:rPr>
          <w:rFonts w:ascii="Arial" w:hAnsi="Arial"/>
          <w:sz w:val="24"/>
        </w:rPr>
        <w:t xml:space="preserve"> появление медицины, внедрение в быт элементарных правил гигиены резко сократили детскую смертность;</w:t>
      </w:r>
    </w:p>
    <w:p w:rsidR="00872036" w:rsidRDefault="00872036">
      <w:pPr>
        <w:numPr>
          <w:ilvl w:val="0"/>
          <w:numId w:val="3"/>
        </w:numPr>
        <w:tabs>
          <w:tab w:val="left" w:pos="9356"/>
        </w:tabs>
        <w:spacing w:line="360" w:lineRule="auto"/>
        <w:jc w:val="both"/>
        <w:rPr>
          <w:rFonts w:ascii="Arial" w:hAnsi="Arial"/>
          <w:sz w:val="24"/>
        </w:rPr>
      </w:pPr>
      <w:r>
        <w:rPr>
          <w:rFonts w:ascii="Arial" w:hAnsi="Arial"/>
          <w:sz w:val="24"/>
        </w:rPr>
        <w:t xml:space="preserve"> выросла рождаемость.</w:t>
      </w:r>
    </w:p>
    <w:p w:rsidR="00872036" w:rsidRDefault="00872036">
      <w:pPr>
        <w:tabs>
          <w:tab w:val="left" w:pos="9356"/>
        </w:tabs>
        <w:spacing w:line="360" w:lineRule="auto"/>
        <w:jc w:val="both"/>
        <w:rPr>
          <w:rFonts w:ascii="Arial" w:hAnsi="Arial"/>
          <w:sz w:val="24"/>
        </w:rPr>
      </w:pPr>
      <w:r>
        <w:rPr>
          <w:rFonts w:ascii="Arial" w:hAnsi="Arial"/>
          <w:sz w:val="24"/>
        </w:rPr>
        <w:t xml:space="preserve">За 40 лет крестьянское население в Европейской части Беларуси увеличилось на 48% </w:t>
      </w:r>
    </w:p>
    <w:p w:rsidR="00872036" w:rsidRDefault="00872036">
      <w:pPr>
        <w:tabs>
          <w:tab w:val="left" w:pos="9356"/>
        </w:tabs>
        <w:spacing w:line="360" w:lineRule="auto"/>
        <w:ind w:firstLine="720"/>
        <w:jc w:val="both"/>
        <w:rPr>
          <w:rFonts w:ascii="Arial" w:hAnsi="Arial"/>
          <w:color w:val="000000"/>
          <w:sz w:val="24"/>
        </w:rPr>
      </w:pPr>
      <w:r>
        <w:rPr>
          <w:rFonts w:ascii="Arial" w:hAnsi="Arial"/>
          <w:sz w:val="24"/>
        </w:rPr>
        <w:t xml:space="preserve">Так же следует отметить, что во второй половине ХIХ в., особенно в 80-90-е гг., проходил процесс постоянной товаризации </w:t>
      </w:r>
      <w:r>
        <w:rPr>
          <w:rFonts w:ascii="Arial" w:hAnsi="Arial"/>
          <w:i/>
          <w:sz w:val="24"/>
        </w:rPr>
        <w:t xml:space="preserve">крестьянских хозяйств. </w:t>
      </w:r>
      <w:r>
        <w:rPr>
          <w:rFonts w:ascii="Arial" w:hAnsi="Arial"/>
          <w:sz w:val="24"/>
        </w:rPr>
        <w:t xml:space="preserve">Он коснулся преимущественно зажиточной части деревни. Крестьянская буржуазия перестраивала земледелие на предпринимательских началах с применением наёмного труда и более усовершенствованной техники, развивала молочное животноводство, льноводство, коноплеводство. Её хозяйства к концу XIX в. </w:t>
      </w:r>
      <w:r>
        <w:rPr>
          <w:rFonts w:ascii="Arial" w:hAnsi="Arial"/>
          <w:color w:val="000000"/>
          <w:sz w:val="24"/>
        </w:rPr>
        <w:t>давали основную массу картофеля, используемого на винокурных предприятиях. Зажиточная часть деревни выросла и численно. На рубеже ХIХ вв. она составила 8-10% крестьянских дворов, т.е. около 65,7 тысяч домохозяйств. Крестьянская буржуазия сосредоточила в своих руках большинство арендуемых и купеческих земель сельского населения.</w:t>
      </w:r>
    </w:p>
    <w:p w:rsidR="00872036" w:rsidRDefault="00872036">
      <w:pPr>
        <w:tabs>
          <w:tab w:val="left" w:pos="9356"/>
        </w:tabs>
        <w:spacing w:line="360" w:lineRule="auto"/>
        <w:ind w:firstLine="720"/>
        <w:jc w:val="both"/>
        <w:rPr>
          <w:rFonts w:ascii="Arial" w:hAnsi="Arial"/>
          <w:sz w:val="24"/>
        </w:rPr>
      </w:pPr>
      <w:r>
        <w:rPr>
          <w:rFonts w:ascii="Arial" w:hAnsi="Arial"/>
          <w:sz w:val="24"/>
        </w:rPr>
        <w:t>В 1891 году обширную территорию Беларуси охватил неурожай. Вслед за ним в деревню пришел голод. Русская общественность организовала сбор средств в помощь голодающим. После неурожая крестьяне стали перестраивать свое хозяйство. Расширились посевы льна.</w:t>
      </w:r>
    </w:p>
    <w:p w:rsidR="00872036" w:rsidRDefault="00872036">
      <w:pPr>
        <w:tabs>
          <w:tab w:val="left" w:pos="9356"/>
        </w:tabs>
        <w:spacing w:line="360" w:lineRule="auto"/>
        <w:ind w:firstLine="720"/>
        <w:jc w:val="both"/>
        <w:rPr>
          <w:rFonts w:ascii="Arial" w:hAnsi="Arial"/>
          <w:sz w:val="24"/>
        </w:rPr>
      </w:pPr>
      <w:r>
        <w:rPr>
          <w:rFonts w:ascii="Arial" w:hAnsi="Arial"/>
          <w:sz w:val="24"/>
        </w:rPr>
        <w:t>90-е годы ХIХ века стали периодом интенсивного экономического роста Беларуси. Динамические процессы в народном хозяйстве обозначились еще раньше. В первой составленной для Николая II росписи государственных доходов и расходов на 1895 год министр финансов приводил достаточно наглядные показатели: если средний показатель сбора хлебов за 1881-1887 составлял несколько млн. четвертей</w:t>
      </w:r>
    </w:p>
    <w:p w:rsidR="00872036" w:rsidRDefault="00872036">
      <w:pPr>
        <w:tabs>
          <w:tab w:val="left" w:pos="9356"/>
        </w:tabs>
        <w:spacing w:line="360" w:lineRule="auto"/>
        <w:ind w:firstLine="709"/>
        <w:jc w:val="both"/>
        <w:rPr>
          <w:rFonts w:ascii="Arial" w:hAnsi="Arial"/>
          <w:sz w:val="24"/>
        </w:rPr>
      </w:pPr>
      <w:r>
        <w:rPr>
          <w:rFonts w:ascii="Arial" w:hAnsi="Arial"/>
          <w:sz w:val="24"/>
        </w:rPr>
        <w:t xml:space="preserve">Но при всех очевидных успехах хозяйственного развития Беларусь все еще оставалась по преимуществу аграрной страной, где подавляющая часть населения была занята в сельском хозяйстве, а главными статьями экспорта являлись предметы земледелия и животноводства. </w:t>
      </w:r>
    </w:p>
    <w:p w:rsidR="00872036" w:rsidRDefault="00872036">
      <w:pPr>
        <w:pStyle w:val="3"/>
        <w:spacing w:line="360" w:lineRule="auto"/>
      </w:pPr>
      <w:r>
        <w:br w:type="page"/>
      </w:r>
      <w:bookmarkStart w:id="4" w:name="_Toc495332042"/>
      <w:r>
        <w:t>1.2 Мелкотоварное производство в сельском хозяйстве</w:t>
      </w:r>
      <w:bookmarkEnd w:id="4"/>
    </w:p>
    <w:p w:rsidR="00872036" w:rsidRDefault="00872036">
      <w:pPr>
        <w:tabs>
          <w:tab w:val="left" w:pos="9356"/>
        </w:tabs>
        <w:spacing w:line="360" w:lineRule="auto"/>
        <w:ind w:firstLine="709"/>
        <w:jc w:val="both"/>
        <w:rPr>
          <w:rFonts w:ascii="Arial" w:hAnsi="Arial"/>
          <w:sz w:val="24"/>
        </w:rPr>
      </w:pPr>
    </w:p>
    <w:p w:rsidR="00872036" w:rsidRDefault="00872036">
      <w:pPr>
        <w:tabs>
          <w:tab w:val="left" w:pos="9356"/>
        </w:tabs>
        <w:spacing w:line="360" w:lineRule="auto"/>
        <w:ind w:firstLine="720"/>
        <w:jc w:val="both"/>
        <w:rPr>
          <w:rFonts w:ascii="Arial" w:hAnsi="Arial"/>
          <w:sz w:val="24"/>
        </w:rPr>
      </w:pPr>
      <w:r>
        <w:rPr>
          <w:rFonts w:ascii="Arial" w:hAnsi="Arial"/>
          <w:sz w:val="24"/>
        </w:rPr>
        <w:t>Реформа расширила возможности крестьян заниматься промыслами, торговлей. Отхожие и домашние промыслы были исходной формой простого товарного производства. Одним из самых распространенных отхожих занятий были лесозаготовки, на которые крестьяне часто нанимались деревнями, а то и волостями. Использовали они главным образом топоры, пилы встречались редко. Крестьяне также занимались химической переработкой древесины: смолокурение, выгонка дегтя, изготовление древесного угля – все это относится к домашним промыслам. Большой спрос на скипидар и смолу (просмолка судов, канатов) издавна способствовал развитию смолокурения. Его продукция сбывалась в Москву, Ригу и другие города. К лесным промыслам примыкает изготовление мочал, рогож, корзин. Возросший спрос привел к развитию бондарно-клепачного промысла, который был распространен в каждой деревне. После отмены крепостного права быстро развивалось лесопиление, а вот токарный промысел был распространен незначительно, из-за того, что требовал особых навыков и затрат на закупку станка.</w:t>
      </w:r>
    </w:p>
    <w:p w:rsidR="00872036" w:rsidRDefault="00872036">
      <w:pPr>
        <w:tabs>
          <w:tab w:val="left" w:pos="9356"/>
        </w:tabs>
        <w:spacing w:line="360" w:lineRule="auto"/>
        <w:ind w:firstLine="720"/>
        <w:jc w:val="both"/>
        <w:rPr>
          <w:rFonts w:ascii="Arial" w:hAnsi="Arial"/>
          <w:sz w:val="24"/>
        </w:rPr>
      </w:pPr>
      <w:r>
        <w:rPr>
          <w:rFonts w:ascii="Arial" w:hAnsi="Arial"/>
          <w:sz w:val="24"/>
        </w:rPr>
        <w:t>Одно из древнейших занятий крестьян – обработка кож. В местечках и городах преобладала выделка для обувного производства, в деревнях – для изготовления зимней верхней одежды. Выделкой кож для обуви занимались в основном мещане – в большинстве своем татары и евреи. Одним из распространенных домашних промыслов было также изготовление льняной, шерстяной и пеньковой пряжи и изделий из нее. Во всех деревнях шили одежду как для себя, так и по заказу. Изготовлением женской одежды (платьев, белья) по заказу в 1897 в Беларуси занимались лишь несколько крестьянок, потому что женщины шили сами. Также слабо были развиты промыслы по изготовлению продуктов питания. А вот мукомольное производство и горшечный промысел в Беларуси имели широкое распространение. Кроме того крестьяне работали каменщиками и печниками, штукатурами и малярами, плотниками и чернорабочими.</w:t>
      </w:r>
    </w:p>
    <w:p w:rsidR="00872036" w:rsidRDefault="00872036">
      <w:pPr>
        <w:tabs>
          <w:tab w:val="left" w:pos="9356"/>
        </w:tabs>
        <w:spacing w:line="360" w:lineRule="auto"/>
        <w:ind w:firstLine="720"/>
        <w:jc w:val="both"/>
        <w:rPr>
          <w:rFonts w:ascii="Arial" w:hAnsi="Arial"/>
          <w:sz w:val="24"/>
        </w:rPr>
      </w:pPr>
      <w:r>
        <w:rPr>
          <w:rFonts w:ascii="Arial" w:hAnsi="Arial"/>
          <w:sz w:val="24"/>
        </w:rPr>
        <w:t>Таким образом, в промыслах пореформенной Беларуси была занята значительная часть крестьянства. Однако постепенно домашние крестьянские изделия все больше вытеснялись более качественной ремесленной и мануфактурно-фабричной продукцией. Это происходило по причине того, что в промыслах количество выпускаемой продукции было небольшим, а качество низким, почти не существовало разделение труда, крестьянин трудился сам, иногда привлекая членов семьи. Но все-таки несмотря на все это благодаря промыслам крестьянин более тесно связывался с рынком. В итоге из среды крестьян происходило выделение на одном полюсе отдельных ремесленников, а на другом – большинства наемных рабочих.</w:t>
      </w:r>
    </w:p>
    <w:p w:rsidR="00872036" w:rsidRDefault="00872036">
      <w:pPr>
        <w:tabs>
          <w:tab w:val="left" w:pos="9356"/>
        </w:tabs>
        <w:spacing w:line="360" w:lineRule="auto"/>
        <w:ind w:firstLine="709"/>
        <w:jc w:val="both"/>
        <w:rPr>
          <w:rFonts w:ascii="Arial" w:hAnsi="Arial"/>
          <w:sz w:val="24"/>
        </w:rPr>
      </w:pPr>
    </w:p>
    <w:p w:rsidR="00872036" w:rsidRDefault="00872036">
      <w:pPr>
        <w:pStyle w:val="3"/>
        <w:spacing w:line="360" w:lineRule="auto"/>
      </w:pPr>
      <w:r>
        <w:br w:type="page"/>
      </w:r>
      <w:bookmarkStart w:id="5" w:name="_Toc495332043"/>
      <w:r>
        <w:t>1.3 Реформа Столыпина на Беларуси</w:t>
      </w:r>
      <w:bookmarkEnd w:id="5"/>
    </w:p>
    <w:p w:rsidR="00872036" w:rsidRDefault="00872036">
      <w:pPr>
        <w:pStyle w:val="21"/>
        <w:rPr>
          <w:sz w:val="24"/>
        </w:rPr>
      </w:pPr>
      <w:r>
        <w:rPr>
          <w:sz w:val="24"/>
        </w:rPr>
        <w:t>Столыпинскую аграрную реформу считают продолжением реформы 1861 г. Началом послужил правительственный указ от 9 ноября 1906 г. «Об изменении и дополнении некоторых постановлении о крестьянском землевладении», согласно которому каждый хозяин дома, имевший в своем пользовании общинную надельную землю, мог потребовать закрепления ее в личную собственность. В тех общинах, где на протяжении последних 24 лет переделы не проводились, желающий перейти от общинного к личному землевладению получал всю землю, которой фактически пользовался, за исключением арендованной. В тех же общинах, где проводились переделы, каждый, кто выходил из общины, должен был заплатить обществу за лишнюю часть, превышавшую душевую норму по оценке 1861 г., причем плата оказывалась в 2— 3 раза ниже рыночной цены на землю. От реформы Столыпина большую выгоду получали зажиточные крестьяне, имевшие в своем распоряжении денежные и другие средства.</w:t>
      </w:r>
    </w:p>
    <w:p w:rsidR="00872036" w:rsidRDefault="00872036">
      <w:pPr>
        <w:spacing w:line="360" w:lineRule="auto"/>
        <w:ind w:firstLine="720"/>
        <w:jc w:val="both"/>
        <w:rPr>
          <w:rFonts w:ascii="Arial" w:hAnsi="Arial"/>
          <w:sz w:val="24"/>
        </w:rPr>
      </w:pPr>
      <w:r>
        <w:rPr>
          <w:rFonts w:ascii="Arial" w:hAnsi="Arial"/>
          <w:sz w:val="24"/>
        </w:rPr>
        <w:t>В случае выхода из общины крестьяне сохраняли за собой право пользования землями, находившимися ранее в общем владении: лесными угодьями, выгонами, пашней. Выход из общины производился в течение месяца со дня подачи заявления решением общего собрания крестьян-домохозяев большинством голосов. Если же общество согласия не давало, его мог дать земский начальник. Хозяин дома, за которым закреплялась надельная земля, имел право вместо имеющихся у него земельных полосок получить участок в одном месте — хутор. Указ предусматривал переход целых обществ с общинным или подворным землепользованием к владению отрубами (с со-хранением приусадебных участков по месту жительства) при согласии двух третей крестьян общества, а также права собственности хозяина дома на землю и другое имущество, в то время как в общине это являлось семейной собственностью всех членов двора.</w:t>
      </w:r>
    </w:p>
    <w:p w:rsidR="00872036" w:rsidRDefault="00872036">
      <w:pPr>
        <w:spacing w:line="360" w:lineRule="auto"/>
        <w:ind w:firstLine="720"/>
        <w:jc w:val="both"/>
        <w:rPr>
          <w:rFonts w:ascii="Arial" w:hAnsi="Arial"/>
          <w:sz w:val="24"/>
        </w:rPr>
      </w:pPr>
      <w:r>
        <w:rPr>
          <w:rFonts w:ascii="Arial" w:hAnsi="Arial"/>
          <w:sz w:val="24"/>
        </w:rPr>
        <w:t>В октябре 1908 г. указ от 9 ноября 1906 г. выносится на рассмотрение III Государственной думы. Затем, одобренный Государственным советом и утвержденный Николаем II, он публикуется 14 июня 1910 г., получив силу закона.</w:t>
      </w:r>
    </w:p>
    <w:p w:rsidR="00872036" w:rsidRDefault="00872036">
      <w:pPr>
        <w:spacing w:line="360" w:lineRule="auto"/>
        <w:ind w:firstLine="720"/>
        <w:jc w:val="both"/>
        <w:rPr>
          <w:rFonts w:ascii="Arial" w:hAnsi="Arial"/>
          <w:sz w:val="24"/>
        </w:rPr>
      </w:pPr>
      <w:r>
        <w:rPr>
          <w:rFonts w:ascii="Arial" w:hAnsi="Arial"/>
          <w:sz w:val="24"/>
        </w:rPr>
        <w:t>Об указе 9 ноября 1906 г. Столыпин сказал на заседании Думы: «А смысл, закона, идея его для всех ясна.</w:t>
      </w:r>
    </w:p>
    <w:p w:rsidR="00872036" w:rsidRDefault="00872036">
      <w:pPr>
        <w:spacing w:line="360" w:lineRule="auto"/>
        <w:ind w:firstLine="680"/>
        <w:jc w:val="both"/>
        <w:rPr>
          <w:rFonts w:ascii="Arial" w:hAnsi="Arial"/>
          <w:sz w:val="24"/>
        </w:rPr>
      </w:pPr>
      <w:r>
        <w:rPr>
          <w:rFonts w:ascii="Arial" w:hAnsi="Arial"/>
          <w:sz w:val="24"/>
        </w:rPr>
        <w:t>В тех местностях России, где личность крестьянина получила уже определенное развитие, где община, как принудительный союз, ставит преграду для его самодеятельности, там необходимо дать крестьянину свободу приложения своего труда к земле, там необходимо дать ему свободу трудиться, богатеть, распоряжаться своей собственностью, надо дать ему власть над землею, надо избавить его от кабалы отживающего общинного строя. Закон вместе с тем не ломает общины в тех местах, где хлебопашество имеет второстепенное значение, где существуют другие условия, которые делают общину лучшим способом использования земли».</w:t>
      </w:r>
    </w:p>
    <w:p w:rsidR="00872036" w:rsidRDefault="00872036">
      <w:pPr>
        <w:spacing w:line="360" w:lineRule="auto"/>
        <w:ind w:firstLine="680"/>
        <w:jc w:val="both"/>
        <w:rPr>
          <w:rFonts w:ascii="Arial" w:hAnsi="Arial"/>
          <w:sz w:val="24"/>
        </w:rPr>
      </w:pPr>
      <w:r>
        <w:rPr>
          <w:rFonts w:ascii="Arial" w:hAnsi="Arial"/>
          <w:sz w:val="24"/>
        </w:rPr>
        <w:t>Проведение аграрной реформы возлагалось на Министерство внутренних дел и подчиненный ему департамент полиции, а на местах — на губернский и уездный административно-полицейский аппараты. Использовались также земельные, судебные и финансовые органы. Размежеванием земли занимались уездные и губернские землеустроительные комиссии, созданные указом правительства от 4 марта 1906 г. Они состояли из помещиков, чиновников и незначительного числа зажиточных крестьян. Комиссии обязаны были содействовать крестьянам в покупке земли у частных лиц при помощи Крестьянского поземельного банка; организовывать продажу казенных земель, сдачу их крестьянам в аренду, содействовать переселению на казенные земли азиатской России, помогать сельским обществам и отдельным домохозяевам в улучшении условий землевладения и порядка землепользования. Руководил комиссиями комитет по земле-устроительным делам, учрежденный при главном управлении землеустройства и земледелия.</w:t>
      </w:r>
    </w:p>
    <w:p w:rsidR="00872036" w:rsidRDefault="00872036">
      <w:pPr>
        <w:spacing w:line="360" w:lineRule="auto"/>
        <w:ind w:firstLine="680"/>
        <w:jc w:val="both"/>
        <w:rPr>
          <w:rFonts w:ascii="Arial" w:hAnsi="Arial"/>
          <w:sz w:val="24"/>
        </w:rPr>
      </w:pPr>
      <w:r>
        <w:rPr>
          <w:rFonts w:ascii="Arial" w:hAnsi="Arial"/>
          <w:sz w:val="24"/>
        </w:rPr>
        <w:t>В Витебской губернии уже в 1906 г. было создано 5 уездных землеустроительных комиссий, в 1907 г.— еще 6. В Могилевской губернии во всех 11 уездах комиссии были образованы в течение года. В 1907 г. они стали работать в Минской и других губерниях. Только в Гродно губернская землеустроительная комиссия не была создана, ее функции выполняло губернское по крестьянским делам присутствие.(3</w:t>
      </w:r>
      <w:r>
        <w:rPr>
          <w:rFonts w:ascii="Arial" w:hAnsi="Arial"/>
          <w:sz w:val="24"/>
          <w:lang w:val="en-US"/>
        </w:rPr>
        <w:t>,</w:t>
      </w:r>
      <w:r>
        <w:rPr>
          <w:rFonts w:ascii="Arial" w:hAnsi="Arial"/>
          <w:sz w:val="24"/>
        </w:rPr>
        <w:t xml:space="preserve"> с.66)</w:t>
      </w:r>
    </w:p>
    <w:p w:rsidR="00872036" w:rsidRDefault="00872036">
      <w:pPr>
        <w:spacing w:line="360" w:lineRule="auto"/>
        <w:ind w:firstLine="680"/>
        <w:jc w:val="both"/>
        <w:rPr>
          <w:rFonts w:ascii="Arial" w:hAnsi="Arial"/>
          <w:sz w:val="24"/>
        </w:rPr>
      </w:pPr>
      <w:r>
        <w:rPr>
          <w:rFonts w:ascii="Arial" w:hAnsi="Arial"/>
          <w:sz w:val="24"/>
        </w:rPr>
        <w:t>Законом от 29 мая 1911 г. правительство расширило права комиссий, предоставив им возможность проводить землеустроительные работы. Аграрная реформа широко рекламировалась. Только в Минской губернии было создано 65 показательных хуторов и 1604 показательных участка. Средний размер такого хутора составлял 11,3 десятины. При каждом был фруктовый сад из 20— 30 деревьев. В районы хуторского расселения организовывались экскурсии для желающих. В Могилевской губернии устраивались поездки крестьян-общинников на образцовые хутора Оршанского уезда.</w:t>
      </w:r>
    </w:p>
    <w:p w:rsidR="00872036" w:rsidRDefault="00872036">
      <w:pPr>
        <w:pStyle w:val="a6"/>
        <w:rPr>
          <w:rFonts w:ascii="Arial" w:hAnsi="Arial"/>
          <w:sz w:val="24"/>
        </w:rPr>
      </w:pPr>
      <w:r>
        <w:rPr>
          <w:rFonts w:ascii="Arial" w:hAnsi="Arial"/>
          <w:sz w:val="24"/>
        </w:rPr>
        <w:t>К началу реформы Столыпина в Минской и Гродненской губерниях общинное землевладение исчезло, в Виленской — практически не существовало, а в Могилевской и Витебской губерниях общинные земли составляли значительные площади. В 1907—1915 гг. в пяти западных губерниях России только на надельной земле создано 113,8 тысячи хуторов и отрубных хозяйств, во владении которых находилось свыше 1116 тысяч десятин. Это составляло свыше 10 процентов земельной площади всех крестьянских дворов и почти 15 процентов — надельного землевладения. Больше всего хуторов и отрубов — 44 128, занимавших без малого четверть всей земельной площади, было создано в Витебской губернии. Всего на надельной, казенной и банковской земле в Беларуси возникло свыше 123 тысяч хуторов и отрубов, что составляло 12 процентов всех крестьянских дворов. Таким образом, в Беларуси процент крестьян, вышедших на хутора и отруба, был более высоким, чем в целом по России, где он не достиг и 10 процентов.</w:t>
      </w:r>
    </w:p>
    <w:p w:rsidR="00872036" w:rsidRDefault="00872036">
      <w:pPr>
        <w:spacing w:line="360" w:lineRule="auto"/>
        <w:ind w:firstLine="320"/>
        <w:jc w:val="both"/>
        <w:rPr>
          <w:rFonts w:ascii="Arial" w:hAnsi="Arial"/>
          <w:sz w:val="24"/>
        </w:rPr>
      </w:pPr>
      <w:r>
        <w:rPr>
          <w:rFonts w:ascii="Arial" w:hAnsi="Arial"/>
          <w:sz w:val="24"/>
        </w:rPr>
        <w:t>В хуторизации были заинтересованы в первую очередь зажиточные крестьяне, которые хотели вырваться из тесных рамок общины. Часть середняцких хозяйств стремилась уйти на хутора из-за боязни, что им достанутся худшие участки. Значительная часть бедных крестьян закрепляла за собой землю, чтобы тут же ее продать. Только в 1907—1914 гг. в пяти западных губерниях крестьяне продали 187 816 десятин земли, полученной во владение. На Крестьянский поземельный банк возлагалась задача продажи крестьянам дворянских земель, нарезанных хуторами, по выгодным для дворян ценам. В интересах помещиков банк повысил цену на землю. В 1901—1905 гг. десятина стоила 82 рубля, в 1913-м  - уже 106.</w:t>
      </w:r>
    </w:p>
    <w:p w:rsidR="00872036" w:rsidRDefault="00872036">
      <w:pPr>
        <w:spacing w:line="360" w:lineRule="auto"/>
        <w:ind w:firstLine="300"/>
        <w:jc w:val="both"/>
        <w:rPr>
          <w:rFonts w:ascii="Arial" w:hAnsi="Arial"/>
          <w:sz w:val="24"/>
        </w:rPr>
      </w:pPr>
      <w:r>
        <w:rPr>
          <w:rFonts w:ascii="Arial" w:hAnsi="Arial"/>
          <w:sz w:val="24"/>
        </w:rPr>
        <w:t>Составной частью аграрной политики Российской империи являлось переселение крестьян на окраины страны, главным образом в Сибирь. За 8 лет (1907— 1914 гг.) из Беларуси на восток переселилось 335 369 человек. Почти половина всех переселенцев — 47,3 процента — пришлась на Могилевскую губернию. Основную категорию переселенцев составляли малоземельные крестьяне. На всех переселенческих пунктах в среднем на семью выдавалось путевых 4 рубля 79 копеек, краткосрочных ссуд — 2 рубля 61 копейка, возвратной помощи — 2 рубля 93 копейки. Однако помощь получали не все. Переселенцы из Витебской губернии направлялись преимущественно в Енисейскую, Томскую и Тобольскую губернии, а из Минской, кроме того, в Иркутскую губернию, в Амурскую, Приморскую, Семипалатинскую и Акмолинскую области. Газета «Могилевский вестник» в номере за 7 августа 1907 г. писала: «Приезжают переселенцы в Сибирь, являются на переселенческий пункт, народу видимо-невидимо. Ожидают раздачи земельных участков, холод, помещения теплого нет, живут в бараках, везде грязь, теснота. Участков земли не нарезано, разъехаться на жилье некуда, остались в бараках проводить неопределенное время. Дождались переселенцы теплых дней, посмотрели в суму, мало чего там осталось, не надолго хватит, а насекомые немилосердно едят... Повернули наши мужички оглобли, дай бог ноги, да скорей на родину».</w:t>
      </w:r>
    </w:p>
    <w:p w:rsidR="00872036" w:rsidRDefault="00872036">
      <w:pPr>
        <w:spacing w:line="360" w:lineRule="auto"/>
        <w:ind w:firstLine="340"/>
        <w:jc w:val="both"/>
        <w:rPr>
          <w:rFonts w:ascii="Arial" w:hAnsi="Arial"/>
          <w:sz w:val="24"/>
        </w:rPr>
      </w:pPr>
      <w:r>
        <w:rPr>
          <w:rFonts w:ascii="Arial" w:hAnsi="Arial"/>
          <w:sz w:val="24"/>
        </w:rPr>
        <w:t>В 1907—1914 гг. из всех уехавших на восток белорусов каждый десятый вернулся домой.</w:t>
      </w:r>
    </w:p>
    <w:p w:rsidR="00872036" w:rsidRDefault="00872036">
      <w:pPr>
        <w:spacing w:line="360" w:lineRule="auto"/>
        <w:ind w:firstLine="340"/>
        <w:jc w:val="both"/>
        <w:rPr>
          <w:rFonts w:ascii="Arial" w:hAnsi="Arial"/>
          <w:sz w:val="24"/>
        </w:rPr>
      </w:pPr>
      <w:r>
        <w:rPr>
          <w:rFonts w:ascii="Arial" w:hAnsi="Arial"/>
          <w:sz w:val="24"/>
        </w:rPr>
        <w:t>Столыпинские преобразования полностью успехом не увенчались. Главная экономическая цель их — открыть простор для развития производительных сил в сельском хозяйстве, расчистить дорогу капитализму в деревне — достигнута не была. И потому, прежде всего, что крупное помещичье землевладение осталось большей частью нетронутым, которое в результате реформы сократилось лишь частично. В Беларуси площадь помещичьего землевладения в 1917г. составляла практически половину общей. Сохранение латифундий привело к тому, что большинство пережитков крепостничества в ходе реформы так и не было устранено.</w:t>
      </w:r>
    </w:p>
    <w:p w:rsidR="00872036" w:rsidRDefault="00872036">
      <w:pPr>
        <w:spacing w:line="360" w:lineRule="auto"/>
        <w:ind w:firstLine="340"/>
        <w:jc w:val="both"/>
        <w:rPr>
          <w:rFonts w:ascii="Arial" w:hAnsi="Arial"/>
          <w:sz w:val="24"/>
        </w:rPr>
      </w:pPr>
      <w:r>
        <w:rPr>
          <w:rFonts w:ascii="Arial" w:hAnsi="Arial"/>
          <w:sz w:val="24"/>
        </w:rPr>
        <w:br w:type="page"/>
      </w:r>
    </w:p>
    <w:p w:rsidR="00872036" w:rsidRDefault="00872036">
      <w:pPr>
        <w:pStyle w:val="3"/>
        <w:spacing w:line="360" w:lineRule="auto"/>
        <w:jc w:val="center"/>
        <w:rPr>
          <w:b/>
        </w:rPr>
      </w:pPr>
      <w:bookmarkStart w:id="6" w:name="_Toc495332044"/>
      <w:r>
        <w:rPr>
          <w:b/>
        </w:rPr>
        <w:t>2.СТАНОВЛЕНИЕ ПРОМЫШЛЕННОСТИ</w:t>
      </w:r>
      <w:bookmarkEnd w:id="6"/>
    </w:p>
    <w:p w:rsidR="00872036" w:rsidRDefault="00872036">
      <w:pPr>
        <w:pStyle w:val="3"/>
        <w:spacing w:line="360" w:lineRule="auto"/>
      </w:pPr>
      <w:bookmarkStart w:id="7" w:name="_Toc495332045"/>
      <w:r>
        <w:t>2.1 Развитие мануфактурной промышленности.</w:t>
      </w:r>
      <w:bookmarkEnd w:id="7"/>
    </w:p>
    <w:p w:rsidR="00872036" w:rsidRDefault="00872036">
      <w:pPr>
        <w:spacing w:line="360" w:lineRule="auto"/>
        <w:jc w:val="both"/>
        <w:rPr>
          <w:rFonts w:ascii="Arial" w:hAnsi="Arial"/>
          <w:sz w:val="24"/>
        </w:rPr>
      </w:pPr>
      <w:r>
        <w:rPr>
          <w:rFonts w:ascii="Arial" w:hAnsi="Arial"/>
          <w:sz w:val="24"/>
        </w:rPr>
        <w:t>Мануфактура, как переходная ступень от наиболее примитивных форм промышленности к крупной машинной индустрии была тесно связаны как с мелкотоварным так и с фабричным производством. С первым ее сближали ручной труд и примитивные орудия труда, однако, в отличие от мелкого производства, в процессе изготовления изделия использовалось разделение труда. Мануфактура - сравнительно крупное предприятие со значительным количеством работников, что сближает ее с фабричной промышленностью.</w:t>
      </w:r>
    </w:p>
    <w:p w:rsidR="00872036" w:rsidRDefault="00872036">
      <w:pPr>
        <w:spacing w:line="360" w:lineRule="auto"/>
        <w:jc w:val="both"/>
        <w:rPr>
          <w:rFonts w:ascii="Arial" w:hAnsi="Arial"/>
          <w:sz w:val="24"/>
        </w:rPr>
      </w:pPr>
      <w:r>
        <w:rPr>
          <w:rFonts w:ascii="Arial" w:hAnsi="Arial"/>
          <w:sz w:val="24"/>
        </w:rPr>
        <w:t>Благодаря разделению труда рабочие на мануфактурах работают с большей производительностью. Как промежуточное звено мануфактура способствовала сокращению части мелких предприятий и появлению фабрик. В то же время развитие мануфактурного производства вело к увеличению количества и улучшению качества товаров, способствовало расширению внутреннего и внешнего рынков, развитию товарно-денежных отношений.</w:t>
      </w:r>
    </w:p>
    <w:p w:rsidR="00872036" w:rsidRDefault="00872036">
      <w:pPr>
        <w:pStyle w:val="a7"/>
        <w:rPr>
          <w:rFonts w:ascii="Arial" w:hAnsi="Arial"/>
          <w:sz w:val="24"/>
        </w:rPr>
      </w:pPr>
      <w:r>
        <w:rPr>
          <w:rFonts w:ascii="Arial" w:hAnsi="Arial"/>
          <w:sz w:val="24"/>
        </w:rPr>
        <w:t>Решающее значение на развитие мануфактурной промышленности  сыграла реформа 1861г. После реформы происходило сокращение числа рабочих на вотчинных мануфактурах, закрытие ряда таких мануфактур. Это было связано с тем, что отмена крепостного права, наделение  землей  повлекло уход крестьян за “своим наделом”, хотя они все еще нанимались на промышленные предприятия.</w:t>
      </w:r>
    </w:p>
    <w:p w:rsidR="00872036" w:rsidRDefault="00872036">
      <w:pPr>
        <w:spacing w:line="360" w:lineRule="auto"/>
        <w:jc w:val="both"/>
        <w:rPr>
          <w:rFonts w:ascii="Arial" w:hAnsi="Arial"/>
          <w:sz w:val="24"/>
        </w:rPr>
      </w:pPr>
      <w:r>
        <w:rPr>
          <w:rFonts w:ascii="Arial" w:hAnsi="Arial"/>
          <w:sz w:val="24"/>
        </w:rPr>
        <w:t>Переход от ремесленных к мелко капиталистическим предприятиям и мануфактурам способствовало и то, что почти все они(ремесленные предприятия) находились в зависимости от 3-4 скупщиков, которые снабжали их сырьем, причем у ремесленника на скупщика работала вся семья. Скупщики- мануфактуристы безжалостно эксплуатировали труд ремесленников. Готовую продукцию, например, ткань скупщик покупал у ткача, высчитывая стоимость сырья, при этом моток шерсти, который скупщику обходился 4-5 копеек, ткачу стоил 6-10 копеек.</w:t>
      </w:r>
    </w:p>
    <w:p w:rsidR="00872036" w:rsidRDefault="00872036">
      <w:pPr>
        <w:spacing w:line="360" w:lineRule="auto"/>
        <w:jc w:val="both"/>
        <w:rPr>
          <w:rFonts w:ascii="Arial" w:hAnsi="Arial"/>
          <w:sz w:val="24"/>
        </w:rPr>
      </w:pPr>
      <w:r>
        <w:rPr>
          <w:rFonts w:ascii="Arial" w:hAnsi="Arial"/>
          <w:sz w:val="24"/>
        </w:rPr>
        <w:t>Перерастание мелкотоварного производства в мануфактурное происходило так же путем разделения труда, сложившегося между крупными и мелкими мастерскими. Так, мелкие кожевенные мастерские занимались первичной обработкой кожи, крупные- окончательной отделкой. Мануфактуры интенсивно развивались во всех отраслях промышленности. В 1871 году в Беларуси появилась обувная мануфактура, в 1875 году – собственно кожевная, в 1979 году – щетинно-щеточная, в 1900 году их стало соответственно 13, 63 и 10. Первые машиностроительные мануфактуры в Беларуси появились в 1864 году, в 1871 их стало 16, а в 1900 –22. В 1860 году в Беларуси было 3 мануфактуры по обработке черных металлов, 1900 – уже 19. Однако из 5 мануфактур 60-х годов по обработке цветных металлов к 1900 году сохранились лишь 2, остальные превратились в мелкие предприятия. К 1875 году появились и стали интенсивно расти крахмалопаточные мануфактуры (в 1900 – 54 таких мануфактуры). После реформы появились мануфактуры по производству и очистке спирта. В 1892 году их было 18, в 1900- осталось 10. В химической промышленности были вытеснены фабриками смоло-скипидарные и дегтярные мануфактуры. Из пяти таких мануфактур в 1860 году к 1900 осталась одна. Но уже в 80-х годах стали появляться мануфактуры по производству осветительного газа (в 1900 – 5 штук). Во второй половине 19 века быстро развивались мануфактуры в силикатной промышленности, в 6 раз возросло число кирпичных мануфактур (2, с. 70-73).</w:t>
      </w:r>
    </w:p>
    <w:p w:rsidR="00872036" w:rsidRDefault="00872036">
      <w:pPr>
        <w:spacing w:line="360" w:lineRule="auto"/>
        <w:jc w:val="both"/>
        <w:rPr>
          <w:rFonts w:ascii="Arial" w:hAnsi="Arial"/>
          <w:sz w:val="24"/>
        </w:rPr>
      </w:pPr>
      <w:r>
        <w:rPr>
          <w:rFonts w:ascii="Arial" w:hAnsi="Arial"/>
          <w:sz w:val="24"/>
        </w:rPr>
        <w:t>В целом в 1900 году удельный вес мануфактур во всей промышленности (без промыслов) составил по числу предприятий 1,0%, рабочих на них 12,1% и сумме производства – 15,4% против соответственно 0,5%, 7,7% и 7,4% в 1860 году. Таким образом, становление мануфактурной промышленности в Беларуси приходилось в основном на последнюю четверть 19 века. Это было связано с чертой оседлости, искусственным перенаселением городов и местечек, что привело к большей, чем по России в целом, устойчивости мелкого товарного производства. Однако продолжающееся увеличение мануфактурной продукции и увеличение ее качества все более расширяло рынок сбыта. Кроме местных рынков белорусские товары сбывались в Смоленской, Черниговской, Харьковской и других губерниях России, Украины и Прибалтики, в Москве, Петербурге и даже за границей. Но полностью удовлетворить увеличение спроса расширяющегося рынка ручное мануфактурное производство не могло.</w:t>
      </w:r>
    </w:p>
    <w:p w:rsidR="00872036" w:rsidRDefault="00872036">
      <w:pPr>
        <w:spacing w:line="360" w:lineRule="auto"/>
        <w:jc w:val="both"/>
        <w:rPr>
          <w:rFonts w:ascii="Arial" w:hAnsi="Arial"/>
          <w:sz w:val="24"/>
        </w:rPr>
      </w:pPr>
    </w:p>
    <w:p w:rsidR="00872036" w:rsidRDefault="00872036">
      <w:pPr>
        <w:pStyle w:val="3"/>
        <w:spacing w:line="360" w:lineRule="auto"/>
      </w:pPr>
      <w:r>
        <w:br w:type="page"/>
      </w:r>
      <w:bookmarkStart w:id="8" w:name="_Toc495332046"/>
      <w:r>
        <w:t>2.2 Фабрично-заводские предприятия.</w:t>
      </w:r>
      <w:bookmarkEnd w:id="8"/>
    </w:p>
    <w:p w:rsidR="00872036" w:rsidRDefault="00872036">
      <w:pPr>
        <w:tabs>
          <w:tab w:val="left" w:pos="9356"/>
        </w:tabs>
        <w:spacing w:line="360" w:lineRule="auto"/>
        <w:ind w:firstLine="709"/>
        <w:jc w:val="both"/>
        <w:rPr>
          <w:rFonts w:ascii="Arial" w:hAnsi="Arial"/>
          <w:sz w:val="24"/>
        </w:rPr>
      </w:pPr>
      <w:r>
        <w:rPr>
          <w:rFonts w:ascii="Arial" w:hAnsi="Arial"/>
          <w:sz w:val="24"/>
        </w:rPr>
        <w:t>Достигнутый мануфактурой уровень разделения, специализации труда создавал материальные предпосылки для появления в промышленности машин – начало третьей, фабричной стадии развития промышленности. Первая паровая машина в Беларуси появилась в 1875 году на суконном предприятии в местечке Коссово Слонимского уезда (2, с. 75). Это ознаменовало начало перехода от мануфактурного к фабричному производству – промышленному перевороту, под которым подразумевается как техническая, так и социальная революция.</w:t>
      </w:r>
    </w:p>
    <w:p w:rsidR="00872036" w:rsidRDefault="00872036">
      <w:pPr>
        <w:tabs>
          <w:tab w:val="left" w:pos="9356"/>
        </w:tabs>
        <w:spacing w:line="360" w:lineRule="auto"/>
        <w:ind w:firstLine="709"/>
        <w:jc w:val="both"/>
        <w:rPr>
          <w:rFonts w:ascii="Arial" w:hAnsi="Arial"/>
          <w:sz w:val="24"/>
        </w:rPr>
      </w:pPr>
      <w:r>
        <w:rPr>
          <w:rFonts w:ascii="Arial" w:hAnsi="Arial"/>
          <w:sz w:val="24"/>
        </w:rPr>
        <w:t>Промышленный переворот — это долговременный процесс. Показателем его завершения в той или иной стране является наступление такого момента, когда в главных отраслях промышленности основная масса продукции изготовляется предприятиями, оборудованными машинами, работающими на паровой или электрической тяге.</w:t>
      </w:r>
    </w:p>
    <w:p w:rsidR="00872036" w:rsidRDefault="00872036">
      <w:pPr>
        <w:tabs>
          <w:tab w:val="left" w:pos="9356"/>
        </w:tabs>
        <w:spacing w:line="360" w:lineRule="auto"/>
        <w:ind w:firstLine="709"/>
        <w:jc w:val="both"/>
        <w:rPr>
          <w:rFonts w:ascii="Arial" w:hAnsi="Arial"/>
          <w:sz w:val="24"/>
        </w:rPr>
      </w:pPr>
      <w:r>
        <w:rPr>
          <w:rFonts w:ascii="Arial" w:hAnsi="Arial"/>
          <w:sz w:val="24"/>
        </w:rPr>
        <w:t>В разных регионах и отраслях он протекал неодинаково. В хлопчатобумажной промышленности он раньше начался и быстрее закончился. А в целом по стране машинное производство победило к концу ХIХ века. Это было связано с промышленным подъемом 90-х годов.</w:t>
      </w:r>
    </w:p>
    <w:p w:rsidR="00872036" w:rsidRDefault="00872036">
      <w:pPr>
        <w:tabs>
          <w:tab w:val="left" w:pos="9356"/>
        </w:tabs>
        <w:spacing w:line="360" w:lineRule="auto"/>
        <w:ind w:firstLine="709"/>
        <w:jc w:val="both"/>
        <w:rPr>
          <w:rFonts w:ascii="Arial" w:hAnsi="Arial"/>
          <w:sz w:val="24"/>
        </w:rPr>
      </w:pPr>
      <w:r>
        <w:rPr>
          <w:rFonts w:ascii="Arial" w:hAnsi="Arial"/>
          <w:sz w:val="24"/>
        </w:rPr>
        <w:t>Всюду, где происходил промышленный переворот, он в какие-нибудь несколько десятков лет ломал укоренившиеся географические представления современников о своем отечестве. Железные дороги выхватывали из захолустий города и местечки, о которых прежде никто не слышал. Проселочные дороги вдруг наполнялись движением, а прежние тракты зарастали травой. Административные центры отбрасывались на периферию, но зато какое-нибудь село, прежде известное лишь своими искусными кузнецами или ткачами, словно по мановению чьей=то таинственной руки превращалось в огромный город, поднявший к небу десятки фабричных труб.</w:t>
      </w:r>
    </w:p>
    <w:p w:rsidR="00872036" w:rsidRDefault="00872036">
      <w:pPr>
        <w:tabs>
          <w:tab w:val="left" w:pos="9356"/>
        </w:tabs>
        <w:spacing w:line="360" w:lineRule="auto"/>
        <w:ind w:firstLine="709"/>
        <w:jc w:val="both"/>
        <w:rPr>
          <w:rFonts w:ascii="Arial" w:hAnsi="Arial"/>
          <w:sz w:val="24"/>
        </w:rPr>
      </w:pPr>
      <w:r>
        <w:rPr>
          <w:rFonts w:ascii="Arial" w:hAnsi="Arial"/>
          <w:sz w:val="24"/>
        </w:rPr>
        <w:t>Технической стороной промышленной революции было установление господства крупного машинного производства, имеющего решающее значение для увеличения производительности труда. Развитие крупной машинной индустрии способствовало дальнейшему росту общественного разделения труда, появлению новых отраслей производства (машиностроительная, химическая и др.), быстрому росту городов и промышленных центров, строительству железных дорог (более подробно об этом изложено в п. 2.3). Широкое железнодорожное и промышленное строительство способствовали ускоренному развитию отраслей  по производству средств производства. При росте продукции всей промышленности Беларуси в 6,8 раз в тяжелой промышленности объём производства увеличился в 12 раз. Наиболее крупные фабрики и заводы находились в городах. Однако 2/3 фабрик и заводов Беларуси и почти половина занятых на них рабочих были сконцентрированы в деревне. Это в значительной мере обусловлено специализацией белорусской промышленности.</w:t>
      </w:r>
    </w:p>
    <w:p w:rsidR="00872036" w:rsidRDefault="00872036">
      <w:pPr>
        <w:tabs>
          <w:tab w:val="left" w:pos="9356"/>
        </w:tabs>
        <w:spacing w:line="360" w:lineRule="auto"/>
        <w:ind w:firstLine="709"/>
        <w:jc w:val="both"/>
        <w:rPr>
          <w:rFonts w:ascii="Arial" w:hAnsi="Arial"/>
          <w:sz w:val="24"/>
        </w:rPr>
      </w:pPr>
      <w:r>
        <w:rPr>
          <w:rFonts w:ascii="Arial" w:hAnsi="Arial"/>
          <w:sz w:val="24"/>
        </w:rPr>
        <w:t>Все хозяйство России, в том числе и Беларуси, стало перестраиваться на буржуазные рельсы. В 1880-90-е годы открываются машиностроительные и другие металлообрабатывающее заводы, ориентирующиеся на привозное сырье. В целом во всей металлообрабатывающей промышленности Беларуси количество заводов с 1860 года по 1900 возросло в 13 раз.</w:t>
      </w:r>
    </w:p>
    <w:p w:rsidR="00872036" w:rsidRDefault="00872036">
      <w:pPr>
        <w:tabs>
          <w:tab w:val="left" w:pos="9356"/>
        </w:tabs>
        <w:spacing w:line="360" w:lineRule="auto"/>
        <w:ind w:firstLine="709"/>
        <w:jc w:val="both"/>
        <w:rPr>
          <w:rFonts w:ascii="Arial" w:hAnsi="Arial"/>
          <w:sz w:val="24"/>
        </w:rPr>
      </w:pPr>
      <w:r>
        <w:rPr>
          <w:rFonts w:ascii="Arial" w:hAnsi="Arial"/>
          <w:sz w:val="24"/>
        </w:rPr>
        <w:t>В текстильной промышленности большинство фабрик были суконные. В 1860 году все 4 и в 1900 году – 26 из 33 всех текстильных. Обработкой льна занималась только одна льнянопрядильная фабрика «Двина» в Витебске.</w:t>
      </w:r>
    </w:p>
    <w:p w:rsidR="00872036" w:rsidRDefault="00872036">
      <w:pPr>
        <w:tabs>
          <w:tab w:val="left" w:pos="9356"/>
        </w:tabs>
        <w:spacing w:line="360" w:lineRule="auto"/>
        <w:ind w:firstLine="709"/>
        <w:jc w:val="both"/>
        <w:rPr>
          <w:rFonts w:ascii="Arial" w:hAnsi="Arial"/>
          <w:sz w:val="24"/>
        </w:rPr>
      </w:pPr>
      <w:r>
        <w:rPr>
          <w:rFonts w:ascii="Arial" w:hAnsi="Arial"/>
          <w:sz w:val="24"/>
        </w:rPr>
        <w:t>В пореформенный период быстро росли фабрики в деревообрабатывающей и особенно лесопильной промышленности. Этому способствовало строительство железных дорог, рядом с которыми появилось много лесопилен, причем заводы быстро укреплялись. В целом по Беларуси паровые лесопильни составляли 45% всех лесопилен, сосредоточили 46% всех лесопильщиков и произвели 52% валовой продукции всего лесопиления. Это значит, что к началу ХХ века в лесопилении Беларуси господствовало мануфактурно-фобричное производство. К лесопилению примыкает фанерное производство. Таких фабрик в 1900 году было 17. С деревообработкой связано и спичечное производство. В целом в деревообрабатывающей промышленности Беларуси в конце 19 века по подсчетам З.Е. Абезгауза насчитывалось 90 фабрик с 3064 рабочими и продукцией на 3,6 млн. рублей (1, с. 53).</w:t>
      </w:r>
    </w:p>
    <w:p w:rsidR="00872036" w:rsidRDefault="00872036">
      <w:pPr>
        <w:tabs>
          <w:tab w:val="left" w:pos="9356"/>
        </w:tabs>
        <w:spacing w:line="360" w:lineRule="auto"/>
        <w:ind w:firstLine="709"/>
        <w:jc w:val="both"/>
        <w:rPr>
          <w:rFonts w:ascii="Arial" w:hAnsi="Arial"/>
          <w:sz w:val="24"/>
        </w:rPr>
      </w:pPr>
      <w:r>
        <w:rPr>
          <w:rFonts w:ascii="Arial" w:hAnsi="Arial"/>
          <w:sz w:val="24"/>
        </w:rPr>
        <w:t>За вторую половину ХIХ в. общее число владельцев промышленных предприятий в Беларуси возросло с 28,2 тысяч в 1860 до 77,1 тысяч в 1900г. Сюда включены хозяева ремесленных, мелко капиталистических    и мануфактурно-фабричных предприятий. Из них только 2,5% (1897 чел) относилось к крупной и средней буржуазии. В  1890г. среди 343 владельцев фабрик и заводов Беларуси 169 (49,3%) были дворянами, 113 (32,9%) – купцами, 14 (4,1%) –мещанами, 5 (1,5%) – крестьянами.  В пореформенной десятилетии   значительно увеличилось  торговое предпринимательство. Перепись населения 1897 г. Зафиксировала на территории Беларуси свыше 18 тыс. купцов. По размерам капитала торговая буржуазия в Беларуси преобладала над промышленной.</w:t>
      </w:r>
    </w:p>
    <w:p w:rsidR="00872036" w:rsidRDefault="00872036">
      <w:pPr>
        <w:tabs>
          <w:tab w:val="left" w:pos="9356"/>
        </w:tabs>
        <w:spacing w:line="360" w:lineRule="auto"/>
        <w:ind w:firstLine="709"/>
        <w:jc w:val="both"/>
        <w:rPr>
          <w:rFonts w:ascii="Arial" w:hAnsi="Arial"/>
          <w:sz w:val="24"/>
        </w:rPr>
      </w:pPr>
      <w:r>
        <w:rPr>
          <w:rFonts w:ascii="Arial" w:hAnsi="Arial"/>
          <w:sz w:val="24"/>
        </w:rPr>
        <w:t xml:space="preserve"> В 90-е годы удельный вес промышленного сектора в валовом национальном продукте постоянно возрастал, и Беларусь постепенно превращалась из страны аграрной в индустриально-аграрную. Владельцы наиболее устойчивых крупных предприятий стали формировать монополистические объединения.</w:t>
      </w:r>
    </w:p>
    <w:p w:rsidR="00872036" w:rsidRDefault="00872036">
      <w:pPr>
        <w:tabs>
          <w:tab w:val="left" w:pos="9356"/>
        </w:tabs>
        <w:spacing w:line="360" w:lineRule="auto"/>
        <w:ind w:firstLine="709"/>
        <w:jc w:val="both"/>
        <w:rPr>
          <w:rFonts w:ascii="Arial" w:hAnsi="Arial"/>
          <w:sz w:val="24"/>
        </w:rPr>
      </w:pPr>
      <w:r>
        <w:rPr>
          <w:rFonts w:ascii="Arial" w:hAnsi="Arial"/>
          <w:sz w:val="24"/>
        </w:rPr>
        <w:t xml:space="preserve">Первые монополии появились в Беларуси в конце ХIХ века. Всего их насчитывалось около 5-ти. Они возникали, как правило, в форме </w:t>
      </w:r>
      <w:r>
        <w:rPr>
          <w:rFonts w:ascii="Arial" w:hAnsi="Arial"/>
          <w:b/>
          <w:i/>
          <w:sz w:val="24"/>
          <w:u w:val="single"/>
        </w:rPr>
        <w:t>синдикатов</w:t>
      </w:r>
      <w:r>
        <w:rPr>
          <w:rFonts w:ascii="Arial" w:hAnsi="Arial"/>
          <w:sz w:val="24"/>
        </w:rPr>
        <w:t xml:space="preserve"> (сохранение производственной самостоятельности при полном объединении коммерческих структур) и </w:t>
      </w:r>
      <w:r>
        <w:rPr>
          <w:rFonts w:ascii="Arial" w:hAnsi="Arial"/>
          <w:b/>
          <w:i/>
          <w:sz w:val="24"/>
          <w:u w:val="single"/>
        </w:rPr>
        <w:t>картелей</w:t>
      </w:r>
      <w:r>
        <w:rPr>
          <w:rFonts w:ascii="Arial" w:hAnsi="Arial"/>
          <w:sz w:val="24"/>
        </w:rPr>
        <w:t xml:space="preserve"> (объединение с целью регулирования цены на сырье и конечную продукцию, условий найма рабочей силы при сохранении производственной и коммерческой самостоятельности).</w:t>
      </w:r>
    </w:p>
    <w:p w:rsidR="00872036" w:rsidRDefault="00872036">
      <w:pPr>
        <w:tabs>
          <w:tab w:val="left" w:pos="9356"/>
        </w:tabs>
        <w:spacing w:line="360" w:lineRule="auto"/>
        <w:ind w:firstLine="709"/>
        <w:jc w:val="both"/>
        <w:rPr>
          <w:rFonts w:ascii="Arial" w:hAnsi="Arial"/>
          <w:sz w:val="24"/>
        </w:rPr>
      </w:pPr>
      <w:r>
        <w:rPr>
          <w:rFonts w:ascii="Arial" w:hAnsi="Arial"/>
          <w:sz w:val="24"/>
        </w:rPr>
        <w:t>Монополия ограничивает действие свободного рынка. Официально регистрируются знаменитые монополии: “Особая распределительная контора заказов спичечной промышленности”, контролировавшая 95% всего производства спичек, «Союз лесопромышленников Северо-западного Края»</w:t>
      </w:r>
    </w:p>
    <w:p w:rsidR="00872036" w:rsidRDefault="00872036">
      <w:pPr>
        <w:pStyle w:val="a6"/>
        <w:rPr>
          <w:rFonts w:ascii="Arial" w:hAnsi="Arial"/>
          <w:sz w:val="24"/>
        </w:rPr>
      </w:pPr>
      <w:r>
        <w:rPr>
          <w:rFonts w:ascii="Arial" w:hAnsi="Arial"/>
          <w:sz w:val="24"/>
        </w:rPr>
        <w:t>Начало ХХ века в промышленности Беларуси – период кризиса и депрессии. В 1908г. началось оживление экономики , с 1909г. – подъём. За 1900-1913 гг. количество фабрично-заводских предприятий в Беларуси увеличилось с 799 до 1282, занятых на них рабочих с 31,1 тыс. до 54,9 тыс. человек, объём продукции на 129%, её удельный вес в общем объёме производства – с 33 до 46,54%. Тем не менее, развитие промышленности шло по пути концентрированного производства.</w:t>
      </w:r>
    </w:p>
    <w:p w:rsidR="00872036" w:rsidRDefault="00872036">
      <w:pPr>
        <w:tabs>
          <w:tab w:val="left" w:pos="9356"/>
        </w:tabs>
        <w:spacing w:line="360" w:lineRule="auto"/>
        <w:ind w:firstLine="709"/>
        <w:jc w:val="both"/>
        <w:rPr>
          <w:rFonts w:ascii="Arial" w:hAnsi="Arial"/>
          <w:sz w:val="24"/>
        </w:rPr>
      </w:pPr>
    </w:p>
    <w:p w:rsidR="00872036" w:rsidRDefault="00872036">
      <w:pPr>
        <w:tabs>
          <w:tab w:val="left" w:pos="9356"/>
        </w:tabs>
        <w:spacing w:line="360" w:lineRule="auto"/>
        <w:ind w:firstLine="709"/>
        <w:jc w:val="both"/>
        <w:rPr>
          <w:rFonts w:ascii="Arial" w:hAnsi="Arial"/>
          <w:sz w:val="24"/>
        </w:rPr>
      </w:pPr>
    </w:p>
    <w:p w:rsidR="00872036" w:rsidRDefault="00872036">
      <w:pPr>
        <w:pStyle w:val="3"/>
        <w:spacing w:line="360" w:lineRule="auto"/>
      </w:pPr>
      <w:r>
        <w:br w:type="page"/>
      </w:r>
      <w:bookmarkStart w:id="9" w:name="_Toc495332047"/>
      <w:r>
        <w:t>2.3 Прочие факторы влияющие на развитие промышленности.</w:t>
      </w:r>
      <w:bookmarkEnd w:id="9"/>
    </w:p>
    <w:p w:rsidR="00872036" w:rsidRDefault="00872036">
      <w:pPr>
        <w:tabs>
          <w:tab w:val="left" w:pos="9356"/>
        </w:tabs>
        <w:spacing w:line="360" w:lineRule="auto"/>
        <w:ind w:firstLine="709"/>
        <w:jc w:val="both"/>
        <w:rPr>
          <w:rFonts w:ascii="Arial" w:hAnsi="Arial"/>
          <w:sz w:val="24"/>
        </w:rPr>
      </w:pPr>
    </w:p>
    <w:p w:rsidR="00872036" w:rsidRDefault="00872036">
      <w:pPr>
        <w:tabs>
          <w:tab w:val="left" w:pos="9356"/>
        </w:tabs>
        <w:spacing w:line="360" w:lineRule="auto"/>
        <w:ind w:firstLine="709"/>
        <w:jc w:val="both"/>
        <w:rPr>
          <w:rFonts w:ascii="Arial" w:hAnsi="Arial"/>
          <w:b/>
          <w:sz w:val="24"/>
        </w:rPr>
      </w:pPr>
      <w:r>
        <w:rPr>
          <w:rFonts w:ascii="Arial" w:hAnsi="Arial"/>
          <w:b/>
          <w:sz w:val="24"/>
        </w:rPr>
        <w:t>Улучшение путей сообщения, транспорта и связи.</w:t>
      </w:r>
    </w:p>
    <w:p w:rsidR="00872036" w:rsidRDefault="00872036">
      <w:pPr>
        <w:tabs>
          <w:tab w:val="left" w:pos="9356"/>
        </w:tabs>
        <w:spacing w:line="360" w:lineRule="auto"/>
        <w:ind w:firstLine="709"/>
        <w:jc w:val="both"/>
        <w:rPr>
          <w:rFonts w:ascii="Arial" w:hAnsi="Arial"/>
          <w:sz w:val="24"/>
        </w:rPr>
      </w:pPr>
      <w:r>
        <w:rPr>
          <w:rFonts w:ascii="Arial" w:hAnsi="Arial"/>
          <w:sz w:val="24"/>
        </w:rPr>
        <w:t>Пореформенная Беларусь располагала значительными внутренними водными путями, однако каналы находились в запущенном состоянии и средства на их расчистку отпускались незначительные. И все же речной транспорт был выгодной сферой вложения капитала. С 70-х годов с ускорением перестройки помещичьего хозяйства на капиталистических началах увеличился сбыт продукции, что привело к росту грузооборота речного транспорта. Основное место среди грузов занимали лесоматериалы, дрова и хлеб, возрастали перевозки пассажиров. Однако несмотря на дешевизну, речной транспорт имел и крупные недостатки – медленное передвижение, прекращавшееся зимой, внутренняя речная сеть охватывала небольшую, притом малонаселенную территорию.</w:t>
      </w:r>
    </w:p>
    <w:p w:rsidR="00872036" w:rsidRDefault="00872036">
      <w:pPr>
        <w:tabs>
          <w:tab w:val="left" w:pos="9356"/>
        </w:tabs>
        <w:spacing w:line="360" w:lineRule="auto"/>
        <w:ind w:firstLine="709"/>
        <w:jc w:val="both"/>
        <w:rPr>
          <w:rFonts w:ascii="Arial" w:hAnsi="Arial"/>
          <w:sz w:val="24"/>
        </w:rPr>
      </w:pPr>
      <w:r>
        <w:rPr>
          <w:rFonts w:ascii="Arial" w:hAnsi="Arial"/>
          <w:sz w:val="24"/>
        </w:rPr>
        <w:t>Большое влияние на хозяйственную жизнь Беларуси оказало железнодорожное строительство. В 1862г. через территорию Беларуси прошла Петербургско-Варшавская магистраль, в 1866г. –Рижско-Орловская,в 70-е  - Московско-Брестская и Либаво-Роменская. В 80-е гг. начала действовать Полесская железная дорога, с 1902г. Петербургско-Одесская. В результате Беларусь получила более тесную связь между различными собственными регионами, а также с важнейшими индустриальными районами Российской империи. К началу ХIХ в. завершается формирование внутреннего рынка Беларуси. Местные города и предприниматели расширяли торговые связи с Москвой, Петербургом, Прибалтикой, Украиной. Через Беларусь осуществлялись экономические связи России с западными странами.</w:t>
      </w:r>
    </w:p>
    <w:p w:rsidR="00872036" w:rsidRDefault="00872036">
      <w:pPr>
        <w:tabs>
          <w:tab w:val="left" w:pos="9356"/>
        </w:tabs>
        <w:spacing w:line="360" w:lineRule="auto"/>
        <w:ind w:firstLine="709"/>
        <w:jc w:val="both"/>
        <w:rPr>
          <w:rFonts w:ascii="Arial" w:hAnsi="Arial"/>
          <w:sz w:val="24"/>
        </w:rPr>
      </w:pPr>
      <w:r>
        <w:rPr>
          <w:rFonts w:ascii="Arial" w:hAnsi="Arial"/>
          <w:sz w:val="24"/>
        </w:rPr>
        <w:t>Кроме железных дорог в Беларуси было много грунтовых дорог, но большинство из них были в очень запущенном состоянии, и единственный вид транспорта на них – гужевой был дорогостоящим. Важную роль в конце 19 века играли почтовые тракты. Они проходили по главным губернским дорогам, соединяя губернские центры с большинством городов и с наиболее крупными имениями, расширяли сферу действия почтовой связи.</w:t>
      </w:r>
    </w:p>
    <w:p w:rsidR="00872036" w:rsidRDefault="00872036">
      <w:pPr>
        <w:tabs>
          <w:tab w:val="left" w:pos="9356"/>
        </w:tabs>
        <w:spacing w:line="360" w:lineRule="auto"/>
        <w:ind w:firstLine="709"/>
        <w:jc w:val="both"/>
        <w:rPr>
          <w:rFonts w:ascii="Arial" w:hAnsi="Arial"/>
          <w:sz w:val="24"/>
        </w:rPr>
      </w:pPr>
      <w:r>
        <w:rPr>
          <w:rFonts w:ascii="Arial" w:hAnsi="Arial"/>
          <w:sz w:val="24"/>
        </w:rPr>
        <w:t>Беларусь являлась частью всероссийского рынка. Для торговли Беларуси был характерен вывоз сельско-хозяйственного сырья и лесных материалов. В то же время она служила рынком сбыта промышленных товаров и зерна, которые вывозились из других регионов России. В то же время происходила централизация капитала, росла роль банков в экономике. Банковский капитал направлялся преимущественно в сферу торговли и мелкого производства, а промышленный кредит не получил значительного развития. В 80-е годы 19 века в Беларуси работали отделения Государственного, Крестьянского, Дворянского банков, Минский коммерческий, Витебский губернский и другие банки.</w:t>
      </w:r>
    </w:p>
    <w:p w:rsidR="00872036" w:rsidRDefault="00872036">
      <w:pPr>
        <w:tabs>
          <w:tab w:val="left" w:pos="9356"/>
        </w:tabs>
        <w:spacing w:line="360" w:lineRule="auto"/>
        <w:ind w:firstLine="709"/>
        <w:jc w:val="both"/>
        <w:rPr>
          <w:rFonts w:ascii="Arial" w:hAnsi="Arial"/>
          <w:sz w:val="24"/>
        </w:rPr>
      </w:pPr>
      <w:r>
        <w:rPr>
          <w:rFonts w:ascii="Arial" w:hAnsi="Arial"/>
          <w:sz w:val="24"/>
        </w:rPr>
        <w:t>Таким образом, развитие путей и сообщения, транспорта и связи, а также расширение торговли, банковской и кредитной системы оказывало большое влияние на развитие капиталистических отношений в промышленности Беларуси.</w:t>
      </w:r>
    </w:p>
    <w:p w:rsidR="00872036" w:rsidRDefault="00872036">
      <w:pPr>
        <w:tabs>
          <w:tab w:val="left" w:pos="9356"/>
        </w:tabs>
        <w:spacing w:line="360" w:lineRule="auto"/>
        <w:ind w:firstLine="709"/>
        <w:jc w:val="both"/>
        <w:rPr>
          <w:rFonts w:ascii="Arial" w:hAnsi="Arial"/>
          <w:sz w:val="24"/>
        </w:rPr>
      </w:pPr>
    </w:p>
    <w:p w:rsidR="00872036" w:rsidRDefault="00872036">
      <w:pPr>
        <w:tabs>
          <w:tab w:val="left" w:pos="9356"/>
        </w:tabs>
        <w:spacing w:line="360" w:lineRule="auto"/>
        <w:ind w:firstLine="709"/>
        <w:jc w:val="both"/>
        <w:rPr>
          <w:rFonts w:ascii="Arial" w:hAnsi="Arial"/>
          <w:b/>
          <w:sz w:val="24"/>
        </w:rPr>
      </w:pPr>
      <w:r>
        <w:rPr>
          <w:rFonts w:ascii="Arial" w:hAnsi="Arial"/>
          <w:b/>
          <w:sz w:val="24"/>
        </w:rPr>
        <w:t>Рост городов. Население Беларуси.</w:t>
      </w:r>
    </w:p>
    <w:p w:rsidR="00872036" w:rsidRDefault="00872036">
      <w:pPr>
        <w:tabs>
          <w:tab w:val="left" w:pos="9356"/>
        </w:tabs>
        <w:spacing w:line="360" w:lineRule="auto"/>
        <w:ind w:firstLine="709"/>
        <w:jc w:val="both"/>
        <w:rPr>
          <w:rFonts w:ascii="Arial" w:hAnsi="Arial"/>
          <w:sz w:val="24"/>
        </w:rPr>
      </w:pPr>
      <w:r>
        <w:rPr>
          <w:rFonts w:ascii="Arial" w:hAnsi="Arial"/>
          <w:sz w:val="24"/>
        </w:rPr>
        <w:t>В пореформенный период рост городского населения ускорился. Средний размер белорусского города по численности жителей за пореформенный период увеличился в 2,2 раза. Быстро развивался Минск, который превратился в важный железнодорожный узел и крупный торгово-промышленный центр. Второе место по численности населения занимал Витебск, расположенный на Западной Двине, что содействовало развитию торговли. Медленно развивался лишенной до 1902 года железных дорог Могилев.</w:t>
      </w:r>
    </w:p>
    <w:p w:rsidR="00872036" w:rsidRDefault="00872036">
      <w:pPr>
        <w:tabs>
          <w:tab w:val="left" w:pos="9356"/>
        </w:tabs>
        <w:spacing w:line="360" w:lineRule="auto"/>
        <w:ind w:firstLine="709"/>
        <w:jc w:val="both"/>
        <w:rPr>
          <w:rFonts w:ascii="Arial" w:hAnsi="Arial"/>
          <w:sz w:val="24"/>
        </w:rPr>
      </w:pPr>
      <w:r>
        <w:rPr>
          <w:rFonts w:ascii="Arial" w:hAnsi="Arial"/>
          <w:sz w:val="24"/>
        </w:rPr>
        <w:t>Обилие дешевого леса и малые капиталы у предпринимателей обусловили преобладание в городах деревянных построек (к 1897 году деревянных домов 90%). Одним из показателей развития городов был рост их доходов, в первые пореформенные годы преимущественно за счет поступлений от расширяющейся торговли. К концу 19 века возросли сборы с интенсивно развивающейся промышленности. С 1859 по 1900 год доходы городов возросли: Гродно – с 9 до 123 тысяч рублей; Брест – с 10 до 90 тысяч рублей; Минск – с 21 до 208 тысяч рублей; Витебск – с 18 до 101 тысячи рублей (2, с. 25).</w:t>
      </w:r>
    </w:p>
    <w:p w:rsidR="00872036" w:rsidRDefault="00872036">
      <w:pPr>
        <w:tabs>
          <w:tab w:val="left" w:pos="9356"/>
        </w:tabs>
        <w:spacing w:line="360" w:lineRule="auto"/>
        <w:ind w:firstLine="709"/>
        <w:jc w:val="both"/>
        <w:rPr>
          <w:rFonts w:ascii="Arial" w:hAnsi="Arial"/>
          <w:sz w:val="24"/>
        </w:rPr>
      </w:pPr>
      <w:r>
        <w:rPr>
          <w:rFonts w:ascii="Arial" w:hAnsi="Arial"/>
          <w:sz w:val="24"/>
        </w:rPr>
        <w:t>Значительную роль в хозяйственной жизни Беларуси играли местечки. В них обычно находились центры волостей, помещичьи и ремесленные предприятия. Но основное население местечек занималось земледелием. Всего в городах и местечках Беларуси в конце 19 века 1334 тысячи человек, т.е. 20% населения.</w:t>
      </w:r>
    </w:p>
    <w:p w:rsidR="00872036" w:rsidRDefault="00872036">
      <w:pPr>
        <w:tabs>
          <w:tab w:val="left" w:pos="9356"/>
        </w:tabs>
        <w:spacing w:line="360" w:lineRule="auto"/>
        <w:ind w:firstLine="709"/>
        <w:jc w:val="both"/>
        <w:rPr>
          <w:rFonts w:ascii="Arial" w:hAnsi="Arial"/>
          <w:sz w:val="24"/>
        </w:rPr>
      </w:pPr>
      <w:r>
        <w:rPr>
          <w:rFonts w:ascii="Arial" w:hAnsi="Arial"/>
          <w:sz w:val="24"/>
        </w:rPr>
        <w:t>Важным показателем социально-экономического развития является грамотность населения. По переписи 1897 года в Беларуси было более 1,3 млн. грамотных, т.е. 20,5%, при 19% в Европейской России (6, с. 107). Но тем не менее образование являлось привилегией господствующих классов: духовенства, дворян, купцов и мещан. По данным переписи 1897 года можно представить занятия самодеятельного населения Беларуси (таблица 1).</w:t>
      </w:r>
    </w:p>
    <w:p w:rsidR="00872036" w:rsidRDefault="00872036">
      <w:pPr>
        <w:tabs>
          <w:tab w:val="left" w:pos="9356"/>
        </w:tabs>
        <w:spacing w:line="360" w:lineRule="auto"/>
        <w:ind w:firstLine="709"/>
        <w:jc w:val="both"/>
        <w:rPr>
          <w:rFonts w:ascii="Arial" w:hAnsi="Arial"/>
          <w:sz w:val="24"/>
        </w:rPr>
      </w:pPr>
    </w:p>
    <w:p w:rsidR="00872036" w:rsidRDefault="00872036">
      <w:pPr>
        <w:pStyle w:val="5"/>
        <w:rPr>
          <w:sz w:val="24"/>
        </w:rPr>
      </w:pPr>
      <w:r>
        <w:rPr>
          <w:sz w:val="24"/>
        </w:rPr>
        <w:t>Таблица 1. Занятия самодеятельного населения Беларуси по переписи 1897 года</w:t>
      </w:r>
    </w:p>
    <w:p w:rsidR="00872036" w:rsidRDefault="00872036">
      <w:pPr>
        <w:spacing w:line="360" w:lineRule="auto"/>
        <w:rPr>
          <w:rFonts w:ascii="Arial" w:hAnsi="Arial"/>
          <w:sz w:val="24"/>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872036">
        <w:tc>
          <w:tcPr>
            <w:tcW w:w="3284" w:type="dxa"/>
          </w:tcPr>
          <w:p w:rsidR="00872036" w:rsidRDefault="00872036">
            <w:pPr>
              <w:pStyle w:val="7"/>
              <w:rPr>
                <w:rFonts w:ascii="Arial" w:hAnsi="Arial"/>
              </w:rPr>
            </w:pPr>
            <w:r>
              <w:rPr>
                <w:rFonts w:ascii="Arial" w:hAnsi="Arial"/>
              </w:rPr>
              <w:t>Занятия</w:t>
            </w:r>
          </w:p>
        </w:tc>
        <w:tc>
          <w:tcPr>
            <w:tcW w:w="3284" w:type="dxa"/>
          </w:tcPr>
          <w:p w:rsidR="00872036" w:rsidRDefault="00872036">
            <w:pPr>
              <w:spacing w:line="360" w:lineRule="auto"/>
              <w:jc w:val="center"/>
              <w:rPr>
                <w:rFonts w:ascii="Arial" w:hAnsi="Arial"/>
                <w:b/>
                <w:sz w:val="24"/>
              </w:rPr>
            </w:pPr>
            <w:r>
              <w:rPr>
                <w:rFonts w:ascii="Arial" w:hAnsi="Arial"/>
                <w:b/>
                <w:sz w:val="24"/>
              </w:rPr>
              <w:t>Самодеятельное население</w:t>
            </w:r>
          </w:p>
        </w:tc>
        <w:tc>
          <w:tcPr>
            <w:tcW w:w="3284" w:type="dxa"/>
          </w:tcPr>
          <w:p w:rsidR="00872036" w:rsidRDefault="00872036">
            <w:pPr>
              <w:spacing w:line="360" w:lineRule="auto"/>
              <w:jc w:val="center"/>
              <w:rPr>
                <w:rFonts w:ascii="Arial" w:hAnsi="Arial"/>
                <w:b/>
                <w:sz w:val="24"/>
              </w:rPr>
            </w:pPr>
            <w:r>
              <w:rPr>
                <w:rFonts w:ascii="Arial" w:hAnsi="Arial"/>
                <w:b/>
                <w:sz w:val="24"/>
              </w:rPr>
              <w:t>В том числе в городах</w:t>
            </w:r>
          </w:p>
        </w:tc>
      </w:tr>
      <w:tr w:rsidR="00872036">
        <w:tc>
          <w:tcPr>
            <w:tcW w:w="3284" w:type="dxa"/>
          </w:tcPr>
          <w:p w:rsidR="00872036" w:rsidRDefault="00872036">
            <w:pPr>
              <w:pStyle w:val="6"/>
              <w:spacing w:line="360" w:lineRule="auto"/>
              <w:jc w:val="left"/>
              <w:rPr>
                <w:rFonts w:ascii="Arial" w:hAnsi="Arial"/>
              </w:rPr>
            </w:pPr>
            <w:r>
              <w:rPr>
                <w:rFonts w:ascii="Arial" w:hAnsi="Arial"/>
              </w:rPr>
              <w:t>Сельское хозяйство</w:t>
            </w:r>
          </w:p>
        </w:tc>
        <w:tc>
          <w:tcPr>
            <w:tcW w:w="3284" w:type="dxa"/>
          </w:tcPr>
          <w:p w:rsidR="00872036" w:rsidRDefault="00872036">
            <w:pPr>
              <w:spacing w:line="360" w:lineRule="auto"/>
              <w:jc w:val="center"/>
              <w:rPr>
                <w:rFonts w:ascii="Arial" w:hAnsi="Arial"/>
                <w:sz w:val="24"/>
              </w:rPr>
            </w:pPr>
            <w:r>
              <w:rPr>
                <w:rFonts w:ascii="Arial" w:hAnsi="Arial"/>
                <w:sz w:val="24"/>
              </w:rPr>
              <w:t>869 956</w:t>
            </w:r>
          </w:p>
        </w:tc>
        <w:tc>
          <w:tcPr>
            <w:tcW w:w="3284" w:type="dxa"/>
          </w:tcPr>
          <w:p w:rsidR="00872036" w:rsidRDefault="00872036">
            <w:pPr>
              <w:spacing w:line="360" w:lineRule="auto"/>
              <w:jc w:val="center"/>
              <w:rPr>
                <w:rFonts w:ascii="Arial" w:hAnsi="Arial"/>
                <w:sz w:val="24"/>
              </w:rPr>
            </w:pPr>
            <w:r>
              <w:rPr>
                <w:rFonts w:ascii="Arial" w:hAnsi="Arial"/>
                <w:sz w:val="24"/>
              </w:rPr>
              <w:t>10 465</w:t>
            </w:r>
          </w:p>
        </w:tc>
      </w:tr>
      <w:tr w:rsidR="00872036">
        <w:tc>
          <w:tcPr>
            <w:tcW w:w="3284" w:type="dxa"/>
          </w:tcPr>
          <w:p w:rsidR="00872036" w:rsidRDefault="00872036">
            <w:pPr>
              <w:spacing w:line="360" w:lineRule="auto"/>
              <w:rPr>
                <w:rFonts w:ascii="Arial" w:hAnsi="Arial"/>
                <w:sz w:val="24"/>
              </w:rPr>
            </w:pPr>
            <w:r>
              <w:rPr>
                <w:rFonts w:ascii="Arial" w:hAnsi="Arial"/>
                <w:sz w:val="24"/>
              </w:rPr>
              <w:t>Промышленность и строительство</w:t>
            </w:r>
          </w:p>
        </w:tc>
        <w:tc>
          <w:tcPr>
            <w:tcW w:w="3284" w:type="dxa"/>
          </w:tcPr>
          <w:p w:rsidR="00872036" w:rsidRDefault="00872036">
            <w:pPr>
              <w:spacing w:line="360" w:lineRule="auto"/>
              <w:jc w:val="center"/>
              <w:rPr>
                <w:rFonts w:ascii="Arial" w:hAnsi="Arial"/>
                <w:sz w:val="24"/>
              </w:rPr>
            </w:pPr>
            <w:r>
              <w:rPr>
                <w:rFonts w:ascii="Arial" w:hAnsi="Arial"/>
                <w:sz w:val="24"/>
              </w:rPr>
              <w:t>178 789</w:t>
            </w:r>
          </w:p>
        </w:tc>
        <w:tc>
          <w:tcPr>
            <w:tcW w:w="3284" w:type="dxa"/>
          </w:tcPr>
          <w:p w:rsidR="00872036" w:rsidRDefault="00872036">
            <w:pPr>
              <w:spacing w:line="360" w:lineRule="auto"/>
              <w:jc w:val="center"/>
              <w:rPr>
                <w:rFonts w:ascii="Arial" w:hAnsi="Arial"/>
                <w:sz w:val="24"/>
              </w:rPr>
            </w:pPr>
            <w:r>
              <w:rPr>
                <w:rFonts w:ascii="Arial" w:hAnsi="Arial"/>
                <w:sz w:val="24"/>
              </w:rPr>
              <w:t>72 096</w:t>
            </w:r>
          </w:p>
        </w:tc>
      </w:tr>
      <w:tr w:rsidR="00872036">
        <w:tc>
          <w:tcPr>
            <w:tcW w:w="3284" w:type="dxa"/>
          </w:tcPr>
          <w:p w:rsidR="00872036" w:rsidRDefault="00872036">
            <w:pPr>
              <w:spacing w:line="360" w:lineRule="auto"/>
              <w:rPr>
                <w:rFonts w:ascii="Arial" w:hAnsi="Arial"/>
                <w:sz w:val="24"/>
              </w:rPr>
            </w:pPr>
            <w:r>
              <w:rPr>
                <w:rFonts w:ascii="Arial" w:hAnsi="Arial"/>
                <w:sz w:val="24"/>
              </w:rPr>
              <w:t>Транспорт и связь</w:t>
            </w:r>
          </w:p>
        </w:tc>
        <w:tc>
          <w:tcPr>
            <w:tcW w:w="3284" w:type="dxa"/>
          </w:tcPr>
          <w:p w:rsidR="00872036" w:rsidRDefault="00872036">
            <w:pPr>
              <w:spacing w:line="360" w:lineRule="auto"/>
              <w:jc w:val="center"/>
              <w:rPr>
                <w:rFonts w:ascii="Arial" w:hAnsi="Arial"/>
                <w:sz w:val="24"/>
              </w:rPr>
            </w:pPr>
            <w:r>
              <w:rPr>
                <w:rFonts w:ascii="Arial" w:hAnsi="Arial"/>
                <w:sz w:val="24"/>
              </w:rPr>
              <w:t>32 494</w:t>
            </w:r>
          </w:p>
        </w:tc>
        <w:tc>
          <w:tcPr>
            <w:tcW w:w="3284" w:type="dxa"/>
          </w:tcPr>
          <w:p w:rsidR="00872036" w:rsidRDefault="00872036">
            <w:pPr>
              <w:spacing w:line="360" w:lineRule="auto"/>
              <w:jc w:val="center"/>
              <w:rPr>
                <w:rFonts w:ascii="Arial" w:hAnsi="Arial"/>
                <w:sz w:val="24"/>
              </w:rPr>
            </w:pPr>
            <w:r>
              <w:rPr>
                <w:rFonts w:ascii="Arial" w:hAnsi="Arial"/>
                <w:sz w:val="24"/>
              </w:rPr>
              <w:t>13 294</w:t>
            </w:r>
          </w:p>
        </w:tc>
      </w:tr>
      <w:tr w:rsidR="00872036">
        <w:tc>
          <w:tcPr>
            <w:tcW w:w="3284" w:type="dxa"/>
          </w:tcPr>
          <w:p w:rsidR="00872036" w:rsidRDefault="00872036">
            <w:pPr>
              <w:spacing w:line="360" w:lineRule="auto"/>
              <w:rPr>
                <w:rFonts w:ascii="Arial" w:hAnsi="Arial"/>
                <w:sz w:val="24"/>
              </w:rPr>
            </w:pPr>
            <w:r>
              <w:rPr>
                <w:rFonts w:ascii="Arial" w:hAnsi="Arial"/>
                <w:sz w:val="24"/>
              </w:rPr>
              <w:t>Торговля и банки</w:t>
            </w:r>
          </w:p>
        </w:tc>
        <w:tc>
          <w:tcPr>
            <w:tcW w:w="3284" w:type="dxa"/>
          </w:tcPr>
          <w:p w:rsidR="00872036" w:rsidRDefault="00872036">
            <w:pPr>
              <w:spacing w:line="360" w:lineRule="auto"/>
              <w:jc w:val="center"/>
              <w:rPr>
                <w:rFonts w:ascii="Arial" w:hAnsi="Arial"/>
                <w:sz w:val="24"/>
              </w:rPr>
            </w:pPr>
            <w:r>
              <w:rPr>
                <w:rFonts w:ascii="Arial" w:hAnsi="Arial"/>
                <w:sz w:val="24"/>
              </w:rPr>
              <w:t>74 924</w:t>
            </w:r>
          </w:p>
        </w:tc>
        <w:tc>
          <w:tcPr>
            <w:tcW w:w="3284" w:type="dxa"/>
          </w:tcPr>
          <w:p w:rsidR="00872036" w:rsidRDefault="00872036">
            <w:pPr>
              <w:spacing w:line="360" w:lineRule="auto"/>
              <w:jc w:val="center"/>
              <w:rPr>
                <w:rFonts w:ascii="Arial" w:hAnsi="Arial"/>
                <w:sz w:val="24"/>
              </w:rPr>
            </w:pPr>
            <w:r>
              <w:rPr>
                <w:rFonts w:ascii="Arial" w:hAnsi="Arial"/>
                <w:sz w:val="24"/>
              </w:rPr>
              <w:t>34 666</w:t>
            </w:r>
          </w:p>
        </w:tc>
      </w:tr>
      <w:tr w:rsidR="00872036">
        <w:tc>
          <w:tcPr>
            <w:tcW w:w="3284" w:type="dxa"/>
          </w:tcPr>
          <w:p w:rsidR="00872036" w:rsidRDefault="00872036">
            <w:pPr>
              <w:spacing w:line="360" w:lineRule="auto"/>
              <w:rPr>
                <w:rFonts w:ascii="Arial" w:hAnsi="Arial"/>
                <w:sz w:val="24"/>
              </w:rPr>
            </w:pPr>
            <w:r>
              <w:rPr>
                <w:rFonts w:ascii="Arial" w:hAnsi="Arial"/>
                <w:sz w:val="24"/>
              </w:rPr>
              <w:t>Чернорабочие и прислуга</w:t>
            </w:r>
          </w:p>
        </w:tc>
        <w:tc>
          <w:tcPr>
            <w:tcW w:w="3284" w:type="dxa"/>
          </w:tcPr>
          <w:p w:rsidR="00872036" w:rsidRDefault="00872036">
            <w:pPr>
              <w:spacing w:line="360" w:lineRule="auto"/>
              <w:jc w:val="center"/>
              <w:rPr>
                <w:rFonts w:ascii="Arial" w:hAnsi="Arial"/>
                <w:sz w:val="24"/>
              </w:rPr>
            </w:pPr>
            <w:r>
              <w:rPr>
                <w:rFonts w:ascii="Arial" w:hAnsi="Arial"/>
                <w:sz w:val="24"/>
              </w:rPr>
              <w:t>131 614</w:t>
            </w:r>
          </w:p>
        </w:tc>
        <w:tc>
          <w:tcPr>
            <w:tcW w:w="3284" w:type="dxa"/>
          </w:tcPr>
          <w:p w:rsidR="00872036" w:rsidRDefault="00872036">
            <w:pPr>
              <w:spacing w:line="360" w:lineRule="auto"/>
              <w:jc w:val="center"/>
              <w:rPr>
                <w:rFonts w:ascii="Arial" w:hAnsi="Arial"/>
                <w:sz w:val="24"/>
              </w:rPr>
            </w:pPr>
            <w:r>
              <w:rPr>
                <w:rFonts w:ascii="Arial" w:hAnsi="Arial"/>
                <w:sz w:val="24"/>
              </w:rPr>
              <w:t>46 420</w:t>
            </w:r>
          </w:p>
        </w:tc>
      </w:tr>
      <w:tr w:rsidR="00872036">
        <w:tc>
          <w:tcPr>
            <w:tcW w:w="3284" w:type="dxa"/>
          </w:tcPr>
          <w:p w:rsidR="00872036" w:rsidRDefault="00872036">
            <w:pPr>
              <w:spacing w:line="360" w:lineRule="auto"/>
              <w:rPr>
                <w:rFonts w:ascii="Arial" w:hAnsi="Arial"/>
                <w:sz w:val="24"/>
              </w:rPr>
            </w:pPr>
            <w:r>
              <w:rPr>
                <w:rFonts w:ascii="Arial" w:hAnsi="Arial"/>
                <w:sz w:val="24"/>
              </w:rPr>
              <w:t>Чиновники и армия</w:t>
            </w:r>
          </w:p>
        </w:tc>
        <w:tc>
          <w:tcPr>
            <w:tcW w:w="3284" w:type="dxa"/>
          </w:tcPr>
          <w:p w:rsidR="00872036" w:rsidRDefault="00872036">
            <w:pPr>
              <w:spacing w:line="360" w:lineRule="auto"/>
              <w:jc w:val="center"/>
              <w:rPr>
                <w:rFonts w:ascii="Arial" w:hAnsi="Arial"/>
                <w:sz w:val="24"/>
              </w:rPr>
            </w:pPr>
            <w:r>
              <w:rPr>
                <w:rFonts w:ascii="Arial" w:hAnsi="Arial"/>
                <w:sz w:val="24"/>
              </w:rPr>
              <w:t>81 339</w:t>
            </w:r>
          </w:p>
        </w:tc>
        <w:tc>
          <w:tcPr>
            <w:tcW w:w="3284" w:type="dxa"/>
          </w:tcPr>
          <w:p w:rsidR="00872036" w:rsidRDefault="00872036">
            <w:pPr>
              <w:spacing w:line="360" w:lineRule="auto"/>
              <w:jc w:val="center"/>
              <w:rPr>
                <w:rFonts w:ascii="Arial" w:hAnsi="Arial"/>
                <w:sz w:val="24"/>
              </w:rPr>
            </w:pPr>
            <w:r>
              <w:rPr>
                <w:rFonts w:ascii="Arial" w:hAnsi="Arial"/>
                <w:sz w:val="24"/>
              </w:rPr>
              <w:t>56 185</w:t>
            </w:r>
          </w:p>
        </w:tc>
      </w:tr>
      <w:tr w:rsidR="00872036">
        <w:tc>
          <w:tcPr>
            <w:tcW w:w="3284" w:type="dxa"/>
          </w:tcPr>
          <w:p w:rsidR="00872036" w:rsidRDefault="00872036">
            <w:pPr>
              <w:spacing w:line="360" w:lineRule="auto"/>
              <w:rPr>
                <w:rFonts w:ascii="Arial" w:hAnsi="Arial"/>
                <w:sz w:val="24"/>
              </w:rPr>
            </w:pPr>
            <w:r>
              <w:rPr>
                <w:rFonts w:ascii="Arial" w:hAnsi="Arial"/>
                <w:sz w:val="24"/>
              </w:rPr>
              <w:t>В том числе армия</w:t>
            </w:r>
          </w:p>
        </w:tc>
        <w:tc>
          <w:tcPr>
            <w:tcW w:w="3284" w:type="dxa"/>
          </w:tcPr>
          <w:p w:rsidR="00872036" w:rsidRDefault="00872036">
            <w:pPr>
              <w:spacing w:line="360" w:lineRule="auto"/>
              <w:jc w:val="center"/>
              <w:rPr>
                <w:rFonts w:ascii="Arial" w:hAnsi="Arial"/>
                <w:sz w:val="24"/>
              </w:rPr>
            </w:pPr>
            <w:r>
              <w:rPr>
                <w:rFonts w:ascii="Arial" w:hAnsi="Arial"/>
                <w:sz w:val="24"/>
              </w:rPr>
              <w:t>68 200</w:t>
            </w:r>
          </w:p>
        </w:tc>
        <w:tc>
          <w:tcPr>
            <w:tcW w:w="3284" w:type="dxa"/>
          </w:tcPr>
          <w:p w:rsidR="00872036" w:rsidRDefault="00872036">
            <w:pPr>
              <w:spacing w:line="360" w:lineRule="auto"/>
              <w:jc w:val="center"/>
              <w:rPr>
                <w:rFonts w:ascii="Arial" w:hAnsi="Arial"/>
                <w:sz w:val="24"/>
              </w:rPr>
            </w:pPr>
            <w:r>
              <w:rPr>
                <w:rFonts w:ascii="Arial" w:hAnsi="Arial"/>
                <w:sz w:val="24"/>
              </w:rPr>
              <w:t>48 345</w:t>
            </w:r>
          </w:p>
        </w:tc>
      </w:tr>
      <w:tr w:rsidR="00872036">
        <w:tc>
          <w:tcPr>
            <w:tcW w:w="3284" w:type="dxa"/>
          </w:tcPr>
          <w:p w:rsidR="00872036" w:rsidRDefault="00872036">
            <w:pPr>
              <w:spacing w:line="360" w:lineRule="auto"/>
              <w:rPr>
                <w:rFonts w:ascii="Arial" w:hAnsi="Arial"/>
                <w:sz w:val="24"/>
              </w:rPr>
            </w:pPr>
            <w:r>
              <w:rPr>
                <w:rFonts w:ascii="Arial" w:hAnsi="Arial"/>
                <w:sz w:val="24"/>
              </w:rPr>
              <w:t>Просвещение, медицина, санитария</w:t>
            </w:r>
          </w:p>
        </w:tc>
        <w:tc>
          <w:tcPr>
            <w:tcW w:w="3284" w:type="dxa"/>
          </w:tcPr>
          <w:p w:rsidR="00872036" w:rsidRDefault="00872036">
            <w:pPr>
              <w:spacing w:line="360" w:lineRule="auto"/>
              <w:jc w:val="center"/>
              <w:rPr>
                <w:rFonts w:ascii="Arial" w:hAnsi="Arial"/>
                <w:sz w:val="24"/>
              </w:rPr>
            </w:pPr>
            <w:r>
              <w:rPr>
                <w:rFonts w:ascii="Arial" w:hAnsi="Arial"/>
                <w:sz w:val="24"/>
              </w:rPr>
              <w:t>31 104</w:t>
            </w:r>
          </w:p>
        </w:tc>
        <w:tc>
          <w:tcPr>
            <w:tcW w:w="3284" w:type="dxa"/>
          </w:tcPr>
          <w:p w:rsidR="00872036" w:rsidRDefault="00872036">
            <w:pPr>
              <w:spacing w:line="360" w:lineRule="auto"/>
              <w:jc w:val="center"/>
              <w:rPr>
                <w:rFonts w:ascii="Arial" w:hAnsi="Arial"/>
                <w:sz w:val="24"/>
              </w:rPr>
            </w:pPr>
            <w:r>
              <w:rPr>
                <w:rFonts w:ascii="Arial" w:hAnsi="Arial"/>
                <w:sz w:val="24"/>
              </w:rPr>
              <w:t>15 970</w:t>
            </w:r>
          </w:p>
        </w:tc>
      </w:tr>
      <w:tr w:rsidR="00872036">
        <w:tc>
          <w:tcPr>
            <w:tcW w:w="3284" w:type="dxa"/>
          </w:tcPr>
          <w:p w:rsidR="00872036" w:rsidRDefault="00872036">
            <w:pPr>
              <w:spacing w:line="360" w:lineRule="auto"/>
              <w:rPr>
                <w:rFonts w:ascii="Arial" w:hAnsi="Arial"/>
                <w:sz w:val="24"/>
              </w:rPr>
            </w:pPr>
            <w:r>
              <w:rPr>
                <w:rFonts w:ascii="Arial" w:hAnsi="Arial"/>
                <w:sz w:val="24"/>
              </w:rPr>
              <w:t>Паразитическая деятельность</w:t>
            </w:r>
          </w:p>
        </w:tc>
        <w:tc>
          <w:tcPr>
            <w:tcW w:w="3284" w:type="dxa"/>
          </w:tcPr>
          <w:p w:rsidR="00872036" w:rsidRDefault="00872036">
            <w:pPr>
              <w:spacing w:line="360" w:lineRule="auto"/>
              <w:jc w:val="center"/>
              <w:rPr>
                <w:rFonts w:ascii="Arial" w:hAnsi="Arial"/>
                <w:sz w:val="24"/>
              </w:rPr>
            </w:pPr>
            <w:r>
              <w:rPr>
                <w:rFonts w:ascii="Arial" w:hAnsi="Arial"/>
                <w:sz w:val="24"/>
              </w:rPr>
              <w:t>79 508</w:t>
            </w:r>
          </w:p>
        </w:tc>
        <w:tc>
          <w:tcPr>
            <w:tcW w:w="3284" w:type="dxa"/>
          </w:tcPr>
          <w:p w:rsidR="00872036" w:rsidRDefault="00872036">
            <w:pPr>
              <w:spacing w:line="360" w:lineRule="auto"/>
              <w:jc w:val="center"/>
              <w:rPr>
                <w:rFonts w:ascii="Arial" w:hAnsi="Arial"/>
                <w:sz w:val="24"/>
              </w:rPr>
            </w:pPr>
            <w:r>
              <w:rPr>
                <w:rFonts w:ascii="Arial" w:hAnsi="Arial"/>
                <w:sz w:val="24"/>
              </w:rPr>
              <w:t>31 016</w:t>
            </w:r>
          </w:p>
        </w:tc>
      </w:tr>
      <w:tr w:rsidR="00872036">
        <w:tc>
          <w:tcPr>
            <w:tcW w:w="3284" w:type="dxa"/>
          </w:tcPr>
          <w:p w:rsidR="00872036" w:rsidRDefault="00872036">
            <w:pPr>
              <w:spacing w:line="360" w:lineRule="auto"/>
              <w:rPr>
                <w:rFonts w:ascii="Arial" w:hAnsi="Arial"/>
                <w:sz w:val="24"/>
              </w:rPr>
            </w:pPr>
            <w:r>
              <w:rPr>
                <w:rFonts w:ascii="Arial" w:hAnsi="Arial"/>
                <w:sz w:val="24"/>
              </w:rPr>
              <w:t>Религия</w:t>
            </w:r>
          </w:p>
        </w:tc>
        <w:tc>
          <w:tcPr>
            <w:tcW w:w="3284" w:type="dxa"/>
          </w:tcPr>
          <w:p w:rsidR="00872036" w:rsidRDefault="00872036">
            <w:pPr>
              <w:spacing w:line="360" w:lineRule="auto"/>
              <w:jc w:val="center"/>
              <w:rPr>
                <w:rFonts w:ascii="Arial" w:hAnsi="Arial"/>
                <w:sz w:val="24"/>
              </w:rPr>
            </w:pPr>
            <w:r>
              <w:rPr>
                <w:rFonts w:ascii="Arial" w:hAnsi="Arial"/>
                <w:sz w:val="24"/>
              </w:rPr>
              <w:t>9 649</w:t>
            </w:r>
          </w:p>
        </w:tc>
        <w:tc>
          <w:tcPr>
            <w:tcW w:w="3284" w:type="dxa"/>
          </w:tcPr>
          <w:p w:rsidR="00872036" w:rsidRDefault="00872036">
            <w:pPr>
              <w:spacing w:line="360" w:lineRule="auto"/>
              <w:jc w:val="center"/>
              <w:rPr>
                <w:rFonts w:ascii="Arial" w:hAnsi="Arial"/>
                <w:sz w:val="24"/>
              </w:rPr>
            </w:pPr>
            <w:r>
              <w:rPr>
                <w:rFonts w:ascii="Arial" w:hAnsi="Arial"/>
                <w:sz w:val="24"/>
              </w:rPr>
              <w:t>2 733</w:t>
            </w:r>
          </w:p>
        </w:tc>
      </w:tr>
      <w:tr w:rsidR="00872036">
        <w:tc>
          <w:tcPr>
            <w:tcW w:w="3284" w:type="dxa"/>
          </w:tcPr>
          <w:p w:rsidR="00872036" w:rsidRDefault="00872036">
            <w:pPr>
              <w:spacing w:line="360" w:lineRule="auto"/>
              <w:rPr>
                <w:rFonts w:ascii="Arial" w:hAnsi="Arial"/>
                <w:sz w:val="24"/>
              </w:rPr>
            </w:pPr>
            <w:r>
              <w:rPr>
                <w:rFonts w:ascii="Arial" w:hAnsi="Arial"/>
                <w:sz w:val="24"/>
              </w:rPr>
              <w:t>Живущие доходами с капитал</w:t>
            </w:r>
          </w:p>
        </w:tc>
        <w:tc>
          <w:tcPr>
            <w:tcW w:w="3284" w:type="dxa"/>
          </w:tcPr>
          <w:p w:rsidR="00872036" w:rsidRDefault="00872036">
            <w:pPr>
              <w:spacing w:line="360" w:lineRule="auto"/>
              <w:jc w:val="center"/>
              <w:rPr>
                <w:rFonts w:ascii="Arial" w:hAnsi="Arial"/>
                <w:sz w:val="24"/>
              </w:rPr>
            </w:pPr>
            <w:r>
              <w:rPr>
                <w:rFonts w:ascii="Arial" w:hAnsi="Arial"/>
                <w:sz w:val="24"/>
              </w:rPr>
              <w:t>29 968</w:t>
            </w:r>
          </w:p>
        </w:tc>
        <w:tc>
          <w:tcPr>
            <w:tcW w:w="3284" w:type="dxa"/>
          </w:tcPr>
          <w:p w:rsidR="00872036" w:rsidRDefault="00872036">
            <w:pPr>
              <w:spacing w:line="360" w:lineRule="auto"/>
              <w:jc w:val="center"/>
              <w:rPr>
                <w:rFonts w:ascii="Arial" w:hAnsi="Arial"/>
                <w:sz w:val="24"/>
              </w:rPr>
            </w:pPr>
            <w:r>
              <w:rPr>
                <w:rFonts w:ascii="Arial" w:hAnsi="Arial"/>
                <w:sz w:val="24"/>
              </w:rPr>
              <w:t>15 060</w:t>
            </w:r>
          </w:p>
        </w:tc>
      </w:tr>
      <w:tr w:rsidR="00872036">
        <w:tc>
          <w:tcPr>
            <w:tcW w:w="3284" w:type="dxa"/>
          </w:tcPr>
          <w:p w:rsidR="00872036" w:rsidRDefault="00872036">
            <w:pPr>
              <w:spacing w:line="360" w:lineRule="auto"/>
              <w:rPr>
                <w:rFonts w:ascii="Arial" w:hAnsi="Arial"/>
                <w:sz w:val="24"/>
              </w:rPr>
            </w:pPr>
            <w:r>
              <w:rPr>
                <w:rFonts w:ascii="Arial" w:hAnsi="Arial"/>
                <w:sz w:val="24"/>
              </w:rPr>
              <w:t>Приюты и пенсии</w:t>
            </w:r>
          </w:p>
        </w:tc>
        <w:tc>
          <w:tcPr>
            <w:tcW w:w="3284" w:type="dxa"/>
          </w:tcPr>
          <w:p w:rsidR="00872036" w:rsidRDefault="00872036">
            <w:pPr>
              <w:spacing w:line="360" w:lineRule="auto"/>
              <w:jc w:val="center"/>
              <w:rPr>
                <w:rFonts w:ascii="Arial" w:hAnsi="Arial"/>
                <w:sz w:val="24"/>
              </w:rPr>
            </w:pPr>
            <w:r>
              <w:rPr>
                <w:rFonts w:ascii="Arial" w:hAnsi="Arial"/>
                <w:sz w:val="24"/>
              </w:rPr>
              <w:t>26 436</w:t>
            </w:r>
          </w:p>
        </w:tc>
        <w:tc>
          <w:tcPr>
            <w:tcW w:w="3284" w:type="dxa"/>
          </w:tcPr>
          <w:p w:rsidR="00872036" w:rsidRDefault="00872036">
            <w:pPr>
              <w:spacing w:line="360" w:lineRule="auto"/>
              <w:jc w:val="center"/>
              <w:rPr>
                <w:rFonts w:ascii="Arial" w:hAnsi="Arial"/>
                <w:sz w:val="24"/>
              </w:rPr>
            </w:pPr>
            <w:r>
              <w:rPr>
                <w:rFonts w:ascii="Arial" w:hAnsi="Arial"/>
                <w:sz w:val="24"/>
              </w:rPr>
              <w:t>9 592</w:t>
            </w:r>
          </w:p>
        </w:tc>
      </w:tr>
      <w:tr w:rsidR="00872036">
        <w:tc>
          <w:tcPr>
            <w:tcW w:w="3284" w:type="dxa"/>
          </w:tcPr>
          <w:p w:rsidR="00872036" w:rsidRDefault="00872036">
            <w:pPr>
              <w:spacing w:line="360" w:lineRule="auto"/>
              <w:rPr>
                <w:rFonts w:ascii="Arial" w:hAnsi="Arial"/>
                <w:sz w:val="24"/>
              </w:rPr>
            </w:pPr>
            <w:r>
              <w:rPr>
                <w:rFonts w:ascii="Arial" w:hAnsi="Arial"/>
                <w:sz w:val="24"/>
              </w:rPr>
              <w:t>Лишенные свободы</w:t>
            </w:r>
          </w:p>
        </w:tc>
        <w:tc>
          <w:tcPr>
            <w:tcW w:w="3284" w:type="dxa"/>
          </w:tcPr>
          <w:p w:rsidR="00872036" w:rsidRDefault="00872036">
            <w:pPr>
              <w:spacing w:line="360" w:lineRule="auto"/>
              <w:jc w:val="center"/>
              <w:rPr>
                <w:rFonts w:ascii="Arial" w:hAnsi="Arial"/>
                <w:sz w:val="24"/>
              </w:rPr>
            </w:pPr>
            <w:r>
              <w:rPr>
                <w:rFonts w:ascii="Arial" w:hAnsi="Arial"/>
                <w:sz w:val="24"/>
              </w:rPr>
              <w:t>3 649</w:t>
            </w:r>
          </w:p>
        </w:tc>
        <w:tc>
          <w:tcPr>
            <w:tcW w:w="3284" w:type="dxa"/>
          </w:tcPr>
          <w:p w:rsidR="00872036" w:rsidRDefault="00872036">
            <w:pPr>
              <w:spacing w:line="360" w:lineRule="auto"/>
              <w:jc w:val="center"/>
              <w:rPr>
                <w:rFonts w:ascii="Arial" w:hAnsi="Arial"/>
                <w:sz w:val="24"/>
              </w:rPr>
            </w:pPr>
            <w:r>
              <w:rPr>
                <w:rFonts w:ascii="Arial" w:hAnsi="Arial"/>
                <w:sz w:val="24"/>
              </w:rPr>
              <w:t>3 306</w:t>
            </w:r>
          </w:p>
        </w:tc>
      </w:tr>
      <w:tr w:rsidR="00872036">
        <w:tc>
          <w:tcPr>
            <w:tcW w:w="3284" w:type="dxa"/>
          </w:tcPr>
          <w:p w:rsidR="00872036" w:rsidRDefault="00872036">
            <w:pPr>
              <w:spacing w:line="360" w:lineRule="auto"/>
              <w:rPr>
                <w:rFonts w:ascii="Arial" w:hAnsi="Arial"/>
                <w:sz w:val="24"/>
              </w:rPr>
            </w:pPr>
            <w:r>
              <w:rPr>
                <w:rFonts w:ascii="Arial" w:hAnsi="Arial"/>
                <w:sz w:val="24"/>
              </w:rPr>
              <w:t>Неопределенные занятия</w:t>
            </w:r>
          </w:p>
        </w:tc>
        <w:tc>
          <w:tcPr>
            <w:tcW w:w="3284" w:type="dxa"/>
          </w:tcPr>
          <w:p w:rsidR="00872036" w:rsidRDefault="00872036">
            <w:pPr>
              <w:spacing w:line="360" w:lineRule="auto"/>
              <w:jc w:val="center"/>
              <w:rPr>
                <w:rFonts w:ascii="Arial" w:hAnsi="Arial"/>
                <w:sz w:val="24"/>
              </w:rPr>
            </w:pPr>
            <w:r>
              <w:rPr>
                <w:rFonts w:ascii="Arial" w:hAnsi="Arial"/>
                <w:sz w:val="24"/>
              </w:rPr>
              <w:t>9 806</w:t>
            </w:r>
          </w:p>
        </w:tc>
        <w:tc>
          <w:tcPr>
            <w:tcW w:w="3284" w:type="dxa"/>
          </w:tcPr>
          <w:p w:rsidR="00872036" w:rsidRDefault="00872036">
            <w:pPr>
              <w:spacing w:line="360" w:lineRule="auto"/>
              <w:jc w:val="center"/>
              <w:rPr>
                <w:rFonts w:ascii="Arial" w:hAnsi="Arial"/>
                <w:sz w:val="24"/>
              </w:rPr>
            </w:pPr>
            <w:r>
              <w:rPr>
                <w:rFonts w:ascii="Arial" w:hAnsi="Arial"/>
                <w:sz w:val="24"/>
              </w:rPr>
              <w:t>325</w:t>
            </w:r>
          </w:p>
        </w:tc>
      </w:tr>
    </w:tbl>
    <w:p w:rsidR="00872036" w:rsidRDefault="00872036">
      <w:pPr>
        <w:spacing w:line="360" w:lineRule="auto"/>
        <w:rPr>
          <w:rFonts w:ascii="Arial" w:hAnsi="Arial"/>
          <w:sz w:val="24"/>
        </w:rPr>
      </w:pPr>
    </w:p>
    <w:p w:rsidR="00872036" w:rsidRDefault="00872036">
      <w:pPr>
        <w:spacing w:line="360" w:lineRule="auto"/>
        <w:jc w:val="right"/>
        <w:rPr>
          <w:rFonts w:ascii="Arial" w:hAnsi="Arial"/>
          <w:sz w:val="24"/>
        </w:rPr>
      </w:pPr>
      <w:r>
        <w:rPr>
          <w:rFonts w:ascii="Arial" w:hAnsi="Arial"/>
          <w:sz w:val="24"/>
        </w:rPr>
        <w:t>(2, с. 35).</w:t>
      </w:r>
    </w:p>
    <w:p w:rsidR="00872036" w:rsidRDefault="00872036">
      <w:pPr>
        <w:spacing w:line="360" w:lineRule="auto"/>
        <w:jc w:val="right"/>
        <w:rPr>
          <w:rFonts w:ascii="Arial" w:hAnsi="Arial"/>
          <w:sz w:val="24"/>
        </w:rPr>
      </w:pPr>
    </w:p>
    <w:p w:rsidR="00872036" w:rsidRDefault="00872036">
      <w:pPr>
        <w:pStyle w:val="31"/>
        <w:spacing w:line="360" w:lineRule="auto"/>
        <w:rPr>
          <w:rFonts w:ascii="Arial" w:hAnsi="Arial"/>
        </w:rPr>
      </w:pPr>
      <w:r>
        <w:rPr>
          <w:rFonts w:ascii="Arial" w:hAnsi="Arial"/>
        </w:rPr>
        <w:t>Приведенные выше сведения о различных занятиях населения Беларуси к концу 19 века иллюстрируют рост общественного разделения труда. Структурные данные о самодеятельном населении Беларуси подтверждают, что в конце 19 века экономическое развитие Беларуси было примерно на общероссийском уровне.</w:t>
      </w:r>
    </w:p>
    <w:p w:rsidR="00872036" w:rsidRDefault="00872036">
      <w:pPr>
        <w:pStyle w:val="3"/>
        <w:jc w:val="center"/>
        <w:rPr>
          <w:b/>
        </w:rPr>
      </w:pPr>
      <w:r>
        <w:br w:type="page"/>
      </w:r>
      <w:bookmarkStart w:id="10" w:name="_Toc495332048"/>
      <w:r>
        <w:rPr>
          <w:b/>
        </w:rPr>
        <w:t>ЗАКЛЮЧЕНИЕ</w:t>
      </w:r>
      <w:bookmarkEnd w:id="10"/>
    </w:p>
    <w:p w:rsidR="00872036" w:rsidRDefault="00872036"/>
    <w:p w:rsidR="00872036" w:rsidRDefault="00872036">
      <w:pPr>
        <w:tabs>
          <w:tab w:val="left" w:pos="9356"/>
        </w:tabs>
        <w:spacing w:line="360" w:lineRule="auto"/>
        <w:ind w:firstLine="709"/>
        <w:jc w:val="both"/>
        <w:rPr>
          <w:rFonts w:ascii="Arial" w:hAnsi="Arial"/>
          <w:sz w:val="24"/>
        </w:rPr>
      </w:pPr>
      <w:r>
        <w:rPr>
          <w:rFonts w:ascii="Arial" w:hAnsi="Arial"/>
          <w:sz w:val="24"/>
        </w:rPr>
        <w:t>В результате написания курсовой работы были рассмотрены особенности экономического  развития Беларуси в конце 19 начале 20 века.</w:t>
      </w:r>
    </w:p>
    <w:p w:rsidR="00872036" w:rsidRDefault="00872036">
      <w:pPr>
        <w:tabs>
          <w:tab w:val="left" w:pos="9356"/>
        </w:tabs>
        <w:spacing w:line="360" w:lineRule="auto"/>
        <w:ind w:firstLine="709"/>
        <w:jc w:val="both"/>
        <w:rPr>
          <w:rFonts w:ascii="Arial" w:hAnsi="Arial"/>
          <w:sz w:val="24"/>
        </w:rPr>
      </w:pPr>
      <w:r>
        <w:rPr>
          <w:rFonts w:ascii="Arial" w:hAnsi="Arial"/>
          <w:sz w:val="24"/>
        </w:rPr>
        <w:t>Было выявлено, что после реформы 1861 года ускорились темпы капитализации сельского хозяйства и промышленности. После реформы 1861 года появились свободные работники. Промышленность преобразилась: исчезла мануфактура, появилась фабрика. К началу 20-го века завершился промышленный переворот в Беларуси: ручной труд был заменен на машинный.</w:t>
      </w:r>
    </w:p>
    <w:p w:rsidR="00872036" w:rsidRDefault="00872036">
      <w:pPr>
        <w:tabs>
          <w:tab w:val="left" w:pos="9356"/>
        </w:tabs>
        <w:spacing w:line="360" w:lineRule="auto"/>
        <w:ind w:firstLine="709"/>
        <w:jc w:val="both"/>
        <w:rPr>
          <w:rFonts w:ascii="Arial" w:hAnsi="Arial"/>
          <w:sz w:val="24"/>
        </w:rPr>
      </w:pPr>
      <w:r>
        <w:rPr>
          <w:rFonts w:ascii="Arial" w:hAnsi="Arial"/>
          <w:sz w:val="24"/>
        </w:rPr>
        <w:t>Кроме того, в этот период начинается массовое строительство железных дорог, интенсивными темпами развивается банковская система, появляются первые монополии. Можно добавить, что в указанный период наблюдается стремительный рост городов в связи с бурным развитием промышленности. Постепенно страна из аграрной преобразовывается в капиталистическую.</w:t>
      </w:r>
    </w:p>
    <w:p w:rsidR="00872036" w:rsidRDefault="00872036">
      <w:pPr>
        <w:tabs>
          <w:tab w:val="left" w:pos="9356"/>
        </w:tabs>
        <w:spacing w:line="360" w:lineRule="auto"/>
        <w:ind w:firstLine="709"/>
        <w:jc w:val="both"/>
        <w:rPr>
          <w:rFonts w:ascii="Arial" w:hAnsi="Arial"/>
          <w:sz w:val="24"/>
        </w:rPr>
      </w:pPr>
    </w:p>
    <w:p w:rsidR="00872036" w:rsidRDefault="00872036">
      <w:pPr>
        <w:tabs>
          <w:tab w:val="left" w:pos="9356"/>
        </w:tabs>
        <w:spacing w:line="360" w:lineRule="auto"/>
        <w:jc w:val="both"/>
        <w:rPr>
          <w:rFonts w:ascii="Arial" w:hAnsi="Arial"/>
          <w:sz w:val="24"/>
        </w:rPr>
      </w:pPr>
    </w:p>
    <w:p w:rsidR="00872036" w:rsidRDefault="00872036">
      <w:pPr>
        <w:tabs>
          <w:tab w:val="left" w:pos="9356"/>
        </w:tabs>
        <w:spacing w:line="360" w:lineRule="auto"/>
        <w:jc w:val="both"/>
        <w:rPr>
          <w:rFonts w:ascii="Arial" w:hAnsi="Arial"/>
          <w:sz w:val="24"/>
        </w:rPr>
      </w:pPr>
    </w:p>
    <w:p w:rsidR="00872036" w:rsidRDefault="00872036">
      <w:pPr>
        <w:pStyle w:val="3"/>
        <w:spacing w:line="360" w:lineRule="auto"/>
        <w:jc w:val="center"/>
        <w:rPr>
          <w:b/>
        </w:rPr>
      </w:pPr>
      <w:r>
        <w:br w:type="page"/>
      </w:r>
      <w:bookmarkStart w:id="11" w:name="_Toc495332049"/>
      <w:r>
        <w:rPr>
          <w:b/>
        </w:rPr>
        <w:t>СПИСОК  ИСПОЛЬЗОВАННОЙ  ЛИТЕРАТУРЫ</w:t>
      </w:r>
      <w:bookmarkEnd w:id="11"/>
    </w:p>
    <w:p w:rsidR="00872036" w:rsidRDefault="00872036">
      <w:pPr>
        <w:numPr>
          <w:ilvl w:val="0"/>
          <w:numId w:val="10"/>
        </w:numPr>
        <w:tabs>
          <w:tab w:val="left" w:pos="9356"/>
        </w:tabs>
        <w:spacing w:line="360" w:lineRule="auto"/>
        <w:jc w:val="both"/>
        <w:rPr>
          <w:rFonts w:ascii="Arial" w:hAnsi="Arial"/>
          <w:sz w:val="24"/>
        </w:rPr>
      </w:pPr>
      <w:r>
        <w:rPr>
          <w:rFonts w:ascii="Arial" w:hAnsi="Arial"/>
          <w:sz w:val="24"/>
        </w:rPr>
        <w:t>Абезгауз З.Е. Развитие промышленности и формирование пролетариата Белоруссии во 2-й половине 19в.Мн.</w:t>
      </w:r>
      <w:r>
        <w:rPr>
          <w:rFonts w:ascii="Arial" w:hAnsi="Arial"/>
          <w:sz w:val="24"/>
          <w:lang w:val="en-US"/>
        </w:rPr>
        <w:t>:</w:t>
      </w:r>
      <w:r>
        <w:rPr>
          <w:rFonts w:ascii="Arial" w:hAnsi="Arial"/>
          <w:sz w:val="24"/>
        </w:rPr>
        <w:t xml:space="preserve"> Наука и техника 1971г.</w:t>
      </w:r>
    </w:p>
    <w:p w:rsidR="00872036" w:rsidRDefault="00872036">
      <w:pPr>
        <w:numPr>
          <w:ilvl w:val="0"/>
          <w:numId w:val="10"/>
        </w:numPr>
        <w:tabs>
          <w:tab w:val="left" w:pos="9356"/>
        </w:tabs>
        <w:spacing w:line="360" w:lineRule="auto"/>
        <w:jc w:val="both"/>
        <w:rPr>
          <w:rFonts w:ascii="Arial" w:hAnsi="Arial"/>
          <w:sz w:val="24"/>
        </w:rPr>
      </w:pPr>
      <w:r>
        <w:rPr>
          <w:rFonts w:ascii="Arial" w:hAnsi="Arial"/>
          <w:sz w:val="24"/>
        </w:rPr>
        <w:t>Болбас М.Ф, Промышленность Белоруссии 1860-1900гг. Мн.</w:t>
      </w:r>
      <w:r>
        <w:rPr>
          <w:rFonts w:ascii="Arial" w:hAnsi="Arial"/>
          <w:sz w:val="24"/>
          <w:lang w:val="en-US"/>
        </w:rPr>
        <w:t>:</w:t>
      </w:r>
      <w:r>
        <w:rPr>
          <w:rFonts w:ascii="Arial" w:hAnsi="Arial"/>
          <w:sz w:val="24"/>
        </w:rPr>
        <w:t>изд. БГУ им. В.И. Ленина.</w:t>
      </w:r>
    </w:p>
    <w:p w:rsidR="00872036" w:rsidRDefault="00872036">
      <w:pPr>
        <w:numPr>
          <w:ilvl w:val="0"/>
          <w:numId w:val="10"/>
        </w:numPr>
        <w:tabs>
          <w:tab w:val="left" w:pos="9356"/>
        </w:tabs>
        <w:spacing w:line="360" w:lineRule="auto"/>
        <w:jc w:val="both"/>
        <w:rPr>
          <w:rFonts w:ascii="Arial" w:hAnsi="Arial"/>
          <w:b/>
          <w:i/>
          <w:sz w:val="24"/>
        </w:rPr>
      </w:pPr>
      <w:r>
        <w:rPr>
          <w:rFonts w:ascii="Arial" w:hAnsi="Arial"/>
          <w:sz w:val="24"/>
        </w:rPr>
        <w:t>Липинский Л.П Столыпинская аграрная реформа в Белоруссии. Мн.</w:t>
      </w:r>
      <w:r>
        <w:rPr>
          <w:rFonts w:ascii="Arial" w:hAnsi="Arial"/>
          <w:sz w:val="24"/>
          <w:lang w:val="en-US"/>
        </w:rPr>
        <w:t>:</w:t>
      </w:r>
      <w:r>
        <w:rPr>
          <w:rFonts w:ascii="Arial" w:hAnsi="Arial"/>
          <w:sz w:val="24"/>
        </w:rPr>
        <w:t xml:space="preserve"> Изд-во БГУ</w:t>
      </w:r>
      <w:r>
        <w:rPr>
          <w:rFonts w:ascii="Arial" w:hAnsi="Arial"/>
          <w:sz w:val="24"/>
          <w:lang w:val="en-US"/>
        </w:rPr>
        <w:t>,</w:t>
      </w:r>
      <w:r>
        <w:rPr>
          <w:rFonts w:ascii="Arial" w:hAnsi="Arial"/>
          <w:sz w:val="24"/>
        </w:rPr>
        <w:t xml:space="preserve"> 1978.</w:t>
      </w:r>
    </w:p>
    <w:p w:rsidR="00872036" w:rsidRDefault="00872036">
      <w:pPr>
        <w:numPr>
          <w:ilvl w:val="0"/>
          <w:numId w:val="10"/>
        </w:numPr>
        <w:tabs>
          <w:tab w:val="left" w:pos="9356"/>
        </w:tabs>
        <w:spacing w:line="360" w:lineRule="auto"/>
        <w:jc w:val="both"/>
        <w:rPr>
          <w:rFonts w:ascii="Arial" w:hAnsi="Arial"/>
          <w:b/>
          <w:i/>
          <w:sz w:val="24"/>
        </w:rPr>
      </w:pPr>
      <w:r>
        <w:rPr>
          <w:rFonts w:ascii="Arial" w:hAnsi="Arial"/>
          <w:sz w:val="24"/>
        </w:rPr>
        <w:t>Липинский Л.П. Развитие капитализма в сельском хозяйстве в Белоруссии. Мн.</w:t>
      </w:r>
      <w:r>
        <w:rPr>
          <w:rFonts w:ascii="Arial" w:hAnsi="Arial"/>
          <w:sz w:val="24"/>
          <w:lang w:val="en-US"/>
        </w:rPr>
        <w:t>:</w:t>
      </w:r>
      <w:r>
        <w:rPr>
          <w:rFonts w:ascii="Arial" w:hAnsi="Arial"/>
          <w:sz w:val="24"/>
        </w:rPr>
        <w:t xml:space="preserve"> Наука и техника 1971г.</w:t>
      </w:r>
    </w:p>
    <w:p w:rsidR="00872036" w:rsidRDefault="00872036">
      <w:pPr>
        <w:numPr>
          <w:ilvl w:val="0"/>
          <w:numId w:val="10"/>
        </w:numPr>
        <w:tabs>
          <w:tab w:val="left" w:pos="9356"/>
        </w:tabs>
        <w:spacing w:line="360" w:lineRule="auto"/>
        <w:jc w:val="both"/>
        <w:rPr>
          <w:rFonts w:ascii="Arial" w:hAnsi="Arial"/>
          <w:sz w:val="24"/>
        </w:rPr>
      </w:pPr>
      <w:r>
        <w:rPr>
          <w:rFonts w:ascii="Arial" w:hAnsi="Arial"/>
          <w:sz w:val="24"/>
        </w:rPr>
        <w:t>Нарысы г</w:t>
      </w:r>
      <w:r>
        <w:rPr>
          <w:rFonts w:ascii="Arial" w:hAnsi="Arial"/>
          <w:sz w:val="24"/>
          <w:lang w:val="en-US"/>
        </w:rPr>
        <w:t>i</w:t>
      </w:r>
      <w:r>
        <w:rPr>
          <w:rFonts w:ascii="Arial" w:hAnsi="Arial"/>
          <w:sz w:val="24"/>
        </w:rPr>
        <w:t>сторы</w:t>
      </w:r>
      <w:r>
        <w:rPr>
          <w:rFonts w:ascii="Arial" w:hAnsi="Arial"/>
          <w:sz w:val="24"/>
          <w:lang w:val="en-US"/>
        </w:rPr>
        <w:t>i</w:t>
      </w:r>
      <w:r>
        <w:rPr>
          <w:rFonts w:ascii="Arial" w:hAnsi="Arial"/>
          <w:sz w:val="24"/>
        </w:rPr>
        <w:t xml:space="preserve"> Беларус</w:t>
      </w:r>
      <w:r>
        <w:rPr>
          <w:rFonts w:ascii="Arial" w:hAnsi="Arial"/>
          <w:sz w:val="24"/>
          <w:lang w:val="en-US"/>
        </w:rPr>
        <w:t>i/</w:t>
      </w:r>
      <w:r>
        <w:rPr>
          <w:rFonts w:ascii="Arial" w:hAnsi="Arial"/>
          <w:sz w:val="24"/>
        </w:rPr>
        <w:t xml:space="preserve"> Гал.рэд М.П. Касцюк. Ч.1. –Мн</w:t>
      </w:r>
      <w:r>
        <w:rPr>
          <w:rFonts w:ascii="Arial" w:hAnsi="Arial"/>
          <w:sz w:val="24"/>
          <w:lang w:val="en-US"/>
        </w:rPr>
        <w:t>.:</w:t>
      </w:r>
      <w:r>
        <w:rPr>
          <w:rFonts w:ascii="Arial" w:hAnsi="Arial"/>
          <w:sz w:val="24"/>
        </w:rPr>
        <w:t xml:space="preserve"> Беларусь</w:t>
      </w:r>
      <w:r>
        <w:rPr>
          <w:rFonts w:ascii="Arial" w:hAnsi="Arial"/>
          <w:sz w:val="24"/>
          <w:lang w:val="en-US"/>
        </w:rPr>
        <w:t>,</w:t>
      </w:r>
      <w:r>
        <w:rPr>
          <w:rFonts w:ascii="Arial" w:hAnsi="Arial"/>
          <w:sz w:val="24"/>
        </w:rPr>
        <w:t xml:space="preserve"> 1995. </w:t>
      </w:r>
    </w:p>
    <w:p w:rsidR="00872036" w:rsidRDefault="00872036">
      <w:pPr>
        <w:numPr>
          <w:ilvl w:val="0"/>
          <w:numId w:val="10"/>
        </w:numPr>
        <w:tabs>
          <w:tab w:val="left" w:pos="9356"/>
        </w:tabs>
        <w:spacing w:line="360" w:lineRule="auto"/>
        <w:jc w:val="both"/>
        <w:rPr>
          <w:rFonts w:ascii="Arial" w:hAnsi="Arial"/>
          <w:sz w:val="24"/>
        </w:rPr>
      </w:pPr>
      <w:r>
        <w:rPr>
          <w:rFonts w:ascii="Arial" w:hAnsi="Arial"/>
          <w:sz w:val="24"/>
        </w:rPr>
        <w:t>Улащук Н.Н. Грамотность в дореволюционной Белоруссии Мн.</w:t>
      </w:r>
      <w:r>
        <w:rPr>
          <w:rFonts w:ascii="Arial" w:hAnsi="Arial"/>
          <w:sz w:val="24"/>
          <w:lang w:val="en-US"/>
        </w:rPr>
        <w:t>:Н</w:t>
      </w:r>
      <w:r>
        <w:rPr>
          <w:rFonts w:ascii="Arial" w:hAnsi="Arial"/>
          <w:sz w:val="24"/>
        </w:rPr>
        <w:t xml:space="preserve">аука и техника 1966г. </w:t>
      </w:r>
    </w:p>
    <w:p w:rsidR="00872036" w:rsidRDefault="00872036">
      <w:pPr>
        <w:numPr>
          <w:ilvl w:val="0"/>
          <w:numId w:val="10"/>
        </w:numPr>
        <w:tabs>
          <w:tab w:val="left" w:pos="9356"/>
        </w:tabs>
        <w:spacing w:line="360" w:lineRule="auto"/>
        <w:jc w:val="both"/>
        <w:rPr>
          <w:rFonts w:ascii="Arial" w:hAnsi="Arial"/>
          <w:sz w:val="24"/>
        </w:rPr>
      </w:pPr>
      <w:r>
        <w:rPr>
          <w:rFonts w:ascii="Arial" w:hAnsi="Arial"/>
          <w:sz w:val="24"/>
        </w:rPr>
        <w:t>Эканам</w:t>
      </w:r>
      <w:r>
        <w:rPr>
          <w:rFonts w:ascii="Arial" w:hAnsi="Arial"/>
          <w:sz w:val="24"/>
          <w:lang w:val="en-US"/>
        </w:rPr>
        <w:t>i</w:t>
      </w:r>
      <w:r>
        <w:rPr>
          <w:rFonts w:ascii="Arial" w:hAnsi="Arial"/>
          <w:sz w:val="24"/>
        </w:rPr>
        <w:t>чнае г</w:t>
      </w:r>
      <w:r>
        <w:rPr>
          <w:rFonts w:ascii="Arial" w:hAnsi="Arial"/>
          <w:sz w:val="24"/>
          <w:lang w:val="en-US"/>
        </w:rPr>
        <w:t>i</w:t>
      </w:r>
      <w:r>
        <w:rPr>
          <w:rFonts w:ascii="Arial" w:hAnsi="Arial"/>
          <w:sz w:val="24"/>
        </w:rPr>
        <w:t>сторыя Беларус</w:t>
      </w:r>
      <w:r>
        <w:rPr>
          <w:rFonts w:ascii="Arial" w:hAnsi="Arial"/>
          <w:sz w:val="24"/>
          <w:lang w:val="en-US"/>
        </w:rPr>
        <w:t>i:</w:t>
      </w:r>
      <w:r>
        <w:rPr>
          <w:rFonts w:ascii="Arial" w:hAnsi="Arial"/>
          <w:sz w:val="24"/>
        </w:rPr>
        <w:t xml:space="preserve"> Вучэб. дапаможн</w:t>
      </w:r>
      <w:r>
        <w:rPr>
          <w:rFonts w:ascii="Arial" w:hAnsi="Arial"/>
          <w:sz w:val="24"/>
          <w:lang w:val="en-US"/>
        </w:rPr>
        <w:t>iк: 3-е выд.,</w:t>
      </w:r>
      <w:r>
        <w:rPr>
          <w:rFonts w:ascii="Arial" w:hAnsi="Arial"/>
          <w:sz w:val="24"/>
        </w:rPr>
        <w:t xml:space="preserve">дап. </w:t>
      </w:r>
      <w:r>
        <w:rPr>
          <w:rFonts w:ascii="Arial" w:hAnsi="Arial"/>
          <w:sz w:val="24"/>
          <w:lang w:val="en-US"/>
        </w:rPr>
        <w:t>I</w:t>
      </w:r>
      <w:r>
        <w:rPr>
          <w:rFonts w:ascii="Arial" w:hAnsi="Arial"/>
          <w:sz w:val="24"/>
        </w:rPr>
        <w:t xml:space="preserve"> перапрац.</w:t>
      </w:r>
      <w:r>
        <w:rPr>
          <w:rFonts w:ascii="Arial" w:hAnsi="Arial"/>
          <w:sz w:val="24"/>
          <w:lang w:val="en-US"/>
        </w:rPr>
        <w:t>/</w:t>
      </w:r>
      <w:r>
        <w:rPr>
          <w:rFonts w:ascii="Arial" w:hAnsi="Arial"/>
          <w:sz w:val="24"/>
        </w:rPr>
        <w:t xml:space="preserve"> В.</w:t>
      </w:r>
      <w:r>
        <w:rPr>
          <w:rFonts w:ascii="Arial" w:hAnsi="Arial"/>
          <w:sz w:val="24"/>
          <w:lang w:val="en-US"/>
        </w:rPr>
        <w:t>I.</w:t>
      </w:r>
      <w:r>
        <w:rPr>
          <w:rFonts w:ascii="Arial" w:hAnsi="Arial"/>
          <w:sz w:val="24"/>
        </w:rPr>
        <w:t xml:space="preserve"> Галубов</w:t>
      </w:r>
      <w:r>
        <w:rPr>
          <w:rFonts w:ascii="Arial" w:hAnsi="Arial"/>
          <w:sz w:val="24"/>
          <w:lang w:val="en-US"/>
        </w:rPr>
        <w:t>i</w:t>
      </w:r>
      <w:r>
        <w:rPr>
          <w:rFonts w:ascii="Arial" w:hAnsi="Arial"/>
          <w:sz w:val="24"/>
        </w:rPr>
        <w:t>ч</w:t>
      </w:r>
      <w:r>
        <w:rPr>
          <w:rFonts w:ascii="Arial" w:hAnsi="Arial"/>
          <w:sz w:val="24"/>
          <w:lang w:val="en-US"/>
        </w:rPr>
        <w:t>,</w:t>
      </w:r>
      <w:r>
        <w:rPr>
          <w:rFonts w:ascii="Arial" w:hAnsi="Arial"/>
          <w:sz w:val="24"/>
        </w:rPr>
        <w:t xml:space="preserve"> Р.</w:t>
      </w:r>
      <w:r>
        <w:rPr>
          <w:rFonts w:ascii="Arial" w:hAnsi="Arial"/>
          <w:sz w:val="24"/>
          <w:lang w:val="en-US"/>
        </w:rPr>
        <w:t>I.</w:t>
      </w:r>
      <w:r>
        <w:rPr>
          <w:rFonts w:ascii="Arial" w:hAnsi="Arial"/>
          <w:sz w:val="24"/>
        </w:rPr>
        <w:t xml:space="preserve"> Ермашкев</w:t>
      </w:r>
      <w:r>
        <w:rPr>
          <w:rFonts w:ascii="Arial" w:hAnsi="Arial"/>
          <w:sz w:val="24"/>
          <w:lang w:val="en-US"/>
        </w:rPr>
        <w:t>i</w:t>
      </w:r>
      <w:r>
        <w:rPr>
          <w:rFonts w:ascii="Arial" w:hAnsi="Arial"/>
          <w:sz w:val="24"/>
        </w:rPr>
        <w:t xml:space="preserve">ч </w:t>
      </w:r>
      <w:r>
        <w:rPr>
          <w:rFonts w:ascii="Arial" w:hAnsi="Arial"/>
          <w:sz w:val="24"/>
          <w:lang w:val="en-US"/>
        </w:rPr>
        <w:t>i</w:t>
      </w:r>
      <w:r>
        <w:rPr>
          <w:rFonts w:ascii="Arial" w:hAnsi="Arial"/>
          <w:sz w:val="24"/>
        </w:rPr>
        <w:t xml:space="preserve"> </w:t>
      </w:r>
      <w:r>
        <w:rPr>
          <w:rFonts w:ascii="Arial" w:hAnsi="Arial"/>
          <w:sz w:val="24"/>
          <w:lang w:val="en-US"/>
        </w:rPr>
        <w:t>i</w:t>
      </w:r>
      <w:r>
        <w:rPr>
          <w:rFonts w:ascii="Arial" w:hAnsi="Arial"/>
          <w:sz w:val="24"/>
        </w:rPr>
        <w:t>нш</w:t>
      </w:r>
      <w:r>
        <w:rPr>
          <w:rFonts w:ascii="Arial" w:hAnsi="Arial"/>
          <w:sz w:val="24"/>
          <w:lang w:val="en-US"/>
        </w:rPr>
        <w:t>.;</w:t>
      </w:r>
      <w:r>
        <w:rPr>
          <w:rFonts w:ascii="Arial" w:hAnsi="Arial"/>
          <w:sz w:val="24"/>
        </w:rPr>
        <w:t xml:space="preserve"> Пад рэд. праф.  В.</w:t>
      </w:r>
      <w:r>
        <w:rPr>
          <w:rFonts w:ascii="Arial" w:hAnsi="Arial"/>
          <w:sz w:val="24"/>
          <w:lang w:val="en-US"/>
        </w:rPr>
        <w:t>I.</w:t>
      </w:r>
      <w:r>
        <w:rPr>
          <w:rFonts w:ascii="Arial" w:hAnsi="Arial"/>
          <w:sz w:val="24"/>
        </w:rPr>
        <w:t xml:space="preserve"> Галубов</w:t>
      </w:r>
      <w:r>
        <w:rPr>
          <w:rFonts w:ascii="Arial" w:hAnsi="Arial"/>
          <w:sz w:val="24"/>
          <w:lang w:val="en-US"/>
        </w:rPr>
        <w:t>i</w:t>
      </w:r>
      <w:r>
        <w:rPr>
          <w:rFonts w:ascii="Arial" w:hAnsi="Arial"/>
          <w:sz w:val="24"/>
        </w:rPr>
        <w:t>ча. – Мн.</w:t>
      </w:r>
      <w:r>
        <w:rPr>
          <w:rFonts w:ascii="Arial" w:hAnsi="Arial"/>
          <w:sz w:val="24"/>
          <w:lang w:val="en-US"/>
        </w:rPr>
        <w:t>:</w:t>
      </w:r>
      <w:r>
        <w:rPr>
          <w:rFonts w:ascii="Arial" w:hAnsi="Arial"/>
          <w:sz w:val="24"/>
        </w:rPr>
        <w:t xml:space="preserve"> ВП </w:t>
      </w:r>
      <w:r>
        <w:rPr>
          <w:rFonts w:ascii="Arial" w:hAnsi="Arial"/>
          <w:sz w:val="24"/>
          <w:lang w:val="en-US"/>
        </w:rPr>
        <w:t>“</w:t>
      </w:r>
      <w:r>
        <w:rPr>
          <w:rFonts w:ascii="Arial" w:hAnsi="Arial"/>
          <w:sz w:val="24"/>
        </w:rPr>
        <w:t>Экаперспектыва</w:t>
      </w:r>
      <w:r>
        <w:rPr>
          <w:rFonts w:ascii="Arial" w:hAnsi="Arial"/>
          <w:sz w:val="24"/>
          <w:lang w:val="en-US"/>
        </w:rPr>
        <w:t>”,</w:t>
      </w:r>
      <w:r>
        <w:rPr>
          <w:rFonts w:ascii="Arial" w:hAnsi="Arial"/>
          <w:sz w:val="24"/>
        </w:rPr>
        <w:t xml:space="preserve"> 1999.</w:t>
      </w:r>
      <w:bookmarkStart w:id="12" w:name="_GoBack"/>
      <w:bookmarkEnd w:id="12"/>
    </w:p>
    <w:sectPr w:rsidR="00872036">
      <w:footerReference w:type="default" r:id="rId7"/>
      <w:pgSz w:w="11907" w:h="16840"/>
      <w:pgMar w:top="1418" w:right="851" w:bottom="1304"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036" w:rsidRDefault="00872036">
      <w:r>
        <w:separator/>
      </w:r>
    </w:p>
  </w:endnote>
  <w:endnote w:type="continuationSeparator" w:id="0">
    <w:p w:rsidR="00872036" w:rsidRDefault="00872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036" w:rsidRDefault="00F9085C">
    <w:pPr>
      <w:pStyle w:val="a3"/>
      <w:framePr w:wrap="auto" w:vAnchor="text" w:hAnchor="margin" w:xAlign="right" w:y="1"/>
      <w:rPr>
        <w:rStyle w:val="a4"/>
      </w:rPr>
    </w:pPr>
    <w:r>
      <w:rPr>
        <w:rStyle w:val="a4"/>
        <w:noProof/>
      </w:rPr>
      <w:t>1</w:t>
    </w:r>
  </w:p>
  <w:p w:rsidR="00872036" w:rsidRDefault="00F9085C">
    <w:pPr>
      <w:pStyle w:val="a3"/>
      <w:ind w:right="360"/>
    </w:pPr>
    <w:r>
      <w:rPr>
        <w:rStyle w:val="a4"/>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036" w:rsidRDefault="00872036">
      <w:r>
        <w:separator/>
      </w:r>
    </w:p>
  </w:footnote>
  <w:footnote w:type="continuationSeparator" w:id="0">
    <w:p w:rsidR="00872036" w:rsidRDefault="008720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CE91F77"/>
    <w:multiLevelType w:val="singleLevel"/>
    <w:tmpl w:val="0419000F"/>
    <w:lvl w:ilvl="0">
      <w:start w:val="1"/>
      <w:numFmt w:val="decimal"/>
      <w:lvlText w:val="%1."/>
      <w:lvlJc w:val="left"/>
      <w:pPr>
        <w:tabs>
          <w:tab w:val="num" w:pos="360"/>
        </w:tabs>
        <w:ind w:left="360" w:hanging="360"/>
      </w:pPr>
    </w:lvl>
  </w:abstractNum>
  <w:abstractNum w:abstractNumId="2">
    <w:nsid w:val="52280AAE"/>
    <w:multiLevelType w:val="singleLevel"/>
    <w:tmpl w:val="052E2164"/>
    <w:lvl w:ilvl="0">
      <w:numFmt w:val="none"/>
      <w:lvlText w:val=""/>
      <w:lvlJc w:val="left"/>
      <w:pPr>
        <w:tabs>
          <w:tab w:val="num" w:pos="360"/>
        </w:tabs>
      </w:pPr>
    </w:lvl>
  </w:abstractNum>
  <w:abstractNum w:abstractNumId="3">
    <w:nsid w:val="52EC7C7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561D531F"/>
    <w:multiLevelType w:val="singleLevel"/>
    <w:tmpl w:val="3CFC2282"/>
    <w:lvl w:ilvl="0">
      <w:start w:val="4"/>
      <w:numFmt w:val="decimal"/>
      <w:lvlText w:val="%1. "/>
      <w:legacy w:legacy="1" w:legacySpace="0" w:legacyIndent="283"/>
      <w:lvlJc w:val="left"/>
      <w:pPr>
        <w:ind w:left="943" w:hanging="283"/>
      </w:pPr>
      <w:rPr>
        <w:rFonts w:ascii="Times New Roman" w:hAnsi="Times New Roman" w:hint="default"/>
        <w:b w:val="0"/>
        <w:i w:val="0"/>
        <w:sz w:val="24"/>
        <w:u w:val="none"/>
      </w:rPr>
    </w:lvl>
  </w:abstractNum>
  <w:abstractNum w:abstractNumId="5">
    <w:nsid w:val="7FE36E16"/>
    <w:multiLevelType w:val="singleLevel"/>
    <w:tmpl w:val="0D7E1C72"/>
    <w:lvl w:ilvl="0">
      <w:start w:val="1"/>
      <w:numFmt w:val="decimal"/>
      <w:lvlText w:val="%1."/>
      <w:legacy w:legacy="1" w:legacySpace="0" w:legacyIndent="283"/>
      <w:lvlJc w:val="left"/>
      <w:pPr>
        <w:ind w:left="992" w:hanging="283"/>
      </w:pPr>
    </w:lvl>
  </w:abstractNum>
  <w:num w:numId="1">
    <w:abstractNumId w:val="2"/>
  </w:num>
  <w:num w:numId="2">
    <w:abstractNumId w:val="2"/>
  </w:num>
  <w:num w:numId="3">
    <w:abstractNumId w:val="0"/>
  </w:num>
  <w:num w:numId="4">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5">
    <w:abstractNumId w:val="5"/>
  </w:num>
  <w:num w:numId="6">
    <w:abstractNumId w:val="4"/>
  </w:num>
  <w:num w:numId="7">
    <w:abstractNumId w:val="4"/>
    <w:lvlOverride w:ilvl="0">
      <w:lvl w:ilvl="0">
        <w:start w:val="1"/>
        <w:numFmt w:val="decimal"/>
        <w:lvlText w:val="%1. "/>
        <w:legacy w:legacy="1" w:legacySpace="0" w:legacyIndent="283"/>
        <w:lvlJc w:val="left"/>
        <w:pPr>
          <w:ind w:left="943" w:hanging="283"/>
        </w:pPr>
        <w:rPr>
          <w:rFonts w:ascii="Times New Roman" w:hAnsi="Times New Roman" w:hint="default"/>
          <w:b w:val="0"/>
          <w:i w:val="0"/>
          <w:sz w:val="24"/>
          <w:u w:val="none"/>
        </w:rPr>
      </w:lvl>
    </w:lvlOverride>
  </w:num>
  <w:num w:numId="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0"/>
    <w:lvlOverride w:ilvl="0">
      <w:lvl w:ilvl="0">
        <w:start w:val="1"/>
        <w:numFmt w:val="bullet"/>
        <w:lvlText w:val=""/>
        <w:legacy w:legacy="1" w:legacySpace="0" w:legacyIndent="567"/>
        <w:lvlJc w:val="left"/>
        <w:pPr>
          <w:ind w:left="567" w:hanging="567"/>
        </w:pPr>
        <w:rPr>
          <w:rFonts w:ascii="Symbol" w:hAnsi="Symbol" w:hint="default"/>
        </w:rPr>
      </w:lvl>
    </w:lvlOverride>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85C"/>
    <w:rsid w:val="0037487A"/>
    <w:rsid w:val="00771D09"/>
    <w:rsid w:val="00872036"/>
    <w:rsid w:val="00F90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47BE62-5664-4CB0-A466-6883245D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line="360" w:lineRule="auto"/>
      <w:jc w:val="right"/>
      <w:outlineLvl w:val="3"/>
    </w:pPr>
    <w:rPr>
      <w:b/>
      <w:i/>
      <w:spacing w:val="20"/>
      <w:sz w:val="28"/>
    </w:rPr>
  </w:style>
  <w:style w:type="paragraph" w:styleId="5">
    <w:name w:val="heading 5"/>
    <w:basedOn w:val="a"/>
    <w:next w:val="a"/>
    <w:qFormat/>
    <w:pPr>
      <w:keepNext/>
      <w:tabs>
        <w:tab w:val="left" w:pos="9356"/>
      </w:tabs>
      <w:spacing w:line="360" w:lineRule="auto"/>
      <w:ind w:firstLine="709"/>
      <w:jc w:val="center"/>
      <w:outlineLvl w:val="4"/>
    </w:pPr>
    <w:rPr>
      <w:rFonts w:ascii="Arial" w:hAnsi="Arial"/>
      <w:b/>
    </w:rPr>
  </w:style>
  <w:style w:type="paragraph" w:styleId="6">
    <w:name w:val="heading 6"/>
    <w:basedOn w:val="a"/>
    <w:next w:val="a"/>
    <w:qFormat/>
    <w:pPr>
      <w:keepNext/>
      <w:jc w:val="center"/>
      <w:outlineLvl w:val="5"/>
    </w:pPr>
    <w:rPr>
      <w:sz w:val="24"/>
    </w:rPr>
  </w:style>
  <w:style w:type="paragraph" w:styleId="7">
    <w:name w:val="heading 7"/>
    <w:basedOn w:val="a"/>
    <w:next w:val="a"/>
    <w:qFormat/>
    <w:pPr>
      <w:keepNext/>
      <w:outlineLvl w:val="6"/>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Body Text Indent"/>
    <w:basedOn w:val="a"/>
    <w:semiHidden/>
    <w:pPr>
      <w:tabs>
        <w:tab w:val="left" w:pos="9356"/>
      </w:tabs>
      <w:spacing w:line="360" w:lineRule="auto"/>
      <w:ind w:firstLine="709"/>
      <w:jc w:val="both"/>
    </w:pPr>
    <w:rPr>
      <w:rFonts w:ascii="Courier New" w:hAnsi="Courier New"/>
      <w:sz w:val="22"/>
    </w:r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tabs>
        <w:tab w:val="right" w:leader="dot" w:pos="9628"/>
      </w:tabs>
      <w:spacing w:line="360" w:lineRule="auto"/>
      <w:ind w:left="400"/>
    </w:pPr>
    <w:rPr>
      <w:rFonts w:ascii="Arial" w:hAnsi="Arial"/>
      <w:sz w:val="28"/>
    </w:r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21">
    <w:name w:val="Body Text Indent 2"/>
    <w:basedOn w:val="a"/>
    <w:semiHidden/>
    <w:pPr>
      <w:spacing w:line="360" w:lineRule="auto"/>
      <w:ind w:firstLine="720"/>
      <w:jc w:val="both"/>
    </w:pPr>
    <w:rPr>
      <w:rFonts w:ascii="Arial" w:hAnsi="Arial"/>
      <w:sz w:val="28"/>
    </w:rPr>
  </w:style>
  <w:style w:type="paragraph" w:styleId="a7">
    <w:name w:val="Body Text"/>
    <w:basedOn w:val="a"/>
    <w:semiHidden/>
    <w:pPr>
      <w:spacing w:line="360" w:lineRule="auto"/>
      <w:jc w:val="both"/>
    </w:pPr>
    <w:rPr>
      <w:sz w:val="28"/>
    </w:rPr>
  </w:style>
  <w:style w:type="paragraph" w:styleId="31">
    <w:name w:val="Body Text Indent 3"/>
    <w:basedOn w:val="a"/>
    <w:semiHidden/>
    <w:pPr>
      <w:ind w:firstLine="851"/>
      <w:jc w:val="both"/>
    </w:pPr>
    <w:rPr>
      <w:sz w:val="24"/>
    </w:rPr>
  </w:style>
  <w:style w:type="paragraph" w:styleId="22">
    <w:name w:val="Body Text 2"/>
    <w:basedOn w:val="a"/>
    <w:semiHidden/>
    <w:pPr>
      <w:tabs>
        <w:tab w:val="left" w:pos="9356"/>
      </w:tabs>
      <w:spacing w:line="360" w:lineRule="auto"/>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5477</Words>
  <Characters>31224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Реферат по истории на тему</vt:lpstr>
    </vt:vector>
  </TitlesOfParts>
  <Company>Неизвестная организация</Company>
  <LinksUpToDate>false</LinksUpToDate>
  <CharactersWithSpaces>36628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истории на тему</dc:title>
  <dc:subject/>
  <dc:creator>Pimenova Olga</dc:creator>
  <cp:keywords/>
  <cp:lastModifiedBy>admin</cp:lastModifiedBy>
  <cp:revision>2</cp:revision>
  <cp:lastPrinted>1999-11-01T11:07:00Z</cp:lastPrinted>
  <dcterms:created xsi:type="dcterms:W3CDTF">2014-02-14T10:00:00Z</dcterms:created>
  <dcterms:modified xsi:type="dcterms:W3CDTF">2014-02-14T10:00:00Z</dcterms:modified>
</cp:coreProperties>
</file>