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716" w:rsidRPr="006D3C1A" w:rsidRDefault="00BE4716" w:rsidP="006D3C1A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3C1A">
        <w:rPr>
          <w:rFonts w:ascii="Times New Roman" w:hAnsi="Times New Roman" w:cs="Times New Roman"/>
          <w:b w:val="0"/>
          <w:sz w:val="28"/>
          <w:szCs w:val="28"/>
        </w:rPr>
        <w:t>Министерство общего и профессионального образования</w:t>
      </w: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  <w:r w:rsidRPr="006D3C1A">
        <w:rPr>
          <w:sz w:val="28"/>
          <w:szCs w:val="28"/>
        </w:rPr>
        <w:t>ВОРОНЕЖСКИЙ ГОСУДАРСТВЕННЫЙ УНИВЕРСИТЕТ</w:t>
      </w: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  <w:r w:rsidRPr="006D3C1A">
        <w:rPr>
          <w:sz w:val="28"/>
          <w:szCs w:val="28"/>
        </w:rPr>
        <w:t>Геологический факультет</w:t>
      </w: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  <w:r w:rsidRPr="006D3C1A">
        <w:rPr>
          <w:sz w:val="28"/>
          <w:szCs w:val="28"/>
        </w:rPr>
        <w:t>Кафедра полезных ископаемых</w:t>
      </w: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  <w:r w:rsidRPr="006D3C1A">
        <w:rPr>
          <w:sz w:val="28"/>
          <w:szCs w:val="28"/>
        </w:rPr>
        <w:t>и недропользования</w:t>
      </w: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D3C1A">
        <w:rPr>
          <w:b/>
          <w:sz w:val="28"/>
          <w:szCs w:val="28"/>
        </w:rPr>
        <w:t>КУРСОВОЙ ПРОЕКТ ПО «ТЕХНИКЕ РАЗВЕДКИ»</w:t>
      </w:r>
    </w:p>
    <w:p w:rsidR="00BE4716" w:rsidRPr="006D3C1A" w:rsidRDefault="00BE4716" w:rsidP="006D3C1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D3C1A">
        <w:rPr>
          <w:b/>
          <w:sz w:val="28"/>
          <w:szCs w:val="28"/>
        </w:rPr>
        <w:t>№47</w:t>
      </w:r>
    </w:p>
    <w:p w:rsidR="00BE4716" w:rsidRPr="006D3C1A" w:rsidRDefault="00BE4716" w:rsidP="006D3C1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  <w:r w:rsidRPr="006D3C1A">
        <w:rPr>
          <w:sz w:val="28"/>
          <w:szCs w:val="28"/>
        </w:rPr>
        <w:t>Руководитель: Ю.Н.Стрик</w:t>
      </w: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  <w:r w:rsidRPr="006D3C1A">
        <w:rPr>
          <w:sz w:val="28"/>
          <w:szCs w:val="28"/>
        </w:rPr>
        <w:t>Выполнила: Ю.А.Владимирова</w:t>
      </w: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</w:p>
    <w:p w:rsidR="00BE4716" w:rsidRPr="006D3C1A" w:rsidRDefault="00BE4716" w:rsidP="006D3C1A">
      <w:pPr>
        <w:spacing w:line="360" w:lineRule="auto"/>
        <w:ind w:firstLine="709"/>
        <w:jc w:val="center"/>
        <w:rPr>
          <w:sz w:val="28"/>
          <w:szCs w:val="28"/>
        </w:rPr>
      </w:pPr>
      <w:r w:rsidRPr="006D3C1A">
        <w:rPr>
          <w:sz w:val="28"/>
          <w:szCs w:val="28"/>
        </w:rPr>
        <w:t>Воронеж 2006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6D3C1A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ЧАСТЬ 1.БУРЕНИЕ СКВАЖИН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1.1.Выбор и обоснование способа бурения и основных параметров скважины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1.2.Выбор и обоснование проектной конструкции скважин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tabs>
          <w:tab w:val="left" w:pos="102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1.2.1.Расчет параметров многоствольной скважины</w:t>
      </w:r>
      <w:r w:rsidR="006D3C1A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1.2.2.Составление ГТН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1.3.Выбор и обоснование бурового оборудования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1.4.Промывка скважины</w:t>
      </w:r>
      <w:r w:rsidR="006D3C1A">
        <w:rPr>
          <w:sz w:val="28"/>
          <w:szCs w:val="28"/>
        </w:rPr>
        <w:t xml:space="preserve"> 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1.4.1.Схема промывки скважины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1.4.2.Выбор промывочной жидкости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1.4.3.Очистка промывочного раствора от шлама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1.4.4.Расчет количества буровых растворов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1.5.Тампонаж скважины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1.5.1.Схема тампонирования скважины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1.5.2.Расчет количества тампонирующего раствора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1.6.Технология колонкового бурения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1.6.1.Технологические режимы бурения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1.6.2.Бурение по пласту полезного ископаемого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1.7.Ликвидация скважин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1.8.Техника безопасности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ЧАСТЬ 2.ПРОХОДКА ГОРНОРАЗВЕДОЧНЫХ ВЫРАБОТОК</w:t>
      </w:r>
      <w:r w:rsidR="006D3C1A"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2.1.Выбор и обоснование типа, формы, и размеров (сечения) горных </w:t>
      </w:r>
    </w:p>
    <w:p w:rsidR="00BE4716" w:rsidRDefault="006D3C1A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BE4716">
        <w:rPr>
          <w:sz w:val="28"/>
          <w:szCs w:val="28"/>
        </w:rPr>
        <w:t>ыработок</w:t>
      </w:r>
      <w:r>
        <w:rPr>
          <w:sz w:val="28"/>
          <w:szCs w:val="28"/>
        </w:rPr>
        <w:t xml:space="preserve"> 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2.2.Выбор и обоснование способа проходки, основного оборудования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2.3.Буровзрывные работы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2.3.1.Расчет рациональной длины заходки и глубины шпуров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2.3.2.Разметка и бурение шпуров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2.3.3.Обоснование выбора и расчет требуемого количества ВВ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2.3.4.Обоснование способа и выбор средств взрывания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2.3.5.Хранение взрывчатых веществ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2.4.Вентиляция горных выработок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2.5.Уборка отработанной породы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2.6.Крепление горных выработок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2.7.Водоотлив и освещение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2.8.Ликвидация горных выработок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2.9.Техника безопасности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2.9.1. Техника безопасности при проходке разведочных вертикальных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горных выработок</w:t>
      </w:r>
      <w:r w:rsidR="006D3C1A">
        <w:rPr>
          <w:sz w:val="28"/>
          <w:szCs w:val="28"/>
        </w:rPr>
        <w:t xml:space="preserve"> </w:t>
      </w:r>
    </w:p>
    <w:p w:rsidR="00BE4716" w:rsidRDefault="00BE4716" w:rsidP="006D3C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2.9.2. Техника безопасности при проведении взрывных работ</w:t>
      </w:r>
      <w:r w:rsidR="006D3C1A">
        <w:rPr>
          <w:sz w:val="28"/>
          <w:szCs w:val="28"/>
        </w:rPr>
        <w:t xml:space="preserve"> </w:t>
      </w:r>
      <w:r>
        <w:rPr>
          <w:sz w:val="28"/>
          <w:szCs w:val="28"/>
        </w:rPr>
        <w:t>50</w:t>
      </w:r>
    </w:p>
    <w:p w:rsidR="006D3C1A" w:rsidRDefault="00BE4716" w:rsidP="006D3C1A">
      <w:pPr>
        <w:tabs>
          <w:tab w:val="left" w:pos="10260"/>
          <w:tab w:val="left" w:pos="104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6D3C1A">
        <w:rPr>
          <w:sz w:val="28"/>
          <w:szCs w:val="28"/>
        </w:rPr>
        <w:t xml:space="preserve"> </w:t>
      </w:r>
    </w:p>
    <w:p w:rsidR="00BE4716" w:rsidRDefault="006D3C1A" w:rsidP="006D3C1A">
      <w:pPr>
        <w:tabs>
          <w:tab w:val="left" w:pos="10260"/>
          <w:tab w:val="left" w:pos="10440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E4716">
        <w:rPr>
          <w:b/>
          <w:sz w:val="28"/>
          <w:szCs w:val="28"/>
        </w:rPr>
        <w:t>ВВЕДЕНИЕ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6"/>
          <w:sz w:val="28"/>
          <w:szCs w:val="26"/>
        </w:rPr>
        <w:t xml:space="preserve"> </w:t>
      </w:r>
      <w:r>
        <w:rPr>
          <w:sz w:val="28"/>
          <w:szCs w:val="28"/>
        </w:rPr>
        <w:t>Курсовой проект по «Технике разведки» представляет собой завершающий этап лекционного курса, лабораторных и индивидуальных занятий. Целью курсо</w:t>
      </w:r>
      <w:r>
        <w:rPr>
          <w:sz w:val="28"/>
          <w:szCs w:val="28"/>
        </w:rPr>
        <w:softHyphen/>
        <w:t>вого проекта является ознакомление студентов с имеющимися техническими сред</w:t>
      </w:r>
      <w:r>
        <w:rPr>
          <w:sz w:val="28"/>
          <w:szCs w:val="28"/>
        </w:rPr>
        <w:softHyphen/>
        <w:t xml:space="preserve">ствами разведки месторождений полезных ископаемых, технологиями проведения геологоразведочных работ и проектированием геологоразведочных работ.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№47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1.Подсечь 3 двуствольными скважинами кварц-гюбнеритовую жилу мощностью 35м с углом падения 65° на ЮЗ, залегающую в гранит-порфирах. Глубина подсечения 750м от устья скважины. Приращение зенитного угла 2º (выполаживание), азимутального 1º (отрицательное), интервалы замеров через 50м. Дополнительным стволом надо подсечь залежь выше точки подсечения основного ствола.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2.Пройти 3 шурфа глубиной 25м каждый.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3.Пройти 20 канав длиной 25м каждая.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Проектные геологические разрезы: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 стволу скважины: 0,0-5,0м- наносы, 5,0-28,0- песчаники, 28,0 и ниже гранит-порфиры с рудной жилой. В интервале 30,0-110,0 зона поглощения,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 шурфам: 0,0-5,0- наносы, 5,0-20,0- песчаник, 20,0-22,0- гранит-порфиры, 22,0-24,0- Кварц-гюбнеритовая руда, 24,0-25,0- гранит-порфиры,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канавам: 0,0-2,5- наносы, 2,5-3,0- Кварц-гюбнеритовая руда.</w:t>
      </w:r>
    </w:p>
    <w:p w:rsidR="00BE4716" w:rsidRDefault="006D3C1A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E4716">
        <w:rPr>
          <w:b/>
          <w:sz w:val="28"/>
          <w:szCs w:val="28"/>
        </w:rPr>
        <w:t>1.2.1.Расчет параметров многоствольной скважины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построения многоствольной скважины и расчёта её параметров используется графоаналитический способ.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Исходя из элементов залегания кварц-гюбнеритовой жилы (угол падения 65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 на ЮЗ) и глубины подсечения его скважиной (750 м) выбирается рациональный зенитный и азимутальный угол забуривания основного ствола скважины (её устье).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Зенитный угол – это угол  между вертикалью и стволом скважины в какой-либо точке. Он измеряется в вертикальной плоскости и показывает положение любой точки ствола скважины по отношению к вертикали.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Азимутальный угол – это угол между меридианом и касательной, замеряемый в любой точке горизонтальной плоскости.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Начальный азимутальный угол выбирается в крест азимуту падения рудного тела 65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на ЮЗ, следовательно, он равен 65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на СВ. Начальный зенитный угол зависит от глубины бурения. Если общая длина скважины более 800 м, то зенитный угол равен 2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-5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, если длина ствола 300-800 м, в этом случае зенитный угол будет 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-20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, если длина менее 300 м, то зенитный угол равен 20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-30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 В данном курсовом проекте глубина скважины равна 800м, следовательно, зенитный угол должен быть в пределах 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-20</w:t>
      </w:r>
      <w:r>
        <w:rPr>
          <w:sz w:val="28"/>
          <w:szCs w:val="28"/>
          <w:vertAlign w:val="superscript"/>
        </w:rPr>
        <w:t xml:space="preserve">0 </w:t>
      </w:r>
      <w:r>
        <w:rPr>
          <w:sz w:val="28"/>
          <w:szCs w:val="28"/>
        </w:rPr>
        <w:t>и равен 6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Средние значения зенитных и азимутальных углов вычисляются по формуле: (А+В)/2, А и В - соседние зенитные (азимутальные) углы и заполняется таблица: «Средние значения зенитных и азимутальных углов» (табл.1) и строится в масштабе 1:5000 типовой профиль основного ствола скважины, а под ним инклинограмма (прил. 1).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Интенсивность зенитного и азимутального искривления рассчитывается по формуле: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  <w:lang w:val="en-US"/>
        </w:rPr>
        <w:t>I</w:t>
      </w:r>
      <w:r>
        <w:rPr>
          <w:b/>
          <w:sz w:val="28"/>
        </w:rPr>
        <w:t>=</w:t>
      </w:r>
      <w:r>
        <w:rPr>
          <w:b/>
          <w:sz w:val="28"/>
          <w:szCs w:val="28"/>
        </w:rPr>
        <w:sym w:font="Symbol" w:char="F044"/>
      </w:r>
      <w:r>
        <w:rPr>
          <w:b/>
          <w:sz w:val="28"/>
          <w:lang w:val="en-US"/>
        </w:rPr>
        <w:t>Q</w:t>
      </w:r>
      <w:r>
        <w:rPr>
          <w:b/>
          <w:sz w:val="28"/>
        </w:rPr>
        <w:t xml:space="preserve"> (</w:t>
      </w:r>
      <w:r>
        <w:rPr>
          <w:b/>
          <w:sz w:val="28"/>
          <w:szCs w:val="28"/>
        </w:rPr>
        <w:sym w:font="Symbol" w:char="F044"/>
      </w:r>
      <w:r>
        <w:rPr>
          <w:b/>
          <w:sz w:val="28"/>
          <w:szCs w:val="28"/>
        </w:rPr>
        <w:sym w:font="Symbol" w:char="F061"/>
      </w:r>
      <w:r>
        <w:rPr>
          <w:b/>
          <w:sz w:val="28"/>
        </w:rPr>
        <w:t>)/</w:t>
      </w:r>
      <w:r>
        <w:rPr>
          <w:b/>
          <w:sz w:val="28"/>
          <w:szCs w:val="28"/>
        </w:rPr>
        <w:sym w:font="Symbol" w:char="F044"/>
      </w:r>
      <w:r>
        <w:rPr>
          <w:b/>
          <w:sz w:val="28"/>
          <w:lang w:val="en-US"/>
        </w:rPr>
        <w:t>l</w:t>
      </w:r>
      <w:r>
        <w:rPr>
          <w:sz w:val="28"/>
        </w:rPr>
        <w:t xml:space="preserve">, 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t>где</w:t>
      </w:r>
      <w:r>
        <w:rPr>
          <w:b/>
          <w:sz w:val="28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</w:rPr>
        <w:t xml:space="preserve"> – интенсивность искривления,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sym w:font="Symbol" w:char="F044"/>
      </w:r>
      <w:r>
        <w:rPr>
          <w:sz w:val="28"/>
          <w:lang w:val="en-US"/>
        </w:rPr>
        <w:t>Q</w:t>
      </w:r>
      <w:r>
        <w:rPr>
          <w:sz w:val="28"/>
        </w:rPr>
        <w:t xml:space="preserve"> – приращение зенитного угла (</w:t>
      </w:r>
      <w:r>
        <w:rPr>
          <w:sz w:val="28"/>
          <w:szCs w:val="28"/>
        </w:rPr>
        <w:sym w:font="Symbol" w:char="F044"/>
      </w:r>
      <w:r>
        <w:rPr>
          <w:sz w:val="28"/>
          <w:szCs w:val="28"/>
        </w:rPr>
        <w:sym w:font="Symbol" w:char="F061"/>
      </w:r>
      <w:r>
        <w:rPr>
          <w:sz w:val="28"/>
        </w:rPr>
        <w:t xml:space="preserve"> - азимутального),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sym w:font="Symbol" w:char="F044"/>
      </w:r>
      <w:r>
        <w:rPr>
          <w:sz w:val="28"/>
          <w:lang w:val="en-US"/>
        </w:rPr>
        <w:t>l</w:t>
      </w:r>
      <w:r>
        <w:rPr>
          <w:sz w:val="28"/>
        </w:rPr>
        <w:t xml:space="preserve"> – интервал замеров.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Интенсивность зенитного искривления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=2/50=0,04; а азимутального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а</w:t>
      </w:r>
      <w:r>
        <w:rPr>
          <w:sz w:val="28"/>
        </w:rPr>
        <w:t xml:space="preserve">=1/50=0,02. Радиус искривления основного ствола скважины рассчитывается по формуле: 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  <w:lang w:val="en-US"/>
        </w:rPr>
        <w:t>R</w:t>
      </w:r>
      <w:r>
        <w:rPr>
          <w:b/>
          <w:sz w:val="28"/>
        </w:rPr>
        <w:t>=57, 3/</w:t>
      </w:r>
      <w:r>
        <w:rPr>
          <w:b/>
          <w:sz w:val="28"/>
          <w:lang w:val="en-US"/>
        </w:rPr>
        <w:t>I</w:t>
      </w:r>
      <w:r>
        <w:rPr>
          <w:b/>
          <w:sz w:val="28"/>
        </w:rPr>
        <w:t>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где 57,3 – угол в радианах,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 xml:space="preserve"> – интенсивность искривления.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Радиус искривления основного ствола скважины  </w:t>
      </w:r>
      <w:r>
        <w:rPr>
          <w:sz w:val="28"/>
          <w:lang w:val="en-US"/>
        </w:rPr>
        <w:t>R</w:t>
      </w:r>
      <w:r>
        <w:rPr>
          <w:sz w:val="28"/>
        </w:rPr>
        <w:t>=57,3/0,04=1433. Угол встречи (</w:t>
      </w:r>
      <w:r>
        <w:rPr>
          <w:sz w:val="28"/>
          <w:szCs w:val="28"/>
        </w:rPr>
        <w:sym w:font="Symbol" w:char="F067"/>
      </w:r>
      <w:r>
        <w:rPr>
          <w:sz w:val="28"/>
          <w:vertAlign w:val="subscript"/>
        </w:rPr>
        <w:t>1</w:t>
      </w:r>
      <w:r>
        <w:rPr>
          <w:sz w:val="28"/>
        </w:rPr>
        <w:t>) определяется графически и равен 62</w:t>
      </w:r>
      <w:r>
        <w:rPr>
          <w:sz w:val="28"/>
          <w:vertAlign w:val="superscript"/>
        </w:rPr>
        <w:t>0</w:t>
      </w:r>
      <w:r>
        <w:rPr>
          <w:sz w:val="28"/>
        </w:rPr>
        <w:t>. Конечный зенитный угол данного ствола скважины равен 38</w:t>
      </w:r>
      <w:r>
        <w:rPr>
          <w:sz w:val="28"/>
          <w:vertAlign w:val="superscript"/>
        </w:rPr>
        <w:t>0</w:t>
      </w:r>
      <w:r>
        <w:rPr>
          <w:sz w:val="28"/>
        </w:rPr>
        <w:t>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помощи типового профиля основного ствола в том же масштабе производится построение основного ствола, и рассчитывают его параметры.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Длина основного ствола скважины определяется по формуле: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  <w:lang w:val="en-US"/>
        </w:rPr>
        <w:t>L</w:t>
      </w:r>
      <w:r>
        <w:rPr>
          <w:b/>
          <w:sz w:val="28"/>
        </w:rPr>
        <w:t>=</w:t>
      </w:r>
      <w:r>
        <w:rPr>
          <w:b/>
          <w:sz w:val="28"/>
          <w:lang w:val="en-US"/>
        </w:rPr>
        <w:t>L</w:t>
      </w:r>
      <w:r>
        <w:rPr>
          <w:b/>
          <w:sz w:val="28"/>
          <w:vertAlign w:val="subscript"/>
        </w:rPr>
        <w:t>1</w:t>
      </w:r>
      <w:r>
        <w:rPr>
          <w:b/>
          <w:sz w:val="28"/>
        </w:rPr>
        <w:t>+</w:t>
      </w:r>
      <w:r>
        <w:rPr>
          <w:b/>
          <w:sz w:val="28"/>
          <w:lang w:val="en-US"/>
        </w:rPr>
        <w:t>L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+</w:t>
      </w:r>
      <w:r>
        <w:rPr>
          <w:b/>
          <w:sz w:val="28"/>
          <w:lang w:val="en-US"/>
        </w:rPr>
        <w:t>L</w:t>
      </w:r>
      <w:r>
        <w:rPr>
          <w:b/>
          <w:sz w:val="28"/>
          <w:vertAlign w:val="subscript"/>
        </w:rPr>
        <w:t>3</w:t>
      </w:r>
      <w:r>
        <w:rPr>
          <w:b/>
          <w:sz w:val="28"/>
        </w:rPr>
        <w:t>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длина ствола скважины от поверхности до кровли полезного ископаемого;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– длина ствола по телу полезного ископаемого;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– забойная часть скважины, которая бурится после прохождения пласта полезного ископаемого.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Длина основного ствола скважины </w:t>
      </w:r>
      <w:r>
        <w:rPr>
          <w:sz w:val="28"/>
          <w:lang w:val="en-US"/>
        </w:rPr>
        <w:t>L</w:t>
      </w:r>
      <w:r>
        <w:rPr>
          <w:sz w:val="28"/>
        </w:rPr>
        <w:t>=750+35+15=800м.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Для построения дополнительного ствола скважины определяется местоположение точки встречи дополнительного ствола скважины с телом полезного ископаемого и определяется угол встречи: </w:t>
      </w:r>
      <w:r>
        <w:rPr>
          <w:sz w:val="28"/>
          <w:szCs w:val="28"/>
        </w:rPr>
        <w:sym w:font="Symbol" w:char="F067"/>
      </w:r>
      <w:r>
        <w:rPr>
          <w:sz w:val="28"/>
          <w:vertAlign w:val="subscript"/>
        </w:rPr>
        <w:t>2</w:t>
      </w:r>
      <w:r>
        <w:rPr>
          <w:sz w:val="28"/>
        </w:rPr>
        <w:t xml:space="preserve"> = 78</w:t>
      </w:r>
      <w:r>
        <w:rPr>
          <w:sz w:val="28"/>
          <w:vertAlign w:val="superscript"/>
        </w:rPr>
        <w:t>0</w:t>
      </w:r>
      <w:r>
        <w:rPr>
          <w:sz w:val="28"/>
        </w:rPr>
        <w:t>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рисунке строится дополнительный ствол </w:t>
      </w:r>
      <w:r>
        <w:rPr>
          <w:sz w:val="28"/>
          <w:lang w:val="en-US"/>
        </w:rPr>
        <w:t>MN</w:t>
      </w:r>
      <w:r>
        <w:rPr>
          <w:sz w:val="28"/>
        </w:rPr>
        <w:t xml:space="preserve"> скважины (прил. 2) “Схема подсечения двуствольной скважины жилы кварц-гюбнеритовой”.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Обозначение углов: </w:t>
      </w:r>
      <w:r>
        <w:rPr>
          <w:sz w:val="28"/>
          <w:lang w:val="en-US"/>
        </w:rPr>
        <w:t>Q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 - зенитный угол скважины; </w:t>
      </w:r>
      <w:r>
        <w:rPr>
          <w:sz w:val="28"/>
          <w:szCs w:val="28"/>
        </w:rPr>
        <w:sym w:font="Symbol" w:char="F074"/>
      </w:r>
      <w:r>
        <w:rPr>
          <w:sz w:val="28"/>
        </w:rPr>
        <w:t xml:space="preserve"> - угол наклона скважины; </w:t>
      </w:r>
      <w:r>
        <w:rPr>
          <w:sz w:val="28"/>
          <w:szCs w:val="28"/>
        </w:rPr>
        <w:sym w:font="Symbol" w:char="F067"/>
      </w:r>
      <w:r>
        <w:rPr>
          <w:sz w:val="28"/>
          <w:vertAlign w:val="subscript"/>
        </w:rPr>
        <w:t>1</w:t>
      </w:r>
      <w:r>
        <w:rPr>
          <w:sz w:val="28"/>
        </w:rPr>
        <w:t xml:space="preserve">- угол встречи основным стволом тела полезного ископаемого; </w:t>
      </w:r>
      <w:r>
        <w:rPr>
          <w:sz w:val="28"/>
          <w:szCs w:val="28"/>
        </w:rPr>
        <w:sym w:font="Symbol" w:char="F067"/>
      </w:r>
      <w:r>
        <w:rPr>
          <w:sz w:val="28"/>
          <w:vertAlign w:val="subscript"/>
        </w:rPr>
        <w:t xml:space="preserve">2 </w:t>
      </w:r>
      <w:r>
        <w:rPr>
          <w:sz w:val="28"/>
        </w:rPr>
        <w:t xml:space="preserve">- угол встречи дополнительным стволом тела полезного ископаемого; </w:t>
      </w:r>
      <w:r>
        <w:rPr>
          <w:sz w:val="28"/>
          <w:lang w:val="en-US"/>
        </w:rPr>
        <w:t>n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 - угол падения рудного тела. Точка забуривания М дополнительного ствола скважины должна находиться на глубине не менее 150-200м ниже устья скважины. Точка М в данном случае находиться на глубине 130м.</w:t>
      </w:r>
    </w:p>
    <w:p w:rsidR="006D3C1A" w:rsidRDefault="006D3C1A" w:rsidP="006D3C1A">
      <w:pPr>
        <w:spacing w:line="360" w:lineRule="auto"/>
        <w:ind w:firstLine="709"/>
        <w:jc w:val="both"/>
        <w:rPr>
          <w:b/>
          <w:sz w:val="28"/>
          <w:szCs w:val="26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Таблица №1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“Средние значения зенитных и азимутальных углов по стволу скважины”</w:t>
      </w:r>
    </w:p>
    <w:tbl>
      <w:tblPr>
        <w:tblW w:w="97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727"/>
        <w:gridCol w:w="1727"/>
        <w:gridCol w:w="1413"/>
        <w:gridCol w:w="1570"/>
        <w:gridCol w:w="1884"/>
      </w:tblGrid>
      <w:tr w:rsidR="00BE4716" w:rsidRPr="006D3C1A" w:rsidTr="006D3C1A">
        <w:trPr>
          <w:trHeight w:val="1111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Глубина замеров</w:t>
            </w:r>
          </w:p>
          <w:p w:rsidR="00BE4716" w:rsidRPr="006D3C1A" w:rsidRDefault="00BE4716" w:rsidP="006D3C1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(м)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Величина зенитного угла (Ө°)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Величина азимутального угла (α°)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Интервалы замеров</w:t>
            </w:r>
          </w:p>
          <w:p w:rsidR="00BE4716" w:rsidRPr="006D3C1A" w:rsidRDefault="00BE4716" w:rsidP="006D3C1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(м)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Величина среднего зенитного угла (Ө°)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Величина среднего азимутального угла (α°)</w:t>
            </w:r>
          </w:p>
        </w:tc>
      </w:tr>
      <w:tr w:rsidR="00BE4716" w:rsidRPr="006D3C1A" w:rsidTr="006D3C1A">
        <w:trPr>
          <w:trHeight w:val="27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40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0-50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7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39,5</w:t>
            </w:r>
          </w:p>
        </w:tc>
      </w:tr>
      <w:tr w:rsidR="00BE4716" w:rsidRPr="006D3C1A" w:rsidTr="006D3C1A">
        <w:trPr>
          <w:trHeight w:val="31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8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39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50-100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9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38,5</w:t>
            </w:r>
          </w:p>
        </w:tc>
      </w:tr>
      <w:tr w:rsidR="00BE4716" w:rsidRPr="006D3C1A" w:rsidTr="006D3C1A">
        <w:trPr>
          <w:trHeight w:val="33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100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38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100-150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11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37,5</w:t>
            </w:r>
          </w:p>
        </w:tc>
      </w:tr>
      <w:tr w:rsidR="00BE4716" w:rsidRPr="006D3C1A" w:rsidTr="006D3C1A">
        <w:trPr>
          <w:trHeight w:val="292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150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12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37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150-200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13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36,5</w:t>
            </w:r>
          </w:p>
        </w:tc>
      </w:tr>
      <w:tr w:rsidR="00BE4716" w:rsidRPr="006D3C1A" w:rsidTr="006D3C1A">
        <w:trPr>
          <w:trHeight w:val="35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200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14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36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200-250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15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35,5</w:t>
            </w:r>
          </w:p>
        </w:tc>
      </w:tr>
      <w:tr w:rsidR="00BE4716" w:rsidRPr="006D3C1A" w:rsidTr="006D3C1A">
        <w:trPr>
          <w:trHeight w:val="33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250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16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35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250-300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17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34,5</w:t>
            </w:r>
          </w:p>
        </w:tc>
      </w:tr>
      <w:tr w:rsidR="00BE4716" w:rsidRPr="006D3C1A" w:rsidTr="006D3C1A">
        <w:trPr>
          <w:trHeight w:val="347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300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18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34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300-350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19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33,5</w:t>
            </w:r>
          </w:p>
        </w:tc>
      </w:tr>
      <w:tr w:rsidR="00BE4716" w:rsidRPr="006D3C1A" w:rsidTr="006D3C1A">
        <w:trPr>
          <w:trHeight w:val="336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350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33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350-400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21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32,5</w:t>
            </w:r>
          </w:p>
        </w:tc>
      </w:tr>
      <w:tr w:rsidR="00BE4716" w:rsidRPr="006D3C1A" w:rsidTr="006D3C1A">
        <w:trPr>
          <w:trHeight w:val="199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400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22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32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400-450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23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31,5</w:t>
            </w:r>
          </w:p>
        </w:tc>
      </w:tr>
      <w:tr w:rsidR="00BE4716" w:rsidRPr="006D3C1A" w:rsidTr="006D3C1A">
        <w:trPr>
          <w:trHeight w:val="219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450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24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31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450-500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25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30,5</w:t>
            </w:r>
          </w:p>
        </w:tc>
      </w:tr>
      <w:tr w:rsidR="00BE4716" w:rsidRPr="006D3C1A" w:rsidTr="006D3C1A">
        <w:trPr>
          <w:trHeight w:val="25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500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26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30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500-550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27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29,5</w:t>
            </w:r>
          </w:p>
        </w:tc>
      </w:tr>
      <w:tr w:rsidR="00BE4716" w:rsidRPr="006D3C1A" w:rsidTr="006D3C1A">
        <w:trPr>
          <w:trHeight w:val="29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550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28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29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550-600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29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28,5</w:t>
            </w:r>
          </w:p>
        </w:tc>
      </w:tr>
      <w:tr w:rsidR="00BE4716" w:rsidRPr="006D3C1A" w:rsidTr="006D3C1A">
        <w:trPr>
          <w:trHeight w:val="31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600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28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600-650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31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27,5</w:t>
            </w:r>
          </w:p>
        </w:tc>
      </w:tr>
      <w:tr w:rsidR="00BE4716" w:rsidRPr="006D3C1A" w:rsidTr="006D3C1A">
        <w:trPr>
          <w:trHeight w:val="35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650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32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27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650-700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33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26,5</w:t>
            </w:r>
          </w:p>
        </w:tc>
      </w:tr>
      <w:tr w:rsidR="00BE4716" w:rsidRPr="006D3C1A" w:rsidTr="006D3C1A">
        <w:trPr>
          <w:trHeight w:val="293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700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34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26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700-750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35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25,5</w:t>
            </w:r>
          </w:p>
        </w:tc>
      </w:tr>
      <w:tr w:rsidR="00BE4716" w:rsidRPr="006D3C1A" w:rsidTr="006D3C1A">
        <w:trPr>
          <w:trHeight w:val="29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750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36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25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750-800</w:t>
            </w: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37</w:t>
            </w: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24,5</w:t>
            </w:r>
          </w:p>
        </w:tc>
      </w:tr>
      <w:tr w:rsidR="00BE4716" w:rsidRPr="006D3C1A" w:rsidTr="006D3C1A">
        <w:trPr>
          <w:trHeight w:val="318"/>
        </w:trPr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800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38</w:t>
            </w:r>
          </w:p>
        </w:tc>
        <w:tc>
          <w:tcPr>
            <w:tcW w:w="1727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24</w:t>
            </w:r>
          </w:p>
        </w:tc>
        <w:tc>
          <w:tcPr>
            <w:tcW w:w="1413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4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D3C1A" w:rsidRDefault="006D3C1A" w:rsidP="006D3C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E4716" w:rsidRDefault="006D3C1A" w:rsidP="006D3C1A">
      <w:pPr>
        <w:spacing w:line="360" w:lineRule="auto"/>
        <w:ind w:firstLine="709"/>
        <w:jc w:val="both"/>
        <w:rPr>
          <w:b/>
          <w:sz w:val="28"/>
          <w:szCs w:val="26"/>
        </w:rPr>
      </w:pPr>
      <w:r>
        <w:rPr>
          <w:sz w:val="28"/>
          <w:szCs w:val="28"/>
          <w:lang w:val="en-US"/>
        </w:rPr>
        <w:br w:type="page"/>
      </w:r>
      <w:r w:rsidR="00BE4716">
        <w:rPr>
          <w:b/>
          <w:sz w:val="28"/>
          <w:szCs w:val="26"/>
        </w:rPr>
        <w:t xml:space="preserve">Таблица №2 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“Распределение объемов бурения горных пород по категориям”</w:t>
      </w:r>
    </w:p>
    <w:tbl>
      <w:tblPr>
        <w:tblW w:w="0" w:type="auto"/>
        <w:tblInd w:w="40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3"/>
        <w:gridCol w:w="2318"/>
        <w:gridCol w:w="1781"/>
        <w:gridCol w:w="1972"/>
        <w:gridCol w:w="1930"/>
      </w:tblGrid>
      <w:tr w:rsidR="00BE4716" w:rsidRPr="006D3C1A" w:rsidTr="006D3C1A">
        <w:trPr>
          <w:trHeight w:val="1007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Наименование</w:t>
            </w: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породы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3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Объем бурения</w:t>
            </w:r>
          </w:p>
        </w:tc>
      </w:tr>
      <w:tr w:rsidR="00BE4716" w:rsidRPr="006D3C1A" w:rsidTr="006D3C1A">
        <w:trPr>
          <w:trHeight w:val="420"/>
        </w:trPr>
        <w:tc>
          <w:tcPr>
            <w:tcW w:w="10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№ п./п.</w:t>
            </w: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По 1</w:t>
            </w: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скважине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По 3</w:t>
            </w: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скважинам</w:t>
            </w:r>
          </w:p>
        </w:tc>
      </w:tr>
      <w:tr w:rsidR="00BE4716" w:rsidRPr="006D3C1A" w:rsidTr="006D3C1A">
        <w:trPr>
          <w:trHeight w:val="200"/>
        </w:trPr>
        <w:tc>
          <w:tcPr>
            <w:tcW w:w="903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По основному стволу</w:t>
            </w:r>
          </w:p>
        </w:tc>
      </w:tr>
      <w:tr w:rsidR="00BE4716" w:rsidRPr="006D3C1A" w:rsidTr="006D3C1A">
        <w:trPr>
          <w:trHeight w:val="317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1.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Наносы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5,0м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15,0м</w:t>
            </w:r>
          </w:p>
        </w:tc>
      </w:tr>
      <w:tr w:rsidR="00BE4716" w:rsidRPr="006D3C1A" w:rsidTr="006D3C1A">
        <w:trPr>
          <w:trHeight w:val="31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2.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Песчаники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23,0 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69,0 м</w:t>
            </w:r>
          </w:p>
        </w:tc>
      </w:tr>
      <w:tr w:rsidR="00BE4716" w:rsidRPr="006D3C1A" w:rsidTr="006D3C1A">
        <w:trPr>
          <w:trHeight w:val="31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3.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Гранит-порфир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2,0 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5,0 м</w:t>
            </w:r>
          </w:p>
        </w:tc>
      </w:tr>
      <w:tr w:rsidR="00BE4716" w:rsidRPr="006D3C1A" w:rsidTr="006D3C1A">
        <w:trPr>
          <w:trHeight w:val="27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4.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Зона поглощения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80,0м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240,0 м</w:t>
            </w:r>
          </w:p>
        </w:tc>
      </w:tr>
      <w:tr w:rsidR="00BE4716" w:rsidRPr="006D3C1A" w:rsidTr="006D3C1A">
        <w:trPr>
          <w:trHeight w:val="338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5.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Гранит-порфир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595,0м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1920,0 м</w:t>
            </w:r>
          </w:p>
        </w:tc>
      </w:tr>
      <w:tr w:rsidR="00BE4716" w:rsidRPr="006D3C1A" w:rsidTr="006D3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0"/>
        </w:trPr>
        <w:tc>
          <w:tcPr>
            <w:tcW w:w="1033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6.</w:t>
            </w:r>
          </w:p>
        </w:tc>
        <w:tc>
          <w:tcPr>
            <w:tcW w:w="2318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Кварц-гюбнеритовая руда</w:t>
            </w:r>
          </w:p>
        </w:tc>
        <w:tc>
          <w:tcPr>
            <w:tcW w:w="1781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972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35,0м</w:t>
            </w:r>
          </w:p>
        </w:tc>
        <w:tc>
          <w:tcPr>
            <w:tcW w:w="1930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105,0м</w:t>
            </w:r>
          </w:p>
        </w:tc>
      </w:tr>
      <w:tr w:rsidR="00BE4716" w:rsidRPr="006D3C1A" w:rsidTr="006D3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1033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7.</w:t>
            </w:r>
          </w:p>
        </w:tc>
        <w:tc>
          <w:tcPr>
            <w:tcW w:w="2318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Гранит-порфир</w:t>
            </w:r>
          </w:p>
        </w:tc>
        <w:tc>
          <w:tcPr>
            <w:tcW w:w="1781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972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20,0м</w:t>
            </w:r>
          </w:p>
        </w:tc>
        <w:tc>
          <w:tcPr>
            <w:tcW w:w="1930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60,0м</w:t>
            </w:r>
          </w:p>
        </w:tc>
      </w:tr>
      <w:tr w:rsidR="00BE4716" w:rsidRPr="006D3C1A" w:rsidTr="006D3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9034" w:type="dxa"/>
            <w:gridSpan w:val="5"/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По дополнительному стволу</w:t>
            </w:r>
          </w:p>
        </w:tc>
      </w:tr>
      <w:tr w:rsidR="00BE4716" w:rsidRPr="006D3C1A" w:rsidTr="006D3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1033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1.</w:t>
            </w:r>
          </w:p>
        </w:tc>
        <w:tc>
          <w:tcPr>
            <w:tcW w:w="2318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Гранит-порфир</w:t>
            </w:r>
          </w:p>
        </w:tc>
        <w:tc>
          <w:tcPr>
            <w:tcW w:w="1781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972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580.0м</w:t>
            </w:r>
          </w:p>
        </w:tc>
        <w:tc>
          <w:tcPr>
            <w:tcW w:w="1930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1740,0м</w:t>
            </w:r>
          </w:p>
        </w:tc>
      </w:tr>
      <w:tr w:rsidR="00BE4716" w:rsidRPr="006D3C1A" w:rsidTr="006D3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033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2.</w:t>
            </w:r>
          </w:p>
        </w:tc>
        <w:tc>
          <w:tcPr>
            <w:tcW w:w="2318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Кварц-гюбнеритовая</w:t>
            </w:r>
          </w:p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руда</w:t>
            </w:r>
          </w:p>
        </w:tc>
        <w:tc>
          <w:tcPr>
            <w:tcW w:w="1781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972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35,0м</w:t>
            </w:r>
          </w:p>
        </w:tc>
        <w:tc>
          <w:tcPr>
            <w:tcW w:w="1930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105,0м</w:t>
            </w:r>
          </w:p>
        </w:tc>
      </w:tr>
      <w:tr w:rsidR="00BE4716" w:rsidRPr="006D3C1A" w:rsidTr="006D3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1033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3.</w:t>
            </w:r>
          </w:p>
        </w:tc>
        <w:tc>
          <w:tcPr>
            <w:tcW w:w="2318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Гранит-порфир</w:t>
            </w:r>
          </w:p>
        </w:tc>
        <w:tc>
          <w:tcPr>
            <w:tcW w:w="1781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972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20,0м</w:t>
            </w:r>
          </w:p>
        </w:tc>
        <w:tc>
          <w:tcPr>
            <w:tcW w:w="1930" w:type="dxa"/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60,0м</w:t>
            </w: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1.5.Тампонаж скважины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Тампонированием скважины называется комплекс работ по изоляции от</w:t>
      </w:r>
      <w:r>
        <w:rPr>
          <w:sz w:val="28"/>
          <w:szCs w:val="28"/>
        </w:rPr>
        <w:softHyphen/>
        <w:t>дельных ее интервалов. Тампонирование осуществляется с целью предотвращения обвалов скважины и размывания пород в пространстве за обсадными трубами, разделения водоносных или других горизонтов для их исследования, ликвидации водопроявлений, пере</w:t>
      </w:r>
      <w:r>
        <w:rPr>
          <w:sz w:val="28"/>
          <w:szCs w:val="28"/>
        </w:rPr>
        <w:softHyphen/>
        <w:t>крытия трещин, пустот, каверн, для ликвидации воплощения промывочной жидко</w:t>
      </w:r>
      <w:r>
        <w:rPr>
          <w:sz w:val="28"/>
          <w:szCs w:val="28"/>
        </w:rPr>
        <w:softHyphen/>
        <w:t>сти при бурении [12].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предусматривается затрубный цементный тампонаж: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интервале 0,0-30,0 м - с целью гидроизоляции устья скважины;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интервале 30,0-110,0 м - с целью предотвращения поглощения промывочной жидкости.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Тампонирование с помощью цемента называется цементированием скважин. Для цементирования применяют тампонажный цемент на базе портландцемента, тампонажный цемент на базе доменных шлаков, известково-песчаные смеси.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1.5.1.Схема тампонирования скважины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Тампонирование начинается с промывки затрубного пространства. Для этого через отвод нагнетают промывочную жидкость для промывки скважины. Затем в скважину ставится колонна обсадных труб, не доходя пяти метров, ставится нижняя пробка, в которой находится специальная стеклянная мембрана. После этого на верхнюю часть обсадных труб навинчивают цементировочную головку с верхней пробкой. В колонну обсадных труб нагнетается цементный раствор, верхняя пробка освобождается, продавливается вдоль колонны труб.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верхнюю часть колонны нагнетается промывочная жидкость, и колонна опускается на забой. Одновременно нагнетание промывочной жидкости продолжается. Под давлением мембрана разрушается, и раствор вливается в межтрубное пространство.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тампонирования скважин применяют цементный раствор плотностью 1,84г/см</w:t>
      </w:r>
      <w:r>
        <w:rPr>
          <w:sz w:val="28"/>
          <w:vertAlign w:val="superscript"/>
        </w:rPr>
        <w:t>3</w:t>
      </w:r>
      <w:r>
        <w:rPr>
          <w:sz w:val="28"/>
        </w:rPr>
        <w:t>. Цемент используется с водоцементным числом 0,5.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1.5.2.Расчет количества тампонирующего раствора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цементного раствора, необходимого для заполнения цементируемого пространства определяется по формуле: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16"/>
          <w:szCs w:val="16"/>
        </w:rPr>
        <w:t>1</w:t>
      </w:r>
      <w:r>
        <w:rPr>
          <w:b/>
          <w:sz w:val="28"/>
          <w:szCs w:val="28"/>
        </w:rPr>
        <w:t>=</w:t>
      </w:r>
      <w:r>
        <w:rPr>
          <w:b/>
          <w:sz w:val="28"/>
          <w:szCs w:val="28"/>
          <w:lang w:val="en-US"/>
        </w:rPr>
        <w:t>π</w:t>
      </w:r>
      <w:r>
        <w:rPr>
          <w:b/>
          <w:sz w:val="28"/>
          <w:szCs w:val="28"/>
        </w:rPr>
        <w:t>/4*((</w:t>
      </w: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d</w:t>
      </w:r>
      <w:r>
        <w:rPr>
          <w:b/>
          <w:sz w:val="16"/>
          <w:szCs w:val="16"/>
        </w:rPr>
        <w:t>н</w:t>
      </w:r>
      <w:r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>)*</w:t>
      </w:r>
      <w:r>
        <w:rPr>
          <w:b/>
          <w:sz w:val="28"/>
          <w:szCs w:val="28"/>
          <w:lang w:val="en-US"/>
        </w:rPr>
        <w:t>H</w:t>
      </w:r>
      <w:r>
        <w:rPr>
          <w:b/>
          <w:sz w:val="28"/>
          <w:szCs w:val="28"/>
        </w:rPr>
        <w:t>) (м</w:t>
      </w:r>
      <w:r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 диаметр скважины (м)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>н.</w:t>
      </w:r>
      <w:r>
        <w:rPr>
          <w:sz w:val="28"/>
          <w:szCs w:val="28"/>
        </w:rPr>
        <w:t xml:space="preserve"> - наружный диаметр обсадных труб (м)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Н- высота зоны тампонажа (м)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Интервал 0,0 - 30,0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=0.093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>н</w:t>
      </w:r>
      <w:r>
        <w:rPr>
          <w:sz w:val="28"/>
          <w:szCs w:val="28"/>
        </w:rPr>
        <w:t>. 0.089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Н= </w:t>
      </w:r>
      <w:r>
        <w:rPr>
          <w:sz w:val="28"/>
          <w:szCs w:val="28"/>
          <w:lang w:val="en-US"/>
        </w:rPr>
        <w:t>30</w:t>
      </w:r>
      <w:r>
        <w:rPr>
          <w:sz w:val="28"/>
          <w:szCs w:val="28"/>
        </w:rPr>
        <w:t>,0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>V</w:t>
      </w:r>
      <w:r>
        <w:rPr>
          <w:sz w:val="16"/>
          <w:szCs w:val="16"/>
        </w:rPr>
        <w:t>1</w:t>
      </w:r>
      <w:r>
        <w:rPr>
          <w:sz w:val="28"/>
          <w:szCs w:val="28"/>
        </w:rPr>
        <w:t>=3, 14/4*((0, 0932</w:t>
      </w:r>
      <w:r>
        <w:rPr>
          <w:sz w:val="28"/>
          <w:szCs w:val="28"/>
          <w:lang w:val="en-US"/>
        </w:rPr>
        <w:t>-0.089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 xml:space="preserve">)*30) =0.017 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  <w:lang w:val="en-US"/>
        </w:rPr>
        <w:t>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сухого цемента, необходимого для приготовления цементного раствора находится по формуле: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16"/>
          <w:szCs w:val="16"/>
        </w:rPr>
        <w:t>цемента 1</w:t>
      </w:r>
      <w:r>
        <w:rPr>
          <w:b/>
          <w:sz w:val="28"/>
          <w:szCs w:val="28"/>
        </w:rPr>
        <w:t>= (ρ</w:t>
      </w:r>
      <w:r>
        <w:rPr>
          <w:b/>
          <w:sz w:val="16"/>
          <w:szCs w:val="16"/>
        </w:rPr>
        <w:t>цем.р-ра</w:t>
      </w:r>
      <w:r>
        <w:rPr>
          <w:b/>
          <w:sz w:val="28"/>
          <w:szCs w:val="28"/>
        </w:rPr>
        <w:t>- ρ</w:t>
      </w:r>
      <w:r>
        <w:rPr>
          <w:b/>
          <w:sz w:val="16"/>
          <w:szCs w:val="16"/>
        </w:rPr>
        <w:t>воды</w:t>
      </w:r>
      <w:r>
        <w:rPr>
          <w:b/>
          <w:sz w:val="28"/>
          <w:szCs w:val="28"/>
        </w:rPr>
        <w:t>)/ (ρ</w:t>
      </w:r>
      <w:r>
        <w:rPr>
          <w:b/>
          <w:sz w:val="28"/>
          <w:szCs w:val="28"/>
          <w:vertAlign w:val="subscript"/>
        </w:rPr>
        <w:t>цемента</w:t>
      </w:r>
      <w:r>
        <w:rPr>
          <w:b/>
          <w:sz w:val="16"/>
          <w:szCs w:val="16"/>
        </w:rPr>
        <w:t xml:space="preserve">- </w:t>
      </w:r>
      <w:r>
        <w:rPr>
          <w:b/>
          <w:sz w:val="28"/>
          <w:szCs w:val="28"/>
        </w:rPr>
        <w:t>ρ</w:t>
      </w:r>
      <w:r>
        <w:rPr>
          <w:b/>
          <w:sz w:val="16"/>
          <w:szCs w:val="16"/>
        </w:rPr>
        <w:t>воды</w:t>
      </w:r>
      <w:r>
        <w:rPr>
          <w:b/>
          <w:sz w:val="28"/>
          <w:szCs w:val="28"/>
        </w:rPr>
        <w:t>)*</w:t>
      </w:r>
      <w:r>
        <w:rPr>
          <w:b/>
          <w:sz w:val="28"/>
          <w:szCs w:val="28"/>
          <w:lang w:val="en-US"/>
        </w:rPr>
        <w:t>V</w:t>
      </w:r>
      <w:r>
        <w:rPr>
          <w:b/>
          <w:sz w:val="16"/>
          <w:szCs w:val="16"/>
        </w:rPr>
        <w:t>1</w:t>
      </w:r>
      <w:r>
        <w:rPr>
          <w:b/>
          <w:sz w:val="28"/>
          <w:szCs w:val="28"/>
        </w:rPr>
        <w:t xml:space="preserve"> (м</w:t>
      </w:r>
      <w:r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>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=(1.85-1.0)/(3.15-1.0)*0.017=0.007(м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Интервал 30,0 - 110,0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=0.076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>н</w:t>
      </w:r>
      <w:r>
        <w:rPr>
          <w:sz w:val="28"/>
          <w:szCs w:val="28"/>
        </w:rPr>
        <w:t>= 0.073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Н= 80,0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>
        <w:rPr>
          <w:sz w:val="28"/>
          <w:szCs w:val="28"/>
          <w:lang w:val="en-US"/>
        </w:rPr>
        <w:t>V</w:t>
      </w:r>
      <w:r>
        <w:rPr>
          <w:sz w:val="16"/>
          <w:szCs w:val="16"/>
        </w:rPr>
        <w:t>1</w:t>
      </w:r>
      <w:r>
        <w:rPr>
          <w:sz w:val="28"/>
          <w:szCs w:val="28"/>
        </w:rPr>
        <w:t>=3, 14/4*((0, 0762-0.073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</w:rPr>
        <w:t>)*80) =0.</w:t>
      </w:r>
      <w:r>
        <w:rPr>
          <w:sz w:val="28"/>
          <w:szCs w:val="28"/>
          <w:lang w:val="en-US"/>
        </w:rPr>
        <w:t>049</w:t>
      </w:r>
      <w:r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  <w:lang w:val="en-US"/>
        </w:rPr>
        <w:t>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сухого цемента, необходимого для приготовления цементного раствора находится по формуле: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16"/>
          <w:szCs w:val="16"/>
        </w:rPr>
        <w:t>цемента 2</w:t>
      </w:r>
      <w:r>
        <w:rPr>
          <w:b/>
          <w:sz w:val="28"/>
          <w:szCs w:val="28"/>
        </w:rPr>
        <w:t>= (ρ</w:t>
      </w:r>
      <w:r>
        <w:rPr>
          <w:b/>
          <w:sz w:val="16"/>
          <w:szCs w:val="16"/>
        </w:rPr>
        <w:t>цем.р-ра</w:t>
      </w:r>
      <w:r>
        <w:rPr>
          <w:b/>
          <w:sz w:val="28"/>
          <w:szCs w:val="28"/>
        </w:rPr>
        <w:t>- ρ</w:t>
      </w:r>
      <w:r>
        <w:rPr>
          <w:b/>
          <w:sz w:val="16"/>
          <w:szCs w:val="16"/>
        </w:rPr>
        <w:t>воды</w:t>
      </w:r>
      <w:r>
        <w:rPr>
          <w:b/>
          <w:sz w:val="28"/>
          <w:szCs w:val="28"/>
        </w:rPr>
        <w:t>)/( ρ</w:t>
      </w:r>
      <w:r>
        <w:rPr>
          <w:b/>
          <w:sz w:val="16"/>
          <w:szCs w:val="16"/>
        </w:rPr>
        <w:t xml:space="preserve">цемента- </w:t>
      </w:r>
      <w:r>
        <w:rPr>
          <w:b/>
          <w:sz w:val="28"/>
          <w:szCs w:val="28"/>
        </w:rPr>
        <w:t>ρ</w:t>
      </w:r>
      <w:r>
        <w:rPr>
          <w:b/>
          <w:sz w:val="16"/>
          <w:szCs w:val="16"/>
        </w:rPr>
        <w:t>воды</w:t>
      </w:r>
      <w:r>
        <w:rPr>
          <w:b/>
          <w:sz w:val="28"/>
          <w:szCs w:val="28"/>
        </w:rPr>
        <w:t>)*</w:t>
      </w:r>
      <w:r>
        <w:rPr>
          <w:b/>
          <w:sz w:val="28"/>
          <w:szCs w:val="28"/>
          <w:lang w:val="en-US"/>
        </w:rPr>
        <w:t>V</w:t>
      </w:r>
      <w:r>
        <w:rPr>
          <w:b/>
          <w:sz w:val="16"/>
          <w:szCs w:val="16"/>
        </w:rPr>
        <w:t>2</w:t>
      </w:r>
      <w:r>
        <w:rPr>
          <w:b/>
          <w:sz w:val="28"/>
          <w:szCs w:val="28"/>
        </w:rPr>
        <w:t xml:space="preserve"> (м</w:t>
      </w:r>
      <w:r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>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ρ</w:t>
      </w:r>
      <w:r>
        <w:rPr>
          <w:sz w:val="16"/>
          <w:szCs w:val="16"/>
        </w:rPr>
        <w:t>цемента</w:t>
      </w:r>
      <w:r>
        <w:rPr>
          <w:sz w:val="28"/>
          <w:szCs w:val="28"/>
        </w:rPr>
        <w:t>=3,15 г/см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=3.15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/м</w:t>
      </w:r>
      <w:r>
        <w:rPr>
          <w:sz w:val="28"/>
          <w:szCs w:val="28"/>
          <w:vertAlign w:val="superscript"/>
        </w:rPr>
        <w:t>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ρ</w:t>
      </w:r>
      <w:r>
        <w:rPr>
          <w:sz w:val="16"/>
          <w:szCs w:val="16"/>
        </w:rPr>
        <w:t>цем. р-ра</w:t>
      </w:r>
      <w:r>
        <w:rPr>
          <w:sz w:val="28"/>
          <w:szCs w:val="28"/>
        </w:rPr>
        <w:t>=1.85 г/см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=1.85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/м</w:t>
      </w:r>
      <w:r>
        <w:rPr>
          <w:sz w:val="28"/>
          <w:szCs w:val="28"/>
          <w:vertAlign w:val="superscript"/>
        </w:rPr>
        <w:t>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>
        <w:rPr>
          <w:sz w:val="16"/>
          <w:szCs w:val="16"/>
        </w:rPr>
        <w:t>цемента 2</w:t>
      </w:r>
      <w:r>
        <w:rPr>
          <w:sz w:val="28"/>
          <w:szCs w:val="28"/>
        </w:rPr>
        <w:t>= (1.85-1.0)/(3.15-1.0)*0.0</w:t>
      </w:r>
      <w:r>
        <w:rPr>
          <w:sz w:val="28"/>
          <w:szCs w:val="28"/>
          <w:lang w:val="en-US"/>
        </w:rPr>
        <w:t>49</w:t>
      </w:r>
      <w:r>
        <w:rPr>
          <w:sz w:val="28"/>
          <w:szCs w:val="28"/>
        </w:rPr>
        <w:t>=0.0</w:t>
      </w:r>
      <w:r>
        <w:rPr>
          <w:sz w:val="28"/>
          <w:szCs w:val="28"/>
          <w:lang w:val="en-US"/>
        </w:rPr>
        <w:t>19</w:t>
      </w:r>
      <w:r>
        <w:rPr>
          <w:sz w:val="28"/>
          <w:szCs w:val="28"/>
        </w:rPr>
        <w:t>(м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</w:rPr>
        <w:t>)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Общее количество цементного раствора: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16"/>
          <w:szCs w:val="16"/>
        </w:rPr>
        <w:t>цемента</w:t>
      </w:r>
      <w:r>
        <w:rPr>
          <w:sz w:val="28"/>
          <w:szCs w:val="28"/>
        </w:rPr>
        <w:t>=3*(V1 +</w:t>
      </w:r>
      <w:r>
        <w:rPr>
          <w:sz w:val="28"/>
          <w:szCs w:val="28"/>
          <w:lang w:val="en-US"/>
        </w:rPr>
        <w:t>V</w:t>
      </w:r>
      <w:r>
        <w:rPr>
          <w:sz w:val="16"/>
          <w:szCs w:val="16"/>
        </w:rPr>
        <w:t>2</w:t>
      </w:r>
      <w:r>
        <w:rPr>
          <w:sz w:val="28"/>
          <w:szCs w:val="28"/>
        </w:rPr>
        <w:t>) (м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</w:rPr>
        <w:t>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16"/>
          <w:szCs w:val="16"/>
        </w:rPr>
        <w:t>цемента</w:t>
      </w:r>
      <w:r>
        <w:rPr>
          <w:sz w:val="28"/>
          <w:szCs w:val="28"/>
        </w:rPr>
        <w:t>=3*(0,007+0,019) =0,078(м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</w:rPr>
        <w:t>)</w:t>
      </w:r>
    </w:p>
    <w:p w:rsidR="006D3C1A" w:rsidRDefault="006D3C1A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1.6.Технология колонкового бурения</w:t>
      </w:r>
    </w:p>
    <w:p w:rsidR="006D3C1A" w:rsidRDefault="006D3C1A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1.6.1.Технологические режимы бурения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бурения всех пород  по скважине до пласта полезного ископаемого используются твёрдосплавные коронки различных марок, в зависимости от твёрдости пород.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Общая нагрузка на коронку должна быть равна 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  <w:lang w:val="en-US"/>
        </w:rPr>
        <w:t>C</w:t>
      </w:r>
      <w:r>
        <w:rPr>
          <w:b/>
          <w:sz w:val="28"/>
        </w:rPr>
        <w:t>=</w:t>
      </w:r>
      <w:r>
        <w:rPr>
          <w:b/>
          <w:sz w:val="28"/>
          <w:lang w:val="en-US"/>
        </w:rPr>
        <w:t>m*q</w:t>
      </w:r>
      <w:r>
        <w:rPr>
          <w:b/>
          <w:sz w:val="28"/>
        </w:rPr>
        <w:t xml:space="preserve">, </w:t>
      </w:r>
      <w:r>
        <w:rPr>
          <w:b/>
          <w:sz w:val="28"/>
          <w:lang w:val="en-US"/>
        </w:rPr>
        <w:t>H</w:t>
      </w:r>
      <w:r>
        <w:rPr>
          <w:b/>
          <w:sz w:val="28"/>
        </w:rPr>
        <w:t>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m</w:t>
      </w:r>
      <w:r>
        <w:rPr>
          <w:sz w:val="28"/>
        </w:rPr>
        <w:t xml:space="preserve"> – число объёмных (основных) резцов;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</w:rPr>
        <w:t xml:space="preserve"> – рекомендуемое давление на 1 резец, Н.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Частота вращения коронки вычисляется по формуле: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  <w:lang w:val="en-US"/>
        </w:rPr>
        <w:t>n</w:t>
      </w:r>
      <w:r>
        <w:rPr>
          <w:b/>
          <w:sz w:val="28"/>
        </w:rPr>
        <w:t>=60</w:t>
      </w:r>
      <w:r>
        <w:rPr>
          <w:b/>
          <w:sz w:val="28"/>
          <w:lang w:val="en-US"/>
        </w:rPr>
        <w:t>v</w:t>
      </w:r>
      <w:r>
        <w:rPr>
          <w:b/>
          <w:sz w:val="28"/>
          <w:vertAlign w:val="subscript"/>
        </w:rPr>
        <w:t>0</w:t>
      </w:r>
      <w:r>
        <w:rPr>
          <w:b/>
          <w:sz w:val="28"/>
        </w:rPr>
        <w:t>/</w:t>
      </w:r>
      <w:r>
        <w:rPr>
          <w:b/>
          <w:sz w:val="28"/>
          <w:szCs w:val="28"/>
          <w:lang w:val="en-US"/>
        </w:rPr>
        <w:sym w:font="Symbol" w:char="F070"/>
      </w:r>
      <w:r>
        <w:rPr>
          <w:b/>
          <w:sz w:val="28"/>
          <w:lang w:val="en-US"/>
        </w:rPr>
        <w:t>D</w:t>
      </w:r>
      <w:r>
        <w:rPr>
          <w:b/>
          <w:sz w:val="28"/>
          <w:vertAlign w:val="subscript"/>
          <w:lang w:val="en-US"/>
        </w:rPr>
        <w:t>c</w:t>
      </w:r>
      <w:r>
        <w:rPr>
          <w:b/>
          <w:sz w:val="28"/>
          <w:szCs w:val="28"/>
          <w:lang w:val="en-US"/>
        </w:rPr>
        <w:sym w:font="Symbol" w:char="F0BB"/>
      </w:r>
      <w:r>
        <w:rPr>
          <w:b/>
          <w:sz w:val="28"/>
        </w:rPr>
        <w:t>20</w:t>
      </w:r>
      <w:r>
        <w:rPr>
          <w:b/>
          <w:sz w:val="28"/>
          <w:lang w:val="en-US"/>
        </w:rPr>
        <w:t>v</w:t>
      </w:r>
      <w:r>
        <w:rPr>
          <w:b/>
          <w:sz w:val="28"/>
          <w:vertAlign w:val="subscript"/>
        </w:rPr>
        <w:t>0</w:t>
      </w:r>
      <w:r>
        <w:rPr>
          <w:b/>
          <w:sz w:val="28"/>
        </w:rPr>
        <w:t>/</w:t>
      </w:r>
      <w:r>
        <w:rPr>
          <w:b/>
          <w:sz w:val="28"/>
          <w:lang w:val="en-US"/>
        </w:rPr>
        <w:t>D</w:t>
      </w:r>
      <w:r>
        <w:rPr>
          <w:b/>
          <w:sz w:val="28"/>
          <w:vertAlign w:val="subscript"/>
          <w:lang w:val="en-US"/>
        </w:rPr>
        <w:t>c</w:t>
      </w:r>
      <w:r>
        <w:rPr>
          <w:b/>
          <w:sz w:val="28"/>
        </w:rPr>
        <w:t>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>=(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н</w:t>
      </w:r>
      <w:r>
        <w:rPr>
          <w:sz w:val="28"/>
        </w:rPr>
        <w:t>+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в</w:t>
      </w:r>
      <w:r>
        <w:rPr>
          <w:sz w:val="28"/>
        </w:rPr>
        <w:t>)/2 – средний диаметр коронки, м;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– окружная скорость коронки, которая при бурении твёрдыми сплавами принимается в пределах 0, 6-1, 6 м/с.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Подача промывочной жидкости </w:t>
      </w:r>
      <w:r>
        <w:rPr>
          <w:sz w:val="28"/>
          <w:lang w:val="en-US"/>
        </w:rPr>
        <w:t>Q</w:t>
      </w:r>
      <w:r>
        <w:rPr>
          <w:sz w:val="28"/>
        </w:rPr>
        <w:t xml:space="preserve"> насоса для промывки скважины равна: 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  <w:lang w:val="en-US"/>
        </w:rPr>
        <w:t>Q</w:t>
      </w:r>
      <w:r>
        <w:rPr>
          <w:b/>
          <w:sz w:val="28"/>
        </w:rPr>
        <w:t>=</w:t>
      </w:r>
      <w:r>
        <w:rPr>
          <w:b/>
          <w:sz w:val="28"/>
          <w:szCs w:val="28"/>
        </w:rPr>
        <w:sym w:font="Symbol" w:char="F070"/>
      </w:r>
      <w:r>
        <w:rPr>
          <w:b/>
          <w:sz w:val="28"/>
        </w:rPr>
        <w:t>/4(</w:t>
      </w:r>
      <w:r>
        <w:rPr>
          <w:b/>
          <w:sz w:val="28"/>
          <w:lang w:val="en-US"/>
        </w:rPr>
        <w:t>D</w:t>
      </w:r>
      <w:r>
        <w:rPr>
          <w:b/>
          <w:sz w:val="28"/>
          <w:vertAlign w:val="superscript"/>
        </w:rPr>
        <w:t>2</w:t>
      </w:r>
      <w:r>
        <w:rPr>
          <w:b/>
          <w:sz w:val="28"/>
        </w:rPr>
        <w:t>-</w:t>
      </w:r>
      <w:r>
        <w:rPr>
          <w:b/>
          <w:sz w:val="28"/>
          <w:lang w:val="en-US"/>
        </w:rPr>
        <w:t>d</w:t>
      </w:r>
      <w:r>
        <w:rPr>
          <w:b/>
          <w:sz w:val="28"/>
          <w:vertAlign w:val="superscript"/>
        </w:rPr>
        <w:t>2</w:t>
      </w:r>
      <w:r>
        <w:rPr>
          <w:b/>
          <w:sz w:val="28"/>
        </w:rPr>
        <w:t xml:space="preserve">)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D</w:t>
      </w:r>
      <w:r>
        <w:rPr>
          <w:sz w:val="28"/>
        </w:rPr>
        <w:t>– диаметр скважины,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– наружный диаметр бурильных труб,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>– скорость восходящего потока в кольцевом пространстве при промывке.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Таким образом, для каждого интервала получаем следующие параметры бурения: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Интервал 0,0 - 5,0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Бурение осуществляется твердосплавной коронкой марки </w:t>
      </w:r>
      <w:r>
        <w:rPr>
          <w:sz w:val="28"/>
          <w:szCs w:val="28"/>
          <w:lang w:val="en-US"/>
        </w:rPr>
        <w:t>Ml</w:t>
      </w:r>
      <w:r>
        <w:rPr>
          <w:sz w:val="28"/>
          <w:szCs w:val="28"/>
        </w:rPr>
        <w:t xml:space="preserve"> диаметром 93 мм. Бурение осуществляется при минимальных скоростях 100-120 об/мин. Про</w:t>
      </w:r>
      <w:r>
        <w:rPr>
          <w:sz w:val="28"/>
          <w:szCs w:val="28"/>
        </w:rPr>
        <w:softHyphen/>
        <w:t>мывка осуществляется глинистым раствором без циркуляции промывочной жидко</w:t>
      </w:r>
      <w:r>
        <w:rPr>
          <w:sz w:val="28"/>
          <w:szCs w:val="28"/>
        </w:rPr>
        <w:softHyphen/>
        <w:t>сти. Осевая нагрузка на забой порядка 0,4-0,5 кН на основной резец.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проходки данного интервала скважина обсаживается трубами диамет</w:t>
      </w:r>
      <w:r>
        <w:rPr>
          <w:sz w:val="28"/>
          <w:szCs w:val="28"/>
        </w:rPr>
        <w:softHyphen/>
        <w:t>ром 89 мм до глубины 5,0 м. Производится затрубный цементный тампонаж скважины.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Интервал 5,0 - 110,0 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Бурение осуществляется алмазной коронкой марки МВП-1 диаметром 76 мм. Бурение осуществляется при скорости 400-700 об/мин. Промывка осуществляется технической водой при скорости потока 50-80 м/с. Осевая нагрузка на забой 8-13 кН на основной резец.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проходки данного интервала скважина обсаживается трубами диаметром 72 мм до глубины 110,0 м. Производится затрубный цементный тампонаж скважины.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Интервалы 110-800м.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Бурение осуществляется алмазной коронкой марки МВП-1 диаметром 59 мм. Бурение осуществляется при скорости 500-900 об/мин. Промывка осуществляется технической водой при скорости потока 40-60 м/с. Осевая нагрузка на за</w:t>
      </w:r>
      <w:r>
        <w:rPr>
          <w:sz w:val="28"/>
          <w:szCs w:val="28"/>
        </w:rPr>
        <w:softHyphen/>
        <w:t>бой 6-10 кН на основной резец.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1.6.2.Бурение по пласту полезного ископаемого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Бурение ведется с соблюдением всех правил, обеспечивающих необходимый выход керна. Бурение осуществляется коронкой типа МВП-1 диаметром 59 мм. По полезному ископаемому бурят в следующем порядке: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1)определяют контакт пустых пород с полезным ископаемым;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2)скважину подготавливают для бурения по полезному ископаемому;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3)бурят непосредственно по полезному ископаемому;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4)отрывают керн и поднимают его.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бурением по полезному ископаемому выполняют следующие меро</w:t>
      </w:r>
      <w:r>
        <w:rPr>
          <w:sz w:val="28"/>
          <w:szCs w:val="28"/>
        </w:rPr>
        <w:softHyphen/>
        <w:t>приятия по подготовке скважины: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промывают скважину до полного удаления шлама;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извлекают оставшийся керн пустых пород;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производят контрольный замер глубины скважины;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готовят нужный буровой снаряд для бурения по полезному иско</w:t>
      </w:r>
      <w:r>
        <w:rPr>
          <w:sz w:val="28"/>
          <w:szCs w:val="28"/>
        </w:rPr>
        <w:softHyphen/>
        <w:t>паемому.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Способы повышения выхода керна.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Причинами плохого выхода керна являются:</w:t>
      </w:r>
    </w:p>
    <w:p w:rsidR="00BE4716" w:rsidRDefault="00BE4716" w:rsidP="00BE471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механическое воздействие ко</w:t>
      </w:r>
      <w:r>
        <w:rPr>
          <w:sz w:val="28"/>
          <w:szCs w:val="28"/>
        </w:rPr>
        <w:softHyphen/>
        <w:t>лонкового снаряда, приводящее вследствие вибрации к разрушению и истиранию керна;</w:t>
      </w:r>
    </w:p>
    <w:p w:rsidR="00BE4716" w:rsidRDefault="00BE4716" w:rsidP="00BE471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действие на керн промывочной жидкости, размывающей керн или вымы</w:t>
      </w:r>
      <w:r>
        <w:rPr>
          <w:sz w:val="28"/>
          <w:szCs w:val="28"/>
        </w:rPr>
        <w:softHyphen/>
        <w:t>вающей некоторые компоненты;</w:t>
      </w:r>
    </w:p>
    <w:p w:rsidR="00BE4716" w:rsidRDefault="00BE4716" w:rsidP="00BE471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выпадения керна из колонковой тру</w:t>
      </w:r>
      <w:r>
        <w:rPr>
          <w:sz w:val="28"/>
          <w:szCs w:val="28"/>
        </w:rPr>
        <w:softHyphen/>
        <w:t>бы во время его извлечения из снаряда вследствие плохого заклинивания.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получения представительных керновых проб являются: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защита керна от воздействия потока промывочной жидкости или соз</w:t>
      </w:r>
      <w:r>
        <w:rPr>
          <w:sz w:val="28"/>
          <w:szCs w:val="28"/>
        </w:rPr>
        <w:softHyphen/>
        <w:t>дание потока, направления течения и слива которого благоприятствуют со</w:t>
      </w:r>
      <w:r>
        <w:rPr>
          <w:sz w:val="28"/>
          <w:szCs w:val="28"/>
        </w:rPr>
        <w:softHyphen/>
        <w:t>хранности керна;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защита керна от механических воздействий вращающейся колонковой трубы;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надежный отрыв керна от забоя и удержание его в керноприемной трубе.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повышения выхода керна, бурение ведется на пониженных скоростях, с минимальной осевой нагрузкой и минимальной подачей промывочной жид</w:t>
      </w:r>
      <w:r>
        <w:rPr>
          <w:sz w:val="28"/>
          <w:szCs w:val="28"/>
        </w:rPr>
        <w:softHyphen/>
        <w:t>кости. Для повышения выхода керна предусматривается сокращение рейсопроходки до 1,0 - 0,5 м. Подъем снаряда с керном полезного ископаемого производится без резких рывков, толчков и ударов.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указанные мероприятия не обеспечат требуемый выход керна, должны быть применены специальные технические средства, обеспечивающие по</w:t>
      </w:r>
      <w:r>
        <w:rPr>
          <w:sz w:val="28"/>
          <w:szCs w:val="28"/>
        </w:rPr>
        <w:softHyphen/>
        <w:t>вышение выхода керна и его сохранность при подъеме на поверхность (двойные колонковые трубы, съемные керноприемники) [12].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курсовом проекте предусмотрен один способ бурения - бурение сверху вниз. Сначала бурится основной ствол скважины, затем он тампонируется до отметки, с которой начинаем бурить дополнительный стол. Затем вставляем стационарный клин. Для того чтобы клин строго фиксировался на нужной нам отметке, в проекте применяется цементный раствор в качестве ликвидационного тампонирующего материала. Затем четко ориентируем клин по направлению бурения дополнительного ствола. Только потом с учетом всех необходимых мер предосторожностей, начинаем бурить дополнительный ствол.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1.7.Ликвидация скважин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Цель ликвидационного тампонирования скважины состоит в том, чтобы изолировать все водоносные пласты и пласты полезного ископаемого, подлежащего разработке, от поступления в них воды по скважинам и по трещинам из изолируемого водоносного пласта и устранить возможность циркуляции подземных вод по стволу скважины при извлечении обсадных труб и её ликвидации.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ликвидационного тампонирования проектируемых скважин применяется цемент. Т.к. скважины бурились с применением глинистого раствора, то перед тампонированием их необходимо промыть водой для разглинизации.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Цементный раствор через бурильные трубы нагнетается насосом (ликвидационный тампонаж проводится от забоя скважины). По мере заполнения скважины цементным раствором бурильные трубы приподнимаются. После подъёма насос и бурильные трубы промываются водой для очистки от остатков цементного раствора.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Объём необходимого цементного раствора равен объёму скважины и рассчитывается по формуле: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  <w:lang w:val="en-US"/>
        </w:rPr>
        <w:t>V</w:t>
      </w:r>
      <w:r>
        <w:rPr>
          <w:b/>
          <w:sz w:val="28"/>
        </w:rPr>
        <w:t>= (</w:t>
      </w:r>
      <w:r>
        <w:rPr>
          <w:b/>
          <w:sz w:val="28"/>
          <w:szCs w:val="28"/>
          <w:lang w:val="en-US"/>
        </w:rPr>
        <w:sym w:font="Symbol" w:char="F070"/>
      </w:r>
      <w:r>
        <w:rPr>
          <w:b/>
          <w:sz w:val="28"/>
        </w:rPr>
        <w:t>/4*</w:t>
      </w:r>
      <w:r>
        <w:rPr>
          <w:b/>
          <w:sz w:val="28"/>
          <w:lang w:val="en-US"/>
        </w:rPr>
        <w:t>D</w:t>
      </w:r>
      <w:r>
        <w:rPr>
          <w:b/>
          <w:sz w:val="28"/>
          <w:vertAlign w:val="superscript"/>
        </w:rPr>
        <w:t>2</w:t>
      </w:r>
      <w:r>
        <w:rPr>
          <w:b/>
          <w:sz w:val="28"/>
        </w:rPr>
        <w:t>*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</w:rPr>
        <w:t>1</w:t>
      </w:r>
      <w:r>
        <w:rPr>
          <w:b/>
          <w:sz w:val="28"/>
        </w:rPr>
        <w:t>) + (</w:t>
      </w:r>
      <w:r>
        <w:rPr>
          <w:b/>
          <w:sz w:val="28"/>
          <w:szCs w:val="28"/>
          <w:lang w:val="en-US"/>
        </w:rPr>
        <w:sym w:font="Symbol" w:char="F070"/>
      </w:r>
      <w:r>
        <w:rPr>
          <w:b/>
          <w:sz w:val="28"/>
        </w:rPr>
        <w:t>/4*</w:t>
      </w:r>
      <w:r>
        <w:rPr>
          <w:b/>
          <w:sz w:val="28"/>
          <w:lang w:val="en-US"/>
        </w:rPr>
        <w:t>D</w:t>
      </w:r>
      <w:r>
        <w:rPr>
          <w:b/>
          <w:sz w:val="28"/>
          <w:vertAlign w:val="superscript"/>
        </w:rPr>
        <w:t>2</w:t>
      </w:r>
      <w:r>
        <w:rPr>
          <w:b/>
          <w:sz w:val="28"/>
        </w:rPr>
        <w:t>*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) + (</w:t>
      </w:r>
      <w:r>
        <w:rPr>
          <w:b/>
          <w:sz w:val="28"/>
          <w:szCs w:val="28"/>
          <w:lang w:val="en-US"/>
        </w:rPr>
        <w:sym w:font="Symbol" w:char="F070"/>
      </w:r>
      <w:r>
        <w:rPr>
          <w:b/>
          <w:sz w:val="28"/>
        </w:rPr>
        <w:t>/4*</w:t>
      </w:r>
      <w:r>
        <w:rPr>
          <w:b/>
          <w:sz w:val="28"/>
          <w:lang w:val="en-US"/>
        </w:rPr>
        <w:t>D</w:t>
      </w:r>
      <w:r>
        <w:rPr>
          <w:b/>
          <w:sz w:val="28"/>
          <w:vertAlign w:val="superscript"/>
        </w:rPr>
        <w:t>2</w:t>
      </w:r>
      <w:r>
        <w:rPr>
          <w:b/>
          <w:sz w:val="28"/>
        </w:rPr>
        <w:t>*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</w:rPr>
        <w:t>3</w:t>
      </w:r>
      <w:r>
        <w:rPr>
          <w:b/>
          <w:sz w:val="28"/>
        </w:rPr>
        <w:t>)</w:t>
      </w:r>
      <w:r>
        <w:rPr>
          <w:sz w:val="28"/>
        </w:rPr>
        <w:t>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1</w:t>
      </w:r>
      <w:r>
        <w:rPr>
          <w:sz w:val="28"/>
        </w:rPr>
        <w:t>,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2</w:t>
      </w:r>
      <w:r>
        <w:rPr>
          <w:sz w:val="28"/>
        </w:rPr>
        <w:t>,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– диаметры коронок, которые применяются для бурения основного ствола;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 xml:space="preserve">1,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– интервалы бурения основного ствола скважины данными диаметрами.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</w:rPr>
        <w:t>=(0,785*0,093</w:t>
      </w:r>
      <w:r>
        <w:rPr>
          <w:sz w:val="28"/>
          <w:vertAlign w:val="superscript"/>
        </w:rPr>
        <w:t>2</w:t>
      </w:r>
      <w:r>
        <w:rPr>
          <w:sz w:val="28"/>
        </w:rPr>
        <w:t>*5)+(0,785*0,076</w:t>
      </w:r>
      <w:r>
        <w:rPr>
          <w:sz w:val="28"/>
          <w:vertAlign w:val="superscript"/>
        </w:rPr>
        <w:t>2</w:t>
      </w:r>
      <w:r>
        <w:rPr>
          <w:sz w:val="28"/>
        </w:rPr>
        <w:t>*105)+(0,785*0,059</w:t>
      </w:r>
      <w:r>
        <w:rPr>
          <w:sz w:val="28"/>
          <w:vertAlign w:val="superscript"/>
        </w:rPr>
        <w:t>2</w:t>
      </w:r>
      <w:r>
        <w:rPr>
          <w:sz w:val="28"/>
        </w:rPr>
        <w:t>*690)= 0,03+0,48+1,89=2,4м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Плотность цемента 3,15г/см</w:t>
      </w:r>
      <w:r>
        <w:rPr>
          <w:sz w:val="28"/>
          <w:vertAlign w:val="superscript"/>
        </w:rPr>
        <w:t>3</w:t>
      </w:r>
      <w:r>
        <w:rPr>
          <w:sz w:val="28"/>
        </w:rPr>
        <w:t>, плотность цементного раствора 1,84г/см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После проведения ликвидационного тампонирования на устье скважины устанавливают обсадную трубу с цементной пробкой, где отмечается номер, глубина скважины.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1.8.Техника безопасности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Работы по бурению могут быть начаты только на законченной монтажом буровой установке при наличии геолого-технического наряда, и после оформления акта о приемке буровой установки в эксплуатацию.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Буровая установка должна иметь подъездные пути, обеспечивающие беспрепятственный подъезд к ней.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До спуска буровой установки должна быть тщательно проверена работа всех механизмов. Выявленные недостатки подлежат устранению до ввода буровой установки в эксплуатацию.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оборудование, инструмент, полы, лестницы и перила буровых установок должны содержаться в исправности и чистоте.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Все рабочие и инженерно-технические работники, занятые на буровых работах, должны работать в защитных касках.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Расстояние то буровой установки до жилых помещений и производственных помещений, железных и шоссейных дорог должно удовлетворять нормам противопожарной безопасности и быть не менее полуторной высоты ее вышки (мачты).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 К верховым работам при монтаже и демонтаже вышек и мачт допускаются только опытные монтажники, специально обученные безопасному ведению работ.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Буровые вышки должны иметь рабочие площадки с укрытием для бурового рабочего от неблагоприятных атмосферных условий. Основание площадок должно быть изготовлено из прочного материала.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Вышки и мачты буровых установок в районах, где возможны полеты самолетов на высоте, соизмеримой с высотой вышки или мачты, должны иметь сигнальные огни.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Рабочие места бурового мастера и его помощника на самоходных и передвижных буровых установках должны иметь прочный настил из досок и укрытия от неблагоприятных атмосферных условий.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11. При монтаже вышек и мачт запрещается использование неисправных деталей и узлов крепления.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Сооружение буровой установки, размещение оборудования, устройство отопления, освещения должны производиться в соответствии с утвержденными проектами, техническими требованиями эксплуатации оборудования и типовыми схемами монтажа, утвержденными руководством экспедиции, треста.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При неисправности электрооборудования (замыкание, образование искр, появление сильного нагрева, дыма и т.д.) необходимо отключить общий рубильник и вызвать дежурного электромонтера.</w:t>
      </w:r>
    </w:p>
    <w:p w:rsidR="00BE4716" w:rsidRDefault="006D3C1A" w:rsidP="006D3C1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E4716">
        <w:rPr>
          <w:b/>
          <w:sz w:val="28"/>
          <w:szCs w:val="28"/>
        </w:rPr>
        <w:t>ЧАСТЬ 2.ПРОХОДКА ГОРНОРАЗВЕДОЧНЫХ ВЫРАБОТОК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Горные выработки - это искусственные  выемки в недрах. Горные выработки разнообразны по форме, размеру, назначению. По назначению горные выработки делятся на три группы: геологоразведочные, эксплуатационные,</w:t>
      </w:r>
      <w:r>
        <w:rPr>
          <w:color w:val="FF0000"/>
          <w:sz w:val="28"/>
          <w:szCs w:val="56"/>
        </w:rPr>
        <w:t xml:space="preserve"> </w:t>
      </w:r>
      <w:r>
        <w:rPr>
          <w:sz w:val="28"/>
          <w:szCs w:val="28"/>
        </w:rPr>
        <w:t>технические.</w:t>
      </w:r>
      <w:r w:rsidR="006D3C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Геологоразведочные горные выработки  проходятся с целью: </w:t>
      </w:r>
    </w:p>
    <w:p w:rsidR="00BE4716" w:rsidRDefault="00BE4716" w:rsidP="00BE4716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создания искусственных обнажений,</w:t>
      </w:r>
    </w:p>
    <w:p w:rsidR="00BE4716" w:rsidRDefault="00BE4716" w:rsidP="00BE4716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поисков и разведки полезных ископаемых.</w:t>
      </w:r>
    </w:p>
    <w:p w:rsidR="00BE4716" w:rsidRDefault="00BE4716" w:rsidP="00BE4716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инженерно-геологических и гидрогеологических исследованиях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Эксплуатационные горные выработки проходятся с целью отработки месторождений полезных ископаемых. Они подразделяются на три группы:</w:t>
      </w:r>
    </w:p>
    <w:p w:rsidR="00BE4716" w:rsidRDefault="00BE4716" w:rsidP="00BE4716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Капитальные – обеспечивают доступ к полезному ископаемому;</w:t>
      </w:r>
    </w:p>
    <w:p w:rsidR="00BE4716" w:rsidRDefault="00BE4716" w:rsidP="00BE4716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Подготовительные – обеспечивают подготовку месторождения к ведению очистных работ;</w:t>
      </w:r>
    </w:p>
    <w:p w:rsidR="00BE4716" w:rsidRPr="006D3C1A" w:rsidRDefault="00BE4716" w:rsidP="00BE4716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D3C1A">
        <w:rPr>
          <w:sz w:val="28"/>
          <w:szCs w:val="28"/>
        </w:rPr>
        <w:t>Очистные – служат для непосредственного извлечения полезных ископаемых.</w:t>
      </w:r>
      <w:r w:rsidR="006D3C1A" w:rsidRPr="006D3C1A">
        <w:rPr>
          <w:sz w:val="28"/>
          <w:szCs w:val="28"/>
        </w:rPr>
        <w:t xml:space="preserve"> </w:t>
      </w:r>
      <w:r w:rsidRPr="006D3C1A">
        <w:rPr>
          <w:sz w:val="28"/>
          <w:szCs w:val="28"/>
        </w:rPr>
        <w:t>Технические горные выработки проходятся для научных, хозяйственных, военных и т.п. целей (туннели, метро и т. д.)</w:t>
      </w:r>
      <w:r w:rsidR="006D3C1A">
        <w:rPr>
          <w:sz w:val="28"/>
          <w:szCs w:val="28"/>
        </w:rPr>
        <w:t xml:space="preserve"> </w:t>
      </w:r>
      <w:r w:rsidRPr="006D3C1A">
        <w:rPr>
          <w:sz w:val="28"/>
          <w:szCs w:val="28"/>
        </w:rPr>
        <w:t>По отношению к поверхности Земли горные выработки разделяются на две группы: открытые (поверхностные) и подземные.</w:t>
      </w:r>
      <w:r w:rsidRPr="006D3C1A">
        <w:rPr>
          <w:sz w:val="28"/>
          <w:szCs w:val="64"/>
        </w:rPr>
        <w:t xml:space="preserve"> </w:t>
      </w:r>
      <w:r w:rsidRPr="006D3C1A">
        <w:rPr>
          <w:sz w:val="28"/>
          <w:szCs w:val="28"/>
        </w:rPr>
        <w:t>К поверхностным относятся: карьер, канава, траншея, расчистка, закопушка.</w:t>
      </w:r>
      <w:r w:rsidRPr="006D3C1A">
        <w:rPr>
          <w:sz w:val="28"/>
          <w:szCs w:val="72"/>
        </w:rPr>
        <w:t xml:space="preserve"> </w:t>
      </w:r>
      <w:r w:rsidRPr="006D3C1A">
        <w:rPr>
          <w:sz w:val="28"/>
          <w:szCs w:val="28"/>
        </w:rPr>
        <w:t>Подземные разделяются на три группы: горизонтальные, вертикальные, наклонные.</w:t>
      </w:r>
      <w:r w:rsidRPr="006D3C1A">
        <w:rPr>
          <w:sz w:val="28"/>
          <w:szCs w:val="64"/>
        </w:rPr>
        <w:t xml:space="preserve"> </w:t>
      </w:r>
      <w:r w:rsidRPr="006D3C1A">
        <w:rPr>
          <w:sz w:val="28"/>
          <w:szCs w:val="28"/>
        </w:rPr>
        <w:t xml:space="preserve">К ним относятся: </w:t>
      </w:r>
      <w:r w:rsidRPr="006D3C1A">
        <w:rPr>
          <w:bCs/>
          <w:sz w:val="28"/>
          <w:szCs w:val="28"/>
        </w:rPr>
        <w:t>штольня, штрек, квершлаг</w:t>
      </w:r>
      <w:r w:rsidRPr="006D3C1A">
        <w:rPr>
          <w:sz w:val="28"/>
          <w:szCs w:val="28"/>
        </w:rPr>
        <w:t>.</w:t>
      </w:r>
    </w:p>
    <w:p w:rsidR="006D3C1A" w:rsidRDefault="006D3C1A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2.1.Выбор и обоснование типа, формы, и размеров (сечения) горных</w:t>
      </w:r>
      <w:r w:rsidR="006D3C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выработок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Проходка разведочных канав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Канавы - узкие, протяженные выработки глубиной от 1—3м до 5м. Поперечное сечение канав обычно трапециевидное, шириной по дну канавы 0,4—1,0м, в верхней части до2—2,5м. Протяженность канав зависит от их назначения и может быть от нескольких до сотен метров.</w:t>
      </w:r>
      <w:r>
        <w:rPr>
          <w:sz w:val="56"/>
          <w:szCs w:val="56"/>
        </w:rPr>
        <w:t xml:space="preserve"> </w:t>
      </w:r>
      <w:r>
        <w:rPr>
          <w:sz w:val="28"/>
          <w:szCs w:val="28"/>
        </w:rPr>
        <w:t xml:space="preserve">В большинстве случаев канавы проходят с целью вскрытия коренных пород или тел полезных ископаемых (не затронутых выветриванием), когда они перекрыты наносами мощностью до 3— 5 м. 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Формы поперечных сечений разведочных канав: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— прямоугольная; </w:t>
      </w:r>
      <w:r>
        <w:rPr>
          <w:iCs/>
          <w:sz w:val="28"/>
          <w:szCs w:val="28"/>
        </w:rPr>
        <w:t xml:space="preserve">б, в, г </w:t>
      </w:r>
      <w:r>
        <w:rPr>
          <w:sz w:val="28"/>
          <w:szCs w:val="28"/>
        </w:rPr>
        <w:t xml:space="preserve">— трапециевидная; </w:t>
      </w:r>
      <w:r>
        <w:rPr>
          <w:iCs/>
          <w:sz w:val="28"/>
          <w:szCs w:val="28"/>
        </w:rPr>
        <w:t xml:space="preserve">д </w:t>
      </w:r>
      <w:r>
        <w:rPr>
          <w:sz w:val="28"/>
          <w:szCs w:val="28"/>
        </w:rPr>
        <w:t xml:space="preserve">— ступенчатая; 1 — наносы; </w:t>
      </w:r>
      <w:r>
        <w:rPr>
          <w:iCs/>
          <w:sz w:val="28"/>
          <w:szCs w:val="28"/>
        </w:rPr>
        <w:t xml:space="preserve">2 </w:t>
      </w:r>
      <w:r>
        <w:rPr>
          <w:sz w:val="28"/>
          <w:szCs w:val="28"/>
        </w:rPr>
        <w:t xml:space="preserve">— коренные породы; </w:t>
      </w:r>
      <w:r>
        <w:rPr>
          <w:iCs/>
          <w:sz w:val="28"/>
          <w:szCs w:val="28"/>
        </w:rPr>
        <w:t xml:space="preserve">3 — </w:t>
      </w:r>
      <w:r>
        <w:rPr>
          <w:sz w:val="28"/>
          <w:szCs w:val="28"/>
        </w:rPr>
        <w:t xml:space="preserve">стенки канавы; </w:t>
      </w:r>
      <w:r>
        <w:rPr>
          <w:iCs/>
          <w:sz w:val="28"/>
          <w:szCs w:val="28"/>
        </w:rPr>
        <w:t xml:space="preserve">4 — </w:t>
      </w:r>
      <w:r>
        <w:rPr>
          <w:sz w:val="28"/>
          <w:szCs w:val="28"/>
        </w:rPr>
        <w:t xml:space="preserve">площадки безопасности; </w:t>
      </w:r>
      <w:r>
        <w:rPr>
          <w:iCs/>
          <w:sz w:val="28"/>
          <w:szCs w:val="28"/>
        </w:rPr>
        <w:t xml:space="preserve">5 </w:t>
      </w:r>
      <w:r>
        <w:rPr>
          <w:sz w:val="28"/>
          <w:szCs w:val="28"/>
        </w:rPr>
        <w:t xml:space="preserve">— борозда для опробования; </w:t>
      </w:r>
      <w:r>
        <w:rPr>
          <w:iCs/>
          <w:sz w:val="28"/>
          <w:szCs w:val="28"/>
        </w:rPr>
        <w:t xml:space="preserve">т </w:t>
      </w:r>
      <w:r>
        <w:rPr>
          <w:sz w:val="28"/>
          <w:szCs w:val="28"/>
        </w:rPr>
        <w:t xml:space="preserve">— мощность наносов; </w:t>
      </w:r>
      <w:r>
        <w:rPr>
          <w:iCs/>
          <w:sz w:val="28"/>
          <w:szCs w:val="28"/>
        </w:rPr>
        <w:t>с</w:t>
      </w:r>
      <w:r>
        <w:rPr>
          <w:sz w:val="28"/>
          <w:szCs w:val="28"/>
        </w:rPr>
        <w:t xml:space="preserve"> — величина заглубления канавы в коренные породы.</w: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91.5pt;mso-position-horizontal-relative:char;mso-position-vertical-relative:line">
            <v:imagedata r:id="rId7" o:title=""/>
          </v:shape>
        </w:pic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заданию необходимо пройти 20 канав длиной 25м каждая:</w:t>
      </w:r>
    </w:p>
    <w:p w:rsidR="00BE4716" w:rsidRDefault="00BE4716" w:rsidP="00BE4716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0,0-2,5- наносы</w:t>
      </w:r>
    </w:p>
    <w:p w:rsidR="00BE4716" w:rsidRDefault="00BE4716" w:rsidP="00BE4716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2,5-3,1- кварц-гюбнеритовая руда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Ширина канавы у поверхности будет определяться глубиной выработки и устойчивостью горных пород. Только в устойчивых горных породах  стенки канавы могут быть вертикальными. Во всех остальных случаях, особенно при проходке наносов, стенкам должен быть обеспечен необходимый угол наклона с тем, чтобы предохранить их от обрушения.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 наклона стенок в неустойчивых и рыхлых породах должен быть равен углу естественного откоса для данных пород. Этот угол часто характеризуется отношением "а: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", которое для выполнения задания принимаем 1:2. Тогда ширина канавы у поверхности будет равна: 0,6м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Длина канавы (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>) = 25м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канав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) = 20 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канавы =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=2462, 5м</w:t>
      </w:r>
      <w:r>
        <w:rPr>
          <w:sz w:val="28"/>
          <w:szCs w:val="28"/>
          <w:vertAlign w:val="superscript"/>
        </w:rPr>
        <w:t>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= 0.6*0.5*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*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 xml:space="preserve">к </w:t>
      </w:r>
      <w:r>
        <w:rPr>
          <w:sz w:val="28"/>
          <w:szCs w:val="28"/>
        </w:rPr>
        <w:t>= 150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= (2*0, 6+2*а)/2*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*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 = 2312.5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1.25м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=2,5м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823A83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pict>
          <v:group id="_x0000_s1027" editas="canvas" style="width:254.55pt;height:102.9pt;mso-position-horizontal-relative:char;mso-position-vertical-relative:line" coordorigin="3397,13740" coordsize="6153,2487">
            <o:lock v:ext="edit" aspectratio="t"/>
            <v:shape id="_x0000_s1028" type="#_x0000_t75" style="position:absolute;left:3397;top:13740;width:6153;height:2487" o:preferrelative="f" stroked="t" strokecolor="white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6539;top:13871;width:259;height:261" strokecolor="white">
              <v:textbox style="mso-next-textbox:#_x0000_s1029" inset="4.32pt,2.16pt,4.32pt,2.16pt">
                <w:txbxContent>
                  <w:p w:rsidR="00BE4716" w:rsidRPr="006D3C1A" w:rsidRDefault="00BE4716">
                    <w:pPr>
                      <w:rPr>
                        <w:sz w:val="14"/>
                      </w:rPr>
                    </w:pPr>
                    <w:r w:rsidRPr="006D3C1A">
                      <w:rPr>
                        <w:sz w:val="14"/>
                      </w:rPr>
                      <w:t>а</w:t>
                    </w:r>
                  </w:p>
                </w:txbxContent>
              </v:textbox>
            </v:shape>
            <v:shape id="_x0000_s1030" type="#_x0000_t202" style="position:absolute;left:3397;top:15572;width:1704;height:523" strokecolor="white">
              <v:textbox style="mso-next-textbox:#_x0000_s1030" inset="4.32pt,2.16pt,4.32pt,2.16pt">
                <w:txbxContent>
                  <w:p w:rsidR="00BE4716" w:rsidRPr="006D3C1A" w:rsidRDefault="00BE4716">
                    <w:pPr>
                      <w:jc w:val="center"/>
                      <w:rPr>
                        <w:sz w:val="12"/>
                        <w:szCs w:val="20"/>
                      </w:rPr>
                    </w:pPr>
                    <w:r w:rsidRPr="006D3C1A">
                      <w:rPr>
                        <w:sz w:val="12"/>
                        <w:szCs w:val="20"/>
                      </w:rPr>
                      <w:t>Кварц-гюбнеритовая</w:t>
                    </w:r>
                  </w:p>
                  <w:p w:rsidR="00BE4716" w:rsidRPr="006D3C1A" w:rsidRDefault="00BE4716">
                    <w:pPr>
                      <w:jc w:val="center"/>
                      <w:rPr>
                        <w:sz w:val="12"/>
                        <w:szCs w:val="20"/>
                      </w:rPr>
                    </w:pPr>
                    <w:r w:rsidRPr="006D3C1A">
                      <w:rPr>
                        <w:sz w:val="12"/>
                        <w:szCs w:val="20"/>
                      </w:rPr>
                      <w:t>жила</w:t>
                    </w:r>
                  </w:p>
                </w:txbxContent>
              </v:textbox>
            </v:shape>
            <v:shape id="_x0000_s1031" type="#_x0000_t202" style="position:absolute;left:5885;top:15572;width:786;height:262" strokecolor="white">
              <v:textbox style="mso-next-textbox:#_x0000_s1031" inset="4.32pt,2.16pt,4.32pt,2.16pt">
                <w:txbxContent>
                  <w:p w:rsidR="00BE4716" w:rsidRPr="006D3C1A" w:rsidRDefault="00BE4716">
                    <w:pPr>
                      <w:jc w:val="center"/>
                      <w:rPr>
                        <w:sz w:val="10"/>
                        <w:szCs w:val="16"/>
                        <w:vertAlign w:val="subscript"/>
                      </w:rPr>
                    </w:pPr>
                    <w:r w:rsidRPr="006D3C1A">
                      <w:rPr>
                        <w:sz w:val="10"/>
                        <w:szCs w:val="16"/>
                        <w:lang w:val="en-US"/>
                      </w:rPr>
                      <w:t>V</w:t>
                    </w:r>
                    <w:r w:rsidRPr="006D3C1A">
                      <w:rPr>
                        <w:sz w:val="10"/>
                        <w:szCs w:val="16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032" style="position:absolute" from="4968,15180" to="4968,15180" strokecolor="white"/>
            <v:line id="_x0000_s1033" style="position:absolute" from="3659,14263" to="5623,14263"/>
            <v:line id="_x0000_s1034" style="position:absolute" from="6932,14263" to="8634,14263"/>
            <v:line id="_x0000_s1035" style="position:absolute" from="5623,14263" to="6015,14263">
              <v:stroke dashstyle="dash"/>
            </v:line>
            <v:line id="_x0000_s1036" style="position:absolute" from="6539,14263" to="6931,14264">
              <v:stroke dashstyle="dash"/>
            </v:line>
            <v:line id="_x0000_s1037" style="position:absolute" from="5623,14263" to="6015,15572"/>
            <v:line id="_x0000_s1038" style="position:absolute;flip:x" from="6539,14263" to="6932,15572"/>
            <v:line id="_x0000_s1039" style="position:absolute" from="6015,14263" to="6015,15572">
              <v:stroke dashstyle="dash"/>
            </v:line>
            <v:line id="_x0000_s1040" style="position:absolute" from="6539,14263" to="6540,15572">
              <v:stroke dashstyle="dash"/>
            </v:line>
            <v:line id="_x0000_s1041" style="position:absolute" from="6015,15572" to="6539,15572">
              <v:stroke dashstyle="dash"/>
            </v:line>
            <v:line id="_x0000_s1042" style="position:absolute" from="6015,15572" to="6015,15965"/>
            <v:line id="_x0000_s1043" style="position:absolute" from="6539,15572" to="6539,15965"/>
            <v:line id="_x0000_s1044" style="position:absolute" from="6015,15965" to="6539,15965"/>
            <v:line id="_x0000_s1045" style="position:absolute;flip:x" from="3659,15572" to="6015,15572">
              <v:stroke dashstyle="dash"/>
            </v:line>
            <v:line id="_x0000_s1046" style="position:absolute" from="6539,15572" to="8634,15572">
              <v:stroke dashstyle="dash"/>
            </v:line>
            <v:line id="_x0000_s1047" style="position:absolute" from="6015,14132" to="6539,14132">
              <v:stroke startarrow="block" endarrow="block"/>
            </v:line>
            <v:line id="_x0000_s1048" style="position:absolute" from="8241,14263" to="8241,15572">
              <v:stroke startarrow="block" endarrow="block"/>
            </v:line>
            <v:line id="_x0000_s1049" style="position:absolute" from="6801,15572" to="6801,15965">
              <v:stroke startarrow="block" endarrow="block"/>
            </v:line>
            <v:shape id="_x0000_s1050" type="#_x0000_t202" style="position:absolute;left:6015;top:13740;width:523;height:262" strokecolor="white">
              <v:textbox style="mso-next-textbox:#_x0000_s1050" inset="4.32pt,2.16pt,4.32pt,2.16pt">
                <w:txbxContent>
                  <w:p w:rsidR="00BE4716" w:rsidRPr="006D3C1A" w:rsidRDefault="00BE4716">
                    <w:pPr>
                      <w:rPr>
                        <w:sz w:val="12"/>
                        <w:szCs w:val="20"/>
                      </w:rPr>
                    </w:pPr>
                    <w:r w:rsidRPr="006D3C1A">
                      <w:rPr>
                        <w:sz w:val="12"/>
                        <w:szCs w:val="20"/>
                      </w:rPr>
                      <w:t>0,6м</w:t>
                    </w:r>
                  </w:p>
                </w:txbxContent>
              </v:textbox>
            </v:shape>
            <v:shape id="_x0000_s1051" type="#_x0000_t202" style="position:absolute;left:8372;top:14787;width:785;height:262" strokecolor="white">
              <v:textbox style="mso-next-textbox:#_x0000_s1051" inset="4.32pt,2.16pt,4.32pt,2.16pt">
                <w:txbxContent>
                  <w:p w:rsidR="00BE4716" w:rsidRPr="006D3C1A" w:rsidRDefault="00BE4716">
                    <w:pPr>
                      <w:rPr>
                        <w:sz w:val="12"/>
                        <w:szCs w:val="20"/>
                        <w:lang w:val="en-US"/>
                      </w:rPr>
                    </w:pPr>
                    <w:r w:rsidRPr="006D3C1A">
                      <w:rPr>
                        <w:sz w:val="12"/>
                        <w:szCs w:val="20"/>
                        <w:lang w:val="en-US"/>
                      </w:rPr>
                      <w:t>m=</w:t>
                    </w:r>
                    <w:r w:rsidRPr="006D3C1A">
                      <w:rPr>
                        <w:sz w:val="12"/>
                        <w:szCs w:val="20"/>
                      </w:rPr>
                      <w:t>2,5м</w:t>
                    </w:r>
                  </w:p>
                </w:txbxContent>
              </v:textbox>
            </v:shape>
            <v:shape id="_x0000_s1052" type="#_x0000_t202" style="position:absolute;left:6932;top:15703;width:523;height:262" strokecolor="white">
              <v:textbox style="mso-next-textbox:#_x0000_s1052" inset="4.32pt,2.16pt,4.32pt,2.16pt">
                <w:txbxContent>
                  <w:p w:rsidR="00BE4716" w:rsidRPr="006D3C1A" w:rsidRDefault="00BE4716">
                    <w:pPr>
                      <w:rPr>
                        <w:sz w:val="12"/>
                        <w:szCs w:val="20"/>
                      </w:rPr>
                    </w:pPr>
                    <w:r w:rsidRPr="006D3C1A">
                      <w:rPr>
                        <w:sz w:val="12"/>
                        <w:szCs w:val="20"/>
                      </w:rPr>
                      <w:t>0,5м</w:t>
                    </w:r>
                  </w:p>
                </w:txbxContent>
              </v:textbox>
            </v:shape>
            <v:shape id="_x0000_s1053" type="#_x0000_t202" style="position:absolute;left:6146;top:14394;width:392;height:262" strokecolor="white">
              <v:textbox style="mso-next-textbox:#_x0000_s1053" inset="4.32pt,2.16pt,4.32pt,2.16pt">
                <w:txbxContent>
                  <w:p w:rsidR="00BE4716" w:rsidRPr="006D3C1A" w:rsidRDefault="00BE4716">
                    <w:pPr>
                      <w:rPr>
                        <w:sz w:val="10"/>
                        <w:szCs w:val="16"/>
                        <w:vertAlign w:val="subscript"/>
                      </w:rPr>
                    </w:pPr>
                    <w:r w:rsidRPr="006D3C1A">
                      <w:rPr>
                        <w:sz w:val="10"/>
                        <w:szCs w:val="16"/>
                        <w:lang w:val="en-US"/>
                      </w:rPr>
                      <w:t>V</w:t>
                    </w:r>
                    <w:r w:rsidRPr="006D3C1A">
                      <w:rPr>
                        <w:sz w:val="10"/>
                        <w:szCs w:val="16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54" type="#_x0000_t202" style="position:absolute;left:3921;top:14394;width:784;height:393" strokecolor="white">
              <v:textbox style="mso-next-textbox:#_x0000_s1054" inset="4.32pt,2.16pt,4.32pt,2.16pt">
                <w:txbxContent>
                  <w:p w:rsidR="00BE4716" w:rsidRPr="006D3C1A" w:rsidRDefault="00BE4716">
                    <w:pPr>
                      <w:rPr>
                        <w:sz w:val="14"/>
                      </w:rPr>
                    </w:pPr>
                    <w:r w:rsidRPr="006D3C1A">
                      <w:rPr>
                        <w:sz w:val="14"/>
                      </w:rPr>
                      <w:t>наносы</w:t>
                    </w:r>
                  </w:p>
                </w:txbxContent>
              </v:textbox>
            </v:shape>
            <v:shape id="_x0000_s1055" style="position:absolute;left:3659;top:14656;width:393;height:131" coordsize="900,180" path="m,180c135,90,270,,360,v90,,90,180,180,180c630,180,840,30,900,e" filled="f">
              <v:path arrowok="t"/>
            </v:shape>
            <v:shape id="_x0000_s1056" style="position:absolute;left:4445;top:14656;width:392;height:132;mso-position-horizontal:absolute;mso-position-vertical:absolute" coordsize="900,180" path="m,180c135,90,270,,360,v90,,90,180,180,180c630,180,840,30,900,e" filled="f">
              <v:path arrowok="t"/>
            </v:shape>
            <v:shape id="_x0000_s1057" style="position:absolute;left:5099;top:14656;width:393;height:131;mso-position-horizontal:absolute;mso-position-vertical:absolute" coordsize="900,180" path="m,180c135,90,270,,360,v90,,90,180,180,180c630,180,840,30,900,e" filled="f">
              <v:path arrowok="t"/>
            </v:shape>
            <v:shape id="_x0000_s1058" style="position:absolute;left:4052;top:15180;width:392;height:129;mso-position-horizontal:absolute;mso-position-vertical:absolute" coordsize="900,180" path="m,180c135,90,270,,360,v90,,90,180,180,180c630,180,840,30,900,e" filled="f">
              <v:path arrowok="t"/>
            </v:shape>
            <v:shape id="_x0000_s1059" style="position:absolute;left:4706;top:15180;width:393;height:131;mso-position-horizontal:absolute;mso-position-vertical:absolute" coordsize="900,180" path="m,180c135,90,270,,360,v90,,90,180,180,180c630,180,840,30,900,e" filled="f">
              <v:path arrowok="t"/>
            </v:shape>
            <v:shape id="_x0000_s1060" style="position:absolute;left:5361;top:15180;width:392;height:131;mso-position-horizontal:absolute;mso-position-vertical:absolute" coordsize="900,180" path="m,180c135,90,270,,360,v90,,90,180,180,180c630,180,840,30,900,e" filled="f">
              <v:path arrowok="t"/>
            </v:shape>
            <v:shape id="_x0000_s1061" style="position:absolute;left:6670;top:15180;width:393;height:129;mso-position-horizontal:absolute;mso-position-vertical:absolute" coordsize="900,180" path="m,180c135,90,270,,360,v90,,90,180,180,180c630,180,840,30,900,e" filled="f">
              <v:path arrowok="t"/>
            </v:shape>
            <v:shape id="_x0000_s1062" style="position:absolute;left:7455;top:14394;width:393;height:133;mso-position-horizontal:absolute;mso-position-vertical:absolute" coordsize="900,180" path="m,180c135,90,270,,360,v90,,90,180,180,180c630,180,840,30,900,e" filled="f">
              <v:path arrowok="t"/>
            </v:shape>
            <v:shape id="_x0000_s1063" style="position:absolute;left:7455;top:15180;width:394;height:129;mso-position-horizontal:absolute;mso-position-vertical:absolute" coordsize="900,180" path="m,180c135,90,270,,360,v90,,90,180,180,180c630,180,840,30,900,e" filled="f">
              <v:path arrowok="t"/>
            </v:shape>
            <v:shape id="_x0000_s1064" style="position:absolute;left:7063;top:14787;width:394;height:131;mso-position-horizontal:absolute;mso-position-vertical:absolute" coordsize="900,180" path="m,180c135,90,270,,360,v90,,90,180,180,180c630,180,840,30,900,e" filled="f">
              <v:path arrowok="t"/>
            </v:shape>
            <v:shape id="_x0000_s1065" style="position:absolute;left:7717;top:14787;width:394;height:131;mso-position-horizontal:absolute;mso-position-vertical:absolute" coordsize="900,180" path="m,180c135,90,270,,360,v90,,90,180,180,180c630,180,840,30,900,e" filled="f">
              <v:path arrowok="t"/>
            </v:shape>
            <v:group id="_x0000_s1066" style="position:absolute;left:8241;top:15703;width:261;height:262" coordorigin="4314,15703" coordsize="261,262">
              <v:line id="_x0000_s1067" style="position:absolute" from="4445,15703" to="4445,15965"/>
              <v:line id="_x0000_s1068" style="position:absolute" from="4314,15834" to="4575,15835"/>
            </v:group>
            <v:group id="_x0000_s1069" style="position:absolute;left:5099;top:15703;width:260;height:263" coordorigin="4314,15703" coordsize="261,262">
              <v:line id="_x0000_s1070" style="position:absolute" from="4445,15703" to="4445,15965"/>
              <v:line id="_x0000_s1071" style="position:absolute" from="4314,15834" to="4575,15835"/>
            </v:group>
            <v:group id="_x0000_s1072" style="position:absolute;left:5623;top:15703;width:261;height:262" coordorigin="4314,15703" coordsize="261,262">
              <v:line id="_x0000_s1073" style="position:absolute" from="4445,15703" to="4445,15965"/>
              <v:line id="_x0000_s1074" style="position:absolute" from="4314,15834" to="4575,15835"/>
            </v:group>
            <v:group id="_x0000_s1075" style="position:absolute;left:7848;top:15703;width:261;height:262" coordorigin="4314,15703" coordsize="261,262">
              <v:line id="_x0000_s1076" style="position:absolute" from="4445,15703" to="4445,15965"/>
              <v:line id="_x0000_s1077" style="position:absolute" from="4314,15834" to="4575,15835"/>
            </v:group>
            <v:group id="_x0000_s1078" style="position:absolute;left:7455;top:15703;width:260;height:263" coordorigin="4314,15703" coordsize="261,262">
              <v:line id="_x0000_s1079" style="position:absolute" from="4445,15703" to="4445,15965"/>
              <v:line id="_x0000_s1080" style="position:absolute" from="4314,15834" to="4575,15835"/>
            </v:group>
            <v:line id="_x0000_s1081" style="position:absolute" from="6539,14132" to="6931,14132">
              <v:stroke startarrow="block" endarrow="block"/>
            </v:line>
            <w10:wrap type="none"/>
            <w10:anchorlock/>
          </v:group>
        </w:pict>
      </w:r>
    </w:p>
    <w:p w:rsidR="00BE4716" w:rsidRDefault="00BE4716" w:rsidP="006D3C1A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Проходка шурфов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Шурф - вертикальная выработка квадратного, прямоугольного или круглого сечения (шурфы круглого сечения носят название дудок), имеющая непосредственный выход на земную поверхность. Из шурфов нередко проходят горизонтальные выработки: рассечки, квершлаги, штреки.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Поперечный типовой разрез шурфа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</w:t>
      </w:r>
      <w:r>
        <w:rPr>
          <w:sz w:val="28"/>
          <w:szCs w:val="28"/>
        </w:rPr>
        <w:t xml:space="preserve"> — бадья; </w:t>
      </w:r>
      <w:r>
        <w:rPr>
          <w:iCs/>
          <w:sz w:val="28"/>
          <w:szCs w:val="28"/>
        </w:rPr>
        <w:t xml:space="preserve">2 </w:t>
      </w:r>
      <w:r>
        <w:rPr>
          <w:sz w:val="28"/>
          <w:szCs w:val="28"/>
        </w:rPr>
        <w:t xml:space="preserve">— проводник; </w:t>
      </w:r>
      <w:r>
        <w:rPr>
          <w:iCs/>
          <w:sz w:val="28"/>
          <w:szCs w:val="28"/>
        </w:rPr>
        <w:t xml:space="preserve">3 </w:t>
      </w:r>
      <w:r>
        <w:rPr>
          <w:sz w:val="28"/>
          <w:szCs w:val="28"/>
        </w:rPr>
        <w:t>— вентиляци</w:t>
      </w:r>
      <w:r>
        <w:rPr>
          <w:sz w:val="28"/>
          <w:szCs w:val="28"/>
        </w:rPr>
        <w:softHyphen/>
        <w:t xml:space="preserve">онная труба; </w:t>
      </w:r>
      <w:r>
        <w:rPr>
          <w:iCs/>
          <w:sz w:val="28"/>
          <w:szCs w:val="28"/>
        </w:rPr>
        <w:t xml:space="preserve">4, 5 — </w:t>
      </w:r>
      <w:r>
        <w:rPr>
          <w:sz w:val="28"/>
          <w:szCs w:val="28"/>
        </w:rPr>
        <w:t xml:space="preserve">трубы для сжатого воздуха и воды; </w:t>
      </w:r>
      <w:r>
        <w:rPr>
          <w:iCs/>
          <w:sz w:val="28"/>
          <w:szCs w:val="28"/>
        </w:rPr>
        <w:t xml:space="preserve">6 </w:t>
      </w:r>
      <w:r>
        <w:rPr>
          <w:sz w:val="28"/>
          <w:szCs w:val="28"/>
        </w:rPr>
        <w:t xml:space="preserve">— венец крепи; 7 — кабели; в — отшивка; </w:t>
      </w:r>
      <w:r>
        <w:rPr>
          <w:iCs/>
          <w:sz w:val="28"/>
          <w:szCs w:val="28"/>
        </w:rPr>
        <w:t xml:space="preserve">9 — </w:t>
      </w:r>
      <w:r>
        <w:rPr>
          <w:sz w:val="28"/>
          <w:szCs w:val="28"/>
        </w:rPr>
        <w:t>лестничное отделение</w: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14pt;height:69.75pt;mso-wrap-edited:f;mso-wrap-distance-left:0;mso-wrap-distance-right:0;mso-position-horizontal-relative:char;mso-position-vertical-relative:line" wrapcoords="9844 0 9844 1330 0 1330 0 21600 21600 21600 21600 1330 21600 1330 21600 0 9844 0">
            <v:imagedata r:id="rId8" o:title="" grayscale="t"/>
          </v:shape>
        </w:pic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Размеры прямоугольных сечений чаще принимают равными 1,25; 1,5; 2,0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реже больше. Размеры: 1,25м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(1х1,25м); 1,5м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(1х1,5м); 2м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(1,25х1,60м); 4м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(1,6х2,5м).  Максимальная глубина шурфов 40м.</w:t>
      </w:r>
      <w:r>
        <w:rPr>
          <w:sz w:val="64"/>
          <w:szCs w:val="64"/>
        </w:rPr>
        <w:t xml:space="preserve"> </w:t>
      </w:r>
      <w:r>
        <w:rPr>
          <w:sz w:val="28"/>
          <w:szCs w:val="28"/>
        </w:rPr>
        <w:t>Шурфы сечением 1.25 и 1.5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проходятся на глубину до 20 м, шурфы сечением 2.0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проходятся на глубину до 30 м,  4.0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предусмотрено проходить на глубину до 40 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заданию необходимо пройти 3 шурфа глубиной 25м. каждый: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0,0-5,0- наносы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5,0-20,0- песчаник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20,0-22,0- гранит-порфиры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22,0-24,0- кварц-гюбнеритовая руда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24,0-25,0- гранит-порфиры</w:t>
      </w:r>
    </w:p>
    <w:p w:rsidR="00BE4716" w:rsidRDefault="00BE4716" w:rsidP="006D3C1A">
      <w:pPr>
        <w:spacing w:line="360" w:lineRule="auto"/>
        <w:ind w:firstLine="709"/>
        <w:jc w:val="both"/>
        <w:rPr>
          <w:iCs/>
          <w:sz w:val="28"/>
          <w:szCs w:val="26"/>
        </w:rPr>
      </w:pPr>
      <w:r>
        <w:rPr>
          <w:iCs/>
          <w:sz w:val="28"/>
          <w:szCs w:val="26"/>
        </w:rPr>
        <w:t>Поперечные размеру шурфов при геологоразведочных работах выбираются в зависимости от глубины выработок, а также с учетом конструкции крепи.</w:t>
      </w:r>
    </w:p>
    <w:p w:rsidR="00BE4716" w:rsidRDefault="00BE4716" w:rsidP="006D3C1A">
      <w:pPr>
        <w:tabs>
          <w:tab w:val="left" w:pos="540"/>
        </w:tabs>
        <w:spacing w:line="360" w:lineRule="auto"/>
        <w:ind w:firstLine="709"/>
        <w:jc w:val="both"/>
        <w:rPr>
          <w:iCs/>
          <w:sz w:val="28"/>
          <w:szCs w:val="26"/>
        </w:rPr>
      </w:pPr>
      <w:r>
        <w:rPr>
          <w:iCs/>
          <w:sz w:val="28"/>
          <w:szCs w:val="26"/>
        </w:rPr>
        <w:t>Учитывая особенности петрографического состава и физические свойства по</w:t>
      </w:r>
      <w:r>
        <w:rPr>
          <w:iCs/>
          <w:sz w:val="28"/>
          <w:szCs w:val="26"/>
        </w:rPr>
        <w:softHyphen/>
        <w:t>род, а также технику и глубину проходки, принимаем прямоугольную форму попе</w:t>
      </w:r>
      <w:r>
        <w:rPr>
          <w:iCs/>
          <w:sz w:val="28"/>
          <w:szCs w:val="26"/>
        </w:rPr>
        <w:softHyphen/>
        <w:t>речного сечения шурфов с размерами 1,5 м</w:t>
      </w:r>
      <w:r>
        <w:rPr>
          <w:iCs/>
          <w:sz w:val="28"/>
          <w:szCs w:val="26"/>
        </w:rPr>
        <w:object w:dxaOrig="160" w:dyaOrig="300">
          <v:shape id="_x0000_i1028" type="#_x0000_t75" style="width:8.25pt;height:15pt" o:ole="">
            <v:imagedata r:id="rId9" o:title=""/>
          </v:shape>
          <o:OLEObject Type="Embed" ProgID="Equation.3" ShapeID="_x0000_i1028" DrawAspect="Content" ObjectID="_1460001541" r:id="rId10"/>
        </w:object>
      </w:r>
      <w:r>
        <w:rPr>
          <w:iCs/>
          <w:sz w:val="28"/>
          <w:szCs w:val="26"/>
        </w:rPr>
        <w:t xml:space="preserve"> (1,0x1,5).</w: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3" type="#_x0000_t202" style="position:absolute;left:0;text-align:left;margin-left:3in;margin-top:5.7pt;width:54pt;height:32.7pt;z-index:251615744" strokecolor="white">
            <v:textbox style="mso-next-textbox:#_x0000_s1083">
              <w:txbxContent>
                <w:p w:rsidR="00BE4716" w:rsidRDefault="00BE4716">
                  <w:r>
                    <w:t>1,5м</w:t>
                  </w:r>
                </w:p>
              </w:txbxContent>
            </v:textbox>
          </v:shape>
        </w:pic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84" style="position:absolute;left:0;text-align:left;margin-left:189pt;margin-top:.5pt;width:90pt;height:54pt;z-index:251616768"/>
        </w:pict>
      </w:r>
      <w:r>
        <w:rPr>
          <w:noProof/>
        </w:rPr>
        <w:pict>
          <v:shape id="_x0000_s1085" type="#_x0000_t202" style="position:absolute;left:0;text-align:left;margin-left:279pt;margin-top:5.95pt;width:63pt;height:27pt;z-index:251614720" strokecolor="white">
            <v:textbox style="mso-next-textbox:#_x0000_s1085">
              <w:txbxContent>
                <w:p w:rsidR="00BE4716" w:rsidRDefault="00BE4716">
                  <w:r>
                    <w:t>1м</w:t>
                  </w:r>
                </w:p>
              </w:txbxContent>
            </v:textbox>
          </v:shape>
        </w:pic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2.2.Выбор и обоснование способа проходки, основного оборудования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 проходки горной выработки в основном зависит от положения ее в пространстве (вертикальная, наклонная, горизонтальная), крепости, строения горной породы, их водоносности и имеющегося в наличии оборудования. В зависимости от устойчивости пересекаемых пород и грунтовых вод различают обычные и специальные способы проведения выработок. Обычный способ применяют при сравнительно небольшом потоке воды в крепких и устойчивых породах, допускающих обнажение забоя, кровли и боковых стенок выработок.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Способы проходки канав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Разведочные канавы проходят следующими способами: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>.вручную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>.с применением буровзрывных работ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>.При проходке канав вручную проводят следующие подготовительные операции:</w:t>
      </w:r>
    </w:p>
    <w:p w:rsidR="00BE4716" w:rsidRDefault="00BE4716" w:rsidP="00BE471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Разметка канала</w:t>
      </w:r>
    </w:p>
    <w:p w:rsidR="00BE4716" w:rsidRDefault="00BE4716" w:rsidP="00BE471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Разрыхление породы при помощи койла или лома</w:t>
      </w:r>
    </w:p>
    <w:p w:rsidR="00BE4716" w:rsidRDefault="00BE4716" w:rsidP="00BE471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Выбрасывание породы вручную на поверхность</w:t>
      </w:r>
    </w:p>
    <w:p w:rsidR="00BE4716" w:rsidRDefault="00BE4716" w:rsidP="00BE471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Выравнивание стенок канала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Этот способ применим к породам 1-4 категориям по классификации буримости. Проходка канав может осуществляться механически (с помощью землеройных машин), однако, в таком случае сечение канав получится прямоугольным и необходимый наклон стенок отсутствует.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>При проведении разведочных работ в крепких коренных породах (мерзлых) проходка осуществляется с применением буровзрывных работ. Проводят следующие подготовительные работы:</w:t>
      </w:r>
    </w:p>
    <w:p w:rsidR="00BE4716" w:rsidRDefault="00BE4716" w:rsidP="00BE471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Разметка линии канавы</w:t>
      </w:r>
    </w:p>
    <w:p w:rsidR="00BE4716" w:rsidRDefault="00BE4716" w:rsidP="00BE471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Разметка шпуров</w:t>
      </w:r>
    </w:p>
    <w:p w:rsidR="00BE4716" w:rsidRDefault="00BE4716" w:rsidP="00BE471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Бурение и очистка шпуров</w:t>
      </w:r>
    </w:p>
    <w:p w:rsidR="00BE4716" w:rsidRDefault="00BE4716" w:rsidP="00BE471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Закладка взрывчатого вещества и взрывание</w:t>
      </w:r>
    </w:p>
    <w:p w:rsidR="00BE4716" w:rsidRDefault="00BE4716" w:rsidP="00BE471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Уборка взорванной породы с выбросом ее на поверхность</w:t>
      </w:r>
    </w:p>
    <w:p w:rsidR="00BE4716" w:rsidRDefault="00BE4716" w:rsidP="00BE471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Выравнивание стенок и дна канавы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Способы проходки шурфов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>.вручную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>.с применением буровзрывных работ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>При проходке шурфов ручным способом выполняются следующие операции:</w:t>
      </w:r>
    </w:p>
    <w:p w:rsidR="00BE4716" w:rsidRDefault="00BE4716" w:rsidP="00BE471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площади для заложения шурфа</w:t>
      </w:r>
    </w:p>
    <w:p w:rsidR="00BE4716" w:rsidRDefault="00BE4716" w:rsidP="00BE471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Разметка контуров выработки</w:t>
      </w:r>
    </w:p>
    <w:p w:rsidR="00BE4716" w:rsidRDefault="00BE4716" w:rsidP="00BE471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Проветривание забоя</w:t>
      </w:r>
    </w:p>
    <w:p w:rsidR="00BE4716" w:rsidRDefault="00BE4716" w:rsidP="00BE471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Подъем отбитой породы на поверхность</w:t>
      </w:r>
    </w:p>
    <w:p w:rsidR="00BE4716" w:rsidRDefault="00BE4716" w:rsidP="00BE471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Крепление шурфа в случае необходимости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>. При проходке шурфов буро-взрывным способом выполняются следующие операции:</w:t>
      </w:r>
    </w:p>
    <w:p w:rsidR="00BE4716" w:rsidRDefault="00BE4716" w:rsidP="00BE471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Бурение шпуров, их зарядка и взрывание</w:t>
      </w:r>
    </w:p>
    <w:p w:rsidR="00BE4716" w:rsidRDefault="00BE4716" w:rsidP="00BE471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Проветривание забоя после взрыва</w:t>
      </w:r>
    </w:p>
    <w:p w:rsidR="00BE4716" w:rsidRDefault="00BE4716" w:rsidP="00BE471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Монтаж воздухопровода</w:t>
      </w:r>
    </w:p>
    <w:p w:rsidR="00BE4716" w:rsidRDefault="00BE4716" w:rsidP="00BE471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Возведение крепий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 из проектного геологического разреза, выбираются два способа проходки горных выработок: ручной способ и с применением буровзрывных работ. Буровзрывной способ представляет собой бурение в породе шпуров и закладывания в них взрывчатки с последующим взрыванием и выносом породы на поверхность.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Шпур – это слабоконическое округлое отверстие в горной породе. Диаметр шпура определяется диаметром патрона взрывчатого вещества.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Бурение шпуров осуществляется механическим способом и по характеру разрушения породы делится на 2 вида:</w:t>
      </w:r>
    </w:p>
    <w:p w:rsidR="00BE4716" w:rsidRDefault="00BE4716" w:rsidP="00BE4716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ударное бурение шпуров (бурятся шпуры в породах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категории,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≥ 3);</w:t>
      </w:r>
    </w:p>
    <w:p w:rsidR="00BE4716" w:rsidRDefault="00BE4716" w:rsidP="00BE4716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вращательное бурение шпуров (бурятся шпуры в породах от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категории,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от 9-10).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вращательном бурении процесс выбуривания породы происходит непрерывно, в то время как при ударном бурении – только в момент удара. Поэтому вращательный способ более производителен, чем ударный.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роду используемой энергии бурение может быть ручным и механическим. Механизмы, используемые при бурении шпуров, называются перфораторами.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назначению перфораторы делятся на:</w:t>
      </w:r>
    </w:p>
    <w:p w:rsidR="00BE4716" w:rsidRDefault="00BE4716" w:rsidP="00BE471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ручные (вес до 25 г, бурятся или с руки или с поддерживающей колонки. Частота ударов от 700 до 1100 уд/мин. Применяется для бурения пород средней крепости и крепких).</w:t>
      </w:r>
    </w:p>
    <w:p w:rsidR="00BE4716" w:rsidRDefault="00BE4716" w:rsidP="00BE471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колонковые (вес до40 кг, большая мощность. Устанавливается либо на специальных буровых каретках или на колонках. Применяется для крепких и весьма крепких пород).</w:t>
      </w:r>
    </w:p>
    <w:p w:rsidR="00BE4716" w:rsidRDefault="00BE4716" w:rsidP="00BE471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телескопные (для бурения шпуров вертикально вверх, т.к. все остальные не могут это делать. Представляют собой телескопическую колонку, на верху которой установлен перфоратор).</w:t>
      </w:r>
    </w:p>
    <w:p w:rsidR="00BE4716" w:rsidRDefault="00BE4716" w:rsidP="006D3C1A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Проходка канав: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Проходка канав осуществляется ручным и буровзрывным способами. Проектируется проходка 20 канав длиной 25 м каждая.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Проходка канав сначала осуществляется вручную(0,0-2,5м): производится разметка канавы, разрыхление породы при помощи кайла или лома, выбрасывание породы лопатой на поверхность, выравнивание стенок канавы, отбор проб и геологическая документация.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проходка канавы в интервале 2,5-3,0 м осуществляется с применением буровзрывных работ.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Бурение шпуров осуществляется при помощи перфоратора ПА-23к с армированными бурами диаметрами 43,41мм (шаг 2мм), при обязательной мокрой промывке шпуров.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характеристика перфоратора ПА-23к: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880"/>
      </w:tblGrid>
      <w:tr w:rsidR="00BE4716" w:rsidRPr="006D3C1A">
        <w:tc>
          <w:tcPr>
            <w:tcW w:w="5688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Вес, кг</w:t>
            </w:r>
          </w:p>
        </w:tc>
        <w:tc>
          <w:tcPr>
            <w:tcW w:w="288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23</w:t>
            </w:r>
          </w:p>
        </w:tc>
      </w:tr>
      <w:tr w:rsidR="00BE4716" w:rsidRPr="006D3C1A">
        <w:tc>
          <w:tcPr>
            <w:tcW w:w="5688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Длина, мм</w:t>
            </w:r>
          </w:p>
        </w:tc>
        <w:tc>
          <w:tcPr>
            <w:tcW w:w="288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620</w:t>
            </w:r>
          </w:p>
        </w:tc>
      </w:tr>
      <w:tr w:rsidR="00BE4716" w:rsidRPr="006D3C1A">
        <w:tc>
          <w:tcPr>
            <w:tcW w:w="5688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Диаметр поршня, мм</w:t>
            </w:r>
          </w:p>
        </w:tc>
        <w:tc>
          <w:tcPr>
            <w:tcW w:w="288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68</w:t>
            </w:r>
          </w:p>
        </w:tc>
      </w:tr>
      <w:tr w:rsidR="00BE4716" w:rsidRPr="006D3C1A">
        <w:tc>
          <w:tcPr>
            <w:tcW w:w="5688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Число ударов поршня в минуту</w:t>
            </w:r>
          </w:p>
        </w:tc>
        <w:tc>
          <w:tcPr>
            <w:tcW w:w="288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1865</w:t>
            </w:r>
          </w:p>
        </w:tc>
      </w:tr>
      <w:tr w:rsidR="00BE4716" w:rsidRPr="006D3C1A">
        <w:tc>
          <w:tcPr>
            <w:tcW w:w="5688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Расход воздуха, м</w:t>
            </w:r>
            <w:r w:rsidRPr="006D3C1A">
              <w:rPr>
                <w:sz w:val="20"/>
                <w:szCs w:val="20"/>
                <w:vertAlign w:val="superscript"/>
              </w:rPr>
              <w:t>3</w:t>
            </w:r>
            <w:r w:rsidRPr="006D3C1A">
              <w:rPr>
                <w:sz w:val="20"/>
                <w:szCs w:val="20"/>
              </w:rPr>
              <w:t>/мин при давлении 5 атм.</w:t>
            </w:r>
          </w:p>
        </w:tc>
        <w:tc>
          <w:tcPr>
            <w:tcW w:w="288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2,35</w:t>
            </w:r>
          </w:p>
        </w:tc>
      </w:tr>
      <w:tr w:rsidR="00BE4716" w:rsidRPr="006D3C1A">
        <w:tc>
          <w:tcPr>
            <w:tcW w:w="5688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Работы удара поршня, кГм</w:t>
            </w:r>
          </w:p>
        </w:tc>
        <w:tc>
          <w:tcPr>
            <w:tcW w:w="288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5,88</w:t>
            </w:r>
          </w:p>
        </w:tc>
      </w:tr>
      <w:tr w:rsidR="00BE4716" w:rsidRPr="006D3C1A">
        <w:tc>
          <w:tcPr>
            <w:tcW w:w="5688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Максимальный крутящий момент, кг. см</w:t>
            </w:r>
          </w:p>
        </w:tc>
        <w:tc>
          <w:tcPr>
            <w:tcW w:w="288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85</w:t>
            </w:r>
          </w:p>
        </w:tc>
      </w:tr>
      <w:tr w:rsidR="00BE4716" w:rsidRPr="006D3C1A">
        <w:tc>
          <w:tcPr>
            <w:tcW w:w="5688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Способ очистки шпура</w:t>
            </w:r>
          </w:p>
        </w:tc>
        <w:tc>
          <w:tcPr>
            <w:tcW w:w="2880" w:type="dxa"/>
          </w:tcPr>
          <w:p w:rsidR="00BE4716" w:rsidRPr="006D3C1A" w:rsidRDefault="00BE4716" w:rsidP="006D3C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Промывка и продувка</w:t>
            </w: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Проходка шурфов</w:t>
      </w:r>
      <w:r>
        <w:rPr>
          <w:sz w:val="28"/>
          <w:szCs w:val="28"/>
        </w:rPr>
        <w:t>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Проектируется проходка 3 шурфов сечением по 1,5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глубиной 25м каждая.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Проходка ведется с применением ручных и буровзрывных работ.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Бурение шпуров осуществляется перфоратором ПА-23к армированными бурами диаметрами 43,41,39мм (шаг 2мм), при обязательной мокрой промывке шпуров.</w:t>
      </w:r>
    </w:p>
    <w:p w:rsidR="006D3C1A" w:rsidRDefault="006D3C1A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№4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“Распределение пород по категориям буримости и выбор способа проходки“</w:t>
      </w:r>
    </w:p>
    <w:tbl>
      <w:tblPr>
        <w:tblW w:w="0" w:type="auto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1"/>
        <w:gridCol w:w="2729"/>
        <w:gridCol w:w="1534"/>
        <w:gridCol w:w="1886"/>
        <w:gridCol w:w="2340"/>
        <w:gridCol w:w="317"/>
      </w:tblGrid>
      <w:tr w:rsidR="00BE4716" w:rsidRPr="006D3C1A" w:rsidTr="006D3C1A">
        <w:trPr>
          <w:trHeight w:val="392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№</w:t>
            </w: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  <w:lang w:val="en-US"/>
              </w:rPr>
            </w:pPr>
            <w:r w:rsidRPr="006D3C1A">
              <w:rPr>
                <w:b/>
                <w:sz w:val="20"/>
                <w:szCs w:val="20"/>
              </w:rPr>
              <w:t>Наименование</w:t>
            </w: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породы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Глубина проходки</w:t>
            </w: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(м)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Способ</w:t>
            </w:r>
          </w:p>
          <w:p w:rsidR="00BE4716" w:rsidRPr="006D3C1A" w:rsidRDefault="00BE4716" w:rsidP="006D3C1A">
            <w:pPr>
              <w:rPr>
                <w:b/>
                <w:sz w:val="20"/>
                <w:szCs w:val="20"/>
              </w:rPr>
            </w:pPr>
            <w:r w:rsidRPr="006D3C1A">
              <w:rPr>
                <w:b/>
                <w:sz w:val="20"/>
                <w:szCs w:val="20"/>
              </w:rPr>
              <w:t>проходки</w:t>
            </w:r>
          </w:p>
        </w:tc>
      </w:tr>
      <w:tr w:rsidR="00BE4716" w:rsidRPr="006D3C1A">
        <w:trPr>
          <w:trHeight w:val="114"/>
        </w:trPr>
        <w:tc>
          <w:tcPr>
            <w:tcW w:w="967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По шурфам</w:t>
            </w:r>
          </w:p>
        </w:tc>
      </w:tr>
      <w:tr w:rsidR="00BE4716" w:rsidRPr="006D3C1A" w:rsidTr="006D3C1A">
        <w:trPr>
          <w:trHeight w:val="26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1.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наносы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I</w:t>
            </w:r>
            <w:r w:rsidRPr="006D3C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 xml:space="preserve">5,0 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Ручной</w:t>
            </w:r>
          </w:p>
        </w:tc>
      </w:tr>
      <w:tr w:rsidR="00BE4716" w:rsidRPr="006D3C1A" w:rsidTr="007F4598">
        <w:trPr>
          <w:trHeight w:val="25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2.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песчаник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V</w:t>
            </w:r>
            <w:r w:rsidRPr="006D3C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 xml:space="preserve">15,0 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Буровзрывной</w:t>
            </w:r>
          </w:p>
        </w:tc>
      </w:tr>
      <w:tr w:rsidR="00BE4716" w:rsidRPr="006D3C1A" w:rsidTr="007F4598">
        <w:trPr>
          <w:trHeight w:val="14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3.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гранит-порфиры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XV</w:t>
            </w:r>
            <w:r w:rsidRPr="006D3C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 xml:space="preserve">2,0 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Буровзрывной</w:t>
            </w:r>
          </w:p>
        </w:tc>
      </w:tr>
      <w:tr w:rsidR="00BE4716" w:rsidRPr="006D3C1A">
        <w:trPr>
          <w:trHeight w:val="46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4.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кварц-гюбнеритовая</w:t>
            </w:r>
          </w:p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руда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XV</w:t>
            </w:r>
            <w:r w:rsidRPr="006D3C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 xml:space="preserve">2,0 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Буровзрывной</w:t>
            </w:r>
          </w:p>
        </w:tc>
      </w:tr>
      <w:tr w:rsidR="00BE4716" w:rsidRPr="006D3C1A">
        <w:trPr>
          <w:trHeight w:val="34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5.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гранит-порфиры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  <w:lang w:val="en-US"/>
              </w:rPr>
              <w:t>XV</w:t>
            </w:r>
            <w:r w:rsidRPr="006D3C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 xml:space="preserve">1,0 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Буровзрывной</w:t>
            </w:r>
          </w:p>
        </w:tc>
      </w:tr>
      <w:tr w:rsidR="00BE4716" w:rsidRPr="006D3C1A">
        <w:trPr>
          <w:trHeight w:val="189"/>
        </w:trPr>
        <w:tc>
          <w:tcPr>
            <w:tcW w:w="96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По канавам</w:t>
            </w:r>
          </w:p>
        </w:tc>
      </w:tr>
      <w:tr w:rsidR="00BE4716" w:rsidRPr="006D3C1A" w:rsidTr="007F4598">
        <w:trPr>
          <w:trHeight w:val="250"/>
        </w:trPr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1.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наносы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  <w:lang w:val="en-US"/>
              </w:rPr>
            </w:pPr>
            <w:r w:rsidRPr="006D3C1A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2,5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Ручной</w:t>
            </w:r>
          </w:p>
        </w:tc>
      </w:tr>
      <w:tr w:rsidR="00BE4716" w:rsidRPr="006D3C1A">
        <w:trPr>
          <w:trHeight w:val="474"/>
        </w:trPr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2.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кварц-гюбнеритовая</w:t>
            </w:r>
          </w:p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руда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  <w:lang w:val="en-US"/>
              </w:rPr>
            </w:pPr>
            <w:r w:rsidRPr="006D3C1A">
              <w:rPr>
                <w:sz w:val="20"/>
                <w:szCs w:val="20"/>
                <w:lang w:val="en-US"/>
              </w:rPr>
              <w:t>XV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0,5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6D3C1A" w:rsidRDefault="00BE4716" w:rsidP="006D3C1A">
            <w:pPr>
              <w:rPr>
                <w:sz w:val="20"/>
                <w:szCs w:val="20"/>
              </w:rPr>
            </w:pPr>
            <w:r w:rsidRPr="006D3C1A">
              <w:rPr>
                <w:sz w:val="20"/>
                <w:szCs w:val="20"/>
              </w:rPr>
              <w:t>Буровзрывной</w:t>
            </w:r>
          </w:p>
        </w:tc>
      </w:tr>
      <w:tr w:rsidR="00BE4716" w:rsidRPr="006D3C1A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7" w:type="dxa"/>
          <w:trHeight w:val="100"/>
        </w:trPr>
        <w:tc>
          <w:tcPr>
            <w:tcW w:w="9360" w:type="dxa"/>
            <w:gridSpan w:val="5"/>
          </w:tcPr>
          <w:p w:rsidR="00BE4716" w:rsidRPr="006D3C1A" w:rsidRDefault="00BE4716" w:rsidP="006D3C1A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2.3.Буровзрывные работы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Буровзрывной способ проходки является наиболее сложным. Он включает ряд последовательных операций, составляющих вместе проходческий цикл: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разметка шпуров на забое выработки;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бурение шпуров;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зарядка шпуров ВВ;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взрывание зарядов (опалка);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проветривание забоя;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6) уборка разрыхленной взрывом породы;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7) настил путей;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8) монтирование воздухопровода.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буровзрывные работы производятся в строгом соответствии с паспортом этих работ. Погрузка породы производится при помощи грейферных грузчиков ГШГ-1. Подъем породы производится при помощи лебедки ЛГПЛ-230 [12].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2.3.1.Расчет рациональной длины заходки и глубины шпуров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Условиями для определения рациональной длины заходки являются:</w:t>
      </w:r>
    </w:p>
    <w:p w:rsidR="00BE4716" w:rsidRDefault="00BE4716" w:rsidP="00BE471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сечение горной выработки (1,5 м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)</w:t>
      </w:r>
    </w:p>
    <w:p w:rsidR="00BE4716" w:rsidRDefault="00BE4716" w:rsidP="00BE471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расчетная глубина шурфа (12,5 м)</w:t>
      </w:r>
    </w:p>
    <w:p w:rsidR="00BE4716" w:rsidRDefault="00BE4716" w:rsidP="00BE471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категории пород по буримости 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>)</w:t>
      </w:r>
    </w:p>
    <w:p w:rsidR="00BE4716" w:rsidRDefault="00BE4716" w:rsidP="00BE471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крепости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песчаник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гранит-порфир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=15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кварц-гюбнеритовая жила</w:t>
      </w:r>
      <w:r>
        <w:rPr>
          <w:sz w:val="28"/>
          <w:szCs w:val="28"/>
          <w:lang w:val="en-US"/>
        </w:rPr>
        <w:t xml:space="preserve"> f=15</w:t>
      </w:r>
    </w:p>
    <w:p w:rsidR="00BE4716" w:rsidRDefault="00BE4716" w:rsidP="00BE471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 перфоратора (ПА-23)</w:t>
      </w:r>
    </w:p>
    <w:p w:rsidR="00BE4716" w:rsidRDefault="00BE4716" w:rsidP="00BE471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крепление: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наносы - сплошная венцовая крепь,</w:t>
      </w:r>
      <w:r>
        <w:rPr>
          <w:position w:val="-10"/>
          <w:sz w:val="28"/>
          <w:szCs w:val="28"/>
        </w:rPr>
        <w:object w:dxaOrig="180" w:dyaOrig="340">
          <v:shape id="_x0000_i1029" type="#_x0000_t75" style="width:9pt;height:17.25pt" o:ole="">
            <v:imagedata r:id="rId11" o:title=""/>
          </v:shape>
          <o:OLEObject Type="Embed" ProgID="Equation.3" ShapeID="_x0000_i1029" DrawAspect="Content" ObjectID="_1460001542" r:id="rId12"/>
        </w:objec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скальные породы - сплошная венцовая крепь в разбежку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шпуров на забое: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=2.7*</w:t>
      </w:r>
      <w:r>
        <w:rPr>
          <w:i/>
          <w:position w:val="-12"/>
          <w:sz w:val="28"/>
          <w:szCs w:val="28"/>
          <w:lang w:val="en-US"/>
        </w:rPr>
        <w:object w:dxaOrig="760" w:dyaOrig="400">
          <v:shape id="_x0000_i1030" type="#_x0000_t75" style="width:38.25pt;height:20.25pt" o:ole="">
            <v:imagedata r:id="rId13" o:title=""/>
          </v:shape>
          <o:OLEObject Type="Embed" ProgID="Equation.3" ShapeID="_x0000_i1030" DrawAspect="Content" ObjectID="_1460001543" r:id="rId14"/>
        </w:object>
      </w:r>
      <w:r>
        <w:rPr>
          <w:sz w:val="28"/>
          <w:szCs w:val="28"/>
        </w:rPr>
        <w:t xml:space="preserve">,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- крепость, а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- площадь забоя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f=3: N=2.7*</w:t>
      </w:r>
      <w:r>
        <w:rPr>
          <w:position w:val="-12"/>
          <w:sz w:val="28"/>
          <w:szCs w:val="28"/>
          <w:lang w:val="en-US"/>
        </w:rPr>
        <w:object w:dxaOrig="820" w:dyaOrig="400">
          <v:shape id="_x0000_i1031" type="#_x0000_t75" style="width:41.25pt;height:20.25pt" o:ole="">
            <v:imagedata r:id="rId15" o:title=""/>
          </v:shape>
          <o:OLEObject Type="Embed" ProgID="Equation.3" ShapeID="_x0000_i1031" DrawAspect="Content" ObjectID="_1460001544" r:id="rId16"/>
        </w:object>
      </w:r>
      <w:r>
        <w:rPr>
          <w:sz w:val="28"/>
          <w:szCs w:val="28"/>
          <w:lang w:val="en-US"/>
        </w:rPr>
        <w:t>=6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f=15: N=2.7*</w:t>
      </w:r>
      <w:r>
        <w:rPr>
          <w:position w:val="-12"/>
          <w:sz w:val="28"/>
          <w:szCs w:val="28"/>
          <w:lang w:val="en-US"/>
        </w:rPr>
        <w:object w:dxaOrig="920" w:dyaOrig="400">
          <v:shape id="_x0000_i1032" type="#_x0000_t75" style="width:45.75pt;height:20.25pt" o:ole="">
            <v:imagedata r:id="rId17" o:title=""/>
          </v:shape>
          <o:OLEObject Type="Embed" ProgID="Equation.3" ShapeID="_x0000_i1032" DrawAspect="Content" ObjectID="_1460001545" r:id="rId18"/>
        </w:object>
      </w:r>
      <w:r>
        <w:rPr>
          <w:sz w:val="28"/>
          <w:szCs w:val="28"/>
          <w:lang w:val="en-US"/>
        </w:rPr>
        <w:t>=13</w:t>
      </w:r>
    </w:p>
    <w:p w:rsidR="00BE4716" w:rsidRDefault="00BE4716" w:rsidP="00BE4716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рабочего дня =6 часов</w:t>
      </w:r>
    </w:p>
    <w:p w:rsidR="00BE4716" w:rsidRDefault="00BE4716" w:rsidP="00BE4716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число проходчиков на забое=1 человек</w:t>
      </w:r>
    </w:p>
    <w:p w:rsidR="00BE4716" w:rsidRDefault="00BE4716" w:rsidP="00BE4716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труда в чел. и часах на 1 м горной породы (приведены в таблице №5)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№5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“Затраты труда в чел. и часах на 1 м горной породы”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7"/>
        <w:gridCol w:w="4683"/>
      </w:tblGrid>
      <w:tr w:rsidR="00BE4716" w:rsidRPr="007F4598" w:rsidTr="007F4598">
        <w:trPr>
          <w:trHeight w:val="496"/>
        </w:trPr>
        <w:tc>
          <w:tcPr>
            <w:tcW w:w="4887" w:type="dxa"/>
          </w:tcPr>
          <w:p w:rsidR="00BE4716" w:rsidRPr="007F4598" w:rsidRDefault="00BE4716" w:rsidP="007F4598">
            <w:pPr>
              <w:rPr>
                <w:b/>
                <w:sz w:val="20"/>
                <w:szCs w:val="20"/>
              </w:rPr>
            </w:pPr>
            <w:r w:rsidRPr="007F4598">
              <w:rPr>
                <w:b/>
                <w:sz w:val="20"/>
                <w:szCs w:val="20"/>
              </w:rPr>
              <w:t>Технологические операции</w:t>
            </w:r>
          </w:p>
        </w:tc>
        <w:tc>
          <w:tcPr>
            <w:tcW w:w="4683" w:type="dxa"/>
          </w:tcPr>
          <w:p w:rsidR="00BE4716" w:rsidRPr="007F4598" w:rsidRDefault="00BE4716" w:rsidP="007F4598">
            <w:pPr>
              <w:rPr>
                <w:b/>
                <w:sz w:val="20"/>
                <w:szCs w:val="20"/>
              </w:rPr>
            </w:pPr>
            <w:r w:rsidRPr="007F4598">
              <w:rPr>
                <w:b/>
                <w:sz w:val="20"/>
                <w:szCs w:val="20"/>
              </w:rPr>
              <w:t>Затраты труда (в чел. и часах)</w:t>
            </w:r>
          </w:p>
        </w:tc>
      </w:tr>
      <w:tr w:rsidR="00BE4716" w:rsidRPr="007F4598" w:rsidTr="007F4598">
        <w:trPr>
          <w:trHeight w:val="713"/>
        </w:trPr>
        <w:tc>
          <w:tcPr>
            <w:tcW w:w="4887" w:type="dxa"/>
            <w:tcBorders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бурение шпуров</w:t>
            </w:r>
          </w:p>
        </w:tc>
        <w:tc>
          <w:tcPr>
            <w:tcW w:w="4683" w:type="dxa"/>
            <w:tcBorders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  <w:lang w:val="en-US"/>
              </w:rPr>
              <w:t>V</w:t>
            </w:r>
            <w:r w:rsidRPr="007F4598">
              <w:rPr>
                <w:sz w:val="20"/>
                <w:szCs w:val="20"/>
              </w:rPr>
              <w:t xml:space="preserve"> кат: 0,3 чел/ч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  <w:lang w:val="en-US"/>
              </w:rPr>
              <w:t>XV</w:t>
            </w:r>
            <w:r w:rsidRPr="007F4598">
              <w:rPr>
                <w:sz w:val="20"/>
                <w:szCs w:val="20"/>
              </w:rPr>
              <w:t xml:space="preserve"> кат: 1,78 чел/ч</w:t>
            </w:r>
          </w:p>
        </w:tc>
      </w:tr>
      <w:tr w:rsidR="00BE4716" w:rsidRPr="007F4598" w:rsidTr="007F4598">
        <w:trPr>
          <w:trHeight w:val="437"/>
        </w:trPr>
        <w:tc>
          <w:tcPr>
            <w:tcW w:w="4887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  <w:lang w:val="en-US"/>
              </w:rPr>
            </w:pPr>
            <w:r w:rsidRPr="007F4598">
              <w:rPr>
                <w:sz w:val="20"/>
                <w:szCs w:val="20"/>
              </w:rPr>
              <w:t>зарядка и взрывание шпуров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  <w:lang w:val="en-US"/>
              </w:rPr>
              <w:t xml:space="preserve">(4 </w:t>
            </w:r>
            <w:r w:rsidRPr="007F4598">
              <w:rPr>
                <w:sz w:val="20"/>
                <w:szCs w:val="20"/>
              </w:rPr>
              <w:t>минуты на 1 шпур)</w:t>
            </w:r>
          </w:p>
        </w:tc>
        <w:tc>
          <w:tcPr>
            <w:tcW w:w="468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  <w:lang w:val="en-US"/>
              </w:rPr>
              <w:t>V</w:t>
            </w:r>
            <w:r w:rsidRPr="007F4598">
              <w:rPr>
                <w:sz w:val="20"/>
                <w:szCs w:val="20"/>
              </w:rPr>
              <w:t xml:space="preserve"> кат: 24мин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  <w:lang w:val="en-US"/>
              </w:rPr>
              <w:t>XV</w:t>
            </w:r>
            <w:r w:rsidRPr="007F4598">
              <w:rPr>
                <w:sz w:val="20"/>
                <w:szCs w:val="20"/>
              </w:rPr>
              <w:t xml:space="preserve"> кат: 52мин</w:t>
            </w:r>
          </w:p>
        </w:tc>
      </w:tr>
      <w:tr w:rsidR="00BE4716" w:rsidRPr="007F4598" w:rsidTr="007F4598">
        <w:trPr>
          <w:trHeight w:val="419"/>
        </w:trPr>
        <w:tc>
          <w:tcPr>
            <w:tcW w:w="4887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вентиляция</w:t>
            </w:r>
          </w:p>
        </w:tc>
        <w:tc>
          <w:tcPr>
            <w:tcW w:w="468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30 минут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 w:rsidTr="007F4598">
        <w:trPr>
          <w:trHeight w:val="593"/>
        </w:trPr>
        <w:tc>
          <w:tcPr>
            <w:tcW w:w="4887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уборка породы</w:t>
            </w:r>
          </w:p>
        </w:tc>
        <w:tc>
          <w:tcPr>
            <w:tcW w:w="468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  <w:lang w:val="en-US"/>
              </w:rPr>
              <w:t>V</w:t>
            </w:r>
            <w:r w:rsidRPr="007F4598">
              <w:rPr>
                <w:sz w:val="20"/>
                <w:szCs w:val="20"/>
              </w:rPr>
              <w:t xml:space="preserve"> кат: 6,32 чел/ч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  <w:lang w:val="en-US"/>
              </w:rPr>
              <w:t>XV</w:t>
            </w:r>
            <w:r w:rsidRPr="007F4598">
              <w:rPr>
                <w:sz w:val="20"/>
                <w:szCs w:val="20"/>
              </w:rPr>
              <w:t xml:space="preserve"> кат: 7,41 чел/ч</w:t>
            </w:r>
          </w:p>
        </w:tc>
      </w:tr>
      <w:tr w:rsidR="00BE4716" w:rsidRPr="007F4598" w:rsidTr="007F4598">
        <w:trPr>
          <w:trHeight w:val="446"/>
        </w:trPr>
        <w:tc>
          <w:tcPr>
            <w:tcW w:w="4887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монтаж воздухопровода</w:t>
            </w:r>
          </w:p>
        </w:tc>
        <w:tc>
          <w:tcPr>
            <w:tcW w:w="468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0,56 чел/ч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 w:rsidTr="007F4598">
        <w:trPr>
          <w:trHeight w:val="268"/>
        </w:trPr>
        <w:tc>
          <w:tcPr>
            <w:tcW w:w="4887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крепление</w:t>
            </w:r>
          </w:p>
        </w:tc>
        <w:tc>
          <w:tcPr>
            <w:tcW w:w="468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3,09 чел/ч</w:t>
            </w:r>
          </w:p>
        </w:tc>
      </w:tr>
      <w:tr w:rsidR="00BE4716" w:rsidRPr="007F4598" w:rsidTr="007F4598">
        <w:trPr>
          <w:trHeight w:val="413"/>
        </w:trPr>
        <w:tc>
          <w:tcPr>
            <w:tcW w:w="4887" w:type="dxa"/>
            <w:tcBorders>
              <w:top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b/>
                <w:sz w:val="20"/>
                <w:szCs w:val="20"/>
              </w:rPr>
              <w:t>Итог:</w:t>
            </w:r>
            <w:r w:rsidRPr="007F4598">
              <w:rPr>
                <w:sz w:val="20"/>
                <w:szCs w:val="20"/>
              </w:rPr>
              <w:t xml:space="preserve"> производительные затраты</w:t>
            </w:r>
          </w:p>
        </w:tc>
        <w:tc>
          <w:tcPr>
            <w:tcW w:w="4683" w:type="dxa"/>
            <w:tcBorders>
              <w:top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  <w:lang w:val="en-US"/>
              </w:rPr>
              <w:t>V</w:t>
            </w:r>
            <w:r w:rsidRPr="007F4598">
              <w:rPr>
                <w:sz w:val="20"/>
                <w:szCs w:val="20"/>
              </w:rPr>
              <w:t xml:space="preserve"> кат: 10,27 чел/ч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  <w:lang w:val="en-US"/>
              </w:rPr>
              <w:t>XV</w:t>
            </w:r>
            <w:r w:rsidRPr="007F4598">
              <w:rPr>
                <w:sz w:val="20"/>
                <w:szCs w:val="20"/>
              </w:rPr>
              <w:t>кат: 12,84 чел/ч</w:t>
            </w: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>зах</w:t>
      </w:r>
      <w:r>
        <w:rPr>
          <w:b/>
          <w:sz w:val="28"/>
          <w:szCs w:val="28"/>
        </w:rPr>
        <w:t>=</w:t>
      </w:r>
      <w:r>
        <w:rPr>
          <w:b/>
          <w:position w:val="-32"/>
          <w:sz w:val="28"/>
          <w:szCs w:val="28"/>
        </w:rPr>
        <w:object w:dxaOrig="580" w:dyaOrig="700">
          <v:shape id="_x0000_i1033" type="#_x0000_t75" style="width:29.25pt;height:47.25pt" o:ole="">
            <v:imagedata r:id="rId19" o:title=""/>
          </v:shape>
          <o:OLEObject Type="Embed" ProgID="Equation.3" ShapeID="_x0000_i1033" DrawAspect="Content" ObjectID="_1460001546" r:id="rId20"/>
        </w:object>
      </w:r>
      <w:r>
        <w:rPr>
          <w:b/>
          <w:sz w:val="28"/>
          <w:szCs w:val="28"/>
        </w:rPr>
        <w:t xml:space="preserve">,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зах</w:t>
      </w:r>
      <w:r>
        <w:rPr>
          <w:sz w:val="28"/>
          <w:szCs w:val="28"/>
        </w:rPr>
        <w:t xml:space="preserve"> – рациональная длина заходки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проходчиков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=6 (число часов в рабочей смене)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производительные затраты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зах  5</w:t>
      </w:r>
      <w:r>
        <w:rPr>
          <w:sz w:val="28"/>
          <w:szCs w:val="28"/>
        </w:rPr>
        <w:t>=0,584м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зах 15</w:t>
      </w:r>
      <w:r>
        <w:rPr>
          <w:sz w:val="28"/>
          <w:szCs w:val="28"/>
        </w:rPr>
        <w:t>=0,467м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>шп</w:t>
      </w:r>
      <w:r>
        <w:rPr>
          <w:b/>
          <w:sz w:val="28"/>
          <w:szCs w:val="28"/>
        </w:rPr>
        <w:t xml:space="preserve">= 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>зах</w:t>
      </w:r>
      <w:r>
        <w:rPr>
          <w:b/>
          <w:sz w:val="28"/>
          <w:szCs w:val="28"/>
        </w:rPr>
        <w:t>/0, 9, м,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 xml:space="preserve">шп </w:t>
      </w:r>
      <w:r>
        <w:rPr>
          <w:sz w:val="28"/>
          <w:szCs w:val="28"/>
        </w:rPr>
        <w:t>– глубина шпуров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кат: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шп</w:t>
      </w:r>
      <w:r>
        <w:rPr>
          <w:sz w:val="28"/>
          <w:szCs w:val="28"/>
        </w:rPr>
        <w:t>= 0, 65м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кат: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шп</w:t>
      </w:r>
      <w:r>
        <w:rPr>
          <w:sz w:val="28"/>
          <w:szCs w:val="28"/>
        </w:rPr>
        <w:t>=0, 52м</w:t>
      </w:r>
    </w:p>
    <w:p w:rsidR="00BE4716" w:rsidRDefault="007F4598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E4716">
        <w:rPr>
          <w:b/>
          <w:sz w:val="28"/>
          <w:szCs w:val="28"/>
        </w:rPr>
        <w:t>Таблица №6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“Затраты труда для проходки гранит-порфиров и кварц-гюбнеритовой жилы”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813"/>
        <w:gridCol w:w="2904"/>
      </w:tblGrid>
      <w:tr w:rsidR="00BE4716" w:rsidRPr="007F4598" w:rsidTr="007F4598">
        <w:trPr>
          <w:trHeight w:val="496"/>
        </w:trPr>
        <w:tc>
          <w:tcPr>
            <w:tcW w:w="3853" w:type="dxa"/>
          </w:tcPr>
          <w:p w:rsidR="00BE4716" w:rsidRPr="007F4598" w:rsidRDefault="00BE4716" w:rsidP="007F4598">
            <w:pPr>
              <w:rPr>
                <w:b/>
                <w:sz w:val="20"/>
                <w:szCs w:val="20"/>
              </w:rPr>
            </w:pPr>
            <w:r w:rsidRPr="007F4598">
              <w:rPr>
                <w:b/>
                <w:sz w:val="20"/>
                <w:szCs w:val="20"/>
              </w:rPr>
              <w:t>Технологические операции</w:t>
            </w:r>
          </w:p>
        </w:tc>
        <w:tc>
          <w:tcPr>
            <w:tcW w:w="2813" w:type="dxa"/>
          </w:tcPr>
          <w:p w:rsidR="00BE4716" w:rsidRPr="007F4598" w:rsidRDefault="00BE4716" w:rsidP="007F4598">
            <w:pPr>
              <w:rPr>
                <w:b/>
                <w:sz w:val="20"/>
                <w:szCs w:val="20"/>
              </w:rPr>
            </w:pPr>
            <w:r w:rsidRPr="007F4598">
              <w:rPr>
                <w:b/>
                <w:sz w:val="20"/>
                <w:szCs w:val="20"/>
              </w:rPr>
              <w:t>Затраты труда на 1м</w:t>
            </w:r>
            <w:r w:rsidRPr="007F4598">
              <w:rPr>
                <w:b/>
                <w:sz w:val="20"/>
                <w:szCs w:val="20"/>
                <w:vertAlign w:val="superscript"/>
              </w:rPr>
              <w:t xml:space="preserve">2 </w:t>
            </w:r>
            <w:r w:rsidRPr="007F4598">
              <w:rPr>
                <w:b/>
                <w:sz w:val="20"/>
                <w:szCs w:val="20"/>
              </w:rPr>
              <w:t>горной породы</w:t>
            </w:r>
          </w:p>
          <w:p w:rsidR="00BE4716" w:rsidRPr="007F4598" w:rsidRDefault="00BE4716" w:rsidP="007F4598">
            <w:pPr>
              <w:rPr>
                <w:b/>
                <w:sz w:val="20"/>
                <w:szCs w:val="20"/>
              </w:rPr>
            </w:pPr>
            <w:r w:rsidRPr="007F4598">
              <w:rPr>
                <w:b/>
                <w:sz w:val="20"/>
                <w:szCs w:val="20"/>
              </w:rPr>
              <w:t>(в чел. и часах)</w:t>
            </w:r>
          </w:p>
        </w:tc>
        <w:tc>
          <w:tcPr>
            <w:tcW w:w="2904" w:type="dxa"/>
          </w:tcPr>
          <w:p w:rsidR="00BE4716" w:rsidRPr="007F4598" w:rsidRDefault="00BE4716" w:rsidP="007F4598">
            <w:pPr>
              <w:rPr>
                <w:b/>
                <w:sz w:val="20"/>
                <w:szCs w:val="20"/>
              </w:rPr>
            </w:pPr>
            <w:r w:rsidRPr="007F4598">
              <w:rPr>
                <w:b/>
                <w:sz w:val="20"/>
                <w:szCs w:val="20"/>
              </w:rPr>
              <w:t>Затраты труда на весь объем горной породы</w:t>
            </w:r>
          </w:p>
          <w:p w:rsidR="00BE4716" w:rsidRPr="007F4598" w:rsidRDefault="00BE4716" w:rsidP="007F4598">
            <w:pPr>
              <w:rPr>
                <w:b/>
                <w:sz w:val="20"/>
                <w:szCs w:val="20"/>
              </w:rPr>
            </w:pPr>
            <w:r w:rsidRPr="007F4598">
              <w:rPr>
                <w:b/>
                <w:sz w:val="20"/>
                <w:szCs w:val="20"/>
              </w:rPr>
              <w:t>(в чел. и часах)</w:t>
            </w:r>
          </w:p>
        </w:tc>
      </w:tr>
      <w:tr w:rsidR="00BE4716" w:rsidRPr="007F4598" w:rsidTr="007F4598">
        <w:trPr>
          <w:trHeight w:val="345"/>
        </w:trPr>
        <w:tc>
          <w:tcPr>
            <w:tcW w:w="3853" w:type="dxa"/>
            <w:tcBorders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бурение шпуров</w:t>
            </w:r>
          </w:p>
        </w:tc>
        <w:tc>
          <w:tcPr>
            <w:tcW w:w="2813" w:type="dxa"/>
            <w:tcBorders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1,78 чел/ч</w:t>
            </w:r>
          </w:p>
        </w:tc>
        <w:tc>
          <w:tcPr>
            <w:tcW w:w="2904" w:type="dxa"/>
            <w:tcBorders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0,9чел/ч</w:t>
            </w:r>
          </w:p>
        </w:tc>
      </w:tr>
      <w:tr w:rsidR="00BE4716" w:rsidRPr="007F4598" w:rsidTr="007F4598">
        <w:trPr>
          <w:trHeight w:val="449"/>
        </w:trPr>
        <w:tc>
          <w:tcPr>
            <w:tcW w:w="385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зарядка и взрывание шпуров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(4 минуты на 1 шпур)</w:t>
            </w:r>
          </w:p>
        </w:tc>
        <w:tc>
          <w:tcPr>
            <w:tcW w:w="281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52мин</w:t>
            </w:r>
          </w:p>
        </w:tc>
        <w:tc>
          <w:tcPr>
            <w:tcW w:w="2904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52мин</w:t>
            </w:r>
          </w:p>
        </w:tc>
      </w:tr>
      <w:tr w:rsidR="00BE4716" w:rsidRPr="007F4598" w:rsidTr="007F4598">
        <w:trPr>
          <w:trHeight w:val="333"/>
        </w:trPr>
        <w:tc>
          <w:tcPr>
            <w:tcW w:w="385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вентиляция</w:t>
            </w:r>
          </w:p>
        </w:tc>
        <w:tc>
          <w:tcPr>
            <w:tcW w:w="281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30 минут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30мин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 w:rsidTr="007F4598">
        <w:trPr>
          <w:trHeight w:val="236"/>
        </w:trPr>
        <w:tc>
          <w:tcPr>
            <w:tcW w:w="385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уборка породы</w:t>
            </w:r>
          </w:p>
        </w:tc>
        <w:tc>
          <w:tcPr>
            <w:tcW w:w="281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7,41 чел/ч</w:t>
            </w:r>
          </w:p>
        </w:tc>
        <w:tc>
          <w:tcPr>
            <w:tcW w:w="2904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3,7чел/ч</w:t>
            </w:r>
          </w:p>
        </w:tc>
      </w:tr>
      <w:tr w:rsidR="00BE4716" w:rsidRPr="007F4598" w:rsidTr="007F4598">
        <w:trPr>
          <w:trHeight w:val="409"/>
        </w:trPr>
        <w:tc>
          <w:tcPr>
            <w:tcW w:w="385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монтаж воздухопровода</w:t>
            </w:r>
          </w:p>
        </w:tc>
        <w:tc>
          <w:tcPr>
            <w:tcW w:w="281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0,56 чел/ч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0,28чел/ч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 w:rsidTr="007F4598">
        <w:trPr>
          <w:trHeight w:val="218"/>
        </w:trPr>
        <w:tc>
          <w:tcPr>
            <w:tcW w:w="385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крепление</w:t>
            </w:r>
          </w:p>
        </w:tc>
        <w:tc>
          <w:tcPr>
            <w:tcW w:w="2813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3,09 чел/ч</w:t>
            </w:r>
          </w:p>
        </w:tc>
        <w:tc>
          <w:tcPr>
            <w:tcW w:w="2904" w:type="dxa"/>
            <w:tcBorders>
              <w:top w:val="single" w:sz="4" w:space="0" w:color="CCCCCC"/>
              <w:bottom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1,5чел/ч</w:t>
            </w:r>
          </w:p>
        </w:tc>
      </w:tr>
      <w:tr w:rsidR="00BE4716" w:rsidRPr="007F4598" w:rsidTr="007F4598">
        <w:trPr>
          <w:trHeight w:val="263"/>
        </w:trPr>
        <w:tc>
          <w:tcPr>
            <w:tcW w:w="3853" w:type="dxa"/>
            <w:tcBorders>
              <w:top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b/>
                <w:sz w:val="20"/>
                <w:szCs w:val="20"/>
              </w:rPr>
              <w:t>Итог:</w:t>
            </w:r>
            <w:r w:rsidRPr="007F4598">
              <w:rPr>
                <w:sz w:val="20"/>
                <w:szCs w:val="20"/>
              </w:rPr>
              <w:t xml:space="preserve"> производительные затраты</w:t>
            </w:r>
          </w:p>
        </w:tc>
        <w:tc>
          <w:tcPr>
            <w:tcW w:w="2813" w:type="dxa"/>
            <w:tcBorders>
              <w:top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12,84 чел/ч</w:t>
            </w:r>
          </w:p>
        </w:tc>
        <w:tc>
          <w:tcPr>
            <w:tcW w:w="2904" w:type="dxa"/>
            <w:tcBorders>
              <w:top w:val="single" w:sz="4" w:space="0" w:color="CCCCCC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6чел/ч</w:t>
            </w: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2.3.2.Разметка и бурение шпуров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расположения шпуров:</w:t>
      </w:r>
    </w:p>
    <w:p w:rsidR="00BE4716" w:rsidRDefault="00BE4716" w:rsidP="00BE471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шпуры должны быть расположены таким образом, чтобы соблюдалась равномерная работа каждого шпура, исключая подрыв рядом расположенных зарядов</w:t>
      </w:r>
    </w:p>
    <w:p w:rsidR="00BE4716" w:rsidRDefault="00BE4716" w:rsidP="00BE471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отбойка породы должна быть в контурах выработки</w:t>
      </w:r>
    </w:p>
    <w:p w:rsidR="00BE4716" w:rsidRDefault="00BE4716" w:rsidP="00BE471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 быть соблюдено равномерное дробление породы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шпуров: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гр.- врубы со шпурами, расположенные наклонно к оси выработки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гр.- врубы со шпурами, расположенные параллельно к оси выработки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гр.- комбинированная выработка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 гр.</w:t>
      </w:r>
    </w:p>
    <w:p w:rsidR="00BE4716" w:rsidRDefault="00BE4716" w:rsidP="00BE4716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врубам относятся центральный, пирамидальный грунт – при проходке горных выработок в породах средней и выше средней крепости массивной структуры и трещиноватой структуры. Количество врубовых шпуров- до 6 штук. В крепких и очень крепких вводится в центре холостой шпур.</w:t>
      </w:r>
    </w:p>
    <w:p w:rsidR="00BE4716" w:rsidRDefault="00BE4716" w:rsidP="00BE4716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Вертикальный и горизонтальный клиновый вруб - при проходке горизонтальных выработок в породах различной крепости. Условием для этого вруба является трещиноватость и слоистость пород. Количество не превышает 8 штук. Для усиления эффекта применяются дополнительные шпуры</w:t>
      </w:r>
    </w:p>
    <w:p w:rsidR="00BE4716" w:rsidRDefault="00BE4716" w:rsidP="00BE4716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Верхний, нижний и боковой врубы. Применяются при прохождении горизонтальной или слабо наклонной выработках.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 гр.</w:t>
      </w:r>
    </w:p>
    <w:p w:rsidR="00BE4716" w:rsidRDefault="00BE4716" w:rsidP="00BE4716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Призматический вруб. Он применяется в породах любой крепости с различным сечением и геологической ситуацией. Число шпуров не превышает 4 штуки. Если очень крепкие породы, то в центре бурится холостой шпур. Этот тип применяется при быстрой проходке горных пород за счет большой эффективности</w:t>
      </w:r>
    </w:p>
    <w:p w:rsidR="00BE4716" w:rsidRDefault="00BE4716" w:rsidP="00BE4716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Щелевой вруб. Все шпуры вруба располагаются на одной прямой. Заряжаемые и холостые шпуры чередуются между собой через 1. Применяется по хрупким породам, в монолитных породах.</w:t>
      </w:r>
    </w:p>
    <w:p w:rsidR="00BE4716" w:rsidRDefault="00BE4716" w:rsidP="00BE4716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Спиральный вруб.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заходок по проходке горных выработок равно отношению длины выработки к длине одной заходки.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взорванной породы в массиве одной заходки равно произведению площади сечения горной выработки на длину заходки. За минимально допустимую глубину шпура принимаем 0,5м.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количества шпуров и разметка для канав: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шпуров на забое: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>=2.7*</w:t>
      </w:r>
      <w:r>
        <w:rPr>
          <w:b/>
          <w:i/>
          <w:position w:val="-12"/>
          <w:sz w:val="28"/>
          <w:szCs w:val="28"/>
          <w:lang w:val="en-US"/>
        </w:rPr>
        <w:object w:dxaOrig="760" w:dyaOrig="400">
          <v:shape id="_x0000_i1034" type="#_x0000_t75" style="width:38.25pt;height:20.25pt" o:ole="">
            <v:imagedata r:id="rId13" o:title=""/>
          </v:shape>
          <o:OLEObject Type="Embed" ProgID="Equation.3" ShapeID="_x0000_i1034" DrawAspect="Content" ObjectID="_1460001547" r:id="rId21"/>
        </w:object>
      </w:r>
      <w:r>
        <w:rPr>
          <w:b/>
          <w:sz w:val="28"/>
          <w:szCs w:val="28"/>
        </w:rPr>
        <w:t xml:space="preserve">,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- крепость, а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- площадь забоя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=2, 7*</w:t>
      </w:r>
      <w:r>
        <w:rPr>
          <w:i/>
          <w:position w:val="-12"/>
          <w:sz w:val="28"/>
          <w:szCs w:val="28"/>
          <w:lang w:val="en-US"/>
        </w:rPr>
        <w:object w:dxaOrig="1359" w:dyaOrig="400">
          <v:shape id="_x0000_i1035" type="#_x0000_t75" style="width:68.25pt;height:20.25pt" o:ole="">
            <v:imagedata r:id="rId22" o:title=""/>
          </v:shape>
          <o:OLEObject Type="Embed" ProgID="Equation.3" ShapeID="_x0000_i1035" DrawAspect="Content" ObjectID="_1460001548" r:id="rId23"/>
        </w:objec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>41,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Длина шпуров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шп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/0.85=0.5/0.85=0.6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количества шпуров и разметка для шурфа: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шпуров на забое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): при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=3: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=6, при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=15: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=13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шпуров на забое выработок: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канава: шурф: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категория</w:t>
      </w:r>
    </w:p>
    <w:p w:rsidR="007F4598" w:rsidRDefault="007F4598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2.3.3.Обоснование выбора и расчет требуемого количества ВВ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ВВ определяется характером выработки, степенью увлажненности на забое, насыщенностью выработок газами и пылью. Выбирается аммонит скальный №1 патронированный.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Свойства взрывчатого вещества:</w:t>
      </w:r>
    </w:p>
    <w:p w:rsidR="00BE4716" w:rsidRDefault="00BE4716" w:rsidP="00BE4716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Работоспособность 450м</w:t>
      </w:r>
      <w:r>
        <w:rPr>
          <w:sz w:val="28"/>
          <w:szCs w:val="28"/>
          <w:vertAlign w:val="superscript"/>
        </w:rPr>
        <w:t>3</w:t>
      </w:r>
    </w:p>
    <w:p w:rsidR="00BE4716" w:rsidRDefault="00BE4716" w:rsidP="00BE4716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работоспособности 0,85</w:t>
      </w:r>
    </w:p>
    <w:p w:rsidR="00BE4716" w:rsidRDefault="00BE4716" w:rsidP="00BE4716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Бризантность 18мм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 количества ВВ на 1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рассчитывается по формуле Покровского: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·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·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w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·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e</w:t>
      </w:r>
      <w:r>
        <w:rPr>
          <w:sz w:val="28"/>
          <w:szCs w:val="28"/>
        </w:rPr>
        <w:t>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нормальный удельный расход заряда ВВ для образования воронки глубиной 1 м;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– структурный коэффициент взрываемой породы;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 – коэффициент, учитывающий влияние степени зажима породы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 – коэффициент, учитывающий работоспособность ВВ.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канав: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 количества ВВ на 1 м</w:t>
      </w:r>
      <w:r>
        <w:rPr>
          <w:sz w:val="28"/>
          <w:szCs w:val="28"/>
          <w:vertAlign w:val="superscript"/>
        </w:rPr>
        <w:t>2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 0.34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</w:t>
      </w:r>
    </w:p>
    <w:p w:rsidR="00BE4716" w:rsidRDefault="00BE4716" w:rsidP="006D3C1A">
      <w:pPr>
        <w:tabs>
          <w:tab w:val="left" w:pos="99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= 1.0, 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 = 1,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 = 0, 85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=0, 29 кг/м</w:t>
      </w:r>
      <w:r>
        <w:rPr>
          <w:sz w:val="28"/>
          <w:szCs w:val="28"/>
          <w:vertAlign w:val="superscript"/>
        </w:rPr>
        <w:t>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количества ВВ на одну заходку: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>зах.</w:t>
      </w:r>
      <w:r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*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</w:rPr>
        <w:t>, кг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объем взорванной породы на 1 заходку.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=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*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>зах</w:t>
      </w:r>
      <w:r>
        <w:rPr>
          <w:b/>
          <w:sz w:val="28"/>
          <w:szCs w:val="28"/>
        </w:rPr>
        <w:t xml:space="preserve">, кг,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- площадь забоя горной породы (0,3м)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 xml:space="preserve">зах </w:t>
      </w:r>
      <w:r>
        <w:rPr>
          <w:sz w:val="28"/>
          <w:szCs w:val="28"/>
        </w:rPr>
        <w:t>–длина заходки (20м)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=6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зах</w:t>
      </w:r>
      <w:r>
        <w:rPr>
          <w:sz w:val="28"/>
          <w:szCs w:val="28"/>
        </w:rPr>
        <w:t>=6*,29=2,94кг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зарядов шпуров рассчитывается по формуле: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</w:rPr>
        <w:t>шп</w:t>
      </w:r>
      <w:r>
        <w:rPr>
          <w:b/>
          <w:sz w:val="28"/>
          <w:szCs w:val="28"/>
        </w:rPr>
        <w:t xml:space="preserve">= 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</w:rPr>
        <w:t>зах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>, кг,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 количество шпуров на забое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шп</w:t>
      </w:r>
      <w:r>
        <w:rPr>
          <w:sz w:val="28"/>
          <w:szCs w:val="28"/>
        </w:rPr>
        <w:t>=0,08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Заменяем расчетное количество взрывчатого вещества на стандартные патроны. Применяем стандартный 100г патрон взрывчатого вещества. Перечисляем количество взрывчатого вещества на одну заходку: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зах</w:t>
      </w:r>
      <w:r>
        <w:rPr>
          <w:sz w:val="28"/>
          <w:szCs w:val="28"/>
        </w:rPr>
        <w:t>=0,1*41=4,1кг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общ</w:t>
      </w:r>
      <w:r>
        <w:rPr>
          <w:sz w:val="28"/>
          <w:szCs w:val="28"/>
        </w:rPr>
        <w:t>=41*20=82кг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Расчет длины забоя шпуров:</w:t>
      </w: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  <w:vertAlign w:val="subscript"/>
        </w:rPr>
        <w:t>заб</w:t>
      </w:r>
      <w:r>
        <w:rPr>
          <w:color w:val="000000"/>
          <w:spacing w:val="-3"/>
          <w:sz w:val="28"/>
          <w:szCs w:val="28"/>
        </w:rPr>
        <w:t>=</w:t>
      </w: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</w:rPr>
        <w:t>-</w:t>
      </w: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  <w:vertAlign w:val="subscript"/>
        </w:rPr>
        <w:t>зар</w:t>
      </w:r>
      <w:r>
        <w:rPr>
          <w:color w:val="000000"/>
          <w:spacing w:val="-3"/>
          <w:sz w:val="28"/>
          <w:szCs w:val="28"/>
        </w:rPr>
        <w:t>+0,15м,</w:t>
      </w: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где </w:t>
      </w: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</w:rPr>
        <w:t>- глубина забоя горной выработки,</w:t>
      </w: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  <w:vertAlign w:val="subscript"/>
        </w:rPr>
        <w:t>зар</w:t>
      </w:r>
      <w:r>
        <w:rPr>
          <w:color w:val="000000"/>
          <w:spacing w:val="-3"/>
          <w:sz w:val="28"/>
          <w:szCs w:val="28"/>
        </w:rPr>
        <w:t>- глубина зарядки шпуров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  <w:vertAlign w:val="subscript"/>
        </w:rPr>
        <w:t>заб</w:t>
      </w:r>
      <w:r>
        <w:rPr>
          <w:color w:val="000000"/>
          <w:spacing w:val="-3"/>
          <w:sz w:val="28"/>
          <w:szCs w:val="28"/>
        </w:rPr>
        <w:t>=0,6-0,12+0,15=0,63м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шурфов: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 количества ВВ на 1 м</w:t>
      </w:r>
      <w:r>
        <w:rPr>
          <w:sz w:val="28"/>
          <w:szCs w:val="28"/>
          <w:vertAlign w:val="superscript"/>
        </w:rPr>
        <w:t>2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 0,49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</w:t>
      </w:r>
    </w:p>
    <w:p w:rsidR="00BE4716" w:rsidRDefault="00BE4716" w:rsidP="006D3C1A">
      <w:pPr>
        <w:tabs>
          <w:tab w:val="left" w:pos="99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= 1.0, 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 = 2,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 = 1,05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=1,03 кг/м</w:t>
      </w:r>
      <w:r>
        <w:rPr>
          <w:sz w:val="28"/>
          <w:szCs w:val="28"/>
          <w:vertAlign w:val="superscript"/>
        </w:rPr>
        <w:t>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количества ВВ на одну заходку: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>зах.</w:t>
      </w:r>
      <w:r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*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</w:rPr>
        <w:t>, кг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объем взорванной породы на 1 заходку.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=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*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>зах</w:t>
      </w:r>
      <w:r>
        <w:rPr>
          <w:b/>
          <w:sz w:val="28"/>
          <w:szCs w:val="28"/>
        </w:rPr>
        <w:t xml:space="preserve">, кг,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- площадь забоя горной породы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 xml:space="preserve">зах </w:t>
      </w:r>
      <w:r>
        <w:rPr>
          <w:sz w:val="28"/>
          <w:szCs w:val="28"/>
        </w:rPr>
        <w:t>–длина заходки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=1,5*0,65=0,9м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15</w:t>
      </w:r>
      <w:r>
        <w:rPr>
          <w:sz w:val="28"/>
          <w:szCs w:val="28"/>
        </w:rPr>
        <w:t>=1,5*0,52=0,7м</w:t>
      </w:r>
      <w:r>
        <w:rPr>
          <w:sz w:val="28"/>
          <w:szCs w:val="28"/>
          <w:vertAlign w:val="superscript"/>
        </w:rPr>
        <w:t>3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зах 5</w:t>
      </w:r>
      <w:r>
        <w:rPr>
          <w:sz w:val="28"/>
          <w:szCs w:val="28"/>
        </w:rPr>
        <w:t xml:space="preserve">=0,9*1,03=0,93кг,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зах 15</w:t>
      </w:r>
      <w:r>
        <w:rPr>
          <w:sz w:val="28"/>
          <w:szCs w:val="28"/>
        </w:rPr>
        <w:t>=0,7*1,03=0,72кг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зарядов шпуров рассчитывается по формуле: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</w:rPr>
        <w:t>шп</w:t>
      </w:r>
      <w:r>
        <w:rPr>
          <w:b/>
          <w:sz w:val="28"/>
          <w:szCs w:val="28"/>
        </w:rPr>
        <w:t xml:space="preserve">= 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</w:rPr>
        <w:t>зах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>, кг,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 количество шпуров на забое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Заменяем расчетное количество взрывчатого вещества на стандартные патроны. Применяем стандартный 100г патрон взрывчатого вещества для врубовых шпуров и ½ 100г патрона для отбойных. Перечисляем количество взрывчатого вещества на одну заходку: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зах 5</w:t>
      </w:r>
      <w:r>
        <w:rPr>
          <w:sz w:val="28"/>
          <w:szCs w:val="28"/>
        </w:rPr>
        <w:t>=0,1*2+0,05*4=0,4кг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зах 15</w:t>
      </w:r>
      <w:r>
        <w:rPr>
          <w:sz w:val="28"/>
          <w:szCs w:val="28"/>
        </w:rPr>
        <w:t>=0,1*4+0,05*8=0,8кг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  <w:vertAlign w:val="subscript"/>
        </w:rPr>
      </w:pP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</w:rPr>
        <w:t>зах</w:t>
      </w:r>
      <w:r>
        <w:rPr>
          <w:b/>
          <w:sz w:val="28"/>
          <w:szCs w:val="28"/>
        </w:rPr>
        <w:t>=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</w:rPr>
        <w:t>отб</w:t>
      </w:r>
      <w:r>
        <w:rPr>
          <w:b/>
          <w:sz w:val="28"/>
          <w:szCs w:val="28"/>
        </w:rPr>
        <w:t>*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  <w:vertAlign w:val="subscript"/>
        </w:rPr>
        <w:t>отб</w:t>
      </w:r>
      <w:r>
        <w:rPr>
          <w:b/>
          <w:sz w:val="28"/>
          <w:szCs w:val="28"/>
        </w:rPr>
        <w:t>+1,3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</w:rPr>
        <w:t>отб</w:t>
      </w:r>
      <w:r>
        <w:rPr>
          <w:b/>
          <w:sz w:val="28"/>
          <w:szCs w:val="28"/>
        </w:rPr>
        <w:t>*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  <w:vertAlign w:val="subscript"/>
        </w:rPr>
        <w:t>вр,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отб</w:t>
      </w:r>
      <w:r>
        <w:rPr>
          <w:sz w:val="28"/>
          <w:szCs w:val="28"/>
        </w:rPr>
        <w:t>- заряд отбойных и вспомогательных шпуров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отб</w:t>
      </w:r>
      <w:r>
        <w:rPr>
          <w:sz w:val="28"/>
          <w:szCs w:val="28"/>
        </w:rPr>
        <w:t>- количество отбойных и вспомогательных шпуров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вр</w:t>
      </w:r>
      <w:r>
        <w:rPr>
          <w:sz w:val="28"/>
          <w:szCs w:val="28"/>
        </w:rPr>
        <w:t>- заряд врубового шпура. Он равен 1,3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отб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вр</w:t>
      </w:r>
      <w:r>
        <w:rPr>
          <w:sz w:val="28"/>
          <w:szCs w:val="28"/>
        </w:rPr>
        <w:t>- количество врубового шпура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кат: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отб</w:t>
      </w:r>
      <w:r>
        <w:rPr>
          <w:sz w:val="28"/>
          <w:szCs w:val="28"/>
        </w:rPr>
        <w:t xml:space="preserve">=0,05,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вр</w:t>
      </w:r>
      <w:r>
        <w:rPr>
          <w:sz w:val="28"/>
          <w:szCs w:val="28"/>
        </w:rPr>
        <w:t>=0.07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кат: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отб</w:t>
      </w:r>
      <w:r>
        <w:rPr>
          <w:sz w:val="28"/>
          <w:szCs w:val="28"/>
        </w:rPr>
        <w:t xml:space="preserve">=0,05,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вр</w:t>
      </w:r>
      <w:r>
        <w:rPr>
          <w:sz w:val="28"/>
          <w:szCs w:val="28"/>
        </w:rPr>
        <w:t>=0.07</w:t>
      </w: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Расчет длины забоя шпуров:</w:t>
      </w: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  <w:vertAlign w:val="subscript"/>
        </w:rPr>
        <w:t>заб</w:t>
      </w:r>
      <w:r>
        <w:rPr>
          <w:color w:val="000000"/>
          <w:spacing w:val="-3"/>
          <w:sz w:val="28"/>
          <w:szCs w:val="28"/>
        </w:rPr>
        <w:t>=</w:t>
      </w: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</w:rPr>
        <w:t>-</w:t>
      </w: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  <w:vertAlign w:val="subscript"/>
        </w:rPr>
        <w:t>зар</w:t>
      </w:r>
      <w:r>
        <w:rPr>
          <w:color w:val="000000"/>
          <w:spacing w:val="-3"/>
          <w:sz w:val="28"/>
          <w:szCs w:val="28"/>
        </w:rPr>
        <w:t>,</w:t>
      </w: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где </w:t>
      </w: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</w:rPr>
        <w:t>- глубина забоя горной выработки (20м),</w:t>
      </w: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  <w:vertAlign w:val="subscript"/>
        </w:rPr>
        <w:t>зар</w:t>
      </w:r>
      <w:r>
        <w:rPr>
          <w:color w:val="000000"/>
          <w:spacing w:val="-3"/>
          <w:sz w:val="28"/>
          <w:szCs w:val="28"/>
        </w:rPr>
        <w:t>- глубина зарядки шпуров (5 кат-0, 65м, 15 кат-0, 52м)</w:t>
      </w: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  <w:vertAlign w:val="subscript"/>
        </w:rPr>
        <w:t>заб 5</w:t>
      </w:r>
      <w:r>
        <w:rPr>
          <w:color w:val="000000"/>
          <w:spacing w:val="-3"/>
          <w:sz w:val="28"/>
          <w:szCs w:val="28"/>
        </w:rPr>
        <w:t>=20*0,65+0,15=13,15м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L</w:t>
      </w:r>
      <w:r>
        <w:rPr>
          <w:color w:val="000000"/>
          <w:spacing w:val="-3"/>
          <w:sz w:val="28"/>
          <w:szCs w:val="28"/>
          <w:vertAlign w:val="subscript"/>
        </w:rPr>
        <w:t>заб 15</w:t>
      </w:r>
      <w:r>
        <w:rPr>
          <w:color w:val="000000"/>
          <w:spacing w:val="-3"/>
          <w:sz w:val="28"/>
          <w:szCs w:val="28"/>
        </w:rPr>
        <w:t>=20*0,52+0,15=10,55м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2.3.4.Обоснование способа и выбор средств взрывания</w:t>
      </w: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При выборе взрывания нужно учесть все способы взрывания и выбрать </w:t>
      </w:r>
      <w:r>
        <w:rPr>
          <w:color w:val="000000"/>
          <w:spacing w:val="-3"/>
          <w:sz w:val="28"/>
          <w:szCs w:val="28"/>
        </w:rPr>
        <w:t>наиболее подходящий. Следует выделить следующие способы:</w:t>
      </w:r>
    </w:p>
    <w:p w:rsidR="00BE4716" w:rsidRDefault="00BE4716" w:rsidP="00BE471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pacing w:val="-33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огневой</w:t>
      </w:r>
    </w:p>
    <w:p w:rsidR="00BE4716" w:rsidRDefault="00BE4716" w:rsidP="00BE471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электрический</w:t>
      </w:r>
    </w:p>
    <w:p w:rsidR="00BE4716" w:rsidRDefault="00BE4716" w:rsidP="00BE471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 применением детонирующего шпура.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 xml:space="preserve">В данном курсовом проекте предусматривается применение </w:t>
      </w:r>
      <w:r>
        <w:rPr>
          <w:color w:val="000000"/>
          <w:sz w:val="28"/>
          <w:szCs w:val="28"/>
        </w:rPr>
        <w:t xml:space="preserve">электрический способа взрывания для шурфа и огневой для канавы, т.к. для </w:t>
      </w:r>
      <w:r>
        <w:rPr>
          <w:color w:val="000000"/>
          <w:spacing w:val="-3"/>
          <w:sz w:val="28"/>
          <w:szCs w:val="28"/>
        </w:rPr>
        <w:t>шурфа это обязательный способ, а для канавы наиболее простой и надежный.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Канавы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Взрывание шпуров огневым способом состоит из следующих </w:t>
      </w:r>
      <w:r>
        <w:rPr>
          <w:color w:val="000000"/>
          <w:spacing w:val="-4"/>
          <w:sz w:val="28"/>
          <w:szCs w:val="28"/>
        </w:rPr>
        <w:t>последовательных операций:</w:t>
      </w:r>
    </w:p>
    <w:p w:rsidR="00BE4716" w:rsidRDefault="00BE4716" w:rsidP="00BE471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pacing w:val="-2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изготовление зажигательных трубок</w:t>
      </w:r>
    </w:p>
    <w:p w:rsidR="00BE4716" w:rsidRDefault="00BE4716" w:rsidP="00BE471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изготовление патронов-боевиков</w:t>
      </w:r>
    </w:p>
    <w:p w:rsidR="00BE4716" w:rsidRDefault="00BE4716" w:rsidP="00BE471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зарядка шпуров</w:t>
      </w:r>
    </w:p>
    <w:p w:rsidR="00BE4716" w:rsidRDefault="00BE4716" w:rsidP="00BE471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забойка шпуров</w:t>
      </w:r>
    </w:p>
    <w:p w:rsidR="00BE4716" w:rsidRDefault="00BE4716" w:rsidP="00BE471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pacing w:val="-2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зажигание шпуров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соображениям «Правил техники безопасности» минимально допустимая </w:t>
      </w:r>
      <w:r>
        <w:rPr>
          <w:color w:val="000000"/>
          <w:spacing w:val="9"/>
          <w:sz w:val="28"/>
          <w:szCs w:val="28"/>
        </w:rPr>
        <w:t xml:space="preserve">длинна отрезка огнепроводного шнура, должна быть не короче 1 м. </w:t>
      </w:r>
      <w:r>
        <w:rPr>
          <w:color w:val="000000"/>
          <w:spacing w:val="3"/>
          <w:sz w:val="28"/>
          <w:szCs w:val="28"/>
        </w:rPr>
        <w:t>зажигательная трубка представляет собой капсель - детонатор с введенным 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него отрезком огневого шнура. Патрон-боевик это патрон ВВ с зажигательной </w:t>
      </w:r>
      <w:r>
        <w:rPr>
          <w:color w:val="000000"/>
          <w:spacing w:val="-5"/>
          <w:sz w:val="28"/>
          <w:szCs w:val="28"/>
        </w:rPr>
        <w:t>трубкой.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Длина шнура для шпура равна длине забойки, таким образом, она </w:t>
      </w:r>
      <w:r>
        <w:rPr>
          <w:color w:val="000000"/>
          <w:spacing w:val="-2"/>
          <w:sz w:val="28"/>
          <w:szCs w:val="28"/>
        </w:rPr>
        <w:t xml:space="preserve">составляет 0,5 м на один шпур. Общее количество шпуров </w:t>
      </w:r>
      <w:r>
        <w:rPr>
          <w:color w:val="000000"/>
          <w:spacing w:val="-2"/>
          <w:sz w:val="28"/>
          <w:szCs w:val="28"/>
          <w:lang w:val="en-US"/>
        </w:rPr>
        <w:t>41</w:t>
      </w:r>
      <w:r>
        <w:rPr>
          <w:color w:val="000000"/>
          <w:spacing w:val="-2"/>
          <w:sz w:val="28"/>
          <w:szCs w:val="28"/>
        </w:rPr>
        <w:t xml:space="preserve"> шт. Длина канавы </w:t>
      </w:r>
      <w:r>
        <w:rPr>
          <w:color w:val="000000"/>
          <w:spacing w:val="-1"/>
          <w:sz w:val="28"/>
          <w:szCs w:val="28"/>
        </w:rPr>
        <w:t xml:space="preserve">- 25 м, следовательно, количество огневого шнура на одну канаву составляет 25 </w:t>
      </w:r>
      <w:r>
        <w:rPr>
          <w:color w:val="000000"/>
          <w:spacing w:val="-3"/>
          <w:sz w:val="28"/>
          <w:szCs w:val="28"/>
        </w:rPr>
        <w:t>м, да плюс еще 200 м шнура, рассчитанного на безопасную зону.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Для данного процесса требуется</w:t>
      </w:r>
      <w:r>
        <w:rPr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огневой шнур:</w:t>
      </w:r>
    </w:p>
    <w:p w:rsidR="00BE4716" w:rsidRDefault="00BE4716" w:rsidP="00BE4716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На одну канаву: 200+10+25=235м.</w:t>
      </w:r>
    </w:p>
    <w:p w:rsidR="00BE4716" w:rsidRDefault="00BE4716" w:rsidP="00BE4716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На 2</w:t>
      </w:r>
      <w:r>
        <w:rPr>
          <w:color w:val="000000"/>
          <w:spacing w:val="-4"/>
          <w:sz w:val="28"/>
          <w:szCs w:val="28"/>
          <w:lang w:val="en-US"/>
        </w:rPr>
        <w:t>0</w:t>
      </w:r>
      <w:r>
        <w:rPr>
          <w:color w:val="000000"/>
          <w:spacing w:val="-4"/>
          <w:sz w:val="28"/>
          <w:szCs w:val="28"/>
        </w:rPr>
        <w:t xml:space="preserve"> канав: 235</w:t>
      </w:r>
      <w:r>
        <w:rPr>
          <w:color w:val="000000"/>
          <w:spacing w:val="-2"/>
          <w:sz w:val="28"/>
          <w:szCs w:val="28"/>
          <w:lang w:val="en-US"/>
        </w:rPr>
        <w:t>*</w:t>
      </w:r>
      <w:r>
        <w:rPr>
          <w:color w:val="000000"/>
          <w:spacing w:val="-4"/>
          <w:sz w:val="28"/>
          <w:szCs w:val="28"/>
        </w:rPr>
        <w:t>2</w:t>
      </w:r>
      <w:r>
        <w:rPr>
          <w:color w:val="000000"/>
          <w:spacing w:val="-4"/>
          <w:sz w:val="28"/>
          <w:szCs w:val="28"/>
          <w:lang w:val="en-US"/>
        </w:rPr>
        <w:t>0</w:t>
      </w:r>
      <w:r>
        <w:rPr>
          <w:color w:val="000000"/>
          <w:spacing w:val="-4"/>
          <w:sz w:val="28"/>
          <w:szCs w:val="28"/>
        </w:rPr>
        <w:t>=</w:t>
      </w:r>
      <w:r>
        <w:rPr>
          <w:color w:val="000000"/>
          <w:spacing w:val="-4"/>
          <w:sz w:val="28"/>
          <w:szCs w:val="28"/>
          <w:lang w:val="en-US"/>
        </w:rPr>
        <w:t>4700</w:t>
      </w:r>
      <w:r>
        <w:rPr>
          <w:color w:val="000000"/>
          <w:spacing w:val="-4"/>
          <w:sz w:val="28"/>
          <w:szCs w:val="28"/>
        </w:rPr>
        <w:t xml:space="preserve"> 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Применяется нормальный огневой шпур. Для поджигания всех отрезков основного шнура, во всей канаве одновременно</w:t>
      </w:r>
      <w:r>
        <w:rPr>
          <w:color w:val="000000"/>
          <w:spacing w:val="-6"/>
          <w:sz w:val="28"/>
          <w:szCs w:val="28"/>
        </w:rPr>
        <w:t>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Cs/>
          <w:color w:val="000000"/>
          <w:spacing w:val="-4"/>
          <w:sz w:val="28"/>
          <w:szCs w:val="28"/>
        </w:rPr>
        <w:t>Паспорт буровых работ (канавы):</w:t>
      </w:r>
    </w:p>
    <w:p w:rsidR="00BE4716" w:rsidRDefault="00BE4716" w:rsidP="00BE4716">
      <w:pPr>
        <w:numPr>
          <w:ilvl w:val="2"/>
          <w:numId w:val="22"/>
        </w:numPr>
        <w:tabs>
          <w:tab w:val="clear" w:pos="360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площадь сечения выработки- 15м</w:t>
      </w:r>
      <w:r>
        <w:rPr>
          <w:color w:val="000000"/>
          <w:spacing w:val="-5"/>
          <w:sz w:val="28"/>
          <w:szCs w:val="28"/>
          <w:vertAlign w:val="superscript"/>
        </w:rPr>
        <w:t>2</w:t>
      </w:r>
    </w:p>
    <w:p w:rsidR="00BE4716" w:rsidRDefault="00BE4716" w:rsidP="00BE4716">
      <w:pPr>
        <w:numPr>
          <w:ilvl w:val="2"/>
          <w:numId w:val="22"/>
        </w:numPr>
        <w:tabs>
          <w:tab w:val="clear" w:pos="3600"/>
          <w:tab w:val="num" w:pos="0"/>
        </w:tabs>
        <w:spacing w:line="360" w:lineRule="auto"/>
        <w:ind w:left="0" w:firstLine="709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категория пород (кварц-гюбнеритовая руда) по ММ. Протодьякову- </w:t>
      </w:r>
      <w:r>
        <w:rPr>
          <w:color w:val="000000"/>
          <w:spacing w:val="-3"/>
          <w:sz w:val="28"/>
          <w:szCs w:val="28"/>
          <w:lang w:val="en-US"/>
        </w:rPr>
        <w:t>XlV</w:t>
      </w:r>
    </w:p>
    <w:p w:rsidR="00BE4716" w:rsidRDefault="00BE4716" w:rsidP="00BE4716">
      <w:pPr>
        <w:numPr>
          <w:ilvl w:val="2"/>
          <w:numId w:val="22"/>
        </w:numPr>
        <w:tabs>
          <w:tab w:val="clear" w:pos="3600"/>
          <w:tab w:val="num" w:pos="0"/>
        </w:tabs>
        <w:spacing w:line="360" w:lineRule="auto"/>
        <w:ind w:left="0" w:firstLine="709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длина выработки- 2</w:t>
      </w:r>
      <w:r>
        <w:rPr>
          <w:color w:val="000000"/>
          <w:spacing w:val="32"/>
          <w:sz w:val="28"/>
          <w:szCs w:val="28"/>
        </w:rPr>
        <w:t>5м</w:t>
      </w:r>
    </w:p>
    <w:p w:rsidR="00BE4716" w:rsidRDefault="00BE4716" w:rsidP="00BE4716">
      <w:pPr>
        <w:numPr>
          <w:ilvl w:val="2"/>
          <w:numId w:val="22"/>
        </w:numPr>
        <w:tabs>
          <w:tab w:val="clear" w:pos="3600"/>
          <w:tab w:val="num" w:pos="0"/>
        </w:tabs>
        <w:spacing w:line="360" w:lineRule="auto"/>
        <w:ind w:left="0" w:firstLine="709"/>
        <w:jc w:val="both"/>
        <w:rPr>
          <w:color w:val="000000"/>
          <w:spacing w:val="-2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количество шпуров</w:t>
      </w:r>
      <w:r>
        <w:rPr>
          <w:color w:val="000000"/>
          <w:spacing w:val="-3"/>
          <w:sz w:val="28"/>
          <w:szCs w:val="28"/>
          <w:lang w:val="en-US"/>
        </w:rPr>
        <w:t>-41</w:t>
      </w:r>
      <w:r>
        <w:rPr>
          <w:color w:val="000000"/>
          <w:spacing w:val="-3"/>
          <w:sz w:val="28"/>
          <w:szCs w:val="28"/>
        </w:rPr>
        <w:t>шт</w:t>
      </w:r>
    </w:p>
    <w:p w:rsidR="00BE4716" w:rsidRDefault="00BE4716" w:rsidP="00BE4716">
      <w:pPr>
        <w:numPr>
          <w:ilvl w:val="2"/>
          <w:numId w:val="22"/>
        </w:numPr>
        <w:tabs>
          <w:tab w:val="clear" w:pos="3600"/>
          <w:tab w:val="num" w:pos="0"/>
        </w:tabs>
        <w:spacing w:line="360" w:lineRule="auto"/>
        <w:ind w:left="0" w:firstLine="709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длина шпуров- 0,5 м</w:t>
      </w:r>
    </w:p>
    <w:p w:rsidR="00BE4716" w:rsidRDefault="00BE4716" w:rsidP="00BE4716">
      <w:pPr>
        <w:numPr>
          <w:ilvl w:val="2"/>
          <w:numId w:val="22"/>
        </w:numPr>
        <w:tabs>
          <w:tab w:val="clear" w:pos="3600"/>
          <w:tab w:val="num" w:pos="0"/>
        </w:tabs>
        <w:spacing w:line="360" w:lineRule="auto"/>
        <w:ind w:left="0" w:firstLine="709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глубина зарядки шпуров- 0,63м</w:t>
      </w:r>
    </w:p>
    <w:p w:rsidR="00BE4716" w:rsidRDefault="00BE4716" w:rsidP="00BE4716">
      <w:pPr>
        <w:numPr>
          <w:ilvl w:val="2"/>
          <w:numId w:val="22"/>
        </w:numPr>
        <w:tabs>
          <w:tab w:val="clear" w:pos="3600"/>
          <w:tab w:val="num" w:pos="0"/>
        </w:tabs>
        <w:spacing w:line="360" w:lineRule="auto"/>
        <w:ind w:left="0" w:firstLine="709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коэффициент использования шпуров- 0,85</w:t>
      </w:r>
    </w:p>
    <w:p w:rsidR="00BE4716" w:rsidRDefault="00BE4716" w:rsidP="00BE4716">
      <w:pPr>
        <w:numPr>
          <w:ilvl w:val="2"/>
          <w:numId w:val="22"/>
        </w:numPr>
        <w:tabs>
          <w:tab w:val="clear" w:pos="3600"/>
          <w:tab w:val="num" w:pos="0"/>
        </w:tabs>
        <w:spacing w:line="360" w:lineRule="auto"/>
        <w:ind w:left="0" w:firstLine="709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взрывчатое вещество- Аммонит №1</w:t>
      </w:r>
    </w:p>
    <w:p w:rsidR="00BE4716" w:rsidRDefault="00BE4716" w:rsidP="00BE4716">
      <w:pPr>
        <w:numPr>
          <w:ilvl w:val="0"/>
          <w:numId w:val="22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способ взрывания - огневой</w:t>
      </w:r>
    </w:p>
    <w:p w:rsidR="00BE4716" w:rsidRDefault="00BE4716" w:rsidP="00BE4716">
      <w:pPr>
        <w:numPr>
          <w:ilvl w:val="0"/>
          <w:numId w:val="22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color w:val="000000"/>
          <w:spacing w:val="-2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средства взрывания - шнур</w:t>
      </w:r>
    </w:p>
    <w:p w:rsidR="00BE4716" w:rsidRDefault="00BE4716" w:rsidP="00BE4716">
      <w:pPr>
        <w:numPr>
          <w:ilvl w:val="0"/>
          <w:numId w:val="22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color w:val="000000"/>
          <w:spacing w:val="-2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количество ВВ на одну заходку: 2,94кг</w:t>
      </w:r>
    </w:p>
    <w:p w:rsidR="00BE4716" w:rsidRDefault="00BE4716" w:rsidP="00BE4716">
      <w:pPr>
        <w:numPr>
          <w:ilvl w:val="0"/>
          <w:numId w:val="22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color w:val="000000"/>
          <w:spacing w:val="-2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заряд шпуров: 0,08</w:t>
      </w:r>
    </w:p>
    <w:p w:rsidR="00BE4716" w:rsidRDefault="00BE4716" w:rsidP="00BE4716">
      <w:pPr>
        <w:numPr>
          <w:ilvl w:val="0"/>
          <w:numId w:val="22"/>
        </w:numPr>
        <w:tabs>
          <w:tab w:val="clear" w:pos="2160"/>
          <w:tab w:val="num" w:pos="0"/>
        </w:tabs>
        <w:spacing w:line="360" w:lineRule="auto"/>
        <w:ind w:left="0"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длина забойки- 0,24м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color w:val="000000"/>
          <w:spacing w:val="5"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t>Шурфы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проходке любых вертикальных выработок обязательным является элек</w:t>
      </w:r>
      <w:r>
        <w:rPr>
          <w:sz w:val="28"/>
          <w:szCs w:val="28"/>
        </w:rPr>
        <w:softHyphen/>
        <w:t>трический способ взрывания.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Электродетонаторы.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электрическом способе взрывание патрона-боевика производится электродетонатором (ЭД). ЭД представляет собой капсюль-детонатор, соединенный с электровоспламенителем - константановым или нихромовым мостиком накалива</w:t>
      </w:r>
      <w:r>
        <w:rPr>
          <w:sz w:val="28"/>
          <w:szCs w:val="28"/>
        </w:rPr>
        <w:softHyphen/>
        <w:t>ния, покрытым воспламенительным составом из бертолетовой соли, роданистого свинца и столярного клея.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прохождении электрического тока мостик накаливания зажигает воспламенительный состав, пламя которого через отверстие чашечки КП возбуждает взрыв первичного инициирующего взрывчатого вещества детонатора.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соблюдения необходимой очередности взрыва зарядов ВВ предполагается использование электродетонаторов мгновенного, замедленного и короткозамедленного действия.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электродетонаторах замедленного действия между электровоспламените</w:t>
      </w:r>
      <w:r>
        <w:rPr>
          <w:sz w:val="28"/>
          <w:szCs w:val="28"/>
        </w:rPr>
        <w:softHyphen/>
        <w:t>лем и чашечкой помещена дистанционная трубочка с медленно горящим составом из перекиси бария, селитры и изотопа. Время замедления зависит от длины трубки и составляет 0,5-10 с. В электродетонаторах короткозамедленного действия применяют замедляющий состав из свинцового сурика, силикокальция, ферроси</w:t>
      </w:r>
      <w:r>
        <w:rPr>
          <w:sz w:val="28"/>
          <w:szCs w:val="28"/>
        </w:rPr>
        <w:softHyphen/>
        <w:t>лиция, время горения которого измеряется в тысячных долях секунды (15-1000 мс). ЭД замедленного и короткозамедленного действия изготовляют со степенью замедления, кратной 0,25 с (0,5 мс) и 25 с (50 мс). Электрическое сопротивление ЭД всех видов от 0,65 до 2 Ом.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Электродетонаторы мгновенного действия используются во врубовых шпурах (4 шт. на одну заходку), короткозамедленного действия - во вспомогательных шпурах (2 шт. на одну заходку), замедленного действия - в оконтуривающих шпу</w:t>
      </w:r>
      <w:r>
        <w:rPr>
          <w:sz w:val="28"/>
          <w:szCs w:val="28"/>
        </w:rPr>
        <w:softHyphen/>
        <w:t>рах (4 шт. на одну заходку) [12].</w:t>
      </w:r>
    </w:p>
    <w:p w:rsidR="00BE4716" w:rsidRDefault="007F4598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E4716">
        <w:rPr>
          <w:sz w:val="28"/>
          <w:szCs w:val="28"/>
        </w:rPr>
        <w:t>Характеристика ЭД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86"/>
        <w:gridCol w:w="1645"/>
        <w:gridCol w:w="1903"/>
        <w:gridCol w:w="2161"/>
        <w:gridCol w:w="2605"/>
      </w:tblGrid>
      <w:tr w:rsidR="00BE4716" w:rsidRPr="007F4598">
        <w:trPr>
          <w:cantSplit/>
          <w:trHeight w:val="3937"/>
        </w:trPr>
        <w:tc>
          <w:tcPr>
            <w:tcW w:w="32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 xml:space="preserve">Тип 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электродетонатора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ЭД мгновенного действия, обыкновенной чувствительности, водостойкие, гремучертугнотетриловые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ЭД замедленного действия, повышенной чувствительности, стойкие, гремуче ртутнотетриловые</w:t>
            </w:r>
          </w:p>
        </w:tc>
        <w:tc>
          <w:tcPr>
            <w:tcW w:w="2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ЭД короткозамедленного действия, повышенной чувствительности, водостойкие, грему чертутнотетриловые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cantSplit/>
          <w:trHeight w:val="90"/>
        </w:trPr>
        <w:tc>
          <w:tcPr>
            <w:tcW w:w="323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1903" w:type="dxa"/>
            <w:tcBorders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418"/>
        </w:trPr>
        <w:tc>
          <w:tcPr>
            <w:tcW w:w="3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Марка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ЭД № 8М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ЭД/М/ - ЗД № 8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ЭД/М/ - КЗ №8</w:t>
            </w:r>
          </w:p>
        </w:tc>
      </w:tr>
      <w:tr w:rsidR="00BE4716" w:rsidRPr="007F4598">
        <w:trPr>
          <w:trHeight w:val="1121"/>
        </w:trPr>
        <w:tc>
          <w:tcPr>
            <w:tcW w:w="3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Материал мостика и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его диаметр, мм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константан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0,05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нихром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0,03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нихром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0,03</w:t>
            </w:r>
          </w:p>
        </w:tc>
      </w:tr>
      <w:tr w:rsidR="00BE4716" w:rsidRPr="007F4598" w:rsidTr="007F4598">
        <w:trPr>
          <w:cantSplit/>
          <w:trHeight w:val="693"/>
        </w:trPr>
        <w:tc>
          <w:tcPr>
            <w:tcW w:w="15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Пределы сопротивлений, Ом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Общие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0,7-1,7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2-4,2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2-4,2</w:t>
            </w:r>
          </w:p>
        </w:tc>
      </w:tr>
      <w:tr w:rsidR="00BE4716" w:rsidRPr="007F4598">
        <w:trPr>
          <w:cantSplit/>
          <w:trHeight w:val="1947"/>
        </w:trPr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Допустимая разница присоединения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0,3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0,5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0,5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 w:rsidTr="007F4598">
        <w:trPr>
          <w:trHeight w:val="1429"/>
        </w:trPr>
        <w:tc>
          <w:tcPr>
            <w:tcW w:w="3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Ступени замедления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—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0,5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0,75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1,5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2,4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6,8 сек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25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50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75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100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150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250 м/сек</w:t>
            </w:r>
          </w:p>
        </w:tc>
      </w:tr>
      <w:tr w:rsidR="00BE4716" w:rsidRPr="007F4598">
        <w:trPr>
          <w:trHeight w:val="418"/>
        </w:trPr>
        <w:tc>
          <w:tcPr>
            <w:tcW w:w="3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Время срабатывания, м/сек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до 100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до 12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до 12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327"/>
        </w:trPr>
        <w:tc>
          <w:tcPr>
            <w:tcW w:w="32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Импульс воспламенения,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м/сек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41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1.8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1,8</w:t>
            </w:r>
          </w:p>
        </w:tc>
      </w:tr>
      <w:tr w:rsidR="00BE4716" w:rsidRPr="007F4598">
        <w:trPr>
          <w:trHeight w:val="493"/>
        </w:trPr>
        <w:tc>
          <w:tcPr>
            <w:tcW w:w="3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Гарантийный постоянный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1,8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562"/>
        </w:trPr>
        <w:tc>
          <w:tcPr>
            <w:tcW w:w="3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ток, А Переменный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2,5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1,5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1,5</w:t>
            </w:r>
          </w:p>
        </w:tc>
      </w:tr>
      <w:tr w:rsidR="00BE4716" w:rsidRPr="007F4598">
        <w:trPr>
          <w:trHeight w:val="346"/>
        </w:trPr>
        <w:tc>
          <w:tcPr>
            <w:tcW w:w="32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Безопасный постоянный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ток, А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0,15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0,18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0,18</w:t>
            </w: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Количество детонаторов  на1</w:t>
      </w:r>
      <w:r w:rsidR="007F4598">
        <w:rPr>
          <w:color w:val="000000"/>
          <w:spacing w:val="-4"/>
          <w:sz w:val="28"/>
          <w:szCs w:val="28"/>
        </w:rPr>
        <w:t xml:space="preserve">заходку равно </w:t>
      </w:r>
      <w:r>
        <w:rPr>
          <w:color w:val="000000"/>
          <w:spacing w:val="-4"/>
          <w:sz w:val="28"/>
          <w:szCs w:val="28"/>
        </w:rPr>
        <w:t>количеству</w:t>
      </w:r>
      <w:r w:rsidR="007F4598">
        <w:rPr>
          <w:color w:val="000000"/>
          <w:spacing w:val="-4"/>
          <w:sz w:val="28"/>
          <w:szCs w:val="28"/>
        </w:rPr>
        <w:t xml:space="preserve">шпуров </w:t>
      </w:r>
      <w:r>
        <w:rPr>
          <w:color w:val="000000"/>
          <w:spacing w:val="-4"/>
          <w:sz w:val="28"/>
          <w:szCs w:val="28"/>
        </w:rPr>
        <w:t xml:space="preserve">на1 заходку + 10 % на отказы.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количества ЭД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20"/>
        <w:gridCol w:w="2120"/>
        <w:gridCol w:w="2140"/>
        <w:gridCol w:w="2160"/>
      </w:tblGrid>
      <w:tr w:rsidR="00BE4716" w:rsidRPr="007F4598">
        <w:trPr>
          <w:trHeight w:val="500"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Электродетонаторы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На 1 заходку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На 1 выработку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ВСЕГО</w:t>
            </w:r>
          </w:p>
        </w:tc>
      </w:tr>
      <w:tr w:rsidR="00BE4716" w:rsidRPr="007F4598">
        <w:trPr>
          <w:trHeight w:val="460"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Мгновенные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4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160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96</w:t>
            </w:r>
          </w:p>
        </w:tc>
      </w:tr>
      <w:tr w:rsidR="00BE4716" w:rsidRPr="007F4598">
        <w:trPr>
          <w:trHeight w:val="460"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Короткозамедленные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8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320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192</w:t>
            </w:r>
          </w:p>
        </w:tc>
      </w:tr>
      <w:tr w:rsidR="00BE4716" w:rsidRPr="007F4598">
        <w:trPr>
          <w:trHeight w:val="460"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ВСЕГО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13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480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288</w:t>
            </w: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Проводники электрического тока.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передачи электрического тока от источника тока к детонаторам применя</w:t>
      </w:r>
      <w:r>
        <w:rPr>
          <w:sz w:val="28"/>
          <w:szCs w:val="28"/>
        </w:rPr>
        <w:softHyphen/>
        <w:t>ют изолированные медные проводники.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назначения проводники называются детонаторными, соеди</w:t>
      </w:r>
      <w:r>
        <w:rPr>
          <w:sz w:val="28"/>
          <w:szCs w:val="28"/>
        </w:rPr>
        <w:softHyphen/>
        <w:t>нительными и магистральными. Соединительные проводники применяются для со</w:t>
      </w:r>
      <w:r>
        <w:rPr>
          <w:sz w:val="28"/>
          <w:szCs w:val="28"/>
        </w:rPr>
        <w:softHyphen/>
        <w:t>единения отдельных детонаторов или зарядов между собой, магистральные - для монтажа всей магистрали, то есть взрывной сети. В качестве детонаторных будут использованы проводники марки ЭР с резиновой изоляцией, в качестве магист</w:t>
      </w:r>
      <w:r>
        <w:rPr>
          <w:sz w:val="28"/>
          <w:szCs w:val="28"/>
        </w:rPr>
        <w:softHyphen/>
        <w:t>ральных и соединительных - проводники марки ПР-500.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проводников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0"/>
        <w:gridCol w:w="1420"/>
        <w:gridCol w:w="2220"/>
        <w:gridCol w:w="2460"/>
        <w:gridCol w:w="2300"/>
      </w:tblGrid>
      <w:tr w:rsidR="00BE4716" w:rsidRPr="007F4598">
        <w:trPr>
          <w:trHeight w:val="953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Марка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Сечение жилы,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мм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Диаметр провода по меди,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мм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Сопротивление про</w:t>
            </w:r>
            <w:r w:rsidRPr="007F4598">
              <w:rPr>
                <w:sz w:val="20"/>
                <w:szCs w:val="20"/>
              </w:rPr>
              <w:softHyphen/>
              <w:t>вода при 20°, Ом/км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Вес провода с изоляцией,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кг/км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480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ЭР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0,20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0,50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100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6,6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420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ПР-500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0,75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0,98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25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22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7F4598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электропроводного шнура при электровзывании предполагает потерю 10 п.м. детонаторного шнура при каждом взрыве и 200 п.м. магистрального шнура, кото</w:t>
      </w:r>
      <w:r>
        <w:rPr>
          <w:sz w:val="28"/>
          <w:szCs w:val="28"/>
        </w:rPr>
        <w:softHyphen/>
        <w:t>рые при взрывах не теряются и необходимы взрывнику для обеспечения взрыва с со</w:t>
      </w:r>
      <w:r>
        <w:rPr>
          <w:sz w:val="28"/>
          <w:szCs w:val="28"/>
        </w:rPr>
        <w:softHyphen/>
        <w:t xml:space="preserve">блюдением всех мер безопасности, так как радиус опасной зоны при шнуровых взрывах должен быть не менее 200 м. </w:t>
      </w:r>
    </w:p>
    <w:p w:rsidR="00BE4716" w:rsidRDefault="007F4598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соединения зарядов</w: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6" type="#_x0000_t202" style="position:absolute;left:0;text-align:left;margin-left:207pt;margin-top:2.3pt;width:54pt;height:27pt;z-index:251666944" strokecolor="white">
            <v:textbox style="mso-next-textbox:#_x0000_s1086">
              <w:txbxContent>
                <w:p w:rsidR="00BE4716" w:rsidRDefault="00BE4716">
                  <w:r>
                    <w:t>1,5м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87" style="position:absolute;left:0;text-align:left;margin-left:-599321.55pt;margin-top:1121.75pt;width:5.65pt;height:5.65pt;z-index:251676160"/>
        </w:pict>
      </w:r>
      <w:r>
        <w:rPr>
          <w:noProof/>
        </w:rPr>
        <w:pict>
          <v:oval id="_x0000_s1088" style="position:absolute;left:0;text-align:left;margin-left:-599447.55pt;margin-top:1121.75pt;width:5.65pt;height:5.65pt;z-index:251675136"/>
        </w:pict>
      </w:r>
      <w:r>
        <w:rPr>
          <w:noProof/>
        </w:rPr>
        <w:pict>
          <v:oval id="_x0000_s1089" style="position:absolute;left:0;text-align:left;margin-left:-599321.55pt;margin-top:452.5pt;width:5.65pt;height:5.65pt;z-index:251674112"/>
        </w:pict>
      </w:r>
      <w:r>
        <w:rPr>
          <w:noProof/>
        </w:rPr>
        <w:pict>
          <v:oval id="_x0000_s1090" style="position:absolute;left:0;text-align:left;margin-left:-599447.55pt;margin-top:452.5pt;width:5.65pt;height:5.65pt;z-index:251672064"/>
        </w:pict>
      </w:r>
      <w:r>
        <w:rPr>
          <w:noProof/>
        </w:rPr>
        <w:pict>
          <v:line id="_x0000_s1091" style="position:absolute;left:0;text-align:left;z-index:251670016" from="2in,38.3pt" to="2in,137.3pt">
            <v:stroke startarrow="block" endarrow="block"/>
          </v:line>
        </w:pict>
      </w:r>
      <w:r>
        <w:rPr>
          <w:noProof/>
        </w:rPr>
        <w:pict>
          <v:rect id="_x0000_s1092" style="position:absolute;left:0;text-align:left;margin-left:-599465.55pt;margin-top:1103.75pt;width:162pt;height:99pt;z-index:251668992"/>
        </w:pict>
      </w:r>
      <w:r>
        <w:rPr>
          <w:noProof/>
        </w:rPr>
        <w:pict>
          <v:shape id="_x0000_s1093" type="#_x0000_t202" style="position:absolute;left:0;text-align:left;margin-left:107.85pt;margin-top:82.9pt;width:45pt;height:27pt;z-index:251667968" strokecolor="white">
            <v:textbox style="mso-next-textbox:#_x0000_s1093">
              <w:txbxContent>
                <w:p w:rsidR="00BE4716" w:rsidRDefault="00BE4716">
                  <w:r>
                    <w:t>1м</w:t>
                  </w:r>
                </w:p>
              </w:txbxContent>
            </v:textbox>
          </v:shape>
        </w:pic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4" style="position:absolute;left:0;text-align:left;z-index:251671040" from="153pt,4.2pt" to="315pt,4.2pt">
            <v:stroke startarrow="block" endarrow="block"/>
          </v:line>
        </w:pic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95" style="position:absolute;left:0;text-align:left;margin-left:162pt;margin-top:6.15pt;width:153pt;height:99pt;z-index:251608576"/>
        </w:pic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6" style="position:absolute;left:0;text-align:left;z-index:251694592" from="4in,-.95pt" to="4in,35.05pt"/>
        </w:pict>
      </w:r>
      <w:r>
        <w:rPr>
          <w:noProof/>
        </w:rPr>
        <w:pict>
          <v:line id="_x0000_s1097" style="position:absolute;left:0;text-align:left;flip:y;z-index:251693568" from="252pt,-.95pt" to="4in,26.05pt"/>
        </w:pict>
      </w:r>
      <w:r>
        <w:rPr>
          <w:noProof/>
        </w:rPr>
        <w:pict>
          <v:line id="_x0000_s1098" style="position:absolute;left:0;text-align:left;z-index:251692544" from="234pt,-.95pt" to="252pt,26.05pt"/>
        </w:pict>
      </w:r>
      <w:r>
        <w:rPr>
          <w:noProof/>
        </w:rPr>
        <w:pict>
          <v:line id="_x0000_s1099" style="position:absolute;left:0;text-align:left;z-index:251691520" from="180pt,-.95pt" to="234pt,-.95pt"/>
        </w:pict>
      </w:r>
      <w:r>
        <w:rPr>
          <w:noProof/>
        </w:rPr>
        <w:pict>
          <v:line id="_x0000_s1100" style="position:absolute;left:0;text-align:left;z-index:251690496" from="180pt,-.95pt" to="3in,26.05pt"/>
        </w:pict>
      </w:r>
      <w:r>
        <w:rPr>
          <w:noProof/>
        </w:rPr>
        <w:pict>
          <v:oval id="_x0000_s1101" style="position:absolute;left:0;text-align:left;margin-left:4in;margin-top:-.95pt;width:5.65pt;height:5.65pt;z-index:251664896"/>
        </w:pict>
      </w:r>
      <w:r>
        <w:rPr>
          <w:noProof/>
        </w:rPr>
        <w:pict>
          <v:oval id="_x0000_s1102" style="position:absolute;left:0;text-align:left;margin-left:180pt;margin-top:-.95pt;width:5.65pt;height:5.65pt;z-index:251665920"/>
        </w:pict>
      </w:r>
      <w:r>
        <w:rPr>
          <w:noProof/>
        </w:rPr>
        <w:pict>
          <v:oval id="_x0000_s1103" style="position:absolute;left:0;text-align:left;margin-left:234pt;margin-top:-.95pt;width:5.65pt;height:5.65pt;z-index:251663872"/>
        </w:pic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4" style="position:absolute;left:0;text-align:left;flip:x;z-index:251689472" from="180pt,9.95pt" to="3in,18.95pt"/>
        </w:pict>
      </w:r>
      <w:r>
        <w:rPr>
          <w:noProof/>
        </w:rPr>
        <w:pict>
          <v:oval id="_x0000_s1105" style="position:absolute;left:0;text-align:left;margin-left:3in;margin-top:9.95pt;width:5.65pt;height:5.65pt;z-index:251683328"/>
        </w:pict>
      </w:r>
      <w:r>
        <w:rPr>
          <w:noProof/>
        </w:rPr>
        <w:pict>
          <v:oval id="_x0000_s1106" style="position:absolute;left:0;text-align:left;margin-left:252pt;margin-top:9.95pt;width:5.65pt;height:5.65pt;z-index:251684352"/>
        </w:pic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7" style="position:absolute;left:0;text-align:left;flip:x;z-index:251695616" from="252pt,2.85pt" to="4in,20.85pt"/>
        </w:pict>
      </w:r>
      <w:r>
        <w:rPr>
          <w:noProof/>
        </w:rPr>
        <w:pict>
          <v:line id="_x0000_s1108" style="position:absolute;left:0;text-align:left;z-index:251688448" from="180pt,2.85pt" to="3in,20.85pt"/>
        </w:pict>
      </w:r>
      <w:r>
        <w:rPr>
          <w:noProof/>
        </w:rPr>
        <w:pict>
          <v:oval id="_x0000_s1109" style="position:absolute;left:0;text-align:left;margin-left:234pt;margin-top:2.85pt;width:5.65pt;height:5.65pt;z-index:251682304"/>
        </w:pict>
      </w:r>
      <w:r>
        <w:rPr>
          <w:noProof/>
        </w:rPr>
        <w:pict>
          <v:oval id="_x0000_s1110" style="position:absolute;left:0;text-align:left;margin-left:180pt;margin-top:2.85pt;width:5.65pt;height:5.65pt;z-index:251678208"/>
        </w:pict>
      </w:r>
      <w:r>
        <w:rPr>
          <w:noProof/>
        </w:rPr>
        <w:pict>
          <v:oval id="_x0000_s1111" style="position:absolute;left:0;text-align:left;margin-left:4in;margin-top:2.85pt;width:5.65pt;height:5.65pt;z-index:251679232"/>
        </w:pic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12" style="position:absolute;left:0;text-align:left;z-index:251696640" from="252pt,4.75pt" to="4in,22.75pt"/>
        </w:pict>
      </w:r>
      <w:r>
        <w:rPr>
          <w:noProof/>
        </w:rPr>
        <w:pict>
          <v:line id="_x0000_s1113" style="position:absolute;left:0;text-align:left;flip:x;z-index:251687424" from="180pt,4.75pt" to="3in,22.75pt"/>
        </w:pict>
      </w:r>
      <w:r>
        <w:rPr>
          <w:noProof/>
        </w:rPr>
        <w:pict>
          <v:oval id="_x0000_s1114" style="position:absolute;left:0;text-align:left;margin-left:3in;margin-top:4.75pt;width:5.65pt;height:5.65pt;z-index:251673088"/>
        </w:pict>
      </w:r>
      <w:r>
        <w:rPr>
          <w:noProof/>
        </w:rPr>
        <w:pict>
          <v:oval id="_x0000_s1115" style="position:absolute;left:0;text-align:left;margin-left:252pt;margin-top:4.75pt;width:5.65pt;height:5.65pt;z-index:251677184"/>
        </w:pict>
      </w: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16" style="position:absolute;left:0;text-align:left;z-index:251697664" from="4in,6.65pt" to="4in,51.65pt"/>
        </w:pict>
      </w:r>
      <w:r>
        <w:rPr>
          <w:noProof/>
        </w:rPr>
        <w:pict>
          <v:line id="_x0000_s1117" style="position:absolute;left:0;text-align:left;z-index:251686400" from="180pt,6.65pt" to="234pt,6.65pt"/>
        </w:pict>
      </w:r>
      <w:r>
        <w:rPr>
          <w:noProof/>
        </w:rPr>
        <w:pict>
          <v:line id="_x0000_s1118" style="position:absolute;left:0;text-align:left;z-index:251685376" from="234pt,6.65pt" to="234pt,51.65pt"/>
        </w:pict>
      </w:r>
      <w:r>
        <w:rPr>
          <w:noProof/>
        </w:rPr>
        <w:pict>
          <v:oval id="_x0000_s1119" style="position:absolute;left:0;text-align:left;margin-left:4in;margin-top:6.65pt;width:5.65pt;height:5.65pt;z-index:251681280"/>
        </w:pict>
      </w:r>
      <w:r>
        <w:rPr>
          <w:noProof/>
        </w:rPr>
        <w:pict>
          <v:oval id="_x0000_s1120" style="position:absolute;left:0;text-align:left;margin-left:234pt;margin-top:6.65pt;width:5.65pt;height:5.65pt;z-index:251680256"/>
        </w:pict>
      </w:r>
      <w:r>
        <w:rPr>
          <w:noProof/>
        </w:rPr>
        <w:pict>
          <v:oval id="_x0000_s1121" style="position:absolute;left:0;text-align:left;margin-left:180pt;margin-top:6.65pt;width:5.65pt;height:5.65pt;z-index:251662848"/>
        </w:pic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э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=400+10+10*13=540м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 xml:space="preserve">-радиус магистральных проводов,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э</w:t>
      </w:r>
      <w:r>
        <w:rPr>
          <w:sz w:val="28"/>
          <w:szCs w:val="28"/>
        </w:rPr>
        <w:t xml:space="preserve">-радиус электродетонаторов,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 количество шпуров)</w:t>
      </w:r>
    </w:p>
    <w:p w:rsidR="007F4598" w:rsidRDefault="007F4598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количества проводников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20"/>
        <w:gridCol w:w="2460"/>
        <w:gridCol w:w="2460"/>
        <w:gridCol w:w="2480"/>
      </w:tblGrid>
      <w:tr w:rsidR="00BE4716" w:rsidRPr="007F4598">
        <w:trPr>
          <w:trHeight w:val="480"/>
        </w:trPr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Проводники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На 1 заходку, м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На 1 выработку, м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ВСЕГО, м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460"/>
        </w:trPr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ЭР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2,4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96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57,6</w:t>
            </w:r>
          </w:p>
        </w:tc>
      </w:tr>
      <w:tr w:rsidR="00BE4716" w:rsidRPr="007F4598">
        <w:trPr>
          <w:trHeight w:val="480"/>
        </w:trPr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ПР-500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200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200</w:t>
            </w:r>
          </w:p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ind w:left="-40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200</w:t>
            </w: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 тока.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источника тока используется конденсаторная взрывная машинка ВМК 3/50. </w:t>
      </w:r>
    </w:p>
    <w:p w:rsidR="00BE4716" w:rsidRDefault="007F4598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E4716">
        <w:rPr>
          <w:sz w:val="28"/>
          <w:szCs w:val="28"/>
        </w:rPr>
        <w:t>Техническая характеристика источника тока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0"/>
        <w:gridCol w:w="4780"/>
      </w:tblGrid>
      <w:tr w:rsidR="00BE4716" w:rsidRPr="007F4598">
        <w:trPr>
          <w:trHeight w:val="48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Марка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ВМК 3/50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46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Принцип зарядки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Индуктор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46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Напряжение воспламенения импульса, В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450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46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Предельное сопротивление цепи. Ом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300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46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Вес, кг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4,2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  <w:tr w:rsidR="00BE4716" w:rsidRPr="007F4598">
        <w:trPr>
          <w:trHeight w:val="480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Исполнение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16" w:rsidRPr="007F4598" w:rsidRDefault="00BE4716" w:rsidP="007F4598">
            <w:pPr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Взрывоопасное</w:t>
            </w:r>
          </w:p>
          <w:p w:rsidR="00BE4716" w:rsidRPr="007F4598" w:rsidRDefault="00BE4716" w:rsidP="007F4598">
            <w:pPr>
              <w:rPr>
                <w:sz w:val="20"/>
                <w:szCs w:val="20"/>
              </w:rPr>
            </w:pP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буровзрывных работ (шурфы):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сечения выработки-1,5м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Длина выработки-25м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Категория пород по М.М.Протодьяконову:</w:t>
      </w:r>
    </w:p>
    <w:p w:rsidR="00BE4716" w:rsidRDefault="00BE4716" w:rsidP="00BE4716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Песчаники- 5 кат.</w:t>
      </w:r>
    </w:p>
    <w:p w:rsidR="00BE4716" w:rsidRDefault="00BE4716" w:rsidP="00BE4716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Гранит-порфиры и кварц-гюбнеритовая руда-15 кат.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 вруба - пирамидальный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шпуров:</w:t>
      </w:r>
    </w:p>
    <w:p w:rsidR="00BE4716" w:rsidRDefault="00BE4716" w:rsidP="00BE4716">
      <w:pPr>
        <w:numPr>
          <w:ilvl w:val="2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 кат- 6 (из них 2 врубовых , 4 отбойных)</w:t>
      </w:r>
    </w:p>
    <w:p w:rsidR="00BE4716" w:rsidRDefault="00BE4716" w:rsidP="00BE4716">
      <w:pPr>
        <w:numPr>
          <w:ilvl w:val="2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15 кат-13 (из них 4 врубовых, 8 отбойных)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Глубина шпуров: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 кат: 0,65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15 кат: 0,52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5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Длина заходки: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5 кат: 0,584м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15 кат: 0,467м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Количество заходок на всю выработку: 40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Взрывчатое вещество: Аммонит №1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Средства взрывания: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-электродетонаторы: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о мгновенного действия ЭД№8М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о замедленного действия ЭД/М/-ЗД№8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о короткозамедленного действия ЭД /М/-КЗ № 8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- проводники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о детонаторные ЭР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о магистральные ПР-500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Способ взрывания: электрический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Источник тока: ВМК 3/50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Расход ВВ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- на одну заходку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5 кат: 0,93кг,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15 кат: 0,72кг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- на всю выработку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5 кат: 37,2кг,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15 кат: 28,8кг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Величина заряда: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- в каждом врубовом шпуре: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5 кат: qвр=0.07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15 кат: qвр=0.07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- в каждом отбойном шпуре: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5 кат: 0,05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15 кат: 0,05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Длина забуривания: Lзаб 5=13,15м</w:t>
      </w:r>
    </w:p>
    <w:p w:rsidR="007F4598" w:rsidRPr="002216A6" w:rsidRDefault="007F4598" w:rsidP="007F4598">
      <w:pPr>
        <w:spacing w:line="360" w:lineRule="auto"/>
        <w:rPr>
          <w:sz w:val="28"/>
          <w:szCs w:val="28"/>
        </w:rPr>
      </w:pPr>
      <w:r w:rsidRPr="002216A6">
        <w:rPr>
          <w:sz w:val="28"/>
          <w:szCs w:val="28"/>
        </w:rPr>
        <w:t>Lзаб 15=10,55м</w:t>
      </w:r>
    </w:p>
    <w:p w:rsidR="00BE4716" w:rsidRDefault="00BE4716" w:rsidP="007F4598">
      <w:pPr>
        <w:spacing w:line="360" w:lineRule="auto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2.3.5.Хранение взрывчатых веществ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Специфические свойства взрывчатых материалов требуют хранения их в таких условиях, при которых обеспечивались бы удобства и безопасность обращения, а также исключались хищения, порча и самопроизвольный взрыв.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Хранить взрывчатые материалы разрешается только в специальных складах, построенных и оборудованных в строгом соответствии с требованиями правил безопасности и зарегистрированных в органах Государственного горного надзора.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Склады взрывчатых материалов необходимо располагать на отдельной изолированной площади, удаленной от жилых и технических зданий и сооружений.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количеству ВВ, необходимого для всего объема работ, предусматривается устройство временного склада. При раздельном хранении ВВ и средств взрывания в хранилище можно помещать до 18 т ВВ и до 25000 шт. детонаторов. Соответствующее количество огневого шнура может храниться с детонаторами.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Временные склады допускаются легкого типа: досчатые, глинобитные, земляные и другие. Разрешается под временные хранилища использовать существующие помещения: нежилые здания, сараи, землянки и другие при устройстве хорошей вентиляции, защиты от сырости, дождя, снега. Временные склады следует размещать на сухих, возвышенных местах для предохранения их от почвенной влаги. Полы в хранилище могут быть досчатыми и глинобитными, но обязательно ровными, гладкими и без щелей. Освещение внутри хранилищ разрешается аккумуляторными или предохранительными бензиновыми лампами.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Вокруг поверхностного склада в радиусе не менее 50 м выделяется запретная зона, в которой вырубается хвойный лес и снимается сухая трава, заросли и хворост, лиственный лес оставляется. Запретная зона по своему периметру ограждается канавой для предотвращения заливания территории склада атмосферными водами. Вокруг склада в радиусе 40 м устраивается ограждение. Ограждение может быть сооружено из различных материалов, но высота его должна быть не менее 2м. </w:t>
      </w:r>
    </w:p>
    <w:p w:rsidR="00BE4716" w:rsidRDefault="007F4598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E4716">
        <w:rPr>
          <w:b/>
          <w:sz w:val="28"/>
          <w:szCs w:val="28"/>
        </w:rPr>
        <w:t>2.4.Вентиляция горных выработок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Нормальный атмосферный воздух представляет собой довольно постоянную смесь газов и паров воды. Обычно в сухом атмосферном воздухе содержится около 79% азота, 20,96% кислорода и 0,4% углекислого газа. Атмосферный воздух, проходя по подземным выработкам, претерпевает ряд химических и физических изменений. Воздух, заполняющий горные выработки, называется рудничным воздухом. Задачей вентиляции подземных выработок, кроме обеспечения выработок пригодным для дыхания воздухом, является поддержание в них нормальной температуры и влажности.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Вентиляция подземных выработок осуществляется с помощью вентиляторов и вентиляционных труб, т.к. естественное проветривание не применимо. Существует несколько различных схем вентиляции: нагнетания, всасывания и комбинированная схема.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данной работе будет использоваться схема нагнетания: свежий воздух при помощи вентилятора подается по трубам к забою выработки, а воздух, содержащий вредные газы, удаляется по самой выработке к устью. Призабойное пространство быстро очищается от вредных или ядовитых газов, однако выработка в течение некоторого времени еще заполнена ими и поэтому в самой выработке на протяжении всего времени ее вентиляции нельзя работать.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Расстояние от конца труб до забоя должно быть: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 xml:space="preserve">тр. </w:t>
      </w:r>
      <w:r>
        <w:rPr>
          <w:sz w:val="28"/>
          <w:szCs w:val="28"/>
        </w:rPr>
        <w:t xml:space="preserve"> ≤ 6 · √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, м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– площадь поперечного сечения выработки,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 ≤  7,3м.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роду используемой энергии вентиляторы могут быть с ручным приводом и с механическим приводом.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Вентиляторы с механическим приводом более производительны, чаще используются и могут применяться для вентиляции любых горных выработок.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принципу работы вентиляторы бывают центробежными и осевые. Центробежные вентиляторы более легкие, монтаж и установка более простые, поэтому данный вид предпочтительней.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развиваемому напору вентиляторы разделяются на три класса:</w:t>
      </w:r>
    </w:p>
    <w:p w:rsidR="00BE4716" w:rsidRDefault="00BE4716" w:rsidP="00BE4716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низкого давления при напоре до 100 мм вод. ст.</w:t>
      </w:r>
    </w:p>
    <w:p w:rsidR="00BE4716" w:rsidRDefault="00BE4716" w:rsidP="00BE4716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среднего давления при напоре до 300 мм вод. ст.</w:t>
      </w:r>
    </w:p>
    <w:p w:rsidR="00BE4716" w:rsidRDefault="00BE4716" w:rsidP="00BE4716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высокого давления при напоре до 600 мм вод. ст.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Привод от двигателя бывает двух типов: ременный и жесткий.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предусматривается использование вентилятора с непосредственным приводом ЭВР-4.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характеристика центробежного вентилятора ЭВР-4: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980"/>
        <w:gridCol w:w="1440"/>
      </w:tblGrid>
      <w:tr w:rsidR="00BE4716" w:rsidRPr="007F4598">
        <w:tc>
          <w:tcPr>
            <w:tcW w:w="4140" w:type="dxa"/>
            <w:gridSpan w:val="2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Диаметр рабочего колеса, мм</w:t>
            </w:r>
          </w:p>
        </w:tc>
        <w:tc>
          <w:tcPr>
            <w:tcW w:w="144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400</w:t>
            </w:r>
          </w:p>
        </w:tc>
      </w:tr>
      <w:tr w:rsidR="00BE4716" w:rsidRPr="007F4598">
        <w:tc>
          <w:tcPr>
            <w:tcW w:w="4140" w:type="dxa"/>
            <w:gridSpan w:val="2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Число оборотов в минуту</w:t>
            </w:r>
          </w:p>
        </w:tc>
        <w:tc>
          <w:tcPr>
            <w:tcW w:w="144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1500</w:t>
            </w:r>
          </w:p>
        </w:tc>
      </w:tr>
      <w:tr w:rsidR="00BE4716" w:rsidRPr="007F4598">
        <w:tc>
          <w:tcPr>
            <w:tcW w:w="4140" w:type="dxa"/>
            <w:gridSpan w:val="2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Мощность двигателя, кВт</w:t>
            </w:r>
          </w:p>
        </w:tc>
        <w:tc>
          <w:tcPr>
            <w:tcW w:w="144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7,0</w:t>
            </w:r>
          </w:p>
        </w:tc>
      </w:tr>
      <w:tr w:rsidR="00BE4716" w:rsidRPr="007F4598">
        <w:tc>
          <w:tcPr>
            <w:tcW w:w="4140" w:type="dxa"/>
            <w:gridSpan w:val="2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Производительность, м</w:t>
            </w:r>
            <w:r w:rsidRPr="007F4598">
              <w:rPr>
                <w:sz w:val="20"/>
                <w:szCs w:val="20"/>
                <w:vertAlign w:val="superscript"/>
              </w:rPr>
              <w:t>3</w:t>
            </w:r>
            <w:r w:rsidRPr="007F4598">
              <w:rPr>
                <w:sz w:val="20"/>
                <w:szCs w:val="20"/>
              </w:rPr>
              <w:t>/сек</w:t>
            </w:r>
          </w:p>
        </w:tc>
        <w:tc>
          <w:tcPr>
            <w:tcW w:w="144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2,3</w:t>
            </w:r>
          </w:p>
        </w:tc>
      </w:tr>
      <w:tr w:rsidR="00BE4716" w:rsidRPr="007F4598">
        <w:tc>
          <w:tcPr>
            <w:tcW w:w="4140" w:type="dxa"/>
            <w:gridSpan w:val="2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 xml:space="preserve">Развиваемый напор, </w:t>
            </w:r>
          </w:p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мм вод. ст.</w:t>
            </w:r>
          </w:p>
        </w:tc>
        <w:tc>
          <w:tcPr>
            <w:tcW w:w="144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120</w:t>
            </w:r>
          </w:p>
        </w:tc>
      </w:tr>
      <w:tr w:rsidR="00BE4716" w:rsidRPr="007F4598">
        <w:trPr>
          <w:cantSplit/>
        </w:trPr>
        <w:tc>
          <w:tcPr>
            <w:tcW w:w="2160" w:type="dxa"/>
            <w:vMerge w:val="restart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Габариты, мм:</w:t>
            </w:r>
          </w:p>
        </w:tc>
        <w:tc>
          <w:tcPr>
            <w:tcW w:w="198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Длина</w:t>
            </w:r>
          </w:p>
        </w:tc>
        <w:tc>
          <w:tcPr>
            <w:tcW w:w="144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600</w:t>
            </w:r>
          </w:p>
        </w:tc>
      </w:tr>
      <w:tr w:rsidR="00BE4716" w:rsidRPr="007F4598">
        <w:trPr>
          <w:cantSplit/>
        </w:trPr>
        <w:tc>
          <w:tcPr>
            <w:tcW w:w="2160" w:type="dxa"/>
            <w:vMerge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Ширина</w:t>
            </w:r>
          </w:p>
        </w:tc>
        <w:tc>
          <w:tcPr>
            <w:tcW w:w="144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670</w:t>
            </w:r>
          </w:p>
        </w:tc>
      </w:tr>
      <w:tr w:rsidR="00BE4716" w:rsidRPr="007F4598">
        <w:trPr>
          <w:cantSplit/>
        </w:trPr>
        <w:tc>
          <w:tcPr>
            <w:tcW w:w="2160" w:type="dxa"/>
            <w:vMerge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Высота</w:t>
            </w:r>
          </w:p>
        </w:tc>
        <w:tc>
          <w:tcPr>
            <w:tcW w:w="144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730</w:t>
            </w:r>
          </w:p>
        </w:tc>
      </w:tr>
      <w:tr w:rsidR="00BE4716" w:rsidRPr="007F4598">
        <w:tc>
          <w:tcPr>
            <w:tcW w:w="4140" w:type="dxa"/>
            <w:gridSpan w:val="2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Вес, кг.</w:t>
            </w:r>
          </w:p>
        </w:tc>
        <w:tc>
          <w:tcPr>
            <w:tcW w:w="1440" w:type="dxa"/>
          </w:tcPr>
          <w:p w:rsidR="00BE4716" w:rsidRPr="007F4598" w:rsidRDefault="00BE4716" w:rsidP="007F4598">
            <w:pPr>
              <w:ind w:hanging="57"/>
              <w:jc w:val="both"/>
              <w:rPr>
                <w:sz w:val="20"/>
                <w:szCs w:val="20"/>
              </w:rPr>
            </w:pPr>
            <w:r w:rsidRPr="007F4598">
              <w:rPr>
                <w:sz w:val="20"/>
                <w:szCs w:val="20"/>
              </w:rPr>
              <w:t>43</w:t>
            </w:r>
          </w:p>
        </w:tc>
      </w:tr>
    </w:tbl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воздуха, необходимое для вентиляции выработки определяется по следующей формуле: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Q</w:t>
      </w:r>
      <w:r>
        <w:rPr>
          <w:b/>
          <w:sz w:val="28"/>
          <w:szCs w:val="28"/>
          <w:vertAlign w:val="subscript"/>
        </w:rPr>
        <w:t xml:space="preserve">в </w:t>
      </w:r>
      <w:r>
        <w:rPr>
          <w:b/>
          <w:sz w:val="28"/>
          <w:szCs w:val="28"/>
        </w:rPr>
        <w:t xml:space="preserve">= А · 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·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m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·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k</w:t>
      </w:r>
      <w:r>
        <w:rPr>
          <w:b/>
          <w:sz w:val="28"/>
          <w:szCs w:val="28"/>
        </w:rPr>
        <w:t xml:space="preserve"> / </w:t>
      </w:r>
      <w:r>
        <w:rPr>
          <w:b/>
          <w:sz w:val="28"/>
          <w:szCs w:val="28"/>
          <w:lang w:val="en-US"/>
        </w:rPr>
        <w:t>t</w:t>
      </w:r>
      <w:r>
        <w:rPr>
          <w:b/>
          <w:sz w:val="28"/>
          <w:szCs w:val="28"/>
        </w:rPr>
        <w:t>, где: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– количество ВВ, взрываемое за одну опалку, кг (А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зах 5</w:t>
      </w:r>
      <w:r>
        <w:rPr>
          <w:sz w:val="28"/>
          <w:szCs w:val="28"/>
        </w:rPr>
        <w:t>=0,93кг, А</w:t>
      </w:r>
      <w:r>
        <w:rPr>
          <w:sz w:val="28"/>
          <w:szCs w:val="28"/>
          <w:vertAlign w:val="subscript"/>
        </w:rPr>
        <w:t>15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зах 15</w:t>
      </w:r>
      <w:r>
        <w:rPr>
          <w:sz w:val="28"/>
          <w:szCs w:val="28"/>
        </w:rPr>
        <w:t>=0,72кг).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– объем условной окиси углерода, образующейся при взрыве каждого килограмма ВВ, 0,04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коэффициент разжижения окиси углерода, 12500.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– коэффициент, предусматривающий потери воздуха в трубопроводе. Вне зависимости от длины трубопровода, потери воздуха не должны превышать 15% (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= 1,15)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– время вентиляции, мин.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 кат: Q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=0,93*0,04*12500*1,15/30=141м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/мин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кат: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=0,72*0,04*12500*1,15/30=167м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/мин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Рассчитанное количество воздуха Q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следует проверять на скорость движения воздуха по выработке из формулы: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ν = Q</w:t>
      </w:r>
      <w:r>
        <w:rPr>
          <w:b/>
          <w:sz w:val="28"/>
          <w:szCs w:val="28"/>
          <w:vertAlign w:val="subscript"/>
        </w:rPr>
        <w:t>в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, м/сек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– сечение выработки,м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 скорость должна быть не менее 0,15 и не более 4,0 м/сек.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ν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=141/1,5=3,2м/сек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ν </w:t>
      </w:r>
      <w:r>
        <w:rPr>
          <w:sz w:val="28"/>
          <w:szCs w:val="28"/>
          <w:vertAlign w:val="subscript"/>
        </w:rPr>
        <w:t>15</w:t>
      </w:r>
      <w:r>
        <w:rPr>
          <w:sz w:val="28"/>
          <w:szCs w:val="28"/>
        </w:rPr>
        <w:t>=167/1,5=3,7м/сек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2.5.Уборка отработанной породы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уборке породы приступают после приведения выработки в безопасное состояние. Уборка и транспортировка породы весьма трудоемкая и энергоемкая операция.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Уборка породы производится вручную лопатами. С целью облегчения и повышения производительности труда при погрузке необходимо до взрыва укладывать перед забоем на дно выработки металлические листы толщиной 3-4 мм.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Откатка породы производится емкостью 0,5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 Одновременно производится дробление породы, если есть крупные куски. Расстояние откатки 130м. Откатка вагонеток производится вручную, при этом используются рудничные рельсы Р-8. Рудничный рельсовый транспорт широко применяется для перемещения горных пород, перевозки материалов, оборудования, а в отдельных случаях и людей.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Рельсовый путь состоит из нижнего и верхнего строения. К нижнему относится дно выработки, имеющее продольные и поперечные уклоны. Рельсы с помощью костылей через металлические прокладки, толщиной 10-12 мм, пришиваются к деревянным шпалам. Расстояние между шпалами 0,75 м. Все пространство между шпалами заполняется балластом или отработанной горной массой.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2.6.Крепление горных выработок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воспрепятствовать развитию чрезмерных напряжений в массиве горных пород и предотвратить разрушение горных выработок применяют различные конструкции, которые называются крепью, а процесс их возведения и установки – креплением.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Крепление горных выработок производится деревянной, бетонной, каменной и металлической крепью.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конструкцией деревянной крепи горизонтальных выработок является крепежная рама. Неполная крепежная рама состоит из верхняка и двух стоек.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курсовом проекте крепление горной выработки, ее стенок, осуществляется неполными дверными рамами вразбежку. Интервал – 1 рама на 2 пог.м. горной выработки с затяжкой стенок и кровли. Первые метры (0,0-5,0м) выработки крепятся сплошной крепью, а остальной интервал (5,0-25,0) </w:t>
      </w:r>
      <w:r>
        <w:rPr>
          <w:bCs/>
          <w:sz w:val="28"/>
          <w:szCs w:val="28"/>
        </w:rPr>
        <w:t>-вразбежку</w:t>
      </w:r>
      <w:r>
        <w:rPr>
          <w:sz w:val="28"/>
          <w:szCs w:val="28"/>
        </w:rPr>
        <w:t xml:space="preserve">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 крепления включает в себя следующие операции: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заготовка крепи;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подготовка места для крепи;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доставка крепи на место;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установка крепи.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Заготовка крепи производится на поверхности. Она заключается в опиливании леса по необходимым размерам и зарезке замков. Замок в стойке делают на толстом конце, т.к. установка стойки толстым концом вверх увеличивает прочность крепи. Нижние концы стоек заостряют для обеспечения податливости всей рамы в целом.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места заключается в приведении определенного участка выработки в безопасное состояние; стенки выравниваются, готовятся лунки и водосточные канавки. Эти работы производят лопатой, кайлой и отбойным молотком.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Установку крепи начинают с установки стоек в лунки и придании им устойчивости. После установки стоек на них укладывается верхняк. Рама должна быть установлена в плоскости, перпендикулярной оси выработки, а в местах закругления – в плоскостях радиуса закругления. Вертикальность установки рамы и правильность наклона стоек проверяют отвесом, который опускают от замков.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823A83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22" type="#_x0000_t75" style="position:absolute;left:0;text-align:left;margin-left:315pt;margin-top:6.85pt;width:77.1pt;height:87.85pt;z-index:251661824">
            <v:imagedata r:id="rId24" o:title=""/>
          </v:shape>
        </w:pict>
      </w:r>
      <w:r w:rsidR="00BE4716">
        <w:rPr>
          <w:bCs/>
          <w:sz w:val="28"/>
          <w:szCs w:val="28"/>
        </w:rPr>
        <w:t>крепление вразбежку на бабках (стойках):</w:t>
      </w:r>
      <w:r w:rsidR="00BE4716">
        <w:rPr>
          <w:sz w:val="28"/>
          <w:szCs w:val="28"/>
        </w:rPr>
        <w:t xml:space="preserve"> </w:t>
      </w:r>
    </w:p>
    <w:p w:rsidR="00BE4716" w:rsidRDefault="00BE4716" w:rsidP="00BE4716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1-</w:t>
      </w:r>
      <w:r>
        <w:rPr>
          <w:sz w:val="28"/>
          <w:szCs w:val="28"/>
        </w:rPr>
        <w:t>венцы,</w:t>
      </w:r>
    </w:p>
    <w:p w:rsidR="00BE4716" w:rsidRDefault="00BE4716" w:rsidP="00BE4716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2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 xml:space="preserve">бабки;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Крепь возводится снизу вверх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2.7.Водоотлив и освещение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сравнительно небольшую глубину выработок, отсутствие в них взрывоопасных газов и проведение работ в одну смену, в течение светового дня, предусматривается использование переносных ацетиленовых ламп. Лампа состоит из двух резервуаров: нижнего, заполняемого карбидом кальция, и верхнего, в кото</w:t>
      </w:r>
      <w:r>
        <w:rPr>
          <w:sz w:val="28"/>
          <w:szCs w:val="28"/>
        </w:rPr>
        <w:softHyphen/>
        <w:t>рый наливается вода. Вода поступает по трубке в нижний резервуар и, взаимодей</w:t>
      </w:r>
      <w:r>
        <w:rPr>
          <w:sz w:val="28"/>
          <w:szCs w:val="28"/>
        </w:rPr>
        <w:softHyphen/>
        <w:t>ствуя с карбидом кальция, образует ацетилен, выходящий в горелку. Поступление воды в нижний резервуар регулируется специальным винтом. Заряда воды и кар</w:t>
      </w:r>
      <w:r>
        <w:rPr>
          <w:sz w:val="28"/>
          <w:szCs w:val="28"/>
        </w:rPr>
        <w:softHyphen/>
        <w:t>бида достаточно для работы лампы на протяжении 11-12 часов [9].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своему устройству и роду действия все водоотливные установки подразделяются на типы: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поршневые насосы;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центробежные насосы;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винтовые насосы;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эрлифты и гидроэлеваторы.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водоотлива воду из всей системы горных выработок собирают с помощью водоотводных канав и непосредственно выводят на дневную поверхность или к водосборникам при насосных станциях; из водосборников воду насосами подают на поверхность через шахтные стволы.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Данным курсовым проектом предусматривается использование центробежного насоса – стационарного горизонтального одноступенчатого, типа К.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насоса: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Производительность,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/час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6-70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Высота напора, мм вод. ст.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14-62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Вес установки, кг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25-32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2.8.Ликвидация горных выработок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Ликвидация выработок – это комплекс работ и мероприятий по прекращению работ в горных выработках и устранения доступа в них в связи с окончанием срока их службы. Деревянная крепь в большинстве случаев извлечению не подлежит и остается в выработке. Вся горная выработка засыпается породой. 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провести рекультивацию участка, где производились работы. Снятый почвенный слой нельзя смешивать с породами, извлеченными из горной выработки в процессе работы. Земля, ставшая непригодной в процессе работы (испачканная горюче-смазочными материалами), подлежит замене.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Ликвидированные выработки должны быть нанесены на планы расположения разведочных выработок и на план работ.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2.9.Техника безопасности</w:t>
      </w:r>
    </w:p>
    <w:p w:rsidR="007F4598" w:rsidRDefault="007F4598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2.9.1. Техника безопасности при проходке разведочных вертикальных</w:t>
      </w:r>
      <w:r w:rsidR="007F459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горных выработок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проходке стволов шахт и шурфов взрывание зарядов в шпурах разрешается производить только с поверхности или с действующего горизонта, электриче</w:t>
      </w:r>
      <w:r>
        <w:rPr>
          <w:sz w:val="28"/>
          <w:szCs w:val="28"/>
        </w:rPr>
        <w:softHyphen/>
        <w:t>ским способом или детонирующим шнуром, а в сухих и влажных забоях также электроогневым способом.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Изготовлять патроны-боевики разрешается на поверхности в зарядных будках, расположенных не ближе 50 м от ствола шахты.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Запрещается спуск патронов-боевиков в самоопрокидывающихся или разгру</w:t>
      </w:r>
      <w:r>
        <w:rPr>
          <w:sz w:val="28"/>
          <w:szCs w:val="28"/>
        </w:rPr>
        <w:softHyphen/>
        <w:t>жающихся через дно бадьях. Боевики спускаются в сумках или специальных ящи</w:t>
      </w:r>
      <w:r>
        <w:rPr>
          <w:sz w:val="28"/>
          <w:szCs w:val="28"/>
        </w:rPr>
        <w:softHyphen/>
        <w:t>ках. Скорость спуска не должна превышать 1 м/с, а при спуске сосудов по направ</w:t>
      </w:r>
      <w:r>
        <w:rPr>
          <w:sz w:val="28"/>
          <w:szCs w:val="28"/>
        </w:rPr>
        <w:softHyphen/>
        <w:t>ляющим 2 м/с.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Спуск в ствол патронов-боевиков должен производиться отдельно от ВВ, при отсутствии людей, кроме взрывника, сопровождающего патроны-боевики; число последних ограничено для данной серии взрывов.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спуске ВМ в забое не должно быть никого, кроме лиц, занятых заряжани</w:t>
      </w:r>
      <w:r>
        <w:rPr>
          <w:sz w:val="28"/>
          <w:szCs w:val="28"/>
        </w:rPr>
        <w:softHyphen/>
        <w:t>ем и взрыванием, и машиниста насоса.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Электровзрывная сеть в забое ствола шахты должна монтироваться при по</w:t>
      </w:r>
      <w:r>
        <w:rPr>
          <w:sz w:val="28"/>
          <w:szCs w:val="28"/>
        </w:rPr>
        <w:softHyphen/>
        <w:t>мощи антенных проводов. Колышки для установки антенны должны быть такой высоты, чтобы вода не достигала антенны.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Мастеру-взрывнику (взрывнику) разрешается монтаж электровзрывной сети только после подъема всех рабочих из ствола шахты. После подъема на поверх</w:t>
      </w:r>
      <w:r>
        <w:rPr>
          <w:sz w:val="28"/>
          <w:szCs w:val="28"/>
        </w:rPr>
        <w:softHyphen/>
        <w:t>ность персонала, производившего заряжание и монтаж сети, в стволе должны быть открыты все ляды и из надшахтного здания должны быть удалены все люди, кроме лица, производящего взрывание.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Запрещается применять электродетонаторы с проводниками короче 2,5 м и с водонеустойчивой изоляцией.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проходке стволов шахт все вновь пробуриваемые шпуры должны быть смещены по окружности по отношению к шпурам предыдущего цикла, но без на</w:t>
      </w:r>
      <w:r>
        <w:rPr>
          <w:sz w:val="28"/>
          <w:szCs w:val="28"/>
        </w:rPr>
        <w:softHyphen/>
        <w:t>рушения при этом принципиальной схемы расположения шпуров.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Ствол должен быть снабжен прочным предохранительным полком, предохраняющим людей в забое от падения различных предметов. Во время дви</w:t>
      </w:r>
      <w:r>
        <w:rPr>
          <w:sz w:val="28"/>
          <w:szCs w:val="28"/>
        </w:rPr>
        <w:softHyphen/>
        <w:t>жения бадьи рабочие в забое должны обязательно находиться под полком.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Особое внимание надо уделять выполнению правил техники безопасности при спуске и подъеме людей. Воспрещается подниматься или спускаться, стоя (сидя) на краю бадьи, а также в нагруженной бадье. Обязательно применение предохрани</w:t>
      </w:r>
      <w:r>
        <w:rPr>
          <w:sz w:val="28"/>
          <w:szCs w:val="28"/>
        </w:rPr>
        <w:softHyphen/>
        <w:t>тельных поясов. Посадка людей в бадьи и выход из них должны производиться при закрытых лядах и остановленной бадье.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Конструкция приспособлений должна быть прочной, полностью обеспечи</w:t>
      </w:r>
      <w:r>
        <w:rPr>
          <w:sz w:val="28"/>
          <w:szCs w:val="28"/>
        </w:rPr>
        <w:softHyphen/>
        <w:t>вающей безопасность работы. Средняя прочность проволок каната должна быть не менее 1,3 ГПа и не более 1,5 ГПа. Отношение диаметра барабана лебедки к диа</w:t>
      </w:r>
      <w:r>
        <w:rPr>
          <w:sz w:val="28"/>
          <w:szCs w:val="28"/>
        </w:rPr>
        <w:softHyphen/>
        <w:t>метру проволоки должно быть не менее 450 и к диаметру каната - не менее 30. Металлические канаты должны иметь восьмикратный запас прочности. При числе поврежденных или оборванных проволок больше нормы (более 5% полного их числа на каком-либо участке каната, равном шагу его свивки) канат подлежит за</w:t>
      </w:r>
      <w:r>
        <w:rPr>
          <w:sz w:val="28"/>
          <w:szCs w:val="28"/>
        </w:rPr>
        <w:softHyphen/>
        <w:t>мене другим.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погрузке породы грейфером запрещается освобождать руками куски по</w:t>
      </w:r>
      <w:r>
        <w:rPr>
          <w:sz w:val="28"/>
          <w:szCs w:val="28"/>
        </w:rPr>
        <w:softHyphen/>
        <w:t>роды из-под его лопастей, производить осмотр и ремонт грейфера при наличии в коммуникации сжатого воздуха или рабочей жидкости под давлением. Стоять вблизи бадьи в момент разгрузки грейфера, производить уборку породы в забое, где остались невзорвавшиеся заряды ВВ, запрещается. Все погрузочно-разгрузочные операции должны производиться при закрытых лядах. Бадьи не должны нагружаться до краев, расстояние от груза до верхней кромки должно быть не менее 10 см [12].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2.9.2. Техника безопасности при проведении взрывных работ</w:t>
      </w:r>
    </w:p>
    <w:p w:rsidR="00BE4716" w:rsidRDefault="00BE4716" w:rsidP="006D3C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взрывных работ регулируется «Едиными правилами техники безопасности при взрывных работах». Согласно действующим правилам, не раз</w:t>
      </w:r>
      <w:r>
        <w:rPr>
          <w:sz w:val="28"/>
          <w:szCs w:val="28"/>
        </w:rPr>
        <w:softHyphen/>
        <w:t>решается производить взрывы без паспорта буровзрывных работ, а при массовых взрывах - без утвержденного проекта производства работ.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ВМ, доставляемое к месту работ, не должно превышать общую величину взрываемых зарядов. Оставшееся после заряжания ВВ должно быть до взрыва удалено за пределы опасной зоны.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Подготовленные к взрыву заряды не разрешается оставлять невзорванными. В случае необходимости выставляют охрану.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 опускании боевиков в шпуры (скважины) запрещается допускать толчки или проталкивать их легкими ударами. Порции забойки или ВВ, помещенные не</w:t>
      </w:r>
      <w:r>
        <w:rPr>
          <w:sz w:val="28"/>
          <w:szCs w:val="28"/>
        </w:rPr>
        <w:softHyphen/>
        <w:t>посредственно на боевик, уплотнять нельзя. Обращаться с боевиками следует осто</w:t>
      </w:r>
      <w:r>
        <w:rPr>
          <w:sz w:val="28"/>
          <w:szCs w:val="28"/>
        </w:rPr>
        <w:softHyphen/>
        <w:t>рожно.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Провода электродетонаторов прикрепляют к патрону-боевику шпагатом. За</w:t>
      </w:r>
      <w:r>
        <w:rPr>
          <w:sz w:val="28"/>
          <w:szCs w:val="28"/>
        </w:rPr>
        <w:softHyphen/>
        <w:t>прещается тянуть или выдергивать ОШ и провода электродетонаторов из патрона-боевика и заряда, так как это может привести к взрыву.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Ограничивается при огневом взрывании число зажиганий отрезков ОШ одним взрывником. В подземных выработках один взрывник может поджигать за один прием не более 16 отрезков ОШ. При большем взрывании зарядов за один прием применяют зажигательные патроны. В этом случае число патронов должно быть не более шести в одном забое.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Число одновременно зажигаемых отрезков ОШ одним взрывником на поверх</w:t>
      </w:r>
      <w:r>
        <w:rPr>
          <w:sz w:val="28"/>
          <w:szCs w:val="28"/>
        </w:rPr>
        <w:softHyphen/>
        <w:t>ности не ограничено, оно устанавливается из расчета времени горения отрезка ОШ контрольной трубки.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Перед зажиганием отрезков ОШ в забое первым зажигается ОШ контрольной трубки, располагаемой не ближе 5 м от заряда.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После взрыва капсюля-детонатора контрольной трубки взрывник обязан уда</w:t>
      </w:r>
      <w:r>
        <w:rPr>
          <w:sz w:val="28"/>
          <w:szCs w:val="28"/>
        </w:rPr>
        <w:softHyphen/>
        <w:t>литься в укрытие, даже если зажигание всех отрезков ОШ не закончено.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Перед заряжанием шпуров в подземных выработках выставляются посты ох</w:t>
      </w:r>
      <w:r>
        <w:rPr>
          <w:sz w:val="28"/>
          <w:szCs w:val="28"/>
        </w:rPr>
        <w:softHyphen/>
        <w:t>раны в местах возможных доступов к забою.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земной поверхности перед началом взрывных работ устанавливают грани</w:t>
      </w:r>
      <w:r>
        <w:rPr>
          <w:sz w:val="28"/>
          <w:szCs w:val="28"/>
        </w:rPr>
        <w:softHyphen/>
        <w:t>цы опасной зоны по разлету кусков породы. Из этой зоны выводятся люди, не свя</w:t>
      </w:r>
      <w:r>
        <w:rPr>
          <w:sz w:val="28"/>
          <w:szCs w:val="28"/>
        </w:rPr>
        <w:softHyphen/>
        <w:t>занные с производством взрывных работ. На границах опасной зоны выставляется охрана. Охрана из проинструктированных рабочих организуется так, чтобы все пу</w:t>
      </w:r>
      <w:r>
        <w:rPr>
          <w:sz w:val="28"/>
          <w:szCs w:val="28"/>
        </w:rPr>
        <w:softHyphen/>
        <w:t>ти, ведущие к месту производства взрывных работ, находились под постоянным наблюдением. Каждый пост, расположенный на дневной поверхности, должен на</w:t>
      </w:r>
      <w:r>
        <w:rPr>
          <w:sz w:val="28"/>
          <w:szCs w:val="28"/>
        </w:rPr>
        <w:softHyphen/>
        <w:t>ходиться в поле зрения смежных с ним постов.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производстве взрывных работ обязательно применение в светлое время суток и в подземных выработках звуковых, а в темное время суток - звуковых и световых сигналов.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Звуковые сигналы подаются взрывником в следующем порядке. Первый сиг</w:t>
      </w:r>
      <w:r>
        <w:rPr>
          <w:sz w:val="28"/>
          <w:szCs w:val="28"/>
        </w:rPr>
        <w:softHyphen/>
        <w:t>нал - предупредительный (один продолжительный). Все люди, не занятые заряжа</w:t>
      </w:r>
      <w:r>
        <w:rPr>
          <w:sz w:val="28"/>
          <w:szCs w:val="28"/>
        </w:rPr>
        <w:softHyphen/>
        <w:t>нием и взрыванием, удаляются лицом технического надзора за пределы опасной зоны. Второй сигнал - боевой (два продолжительных). Подается он после оконча</w:t>
      </w:r>
      <w:r>
        <w:rPr>
          <w:sz w:val="28"/>
          <w:szCs w:val="28"/>
        </w:rPr>
        <w:softHyphen/>
        <w:t>ния подготовки зарядов к взрыву, а также проверки исправности электровзрывной сети с безопасного места. По этому сигналу взрывники зажигают ПИТ и удаляются в укрытия или за пределы опасной зоны, а при электрическом взрывании включают ток. Третий сигнал - отбой (три коротких) подается после осмотра места взрыва и означает окончание взрывных работ.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огневом взрывании, электровзрывании детонаторами замедленного (короткозамедленного) действия, электроогневом взрывании разрешается к месту взрыва подходить через 15 мин; при взрывании детонаторами мгновенного дейст</w:t>
      </w:r>
      <w:r>
        <w:rPr>
          <w:sz w:val="28"/>
          <w:szCs w:val="28"/>
        </w:rPr>
        <w:softHyphen/>
        <w:t>вия и ДШ - через 5 мин.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Место взрыва осматривается лицом горного надзора и взрывником для опре</w:t>
      </w:r>
      <w:r>
        <w:rPr>
          <w:sz w:val="28"/>
          <w:szCs w:val="28"/>
        </w:rPr>
        <w:softHyphen/>
        <w:t>деления возможности допуска людей к месту работы.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обнаружении отказов (невзорвавшихся зарядов) устанавливают отличи</w:t>
      </w:r>
      <w:r>
        <w:rPr>
          <w:sz w:val="28"/>
          <w:szCs w:val="28"/>
        </w:rPr>
        <w:softHyphen/>
        <w:t>тельный знак и обеспечивают его охрану. Каждый отказ записывается в книгу от</w:t>
      </w:r>
      <w:r>
        <w:rPr>
          <w:sz w:val="28"/>
          <w:szCs w:val="28"/>
        </w:rPr>
        <w:softHyphen/>
        <w:t>казов. Запрещается разбуривание стаканов шпуров или скважин независимо от то</w:t>
      </w:r>
      <w:r>
        <w:rPr>
          <w:sz w:val="28"/>
          <w:szCs w:val="28"/>
        </w:rPr>
        <w:softHyphen/>
        <w:t>го, есть ли в них ВВ или его нет. Стаканом называют данную часть шпура или скважины, которая осталась после взрыва заряда ВВ.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Работы, связанные непосредственно с ликвидацией отказов, должны произво</w:t>
      </w:r>
      <w:r>
        <w:rPr>
          <w:sz w:val="28"/>
          <w:szCs w:val="28"/>
        </w:rPr>
        <w:softHyphen/>
        <w:t>диться по указанию руководителя взрывных работ, начальника участка или смен</w:t>
      </w:r>
      <w:r>
        <w:rPr>
          <w:sz w:val="28"/>
          <w:szCs w:val="28"/>
        </w:rPr>
        <w:softHyphen/>
        <w:t>ного надзора.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местах отказов запрещается какая-либо работа, не связанная с их ликвида</w:t>
      </w:r>
      <w:r>
        <w:rPr>
          <w:sz w:val="28"/>
          <w:szCs w:val="28"/>
        </w:rPr>
        <w:softHyphen/>
        <w:t>цией.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 отказавшем заряде имелись электродетонаторы и провода их обнару</w:t>
      </w:r>
      <w:r>
        <w:rPr>
          <w:sz w:val="28"/>
          <w:szCs w:val="28"/>
        </w:rPr>
        <w:softHyphen/>
        <w:t>жены, то они должны быть немедленно накоротко замкнуты. Электровзрывная сеть должна быть двухпроводной. Использование земли или воды в качестве обратного провода категорически запрещается.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Общее сопротивление электровзрывной сети определяется расчетом и измеря</w:t>
      </w:r>
      <w:r>
        <w:rPr>
          <w:sz w:val="28"/>
          <w:szCs w:val="28"/>
        </w:rPr>
        <w:softHyphen/>
        <w:t>ется линейным мостиком взрывания. Расхождение допускается ±10% от расчетной величины. При большем расхождении проверяется исправность состояния срост</w:t>
      </w:r>
      <w:r>
        <w:rPr>
          <w:sz w:val="28"/>
          <w:szCs w:val="28"/>
        </w:rPr>
        <w:softHyphen/>
        <w:t>ков проводов и их изоляции.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Запрещается движение контактных электровозов в местах производства электровзрывания и в соседних с ним участках.</w:t>
      </w:r>
    </w:p>
    <w:p w:rsidR="00BE4716" w:rsidRDefault="00BE4716" w:rsidP="006D3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Запрещается электровзрывание на поверхности в грозу и при ее приближении [6].</w:t>
      </w:r>
    </w:p>
    <w:p w:rsidR="00BE4716" w:rsidRDefault="00BE4716" w:rsidP="00BE471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СПИСОК ЛИТЕРАТУРЫ</w:t>
      </w:r>
    </w:p>
    <w:p w:rsidR="00BE4716" w:rsidRDefault="00BE4716" w:rsidP="00BE4716">
      <w:pPr>
        <w:spacing w:line="360" w:lineRule="auto"/>
        <w:jc w:val="both"/>
        <w:rPr>
          <w:b/>
          <w:sz w:val="28"/>
          <w:szCs w:val="28"/>
        </w:rPr>
      </w:pP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1.Брылов С.А., Багдасаров Ш.Б., Зеленцов О.В., Несмотряев В.И. Современ</w:t>
      </w:r>
      <w:r>
        <w:rPr>
          <w:sz w:val="28"/>
          <w:szCs w:val="28"/>
        </w:rPr>
        <w:softHyphen/>
        <w:t>ная технология проходки шурфов. М.: Недра. 1971.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2.Бучнев В.К. Буровзрывные работы. М.: Углетехиздат, 1955.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3.Воздвиженский Б.И., Голубинцев О.Н., Новожилов А.А. Разведочное буре</w:t>
      </w:r>
      <w:r>
        <w:rPr>
          <w:sz w:val="28"/>
          <w:szCs w:val="28"/>
        </w:rPr>
        <w:softHyphen/>
        <w:t>ние. М.: Недра. 1979.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4.Воздвиженский Б.И., Сидоренко А.К., Скорняков А.Л. Современные спосо</w:t>
      </w:r>
      <w:r>
        <w:rPr>
          <w:sz w:val="28"/>
          <w:szCs w:val="28"/>
        </w:rPr>
        <w:softHyphen/>
        <w:t>бы бурения скважин. М.: Недра. 1970.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5.Единые нормы выработки на геологоразведочные работы. Горнопроходче</w:t>
      </w:r>
      <w:r>
        <w:rPr>
          <w:sz w:val="28"/>
          <w:szCs w:val="28"/>
        </w:rPr>
        <w:softHyphen/>
        <w:t>ские работы. М.: Недра. 1969.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6.Единые правила безопасности при взрывных работах. М.: Недра. 1976.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7.Ивачев Л.М. Промывочные жидкости в разведочном бурении. М.: Недра. 1975.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8.Ильяш В.В., Стрик Ю.Н., Методические указания по выполнению курсового проекта по «Технике разведки» для студентов 3 курса дневного отделения специальности 011100 «Геология». Воронеж, ВГУ, 2001.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9.Оксененко В.П. Проходка горноразведочных выработок. Часть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- Воронеж. 1974.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10.Оксененко В.П. Проходка горноразведочных выработок. Часть П. - Воро</w:t>
      </w:r>
      <w:r>
        <w:rPr>
          <w:sz w:val="28"/>
          <w:szCs w:val="28"/>
        </w:rPr>
        <w:softHyphen/>
        <w:t>неж. 1974.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11.Правила безопасности при геологоразведочных работах. М.: Недра. 1980.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12.Советов Г.А., Жабин Н.И. Основы бурения и горного дела. М.: Недра. 1980.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13.Суханов А.Ф., Назаров П.П., Кутузов Б.Н., Невский В.Л., Дмитриев А.П., Го</w:t>
      </w:r>
      <w:r>
        <w:rPr>
          <w:sz w:val="28"/>
          <w:szCs w:val="28"/>
        </w:rPr>
        <w:softHyphen/>
        <w:t>ловин Г.М., Мисник Ю.М., Ханукаев А.Н. Буровзрывные работы. М.: Государ</w:t>
      </w:r>
      <w:r>
        <w:rPr>
          <w:sz w:val="28"/>
          <w:szCs w:val="28"/>
        </w:rPr>
        <w:softHyphen/>
        <w:t>ственное научно-техническое издательство литературы по горному делу. 1962.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14.Тарасов Л.Я. Горное дело. М.: Недра. 1971.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15.Шамшев Ф.А., Тараканов С.Н., Кудряшов Б.Б., Парийский Ю.М., Яковлев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., Салье Е.Н. Технология и техника разведочного бурения. М.: Недра. 1966.</w:t>
      </w:r>
    </w:p>
    <w:p w:rsidR="00BE4716" w:rsidRDefault="00BE4716" w:rsidP="00BE4716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E4716" w:rsidSect="006D3C1A">
      <w:footerReference w:type="even" r:id="rId25"/>
      <w:footerReference w:type="default" r:id="rId26"/>
      <w:pgSz w:w="11906" w:h="16838"/>
      <w:pgMar w:top="1134" w:right="851" w:bottom="1134" w:left="1701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716" w:rsidRDefault="00BE4716">
      <w:r>
        <w:separator/>
      </w:r>
    </w:p>
  </w:endnote>
  <w:endnote w:type="continuationSeparator" w:id="0">
    <w:p w:rsidR="00BE4716" w:rsidRDefault="00BE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716" w:rsidRDefault="00BE471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E4716" w:rsidRDefault="00BE471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716" w:rsidRDefault="00BE471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23A83">
      <w:rPr>
        <w:rStyle w:val="aa"/>
        <w:noProof/>
      </w:rPr>
      <w:t>- 1 -</w:t>
    </w:r>
    <w:r>
      <w:rPr>
        <w:rStyle w:val="aa"/>
      </w:rPr>
      <w:fldChar w:fldCharType="end"/>
    </w:r>
  </w:p>
  <w:p w:rsidR="00BE4716" w:rsidRDefault="00BE4716">
    <w:pPr>
      <w:pStyle w:val="a8"/>
      <w:tabs>
        <w:tab w:val="clear" w:pos="4677"/>
        <w:tab w:val="clear" w:pos="9355"/>
        <w:tab w:val="left" w:pos="7575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716" w:rsidRDefault="00BE4716">
      <w:r>
        <w:separator/>
      </w:r>
    </w:p>
  </w:footnote>
  <w:footnote w:type="continuationSeparator" w:id="0">
    <w:p w:rsidR="00BE4716" w:rsidRDefault="00BE4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4475"/>
    <w:multiLevelType w:val="hybridMultilevel"/>
    <w:tmpl w:val="2006CB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45740"/>
    <w:multiLevelType w:val="hybridMultilevel"/>
    <w:tmpl w:val="E4C04FF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F65578F"/>
    <w:multiLevelType w:val="hybridMultilevel"/>
    <w:tmpl w:val="B4A46D3C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117329A6"/>
    <w:multiLevelType w:val="hybridMultilevel"/>
    <w:tmpl w:val="06F42A24"/>
    <w:lvl w:ilvl="0" w:tplc="E48202A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811620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>
    <w:nsid w:val="14CA40FE"/>
    <w:multiLevelType w:val="hybridMultilevel"/>
    <w:tmpl w:val="19263F4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1B95480F"/>
    <w:multiLevelType w:val="hybridMultilevel"/>
    <w:tmpl w:val="61D006D4"/>
    <w:lvl w:ilvl="0" w:tplc="4B462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848E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AEFA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56F6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DC4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A0C2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4E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46D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046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CA3414E"/>
    <w:multiLevelType w:val="hybridMultilevel"/>
    <w:tmpl w:val="BEEC1032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1E9C0AA8"/>
    <w:multiLevelType w:val="hybridMultilevel"/>
    <w:tmpl w:val="F680533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215337EF"/>
    <w:multiLevelType w:val="hybridMultilevel"/>
    <w:tmpl w:val="FCC480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3BF1541"/>
    <w:multiLevelType w:val="hybridMultilevel"/>
    <w:tmpl w:val="3D24F80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32CF625A"/>
    <w:multiLevelType w:val="hybridMultilevel"/>
    <w:tmpl w:val="E9B2F734"/>
    <w:lvl w:ilvl="0" w:tplc="E48202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73945B3"/>
    <w:multiLevelType w:val="hybridMultilevel"/>
    <w:tmpl w:val="652493C8"/>
    <w:lvl w:ilvl="0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>
    <w:nsid w:val="382D6278"/>
    <w:multiLevelType w:val="hybridMultilevel"/>
    <w:tmpl w:val="CCA0B55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8FB0719"/>
    <w:multiLevelType w:val="hybridMultilevel"/>
    <w:tmpl w:val="0ABC0C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B49028F"/>
    <w:multiLevelType w:val="hybridMultilevel"/>
    <w:tmpl w:val="B7D860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4EF8583B"/>
    <w:multiLevelType w:val="hybridMultilevel"/>
    <w:tmpl w:val="26968B0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50FB6FC4"/>
    <w:multiLevelType w:val="hybridMultilevel"/>
    <w:tmpl w:val="0E901E22"/>
    <w:lvl w:ilvl="0" w:tplc="E48202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613B6AB8"/>
    <w:multiLevelType w:val="hybridMultilevel"/>
    <w:tmpl w:val="D6C835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6F090EC7"/>
    <w:multiLevelType w:val="hybridMultilevel"/>
    <w:tmpl w:val="5AEEC91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70497E16"/>
    <w:multiLevelType w:val="hybridMultilevel"/>
    <w:tmpl w:val="ED64C26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FD534A"/>
    <w:multiLevelType w:val="hybridMultilevel"/>
    <w:tmpl w:val="FAA65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6D6201"/>
    <w:multiLevelType w:val="hybridMultilevel"/>
    <w:tmpl w:val="05CE28A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76AB46AB"/>
    <w:multiLevelType w:val="hybridMultilevel"/>
    <w:tmpl w:val="AB2ADF70"/>
    <w:lvl w:ilvl="0" w:tplc="E48202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77FF3FCB"/>
    <w:multiLevelType w:val="hybridMultilevel"/>
    <w:tmpl w:val="1A7C8E36"/>
    <w:lvl w:ilvl="0" w:tplc="0419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9947116"/>
    <w:multiLevelType w:val="hybridMultilevel"/>
    <w:tmpl w:val="523670E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6"/>
  </w:num>
  <w:num w:numId="2">
    <w:abstractNumId w:val="22"/>
  </w:num>
  <w:num w:numId="3">
    <w:abstractNumId w:val="20"/>
  </w:num>
  <w:num w:numId="4">
    <w:abstractNumId w:val="9"/>
  </w:num>
  <w:num w:numId="5">
    <w:abstractNumId w:val="13"/>
  </w:num>
  <w:num w:numId="6">
    <w:abstractNumId w:val="19"/>
  </w:num>
  <w:num w:numId="7">
    <w:abstractNumId w:val="14"/>
  </w:num>
  <w:num w:numId="8">
    <w:abstractNumId w:val="8"/>
  </w:num>
  <w:num w:numId="9">
    <w:abstractNumId w:val="25"/>
  </w:num>
  <w:num w:numId="10">
    <w:abstractNumId w:val="4"/>
  </w:num>
  <w:num w:numId="11">
    <w:abstractNumId w:val="2"/>
  </w:num>
  <w:num w:numId="12">
    <w:abstractNumId w:val="1"/>
  </w:num>
  <w:num w:numId="13">
    <w:abstractNumId w:val="5"/>
  </w:num>
  <w:num w:numId="14">
    <w:abstractNumId w:val="18"/>
  </w:num>
  <w:num w:numId="15">
    <w:abstractNumId w:val="3"/>
  </w:num>
  <w:num w:numId="16">
    <w:abstractNumId w:val="10"/>
  </w:num>
  <w:num w:numId="17">
    <w:abstractNumId w:val="21"/>
  </w:num>
  <w:num w:numId="18">
    <w:abstractNumId w:val="17"/>
  </w:num>
  <w:num w:numId="19">
    <w:abstractNumId w:val="11"/>
  </w:num>
  <w:num w:numId="20">
    <w:abstractNumId w:val="15"/>
  </w:num>
  <w:num w:numId="21">
    <w:abstractNumId w:val="23"/>
  </w:num>
  <w:num w:numId="22">
    <w:abstractNumId w:val="7"/>
  </w:num>
  <w:num w:numId="23">
    <w:abstractNumId w:val="24"/>
  </w:num>
  <w:num w:numId="24">
    <w:abstractNumId w:val="12"/>
  </w:num>
  <w:num w:numId="25">
    <w:abstractNumId w:val="0"/>
  </w:num>
  <w:num w:numId="26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C1A"/>
    <w:rsid w:val="002216A6"/>
    <w:rsid w:val="006D3C1A"/>
    <w:rsid w:val="007F4598"/>
    <w:rsid w:val="00823A83"/>
    <w:rsid w:val="009C418C"/>
    <w:rsid w:val="00BE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4"/>
    <o:shapelayout v:ext="edit">
      <o:idmap v:ext="edit" data="1"/>
    </o:shapelayout>
  </w:shapeDefaults>
  <w:decimalSymbol w:val=","/>
  <w:listSeparator w:val=";"/>
  <w14:defaultImageDpi w14:val="0"/>
  <w15:docId w15:val="{1B5B5BC2-12F6-48DC-B91E-4EEA0A4F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0"/>
      </w:numPr>
      <w:ind w:right="175"/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uiPriority w:val="99"/>
    <w:semiHidden/>
    <w:rPr>
      <w:rFonts w:ascii="Segoe UI" w:hAnsi="Segoe UI" w:cs="Segoe UI"/>
      <w:sz w:val="16"/>
      <w:szCs w:val="16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semiHidden/>
    <w:pPr>
      <w:ind w:left="709"/>
      <w:jc w:val="both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paragraph" w:styleId="a7">
    <w:name w:val="Block Text"/>
    <w:basedOn w:val="a"/>
    <w:uiPriority w:val="99"/>
    <w:semiHidden/>
    <w:pPr>
      <w:spacing w:line="360" w:lineRule="auto"/>
      <w:ind w:left="540" w:right="175" w:firstLine="900"/>
      <w:jc w:val="both"/>
    </w:pPr>
    <w:rPr>
      <w:sz w:val="28"/>
      <w:szCs w:val="28"/>
    </w:rPr>
  </w:style>
  <w:style w:type="paragraph" w:styleId="a8">
    <w:name w:val="footer"/>
    <w:basedOn w:val="a"/>
    <w:link w:val="a9"/>
    <w:uiPriority w:val="99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4"/>
      <w:szCs w:val="24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ab">
    <w:name w:val="header"/>
    <w:basedOn w:val="a"/>
    <w:link w:val="ac"/>
    <w:uiPriority w:val="99"/>
    <w:semiHidden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0.e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9508</Words>
  <Characters>54200</Characters>
  <Application>Microsoft Office Word</Application>
  <DocSecurity>0</DocSecurity>
  <Lines>451</Lines>
  <Paragraphs>127</Paragraphs>
  <ScaleCrop>false</ScaleCrop>
  <Company>special</Company>
  <LinksUpToDate>false</LinksUpToDate>
  <CharactersWithSpaces>63581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ВОРОНЕЖСКИЙ ГОСУДАРСТВЕННЫЙ УНИВЕРСИТЕТ</dc:title>
  <dc:subject/>
  <dc:creator>user</dc:creator>
  <cp:keywords/>
  <dc:description/>
  <cp:lastModifiedBy>admin</cp:lastModifiedBy>
  <cp:revision>2</cp:revision>
  <cp:lastPrinted>2006-12-15T21:52:00Z</cp:lastPrinted>
  <dcterms:created xsi:type="dcterms:W3CDTF">2014-04-26T04:12:00Z</dcterms:created>
  <dcterms:modified xsi:type="dcterms:W3CDTF">2014-04-26T04:12:00Z</dcterms:modified>
</cp:coreProperties>
</file>