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4C5" w:rsidRDefault="008144C5" w:rsidP="00E4524E">
      <w:pPr>
        <w:pStyle w:val="a3"/>
        <w:rPr>
          <w:bCs/>
          <w:szCs w:val="28"/>
        </w:rPr>
      </w:pPr>
    </w:p>
    <w:p w:rsidR="007539BB" w:rsidRPr="00E4524E" w:rsidRDefault="007539BB" w:rsidP="00E4524E">
      <w:pPr>
        <w:pStyle w:val="a3"/>
        <w:rPr>
          <w:bCs/>
          <w:szCs w:val="28"/>
        </w:rPr>
      </w:pPr>
      <w:r w:rsidRPr="00E4524E">
        <w:rPr>
          <w:bCs/>
          <w:szCs w:val="28"/>
        </w:rPr>
        <w:t>ФЕДЕРАЛЬНОЕ АГЕНТСТВО ПО ОБРАЗОВАНИЮ</w:t>
      </w:r>
    </w:p>
    <w:p w:rsidR="007539BB" w:rsidRPr="00E4524E" w:rsidRDefault="007539BB" w:rsidP="00E4524E">
      <w:pPr>
        <w:spacing w:after="0" w:line="240" w:lineRule="auto"/>
        <w:jc w:val="center"/>
        <w:rPr>
          <w:rFonts w:ascii="Times New Roman" w:hAnsi="Times New Roman"/>
          <w:bCs/>
          <w:sz w:val="28"/>
          <w:szCs w:val="28"/>
        </w:rPr>
      </w:pPr>
      <w:r w:rsidRPr="00E4524E">
        <w:rPr>
          <w:rFonts w:ascii="Times New Roman" w:hAnsi="Times New Roman"/>
          <w:bCs/>
          <w:sz w:val="28"/>
          <w:szCs w:val="28"/>
        </w:rPr>
        <w:t>ГОСУДАРСТВЕННОЕ ОБРАЗОВАТЕЛЬНОЕ УЧРЕЖДЕНИЕ</w:t>
      </w:r>
    </w:p>
    <w:p w:rsidR="007539BB" w:rsidRPr="00E4524E" w:rsidRDefault="007539BB" w:rsidP="00E4524E">
      <w:pPr>
        <w:spacing w:after="0" w:line="240" w:lineRule="auto"/>
        <w:jc w:val="center"/>
        <w:rPr>
          <w:rFonts w:ascii="Times New Roman" w:hAnsi="Times New Roman"/>
          <w:bCs/>
          <w:sz w:val="28"/>
          <w:szCs w:val="28"/>
        </w:rPr>
      </w:pPr>
      <w:r w:rsidRPr="00E4524E">
        <w:rPr>
          <w:rFonts w:ascii="Times New Roman" w:hAnsi="Times New Roman"/>
          <w:bCs/>
          <w:sz w:val="28"/>
          <w:szCs w:val="28"/>
        </w:rPr>
        <w:t>ВЫСШЕГО ПРОФЕССИОНАЛЬНОГО ОБРАЗОВАНИЯ</w:t>
      </w:r>
    </w:p>
    <w:p w:rsidR="007539BB" w:rsidRDefault="007539BB" w:rsidP="00E4524E">
      <w:pPr>
        <w:spacing w:line="240" w:lineRule="auto"/>
        <w:jc w:val="center"/>
        <w:rPr>
          <w:rFonts w:ascii="Times New Roman" w:hAnsi="Times New Roman"/>
          <w:bCs/>
          <w:sz w:val="28"/>
          <w:szCs w:val="28"/>
        </w:rPr>
      </w:pPr>
      <w:r w:rsidRPr="00E4524E">
        <w:rPr>
          <w:rFonts w:ascii="Times New Roman" w:hAnsi="Times New Roman"/>
          <w:bCs/>
          <w:sz w:val="28"/>
          <w:szCs w:val="28"/>
        </w:rPr>
        <w:t>«БРАТСКИЙ ГОСУДАРСТВЕННЫЙ УНИВЕРСИТЕТ»</w:t>
      </w:r>
    </w:p>
    <w:p w:rsidR="007539BB" w:rsidRDefault="007539BB" w:rsidP="00E4524E">
      <w:pPr>
        <w:spacing w:line="240" w:lineRule="auto"/>
        <w:jc w:val="right"/>
        <w:rPr>
          <w:rFonts w:ascii="Times New Roman" w:hAnsi="Times New Roman"/>
          <w:sz w:val="24"/>
          <w:szCs w:val="24"/>
        </w:rPr>
      </w:pPr>
    </w:p>
    <w:p w:rsidR="007539BB" w:rsidRDefault="007539BB" w:rsidP="00E4524E">
      <w:pPr>
        <w:spacing w:line="240" w:lineRule="auto"/>
        <w:jc w:val="right"/>
        <w:rPr>
          <w:rFonts w:ascii="Times New Roman" w:hAnsi="Times New Roman"/>
          <w:sz w:val="24"/>
          <w:szCs w:val="24"/>
        </w:rPr>
      </w:pPr>
    </w:p>
    <w:p w:rsidR="007539BB" w:rsidRDefault="007539BB" w:rsidP="00E4524E">
      <w:pPr>
        <w:spacing w:line="240" w:lineRule="auto"/>
        <w:jc w:val="right"/>
        <w:rPr>
          <w:rFonts w:ascii="Times New Roman" w:hAnsi="Times New Roman"/>
          <w:sz w:val="24"/>
          <w:szCs w:val="24"/>
        </w:rPr>
      </w:pPr>
    </w:p>
    <w:p w:rsidR="007539BB" w:rsidRDefault="007539BB" w:rsidP="00E4524E">
      <w:pPr>
        <w:spacing w:line="240" w:lineRule="auto"/>
        <w:jc w:val="center"/>
        <w:rPr>
          <w:rFonts w:ascii="Times New Roman" w:hAnsi="Times New Roman"/>
          <w:sz w:val="24"/>
          <w:szCs w:val="24"/>
        </w:rPr>
      </w:pPr>
    </w:p>
    <w:p w:rsidR="007539BB" w:rsidRDefault="007539BB" w:rsidP="00E4524E">
      <w:pPr>
        <w:spacing w:line="240" w:lineRule="auto"/>
        <w:jc w:val="center"/>
        <w:rPr>
          <w:rFonts w:ascii="Times New Roman" w:hAnsi="Times New Roman"/>
          <w:sz w:val="24"/>
          <w:szCs w:val="24"/>
        </w:rPr>
      </w:pPr>
    </w:p>
    <w:p w:rsidR="007539BB" w:rsidRDefault="007539BB" w:rsidP="00E4524E">
      <w:pPr>
        <w:spacing w:line="240" w:lineRule="auto"/>
        <w:jc w:val="center"/>
        <w:rPr>
          <w:rFonts w:ascii="Times New Roman" w:hAnsi="Times New Roman"/>
          <w:sz w:val="24"/>
          <w:szCs w:val="24"/>
        </w:rPr>
      </w:pPr>
    </w:p>
    <w:p w:rsidR="007539BB" w:rsidRDefault="007539BB" w:rsidP="00E4524E">
      <w:pPr>
        <w:spacing w:line="240" w:lineRule="auto"/>
        <w:jc w:val="center"/>
        <w:rPr>
          <w:rFonts w:ascii="Times New Roman" w:hAnsi="Times New Roman"/>
          <w:sz w:val="24"/>
          <w:szCs w:val="24"/>
        </w:rPr>
      </w:pPr>
    </w:p>
    <w:p w:rsidR="007539BB" w:rsidRDefault="007539BB" w:rsidP="00E4524E">
      <w:pPr>
        <w:spacing w:line="240" w:lineRule="auto"/>
        <w:jc w:val="center"/>
        <w:rPr>
          <w:rFonts w:ascii="Times New Roman" w:hAnsi="Times New Roman"/>
          <w:sz w:val="24"/>
          <w:szCs w:val="24"/>
        </w:rPr>
      </w:pPr>
    </w:p>
    <w:p w:rsidR="007539BB" w:rsidRPr="0064021F" w:rsidRDefault="007539BB" w:rsidP="00E4524E">
      <w:pPr>
        <w:pStyle w:val="1"/>
        <w:ind w:firstLine="567"/>
        <w:rPr>
          <w:i w:val="0"/>
          <w:iCs w:val="0"/>
          <w:sz w:val="36"/>
          <w:szCs w:val="36"/>
          <w:lang w:val="ru-RU"/>
        </w:rPr>
      </w:pPr>
      <w:r w:rsidRPr="0064021F">
        <w:rPr>
          <w:i w:val="0"/>
          <w:iCs w:val="0"/>
          <w:sz w:val="36"/>
          <w:szCs w:val="36"/>
          <w:lang w:val="ru-RU"/>
        </w:rPr>
        <w:t>Отчет по</w:t>
      </w:r>
    </w:p>
    <w:p w:rsidR="007539BB" w:rsidRDefault="007539BB" w:rsidP="00E4524E">
      <w:pPr>
        <w:spacing w:line="240" w:lineRule="auto"/>
        <w:jc w:val="center"/>
        <w:rPr>
          <w:rFonts w:ascii="Times New Roman" w:hAnsi="Times New Roman"/>
          <w:b/>
          <w:iCs/>
          <w:sz w:val="36"/>
          <w:szCs w:val="36"/>
        </w:rPr>
      </w:pPr>
      <w:r w:rsidRPr="00E4524E">
        <w:rPr>
          <w:rFonts w:ascii="Times New Roman" w:hAnsi="Times New Roman"/>
          <w:b/>
          <w:iCs/>
          <w:sz w:val="36"/>
          <w:szCs w:val="36"/>
        </w:rPr>
        <w:t>инженерно – геодезической практике</w:t>
      </w:r>
    </w:p>
    <w:p w:rsidR="007539BB" w:rsidRDefault="007539BB" w:rsidP="00E4524E">
      <w:pPr>
        <w:spacing w:line="240" w:lineRule="auto"/>
        <w:jc w:val="center"/>
        <w:rPr>
          <w:rFonts w:ascii="Times New Roman" w:hAnsi="Times New Roman"/>
          <w:b/>
          <w:iCs/>
          <w:sz w:val="36"/>
          <w:szCs w:val="36"/>
        </w:rPr>
      </w:pPr>
    </w:p>
    <w:p w:rsidR="007539BB" w:rsidRDefault="007539BB" w:rsidP="00E4524E">
      <w:pPr>
        <w:spacing w:line="240" w:lineRule="auto"/>
        <w:jc w:val="center"/>
        <w:rPr>
          <w:rFonts w:ascii="Times New Roman" w:hAnsi="Times New Roman"/>
          <w:b/>
          <w:iCs/>
          <w:sz w:val="36"/>
          <w:szCs w:val="36"/>
        </w:rPr>
      </w:pPr>
    </w:p>
    <w:p w:rsidR="007539BB" w:rsidRDefault="007539BB" w:rsidP="00E4524E">
      <w:pPr>
        <w:spacing w:line="240" w:lineRule="auto"/>
        <w:jc w:val="center"/>
        <w:rPr>
          <w:rFonts w:ascii="Times New Roman" w:hAnsi="Times New Roman"/>
          <w:b/>
          <w:iCs/>
          <w:sz w:val="36"/>
          <w:szCs w:val="36"/>
        </w:rPr>
      </w:pPr>
    </w:p>
    <w:p w:rsidR="007539BB" w:rsidRDefault="007539BB" w:rsidP="00E4524E">
      <w:pPr>
        <w:spacing w:line="240" w:lineRule="auto"/>
        <w:jc w:val="center"/>
        <w:rPr>
          <w:rFonts w:ascii="Times New Roman" w:hAnsi="Times New Roman"/>
          <w:b/>
          <w:iCs/>
          <w:sz w:val="36"/>
          <w:szCs w:val="36"/>
        </w:rPr>
      </w:pPr>
    </w:p>
    <w:p w:rsidR="007539BB" w:rsidRDefault="007539BB" w:rsidP="00E4524E">
      <w:pPr>
        <w:spacing w:line="240" w:lineRule="auto"/>
        <w:jc w:val="center"/>
        <w:rPr>
          <w:rFonts w:ascii="Times New Roman" w:hAnsi="Times New Roman"/>
          <w:b/>
          <w:iCs/>
          <w:sz w:val="36"/>
          <w:szCs w:val="36"/>
        </w:rPr>
      </w:pPr>
    </w:p>
    <w:p w:rsidR="007539BB" w:rsidRDefault="007539BB" w:rsidP="00E4524E">
      <w:pPr>
        <w:spacing w:after="0" w:line="240" w:lineRule="auto"/>
        <w:jc w:val="center"/>
        <w:rPr>
          <w:rFonts w:ascii="Times New Roman" w:hAnsi="Times New Roman"/>
          <w:b/>
          <w:iCs/>
          <w:sz w:val="36"/>
          <w:szCs w:val="36"/>
        </w:rPr>
      </w:pP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 xml:space="preserve">Выполнили:                                            </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 xml:space="preserve">студенты гр. ГСХ-09                                                                                                Якубовская М.Г.   </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 xml:space="preserve">                                                                                                                                    Тихонова Н.С.              </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 xml:space="preserve">                                                                                                                                    Шулика К.В.           </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 xml:space="preserve">                                                                                                                                    Костина А.А.      </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 xml:space="preserve">                                                                                                                                    Микша И.А.       </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Руководитель:</w:t>
      </w:r>
    </w:p>
    <w:p w:rsidR="007539BB" w:rsidRDefault="007539BB" w:rsidP="00E4524E">
      <w:pPr>
        <w:spacing w:after="0" w:line="240" w:lineRule="auto"/>
        <w:jc w:val="both"/>
        <w:rPr>
          <w:rFonts w:ascii="Times New Roman" w:hAnsi="Times New Roman"/>
          <w:sz w:val="24"/>
          <w:szCs w:val="24"/>
        </w:rPr>
      </w:pPr>
      <w:r>
        <w:rPr>
          <w:rFonts w:ascii="Times New Roman" w:hAnsi="Times New Roman"/>
          <w:sz w:val="24"/>
          <w:szCs w:val="24"/>
        </w:rPr>
        <w:t>доцент, к.т.н.                                                                                                             Даниленко О.К.</w:t>
      </w:r>
    </w:p>
    <w:p w:rsidR="007539BB" w:rsidRDefault="007539BB" w:rsidP="00E4524E">
      <w:pPr>
        <w:spacing w:after="0" w:line="240" w:lineRule="auto"/>
        <w:jc w:val="both"/>
        <w:rPr>
          <w:rFonts w:ascii="Times New Roman" w:hAnsi="Times New Roman"/>
          <w:sz w:val="24"/>
          <w:szCs w:val="24"/>
        </w:rPr>
      </w:pPr>
    </w:p>
    <w:p w:rsidR="007539BB" w:rsidRDefault="007539BB" w:rsidP="00E4524E">
      <w:pPr>
        <w:spacing w:after="0" w:line="240" w:lineRule="auto"/>
        <w:jc w:val="both"/>
        <w:rPr>
          <w:rFonts w:ascii="Times New Roman" w:hAnsi="Times New Roman"/>
          <w:sz w:val="24"/>
          <w:szCs w:val="24"/>
        </w:rPr>
      </w:pPr>
    </w:p>
    <w:p w:rsidR="007539BB" w:rsidRDefault="007539BB" w:rsidP="000F5893">
      <w:pPr>
        <w:spacing w:after="0" w:line="240" w:lineRule="auto"/>
        <w:jc w:val="center"/>
        <w:rPr>
          <w:rFonts w:ascii="Times New Roman" w:hAnsi="Times New Roman"/>
          <w:sz w:val="24"/>
          <w:szCs w:val="24"/>
        </w:rPr>
      </w:pPr>
    </w:p>
    <w:p w:rsidR="007539BB" w:rsidRDefault="007539BB" w:rsidP="000F5893">
      <w:pPr>
        <w:spacing w:after="0" w:line="240" w:lineRule="auto"/>
        <w:jc w:val="center"/>
        <w:rPr>
          <w:rFonts w:ascii="Times New Roman" w:hAnsi="Times New Roman"/>
          <w:sz w:val="24"/>
          <w:szCs w:val="24"/>
        </w:rPr>
      </w:pPr>
    </w:p>
    <w:p w:rsidR="007539BB" w:rsidRDefault="007539BB" w:rsidP="000F5893">
      <w:pPr>
        <w:spacing w:after="0" w:line="240" w:lineRule="auto"/>
        <w:jc w:val="center"/>
        <w:rPr>
          <w:rFonts w:ascii="Times New Roman" w:hAnsi="Times New Roman"/>
          <w:sz w:val="24"/>
          <w:szCs w:val="24"/>
        </w:rPr>
      </w:pPr>
    </w:p>
    <w:p w:rsidR="007539BB" w:rsidRDefault="007539BB" w:rsidP="000F5893">
      <w:pPr>
        <w:spacing w:after="0" w:line="240" w:lineRule="auto"/>
        <w:jc w:val="center"/>
        <w:rPr>
          <w:rFonts w:ascii="Times New Roman" w:hAnsi="Times New Roman"/>
          <w:sz w:val="24"/>
          <w:szCs w:val="24"/>
        </w:rPr>
      </w:pPr>
    </w:p>
    <w:p w:rsidR="007539BB" w:rsidRDefault="007539BB" w:rsidP="00D7491A">
      <w:pPr>
        <w:spacing w:after="0" w:line="240" w:lineRule="auto"/>
        <w:rPr>
          <w:rFonts w:ascii="Times New Roman" w:hAnsi="Times New Roman"/>
          <w:sz w:val="24"/>
          <w:szCs w:val="24"/>
        </w:rPr>
      </w:pPr>
    </w:p>
    <w:p w:rsidR="007539BB" w:rsidRDefault="007539BB" w:rsidP="000F5893">
      <w:pPr>
        <w:spacing w:after="0" w:line="240" w:lineRule="auto"/>
        <w:jc w:val="center"/>
        <w:rPr>
          <w:rFonts w:ascii="Times New Roman" w:hAnsi="Times New Roman"/>
          <w:sz w:val="24"/>
          <w:szCs w:val="24"/>
        </w:rPr>
      </w:pPr>
    </w:p>
    <w:p w:rsidR="007539BB" w:rsidRDefault="007539BB" w:rsidP="000F5893">
      <w:pPr>
        <w:spacing w:after="0" w:line="240" w:lineRule="auto"/>
        <w:jc w:val="center"/>
        <w:rPr>
          <w:rFonts w:ascii="Times New Roman" w:hAnsi="Times New Roman"/>
          <w:sz w:val="24"/>
          <w:szCs w:val="24"/>
        </w:rPr>
      </w:pPr>
      <w:r>
        <w:rPr>
          <w:rFonts w:ascii="Times New Roman" w:hAnsi="Times New Roman"/>
          <w:sz w:val="24"/>
          <w:szCs w:val="24"/>
        </w:rPr>
        <w:t>Братск 2010</w:t>
      </w:r>
    </w:p>
    <w:p w:rsidR="007539BB" w:rsidRDefault="007539BB" w:rsidP="00887BC7">
      <w:pPr>
        <w:spacing w:line="360" w:lineRule="auto"/>
        <w:jc w:val="center"/>
        <w:rPr>
          <w:rFonts w:ascii="Times New Roman" w:hAnsi="Times New Roman"/>
          <w:sz w:val="28"/>
          <w:szCs w:val="28"/>
        </w:rPr>
      </w:pPr>
      <w:r>
        <w:rPr>
          <w:rFonts w:ascii="Times New Roman" w:hAnsi="Times New Roman"/>
          <w:sz w:val="28"/>
          <w:szCs w:val="28"/>
        </w:rPr>
        <w:t xml:space="preserve">Содержание </w:t>
      </w:r>
    </w:p>
    <w:p w:rsidR="007539BB" w:rsidRDefault="007539BB" w:rsidP="00887BC7">
      <w:pPr>
        <w:spacing w:line="360" w:lineRule="auto"/>
        <w:jc w:val="both"/>
        <w:rPr>
          <w:rFonts w:ascii="Times New Roman" w:hAnsi="Times New Roman"/>
          <w:sz w:val="24"/>
          <w:szCs w:val="24"/>
        </w:rPr>
      </w:pPr>
      <w:r>
        <w:rPr>
          <w:rFonts w:ascii="Times New Roman" w:hAnsi="Times New Roman"/>
          <w:sz w:val="24"/>
          <w:szCs w:val="24"/>
        </w:rPr>
        <w:t xml:space="preserve">Введение </w:t>
      </w:r>
    </w:p>
    <w:p w:rsidR="007539BB" w:rsidRDefault="007539BB" w:rsidP="00887BC7">
      <w:pPr>
        <w:pStyle w:val="11"/>
        <w:numPr>
          <w:ilvl w:val="0"/>
          <w:numId w:val="1"/>
        </w:numPr>
        <w:spacing w:line="360" w:lineRule="auto"/>
        <w:jc w:val="both"/>
        <w:rPr>
          <w:rFonts w:ascii="Times New Roman" w:hAnsi="Times New Roman"/>
          <w:sz w:val="24"/>
          <w:szCs w:val="24"/>
        </w:rPr>
      </w:pPr>
      <w:r>
        <w:rPr>
          <w:rFonts w:ascii="Times New Roman" w:hAnsi="Times New Roman"/>
          <w:sz w:val="24"/>
          <w:szCs w:val="24"/>
        </w:rPr>
        <w:t>Теодолитная съемка. Поверки и исправление прибора.</w:t>
      </w:r>
    </w:p>
    <w:p w:rsidR="007539BB" w:rsidRPr="00121362" w:rsidRDefault="007539BB" w:rsidP="00121362">
      <w:pPr>
        <w:pStyle w:val="11"/>
        <w:numPr>
          <w:ilvl w:val="0"/>
          <w:numId w:val="1"/>
        </w:numPr>
        <w:spacing w:line="360" w:lineRule="auto"/>
        <w:jc w:val="both"/>
        <w:rPr>
          <w:rFonts w:ascii="Times New Roman" w:hAnsi="Times New Roman"/>
          <w:sz w:val="24"/>
          <w:szCs w:val="24"/>
        </w:rPr>
      </w:pPr>
      <w:r>
        <w:rPr>
          <w:rFonts w:ascii="Times New Roman" w:hAnsi="Times New Roman"/>
          <w:sz w:val="24"/>
          <w:szCs w:val="24"/>
        </w:rPr>
        <w:t>Тахеометрическая съемка.</w:t>
      </w:r>
      <w:r w:rsidRPr="00121362">
        <w:rPr>
          <w:rFonts w:ascii="Times New Roman" w:hAnsi="Times New Roman"/>
          <w:sz w:val="24"/>
          <w:szCs w:val="24"/>
        </w:rPr>
        <w:t xml:space="preserve"> Составление плана теодолитно-тахеометрической съемки.</w:t>
      </w:r>
    </w:p>
    <w:p w:rsidR="007539BB" w:rsidRDefault="007539BB" w:rsidP="00887BC7">
      <w:pPr>
        <w:pStyle w:val="11"/>
        <w:numPr>
          <w:ilvl w:val="0"/>
          <w:numId w:val="1"/>
        </w:numPr>
        <w:spacing w:line="360" w:lineRule="auto"/>
        <w:jc w:val="both"/>
        <w:rPr>
          <w:rFonts w:ascii="Times New Roman" w:hAnsi="Times New Roman"/>
          <w:sz w:val="24"/>
          <w:szCs w:val="24"/>
        </w:rPr>
      </w:pPr>
      <w:r>
        <w:rPr>
          <w:rFonts w:ascii="Times New Roman" w:hAnsi="Times New Roman"/>
          <w:sz w:val="24"/>
          <w:szCs w:val="24"/>
        </w:rPr>
        <w:t>Нивелирование трассы. Поверки и исправление прибора.</w:t>
      </w:r>
    </w:p>
    <w:p w:rsidR="007539BB" w:rsidRDefault="007539BB" w:rsidP="00887BC7">
      <w:pPr>
        <w:pStyle w:val="11"/>
        <w:numPr>
          <w:ilvl w:val="0"/>
          <w:numId w:val="1"/>
        </w:numPr>
        <w:spacing w:line="360" w:lineRule="auto"/>
        <w:jc w:val="both"/>
        <w:rPr>
          <w:rFonts w:ascii="Times New Roman" w:hAnsi="Times New Roman"/>
          <w:sz w:val="24"/>
          <w:szCs w:val="24"/>
        </w:rPr>
      </w:pPr>
      <w:r>
        <w:rPr>
          <w:rFonts w:ascii="Times New Roman" w:hAnsi="Times New Roman"/>
          <w:sz w:val="24"/>
          <w:szCs w:val="24"/>
        </w:rPr>
        <w:t>Камеральные работы. Составление продольного профиля трассы нивелирования.</w:t>
      </w:r>
    </w:p>
    <w:p w:rsidR="007539BB" w:rsidRDefault="007539BB" w:rsidP="00887BC7">
      <w:pPr>
        <w:pStyle w:val="11"/>
        <w:numPr>
          <w:ilvl w:val="0"/>
          <w:numId w:val="1"/>
        </w:numPr>
        <w:spacing w:line="360" w:lineRule="auto"/>
        <w:jc w:val="both"/>
        <w:rPr>
          <w:rFonts w:ascii="Times New Roman" w:hAnsi="Times New Roman"/>
          <w:sz w:val="24"/>
          <w:szCs w:val="24"/>
        </w:rPr>
      </w:pPr>
      <w:r>
        <w:rPr>
          <w:rFonts w:ascii="Times New Roman" w:hAnsi="Times New Roman"/>
          <w:sz w:val="24"/>
          <w:szCs w:val="24"/>
        </w:rPr>
        <w:t>Инженерно-геодезическая задача.</w:t>
      </w:r>
    </w:p>
    <w:p w:rsidR="007539BB" w:rsidRDefault="007539BB" w:rsidP="00887BC7">
      <w:pPr>
        <w:spacing w:line="360" w:lineRule="auto"/>
        <w:jc w:val="both"/>
        <w:rPr>
          <w:rFonts w:ascii="Times New Roman" w:hAnsi="Times New Roman"/>
          <w:sz w:val="24"/>
          <w:szCs w:val="24"/>
        </w:rPr>
      </w:pPr>
      <w:r>
        <w:rPr>
          <w:rFonts w:ascii="Times New Roman" w:hAnsi="Times New Roman"/>
          <w:sz w:val="24"/>
          <w:szCs w:val="24"/>
        </w:rPr>
        <w:t>Заключение</w:t>
      </w:r>
    </w:p>
    <w:p w:rsidR="007539BB" w:rsidRDefault="007539BB" w:rsidP="000F5893">
      <w:pPr>
        <w:spacing w:line="240" w:lineRule="auto"/>
        <w:jc w:val="both"/>
        <w:rPr>
          <w:rFonts w:ascii="Times New Roman" w:hAnsi="Times New Roman"/>
          <w:sz w:val="24"/>
          <w:szCs w:val="24"/>
        </w:rPr>
      </w:pPr>
    </w:p>
    <w:p w:rsidR="007539BB" w:rsidRDefault="007539BB" w:rsidP="000F5893">
      <w:pPr>
        <w:spacing w:line="240" w:lineRule="auto"/>
        <w:jc w:val="both"/>
        <w:rPr>
          <w:rFonts w:ascii="Times New Roman" w:hAnsi="Times New Roman"/>
          <w:sz w:val="24"/>
          <w:szCs w:val="24"/>
        </w:rPr>
      </w:pPr>
    </w:p>
    <w:p w:rsidR="007539BB" w:rsidRDefault="007539BB" w:rsidP="000F5893">
      <w:pPr>
        <w:spacing w:line="240" w:lineRule="auto"/>
        <w:jc w:val="both"/>
        <w:rPr>
          <w:rFonts w:ascii="Times New Roman" w:hAnsi="Times New Roman"/>
          <w:sz w:val="24"/>
          <w:szCs w:val="24"/>
        </w:rPr>
      </w:pPr>
    </w:p>
    <w:p w:rsidR="007539BB" w:rsidRDefault="007539BB" w:rsidP="000F5893">
      <w:pPr>
        <w:spacing w:line="240" w:lineRule="auto"/>
        <w:jc w:val="both"/>
        <w:rPr>
          <w:rFonts w:ascii="Times New Roman" w:hAnsi="Times New Roman"/>
          <w:sz w:val="24"/>
          <w:szCs w:val="24"/>
        </w:rPr>
      </w:pPr>
    </w:p>
    <w:p w:rsidR="007539BB" w:rsidRDefault="007539BB">
      <w:pPr>
        <w:rPr>
          <w:rFonts w:ascii="Times New Roman" w:hAnsi="Times New Roman"/>
          <w:sz w:val="24"/>
          <w:szCs w:val="24"/>
        </w:rPr>
      </w:pPr>
      <w:r>
        <w:rPr>
          <w:rFonts w:ascii="Times New Roman" w:hAnsi="Times New Roman"/>
          <w:sz w:val="24"/>
          <w:szCs w:val="24"/>
        </w:rPr>
        <w:br w:type="page"/>
      </w:r>
    </w:p>
    <w:p w:rsidR="007539BB" w:rsidRDefault="007539BB" w:rsidP="00887BC7">
      <w:pPr>
        <w:spacing w:line="360" w:lineRule="auto"/>
        <w:jc w:val="center"/>
        <w:rPr>
          <w:rFonts w:ascii="Times New Roman" w:hAnsi="Times New Roman"/>
          <w:sz w:val="28"/>
          <w:szCs w:val="28"/>
        </w:rPr>
      </w:pPr>
      <w:r w:rsidRPr="00D7491A">
        <w:rPr>
          <w:rFonts w:ascii="Times New Roman" w:hAnsi="Times New Roman"/>
          <w:sz w:val="28"/>
          <w:szCs w:val="28"/>
        </w:rPr>
        <w:t>Введение</w:t>
      </w:r>
    </w:p>
    <w:p w:rsidR="007539BB" w:rsidRDefault="007539BB" w:rsidP="00887BC7">
      <w:pPr>
        <w:spacing w:line="360" w:lineRule="auto"/>
        <w:ind w:firstLine="709"/>
        <w:jc w:val="both"/>
        <w:rPr>
          <w:rFonts w:ascii="Times New Roman" w:hAnsi="Times New Roman"/>
          <w:sz w:val="24"/>
          <w:szCs w:val="24"/>
        </w:rPr>
      </w:pPr>
      <w:r w:rsidRPr="001569CE">
        <w:rPr>
          <w:rFonts w:ascii="Times New Roman" w:hAnsi="Times New Roman"/>
          <w:sz w:val="24"/>
          <w:szCs w:val="24"/>
        </w:rPr>
        <w:t>Бригада №7 по проведению учебно-полевых работ состоит из пяти студентов группы ГСХ-09</w:t>
      </w:r>
      <w:r>
        <w:rPr>
          <w:rFonts w:ascii="Times New Roman" w:hAnsi="Times New Roman"/>
          <w:sz w:val="24"/>
          <w:szCs w:val="24"/>
        </w:rPr>
        <w:t>: Якубовской М., Тихоновой Н., Шулика К., Микша И., Костина А</w:t>
      </w:r>
      <w:r w:rsidRPr="001569CE">
        <w:rPr>
          <w:rFonts w:ascii="Times New Roman" w:hAnsi="Times New Roman"/>
          <w:sz w:val="24"/>
          <w:szCs w:val="24"/>
        </w:rPr>
        <w:t xml:space="preserve">. Время проведения учебно-полевых работ </w:t>
      </w:r>
      <w:r>
        <w:rPr>
          <w:rFonts w:ascii="Times New Roman" w:hAnsi="Times New Roman"/>
          <w:sz w:val="24"/>
          <w:szCs w:val="24"/>
        </w:rPr>
        <w:t>с 21 июня по 10 июля 2010</w:t>
      </w:r>
      <w:r w:rsidRPr="001569CE">
        <w:rPr>
          <w:rFonts w:ascii="Times New Roman" w:hAnsi="Times New Roman"/>
          <w:sz w:val="24"/>
          <w:szCs w:val="24"/>
        </w:rPr>
        <w:t xml:space="preserve"> года. Полевые работы проводились в городе </w:t>
      </w:r>
      <w:r>
        <w:rPr>
          <w:rFonts w:ascii="Times New Roman" w:hAnsi="Times New Roman"/>
          <w:sz w:val="24"/>
          <w:szCs w:val="24"/>
        </w:rPr>
        <w:t xml:space="preserve">Братске на территории студгородка Братского Государственного Университета. </w:t>
      </w:r>
    </w:p>
    <w:p w:rsidR="007539BB" w:rsidRDefault="007539BB" w:rsidP="00887BC7">
      <w:pPr>
        <w:spacing w:line="360" w:lineRule="auto"/>
        <w:ind w:firstLine="709"/>
        <w:jc w:val="both"/>
        <w:rPr>
          <w:rFonts w:ascii="Times New Roman" w:hAnsi="Times New Roman"/>
          <w:sz w:val="24"/>
          <w:szCs w:val="24"/>
        </w:rPr>
      </w:pPr>
      <w:r>
        <w:rPr>
          <w:rFonts w:ascii="Times New Roman" w:hAnsi="Times New Roman"/>
          <w:sz w:val="24"/>
          <w:szCs w:val="24"/>
        </w:rPr>
        <w:t xml:space="preserve">За время проведения практики были выполнены работы: </w:t>
      </w:r>
    </w:p>
    <w:p w:rsidR="007539BB" w:rsidRDefault="007539BB" w:rsidP="00887BC7">
      <w:pPr>
        <w:pStyle w:val="11"/>
        <w:numPr>
          <w:ilvl w:val="0"/>
          <w:numId w:val="2"/>
        </w:numPr>
        <w:spacing w:line="360" w:lineRule="auto"/>
        <w:jc w:val="both"/>
        <w:rPr>
          <w:rFonts w:ascii="Times New Roman" w:hAnsi="Times New Roman"/>
          <w:sz w:val="24"/>
          <w:szCs w:val="24"/>
        </w:rPr>
      </w:pPr>
      <w:r>
        <w:rPr>
          <w:rFonts w:ascii="Times New Roman" w:hAnsi="Times New Roman"/>
          <w:sz w:val="24"/>
          <w:szCs w:val="24"/>
        </w:rPr>
        <w:t>Получение и поверка приборов</w:t>
      </w:r>
    </w:p>
    <w:p w:rsidR="007539BB" w:rsidRDefault="007539BB" w:rsidP="00887BC7">
      <w:pPr>
        <w:pStyle w:val="11"/>
        <w:numPr>
          <w:ilvl w:val="0"/>
          <w:numId w:val="2"/>
        </w:numPr>
        <w:spacing w:line="360" w:lineRule="auto"/>
        <w:jc w:val="both"/>
        <w:rPr>
          <w:rFonts w:ascii="Times New Roman" w:hAnsi="Times New Roman"/>
          <w:sz w:val="24"/>
          <w:szCs w:val="24"/>
        </w:rPr>
      </w:pPr>
      <w:r>
        <w:rPr>
          <w:rFonts w:ascii="Times New Roman" w:hAnsi="Times New Roman"/>
          <w:sz w:val="24"/>
          <w:szCs w:val="24"/>
        </w:rPr>
        <w:t>Теодолитно-тахеометрическая съемка</w:t>
      </w:r>
    </w:p>
    <w:p w:rsidR="007539BB" w:rsidRDefault="007539BB" w:rsidP="00887BC7">
      <w:pPr>
        <w:pStyle w:val="11"/>
        <w:numPr>
          <w:ilvl w:val="0"/>
          <w:numId w:val="2"/>
        </w:numPr>
        <w:spacing w:line="360" w:lineRule="auto"/>
        <w:jc w:val="both"/>
        <w:rPr>
          <w:rFonts w:ascii="Times New Roman" w:hAnsi="Times New Roman"/>
          <w:sz w:val="24"/>
          <w:szCs w:val="24"/>
        </w:rPr>
      </w:pPr>
      <w:r>
        <w:rPr>
          <w:rFonts w:ascii="Times New Roman" w:hAnsi="Times New Roman"/>
          <w:sz w:val="24"/>
          <w:szCs w:val="24"/>
        </w:rPr>
        <w:t>Нивелирование трассы</w:t>
      </w:r>
    </w:p>
    <w:p w:rsidR="007539BB" w:rsidRDefault="007539BB" w:rsidP="00887BC7">
      <w:pPr>
        <w:pStyle w:val="11"/>
        <w:numPr>
          <w:ilvl w:val="0"/>
          <w:numId w:val="2"/>
        </w:numPr>
        <w:spacing w:line="360" w:lineRule="auto"/>
        <w:jc w:val="both"/>
        <w:rPr>
          <w:rFonts w:ascii="Times New Roman" w:hAnsi="Times New Roman"/>
          <w:sz w:val="24"/>
          <w:szCs w:val="24"/>
        </w:rPr>
      </w:pPr>
      <w:r>
        <w:rPr>
          <w:rFonts w:ascii="Times New Roman" w:hAnsi="Times New Roman"/>
          <w:sz w:val="24"/>
          <w:szCs w:val="24"/>
        </w:rPr>
        <w:t>Закрепление знаний, полученных на лекционных и лабораторных занятиях</w:t>
      </w:r>
    </w:p>
    <w:p w:rsidR="007539BB" w:rsidRDefault="007539BB" w:rsidP="00887BC7">
      <w:pPr>
        <w:pStyle w:val="11"/>
        <w:numPr>
          <w:ilvl w:val="0"/>
          <w:numId w:val="2"/>
        </w:numPr>
        <w:spacing w:line="360" w:lineRule="auto"/>
        <w:jc w:val="both"/>
        <w:rPr>
          <w:rFonts w:ascii="Times New Roman" w:hAnsi="Times New Roman"/>
          <w:sz w:val="24"/>
          <w:szCs w:val="24"/>
        </w:rPr>
      </w:pPr>
      <w:r>
        <w:rPr>
          <w:rFonts w:ascii="Times New Roman" w:hAnsi="Times New Roman"/>
          <w:sz w:val="24"/>
          <w:szCs w:val="24"/>
        </w:rPr>
        <w:t>Составление отчета.</w:t>
      </w:r>
    </w:p>
    <w:p w:rsidR="007539BB" w:rsidRDefault="007539BB" w:rsidP="00E4522A">
      <w:pPr>
        <w:spacing w:line="240" w:lineRule="auto"/>
        <w:ind w:left="709"/>
        <w:jc w:val="both"/>
        <w:rPr>
          <w:rFonts w:ascii="Times New Roman" w:hAnsi="Times New Roman"/>
          <w:sz w:val="24"/>
          <w:szCs w:val="24"/>
        </w:rPr>
      </w:pPr>
    </w:p>
    <w:p w:rsidR="007539BB" w:rsidRDefault="007539BB">
      <w:pPr>
        <w:rPr>
          <w:rFonts w:ascii="Times New Roman" w:hAnsi="Times New Roman"/>
          <w:sz w:val="24"/>
          <w:szCs w:val="24"/>
        </w:rPr>
      </w:pPr>
      <w:r>
        <w:rPr>
          <w:rFonts w:ascii="Times New Roman" w:hAnsi="Times New Roman"/>
          <w:sz w:val="24"/>
          <w:szCs w:val="24"/>
        </w:rPr>
        <w:br w:type="page"/>
      </w:r>
    </w:p>
    <w:p w:rsidR="007539BB" w:rsidRDefault="007539BB" w:rsidP="00887BC7">
      <w:pPr>
        <w:pStyle w:val="11"/>
        <w:numPr>
          <w:ilvl w:val="0"/>
          <w:numId w:val="3"/>
        </w:numPr>
        <w:spacing w:line="240" w:lineRule="auto"/>
        <w:jc w:val="center"/>
        <w:rPr>
          <w:rFonts w:ascii="Times New Roman" w:hAnsi="Times New Roman"/>
          <w:sz w:val="28"/>
          <w:szCs w:val="28"/>
        </w:rPr>
      </w:pPr>
      <w:r w:rsidRPr="00887BC7">
        <w:rPr>
          <w:rFonts w:ascii="Times New Roman" w:hAnsi="Times New Roman"/>
          <w:sz w:val="28"/>
          <w:szCs w:val="28"/>
        </w:rPr>
        <w:t>Теодолитная съемка. Поверки и исправление прибора.</w:t>
      </w:r>
    </w:p>
    <w:p w:rsidR="007539BB" w:rsidRDefault="007539BB" w:rsidP="00121362">
      <w:pPr>
        <w:pStyle w:val="14"/>
        <w:spacing w:line="360" w:lineRule="auto"/>
        <w:ind w:firstLine="709"/>
        <w:rPr>
          <w:sz w:val="24"/>
        </w:rPr>
      </w:pPr>
      <w:r>
        <w:rPr>
          <w:sz w:val="24"/>
          <w:szCs w:val="24"/>
        </w:rPr>
        <w:t xml:space="preserve">Съемка выполнялась прибором 2Т 30. </w:t>
      </w:r>
      <w:r>
        <w:rPr>
          <w:sz w:val="24"/>
        </w:rPr>
        <w:t>Основные геометрические условия, которые должны быть соблюдены в теодолите, вытекают из принципиаль</w:t>
      </w:r>
      <w:r>
        <w:rPr>
          <w:sz w:val="24"/>
        </w:rPr>
        <w:softHyphen/>
        <w:t>ной схемы измерения горизонтального угла и заключают</w:t>
      </w:r>
      <w:r>
        <w:rPr>
          <w:sz w:val="24"/>
        </w:rPr>
        <w:softHyphen/>
        <w:t>ся в следующем:</w:t>
      </w:r>
    </w:p>
    <w:p w:rsidR="007539BB" w:rsidRDefault="007539BB" w:rsidP="00887BC7">
      <w:pPr>
        <w:pStyle w:val="14"/>
        <w:spacing w:line="360" w:lineRule="auto"/>
        <w:ind w:firstLine="300"/>
        <w:rPr>
          <w:sz w:val="24"/>
        </w:rPr>
      </w:pPr>
      <w:r>
        <w:rPr>
          <w:sz w:val="24"/>
        </w:rPr>
        <w:t>1) вертикальная ось инструмента должна быть отвес</w:t>
      </w:r>
      <w:r>
        <w:rPr>
          <w:sz w:val="24"/>
        </w:rPr>
        <w:softHyphen/>
        <w:t>на;</w:t>
      </w:r>
    </w:p>
    <w:p w:rsidR="007539BB" w:rsidRDefault="007539BB" w:rsidP="00887BC7">
      <w:pPr>
        <w:pStyle w:val="14"/>
        <w:spacing w:line="360" w:lineRule="auto"/>
        <w:ind w:firstLine="300"/>
        <w:rPr>
          <w:sz w:val="24"/>
        </w:rPr>
      </w:pPr>
      <w:r>
        <w:rPr>
          <w:sz w:val="24"/>
        </w:rPr>
        <w:t>2) сетка нитей не должна иметь наклона;</w:t>
      </w:r>
    </w:p>
    <w:p w:rsidR="007539BB" w:rsidRDefault="007539BB" w:rsidP="00887BC7">
      <w:pPr>
        <w:spacing w:line="360" w:lineRule="auto"/>
        <w:ind w:firstLine="301"/>
        <w:jc w:val="both"/>
        <w:rPr>
          <w:rFonts w:ascii="Times New Roman" w:hAnsi="Times New Roman"/>
          <w:sz w:val="24"/>
        </w:rPr>
      </w:pPr>
      <w:r>
        <w:rPr>
          <w:sz w:val="24"/>
        </w:rPr>
        <w:t xml:space="preserve">3) </w:t>
      </w:r>
      <w:r w:rsidRPr="00887BC7">
        <w:rPr>
          <w:rFonts w:ascii="Times New Roman" w:hAnsi="Times New Roman"/>
          <w:sz w:val="24"/>
        </w:rPr>
        <w:t xml:space="preserve">визирная </w:t>
      </w:r>
      <w:r>
        <w:rPr>
          <w:rFonts w:ascii="Times New Roman" w:hAnsi="Times New Roman"/>
          <w:sz w:val="24"/>
        </w:rPr>
        <w:t>ось должна вращаться в отвесной плоскости</w:t>
      </w:r>
      <w:r w:rsidRPr="00887BC7">
        <w:rPr>
          <w:rFonts w:ascii="Times New Roman" w:hAnsi="Times New Roman"/>
          <w:sz w:val="24"/>
        </w:rPr>
        <w:t>.</w:t>
      </w:r>
    </w:p>
    <w:p w:rsidR="007539BB" w:rsidRPr="00887BC7" w:rsidRDefault="007539BB" w:rsidP="00887BC7">
      <w:pPr>
        <w:pStyle w:val="14"/>
        <w:spacing w:line="360" w:lineRule="auto"/>
        <w:ind w:firstLine="300"/>
        <w:rPr>
          <w:sz w:val="24"/>
        </w:rPr>
      </w:pPr>
      <w:r w:rsidRPr="00887BC7">
        <w:rPr>
          <w:sz w:val="24"/>
        </w:rPr>
        <w:t>Для соблюдения этих условий выполняются следую</w:t>
      </w:r>
      <w:r w:rsidRPr="00887BC7">
        <w:rPr>
          <w:sz w:val="24"/>
        </w:rPr>
        <w:softHyphen/>
        <w:t>щие поверки теодолита.</w:t>
      </w:r>
    </w:p>
    <w:p w:rsidR="007539BB" w:rsidRPr="008230C1" w:rsidRDefault="007539BB" w:rsidP="008230C1">
      <w:pPr>
        <w:pStyle w:val="11"/>
        <w:numPr>
          <w:ilvl w:val="0"/>
          <w:numId w:val="4"/>
        </w:numPr>
        <w:spacing w:line="360" w:lineRule="auto"/>
        <w:jc w:val="both"/>
        <w:rPr>
          <w:rFonts w:ascii="Times New Roman" w:hAnsi="Times New Roman"/>
          <w:sz w:val="24"/>
        </w:rPr>
      </w:pPr>
      <w:r w:rsidRPr="008230C1">
        <w:rPr>
          <w:rFonts w:ascii="Times New Roman" w:hAnsi="Times New Roman"/>
          <w:sz w:val="24"/>
        </w:rPr>
        <w:t>Ось цилиндрического уровня горизон</w:t>
      </w:r>
      <w:r w:rsidRPr="008230C1">
        <w:rPr>
          <w:rFonts w:ascii="Times New Roman" w:hAnsi="Times New Roman"/>
          <w:sz w:val="24"/>
        </w:rPr>
        <w:softHyphen/>
        <w:t>тального круга должна быть перпендикулярна к оси вращения прибора.</w:t>
      </w:r>
    </w:p>
    <w:p w:rsidR="007539BB" w:rsidRDefault="007539BB" w:rsidP="008230C1">
      <w:pPr>
        <w:spacing w:line="360" w:lineRule="auto"/>
        <w:ind w:firstLine="709"/>
        <w:jc w:val="both"/>
        <w:rPr>
          <w:rFonts w:ascii="Times New Roman" w:hAnsi="Times New Roman"/>
          <w:sz w:val="24"/>
          <w:szCs w:val="24"/>
        </w:rPr>
      </w:pPr>
      <w:r w:rsidRPr="008230C1">
        <w:rPr>
          <w:rFonts w:ascii="Times New Roman" w:hAnsi="Times New Roman"/>
          <w:sz w:val="24"/>
          <w:szCs w:val="24"/>
        </w:rPr>
        <w:t>Вращением алидады устанавливаем ось уровня параллельно линии, проходящей через два подъемных винта. Вращая два винта в противоположных направлениях, мы приводим пузырек уровня на середину. Затем поворачивают алидаду на 180</w:t>
      </w:r>
      <w:r w:rsidRPr="008230C1">
        <w:rPr>
          <w:rFonts w:ascii="Times New Roman" w:hAnsi="Times New Roman"/>
          <w:sz w:val="24"/>
          <w:szCs w:val="24"/>
          <w:vertAlign w:val="superscript"/>
        </w:rPr>
        <w:t>0</w:t>
      </w:r>
      <w:r w:rsidRPr="008230C1">
        <w:rPr>
          <w:rFonts w:ascii="Times New Roman" w:hAnsi="Times New Roman"/>
          <w:sz w:val="24"/>
          <w:szCs w:val="24"/>
        </w:rPr>
        <w:t xml:space="preserve">. Если пузырек уровня остается на середине, то уровень исправен и поверку считают выполненной. Если пузырек смещается более, чем на два деления, уровень не исправен и требуется выполнить </w:t>
      </w:r>
      <w:r>
        <w:rPr>
          <w:rFonts w:ascii="Times New Roman" w:hAnsi="Times New Roman"/>
          <w:sz w:val="24"/>
          <w:szCs w:val="24"/>
        </w:rPr>
        <w:t>исправление</w:t>
      </w:r>
      <w:r w:rsidRPr="008230C1">
        <w:rPr>
          <w:rFonts w:ascii="Times New Roman" w:hAnsi="Times New Roman"/>
          <w:sz w:val="24"/>
          <w:szCs w:val="24"/>
        </w:rPr>
        <w:t>.</w:t>
      </w:r>
    </w:p>
    <w:p w:rsidR="007539BB" w:rsidRDefault="007539BB" w:rsidP="008230C1">
      <w:pPr>
        <w:spacing w:line="360" w:lineRule="auto"/>
        <w:ind w:firstLine="709"/>
        <w:jc w:val="both"/>
        <w:rPr>
          <w:rFonts w:ascii="Times New Roman" w:hAnsi="Times New Roman"/>
          <w:sz w:val="24"/>
          <w:szCs w:val="24"/>
        </w:rPr>
      </w:pPr>
      <w:r w:rsidRPr="008230C1">
        <w:rPr>
          <w:rFonts w:ascii="Times New Roman" w:hAnsi="Times New Roman"/>
          <w:sz w:val="24"/>
          <w:szCs w:val="24"/>
        </w:rPr>
        <w:t>Результат поверки - после поворота алидады на 180</w:t>
      </w:r>
      <w:r w:rsidRPr="008230C1">
        <w:rPr>
          <w:rFonts w:ascii="Times New Roman" w:hAnsi="Times New Roman"/>
          <w:sz w:val="24"/>
          <w:szCs w:val="24"/>
          <w:vertAlign w:val="superscript"/>
        </w:rPr>
        <w:t>0</w:t>
      </w:r>
      <w:r w:rsidRPr="008230C1">
        <w:rPr>
          <w:rFonts w:ascii="Times New Roman" w:hAnsi="Times New Roman"/>
          <w:sz w:val="24"/>
          <w:szCs w:val="24"/>
        </w:rPr>
        <w:t xml:space="preserve"> пузырек уровня остается на середине, следовательно, поверка считается выполненной.</w:t>
      </w:r>
    </w:p>
    <w:p w:rsidR="007539BB" w:rsidRDefault="007539BB" w:rsidP="00B66D3A">
      <w:pPr>
        <w:pStyle w:val="11"/>
        <w:numPr>
          <w:ilvl w:val="0"/>
          <w:numId w:val="4"/>
        </w:numPr>
        <w:spacing w:line="360" w:lineRule="auto"/>
        <w:ind w:left="874" w:hanging="573"/>
        <w:jc w:val="both"/>
        <w:rPr>
          <w:rFonts w:ascii="Times New Roman" w:hAnsi="Times New Roman"/>
          <w:sz w:val="24"/>
          <w:szCs w:val="24"/>
        </w:rPr>
      </w:pPr>
      <w:r>
        <w:rPr>
          <w:rFonts w:ascii="Times New Roman" w:hAnsi="Times New Roman"/>
          <w:sz w:val="24"/>
          <w:szCs w:val="24"/>
        </w:rPr>
        <w:t>Горизонтальные линии сетки должны быть перпендикулярны к оси вращения теодолита, а вертикальная линия должна занимать отвесное положение.</w:t>
      </w:r>
    </w:p>
    <w:p w:rsidR="007539BB" w:rsidRDefault="007539BB" w:rsidP="008230C1">
      <w:pPr>
        <w:spacing w:line="360" w:lineRule="auto"/>
        <w:ind w:firstLine="709"/>
        <w:jc w:val="both"/>
        <w:rPr>
          <w:rFonts w:ascii="Times New Roman" w:hAnsi="Times New Roman"/>
          <w:sz w:val="24"/>
          <w:szCs w:val="24"/>
        </w:rPr>
      </w:pPr>
      <w:r w:rsidRPr="008230C1">
        <w:rPr>
          <w:rFonts w:ascii="Times New Roman" w:hAnsi="Times New Roman"/>
          <w:sz w:val="24"/>
          <w:szCs w:val="24"/>
        </w:rPr>
        <w:t xml:space="preserve">Нить сетки наводят на четко видимую точку так, чтобы изображение совместилось с вертикальной нитью сетки сверху. Вращая наводящий винт трубы, перемещают изображение наблюдаемой точки вниз. Поверка считается выполненной, если точка не сошла с вертикальной нити. Если точка смещается с нити, выполняют </w:t>
      </w:r>
      <w:r>
        <w:rPr>
          <w:rFonts w:ascii="Times New Roman" w:hAnsi="Times New Roman"/>
          <w:sz w:val="24"/>
          <w:szCs w:val="24"/>
        </w:rPr>
        <w:t>исправление</w:t>
      </w:r>
      <w:r w:rsidRPr="008230C1">
        <w:rPr>
          <w:rFonts w:ascii="Times New Roman" w:hAnsi="Times New Roman"/>
          <w:sz w:val="24"/>
          <w:szCs w:val="24"/>
        </w:rPr>
        <w:t>.</w:t>
      </w:r>
    </w:p>
    <w:p w:rsidR="007539BB" w:rsidRDefault="007539BB" w:rsidP="008230C1">
      <w:pPr>
        <w:spacing w:line="360" w:lineRule="auto"/>
        <w:ind w:firstLine="709"/>
        <w:jc w:val="both"/>
        <w:rPr>
          <w:rFonts w:ascii="Times New Roman" w:hAnsi="Times New Roman"/>
          <w:sz w:val="24"/>
          <w:szCs w:val="24"/>
        </w:rPr>
      </w:pPr>
      <w:r w:rsidRPr="008230C1">
        <w:rPr>
          <w:rFonts w:ascii="Times New Roman" w:hAnsi="Times New Roman"/>
          <w:sz w:val="24"/>
          <w:szCs w:val="24"/>
        </w:rPr>
        <w:t xml:space="preserve">Результат поверки </w:t>
      </w:r>
      <w:r>
        <w:rPr>
          <w:rFonts w:ascii="Times New Roman" w:hAnsi="Times New Roman"/>
          <w:sz w:val="24"/>
          <w:szCs w:val="24"/>
        </w:rPr>
        <w:t>– сетка нитей не имеет наклона.</w:t>
      </w:r>
    </w:p>
    <w:p w:rsidR="007539BB" w:rsidRDefault="007539BB" w:rsidP="00B66D3A">
      <w:pPr>
        <w:pStyle w:val="11"/>
        <w:numPr>
          <w:ilvl w:val="0"/>
          <w:numId w:val="4"/>
        </w:numPr>
        <w:spacing w:line="360" w:lineRule="auto"/>
        <w:ind w:left="885" w:hanging="584"/>
        <w:jc w:val="both"/>
        <w:rPr>
          <w:rFonts w:ascii="Times New Roman" w:hAnsi="Times New Roman"/>
          <w:sz w:val="24"/>
          <w:szCs w:val="24"/>
        </w:rPr>
      </w:pPr>
      <w:r w:rsidRPr="008230C1">
        <w:rPr>
          <w:rFonts w:ascii="Times New Roman" w:hAnsi="Times New Roman"/>
          <w:sz w:val="24"/>
          <w:szCs w:val="24"/>
        </w:rPr>
        <w:t>Визирная ось трубы должна быть перпендикулярна оси</w:t>
      </w:r>
      <w:r>
        <w:rPr>
          <w:rFonts w:ascii="Times New Roman" w:hAnsi="Times New Roman"/>
          <w:sz w:val="24"/>
          <w:szCs w:val="24"/>
        </w:rPr>
        <w:t xml:space="preserve"> вращения трубы.</w:t>
      </w:r>
    </w:p>
    <w:p w:rsidR="007539BB" w:rsidRPr="00B66D3A" w:rsidRDefault="007539BB" w:rsidP="00B66D3A">
      <w:pPr>
        <w:spacing w:line="360" w:lineRule="auto"/>
        <w:ind w:firstLine="709"/>
        <w:jc w:val="both"/>
        <w:rPr>
          <w:rFonts w:ascii="Times New Roman" w:hAnsi="Times New Roman"/>
          <w:sz w:val="24"/>
          <w:szCs w:val="24"/>
        </w:rPr>
      </w:pPr>
      <w:r w:rsidRPr="00B66D3A">
        <w:rPr>
          <w:rFonts w:ascii="Times New Roman" w:hAnsi="Times New Roman"/>
          <w:sz w:val="24"/>
          <w:szCs w:val="24"/>
        </w:rPr>
        <w:t xml:space="preserve">Устанавливают теодолит по уровню. При КП наводят теодолит на точку; снимают отчет по </w:t>
      </w:r>
      <w:r w:rsidRPr="00B66D3A">
        <w:rPr>
          <w:rFonts w:ascii="Times New Roman" w:hAnsi="Times New Roman"/>
          <w:iCs/>
          <w:sz w:val="24"/>
          <w:szCs w:val="24"/>
        </w:rPr>
        <w:t>горизонтальному</w:t>
      </w:r>
      <w:r w:rsidRPr="00B66D3A">
        <w:rPr>
          <w:rFonts w:ascii="Times New Roman" w:hAnsi="Times New Roman"/>
          <w:sz w:val="24"/>
          <w:szCs w:val="24"/>
        </w:rPr>
        <w:t xml:space="preserve"> кругу</w:t>
      </w:r>
      <w:r>
        <w:rPr>
          <w:rFonts w:ascii="Times New Roman" w:hAnsi="Times New Roman"/>
          <w:sz w:val="24"/>
          <w:szCs w:val="24"/>
        </w:rPr>
        <w:t xml:space="preserve"> 110</w:t>
      </w:r>
      <w:r>
        <w:rPr>
          <w:rFonts w:ascii="Times New Roman" w:hAnsi="Times New Roman"/>
          <w:sz w:val="24"/>
          <w:szCs w:val="24"/>
          <w:vertAlign w:val="superscript"/>
        </w:rPr>
        <w:t>0</w:t>
      </w:r>
      <w:r>
        <w:rPr>
          <w:rFonts w:ascii="Times New Roman" w:hAnsi="Times New Roman"/>
          <w:sz w:val="24"/>
          <w:szCs w:val="24"/>
        </w:rPr>
        <w:t>34'</w:t>
      </w:r>
      <w:r w:rsidRPr="00B66D3A">
        <w:rPr>
          <w:rFonts w:ascii="Times New Roman" w:hAnsi="Times New Roman"/>
          <w:sz w:val="24"/>
          <w:szCs w:val="24"/>
        </w:rPr>
        <w:t>. Ту же самую операцию выполняют при КЛ</w:t>
      </w:r>
      <w:r>
        <w:rPr>
          <w:rFonts w:ascii="Times New Roman" w:hAnsi="Times New Roman"/>
          <w:sz w:val="24"/>
          <w:szCs w:val="24"/>
        </w:rPr>
        <w:t xml:space="preserve"> 290</w:t>
      </w:r>
      <w:r>
        <w:rPr>
          <w:rFonts w:ascii="Times New Roman" w:hAnsi="Times New Roman"/>
          <w:sz w:val="24"/>
          <w:szCs w:val="24"/>
          <w:vertAlign w:val="superscript"/>
        </w:rPr>
        <w:t>0</w:t>
      </w:r>
      <w:r>
        <w:rPr>
          <w:rFonts w:ascii="Times New Roman" w:hAnsi="Times New Roman"/>
          <w:sz w:val="24"/>
          <w:szCs w:val="24"/>
        </w:rPr>
        <w:t>27'</w:t>
      </w:r>
      <w:r w:rsidRPr="00B66D3A">
        <w:rPr>
          <w:rFonts w:ascii="Times New Roman" w:hAnsi="Times New Roman"/>
          <w:sz w:val="24"/>
          <w:szCs w:val="24"/>
        </w:rPr>
        <w:t>. Коллимационная ошибка вычисляется по формуле:</w:t>
      </w:r>
    </w:p>
    <w:p w:rsidR="007539BB" w:rsidRDefault="007539BB" w:rsidP="008230C1">
      <w:pPr>
        <w:spacing w:line="360" w:lineRule="auto"/>
        <w:ind w:left="301"/>
        <w:jc w:val="both"/>
        <w:rPr>
          <w:sz w:val="24"/>
          <w:szCs w:val="24"/>
        </w:rPr>
      </w:pPr>
      <w:r w:rsidRPr="00B66D3A">
        <w:rPr>
          <w:position w:val="-24"/>
          <w:sz w:val="24"/>
          <w:szCs w:val="24"/>
        </w:rPr>
        <w:object w:dxaOrig="24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3pt" o:ole="">
            <v:imagedata r:id="rId7" o:title=""/>
          </v:shape>
          <o:OLEObject Type="Embed" ProgID="Equation.3" ShapeID="_x0000_i1025" DrawAspect="Content" ObjectID="_1459964924" r:id="rId8"/>
        </w:object>
      </w:r>
    </w:p>
    <w:p w:rsidR="007539BB" w:rsidRDefault="007539BB" w:rsidP="00A76E25">
      <w:pPr>
        <w:spacing w:line="360" w:lineRule="auto"/>
        <w:ind w:firstLine="709"/>
        <w:jc w:val="both"/>
        <w:rPr>
          <w:rFonts w:ascii="Times New Roman" w:hAnsi="Times New Roman"/>
          <w:sz w:val="24"/>
          <w:szCs w:val="24"/>
        </w:rPr>
      </w:pPr>
      <w:r>
        <w:rPr>
          <w:rFonts w:ascii="Times New Roman" w:hAnsi="Times New Roman"/>
          <w:sz w:val="24"/>
          <w:szCs w:val="24"/>
        </w:rPr>
        <w:t>Величина коллимационной ошибки С не должна превышать двойной точности прибора. Для 2Т 30 это 1</w:t>
      </w:r>
      <w:r w:rsidRPr="0064021F">
        <w:rPr>
          <w:rFonts w:ascii="Times New Roman" w:hAnsi="Times New Roman"/>
          <w:sz w:val="24"/>
          <w:szCs w:val="24"/>
        </w:rPr>
        <w:t>'</w:t>
      </w:r>
      <w:r>
        <w:rPr>
          <w:rFonts w:ascii="Times New Roman" w:hAnsi="Times New Roman"/>
          <w:sz w:val="24"/>
          <w:szCs w:val="24"/>
        </w:rPr>
        <w:t>.</w:t>
      </w:r>
    </w:p>
    <w:p w:rsidR="007539BB" w:rsidRDefault="007539BB" w:rsidP="008230C1">
      <w:pPr>
        <w:spacing w:line="360" w:lineRule="auto"/>
        <w:ind w:left="301"/>
        <w:jc w:val="both"/>
        <w:rPr>
          <w:rFonts w:ascii="Times New Roman" w:hAnsi="Times New Roman"/>
          <w:sz w:val="24"/>
          <w:szCs w:val="24"/>
        </w:rPr>
      </w:pPr>
      <w:r>
        <w:rPr>
          <w:rFonts w:ascii="Times New Roman" w:hAnsi="Times New Roman"/>
          <w:sz w:val="24"/>
          <w:szCs w:val="24"/>
        </w:rPr>
        <w:t>С = -1</w:t>
      </w:r>
      <w:r>
        <w:rPr>
          <w:rFonts w:ascii="Times New Roman" w:hAnsi="Times New Roman"/>
          <w:sz w:val="24"/>
          <w:szCs w:val="24"/>
          <w:vertAlign w:val="superscript"/>
        </w:rPr>
        <w:t>0</w:t>
      </w:r>
      <w:r>
        <w:rPr>
          <w:rFonts w:ascii="Times New Roman" w:hAnsi="Times New Roman"/>
          <w:sz w:val="24"/>
          <w:szCs w:val="24"/>
        </w:rPr>
        <w:t>53'</w:t>
      </w:r>
    </w:p>
    <w:p w:rsidR="007539BB" w:rsidRDefault="007539BB" w:rsidP="00A76E25">
      <w:pPr>
        <w:spacing w:line="360" w:lineRule="auto"/>
        <w:ind w:firstLine="709"/>
        <w:jc w:val="both"/>
        <w:rPr>
          <w:rFonts w:ascii="Times New Roman" w:hAnsi="Times New Roman"/>
          <w:sz w:val="24"/>
          <w:szCs w:val="24"/>
        </w:rPr>
      </w:pPr>
      <w:r>
        <w:rPr>
          <w:rFonts w:ascii="Times New Roman" w:hAnsi="Times New Roman"/>
          <w:sz w:val="24"/>
          <w:szCs w:val="24"/>
        </w:rPr>
        <w:t xml:space="preserve">Исправление. </w:t>
      </w:r>
    </w:p>
    <w:p w:rsidR="007539BB" w:rsidRDefault="007539BB" w:rsidP="008230C1">
      <w:pPr>
        <w:spacing w:line="360" w:lineRule="auto"/>
        <w:ind w:left="301"/>
        <w:jc w:val="both"/>
        <w:rPr>
          <w:rFonts w:ascii="Times New Roman" w:hAnsi="Times New Roman"/>
          <w:sz w:val="24"/>
          <w:szCs w:val="24"/>
        </w:rPr>
      </w:pPr>
      <w:r>
        <w:rPr>
          <w:rFonts w:ascii="Times New Roman" w:hAnsi="Times New Roman"/>
          <w:sz w:val="24"/>
          <w:szCs w:val="24"/>
        </w:rPr>
        <w:t>Вычисляем средний отсчет О</w:t>
      </w:r>
      <w:r>
        <w:rPr>
          <w:rFonts w:ascii="Times New Roman" w:hAnsi="Times New Roman"/>
          <w:sz w:val="24"/>
          <w:szCs w:val="24"/>
          <w:vertAlign w:val="subscript"/>
        </w:rPr>
        <w:t>ср</w:t>
      </w:r>
      <w:r>
        <w:rPr>
          <w:rFonts w:ascii="Times New Roman" w:hAnsi="Times New Roman"/>
          <w:sz w:val="24"/>
          <w:szCs w:val="24"/>
        </w:rPr>
        <w:t xml:space="preserve"> </w:t>
      </w:r>
    </w:p>
    <w:p w:rsidR="007539BB" w:rsidRDefault="007539BB" w:rsidP="008230C1">
      <w:pPr>
        <w:spacing w:line="360" w:lineRule="auto"/>
        <w:ind w:left="301"/>
        <w:jc w:val="both"/>
        <w:rPr>
          <w:sz w:val="24"/>
          <w:szCs w:val="24"/>
        </w:rPr>
      </w:pPr>
      <w:r w:rsidRPr="00B66D3A">
        <w:rPr>
          <w:position w:val="-24"/>
          <w:sz w:val="24"/>
          <w:szCs w:val="24"/>
        </w:rPr>
        <w:object w:dxaOrig="2400" w:dyaOrig="660">
          <v:shape id="_x0000_i1026" type="#_x0000_t75" style="width:120pt;height:33pt" o:ole="">
            <v:imagedata r:id="rId9" o:title=""/>
          </v:shape>
          <o:OLEObject Type="Embed" ProgID="Equation.3" ShapeID="_x0000_i1026" DrawAspect="Content" ObjectID="_1459964925" r:id="rId10"/>
        </w:object>
      </w:r>
    </w:p>
    <w:p w:rsidR="007539BB" w:rsidRDefault="007539BB" w:rsidP="00A76E25">
      <w:pPr>
        <w:spacing w:line="360" w:lineRule="auto"/>
        <w:ind w:firstLine="709"/>
        <w:jc w:val="both"/>
        <w:rPr>
          <w:rFonts w:ascii="Times New Roman" w:hAnsi="Times New Roman"/>
          <w:sz w:val="24"/>
          <w:szCs w:val="24"/>
        </w:rPr>
      </w:pPr>
      <w:r w:rsidRPr="00A76E25">
        <w:rPr>
          <w:rFonts w:ascii="Times New Roman" w:hAnsi="Times New Roman"/>
          <w:sz w:val="24"/>
          <w:szCs w:val="24"/>
        </w:rPr>
        <w:t>Наводящим винтом алидады устанавливают по горизонтальному кругу</w:t>
      </w:r>
      <w:r>
        <w:rPr>
          <w:rFonts w:ascii="Times New Roman" w:hAnsi="Times New Roman"/>
          <w:sz w:val="24"/>
          <w:szCs w:val="24"/>
        </w:rPr>
        <w:t xml:space="preserve"> этот</w:t>
      </w:r>
      <w:r w:rsidRPr="00A76E25">
        <w:rPr>
          <w:rFonts w:ascii="Times New Roman" w:hAnsi="Times New Roman"/>
          <w:sz w:val="24"/>
          <w:szCs w:val="24"/>
        </w:rPr>
        <w:t xml:space="preserve"> отсчет</w:t>
      </w:r>
      <w:r>
        <w:rPr>
          <w:rFonts w:ascii="Times New Roman" w:hAnsi="Times New Roman"/>
          <w:sz w:val="24"/>
          <w:szCs w:val="24"/>
        </w:rPr>
        <w:t>. При этом перекрестие сетки нитей сошло с точки. С помощью специальной шпильки, вращая горизонтальные исправительные винты сетки, перекрестие совместили с точкой.</w:t>
      </w:r>
    </w:p>
    <w:p w:rsidR="007539BB" w:rsidRDefault="007539BB" w:rsidP="00A76E25">
      <w:pPr>
        <w:spacing w:line="360" w:lineRule="auto"/>
        <w:ind w:firstLine="709"/>
        <w:jc w:val="both"/>
        <w:rPr>
          <w:rFonts w:ascii="Times New Roman" w:hAnsi="Times New Roman"/>
          <w:sz w:val="24"/>
          <w:szCs w:val="24"/>
        </w:rPr>
      </w:pPr>
      <w:r>
        <w:rPr>
          <w:rFonts w:ascii="Times New Roman" w:hAnsi="Times New Roman"/>
          <w:sz w:val="24"/>
          <w:szCs w:val="24"/>
        </w:rPr>
        <w:t>Еще раз выполнили поверку. Условие выполнено.</w:t>
      </w:r>
    </w:p>
    <w:p w:rsidR="007539BB" w:rsidRDefault="007539BB" w:rsidP="00A76E25">
      <w:pPr>
        <w:pStyle w:val="11"/>
        <w:numPr>
          <w:ilvl w:val="0"/>
          <w:numId w:val="4"/>
        </w:numPr>
        <w:spacing w:line="360" w:lineRule="auto"/>
        <w:jc w:val="both"/>
        <w:rPr>
          <w:rFonts w:ascii="Times New Roman" w:hAnsi="Times New Roman"/>
          <w:sz w:val="24"/>
          <w:szCs w:val="24"/>
        </w:rPr>
      </w:pPr>
      <w:r>
        <w:rPr>
          <w:rFonts w:ascii="Times New Roman" w:hAnsi="Times New Roman"/>
          <w:sz w:val="24"/>
          <w:szCs w:val="24"/>
        </w:rPr>
        <w:t>Горизонтальная ось вращения трубы должна быть перпендикулярна к оси вращения прибора.</w:t>
      </w:r>
    </w:p>
    <w:p w:rsidR="007539BB" w:rsidRDefault="007539BB" w:rsidP="00A76E25">
      <w:pPr>
        <w:spacing w:line="360" w:lineRule="auto"/>
        <w:ind w:firstLine="709"/>
        <w:jc w:val="both"/>
        <w:rPr>
          <w:rFonts w:ascii="Times New Roman" w:hAnsi="Times New Roman"/>
          <w:sz w:val="24"/>
        </w:rPr>
      </w:pPr>
      <w:r w:rsidRPr="00022431">
        <w:rPr>
          <w:rFonts w:ascii="Times New Roman" w:hAnsi="Times New Roman"/>
          <w:sz w:val="24"/>
        </w:rPr>
        <w:t>После выполнения описанных выше поверок и юсти</w:t>
      </w:r>
      <w:r w:rsidRPr="00022431">
        <w:rPr>
          <w:rFonts w:ascii="Times New Roman" w:hAnsi="Times New Roman"/>
          <w:sz w:val="24"/>
        </w:rPr>
        <w:softHyphen/>
        <w:t>ровки наводят центр сетки нитей на какую-нибудь точку и медленно поворачивают алидаду вокруг ее оси враще</w:t>
      </w:r>
      <w:r w:rsidRPr="00022431">
        <w:rPr>
          <w:rFonts w:ascii="Times New Roman" w:hAnsi="Times New Roman"/>
          <w:sz w:val="24"/>
        </w:rPr>
        <w:softHyphen/>
        <w:t>ния, наблюдая за положением точки. Если при перемеще</w:t>
      </w:r>
      <w:r w:rsidRPr="00022431">
        <w:rPr>
          <w:rFonts w:ascii="Times New Roman" w:hAnsi="Times New Roman"/>
          <w:sz w:val="24"/>
        </w:rPr>
        <w:softHyphen/>
        <w:t>нии алидады изображение точки не будет сходить с гори</w:t>
      </w:r>
      <w:r w:rsidRPr="00022431">
        <w:rPr>
          <w:rFonts w:ascii="Times New Roman" w:hAnsi="Times New Roman"/>
          <w:sz w:val="24"/>
        </w:rPr>
        <w:softHyphen/>
        <w:t>зонтальной нити, то условие выполнено.</w:t>
      </w:r>
    </w:p>
    <w:p w:rsidR="007539BB" w:rsidRDefault="007539BB" w:rsidP="00A76E25">
      <w:pPr>
        <w:spacing w:line="360" w:lineRule="auto"/>
        <w:ind w:firstLine="709"/>
        <w:jc w:val="both"/>
        <w:rPr>
          <w:rFonts w:ascii="Times New Roman" w:hAnsi="Times New Roman"/>
          <w:sz w:val="24"/>
          <w:szCs w:val="24"/>
        </w:rPr>
      </w:pPr>
      <w:r w:rsidRPr="008230C1">
        <w:rPr>
          <w:rFonts w:ascii="Times New Roman" w:hAnsi="Times New Roman"/>
          <w:sz w:val="24"/>
          <w:szCs w:val="24"/>
        </w:rPr>
        <w:t xml:space="preserve">Результат поверки </w:t>
      </w:r>
      <w:r>
        <w:rPr>
          <w:rFonts w:ascii="Times New Roman" w:hAnsi="Times New Roman"/>
          <w:sz w:val="24"/>
          <w:szCs w:val="24"/>
        </w:rPr>
        <w:t>– условие выполнено.</w:t>
      </w:r>
    </w:p>
    <w:p w:rsidR="007539BB" w:rsidRDefault="007539BB" w:rsidP="00022431">
      <w:pPr>
        <w:pStyle w:val="22"/>
        <w:spacing w:line="360" w:lineRule="auto"/>
        <w:ind w:firstLine="567"/>
        <w:rPr>
          <w:sz w:val="24"/>
          <w:szCs w:val="24"/>
        </w:rPr>
      </w:pPr>
      <w:r w:rsidRPr="00022431">
        <w:rPr>
          <w:sz w:val="24"/>
          <w:szCs w:val="24"/>
        </w:rPr>
        <w:t xml:space="preserve">На учебном полигоне руководитель практики задает каждой бригаде границы участка для </w:t>
      </w:r>
      <w:r>
        <w:rPr>
          <w:sz w:val="24"/>
          <w:szCs w:val="24"/>
        </w:rPr>
        <w:t>теодолитно-тахеометрической</w:t>
      </w:r>
      <w:r w:rsidRPr="00022431">
        <w:rPr>
          <w:sz w:val="24"/>
          <w:szCs w:val="24"/>
        </w:rPr>
        <w:t xml:space="preserve"> съемки и исходные пункты. После детального ознакомления с участком, студенты </w:t>
      </w:r>
      <w:r>
        <w:rPr>
          <w:sz w:val="24"/>
          <w:szCs w:val="24"/>
        </w:rPr>
        <w:t>приступают к теодолитной съемке.</w:t>
      </w:r>
    </w:p>
    <w:p w:rsidR="007539BB" w:rsidRDefault="007539BB" w:rsidP="00022431">
      <w:pPr>
        <w:pStyle w:val="22"/>
        <w:spacing w:line="360" w:lineRule="auto"/>
        <w:ind w:firstLine="567"/>
        <w:jc w:val="center"/>
        <w:rPr>
          <w:sz w:val="24"/>
          <w:szCs w:val="24"/>
        </w:rPr>
      </w:pPr>
      <w:r>
        <w:rPr>
          <w:sz w:val="24"/>
          <w:szCs w:val="24"/>
        </w:rPr>
        <w:t>Измерение горизонтальных углов.</w:t>
      </w:r>
    </w:p>
    <w:p w:rsidR="007539BB" w:rsidRDefault="007539BB" w:rsidP="00022431">
      <w:pPr>
        <w:pStyle w:val="22"/>
        <w:spacing w:line="360" w:lineRule="auto"/>
        <w:ind w:firstLine="567"/>
        <w:rPr>
          <w:sz w:val="24"/>
          <w:szCs w:val="24"/>
        </w:rPr>
      </w:pPr>
      <w:r>
        <w:rPr>
          <w:sz w:val="24"/>
          <w:szCs w:val="24"/>
        </w:rPr>
        <w:t>В теодолитных ходах измеряют левые и правые по ходу горизонтальные углы. На нашем участке мы измеряли левые углы по ходу.</w:t>
      </w:r>
    </w:p>
    <w:p w:rsidR="007539BB" w:rsidRPr="0034627E" w:rsidRDefault="007539BB" w:rsidP="0034627E">
      <w:pPr>
        <w:spacing w:line="360" w:lineRule="auto"/>
        <w:ind w:firstLine="709"/>
        <w:jc w:val="both"/>
        <w:rPr>
          <w:rFonts w:ascii="Times New Roman" w:hAnsi="Times New Roman"/>
          <w:sz w:val="24"/>
          <w:szCs w:val="24"/>
        </w:rPr>
      </w:pPr>
      <w:r w:rsidRPr="0034627E">
        <w:rPr>
          <w:rFonts w:ascii="Times New Roman" w:hAnsi="Times New Roman"/>
          <w:sz w:val="24"/>
          <w:szCs w:val="24"/>
        </w:rPr>
        <w:t xml:space="preserve">Для измерения горизонтальных углов теодолит должен быть установлен над точкой теодолитного хода. Затем выполняется центрирование и нивелирование теодолита. Каждый угол теодолитного хода измеряется по способу приёмов одним полным приёмом с перестановкой лимба между полуприёмами на </w:t>
      </w:r>
      <w:r>
        <w:rPr>
          <w:rFonts w:ascii="Times New Roman" w:hAnsi="Times New Roman"/>
          <w:sz w:val="24"/>
          <w:szCs w:val="24"/>
        </w:rPr>
        <w:t>произвольный угол</w:t>
      </w:r>
      <w:r w:rsidRPr="0034627E">
        <w:rPr>
          <w:rFonts w:ascii="Times New Roman" w:hAnsi="Times New Roman"/>
          <w:sz w:val="24"/>
          <w:szCs w:val="24"/>
        </w:rPr>
        <w:t>. Расхождение углов в п</w:t>
      </w:r>
      <w:r>
        <w:rPr>
          <w:rFonts w:ascii="Times New Roman" w:hAnsi="Times New Roman"/>
          <w:sz w:val="24"/>
          <w:szCs w:val="24"/>
        </w:rPr>
        <w:t>олуприёмах не должно превышать двойной</w:t>
      </w:r>
      <w:r w:rsidRPr="0034627E">
        <w:rPr>
          <w:rFonts w:ascii="Times New Roman" w:hAnsi="Times New Roman"/>
          <w:sz w:val="24"/>
          <w:szCs w:val="24"/>
        </w:rPr>
        <w:t xml:space="preserve"> точности </w:t>
      </w:r>
      <w:r>
        <w:rPr>
          <w:rFonts w:ascii="Times New Roman" w:hAnsi="Times New Roman"/>
          <w:sz w:val="24"/>
          <w:szCs w:val="24"/>
        </w:rPr>
        <w:t>прибора</w:t>
      </w:r>
      <w:r w:rsidRPr="0034627E">
        <w:rPr>
          <w:rFonts w:ascii="Times New Roman" w:hAnsi="Times New Roman"/>
          <w:sz w:val="24"/>
          <w:szCs w:val="24"/>
        </w:rPr>
        <w:t xml:space="preserve">. </w:t>
      </w:r>
    </w:p>
    <w:p w:rsidR="007539BB" w:rsidRDefault="007539BB" w:rsidP="0034627E">
      <w:pPr>
        <w:pStyle w:val="22"/>
        <w:spacing w:line="360" w:lineRule="auto"/>
        <w:ind w:firstLine="567"/>
        <w:rPr>
          <w:sz w:val="24"/>
          <w:szCs w:val="24"/>
        </w:rPr>
      </w:pPr>
      <w:r w:rsidRPr="0034627E">
        <w:rPr>
          <w:sz w:val="24"/>
          <w:szCs w:val="24"/>
        </w:rPr>
        <w:t xml:space="preserve">Измерение горизонтальных углов производят по горизонтальному кругу: наводят трубу на </w:t>
      </w:r>
      <w:r>
        <w:rPr>
          <w:sz w:val="24"/>
          <w:szCs w:val="24"/>
        </w:rPr>
        <w:t>праволежащую</w:t>
      </w:r>
      <w:r w:rsidRPr="0034627E">
        <w:rPr>
          <w:sz w:val="24"/>
          <w:szCs w:val="24"/>
        </w:rPr>
        <w:t xml:space="preserve"> точку, берут отсчет при КЛ, затем поворачивают теодолит по часовой стрелке и наводят на </w:t>
      </w:r>
      <w:r>
        <w:rPr>
          <w:sz w:val="24"/>
          <w:szCs w:val="24"/>
        </w:rPr>
        <w:t>леволежащую</w:t>
      </w:r>
      <w:r w:rsidRPr="0034627E">
        <w:rPr>
          <w:sz w:val="24"/>
          <w:szCs w:val="24"/>
        </w:rPr>
        <w:t xml:space="preserve"> точку, берут отсчет при КЛ. Переводят трубу через зенит и берут отсчет при КП. Вычисляют при двух положениях круга разность отсчетов. Из них среднее - это и есть угол поворота. </w:t>
      </w:r>
    </w:p>
    <w:p w:rsidR="007539BB" w:rsidRDefault="007539BB" w:rsidP="0034627E">
      <w:pPr>
        <w:pStyle w:val="22"/>
        <w:spacing w:line="360" w:lineRule="auto"/>
        <w:ind w:firstLine="567"/>
        <w:jc w:val="center"/>
        <w:rPr>
          <w:sz w:val="24"/>
          <w:szCs w:val="24"/>
        </w:rPr>
      </w:pPr>
      <w:r>
        <w:rPr>
          <w:sz w:val="24"/>
          <w:szCs w:val="24"/>
        </w:rPr>
        <w:t>Измерение вертикальных углов.</w:t>
      </w:r>
    </w:p>
    <w:p w:rsidR="007539BB" w:rsidRDefault="007539BB" w:rsidP="0034627E">
      <w:pPr>
        <w:pStyle w:val="22"/>
        <w:spacing w:line="360" w:lineRule="auto"/>
        <w:ind w:firstLine="567"/>
        <w:rPr>
          <w:sz w:val="24"/>
          <w:szCs w:val="24"/>
        </w:rPr>
      </w:pPr>
      <w:r>
        <w:rPr>
          <w:sz w:val="24"/>
          <w:szCs w:val="24"/>
        </w:rPr>
        <w:t>Вертикальные углы измеряют в прямом и обратном направлениях. На каждой станции измеряют высоту инструмента с точностью до 1 см. Среднюю горизонтальную нить наводят на высоту инструмента при положении КЛ, затем КП и снимают отсчеты по вертикальному кругу КЛ и КП, которые записывают в журнал. Затем вычисляют место нуля, после – вертикальный угол.</w:t>
      </w:r>
    </w:p>
    <w:p w:rsidR="007539BB" w:rsidRPr="00D65DA4" w:rsidRDefault="007539BB" w:rsidP="00D65DA4">
      <w:pPr>
        <w:pStyle w:val="22"/>
        <w:tabs>
          <w:tab w:val="num" w:pos="-851"/>
        </w:tabs>
        <w:spacing w:line="360" w:lineRule="auto"/>
        <w:jc w:val="center"/>
        <w:rPr>
          <w:bCs/>
          <w:iCs/>
          <w:sz w:val="24"/>
          <w:szCs w:val="24"/>
        </w:rPr>
      </w:pPr>
      <w:r w:rsidRPr="00D65DA4">
        <w:rPr>
          <w:bCs/>
          <w:iCs/>
          <w:sz w:val="24"/>
          <w:szCs w:val="24"/>
        </w:rPr>
        <w:t>Измерение</w:t>
      </w:r>
      <w:r w:rsidRPr="00D65DA4">
        <w:rPr>
          <w:bCs/>
          <w:iCs/>
          <w:sz w:val="24"/>
          <w:szCs w:val="24"/>
          <w:vertAlign w:val="subscript"/>
        </w:rPr>
        <w:t xml:space="preserve">  </w:t>
      </w:r>
      <w:r w:rsidRPr="00D65DA4">
        <w:rPr>
          <w:bCs/>
          <w:iCs/>
          <w:sz w:val="24"/>
          <w:szCs w:val="24"/>
        </w:rPr>
        <w:t>длин сторон хода</w:t>
      </w:r>
      <w:r>
        <w:rPr>
          <w:bCs/>
          <w:iCs/>
          <w:sz w:val="24"/>
          <w:szCs w:val="24"/>
        </w:rPr>
        <w:t>.</w:t>
      </w:r>
    </w:p>
    <w:p w:rsidR="007539BB" w:rsidRPr="0034627E" w:rsidRDefault="007539BB" w:rsidP="00D65DA4">
      <w:pPr>
        <w:pStyle w:val="22"/>
        <w:spacing w:line="360" w:lineRule="auto"/>
        <w:rPr>
          <w:sz w:val="24"/>
          <w:szCs w:val="24"/>
        </w:rPr>
      </w:pPr>
      <w:r>
        <w:rPr>
          <w:sz w:val="24"/>
          <w:szCs w:val="24"/>
        </w:rPr>
        <w:t>При измерении длин линий по разным причинам возникают погрешности, поэтому для контроля и повышения точности результатов измерений каждую линию измеряют дважды, в прямом и обратном направлениях. Результат записывают в журнал.</w:t>
      </w:r>
    </w:p>
    <w:p w:rsidR="007539BB" w:rsidRPr="00D65DA4" w:rsidRDefault="007539BB" w:rsidP="00D65DA4">
      <w:pPr>
        <w:pStyle w:val="22"/>
        <w:tabs>
          <w:tab w:val="left" w:pos="-851"/>
        </w:tabs>
        <w:spacing w:line="360" w:lineRule="auto"/>
        <w:jc w:val="center"/>
        <w:rPr>
          <w:sz w:val="24"/>
          <w:szCs w:val="24"/>
        </w:rPr>
      </w:pPr>
      <w:r w:rsidRPr="00D65DA4">
        <w:rPr>
          <w:bCs/>
          <w:iCs/>
          <w:sz w:val="24"/>
          <w:szCs w:val="24"/>
        </w:rPr>
        <w:t>Вычисление координат точек теодолитного хода</w:t>
      </w:r>
      <w:r w:rsidRPr="00D65DA4">
        <w:rPr>
          <w:sz w:val="24"/>
          <w:szCs w:val="24"/>
        </w:rPr>
        <w:t>.</w:t>
      </w:r>
    </w:p>
    <w:p w:rsidR="007539BB" w:rsidRDefault="007539BB" w:rsidP="00D65DA4">
      <w:pPr>
        <w:pStyle w:val="22"/>
        <w:tabs>
          <w:tab w:val="left" w:pos="-851"/>
        </w:tabs>
        <w:spacing w:line="360" w:lineRule="auto"/>
        <w:rPr>
          <w:sz w:val="24"/>
          <w:szCs w:val="24"/>
        </w:rPr>
      </w:pPr>
      <w:r>
        <w:rPr>
          <w:sz w:val="24"/>
          <w:szCs w:val="24"/>
        </w:rPr>
        <w:t>Вначале проверяют все вычисления в полевом журнале. Затем строят схему теодолитного хода, на которую выписывают номера точек теодолитного хода, средние значения измеренных горизонтальных и примычных углов и средние значения измеренных длин сторон. Вычисление координат точек теодолитного хода выполняется в специальной ведомости в следующем порядке.</w:t>
      </w:r>
    </w:p>
    <w:p w:rsidR="007539BB" w:rsidRDefault="007539BB" w:rsidP="00D65DA4">
      <w:pPr>
        <w:pStyle w:val="22"/>
        <w:numPr>
          <w:ilvl w:val="0"/>
          <w:numId w:val="5"/>
        </w:numPr>
        <w:tabs>
          <w:tab w:val="clear" w:pos="1211"/>
          <w:tab w:val="left" w:pos="-851"/>
          <w:tab w:val="num" w:pos="-284"/>
        </w:tabs>
        <w:spacing w:line="360" w:lineRule="auto"/>
        <w:ind w:left="0" w:firstLine="709"/>
        <w:rPr>
          <w:sz w:val="24"/>
          <w:szCs w:val="24"/>
        </w:rPr>
      </w:pPr>
      <w:r>
        <w:rPr>
          <w:sz w:val="24"/>
          <w:szCs w:val="24"/>
        </w:rPr>
        <w:t xml:space="preserve">В ведомость выписывают результаты полевых измерений: </w:t>
      </w:r>
    </w:p>
    <w:p w:rsidR="007539BB" w:rsidRPr="001D0B73" w:rsidRDefault="007539BB" w:rsidP="001D0B73">
      <w:pPr>
        <w:pStyle w:val="22"/>
        <w:numPr>
          <w:ilvl w:val="0"/>
          <w:numId w:val="5"/>
        </w:numPr>
        <w:tabs>
          <w:tab w:val="clear" w:pos="1211"/>
          <w:tab w:val="left" w:pos="-851"/>
          <w:tab w:val="num" w:pos="-567"/>
        </w:tabs>
        <w:spacing w:line="360" w:lineRule="auto"/>
        <w:ind w:left="0" w:firstLine="709"/>
        <w:rPr>
          <w:sz w:val="24"/>
          <w:szCs w:val="24"/>
        </w:rPr>
      </w:pPr>
      <w:r>
        <w:rPr>
          <w:sz w:val="24"/>
          <w:szCs w:val="24"/>
        </w:rPr>
        <w:t xml:space="preserve">Определяют угловую невязку замкнутого хода с измеренными внутренними углами. </w:t>
      </w:r>
    </w:p>
    <w:p w:rsidR="007539BB" w:rsidRDefault="007539BB" w:rsidP="001D0B73">
      <w:pPr>
        <w:pStyle w:val="22"/>
        <w:numPr>
          <w:ilvl w:val="0"/>
          <w:numId w:val="5"/>
        </w:numPr>
        <w:tabs>
          <w:tab w:val="clear" w:pos="1211"/>
          <w:tab w:val="left" w:pos="-851"/>
        </w:tabs>
        <w:spacing w:after="200" w:line="360" w:lineRule="auto"/>
        <w:ind w:left="0" w:firstLine="709"/>
        <w:rPr>
          <w:sz w:val="24"/>
          <w:szCs w:val="24"/>
        </w:rPr>
      </w:pPr>
      <w:r>
        <w:rPr>
          <w:sz w:val="24"/>
          <w:szCs w:val="24"/>
        </w:rPr>
        <w:t>Вычисляют допустимую угловую невязку.</w:t>
      </w:r>
    </w:p>
    <w:p w:rsidR="007539BB" w:rsidRDefault="007539BB" w:rsidP="001D0B73">
      <w:pPr>
        <w:pStyle w:val="22"/>
        <w:tabs>
          <w:tab w:val="left" w:pos="-851"/>
        </w:tabs>
        <w:spacing w:line="360" w:lineRule="auto"/>
        <w:ind w:firstLine="567"/>
        <w:rPr>
          <w:sz w:val="24"/>
          <w:szCs w:val="24"/>
        </w:rPr>
      </w:pPr>
      <w:r>
        <w:rPr>
          <w:sz w:val="24"/>
          <w:szCs w:val="24"/>
        </w:rPr>
        <w:t xml:space="preserve">Сравнивают полученную невязку с допустимой. Если  </w:t>
      </w:r>
      <w:r w:rsidRPr="00BA5CFC">
        <w:rPr>
          <w:position w:val="-16"/>
          <w:sz w:val="24"/>
          <w:szCs w:val="24"/>
        </w:rPr>
        <w:object w:dxaOrig="1120" w:dyaOrig="420">
          <v:shape id="_x0000_i1027" type="#_x0000_t75" style="width:56.25pt;height:21pt" o:ole="">
            <v:imagedata r:id="rId11" o:title=""/>
          </v:shape>
          <o:OLEObject Type="Embed" ProgID="Equation.3" ShapeID="_x0000_i1027" DrawAspect="Content" ObjectID="_1459964926" r:id="rId12"/>
        </w:object>
      </w:r>
      <w:r>
        <w:rPr>
          <w:sz w:val="24"/>
          <w:szCs w:val="24"/>
        </w:rPr>
        <w:t>, то полученную угловую невязку распределяют на все измеренные углы с противоположным знаком.</w:t>
      </w:r>
    </w:p>
    <w:p w:rsidR="007539BB" w:rsidRDefault="007539BB" w:rsidP="001D0B73">
      <w:pPr>
        <w:pStyle w:val="22"/>
        <w:tabs>
          <w:tab w:val="left" w:pos="-851"/>
        </w:tabs>
        <w:spacing w:line="360" w:lineRule="auto"/>
        <w:ind w:firstLine="567"/>
        <w:rPr>
          <w:sz w:val="24"/>
          <w:szCs w:val="24"/>
        </w:rPr>
      </w:pPr>
      <w:r>
        <w:rPr>
          <w:sz w:val="24"/>
          <w:szCs w:val="24"/>
        </w:rPr>
        <w:t>Затем вычисляют исправленные углы.</w:t>
      </w:r>
    </w:p>
    <w:p w:rsidR="007539BB" w:rsidRDefault="007539BB" w:rsidP="001D0B73">
      <w:pPr>
        <w:pStyle w:val="22"/>
        <w:tabs>
          <w:tab w:val="left" w:pos="-851"/>
        </w:tabs>
        <w:spacing w:line="360" w:lineRule="auto"/>
        <w:ind w:firstLine="567"/>
        <w:rPr>
          <w:sz w:val="24"/>
          <w:szCs w:val="24"/>
        </w:rPr>
      </w:pPr>
      <w:r>
        <w:rPr>
          <w:sz w:val="24"/>
          <w:szCs w:val="24"/>
        </w:rPr>
        <w:t>Сумма исправленных углов должна быть равна теоретической сумме.</w:t>
      </w:r>
    </w:p>
    <w:p w:rsidR="007539BB" w:rsidRDefault="007539BB" w:rsidP="001D0B73">
      <w:pPr>
        <w:pStyle w:val="22"/>
        <w:numPr>
          <w:ilvl w:val="0"/>
          <w:numId w:val="5"/>
        </w:numPr>
        <w:tabs>
          <w:tab w:val="clear" w:pos="1211"/>
          <w:tab w:val="left" w:pos="-851"/>
        </w:tabs>
        <w:spacing w:after="200" w:line="360" w:lineRule="auto"/>
        <w:ind w:left="0" w:firstLine="709"/>
        <w:rPr>
          <w:sz w:val="24"/>
          <w:szCs w:val="24"/>
        </w:rPr>
      </w:pPr>
      <w:r>
        <w:rPr>
          <w:sz w:val="24"/>
          <w:szCs w:val="24"/>
        </w:rPr>
        <w:t>Дирекционные углы сторон хода вычисляют по формуле:</w:t>
      </w:r>
    </w:p>
    <w:p w:rsidR="007539BB" w:rsidRDefault="007539BB" w:rsidP="001D0B73">
      <w:pPr>
        <w:pStyle w:val="22"/>
        <w:tabs>
          <w:tab w:val="left" w:pos="-851"/>
        </w:tabs>
        <w:spacing w:line="360" w:lineRule="auto"/>
        <w:ind w:firstLine="567"/>
        <w:rPr>
          <w:sz w:val="24"/>
          <w:szCs w:val="24"/>
        </w:rPr>
      </w:pPr>
      <w:r w:rsidRPr="00BA5CFC">
        <w:rPr>
          <w:position w:val="-16"/>
          <w:sz w:val="24"/>
          <w:szCs w:val="24"/>
        </w:rPr>
        <w:object w:dxaOrig="2940" w:dyaOrig="440">
          <v:shape id="_x0000_i1028" type="#_x0000_t75" style="width:147pt;height:21.75pt" o:ole="">
            <v:imagedata r:id="rId13" o:title=""/>
          </v:shape>
          <o:OLEObject Type="Embed" ProgID="Equation.3" ShapeID="_x0000_i1028" DrawAspect="Content" ObjectID="_1459964927" r:id="rId14"/>
        </w:object>
      </w:r>
      <w:r>
        <w:rPr>
          <w:sz w:val="24"/>
          <w:szCs w:val="24"/>
        </w:rPr>
        <w:t xml:space="preserve">  - для левых горизонтальных углов.</w:t>
      </w:r>
    </w:p>
    <w:p w:rsidR="007539BB" w:rsidRDefault="007539BB" w:rsidP="001D0B73">
      <w:pPr>
        <w:pStyle w:val="22"/>
        <w:tabs>
          <w:tab w:val="left" w:pos="-851"/>
        </w:tabs>
        <w:spacing w:line="360" w:lineRule="auto"/>
        <w:ind w:firstLine="567"/>
        <w:rPr>
          <w:sz w:val="24"/>
          <w:szCs w:val="24"/>
        </w:rPr>
      </w:pPr>
      <w:r>
        <w:rPr>
          <w:sz w:val="24"/>
          <w:szCs w:val="24"/>
        </w:rPr>
        <w:t>Вычисляют значение румбов. Значение  румбов записывают над значениями дирекционных углов.</w:t>
      </w:r>
    </w:p>
    <w:p w:rsidR="007539BB" w:rsidRDefault="007539BB" w:rsidP="001D0B73">
      <w:pPr>
        <w:pStyle w:val="22"/>
        <w:numPr>
          <w:ilvl w:val="0"/>
          <w:numId w:val="5"/>
        </w:numPr>
        <w:tabs>
          <w:tab w:val="clear" w:pos="1211"/>
          <w:tab w:val="left" w:pos="-851"/>
        </w:tabs>
        <w:spacing w:after="200" w:line="360" w:lineRule="auto"/>
        <w:ind w:left="0" w:firstLine="709"/>
        <w:rPr>
          <w:sz w:val="24"/>
          <w:szCs w:val="24"/>
        </w:rPr>
      </w:pPr>
      <w:r>
        <w:rPr>
          <w:sz w:val="24"/>
          <w:szCs w:val="24"/>
        </w:rPr>
        <w:t>Вычисляют горизонтальные проложения.</w:t>
      </w:r>
    </w:p>
    <w:p w:rsidR="007539BB" w:rsidRDefault="007539BB" w:rsidP="001D0B73">
      <w:pPr>
        <w:pStyle w:val="22"/>
        <w:numPr>
          <w:ilvl w:val="0"/>
          <w:numId w:val="5"/>
        </w:numPr>
        <w:tabs>
          <w:tab w:val="clear" w:pos="1211"/>
          <w:tab w:val="left" w:pos="-851"/>
        </w:tabs>
        <w:spacing w:after="200" w:line="360" w:lineRule="auto"/>
        <w:ind w:left="0" w:firstLine="709"/>
        <w:rPr>
          <w:sz w:val="24"/>
          <w:szCs w:val="24"/>
        </w:rPr>
      </w:pPr>
      <w:r>
        <w:rPr>
          <w:sz w:val="24"/>
          <w:szCs w:val="24"/>
        </w:rPr>
        <w:t xml:space="preserve"> Вычисляют приращения координат.</w:t>
      </w:r>
    </w:p>
    <w:p w:rsidR="007539BB" w:rsidRDefault="007539BB" w:rsidP="001D0B73">
      <w:pPr>
        <w:pStyle w:val="22"/>
        <w:numPr>
          <w:ilvl w:val="0"/>
          <w:numId w:val="5"/>
        </w:numPr>
        <w:tabs>
          <w:tab w:val="clear" w:pos="1211"/>
          <w:tab w:val="left" w:pos="-851"/>
        </w:tabs>
        <w:spacing w:after="200" w:line="360" w:lineRule="auto"/>
        <w:ind w:left="0" w:firstLine="709"/>
        <w:rPr>
          <w:sz w:val="24"/>
          <w:szCs w:val="24"/>
        </w:rPr>
      </w:pPr>
      <w:r>
        <w:rPr>
          <w:sz w:val="24"/>
          <w:szCs w:val="24"/>
        </w:rPr>
        <w:t>Вычисляют линейные невязки.</w:t>
      </w:r>
    </w:p>
    <w:p w:rsidR="007539BB" w:rsidRDefault="007539BB" w:rsidP="001D0B73">
      <w:pPr>
        <w:pStyle w:val="22"/>
        <w:numPr>
          <w:ilvl w:val="0"/>
          <w:numId w:val="5"/>
        </w:numPr>
        <w:tabs>
          <w:tab w:val="clear" w:pos="1211"/>
          <w:tab w:val="left" w:pos="-851"/>
        </w:tabs>
        <w:spacing w:after="200" w:line="360" w:lineRule="auto"/>
        <w:ind w:left="0" w:firstLine="709"/>
        <w:rPr>
          <w:sz w:val="24"/>
          <w:szCs w:val="24"/>
        </w:rPr>
      </w:pPr>
      <w:r>
        <w:rPr>
          <w:sz w:val="24"/>
          <w:szCs w:val="24"/>
        </w:rPr>
        <w:t>Вычисляют абсолютную невязку:</w:t>
      </w:r>
    </w:p>
    <w:p w:rsidR="007539BB" w:rsidRDefault="007539BB" w:rsidP="001D0B73">
      <w:pPr>
        <w:pStyle w:val="22"/>
        <w:tabs>
          <w:tab w:val="left" w:pos="-851"/>
        </w:tabs>
        <w:spacing w:after="200" w:line="360" w:lineRule="auto"/>
        <w:rPr>
          <w:sz w:val="24"/>
          <w:szCs w:val="24"/>
        </w:rPr>
      </w:pPr>
      <w:r>
        <w:rPr>
          <w:sz w:val="24"/>
          <w:szCs w:val="24"/>
        </w:rPr>
        <w:t xml:space="preserve">Относительная невязка не должна превышать 1:2000. Если относительная невязка больше допустимой, то сначала  проверяют все вычисления. При отсутствии ошибок в вычислениях перемеряют длины линий. </w:t>
      </w:r>
    </w:p>
    <w:p w:rsidR="007539BB" w:rsidRDefault="007539BB" w:rsidP="001D0B73">
      <w:pPr>
        <w:pStyle w:val="22"/>
        <w:numPr>
          <w:ilvl w:val="0"/>
          <w:numId w:val="5"/>
        </w:numPr>
        <w:tabs>
          <w:tab w:val="clear" w:pos="1211"/>
          <w:tab w:val="num" w:pos="-2268"/>
          <w:tab w:val="left" w:pos="-851"/>
        </w:tabs>
        <w:spacing w:after="200" w:line="360" w:lineRule="auto"/>
        <w:ind w:left="0" w:firstLine="709"/>
        <w:rPr>
          <w:sz w:val="24"/>
          <w:szCs w:val="24"/>
        </w:rPr>
      </w:pPr>
      <w:r>
        <w:rPr>
          <w:sz w:val="24"/>
          <w:szCs w:val="24"/>
        </w:rPr>
        <w:t>Вычисляют поправки:</w:t>
      </w:r>
      <w:r>
        <w:rPr>
          <w:sz w:val="24"/>
          <w:szCs w:val="24"/>
        </w:rPr>
        <w:tab/>
      </w:r>
    </w:p>
    <w:p w:rsidR="007539BB" w:rsidRDefault="007539BB" w:rsidP="001D0B73">
      <w:pPr>
        <w:pStyle w:val="22"/>
        <w:tabs>
          <w:tab w:val="left" w:pos="-851"/>
        </w:tabs>
        <w:spacing w:after="200" w:line="360" w:lineRule="auto"/>
        <w:rPr>
          <w:sz w:val="24"/>
          <w:szCs w:val="24"/>
        </w:rPr>
      </w:pPr>
      <w:r>
        <w:rPr>
          <w:sz w:val="24"/>
          <w:szCs w:val="24"/>
        </w:rPr>
        <w:t>Поправки округляют до 0,01 м с таким расчетом, чтобы сумма поправок равнялась невязке с обратным знаком.</w:t>
      </w:r>
    </w:p>
    <w:p w:rsidR="007539BB" w:rsidRDefault="007539BB" w:rsidP="001D0B73">
      <w:pPr>
        <w:pStyle w:val="22"/>
        <w:numPr>
          <w:ilvl w:val="0"/>
          <w:numId w:val="5"/>
        </w:numPr>
        <w:tabs>
          <w:tab w:val="clear" w:pos="1211"/>
          <w:tab w:val="num" w:pos="-1560"/>
          <w:tab w:val="left" w:pos="-851"/>
        </w:tabs>
        <w:spacing w:after="200" w:line="360" w:lineRule="auto"/>
        <w:ind w:left="0" w:firstLine="709"/>
        <w:rPr>
          <w:sz w:val="24"/>
          <w:szCs w:val="24"/>
        </w:rPr>
      </w:pPr>
      <w:r>
        <w:rPr>
          <w:sz w:val="24"/>
          <w:szCs w:val="24"/>
        </w:rPr>
        <w:t>Вычисляют исправленные значения приращений координат.</w:t>
      </w:r>
    </w:p>
    <w:p w:rsidR="007539BB" w:rsidRDefault="007539BB" w:rsidP="001D0B73">
      <w:pPr>
        <w:pStyle w:val="22"/>
        <w:numPr>
          <w:ilvl w:val="0"/>
          <w:numId w:val="5"/>
        </w:numPr>
        <w:tabs>
          <w:tab w:val="clear" w:pos="1211"/>
          <w:tab w:val="num" w:pos="-1418"/>
          <w:tab w:val="left" w:pos="-851"/>
        </w:tabs>
        <w:spacing w:after="200" w:line="360" w:lineRule="auto"/>
        <w:ind w:left="0" w:firstLine="709"/>
        <w:rPr>
          <w:sz w:val="24"/>
          <w:szCs w:val="24"/>
        </w:rPr>
      </w:pPr>
      <w:r>
        <w:rPr>
          <w:sz w:val="24"/>
          <w:szCs w:val="24"/>
        </w:rPr>
        <w:t>Вычисляют координаты точек теодолитного хода.</w:t>
      </w:r>
    </w:p>
    <w:p w:rsidR="007539BB" w:rsidRDefault="007539BB" w:rsidP="001D0B73">
      <w:pPr>
        <w:pStyle w:val="22"/>
        <w:tabs>
          <w:tab w:val="left" w:pos="-851"/>
        </w:tabs>
        <w:spacing w:after="200" w:line="360" w:lineRule="auto"/>
        <w:rPr>
          <w:sz w:val="24"/>
          <w:szCs w:val="24"/>
        </w:rPr>
      </w:pPr>
      <w:r>
        <w:rPr>
          <w:sz w:val="24"/>
          <w:szCs w:val="24"/>
        </w:rPr>
        <w:t>Контроль вычислений: получение точного значения координат конечного пункта.</w:t>
      </w:r>
    </w:p>
    <w:p w:rsidR="007539BB" w:rsidRDefault="007539BB" w:rsidP="00A76E25">
      <w:pPr>
        <w:spacing w:line="360" w:lineRule="auto"/>
        <w:ind w:firstLine="709"/>
        <w:jc w:val="both"/>
        <w:rPr>
          <w:rFonts w:ascii="Times New Roman" w:hAnsi="Times New Roman"/>
          <w:sz w:val="24"/>
          <w:szCs w:val="24"/>
        </w:rPr>
      </w:pPr>
    </w:p>
    <w:p w:rsidR="007539BB" w:rsidRDefault="007539BB">
      <w:pPr>
        <w:rPr>
          <w:rFonts w:ascii="Times New Roman" w:hAnsi="Times New Roman"/>
          <w:sz w:val="24"/>
          <w:szCs w:val="24"/>
        </w:rPr>
      </w:pPr>
      <w:r>
        <w:rPr>
          <w:rFonts w:ascii="Times New Roman" w:hAnsi="Times New Roman"/>
          <w:sz w:val="24"/>
          <w:szCs w:val="24"/>
        </w:rPr>
        <w:br w:type="page"/>
      </w:r>
    </w:p>
    <w:p w:rsidR="007539BB" w:rsidRDefault="007539BB" w:rsidP="001D0B73">
      <w:pPr>
        <w:pStyle w:val="11"/>
        <w:numPr>
          <w:ilvl w:val="0"/>
          <w:numId w:val="3"/>
        </w:numPr>
        <w:spacing w:line="360" w:lineRule="auto"/>
        <w:jc w:val="center"/>
        <w:rPr>
          <w:rFonts w:ascii="Times New Roman" w:hAnsi="Times New Roman"/>
          <w:sz w:val="28"/>
          <w:szCs w:val="28"/>
        </w:rPr>
      </w:pPr>
      <w:r w:rsidRPr="001D0B73">
        <w:rPr>
          <w:rFonts w:ascii="Times New Roman" w:hAnsi="Times New Roman"/>
          <w:sz w:val="28"/>
          <w:szCs w:val="28"/>
        </w:rPr>
        <w:t>Тахеометрическая съемка.</w:t>
      </w:r>
    </w:p>
    <w:p w:rsidR="007539BB" w:rsidRDefault="007539BB" w:rsidP="00121362">
      <w:pPr>
        <w:pStyle w:val="11"/>
        <w:spacing w:line="360" w:lineRule="auto"/>
        <w:ind w:left="0" w:firstLine="709"/>
        <w:jc w:val="both"/>
        <w:rPr>
          <w:rFonts w:ascii="Times New Roman" w:hAnsi="Times New Roman"/>
          <w:sz w:val="24"/>
          <w:szCs w:val="24"/>
        </w:rPr>
      </w:pPr>
      <w:r w:rsidRPr="00121362">
        <w:rPr>
          <w:rFonts w:ascii="Times New Roman" w:hAnsi="Times New Roman"/>
          <w:sz w:val="24"/>
          <w:szCs w:val="24"/>
        </w:rPr>
        <w:t>Съёмка местности при тахеометрической съёмке заключается в определении наиболее характерных точек, отображающих контуры предметов и рельеф местности. На каждую снимаемую точку ставится рейка по которой определяются направление, угол наклона. Снимаемые реечные точки могут быть контурными, рельефными, контурно-рельефными. Во всех случаях каждый раз берутся отсчёты по дальномерным нитям, горизонтальному и вертикальному кругу.</w:t>
      </w:r>
    </w:p>
    <w:p w:rsidR="007539BB" w:rsidRPr="00121362" w:rsidRDefault="007539BB" w:rsidP="00121362">
      <w:pPr>
        <w:pStyle w:val="11"/>
        <w:spacing w:line="360" w:lineRule="auto"/>
        <w:ind w:left="0" w:firstLine="709"/>
        <w:jc w:val="both"/>
        <w:rPr>
          <w:rFonts w:ascii="Times New Roman" w:hAnsi="Times New Roman"/>
          <w:sz w:val="24"/>
          <w:szCs w:val="24"/>
        </w:rPr>
      </w:pPr>
      <w:r>
        <w:rPr>
          <w:rFonts w:ascii="Times New Roman" w:hAnsi="Times New Roman"/>
          <w:sz w:val="24"/>
          <w:szCs w:val="24"/>
        </w:rPr>
        <w:t>Перед началом тахеометрической съемки составляется абрис. Абрис – выполненный от руки схематический чертеж местности.</w:t>
      </w:r>
    </w:p>
    <w:p w:rsidR="007539BB" w:rsidRPr="00121362" w:rsidRDefault="007539BB" w:rsidP="00121362">
      <w:pPr>
        <w:pStyle w:val="11"/>
        <w:spacing w:line="360" w:lineRule="auto"/>
        <w:ind w:left="0" w:firstLine="709"/>
        <w:jc w:val="both"/>
        <w:rPr>
          <w:rFonts w:ascii="Times New Roman" w:hAnsi="Times New Roman"/>
          <w:sz w:val="24"/>
          <w:szCs w:val="24"/>
        </w:rPr>
      </w:pPr>
      <w:r w:rsidRPr="00121362">
        <w:rPr>
          <w:rFonts w:ascii="Times New Roman" w:hAnsi="Times New Roman"/>
          <w:sz w:val="24"/>
          <w:szCs w:val="24"/>
        </w:rPr>
        <w:t>При тахеометрической съёмке работа на станции выполняется в следующей последовательности:</w:t>
      </w:r>
    </w:p>
    <w:p w:rsidR="007539BB" w:rsidRDefault="007539BB" w:rsidP="00121362">
      <w:pPr>
        <w:pStyle w:val="11"/>
        <w:numPr>
          <w:ilvl w:val="0"/>
          <w:numId w:val="8"/>
        </w:numPr>
        <w:spacing w:line="360" w:lineRule="auto"/>
        <w:ind w:left="0" w:firstLine="709"/>
        <w:jc w:val="both"/>
        <w:rPr>
          <w:rFonts w:ascii="Times New Roman" w:hAnsi="Times New Roman"/>
          <w:sz w:val="24"/>
          <w:szCs w:val="24"/>
        </w:rPr>
      </w:pPr>
      <w:r w:rsidRPr="00121362">
        <w:rPr>
          <w:rFonts w:ascii="Times New Roman" w:hAnsi="Times New Roman"/>
          <w:sz w:val="24"/>
          <w:szCs w:val="24"/>
        </w:rPr>
        <w:t xml:space="preserve">устанавливают теодолит над точкой </w:t>
      </w:r>
      <w:r>
        <w:rPr>
          <w:rFonts w:ascii="Times New Roman" w:hAnsi="Times New Roman"/>
          <w:sz w:val="24"/>
          <w:szCs w:val="24"/>
        </w:rPr>
        <w:t>теодолитного хода</w:t>
      </w:r>
      <w:r w:rsidRPr="00121362">
        <w:rPr>
          <w:rFonts w:ascii="Times New Roman" w:hAnsi="Times New Roman"/>
          <w:sz w:val="24"/>
          <w:szCs w:val="24"/>
        </w:rPr>
        <w:t xml:space="preserve"> и приводят его в рабочее положение, т.е. центрируют. Затем измеряют высоту инструмента и записывают</w:t>
      </w:r>
      <w:r>
        <w:rPr>
          <w:rFonts w:ascii="Times New Roman" w:hAnsi="Times New Roman"/>
          <w:sz w:val="24"/>
          <w:szCs w:val="24"/>
        </w:rPr>
        <w:t xml:space="preserve"> ее</w:t>
      </w:r>
      <w:r w:rsidRPr="00121362">
        <w:rPr>
          <w:rFonts w:ascii="Times New Roman" w:hAnsi="Times New Roman"/>
          <w:sz w:val="24"/>
          <w:szCs w:val="24"/>
        </w:rPr>
        <w:t xml:space="preserve"> в тахеометрический журнал</w:t>
      </w:r>
      <w:r>
        <w:rPr>
          <w:rFonts w:ascii="Times New Roman" w:hAnsi="Times New Roman"/>
          <w:sz w:val="24"/>
          <w:szCs w:val="24"/>
        </w:rPr>
        <w:t>.</w:t>
      </w:r>
    </w:p>
    <w:p w:rsidR="007539BB" w:rsidRDefault="007539BB" w:rsidP="00121362">
      <w:pPr>
        <w:pStyle w:val="11"/>
        <w:numPr>
          <w:ilvl w:val="0"/>
          <w:numId w:val="8"/>
        </w:numPr>
        <w:spacing w:line="360" w:lineRule="auto"/>
        <w:ind w:left="0" w:firstLine="709"/>
        <w:jc w:val="both"/>
        <w:rPr>
          <w:rFonts w:ascii="Times New Roman" w:hAnsi="Times New Roman"/>
          <w:sz w:val="24"/>
          <w:szCs w:val="24"/>
        </w:rPr>
      </w:pPr>
      <w:r>
        <w:rPr>
          <w:rFonts w:ascii="Times New Roman" w:hAnsi="Times New Roman"/>
          <w:sz w:val="24"/>
          <w:szCs w:val="24"/>
        </w:rPr>
        <w:t>производят ориентирование по стороне хода. Открепив закрепительный винт алидады, устанавливают на шкале горизонтального круга нулевой отсчет. Затем ослабив закрепительный винт лимба, наводимся на соседнюю станцию.</w:t>
      </w:r>
    </w:p>
    <w:p w:rsidR="007539BB" w:rsidRDefault="007539BB" w:rsidP="003B31D8">
      <w:pPr>
        <w:spacing w:line="360" w:lineRule="auto"/>
        <w:ind w:firstLine="709"/>
        <w:jc w:val="both"/>
        <w:rPr>
          <w:rFonts w:ascii="Times New Roman" w:hAnsi="Times New Roman"/>
          <w:sz w:val="24"/>
          <w:szCs w:val="24"/>
        </w:rPr>
      </w:pPr>
      <w:r>
        <w:rPr>
          <w:rFonts w:ascii="Times New Roman" w:hAnsi="Times New Roman"/>
          <w:sz w:val="24"/>
          <w:szCs w:val="24"/>
        </w:rPr>
        <w:t>Съемку производят при одном положении круга (КЛ), который фиксируется в журнале. Сначала измеряем расстояния, потом отсчет по горизонтальному и вертикальному кругу.</w:t>
      </w:r>
    </w:p>
    <w:p w:rsidR="007539BB" w:rsidRPr="002F3615" w:rsidRDefault="007539BB" w:rsidP="002F3615">
      <w:pPr>
        <w:spacing w:line="360" w:lineRule="auto"/>
        <w:ind w:firstLine="709"/>
        <w:jc w:val="both"/>
        <w:rPr>
          <w:rFonts w:ascii="Times New Roman" w:hAnsi="Times New Roman"/>
          <w:sz w:val="24"/>
          <w:szCs w:val="24"/>
        </w:rPr>
      </w:pPr>
      <w:r w:rsidRPr="002F3615">
        <w:rPr>
          <w:rFonts w:ascii="Times New Roman" w:hAnsi="Times New Roman"/>
          <w:sz w:val="24"/>
          <w:szCs w:val="24"/>
        </w:rPr>
        <w:t>Далее выполняются камеральные работы в следующей последовательности:</w:t>
      </w:r>
    </w:p>
    <w:p w:rsidR="007539BB" w:rsidRPr="002F3615" w:rsidRDefault="007539BB" w:rsidP="002F3615">
      <w:pPr>
        <w:numPr>
          <w:ilvl w:val="0"/>
          <w:numId w:val="9"/>
        </w:numPr>
        <w:tabs>
          <w:tab w:val="clear" w:pos="360"/>
        </w:tabs>
        <w:spacing w:after="0" w:line="360" w:lineRule="auto"/>
        <w:ind w:left="0" w:firstLine="709"/>
        <w:jc w:val="both"/>
        <w:rPr>
          <w:rFonts w:ascii="Times New Roman" w:hAnsi="Times New Roman"/>
          <w:sz w:val="24"/>
          <w:szCs w:val="24"/>
        </w:rPr>
      </w:pPr>
      <w:r w:rsidRPr="002F3615">
        <w:rPr>
          <w:rFonts w:ascii="Times New Roman" w:hAnsi="Times New Roman"/>
          <w:sz w:val="24"/>
          <w:szCs w:val="24"/>
        </w:rPr>
        <w:t>поверка записей в тахеометрическом журнале</w:t>
      </w:r>
    </w:p>
    <w:p w:rsidR="007539BB" w:rsidRPr="002F3615" w:rsidRDefault="007539BB" w:rsidP="002F3615">
      <w:pPr>
        <w:numPr>
          <w:ilvl w:val="0"/>
          <w:numId w:val="9"/>
        </w:numPr>
        <w:tabs>
          <w:tab w:val="clear" w:pos="360"/>
        </w:tabs>
        <w:spacing w:after="0" w:line="360" w:lineRule="auto"/>
        <w:ind w:left="0" w:firstLine="709"/>
        <w:jc w:val="both"/>
        <w:rPr>
          <w:rFonts w:ascii="Times New Roman" w:hAnsi="Times New Roman"/>
          <w:sz w:val="24"/>
          <w:szCs w:val="24"/>
        </w:rPr>
      </w:pPr>
      <w:r w:rsidRPr="002F3615">
        <w:rPr>
          <w:rFonts w:ascii="Times New Roman" w:hAnsi="Times New Roman"/>
          <w:sz w:val="24"/>
          <w:szCs w:val="24"/>
        </w:rPr>
        <w:t>вычисление горизонтальных превышений и проложений</w:t>
      </w:r>
    </w:p>
    <w:p w:rsidR="007539BB" w:rsidRPr="002F3615" w:rsidRDefault="007539BB" w:rsidP="002F3615">
      <w:pPr>
        <w:numPr>
          <w:ilvl w:val="0"/>
          <w:numId w:val="9"/>
        </w:numPr>
        <w:tabs>
          <w:tab w:val="clear" w:pos="360"/>
        </w:tabs>
        <w:spacing w:line="360" w:lineRule="auto"/>
        <w:ind w:left="0" w:firstLine="709"/>
        <w:jc w:val="both"/>
        <w:rPr>
          <w:sz w:val="32"/>
        </w:rPr>
      </w:pPr>
      <w:r w:rsidRPr="002F3615">
        <w:rPr>
          <w:rFonts w:ascii="Times New Roman" w:hAnsi="Times New Roman"/>
          <w:sz w:val="24"/>
          <w:szCs w:val="24"/>
        </w:rPr>
        <w:t>вычисление отметок реечных точек</w:t>
      </w:r>
      <w:r>
        <w:rPr>
          <w:rFonts w:ascii="Times New Roman" w:hAnsi="Times New Roman"/>
          <w:sz w:val="24"/>
          <w:szCs w:val="24"/>
        </w:rPr>
        <w:t>.</w:t>
      </w:r>
    </w:p>
    <w:p w:rsidR="007539BB" w:rsidRDefault="007539BB" w:rsidP="002F3615">
      <w:pPr>
        <w:spacing w:line="360" w:lineRule="auto"/>
        <w:ind w:left="709"/>
        <w:jc w:val="center"/>
        <w:rPr>
          <w:rFonts w:ascii="Times New Roman" w:hAnsi="Times New Roman"/>
          <w:sz w:val="28"/>
          <w:szCs w:val="28"/>
        </w:rPr>
      </w:pPr>
      <w:r w:rsidRPr="002F3615">
        <w:rPr>
          <w:rFonts w:ascii="Times New Roman" w:hAnsi="Times New Roman"/>
          <w:sz w:val="28"/>
          <w:szCs w:val="28"/>
        </w:rPr>
        <w:t>Построение плана теодолитно-тахеометрической съемки.</w:t>
      </w:r>
    </w:p>
    <w:p w:rsidR="007539BB" w:rsidRPr="002F3615" w:rsidRDefault="007539BB" w:rsidP="002F3615">
      <w:pPr>
        <w:pStyle w:val="22"/>
        <w:tabs>
          <w:tab w:val="left" w:pos="-851"/>
        </w:tabs>
        <w:spacing w:after="200" w:line="360" w:lineRule="auto"/>
        <w:rPr>
          <w:sz w:val="24"/>
          <w:szCs w:val="24"/>
        </w:rPr>
      </w:pPr>
      <w:r w:rsidRPr="002F3615">
        <w:rPr>
          <w:sz w:val="24"/>
          <w:szCs w:val="24"/>
        </w:rPr>
        <w:t>Результатом любой топографической съемки является топографический план снимаемого участка местности, способ создания которого зависит от метода съемки. При тахеометрической съемке план создается камеральным путем на основании результатов полевых измерений полярных координат и отметок снимаемых точек и абрисов.</w:t>
      </w:r>
    </w:p>
    <w:p w:rsidR="007539BB" w:rsidRPr="002F3615" w:rsidRDefault="007539BB" w:rsidP="003B31D8">
      <w:pPr>
        <w:pStyle w:val="22"/>
        <w:tabs>
          <w:tab w:val="left" w:pos="-851"/>
        </w:tabs>
        <w:spacing w:after="200" w:line="360" w:lineRule="auto"/>
        <w:rPr>
          <w:sz w:val="24"/>
          <w:szCs w:val="24"/>
        </w:rPr>
      </w:pPr>
      <w:r w:rsidRPr="002F3615">
        <w:rPr>
          <w:sz w:val="24"/>
          <w:szCs w:val="24"/>
        </w:rPr>
        <w:t>Составление топографических планов по результатам тахеометрической съемки выполняется, как правило, после обработки журналов и включает в себя следующие виды работ:</w:t>
      </w:r>
      <w:r>
        <w:rPr>
          <w:sz w:val="24"/>
          <w:szCs w:val="24"/>
        </w:rPr>
        <w:t xml:space="preserve"> </w:t>
      </w:r>
      <w:r w:rsidRPr="002F3615">
        <w:rPr>
          <w:sz w:val="24"/>
          <w:szCs w:val="24"/>
        </w:rPr>
        <w:t>построение координатной сетки;</w:t>
      </w:r>
      <w:r>
        <w:rPr>
          <w:sz w:val="24"/>
          <w:szCs w:val="24"/>
        </w:rPr>
        <w:t xml:space="preserve"> </w:t>
      </w:r>
      <w:r w:rsidRPr="002F3615">
        <w:rPr>
          <w:sz w:val="24"/>
          <w:szCs w:val="24"/>
        </w:rPr>
        <w:t>нанесение съемочных пунктов и точек тахеометрических ходов по координатам;</w:t>
      </w:r>
      <w:r>
        <w:rPr>
          <w:sz w:val="24"/>
          <w:szCs w:val="24"/>
        </w:rPr>
        <w:t xml:space="preserve"> </w:t>
      </w:r>
      <w:r w:rsidRPr="002F3615">
        <w:rPr>
          <w:sz w:val="24"/>
          <w:szCs w:val="24"/>
        </w:rPr>
        <w:t>накладка реечных точек по данным тахеометрического журнала и кроки.</w:t>
      </w:r>
    </w:p>
    <w:p w:rsidR="007539BB" w:rsidRPr="002F3615" w:rsidRDefault="007539BB" w:rsidP="002F3615">
      <w:pPr>
        <w:pStyle w:val="22"/>
        <w:tabs>
          <w:tab w:val="left" w:pos="-851"/>
        </w:tabs>
        <w:spacing w:after="200" w:line="360" w:lineRule="auto"/>
        <w:rPr>
          <w:sz w:val="24"/>
          <w:szCs w:val="24"/>
        </w:rPr>
      </w:pPr>
      <w:r w:rsidRPr="002F3615">
        <w:rPr>
          <w:sz w:val="24"/>
          <w:szCs w:val="24"/>
        </w:rPr>
        <w:t>Построение плана начинается с разбивки координатной сетки. Затем по вычисленным координатным пунктам теодолитного хода наносят эти пункты на. Для контроля измеряют горизонтальные проложения между пунктами теодолитного хода. После этого при помощи транспортира откладывают горизонтальные углы с данной станции на все</w:t>
      </w:r>
      <w:r>
        <w:rPr>
          <w:sz w:val="24"/>
          <w:szCs w:val="24"/>
        </w:rPr>
        <w:t xml:space="preserve"> реечные</w:t>
      </w:r>
      <w:r w:rsidRPr="002F3615">
        <w:rPr>
          <w:sz w:val="24"/>
          <w:szCs w:val="24"/>
        </w:rPr>
        <w:t xml:space="preserve"> </w:t>
      </w:r>
      <w:r>
        <w:rPr>
          <w:sz w:val="24"/>
          <w:szCs w:val="24"/>
        </w:rPr>
        <w:t xml:space="preserve">точки </w:t>
      </w:r>
      <w:r w:rsidRPr="002F3615">
        <w:rPr>
          <w:sz w:val="24"/>
          <w:szCs w:val="24"/>
        </w:rPr>
        <w:t xml:space="preserve">и по полученным направлениям откладывают горизонтальные проложения. </w:t>
      </w:r>
      <w:r>
        <w:rPr>
          <w:sz w:val="24"/>
          <w:szCs w:val="24"/>
        </w:rPr>
        <w:t>З</w:t>
      </w:r>
      <w:r w:rsidRPr="002F3615">
        <w:rPr>
          <w:sz w:val="24"/>
          <w:szCs w:val="24"/>
        </w:rPr>
        <w:t xml:space="preserve">атем при помощи абриса  на плане вычерчивают ситуацию: изображение, все элементы местности. </w:t>
      </w:r>
    </w:p>
    <w:p w:rsidR="007539BB" w:rsidRPr="002F3615" w:rsidRDefault="007539BB" w:rsidP="003B31D8">
      <w:pPr>
        <w:pStyle w:val="22"/>
        <w:tabs>
          <w:tab w:val="left" w:pos="-851"/>
        </w:tabs>
        <w:spacing w:after="200" w:line="360" w:lineRule="auto"/>
        <w:rPr>
          <w:sz w:val="24"/>
          <w:szCs w:val="24"/>
        </w:rPr>
      </w:pPr>
      <w:r w:rsidRPr="002F3615">
        <w:rPr>
          <w:sz w:val="24"/>
          <w:szCs w:val="24"/>
        </w:rPr>
        <w:t xml:space="preserve">Затем при помощи отметок </w:t>
      </w:r>
      <w:r>
        <w:rPr>
          <w:sz w:val="24"/>
          <w:szCs w:val="24"/>
        </w:rPr>
        <w:t>реечных точек</w:t>
      </w:r>
      <w:r w:rsidRPr="002F3615">
        <w:rPr>
          <w:sz w:val="24"/>
          <w:szCs w:val="24"/>
        </w:rPr>
        <w:t xml:space="preserve"> проводят горизонтали, то есть изображают рельеф местности. </w:t>
      </w:r>
      <w:r>
        <w:rPr>
          <w:sz w:val="24"/>
          <w:szCs w:val="24"/>
        </w:rPr>
        <w:t>П</w:t>
      </w:r>
      <w:r w:rsidRPr="002F3615">
        <w:rPr>
          <w:sz w:val="24"/>
          <w:szCs w:val="24"/>
        </w:rPr>
        <w:t xml:space="preserve">лан оформляют </w:t>
      </w:r>
      <w:r>
        <w:rPr>
          <w:sz w:val="24"/>
          <w:szCs w:val="24"/>
        </w:rPr>
        <w:t>отмывкой</w:t>
      </w:r>
      <w:r w:rsidRPr="002F3615">
        <w:rPr>
          <w:sz w:val="24"/>
          <w:szCs w:val="24"/>
        </w:rPr>
        <w:t xml:space="preserve"> в соответствии с условными знаками.</w:t>
      </w:r>
    </w:p>
    <w:p w:rsidR="007539BB" w:rsidRPr="002F3615" w:rsidRDefault="007539BB" w:rsidP="002F3615">
      <w:pPr>
        <w:spacing w:line="360" w:lineRule="auto"/>
        <w:ind w:left="349"/>
        <w:jc w:val="both"/>
        <w:rPr>
          <w:rFonts w:ascii="Times New Roman" w:hAnsi="Times New Roman"/>
          <w:sz w:val="24"/>
          <w:szCs w:val="24"/>
        </w:rPr>
      </w:pPr>
    </w:p>
    <w:p w:rsidR="007539BB" w:rsidRDefault="007539BB" w:rsidP="001D0B73">
      <w:pPr>
        <w:spacing w:line="360" w:lineRule="auto"/>
        <w:ind w:firstLine="709"/>
        <w:jc w:val="center"/>
        <w:rPr>
          <w:rFonts w:ascii="Times New Roman" w:hAnsi="Times New Roman"/>
          <w:sz w:val="24"/>
          <w:szCs w:val="24"/>
        </w:rPr>
      </w:pPr>
    </w:p>
    <w:p w:rsidR="007539BB" w:rsidRDefault="007539BB">
      <w:pPr>
        <w:rPr>
          <w:rFonts w:ascii="Times New Roman" w:hAnsi="Times New Roman"/>
          <w:sz w:val="24"/>
          <w:szCs w:val="24"/>
        </w:rPr>
      </w:pPr>
      <w:r>
        <w:rPr>
          <w:rFonts w:ascii="Times New Roman" w:hAnsi="Times New Roman"/>
          <w:sz w:val="24"/>
          <w:szCs w:val="24"/>
        </w:rPr>
        <w:br w:type="page"/>
      </w:r>
    </w:p>
    <w:p w:rsidR="007539BB" w:rsidRDefault="007539BB" w:rsidP="003B31D8">
      <w:pPr>
        <w:pStyle w:val="11"/>
        <w:numPr>
          <w:ilvl w:val="0"/>
          <w:numId w:val="3"/>
        </w:numPr>
        <w:spacing w:line="360" w:lineRule="auto"/>
        <w:jc w:val="center"/>
        <w:rPr>
          <w:rFonts w:ascii="Times New Roman" w:hAnsi="Times New Roman"/>
          <w:sz w:val="28"/>
          <w:szCs w:val="28"/>
        </w:rPr>
      </w:pPr>
      <w:r w:rsidRPr="003B31D8">
        <w:rPr>
          <w:rFonts w:ascii="Times New Roman" w:hAnsi="Times New Roman"/>
          <w:sz w:val="28"/>
          <w:szCs w:val="28"/>
        </w:rPr>
        <w:t>Нивелирование трассы. Поверки и исправление прибора.</w:t>
      </w:r>
    </w:p>
    <w:p w:rsidR="007539BB" w:rsidRDefault="007539BB" w:rsidP="003B31D8">
      <w:pPr>
        <w:spacing w:line="360" w:lineRule="auto"/>
        <w:ind w:firstLine="709"/>
        <w:jc w:val="both"/>
        <w:rPr>
          <w:rFonts w:ascii="Times New Roman" w:hAnsi="Times New Roman"/>
          <w:sz w:val="24"/>
          <w:szCs w:val="24"/>
        </w:rPr>
      </w:pPr>
      <w:r>
        <w:rPr>
          <w:rFonts w:ascii="Times New Roman" w:hAnsi="Times New Roman"/>
          <w:sz w:val="24"/>
          <w:szCs w:val="24"/>
        </w:rPr>
        <w:t>Нивелирование выполнялось прибором Н-3. Перед использованием прибора по назначению, необходимо выполнить поверки нивелира Н-3.</w:t>
      </w:r>
    </w:p>
    <w:p w:rsidR="007539BB" w:rsidRDefault="007539BB" w:rsidP="003B31D8">
      <w:pPr>
        <w:spacing w:line="360" w:lineRule="auto"/>
        <w:ind w:firstLine="709"/>
        <w:jc w:val="both"/>
        <w:rPr>
          <w:rFonts w:ascii="Times New Roman" w:hAnsi="Times New Roman"/>
          <w:sz w:val="24"/>
          <w:szCs w:val="24"/>
        </w:rPr>
      </w:pPr>
      <w:r>
        <w:rPr>
          <w:rFonts w:ascii="Times New Roman" w:hAnsi="Times New Roman"/>
          <w:sz w:val="24"/>
          <w:szCs w:val="24"/>
        </w:rPr>
        <w:t>1</w:t>
      </w:r>
      <w:r w:rsidRPr="006D3D5B">
        <w:rPr>
          <w:rFonts w:ascii="Times New Roman" w:hAnsi="Times New Roman"/>
          <w:sz w:val="24"/>
          <w:szCs w:val="24"/>
        </w:rPr>
        <w:t>. Ось круглого уровня должна быть параллельна оси вращения нивелира.</w:t>
      </w:r>
    </w:p>
    <w:p w:rsidR="007539BB" w:rsidRDefault="007539BB" w:rsidP="00874D89">
      <w:pPr>
        <w:spacing w:after="0" w:line="360" w:lineRule="auto"/>
        <w:ind w:firstLine="709"/>
        <w:jc w:val="both"/>
        <w:rPr>
          <w:rFonts w:ascii="Times New Roman" w:hAnsi="Times New Roman"/>
          <w:sz w:val="24"/>
          <w:szCs w:val="24"/>
        </w:rPr>
      </w:pPr>
      <w:r w:rsidRPr="006D3D5B">
        <w:rPr>
          <w:rFonts w:ascii="Times New Roman" w:hAnsi="Times New Roman"/>
          <w:sz w:val="24"/>
          <w:szCs w:val="24"/>
        </w:rPr>
        <w:t>Двумя подъемными винтами приводят пузырек круглого уровня в нуль – пункт. Если после поворота верхней части нивелира на 180</w:t>
      </w:r>
      <w:r w:rsidRPr="006D3D5B">
        <w:rPr>
          <w:rFonts w:ascii="Times New Roman" w:hAnsi="Times New Roman"/>
          <w:sz w:val="24"/>
          <w:szCs w:val="24"/>
          <w:vertAlign w:val="superscript"/>
        </w:rPr>
        <w:t>0</w:t>
      </w:r>
      <w:r w:rsidRPr="006D3D5B">
        <w:rPr>
          <w:rFonts w:ascii="Times New Roman" w:hAnsi="Times New Roman"/>
          <w:sz w:val="24"/>
          <w:szCs w:val="24"/>
        </w:rPr>
        <w:t xml:space="preserve"> пузырек останется в нуль</w:t>
      </w:r>
      <w:r>
        <w:rPr>
          <w:rFonts w:ascii="Times New Roman" w:hAnsi="Times New Roman"/>
          <w:sz w:val="24"/>
          <w:szCs w:val="24"/>
        </w:rPr>
        <w:t>-</w:t>
      </w:r>
      <w:r w:rsidRPr="006D3D5B">
        <w:rPr>
          <w:rFonts w:ascii="Times New Roman" w:hAnsi="Times New Roman"/>
          <w:sz w:val="24"/>
          <w:szCs w:val="24"/>
        </w:rPr>
        <w:t xml:space="preserve"> пункте – условие выполнено.</w:t>
      </w:r>
    </w:p>
    <w:p w:rsidR="007539BB" w:rsidRDefault="007539BB" w:rsidP="006D3D5B">
      <w:pPr>
        <w:spacing w:line="360" w:lineRule="auto"/>
        <w:ind w:firstLine="709"/>
        <w:jc w:val="both"/>
        <w:rPr>
          <w:rFonts w:ascii="Times New Roman" w:hAnsi="Times New Roman"/>
          <w:iCs/>
          <w:sz w:val="24"/>
          <w:szCs w:val="24"/>
        </w:rPr>
      </w:pPr>
      <w:r w:rsidRPr="00874D89">
        <w:rPr>
          <w:rFonts w:ascii="Times New Roman" w:hAnsi="Times New Roman"/>
          <w:iCs/>
          <w:sz w:val="24"/>
          <w:szCs w:val="24"/>
        </w:rPr>
        <w:t>Результаты поверки: поверка выполнена.</w:t>
      </w:r>
    </w:p>
    <w:p w:rsidR="007539BB" w:rsidRDefault="007539BB" w:rsidP="006D3D5B">
      <w:pPr>
        <w:spacing w:line="360" w:lineRule="auto"/>
        <w:ind w:firstLine="709"/>
        <w:jc w:val="both"/>
        <w:rPr>
          <w:rFonts w:ascii="Times New Roman" w:hAnsi="Times New Roman"/>
          <w:iCs/>
          <w:sz w:val="24"/>
          <w:szCs w:val="24"/>
        </w:rPr>
      </w:pPr>
      <w:r>
        <w:rPr>
          <w:rFonts w:ascii="Times New Roman" w:hAnsi="Times New Roman"/>
          <w:iCs/>
          <w:sz w:val="24"/>
          <w:szCs w:val="24"/>
        </w:rPr>
        <w:t>2. Горизонтальная линия сетки нитей должна быть перпендикулярна оси вращения нивелира.</w:t>
      </w:r>
    </w:p>
    <w:p w:rsidR="007539BB" w:rsidRDefault="007539BB" w:rsidP="00874D89">
      <w:pPr>
        <w:spacing w:after="0" w:line="360" w:lineRule="auto"/>
        <w:ind w:firstLine="709"/>
        <w:jc w:val="both"/>
        <w:rPr>
          <w:rFonts w:ascii="Times New Roman" w:hAnsi="Times New Roman"/>
          <w:sz w:val="24"/>
          <w:szCs w:val="24"/>
        </w:rPr>
      </w:pPr>
      <w:r w:rsidRPr="00874D89">
        <w:rPr>
          <w:rFonts w:ascii="Times New Roman" w:hAnsi="Times New Roman"/>
          <w:sz w:val="24"/>
          <w:szCs w:val="24"/>
        </w:rPr>
        <w:t xml:space="preserve">Наводят трубу нивелира на вертикально установленную рейку таким образом, чтобы рейка была слева и снимают отсчет по рейке. Затем наводящим винтом нивелира перемещают изображение на правый край сетки и снова снимают отсчет по рейке. Если отсчеты одинаковые, поверку считают выполненной, если нет – требуется </w:t>
      </w:r>
      <w:r>
        <w:rPr>
          <w:rFonts w:ascii="Times New Roman" w:hAnsi="Times New Roman"/>
          <w:sz w:val="24"/>
          <w:szCs w:val="24"/>
        </w:rPr>
        <w:t>исправление</w:t>
      </w:r>
      <w:r w:rsidRPr="00874D89">
        <w:rPr>
          <w:rFonts w:ascii="Times New Roman" w:hAnsi="Times New Roman"/>
          <w:sz w:val="24"/>
          <w:szCs w:val="24"/>
        </w:rPr>
        <w:t>.</w:t>
      </w:r>
    </w:p>
    <w:p w:rsidR="007539BB" w:rsidRDefault="007539BB" w:rsidP="006D3D5B">
      <w:pPr>
        <w:spacing w:line="360" w:lineRule="auto"/>
        <w:ind w:firstLine="709"/>
        <w:jc w:val="both"/>
        <w:rPr>
          <w:rFonts w:ascii="Times New Roman" w:hAnsi="Times New Roman"/>
          <w:iCs/>
          <w:sz w:val="24"/>
          <w:szCs w:val="24"/>
        </w:rPr>
      </w:pPr>
      <w:r w:rsidRPr="00874D89">
        <w:rPr>
          <w:rFonts w:ascii="Times New Roman" w:hAnsi="Times New Roman"/>
          <w:iCs/>
          <w:sz w:val="24"/>
          <w:szCs w:val="24"/>
        </w:rPr>
        <w:t>Результаты поверки: поверка выполнена.</w:t>
      </w:r>
    </w:p>
    <w:p w:rsidR="007539BB" w:rsidRDefault="007539BB" w:rsidP="00874D89">
      <w:pPr>
        <w:pStyle w:val="11"/>
        <w:spacing w:line="360" w:lineRule="auto"/>
        <w:ind w:left="0" w:firstLine="709"/>
        <w:jc w:val="both"/>
        <w:rPr>
          <w:rFonts w:ascii="Times New Roman" w:hAnsi="Times New Roman"/>
          <w:sz w:val="24"/>
          <w:szCs w:val="24"/>
        </w:rPr>
      </w:pPr>
      <w:r>
        <w:rPr>
          <w:rFonts w:ascii="Times New Roman" w:hAnsi="Times New Roman"/>
          <w:sz w:val="24"/>
          <w:szCs w:val="24"/>
        </w:rPr>
        <w:t>3. Визирная ось должна быть параллельна оси цилиндрического уровня.</w:t>
      </w:r>
    </w:p>
    <w:p w:rsidR="007539BB" w:rsidRDefault="007539BB" w:rsidP="00874D89">
      <w:pPr>
        <w:pStyle w:val="22"/>
        <w:spacing w:line="360" w:lineRule="auto"/>
        <w:rPr>
          <w:sz w:val="24"/>
          <w:szCs w:val="24"/>
        </w:rPr>
      </w:pPr>
      <w:r>
        <w:rPr>
          <w:sz w:val="24"/>
          <w:szCs w:val="24"/>
        </w:rPr>
        <w:t xml:space="preserve">Выбираются две удаленные точки, закрепляются кольями, штырями, мелом или иным способом. Над точкой А устанавливают нивелир так, чтобы окуляр находился над точкой А, в точку В ставят рейку. Измеряют высоту инструмента </w:t>
      </w:r>
      <w:r>
        <w:rPr>
          <w:b/>
          <w:bCs/>
          <w:sz w:val="24"/>
          <w:szCs w:val="24"/>
          <w:lang w:val="en-US"/>
        </w:rPr>
        <w:t>i</w:t>
      </w:r>
      <w:r>
        <w:rPr>
          <w:b/>
          <w:bCs/>
          <w:sz w:val="24"/>
          <w:szCs w:val="24"/>
          <w:vertAlign w:val="subscript"/>
          <w:lang w:val="en-US"/>
        </w:rPr>
        <w:t>A</w:t>
      </w:r>
      <w:r>
        <w:rPr>
          <w:sz w:val="24"/>
          <w:szCs w:val="24"/>
        </w:rPr>
        <w:t xml:space="preserve"> по черной стороне рейки, наводят трубу на рейку и записывают отсчет </w:t>
      </w:r>
      <w:r>
        <w:rPr>
          <w:b/>
          <w:bCs/>
          <w:sz w:val="24"/>
          <w:szCs w:val="24"/>
          <w:lang w:val="en-US"/>
        </w:rPr>
        <w:t>b</w:t>
      </w:r>
      <w:r>
        <w:rPr>
          <w:sz w:val="24"/>
          <w:szCs w:val="24"/>
        </w:rPr>
        <w:t xml:space="preserve"> по черной стороне. Ту же операцию выполняют по красной стороне рейки. Нивелир и рейку меняют местами. </w:t>
      </w:r>
    </w:p>
    <w:p w:rsidR="007539BB" w:rsidRDefault="007539BB" w:rsidP="00874D89">
      <w:pPr>
        <w:pStyle w:val="22"/>
        <w:spacing w:line="360" w:lineRule="auto"/>
        <w:rPr>
          <w:sz w:val="24"/>
          <w:szCs w:val="24"/>
        </w:rPr>
      </w:pPr>
      <w:r>
        <w:rPr>
          <w:sz w:val="24"/>
          <w:szCs w:val="24"/>
        </w:rPr>
        <w:t xml:space="preserve">Измеряют </w:t>
      </w:r>
      <w:r>
        <w:rPr>
          <w:b/>
          <w:bCs/>
          <w:sz w:val="24"/>
          <w:szCs w:val="24"/>
          <w:lang w:val="en-US"/>
        </w:rPr>
        <w:t>i</w:t>
      </w:r>
      <w:r>
        <w:rPr>
          <w:b/>
          <w:bCs/>
          <w:sz w:val="24"/>
          <w:szCs w:val="24"/>
          <w:vertAlign w:val="subscript"/>
          <w:lang w:val="en-US"/>
        </w:rPr>
        <w:t>B</w:t>
      </w:r>
      <w:r>
        <w:rPr>
          <w:b/>
          <w:bCs/>
          <w:sz w:val="24"/>
          <w:szCs w:val="24"/>
        </w:rPr>
        <w:t xml:space="preserve">, </w:t>
      </w:r>
      <w:r>
        <w:rPr>
          <w:b/>
          <w:bCs/>
          <w:sz w:val="24"/>
          <w:szCs w:val="24"/>
          <w:lang w:val="en-US"/>
        </w:rPr>
        <w:t>a</w:t>
      </w:r>
      <w:r>
        <w:rPr>
          <w:sz w:val="24"/>
          <w:szCs w:val="24"/>
        </w:rPr>
        <w:t xml:space="preserve"> по черной стороне рейки, затем для контроля по красной стороне. Вычисляют </w:t>
      </w:r>
      <w:r w:rsidRPr="00874D89">
        <w:rPr>
          <w:bCs/>
          <w:sz w:val="24"/>
          <w:szCs w:val="24"/>
        </w:rPr>
        <w:t>Х</w:t>
      </w:r>
      <w:r>
        <w:rPr>
          <w:sz w:val="24"/>
          <w:szCs w:val="24"/>
        </w:rPr>
        <w:t xml:space="preserve"> по черной  и красной стороне:</w:t>
      </w:r>
    </w:p>
    <w:p w:rsidR="007539BB" w:rsidRDefault="007539BB" w:rsidP="004B4505">
      <w:pPr>
        <w:pStyle w:val="22"/>
        <w:ind w:firstLine="567"/>
        <w:rPr>
          <w:sz w:val="24"/>
          <w:szCs w:val="24"/>
        </w:rPr>
      </w:pPr>
      <w:r w:rsidRPr="00BA5CFC">
        <w:rPr>
          <w:position w:val="-76"/>
          <w:sz w:val="24"/>
          <w:szCs w:val="24"/>
          <w:lang w:val="en-US"/>
        </w:rPr>
        <w:object w:dxaOrig="2220" w:dyaOrig="1200">
          <v:shape id="_x0000_i1029" type="#_x0000_t75" style="width:111pt;height:60pt" o:ole="">
            <v:imagedata r:id="rId15" o:title=""/>
          </v:shape>
          <o:OLEObject Type="Embed" ProgID="Equation.3" ShapeID="_x0000_i1029" DrawAspect="Content" ObjectID="_1459964928" r:id="rId16"/>
        </w:object>
      </w:r>
    </w:p>
    <w:p w:rsidR="007539BB" w:rsidRDefault="007539BB" w:rsidP="004B4505">
      <w:pPr>
        <w:pStyle w:val="22"/>
        <w:tabs>
          <w:tab w:val="num" w:pos="-1985"/>
        </w:tabs>
        <w:spacing w:line="360" w:lineRule="auto"/>
        <w:rPr>
          <w:sz w:val="24"/>
          <w:szCs w:val="24"/>
        </w:rPr>
      </w:pPr>
      <w:r>
        <w:rPr>
          <w:sz w:val="24"/>
          <w:szCs w:val="24"/>
        </w:rPr>
        <w:t xml:space="preserve">Значения Х, полученные по черной и красной сторонам рейки не должны расходиться более чем на 4 мм. Затем вычисляют Х </w:t>
      </w:r>
      <w:r>
        <w:rPr>
          <w:sz w:val="24"/>
          <w:szCs w:val="24"/>
          <w:vertAlign w:val="subscript"/>
        </w:rPr>
        <w:t>ср</w:t>
      </w:r>
      <w:r>
        <w:rPr>
          <w:sz w:val="24"/>
          <w:szCs w:val="24"/>
        </w:rPr>
        <w:t>:</w:t>
      </w:r>
    </w:p>
    <w:p w:rsidR="007539BB" w:rsidRDefault="007539BB" w:rsidP="00874D89">
      <w:pPr>
        <w:pStyle w:val="22"/>
        <w:tabs>
          <w:tab w:val="num" w:pos="720"/>
        </w:tabs>
        <w:ind w:firstLine="567"/>
        <w:rPr>
          <w:sz w:val="24"/>
          <w:szCs w:val="24"/>
        </w:rPr>
      </w:pPr>
    </w:p>
    <w:p w:rsidR="007539BB" w:rsidRDefault="007539BB" w:rsidP="00874D89">
      <w:pPr>
        <w:pStyle w:val="22"/>
        <w:tabs>
          <w:tab w:val="num" w:pos="720"/>
        </w:tabs>
        <w:ind w:firstLine="567"/>
        <w:rPr>
          <w:sz w:val="24"/>
          <w:szCs w:val="24"/>
          <w:lang w:val="en-US"/>
        </w:rPr>
      </w:pPr>
      <w:r w:rsidRPr="00BA5CFC">
        <w:rPr>
          <w:position w:val="-76"/>
          <w:sz w:val="24"/>
          <w:szCs w:val="24"/>
          <w:lang w:val="en-US"/>
        </w:rPr>
        <w:object w:dxaOrig="2299" w:dyaOrig="1240">
          <v:shape id="_x0000_i1030" type="#_x0000_t75" style="width:114pt;height:62.25pt" o:ole="">
            <v:imagedata r:id="rId17" o:title=""/>
          </v:shape>
          <o:OLEObject Type="Embed" ProgID="Equation.3" ShapeID="_x0000_i1030" DrawAspect="Content" ObjectID="_1459964929" r:id="rId18"/>
        </w:object>
      </w:r>
    </w:p>
    <w:p w:rsidR="007539BB" w:rsidRDefault="007539BB" w:rsidP="004B4505">
      <w:pPr>
        <w:pStyle w:val="22"/>
        <w:tabs>
          <w:tab w:val="num" w:pos="-851"/>
        </w:tabs>
        <w:spacing w:line="360" w:lineRule="auto"/>
        <w:rPr>
          <w:sz w:val="24"/>
          <w:szCs w:val="24"/>
        </w:rPr>
      </w:pPr>
      <w:r>
        <w:rPr>
          <w:sz w:val="24"/>
          <w:szCs w:val="24"/>
        </w:rPr>
        <w:t xml:space="preserve">Значение </w:t>
      </w:r>
      <w:r w:rsidRPr="00BA5CFC">
        <w:rPr>
          <w:position w:val="-16"/>
          <w:sz w:val="24"/>
          <w:szCs w:val="24"/>
        </w:rPr>
        <w:object w:dxaOrig="920" w:dyaOrig="420">
          <v:shape id="_x0000_i1031" type="#_x0000_t75" style="width:45.75pt;height:21pt" o:ole="">
            <v:imagedata r:id="rId19" o:title=""/>
          </v:shape>
          <o:OLEObject Type="Embed" ProgID="Equation.3" ShapeID="_x0000_i1031" DrawAspect="Content" ObjectID="_1459964930" r:id="rId20"/>
        </w:object>
      </w:r>
      <w:r>
        <w:rPr>
          <w:sz w:val="24"/>
          <w:szCs w:val="24"/>
        </w:rPr>
        <w:t xml:space="preserve">мм. Если Х </w:t>
      </w:r>
      <w:r>
        <w:rPr>
          <w:sz w:val="24"/>
          <w:szCs w:val="24"/>
          <w:vertAlign w:val="subscript"/>
        </w:rPr>
        <w:t>ср.</w:t>
      </w:r>
      <w:r>
        <w:rPr>
          <w:sz w:val="24"/>
          <w:szCs w:val="24"/>
        </w:rPr>
        <w:t xml:space="preserve">&gt;4 мм, следовательно, главное условие нивелира </w:t>
      </w:r>
      <w:r w:rsidRPr="004B4505">
        <w:rPr>
          <w:iCs/>
          <w:sz w:val="24"/>
          <w:szCs w:val="24"/>
        </w:rPr>
        <w:t>не выполняется</w:t>
      </w:r>
      <w:r>
        <w:rPr>
          <w:i/>
          <w:iCs/>
          <w:sz w:val="24"/>
          <w:szCs w:val="24"/>
        </w:rPr>
        <w:t xml:space="preserve"> </w:t>
      </w:r>
      <w:r>
        <w:rPr>
          <w:sz w:val="24"/>
          <w:szCs w:val="24"/>
        </w:rPr>
        <w:t>и поэтому выполняют исправление.</w:t>
      </w:r>
    </w:p>
    <w:p w:rsidR="007539BB" w:rsidRDefault="007539BB" w:rsidP="004B4505">
      <w:pPr>
        <w:pStyle w:val="22"/>
        <w:tabs>
          <w:tab w:val="num" w:pos="-851"/>
        </w:tabs>
        <w:spacing w:line="360" w:lineRule="auto"/>
        <w:rPr>
          <w:sz w:val="24"/>
          <w:szCs w:val="24"/>
        </w:rPr>
      </w:pPr>
      <w:r>
        <w:rPr>
          <w:sz w:val="24"/>
          <w:szCs w:val="24"/>
        </w:rPr>
        <w:t>Исправление.</w:t>
      </w:r>
    </w:p>
    <w:p w:rsidR="007539BB" w:rsidRDefault="007539BB" w:rsidP="004B4505">
      <w:pPr>
        <w:pStyle w:val="22"/>
        <w:spacing w:line="360" w:lineRule="auto"/>
        <w:rPr>
          <w:sz w:val="24"/>
          <w:szCs w:val="24"/>
        </w:rPr>
      </w:pPr>
      <w:r>
        <w:rPr>
          <w:sz w:val="24"/>
          <w:szCs w:val="24"/>
        </w:rPr>
        <w:t xml:space="preserve"> Элевационным винтом устанавливают по рейке исправительный отсчет, который вычисляют по формуле: а </w:t>
      </w:r>
      <w:r>
        <w:rPr>
          <w:sz w:val="24"/>
          <w:szCs w:val="24"/>
          <w:vertAlign w:val="subscript"/>
        </w:rPr>
        <w:t xml:space="preserve">испр. </w:t>
      </w:r>
      <w:r>
        <w:rPr>
          <w:sz w:val="24"/>
          <w:szCs w:val="24"/>
        </w:rPr>
        <w:t xml:space="preserve">= а – Х </w:t>
      </w:r>
      <w:r>
        <w:rPr>
          <w:sz w:val="24"/>
          <w:szCs w:val="24"/>
          <w:vertAlign w:val="subscript"/>
        </w:rPr>
        <w:t>ср.</w:t>
      </w:r>
    </w:p>
    <w:p w:rsidR="007539BB" w:rsidRDefault="007539BB" w:rsidP="004B4505">
      <w:pPr>
        <w:pStyle w:val="22"/>
        <w:tabs>
          <w:tab w:val="num" w:pos="-851"/>
        </w:tabs>
        <w:spacing w:after="200" w:line="360" w:lineRule="auto"/>
        <w:rPr>
          <w:sz w:val="24"/>
          <w:szCs w:val="24"/>
        </w:rPr>
      </w:pPr>
      <w:r>
        <w:rPr>
          <w:sz w:val="24"/>
          <w:szCs w:val="24"/>
        </w:rPr>
        <w:t>При этом цилиндрический уровень сместится из середины (концы пузырька разойдутся). Возникшее смещение пузырька уровня устраняют вертикальными исправительными винтами уровня, предварительно ослабив боковые исправительные винты. После этого поверку 3 повторяют.</w:t>
      </w:r>
    </w:p>
    <w:p w:rsidR="007539BB" w:rsidRDefault="007539BB" w:rsidP="004B4505">
      <w:pPr>
        <w:pStyle w:val="22"/>
        <w:tabs>
          <w:tab w:val="left" w:pos="-851"/>
        </w:tabs>
        <w:spacing w:line="360" w:lineRule="auto"/>
        <w:rPr>
          <w:sz w:val="24"/>
          <w:szCs w:val="24"/>
        </w:rPr>
      </w:pPr>
      <w:r>
        <w:rPr>
          <w:sz w:val="24"/>
          <w:szCs w:val="24"/>
        </w:rPr>
        <w:t>Техническое нивелирование выполняют с целью получения высот точек съемочного обоснования.</w:t>
      </w:r>
    </w:p>
    <w:p w:rsidR="007539BB" w:rsidRDefault="007539BB" w:rsidP="004B4505">
      <w:pPr>
        <w:pStyle w:val="22"/>
        <w:tabs>
          <w:tab w:val="left" w:pos="-851"/>
        </w:tabs>
        <w:spacing w:line="360" w:lineRule="auto"/>
        <w:rPr>
          <w:sz w:val="24"/>
          <w:szCs w:val="24"/>
        </w:rPr>
      </w:pPr>
      <w:r>
        <w:rPr>
          <w:sz w:val="24"/>
          <w:szCs w:val="24"/>
        </w:rPr>
        <w:t>Начальные и конечные точки хода должны быть привязаны к реперам, планово-высотным пунктам или к условным реперам.</w:t>
      </w:r>
    </w:p>
    <w:p w:rsidR="007539BB" w:rsidRDefault="007539BB" w:rsidP="004B4505">
      <w:pPr>
        <w:pStyle w:val="22"/>
        <w:tabs>
          <w:tab w:val="left" w:pos="-851"/>
        </w:tabs>
        <w:spacing w:line="360" w:lineRule="auto"/>
        <w:rPr>
          <w:sz w:val="24"/>
          <w:szCs w:val="24"/>
        </w:rPr>
      </w:pPr>
      <w:r>
        <w:rPr>
          <w:sz w:val="24"/>
          <w:szCs w:val="24"/>
        </w:rPr>
        <w:t>Трассу разбивают на пикеты, каждый пикет равен 100м. кроме пикетов выбирают дополнительные характерные точки местности (вершины, низины, изломы рельефа и т.д.), называемые плюсовыми. Одновременно составляется пикетажная книжка, в которую заносится вся ситуация вдоль трассы.</w:t>
      </w:r>
    </w:p>
    <w:p w:rsidR="007539BB" w:rsidRDefault="007539BB" w:rsidP="004B4505">
      <w:pPr>
        <w:pStyle w:val="22"/>
        <w:tabs>
          <w:tab w:val="num" w:pos="-851"/>
        </w:tabs>
        <w:spacing w:line="360" w:lineRule="auto"/>
        <w:rPr>
          <w:sz w:val="24"/>
          <w:szCs w:val="24"/>
        </w:rPr>
      </w:pPr>
      <w:r>
        <w:rPr>
          <w:sz w:val="24"/>
          <w:szCs w:val="24"/>
        </w:rPr>
        <w:t>Нивелирование пунктов съемочной основы производят методом из середины.</w:t>
      </w:r>
    </w:p>
    <w:p w:rsidR="007539BB" w:rsidRPr="004B4505" w:rsidRDefault="007539BB" w:rsidP="004B4505">
      <w:pPr>
        <w:pStyle w:val="22"/>
        <w:tabs>
          <w:tab w:val="left" w:pos="-851"/>
        </w:tabs>
        <w:spacing w:line="360" w:lineRule="auto"/>
        <w:rPr>
          <w:sz w:val="24"/>
          <w:szCs w:val="24"/>
        </w:rPr>
      </w:pPr>
      <w:r w:rsidRPr="004B4505">
        <w:rPr>
          <w:sz w:val="24"/>
          <w:szCs w:val="24"/>
        </w:rPr>
        <w:t>Нивелирование на станции производят следующим образом:</w:t>
      </w:r>
    </w:p>
    <w:p w:rsidR="007539BB" w:rsidRDefault="007539BB" w:rsidP="004B4505">
      <w:pPr>
        <w:pStyle w:val="22"/>
        <w:numPr>
          <w:ilvl w:val="1"/>
          <w:numId w:val="6"/>
        </w:numPr>
        <w:tabs>
          <w:tab w:val="clear" w:pos="1950"/>
          <w:tab w:val="num" w:pos="-1560"/>
          <w:tab w:val="left" w:pos="-851"/>
        </w:tabs>
        <w:spacing w:line="360" w:lineRule="auto"/>
        <w:ind w:left="0" w:firstLine="709"/>
        <w:rPr>
          <w:sz w:val="24"/>
          <w:szCs w:val="24"/>
        </w:rPr>
      </w:pPr>
      <w:r>
        <w:rPr>
          <w:sz w:val="24"/>
          <w:szCs w:val="24"/>
        </w:rPr>
        <w:t>Устанавливают нивелир на штативе и приводят его в рабочее положение;</w:t>
      </w:r>
    </w:p>
    <w:p w:rsidR="007539BB" w:rsidRDefault="007539BB" w:rsidP="004B4505">
      <w:pPr>
        <w:pStyle w:val="22"/>
        <w:numPr>
          <w:ilvl w:val="1"/>
          <w:numId w:val="6"/>
        </w:numPr>
        <w:tabs>
          <w:tab w:val="clear" w:pos="1950"/>
          <w:tab w:val="left" w:pos="-2410"/>
          <w:tab w:val="num" w:pos="-1843"/>
        </w:tabs>
        <w:spacing w:line="360" w:lineRule="auto"/>
        <w:ind w:left="0" w:firstLine="709"/>
        <w:rPr>
          <w:sz w:val="24"/>
          <w:szCs w:val="24"/>
        </w:rPr>
      </w:pPr>
      <w:r>
        <w:rPr>
          <w:sz w:val="24"/>
          <w:szCs w:val="24"/>
        </w:rPr>
        <w:t>Совместив концы пузырька контактного уровня, снимают отчеты по рейкам в следующем порядке:</w:t>
      </w:r>
    </w:p>
    <w:p w:rsidR="007539BB" w:rsidRDefault="007539BB" w:rsidP="004B4505">
      <w:pPr>
        <w:pStyle w:val="22"/>
        <w:numPr>
          <w:ilvl w:val="2"/>
          <w:numId w:val="6"/>
        </w:numPr>
        <w:tabs>
          <w:tab w:val="clear" w:pos="2831"/>
          <w:tab w:val="num" w:pos="-1843"/>
          <w:tab w:val="left" w:pos="-851"/>
        </w:tabs>
        <w:spacing w:line="360" w:lineRule="auto"/>
        <w:ind w:left="0" w:firstLine="709"/>
        <w:rPr>
          <w:sz w:val="24"/>
          <w:szCs w:val="24"/>
        </w:rPr>
      </w:pPr>
      <w:r>
        <w:rPr>
          <w:sz w:val="24"/>
          <w:szCs w:val="24"/>
        </w:rPr>
        <w:t>Отсчет по рабочей (черной) стороне задней рейки (з</w:t>
      </w:r>
      <w:r>
        <w:rPr>
          <w:sz w:val="24"/>
          <w:szCs w:val="24"/>
          <w:vertAlign w:val="subscript"/>
        </w:rPr>
        <w:t>ч</w:t>
      </w:r>
      <w:r>
        <w:rPr>
          <w:sz w:val="24"/>
          <w:szCs w:val="24"/>
        </w:rPr>
        <w:t>);</w:t>
      </w:r>
    </w:p>
    <w:p w:rsidR="007539BB" w:rsidRDefault="007539BB" w:rsidP="004B4505">
      <w:pPr>
        <w:pStyle w:val="22"/>
        <w:numPr>
          <w:ilvl w:val="2"/>
          <w:numId w:val="6"/>
        </w:numPr>
        <w:tabs>
          <w:tab w:val="clear" w:pos="2831"/>
          <w:tab w:val="num" w:pos="-2268"/>
          <w:tab w:val="left" w:pos="-851"/>
        </w:tabs>
        <w:spacing w:line="360" w:lineRule="auto"/>
        <w:ind w:left="0" w:firstLine="709"/>
        <w:rPr>
          <w:sz w:val="24"/>
          <w:szCs w:val="24"/>
        </w:rPr>
      </w:pPr>
      <w:r>
        <w:rPr>
          <w:sz w:val="24"/>
          <w:szCs w:val="24"/>
        </w:rPr>
        <w:t>Отсчет по рабочей стороне передней рейки (п</w:t>
      </w:r>
      <w:r>
        <w:rPr>
          <w:sz w:val="24"/>
          <w:szCs w:val="24"/>
          <w:vertAlign w:val="subscript"/>
        </w:rPr>
        <w:t>ч</w:t>
      </w:r>
      <w:r>
        <w:rPr>
          <w:sz w:val="24"/>
          <w:szCs w:val="24"/>
        </w:rPr>
        <w:t>);</w:t>
      </w:r>
    </w:p>
    <w:p w:rsidR="007539BB" w:rsidRDefault="007539BB" w:rsidP="004B4505">
      <w:pPr>
        <w:pStyle w:val="22"/>
        <w:numPr>
          <w:ilvl w:val="2"/>
          <w:numId w:val="6"/>
        </w:numPr>
        <w:tabs>
          <w:tab w:val="clear" w:pos="2831"/>
          <w:tab w:val="num" w:pos="-1985"/>
          <w:tab w:val="left" w:pos="-851"/>
        </w:tabs>
        <w:spacing w:line="360" w:lineRule="auto"/>
        <w:ind w:left="0" w:firstLine="709"/>
        <w:rPr>
          <w:sz w:val="24"/>
          <w:szCs w:val="24"/>
        </w:rPr>
      </w:pPr>
      <w:r>
        <w:rPr>
          <w:sz w:val="24"/>
          <w:szCs w:val="24"/>
        </w:rPr>
        <w:t>Отсчет по контрольной (красной) стороне передней рейки (п</w:t>
      </w:r>
      <w:r>
        <w:rPr>
          <w:sz w:val="24"/>
          <w:szCs w:val="24"/>
          <w:vertAlign w:val="subscript"/>
        </w:rPr>
        <w:t>к</w:t>
      </w:r>
      <w:r>
        <w:rPr>
          <w:sz w:val="24"/>
          <w:szCs w:val="24"/>
        </w:rPr>
        <w:t>);</w:t>
      </w:r>
    </w:p>
    <w:p w:rsidR="007539BB" w:rsidRDefault="007539BB" w:rsidP="004B4505">
      <w:pPr>
        <w:pStyle w:val="22"/>
        <w:numPr>
          <w:ilvl w:val="2"/>
          <w:numId w:val="6"/>
        </w:numPr>
        <w:tabs>
          <w:tab w:val="clear" w:pos="2831"/>
          <w:tab w:val="left" w:pos="-851"/>
        </w:tabs>
        <w:spacing w:line="360" w:lineRule="auto"/>
        <w:ind w:left="0" w:firstLine="709"/>
        <w:rPr>
          <w:sz w:val="24"/>
          <w:szCs w:val="24"/>
        </w:rPr>
      </w:pPr>
      <w:r>
        <w:rPr>
          <w:sz w:val="24"/>
          <w:szCs w:val="24"/>
        </w:rPr>
        <w:t>Отсчет по контрольной стороне задней рейки (з</w:t>
      </w:r>
      <w:r>
        <w:rPr>
          <w:sz w:val="24"/>
          <w:szCs w:val="24"/>
          <w:vertAlign w:val="subscript"/>
        </w:rPr>
        <w:t>к</w:t>
      </w:r>
      <w:r>
        <w:rPr>
          <w:sz w:val="24"/>
          <w:szCs w:val="24"/>
        </w:rPr>
        <w:t>);</w:t>
      </w:r>
    </w:p>
    <w:p w:rsidR="007539BB" w:rsidRDefault="007539BB" w:rsidP="004B4505">
      <w:pPr>
        <w:pStyle w:val="22"/>
        <w:tabs>
          <w:tab w:val="left" w:pos="-851"/>
        </w:tabs>
        <w:spacing w:line="360" w:lineRule="auto"/>
        <w:rPr>
          <w:sz w:val="24"/>
          <w:szCs w:val="24"/>
        </w:rPr>
      </w:pPr>
      <w:r>
        <w:rPr>
          <w:sz w:val="24"/>
          <w:szCs w:val="24"/>
        </w:rPr>
        <w:t>Результаты измерения заносим в журнал нивелирования.</w:t>
      </w:r>
    </w:p>
    <w:p w:rsidR="007539BB" w:rsidRDefault="007539BB" w:rsidP="004B4505">
      <w:pPr>
        <w:pStyle w:val="22"/>
        <w:tabs>
          <w:tab w:val="left" w:pos="-851"/>
        </w:tabs>
        <w:spacing w:line="360" w:lineRule="auto"/>
        <w:rPr>
          <w:sz w:val="24"/>
          <w:szCs w:val="24"/>
        </w:rPr>
      </w:pPr>
      <w:r>
        <w:rPr>
          <w:sz w:val="24"/>
          <w:szCs w:val="24"/>
        </w:rPr>
        <w:t>После снятия отсчетов, не уходя со станции, производят следующие вычисления:</w:t>
      </w:r>
    </w:p>
    <w:p w:rsidR="007539BB" w:rsidRDefault="007539BB" w:rsidP="004B4505">
      <w:pPr>
        <w:pStyle w:val="22"/>
        <w:tabs>
          <w:tab w:val="left" w:pos="-851"/>
        </w:tabs>
        <w:ind w:left="851" w:firstLine="0"/>
        <w:rPr>
          <w:sz w:val="24"/>
          <w:szCs w:val="24"/>
        </w:rPr>
      </w:pPr>
      <w:r w:rsidRPr="00BA5CFC">
        <w:rPr>
          <w:position w:val="-12"/>
          <w:sz w:val="24"/>
          <w:szCs w:val="24"/>
        </w:rPr>
        <w:object w:dxaOrig="1600" w:dyaOrig="380">
          <v:shape id="_x0000_i1032" type="#_x0000_t75" style="width:80.25pt;height:18.75pt" o:ole="">
            <v:imagedata r:id="rId21" o:title=""/>
          </v:shape>
          <o:OLEObject Type="Embed" ProgID="Equation.3" ShapeID="_x0000_i1032" DrawAspect="Content" ObjectID="_1459964931" r:id="rId22"/>
        </w:object>
      </w:r>
    </w:p>
    <w:p w:rsidR="007539BB" w:rsidRDefault="007539BB" w:rsidP="004B4505">
      <w:pPr>
        <w:pStyle w:val="22"/>
        <w:tabs>
          <w:tab w:val="left" w:pos="-851"/>
        </w:tabs>
        <w:ind w:left="851" w:firstLine="0"/>
        <w:rPr>
          <w:sz w:val="24"/>
          <w:szCs w:val="24"/>
        </w:rPr>
      </w:pPr>
      <w:r w:rsidRPr="00BA5CFC">
        <w:rPr>
          <w:position w:val="-12"/>
          <w:sz w:val="24"/>
          <w:szCs w:val="24"/>
        </w:rPr>
        <w:object w:dxaOrig="1620" w:dyaOrig="380">
          <v:shape id="_x0000_i1033" type="#_x0000_t75" style="width:81pt;height:18.75pt" o:ole="">
            <v:imagedata r:id="rId23" o:title=""/>
          </v:shape>
          <o:OLEObject Type="Embed" ProgID="Equation.3" ShapeID="_x0000_i1033" DrawAspect="Content" ObjectID="_1459964932" r:id="rId24"/>
        </w:object>
      </w:r>
      <w:r>
        <w:rPr>
          <w:sz w:val="24"/>
          <w:szCs w:val="24"/>
        </w:rPr>
        <w:t>,</w:t>
      </w:r>
    </w:p>
    <w:p w:rsidR="007539BB" w:rsidRDefault="007539BB" w:rsidP="004B4505">
      <w:pPr>
        <w:pStyle w:val="22"/>
        <w:tabs>
          <w:tab w:val="left" w:pos="-851"/>
        </w:tabs>
        <w:spacing w:line="360" w:lineRule="auto"/>
        <w:rPr>
          <w:sz w:val="24"/>
          <w:szCs w:val="24"/>
        </w:rPr>
      </w:pPr>
      <w:r>
        <w:rPr>
          <w:sz w:val="24"/>
          <w:szCs w:val="24"/>
        </w:rPr>
        <w:t xml:space="preserve">где </w:t>
      </w:r>
      <w:r>
        <w:rPr>
          <w:i/>
          <w:iCs/>
          <w:sz w:val="24"/>
          <w:szCs w:val="24"/>
          <w:lang w:val="en-US"/>
        </w:rPr>
        <w:t>h</w:t>
      </w:r>
      <w:r>
        <w:rPr>
          <w:i/>
          <w:iCs/>
          <w:sz w:val="24"/>
          <w:szCs w:val="24"/>
          <w:vertAlign w:val="subscript"/>
        </w:rPr>
        <w:t xml:space="preserve">ч </w:t>
      </w:r>
      <w:r>
        <w:rPr>
          <w:i/>
          <w:iCs/>
          <w:sz w:val="24"/>
          <w:szCs w:val="24"/>
        </w:rPr>
        <w:t xml:space="preserve">, </w:t>
      </w:r>
      <w:r>
        <w:rPr>
          <w:i/>
          <w:iCs/>
          <w:sz w:val="24"/>
          <w:szCs w:val="24"/>
          <w:lang w:val="en-US"/>
        </w:rPr>
        <w:t>H</w:t>
      </w:r>
      <w:r>
        <w:rPr>
          <w:i/>
          <w:iCs/>
          <w:sz w:val="24"/>
          <w:szCs w:val="24"/>
          <w:vertAlign w:val="subscript"/>
        </w:rPr>
        <w:t>К</w:t>
      </w:r>
      <w:r>
        <w:rPr>
          <w:sz w:val="24"/>
          <w:szCs w:val="24"/>
        </w:rPr>
        <w:t xml:space="preserve"> – превышения по рабочей и контрольной сторонам реек. Расхождение между ними не должно быть более 10 мм. Затем вычисляют среднее превышение </w:t>
      </w:r>
      <w:r>
        <w:rPr>
          <w:i/>
          <w:iCs/>
          <w:sz w:val="24"/>
          <w:szCs w:val="24"/>
          <w:lang w:val="en-US"/>
        </w:rPr>
        <w:t>h</w:t>
      </w:r>
      <w:r>
        <w:rPr>
          <w:i/>
          <w:iCs/>
          <w:sz w:val="24"/>
          <w:szCs w:val="24"/>
          <w:vertAlign w:val="subscript"/>
        </w:rPr>
        <w:t>ср</w:t>
      </w:r>
      <w:r>
        <w:rPr>
          <w:sz w:val="24"/>
          <w:szCs w:val="24"/>
        </w:rPr>
        <w:t>:</w:t>
      </w:r>
    </w:p>
    <w:p w:rsidR="007539BB" w:rsidRDefault="007539BB" w:rsidP="004B4505">
      <w:pPr>
        <w:pStyle w:val="22"/>
        <w:tabs>
          <w:tab w:val="left" w:pos="-851"/>
        </w:tabs>
        <w:ind w:left="851" w:firstLine="0"/>
        <w:rPr>
          <w:sz w:val="24"/>
          <w:szCs w:val="24"/>
        </w:rPr>
      </w:pPr>
      <w:r w:rsidRPr="00BA5CFC">
        <w:rPr>
          <w:position w:val="-26"/>
          <w:sz w:val="24"/>
          <w:szCs w:val="24"/>
        </w:rPr>
        <w:object w:dxaOrig="1700" w:dyaOrig="720">
          <v:shape id="_x0000_i1034" type="#_x0000_t75" style="width:84pt;height:36pt" o:ole="">
            <v:imagedata r:id="rId25" o:title=""/>
          </v:shape>
          <o:OLEObject Type="Embed" ProgID="Equation.3" ShapeID="_x0000_i1034" DrawAspect="Content" ObjectID="_1459964933" r:id="rId26"/>
        </w:object>
      </w:r>
    </w:p>
    <w:p w:rsidR="007539BB" w:rsidRDefault="007539BB" w:rsidP="004B4505">
      <w:pPr>
        <w:pStyle w:val="22"/>
        <w:spacing w:line="360" w:lineRule="auto"/>
        <w:rPr>
          <w:sz w:val="24"/>
          <w:szCs w:val="24"/>
        </w:rPr>
      </w:pPr>
      <w:r>
        <w:rPr>
          <w:i/>
          <w:iCs/>
          <w:sz w:val="24"/>
          <w:szCs w:val="24"/>
          <w:lang w:val="en-US"/>
        </w:rPr>
        <w:t>h</w:t>
      </w:r>
      <w:r>
        <w:rPr>
          <w:i/>
          <w:iCs/>
          <w:sz w:val="24"/>
          <w:szCs w:val="24"/>
          <w:vertAlign w:val="subscript"/>
        </w:rPr>
        <w:t>ср</w:t>
      </w:r>
      <w:r>
        <w:rPr>
          <w:sz w:val="24"/>
          <w:szCs w:val="24"/>
        </w:rPr>
        <w:t xml:space="preserve"> округляют до целых миллиметров, причем 0,5 мм округляют до четного числа. Таким образом нивелируют весь ход. Когда нет возможности изменить превышение между точками хода с одной станции, применяют сложное нивелирование. Между точками хода закрепляют иксовые (</w:t>
      </w:r>
      <w:r>
        <w:rPr>
          <w:caps/>
          <w:sz w:val="24"/>
          <w:szCs w:val="24"/>
        </w:rPr>
        <w:t>х1, х2</w:t>
      </w:r>
      <w:r>
        <w:rPr>
          <w:sz w:val="24"/>
          <w:szCs w:val="24"/>
        </w:rPr>
        <w:t>) точки и нивелируют эту сторону по частям. Нумерация иксовых точек единая по всему нивелирному ходу.</w:t>
      </w:r>
    </w:p>
    <w:p w:rsidR="007539BB" w:rsidRPr="00874D89" w:rsidRDefault="007539BB" w:rsidP="00874D89">
      <w:pPr>
        <w:pStyle w:val="22"/>
        <w:tabs>
          <w:tab w:val="num" w:pos="-851"/>
        </w:tabs>
        <w:ind w:firstLine="567"/>
        <w:rPr>
          <w:sz w:val="24"/>
          <w:szCs w:val="24"/>
        </w:rPr>
      </w:pPr>
    </w:p>
    <w:p w:rsidR="007539BB" w:rsidRDefault="007539BB" w:rsidP="00874D89">
      <w:pPr>
        <w:pStyle w:val="11"/>
        <w:spacing w:line="360" w:lineRule="auto"/>
        <w:ind w:left="0" w:firstLine="709"/>
        <w:jc w:val="both"/>
        <w:rPr>
          <w:rFonts w:ascii="Times New Roman" w:hAnsi="Times New Roman"/>
          <w:sz w:val="24"/>
          <w:szCs w:val="24"/>
        </w:rPr>
      </w:pPr>
    </w:p>
    <w:p w:rsidR="007539BB" w:rsidRPr="00874D89" w:rsidRDefault="007539BB" w:rsidP="00874D89">
      <w:pPr>
        <w:pStyle w:val="11"/>
        <w:spacing w:line="360" w:lineRule="auto"/>
        <w:ind w:left="0" w:firstLine="709"/>
        <w:jc w:val="both"/>
        <w:rPr>
          <w:rFonts w:ascii="Times New Roman" w:hAnsi="Times New Roman"/>
          <w:sz w:val="24"/>
          <w:szCs w:val="24"/>
        </w:rPr>
      </w:pPr>
    </w:p>
    <w:p w:rsidR="007539BB" w:rsidRPr="006D3D5B" w:rsidRDefault="007539BB" w:rsidP="006D3D5B">
      <w:pPr>
        <w:pStyle w:val="22"/>
        <w:ind w:firstLine="567"/>
        <w:rPr>
          <w:iCs/>
          <w:sz w:val="24"/>
          <w:szCs w:val="24"/>
        </w:rPr>
      </w:pPr>
    </w:p>
    <w:p w:rsidR="007539BB" w:rsidRPr="006D3D5B" w:rsidRDefault="007539BB" w:rsidP="003B31D8">
      <w:pPr>
        <w:spacing w:line="360" w:lineRule="auto"/>
        <w:ind w:firstLine="709"/>
        <w:jc w:val="both"/>
        <w:rPr>
          <w:rFonts w:ascii="Times New Roman" w:hAnsi="Times New Roman"/>
          <w:sz w:val="24"/>
          <w:szCs w:val="24"/>
        </w:rPr>
      </w:pPr>
    </w:p>
    <w:p w:rsidR="007539BB" w:rsidRDefault="007539BB" w:rsidP="001D0B73">
      <w:pPr>
        <w:spacing w:line="360" w:lineRule="auto"/>
        <w:ind w:firstLine="709"/>
        <w:jc w:val="center"/>
        <w:rPr>
          <w:rFonts w:ascii="Times New Roman" w:hAnsi="Times New Roman"/>
          <w:sz w:val="24"/>
          <w:szCs w:val="24"/>
        </w:rPr>
      </w:pPr>
    </w:p>
    <w:p w:rsidR="007539BB" w:rsidRDefault="007539BB">
      <w:pPr>
        <w:rPr>
          <w:rFonts w:ascii="Times New Roman" w:hAnsi="Times New Roman"/>
          <w:sz w:val="24"/>
          <w:szCs w:val="24"/>
        </w:rPr>
      </w:pPr>
      <w:r>
        <w:rPr>
          <w:rFonts w:ascii="Times New Roman" w:hAnsi="Times New Roman"/>
          <w:sz w:val="24"/>
          <w:szCs w:val="24"/>
        </w:rPr>
        <w:br w:type="page"/>
      </w:r>
    </w:p>
    <w:p w:rsidR="007539BB" w:rsidRDefault="007539BB" w:rsidP="00751133">
      <w:pPr>
        <w:spacing w:line="360" w:lineRule="auto"/>
        <w:jc w:val="center"/>
        <w:rPr>
          <w:rFonts w:ascii="Times New Roman" w:hAnsi="Times New Roman"/>
          <w:sz w:val="28"/>
          <w:szCs w:val="28"/>
        </w:rPr>
      </w:pPr>
      <w:r>
        <w:rPr>
          <w:rFonts w:ascii="Times New Roman" w:hAnsi="Times New Roman"/>
          <w:sz w:val="28"/>
          <w:szCs w:val="28"/>
        </w:rPr>
        <w:t>4.</w:t>
      </w:r>
      <w:r w:rsidRPr="00751133">
        <w:rPr>
          <w:rFonts w:ascii="Times New Roman" w:hAnsi="Times New Roman"/>
          <w:sz w:val="28"/>
          <w:szCs w:val="28"/>
        </w:rPr>
        <w:t xml:space="preserve"> </w:t>
      </w:r>
      <w:r>
        <w:rPr>
          <w:rFonts w:ascii="Times New Roman" w:hAnsi="Times New Roman"/>
          <w:sz w:val="28"/>
          <w:szCs w:val="28"/>
        </w:rPr>
        <w:t xml:space="preserve"> </w:t>
      </w:r>
      <w:r w:rsidRPr="00751133">
        <w:rPr>
          <w:rFonts w:ascii="Times New Roman" w:hAnsi="Times New Roman"/>
          <w:sz w:val="28"/>
          <w:szCs w:val="28"/>
        </w:rPr>
        <w:t>Камеральные работы. Составление продольного профиля трассы нивелирования.</w:t>
      </w:r>
    </w:p>
    <w:p w:rsidR="007539BB" w:rsidRDefault="007539BB" w:rsidP="00751133">
      <w:pPr>
        <w:spacing w:line="360" w:lineRule="auto"/>
        <w:ind w:firstLine="709"/>
        <w:jc w:val="both"/>
        <w:rPr>
          <w:rFonts w:ascii="Times New Roman" w:hAnsi="Times New Roman"/>
          <w:sz w:val="24"/>
          <w:szCs w:val="24"/>
        </w:rPr>
      </w:pPr>
      <w:r>
        <w:rPr>
          <w:rFonts w:ascii="Times New Roman" w:hAnsi="Times New Roman"/>
          <w:sz w:val="24"/>
          <w:szCs w:val="24"/>
        </w:rPr>
        <w:t>Производят увязку нивелированного хода, проложенного между двумя реперами.</w:t>
      </w:r>
    </w:p>
    <w:p w:rsidR="007539BB" w:rsidRDefault="007539BB" w:rsidP="00751133">
      <w:pPr>
        <w:spacing w:line="360" w:lineRule="auto"/>
        <w:ind w:firstLine="709"/>
        <w:jc w:val="both"/>
        <w:rPr>
          <w:rFonts w:ascii="Times New Roman" w:hAnsi="Times New Roman"/>
          <w:sz w:val="24"/>
          <w:szCs w:val="24"/>
        </w:rPr>
      </w:pPr>
      <w:r>
        <w:rPr>
          <w:rFonts w:ascii="Times New Roman" w:hAnsi="Times New Roman"/>
          <w:sz w:val="24"/>
          <w:szCs w:val="24"/>
        </w:rPr>
        <w:t>Существует формула постраничного контроля:</w:t>
      </w:r>
    </w:p>
    <w:p w:rsidR="007539BB" w:rsidRPr="00751133" w:rsidRDefault="00B95D1A" w:rsidP="00751133">
      <w:pPr>
        <w:spacing w:line="360" w:lineRule="auto"/>
        <w:ind w:firstLine="709"/>
        <w:jc w:val="both"/>
        <w:rPr>
          <w:rFonts w:ascii="Times New Roman" w:hAnsi="Times New Roman"/>
          <w:sz w:val="24"/>
          <w:szCs w:val="24"/>
        </w:rPr>
      </w:pPr>
      <w:r>
        <w:pict>
          <v:shape id="_x0000_i1035" type="#_x0000_t75" style="width:268.5pt;height:5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524E&quot;/&gt;&lt;wsp:rsid wsp:val=&quot;00022431&quot;/&gt;&lt;wsp:rsid wsp:val=&quot;00087DDA&quot;/&gt;&lt;wsp:rsid wsp:val=&quot;000F5893&quot;/&gt;&lt;wsp:rsid wsp:val=&quot;00121362&quot;/&gt;&lt;wsp:rsid wsp:val=&quot;001569CE&quot;/&gt;&lt;wsp:rsid wsp:val=&quot;001D0B73&quot;/&gt;&lt;wsp:rsid wsp:val=&quot;001D2DE0&quot;/&gt;&lt;wsp:rsid wsp:val=&quot;001D62C6&quot;/&gt;&lt;wsp:rsid wsp:val=&quot;002659B7&quot;/&gt;&lt;wsp:rsid wsp:val=&quot;002F3615&quot;/&gt;&lt;wsp:rsid wsp:val=&quot;00333E65&quot;/&gt;&lt;wsp:rsid wsp:val=&quot;0034627E&quot;/&gt;&lt;wsp:rsid wsp:val=&quot;003B31D8&quot;/&gt;&lt;wsp:rsid wsp:val=&quot;003C7564&quot;/&gt;&lt;wsp:rsid wsp:val=&quot;00481B50&quot;/&gt;&lt;wsp:rsid wsp:val=&quot;004B4505&quot;/&gt;&lt;wsp:rsid wsp:val=&quot;0064021F&quot;/&gt;&lt;wsp:rsid wsp:val=&quot;006C5CE0&quot;/&gt;&lt;wsp:rsid wsp:val=&quot;006D3D5B&quot;/&gt;&lt;wsp:rsid wsp:val=&quot;00751133&quot;/&gt;&lt;wsp:rsid wsp:val=&quot;008230C1&quot;/&gt;&lt;wsp:rsid wsp:val=&quot;00874D89&quot;/&gt;&lt;wsp:rsid wsp:val=&quot;00887BC7&quot;/&gt;&lt;wsp:rsid wsp:val=&quot;00A76E25&quot;/&gt;&lt;wsp:rsid wsp:val=&quot;00B51F29&quot;/&gt;&lt;wsp:rsid wsp:val=&quot;00B66D3A&quot;/&gt;&lt;wsp:rsid wsp:val=&quot;00BA5CFC&quot;/&gt;&lt;wsp:rsid wsp:val=&quot;00CF2598&quot;/&gt;&lt;wsp:rsid wsp:val=&quot;00D65DA4&quot;/&gt;&lt;wsp:rsid wsp:val=&quot;00D7491A&quot;/&gt;&lt;wsp:rsid wsp:val=&quot;00DA3C38&quot;/&gt;&lt;wsp:rsid wsp:val=&quot;00E4522A&quot;/&gt;&lt;wsp:rsid wsp:val=&quot;00E4524E&quot;/&gt;&lt;/wsp:rsids&gt;&lt;/w:docPr&gt;&lt;w:body&gt;&lt;w:p wsp:rsidR=&quot;00000000&quot; wsp:rsidRDefault=&quot;001D2DE0&quot;&gt;&lt;m:oMathPara&gt;&lt;m:oMath&gt;&lt;m:f&gt;&lt;m:fPr&gt;&lt;m:ctrlPr&gt;&lt;w:rPr&gt;&lt;w:rFonts w:ascii=&quot;Cambria Math&quot; w:h-ansi=&quot;Cambria Math&quot;/&gt;&lt;wx:font wx:val=&quot;Cambria Math&quot;/&gt;&lt;w:i/&gt;&lt;w:sz w:val=&quot;24&quot;/&gt;&lt;w:sz-cs w:val=&quot;24&quot;/&gt;&lt;/w:rPr&gt;&lt;/m:ctrlPr&gt;&lt;/m:fPr&gt;&lt;m:num&gt;&lt;m:nary&gt;&lt;m:naryPr&gt;&lt;m:chr m:val=&quot;в€‘&quot;/&gt;&lt;m:limLoc m:val=&quot;subSup&quot;/&gt;&lt;m:supHide m:val=&quot;on&quot;/&gt;&lt;m:ctrlPr&gt;&lt;w:rPr&gt;&lt;w:rFonts w:ascii=&quot;Cambria Math&quot; w:h-ansi=&quot;Cambria Math&quot;/&gt;&lt;wx:font wx:val=&quot;Cambria Math&quot;/&gt;&lt;w:i/&gt;&lt;w:sz w:val=&quot;24&quot;/&gt;&lt;w:sz-cs w:val=&quot;24&quot;/&gt;&lt;/w:rPr&gt;&lt;/m:ctrlPr&gt;&lt;/m:naryPr&gt;&lt;m:sub&gt;&lt;m:r&gt;&lt;w:rPr&gt;&lt;w:rFonts w:ascii=&quot;Cambria Math&quot; w:h-ansi=&quot;Cambria Math&quot;/&gt;&lt;wx:font wx:val=&quot;Cambria Math&quot;/&gt;&lt;w:i/&gt;&lt;w:sz w:val=&quot;24&quot;/&gt;&lt;w:sz-cs w:val=&quot;24&quot;/&gt;&lt;/w:rPr&gt;&lt;m:t&gt;Р·&lt;/m:t&gt;&lt;/m:r&gt;&lt;/m:sub&gt;&lt;m:sup/&gt;&lt;m:e&gt;&lt;m:r&gt;&lt;w:rPr&gt;&lt;w:rFonts w:ascii=&quot;Cambria Math&quot; w:h-ansi=&quot;Cambria Math&quot;/&gt;&lt;wx:font wx:val=&quot;Cambria Math&quot;/&gt;&lt;w:i/&gt;&lt;w:sz w:val=&quot;24&quot;/&gt;&lt;w:sz-cs w:val=&quot;24&quot;/&gt;&lt;/w:rPr&gt;&lt;m:t&gt;+&lt;/m:t&gt;&lt;/m:r&gt;&lt;m:nary&gt;&lt;m:naryPr&gt;&lt;m:chr m:val=&quot;в€‘&quot;/&gt;&lt;m:limLoc m:val=&quot;subSup&quot;/&gt;&lt;m:supHide m:val=&quot;on&quot;/&gt;&lt;m:ctrlPr&gt;&lt;w:rPr&gt;&lt;w:rFonts w:ascii=&quot;Cambria Math&quot; w:h-ansi=&quot;Cambria Math&quot;/&gt;&lt;wx:font wx:val=&quot;Cambria Math&quot;/&gt;&lt;w:i/&gt;&lt;w:sz w:val=&quot;24&quot;/&gt;&lt;w:sz-cs w:val=&quot;24&quot;/&gt;&lt;/w:rPr&gt;&lt;/m:ctrlPr&gt;&lt;/m:naryPr&gt;&lt;m:sub&gt;&lt;m:r&gt;&lt;w:rPr&gt;&lt;w:rFonts w:ascii=&quot;Cambria Math&quot; w:h-ansi=&quot;Cambria Math&quot;/&gt;&lt;wx:font wx:val=&quot;Cambria Math&quot;/&gt;&lt;w:i/&gt;&lt;w:sz w:val=&quot;24&quot;/&gt;&lt;w:sz-cs w:val=&quot;24&quot;/&gt;&lt;/w:rPr&gt;&lt;m:t&gt;Рї&lt;/m:t&gt;&lt;/m:r&gt;&lt;/m:sub&gt;&lt;m:sup/&gt;&lt;m:e/&gt;&lt;/m:nary&gt;&lt;/m:e&gt;&lt;/m:nary&gt;&lt;/m:num&gt;&lt;m:den&gt;&lt;m:r&gt;&lt;w:rPr&gt;&lt;w:rFonts w:ascii=&quot;Cambria Math&quot; w:h-ansi=&quot;Cambria Math&quot;/&gt;&lt;wx:font wx:val=&quot;Cambria Math&quot;/&gt;&lt;w:i/&gt;&lt;w:sz w:val=&quot;24&quot;/&gt;&lt;w:sz-cs w:val=&quot;24&quot;/&gt;&lt;/w:rPr&gt;&lt;m:t&gt;2&lt;/m:t&gt;&lt;/m: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nary&gt;&lt;m:naryPr&gt;&lt;m:chr m:val=&quot;в€‘&quot;/&gt;&lt;m:limLoc m:val=&quot;subSup&quot;/&gt;&lt;m:supHide m:val=&quot;on&quot;/&gt;&lt;m:ctrlPr&gt;&lt;w:rPr&gt;&lt;w:rFonts w:ascii=&quot;Cambria Math&quot; w:h-ansi=&quot;Cambria Math&quot;/&gt;&lt;wx:font wx:val=&quot;Cambria Math&quot;/&gt;&lt;w:i/&gt;&lt;w:sz w:val=&quot;24&quot;/&gt;&lt;w:sz-cs w:val=&quot;24&quot;/&gt;&lt;/w:rPr&gt;&lt;/m:ctrlPr&gt;&lt;/m:naryPr&gt;&lt;m:sub&gt;&lt;m:r&gt;&lt;w:rPr&gt;&lt;w:rFonts w:ascii=&quot;Cambria Math&quot; w:h-ansi=&quot;Cambria Math&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h&lt;/m:t&gt;&lt;/m:r&gt;&lt;/m:sub&gt;&lt;m:sup/&gt;&lt;m:e&gt;&lt;m:r&gt;&lt;w:rPr&gt;&lt;w:rFonts w:ascii=&quot;Cambria Math&quot; w:h-ansi=&quot;Cambria Math&quot;/&gt;&lt;wx:font wx:val=&quot;Cambria Math&quot;/&gt;&lt;w:i/&gt;&lt;w:sz w:val=&quot;24&quot;/&gt;&lt;w:sz-cs w:val=&quot;24&quot;/&gt;&lt;/w:rPr&gt;&lt;m:t&gt;+&lt;/m:t&gt;&lt;/m:r&gt;&lt;m:nary&gt;&lt;m:naryPr&gt;&lt;m:chr m:val=&quot;в€‘&quot;/&gt;&lt;m:limLoc m:val=&quot;subSup&quot;/&gt;&lt;m:supHide m:val=&quot;on&quot;/&gt;&lt;m:ctrlPr&gt;&lt;w:rPr&gt;&lt;w:rFonts w:ascii=&quot;Cambria Math&quot; w:h-ansi=&quot;Cambria Math&quot;/&gt;&lt;wx:font wx:val=&quot;Cambria Math&quot;/&gt;&lt;w:i/&gt;&lt;w:sz w:val=&quot;24&quot;/&gt;&lt;w:sz-cs w:val=&quot;24&quot;/&gt;&lt;/w:rPr&gt;&lt;/m:ctrlPr&gt;&lt;/m:naryPr&gt;&lt;m:sub&gt;&lt;m:r&gt;&lt;w:rPr&gt;&lt;w:rFonts w:ascii=&quot;Cambria Math&quot; w:h-ansi=&quot;Cambria Math&quot;/&gt;&lt;wx:font wx:val=&quot;Cambria Math&quot;/&gt;&lt;w:i/&gt;&lt;w:sz w:val=&quot;24&quot;/&gt;&lt;w:sz-cs w:val=&quot;24&quot;/&gt;&lt;/w:rPr&gt;&lt;m:t&gt;-h&lt;/m:t&gt;&lt;/m:r&gt;&lt;/m:sub&gt;&lt;m:sup/&gt;&lt;m:e/&gt;&lt;/m:nary&gt;&lt;/m:e&gt;&lt;/m:nary&gt;&lt;/m:num&gt;&lt;m:den&gt;&lt;m:r&gt;&lt;w:rPr&gt;&lt;w:rFonts w:ascii=&quot;Cambria Math&quot; w:h-ansi=&quot;Cambria Math&quot;/&gt;&lt;wx:font wx:val=&quot;Cambria Math&quot;/&gt;&lt;w:i/&gt;&lt;w:sz w:val=&quot;24&quot;/&gt;&lt;w:sz-cs w:val=&quot;24&quot;/&gt;&lt;/w:rPr&gt;&lt;m:t&gt;2&lt;/m:t&gt;&lt;/m:r&gt;&lt;/m:den&gt;&lt;/m:f&gt;&lt;m:r&gt;&lt;w:rPr&gt;&lt;w:rFonts w:ascii=&quot;Cambria Math&quot; w:h-ansi=&quot;Cambria Math&quot;/&gt;&lt;wx:font wx:val=&quot;Cambria Math&quot;/&gt;&lt;w:i/&gt;&lt;w:sz w:val=&quot;24&quot;/&gt;&lt;w:sz-cs w:val=&quot;24&quot;/&gt;&lt;/w:rPr&gt;&lt;m:t&gt;в‰€&lt;/m:t&gt;&lt;/m:r&gt;&lt;m:nary&gt;&lt;m:naryPr&gt;&lt;m:chr m:val=&quot;в€‘&quot;/&gt;&lt;m:limLoc m:val=&quot;subSup&quot;/&gt;&lt;m:supHide m:val=&quot;on&quot;/&gt;&lt;m:ctrlPr&gt;&lt;w:rPr&gt;&lt;w:rFonts w:ascii=&quot;Cambria Math&quot; w:h-ansi=&quot;Cambria Math&quot;/&gt;&lt;wx:font wx:val=&quot;Cambria Math&quot;/&gt;&lt;w:i/&gt;&lt;w:sz w:val=&quot;24&quot;/&gt;&lt;w:sz-cs w:val=&quot;24&quot;/&gt;&lt;/w:rPr&gt;&lt;/m:ctrlPr&gt;&lt;/m:naryPr&gt;&lt;m:sub&gt;&lt;m:r&gt;&lt;w:rPr&gt;&lt;w:rFonts w:ascii=&quot;Cambria Math&quot; w:h-ansi=&quot;Cambria Math&quot;/&gt;&lt;wx:font wx:val=&quot;Cambria Math&quot;/&gt;&lt;w:i/&gt;&lt;w:sz w:val=&quot;24&quot;/&gt;&lt;w:sz-cs w:val=&quot;24&quot;/&gt;&lt;/w:rPr&gt;&lt;m:t&gt;+hСЃСЂ&lt;/m:t&gt;&lt;/m:r&gt;&lt;/m:sub&gt;&lt;m:sup/&gt;&lt;m:e&gt;&lt;m:r&gt;&lt;w:rPr&gt;&lt;w:rFonts w:ascii=&quot;Cambria Math&quot; w:h-ansi=&quot;Cambria Math&quot;/&gt;&lt;wx:font wx:val=&quot;Cambria Math&quot;/&gt;&lt;w:i/&gt;&lt;w:sz w:val=&quot;24&quot;/&gt;&lt;w:sz-cs w:val=&quot;24&quot;/&gt;&lt;/w:rPr&gt;&lt;m:t&gt;+&lt;/m:t&gt;&lt;/m:r&gt;&lt;m:nary&gt;&lt;m:naryPr&gt;&lt;m:chr m:val=&quot;в€‘&quot;/&gt;&lt;m:limLoc m:val=&quot;subSup&quot;/&gt;&lt;m:supHide m:val=&quot;on&quot;/&gt;&lt;m:ctrlPr&gt;&lt;w:rPr&gt;&lt;w:rFonts w:ascii=&quot;Cambria Math&quot; w:h-ansi=&quot;Cambria Math&quot;/&gt;&lt;wx:font wx:val=&quot;Cambria Math&quot;/&gt;&lt;w:i/&gt;&lt;w:sz w:val=&quot;24&quot;/&gt;&lt;w:sz-cs w:val=&quot;24&quot;/&gt;&lt;/w:rPr&gt;&lt;/m:ctrlPr&gt;&lt;/m:naryPr&gt;&lt;m:sub&gt;&lt;m:r&gt;&lt;w:rPr&gt;&lt;w:rFonts w:ascii=&quot;Cambria Math&quot; w:h-ansi=&quot;Cambria Math&quot;/&gt;&lt;wx:font wx:val=&quot;Cambria Math&quot;/&gt;&lt;w:i/&gt;&lt;w:sz w:val=&quot;24&quot;/&gt;&lt;w:sz-cs w:val=&quot;24&quot;/&gt;&lt;/w:rPr&gt;&lt;m:t&gt;-hСЃСЂ&lt;/m:t&gt;&lt;/m:r&gt;&lt;/m:sub&gt;&lt;m:sup/&gt;&lt;m:e&gt;&lt;m:r&gt;&lt;w:rPr&gt;&lt;w:rFonts w:ascii=&quot;Cambria Math&quot; w:h-ansi=&quot;Cambria Math&quot;/&gt;&lt;wx:font wx:val=&quot;Cambria Math&quot;/&gt;&lt;w:i/&gt;&lt;w:sz w:val=&quot;24&quot;/&gt;&lt;w:sz-cs w:val=&quot;24&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4&quot;/&gt;&lt;w:sz-cs w:val=&quot;24&quot;/&gt;&lt;/w:rPr&gt;&lt;/m:ctrlPr&gt;&lt;/m:naryPr&gt;&lt;m:sub/&gt;&lt;m:sup/&gt;&lt;m:e&gt;&lt;m:r&gt;&lt;w:rPr&gt;&lt;w:rFonts w:ascii=&quot;Cambria Math&quot; w:h-ansi=&quot;Cambria Math&quot;/&gt;&lt;wx:font wx:val=&quot;Cambria Math&quot;/&gt;&lt;w:i/&gt;&lt;w:sz w:val=&quot;24&quot;/&gt;&lt;w:sz-cs w:val=&quot;24&quot;/&gt;&lt;/w:rPr&gt;&lt;m:t&gt;h&lt;/m:t&gt;&lt;/m:r&gt;&lt;/m:e&gt;&lt;/m:nary&gt;&lt;/m:e&gt;&lt;/m:nary&gt;&lt;/m:e&gt;&lt;/m:nary&gt;&lt;m:r&gt;&lt;w:rPr&gt;&lt;w:rFonts w:ascii=&quot;Cambria Math&quot; w:h-ansi=&quot;Cambria Math&quot;/&gt;&lt;wx:font wx:val=&quot;Cambria Math&quot;/&gt;&lt;w:i/&gt;&lt;w:sz w:val=&quot;24&quot;/&gt;&lt;w:sz-cs w:val=&quot;24&quot;/&gt;&lt;/w:rPr&gt;&lt;m:t&gt;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p>
    <w:p w:rsidR="007539BB" w:rsidRDefault="007539BB" w:rsidP="006C5CE0">
      <w:pPr>
        <w:spacing w:line="360" w:lineRule="auto"/>
        <w:ind w:firstLine="709"/>
        <w:jc w:val="both"/>
        <w:rPr>
          <w:rFonts w:ascii="Times New Roman" w:hAnsi="Times New Roman"/>
          <w:sz w:val="24"/>
          <w:szCs w:val="24"/>
          <w:vertAlign w:val="subscript"/>
        </w:rPr>
      </w:pPr>
      <w:r>
        <w:rPr>
          <w:rFonts w:ascii="Times New Roman" w:hAnsi="Times New Roman"/>
          <w:sz w:val="24"/>
          <w:szCs w:val="24"/>
        </w:rPr>
        <w:t>Далее вычисляют Ʃ</w:t>
      </w:r>
      <w:r>
        <w:rPr>
          <w:rFonts w:ascii="Times New Roman" w:hAnsi="Times New Roman"/>
          <w:sz w:val="24"/>
          <w:szCs w:val="24"/>
          <w:lang w:val="en-US"/>
        </w:rPr>
        <w:t>h</w:t>
      </w:r>
      <w:r>
        <w:rPr>
          <w:rFonts w:ascii="Times New Roman" w:hAnsi="Times New Roman"/>
          <w:sz w:val="24"/>
          <w:szCs w:val="24"/>
        </w:rPr>
        <w:t>т = Н</w:t>
      </w:r>
      <w:r>
        <w:rPr>
          <w:rFonts w:ascii="Times New Roman" w:hAnsi="Times New Roman"/>
          <w:sz w:val="24"/>
          <w:szCs w:val="24"/>
          <w:vertAlign w:val="subscript"/>
        </w:rPr>
        <w:t>Рп2</w:t>
      </w:r>
      <w:r>
        <w:rPr>
          <w:rFonts w:ascii="Times New Roman" w:hAnsi="Times New Roman"/>
          <w:sz w:val="24"/>
          <w:szCs w:val="24"/>
        </w:rPr>
        <w:t xml:space="preserve"> – Н</w:t>
      </w:r>
      <w:r>
        <w:rPr>
          <w:rFonts w:ascii="Times New Roman" w:hAnsi="Times New Roman"/>
          <w:sz w:val="24"/>
          <w:szCs w:val="24"/>
          <w:vertAlign w:val="subscript"/>
        </w:rPr>
        <w:t>Рп1</w:t>
      </w:r>
    </w:p>
    <w:p w:rsidR="007539BB" w:rsidRDefault="007539BB" w:rsidP="006C5CE0">
      <w:pPr>
        <w:spacing w:line="360" w:lineRule="auto"/>
        <w:ind w:firstLine="709"/>
        <w:jc w:val="both"/>
        <w:rPr>
          <w:rFonts w:ascii="Times New Roman" w:hAnsi="Times New Roman"/>
          <w:sz w:val="24"/>
          <w:szCs w:val="24"/>
        </w:rPr>
      </w:pPr>
      <w:r>
        <w:rPr>
          <w:rFonts w:ascii="Times New Roman" w:hAnsi="Times New Roman"/>
          <w:sz w:val="24"/>
          <w:szCs w:val="24"/>
        </w:rPr>
        <w:t>Находим невязку и допустимое значение невязки. Сравниваем их, если невязка меньше допустимого значения, распределяем ее с обратным знаком пропорционально превышениям.</w:t>
      </w:r>
    </w:p>
    <w:p w:rsidR="007539BB" w:rsidRDefault="007539BB" w:rsidP="006C5CE0">
      <w:pPr>
        <w:spacing w:line="360" w:lineRule="auto"/>
        <w:ind w:firstLine="709"/>
        <w:jc w:val="both"/>
        <w:rPr>
          <w:rFonts w:ascii="Times New Roman" w:hAnsi="Times New Roman"/>
          <w:sz w:val="24"/>
          <w:szCs w:val="24"/>
        </w:rPr>
      </w:pPr>
      <w:r w:rsidRPr="006C5CE0">
        <w:rPr>
          <w:rFonts w:ascii="Times New Roman" w:hAnsi="Times New Roman"/>
          <w:sz w:val="24"/>
          <w:szCs w:val="24"/>
        </w:rPr>
        <w:t>Для построения профиля трассы принимают горизонтальный масштаб 1:2000, а вертикальный – 1:200. Построение профиля трассы осуществляют следующим образом:</w:t>
      </w:r>
    </w:p>
    <w:p w:rsidR="007539BB" w:rsidRPr="006C5CE0" w:rsidRDefault="007539BB" w:rsidP="00CF2598">
      <w:pPr>
        <w:pStyle w:val="11"/>
        <w:numPr>
          <w:ilvl w:val="0"/>
          <w:numId w:val="14"/>
        </w:numPr>
        <w:spacing w:line="360" w:lineRule="auto"/>
        <w:ind w:left="0" w:firstLine="709"/>
        <w:jc w:val="both"/>
        <w:rPr>
          <w:rFonts w:ascii="Times New Roman" w:hAnsi="Times New Roman"/>
          <w:sz w:val="24"/>
          <w:szCs w:val="24"/>
        </w:rPr>
      </w:pPr>
      <w:r w:rsidRPr="006C5CE0">
        <w:rPr>
          <w:rFonts w:ascii="Times New Roman" w:hAnsi="Times New Roman"/>
          <w:sz w:val="24"/>
          <w:szCs w:val="24"/>
        </w:rPr>
        <w:t>Производят разграфку профильной сетки;</w:t>
      </w:r>
    </w:p>
    <w:p w:rsidR="007539BB" w:rsidRPr="00CF2598" w:rsidRDefault="007539BB" w:rsidP="00CF2598">
      <w:pPr>
        <w:pStyle w:val="11"/>
        <w:numPr>
          <w:ilvl w:val="0"/>
          <w:numId w:val="14"/>
        </w:numPr>
        <w:spacing w:line="360" w:lineRule="auto"/>
        <w:ind w:left="0" w:firstLine="709"/>
        <w:jc w:val="both"/>
        <w:rPr>
          <w:rFonts w:ascii="Times New Roman" w:hAnsi="Times New Roman"/>
          <w:sz w:val="24"/>
          <w:szCs w:val="24"/>
        </w:rPr>
      </w:pPr>
      <w:r w:rsidRPr="00CF2598">
        <w:rPr>
          <w:rFonts w:ascii="Times New Roman" w:hAnsi="Times New Roman"/>
          <w:sz w:val="24"/>
          <w:szCs w:val="24"/>
        </w:rPr>
        <w:t>В графе «Расстояния» откладывают в масштабе 1:2000 пикеты и плюсовые точки. Если между пикетами нет плюсовых точек, то расстояние 100 м не пишут. При наличии плюсовых точек указывают расстояние от пикета до плюсовой точки или между плюсовыми точками. Сумма расстояний между плюсовыми точками всегда должна быть равна 100 м. Необходимость нанесения плюсовых точек определяют по рельефу на плане трассы. Если между соседними пикетами имеются характерные перегибы рельефа местности, то а этих местах намечаются плюсовые точки, если же уклон местности равномерный – то плюсовые точки отсутствуют;</w:t>
      </w:r>
    </w:p>
    <w:p w:rsidR="007539BB" w:rsidRPr="00CF2598" w:rsidRDefault="007539BB" w:rsidP="00CF2598">
      <w:pPr>
        <w:pStyle w:val="11"/>
        <w:numPr>
          <w:ilvl w:val="0"/>
          <w:numId w:val="14"/>
        </w:numPr>
        <w:spacing w:line="360" w:lineRule="auto"/>
        <w:ind w:left="0" w:firstLine="709"/>
        <w:jc w:val="both"/>
        <w:rPr>
          <w:rFonts w:ascii="Times New Roman" w:hAnsi="Times New Roman"/>
          <w:sz w:val="24"/>
          <w:szCs w:val="24"/>
        </w:rPr>
      </w:pPr>
      <w:r w:rsidRPr="00CF2598">
        <w:rPr>
          <w:rFonts w:ascii="Times New Roman" w:hAnsi="Times New Roman"/>
          <w:sz w:val="24"/>
          <w:szCs w:val="24"/>
        </w:rPr>
        <w:t>Подписывают номера пикетов под графой «Расстояния» в строке «Пикеты»</w:t>
      </w:r>
    </w:p>
    <w:p w:rsidR="007539BB" w:rsidRPr="00CF2598" w:rsidRDefault="007539BB" w:rsidP="00CF2598">
      <w:pPr>
        <w:pStyle w:val="11"/>
        <w:numPr>
          <w:ilvl w:val="0"/>
          <w:numId w:val="14"/>
        </w:numPr>
        <w:spacing w:line="360" w:lineRule="auto"/>
        <w:ind w:left="0" w:firstLine="709"/>
        <w:jc w:val="both"/>
        <w:rPr>
          <w:rFonts w:ascii="Times New Roman" w:hAnsi="Times New Roman"/>
          <w:sz w:val="24"/>
          <w:szCs w:val="24"/>
        </w:rPr>
      </w:pPr>
      <w:r w:rsidRPr="00CF2598">
        <w:rPr>
          <w:rFonts w:ascii="Times New Roman" w:hAnsi="Times New Roman"/>
          <w:sz w:val="24"/>
          <w:szCs w:val="24"/>
        </w:rPr>
        <w:t>Над пикетами и плюсовыми точками в графе «Отметки земли» выписывают до сотых долей метра отметки пикетов и плюсовых точек</w:t>
      </w:r>
    </w:p>
    <w:p w:rsidR="007539BB" w:rsidRPr="00CF2598" w:rsidRDefault="007539BB" w:rsidP="00CF2598">
      <w:pPr>
        <w:pStyle w:val="11"/>
        <w:numPr>
          <w:ilvl w:val="0"/>
          <w:numId w:val="14"/>
        </w:numPr>
        <w:spacing w:line="360" w:lineRule="auto"/>
        <w:ind w:left="0" w:firstLine="709"/>
        <w:jc w:val="both"/>
        <w:rPr>
          <w:rFonts w:ascii="Times New Roman" w:hAnsi="Times New Roman"/>
          <w:sz w:val="24"/>
          <w:szCs w:val="24"/>
        </w:rPr>
      </w:pPr>
      <w:r w:rsidRPr="00CF2598">
        <w:rPr>
          <w:rFonts w:ascii="Times New Roman" w:hAnsi="Times New Roman"/>
          <w:sz w:val="24"/>
          <w:szCs w:val="24"/>
        </w:rPr>
        <w:t>От верхней линии профильной сетки (линии условного горизонта) в масштабе 1:2000 на перпендикулярах к ней откладывают фактические отметки пикетов и плюсовых точек. Отметку линии условного горизонта выбирают с таким учетом, чтобы точка профиля, имеющая наименьшую отметку, отстояла от этой линии на 6 – 8 см.</w:t>
      </w:r>
    </w:p>
    <w:p w:rsidR="007539BB" w:rsidRPr="00CF2598" w:rsidRDefault="007539BB" w:rsidP="00CF2598">
      <w:pPr>
        <w:spacing w:line="360" w:lineRule="auto"/>
        <w:ind w:firstLine="709"/>
        <w:jc w:val="both"/>
        <w:rPr>
          <w:rFonts w:ascii="Times New Roman" w:hAnsi="Times New Roman"/>
          <w:sz w:val="24"/>
          <w:szCs w:val="24"/>
        </w:rPr>
      </w:pPr>
      <w:r w:rsidRPr="00CF2598">
        <w:rPr>
          <w:rFonts w:ascii="Times New Roman" w:hAnsi="Times New Roman"/>
          <w:sz w:val="24"/>
          <w:szCs w:val="24"/>
        </w:rPr>
        <w:t xml:space="preserve"> Точки, полученные в результате построения, соединяют между собой прямыми линиями и получают таким образом профиль местности.</w:t>
      </w:r>
    </w:p>
    <w:p w:rsidR="007539BB" w:rsidRPr="00CF2598" w:rsidRDefault="007539BB" w:rsidP="00CF2598">
      <w:pPr>
        <w:pStyle w:val="22"/>
        <w:tabs>
          <w:tab w:val="left" w:pos="-851"/>
        </w:tabs>
        <w:ind w:firstLine="567"/>
        <w:rPr>
          <w:sz w:val="24"/>
          <w:szCs w:val="24"/>
        </w:rPr>
      </w:pPr>
      <w:r w:rsidRPr="00CF2598">
        <w:rPr>
          <w:sz w:val="24"/>
          <w:szCs w:val="24"/>
        </w:rPr>
        <w:t>Проектирование трассы автодороги осуществляется в следующем порядке:</w:t>
      </w:r>
    </w:p>
    <w:p w:rsidR="007539BB" w:rsidRPr="00CF2598" w:rsidRDefault="007539BB" w:rsidP="00CF2598">
      <w:pPr>
        <w:pStyle w:val="22"/>
        <w:numPr>
          <w:ilvl w:val="0"/>
          <w:numId w:val="15"/>
        </w:numPr>
        <w:tabs>
          <w:tab w:val="left" w:pos="-851"/>
        </w:tabs>
        <w:spacing w:line="360" w:lineRule="auto"/>
        <w:ind w:left="0" w:firstLine="567"/>
        <w:rPr>
          <w:sz w:val="24"/>
          <w:szCs w:val="24"/>
        </w:rPr>
      </w:pPr>
      <w:r>
        <w:rPr>
          <w:sz w:val="24"/>
          <w:szCs w:val="24"/>
        </w:rPr>
        <w:t>Заполняют строку «План трассы». Посередине строки проводят красным цветом линию – ось трассы и, пользуясь пикетажной книжкой, строят контуры местности. Вместо условных знаков разрешается записывать название контуров.</w:t>
      </w:r>
    </w:p>
    <w:p w:rsidR="007539BB" w:rsidRPr="00CF2598" w:rsidRDefault="007539BB" w:rsidP="00CF2598">
      <w:pPr>
        <w:pStyle w:val="22"/>
        <w:numPr>
          <w:ilvl w:val="0"/>
          <w:numId w:val="15"/>
        </w:numPr>
        <w:tabs>
          <w:tab w:val="left" w:pos="-851"/>
        </w:tabs>
        <w:spacing w:line="360" w:lineRule="auto"/>
        <w:ind w:left="0" w:firstLine="567"/>
        <w:rPr>
          <w:sz w:val="24"/>
          <w:szCs w:val="24"/>
        </w:rPr>
      </w:pPr>
      <w:r>
        <w:rPr>
          <w:sz w:val="24"/>
          <w:szCs w:val="24"/>
        </w:rPr>
        <w:t>Наносят проектную линию красным цветом с учетом соблюдения земляных работ (равенства объема насыпей объему выемки) при минимальном их объеме и соблюдения уклонов на отдельных участках проектной линии, не превышающих допустимых пределов. Проектная линия состоит из нескольких участков с различными уклонами. Начальной проектной отметкой может быть: отметка точки примыкания трассы к существующим или проектным сооружениям, например, существующая автомобильная дорога.</w:t>
      </w:r>
    </w:p>
    <w:p w:rsidR="007539BB" w:rsidRDefault="007539BB" w:rsidP="00CF2598">
      <w:pPr>
        <w:pStyle w:val="22"/>
        <w:tabs>
          <w:tab w:val="left" w:pos="-851"/>
        </w:tabs>
        <w:spacing w:line="360" w:lineRule="auto"/>
        <w:ind w:firstLine="567"/>
        <w:rPr>
          <w:sz w:val="24"/>
          <w:szCs w:val="24"/>
        </w:rPr>
      </w:pPr>
      <w:r>
        <w:rPr>
          <w:sz w:val="24"/>
          <w:szCs w:val="24"/>
        </w:rPr>
        <w:t>В графе «Проектные уклоны» в местах изменения уклонов проводят ординаты, разделяющие один участок проектной линии от другого. На каждом участке внутри графы чертой показывают условно знак уклона – горизонтальная черта означает нулевой уклон, а проведенные диагонали двух участков – отрицательные и положительные уклоны.</w:t>
      </w:r>
    </w:p>
    <w:p w:rsidR="007539BB" w:rsidRPr="00BA7D20" w:rsidRDefault="007539BB" w:rsidP="00CF2598">
      <w:pPr>
        <w:pStyle w:val="22"/>
        <w:tabs>
          <w:tab w:val="left" w:pos="-851"/>
        </w:tabs>
        <w:spacing w:line="360" w:lineRule="auto"/>
        <w:ind w:firstLine="567"/>
        <w:rPr>
          <w:sz w:val="24"/>
          <w:szCs w:val="24"/>
        </w:rPr>
      </w:pPr>
      <w:r>
        <w:rPr>
          <w:sz w:val="24"/>
          <w:szCs w:val="24"/>
        </w:rPr>
        <w:t>Над чертой, посередине, пишут величину уклона (в целых тысячных долях – промилях), а под ней – расстояние, на котором действует данный уклон. Проектный уклон вычисляется по формуле:</w:t>
      </w:r>
    </w:p>
    <w:p w:rsidR="007539BB" w:rsidRDefault="007539BB" w:rsidP="00CF2598">
      <w:pPr>
        <w:pStyle w:val="22"/>
        <w:tabs>
          <w:tab w:val="left" w:pos="-851"/>
        </w:tabs>
        <w:ind w:firstLine="567"/>
        <w:rPr>
          <w:sz w:val="24"/>
          <w:szCs w:val="24"/>
        </w:rPr>
      </w:pPr>
      <w:r w:rsidRPr="00BA5CFC">
        <w:rPr>
          <w:position w:val="-28"/>
          <w:sz w:val="24"/>
          <w:szCs w:val="24"/>
          <w:lang w:val="en-US"/>
        </w:rPr>
        <w:object w:dxaOrig="2160" w:dyaOrig="740">
          <v:shape id="_x0000_i1036" type="#_x0000_t75" style="width:108pt;height:36.75pt" o:ole="">
            <v:imagedata r:id="rId28" o:title=""/>
          </v:shape>
          <o:OLEObject Type="Embed" ProgID="Equation.3" ShapeID="_x0000_i1036" DrawAspect="Content" ObjectID="_1459964934" r:id="rId29"/>
        </w:object>
      </w:r>
      <w:r>
        <w:rPr>
          <w:sz w:val="24"/>
          <w:szCs w:val="24"/>
        </w:rPr>
        <w:t>;</w:t>
      </w:r>
    </w:p>
    <w:p w:rsidR="007539BB" w:rsidRDefault="007539BB" w:rsidP="00CF2598">
      <w:pPr>
        <w:pStyle w:val="22"/>
        <w:tabs>
          <w:tab w:val="left" w:pos="-851"/>
        </w:tabs>
        <w:spacing w:line="360" w:lineRule="auto"/>
        <w:ind w:firstLine="567"/>
        <w:rPr>
          <w:sz w:val="24"/>
          <w:szCs w:val="24"/>
        </w:rPr>
      </w:pPr>
      <w:r>
        <w:rPr>
          <w:sz w:val="24"/>
          <w:szCs w:val="24"/>
        </w:rPr>
        <w:t>Уклоны округляются до двух  значащих цифр. В графе «Проектные отметки» записываются проектные отметки всех пикетов и плюсовых точек.</w:t>
      </w:r>
    </w:p>
    <w:p w:rsidR="007539BB" w:rsidRDefault="007539BB" w:rsidP="00CF2598">
      <w:pPr>
        <w:pStyle w:val="22"/>
        <w:tabs>
          <w:tab w:val="left" w:pos="-851"/>
        </w:tabs>
        <w:spacing w:line="360" w:lineRule="auto"/>
        <w:ind w:firstLine="567"/>
        <w:rPr>
          <w:sz w:val="24"/>
          <w:szCs w:val="24"/>
        </w:rPr>
      </w:pPr>
      <w:r>
        <w:rPr>
          <w:sz w:val="24"/>
          <w:szCs w:val="24"/>
        </w:rPr>
        <w:t>Сначала вычисляют проектную отметку конца участка по формуле:</w:t>
      </w:r>
    </w:p>
    <w:p w:rsidR="007539BB" w:rsidRDefault="007539BB" w:rsidP="00CF2598">
      <w:pPr>
        <w:pStyle w:val="22"/>
        <w:tabs>
          <w:tab w:val="left" w:pos="-851"/>
        </w:tabs>
        <w:ind w:firstLine="567"/>
        <w:rPr>
          <w:sz w:val="24"/>
          <w:szCs w:val="24"/>
        </w:rPr>
      </w:pPr>
    </w:p>
    <w:p w:rsidR="007539BB" w:rsidRDefault="007539BB" w:rsidP="00CF2598">
      <w:pPr>
        <w:pStyle w:val="22"/>
        <w:tabs>
          <w:tab w:val="left" w:pos="-851"/>
        </w:tabs>
        <w:ind w:firstLine="567"/>
        <w:rPr>
          <w:b/>
          <w:bCs/>
          <w:sz w:val="24"/>
          <w:szCs w:val="24"/>
        </w:rPr>
      </w:pPr>
      <w:r>
        <w:rPr>
          <w:b/>
          <w:bCs/>
          <w:sz w:val="24"/>
          <w:szCs w:val="24"/>
          <w:lang w:val="en-US"/>
        </w:rPr>
        <w:t>H</w:t>
      </w:r>
      <w:r w:rsidRPr="00BA7D20">
        <w:rPr>
          <w:b/>
          <w:bCs/>
          <w:sz w:val="24"/>
          <w:szCs w:val="24"/>
          <w:vertAlign w:val="subscript"/>
        </w:rPr>
        <w:t xml:space="preserve"> </w:t>
      </w:r>
      <w:r>
        <w:rPr>
          <w:b/>
          <w:bCs/>
          <w:sz w:val="24"/>
          <w:szCs w:val="24"/>
          <w:vertAlign w:val="subscript"/>
          <w:lang w:val="en-US"/>
        </w:rPr>
        <w:t>n</w:t>
      </w:r>
      <w:r w:rsidRPr="00BA7D20">
        <w:rPr>
          <w:b/>
          <w:bCs/>
          <w:sz w:val="24"/>
          <w:szCs w:val="24"/>
          <w:vertAlign w:val="subscript"/>
        </w:rPr>
        <w:t xml:space="preserve">  </w:t>
      </w:r>
      <w:r w:rsidRPr="00BA7D20">
        <w:rPr>
          <w:b/>
          <w:bCs/>
          <w:sz w:val="24"/>
          <w:szCs w:val="24"/>
        </w:rPr>
        <w:t xml:space="preserve">= </w:t>
      </w:r>
      <w:r>
        <w:rPr>
          <w:b/>
          <w:bCs/>
          <w:sz w:val="24"/>
          <w:szCs w:val="24"/>
          <w:lang w:val="en-US"/>
        </w:rPr>
        <w:t>H</w:t>
      </w:r>
      <w:r w:rsidRPr="00BA7D20">
        <w:rPr>
          <w:b/>
          <w:bCs/>
          <w:sz w:val="24"/>
          <w:szCs w:val="24"/>
        </w:rPr>
        <w:t xml:space="preserve"> </w:t>
      </w:r>
      <w:r>
        <w:rPr>
          <w:b/>
          <w:bCs/>
          <w:sz w:val="24"/>
          <w:szCs w:val="24"/>
          <w:vertAlign w:val="subscript"/>
          <w:lang w:val="en-US"/>
        </w:rPr>
        <w:t>n</w:t>
      </w:r>
      <w:r w:rsidRPr="00BA7D20">
        <w:rPr>
          <w:b/>
          <w:bCs/>
          <w:sz w:val="24"/>
          <w:szCs w:val="24"/>
          <w:vertAlign w:val="subscript"/>
        </w:rPr>
        <w:t xml:space="preserve">+1 </w:t>
      </w:r>
      <w:r w:rsidRPr="00BA7D20">
        <w:rPr>
          <w:b/>
          <w:bCs/>
          <w:sz w:val="24"/>
          <w:szCs w:val="24"/>
        </w:rPr>
        <w:t xml:space="preserve"> + </w:t>
      </w:r>
      <w:r>
        <w:rPr>
          <w:b/>
          <w:bCs/>
          <w:sz w:val="24"/>
          <w:szCs w:val="24"/>
          <w:lang w:val="en-US"/>
        </w:rPr>
        <w:t>I</w:t>
      </w:r>
      <w:r w:rsidRPr="00BA7D20">
        <w:rPr>
          <w:b/>
          <w:bCs/>
          <w:sz w:val="24"/>
          <w:szCs w:val="24"/>
        </w:rPr>
        <w:t xml:space="preserve"> </w:t>
      </w:r>
      <w:r>
        <w:rPr>
          <w:b/>
          <w:bCs/>
          <w:sz w:val="24"/>
          <w:szCs w:val="24"/>
          <w:lang w:val="en-US"/>
        </w:rPr>
        <w:t>a</w:t>
      </w:r>
      <w:r w:rsidRPr="00BA7D20">
        <w:rPr>
          <w:b/>
          <w:bCs/>
          <w:sz w:val="24"/>
          <w:szCs w:val="24"/>
        </w:rPr>
        <w:t>;</w:t>
      </w:r>
    </w:p>
    <w:p w:rsidR="007539BB" w:rsidRDefault="007539BB" w:rsidP="00CF2598">
      <w:pPr>
        <w:pStyle w:val="22"/>
        <w:tabs>
          <w:tab w:val="left" w:pos="-851"/>
        </w:tabs>
        <w:ind w:firstLine="567"/>
        <w:rPr>
          <w:b/>
          <w:bCs/>
          <w:sz w:val="24"/>
          <w:szCs w:val="24"/>
        </w:rPr>
      </w:pPr>
    </w:p>
    <w:p w:rsidR="007539BB" w:rsidRDefault="007539BB" w:rsidP="00CF2598">
      <w:pPr>
        <w:pStyle w:val="22"/>
        <w:tabs>
          <w:tab w:val="left" w:pos="-851"/>
        </w:tabs>
        <w:ind w:firstLine="567"/>
        <w:rPr>
          <w:sz w:val="24"/>
          <w:szCs w:val="24"/>
        </w:rPr>
      </w:pPr>
      <w:r>
        <w:rPr>
          <w:sz w:val="24"/>
          <w:szCs w:val="24"/>
        </w:rPr>
        <w:t xml:space="preserve">Где </w:t>
      </w:r>
      <w:r>
        <w:rPr>
          <w:sz w:val="24"/>
          <w:szCs w:val="24"/>
          <w:lang w:val="en-US"/>
        </w:rPr>
        <w:t>H</w:t>
      </w:r>
      <w:r>
        <w:rPr>
          <w:sz w:val="24"/>
          <w:szCs w:val="24"/>
        </w:rPr>
        <w:t xml:space="preserve"> </w:t>
      </w:r>
      <w:r>
        <w:rPr>
          <w:sz w:val="24"/>
          <w:szCs w:val="24"/>
          <w:vertAlign w:val="subscript"/>
          <w:lang w:val="en-US"/>
        </w:rPr>
        <w:t>n</w:t>
      </w:r>
      <w:r>
        <w:rPr>
          <w:sz w:val="24"/>
          <w:szCs w:val="24"/>
          <w:vertAlign w:val="subscript"/>
        </w:rPr>
        <w:t xml:space="preserve"> </w:t>
      </w:r>
      <w:r>
        <w:rPr>
          <w:sz w:val="24"/>
          <w:szCs w:val="24"/>
        </w:rPr>
        <w:t xml:space="preserve"> - отметка последующей точки; </w:t>
      </w:r>
      <w:r>
        <w:rPr>
          <w:sz w:val="24"/>
          <w:szCs w:val="24"/>
          <w:lang w:val="en-US"/>
        </w:rPr>
        <w:t>H</w:t>
      </w:r>
      <w:r>
        <w:rPr>
          <w:sz w:val="24"/>
          <w:szCs w:val="24"/>
        </w:rPr>
        <w:t xml:space="preserve"> </w:t>
      </w:r>
      <w:r>
        <w:rPr>
          <w:sz w:val="24"/>
          <w:szCs w:val="24"/>
          <w:vertAlign w:val="subscript"/>
          <w:lang w:val="en-US"/>
        </w:rPr>
        <w:t>n</w:t>
      </w:r>
      <w:r>
        <w:rPr>
          <w:sz w:val="24"/>
          <w:szCs w:val="24"/>
          <w:vertAlign w:val="subscript"/>
        </w:rPr>
        <w:t xml:space="preserve">+1 </w:t>
      </w:r>
      <w:r>
        <w:rPr>
          <w:sz w:val="24"/>
          <w:szCs w:val="24"/>
        </w:rPr>
        <w:t xml:space="preserve">– отметка предыдущей точки; </w:t>
      </w:r>
    </w:p>
    <w:p w:rsidR="007539BB" w:rsidRDefault="007539BB" w:rsidP="00CF2598">
      <w:pPr>
        <w:pStyle w:val="22"/>
        <w:tabs>
          <w:tab w:val="left" w:pos="-851"/>
        </w:tabs>
        <w:ind w:firstLine="567"/>
        <w:rPr>
          <w:sz w:val="24"/>
          <w:szCs w:val="24"/>
        </w:rPr>
      </w:pPr>
      <w:r>
        <w:rPr>
          <w:sz w:val="24"/>
          <w:szCs w:val="24"/>
        </w:rPr>
        <w:t xml:space="preserve"> </w:t>
      </w:r>
      <w:r>
        <w:rPr>
          <w:sz w:val="24"/>
          <w:szCs w:val="24"/>
          <w:lang w:val="en-US"/>
        </w:rPr>
        <w:t>I</w:t>
      </w:r>
      <w:r>
        <w:rPr>
          <w:sz w:val="24"/>
          <w:szCs w:val="24"/>
        </w:rPr>
        <w:t xml:space="preserve"> – проектный уклон; </w:t>
      </w:r>
      <w:r>
        <w:rPr>
          <w:sz w:val="24"/>
          <w:szCs w:val="24"/>
          <w:lang w:val="en-US"/>
        </w:rPr>
        <w:t>d</w:t>
      </w:r>
      <w:r>
        <w:rPr>
          <w:sz w:val="24"/>
          <w:szCs w:val="24"/>
        </w:rPr>
        <w:t xml:space="preserve"> – горизонтальное расстояние между точками.</w:t>
      </w:r>
    </w:p>
    <w:p w:rsidR="007539BB" w:rsidRDefault="007539BB" w:rsidP="00CF2598">
      <w:pPr>
        <w:pStyle w:val="22"/>
        <w:tabs>
          <w:tab w:val="left" w:pos="-851"/>
        </w:tabs>
        <w:ind w:firstLine="567"/>
        <w:rPr>
          <w:sz w:val="24"/>
          <w:szCs w:val="24"/>
        </w:rPr>
      </w:pPr>
    </w:p>
    <w:p w:rsidR="007539BB" w:rsidRDefault="007539BB" w:rsidP="00CF2598">
      <w:pPr>
        <w:pStyle w:val="22"/>
        <w:numPr>
          <w:ilvl w:val="0"/>
          <w:numId w:val="15"/>
        </w:numPr>
        <w:tabs>
          <w:tab w:val="left" w:pos="-851"/>
        </w:tabs>
        <w:spacing w:line="360" w:lineRule="auto"/>
        <w:ind w:left="0" w:firstLine="567"/>
        <w:rPr>
          <w:sz w:val="24"/>
          <w:szCs w:val="24"/>
        </w:rPr>
      </w:pPr>
      <w:r>
        <w:rPr>
          <w:sz w:val="24"/>
          <w:szCs w:val="24"/>
        </w:rPr>
        <w:t xml:space="preserve">Вычисляют рабочие отметки (высоты насыпей или глубины выемок) на каждом пикете и плюсовой точке как разность между соответствующими проектными и фактическими отметками. </w:t>
      </w:r>
    </w:p>
    <w:p w:rsidR="007539BB" w:rsidRDefault="007539BB" w:rsidP="00CF2598">
      <w:pPr>
        <w:pStyle w:val="22"/>
        <w:numPr>
          <w:ilvl w:val="0"/>
          <w:numId w:val="15"/>
        </w:numPr>
        <w:tabs>
          <w:tab w:val="left" w:pos="-851"/>
        </w:tabs>
        <w:spacing w:line="360" w:lineRule="auto"/>
        <w:ind w:left="0" w:firstLine="567"/>
        <w:rPr>
          <w:sz w:val="24"/>
          <w:szCs w:val="24"/>
        </w:rPr>
      </w:pPr>
      <w:r>
        <w:rPr>
          <w:sz w:val="24"/>
          <w:szCs w:val="24"/>
        </w:rPr>
        <w:t>Проводят ординаты от точек пересечения проектной линии с линией профиля местности (от точек нулевых работ) до линии условного горизонта и вычисляют горизонтальные расстояния от их точек до ближайшего пикета или плюсовой точки. Горизонтальные расстояния определяют по формуле:</w:t>
      </w:r>
    </w:p>
    <w:p w:rsidR="007539BB" w:rsidRDefault="007539BB" w:rsidP="00CF2598">
      <w:pPr>
        <w:pStyle w:val="22"/>
        <w:tabs>
          <w:tab w:val="left" w:pos="-851"/>
        </w:tabs>
        <w:ind w:firstLine="567"/>
        <w:rPr>
          <w:sz w:val="24"/>
          <w:szCs w:val="24"/>
        </w:rPr>
      </w:pPr>
      <w:r w:rsidRPr="00BA5CFC">
        <w:rPr>
          <w:position w:val="-28"/>
          <w:sz w:val="24"/>
          <w:szCs w:val="24"/>
          <w:lang w:val="en-US"/>
        </w:rPr>
        <w:object w:dxaOrig="1180" w:dyaOrig="720">
          <v:shape id="_x0000_i1037" type="#_x0000_t75" style="width:59.25pt;height:36pt" o:ole="">
            <v:imagedata r:id="rId30" o:title=""/>
          </v:shape>
          <o:OLEObject Type="Embed" ProgID="Equation.3" ShapeID="_x0000_i1037" DrawAspect="Content" ObjectID="_1459964935" r:id="rId31"/>
        </w:object>
      </w:r>
      <w:r>
        <w:rPr>
          <w:sz w:val="24"/>
          <w:szCs w:val="24"/>
        </w:rPr>
        <w:t>;</w:t>
      </w:r>
    </w:p>
    <w:p w:rsidR="007539BB" w:rsidRDefault="007539BB" w:rsidP="00087DDA">
      <w:pPr>
        <w:pStyle w:val="22"/>
        <w:tabs>
          <w:tab w:val="left" w:pos="-851"/>
        </w:tabs>
        <w:spacing w:line="360" w:lineRule="auto"/>
        <w:ind w:firstLine="0"/>
        <w:rPr>
          <w:sz w:val="24"/>
          <w:szCs w:val="24"/>
        </w:rPr>
      </w:pPr>
      <w:r>
        <w:rPr>
          <w:sz w:val="24"/>
          <w:szCs w:val="24"/>
          <w:lang w:val="en-US"/>
        </w:rPr>
        <w:t>a</w:t>
      </w:r>
      <w:r>
        <w:rPr>
          <w:sz w:val="24"/>
          <w:szCs w:val="24"/>
        </w:rPr>
        <w:t xml:space="preserve"> и </w:t>
      </w:r>
      <w:r>
        <w:rPr>
          <w:sz w:val="24"/>
          <w:szCs w:val="24"/>
          <w:lang w:val="en-US"/>
        </w:rPr>
        <w:t>b</w:t>
      </w:r>
      <w:r>
        <w:rPr>
          <w:sz w:val="24"/>
          <w:szCs w:val="24"/>
        </w:rPr>
        <w:t xml:space="preserve"> – рабочие отметки соответственно на задней и передней точках профиля между которыми находится точка нулевых работ; </w:t>
      </w:r>
      <w:r>
        <w:rPr>
          <w:sz w:val="24"/>
          <w:szCs w:val="24"/>
          <w:lang w:val="en-US"/>
        </w:rPr>
        <w:t>d</w:t>
      </w:r>
      <w:r>
        <w:rPr>
          <w:sz w:val="24"/>
          <w:szCs w:val="24"/>
        </w:rPr>
        <w:t xml:space="preserve"> – расстояние между точками с рабочими отметками </w:t>
      </w:r>
      <w:r>
        <w:rPr>
          <w:sz w:val="24"/>
          <w:szCs w:val="24"/>
          <w:lang w:val="en-US"/>
        </w:rPr>
        <w:t>a</w:t>
      </w:r>
      <w:r>
        <w:rPr>
          <w:sz w:val="24"/>
          <w:szCs w:val="24"/>
        </w:rPr>
        <w:t xml:space="preserve"> и </w:t>
      </w:r>
      <w:r>
        <w:rPr>
          <w:sz w:val="24"/>
          <w:szCs w:val="24"/>
          <w:lang w:val="en-US"/>
        </w:rPr>
        <w:t>b</w:t>
      </w:r>
      <w:r>
        <w:rPr>
          <w:sz w:val="24"/>
          <w:szCs w:val="24"/>
        </w:rPr>
        <w:t>.</w:t>
      </w:r>
    </w:p>
    <w:p w:rsidR="007539BB" w:rsidRPr="00CF2598" w:rsidRDefault="007539BB" w:rsidP="00087DDA">
      <w:pPr>
        <w:spacing w:line="360" w:lineRule="auto"/>
        <w:ind w:left="709"/>
        <w:jc w:val="both"/>
        <w:rPr>
          <w:rFonts w:ascii="Times New Roman" w:hAnsi="Times New Roman"/>
          <w:sz w:val="24"/>
          <w:szCs w:val="24"/>
        </w:rPr>
      </w:pPr>
    </w:p>
    <w:p w:rsidR="007539BB" w:rsidRPr="00CF2598" w:rsidRDefault="007539BB" w:rsidP="00CF2598">
      <w:pPr>
        <w:spacing w:line="360" w:lineRule="auto"/>
        <w:ind w:left="709"/>
        <w:jc w:val="both"/>
        <w:rPr>
          <w:rFonts w:ascii="Times New Roman" w:hAnsi="Times New Roman"/>
          <w:sz w:val="24"/>
          <w:szCs w:val="24"/>
        </w:rPr>
      </w:pPr>
    </w:p>
    <w:p w:rsidR="007539BB" w:rsidRDefault="007539BB" w:rsidP="00CF2598">
      <w:pPr>
        <w:spacing w:line="360" w:lineRule="auto"/>
        <w:ind w:left="709"/>
        <w:jc w:val="both"/>
        <w:rPr>
          <w:rFonts w:ascii="Times New Roman" w:hAnsi="Times New Roman"/>
          <w:sz w:val="24"/>
          <w:szCs w:val="24"/>
        </w:rPr>
      </w:pPr>
    </w:p>
    <w:p w:rsidR="007539BB" w:rsidRDefault="007539BB">
      <w:pPr>
        <w:rPr>
          <w:rFonts w:ascii="Times New Roman" w:hAnsi="Times New Roman"/>
          <w:sz w:val="24"/>
          <w:szCs w:val="24"/>
        </w:rPr>
      </w:pPr>
      <w:r>
        <w:rPr>
          <w:rFonts w:ascii="Times New Roman" w:hAnsi="Times New Roman"/>
          <w:sz w:val="24"/>
          <w:szCs w:val="24"/>
        </w:rPr>
        <w:br w:type="page"/>
      </w:r>
    </w:p>
    <w:p w:rsidR="007539BB" w:rsidRDefault="007539BB" w:rsidP="00087DDA">
      <w:pPr>
        <w:pStyle w:val="11"/>
        <w:numPr>
          <w:ilvl w:val="0"/>
          <w:numId w:val="15"/>
        </w:numPr>
        <w:spacing w:line="360" w:lineRule="auto"/>
        <w:jc w:val="center"/>
        <w:rPr>
          <w:rFonts w:ascii="Times New Roman" w:hAnsi="Times New Roman"/>
          <w:sz w:val="28"/>
          <w:szCs w:val="28"/>
        </w:rPr>
      </w:pPr>
      <w:r w:rsidRPr="00087DDA">
        <w:rPr>
          <w:rFonts w:ascii="Times New Roman" w:hAnsi="Times New Roman"/>
          <w:sz w:val="28"/>
          <w:szCs w:val="28"/>
        </w:rPr>
        <w:t>Инженерно-геодезическая задача.</w:t>
      </w:r>
    </w:p>
    <w:p w:rsidR="007539BB" w:rsidRDefault="007539BB" w:rsidP="00087DDA">
      <w:pPr>
        <w:spacing w:line="360" w:lineRule="auto"/>
        <w:ind w:firstLine="709"/>
        <w:jc w:val="both"/>
        <w:rPr>
          <w:rFonts w:ascii="Times New Roman" w:hAnsi="Times New Roman"/>
          <w:sz w:val="24"/>
          <w:szCs w:val="24"/>
        </w:rPr>
      </w:pPr>
      <w:r>
        <w:rPr>
          <w:rFonts w:ascii="Times New Roman" w:hAnsi="Times New Roman"/>
          <w:sz w:val="24"/>
          <w:szCs w:val="24"/>
        </w:rPr>
        <w:t>Определить высоту 3 корпуса БрГУ при помощи теодолита.</w:t>
      </w:r>
    </w:p>
    <w:p w:rsidR="007539BB" w:rsidRPr="00087DDA" w:rsidRDefault="00B95D1A" w:rsidP="00087DDA">
      <w:pPr>
        <w:spacing w:line="360" w:lineRule="auto"/>
        <w:ind w:firstLine="709"/>
        <w:jc w:val="both"/>
        <w:rPr>
          <w:rFonts w:ascii="Times New Roman" w:hAnsi="Times New Roman"/>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59.6pt;margin-top:29.85pt;width:233.25pt;height:127.5pt;flip:y;z-index:251660800" o:connectortype="straight"/>
        </w:pict>
      </w:r>
      <w:r>
        <w:rPr>
          <w:noProof/>
        </w:rPr>
        <w:pict>
          <v:shape id="_x0000_s1027" type="#_x0000_t32" style="position:absolute;left:0;text-align:left;margin-left:292.85pt;margin-top:29.85pt;width:122.25pt;height:0;z-index:251654656" o:connectortype="straight"/>
        </w:pict>
      </w:r>
      <w:r>
        <w:rPr>
          <w:noProof/>
        </w:rPr>
        <w:pict>
          <v:shape id="_x0000_s1028" type="#_x0000_t32" style="position:absolute;left:0;text-align:left;margin-left:415.1pt;margin-top:29.85pt;width:0;height:184.5pt;flip:y;z-index:251653632" o:connectortype="straight"/>
        </w:pict>
      </w:r>
      <w:r>
        <w:rPr>
          <w:noProof/>
        </w:rPr>
        <w:pict>
          <v:shape id="_x0000_s1029" type="#_x0000_t32" style="position:absolute;left:0;text-align:left;margin-left:292.85pt;margin-top:29.85pt;width:3.75pt;height:184.5pt;z-index:251652608" o:connectortype="straight"/>
        </w:pict>
      </w:r>
    </w:p>
    <w:p w:rsidR="007539BB" w:rsidRPr="0064021F" w:rsidRDefault="00B95D1A" w:rsidP="00087DDA">
      <w:pPr>
        <w:spacing w:line="360" w:lineRule="auto"/>
        <w:ind w:left="709"/>
        <w:jc w:val="center"/>
        <w:rPr>
          <w:rFonts w:ascii="Times New Roman" w:hAnsi="Times New Roman"/>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0;text-align:left;margin-left:107.6pt;margin-top:126.65pt;width:7.15pt;height:12.75pt;z-index:251663872"/>
        </w:pict>
      </w:r>
      <w:r>
        <w:rPr>
          <w:noProof/>
        </w:rPr>
        <w:pict>
          <v:shape id="_x0000_s1031" type="#_x0000_t19" style="position:absolute;left:0;text-align:left;margin-left:82.1pt;margin-top:114.65pt;width:7.5pt;height:12pt;z-index:251662848"/>
        </w:pict>
      </w:r>
      <w:r>
        <w:rPr>
          <w:noProof/>
        </w:rPr>
        <w:pict>
          <v:shape id="_x0000_s1032" type="#_x0000_t32" style="position:absolute;left:0;text-align:left;margin-left:59.6pt;margin-top:126.65pt;width:237pt;height:57pt;z-index:251661824" o:connectortype="straight"/>
        </w:pict>
      </w:r>
      <w:r>
        <w:rPr>
          <w:noProof/>
        </w:rPr>
        <w:pict>
          <v:shape id="_x0000_s1033" type="#_x0000_t32" style="position:absolute;left:0;text-align:left;margin-left:59.6pt;margin-top:126.65pt;width:233.25pt;height:.75pt;flip:y;z-index:251659776" o:connectortype="straight"/>
        </w:pict>
      </w:r>
      <w:r>
        <w:rPr>
          <w:noProof/>
        </w:rPr>
        <w:pict>
          <v:oval id="_x0000_s1034" style="position:absolute;left:0;text-align:left;margin-left:46.85pt;margin-top:121.4pt;width:12.75pt;height:9.75pt;z-index:251658752"/>
        </w:pict>
      </w:r>
      <w:r>
        <w:rPr>
          <w:noProof/>
        </w:rPr>
        <w:pict>
          <v:shape id="_x0000_s1035" type="#_x0000_t32" style="position:absolute;left:0;text-align:left;margin-left:53.6pt;margin-top:131.15pt;width:18.75pt;height:52.5pt;z-index:251657728" o:connectortype="straight"/>
        </w:pict>
      </w:r>
      <w:r>
        <w:rPr>
          <w:noProof/>
        </w:rPr>
        <w:pict>
          <v:shape id="_x0000_s1036" type="#_x0000_t32" style="position:absolute;left:0;text-align:left;margin-left:53.6pt;margin-top:131.15pt;width:0;height:52.5pt;z-index:251656704" o:connectortype="straight"/>
        </w:pict>
      </w:r>
      <w:r>
        <w:rPr>
          <w:noProof/>
        </w:rPr>
        <w:pict>
          <v:shape id="_x0000_s1037" type="#_x0000_t32" style="position:absolute;left:0;text-align:left;margin-left:38.6pt;margin-top:131.15pt;width:15pt;height:52.5pt;flip:x;z-index:251655680" o:connectortype="straight"/>
        </w:pict>
      </w:r>
      <w:r>
        <w:rPr>
          <w:noProof/>
        </w:rPr>
        <w:pict>
          <v:shape id="_x0000_s1038" type="#_x0000_t32" style="position:absolute;left:0;text-align:left;margin-left:15.35pt;margin-top:183.65pt;width:399.75pt;height:0;z-index:251651584" o:connectortype="straight"/>
        </w:pict>
      </w:r>
      <w:r w:rsidR="007539BB" w:rsidRPr="0064021F">
        <w:rPr>
          <w:rFonts w:ascii="Times New Roman" w:hAnsi="Times New Roman"/>
          <w:sz w:val="28"/>
          <w:szCs w:val="28"/>
        </w:rPr>
        <w:t xml:space="preserve">                                           </w:t>
      </w:r>
    </w:p>
    <w:p w:rsidR="007539BB" w:rsidRPr="0064021F" w:rsidRDefault="007539BB" w:rsidP="00087DDA">
      <w:pPr>
        <w:spacing w:line="360" w:lineRule="auto"/>
        <w:ind w:left="709"/>
        <w:jc w:val="center"/>
        <w:rPr>
          <w:rFonts w:ascii="Times New Roman" w:hAnsi="Times New Roman"/>
          <w:sz w:val="28"/>
          <w:szCs w:val="28"/>
        </w:rPr>
      </w:pPr>
    </w:p>
    <w:p w:rsidR="007539BB" w:rsidRPr="0064021F" w:rsidRDefault="007539BB" w:rsidP="00087DDA">
      <w:pPr>
        <w:spacing w:line="360" w:lineRule="auto"/>
        <w:ind w:left="709"/>
        <w:jc w:val="center"/>
        <w:rPr>
          <w:rFonts w:ascii="Times New Roman" w:hAnsi="Times New Roman"/>
          <w:sz w:val="28"/>
          <w:szCs w:val="28"/>
        </w:rPr>
      </w:pPr>
    </w:p>
    <w:p w:rsidR="007539BB" w:rsidRPr="0064021F" w:rsidRDefault="007539BB" w:rsidP="00087DDA">
      <w:pPr>
        <w:spacing w:line="360" w:lineRule="auto"/>
        <w:ind w:left="709"/>
        <w:jc w:val="center"/>
        <w:rPr>
          <w:rFonts w:ascii="Times New Roman" w:hAnsi="Times New Roman"/>
          <w:sz w:val="28"/>
          <w:szCs w:val="28"/>
        </w:rPr>
      </w:pPr>
    </w:p>
    <w:p w:rsidR="007539BB" w:rsidRPr="0064021F" w:rsidRDefault="007539BB" w:rsidP="00087DDA">
      <w:pPr>
        <w:spacing w:line="360" w:lineRule="auto"/>
        <w:ind w:left="709"/>
        <w:jc w:val="center"/>
        <w:rPr>
          <w:rFonts w:ascii="Times New Roman" w:hAnsi="Times New Roman"/>
          <w:sz w:val="28"/>
          <w:szCs w:val="28"/>
        </w:rPr>
      </w:pPr>
    </w:p>
    <w:p w:rsidR="007539BB" w:rsidRPr="0064021F" w:rsidRDefault="007539BB" w:rsidP="00087DDA">
      <w:pPr>
        <w:spacing w:line="360" w:lineRule="auto"/>
        <w:ind w:left="709"/>
        <w:jc w:val="center"/>
        <w:rPr>
          <w:rFonts w:ascii="Times New Roman" w:hAnsi="Times New Roman"/>
          <w:sz w:val="28"/>
          <w:szCs w:val="28"/>
        </w:rPr>
      </w:pPr>
    </w:p>
    <w:p w:rsidR="007539BB" w:rsidRPr="00333E65" w:rsidRDefault="007539BB" w:rsidP="00333E65">
      <w:pPr>
        <w:spacing w:line="360" w:lineRule="auto"/>
        <w:ind w:left="709"/>
        <w:jc w:val="both"/>
        <w:rPr>
          <w:rFonts w:ascii="Times New Roman" w:hAnsi="Times New Roman"/>
          <w:sz w:val="24"/>
          <w:szCs w:val="24"/>
          <w:lang w:val="en-US"/>
        </w:rPr>
      </w:pPr>
      <w:r w:rsidRPr="00333E65">
        <w:rPr>
          <w:rFonts w:ascii="Times New Roman" w:hAnsi="Times New Roman"/>
          <w:sz w:val="24"/>
          <w:szCs w:val="24"/>
          <w:lang w:val="en-US"/>
        </w:rPr>
        <w:t>V</w:t>
      </w:r>
      <w:r w:rsidRPr="00333E65">
        <w:rPr>
          <w:rFonts w:ascii="Times New Roman" w:hAnsi="Times New Roman"/>
          <w:sz w:val="24"/>
          <w:szCs w:val="24"/>
          <w:vertAlign w:val="subscript"/>
          <w:lang w:val="en-US"/>
        </w:rPr>
        <w:t>1</w:t>
      </w:r>
      <w:r w:rsidRPr="00333E65">
        <w:rPr>
          <w:rFonts w:ascii="Times New Roman" w:hAnsi="Times New Roman"/>
          <w:sz w:val="24"/>
          <w:szCs w:val="24"/>
          <w:lang w:val="en-US"/>
        </w:rPr>
        <w:t xml:space="preserve"> = 27</w:t>
      </w:r>
      <w:r w:rsidRPr="00333E65">
        <w:rPr>
          <w:rFonts w:ascii="Times New Roman" w:hAnsi="Times New Roman"/>
          <w:sz w:val="24"/>
          <w:szCs w:val="24"/>
          <w:vertAlign w:val="superscript"/>
          <w:lang w:val="en-US"/>
        </w:rPr>
        <w:t>0</w:t>
      </w:r>
      <w:r w:rsidRPr="00333E65">
        <w:rPr>
          <w:rFonts w:ascii="Times New Roman" w:hAnsi="Times New Roman"/>
          <w:sz w:val="24"/>
          <w:szCs w:val="24"/>
          <w:lang w:val="en-US"/>
        </w:rPr>
        <w:t>04'</w:t>
      </w:r>
    </w:p>
    <w:p w:rsidR="007539BB" w:rsidRPr="00333E65" w:rsidRDefault="007539BB" w:rsidP="00333E65">
      <w:pPr>
        <w:spacing w:line="360" w:lineRule="auto"/>
        <w:ind w:left="709"/>
        <w:jc w:val="both"/>
        <w:rPr>
          <w:rFonts w:ascii="Times New Roman" w:hAnsi="Times New Roman"/>
          <w:sz w:val="24"/>
          <w:szCs w:val="24"/>
          <w:lang w:val="en-US"/>
        </w:rPr>
      </w:pPr>
      <w:r w:rsidRPr="00333E65">
        <w:rPr>
          <w:rFonts w:ascii="Times New Roman" w:hAnsi="Times New Roman"/>
          <w:sz w:val="24"/>
          <w:szCs w:val="24"/>
          <w:lang w:val="en-US"/>
        </w:rPr>
        <w:t>V</w:t>
      </w:r>
      <w:r w:rsidRPr="00333E65">
        <w:rPr>
          <w:rFonts w:ascii="Times New Roman" w:hAnsi="Times New Roman"/>
          <w:sz w:val="24"/>
          <w:szCs w:val="24"/>
          <w:vertAlign w:val="subscript"/>
          <w:lang w:val="en-US"/>
        </w:rPr>
        <w:t>2</w:t>
      </w:r>
      <w:r w:rsidRPr="00333E65">
        <w:rPr>
          <w:rFonts w:ascii="Times New Roman" w:hAnsi="Times New Roman"/>
          <w:sz w:val="24"/>
          <w:szCs w:val="24"/>
          <w:lang w:val="en-US"/>
        </w:rPr>
        <w:t xml:space="preserve"> = - 2</w:t>
      </w:r>
      <w:r w:rsidRPr="00333E65">
        <w:rPr>
          <w:rFonts w:ascii="Times New Roman" w:hAnsi="Times New Roman"/>
          <w:sz w:val="24"/>
          <w:szCs w:val="24"/>
          <w:vertAlign w:val="superscript"/>
          <w:lang w:val="en-US"/>
        </w:rPr>
        <w:t>0</w:t>
      </w:r>
      <w:r w:rsidRPr="00333E65">
        <w:rPr>
          <w:rFonts w:ascii="Times New Roman" w:hAnsi="Times New Roman"/>
          <w:sz w:val="24"/>
          <w:szCs w:val="24"/>
          <w:lang w:val="en-US"/>
        </w:rPr>
        <w:t>14'</w:t>
      </w:r>
    </w:p>
    <w:p w:rsidR="007539BB" w:rsidRPr="00333E65" w:rsidRDefault="007539BB" w:rsidP="00333E65">
      <w:pPr>
        <w:spacing w:line="360" w:lineRule="auto"/>
        <w:ind w:left="709"/>
        <w:jc w:val="both"/>
        <w:rPr>
          <w:rFonts w:ascii="Times New Roman" w:hAnsi="Times New Roman"/>
          <w:sz w:val="24"/>
          <w:szCs w:val="24"/>
          <w:lang w:val="en-US"/>
        </w:rPr>
      </w:pPr>
      <w:r w:rsidRPr="00333E65">
        <w:rPr>
          <w:rFonts w:ascii="Times New Roman" w:hAnsi="Times New Roman"/>
          <w:sz w:val="24"/>
          <w:szCs w:val="24"/>
          <w:lang w:val="en-US"/>
        </w:rPr>
        <w:t xml:space="preserve">d = 38,5 </w:t>
      </w:r>
      <w:r>
        <w:rPr>
          <w:rFonts w:ascii="Times New Roman" w:hAnsi="Times New Roman"/>
          <w:sz w:val="24"/>
          <w:szCs w:val="24"/>
          <w:lang w:val="en-US"/>
        </w:rPr>
        <w:t xml:space="preserve"> </w:t>
      </w:r>
    </w:p>
    <w:p w:rsidR="007539BB" w:rsidRPr="00333E65" w:rsidRDefault="007539BB" w:rsidP="00333E65">
      <w:pPr>
        <w:spacing w:line="360" w:lineRule="auto"/>
        <w:ind w:left="709"/>
        <w:jc w:val="both"/>
        <w:rPr>
          <w:rFonts w:ascii="Times New Roman" w:hAnsi="Times New Roman"/>
          <w:sz w:val="24"/>
          <w:szCs w:val="24"/>
          <w:vertAlign w:val="subscript"/>
          <w:lang w:val="en-US"/>
        </w:rPr>
      </w:pPr>
      <w:r w:rsidRPr="00333E65">
        <w:rPr>
          <w:rFonts w:ascii="Times New Roman" w:hAnsi="Times New Roman"/>
          <w:sz w:val="24"/>
          <w:szCs w:val="24"/>
          <w:lang w:val="en-US"/>
        </w:rPr>
        <w:t>h = h</w:t>
      </w:r>
      <w:r w:rsidRPr="00333E65">
        <w:rPr>
          <w:rFonts w:ascii="Times New Roman" w:hAnsi="Times New Roman"/>
          <w:sz w:val="24"/>
          <w:szCs w:val="24"/>
          <w:vertAlign w:val="subscript"/>
          <w:lang w:val="en-US"/>
        </w:rPr>
        <w:t>1</w:t>
      </w:r>
      <w:r w:rsidRPr="00333E65">
        <w:rPr>
          <w:rFonts w:ascii="Times New Roman" w:hAnsi="Times New Roman"/>
          <w:sz w:val="24"/>
          <w:szCs w:val="24"/>
          <w:lang w:val="en-US"/>
        </w:rPr>
        <w:t>+h</w:t>
      </w:r>
      <w:r w:rsidRPr="00333E65">
        <w:rPr>
          <w:rFonts w:ascii="Times New Roman" w:hAnsi="Times New Roman"/>
          <w:sz w:val="24"/>
          <w:szCs w:val="24"/>
          <w:vertAlign w:val="subscript"/>
          <w:lang w:val="en-US"/>
        </w:rPr>
        <w:t>2</w:t>
      </w:r>
    </w:p>
    <w:p w:rsidR="007539BB" w:rsidRDefault="007539BB" w:rsidP="00333E65">
      <w:pPr>
        <w:spacing w:line="360" w:lineRule="auto"/>
        <w:ind w:left="709"/>
        <w:jc w:val="both"/>
        <w:rPr>
          <w:rFonts w:ascii="Times New Roman" w:hAnsi="Times New Roman"/>
          <w:sz w:val="24"/>
          <w:szCs w:val="24"/>
          <w:lang w:val="en-US"/>
        </w:rPr>
      </w:pPr>
      <w:r w:rsidRPr="00333E65">
        <w:rPr>
          <w:rFonts w:ascii="Times New Roman" w:hAnsi="Times New Roman"/>
          <w:sz w:val="24"/>
          <w:szCs w:val="24"/>
          <w:lang w:val="en-US"/>
        </w:rPr>
        <w:t>h</w:t>
      </w:r>
      <w:r w:rsidRPr="00333E65">
        <w:rPr>
          <w:rFonts w:ascii="Times New Roman" w:hAnsi="Times New Roman"/>
          <w:sz w:val="24"/>
          <w:szCs w:val="24"/>
          <w:vertAlign w:val="subscript"/>
          <w:lang w:val="en-US"/>
        </w:rPr>
        <w:t>1</w:t>
      </w:r>
      <w:r>
        <w:rPr>
          <w:rFonts w:ascii="Times New Roman" w:hAnsi="Times New Roman"/>
          <w:sz w:val="24"/>
          <w:szCs w:val="24"/>
          <w:lang w:val="en-US"/>
        </w:rPr>
        <w:t xml:space="preserve"> = d*tgV</w:t>
      </w:r>
      <w:r>
        <w:rPr>
          <w:rFonts w:ascii="Times New Roman" w:hAnsi="Times New Roman"/>
          <w:sz w:val="24"/>
          <w:szCs w:val="24"/>
          <w:vertAlign w:val="subscript"/>
          <w:lang w:val="en-US"/>
        </w:rPr>
        <w:t xml:space="preserve">1     </w:t>
      </w:r>
      <w:r>
        <w:rPr>
          <w:rFonts w:ascii="Times New Roman" w:hAnsi="Times New Roman"/>
          <w:sz w:val="24"/>
          <w:szCs w:val="24"/>
          <w:lang w:val="en-US"/>
        </w:rPr>
        <w:t xml:space="preserve">        h</w:t>
      </w:r>
      <w:r>
        <w:rPr>
          <w:rFonts w:ascii="Times New Roman" w:hAnsi="Times New Roman"/>
          <w:sz w:val="24"/>
          <w:szCs w:val="24"/>
          <w:vertAlign w:val="subscript"/>
          <w:lang w:val="en-US"/>
        </w:rPr>
        <w:t>1</w:t>
      </w:r>
      <w:r>
        <w:rPr>
          <w:rFonts w:ascii="Times New Roman" w:hAnsi="Times New Roman"/>
          <w:sz w:val="24"/>
          <w:szCs w:val="24"/>
          <w:lang w:val="en-US"/>
        </w:rPr>
        <w:t xml:space="preserve"> = 38,5*tg</w:t>
      </w:r>
      <w:r w:rsidRPr="00333E65">
        <w:rPr>
          <w:rFonts w:ascii="Times New Roman" w:hAnsi="Times New Roman"/>
          <w:sz w:val="24"/>
          <w:szCs w:val="24"/>
          <w:lang w:val="en-US"/>
        </w:rPr>
        <w:t>27</w:t>
      </w:r>
      <w:r w:rsidRPr="00333E65">
        <w:rPr>
          <w:rFonts w:ascii="Times New Roman" w:hAnsi="Times New Roman"/>
          <w:sz w:val="24"/>
          <w:szCs w:val="24"/>
          <w:vertAlign w:val="superscript"/>
          <w:lang w:val="en-US"/>
        </w:rPr>
        <w:t>0</w:t>
      </w:r>
      <w:r w:rsidRPr="00333E65">
        <w:rPr>
          <w:rFonts w:ascii="Times New Roman" w:hAnsi="Times New Roman"/>
          <w:sz w:val="24"/>
          <w:szCs w:val="24"/>
          <w:lang w:val="en-US"/>
        </w:rPr>
        <w:t>04'</w:t>
      </w:r>
      <w:r>
        <w:rPr>
          <w:rFonts w:ascii="Times New Roman" w:hAnsi="Times New Roman"/>
          <w:sz w:val="24"/>
          <w:szCs w:val="24"/>
          <w:lang w:val="en-US"/>
        </w:rPr>
        <w:t xml:space="preserve">=19,67 </w:t>
      </w:r>
      <w:r w:rsidRPr="00333E65">
        <w:rPr>
          <w:rFonts w:ascii="Times New Roman" w:hAnsi="Times New Roman"/>
          <w:sz w:val="24"/>
          <w:szCs w:val="24"/>
        </w:rPr>
        <w:t>м</w:t>
      </w:r>
    </w:p>
    <w:p w:rsidR="007539BB" w:rsidRDefault="007539BB" w:rsidP="00333E65">
      <w:pPr>
        <w:spacing w:line="360" w:lineRule="auto"/>
        <w:ind w:left="709"/>
        <w:jc w:val="both"/>
        <w:rPr>
          <w:rFonts w:ascii="Times New Roman" w:hAnsi="Times New Roman"/>
          <w:sz w:val="24"/>
          <w:szCs w:val="24"/>
          <w:lang w:val="en-US"/>
        </w:rPr>
      </w:pPr>
      <w:r w:rsidRPr="00333E65">
        <w:rPr>
          <w:rFonts w:ascii="Times New Roman" w:hAnsi="Times New Roman"/>
          <w:sz w:val="24"/>
          <w:szCs w:val="24"/>
          <w:lang w:val="en-US"/>
        </w:rPr>
        <w:t>h</w:t>
      </w:r>
      <w:r>
        <w:rPr>
          <w:rFonts w:ascii="Times New Roman" w:hAnsi="Times New Roman"/>
          <w:sz w:val="24"/>
          <w:szCs w:val="24"/>
          <w:vertAlign w:val="subscript"/>
          <w:lang w:val="en-US"/>
        </w:rPr>
        <w:t>2</w:t>
      </w:r>
      <w:r>
        <w:rPr>
          <w:rFonts w:ascii="Times New Roman" w:hAnsi="Times New Roman"/>
          <w:sz w:val="24"/>
          <w:szCs w:val="24"/>
          <w:lang w:val="en-US"/>
        </w:rPr>
        <w:t xml:space="preserve"> = d*tgV</w:t>
      </w:r>
      <w:r>
        <w:rPr>
          <w:rFonts w:ascii="Times New Roman" w:hAnsi="Times New Roman"/>
          <w:sz w:val="24"/>
          <w:szCs w:val="24"/>
          <w:vertAlign w:val="subscript"/>
          <w:lang w:val="en-US"/>
        </w:rPr>
        <w:t xml:space="preserve">2     </w:t>
      </w:r>
      <w:r>
        <w:rPr>
          <w:rFonts w:ascii="Times New Roman" w:hAnsi="Times New Roman"/>
          <w:sz w:val="24"/>
          <w:szCs w:val="24"/>
          <w:lang w:val="en-US"/>
        </w:rPr>
        <w:t xml:space="preserve">        h</w:t>
      </w:r>
      <w:r>
        <w:rPr>
          <w:rFonts w:ascii="Times New Roman" w:hAnsi="Times New Roman"/>
          <w:sz w:val="24"/>
          <w:szCs w:val="24"/>
          <w:vertAlign w:val="subscript"/>
          <w:lang w:val="en-US"/>
        </w:rPr>
        <w:t>2</w:t>
      </w:r>
      <w:r>
        <w:rPr>
          <w:rFonts w:ascii="Times New Roman" w:hAnsi="Times New Roman"/>
          <w:sz w:val="24"/>
          <w:szCs w:val="24"/>
          <w:lang w:val="en-US"/>
        </w:rPr>
        <w:t xml:space="preserve"> = 38,5*tg</w:t>
      </w:r>
      <w:r w:rsidRPr="00333E65">
        <w:rPr>
          <w:rFonts w:ascii="Times New Roman" w:hAnsi="Times New Roman"/>
          <w:sz w:val="24"/>
          <w:szCs w:val="24"/>
          <w:lang w:val="en-US"/>
        </w:rPr>
        <w:t>2</w:t>
      </w:r>
      <w:r w:rsidRPr="00333E65">
        <w:rPr>
          <w:rFonts w:ascii="Times New Roman" w:hAnsi="Times New Roman"/>
          <w:sz w:val="24"/>
          <w:szCs w:val="24"/>
          <w:vertAlign w:val="superscript"/>
          <w:lang w:val="en-US"/>
        </w:rPr>
        <w:t>0</w:t>
      </w:r>
      <w:r w:rsidRPr="00333E65">
        <w:rPr>
          <w:rFonts w:ascii="Times New Roman" w:hAnsi="Times New Roman"/>
          <w:sz w:val="24"/>
          <w:szCs w:val="24"/>
          <w:lang w:val="en-US"/>
        </w:rPr>
        <w:t>14''</w:t>
      </w:r>
      <w:r>
        <w:rPr>
          <w:rFonts w:ascii="Times New Roman" w:hAnsi="Times New Roman"/>
          <w:sz w:val="24"/>
          <w:szCs w:val="24"/>
          <w:lang w:val="en-US"/>
        </w:rPr>
        <w:t xml:space="preserve">= 1,5 </w:t>
      </w:r>
      <w:r w:rsidRPr="00333E65">
        <w:rPr>
          <w:rFonts w:ascii="Times New Roman" w:hAnsi="Times New Roman"/>
          <w:sz w:val="24"/>
          <w:szCs w:val="24"/>
        </w:rPr>
        <w:t>м</w:t>
      </w:r>
    </w:p>
    <w:p w:rsidR="007539BB" w:rsidRPr="00333E65" w:rsidRDefault="007539BB" w:rsidP="00333E65">
      <w:pPr>
        <w:spacing w:line="360" w:lineRule="auto"/>
        <w:ind w:left="709"/>
        <w:jc w:val="both"/>
        <w:rPr>
          <w:rFonts w:ascii="Times New Roman" w:hAnsi="Times New Roman"/>
          <w:sz w:val="24"/>
          <w:szCs w:val="24"/>
        </w:rPr>
      </w:pPr>
      <w:r w:rsidRPr="00333E65">
        <w:rPr>
          <w:rFonts w:ascii="Times New Roman" w:hAnsi="Times New Roman"/>
          <w:sz w:val="24"/>
          <w:szCs w:val="24"/>
          <w:lang w:val="en-US"/>
        </w:rPr>
        <w:t>h</w:t>
      </w:r>
      <w:r w:rsidRPr="0064021F">
        <w:rPr>
          <w:rFonts w:ascii="Times New Roman" w:hAnsi="Times New Roman"/>
          <w:sz w:val="24"/>
          <w:szCs w:val="24"/>
        </w:rPr>
        <w:t xml:space="preserve"> = 19,67+1,5=21,17 </w:t>
      </w:r>
      <w:r>
        <w:rPr>
          <w:rFonts w:ascii="Times New Roman" w:hAnsi="Times New Roman"/>
          <w:sz w:val="24"/>
          <w:szCs w:val="24"/>
        </w:rPr>
        <w:t>м</w:t>
      </w:r>
    </w:p>
    <w:p w:rsidR="007539BB" w:rsidRPr="0064021F" w:rsidRDefault="007539BB" w:rsidP="00333E65">
      <w:pPr>
        <w:spacing w:line="360" w:lineRule="auto"/>
        <w:ind w:left="709"/>
        <w:jc w:val="both"/>
        <w:rPr>
          <w:rFonts w:ascii="Times New Roman" w:hAnsi="Times New Roman"/>
          <w:sz w:val="24"/>
          <w:szCs w:val="24"/>
        </w:rPr>
      </w:pPr>
    </w:p>
    <w:p w:rsidR="007539BB" w:rsidRPr="0064021F" w:rsidRDefault="007539BB">
      <w:pPr>
        <w:rPr>
          <w:rFonts w:ascii="Times New Roman" w:hAnsi="Times New Roman"/>
          <w:sz w:val="24"/>
          <w:szCs w:val="24"/>
        </w:rPr>
      </w:pPr>
      <w:r w:rsidRPr="0064021F">
        <w:rPr>
          <w:rFonts w:ascii="Times New Roman" w:hAnsi="Times New Roman"/>
          <w:sz w:val="24"/>
          <w:szCs w:val="24"/>
        </w:rPr>
        <w:br w:type="page"/>
      </w:r>
    </w:p>
    <w:p w:rsidR="007539BB" w:rsidRDefault="007539BB" w:rsidP="00333E65">
      <w:pPr>
        <w:spacing w:line="360" w:lineRule="auto"/>
        <w:jc w:val="center"/>
        <w:rPr>
          <w:rFonts w:ascii="Times New Roman" w:hAnsi="Times New Roman"/>
          <w:sz w:val="28"/>
          <w:szCs w:val="28"/>
        </w:rPr>
      </w:pPr>
      <w:r>
        <w:rPr>
          <w:rFonts w:ascii="Times New Roman" w:hAnsi="Times New Roman"/>
          <w:sz w:val="28"/>
          <w:szCs w:val="28"/>
        </w:rPr>
        <w:t xml:space="preserve">Заключение  </w:t>
      </w:r>
    </w:p>
    <w:p w:rsidR="007539BB" w:rsidRPr="00DA3C38" w:rsidRDefault="007539BB" w:rsidP="00DA3C38">
      <w:pPr>
        <w:pStyle w:val="22"/>
        <w:tabs>
          <w:tab w:val="left" w:pos="-851"/>
        </w:tabs>
        <w:spacing w:line="360" w:lineRule="auto"/>
        <w:rPr>
          <w:sz w:val="24"/>
          <w:szCs w:val="24"/>
        </w:rPr>
      </w:pPr>
      <w:r w:rsidRPr="00DA3C38">
        <w:rPr>
          <w:sz w:val="24"/>
          <w:szCs w:val="24"/>
        </w:rPr>
        <w:t>За время прохождения практики нашей бригадой выполнено следующие виды работ:</w:t>
      </w:r>
    </w:p>
    <w:p w:rsidR="007539BB" w:rsidRPr="00DA3C38" w:rsidRDefault="007539BB" w:rsidP="00DA3C38">
      <w:pPr>
        <w:pStyle w:val="22"/>
        <w:numPr>
          <w:ilvl w:val="3"/>
          <w:numId w:val="17"/>
        </w:numPr>
        <w:tabs>
          <w:tab w:val="clear" w:pos="3731"/>
          <w:tab w:val="left" w:pos="-851"/>
        </w:tabs>
        <w:spacing w:line="360" w:lineRule="auto"/>
        <w:ind w:left="0" w:firstLine="709"/>
        <w:rPr>
          <w:sz w:val="24"/>
          <w:szCs w:val="24"/>
        </w:rPr>
      </w:pPr>
      <w:r w:rsidRPr="00DA3C38">
        <w:rPr>
          <w:sz w:val="24"/>
          <w:szCs w:val="24"/>
        </w:rPr>
        <w:t>Получение инструментов, ознакомление с программой практики;</w:t>
      </w:r>
    </w:p>
    <w:p w:rsidR="007539BB" w:rsidRPr="00DA3C38" w:rsidRDefault="007539BB" w:rsidP="00DA3C38">
      <w:pPr>
        <w:pStyle w:val="22"/>
        <w:numPr>
          <w:ilvl w:val="3"/>
          <w:numId w:val="17"/>
        </w:numPr>
        <w:tabs>
          <w:tab w:val="clear" w:pos="3731"/>
          <w:tab w:val="left" w:pos="-851"/>
        </w:tabs>
        <w:spacing w:line="360" w:lineRule="auto"/>
        <w:ind w:left="0" w:firstLine="709"/>
        <w:rPr>
          <w:sz w:val="24"/>
          <w:szCs w:val="24"/>
        </w:rPr>
      </w:pPr>
      <w:r w:rsidRPr="00DA3C38">
        <w:rPr>
          <w:sz w:val="24"/>
          <w:szCs w:val="24"/>
        </w:rPr>
        <w:t>Поверки инструментов: теодолита, нивелира, осмотр мерной ленты, реек, штативов, поверки выполнены индивидуально каждым членом бригады;</w:t>
      </w:r>
    </w:p>
    <w:p w:rsidR="007539BB" w:rsidRPr="00DA3C38" w:rsidRDefault="007539BB" w:rsidP="00DA3C38">
      <w:pPr>
        <w:pStyle w:val="22"/>
        <w:numPr>
          <w:ilvl w:val="3"/>
          <w:numId w:val="17"/>
        </w:numPr>
        <w:tabs>
          <w:tab w:val="clear" w:pos="3731"/>
          <w:tab w:val="left" w:pos="-851"/>
        </w:tabs>
        <w:spacing w:line="360" w:lineRule="auto"/>
        <w:ind w:left="0" w:firstLine="709"/>
        <w:rPr>
          <w:sz w:val="24"/>
          <w:szCs w:val="24"/>
        </w:rPr>
      </w:pPr>
      <w:r w:rsidRPr="00DA3C38">
        <w:rPr>
          <w:sz w:val="24"/>
          <w:szCs w:val="24"/>
        </w:rPr>
        <w:t xml:space="preserve">Создана геодезическая съемочная основа в виде замкнутого полигона, состоящая из </w:t>
      </w:r>
      <w:r>
        <w:rPr>
          <w:sz w:val="24"/>
          <w:szCs w:val="24"/>
        </w:rPr>
        <w:t>шести</w:t>
      </w:r>
      <w:r w:rsidRPr="00DA3C38">
        <w:rPr>
          <w:sz w:val="24"/>
          <w:szCs w:val="24"/>
        </w:rPr>
        <w:t xml:space="preserve"> точек;</w:t>
      </w:r>
    </w:p>
    <w:p w:rsidR="007539BB" w:rsidRPr="00DA3C38" w:rsidRDefault="007539BB" w:rsidP="00DA3C38">
      <w:pPr>
        <w:pStyle w:val="22"/>
        <w:numPr>
          <w:ilvl w:val="3"/>
          <w:numId w:val="17"/>
        </w:numPr>
        <w:tabs>
          <w:tab w:val="clear" w:pos="3731"/>
          <w:tab w:val="left" w:pos="-851"/>
        </w:tabs>
        <w:spacing w:line="360" w:lineRule="auto"/>
        <w:ind w:left="0" w:firstLine="709"/>
        <w:rPr>
          <w:sz w:val="24"/>
          <w:szCs w:val="24"/>
        </w:rPr>
      </w:pPr>
      <w:r w:rsidRPr="00DA3C38">
        <w:rPr>
          <w:sz w:val="24"/>
          <w:szCs w:val="24"/>
        </w:rPr>
        <w:t>Выполнена теодолитная и тахеометрическая съемки местности</w:t>
      </w:r>
      <w:r>
        <w:rPr>
          <w:sz w:val="24"/>
          <w:szCs w:val="24"/>
        </w:rPr>
        <w:t>;</w:t>
      </w:r>
    </w:p>
    <w:p w:rsidR="007539BB" w:rsidRPr="00DA3C38" w:rsidRDefault="007539BB" w:rsidP="00DA3C38">
      <w:pPr>
        <w:pStyle w:val="22"/>
        <w:numPr>
          <w:ilvl w:val="3"/>
          <w:numId w:val="17"/>
        </w:numPr>
        <w:tabs>
          <w:tab w:val="clear" w:pos="3731"/>
          <w:tab w:val="left" w:pos="-851"/>
        </w:tabs>
        <w:spacing w:line="360" w:lineRule="auto"/>
        <w:ind w:left="0" w:firstLine="709"/>
        <w:rPr>
          <w:sz w:val="24"/>
          <w:szCs w:val="24"/>
        </w:rPr>
      </w:pPr>
      <w:r w:rsidRPr="00DA3C38">
        <w:rPr>
          <w:sz w:val="24"/>
          <w:szCs w:val="24"/>
        </w:rPr>
        <w:t>По результатам съемки составлен топографический план участка местности в масштабе 1:500;</w:t>
      </w:r>
    </w:p>
    <w:p w:rsidR="007539BB" w:rsidRPr="00DA3C38" w:rsidRDefault="007539BB" w:rsidP="00DA3C38">
      <w:pPr>
        <w:pStyle w:val="22"/>
        <w:numPr>
          <w:ilvl w:val="3"/>
          <w:numId w:val="17"/>
        </w:numPr>
        <w:tabs>
          <w:tab w:val="clear" w:pos="3731"/>
          <w:tab w:val="left" w:pos="-851"/>
        </w:tabs>
        <w:spacing w:line="360" w:lineRule="auto"/>
        <w:ind w:left="0" w:firstLine="709"/>
        <w:rPr>
          <w:sz w:val="24"/>
          <w:szCs w:val="24"/>
        </w:rPr>
      </w:pPr>
      <w:r w:rsidRPr="00DA3C38">
        <w:rPr>
          <w:sz w:val="24"/>
          <w:szCs w:val="24"/>
        </w:rPr>
        <w:t>Мы ознакомились с методикой выполнения камерального и полевого трассирования автодороги</w:t>
      </w:r>
      <w:r>
        <w:rPr>
          <w:sz w:val="24"/>
          <w:szCs w:val="24"/>
        </w:rPr>
        <w:t>.</w:t>
      </w:r>
    </w:p>
    <w:p w:rsidR="007539BB" w:rsidRDefault="007539BB" w:rsidP="00DA3C38">
      <w:pPr>
        <w:pStyle w:val="11"/>
        <w:spacing w:line="360" w:lineRule="auto"/>
        <w:ind w:left="0"/>
        <w:jc w:val="both"/>
        <w:rPr>
          <w:rFonts w:ascii="Times New Roman" w:hAnsi="Times New Roman"/>
          <w:sz w:val="24"/>
          <w:szCs w:val="24"/>
        </w:rPr>
      </w:pPr>
      <w:r w:rsidRPr="00DA3C38">
        <w:rPr>
          <w:rFonts w:ascii="Times New Roman" w:hAnsi="Times New Roman"/>
          <w:sz w:val="24"/>
          <w:szCs w:val="24"/>
        </w:rPr>
        <w:t>Мы ознакомились с методом решения инженерно – геод</w:t>
      </w:r>
      <w:r>
        <w:rPr>
          <w:rFonts w:ascii="Times New Roman" w:hAnsi="Times New Roman"/>
          <w:sz w:val="24"/>
          <w:szCs w:val="24"/>
        </w:rPr>
        <w:t>езических задач.</w:t>
      </w:r>
    </w:p>
    <w:p w:rsidR="007539BB" w:rsidRPr="00DA3C38" w:rsidRDefault="007539BB" w:rsidP="00DA3C38">
      <w:pPr>
        <w:spacing w:line="360" w:lineRule="auto"/>
        <w:ind w:firstLine="709"/>
        <w:jc w:val="both"/>
        <w:rPr>
          <w:rFonts w:ascii="Times New Roman" w:hAnsi="Times New Roman"/>
          <w:sz w:val="24"/>
          <w:szCs w:val="24"/>
        </w:rPr>
      </w:pPr>
      <w:r w:rsidRPr="00DA3C38">
        <w:rPr>
          <w:rFonts w:ascii="Times New Roman" w:hAnsi="Times New Roman"/>
          <w:sz w:val="24"/>
          <w:szCs w:val="24"/>
        </w:rPr>
        <w:t>В ходе прохождения учебной практики мы приобрели опыт работы с теодолитом 2Т30 и нивелиром Н3 и убедились в необходимости точности измерений.</w:t>
      </w:r>
    </w:p>
    <w:p w:rsidR="007539BB" w:rsidRPr="00DA3C38" w:rsidRDefault="007539BB" w:rsidP="00DA3C38">
      <w:pPr>
        <w:spacing w:line="360" w:lineRule="auto"/>
        <w:ind w:firstLine="709"/>
        <w:jc w:val="both"/>
        <w:rPr>
          <w:rFonts w:ascii="Times New Roman" w:hAnsi="Times New Roman"/>
          <w:sz w:val="24"/>
          <w:szCs w:val="24"/>
        </w:rPr>
      </w:pPr>
      <w:r>
        <w:rPr>
          <w:rFonts w:ascii="Times New Roman" w:hAnsi="Times New Roman"/>
          <w:sz w:val="24"/>
          <w:szCs w:val="24"/>
        </w:rPr>
        <w:t>Влиятельными факторами являются погода и рельеф местности.</w:t>
      </w:r>
    </w:p>
    <w:p w:rsidR="007539BB" w:rsidRPr="00DA3C38" w:rsidRDefault="007539BB" w:rsidP="00DA3C38">
      <w:pPr>
        <w:spacing w:line="360" w:lineRule="auto"/>
        <w:jc w:val="both"/>
        <w:rPr>
          <w:rFonts w:ascii="Times New Roman" w:hAnsi="Times New Roman"/>
          <w:sz w:val="24"/>
          <w:szCs w:val="24"/>
        </w:rPr>
      </w:pPr>
      <w:bookmarkStart w:id="0" w:name="_GoBack"/>
      <w:bookmarkEnd w:id="0"/>
    </w:p>
    <w:sectPr w:rsidR="007539BB" w:rsidRPr="00DA3C38" w:rsidSect="00E4524E">
      <w:footerReference w:type="default" r:id="rId32"/>
      <w:pgSz w:w="11906" w:h="16838"/>
      <w:pgMar w:top="851"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9BB" w:rsidRDefault="007539BB" w:rsidP="000F5893">
      <w:pPr>
        <w:spacing w:after="0" w:line="240" w:lineRule="auto"/>
      </w:pPr>
      <w:r>
        <w:separator/>
      </w:r>
    </w:p>
  </w:endnote>
  <w:endnote w:type="continuationSeparator" w:id="0">
    <w:p w:rsidR="007539BB" w:rsidRDefault="007539BB" w:rsidP="000F5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9BB" w:rsidRDefault="007539BB">
    <w:pPr>
      <w:pStyle w:val="aa"/>
      <w:jc w:val="right"/>
    </w:pPr>
  </w:p>
  <w:p w:rsidR="007539BB" w:rsidRDefault="007539B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9BB" w:rsidRDefault="007539BB" w:rsidP="000F5893">
      <w:pPr>
        <w:spacing w:after="0" w:line="240" w:lineRule="auto"/>
      </w:pPr>
      <w:r>
        <w:separator/>
      </w:r>
    </w:p>
  </w:footnote>
  <w:footnote w:type="continuationSeparator" w:id="0">
    <w:p w:rsidR="007539BB" w:rsidRDefault="007539BB" w:rsidP="000F58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560D9"/>
    <w:multiLevelType w:val="hybridMultilevel"/>
    <w:tmpl w:val="DB6EBD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2E186C"/>
    <w:multiLevelType w:val="hybridMultilevel"/>
    <w:tmpl w:val="1AEE5F24"/>
    <w:lvl w:ilvl="0" w:tplc="435EBD2C">
      <w:start w:val="1"/>
      <w:numFmt w:val="bullet"/>
      <w:lvlText w:val=""/>
      <w:lvlJc w:val="left"/>
      <w:pPr>
        <w:tabs>
          <w:tab w:val="num" w:pos="1211"/>
        </w:tabs>
        <w:ind w:left="1211" w:hanging="360"/>
      </w:pPr>
      <w:rPr>
        <w:rFonts w:ascii="Wingdings 2" w:hAnsi="Wingdings 2" w:hint="default"/>
        <w:color w:val="auto"/>
      </w:rPr>
    </w:lvl>
    <w:lvl w:ilvl="1" w:tplc="6D4A3AD0">
      <w:start w:val="1"/>
      <w:numFmt w:val="decimal"/>
      <w:lvlText w:val="%2."/>
      <w:lvlJc w:val="left"/>
      <w:pPr>
        <w:tabs>
          <w:tab w:val="num" w:pos="1950"/>
        </w:tabs>
        <w:ind w:left="1950" w:hanging="390"/>
      </w:pPr>
      <w:rPr>
        <w:rFonts w:cs="Times New Roman" w:hint="default"/>
      </w:rPr>
    </w:lvl>
    <w:lvl w:ilvl="2" w:tplc="435EBD2C">
      <w:start w:val="1"/>
      <w:numFmt w:val="bullet"/>
      <w:lvlText w:val=""/>
      <w:lvlJc w:val="left"/>
      <w:pPr>
        <w:tabs>
          <w:tab w:val="num" w:pos="2831"/>
        </w:tabs>
        <w:ind w:left="2831" w:hanging="360"/>
      </w:pPr>
      <w:rPr>
        <w:rFonts w:ascii="Wingdings 2" w:hAnsi="Wingdings 2" w:hint="default"/>
        <w:color w:val="auto"/>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2">
    <w:nsid w:val="1E5B4117"/>
    <w:multiLevelType w:val="hybridMultilevel"/>
    <w:tmpl w:val="6EC6417C"/>
    <w:lvl w:ilvl="0" w:tplc="6A50F8B2">
      <w:start w:val="1"/>
      <w:numFmt w:val="decimal"/>
      <w:lvlText w:val="%1."/>
      <w:lvlJc w:val="left"/>
      <w:pPr>
        <w:ind w:left="871" w:hanging="570"/>
      </w:pPr>
      <w:rPr>
        <w:rFonts w:cs="Times New Roman" w:hint="default"/>
      </w:rPr>
    </w:lvl>
    <w:lvl w:ilvl="1" w:tplc="04190019" w:tentative="1">
      <w:start w:val="1"/>
      <w:numFmt w:val="lowerLetter"/>
      <w:lvlText w:val="%2."/>
      <w:lvlJc w:val="left"/>
      <w:pPr>
        <w:ind w:left="1381" w:hanging="360"/>
      </w:pPr>
      <w:rPr>
        <w:rFonts w:cs="Times New Roman"/>
      </w:rPr>
    </w:lvl>
    <w:lvl w:ilvl="2" w:tplc="0419001B" w:tentative="1">
      <w:start w:val="1"/>
      <w:numFmt w:val="lowerRoman"/>
      <w:lvlText w:val="%3."/>
      <w:lvlJc w:val="right"/>
      <w:pPr>
        <w:ind w:left="2101" w:hanging="180"/>
      </w:pPr>
      <w:rPr>
        <w:rFonts w:cs="Times New Roman"/>
      </w:rPr>
    </w:lvl>
    <w:lvl w:ilvl="3" w:tplc="0419000F" w:tentative="1">
      <w:start w:val="1"/>
      <w:numFmt w:val="decimal"/>
      <w:lvlText w:val="%4."/>
      <w:lvlJc w:val="left"/>
      <w:pPr>
        <w:ind w:left="2821" w:hanging="360"/>
      </w:pPr>
      <w:rPr>
        <w:rFonts w:cs="Times New Roman"/>
      </w:rPr>
    </w:lvl>
    <w:lvl w:ilvl="4" w:tplc="04190019" w:tentative="1">
      <w:start w:val="1"/>
      <w:numFmt w:val="lowerLetter"/>
      <w:lvlText w:val="%5."/>
      <w:lvlJc w:val="left"/>
      <w:pPr>
        <w:ind w:left="3541" w:hanging="360"/>
      </w:pPr>
      <w:rPr>
        <w:rFonts w:cs="Times New Roman"/>
      </w:rPr>
    </w:lvl>
    <w:lvl w:ilvl="5" w:tplc="0419001B" w:tentative="1">
      <w:start w:val="1"/>
      <w:numFmt w:val="lowerRoman"/>
      <w:lvlText w:val="%6."/>
      <w:lvlJc w:val="right"/>
      <w:pPr>
        <w:ind w:left="4261" w:hanging="180"/>
      </w:pPr>
      <w:rPr>
        <w:rFonts w:cs="Times New Roman"/>
      </w:rPr>
    </w:lvl>
    <w:lvl w:ilvl="6" w:tplc="0419000F" w:tentative="1">
      <w:start w:val="1"/>
      <w:numFmt w:val="decimal"/>
      <w:lvlText w:val="%7."/>
      <w:lvlJc w:val="left"/>
      <w:pPr>
        <w:ind w:left="4981" w:hanging="360"/>
      </w:pPr>
      <w:rPr>
        <w:rFonts w:cs="Times New Roman"/>
      </w:rPr>
    </w:lvl>
    <w:lvl w:ilvl="7" w:tplc="04190019" w:tentative="1">
      <w:start w:val="1"/>
      <w:numFmt w:val="lowerLetter"/>
      <w:lvlText w:val="%8."/>
      <w:lvlJc w:val="left"/>
      <w:pPr>
        <w:ind w:left="5701" w:hanging="360"/>
      </w:pPr>
      <w:rPr>
        <w:rFonts w:cs="Times New Roman"/>
      </w:rPr>
    </w:lvl>
    <w:lvl w:ilvl="8" w:tplc="0419001B" w:tentative="1">
      <w:start w:val="1"/>
      <w:numFmt w:val="lowerRoman"/>
      <w:lvlText w:val="%9."/>
      <w:lvlJc w:val="right"/>
      <w:pPr>
        <w:ind w:left="6421" w:hanging="180"/>
      </w:pPr>
      <w:rPr>
        <w:rFonts w:cs="Times New Roman"/>
      </w:rPr>
    </w:lvl>
  </w:abstractNum>
  <w:abstractNum w:abstractNumId="3">
    <w:nsid w:val="31CA3DA4"/>
    <w:multiLevelType w:val="hybridMultilevel"/>
    <w:tmpl w:val="24A664D4"/>
    <w:lvl w:ilvl="0" w:tplc="2B9660E8">
      <w:start w:val="1"/>
      <w:numFmt w:val="decimal"/>
      <w:lvlText w:val="%1."/>
      <w:lvlJc w:val="left"/>
      <w:pPr>
        <w:tabs>
          <w:tab w:val="num" w:pos="1571"/>
        </w:tabs>
        <w:ind w:left="1571" w:hanging="360"/>
      </w:pPr>
      <w:rPr>
        <w:rFonts w:cs="Times New Roman" w:hint="default"/>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4">
    <w:nsid w:val="36564F93"/>
    <w:multiLevelType w:val="hybridMultilevel"/>
    <w:tmpl w:val="DB6EBD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8294DD5"/>
    <w:multiLevelType w:val="hybridMultilevel"/>
    <w:tmpl w:val="FDBCAAE4"/>
    <w:lvl w:ilvl="0" w:tplc="F2A4467E">
      <w:start w:val="1"/>
      <w:numFmt w:val="decimal"/>
      <w:lvlText w:val="%1."/>
      <w:lvlJc w:val="left"/>
      <w:pPr>
        <w:tabs>
          <w:tab w:val="num" w:pos="1211"/>
        </w:tabs>
        <w:ind w:left="1211" w:hanging="360"/>
      </w:pPr>
      <w:rPr>
        <w:rFonts w:cs="Times New Roman" w:hint="default"/>
      </w:rPr>
    </w:lvl>
    <w:lvl w:ilvl="1" w:tplc="9D427AFA">
      <w:start w:val="6"/>
      <w:numFmt w:val="decimal"/>
      <w:lvlText w:val="%2"/>
      <w:lvlJc w:val="left"/>
      <w:pPr>
        <w:tabs>
          <w:tab w:val="num" w:pos="1931"/>
        </w:tabs>
        <w:ind w:left="1931" w:hanging="360"/>
      </w:pPr>
      <w:rPr>
        <w:rFonts w:cs="Times New Roman" w:hint="default"/>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6">
    <w:nsid w:val="3EB14A27"/>
    <w:multiLevelType w:val="hybridMultilevel"/>
    <w:tmpl w:val="DB6EBD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0B820F7"/>
    <w:multiLevelType w:val="hybridMultilevel"/>
    <w:tmpl w:val="A712EB30"/>
    <w:lvl w:ilvl="0" w:tplc="04190017">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A196FC7"/>
    <w:multiLevelType w:val="multilevel"/>
    <w:tmpl w:val="9094FFDC"/>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nsid w:val="4DB3096C"/>
    <w:multiLevelType w:val="hybridMultilevel"/>
    <w:tmpl w:val="35A8FBC8"/>
    <w:lvl w:ilvl="0" w:tplc="04190011">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10">
    <w:nsid w:val="4DD410B7"/>
    <w:multiLevelType w:val="hybridMultilevel"/>
    <w:tmpl w:val="D23E4A84"/>
    <w:lvl w:ilvl="0" w:tplc="435EBD2C">
      <w:start w:val="1"/>
      <w:numFmt w:val="bullet"/>
      <w:lvlText w:val=""/>
      <w:lvlJc w:val="left"/>
      <w:pPr>
        <w:tabs>
          <w:tab w:val="num" w:pos="2280"/>
        </w:tabs>
        <w:ind w:left="2280" w:hanging="360"/>
      </w:pPr>
      <w:rPr>
        <w:rFonts w:ascii="Wingdings 2" w:hAnsi="Wingdings 2" w:hint="default"/>
        <w:color w:val="auto"/>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1">
    <w:nsid w:val="4E765D47"/>
    <w:multiLevelType w:val="hybridMultilevel"/>
    <w:tmpl w:val="7BDAD374"/>
    <w:lvl w:ilvl="0" w:tplc="D172AFFA">
      <w:start w:val="1"/>
      <w:numFmt w:val="bullet"/>
      <w:lvlText w:val=""/>
      <w:lvlJc w:val="left"/>
      <w:pPr>
        <w:tabs>
          <w:tab w:val="num" w:pos="2422"/>
        </w:tabs>
        <w:ind w:left="2422" w:hanging="360"/>
      </w:pPr>
      <w:rPr>
        <w:rFonts w:ascii="Symbol" w:hAnsi="Symbol" w:hint="default"/>
        <w:color w:val="auto"/>
      </w:rPr>
    </w:lvl>
    <w:lvl w:ilvl="1" w:tplc="04190003">
      <w:start w:val="1"/>
      <w:numFmt w:val="bullet"/>
      <w:lvlText w:val="o"/>
      <w:lvlJc w:val="left"/>
      <w:pPr>
        <w:tabs>
          <w:tab w:val="num" w:pos="2291"/>
        </w:tabs>
        <w:ind w:left="2291" w:hanging="360"/>
      </w:pPr>
      <w:rPr>
        <w:rFonts w:ascii="Courier New" w:hAnsi="Courier New" w:hint="default"/>
      </w:rPr>
    </w:lvl>
    <w:lvl w:ilvl="2" w:tplc="435EBD2C">
      <w:start w:val="1"/>
      <w:numFmt w:val="bullet"/>
      <w:lvlText w:val=""/>
      <w:lvlJc w:val="left"/>
      <w:pPr>
        <w:tabs>
          <w:tab w:val="num" w:pos="2831"/>
        </w:tabs>
        <w:ind w:left="2831" w:hanging="360"/>
      </w:pPr>
      <w:rPr>
        <w:rFonts w:ascii="Wingdings 2" w:hAnsi="Wingdings 2" w:hint="default"/>
        <w:color w:val="auto"/>
      </w:rPr>
    </w:lvl>
    <w:lvl w:ilvl="3" w:tplc="0419000F">
      <w:start w:val="1"/>
      <w:numFmt w:val="decimal"/>
      <w:lvlText w:val="%4."/>
      <w:lvlJc w:val="left"/>
      <w:pPr>
        <w:tabs>
          <w:tab w:val="num" w:pos="3731"/>
        </w:tabs>
        <w:ind w:left="3731" w:hanging="360"/>
      </w:pPr>
      <w:rPr>
        <w:rFonts w:cs="Times New Roman"/>
      </w:rPr>
    </w:lvl>
    <w:lvl w:ilvl="4" w:tplc="435EBD2C">
      <w:start w:val="1"/>
      <w:numFmt w:val="bullet"/>
      <w:lvlText w:val=""/>
      <w:lvlJc w:val="left"/>
      <w:pPr>
        <w:tabs>
          <w:tab w:val="num" w:pos="4451"/>
        </w:tabs>
        <w:ind w:left="4451" w:hanging="360"/>
      </w:pPr>
      <w:rPr>
        <w:rFonts w:ascii="Wingdings 2" w:hAnsi="Wingdings 2" w:hint="default"/>
        <w:color w:val="auto"/>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2">
    <w:nsid w:val="537D39BB"/>
    <w:multiLevelType w:val="hybridMultilevel"/>
    <w:tmpl w:val="FF62FA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B1910FD"/>
    <w:multiLevelType w:val="hybridMultilevel"/>
    <w:tmpl w:val="0A7814C6"/>
    <w:lvl w:ilvl="0" w:tplc="808AA8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61042AA"/>
    <w:multiLevelType w:val="hybridMultilevel"/>
    <w:tmpl w:val="DB6EBD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2A0431F"/>
    <w:multiLevelType w:val="hybridMultilevel"/>
    <w:tmpl w:val="35FA2D32"/>
    <w:lvl w:ilvl="0" w:tplc="04190011">
      <w:start w:val="1"/>
      <w:numFmt w:val="decimal"/>
      <w:lvlText w:val="%1)"/>
      <w:lvlJc w:val="left"/>
      <w:pPr>
        <w:tabs>
          <w:tab w:val="num" w:pos="2280"/>
        </w:tabs>
        <w:ind w:left="2280" w:hanging="360"/>
      </w:pPr>
      <w:rPr>
        <w:rFonts w:cs="Times New Roman" w:hint="default"/>
        <w:color w:val="auto"/>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6">
    <w:nsid w:val="7AA27CAC"/>
    <w:multiLevelType w:val="singleLevel"/>
    <w:tmpl w:val="A01CEF1C"/>
    <w:lvl w:ilvl="0">
      <w:start w:val="270"/>
      <w:numFmt w:val="bullet"/>
      <w:lvlText w:val="–"/>
      <w:lvlJc w:val="left"/>
      <w:pPr>
        <w:tabs>
          <w:tab w:val="num" w:pos="360"/>
        </w:tabs>
        <w:ind w:left="360" w:hanging="360"/>
      </w:pPr>
      <w:rPr>
        <w:rFonts w:hint="default"/>
      </w:rPr>
    </w:lvl>
  </w:abstractNum>
  <w:abstractNum w:abstractNumId="17">
    <w:nsid w:val="7D6B5488"/>
    <w:multiLevelType w:val="hybridMultilevel"/>
    <w:tmpl w:val="DB6EBD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3"/>
  </w:num>
  <w:num w:numId="4">
    <w:abstractNumId w:val="2"/>
  </w:num>
  <w:num w:numId="5">
    <w:abstractNumId w:val="5"/>
  </w:num>
  <w:num w:numId="6">
    <w:abstractNumId w:val="1"/>
  </w:num>
  <w:num w:numId="7">
    <w:abstractNumId w:val="4"/>
  </w:num>
  <w:num w:numId="8">
    <w:abstractNumId w:val="9"/>
  </w:num>
  <w:num w:numId="9">
    <w:abstractNumId w:val="8"/>
  </w:num>
  <w:num w:numId="10">
    <w:abstractNumId w:val="15"/>
  </w:num>
  <w:num w:numId="11">
    <w:abstractNumId w:val="10"/>
  </w:num>
  <w:num w:numId="12">
    <w:abstractNumId w:val="17"/>
  </w:num>
  <w:num w:numId="13">
    <w:abstractNumId w:val="0"/>
  </w:num>
  <w:num w:numId="14">
    <w:abstractNumId w:val="7"/>
  </w:num>
  <w:num w:numId="15">
    <w:abstractNumId w:val="3"/>
  </w:num>
  <w:num w:numId="16">
    <w:abstractNumId w:val="14"/>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24E"/>
    <w:rsid w:val="00022431"/>
    <w:rsid w:val="00087DDA"/>
    <w:rsid w:val="000F5893"/>
    <w:rsid w:val="00121362"/>
    <w:rsid w:val="001569CE"/>
    <w:rsid w:val="001D0B73"/>
    <w:rsid w:val="001D62C6"/>
    <w:rsid w:val="00211526"/>
    <w:rsid w:val="002659B7"/>
    <w:rsid w:val="002F3615"/>
    <w:rsid w:val="00333E65"/>
    <w:rsid w:val="0034627E"/>
    <w:rsid w:val="003B31D8"/>
    <w:rsid w:val="003C7564"/>
    <w:rsid w:val="00481B50"/>
    <w:rsid w:val="004B4505"/>
    <w:rsid w:val="0064021F"/>
    <w:rsid w:val="006C5CE0"/>
    <w:rsid w:val="006D3D5B"/>
    <w:rsid w:val="00751133"/>
    <w:rsid w:val="007539BB"/>
    <w:rsid w:val="008144C5"/>
    <w:rsid w:val="008230C1"/>
    <w:rsid w:val="00874D89"/>
    <w:rsid w:val="00887BC7"/>
    <w:rsid w:val="00A76E25"/>
    <w:rsid w:val="00B51F29"/>
    <w:rsid w:val="00B66D3A"/>
    <w:rsid w:val="00B95D1A"/>
    <w:rsid w:val="00BA5CFC"/>
    <w:rsid w:val="00BA7D20"/>
    <w:rsid w:val="00C37DC9"/>
    <w:rsid w:val="00CF2598"/>
    <w:rsid w:val="00D65DA4"/>
    <w:rsid w:val="00D7491A"/>
    <w:rsid w:val="00DA3C38"/>
    <w:rsid w:val="00E4522A"/>
    <w:rsid w:val="00E4524E"/>
    <w:rsid w:val="00F36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rules v:ext="edit">
        <o:r id="V:Rule1" type="connector" idref="#_x0000_s1026"/>
        <o:r id="V:Rule2" type="connector" idref="#_x0000_s1027"/>
        <o:r id="V:Rule3" type="connector" idref="#_x0000_s1028"/>
        <o:r id="V:Rule4" type="connector" idref="#_x0000_s1029"/>
        <o:r id="V:Rule5" type="arc" idref="#_x0000_s1030"/>
        <o:r id="V:Rule6" type="arc" idref="#_x0000_s1031"/>
        <o:r id="V:Rule7" type="connector" idref="#_x0000_s1032"/>
        <o:r id="V:Rule8" type="connector" idref="#_x0000_s1033"/>
        <o:r id="V:Rule9" type="connector" idref="#_x0000_s1035"/>
        <o:r id="V:Rule10" type="connector" idref="#_x0000_s1036"/>
        <o:r id="V:Rule11" type="connector" idref="#_x0000_s1037"/>
        <o:r id="V:Rule12" type="connector" idref="#_x0000_s1038"/>
      </o:rules>
    </o:shapelayout>
  </w:shapeDefaults>
  <w:decimalSymbol w:val=","/>
  <w:listSeparator w:val=";"/>
  <w15:chartTrackingRefBased/>
  <w15:docId w15:val="{57FDB5FB-BF68-419E-AFCD-4EE6F2B9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CFC"/>
    <w:pPr>
      <w:spacing w:after="200" w:line="276" w:lineRule="auto"/>
    </w:pPr>
    <w:rPr>
      <w:sz w:val="22"/>
      <w:szCs w:val="22"/>
    </w:rPr>
  </w:style>
  <w:style w:type="paragraph" w:styleId="1">
    <w:name w:val="heading 1"/>
    <w:basedOn w:val="a"/>
    <w:next w:val="a"/>
    <w:link w:val="10"/>
    <w:qFormat/>
    <w:rsid w:val="00E4524E"/>
    <w:pPr>
      <w:keepNext/>
      <w:spacing w:after="0" w:line="240" w:lineRule="auto"/>
      <w:jc w:val="center"/>
      <w:outlineLvl w:val="0"/>
    </w:pPr>
    <w:rPr>
      <w:rFonts w:ascii="Times New Roman" w:hAnsi="Times New Roman"/>
      <w:b/>
      <w:bCs/>
      <w:i/>
      <w:iCs/>
      <w:sz w:val="28"/>
      <w:szCs w:val="28"/>
      <w:lang w:val="en-US"/>
    </w:rPr>
  </w:style>
  <w:style w:type="paragraph" w:styleId="2">
    <w:name w:val="heading 2"/>
    <w:basedOn w:val="a"/>
    <w:next w:val="a"/>
    <w:link w:val="20"/>
    <w:qFormat/>
    <w:rsid w:val="004B4505"/>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4524E"/>
    <w:pPr>
      <w:spacing w:after="0" w:line="240" w:lineRule="auto"/>
      <w:jc w:val="center"/>
    </w:pPr>
    <w:rPr>
      <w:rFonts w:ascii="Times New Roman" w:hAnsi="Times New Roman"/>
      <w:sz w:val="28"/>
      <w:szCs w:val="24"/>
    </w:rPr>
  </w:style>
  <w:style w:type="character" w:customStyle="1" w:styleId="a4">
    <w:name w:val="Название Знак"/>
    <w:basedOn w:val="a0"/>
    <w:link w:val="a3"/>
    <w:locked/>
    <w:rsid w:val="00E4524E"/>
    <w:rPr>
      <w:rFonts w:ascii="Times New Roman" w:hAnsi="Times New Roman" w:cs="Times New Roman"/>
      <w:sz w:val="24"/>
      <w:szCs w:val="24"/>
    </w:rPr>
  </w:style>
  <w:style w:type="character" w:customStyle="1" w:styleId="10">
    <w:name w:val="Заголовок 1 Знак"/>
    <w:basedOn w:val="a0"/>
    <w:link w:val="1"/>
    <w:locked/>
    <w:rsid w:val="00E4524E"/>
    <w:rPr>
      <w:rFonts w:ascii="Times New Roman" w:hAnsi="Times New Roman" w:cs="Times New Roman"/>
      <w:b/>
      <w:bCs/>
      <w:i/>
      <w:iCs/>
      <w:sz w:val="28"/>
      <w:szCs w:val="28"/>
      <w:lang w:val="en-US" w:eastAsia="x-none"/>
    </w:rPr>
  </w:style>
  <w:style w:type="paragraph" w:customStyle="1" w:styleId="11">
    <w:name w:val="Абзац списка1"/>
    <w:basedOn w:val="a"/>
    <w:rsid w:val="000F5893"/>
    <w:pPr>
      <w:ind w:left="720"/>
      <w:contextualSpacing/>
    </w:pPr>
  </w:style>
  <w:style w:type="paragraph" w:customStyle="1" w:styleId="12">
    <w:name w:val="Заголовок оглавления1"/>
    <w:basedOn w:val="1"/>
    <w:next w:val="a"/>
    <w:semiHidden/>
    <w:rsid w:val="000F5893"/>
    <w:pPr>
      <w:keepLines/>
      <w:spacing w:before="480" w:line="276" w:lineRule="auto"/>
      <w:jc w:val="left"/>
      <w:outlineLvl w:val="9"/>
    </w:pPr>
    <w:rPr>
      <w:rFonts w:ascii="Cambria" w:hAnsi="Cambria"/>
      <w:i w:val="0"/>
      <w:iCs w:val="0"/>
      <w:color w:val="365F91"/>
      <w:lang w:val="ru-RU" w:eastAsia="en-US"/>
    </w:rPr>
  </w:style>
  <w:style w:type="paragraph" w:styleId="21">
    <w:name w:val="toc 2"/>
    <w:basedOn w:val="a"/>
    <w:next w:val="a"/>
    <w:autoRedefine/>
    <w:semiHidden/>
    <w:rsid w:val="000F5893"/>
    <w:pPr>
      <w:spacing w:after="100"/>
      <w:ind w:left="220"/>
    </w:pPr>
    <w:rPr>
      <w:lang w:eastAsia="en-US"/>
    </w:rPr>
  </w:style>
  <w:style w:type="paragraph" w:styleId="13">
    <w:name w:val="toc 1"/>
    <w:basedOn w:val="a"/>
    <w:next w:val="a"/>
    <w:autoRedefine/>
    <w:rsid w:val="000F5893"/>
    <w:pPr>
      <w:spacing w:after="100"/>
    </w:pPr>
    <w:rPr>
      <w:lang w:eastAsia="en-US"/>
    </w:rPr>
  </w:style>
  <w:style w:type="paragraph" w:styleId="3">
    <w:name w:val="toc 3"/>
    <w:basedOn w:val="a"/>
    <w:next w:val="a"/>
    <w:autoRedefine/>
    <w:semiHidden/>
    <w:rsid w:val="000F5893"/>
    <w:pPr>
      <w:spacing w:after="100"/>
      <w:ind w:left="440"/>
    </w:pPr>
    <w:rPr>
      <w:lang w:eastAsia="en-US"/>
    </w:rPr>
  </w:style>
  <w:style w:type="paragraph" w:styleId="a5">
    <w:name w:val="Balloon Text"/>
    <w:basedOn w:val="a"/>
    <w:link w:val="a6"/>
    <w:semiHidden/>
    <w:rsid w:val="000F5893"/>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0F5893"/>
    <w:rPr>
      <w:rFonts w:ascii="Tahoma" w:hAnsi="Tahoma" w:cs="Tahoma"/>
      <w:sz w:val="16"/>
      <w:szCs w:val="16"/>
    </w:rPr>
  </w:style>
  <w:style w:type="character" w:styleId="a7">
    <w:name w:val="Hyperlink"/>
    <w:basedOn w:val="a0"/>
    <w:rsid w:val="000F5893"/>
    <w:rPr>
      <w:rFonts w:cs="Times New Roman"/>
      <w:color w:val="0000FF"/>
      <w:u w:val="single"/>
    </w:rPr>
  </w:style>
  <w:style w:type="paragraph" w:styleId="a8">
    <w:name w:val="header"/>
    <w:basedOn w:val="a"/>
    <w:link w:val="a9"/>
    <w:semiHidden/>
    <w:rsid w:val="000F5893"/>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0F5893"/>
    <w:rPr>
      <w:rFonts w:cs="Times New Roman"/>
    </w:rPr>
  </w:style>
  <w:style w:type="paragraph" w:styleId="aa">
    <w:name w:val="footer"/>
    <w:basedOn w:val="a"/>
    <w:link w:val="ab"/>
    <w:rsid w:val="000F5893"/>
    <w:pPr>
      <w:tabs>
        <w:tab w:val="center" w:pos="4677"/>
        <w:tab w:val="right" w:pos="9355"/>
      </w:tabs>
      <w:spacing w:after="0" w:line="240" w:lineRule="auto"/>
    </w:pPr>
  </w:style>
  <w:style w:type="character" w:customStyle="1" w:styleId="ab">
    <w:name w:val="Нижний колонтитул Знак"/>
    <w:basedOn w:val="a0"/>
    <w:link w:val="aa"/>
    <w:locked/>
    <w:rsid w:val="000F5893"/>
    <w:rPr>
      <w:rFonts w:cs="Times New Roman"/>
    </w:rPr>
  </w:style>
  <w:style w:type="paragraph" w:customStyle="1" w:styleId="14">
    <w:name w:val="Обычный1"/>
    <w:rsid w:val="00887BC7"/>
    <w:pPr>
      <w:widowControl w:val="0"/>
      <w:jc w:val="both"/>
    </w:pPr>
    <w:rPr>
      <w:rFonts w:ascii="Times New Roman" w:hAnsi="Times New Roman"/>
    </w:rPr>
  </w:style>
  <w:style w:type="paragraph" w:styleId="22">
    <w:name w:val="Body Text 2"/>
    <w:basedOn w:val="a"/>
    <w:link w:val="23"/>
    <w:rsid w:val="00022431"/>
    <w:pPr>
      <w:spacing w:after="0" w:line="240" w:lineRule="auto"/>
      <w:ind w:firstLine="709"/>
      <w:jc w:val="both"/>
    </w:pPr>
    <w:rPr>
      <w:rFonts w:ascii="Times New Roman" w:hAnsi="Times New Roman"/>
      <w:sz w:val="28"/>
      <w:szCs w:val="28"/>
    </w:rPr>
  </w:style>
  <w:style w:type="character" w:customStyle="1" w:styleId="23">
    <w:name w:val="Основной текст 2 Знак"/>
    <w:basedOn w:val="a0"/>
    <w:link w:val="22"/>
    <w:locked/>
    <w:rsid w:val="00022431"/>
    <w:rPr>
      <w:rFonts w:ascii="Times New Roman" w:hAnsi="Times New Roman" w:cs="Times New Roman"/>
      <w:sz w:val="28"/>
      <w:szCs w:val="28"/>
    </w:rPr>
  </w:style>
  <w:style w:type="character" w:customStyle="1" w:styleId="20">
    <w:name w:val="Заголовок 2 Знак"/>
    <w:basedOn w:val="a0"/>
    <w:link w:val="2"/>
    <w:semiHidden/>
    <w:locked/>
    <w:rsid w:val="004B4505"/>
    <w:rPr>
      <w:rFonts w:ascii="Cambria" w:hAnsi="Cambria" w:cs="Times New Roman"/>
      <w:b/>
      <w:bCs/>
      <w:color w:val="4F81BD"/>
      <w:sz w:val="26"/>
      <w:szCs w:val="26"/>
    </w:rPr>
  </w:style>
  <w:style w:type="paragraph" w:styleId="ac">
    <w:name w:val="Body Text"/>
    <w:basedOn w:val="a"/>
    <w:link w:val="ad"/>
    <w:semiHidden/>
    <w:rsid w:val="004B4505"/>
    <w:pPr>
      <w:spacing w:after="120"/>
    </w:pPr>
  </w:style>
  <w:style w:type="character" w:customStyle="1" w:styleId="ad">
    <w:name w:val="Основной текст Знак"/>
    <w:basedOn w:val="a0"/>
    <w:link w:val="ac"/>
    <w:semiHidden/>
    <w:locked/>
    <w:rsid w:val="004B4505"/>
    <w:rPr>
      <w:rFonts w:cs="Times New Roman"/>
    </w:rPr>
  </w:style>
  <w:style w:type="character" w:customStyle="1" w:styleId="15">
    <w:name w:val="Замещающий текст1"/>
    <w:basedOn w:val="a0"/>
    <w:semiHidden/>
    <w:rsid w:val="002659B7"/>
    <w:rPr>
      <w:rFonts w:cs="Times New Roman"/>
      <w:color w:val="808080"/>
    </w:rPr>
  </w:style>
  <w:style w:type="paragraph" w:styleId="4">
    <w:name w:val="toc 4"/>
    <w:basedOn w:val="a"/>
    <w:next w:val="a"/>
    <w:autoRedefine/>
    <w:semiHidden/>
    <w:rsid w:val="00DA3C38"/>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3031</Words>
  <Characters>17283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Машуля</dc:creator>
  <cp:keywords/>
  <dc:description/>
  <cp:lastModifiedBy>admin</cp:lastModifiedBy>
  <cp:revision>2</cp:revision>
  <dcterms:created xsi:type="dcterms:W3CDTF">2014-04-25T18:02:00Z</dcterms:created>
  <dcterms:modified xsi:type="dcterms:W3CDTF">2014-04-25T18:02:00Z</dcterms:modified>
</cp:coreProperties>
</file>