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469" w:rsidRDefault="00122469">
      <w:pPr>
        <w:pStyle w:val="10"/>
        <w:spacing w:before="0" w:after="120" w:line="360" w:lineRule="auto"/>
        <w:ind w:firstLine="720"/>
        <w:jc w:val="both"/>
        <w:rPr>
          <w:sz w:val="26"/>
          <w:lang w:val="en-US"/>
        </w:rPr>
      </w:pPr>
    </w:p>
    <w:p w:rsidR="00122469" w:rsidRDefault="00122469">
      <w:pPr>
        <w:pStyle w:val="10"/>
        <w:spacing w:before="0" w:after="120" w:line="360" w:lineRule="auto"/>
        <w:ind w:firstLine="720"/>
        <w:jc w:val="both"/>
        <w:rPr>
          <w:sz w:val="26"/>
        </w:rPr>
      </w:pPr>
    </w:p>
    <w:p w:rsidR="00122469" w:rsidRDefault="00122469">
      <w:pPr>
        <w:pStyle w:val="10"/>
        <w:spacing w:before="0" w:after="120" w:line="360" w:lineRule="auto"/>
        <w:ind w:firstLine="720"/>
        <w:jc w:val="both"/>
        <w:rPr>
          <w:sz w:val="26"/>
        </w:rPr>
      </w:pPr>
    </w:p>
    <w:p w:rsidR="00122469" w:rsidRDefault="00122469">
      <w:pPr>
        <w:pStyle w:val="10"/>
        <w:spacing w:before="0" w:after="120" w:line="360" w:lineRule="auto"/>
        <w:ind w:firstLine="720"/>
        <w:jc w:val="both"/>
        <w:rPr>
          <w:sz w:val="26"/>
        </w:rPr>
      </w:pPr>
    </w:p>
    <w:p w:rsidR="00122469" w:rsidRDefault="00122469">
      <w:pPr>
        <w:pStyle w:val="10"/>
        <w:spacing w:before="0" w:after="120" w:line="360" w:lineRule="auto"/>
        <w:ind w:firstLine="720"/>
        <w:jc w:val="both"/>
        <w:rPr>
          <w:sz w:val="26"/>
        </w:rPr>
      </w:pPr>
    </w:p>
    <w:p w:rsidR="00122469" w:rsidRDefault="00122469">
      <w:pPr>
        <w:pStyle w:val="10"/>
        <w:spacing w:before="0" w:after="120" w:line="360" w:lineRule="auto"/>
        <w:ind w:firstLine="720"/>
        <w:jc w:val="both"/>
        <w:rPr>
          <w:sz w:val="26"/>
        </w:rPr>
      </w:pPr>
      <w:r>
        <w:rPr>
          <w:sz w:val="26"/>
        </w:rPr>
        <w:t xml:space="preserve">До определенного момента человечество пребывало в глубочайшем неведении относительно всего, что связано с экономической жизнью. Вот, например, один из величайших мудрецов средневековья — Фома Аквинский (1225—1274). В своей книге "Сумма теологии" Фома о необходимости "справедливых цен" и "справедливой заработной платы", не давая никакой расшифровки этих понятий. Фома также настаивал на том, что добрым католикам не подобает давать деньги взаймы под проценты. Поскольку Фома был большим авторитетом в католической церкви, к его мнению прислушались, и к занятиям банковским делом в Западной Европе долгие столетия допускались только иудеи. </w:t>
      </w:r>
    </w:p>
    <w:p w:rsidR="00122469" w:rsidRDefault="00122469">
      <w:pPr>
        <w:pStyle w:val="10"/>
        <w:spacing w:before="0" w:after="120" w:line="360" w:lineRule="auto"/>
        <w:ind w:firstLine="720"/>
        <w:jc w:val="both"/>
        <w:rPr>
          <w:sz w:val="26"/>
        </w:rPr>
      </w:pPr>
      <w:r>
        <w:rPr>
          <w:sz w:val="26"/>
        </w:rPr>
        <w:t xml:space="preserve">Первой попыткой систематически изложить взгляды на экономическую жизнь и роль государства в ней стала идеология </w:t>
      </w:r>
      <w:r>
        <w:rPr>
          <w:b/>
          <w:i/>
          <w:sz w:val="26"/>
        </w:rPr>
        <w:t>меркантилизма</w:t>
      </w:r>
      <w:r>
        <w:rPr>
          <w:sz w:val="26"/>
        </w:rPr>
        <w:t xml:space="preserve">. Меркантилисты существовали в мире всегда (есть они и сейчас), однако только в XVI-XVIII веках меркантилисты господствовали в правительствах многих странах Европы. Виднейшим меркантилистом Англии считается Томас Ман (1571—1641), известный английский публицист и один из самых богатых людей в Англии начала XVII века. Во Франции меркантилизм пришел к власти в лице Жана Кольбера (1619—1683), суперинтенданта финансов короля Людовика XIV. </w:t>
      </w:r>
    </w:p>
    <w:p w:rsidR="00122469" w:rsidRDefault="00122469">
      <w:pPr>
        <w:pStyle w:val="10"/>
        <w:spacing w:before="0" w:after="120" w:line="360" w:lineRule="auto"/>
        <w:ind w:firstLine="720"/>
        <w:jc w:val="both"/>
        <w:rPr>
          <w:sz w:val="26"/>
        </w:rPr>
      </w:pPr>
      <w:r>
        <w:rPr>
          <w:sz w:val="26"/>
        </w:rPr>
        <w:t xml:space="preserve">К началу XVI века европейцам стало окончательно ясно, что они живут на шаре, площадь которого велика, но конечна. Это означало, что в мире имеются конечные запасы полезных ископаемых, в том числе золота и других драгоценных металлов. Цепочка рассуждений была очень простой: </w:t>
      </w:r>
    </w:p>
    <w:p w:rsidR="00122469" w:rsidRDefault="00122469">
      <w:pPr>
        <w:pStyle w:val="10"/>
        <w:numPr>
          <w:ilvl w:val="0"/>
          <w:numId w:val="1"/>
        </w:numPr>
        <w:spacing w:before="0" w:after="120" w:line="360" w:lineRule="auto"/>
        <w:ind w:left="720" w:firstLine="720"/>
        <w:jc w:val="both"/>
        <w:rPr>
          <w:sz w:val="26"/>
        </w:rPr>
      </w:pPr>
      <w:r>
        <w:rPr>
          <w:sz w:val="26"/>
        </w:rPr>
        <w:t xml:space="preserve">Золото есть благосостояние. </w:t>
      </w:r>
    </w:p>
    <w:p w:rsidR="00122469" w:rsidRDefault="00122469">
      <w:pPr>
        <w:pStyle w:val="10"/>
        <w:numPr>
          <w:ilvl w:val="0"/>
          <w:numId w:val="1"/>
        </w:numPr>
        <w:spacing w:before="0" w:after="120" w:line="360" w:lineRule="auto"/>
        <w:ind w:left="720" w:firstLine="720"/>
        <w:jc w:val="both"/>
        <w:rPr>
          <w:sz w:val="26"/>
        </w:rPr>
      </w:pPr>
      <w:r>
        <w:rPr>
          <w:sz w:val="26"/>
        </w:rPr>
        <w:t xml:space="preserve">Запас золота в мире ограничен. </w:t>
      </w:r>
    </w:p>
    <w:p w:rsidR="00122469" w:rsidRDefault="00122469">
      <w:pPr>
        <w:pStyle w:val="10"/>
        <w:numPr>
          <w:ilvl w:val="0"/>
          <w:numId w:val="1"/>
        </w:numPr>
        <w:spacing w:before="0" w:after="120" w:line="360" w:lineRule="auto"/>
        <w:ind w:left="720" w:firstLine="720"/>
        <w:jc w:val="both"/>
        <w:rPr>
          <w:sz w:val="26"/>
        </w:rPr>
      </w:pPr>
      <w:r>
        <w:rPr>
          <w:sz w:val="26"/>
        </w:rPr>
        <w:t xml:space="preserve">Следовательно, благосостояние также ограничено. </w:t>
      </w:r>
    </w:p>
    <w:p w:rsidR="00122469" w:rsidRDefault="00122469">
      <w:pPr>
        <w:pStyle w:val="10"/>
        <w:spacing w:before="0" w:after="120" w:line="360" w:lineRule="auto"/>
        <w:ind w:firstLine="720"/>
        <w:jc w:val="both"/>
        <w:rPr>
          <w:sz w:val="26"/>
        </w:rPr>
      </w:pPr>
      <w:r>
        <w:rPr>
          <w:sz w:val="26"/>
        </w:rPr>
        <w:t xml:space="preserve">Это означало, что государства должны накапливать золото, чтобы получить в свое распоряжение наибольшую возможную долю ограниченного мирового благосостояния. Как это можно сделать? Очень просто. Золото можно получить только в обмен на товары. Следовательно, нужно продавать как можно больше товаров за пределами страны, чтобы получить в обмен как можно больше золота. </w:t>
      </w:r>
    </w:p>
    <w:p w:rsidR="00122469" w:rsidRDefault="00122469">
      <w:pPr>
        <w:pStyle w:val="10"/>
        <w:spacing w:before="0" w:after="120" w:line="360" w:lineRule="auto"/>
        <w:ind w:firstLine="720"/>
        <w:jc w:val="both"/>
        <w:rPr>
          <w:sz w:val="26"/>
        </w:rPr>
      </w:pPr>
      <w:r>
        <w:rPr>
          <w:sz w:val="26"/>
        </w:rPr>
        <w:t xml:space="preserve">В то же время нужно ограничить продажу иностранных товаров внутри страны, чтобы таким образом прекратить отток золота за границу. Как этого добиться? Прямой запрет ничего не даст — не откажется же французская аристократия от английского сукна, а английская — от французских вин! Поэтому все правители-меркантилисты устанавливали </w:t>
      </w:r>
      <w:r>
        <w:rPr>
          <w:b/>
          <w:i/>
          <w:sz w:val="26"/>
        </w:rPr>
        <w:t>тарифы</w:t>
      </w:r>
      <w:r>
        <w:rPr>
          <w:sz w:val="26"/>
        </w:rPr>
        <w:t xml:space="preserve"> (таможенные пошлины) на импорт товаров. </w:t>
      </w:r>
    </w:p>
    <w:p w:rsidR="00122469" w:rsidRDefault="00122469">
      <w:pPr>
        <w:pStyle w:val="10"/>
        <w:spacing w:before="0" w:after="120" w:line="360" w:lineRule="auto"/>
        <w:ind w:firstLine="720"/>
        <w:jc w:val="both"/>
        <w:rPr>
          <w:sz w:val="26"/>
        </w:rPr>
      </w:pPr>
      <w:r>
        <w:rPr>
          <w:sz w:val="26"/>
        </w:rPr>
        <w:t xml:space="preserve">К середине XVIII века стало ясно, что меркантилистская политика не работает. Ожидаемого увеличения благосостояния не происходит. Страны, накопившие наибольшее количество золота — Испания и Португалия — оказались беднее всего. Немногим отставала от них и Франция. Могло ли получиться иначе? Вряд ли. Проблемы с теориями начинаются с необоснованных допущений. Допущение у меркантилистов было всего одно. При первом взгляде оно кажется аксиомой — золото есть благосостояние. Так ли это? По здравом размышлении похоже, что нет. У Испании XVIII века было золото, но не было благосостояния. У Голландии XVIII века не было золота, но было благосостояние. Однако если благосостояние не в золоте, то в чем оно? </w:t>
      </w:r>
    </w:p>
    <w:p w:rsidR="00122469" w:rsidRDefault="00122469">
      <w:pPr>
        <w:pStyle w:val="10"/>
        <w:spacing w:before="0" w:after="120" w:line="360" w:lineRule="auto"/>
        <w:ind w:firstLine="720"/>
        <w:jc w:val="both"/>
        <w:rPr>
          <w:sz w:val="26"/>
        </w:rPr>
      </w:pPr>
      <w:r>
        <w:rPr>
          <w:sz w:val="26"/>
        </w:rPr>
        <w:t xml:space="preserve">Придворный врач короля Людовика XVI Франсуа Кенэ попытался предложить свою точку зрения на этот вопрос. Он написал книгу "Экономическая таблица", в которой говорил о том, что все общество — лишь паразит на теле крестьянства, которое и производит все необходимое для жизни путем обработки земли. Истинное благосостояние, говорил Кенэ, состоит в продуктах возделывания земли. Вознаграждение каждого члена общества за его труд должно, по мнению Кенэ, быть пропорционально тому, насколько этот труд необходим крестьянину. Попытки заставить крестьян переплачивать за вещи, необходимые им для жизни и работы, путем введения тарифов неминуемо приведут к обнищанию крестьянства и упадку страны. </w:t>
      </w:r>
    </w:p>
    <w:p w:rsidR="00122469" w:rsidRDefault="00122469">
      <w:pPr>
        <w:pStyle w:val="10"/>
        <w:spacing w:before="0" w:after="120" w:line="360" w:lineRule="auto"/>
        <w:ind w:firstLine="720"/>
        <w:jc w:val="both"/>
        <w:rPr>
          <w:sz w:val="26"/>
        </w:rPr>
      </w:pPr>
      <w:r>
        <w:rPr>
          <w:sz w:val="26"/>
        </w:rPr>
        <w:t xml:space="preserve">Такие воззрения получили название </w:t>
      </w:r>
      <w:r>
        <w:rPr>
          <w:b/>
          <w:i/>
          <w:sz w:val="26"/>
        </w:rPr>
        <w:t>физиократии</w:t>
      </w:r>
      <w:r>
        <w:rPr>
          <w:sz w:val="26"/>
        </w:rPr>
        <w:t xml:space="preserve">. Подобно меркантилистам, физиократы существовали всегда. В эпоху развитой промышленности, однако, многие физиократы обожествляют не только сельскохозяйственное, но и промышленное производство. </w:t>
      </w:r>
    </w:p>
    <w:p w:rsidR="00122469" w:rsidRDefault="00122469">
      <w:pPr>
        <w:spacing w:after="120" w:line="360" w:lineRule="auto"/>
        <w:ind w:firstLine="720"/>
        <w:jc w:val="both"/>
        <w:rPr>
          <w:sz w:val="26"/>
          <w:lang w:val="en-US"/>
        </w:rPr>
      </w:pPr>
      <w:r>
        <w:rPr>
          <w:b/>
          <w:i/>
          <w:sz w:val="26"/>
        </w:rPr>
        <w:t>Физиократия</w:t>
      </w:r>
      <w:r>
        <w:rPr>
          <w:sz w:val="26"/>
        </w:rPr>
        <w:t xml:space="preserve"> (с греч. - «власть природы») - направление классической политической экономии во Франции, которое центральную роль в экономике отводило сельскохозяйственному производству.</w:t>
      </w:r>
      <w:r>
        <w:rPr>
          <w:sz w:val="26"/>
          <w:lang w:val="en-US"/>
        </w:rPr>
        <w:t xml:space="preserve"> </w:t>
      </w:r>
      <w:r>
        <w:rPr>
          <w:sz w:val="26"/>
        </w:rPr>
        <w:t>Физиократы подвергали критике меркантилизм, считая, что внимание производства должно быть обращено не на развитие торговли и накопление денег, а на создание изобилия «произведений земли», в чем, по их мнению, заключается подлинное благоденствие нации.</w:t>
      </w:r>
      <w:r>
        <w:rPr>
          <w:sz w:val="26"/>
          <w:lang w:val="en-US"/>
        </w:rPr>
        <w:t xml:space="preserve"> </w:t>
      </w:r>
    </w:p>
    <w:p w:rsidR="00122469" w:rsidRDefault="00122469">
      <w:pPr>
        <w:spacing w:after="120" w:line="360" w:lineRule="auto"/>
        <w:ind w:firstLine="720"/>
        <w:jc w:val="both"/>
        <w:rPr>
          <w:sz w:val="26"/>
          <w:lang w:val="en-US"/>
        </w:rPr>
      </w:pPr>
      <w:r>
        <w:rPr>
          <w:sz w:val="26"/>
        </w:rPr>
        <w:t>Физиократизм выражал интересы крупного капиталистического фермерства.</w:t>
      </w:r>
      <w:r>
        <w:rPr>
          <w:sz w:val="26"/>
          <w:lang w:val="en-US"/>
        </w:rPr>
        <w:t xml:space="preserve"> </w:t>
      </w:r>
      <w:r>
        <w:rPr>
          <w:sz w:val="26"/>
        </w:rPr>
        <w:t>Центральные идеи теории физиократии таковы</w:t>
      </w:r>
      <w:r>
        <w:rPr>
          <w:sz w:val="26"/>
          <w:lang w:val="en-US"/>
        </w:rPr>
        <w:t xml:space="preserve"> – </w:t>
      </w:r>
      <w:r>
        <w:rPr>
          <w:sz w:val="26"/>
        </w:rPr>
        <w:t>экономические законы носят естественный характер (то есть понятны каждому), и отклонение от них ведет к нарушению процесса производства.</w:t>
      </w:r>
      <w:r>
        <w:rPr>
          <w:sz w:val="26"/>
          <w:lang w:val="en-US"/>
        </w:rPr>
        <w:t xml:space="preserve"> </w:t>
      </w:r>
    </w:p>
    <w:p w:rsidR="00122469" w:rsidRDefault="00122469">
      <w:pPr>
        <w:spacing w:after="120" w:line="360" w:lineRule="auto"/>
        <w:ind w:firstLine="720"/>
        <w:jc w:val="both"/>
        <w:rPr>
          <w:sz w:val="26"/>
          <w:lang w:val="en-US"/>
        </w:rPr>
      </w:pPr>
      <w:r>
        <w:rPr>
          <w:sz w:val="26"/>
        </w:rPr>
        <w:t>Источник богатства есть сфера производства материальных благ - земледелие. Только земледельческий труд является производительным, так как при этом работают природа и земля.</w:t>
      </w:r>
      <w:r>
        <w:rPr>
          <w:sz w:val="26"/>
          <w:lang w:val="en-US"/>
        </w:rPr>
        <w:t xml:space="preserve"> </w:t>
      </w:r>
    </w:p>
    <w:p w:rsidR="00122469" w:rsidRDefault="00122469">
      <w:pPr>
        <w:spacing w:after="120" w:line="360" w:lineRule="auto"/>
        <w:ind w:firstLine="720"/>
        <w:jc w:val="both"/>
        <w:rPr>
          <w:sz w:val="26"/>
          <w:lang w:val="en-US"/>
        </w:rPr>
      </w:pPr>
      <w:r>
        <w:rPr>
          <w:sz w:val="26"/>
        </w:rPr>
        <w:t xml:space="preserve">Промышленность считалась физиократами сферой бесплодной, непроизводящей. Под </w:t>
      </w:r>
      <w:r>
        <w:rPr>
          <w:b/>
          <w:i/>
          <w:sz w:val="26"/>
        </w:rPr>
        <w:t>чистым продуктом</w:t>
      </w:r>
      <w:r>
        <w:rPr>
          <w:sz w:val="26"/>
        </w:rPr>
        <w:t xml:space="preserve"> они понимали разницу между суммой всех благ и затратами на производство продукта. Этот избыток (чистый продукт) - уникальный дар природы. Промышленный труд лишь изменяет его форму, не увеличивая размера чистого продукта.</w:t>
      </w:r>
      <w:r>
        <w:rPr>
          <w:sz w:val="26"/>
          <w:lang w:val="en-US"/>
        </w:rPr>
        <w:t xml:space="preserve"> </w:t>
      </w:r>
      <w:r>
        <w:rPr>
          <w:sz w:val="26"/>
        </w:rPr>
        <w:t>Бесплодной считалась и торговая деятельность.</w:t>
      </w:r>
      <w:r>
        <w:rPr>
          <w:sz w:val="26"/>
          <w:lang w:val="en-US"/>
        </w:rPr>
        <w:t xml:space="preserve"> </w:t>
      </w:r>
    </w:p>
    <w:p w:rsidR="00122469" w:rsidRDefault="00122469">
      <w:pPr>
        <w:spacing w:after="120" w:line="360" w:lineRule="auto"/>
        <w:ind w:firstLine="720"/>
        <w:jc w:val="both"/>
        <w:rPr>
          <w:sz w:val="26"/>
          <w:lang w:val="en-US"/>
        </w:rPr>
      </w:pPr>
      <w:r>
        <w:rPr>
          <w:sz w:val="26"/>
        </w:rPr>
        <w:t xml:space="preserve">Физиократы проанализировали вещественные составные части капитала, различая «ежегодные авансы», годичные затраты и «первичные авансы», представляющие собой фонд организации земледельческого хозяйства и затрачивающиеся сразу на много лет вперед. </w:t>
      </w:r>
      <w:r>
        <w:rPr>
          <w:b/>
          <w:i/>
          <w:sz w:val="26"/>
        </w:rPr>
        <w:t>«Первичные авансы»</w:t>
      </w:r>
      <w:r>
        <w:rPr>
          <w:i/>
          <w:sz w:val="26"/>
        </w:rPr>
        <w:t xml:space="preserve"> </w:t>
      </w:r>
      <w:r>
        <w:rPr>
          <w:sz w:val="26"/>
        </w:rPr>
        <w:t xml:space="preserve">(затраты на земледельческое оборудование) соответствуют основному капиталу, а </w:t>
      </w:r>
      <w:r>
        <w:rPr>
          <w:b/>
          <w:i/>
          <w:sz w:val="26"/>
        </w:rPr>
        <w:t>«ежегодные авансы»</w:t>
      </w:r>
      <w:r>
        <w:rPr>
          <w:sz w:val="26"/>
        </w:rPr>
        <w:t xml:space="preserve"> (ежегодные затраты на сельскохозяй­ственное производство) - оборотному капиталу.</w:t>
      </w:r>
      <w:r>
        <w:rPr>
          <w:sz w:val="26"/>
          <w:lang w:val="en-US"/>
        </w:rPr>
        <w:t xml:space="preserve"> </w:t>
      </w:r>
    </w:p>
    <w:p w:rsidR="00122469" w:rsidRDefault="00122469">
      <w:pPr>
        <w:spacing w:after="120" w:line="360" w:lineRule="auto"/>
        <w:ind w:firstLine="720"/>
        <w:jc w:val="both"/>
        <w:rPr>
          <w:sz w:val="26"/>
          <w:lang w:val="en-US"/>
        </w:rPr>
      </w:pPr>
      <w:r>
        <w:rPr>
          <w:sz w:val="26"/>
        </w:rPr>
        <w:t>Деньги не причислялись ни к одному из видов авансов. Для физиокра­тов не существовало понятия «денежного капитала», они утверждали, что деньги сами по себе бесплодны, и признавали лишь одну функцию денег - как средства обращения. Накопление денег считали вредным, поскольку оно изымает деньги из «обращения и лишает их единственной полезной функции - служить обмену товаров.</w:t>
      </w:r>
      <w:r>
        <w:rPr>
          <w:sz w:val="26"/>
          <w:lang w:val="en-US"/>
        </w:rPr>
        <w:t xml:space="preserve"> </w:t>
      </w:r>
    </w:p>
    <w:p w:rsidR="00122469" w:rsidRDefault="00122469">
      <w:pPr>
        <w:spacing w:after="120" w:line="360" w:lineRule="auto"/>
        <w:ind w:firstLine="720"/>
        <w:jc w:val="both"/>
        <w:rPr>
          <w:sz w:val="26"/>
          <w:lang w:val="en-US"/>
        </w:rPr>
      </w:pPr>
      <w:r>
        <w:rPr>
          <w:sz w:val="26"/>
        </w:rPr>
        <w:t xml:space="preserve">Физиократы дали определение </w:t>
      </w:r>
      <w:r>
        <w:rPr>
          <w:b/>
          <w:i/>
          <w:sz w:val="26"/>
        </w:rPr>
        <w:t>«первоначальным авансам»</w:t>
      </w:r>
      <w:r>
        <w:rPr>
          <w:sz w:val="26"/>
        </w:rPr>
        <w:t xml:space="preserve"> (основной капитал) - затраты на земледельческое оборудование и </w:t>
      </w:r>
      <w:r>
        <w:rPr>
          <w:b/>
          <w:i/>
          <w:sz w:val="26"/>
        </w:rPr>
        <w:t>«ежегодным авансам»</w:t>
      </w:r>
      <w:r>
        <w:rPr>
          <w:sz w:val="26"/>
        </w:rPr>
        <w:t xml:space="preserve"> (оборотный капитал) - ежегодные затраты на сельскохозяйственное производство.</w:t>
      </w:r>
      <w:r>
        <w:rPr>
          <w:sz w:val="26"/>
          <w:lang w:val="en-US"/>
        </w:rPr>
        <w:t xml:space="preserve"> </w:t>
      </w:r>
    </w:p>
    <w:p w:rsidR="00122469" w:rsidRDefault="00122469">
      <w:pPr>
        <w:spacing w:after="120" w:line="360" w:lineRule="auto"/>
        <w:ind w:firstLine="720"/>
        <w:jc w:val="both"/>
        <w:rPr>
          <w:sz w:val="26"/>
          <w:lang w:val="en-US"/>
        </w:rPr>
      </w:pPr>
      <w:r>
        <w:rPr>
          <w:sz w:val="26"/>
        </w:rPr>
        <w:t>Налогообложение физиократы сводили к трем принципам:</w:t>
      </w:r>
      <w:r>
        <w:rPr>
          <w:sz w:val="26"/>
          <w:lang w:val="en-US"/>
        </w:rPr>
        <w:t xml:space="preserve"> </w:t>
      </w:r>
      <w:r>
        <w:rPr>
          <w:sz w:val="26"/>
        </w:rPr>
        <w:t>· налогообложение является источником дохода;</w:t>
      </w:r>
      <w:r>
        <w:rPr>
          <w:sz w:val="26"/>
          <w:lang w:val="en-US"/>
        </w:rPr>
        <w:t xml:space="preserve">  </w:t>
      </w:r>
      <w:r>
        <w:rPr>
          <w:sz w:val="26"/>
        </w:rPr>
        <w:t xml:space="preserve"> наличие соотношения между налогами и доходами;</w:t>
      </w:r>
      <w:r>
        <w:rPr>
          <w:sz w:val="26"/>
          <w:lang w:val="en-US"/>
        </w:rPr>
        <w:t xml:space="preserve"> </w:t>
      </w:r>
      <w:r>
        <w:rPr>
          <w:sz w:val="26"/>
        </w:rPr>
        <w:t>· издержки взимания налогов не должны обременять. Основоположник школы физиократов Франсуа Кенэ (1694- 1774) был придворным медиком Людовика XV, а проблемами экономики занялся в 60 лет.</w:t>
      </w:r>
      <w:r>
        <w:rPr>
          <w:sz w:val="26"/>
          <w:lang w:val="en-US"/>
        </w:rPr>
        <w:t xml:space="preserve"> </w:t>
      </w:r>
    </w:p>
    <w:p w:rsidR="00122469" w:rsidRDefault="00122469">
      <w:pPr>
        <w:spacing w:after="120" w:line="360" w:lineRule="auto"/>
        <w:ind w:firstLine="720"/>
        <w:jc w:val="both"/>
        <w:rPr>
          <w:sz w:val="26"/>
          <w:lang w:val="en-US"/>
        </w:rPr>
      </w:pPr>
      <w:r>
        <w:rPr>
          <w:sz w:val="26"/>
        </w:rPr>
        <w:t xml:space="preserve">Ф. Кенэ - автор </w:t>
      </w:r>
      <w:r>
        <w:rPr>
          <w:b/>
          <w:i/>
          <w:sz w:val="26"/>
        </w:rPr>
        <w:t>«Экономической таблицы»</w:t>
      </w:r>
      <w:r>
        <w:rPr>
          <w:i/>
          <w:sz w:val="26"/>
        </w:rPr>
        <w:t>,</w:t>
      </w:r>
      <w:r>
        <w:rPr>
          <w:sz w:val="26"/>
        </w:rPr>
        <w:t xml:space="preserve"> в котброй показано, как совокупный годовой продукт, создаваемый в сельском хозяйстве, распределяется между классами: производительным (лица, занятые в сельском хозяйстве, - фермеры и сельские наемные рабочие), бесплодным (лица, занятые в промышленности, а также купцы) и собственниками (лица, получающие ренту, - землевладельцы и король). В этом произведении Ф. Кенэ представил </w:t>
      </w:r>
      <w:r>
        <w:rPr>
          <w:b/>
          <w:i/>
          <w:sz w:val="26"/>
        </w:rPr>
        <w:t>основные пути реализации общественного продукта</w:t>
      </w:r>
      <w:r>
        <w:rPr>
          <w:sz w:val="26"/>
        </w:rPr>
        <w:t xml:space="preserve"> в виде направленного графа с тремя вершинами (классами), объединив все акты обмена в массовое движение денег и товаров, но при этом исключив процесс накопления.</w:t>
      </w:r>
    </w:p>
    <w:p w:rsidR="00122469" w:rsidRDefault="00122469">
      <w:pPr>
        <w:pStyle w:val="a5"/>
        <w:spacing w:after="120"/>
      </w:pPr>
      <w:r>
        <w:t xml:space="preserve">Само обращение годового продукта состоит из пяти актов: </w:t>
      </w:r>
    </w:p>
    <w:p w:rsidR="00122469" w:rsidRDefault="00122469">
      <w:pPr>
        <w:numPr>
          <w:ilvl w:val="0"/>
          <w:numId w:val="3"/>
        </w:numPr>
        <w:tabs>
          <w:tab w:val="clear" w:pos="360"/>
          <w:tab w:val="num" w:pos="1080"/>
        </w:tabs>
        <w:spacing w:after="120" w:line="360" w:lineRule="auto"/>
        <w:ind w:left="1080"/>
        <w:jc w:val="both"/>
        <w:rPr>
          <w:sz w:val="26"/>
          <w:lang w:val="en-US"/>
        </w:rPr>
      </w:pPr>
      <w:r>
        <w:rPr>
          <w:sz w:val="26"/>
        </w:rPr>
        <w:t xml:space="preserve">класс землевладельцев покупает у класса фермеров средства питания на 1 миллиард ливров. Вследствие этого к классу фермеров возвращается один миллиард ливров и одна треть годового продукта выходит из обращения </w:t>
      </w:r>
    </w:p>
    <w:p w:rsidR="00122469" w:rsidRDefault="00122469">
      <w:pPr>
        <w:numPr>
          <w:ilvl w:val="0"/>
          <w:numId w:val="3"/>
        </w:numPr>
        <w:tabs>
          <w:tab w:val="clear" w:pos="360"/>
          <w:tab w:val="num" w:pos="1080"/>
        </w:tabs>
        <w:spacing w:after="120" w:line="360" w:lineRule="auto"/>
        <w:ind w:left="1080"/>
        <w:jc w:val="both"/>
        <w:rPr>
          <w:sz w:val="26"/>
          <w:lang w:val="en-US"/>
        </w:rPr>
      </w:pPr>
      <w:r>
        <w:rPr>
          <w:sz w:val="26"/>
        </w:rPr>
        <w:t>класс землевладельцев на второй миллиард ливров полученной ренты покупает у «бесплодного» класса промышленные изделия;</w:t>
      </w:r>
    </w:p>
    <w:p w:rsidR="00122469" w:rsidRDefault="00122469">
      <w:pPr>
        <w:numPr>
          <w:ilvl w:val="0"/>
          <w:numId w:val="3"/>
        </w:numPr>
        <w:tabs>
          <w:tab w:val="clear" w:pos="360"/>
          <w:tab w:val="num" w:pos="1080"/>
        </w:tabs>
        <w:spacing w:after="120" w:line="360" w:lineRule="auto"/>
        <w:ind w:left="1080"/>
        <w:jc w:val="both"/>
        <w:rPr>
          <w:sz w:val="26"/>
        </w:rPr>
      </w:pPr>
      <w:r>
        <w:rPr>
          <w:sz w:val="26"/>
        </w:rPr>
        <w:t xml:space="preserve">класс «бесплодных» на полученный за свои товары миллиард ливров покупает у класса фермеров продукты питания. Следовательно, к клас­су фермеров возвращается второй миллиард ливров и две третьи части продукта выходят из обращения </w:t>
      </w:r>
    </w:p>
    <w:p w:rsidR="00122469" w:rsidRDefault="00122469">
      <w:pPr>
        <w:numPr>
          <w:ilvl w:val="0"/>
          <w:numId w:val="3"/>
        </w:numPr>
        <w:tabs>
          <w:tab w:val="clear" w:pos="360"/>
          <w:tab w:val="num" w:pos="1080"/>
        </w:tabs>
        <w:spacing w:after="120" w:line="360" w:lineRule="auto"/>
        <w:ind w:left="1080"/>
        <w:jc w:val="both"/>
        <w:rPr>
          <w:sz w:val="26"/>
        </w:rPr>
      </w:pPr>
      <w:r>
        <w:rPr>
          <w:sz w:val="26"/>
        </w:rPr>
        <w:t xml:space="preserve">класс фермеров покупает у «бесплодного» класса на миллиард ливров промышленные изделия, идущие на восстановление инструментов и материалов, стоимость которых вошла в стоимость произведенного годового продукта </w:t>
      </w:r>
    </w:p>
    <w:p w:rsidR="00122469" w:rsidRDefault="00122469">
      <w:pPr>
        <w:numPr>
          <w:ilvl w:val="0"/>
          <w:numId w:val="3"/>
        </w:numPr>
        <w:tabs>
          <w:tab w:val="clear" w:pos="360"/>
          <w:tab w:val="num" w:pos="1080"/>
        </w:tabs>
        <w:spacing w:after="120" w:line="360" w:lineRule="auto"/>
        <w:ind w:left="1080"/>
        <w:jc w:val="both"/>
        <w:rPr>
          <w:sz w:val="26"/>
          <w:lang w:val="en-US"/>
        </w:rPr>
      </w:pPr>
      <w:r>
        <w:rPr>
          <w:sz w:val="26"/>
        </w:rPr>
        <w:t>класс «бесплодных» на этот миллиард ливров закупает сырье у класса ферме­ров. Таким образом, обращение годового продукта обеспечивает возмещение использованных фондов сельского хозяйства и промышленности как предпосылку возобновления производства.</w:t>
      </w:r>
    </w:p>
    <w:p w:rsidR="00122469" w:rsidRDefault="00122469">
      <w:pPr>
        <w:spacing w:after="120" w:line="360" w:lineRule="auto"/>
        <w:ind w:firstLine="720"/>
        <w:jc w:val="both"/>
        <w:rPr>
          <w:sz w:val="26"/>
          <w:lang w:val="en-US"/>
        </w:rPr>
      </w:pPr>
      <w:r>
        <w:rPr>
          <w:sz w:val="26"/>
        </w:rPr>
        <w:t>Налоги, по мнению Ф. Кенэ, должны взиматься только с земельных собственников в размере 1/3 чистого продукта.</w:t>
      </w:r>
    </w:p>
    <w:p w:rsidR="00122469" w:rsidRDefault="00122469">
      <w:pPr>
        <w:spacing w:after="120" w:line="360" w:lineRule="auto"/>
        <w:ind w:firstLine="720"/>
        <w:jc w:val="both"/>
        <w:rPr>
          <w:sz w:val="26"/>
          <w:lang w:val="en-US"/>
        </w:rPr>
      </w:pPr>
      <w:r>
        <w:rPr>
          <w:sz w:val="26"/>
        </w:rPr>
        <w:t xml:space="preserve">Ф. Кенэ разработал концепцию </w:t>
      </w:r>
      <w:r>
        <w:rPr>
          <w:b/>
          <w:i/>
          <w:sz w:val="26"/>
        </w:rPr>
        <w:t>естественного порядка</w:t>
      </w:r>
      <w:r>
        <w:rPr>
          <w:i/>
          <w:sz w:val="26"/>
        </w:rPr>
        <w:t>,</w:t>
      </w:r>
      <w:r>
        <w:rPr>
          <w:sz w:val="26"/>
        </w:rPr>
        <w:t xml:space="preserve"> в основе которой лежат моральные законы государства, то есть интересы отдельного лица не могут идти вразрез с общими интересами общества.</w:t>
      </w:r>
    </w:p>
    <w:p w:rsidR="00122469" w:rsidRDefault="00122469">
      <w:pPr>
        <w:pStyle w:val="10"/>
        <w:spacing w:before="0" w:after="120" w:line="360" w:lineRule="auto"/>
        <w:ind w:firstLine="720"/>
        <w:jc w:val="both"/>
        <w:rPr>
          <w:sz w:val="26"/>
        </w:rPr>
      </w:pPr>
      <w:r>
        <w:rPr>
          <w:sz w:val="26"/>
        </w:rPr>
        <w:t>Он представил "Экономическую таблицу" королю Людовику и умолял его предпринять реформу экономической политики, чтобы таким образом уберечься от неминуемого бунта голодных крестьян. Ответ короля было легко предугадать. "Врач? Так лечи. И не лезь не в свое дело!" Неудивительно, что после этого Людовик XVI нашел бесславный конец на гильотине.</w:t>
      </w:r>
    </w:p>
    <w:p w:rsidR="00122469" w:rsidRDefault="00122469">
      <w:pPr>
        <w:pStyle w:val="10"/>
        <w:spacing w:before="0" w:after="120" w:line="360" w:lineRule="auto"/>
        <w:ind w:firstLine="720"/>
        <w:jc w:val="both"/>
        <w:rPr>
          <w:sz w:val="26"/>
        </w:rPr>
      </w:pPr>
      <w:r>
        <w:rPr>
          <w:sz w:val="26"/>
        </w:rPr>
        <w:t xml:space="preserve">Тем не менее, есть еще одна причина, по которой Кенэ и его учение важны для нас сегодня. Именно Кенэ ввел в обиход термин, который стал лозунгом экономической науки. По мнению Кенэ, наилучшая экономическая политика определяется принципом </w:t>
      </w:r>
      <w:r>
        <w:rPr>
          <w:b/>
          <w:i/>
          <w:sz w:val="26"/>
        </w:rPr>
        <w:t>laissez faire</w:t>
      </w:r>
      <w:r>
        <w:rPr>
          <w:sz w:val="26"/>
        </w:rPr>
        <w:t xml:space="preserve"> ("лэйзэ фэр"). В вольном переводе с французского это выражение означает "оставьте как есть" или "не мешайте". В экономической науке этот принцип принято понимать как невмешательство государства в коммерческую деятельность. </w:t>
      </w:r>
    </w:p>
    <w:p w:rsidR="00122469" w:rsidRDefault="00122469">
      <w:pPr>
        <w:pStyle w:val="10"/>
        <w:spacing w:before="0" w:after="120" w:line="360" w:lineRule="auto"/>
        <w:ind w:firstLine="720"/>
        <w:jc w:val="both"/>
        <w:rPr>
          <w:sz w:val="26"/>
        </w:rPr>
      </w:pPr>
      <w:r>
        <w:rPr>
          <w:sz w:val="26"/>
        </w:rPr>
        <w:t xml:space="preserve">Итак, все было готово для появления классической политической экономии, включая лозунг. И классическая политэкономия появилась. </w:t>
      </w:r>
    </w:p>
    <w:p w:rsidR="00122469" w:rsidRDefault="00122469">
      <w:pPr>
        <w:pStyle w:val="H2"/>
        <w:spacing w:before="0" w:after="120" w:line="360" w:lineRule="auto"/>
        <w:ind w:firstLine="720"/>
        <w:jc w:val="both"/>
        <w:rPr>
          <w:b w:val="0"/>
          <w:sz w:val="26"/>
        </w:rPr>
      </w:pPr>
      <w:r>
        <w:rPr>
          <w:b w:val="0"/>
          <w:sz w:val="26"/>
        </w:rPr>
        <w:t xml:space="preserve">Все экономисты-классики внесли огромный вклад в развитие не только экономики, но и многих других наук. </w:t>
      </w:r>
    </w:p>
    <w:p w:rsidR="00122469" w:rsidRDefault="00122469">
      <w:pPr>
        <w:pStyle w:val="10"/>
        <w:spacing w:before="0" w:after="120" w:line="360" w:lineRule="auto"/>
        <w:ind w:firstLine="720"/>
        <w:jc w:val="both"/>
        <w:rPr>
          <w:sz w:val="26"/>
        </w:rPr>
      </w:pPr>
      <w:r>
        <w:rPr>
          <w:sz w:val="26"/>
        </w:rPr>
        <w:t xml:space="preserve">Первым из экономистов-классиков принято считать Дэвида Юма. Юм был ипохондриком. Ему были свойственны частые перемены настроения. Иногда ему казалось, что он очень болен. В таких случаях он писал своему лучшему другу: "Приезжай повидать меня, я скоро умру". Иногда ему приходили в голову странные идеи, о которых он писал все тому же другу. В одном из писем Юм упомянул об одной очень странной идее. Ему показалось, что благосостояние состоит вовсе не в золоте, а в товарах и услугах. </w:t>
      </w:r>
    </w:p>
    <w:p w:rsidR="00122469" w:rsidRDefault="00122469">
      <w:pPr>
        <w:pStyle w:val="10"/>
        <w:spacing w:before="0" w:after="120" w:line="360" w:lineRule="auto"/>
        <w:ind w:firstLine="720"/>
        <w:jc w:val="both"/>
        <w:rPr>
          <w:sz w:val="26"/>
        </w:rPr>
      </w:pPr>
      <w:r>
        <w:rPr>
          <w:sz w:val="26"/>
        </w:rPr>
        <w:t xml:space="preserve">Его друг поначалу не придал этому внимания, но потом, видя, что идея не проходит сама собой, решил переубедить Юма. Переубедить его оказалось не просто — потребовалось написать целую книгу. </w:t>
      </w:r>
    </w:p>
    <w:p w:rsidR="00122469" w:rsidRDefault="00122469">
      <w:pPr>
        <w:pStyle w:val="10"/>
        <w:spacing w:before="0" w:after="120" w:line="360" w:lineRule="auto"/>
        <w:ind w:firstLine="720"/>
        <w:jc w:val="both"/>
        <w:rPr>
          <w:sz w:val="26"/>
        </w:rPr>
      </w:pPr>
      <w:r>
        <w:rPr>
          <w:sz w:val="26"/>
        </w:rPr>
        <w:t xml:space="preserve">Книга эта называлась "Исследование о природе и причинах богатства народов", а человека, который ее написал, звали Адам Смит. Однако в процессе написания книги Смит все яснее и яснее осознавал, что Юм прав — благосостояние и в самом деле состоит в товарах и услугах. </w:t>
      </w:r>
    </w:p>
    <w:p w:rsidR="00122469" w:rsidRDefault="00122469">
      <w:pPr>
        <w:pStyle w:val="10"/>
        <w:spacing w:before="0" w:after="120" w:line="360" w:lineRule="auto"/>
        <w:ind w:firstLine="720"/>
        <w:jc w:val="both"/>
        <w:rPr>
          <w:sz w:val="26"/>
        </w:rPr>
      </w:pPr>
      <w:r>
        <w:rPr>
          <w:sz w:val="26"/>
        </w:rPr>
        <w:t xml:space="preserve">Задача руководства страной, таким образом, оказывалась отнюдь не в накоплении золота. Хороший правитель должен руководить страной так, чтобы ее граждане потребляли товары и услуги, а не продавали их за рубеж в обмен на золото, которое оседает мертвым грузом в подвалах Казначейства. </w:t>
      </w:r>
    </w:p>
    <w:p w:rsidR="00122469" w:rsidRDefault="00122469">
      <w:pPr>
        <w:pStyle w:val="10"/>
        <w:spacing w:before="0" w:after="120" w:line="360" w:lineRule="auto"/>
        <w:ind w:firstLine="720"/>
        <w:jc w:val="both"/>
        <w:rPr>
          <w:sz w:val="26"/>
        </w:rPr>
      </w:pPr>
      <w:r>
        <w:rPr>
          <w:sz w:val="26"/>
        </w:rPr>
        <w:t>Как же этого добиться? Очень просто, говорил Смит. Не мешайте (</w:t>
      </w:r>
      <w:r>
        <w:rPr>
          <w:b/>
          <w:i/>
          <w:sz w:val="26"/>
        </w:rPr>
        <w:t>laissez faire</w:t>
      </w:r>
      <w:r>
        <w:rPr>
          <w:sz w:val="26"/>
        </w:rPr>
        <w:t>). Люди сами разберутся, что им нужно для того, чтобы их жизнь стала лучше. Чем лучше жизнь каждого отдельного человека, тем лучше жизнь общества в целом:</w:t>
      </w:r>
    </w:p>
    <w:p w:rsidR="00122469" w:rsidRDefault="00122469">
      <w:pPr>
        <w:pStyle w:val="Blockquote"/>
        <w:spacing w:before="0" w:after="120" w:line="360" w:lineRule="auto"/>
        <w:ind w:firstLine="720"/>
        <w:jc w:val="both"/>
        <w:rPr>
          <w:b/>
          <w:sz w:val="26"/>
        </w:rPr>
      </w:pPr>
      <w:r>
        <w:rPr>
          <w:b/>
          <w:i/>
          <w:sz w:val="26"/>
        </w:rPr>
        <w:t>Всякий человек стремится использовать капитал свой так, чтобы продукт его наивысшую ценность имел. Не намеревается он обычно содействовать интересу общественному, да и не знает, насколько ему содействует. Стремится он только к собственной обеспеченности, собственной выгоде. И ведет его в этом некая невидимая рука к результату, коего у него и в мыслях нет. В погоне за своим интересом часто содействует он интересу общественному более, чем если бы в самом деле намеревался ему содействовать.</w:t>
      </w:r>
      <w:r>
        <w:rPr>
          <w:b/>
          <w:sz w:val="26"/>
        </w:rPr>
        <w:t xml:space="preserve"> </w:t>
      </w:r>
    </w:p>
    <w:p w:rsidR="00122469" w:rsidRDefault="00122469">
      <w:pPr>
        <w:pStyle w:val="10"/>
        <w:spacing w:before="0" w:after="120" w:line="360" w:lineRule="auto"/>
        <w:ind w:firstLine="720"/>
        <w:jc w:val="both"/>
        <w:rPr>
          <w:sz w:val="26"/>
        </w:rPr>
      </w:pPr>
      <w:r>
        <w:rPr>
          <w:sz w:val="26"/>
        </w:rPr>
        <w:t xml:space="preserve">Этот экономический закон, открытый Смитом, впоследствии стали называть </w:t>
      </w:r>
      <w:r>
        <w:rPr>
          <w:b/>
          <w:i/>
          <w:sz w:val="26"/>
        </w:rPr>
        <w:t>принципом невидимой руки</w:t>
      </w:r>
      <w:r>
        <w:rPr>
          <w:b/>
          <w:sz w:val="26"/>
        </w:rPr>
        <w:t xml:space="preserve">. </w:t>
      </w:r>
    </w:p>
    <w:p w:rsidR="00122469" w:rsidRDefault="00122469">
      <w:pPr>
        <w:pStyle w:val="10"/>
        <w:spacing w:before="0" w:after="120" w:line="360" w:lineRule="auto"/>
        <w:ind w:firstLine="720"/>
        <w:jc w:val="both"/>
        <w:rPr>
          <w:sz w:val="26"/>
        </w:rPr>
      </w:pPr>
      <w:r>
        <w:rPr>
          <w:sz w:val="26"/>
        </w:rPr>
        <w:t xml:space="preserve">Правительству остается только защищать права частной собственности. Поддерживать закон, полицию и суд, чтобы преступник не смог безнаказанно отнять собственность у законного владельца. Содержать армию и флот, чтобы этого не смогли сделать чужеземные властители. Может быть, нанять пожарных, чтобы собственность не гибла в огне. </w:t>
      </w:r>
    </w:p>
    <w:p w:rsidR="00122469" w:rsidRDefault="00122469">
      <w:pPr>
        <w:pStyle w:val="10"/>
        <w:spacing w:before="0" w:after="120" w:line="360" w:lineRule="auto"/>
        <w:ind w:firstLine="720"/>
        <w:jc w:val="both"/>
        <w:rPr>
          <w:sz w:val="26"/>
        </w:rPr>
      </w:pPr>
      <w:r>
        <w:rPr>
          <w:sz w:val="26"/>
        </w:rPr>
        <w:t xml:space="preserve">И никаких тарифов! Установление тарифов, говорил Смит, неминуемо вызовет бунты в колониях. </w:t>
      </w:r>
    </w:p>
    <w:p w:rsidR="00122469" w:rsidRDefault="00122469">
      <w:pPr>
        <w:pStyle w:val="10"/>
        <w:spacing w:before="0" w:after="120" w:line="360" w:lineRule="auto"/>
        <w:ind w:firstLine="720"/>
        <w:jc w:val="both"/>
        <w:rPr>
          <w:sz w:val="26"/>
        </w:rPr>
      </w:pPr>
      <w:r>
        <w:rPr>
          <w:sz w:val="26"/>
        </w:rPr>
        <w:t xml:space="preserve">"Богатство народов" вышло в свет в 1776 году. Король Георг III, однако, оставил книгу без внимания. Пророчество Смита тем не менее не заставило себя ждать. В том же 1776 году североамериканские колонии начали войну за независимость и, выиграв ее, отделились от Британской империи. Поводом к войне, как теперь известно даже школьникам, послужило... установление тарифа на чай. </w:t>
      </w:r>
    </w:p>
    <w:p w:rsidR="00122469" w:rsidRDefault="00122469">
      <w:pPr>
        <w:pStyle w:val="10"/>
        <w:spacing w:before="0" w:after="120" w:line="360" w:lineRule="auto"/>
        <w:ind w:firstLine="720"/>
        <w:jc w:val="both"/>
        <w:rPr>
          <w:sz w:val="26"/>
        </w:rPr>
      </w:pPr>
      <w:r>
        <w:rPr>
          <w:sz w:val="26"/>
        </w:rPr>
        <w:t xml:space="preserve">Итак, Смит полагал, что, если правительство оставит торговлю и промышленность в покое, они будут производить все возрастающие количества товаров и услуг. Как же это возможно? У Смита был ответ и на этот вопрос. </w:t>
      </w:r>
    </w:p>
    <w:p w:rsidR="00122469" w:rsidRDefault="00122469">
      <w:pPr>
        <w:pStyle w:val="10"/>
        <w:spacing w:before="0" w:after="120" w:line="360" w:lineRule="auto"/>
        <w:ind w:firstLine="720"/>
        <w:jc w:val="both"/>
        <w:rPr>
          <w:sz w:val="26"/>
        </w:rPr>
      </w:pPr>
      <w:r>
        <w:rPr>
          <w:sz w:val="26"/>
        </w:rPr>
        <w:t>Однажды Смит зашел в мастерскую, где несколько рабочих делали булавки. И вот какой разговор случился у него с одним из них:</w:t>
      </w:r>
    </w:p>
    <w:p w:rsidR="00122469" w:rsidRDefault="00122469">
      <w:pPr>
        <w:pStyle w:val="DefinitionList"/>
        <w:spacing w:after="120"/>
        <w:ind w:left="357" w:firstLine="720"/>
        <w:jc w:val="both"/>
        <w:rPr>
          <w:b/>
          <w:i/>
          <w:sz w:val="26"/>
        </w:rPr>
      </w:pPr>
      <w:r>
        <w:rPr>
          <w:b/>
          <w:i/>
          <w:sz w:val="26"/>
        </w:rPr>
        <w:t xml:space="preserve">- Сколько булавок Вы один можете сделать за день? </w:t>
      </w:r>
    </w:p>
    <w:p w:rsidR="00122469" w:rsidRDefault="00122469">
      <w:pPr>
        <w:pStyle w:val="DefinitionList"/>
        <w:spacing w:after="120"/>
        <w:ind w:left="357" w:firstLine="720"/>
        <w:jc w:val="both"/>
        <w:rPr>
          <w:i/>
          <w:sz w:val="26"/>
        </w:rPr>
      </w:pPr>
      <w:r>
        <w:rPr>
          <w:i/>
          <w:sz w:val="26"/>
        </w:rPr>
        <w:t xml:space="preserve">- Примерно двадцать пять, сэр. </w:t>
      </w:r>
    </w:p>
    <w:p w:rsidR="00122469" w:rsidRDefault="00122469">
      <w:pPr>
        <w:pStyle w:val="DefinitionList"/>
        <w:spacing w:after="120"/>
        <w:ind w:left="357" w:firstLine="720"/>
        <w:jc w:val="both"/>
        <w:rPr>
          <w:b/>
          <w:i/>
          <w:sz w:val="26"/>
        </w:rPr>
      </w:pPr>
      <w:r>
        <w:rPr>
          <w:b/>
          <w:i/>
          <w:sz w:val="26"/>
        </w:rPr>
        <w:t xml:space="preserve">- А сколько здесь работает людей? </w:t>
      </w:r>
    </w:p>
    <w:p w:rsidR="00122469" w:rsidRDefault="00122469">
      <w:pPr>
        <w:pStyle w:val="DefinitionList"/>
        <w:spacing w:after="120"/>
        <w:ind w:left="357" w:firstLine="720"/>
        <w:jc w:val="both"/>
        <w:rPr>
          <w:i/>
          <w:sz w:val="26"/>
        </w:rPr>
      </w:pPr>
      <w:r>
        <w:rPr>
          <w:i/>
          <w:sz w:val="26"/>
        </w:rPr>
        <w:t xml:space="preserve">- Двенадцать, сэр. </w:t>
      </w:r>
    </w:p>
    <w:p w:rsidR="00122469" w:rsidRDefault="00122469">
      <w:pPr>
        <w:pStyle w:val="DefinitionList"/>
        <w:spacing w:after="120"/>
        <w:ind w:left="357" w:firstLine="720"/>
        <w:jc w:val="both"/>
        <w:rPr>
          <w:b/>
          <w:i/>
          <w:sz w:val="26"/>
        </w:rPr>
      </w:pPr>
      <w:r>
        <w:rPr>
          <w:b/>
          <w:i/>
          <w:sz w:val="26"/>
        </w:rPr>
        <w:t xml:space="preserve">- И сколько булавок вы делаете за день все вместе? </w:t>
      </w:r>
    </w:p>
    <w:p w:rsidR="00122469" w:rsidRDefault="00122469">
      <w:pPr>
        <w:pStyle w:val="DefinitionList"/>
        <w:spacing w:after="120"/>
        <w:ind w:left="357" w:firstLine="720"/>
        <w:jc w:val="both"/>
        <w:rPr>
          <w:i/>
          <w:sz w:val="26"/>
        </w:rPr>
      </w:pPr>
      <w:r>
        <w:rPr>
          <w:i/>
          <w:sz w:val="26"/>
        </w:rPr>
        <w:t xml:space="preserve">- Четырнадцать тысяч, сэр. </w:t>
      </w:r>
    </w:p>
    <w:p w:rsidR="00122469" w:rsidRDefault="00122469">
      <w:pPr>
        <w:pStyle w:val="DefinitionTerm"/>
        <w:spacing w:after="120"/>
      </w:pPr>
    </w:p>
    <w:p w:rsidR="00122469" w:rsidRDefault="00122469">
      <w:pPr>
        <w:pStyle w:val="10"/>
        <w:spacing w:before="0" w:after="120" w:line="360" w:lineRule="auto"/>
        <w:ind w:firstLine="720"/>
        <w:jc w:val="both"/>
        <w:rPr>
          <w:sz w:val="26"/>
        </w:rPr>
      </w:pPr>
      <w:r>
        <w:rPr>
          <w:sz w:val="26"/>
        </w:rPr>
        <w:t xml:space="preserve">Смит не мог поверить своим ушам. Помножьте двадцать пять на двенадцать, и получите триста, но никак не четырнадцать тысяч. Чудо, однако, объяснялось просто. Один рабочий резал проволоку, второй заострял один конец будущей булавки, третий выполнял головку на другом конце... Каждый умел делать всего одну операцию, но очень быстро. Смит назвал это явление </w:t>
      </w:r>
      <w:r>
        <w:rPr>
          <w:b/>
          <w:i/>
          <w:sz w:val="26"/>
        </w:rPr>
        <w:t>разделением труда</w:t>
      </w:r>
      <w:r>
        <w:rPr>
          <w:sz w:val="26"/>
        </w:rPr>
        <w:t xml:space="preserve">. По мнению Смита, разделение труда будет способствовать бесконечному экономическому росту - ведь специализироваться могут не только отдельные люди или фирмы, но и целые страны. </w:t>
      </w:r>
    </w:p>
    <w:p w:rsidR="00122469" w:rsidRDefault="00122469">
      <w:pPr>
        <w:pStyle w:val="10"/>
        <w:spacing w:before="0" w:after="120" w:line="360" w:lineRule="auto"/>
        <w:ind w:firstLine="720"/>
        <w:jc w:val="both"/>
        <w:rPr>
          <w:sz w:val="26"/>
        </w:rPr>
      </w:pPr>
      <w:r>
        <w:rPr>
          <w:sz w:val="26"/>
        </w:rPr>
        <w:t xml:space="preserve">"Богатство народов" давало ответ на многие вопросы. Был, однако, один вопрос, на который Смит не мог дать ответа. Этот вопрос казался ему настолько важным, что он задал его будущим поколениям исследователей в последней главе своей книги: </w:t>
      </w:r>
    </w:p>
    <w:p w:rsidR="00122469" w:rsidRDefault="00122469">
      <w:pPr>
        <w:pStyle w:val="Blockquote"/>
        <w:spacing w:before="0" w:after="120" w:line="360" w:lineRule="auto"/>
        <w:ind w:firstLine="720"/>
        <w:jc w:val="both"/>
        <w:rPr>
          <w:b/>
          <w:sz w:val="26"/>
        </w:rPr>
      </w:pPr>
      <w:r>
        <w:rPr>
          <w:b/>
          <w:i/>
          <w:sz w:val="26"/>
        </w:rPr>
        <w:t xml:space="preserve">И я думаю - почему получается так, что алмазы, не имеющие никакой очевидной полезности за исключением сверкающего блеска драгоценностей, заслуживают такой высокой цены, тогда как вода, необходимая для нашего существования, бесплатна? </w:t>
      </w:r>
    </w:p>
    <w:p w:rsidR="00122469" w:rsidRDefault="00122469">
      <w:pPr>
        <w:pStyle w:val="10"/>
        <w:spacing w:before="0" w:after="120" w:line="360" w:lineRule="auto"/>
        <w:ind w:firstLine="720"/>
        <w:jc w:val="both"/>
        <w:rPr>
          <w:b/>
          <w:sz w:val="26"/>
        </w:rPr>
      </w:pPr>
      <w:r>
        <w:rPr>
          <w:sz w:val="26"/>
        </w:rPr>
        <w:t xml:space="preserve">Другими словами, Смит задал вопрос: </w:t>
      </w:r>
      <w:r>
        <w:rPr>
          <w:b/>
          <w:sz w:val="26"/>
        </w:rPr>
        <w:t xml:space="preserve">"Что есть цена?" </w:t>
      </w:r>
    </w:p>
    <w:p w:rsidR="00122469" w:rsidRDefault="00122469">
      <w:pPr>
        <w:pStyle w:val="10"/>
        <w:spacing w:before="0" w:after="120" w:line="360" w:lineRule="auto"/>
        <w:ind w:firstLine="720"/>
        <w:jc w:val="both"/>
        <w:rPr>
          <w:sz w:val="26"/>
        </w:rPr>
      </w:pPr>
      <w:r>
        <w:rPr>
          <w:sz w:val="26"/>
        </w:rPr>
        <w:t>Именно поэтому многие и называют Смита отцом классической экономической науки. Наконец-то после тысячелетий блуждания во тьме кто-то поставил правильный вопрос.</w:t>
      </w:r>
    </w:p>
    <w:p w:rsidR="00122469" w:rsidRDefault="00122469">
      <w:pPr>
        <w:spacing w:after="120" w:line="360" w:lineRule="auto"/>
        <w:ind w:firstLine="720"/>
        <w:jc w:val="both"/>
        <w:rPr>
          <w:sz w:val="26"/>
        </w:rPr>
      </w:pPr>
      <w:r>
        <w:rPr>
          <w:sz w:val="26"/>
        </w:rPr>
        <w:t xml:space="preserve">И напоследок, стоит упамянуть еще одного выдающегося экономиста того времени. Анн Робер Жак Тюрго. Он родился во Франции и  согласно семейной традиции окончил теологический факультет Сорбонны, но увлекся экономикой. </w:t>
      </w:r>
    </w:p>
    <w:p w:rsidR="00122469" w:rsidRDefault="00122469">
      <w:pPr>
        <w:pStyle w:val="a5"/>
        <w:spacing w:after="120"/>
        <w:rPr>
          <w:snapToGrid w:val="0"/>
        </w:rPr>
      </w:pPr>
      <w:r>
        <w:rPr>
          <w:snapToGrid w:val="0"/>
        </w:rPr>
        <w:t>Людовик ХV вступив на престол, назначил Тюрго генеральным контролером финансов (август 1774). Убежденный сторонник сильной монархической власти, Тюрго был уверен, что при поддержке короля сумеет провести свои идеи в жизнь. Он немедленно выпустил эдикт о свободе торговли зерном (13 сентября 1774), упразднявший ограничения в этой области. Тюрго настаивал на отмене монополии и привилегий в важной для Франции торговле вином. Он ликвидировал цеха, объединения ремесленников, сковывавшие развитие производства; одновременно запрещались и союзы подмастерьев и рабочих. Была создана система регулярной почтовой связи и перевозок. Он также реформировал налогообложение: дорожная барщина была заменена денежным сбором, раскладывавшимся на все сословия. Тюрго планировал ввести взамен старых налогов всеобщий поземельный налог. Для распределения налогов на местах он собирался создать систему выборных провинциальных собраний.</w:t>
      </w:r>
    </w:p>
    <w:p w:rsidR="00122469" w:rsidRDefault="00122469">
      <w:pPr>
        <w:pStyle w:val="a5"/>
        <w:spacing w:after="120"/>
        <w:rPr>
          <w:snapToGrid w:val="0"/>
        </w:rPr>
      </w:pPr>
      <w:r>
        <w:rPr>
          <w:snapToGrid w:val="0"/>
        </w:rPr>
        <w:t xml:space="preserve">Однако новшества Тюрго затрагивали интересы всех сословий Франции. Их отвергли дворянство и духовенство (Тюрго покушался на их привилегии), а также беднота, пострадавшая от спекуляций и вздорожания хлеба. </w:t>
      </w:r>
    </w:p>
    <w:p w:rsidR="00122469" w:rsidRDefault="00122469">
      <w:pPr>
        <w:spacing w:after="120" w:line="360" w:lineRule="auto"/>
        <w:ind w:firstLine="720"/>
        <w:jc w:val="both"/>
        <w:rPr>
          <w:sz w:val="26"/>
        </w:rPr>
      </w:pPr>
      <w:r>
        <w:rPr>
          <w:sz w:val="26"/>
        </w:rPr>
        <w:t>Главный труд А. Тюрго - «Размышления о создании и распределении богатств», в этой книге вслед за Кенэ и другими физиократами он отстаивал принцип свободы экономической деятельности и разделял их взгляд на земледелие как единственный источник прибавочного продукта. Впервые выделил внутри «земледельческого класса» и «класса ремесленников» предпринимателей и наемных работников.</w:t>
      </w:r>
    </w:p>
    <w:p w:rsidR="00122469" w:rsidRDefault="00122469">
      <w:pPr>
        <w:spacing w:after="120" w:line="360" w:lineRule="auto"/>
        <w:ind w:firstLine="720"/>
        <w:jc w:val="both"/>
        <w:rPr>
          <w:b/>
          <w:i/>
          <w:sz w:val="26"/>
          <w:lang w:val="en-US"/>
        </w:rPr>
      </w:pPr>
      <w:r>
        <w:rPr>
          <w:sz w:val="26"/>
        </w:rPr>
        <w:t xml:space="preserve">А. Р. Ж. Тюрго впервые сформулировал так называемый </w:t>
      </w:r>
      <w:r>
        <w:rPr>
          <w:i/>
          <w:sz w:val="26"/>
        </w:rPr>
        <w:t>з</w:t>
      </w:r>
      <w:r>
        <w:rPr>
          <w:b/>
          <w:i/>
          <w:sz w:val="26"/>
        </w:rPr>
        <w:t>акон убывающего плодородия почвы</w:t>
      </w:r>
      <w:r>
        <w:rPr>
          <w:i/>
          <w:sz w:val="26"/>
        </w:rPr>
        <w:t>,</w:t>
      </w:r>
      <w:r>
        <w:rPr>
          <w:sz w:val="26"/>
        </w:rPr>
        <w:t xml:space="preserve"> который гласит: </w:t>
      </w:r>
      <w:r>
        <w:rPr>
          <w:b/>
          <w:i/>
          <w:sz w:val="26"/>
        </w:rPr>
        <w:t>«Каждое дополнительное вложение капитала и труда в землю дает меньший по сравнению с предыдущим вложением эффект, а после некоего предела всякий дополнительный эффект становится невозможным».</w:t>
      </w:r>
    </w:p>
    <w:p w:rsidR="00122469" w:rsidRDefault="00122469">
      <w:pPr>
        <w:spacing w:after="120" w:line="360" w:lineRule="auto"/>
        <w:ind w:firstLine="720"/>
        <w:jc w:val="both"/>
        <w:rPr>
          <w:sz w:val="26"/>
          <w:lang w:val="en-US"/>
        </w:rPr>
      </w:pPr>
      <w:r>
        <w:rPr>
          <w:sz w:val="26"/>
        </w:rPr>
        <w:t>В целом учение А. Тюрго совпадает с учением физиократов, но при этом стоит отметить следующие идеи:</w:t>
      </w:r>
      <w:r>
        <w:rPr>
          <w:sz w:val="26"/>
          <w:lang w:val="en-US"/>
        </w:rPr>
        <w:t xml:space="preserve"> </w:t>
      </w:r>
    </w:p>
    <w:p w:rsidR="00122469" w:rsidRDefault="00122469">
      <w:pPr>
        <w:numPr>
          <w:ilvl w:val="0"/>
          <w:numId w:val="4"/>
        </w:numPr>
        <w:tabs>
          <w:tab w:val="clear" w:pos="360"/>
          <w:tab w:val="num" w:pos="1080"/>
        </w:tabs>
        <w:spacing w:after="120" w:line="360" w:lineRule="auto"/>
        <w:ind w:left="1080"/>
        <w:jc w:val="both"/>
        <w:rPr>
          <w:sz w:val="26"/>
          <w:lang w:val="en-US"/>
        </w:rPr>
      </w:pPr>
      <w:r>
        <w:rPr>
          <w:sz w:val="26"/>
        </w:rPr>
        <w:t>доход от капитала делится на издержки для создания продуктов и прибыль на капитал (заработная плата владельца капитала, предпринимательский доход и земельная рента);</w:t>
      </w:r>
    </w:p>
    <w:p w:rsidR="00122469" w:rsidRDefault="00122469">
      <w:pPr>
        <w:numPr>
          <w:ilvl w:val="0"/>
          <w:numId w:val="4"/>
        </w:numPr>
        <w:tabs>
          <w:tab w:val="clear" w:pos="360"/>
          <w:tab w:val="num" w:pos="1080"/>
        </w:tabs>
        <w:spacing w:after="120" w:line="360" w:lineRule="auto"/>
        <w:ind w:left="1080"/>
        <w:jc w:val="both"/>
        <w:rPr>
          <w:sz w:val="26"/>
          <w:lang w:val="en-US"/>
        </w:rPr>
      </w:pPr>
      <w:r>
        <w:rPr>
          <w:sz w:val="26"/>
        </w:rPr>
        <w:t>обмен взаимовыгоден обоим товаровладельцам, и поэтому происходит уравнивание ценностей обмениваемых благ;</w:t>
      </w:r>
    </w:p>
    <w:p w:rsidR="00122469" w:rsidRDefault="00122469">
      <w:pPr>
        <w:numPr>
          <w:ilvl w:val="0"/>
          <w:numId w:val="4"/>
        </w:numPr>
        <w:tabs>
          <w:tab w:val="clear" w:pos="360"/>
          <w:tab w:val="num" w:pos="1080"/>
        </w:tabs>
        <w:spacing w:after="120" w:line="360" w:lineRule="auto"/>
        <w:ind w:left="1080"/>
        <w:jc w:val="both"/>
        <w:rPr>
          <w:sz w:val="26"/>
        </w:rPr>
      </w:pPr>
      <w:r>
        <w:rPr>
          <w:sz w:val="26"/>
        </w:rPr>
        <w:t>уплата ссудного процента оправдывается потерей дохода заимодавца при предоставлении ссуды;</w:t>
      </w:r>
    </w:p>
    <w:p w:rsidR="00122469" w:rsidRDefault="00122469">
      <w:pPr>
        <w:pStyle w:val="10"/>
        <w:numPr>
          <w:ilvl w:val="0"/>
          <w:numId w:val="4"/>
        </w:numPr>
        <w:tabs>
          <w:tab w:val="clear" w:pos="360"/>
          <w:tab w:val="num" w:pos="1080"/>
        </w:tabs>
        <w:spacing w:before="0" w:after="120" w:line="360" w:lineRule="auto"/>
        <w:ind w:left="1080"/>
        <w:jc w:val="both"/>
        <w:rPr>
          <w:sz w:val="26"/>
          <w:lang w:val="en-US"/>
        </w:rPr>
      </w:pPr>
      <w:r>
        <w:rPr>
          <w:sz w:val="26"/>
        </w:rPr>
        <w:t>текущие цены на рынке, с точки зрения А. Тюрго, формируются с учетом спроса и предложения, являясь критерием, по которому можно судить об избытке или недостатке капиталов.</w:t>
      </w:r>
    </w:p>
    <w:p w:rsidR="00122469" w:rsidRDefault="00122469">
      <w:pPr>
        <w:pStyle w:val="2"/>
        <w:spacing w:after="120"/>
        <w:ind w:left="0"/>
      </w:pPr>
      <w:r>
        <w:t>12 мая 1776 Тюрго был отправлен в отставку, а реформы отменены. Его идеи реализовались 15 лет спустя, во время Великой французской революции.</w:t>
      </w:r>
    </w:p>
    <w:p w:rsidR="00122469" w:rsidRDefault="00122469">
      <w:pPr>
        <w:spacing w:after="120" w:line="360" w:lineRule="auto"/>
        <w:ind w:firstLine="720"/>
        <w:jc w:val="both"/>
        <w:rPr>
          <w:snapToGrid w:val="0"/>
          <w:sz w:val="26"/>
        </w:rPr>
      </w:pPr>
    </w:p>
    <w:p w:rsidR="00122469" w:rsidRDefault="00122469">
      <w:pPr>
        <w:spacing w:after="120" w:line="360" w:lineRule="auto"/>
        <w:ind w:firstLine="720"/>
        <w:jc w:val="both"/>
        <w:rPr>
          <w:snapToGrid w:val="0"/>
          <w:sz w:val="26"/>
        </w:rPr>
      </w:pPr>
    </w:p>
    <w:p w:rsidR="00122469" w:rsidRDefault="00122469">
      <w:pPr>
        <w:spacing w:after="120" w:line="360" w:lineRule="auto"/>
        <w:ind w:firstLine="720"/>
        <w:jc w:val="both"/>
        <w:rPr>
          <w:snapToGrid w:val="0"/>
          <w:sz w:val="26"/>
        </w:rPr>
      </w:pPr>
    </w:p>
    <w:p w:rsidR="00122469" w:rsidRDefault="00122469">
      <w:pPr>
        <w:pStyle w:val="Web"/>
        <w:tabs>
          <w:tab w:val="num" w:pos="1211"/>
        </w:tabs>
        <w:spacing w:line="360" w:lineRule="auto"/>
        <w:ind w:firstLine="851"/>
        <w:jc w:val="center"/>
        <w:rPr>
          <w:b/>
          <w:i/>
          <w:sz w:val="36"/>
          <w:u w:val="single"/>
        </w:rPr>
      </w:pPr>
      <w:r>
        <w:rPr>
          <w:b/>
          <w:i/>
          <w:sz w:val="36"/>
          <w:u w:val="single"/>
        </w:rPr>
        <w:t>ИСПОЛЬЗУЕМЫЕ ИСТОЧНИКИ:</w:t>
      </w:r>
    </w:p>
    <w:p w:rsidR="00122469" w:rsidRDefault="00122469">
      <w:pPr>
        <w:numPr>
          <w:ilvl w:val="0"/>
          <w:numId w:val="11"/>
        </w:numPr>
        <w:tabs>
          <w:tab w:val="clear" w:pos="360"/>
          <w:tab w:val="num" w:pos="1211"/>
        </w:tabs>
        <w:spacing w:before="120"/>
        <w:ind w:left="1211"/>
        <w:rPr>
          <w:sz w:val="24"/>
        </w:rPr>
      </w:pPr>
      <w:r>
        <w:rPr>
          <w:sz w:val="24"/>
        </w:rPr>
        <w:t>В.А. Жамин, Е.Г. Василевский «История экономческих учений» М., 1989</w:t>
      </w:r>
    </w:p>
    <w:p w:rsidR="00122469" w:rsidRDefault="00122469">
      <w:pPr>
        <w:numPr>
          <w:ilvl w:val="0"/>
          <w:numId w:val="11"/>
        </w:numPr>
        <w:tabs>
          <w:tab w:val="clear" w:pos="360"/>
          <w:tab w:val="num" w:pos="1211"/>
        </w:tabs>
        <w:spacing w:before="120"/>
        <w:ind w:left="1211"/>
        <w:rPr>
          <w:sz w:val="24"/>
        </w:rPr>
      </w:pPr>
      <w:r>
        <w:rPr>
          <w:sz w:val="24"/>
        </w:rPr>
        <w:t>Фор Э. Опала Тюрго. 12 мая 1776: Пер. с франц. М., 1979.</w:t>
      </w:r>
    </w:p>
    <w:p w:rsidR="00122469" w:rsidRDefault="00122469">
      <w:pPr>
        <w:numPr>
          <w:ilvl w:val="0"/>
          <w:numId w:val="12"/>
        </w:numPr>
        <w:tabs>
          <w:tab w:val="clear" w:pos="360"/>
          <w:tab w:val="num" w:pos="1211"/>
        </w:tabs>
        <w:spacing w:before="120"/>
        <w:ind w:left="1211"/>
        <w:rPr>
          <w:snapToGrid w:val="0"/>
          <w:sz w:val="24"/>
        </w:rPr>
      </w:pPr>
      <w:r>
        <w:rPr>
          <w:sz w:val="24"/>
        </w:rPr>
        <w:t>Избранные экономические произведения. М., 1961</w:t>
      </w:r>
      <w:r>
        <w:rPr>
          <w:rFonts w:ascii="PragmaticaKMM" w:hAnsi="PragmaticaKMM"/>
          <w:snapToGrid w:val="0"/>
        </w:rPr>
        <w:t>.</w:t>
      </w:r>
    </w:p>
    <w:p w:rsidR="00122469" w:rsidRDefault="00122469">
      <w:pPr>
        <w:numPr>
          <w:ilvl w:val="0"/>
          <w:numId w:val="12"/>
        </w:numPr>
        <w:tabs>
          <w:tab w:val="clear" w:pos="360"/>
          <w:tab w:val="num" w:pos="1211"/>
        </w:tabs>
        <w:spacing w:before="120"/>
        <w:ind w:left="1211"/>
        <w:rPr>
          <w:sz w:val="24"/>
        </w:rPr>
      </w:pPr>
      <w:r>
        <w:rPr>
          <w:sz w:val="24"/>
        </w:rPr>
        <w:t>Аникин А. В. Адам Смит. 1723-1790. М., 1968.</w:t>
      </w:r>
    </w:p>
    <w:p w:rsidR="00122469" w:rsidRDefault="00122469">
      <w:pPr>
        <w:pStyle w:val="Web"/>
        <w:numPr>
          <w:ilvl w:val="0"/>
          <w:numId w:val="10"/>
        </w:numPr>
        <w:tabs>
          <w:tab w:val="clear" w:pos="360"/>
          <w:tab w:val="num" w:pos="1211"/>
        </w:tabs>
        <w:spacing w:line="360" w:lineRule="auto"/>
        <w:ind w:left="1211"/>
        <w:rPr>
          <w:b/>
          <w:snapToGrid w:val="0"/>
          <w:sz w:val="28"/>
          <w:u w:val="single"/>
        </w:rPr>
      </w:pPr>
      <w:r>
        <w:t>«Большая Энциклопедия Кирилла и Мефодия 2000» (</w:t>
      </w:r>
      <w:r>
        <w:rPr>
          <w:lang w:val="en-US"/>
        </w:rPr>
        <w:t>CD-ROM)</w:t>
      </w:r>
    </w:p>
    <w:p w:rsidR="00122469" w:rsidRDefault="00122469">
      <w:pPr>
        <w:pStyle w:val="Web"/>
        <w:spacing w:line="360" w:lineRule="auto"/>
        <w:rPr>
          <w:b/>
          <w:snapToGrid w:val="0"/>
          <w:sz w:val="28"/>
          <w:u w:val="single"/>
        </w:rPr>
      </w:pPr>
    </w:p>
    <w:p w:rsidR="00122469" w:rsidRDefault="00122469">
      <w:pPr>
        <w:spacing w:after="120" w:line="360" w:lineRule="auto"/>
        <w:ind w:firstLine="911"/>
        <w:rPr>
          <w:snapToGrid w:val="0"/>
          <w:sz w:val="26"/>
        </w:rPr>
      </w:pPr>
      <w:bookmarkStart w:id="0" w:name="_GoBack"/>
      <w:bookmarkEnd w:id="0"/>
    </w:p>
    <w:sectPr w:rsidR="00122469">
      <w:footerReference w:type="even" r:id="rId7"/>
      <w:footerReference w:type="default" r:id="rId8"/>
      <w:pgSz w:w="11906" w:h="16838"/>
      <w:pgMar w:top="1417" w:right="1047" w:bottom="1230" w:left="1843"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469" w:rsidRDefault="00122469">
      <w:r>
        <w:separator/>
      </w:r>
    </w:p>
  </w:endnote>
  <w:endnote w:type="continuationSeparator" w:id="0">
    <w:p w:rsidR="00122469" w:rsidRDefault="00122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agmaticaKMM">
    <w:altName w:val="Times New Roman"/>
    <w:charset w:val="00"/>
    <w:family w:val="auto"/>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469" w:rsidRDefault="00122469">
    <w:pPr>
      <w:pStyle w:val="a3"/>
      <w:framePr w:wrap="around" w:vAnchor="text" w:hAnchor="margin" w:xAlign="right" w:y="1"/>
      <w:rPr>
        <w:rStyle w:val="a4"/>
      </w:rPr>
    </w:pPr>
  </w:p>
  <w:p w:rsidR="00122469" w:rsidRDefault="0012246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2469" w:rsidRDefault="005768F3">
    <w:pPr>
      <w:pStyle w:val="a3"/>
      <w:framePr w:wrap="around" w:vAnchor="text" w:hAnchor="margin" w:xAlign="right" w:y="1"/>
      <w:rPr>
        <w:rStyle w:val="a4"/>
      </w:rPr>
    </w:pPr>
    <w:r>
      <w:rPr>
        <w:rStyle w:val="a4"/>
        <w:noProof/>
      </w:rPr>
      <w:t>1</w:t>
    </w:r>
  </w:p>
  <w:p w:rsidR="00122469" w:rsidRDefault="0012246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469" w:rsidRDefault="00122469">
      <w:r>
        <w:separator/>
      </w:r>
    </w:p>
  </w:footnote>
  <w:footnote w:type="continuationSeparator" w:id="0">
    <w:p w:rsidR="00122469" w:rsidRDefault="001224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7C5055"/>
    <w:multiLevelType w:val="singleLevel"/>
    <w:tmpl w:val="0419000F"/>
    <w:lvl w:ilvl="0">
      <w:start w:val="1"/>
      <w:numFmt w:val="decimal"/>
      <w:lvlText w:val="%1."/>
      <w:lvlJc w:val="left"/>
      <w:pPr>
        <w:tabs>
          <w:tab w:val="num" w:pos="360"/>
        </w:tabs>
        <w:ind w:left="360" w:hanging="360"/>
      </w:pPr>
    </w:lvl>
  </w:abstractNum>
  <w:abstractNum w:abstractNumId="2">
    <w:nsid w:val="058A39D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6493BF6"/>
    <w:multiLevelType w:val="singleLevel"/>
    <w:tmpl w:val="0419000F"/>
    <w:lvl w:ilvl="0">
      <w:start w:val="1"/>
      <w:numFmt w:val="decimal"/>
      <w:lvlText w:val="%1."/>
      <w:lvlJc w:val="left"/>
      <w:pPr>
        <w:tabs>
          <w:tab w:val="num" w:pos="360"/>
        </w:tabs>
        <w:ind w:left="360" w:hanging="360"/>
      </w:pPr>
    </w:lvl>
  </w:abstractNum>
  <w:abstractNum w:abstractNumId="4">
    <w:nsid w:val="09566757"/>
    <w:multiLevelType w:val="singleLevel"/>
    <w:tmpl w:val="0419000F"/>
    <w:lvl w:ilvl="0">
      <w:start w:val="1"/>
      <w:numFmt w:val="decimal"/>
      <w:lvlText w:val="%1."/>
      <w:lvlJc w:val="left"/>
      <w:pPr>
        <w:tabs>
          <w:tab w:val="num" w:pos="360"/>
        </w:tabs>
        <w:ind w:left="360" w:hanging="360"/>
      </w:pPr>
    </w:lvl>
  </w:abstractNum>
  <w:abstractNum w:abstractNumId="5">
    <w:nsid w:val="14215A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6916DE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8B455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D95228F"/>
    <w:multiLevelType w:val="singleLevel"/>
    <w:tmpl w:val="0419000F"/>
    <w:lvl w:ilvl="0">
      <w:start w:val="1"/>
      <w:numFmt w:val="decimal"/>
      <w:lvlText w:val="%1."/>
      <w:lvlJc w:val="left"/>
      <w:pPr>
        <w:tabs>
          <w:tab w:val="num" w:pos="360"/>
        </w:tabs>
        <w:ind w:left="360" w:hanging="360"/>
      </w:pPr>
    </w:lvl>
  </w:abstractNum>
  <w:abstractNum w:abstractNumId="9">
    <w:nsid w:val="3F9C15C8"/>
    <w:multiLevelType w:val="multilevel"/>
    <w:tmpl w:val="5EF678FA"/>
    <w:lvl w:ilvl="0">
      <w:start w:val="1"/>
      <w:numFmt w:val="decimal"/>
      <w:lvlText w:val="%1."/>
      <w:lvlJc w:val="left"/>
      <w:pPr>
        <w:tabs>
          <w:tab w:val="num" w:pos="1571"/>
        </w:tabs>
        <w:ind w:left="1571" w:hanging="360"/>
      </w:pPr>
    </w:lvl>
    <w:lvl w:ilvl="1" w:tentative="1">
      <w:start w:val="1"/>
      <w:numFmt w:val="bullet"/>
      <w:lvlText w:val="o"/>
      <w:lvlJc w:val="left"/>
      <w:pPr>
        <w:tabs>
          <w:tab w:val="num" w:pos="2291"/>
        </w:tabs>
        <w:ind w:left="2291" w:hanging="360"/>
      </w:pPr>
      <w:rPr>
        <w:rFonts w:ascii="Courier New" w:hAnsi="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10">
    <w:nsid w:val="4BFD7EF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C9179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70861CDA"/>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numFmt w:val="bullet"/>
        <w:lvlText w:val=""/>
        <w:legacy w:legacy="1" w:legacySpace="0" w:legacyIndent="360"/>
        <w:lvlJc w:val="left"/>
        <w:pPr>
          <w:ind w:left="360" w:hanging="360"/>
        </w:pPr>
        <w:rPr>
          <w:rFonts w:ascii="Symbol" w:hAnsi="Symbol" w:hint="default"/>
        </w:rPr>
      </w:lvl>
    </w:lvlOverride>
  </w:num>
  <w:num w:numId="2">
    <w:abstractNumId w:val="2"/>
  </w:num>
  <w:num w:numId="3">
    <w:abstractNumId w:val="1"/>
  </w:num>
  <w:num w:numId="4">
    <w:abstractNumId w:val="5"/>
  </w:num>
  <w:num w:numId="5">
    <w:abstractNumId w:val="9"/>
  </w:num>
  <w:num w:numId="6">
    <w:abstractNumId w:val="8"/>
  </w:num>
  <w:num w:numId="7">
    <w:abstractNumId w:val="4"/>
  </w:num>
  <w:num w:numId="8">
    <w:abstractNumId w:val="10"/>
  </w:num>
  <w:num w:numId="9">
    <w:abstractNumId w:val="3"/>
  </w:num>
  <w:num w:numId="10">
    <w:abstractNumId w:val="6"/>
  </w:num>
  <w:num w:numId="11">
    <w:abstractNumId w:val="12"/>
  </w:num>
  <w:num w:numId="12">
    <w:abstractNumId w:val="7"/>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68F3"/>
    <w:rsid w:val="00122469"/>
    <w:rsid w:val="005768F3"/>
    <w:rsid w:val="008052A1"/>
    <w:rsid w:val="00906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DAA816-E8FD-47C9-999B-E088B3A16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after="120" w:line="360" w:lineRule="auto"/>
      <w:ind w:firstLine="720"/>
      <w:jc w:val="center"/>
      <w:outlineLvl w:val="0"/>
    </w:pPr>
    <w:rPr>
      <w:b/>
      <w:snapToGrid w:val="0"/>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customStyle="1" w:styleId="10">
    <w:name w:val="Звичайний1"/>
    <w:pPr>
      <w:spacing w:before="100" w:after="100"/>
    </w:pPr>
    <w:rPr>
      <w:snapToGrid w:val="0"/>
      <w:sz w:val="24"/>
    </w:rPr>
  </w:style>
  <w:style w:type="paragraph" w:styleId="a5">
    <w:name w:val="Body Text Indent"/>
    <w:basedOn w:val="a"/>
    <w:semiHidden/>
    <w:pPr>
      <w:spacing w:line="360" w:lineRule="auto"/>
      <w:ind w:firstLine="720"/>
      <w:jc w:val="both"/>
    </w:pPr>
    <w:rPr>
      <w:sz w:val="26"/>
    </w:rPr>
  </w:style>
  <w:style w:type="paragraph" w:styleId="2">
    <w:name w:val="Body Text Indent 2"/>
    <w:basedOn w:val="a"/>
    <w:semiHidden/>
    <w:pPr>
      <w:spacing w:before="120"/>
      <w:ind w:left="284" w:firstLine="436"/>
      <w:jc w:val="both"/>
    </w:pPr>
    <w:rPr>
      <w:snapToGrid w:val="0"/>
      <w:sz w:val="26"/>
    </w:rPr>
  </w:style>
  <w:style w:type="paragraph" w:customStyle="1" w:styleId="Web">
    <w:name w:val="Обычный (Web)"/>
    <w:basedOn w:val="a"/>
    <w:pPr>
      <w:spacing w:before="100" w:after="100"/>
    </w:pPr>
    <w:rPr>
      <w:sz w:val="24"/>
    </w:rPr>
  </w:style>
  <w:style w:type="paragraph" w:customStyle="1" w:styleId="H2">
    <w:name w:val="H2"/>
    <w:basedOn w:val="10"/>
    <w:next w:val="10"/>
    <w:pPr>
      <w:keepNext/>
      <w:outlineLvl w:val="2"/>
    </w:pPr>
    <w:rPr>
      <w:b/>
      <w:sz w:val="36"/>
    </w:rPr>
  </w:style>
  <w:style w:type="paragraph" w:customStyle="1" w:styleId="Blockquote">
    <w:name w:val="Blockquote"/>
    <w:basedOn w:val="10"/>
    <w:pPr>
      <w:ind w:left="360" w:right="360"/>
    </w:pPr>
  </w:style>
  <w:style w:type="paragraph" w:customStyle="1" w:styleId="DefinitionList">
    <w:name w:val="Definition List"/>
    <w:basedOn w:val="10"/>
    <w:next w:val="DefinitionTerm"/>
    <w:pPr>
      <w:spacing w:before="0" w:after="0"/>
      <w:ind w:left="360"/>
    </w:pPr>
  </w:style>
  <w:style w:type="paragraph" w:customStyle="1" w:styleId="DefinitionTerm">
    <w:name w:val="Definition Term"/>
    <w:basedOn w:val="10"/>
    <w:next w:val="DefinitionList"/>
    <w:pPr>
      <w:spacing w:before="0"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2590</Words>
  <Characters>14767</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До определенного момента человечество пребывало в глубочайшем неведении относительно всего, что связано с экономической жизнью</vt:lpstr>
    </vt:vector>
  </TitlesOfParts>
  <Company>@Home</Company>
  <LinksUpToDate>false</LinksUpToDate>
  <CharactersWithSpaces>17323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 определенного момента человечество пребывало в глубочайшем неведении относительно всего, что связано с экономической жизнью</dc:title>
  <dc:subject/>
  <dc:creator>ash</dc:creator>
  <cp:keywords/>
  <cp:lastModifiedBy>Irina</cp:lastModifiedBy>
  <cp:revision>2</cp:revision>
  <dcterms:created xsi:type="dcterms:W3CDTF">2014-08-07T12:17:00Z</dcterms:created>
  <dcterms:modified xsi:type="dcterms:W3CDTF">2014-08-07T12:17:00Z</dcterms:modified>
</cp:coreProperties>
</file>