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F5" w:rsidRDefault="007E7897">
      <w:pPr>
        <w:pStyle w:val="a3"/>
      </w:pPr>
      <w:r>
        <w:t xml:space="preserve">Совершенствование  мнтодологии изменения </w:t>
      </w:r>
    </w:p>
    <w:p w:rsidR="009856F5" w:rsidRDefault="007E7897">
      <w:pPr>
        <w:jc w:val="center"/>
        <w:rPr>
          <w:b/>
          <w:sz w:val="24"/>
          <w:u w:val="single"/>
          <w:lang w:val="en-US"/>
        </w:rPr>
      </w:pPr>
      <w:r>
        <w:rPr>
          <w:b/>
          <w:sz w:val="24"/>
          <w:u w:val="single"/>
          <w:lang w:val="en-US"/>
        </w:rPr>
        <w:t>экономии  трудовых затрат от улучшения</w:t>
      </w:r>
    </w:p>
    <w:p w:rsidR="009856F5" w:rsidRDefault="007E7897">
      <w:pPr>
        <w:jc w:val="center"/>
        <w:rPr>
          <w:b/>
          <w:sz w:val="24"/>
          <w:u w:val="single"/>
          <w:lang w:val="en-US"/>
        </w:rPr>
      </w:pPr>
      <w:r>
        <w:rPr>
          <w:b/>
          <w:sz w:val="24"/>
          <w:u w:val="single"/>
          <w:lang w:val="en-US"/>
        </w:rPr>
        <w:t>основных  форм организации труда рабочих.</w:t>
      </w:r>
    </w:p>
    <w:p w:rsidR="009856F5" w:rsidRDefault="009856F5">
      <w:pPr>
        <w:jc w:val="both"/>
        <w:rPr>
          <w:sz w:val="24"/>
          <w:lang w:val="en-US"/>
        </w:rPr>
      </w:pPr>
    </w:p>
    <w:p w:rsidR="009856F5" w:rsidRDefault="007E7897">
      <w:pPr>
        <w:jc w:val="both"/>
        <w:rPr>
          <w:sz w:val="24"/>
        </w:rPr>
      </w:pPr>
      <w:r>
        <w:rPr>
          <w:sz w:val="24"/>
          <w:lang w:val="en-US"/>
        </w:rPr>
        <w:t xml:space="preserve">        Важнейшим методологическим  вопросом  в экономическом </w:t>
      </w:r>
      <w:r>
        <w:rPr>
          <w:sz w:val="24"/>
        </w:rPr>
        <w:t xml:space="preserve"> анализе производительности труда в строительстве является классификация комплекса организационно-технологических  факторов, оказывающих влияние на показатели производственно-хозяйственной деятельности  строительной организации. При этом  следует различать факторы от резервов, что часто отождествляется в научно- технической литературе. Факторы являются  причиной,  условием образования резервов роста производительности  труда, а резервы – следствием действия  различных факторов. В отличие от факторов роста производительности труда, которые не могут быть количественно оценены, резервы могут измеряться в единицах трудоемкости(например ч.-дни)  или в процентах к достигнутому или  планируемому уровню производительности труда.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Классификация  факторов во многом  повторяет классификацию резервов роста производительности  труда.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По времени образования резервы могут быть подразделены  на перспективные и текущие, которые еще называют потенциальными.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Внутрипроизводственное  резервы разделяются в зависимости от мета их  образования на резервы во вспомогательном и обслуживающем хозяйстве,  в  основном производстве и в управлении.  В зависимости от структуры  рабочего времени они делятся на резервы снижения трудоемкости строительно-монтажных работ(продукции) и на резервы улучшения использования рабочего  времени. По структуре затрат рабочего времени их можно подразделить   на резервы снижения трудоемкости работ</w:t>
      </w:r>
      <w:r>
        <w:rPr>
          <w:sz w:val="24"/>
          <w:lang w:val="en-US"/>
        </w:rPr>
        <w:t>;</w:t>
      </w:r>
      <w:r>
        <w:rPr>
          <w:sz w:val="24"/>
        </w:rPr>
        <w:t xml:space="preserve"> резервы использования фонда рабочего времени</w:t>
      </w:r>
      <w:r>
        <w:rPr>
          <w:sz w:val="24"/>
          <w:lang w:val="en-US"/>
        </w:rPr>
        <w:t>;</w:t>
      </w:r>
      <w:r>
        <w:rPr>
          <w:sz w:val="24"/>
        </w:rPr>
        <w:t xml:space="preserve"> резервы рационального использования  кадров.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Наиболее перспективным направлением использования резервов является снижение трудоемкости  строительно-монтажных работ, которое отражает развитие технического прогресса в строительстве.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Второе направление –лучшее использование фонда рабочего времени, где имеются  еще весьма значительные резервы однако, они постепенно сокращаются и имеют определенные оптимальные пределы.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Третьего направление – улучшение использования кадров.  Эти резервы связаны с изменением методики определения  производительности  труда, основанной   на учете затрат труда всех категорий работников, а также  с улучшением использования рабочих в соответствии с квалификацией, профессией и опытом, т.е. с выявлением наиболее рациональных форм разделения и кооперации труда.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В настоящей работе  рассматриваются методические основы  определения снижения трудовых затрат за счет улучшения основных форм организации труда рабочих.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Проектирование (разработка научных рекомендации)    рациональных форм организации труда  предусматривает уменьшение численности рабочих  за счет перевыполнения ими норм выработки.  Уменьшение численности рабочих в расчете на 1 млн.руб. стоимости –монтажных работ определяется по общей формуле:</w:t>
      </w:r>
    </w:p>
    <w:p w:rsidR="009856F5" w:rsidRDefault="009856F5">
      <w:pPr>
        <w:jc w:val="both"/>
        <w:rPr>
          <w:sz w:val="24"/>
        </w:rPr>
      </w:pPr>
    </w:p>
    <w:p w:rsidR="009856F5" w:rsidRDefault="003C143F">
      <w:pPr>
        <w:jc w:val="both"/>
        <w:rPr>
          <w:sz w:val="24"/>
        </w:rPr>
      </w:pPr>
      <w: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4.8pt;margin-top:.65pt;width:117.75pt;height:45.75pt;z-index:251654656;mso-position-horizontal:absolute;mso-position-horizontal-relative:text;mso-position-vertical:absolute;mso-position-vertical-relative:text" o:allowincell="f">
            <v:imagedata r:id="rId5" o:title=""/>
            <w10:wrap type="topAndBottom"/>
          </v:shape>
          <o:OLEObject Type="Embed" ProgID="Mathcad" ShapeID="_x0000_s1026" DrawAspect="Content" ObjectID="_1468927883" r:id="rId6"/>
        </w:object>
      </w:r>
      <w:r w:rsidR="007E7897">
        <w:rPr>
          <w:sz w:val="24"/>
        </w:rPr>
        <w:t xml:space="preserve">Где :     </w:t>
      </w:r>
      <w:r w:rsidR="007E7897">
        <w:rPr>
          <w:sz w:val="24"/>
          <w:lang w:val="en-US"/>
        </w:rPr>
        <w:t>Eot</w:t>
      </w:r>
      <w:r w:rsidR="007E7897">
        <w:rPr>
          <w:sz w:val="24"/>
        </w:rPr>
        <w:t xml:space="preserve"> – эконмия затрат труда (уменьшение численности основных         рабочих) за счет внедрения комплекса мероприятий, улучшающих организацию труда, чел.)</w:t>
      </w:r>
      <w:r w:rsidR="007E7897">
        <w:rPr>
          <w:sz w:val="24"/>
          <w:lang w:val="en-US"/>
        </w:rPr>
        <w:t>;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           </w:t>
      </w:r>
      <w:r>
        <w:rPr>
          <w:sz w:val="24"/>
          <w:lang w:val="en-US"/>
        </w:rPr>
        <w:t xml:space="preserve">Rp – </w:t>
      </w:r>
      <w:r>
        <w:rPr>
          <w:sz w:val="24"/>
        </w:rPr>
        <w:t>плановая численность рабочих до внедрения мероприятий по совершению организации труда по всем профессиям, чел.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            </w:t>
      </w:r>
      <w:r>
        <w:rPr>
          <w:sz w:val="24"/>
          <w:lang w:val="en-US"/>
        </w:rPr>
        <w:t xml:space="preserve">K  - </w:t>
      </w:r>
      <w:r>
        <w:rPr>
          <w:sz w:val="24"/>
        </w:rPr>
        <w:t>количество профессий, по которым предусматривается улучшение организации труда.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           О</w:t>
      </w:r>
      <w:r>
        <w:rPr>
          <w:sz w:val="24"/>
          <w:lang w:val="en-US"/>
        </w:rPr>
        <w:t xml:space="preserve">pr – </w:t>
      </w:r>
      <w:r>
        <w:rPr>
          <w:sz w:val="24"/>
        </w:rPr>
        <w:t xml:space="preserve">объемы работ  определенного  вида, приведенные от разновидностей по трудозатратам к единой, усредненной величине измерения </w:t>
      </w:r>
    </w:p>
    <w:p w:rsidR="009856F5" w:rsidRDefault="007E7897">
      <w:pPr>
        <w:jc w:val="both"/>
        <w:rPr>
          <w:sz w:val="24"/>
        </w:rPr>
      </w:pPr>
      <w:r>
        <w:rPr>
          <w:sz w:val="24"/>
          <w:lang w:val="en-US"/>
        </w:rPr>
        <w:t xml:space="preserve">                    Nvp – </w:t>
      </w:r>
      <w:r>
        <w:rPr>
          <w:sz w:val="24"/>
        </w:rPr>
        <w:t>норма времени  по приведенному виду работ, чел.-час.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           </w:t>
      </w:r>
      <w:r>
        <w:rPr>
          <w:sz w:val="24"/>
          <w:lang w:val="en-US"/>
        </w:rPr>
        <w:t xml:space="preserve">Fg – </w:t>
      </w:r>
      <w:r>
        <w:rPr>
          <w:sz w:val="24"/>
        </w:rPr>
        <w:t>годовой фонд рабочего времени на одного рабочего определенной профессии (чел.-час.)</w:t>
      </w:r>
    </w:p>
    <w:p w:rsidR="009856F5" w:rsidRDefault="007E7897">
      <w:pPr>
        <w:jc w:val="both"/>
        <w:rPr>
          <w:sz w:val="24"/>
          <w:lang w:val="en-US"/>
        </w:rPr>
      </w:pPr>
      <w:r>
        <w:rPr>
          <w:sz w:val="24"/>
        </w:rPr>
        <w:t xml:space="preserve">                    </w:t>
      </w:r>
      <w:r>
        <w:rPr>
          <w:sz w:val="24"/>
          <w:lang w:val="en-US"/>
        </w:rPr>
        <w:t>Vpr</w:t>
      </w:r>
      <w:r>
        <w:rPr>
          <w:sz w:val="24"/>
        </w:rPr>
        <w:t xml:space="preserve"> – фактическая приведенная норма выработеки по данному виду работ на 1 рабочего, в натуральных единицах измерения</w:t>
      </w:r>
      <w:r>
        <w:rPr>
          <w:sz w:val="24"/>
          <w:lang w:val="en-US"/>
        </w:rPr>
        <w:t>;</w:t>
      </w:r>
    </w:p>
    <w:p w:rsidR="009856F5" w:rsidRDefault="009856F5">
      <w:pPr>
        <w:jc w:val="both"/>
        <w:rPr>
          <w:sz w:val="24"/>
          <w:lang w:val="en-US"/>
        </w:rPr>
      </w:pPr>
    </w:p>
    <w:p w:rsidR="009856F5" w:rsidRDefault="007E7897">
      <w:pPr>
        <w:jc w:val="both"/>
        <w:rPr>
          <w:sz w:val="24"/>
        </w:rPr>
      </w:pPr>
      <w:r>
        <w:rPr>
          <w:sz w:val="24"/>
          <w:lang w:val="en-US"/>
        </w:rPr>
        <w:t xml:space="preserve">  Как известно, при </w:t>
      </w:r>
      <w:r>
        <w:rPr>
          <w:sz w:val="24"/>
        </w:rPr>
        <w:t>расчете выработки на одного рабочего а натуральном  выражении возникают трудности  в сопоставлении и измерении объемов однородных выполненных работ , т.к. они имеют значительную разницу в затратах труда.</w:t>
      </w:r>
    </w:p>
    <w:p w:rsidR="009856F5" w:rsidRDefault="003C143F">
      <w:pPr>
        <w:jc w:val="both"/>
        <w:rPr>
          <w:sz w:val="24"/>
        </w:rPr>
      </w:pPr>
      <w:r>
        <w:object w:dxaOrig="1440" w:dyaOrig="1440">
          <v:shape id="_x0000_s1027" type="#_x0000_t75" style="position:absolute;left:0;text-align:left;margin-left:154.8pt;margin-top:58.6pt;width:93pt;height:76.5pt;z-index:251655680;mso-position-horizontal:absolute;mso-position-horizontal-relative:text;mso-position-vertical:absolute;mso-position-vertical-relative:text" o:allowincell="f">
            <v:imagedata r:id="rId7" o:title=""/>
            <w10:wrap type="topAndBottom"/>
          </v:shape>
          <o:OLEObject Type="Embed" ProgID="Mathcad" ShapeID="_x0000_s1027" DrawAspect="Content" ObjectID="_1468927884" r:id="rId8"/>
        </w:object>
      </w:r>
      <w:r w:rsidR="007E7897">
        <w:rPr>
          <w:sz w:val="24"/>
        </w:rPr>
        <w:t xml:space="preserve">      Для устранения этого недостатка в расчетную  формулу введен показатель изменения одного вида  работ с приведением к условной единице, которой определяется по следующей формуле.</w:t>
      </w:r>
    </w:p>
    <w:p w:rsidR="009856F5" w:rsidRDefault="009856F5">
      <w:pPr>
        <w:jc w:val="both"/>
        <w:rPr>
          <w:sz w:val="24"/>
        </w:rPr>
      </w:pPr>
    </w:p>
    <w:p w:rsidR="009856F5" w:rsidRDefault="009856F5">
      <w:pPr>
        <w:jc w:val="both"/>
        <w:rPr>
          <w:sz w:val="24"/>
        </w:rPr>
      </w:pPr>
    </w:p>
    <w:p w:rsidR="009856F5" w:rsidRDefault="009856F5">
      <w:pPr>
        <w:jc w:val="both"/>
        <w:rPr>
          <w:sz w:val="24"/>
        </w:rPr>
      </w:pP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где   </w:t>
      </w:r>
      <w:r>
        <w:rPr>
          <w:sz w:val="24"/>
          <w:lang w:val="en-US"/>
        </w:rPr>
        <w:t>O</w:t>
      </w:r>
      <w:r>
        <w:rPr>
          <w:sz w:val="24"/>
        </w:rPr>
        <w:t xml:space="preserve"> – объемы работ данного вида по каждой  их разновидности, в натуральных  единицах измерения.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  <w:lang w:val="en-US"/>
        </w:rPr>
        <w:t xml:space="preserve">H  </w:t>
      </w:r>
      <w:r>
        <w:rPr>
          <w:sz w:val="24"/>
        </w:rPr>
        <w:t>-  нормы времени на выполнение единицы работы по данному виду работ  по ЕНиР., чел.-час.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  <w:t xml:space="preserve"> </w:t>
      </w:r>
      <w:r>
        <w:rPr>
          <w:sz w:val="24"/>
          <w:lang w:val="en-US"/>
        </w:rPr>
        <w:t xml:space="preserve">P – </w:t>
      </w:r>
      <w:r>
        <w:rPr>
          <w:sz w:val="24"/>
        </w:rPr>
        <w:t>количество разновидностей работ по данному виду  работ.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    </w:t>
      </w:r>
      <w:r>
        <w:rPr>
          <w:sz w:val="24"/>
          <w:lang w:val="en-US"/>
        </w:rPr>
        <w:t>Np</w:t>
      </w:r>
      <w:r>
        <w:rPr>
          <w:sz w:val="24"/>
        </w:rPr>
        <w:t xml:space="preserve"> – нормы времени на единицу работ по ЕНиР(ВНиР), к которой приведены  все разновидности работ чел.-час.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Анализируя резервы рационального использования кадров, следует обратить внимание на оптимальные границы разделения и кооперации труда рабочих.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 Экономия затрат труда от улучшения занятости рабочих на работах в соответствии  со своей квалификацией, можно определить по формуле:</w:t>
      </w:r>
    </w:p>
    <w:p w:rsidR="009856F5" w:rsidRDefault="009856F5">
      <w:pPr>
        <w:jc w:val="both"/>
        <w:rPr>
          <w:sz w:val="24"/>
        </w:rPr>
      </w:pPr>
    </w:p>
    <w:p w:rsidR="009856F5" w:rsidRDefault="009856F5">
      <w:pPr>
        <w:jc w:val="both"/>
        <w:rPr>
          <w:sz w:val="24"/>
        </w:rPr>
      </w:pPr>
    </w:p>
    <w:p w:rsidR="009856F5" w:rsidRDefault="003C143F">
      <w:pPr>
        <w:jc w:val="both"/>
        <w:rPr>
          <w:sz w:val="24"/>
        </w:rPr>
      </w:pPr>
      <w:r>
        <w:object w:dxaOrig="1440" w:dyaOrig="1440">
          <v:shape id="_x0000_s1028" type="#_x0000_t75" style="position:absolute;left:0;text-align:left;margin-left:162pt;margin-top:-707.1pt;width:141.75pt;height:57.75pt;z-index:251656704;mso-position-horizontal:absolute;mso-position-horizontal-relative:text;mso-position-vertical:absolute;mso-position-vertical-relative:text" o:allowincell="f">
            <v:imagedata r:id="rId9" o:title=""/>
            <w10:wrap type="topAndBottom"/>
          </v:shape>
          <o:OLEObject Type="Embed" ProgID="Mathcad" ShapeID="_x0000_s1028" DrawAspect="Content" ObjectID="_1468927885" r:id="rId10"/>
        </w:object>
      </w:r>
    </w:p>
    <w:p w:rsidR="009856F5" w:rsidRDefault="003C143F">
      <w:pPr>
        <w:jc w:val="both"/>
        <w:rPr>
          <w:sz w:val="24"/>
        </w:rPr>
      </w:pPr>
      <w:r>
        <w:object w:dxaOrig="1440" w:dyaOrig="1440">
          <v:shape id="_x0000_s1029" type="#_x0000_t75" style="position:absolute;left:0;text-align:left;margin-left:126pt;margin-top:-28.8pt;width:141.75pt;height:57.75pt;z-index:251657728;mso-position-horizontal:absolute;mso-position-horizontal-relative:text;mso-position-vertical:absolute;mso-position-vertical-relative:text" o:allowincell="f">
            <v:imagedata r:id="rId9" o:title=""/>
            <w10:wrap type="topAndBottom"/>
          </v:shape>
          <o:OLEObject Type="Embed" ProgID="Mathcad" ShapeID="_x0000_s1029" DrawAspect="Content" ObjectID="_1468927886" r:id="rId11"/>
        </w:object>
      </w:r>
    </w:p>
    <w:p w:rsidR="009856F5" w:rsidRDefault="007E7897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Epk  –  </w:t>
      </w:r>
      <w:r>
        <w:rPr>
          <w:sz w:val="24"/>
        </w:rPr>
        <w:t>экономия затрат труда рабочих по всем видам квалификаций чел.</w:t>
      </w:r>
      <w:r>
        <w:rPr>
          <w:sz w:val="24"/>
          <w:lang w:val="en-US"/>
        </w:rPr>
        <w:t>;</w:t>
      </w:r>
    </w:p>
    <w:p w:rsidR="009856F5" w:rsidRDefault="007E7897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Po,Pp – </w:t>
      </w:r>
      <w:r>
        <w:rPr>
          <w:sz w:val="24"/>
        </w:rPr>
        <w:t xml:space="preserve">проценты снижения производительности труда в результате </w:t>
      </w:r>
      <w:r>
        <w:rPr>
          <w:sz w:val="24"/>
          <w:lang w:val="en-US"/>
        </w:rPr>
        <w:t xml:space="preserve">          </w:t>
      </w:r>
      <w:r>
        <w:rPr>
          <w:sz w:val="24"/>
        </w:rPr>
        <w:t xml:space="preserve">использования  рабочих ниже  своей квалификации соответственно в отчетном </w:t>
      </w:r>
      <w:r>
        <w:rPr>
          <w:sz w:val="24"/>
          <w:lang w:val="en-US"/>
        </w:rPr>
        <w:t xml:space="preserve">  </w:t>
      </w:r>
      <w:r>
        <w:rPr>
          <w:sz w:val="24"/>
        </w:rPr>
        <w:t>и плановом году (определяется по формуле 4 )</w:t>
      </w:r>
      <w:r>
        <w:rPr>
          <w:sz w:val="24"/>
          <w:lang w:val="en-US"/>
        </w:rPr>
        <w:t>;</w:t>
      </w:r>
    </w:p>
    <w:p w:rsidR="009856F5" w:rsidRDefault="007E7897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Rp – </w:t>
      </w:r>
      <w:r>
        <w:rPr>
          <w:sz w:val="24"/>
        </w:rPr>
        <w:t xml:space="preserve">численность  рабочих рассматриваемых профессий  по плану  (или приведенная численность рабочих к труду рабочего </w:t>
      </w:r>
      <w:r>
        <w:rPr>
          <w:sz w:val="24"/>
          <w:lang w:val="en-US"/>
        </w:rPr>
        <w:t>I</w:t>
      </w:r>
      <w:r>
        <w:rPr>
          <w:sz w:val="24"/>
        </w:rPr>
        <w:t xml:space="preserve"> разряда.), чел.(см. формула 5)</w:t>
      </w:r>
      <w:r>
        <w:rPr>
          <w:sz w:val="24"/>
          <w:lang w:val="en-US"/>
        </w:rPr>
        <w:t>;</w:t>
      </w:r>
    </w:p>
    <w:p w:rsidR="009856F5" w:rsidRDefault="007E7897">
      <w:pPr>
        <w:jc w:val="both"/>
        <w:rPr>
          <w:sz w:val="24"/>
        </w:rPr>
      </w:pPr>
      <w:r>
        <w:rPr>
          <w:sz w:val="24"/>
          <w:lang w:val="en-US"/>
        </w:rPr>
        <w:t xml:space="preserve">k  -    </w:t>
      </w:r>
      <w:r>
        <w:rPr>
          <w:sz w:val="24"/>
        </w:rPr>
        <w:t xml:space="preserve">количество профессий , принятое  в расчет </w:t>
      </w:r>
      <w:r>
        <w:rPr>
          <w:sz w:val="24"/>
          <w:lang w:val="en-US"/>
        </w:rPr>
        <w:t>;</w:t>
      </w:r>
    </w:p>
    <w:p w:rsidR="009856F5" w:rsidRDefault="009856F5">
      <w:pPr>
        <w:jc w:val="both"/>
        <w:rPr>
          <w:sz w:val="24"/>
        </w:rPr>
      </w:pPr>
    </w:p>
    <w:p w:rsidR="009856F5" w:rsidRDefault="003C143F">
      <w:pPr>
        <w:jc w:val="both"/>
        <w:rPr>
          <w:sz w:val="24"/>
        </w:rPr>
      </w:pPr>
      <w:r>
        <w:object w:dxaOrig="1440" w:dyaOrig="1440">
          <v:shape id="_x0000_s1030" type="#_x0000_t75" style="position:absolute;left:0;text-align:left;margin-left:154.8pt;margin-top:56.25pt;width:104.25pt;height:34.5pt;z-index:251658752;mso-position-horizontal:absolute;mso-position-horizontal-relative:text;mso-position-vertical:absolute;mso-position-vertical-relative:text" o:allowincell="f">
            <v:imagedata r:id="rId12" o:title=""/>
            <w10:wrap type="topAndBottom"/>
          </v:shape>
          <o:OLEObject Type="Embed" ProgID="Mathcad" ShapeID="_x0000_s1030" DrawAspect="Content" ObjectID="_1468927887" r:id="rId13"/>
        </w:object>
      </w:r>
      <w:r w:rsidR="007E7897">
        <w:rPr>
          <w:sz w:val="24"/>
        </w:rPr>
        <w:t xml:space="preserve">    При этом использование рабочих по  заниженному  разряду  в сравнении со сложностью работ снижает производительность труда ,  что можно определить по формуле.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Где:  Pk -  снижение производительности труда рабочих  </w:t>
      </w:r>
      <w:r>
        <w:rPr>
          <w:sz w:val="24"/>
          <w:lang w:val="en-US"/>
        </w:rPr>
        <w:t>k</w:t>
      </w:r>
      <w:r>
        <w:rPr>
          <w:sz w:val="24"/>
        </w:rPr>
        <w:t xml:space="preserve"> профессии при использовании их ниже присвоенной  квалификации в %.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  <w:lang w:val="en-US"/>
        </w:rPr>
        <w:t xml:space="preserve">Kp,Ko - </w:t>
      </w:r>
      <w:r>
        <w:rPr>
          <w:sz w:val="24"/>
        </w:rPr>
        <w:t xml:space="preserve"> тарифные коэффициенты , соответствующие среденему разряду рабочих и  среднему разряду работ.</w:t>
      </w:r>
    </w:p>
    <w:p w:rsidR="009856F5" w:rsidRDefault="009856F5">
      <w:pPr>
        <w:jc w:val="both"/>
        <w:rPr>
          <w:sz w:val="24"/>
        </w:rPr>
      </w:pP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Реализация резервов производительности труда от  совершенствования кооперации  и разделения труда  требует  всесторонней характеристики  профессионального  и квалифицированного состава рабочих в звеньях, бригадах и на строительных участках. </w:t>
      </w:r>
    </w:p>
    <w:p w:rsidR="009856F5" w:rsidRDefault="009856F5">
      <w:pPr>
        <w:jc w:val="both"/>
        <w:rPr>
          <w:sz w:val="24"/>
        </w:rPr>
      </w:pP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Группировка рабочих  рабочих по профессиям  и квалификации  облегчает установлении следующих условий</w:t>
      </w:r>
      <w:r>
        <w:rPr>
          <w:sz w:val="24"/>
          <w:lang w:val="en-US"/>
        </w:rPr>
        <w:t>:</w:t>
      </w:r>
      <w:r>
        <w:rPr>
          <w:sz w:val="24"/>
        </w:rPr>
        <w:t xml:space="preserve"> </w:t>
      </w:r>
    </w:p>
    <w:p w:rsidR="009856F5" w:rsidRDefault="007E7897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 xml:space="preserve">использование  рабочих в соответствии с их специальностями и квалификациями </w:t>
      </w:r>
      <w:r>
        <w:rPr>
          <w:sz w:val="24"/>
          <w:lang w:val="en-US"/>
        </w:rPr>
        <w:t>;</w:t>
      </w:r>
    </w:p>
    <w:p w:rsidR="009856F5" w:rsidRDefault="007E7897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соответствие численно-квалификационного состава рабочих</w:t>
      </w:r>
      <w:r>
        <w:rPr>
          <w:sz w:val="24"/>
          <w:lang w:val="en-US"/>
        </w:rPr>
        <w:t>,</w:t>
      </w:r>
      <w:r>
        <w:rPr>
          <w:sz w:val="24"/>
        </w:rPr>
        <w:t xml:space="preserve">  сложности и трудоемкости  выполняемых работ.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Только  при стремлении  к созданию оптимальных  указанных условий   по разделению и кооперации  труда ,  можно совершенствовать мастерство рабочих, обеспечивать рост производительности труда.  Учитывая, что в строительстве  трудно добиться оптимального использования  рабочих по их профессиям и квалификации в следствие имеющейся структуры работ (особенно при строительстве крупных объектов, когда  диспропорция соотношения  рабочих разных профессий неизбежно), необходимо в каждом случае исходить  из продуманных критериев совмещения профессии и переквалификации. Рациональное совмещение профессий позволяет уменьшить простои, возникшие особенно на стыках окончания одних и начала других  процессов,  и путем перемещения работающих в бригаде и на участке  уменьшить скрытые  потери рабочего времени . 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Для  расчета  оптимальной кооперации труда рабочих следует учитывать фактическую численность рабочих по профессиям, изменения объемов  работ  по видам, трудоемкость этих работ , занятости рабочих по основной профессии 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Расчет численности рабочих по профессии можно определить по  формуле:</w:t>
      </w:r>
    </w:p>
    <w:p w:rsidR="009856F5" w:rsidRDefault="009856F5">
      <w:pPr>
        <w:jc w:val="both"/>
        <w:rPr>
          <w:sz w:val="24"/>
          <w:lang w:val="en-US"/>
        </w:rPr>
      </w:pPr>
    </w:p>
    <w:p w:rsidR="009856F5" w:rsidRDefault="009856F5">
      <w:pPr>
        <w:jc w:val="both"/>
        <w:rPr>
          <w:sz w:val="24"/>
          <w:lang w:val="en-US"/>
        </w:rPr>
      </w:pPr>
    </w:p>
    <w:p w:rsidR="009856F5" w:rsidRDefault="007E7897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                                   Rp = Rf*Ko*Kt*Kk</w:t>
      </w:r>
    </w:p>
    <w:p w:rsidR="009856F5" w:rsidRDefault="007E7897">
      <w:pPr>
        <w:jc w:val="both"/>
        <w:rPr>
          <w:sz w:val="24"/>
          <w:lang w:val="en-US"/>
        </w:rPr>
      </w:pPr>
      <w:r>
        <w:rPr>
          <w:sz w:val="24"/>
        </w:rPr>
        <w:t xml:space="preserve">Где : </w:t>
      </w:r>
      <w:r>
        <w:rPr>
          <w:sz w:val="24"/>
          <w:lang w:val="en-US"/>
        </w:rPr>
        <w:t xml:space="preserve"> </w:t>
      </w:r>
    </w:p>
    <w:p w:rsidR="009856F5" w:rsidRDefault="007E7897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Rp -  </w:t>
      </w:r>
      <w:r>
        <w:rPr>
          <w:sz w:val="24"/>
        </w:rPr>
        <w:t>расчетная плановая  численность рабочих  по определяемой профессии(чел.)</w:t>
      </w:r>
      <w:r>
        <w:rPr>
          <w:sz w:val="24"/>
          <w:lang w:val="en-US"/>
        </w:rPr>
        <w:t>;</w:t>
      </w:r>
    </w:p>
    <w:p w:rsidR="009856F5" w:rsidRDefault="007E7897">
      <w:pPr>
        <w:jc w:val="both"/>
        <w:rPr>
          <w:sz w:val="24"/>
          <w:lang w:val="en-US"/>
        </w:rPr>
      </w:pPr>
      <w:r>
        <w:rPr>
          <w:sz w:val="24"/>
          <w:lang w:val="en-US"/>
        </w:rPr>
        <w:t xml:space="preserve">Rf  - </w:t>
      </w:r>
      <w:r>
        <w:rPr>
          <w:sz w:val="24"/>
        </w:rPr>
        <w:t>фактическая численность данной профессии за период, предшествующий планируемому(чел.)</w:t>
      </w:r>
      <w:r>
        <w:rPr>
          <w:sz w:val="24"/>
          <w:lang w:val="en-US"/>
        </w:rPr>
        <w:t>;</w:t>
      </w:r>
    </w:p>
    <w:p w:rsidR="009856F5" w:rsidRDefault="007E7897">
      <w:pPr>
        <w:jc w:val="both"/>
        <w:rPr>
          <w:sz w:val="24"/>
        </w:rPr>
      </w:pPr>
      <w:r>
        <w:rPr>
          <w:sz w:val="24"/>
          <w:lang w:val="en-US"/>
        </w:rPr>
        <w:t xml:space="preserve">Ko  - </w:t>
      </w:r>
      <w:r>
        <w:rPr>
          <w:sz w:val="24"/>
        </w:rPr>
        <w:t>коэффициент изменения объемов работ, требующих применения труда рабочих соответствующих профессий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</w:p>
    <w:p w:rsidR="009856F5" w:rsidRDefault="007E7897">
      <w:pPr>
        <w:jc w:val="both"/>
        <w:rPr>
          <w:sz w:val="24"/>
        </w:rPr>
      </w:pPr>
      <w:r>
        <w:rPr>
          <w:sz w:val="24"/>
          <w:lang w:val="en-US"/>
        </w:rPr>
        <w:t xml:space="preserve">Kt - </w:t>
      </w:r>
      <w:r>
        <w:rPr>
          <w:sz w:val="24"/>
        </w:rPr>
        <w:t xml:space="preserve"> коэффициент изменения трудоемкости работ по данной профессии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</w:p>
    <w:p w:rsidR="009856F5" w:rsidRDefault="007E7897">
      <w:pPr>
        <w:jc w:val="both"/>
        <w:rPr>
          <w:sz w:val="24"/>
        </w:rPr>
      </w:pPr>
      <w:r>
        <w:rPr>
          <w:sz w:val="24"/>
          <w:lang w:val="en-US"/>
        </w:rPr>
        <w:t xml:space="preserve">Kk - </w:t>
      </w:r>
      <w:r>
        <w:rPr>
          <w:sz w:val="24"/>
        </w:rPr>
        <w:t xml:space="preserve"> коэффициент занятости рабочих  по профессии.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Для  улучшения использования рабочих  не только по квалификации, но и по профессиям  следует  учитывать сложившиеся условия производства и занятость рабочих по основной профессии .</w:t>
      </w:r>
    </w:p>
    <w:p w:rsidR="009856F5" w:rsidRDefault="009856F5">
      <w:pPr>
        <w:jc w:val="both"/>
        <w:rPr>
          <w:sz w:val="24"/>
        </w:rPr>
      </w:pP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   Коэффициент занятости рабочих  по основной профессии имеет свои пределы и  определяется по формуле.</w:t>
      </w:r>
    </w:p>
    <w:p w:rsidR="009856F5" w:rsidRDefault="003C143F">
      <w:pPr>
        <w:jc w:val="both"/>
        <w:rPr>
          <w:sz w:val="24"/>
        </w:rPr>
      </w:pPr>
      <w:r>
        <w:object w:dxaOrig="1440" w:dyaOrig="1440">
          <v:shape id="_x0000_s1031" type="#_x0000_t75" style="position:absolute;left:0;text-align:left;margin-left:169.2pt;margin-top:26.4pt;width:111.75pt;height:34.5pt;z-index:251659776;mso-position-horizontal:absolute;mso-position-horizontal-relative:text;mso-position-vertical:absolute;mso-position-vertical-relative:text" o:allowincell="f">
            <v:imagedata r:id="rId14" o:title=""/>
            <w10:wrap type="topAndBottom"/>
          </v:shape>
          <o:OLEObject Type="Embed" ProgID="Mathcad" ShapeID="_x0000_s1031" DrawAspect="Content" ObjectID="_1468927888" r:id="rId15"/>
        </w:objec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Где: 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</w:t>
      </w:r>
      <w:r>
        <w:rPr>
          <w:sz w:val="24"/>
          <w:lang w:val="en-US"/>
        </w:rPr>
        <w:t xml:space="preserve">   Kzp - </w:t>
      </w:r>
      <w:r>
        <w:rPr>
          <w:sz w:val="24"/>
        </w:rPr>
        <w:t xml:space="preserve"> коэффициент занятости рабочих на видах работ в  соответствии со своей профессией </w:t>
      </w:r>
      <w:r>
        <w:rPr>
          <w:sz w:val="24"/>
          <w:lang w:val="en-US"/>
        </w:rPr>
        <w:t>;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</w:t>
      </w:r>
      <w:r>
        <w:rPr>
          <w:sz w:val="24"/>
          <w:lang w:val="en-US"/>
        </w:rPr>
        <w:t xml:space="preserve">Opr - </w:t>
      </w:r>
      <w:r>
        <w:rPr>
          <w:sz w:val="24"/>
        </w:rPr>
        <w:t xml:space="preserve"> приведенные объемы работ, подлежащих выполнению по основной работе</w:t>
      </w:r>
      <w:r>
        <w:rPr>
          <w:sz w:val="24"/>
          <w:lang w:val="en-US"/>
        </w:rPr>
        <w:t>;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</w:t>
      </w:r>
      <w:r>
        <w:rPr>
          <w:sz w:val="24"/>
          <w:lang w:val="en-US"/>
        </w:rPr>
        <w:t xml:space="preserve">  Tsm - </w:t>
      </w:r>
      <w:r>
        <w:rPr>
          <w:sz w:val="24"/>
        </w:rPr>
        <w:t xml:space="preserve"> продолжительность смены, в часах </w:t>
      </w:r>
      <w:r>
        <w:rPr>
          <w:sz w:val="24"/>
          <w:lang w:val="en-US"/>
        </w:rPr>
        <w:t>;</w:t>
      </w:r>
    </w:p>
    <w:p w:rsidR="009856F5" w:rsidRDefault="007E7897">
      <w:pPr>
        <w:jc w:val="both"/>
        <w:rPr>
          <w:sz w:val="24"/>
        </w:rPr>
      </w:pPr>
      <w:r>
        <w:rPr>
          <w:sz w:val="24"/>
          <w:lang w:val="en-US"/>
        </w:rPr>
        <w:t xml:space="preserve">       Dr – </w:t>
      </w:r>
      <w:r>
        <w:rPr>
          <w:sz w:val="24"/>
        </w:rPr>
        <w:t>принятая (рассчитанная) продолжительность  выполнения работ данного вида, в сменах</w:t>
      </w:r>
      <w:r>
        <w:rPr>
          <w:sz w:val="24"/>
          <w:lang w:val="en-US"/>
        </w:rPr>
        <w:t>;</w:t>
      </w:r>
      <w:r>
        <w:rPr>
          <w:sz w:val="24"/>
        </w:rPr>
        <w:t xml:space="preserve"> 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  <w:lang w:val="en-US"/>
        </w:rPr>
        <w:t xml:space="preserve">Rpr  - </w:t>
      </w:r>
      <w:r>
        <w:rPr>
          <w:sz w:val="24"/>
        </w:rPr>
        <w:t xml:space="preserve"> численность рабочих по данной профессии (можно принять приведенную к </w:t>
      </w:r>
      <w:r>
        <w:rPr>
          <w:sz w:val="24"/>
          <w:lang w:val="en-US"/>
        </w:rPr>
        <w:t>I</w:t>
      </w:r>
      <w:r>
        <w:rPr>
          <w:sz w:val="24"/>
        </w:rPr>
        <w:t xml:space="preserve"> разряду),  чел.;</w:t>
      </w:r>
    </w:p>
    <w:p w:rsidR="009856F5" w:rsidRDefault="007E7897">
      <w:pPr>
        <w:jc w:val="both"/>
        <w:rPr>
          <w:sz w:val="24"/>
        </w:rPr>
      </w:pPr>
      <w:r>
        <w:rPr>
          <w:sz w:val="24"/>
          <w:lang w:val="en-US"/>
        </w:rPr>
        <w:t xml:space="preserve">        Vp -  </w:t>
      </w:r>
      <w:r>
        <w:rPr>
          <w:sz w:val="24"/>
        </w:rPr>
        <w:t>выработка на рабочего по плану, в натуральных  единицах измерения.</w:t>
      </w:r>
    </w:p>
    <w:p w:rsidR="009856F5" w:rsidRDefault="009856F5">
      <w:pPr>
        <w:jc w:val="both"/>
        <w:rPr>
          <w:sz w:val="24"/>
        </w:rPr>
      </w:pP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Прирост производительности труда  от возможного  уменьшения численности рабочих  за счет реализации  намеченных  мероприятий  по совершенствованию 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организации труда  определяется по формуле : </w:t>
      </w: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  </w:t>
      </w:r>
    </w:p>
    <w:p w:rsidR="009856F5" w:rsidRDefault="003C143F">
      <w:pPr>
        <w:jc w:val="both"/>
        <w:rPr>
          <w:sz w:val="24"/>
        </w:rPr>
      </w:pPr>
      <w:r>
        <w:object w:dxaOrig="1440" w:dyaOrig="1440">
          <v:shape id="_x0000_s1032" type="#_x0000_t75" style="position:absolute;left:0;text-align:left;margin-left:176.4pt;margin-top:18.3pt;width:93pt;height:34.5pt;z-index:251660800;mso-position-horizontal:absolute;mso-position-horizontal-relative:text;mso-position-vertical:absolute;mso-position-vertical-relative:text" o:allowincell="f">
            <v:imagedata r:id="rId16" o:title=""/>
            <w10:wrap type="topAndBottom"/>
          </v:shape>
          <o:OLEObject Type="Embed" ProgID="Mathcad" ShapeID="_x0000_s1032" DrawAspect="Content" ObjectID="_1468927889" r:id="rId17"/>
        </w:object>
      </w:r>
      <w:r w:rsidR="007E7897">
        <w:rPr>
          <w:sz w:val="24"/>
        </w:rPr>
        <w:t xml:space="preserve">        </w:t>
      </w:r>
    </w:p>
    <w:p w:rsidR="009856F5" w:rsidRDefault="009856F5">
      <w:pPr>
        <w:jc w:val="both"/>
        <w:rPr>
          <w:sz w:val="24"/>
        </w:rPr>
      </w:pPr>
    </w:p>
    <w:p w:rsidR="009856F5" w:rsidRDefault="007E7897">
      <w:pPr>
        <w:jc w:val="both"/>
        <w:rPr>
          <w:sz w:val="24"/>
        </w:rPr>
      </w:pPr>
      <w:r>
        <w:rPr>
          <w:sz w:val="24"/>
        </w:rPr>
        <w:t xml:space="preserve">Где: </w:t>
      </w:r>
    </w:p>
    <w:p w:rsidR="009856F5" w:rsidRDefault="007E7897">
      <w:pPr>
        <w:rPr>
          <w:sz w:val="24"/>
        </w:rPr>
      </w:pPr>
      <w:r>
        <w:rPr>
          <w:sz w:val="24"/>
        </w:rPr>
        <w:t xml:space="preserve">     </w:t>
      </w:r>
      <w:r>
        <w:rPr>
          <w:sz w:val="24"/>
          <w:lang w:val="en-US"/>
        </w:rPr>
        <w:t xml:space="preserve">P - </w:t>
      </w:r>
      <w:r>
        <w:rPr>
          <w:sz w:val="24"/>
        </w:rPr>
        <w:t xml:space="preserve"> прирост производительности труда от уменьшения численности рабочих за счет  совершенствования организации труда, в %</w:t>
      </w:r>
      <w:r>
        <w:rPr>
          <w:sz w:val="24"/>
          <w:lang w:val="en-US"/>
        </w:rPr>
        <w:t>;</w:t>
      </w:r>
    </w:p>
    <w:p w:rsidR="009856F5" w:rsidRDefault="007E7897">
      <w:pPr>
        <w:rPr>
          <w:sz w:val="24"/>
        </w:rPr>
      </w:pPr>
      <w:r>
        <w:rPr>
          <w:sz w:val="24"/>
        </w:rPr>
        <w:t xml:space="preserve">      </w:t>
      </w:r>
      <w:r>
        <w:rPr>
          <w:sz w:val="24"/>
          <w:lang w:val="en-US"/>
        </w:rPr>
        <w:t xml:space="preserve">Eot – </w:t>
      </w:r>
      <w:r>
        <w:rPr>
          <w:sz w:val="24"/>
        </w:rPr>
        <w:t xml:space="preserve">уменьшение численности  рабочих  от улучшения организации труда, чел. </w:t>
      </w:r>
      <w:r>
        <w:rPr>
          <w:sz w:val="24"/>
          <w:lang w:val="en-US"/>
        </w:rPr>
        <w:t>;</w:t>
      </w:r>
    </w:p>
    <w:p w:rsidR="009856F5" w:rsidRDefault="007E7897">
      <w:pPr>
        <w:rPr>
          <w:sz w:val="24"/>
        </w:rPr>
      </w:pPr>
      <w:r>
        <w:rPr>
          <w:sz w:val="24"/>
          <w:lang w:val="en-US"/>
        </w:rPr>
        <w:t xml:space="preserve">Rs - </w:t>
      </w:r>
      <w:r>
        <w:rPr>
          <w:sz w:val="24"/>
        </w:rPr>
        <w:t xml:space="preserve"> расчетная среднесписочная численность рабочих, исчисленная на объем производства планируемого  периода по выработки  базисного периода, чел.</w:t>
      </w:r>
    </w:p>
    <w:p w:rsidR="009856F5" w:rsidRDefault="009856F5">
      <w:pPr>
        <w:rPr>
          <w:sz w:val="24"/>
        </w:rPr>
      </w:pPr>
    </w:p>
    <w:p w:rsidR="009856F5" w:rsidRDefault="007E7897">
      <w:pPr>
        <w:rPr>
          <w:sz w:val="24"/>
          <w:lang w:val="en-US"/>
        </w:rPr>
      </w:pPr>
      <w:r>
        <w:rPr>
          <w:sz w:val="24"/>
        </w:rPr>
        <w:t xml:space="preserve">        Как показывают исследования, предложения по совершенствованию форм организации труда, имеющие значительные резервы, в планах   организационно- технических  мероприятий строительных организаций  достаточного отражения  не имеет. Комплексное планирование  и исследования вопросов разделения  и кооперации труда способствует  повышению производительности труда, а следовательно,  и эффективности производства. </w:t>
      </w:r>
      <w:bookmarkStart w:id="0" w:name="_GoBack"/>
      <w:bookmarkEnd w:id="0"/>
    </w:p>
    <w:sectPr w:rsidR="009856F5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1731DA"/>
    <w:multiLevelType w:val="singleLevel"/>
    <w:tmpl w:val="743E0CB0"/>
    <w:lvl w:ilvl="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897"/>
    <w:rsid w:val="003C143F"/>
    <w:rsid w:val="007E7897"/>
    <w:rsid w:val="0098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B35553EE-3FE5-4A51-BB9A-075C88D74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4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</Words>
  <Characters>8288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Совершенствование  мнтодологии изменения </vt:lpstr>
    </vt:vector>
  </TitlesOfParts>
  <Company>ГИП-97</Company>
  <LinksUpToDate>false</LinksUpToDate>
  <CharactersWithSpaces>9722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Совершенствование  мнтодологии изменения </dc:title>
  <dc:subject/>
  <dc:creator>Сайфутдинов</dc:creator>
  <cp:keywords/>
  <cp:lastModifiedBy>Irina</cp:lastModifiedBy>
  <cp:revision>2</cp:revision>
  <dcterms:created xsi:type="dcterms:W3CDTF">2014-08-07T11:45:00Z</dcterms:created>
  <dcterms:modified xsi:type="dcterms:W3CDTF">2014-08-07T11:45:00Z</dcterms:modified>
</cp:coreProperties>
</file>