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DF1" w:rsidRDefault="00E34DF1">
      <w:pPr>
        <w:pStyle w:val="1"/>
        <w:spacing w:before="120" w:line="360" w:lineRule="auto"/>
        <w:ind w:left="426" w:firstLine="0"/>
        <w:jc w:val="center"/>
        <w:rPr>
          <w:sz w:val="26"/>
        </w:rPr>
      </w:pPr>
      <w:r>
        <w:rPr>
          <w:sz w:val="26"/>
        </w:rPr>
        <w:t>Контрольная работа на тему:</w:t>
      </w:r>
    </w:p>
    <w:p w:rsidR="00E34DF1" w:rsidRDefault="00E34DF1">
      <w:pPr>
        <w:pStyle w:val="1"/>
        <w:spacing w:before="120" w:line="360" w:lineRule="auto"/>
        <w:ind w:left="426" w:firstLine="0"/>
        <w:jc w:val="center"/>
        <w:rPr>
          <w:sz w:val="26"/>
        </w:rPr>
      </w:pPr>
      <w:r>
        <w:rPr>
          <w:sz w:val="26"/>
        </w:rPr>
        <w:t>«АНАЛИЗ РЕЗУЛЬТАТИВНОСТИ ТРУДА РУКОВОДИТЕЛЯ, СПЕЦИАЛИСТОВ И СЛУЖАЩИХ (ФАКТОРЫ, ВЛИЯЮЩИЕ НА ПОКАЗАТЕЛИ РЕЗУЛЬТАТОВ ТРУДА РАБОТНИКОВ; КРИТЕРИИ ОЦЕНКИ РАБОТНИКОВ; МЕТОДЫ ОЦЕНКИ РЕЗУЛЬТАТИВНОСТИ ТРУДА)</w:t>
      </w:r>
    </w:p>
    <w:p w:rsidR="00E34DF1" w:rsidRDefault="00E34DF1">
      <w:pPr>
        <w:pStyle w:val="1"/>
        <w:spacing w:before="120" w:line="360" w:lineRule="auto"/>
        <w:ind w:left="426" w:firstLine="0"/>
        <w:jc w:val="center"/>
        <w:rPr>
          <w:sz w:val="26"/>
        </w:rPr>
      </w:pPr>
    </w:p>
    <w:p w:rsidR="00E34DF1" w:rsidRDefault="00E34DF1">
      <w:pPr>
        <w:pStyle w:val="1"/>
        <w:spacing w:before="120" w:line="360" w:lineRule="auto"/>
        <w:ind w:left="426" w:firstLine="0"/>
        <w:jc w:val="center"/>
        <w:rPr>
          <w:sz w:val="26"/>
        </w:rPr>
      </w:pPr>
    </w:p>
    <w:p w:rsidR="00E34DF1" w:rsidRDefault="00E34DF1">
      <w:pPr>
        <w:pStyle w:val="1"/>
        <w:spacing w:before="120" w:line="360" w:lineRule="auto"/>
        <w:ind w:left="426" w:firstLine="0"/>
        <w:jc w:val="center"/>
        <w:rPr>
          <w:sz w:val="26"/>
        </w:rPr>
      </w:pPr>
    </w:p>
    <w:p w:rsidR="00E34DF1" w:rsidRDefault="00E34DF1">
      <w:pPr>
        <w:pStyle w:val="1"/>
        <w:spacing w:before="120" w:line="360" w:lineRule="auto"/>
        <w:ind w:left="426" w:firstLine="0"/>
        <w:jc w:val="center"/>
        <w:rPr>
          <w:sz w:val="26"/>
        </w:rPr>
      </w:pPr>
    </w:p>
    <w:p w:rsidR="00E34DF1" w:rsidRDefault="00E34DF1">
      <w:pPr>
        <w:pStyle w:val="1"/>
        <w:spacing w:before="120" w:line="360" w:lineRule="auto"/>
        <w:ind w:left="426" w:firstLine="0"/>
        <w:jc w:val="center"/>
        <w:rPr>
          <w:sz w:val="26"/>
        </w:rPr>
      </w:pPr>
      <w:r>
        <w:rPr>
          <w:sz w:val="26"/>
        </w:rPr>
        <w:t>ПЛАН</w:t>
      </w:r>
    </w:p>
    <w:p w:rsidR="00E34DF1" w:rsidRDefault="00E34DF1">
      <w:pPr>
        <w:pStyle w:val="1"/>
        <w:spacing w:before="120" w:line="360" w:lineRule="auto"/>
        <w:ind w:left="426" w:firstLine="0"/>
        <w:rPr>
          <w:sz w:val="26"/>
        </w:rPr>
      </w:pPr>
    </w:p>
    <w:p w:rsidR="00E34DF1" w:rsidRDefault="00E34DF1">
      <w:pPr>
        <w:pStyle w:val="1"/>
        <w:spacing w:before="120" w:line="360" w:lineRule="auto"/>
        <w:ind w:left="426" w:firstLine="0"/>
        <w:rPr>
          <w:sz w:val="26"/>
        </w:rPr>
      </w:pPr>
    </w:p>
    <w:p w:rsidR="00E34DF1" w:rsidRDefault="00E34DF1">
      <w:pPr>
        <w:pStyle w:val="1"/>
        <w:numPr>
          <w:ilvl w:val="0"/>
          <w:numId w:val="6"/>
        </w:numPr>
        <w:spacing w:before="120" w:line="360" w:lineRule="auto"/>
        <w:rPr>
          <w:sz w:val="26"/>
        </w:rPr>
      </w:pPr>
      <w:r>
        <w:rPr>
          <w:sz w:val="26"/>
        </w:rPr>
        <w:t>ВВЕДЕНИЕ</w:t>
      </w:r>
    </w:p>
    <w:p w:rsidR="00E34DF1" w:rsidRDefault="00E34DF1">
      <w:pPr>
        <w:pStyle w:val="1"/>
        <w:numPr>
          <w:ilvl w:val="0"/>
          <w:numId w:val="6"/>
        </w:numPr>
        <w:spacing w:before="120" w:line="360" w:lineRule="auto"/>
        <w:rPr>
          <w:sz w:val="26"/>
        </w:rPr>
      </w:pPr>
      <w:r>
        <w:rPr>
          <w:sz w:val="26"/>
        </w:rPr>
        <w:t>ФАКТОРЫ, ВЛИЯЮЩИЕ НА ПОКАЗАТЕЛИ ЭФФЕКТИВНОСТИ ТРУДА РАБОТНИКОВ</w:t>
      </w:r>
    </w:p>
    <w:p w:rsidR="00E34DF1" w:rsidRDefault="00E34DF1">
      <w:pPr>
        <w:pStyle w:val="1"/>
        <w:numPr>
          <w:ilvl w:val="0"/>
          <w:numId w:val="6"/>
        </w:numPr>
        <w:spacing w:before="120" w:line="360" w:lineRule="auto"/>
        <w:rPr>
          <w:sz w:val="26"/>
        </w:rPr>
      </w:pPr>
      <w:r>
        <w:rPr>
          <w:sz w:val="26"/>
        </w:rPr>
        <w:t>КРИТЕРИИ ОЦЕНКИ РАБОТНИКОВ</w:t>
      </w:r>
    </w:p>
    <w:p w:rsidR="00E34DF1" w:rsidRDefault="00E34DF1">
      <w:pPr>
        <w:pStyle w:val="1"/>
        <w:numPr>
          <w:ilvl w:val="0"/>
          <w:numId w:val="6"/>
        </w:numPr>
        <w:spacing w:before="120" w:line="360" w:lineRule="auto"/>
        <w:rPr>
          <w:sz w:val="26"/>
        </w:rPr>
      </w:pPr>
      <w:r>
        <w:rPr>
          <w:sz w:val="26"/>
        </w:rPr>
        <w:t>МЕТОДЫ ОЦЕНКИ РЕЗУЛЬТАТИВНОСТИ ТРУДА</w:t>
      </w:r>
    </w:p>
    <w:p w:rsidR="00E34DF1" w:rsidRDefault="00E34DF1">
      <w:pPr>
        <w:pStyle w:val="1"/>
        <w:numPr>
          <w:ilvl w:val="0"/>
          <w:numId w:val="6"/>
        </w:numPr>
        <w:spacing w:before="120" w:line="360" w:lineRule="auto"/>
        <w:rPr>
          <w:sz w:val="26"/>
        </w:rPr>
      </w:pPr>
      <w:r>
        <w:rPr>
          <w:sz w:val="26"/>
        </w:rPr>
        <w:t>ЗАКЛЮЧЕНИЕ</w:t>
      </w:r>
    </w:p>
    <w:p w:rsidR="00E34DF1" w:rsidRDefault="00E34DF1">
      <w:pPr>
        <w:pStyle w:val="1"/>
        <w:numPr>
          <w:ilvl w:val="0"/>
          <w:numId w:val="6"/>
        </w:numPr>
        <w:spacing w:before="120" w:line="360" w:lineRule="auto"/>
        <w:rPr>
          <w:sz w:val="26"/>
        </w:rPr>
      </w:pPr>
      <w:r>
        <w:rPr>
          <w:sz w:val="26"/>
        </w:rPr>
        <w:t>СПИСОК ЛИТЕРАТУРЫ</w:t>
      </w:r>
    </w:p>
    <w:p w:rsidR="00E34DF1" w:rsidRDefault="00E34DF1">
      <w:pPr>
        <w:pStyle w:val="1"/>
        <w:spacing w:before="120" w:line="360" w:lineRule="auto"/>
        <w:rPr>
          <w:sz w:val="26"/>
        </w:rPr>
      </w:pPr>
    </w:p>
    <w:p w:rsidR="00E34DF1" w:rsidRDefault="00E34DF1">
      <w:pPr>
        <w:pStyle w:val="1"/>
        <w:spacing w:before="120" w:line="360" w:lineRule="auto"/>
        <w:rPr>
          <w:sz w:val="26"/>
        </w:rPr>
      </w:pPr>
    </w:p>
    <w:p w:rsidR="00E34DF1" w:rsidRDefault="00E34DF1">
      <w:pPr>
        <w:pStyle w:val="1"/>
        <w:spacing w:before="120" w:line="360" w:lineRule="auto"/>
        <w:rPr>
          <w:sz w:val="26"/>
        </w:rPr>
      </w:pPr>
    </w:p>
    <w:p w:rsidR="00E34DF1" w:rsidRDefault="00E34DF1">
      <w:pPr>
        <w:pStyle w:val="1"/>
        <w:spacing w:before="120" w:line="360" w:lineRule="auto"/>
        <w:rPr>
          <w:sz w:val="26"/>
        </w:rPr>
      </w:pPr>
    </w:p>
    <w:p w:rsidR="00E34DF1" w:rsidRDefault="00E34DF1">
      <w:pPr>
        <w:pStyle w:val="1"/>
        <w:spacing w:before="120" w:line="360" w:lineRule="auto"/>
        <w:rPr>
          <w:sz w:val="26"/>
        </w:rPr>
      </w:pPr>
    </w:p>
    <w:p w:rsidR="00E34DF1" w:rsidRDefault="00E34DF1">
      <w:pPr>
        <w:pStyle w:val="1"/>
        <w:spacing w:before="120" w:line="360" w:lineRule="auto"/>
        <w:rPr>
          <w:sz w:val="26"/>
        </w:rPr>
      </w:pPr>
    </w:p>
    <w:p w:rsidR="00E34DF1" w:rsidRDefault="00E34DF1">
      <w:pPr>
        <w:pStyle w:val="1"/>
        <w:numPr>
          <w:ilvl w:val="0"/>
          <w:numId w:val="1"/>
        </w:numPr>
        <w:spacing w:before="120" w:line="360" w:lineRule="auto"/>
        <w:rPr>
          <w:sz w:val="26"/>
        </w:rPr>
      </w:pPr>
      <w:r>
        <w:rPr>
          <w:sz w:val="26"/>
        </w:rPr>
        <w:t>ВВЕДЕНИЕ</w:t>
      </w:r>
    </w:p>
    <w:p w:rsidR="00E34DF1" w:rsidRDefault="00E34DF1">
      <w:pPr>
        <w:pStyle w:val="1"/>
        <w:spacing w:before="120" w:line="360" w:lineRule="auto"/>
        <w:ind w:left="426" w:firstLine="0"/>
        <w:rPr>
          <w:sz w:val="26"/>
        </w:rPr>
      </w:pPr>
    </w:p>
    <w:p w:rsidR="00E34DF1" w:rsidRDefault="00E34DF1">
      <w:pPr>
        <w:pStyle w:val="1"/>
        <w:spacing w:before="120" w:line="360" w:lineRule="auto"/>
        <w:ind w:left="0" w:firstLine="426"/>
        <w:rPr>
          <w:sz w:val="26"/>
        </w:rPr>
      </w:pPr>
      <w:r>
        <w:rPr>
          <w:sz w:val="26"/>
        </w:rPr>
        <w:t>Оценка результативности труда – одна из функций по управлению персоналом, направленная на определение уровня эффективности выполнения работы руководителем или специалистом. Она характеризует их способность оказывать непосредственное влияние на деятельность какого-либо производственного или управленческого звена.</w:t>
      </w:r>
    </w:p>
    <w:p w:rsidR="00E34DF1" w:rsidRDefault="00E34DF1">
      <w:pPr>
        <w:pStyle w:val="1"/>
        <w:spacing w:before="120" w:line="360" w:lineRule="auto"/>
        <w:ind w:left="0" w:firstLine="426"/>
        <w:rPr>
          <w:sz w:val="26"/>
        </w:rPr>
      </w:pPr>
      <w:r>
        <w:rPr>
          <w:sz w:val="26"/>
        </w:rPr>
        <w:t>Оценка работника представляет собой процедуру, проводимую в целях выявления соответствия его деятельности определенным требованиям.</w:t>
      </w:r>
    </w:p>
    <w:p w:rsidR="00E34DF1" w:rsidRDefault="00E34DF1">
      <w:pPr>
        <w:pStyle w:val="1"/>
        <w:spacing w:before="120" w:line="360" w:lineRule="auto"/>
        <w:ind w:left="0" w:firstLine="426"/>
        <w:rPr>
          <w:sz w:val="26"/>
        </w:rPr>
      </w:pPr>
      <w:r>
        <w:rPr>
          <w:sz w:val="26"/>
        </w:rPr>
        <w:t>Задачи оценки деловой активности работника состоят в выявлении его трудового потенциала, в степени использования этого потенциала, соответствия занимаемой должности, с тем, чтобы определить ценность данного работника для предприятия.</w:t>
      </w:r>
    </w:p>
    <w:p w:rsidR="00E34DF1" w:rsidRDefault="00E34DF1">
      <w:pPr>
        <w:pStyle w:val="1"/>
        <w:spacing w:before="120" w:line="360" w:lineRule="auto"/>
        <w:ind w:left="0" w:firstLine="426"/>
        <w:rPr>
          <w:sz w:val="26"/>
        </w:rPr>
      </w:pPr>
    </w:p>
    <w:p w:rsidR="00E34DF1" w:rsidRDefault="00E34DF1">
      <w:pPr>
        <w:pStyle w:val="1"/>
        <w:spacing w:before="120" w:line="360" w:lineRule="auto"/>
        <w:ind w:left="0" w:firstLine="426"/>
        <w:rPr>
          <w:sz w:val="26"/>
        </w:rPr>
      </w:pPr>
    </w:p>
    <w:p w:rsidR="00E34DF1" w:rsidRDefault="00E34DF1">
      <w:pPr>
        <w:pStyle w:val="1"/>
        <w:numPr>
          <w:ilvl w:val="0"/>
          <w:numId w:val="1"/>
        </w:numPr>
        <w:spacing w:before="120" w:line="360" w:lineRule="auto"/>
        <w:rPr>
          <w:sz w:val="26"/>
        </w:rPr>
      </w:pPr>
      <w:r>
        <w:rPr>
          <w:sz w:val="26"/>
        </w:rPr>
        <w:t>ФАКТОРЫ, ВЛИЯЮЩИЕ НА ПОКАЗАТЕЛИ РЕЗУЛЬТАТОВ ТРУДА РАБОТНИКОВ УПРАВОЕНИЯ</w:t>
      </w:r>
    </w:p>
    <w:p w:rsidR="00E34DF1" w:rsidRDefault="00E34DF1">
      <w:pPr>
        <w:pStyle w:val="1"/>
        <w:spacing w:before="120" w:line="360" w:lineRule="auto"/>
        <w:ind w:left="426" w:firstLine="0"/>
        <w:rPr>
          <w:sz w:val="26"/>
          <w:lang w:val="en-US"/>
        </w:rPr>
      </w:pPr>
    </w:p>
    <w:p w:rsidR="00E34DF1" w:rsidRDefault="00E34DF1">
      <w:pPr>
        <w:pStyle w:val="21"/>
        <w:spacing w:line="360" w:lineRule="auto"/>
        <w:rPr>
          <w:sz w:val="26"/>
          <w:lang w:val="en-US"/>
        </w:rPr>
      </w:pPr>
      <w:r>
        <w:rPr>
          <w:sz w:val="26"/>
        </w:rPr>
        <w:t>На показатели конечных результатов труда работников аппарата управления, как и на его содержание, влияет совокупность различных факторов, классификация которых приведена в табл. 1. Учет этих факторов обязателен при проведении оценки результативности труда конкретных должностных лиц в конкретных условиях места и времени, так как повышает степень обоснованности, объективности и достоверности выводов оценивания.</w:t>
      </w:r>
    </w:p>
    <w:p w:rsidR="00E34DF1" w:rsidRDefault="00E34DF1">
      <w:pPr>
        <w:pStyle w:val="21"/>
        <w:spacing w:line="360" w:lineRule="auto"/>
        <w:rPr>
          <w:sz w:val="26"/>
          <w:lang w:val="en-US"/>
        </w:rPr>
      </w:pPr>
    </w:p>
    <w:p w:rsidR="00E34DF1" w:rsidRDefault="00E34DF1">
      <w:pPr>
        <w:pStyle w:val="21"/>
        <w:spacing w:line="360" w:lineRule="auto"/>
        <w:rPr>
          <w:sz w:val="26"/>
          <w:lang w:val="en-US"/>
        </w:rPr>
      </w:pPr>
    </w:p>
    <w:p w:rsidR="00E34DF1" w:rsidRDefault="00E34DF1">
      <w:pPr>
        <w:pStyle w:val="21"/>
        <w:spacing w:line="360" w:lineRule="auto"/>
        <w:rPr>
          <w:sz w:val="26"/>
          <w:lang w:val="en-US"/>
        </w:rPr>
      </w:pPr>
    </w:p>
    <w:p w:rsidR="00E34DF1" w:rsidRDefault="00E34DF1">
      <w:pPr>
        <w:pStyle w:val="21"/>
        <w:spacing w:line="360" w:lineRule="auto"/>
        <w:rPr>
          <w:sz w:val="26"/>
          <w:lang w:val="en-US"/>
        </w:rPr>
      </w:pPr>
    </w:p>
    <w:p w:rsidR="00E34DF1" w:rsidRDefault="00E34DF1">
      <w:pPr>
        <w:pStyle w:val="21"/>
        <w:spacing w:line="360" w:lineRule="auto"/>
        <w:rPr>
          <w:sz w:val="26"/>
          <w:lang w:val="en-US"/>
        </w:rPr>
      </w:pPr>
    </w:p>
    <w:p w:rsidR="00E34DF1" w:rsidRDefault="00E34DF1">
      <w:pPr>
        <w:pStyle w:val="21"/>
        <w:spacing w:line="360" w:lineRule="auto"/>
        <w:rPr>
          <w:sz w:val="26"/>
          <w:lang w:val="en-US"/>
        </w:rPr>
      </w:pPr>
    </w:p>
    <w:p w:rsidR="00E34DF1" w:rsidRDefault="00E34DF1">
      <w:pPr>
        <w:pStyle w:val="FR1"/>
        <w:spacing w:after="0" w:line="360" w:lineRule="auto"/>
        <w:ind w:left="0"/>
        <w:rPr>
          <w:rFonts w:ascii="Times New Roman" w:hAnsi="Times New Roman"/>
          <w:b w:val="0"/>
          <w:sz w:val="26"/>
        </w:rPr>
      </w:pPr>
      <w:r>
        <w:rPr>
          <w:rFonts w:ascii="Times New Roman" w:hAnsi="Times New Roman"/>
          <w:b w:val="0"/>
          <w:sz w:val="26"/>
        </w:rPr>
        <w:t>Таблица 1</w:t>
      </w:r>
    </w:p>
    <w:p w:rsidR="00E34DF1" w:rsidRDefault="00E34DF1">
      <w:pPr>
        <w:pStyle w:val="FR1"/>
        <w:spacing w:after="0" w:line="360" w:lineRule="auto"/>
        <w:ind w:left="0"/>
        <w:jc w:val="center"/>
        <w:rPr>
          <w:rFonts w:ascii="Times New Roman" w:hAnsi="Times New Roman"/>
          <w:b w:val="0"/>
          <w:sz w:val="26"/>
        </w:rPr>
      </w:pPr>
      <w:r>
        <w:rPr>
          <w:rFonts w:ascii="Times New Roman" w:hAnsi="Times New Roman"/>
          <w:b w:val="0"/>
          <w:sz w:val="26"/>
        </w:rPr>
        <w:t>Классификация факторов, учитываемых при проведении</w:t>
      </w:r>
      <w:r>
        <w:rPr>
          <w:rFonts w:ascii="Times New Roman" w:hAnsi="Times New Roman"/>
          <w:b w:val="0"/>
          <w:sz w:val="26"/>
          <w:lang w:val="en-US"/>
        </w:rPr>
        <w:t xml:space="preserve"> </w:t>
      </w:r>
      <w:r>
        <w:rPr>
          <w:rFonts w:ascii="Times New Roman" w:hAnsi="Times New Roman"/>
          <w:b w:val="0"/>
          <w:sz w:val="26"/>
        </w:rPr>
        <w:t>оценки результативности труда</w:t>
      </w:r>
    </w:p>
    <w:tbl>
      <w:tblPr>
        <w:tblW w:w="0" w:type="auto"/>
        <w:tblInd w:w="40" w:type="dxa"/>
        <w:tblLayout w:type="fixed"/>
        <w:tblCellMar>
          <w:left w:w="40" w:type="dxa"/>
          <w:right w:w="40" w:type="dxa"/>
        </w:tblCellMar>
        <w:tblLook w:val="0000" w:firstRow="0" w:lastRow="0" w:firstColumn="0" w:lastColumn="0" w:noHBand="0" w:noVBand="0"/>
      </w:tblPr>
      <w:tblGrid>
        <w:gridCol w:w="3220"/>
        <w:gridCol w:w="5994"/>
      </w:tblGrid>
      <w:tr w:rsidR="00E34DF1">
        <w:trPr>
          <w:trHeight w:hRule="exact" w:val="368"/>
        </w:trPr>
        <w:tc>
          <w:tcPr>
            <w:tcW w:w="3220"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Факторы</w:t>
            </w:r>
          </w:p>
        </w:tc>
        <w:tc>
          <w:tcPr>
            <w:tcW w:w="5994"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Содержание факторов</w:t>
            </w:r>
          </w:p>
        </w:tc>
      </w:tr>
      <w:tr w:rsidR="00E34DF1">
        <w:trPr>
          <w:trHeight w:hRule="exact" w:val="372"/>
        </w:trPr>
        <w:tc>
          <w:tcPr>
            <w:tcW w:w="3220"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jc w:val="center"/>
              <w:rPr>
                <w:sz w:val="26"/>
              </w:rPr>
            </w:pPr>
            <w:r>
              <w:rPr>
                <w:sz w:val="26"/>
              </w:rPr>
              <w:t>1</w:t>
            </w:r>
          </w:p>
        </w:tc>
        <w:tc>
          <w:tcPr>
            <w:tcW w:w="5994"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jc w:val="center"/>
              <w:rPr>
                <w:sz w:val="26"/>
              </w:rPr>
            </w:pPr>
            <w:r>
              <w:rPr>
                <w:sz w:val="26"/>
              </w:rPr>
              <w:t>2</w:t>
            </w:r>
          </w:p>
        </w:tc>
      </w:tr>
      <w:tr w:rsidR="00E34DF1">
        <w:trPr>
          <w:trHeight w:hRule="exact" w:val="845"/>
        </w:trPr>
        <w:tc>
          <w:tcPr>
            <w:tcW w:w="3220" w:type="dxa"/>
            <w:tcBorders>
              <w:top w:val="single" w:sz="6" w:space="0" w:color="auto"/>
              <w:left w:val="single" w:sz="6" w:space="0" w:color="auto"/>
              <w:right w:val="single" w:sz="6" w:space="0" w:color="auto"/>
            </w:tcBorders>
          </w:tcPr>
          <w:p w:rsidR="00E34DF1" w:rsidRDefault="00E34DF1">
            <w:pPr>
              <w:pStyle w:val="11"/>
              <w:spacing w:line="360" w:lineRule="auto"/>
              <w:jc w:val="both"/>
              <w:outlineLvl w:val="0"/>
              <w:rPr>
                <w:sz w:val="26"/>
              </w:rPr>
            </w:pPr>
            <w:r>
              <w:rPr>
                <w:sz w:val="26"/>
              </w:rPr>
              <w:t>Естественно-биологические</w:t>
            </w:r>
          </w:p>
        </w:tc>
        <w:tc>
          <w:tcPr>
            <w:tcW w:w="5994" w:type="dxa"/>
            <w:tcBorders>
              <w:top w:val="single" w:sz="6" w:space="0" w:color="auto"/>
              <w:left w:val="single" w:sz="6" w:space="0" w:color="auto"/>
              <w:right w:val="single" w:sz="6" w:space="0" w:color="auto"/>
            </w:tcBorders>
          </w:tcPr>
          <w:p w:rsidR="00E34DF1" w:rsidRDefault="00E34DF1">
            <w:pPr>
              <w:pStyle w:val="11"/>
              <w:spacing w:line="360" w:lineRule="auto"/>
              <w:jc w:val="both"/>
              <w:outlineLvl w:val="0"/>
              <w:rPr>
                <w:sz w:val="26"/>
              </w:rPr>
            </w:pPr>
            <w:r>
              <w:rPr>
                <w:sz w:val="26"/>
              </w:rPr>
              <w:t xml:space="preserve">Пол </w:t>
            </w:r>
          </w:p>
          <w:p w:rsidR="00E34DF1" w:rsidRDefault="00E34DF1">
            <w:pPr>
              <w:pStyle w:val="1"/>
              <w:spacing w:before="40" w:line="360" w:lineRule="auto"/>
              <w:ind w:left="0" w:firstLine="0"/>
              <w:rPr>
                <w:sz w:val="26"/>
              </w:rPr>
            </w:pPr>
            <w:r>
              <w:rPr>
                <w:sz w:val="26"/>
              </w:rPr>
              <w:t>Возраст</w:t>
            </w:r>
          </w:p>
        </w:tc>
      </w:tr>
      <w:tr w:rsidR="00E34DF1">
        <w:trPr>
          <w:trHeight w:hRule="exact" w:val="260"/>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Состояние здоровья</w:t>
            </w:r>
          </w:p>
        </w:tc>
      </w:tr>
      <w:tr w:rsidR="00E34DF1">
        <w:trPr>
          <w:trHeight w:hRule="exact" w:val="277"/>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Умственные способности</w:t>
            </w:r>
          </w:p>
        </w:tc>
      </w:tr>
      <w:tr w:rsidR="00E34DF1">
        <w:trPr>
          <w:trHeight w:hRule="exact" w:val="282"/>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Физические способности</w:t>
            </w:r>
          </w:p>
        </w:tc>
      </w:tr>
      <w:tr w:rsidR="00E34DF1">
        <w:trPr>
          <w:trHeight w:hRule="exact" w:val="285"/>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Климат</w:t>
            </w:r>
          </w:p>
        </w:tc>
      </w:tr>
      <w:tr w:rsidR="00E34DF1">
        <w:trPr>
          <w:trHeight w:hRule="exact" w:val="276"/>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Географическая среда</w:t>
            </w:r>
          </w:p>
        </w:tc>
      </w:tr>
      <w:tr w:rsidR="00E34DF1">
        <w:trPr>
          <w:trHeight w:hRule="exact" w:val="293"/>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Сезонность и др.</w:t>
            </w:r>
          </w:p>
        </w:tc>
      </w:tr>
      <w:tr w:rsidR="00E34DF1">
        <w:trPr>
          <w:trHeight w:hRule="exact" w:val="284"/>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Социально-экономические</w:t>
            </w: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Состояние экономики</w:t>
            </w:r>
          </w:p>
        </w:tc>
      </w:tr>
      <w:tr w:rsidR="00E34DF1">
        <w:trPr>
          <w:trHeight w:hRule="exact" w:val="699"/>
        </w:trPr>
        <w:tc>
          <w:tcPr>
            <w:tcW w:w="3220" w:type="dxa"/>
            <w:tcBorders>
              <w:left w:val="single" w:sz="6" w:space="0" w:color="auto"/>
              <w:right w:val="single" w:sz="6" w:space="0" w:color="auto"/>
            </w:tcBorders>
          </w:tcPr>
          <w:p w:rsidR="00E34DF1" w:rsidRDefault="00E34DF1">
            <w:pPr>
              <w:pStyle w:val="1"/>
              <w:spacing w:before="40" w:line="360" w:lineRule="auto"/>
              <w:ind w:left="0" w:firstLine="0"/>
              <w:rPr>
                <w:sz w:val="26"/>
              </w:rPr>
            </w:pPr>
          </w:p>
          <w:p w:rsidR="00E34DF1" w:rsidRDefault="00E34DF1">
            <w:pPr>
              <w:pStyle w:val="1"/>
              <w:spacing w:before="4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40" w:line="360" w:lineRule="auto"/>
              <w:ind w:left="0" w:firstLine="0"/>
              <w:rPr>
                <w:sz w:val="26"/>
              </w:rPr>
            </w:pPr>
            <w:r>
              <w:rPr>
                <w:sz w:val="26"/>
              </w:rPr>
              <w:t>Государственные требования, ограничения и законы в области труда и заработной платы</w:t>
            </w:r>
          </w:p>
        </w:tc>
      </w:tr>
      <w:tr w:rsidR="00E34DF1">
        <w:trPr>
          <w:trHeight w:hRule="exact" w:val="288"/>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Квалификация работников аппарата управления</w:t>
            </w:r>
          </w:p>
        </w:tc>
      </w:tr>
      <w:tr w:rsidR="00E34DF1">
        <w:trPr>
          <w:trHeight w:hRule="exact" w:val="419"/>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Мотивация труда</w:t>
            </w:r>
          </w:p>
        </w:tc>
      </w:tr>
      <w:tr w:rsidR="00E34DF1">
        <w:trPr>
          <w:trHeight w:hRule="exact" w:val="283"/>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Уровень жизни</w:t>
            </w:r>
          </w:p>
        </w:tc>
      </w:tr>
      <w:tr w:rsidR="00E34DF1">
        <w:trPr>
          <w:trHeight w:hRule="exact" w:val="280"/>
        </w:trPr>
        <w:tc>
          <w:tcPr>
            <w:tcW w:w="3220" w:type="dxa"/>
            <w:tcBorders>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Уровень социальной защищенности и др.</w:t>
            </w:r>
          </w:p>
        </w:tc>
      </w:tr>
      <w:tr w:rsidR="00E34DF1">
        <w:trPr>
          <w:trHeight w:hRule="exact" w:val="289"/>
        </w:trPr>
        <w:tc>
          <w:tcPr>
            <w:tcW w:w="3220" w:type="dxa"/>
            <w:tcBorders>
              <w:top w:val="single" w:sz="6" w:space="0" w:color="auto"/>
              <w:left w:val="single" w:sz="6" w:space="0" w:color="auto"/>
              <w:right w:val="single" w:sz="6" w:space="0" w:color="auto"/>
            </w:tcBorders>
          </w:tcPr>
          <w:p w:rsidR="00E34DF1" w:rsidRDefault="00E34DF1">
            <w:pPr>
              <w:pStyle w:val="1"/>
              <w:spacing w:before="20" w:line="360" w:lineRule="auto"/>
              <w:ind w:left="0" w:firstLine="0"/>
              <w:rPr>
                <w:sz w:val="26"/>
              </w:rPr>
            </w:pPr>
            <w:r>
              <w:rPr>
                <w:sz w:val="26"/>
              </w:rPr>
              <w:t>Технико-организационные</w:t>
            </w:r>
          </w:p>
        </w:tc>
        <w:tc>
          <w:tcPr>
            <w:tcW w:w="5994" w:type="dxa"/>
            <w:tcBorders>
              <w:top w:val="single" w:sz="6" w:space="0" w:color="auto"/>
              <w:left w:val="single" w:sz="6" w:space="0" w:color="auto"/>
              <w:right w:val="single" w:sz="6" w:space="0" w:color="auto"/>
            </w:tcBorders>
          </w:tcPr>
          <w:p w:rsidR="00E34DF1" w:rsidRDefault="00E34DF1">
            <w:pPr>
              <w:pStyle w:val="1"/>
              <w:spacing w:before="20" w:line="360" w:lineRule="auto"/>
              <w:ind w:left="0" w:firstLine="0"/>
              <w:rPr>
                <w:sz w:val="26"/>
              </w:rPr>
            </w:pPr>
            <w:r>
              <w:rPr>
                <w:sz w:val="26"/>
              </w:rPr>
              <w:t>Характер решаемых задач</w:t>
            </w:r>
          </w:p>
        </w:tc>
      </w:tr>
      <w:tr w:rsidR="00E34DF1">
        <w:trPr>
          <w:trHeight w:hRule="exact" w:val="419"/>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Сложность труда</w:t>
            </w:r>
          </w:p>
        </w:tc>
      </w:tr>
      <w:tr w:rsidR="00E34DF1">
        <w:trPr>
          <w:trHeight w:hRule="exact" w:val="426"/>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Состояние организации производства и труда</w:t>
            </w:r>
          </w:p>
        </w:tc>
      </w:tr>
      <w:tr w:rsidR="00E34DF1">
        <w:trPr>
          <w:trHeight w:hRule="exact" w:val="774"/>
        </w:trPr>
        <w:tc>
          <w:tcPr>
            <w:tcW w:w="3220" w:type="dxa"/>
            <w:tcBorders>
              <w:left w:val="single" w:sz="6" w:space="0" w:color="auto"/>
              <w:right w:val="single" w:sz="6" w:space="0" w:color="auto"/>
            </w:tcBorders>
          </w:tcPr>
          <w:p w:rsidR="00E34DF1" w:rsidRDefault="00E34DF1">
            <w:pPr>
              <w:pStyle w:val="1"/>
              <w:spacing w:before="40" w:line="360" w:lineRule="auto"/>
              <w:ind w:left="0" w:firstLine="0"/>
              <w:rPr>
                <w:sz w:val="26"/>
              </w:rPr>
            </w:pPr>
          </w:p>
          <w:p w:rsidR="00E34DF1" w:rsidRDefault="00E34DF1">
            <w:pPr>
              <w:pStyle w:val="1"/>
              <w:spacing w:before="4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40" w:line="360" w:lineRule="auto"/>
              <w:ind w:left="0" w:firstLine="0"/>
              <w:rPr>
                <w:sz w:val="26"/>
              </w:rPr>
            </w:pPr>
            <w:r>
              <w:rPr>
                <w:sz w:val="26"/>
              </w:rPr>
              <w:t>Условия труда (санитарно-гигиенические, эргономические, эстетические и др.)</w:t>
            </w:r>
          </w:p>
        </w:tc>
      </w:tr>
      <w:tr w:rsidR="00E34DF1">
        <w:trPr>
          <w:trHeight w:hRule="exact" w:val="270"/>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Объем и качество получаемой информации</w:t>
            </w:r>
          </w:p>
        </w:tc>
      </w:tr>
      <w:tr w:rsidR="00E34DF1">
        <w:trPr>
          <w:trHeight w:hRule="exact" w:val="718"/>
        </w:trPr>
        <w:tc>
          <w:tcPr>
            <w:tcW w:w="3220" w:type="dxa"/>
            <w:tcBorders>
              <w:left w:val="single" w:sz="6" w:space="0" w:color="auto"/>
              <w:right w:val="single" w:sz="6" w:space="0" w:color="auto"/>
            </w:tcBorders>
          </w:tcPr>
          <w:p w:rsidR="00E34DF1" w:rsidRDefault="00E34DF1">
            <w:pPr>
              <w:pStyle w:val="1"/>
              <w:spacing w:before="40" w:line="360" w:lineRule="auto"/>
              <w:ind w:left="0" w:firstLine="0"/>
              <w:rPr>
                <w:sz w:val="26"/>
              </w:rPr>
            </w:pPr>
          </w:p>
          <w:p w:rsidR="00E34DF1" w:rsidRDefault="00E34DF1">
            <w:pPr>
              <w:pStyle w:val="1"/>
              <w:spacing w:before="4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40" w:line="360" w:lineRule="auto"/>
              <w:ind w:left="0" w:firstLine="0"/>
              <w:rPr>
                <w:sz w:val="26"/>
              </w:rPr>
            </w:pPr>
            <w:r>
              <w:rPr>
                <w:sz w:val="26"/>
              </w:rPr>
              <w:t>Уровень использования научно-технических достижений и др.</w:t>
            </w:r>
          </w:p>
        </w:tc>
      </w:tr>
      <w:tr w:rsidR="00E34DF1">
        <w:trPr>
          <w:trHeight w:hRule="exact" w:val="864"/>
        </w:trPr>
        <w:tc>
          <w:tcPr>
            <w:tcW w:w="3220" w:type="dxa"/>
            <w:tcBorders>
              <w:top w:val="single" w:sz="4" w:space="0" w:color="auto"/>
              <w:left w:val="single" w:sz="6" w:space="0" w:color="auto"/>
              <w:right w:val="single" w:sz="6" w:space="0" w:color="auto"/>
            </w:tcBorders>
          </w:tcPr>
          <w:p w:rsidR="00E34DF1" w:rsidRDefault="00E34DF1">
            <w:pPr>
              <w:pStyle w:val="1"/>
              <w:spacing w:before="40" w:line="360" w:lineRule="auto"/>
              <w:ind w:left="0" w:firstLine="0"/>
              <w:rPr>
                <w:sz w:val="26"/>
              </w:rPr>
            </w:pPr>
            <w:r>
              <w:rPr>
                <w:sz w:val="26"/>
              </w:rPr>
              <w:t>Социально-психологические</w:t>
            </w:r>
          </w:p>
        </w:tc>
        <w:tc>
          <w:tcPr>
            <w:tcW w:w="5994" w:type="dxa"/>
            <w:tcBorders>
              <w:top w:val="single" w:sz="4" w:space="0" w:color="auto"/>
              <w:left w:val="single" w:sz="6" w:space="0" w:color="auto"/>
              <w:right w:val="single" w:sz="6" w:space="0" w:color="auto"/>
            </w:tcBorders>
          </w:tcPr>
          <w:p w:rsidR="00E34DF1" w:rsidRDefault="00E34DF1">
            <w:pPr>
              <w:pStyle w:val="1"/>
              <w:spacing w:before="40" w:line="360" w:lineRule="auto"/>
              <w:ind w:left="0" w:firstLine="0"/>
              <w:rPr>
                <w:sz w:val="26"/>
              </w:rPr>
            </w:pPr>
            <w:r>
              <w:rPr>
                <w:sz w:val="26"/>
              </w:rPr>
              <w:t>Отношение к труду Психофизиологическое состояние работника</w:t>
            </w:r>
          </w:p>
        </w:tc>
      </w:tr>
      <w:tr w:rsidR="00E34DF1">
        <w:trPr>
          <w:trHeight w:hRule="exact" w:val="296"/>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Моральный климат в коллективе и др.</w:t>
            </w:r>
          </w:p>
        </w:tc>
      </w:tr>
      <w:tr w:rsidR="00E34DF1">
        <w:trPr>
          <w:trHeight w:hRule="exact" w:val="272"/>
        </w:trPr>
        <w:tc>
          <w:tcPr>
            <w:tcW w:w="3220" w:type="dxa"/>
            <w:tcBorders>
              <w:top w:val="single" w:sz="4" w:space="0" w:color="auto"/>
              <w:left w:val="single" w:sz="6" w:space="0" w:color="auto"/>
              <w:right w:val="single" w:sz="6" w:space="0" w:color="auto"/>
            </w:tcBorders>
          </w:tcPr>
          <w:p w:rsidR="00E34DF1" w:rsidRDefault="00E34DF1">
            <w:pPr>
              <w:pStyle w:val="1"/>
              <w:spacing w:before="20" w:line="360" w:lineRule="auto"/>
              <w:ind w:left="0" w:firstLine="0"/>
              <w:rPr>
                <w:sz w:val="26"/>
              </w:rPr>
            </w:pPr>
            <w:r>
              <w:rPr>
                <w:sz w:val="26"/>
              </w:rPr>
              <w:t>Рыночные</w:t>
            </w:r>
          </w:p>
        </w:tc>
        <w:tc>
          <w:tcPr>
            <w:tcW w:w="5994" w:type="dxa"/>
            <w:tcBorders>
              <w:top w:val="single" w:sz="4" w:space="0" w:color="auto"/>
              <w:left w:val="single" w:sz="6" w:space="0" w:color="auto"/>
              <w:right w:val="single" w:sz="6" w:space="0" w:color="auto"/>
            </w:tcBorders>
          </w:tcPr>
          <w:p w:rsidR="00E34DF1" w:rsidRDefault="00E34DF1">
            <w:pPr>
              <w:pStyle w:val="1"/>
              <w:spacing w:before="20" w:line="360" w:lineRule="auto"/>
              <w:ind w:left="0" w:firstLine="0"/>
              <w:rPr>
                <w:sz w:val="26"/>
              </w:rPr>
            </w:pPr>
            <w:r>
              <w:rPr>
                <w:sz w:val="26"/>
              </w:rPr>
              <w:t>Развитие многоукладной экономики</w:t>
            </w:r>
          </w:p>
        </w:tc>
      </w:tr>
      <w:tr w:rsidR="00E34DF1">
        <w:trPr>
          <w:trHeight w:hRule="exact" w:val="277"/>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Развитие предпринимательства</w:t>
            </w:r>
          </w:p>
        </w:tc>
      </w:tr>
      <w:tr w:rsidR="00E34DF1">
        <w:trPr>
          <w:trHeight w:hRule="exact" w:val="294"/>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Уровень и объем приватизации</w:t>
            </w:r>
          </w:p>
        </w:tc>
      </w:tr>
      <w:tr w:rsidR="00E34DF1">
        <w:trPr>
          <w:trHeight w:hRule="exact" w:val="412"/>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Конкуренция</w:t>
            </w:r>
          </w:p>
        </w:tc>
      </w:tr>
      <w:tr w:rsidR="00E34DF1">
        <w:trPr>
          <w:trHeight w:hRule="exact" w:val="415"/>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Самостоятельный выбор системы оплаты труда</w:t>
            </w:r>
          </w:p>
        </w:tc>
      </w:tr>
      <w:tr w:rsidR="00E34DF1">
        <w:trPr>
          <w:trHeight w:hRule="exact" w:val="281"/>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Либерализация цен</w:t>
            </w:r>
          </w:p>
        </w:tc>
      </w:tr>
      <w:tr w:rsidR="00E34DF1">
        <w:trPr>
          <w:trHeight w:hRule="exact" w:val="414"/>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Акционирование организаций</w:t>
            </w:r>
          </w:p>
        </w:tc>
      </w:tr>
      <w:tr w:rsidR="00E34DF1">
        <w:trPr>
          <w:trHeight w:hRule="exact" w:val="419"/>
        </w:trPr>
        <w:tc>
          <w:tcPr>
            <w:tcW w:w="3220" w:type="dxa"/>
            <w:tcBorders>
              <w:left w:val="single" w:sz="6" w:space="0" w:color="auto"/>
              <w:right w:val="single" w:sz="6" w:space="0" w:color="auto"/>
            </w:tcBorders>
          </w:tcPr>
          <w:p w:rsidR="00E34DF1" w:rsidRDefault="00E34DF1">
            <w:pPr>
              <w:pStyle w:val="1"/>
              <w:spacing w:before="20" w:line="360" w:lineRule="auto"/>
              <w:ind w:left="0" w:firstLine="0"/>
              <w:rPr>
                <w:sz w:val="26"/>
              </w:rPr>
            </w:pPr>
          </w:p>
          <w:p w:rsidR="00E34DF1" w:rsidRDefault="00E34DF1">
            <w:pPr>
              <w:pStyle w:val="1"/>
              <w:spacing w:before="20" w:line="360" w:lineRule="auto"/>
              <w:ind w:left="0" w:firstLine="0"/>
              <w:rPr>
                <w:sz w:val="26"/>
              </w:rPr>
            </w:pPr>
          </w:p>
        </w:tc>
        <w:tc>
          <w:tcPr>
            <w:tcW w:w="599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Инфляция</w:t>
            </w:r>
          </w:p>
        </w:tc>
      </w:tr>
      <w:tr w:rsidR="00E34DF1">
        <w:trPr>
          <w:trHeight w:hRule="exact" w:val="500"/>
        </w:trPr>
        <w:tc>
          <w:tcPr>
            <w:tcW w:w="3220" w:type="dxa"/>
            <w:tcBorders>
              <w:left w:val="single" w:sz="6" w:space="0" w:color="auto"/>
              <w:bottom w:val="single" w:sz="6" w:space="0" w:color="auto"/>
              <w:right w:val="single" w:sz="6" w:space="0" w:color="auto"/>
            </w:tcBorders>
          </w:tcPr>
          <w:p w:rsidR="00E34DF1" w:rsidRDefault="00E34DF1">
            <w:pPr>
              <w:pStyle w:val="1"/>
              <w:spacing w:before="40" w:line="360" w:lineRule="auto"/>
              <w:ind w:left="0" w:firstLine="0"/>
              <w:rPr>
                <w:sz w:val="26"/>
              </w:rPr>
            </w:pPr>
          </w:p>
          <w:p w:rsidR="00E34DF1" w:rsidRDefault="00E34DF1">
            <w:pPr>
              <w:pStyle w:val="1"/>
              <w:spacing w:before="40" w:line="360" w:lineRule="auto"/>
              <w:ind w:left="0" w:firstLine="0"/>
              <w:rPr>
                <w:sz w:val="26"/>
              </w:rPr>
            </w:pPr>
          </w:p>
        </w:tc>
        <w:tc>
          <w:tcPr>
            <w:tcW w:w="5994" w:type="dxa"/>
            <w:tcBorders>
              <w:left w:val="single" w:sz="6" w:space="0" w:color="auto"/>
              <w:bottom w:val="single" w:sz="6" w:space="0" w:color="auto"/>
              <w:right w:val="single" w:sz="6" w:space="0" w:color="auto"/>
            </w:tcBorders>
          </w:tcPr>
          <w:p w:rsidR="00E34DF1" w:rsidRDefault="00E34DF1">
            <w:pPr>
              <w:pStyle w:val="1"/>
              <w:spacing w:before="40" w:line="360" w:lineRule="auto"/>
              <w:ind w:left="0" w:firstLine="0"/>
              <w:rPr>
                <w:sz w:val="26"/>
              </w:rPr>
            </w:pPr>
            <w:r>
              <w:rPr>
                <w:sz w:val="26"/>
              </w:rPr>
              <w:t>Банкротство Безработица и др.</w:t>
            </w:r>
          </w:p>
        </w:tc>
      </w:tr>
    </w:tbl>
    <w:p w:rsidR="00E34DF1" w:rsidRDefault="00E34DF1">
      <w:pPr>
        <w:pStyle w:val="1"/>
        <w:spacing w:line="360" w:lineRule="auto"/>
        <w:ind w:left="0" w:firstLine="0"/>
        <w:rPr>
          <w:sz w:val="26"/>
        </w:rPr>
      </w:pPr>
    </w:p>
    <w:p w:rsidR="00E34DF1" w:rsidRDefault="00E34DF1">
      <w:pPr>
        <w:pStyle w:val="1"/>
        <w:spacing w:line="360" w:lineRule="auto"/>
        <w:ind w:left="0" w:firstLine="426"/>
        <w:rPr>
          <w:sz w:val="26"/>
        </w:rPr>
      </w:pPr>
      <w:r>
        <w:rPr>
          <w:sz w:val="26"/>
        </w:rPr>
        <w:t>В самом общем виде результат труда работника аппарата управления характеризуется уровнем, или степенью достижения цели управления при наименьших затратах. При этом важное практическое значение имеет правильное определение количественных или качественных показателей, отражающих конечные цели организации или подразделения.</w:t>
      </w:r>
    </w:p>
    <w:p w:rsidR="00E34DF1" w:rsidRDefault="00E34DF1">
      <w:pPr>
        <w:pStyle w:val="1"/>
        <w:spacing w:line="360" w:lineRule="auto"/>
        <w:ind w:left="0" w:firstLine="426"/>
        <w:rPr>
          <w:sz w:val="26"/>
        </w:rPr>
      </w:pPr>
    </w:p>
    <w:p w:rsidR="00E34DF1" w:rsidRDefault="00E34DF1">
      <w:pPr>
        <w:pStyle w:val="1"/>
        <w:spacing w:line="360" w:lineRule="auto"/>
        <w:ind w:left="0" w:firstLine="426"/>
        <w:rPr>
          <w:sz w:val="26"/>
        </w:rPr>
      </w:pPr>
    </w:p>
    <w:p w:rsidR="00E34DF1" w:rsidRDefault="00E34DF1">
      <w:pPr>
        <w:pStyle w:val="1"/>
        <w:numPr>
          <w:ilvl w:val="0"/>
          <w:numId w:val="1"/>
        </w:numPr>
        <w:spacing w:line="360" w:lineRule="auto"/>
        <w:rPr>
          <w:sz w:val="26"/>
        </w:rPr>
      </w:pPr>
      <w:r>
        <w:rPr>
          <w:sz w:val="26"/>
        </w:rPr>
        <w:t>КРИТЕРИИ ОЦЕНКИ РАБОТНИКОВ</w:t>
      </w:r>
    </w:p>
    <w:p w:rsidR="00E34DF1" w:rsidRDefault="00E34DF1">
      <w:pPr>
        <w:pStyle w:val="1"/>
        <w:spacing w:line="360" w:lineRule="auto"/>
        <w:ind w:left="426" w:firstLine="0"/>
        <w:rPr>
          <w:sz w:val="26"/>
        </w:rPr>
      </w:pPr>
    </w:p>
    <w:p w:rsidR="00E34DF1" w:rsidRDefault="00E34DF1">
      <w:pPr>
        <w:pStyle w:val="1"/>
        <w:spacing w:line="360" w:lineRule="auto"/>
        <w:ind w:left="0" w:firstLine="426"/>
        <w:rPr>
          <w:sz w:val="26"/>
        </w:rPr>
      </w:pPr>
      <w:r>
        <w:rPr>
          <w:sz w:val="26"/>
        </w:rPr>
        <w:t>Показатели, по которым оцениваются работники, называют критериями оценки. К ним относятся качество выполняемой работы, ее количество, ценностная оценка результатов. Для оценки результативности труда требуется довольно большое количество критериев, которые охватывали бы и объемы работы (например, количество визитов, наносимых агентом по продаже), и ее результаты (например, сумма выручки).</w:t>
      </w:r>
    </w:p>
    <w:p w:rsidR="00E34DF1" w:rsidRDefault="00E34DF1">
      <w:pPr>
        <w:pStyle w:val="1"/>
        <w:spacing w:line="360" w:lineRule="auto"/>
        <w:ind w:left="0" w:firstLine="426"/>
        <w:rPr>
          <w:sz w:val="26"/>
        </w:rPr>
      </w:pPr>
      <w:r>
        <w:rPr>
          <w:sz w:val="26"/>
        </w:rPr>
        <w:t>Поэтому при выборе критериев оценки следует учитывать, во-первых, для решения каких конкретных задач используются результаты оценки (повышение оплаты труда, служебный рост, увольнение и т.п.), и, во-вторых, для какой категории и должности работников устанавливаются критерии, учитывая, что они будут дифференцироваться в зависимости от сложности, ответственности и характера деятельности работника. Как известно, выделяют три категории управленческих работников (служащих): руководители, специалисты и другие служащие. Работники каждой из этих категорий вносят свой вклад в управленческий процесс: специалисты вырабатывают и подготавливают решение, другие служащие их оформляют, а руководители принимают решения, оценивают их качество, контролируют сроки выполнения.</w:t>
      </w:r>
    </w:p>
    <w:p w:rsidR="00E34DF1" w:rsidRDefault="00E34DF1">
      <w:pPr>
        <w:pStyle w:val="1"/>
        <w:spacing w:line="360" w:lineRule="auto"/>
        <w:ind w:left="0" w:firstLine="426"/>
        <w:rPr>
          <w:sz w:val="26"/>
        </w:rPr>
      </w:pPr>
      <w:r>
        <w:rPr>
          <w:sz w:val="26"/>
        </w:rPr>
        <w:t>В связи с разделением управленческого труда результат труда руководителя, как правило, выражается через итоги производственно-хозяйственной и иной деятельности организации или подразделений (например, выполнение плана по прибыли, рост</w:t>
      </w:r>
      <w:r>
        <w:rPr>
          <w:sz w:val="26"/>
          <w:lang w:val="en-US"/>
        </w:rPr>
        <w:t xml:space="preserve"> </w:t>
      </w:r>
      <w:r>
        <w:rPr>
          <w:sz w:val="26"/>
        </w:rPr>
        <w:t>числа клиентов и т.п.), а также через социально-экономические условия труда подчиненных ему работников (например, уровень оплаты труда, мотивированность персонала и т.п.).</w:t>
      </w:r>
    </w:p>
    <w:p w:rsidR="00E34DF1" w:rsidRDefault="00E34DF1">
      <w:pPr>
        <w:pStyle w:val="1"/>
        <w:spacing w:line="360" w:lineRule="auto"/>
        <w:ind w:left="0" w:firstLine="426"/>
        <w:rPr>
          <w:sz w:val="26"/>
        </w:rPr>
      </w:pPr>
      <w:r>
        <w:rPr>
          <w:sz w:val="26"/>
        </w:rPr>
        <w:t>Результат труда специалистов определяется, исходя из объема, полноты, качества, своевременности выполнения закрепленных за ними должностных обязанностей.</w:t>
      </w:r>
    </w:p>
    <w:p w:rsidR="00E34DF1" w:rsidRDefault="00E34DF1">
      <w:pPr>
        <w:pStyle w:val="21"/>
        <w:spacing w:line="360" w:lineRule="auto"/>
        <w:rPr>
          <w:sz w:val="26"/>
        </w:rPr>
      </w:pPr>
      <w:r>
        <w:rPr>
          <w:sz w:val="26"/>
        </w:rPr>
        <w:t>При выборе показателей, характеризующих ключевые, основные результаты труда руководителей и специалистов, следует учитывать, что они:</w:t>
      </w:r>
    </w:p>
    <w:p w:rsidR="00E34DF1" w:rsidRDefault="00E34DF1">
      <w:pPr>
        <w:pStyle w:val="1"/>
        <w:spacing w:line="360" w:lineRule="auto"/>
        <w:ind w:left="0" w:firstLine="426"/>
        <w:rPr>
          <w:sz w:val="26"/>
        </w:rPr>
      </w:pPr>
      <w:r>
        <w:rPr>
          <w:sz w:val="26"/>
        </w:rPr>
        <w:t>оказывают непосредственное и решающее влияние на результат всей деятельности организации;</w:t>
      </w:r>
    </w:p>
    <w:p w:rsidR="00E34DF1" w:rsidRDefault="00E34DF1">
      <w:pPr>
        <w:pStyle w:val="1"/>
        <w:spacing w:line="360" w:lineRule="auto"/>
        <w:ind w:left="0" w:firstLine="426"/>
        <w:rPr>
          <w:sz w:val="26"/>
        </w:rPr>
      </w:pPr>
      <w:r>
        <w:rPr>
          <w:sz w:val="26"/>
        </w:rPr>
        <w:t>занимают значительную часть рабочего времени персонала;</w:t>
      </w:r>
    </w:p>
    <w:p w:rsidR="00E34DF1" w:rsidRDefault="00E34DF1">
      <w:pPr>
        <w:pStyle w:val="1"/>
        <w:spacing w:line="360" w:lineRule="auto"/>
        <w:ind w:left="0" w:firstLine="426"/>
        <w:rPr>
          <w:sz w:val="26"/>
        </w:rPr>
      </w:pPr>
      <w:r>
        <w:rPr>
          <w:sz w:val="26"/>
        </w:rPr>
        <w:t>их сравнительно немного (4</w:t>
      </w:r>
      <w:r>
        <w:rPr>
          <w:sz w:val="26"/>
          <w:lang w:val="en-US"/>
        </w:rPr>
        <w:t>–</w:t>
      </w:r>
      <w:r>
        <w:rPr>
          <w:sz w:val="26"/>
        </w:rPr>
        <w:t>6);</w:t>
      </w:r>
    </w:p>
    <w:p w:rsidR="00E34DF1" w:rsidRDefault="00E34DF1">
      <w:pPr>
        <w:pStyle w:val="1"/>
        <w:spacing w:line="360" w:lineRule="auto"/>
        <w:ind w:left="0" w:firstLine="426"/>
        <w:rPr>
          <w:sz w:val="26"/>
        </w:rPr>
      </w:pPr>
      <w:r>
        <w:rPr>
          <w:sz w:val="26"/>
        </w:rPr>
        <w:t>составляют по крайней мере 80</w:t>
      </w:r>
      <w:r>
        <w:rPr>
          <w:sz w:val="26"/>
          <w:lang w:val="en-US"/>
        </w:rPr>
        <w:t xml:space="preserve"> </w:t>
      </w:r>
      <w:r>
        <w:rPr>
          <w:sz w:val="26"/>
        </w:rPr>
        <w:t>% всех результатов;</w:t>
      </w:r>
    </w:p>
    <w:p w:rsidR="00E34DF1" w:rsidRDefault="00E34DF1">
      <w:pPr>
        <w:pStyle w:val="1"/>
        <w:spacing w:line="360" w:lineRule="auto"/>
        <w:ind w:left="0" w:firstLine="426"/>
        <w:rPr>
          <w:sz w:val="26"/>
        </w:rPr>
      </w:pPr>
      <w:r>
        <w:rPr>
          <w:sz w:val="26"/>
        </w:rPr>
        <w:t>приводят к достижению целей организации или подразделения.</w:t>
      </w:r>
    </w:p>
    <w:p w:rsidR="00E34DF1" w:rsidRDefault="00E34DF1">
      <w:pPr>
        <w:pStyle w:val="1"/>
        <w:spacing w:after="200" w:line="360" w:lineRule="auto"/>
        <w:ind w:left="0" w:firstLine="426"/>
        <w:rPr>
          <w:sz w:val="26"/>
          <w:lang w:val="en-US"/>
        </w:rPr>
      </w:pPr>
      <w:r>
        <w:rPr>
          <w:sz w:val="26"/>
        </w:rPr>
        <w:t xml:space="preserve">В табл. 2 приведен примерный перечень количественных показателей </w:t>
      </w:r>
      <w:r>
        <w:rPr>
          <w:sz w:val="26"/>
          <w:lang w:val="en-US"/>
        </w:rPr>
        <w:t>–</w:t>
      </w:r>
      <w:r>
        <w:rPr>
          <w:sz w:val="26"/>
        </w:rPr>
        <w:t xml:space="preserve"> критериев оценки результативности труда по некоторым должностям руководителей и специалистов.</w:t>
      </w:r>
    </w:p>
    <w:p w:rsidR="00E34DF1" w:rsidRDefault="00E34DF1">
      <w:pPr>
        <w:pStyle w:val="210"/>
        <w:spacing w:line="360" w:lineRule="auto"/>
        <w:ind w:right="1410"/>
        <w:outlineLvl w:val="1"/>
        <w:rPr>
          <w:sz w:val="26"/>
          <w:lang w:val="en-US"/>
        </w:rPr>
      </w:pPr>
      <w:r>
        <w:rPr>
          <w:sz w:val="26"/>
        </w:rPr>
        <w:t>Таблица 2</w:t>
      </w:r>
    </w:p>
    <w:tbl>
      <w:tblPr>
        <w:tblW w:w="0" w:type="auto"/>
        <w:tblInd w:w="-8" w:type="dxa"/>
        <w:tblLayout w:type="fixed"/>
        <w:tblCellMar>
          <w:left w:w="40" w:type="dxa"/>
          <w:right w:w="40" w:type="dxa"/>
        </w:tblCellMar>
        <w:tblLook w:val="0000" w:firstRow="0" w:lastRow="0" w:firstColumn="0" w:lastColumn="0" w:noHBand="0" w:noVBand="0"/>
      </w:tblPr>
      <w:tblGrid>
        <w:gridCol w:w="2280"/>
        <w:gridCol w:w="6367"/>
      </w:tblGrid>
      <w:tr w:rsidR="00E34DF1">
        <w:trPr>
          <w:trHeight w:hRule="exact" w:val="820"/>
        </w:trPr>
        <w:tc>
          <w:tcPr>
            <w:tcW w:w="2280" w:type="dxa"/>
            <w:tcBorders>
              <w:top w:val="single" w:sz="6" w:space="0" w:color="auto"/>
              <w:left w:val="single" w:sz="6" w:space="0" w:color="auto"/>
              <w:bottom w:val="single" w:sz="6" w:space="0" w:color="auto"/>
              <w:right w:val="single" w:sz="6" w:space="0" w:color="auto"/>
            </w:tcBorders>
          </w:tcPr>
          <w:p w:rsidR="00E34DF1" w:rsidRDefault="00E34DF1">
            <w:pPr>
              <w:pStyle w:val="1"/>
              <w:spacing w:line="360" w:lineRule="auto"/>
              <w:ind w:left="57" w:right="57" w:firstLine="0"/>
              <w:rPr>
                <w:sz w:val="26"/>
              </w:rPr>
            </w:pPr>
            <w:r>
              <w:rPr>
                <w:sz w:val="26"/>
              </w:rPr>
              <w:t>Должности</w:t>
            </w:r>
          </w:p>
        </w:tc>
        <w:tc>
          <w:tcPr>
            <w:tcW w:w="6367" w:type="dxa"/>
            <w:tcBorders>
              <w:top w:val="single" w:sz="6" w:space="0" w:color="auto"/>
              <w:left w:val="single" w:sz="6" w:space="0" w:color="auto"/>
              <w:bottom w:val="single" w:sz="6" w:space="0" w:color="auto"/>
              <w:right w:val="single" w:sz="6" w:space="0" w:color="auto"/>
            </w:tcBorders>
          </w:tcPr>
          <w:p w:rsidR="00E34DF1" w:rsidRDefault="00E34DF1">
            <w:pPr>
              <w:pStyle w:val="1"/>
              <w:spacing w:line="360" w:lineRule="auto"/>
              <w:ind w:left="57" w:right="57" w:firstLine="0"/>
              <w:rPr>
                <w:sz w:val="26"/>
              </w:rPr>
            </w:pPr>
            <w:r>
              <w:rPr>
                <w:sz w:val="26"/>
              </w:rPr>
              <w:t xml:space="preserve">Перечень показателей </w:t>
            </w:r>
            <w:r>
              <w:rPr>
                <w:sz w:val="26"/>
                <w:lang w:val="en-US"/>
              </w:rPr>
              <w:t>–</w:t>
            </w:r>
            <w:r>
              <w:rPr>
                <w:sz w:val="26"/>
              </w:rPr>
              <w:t xml:space="preserve"> критериев оценки результативности труда</w:t>
            </w:r>
          </w:p>
        </w:tc>
      </w:tr>
      <w:tr w:rsidR="00E34DF1">
        <w:trPr>
          <w:trHeight w:hRule="exact" w:val="282"/>
        </w:trPr>
        <w:tc>
          <w:tcPr>
            <w:tcW w:w="2280" w:type="dxa"/>
            <w:tcBorders>
              <w:top w:val="single" w:sz="6" w:space="0" w:color="auto"/>
              <w:left w:val="single" w:sz="6" w:space="0" w:color="auto"/>
              <w:right w:val="single" w:sz="6" w:space="0" w:color="auto"/>
            </w:tcBorders>
          </w:tcPr>
          <w:p w:rsidR="00E34DF1" w:rsidRDefault="00E34DF1">
            <w:pPr>
              <w:pStyle w:val="1"/>
              <w:spacing w:line="360" w:lineRule="auto"/>
              <w:ind w:left="57" w:right="57" w:firstLine="0"/>
              <w:jc w:val="center"/>
              <w:rPr>
                <w:sz w:val="26"/>
              </w:rPr>
            </w:pPr>
            <w:r>
              <w:rPr>
                <w:sz w:val="26"/>
              </w:rPr>
              <w:t>1</w:t>
            </w:r>
          </w:p>
        </w:tc>
        <w:tc>
          <w:tcPr>
            <w:tcW w:w="6367" w:type="dxa"/>
            <w:tcBorders>
              <w:top w:val="single" w:sz="6" w:space="0" w:color="auto"/>
              <w:left w:val="single" w:sz="6" w:space="0" w:color="auto"/>
              <w:right w:val="single" w:sz="6" w:space="0" w:color="auto"/>
            </w:tcBorders>
          </w:tcPr>
          <w:p w:rsidR="00E34DF1" w:rsidRDefault="00E34DF1">
            <w:pPr>
              <w:pStyle w:val="1"/>
              <w:spacing w:line="360" w:lineRule="auto"/>
              <w:ind w:left="57" w:right="57" w:firstLine="0"/>
              <w:jc w:val="center"/>
              <w:rPr>
                <w:sz w:val="26"/>
              </w:rPr>
            </w:pPr>
            <w:r>
              <w:rPr>
                <w:sz w:val="26"/>
              </w:rPr>
              <w:t>2</w:t>
            </w:r>
          </w:p>
        </w:tc>
      </w:tr>
      <w:tr w:rsidR="00E34DF1">
        <w:trPr>
          <w:trHeight w:hRule="exact" w:val="2296"/>
        </w:trPr>
        <w:tc>
          <w:tcPr>
            <w:tcW w:w="2280" w:type="dxa"/>
            <w:tcBorders>
              <w:top w:val="single" w:sz="6" w:space="0" w:color="auto"/>
              <w:left w:val="single" w:sz="6" w:space="0" w:color="auto"/>
              <w:right w:val="single" w:sz="6" w:space="0" w:color="auto"/>
            </w:tcBorders>
          </w:tcPr>
          <w:p w:rsidR="00E34DF1" w:rsidRDefault="00E34DF1">
            <w:pPr>
              <w:pStyle w:val="1"/>
              <w:spacing w:line="360" w:lineRule="auto"/>
              <w:ind w:left="57" w:right="57" w:firstLine="0"/>
              <w:rPr>
                <w:sz w:val="26"/>
              </w:rPr>
            </w:pPr>
            <w:r>
              <w:rPr>
                <w:sz w:val="26"/>
              </w:rPr>
              <w:t>Руководитель организации Управляющий банком</w:t>
            </w:r>
          </w:p>
        </w:tc>
        <w:tc>
          <w:tcPr>
            <w:tcW w:w="6367" w:type="dxa"/>
            <w:tcBorders>
              <w:top w:val="single" w:sz="6" w:space="0" w:color="auto"/>
              <w:left w:val="single" w:sz="6" w:space="0" w:color="auto"/>
              <w:right w:val="single" w:sz="6" w:space="0" w:color="auto"/>
            </w:tcBorders>
          </w:tcPr>
          <w:p w:rsidR="00E34DF1" w:rsidRDefault="00E34DF1">
            <w:pPr>
              <w:pStyle w:val="1"/>
              <w:spacing w:line="360" w:lineRule="auto"/>
              <w:ind w:left="57" w:right="57" w:firstLine="0"/>
              <w:rPr>
                <w:sz w:val="26"/>
                <w:lang w:val="en-US"/>
              </w:rPr>
            </w:pPr>
            <w:r>
              <w:rPr>
                <w:sz w:val="26"/>
              </w:rPr>
              <w:t xml:space="preserve">Прибыль </w:t>
            </w:r>
          </w:p>
          <w:p w:rsidR="00E34DF1" w:rsidRDefault="00E34DF1">
            <w:pPr>
              <w:pStyle w:val="1"/>
              <w:spacing w:line="360" w:lineRule="auto"/>
              <w:ind w:left="57" w:right="57" w:firstLine="0"/>
              <w:rPr>
                <w:sz w:val="26"/>
                <w:lang w:val="en-US"/>
              </w:rPr>
            </w:pPr>
            <w:r>
              <w:rPr>
                <w:sz w:val="26"/>
              </w:rPr>
              <w:t xml:space="preserve">Рост прибыли </w:t>
            </w:r>
          </w:p>
          <w:p w:rsidR="00E34DF1" w:rsidRDefault="00E34DF1">
            <w:pPr>
              <w:pStyle w:val="1"/>
              <w:spacing w:line="360" w:lineRule="auto"/>
              <w:ind w:left="57" w:right="57" w:firstLine="0"/>
              <w:rPr>
                <w:sz w:val="26"/>
                <w:lang w:val="en-US"/>
              </w:rPr>
            </w:pPr>
            <w:r>
              <w:rPr>
                <w:sz w:val="26"/>
              </w:rPr>
              <w:t xml:space="preserve">Оборот капитала </w:t>
            </w:r>
          </w:p>
          <w:p w:rsidR="00E34DF1" w:rsidRDefault="00E34DF1">
            <w:pPr>
              <w:pStyle w:val="1"/>
              <w:spacing w:line="360" w:lineRule="auto"/>
              <w:ind w:left="57" w:right="57" w:firstLine="0"/>
              <w:rPr>
                <w:sz w:val="26"/>
                <w:lang w:val="en-US"/>
              </w:rPr>
            </w:pPr>
            <w:r>
              <w:rPr>
                <w:sz w:val="26"/>
              </w:rPr>
              <w:t xml:space="preserve">Доля на рынке </w:t>
            </w:r>
          </w:p>
          <w:p w:rsidR="00E34DF1" w:rsidRDefault="00E34DF1">
            <w:pPr>
              <w:pStyle w:val="1"/>
              <w:spacing w:line="360" w:lineRule="auto"/>
              <w:ind w:left="57" w:right="57" w:firstLine="0"/>
              <w:rPr>
                <w:sz w:val="26"/>
                <w:lang w:val="en-US"/>
              </w:rPr>
            </w:pPr>
            <w:r>
              <w:rPr>
                <w:sz w:val="26"/>
              </w:rPr>
              <w:t xml:space="preserve">Объем кредитов и их динамика </w:t>
            </w:r>
          </w:p>
          <w:p w:rsidR="00E34DF1" w:rsidRDefault="00E34DF1">
            <w:pPr>
              <w:pStyle w:val="1"/>
              <w:spacing w:line="360" w:lineRule="auto"/>
              <w:ind w:left="57" w:right="57" w:firstLine="0"/>
              <w:rPr>
                <w:sz w:val="26"/>
                <w:lang w:val="en-US"/>
              </w:rPr>
            </w:pPr>
            <w:r>
              <w:rPr>
                <w:sz w:val="26"/>
              </w:rPr>
              <w:t xml:space="preserve">Рентабельность </w:t>
            </w:r>
          </w:p>
          <w:p w:rsidR="00E34DF1" w:rsidRDefault="00E34DF1">
            <w:pPr>
              <w:pStyle w:val="1"/>
              <w:spacing w:line="360" w:lineRule="auto"/>
              <w:ind w:left="57" w:right="57" w:firstLine="0"/>
              <w:rPr>
                <w:sz w:val="26"/>
                <w:lang w:val="en-US"/>
              </w:rPr>
            </w:pPr>
            <w:r>
              <w:rPr>
                <w:sz w:val="26"/>
              </w:rPr>
              <w:t xml:space="preserve">Качество кредитных операций </w:t>
            </w:r>
          </w:p>
          <w:p w:rsidR="00E34DF1" w:rsidRDefault="00E34DF1">
            <w:pPr>
              <w:pStyle w:val="1"/>
              <w:spacing w:line="360" w:lineRule="auto"/>
              <w:ind w:left="57" w:right="57" w:firstLine="0"/>
              <w:rPr>
                <w:sz w:val="26"/>
              </w:rPr>
            </w:pPr>
            <w:r>
              <w:rPr>
                <w:sz w:val="26"/>
              </w:rPr>
              <w:t>Количество новых клиентов</w:t>
            </w:r>
          </w:p>
        </w:tc>
      </w:tr>
      <w:tr w:rsidR="00E34DF1">
        <w:trPr>
          <w:cantSplit/>
          <w:trHeight w:val="2369"/>
        </w:trPr>
        <w:tc>
          <w:tcPr>
            <w:tcW w:w="2280" w:type="dxa"/>
            <w:tcBorders>
              <w:left w:val="single" w:sz="6" w:space="0" w:color="auto"/>
              <w:right w:val="single" w:sz="6" w:space="0" w:color="auto"/>
            </w:tcBorders>
          </w:tcPr>
          <w:p w:rsidR="00E34DF1" w:rsidRDefault="00E34DF1">
            <w:pPr>
              <w:pStyle w:val="1"/>
              <w:spacing w:line="360" w:lineRule="auto"/>
              <w:ind w:left="57" w:right="57" w:firstLine="0"/>
              <w:rPr>
                <w:sz w:val="26"/>
              </w:rPr>
            </w:pPr>
            <w:r>
              <w:rPr>
                <w:sz w:val="26"/>
              </w:rPr>
              <w:t>Линейные руководители (начальники производств, цехов, мастера)</w:t>
            </w:r>
          </w:p>
          <w:p w:rsidR="00E34DF1" w:rsidRDefault="00E34DF1">
            <w:pPr>
              <w:pStyle w:val="1"/>
              <w:spacing w:line="360" w:lineRule="auto"/>
              <w:ind w:left="57" w:right="57" w:firstLine="0"/>
              <w:rPr>
                <w:sz w:val="26"/>
              </w:rPr>
            </w:pPr>
          </w:p>
          <w:p w:rsidR="00E34DF1" w:rsidRDefault="00E34DF1">
            <w:pPr>
              <w:pStyle w:val="1"/>
              <w:spacing w:line="360" w:lineRule="auto"/>
              <w:ind w:left="57" w:right="57" w:firstLine="0"/>
              <w:rPr>
                <w:sz w:val="26"/>
              </w:rPr>
            </w:pPr>
          </w:p>
        </w:tc>
        <w:tc>
          <w:tcPr>
            <w:tcW w:w="6367" w:type="dxa"/>
            <w:tcBorders>
              <w:left w:val="single" w:sz="6" w:space="0" w:color="auto"/>
              <w:right w:val="single" w:sz="6" w:space="0" w:color="auto"/>
            </w:tcBorders>
          </w:tcPr>
          <w:p w:rsidR="00E34DF1" w:rsidRDefault="00E34DF1">
            <w:pPr>
              <w:pStyle w:val="31"/>
              <w:spacing w:line="360" w:lineRule="auto"/>
              <w:jc w:val="both"/>
              <w:outlineLvl w:val="2"/>
              <w:rPr>
                <w:sz w:val="26"/>
              </w:rPr>
            </w:pPr>
            <w:r>
              <w:rPr>
                <w:sz w:val="26"/>
              </w:rPr>
              <w:t>Выполнение плановых заданий по объему и номенклатуре</w:t>
            </w:r>
          </w:p>
          <w:p w:rsidR="00E34DF1" w:rsidRDefault="00E34DF1">
            <w:pPr>
              <w:pStyle w:val="1"/>
              <w:spacing w:line="360" w:lineRule="auto"/>
              <w:ind w:left="57" w:right="57" w:firstLine="0"/>
              <w:rPr>
                <w:sz w:val="26"/>
              </w:rPr>
            </w:pPr>
            <w:r>
              <w:rPr>
                <w:sz w:val="26"/>
              </w:rPr>
              <w:t>Динамика объема производства</w:t>
            </w:r>
          </w:p>
          <w:p w:rsidR="00E34DF1" w:rsidRDefault="00E34DF1">
            <w:pPr>
              <w:pStyle w:val="1"/>
              <w:spacing w:line="360" w:lineRule="auto"/>
              <w:ind w:left="57" w:right="57" w:firstLine="0"/>
              <w:rPr>
                <w:sz w:val="26"/>
              </w:rPr>
            </w:pPr>
            <w:r>
              <w:rPr>
                <w:sz w:val="26"/>
              </w:rPr>
              <w:t>Динамика производительности труда</w:t>
            </w:r>
          </w:p>
          <w:p w:rsidR="00E34DF1" w:rsidRDefault="00E34DF1">
            <w:pPr>
              <w:pStyle w:val="1"/>
              <w:spacing w:line="360" w:lineRule="auto"/>
              <w:ind w:left="57" w:right="57" w:firstLine="0"/>
              <w:rPr>
                <w:sz w:val="26"/>
              </w:rPr>
            </w:pPr>
            <w:r>
              <w:rPr>
                <w:sz w:val="26"/>
              </w:rPr>
              <w:t>Снижение издержек производства</w:t>
            </w:r>
          </w:p>
          <w:p w:rsidR="00E34DF1" w:rsidRDefault="00E34DF1">
            <w:pPr>
              <w:pStyle w:val="1"/>
              <w:spacing w:line="360" w:lineRule="auto"/>
              <w:ind w:left="57" w:right="57" w:firstLine="0"/>
              <w:rPr>
                <w:sz w:val="26"/>
              </w:rPr>
            </w:pPr>
            <w:r>
              <w:rPr>
                <w:sz w:val="26"/>
              </w:rPr>
              <w:t>Количество рекламаций и их динамика</w:t>
            </w:r>
          </w:p>
          <w:p w:rsidR="00E34DF1" w:rsidRDefault="00E34DF1">
            <w:pPr>
              <w:pStyle w:val="1"/>
              <w:spacing w:line="360" w:lineRule="auto"/>
              <w:ind w:left="57" w:right="57" w:firstLine="0"/>
              <w:rPr>
                <w:sz w:val="26"/>
              </w:rPr>
            </w:pPr>
            <w:r>
              <w:rPr>
                <w:sz w:val="26"/>
              </w:rPr>
              <w:t>Удельный вес бракованных изделий и их динамика</w:t>
            </w:r>
          </w:p>
          <w:p w:rsidR="00E34DF1" w:rsidRDefault="00E34DF1">
            <w:pPr>
              <w:pStyle w:val="1"/>
              <w:spacing w:line="360" w:lineRule="auto"/>
              <w:ind w:left="57" w:right="57" w:firstLine="0"/>
              <w:rPr>
                <w:sz w:val="26"/>
                <w:lang w:val="en-US"/>
              </w:rPr>
            </w:pPr>
            <w:r>
              <w:rPr>
                <w:sz w:val="26"/>
              </w:rPr>
              <w:t>Величина простоев</w:t>
            </w:r>
            <w:r>
              <w:rPr>
                <w:sz w:val="26"/>
                <w:lang w:val="en-US"/>
              </w:rPr>
              <w:t xml:space="preserve"> </w:t>
            </w:r>
            <w:r>
              <w:rPr>
                <w:sz w:val="26"/>
              </w:rPr>
              <w:t>Потери от простоев</w:t>
            </w:r>
            <w:r>
              <w:rPr>
                <w:sz w:val="26"/>
                <w:lang w:val="en-US"/>
              </w:rPr>
              <w:t xml:space="preserve"> </w:t>
            </w:r>
          </w:p>
          <w:p w:rsidR="00E34DF1" w:rsidRDefault="00E34DF1">
            <w:pPr>
              <w:pStyle w:val="31"/>
              <w:spacing w:line="360" w:lineRule="auto"/>
              <w:jc w:val="both"/>
              <w:outlineLvl w:val="2"/>
              <w:rPr>
                <w:sz w:val="26"/>
              </w:rPr>
            </w:pPr>
            <w:r>
              <w:rPr>
                <w:sz w:val="26"/>
              </w:rPr>
              <w:t>Коэффициент текучести кадров</w:t>
            </w:r>
          </w:p>
        </w:tc>
      </w:tr>
      <w:tr w:rsidR="00E34DF1">
        <w:trPr>
          <w:cantSplit/>
          <w:trHeight w:val="859"/>
        </w:trPr>
        <w:tc>
          <w:tcPr>
            <w:tcW w:w="2280" w:type="dxa"/>
            <w:tcBorders>
              <w:left w:val="single" w:sz="6" w:space="0" w:color="auto"/>
              <w:right w:val="single" w:sz="6" w:space="0" w:color="auto"/>
            </w:tcBorders>
          </w:tcPr>
          <w:p w:rsidR="00E34DF1" w:rsidRDefault="00E34DF1">
            <w:pPr>
              <w:pStyle w:val="1"/>
              <w:spacing w:line="360" w:lineRule="auto"/>
              <w:ind w:left="57" w:right="57" w:firstLine="0"/>
              <w:rPr>
                <w:sz w:val="26"/>
              </w:rPr>
            </w:pPr>
            <w:r>
              <w:rPr>
                <w:sz w:val="26"/>
              </w:rPr>
              <w:t>Начальник финансового отдела</w:t>
            </w:r>
          </w:p>
          <w:p w:rsidR="00E34DF1" w:rsidRDefault="00E34DF1">
            <w:pPr>
              <w:pStyle w:val="1"/>
              <w:spacing w:line="360" w:lineRule="auto"/>
              <w:ind w:left="57" w:right="57" w:firstLine="0"/>
              <w:rPr>
                <w:sz w:val="26"/>
              </w:rPr>
            </w:pPr>
          </w:p>
        </w:tc>
        <w:tc>
          <w:tcPr>
            <w:tcW w:w="6367" w:type="dxa"/>
            <w:tcBorders>
              <w:left w:val="single" w:sz="6" w:space="0" w:color="auto"/>
              <w:right w:val="single" w:sz="6" w:space="0" w:color="auto"/>
            </w:tcBorders>
          </w:tcPr>
          <w:p w:rsidR="00E34DF1" w:rsidRDefault="00E34DF1">
            <w:pPr>
              <w:pStyle w:val="1"/>
              <w:spacing w:line="360" w:lineRule="auto"/>
              <w:ind w:left="57" w:right="57" w:firstLine="0"/>
              <w:rPr>
                <w:sz w:val="26"/>
              </w:rPr>
            </w:pPr>
            <w:r>
              <w:rPr>
                <w:sz w:val="26"/>
              </w:rPr>
              <w:t>Прибыль</w:t>
            </w:r>
          </w:p>
          <w:p w:rsidR="00E34DF1" w:rsidRDefault="00E34DF1">
            <w:pPr>
              <w:pStyle w:val="1"/>
              <w:spacing w:line="360" w:lineRule="auto"/>
              <w:ind w:left="57" w:right="57" w:firstLine="0"/>
              <w:rPr>
                <w:sz w:val="26"/>
              </w:rPr>
            </w:pPr>
            <w:r>
              <w:rPr>
                <w:sz w:val="26"/>
              </w:rPr>
              <w:t>Оборачиваемость оборотных средств</w:t>
            </w:r>
          </w:p>
          <w:p w:rsidR="00E34DF1" w:rsidRDefault="00E34DF1">
            <w:pPr>
              <w:pStyle w:val="31"/>
              <w:spacing w:line="360" w:lineRule="auto"/>
              <w:jc w:val="both"/>
              <w:outlineLvl w:val="2"/>
              <w:rPr>
                <w:sz w:val="26"/>
              </w:rPr>
            </w:pPr>
            <w:r>
              <w:rPr>
                <w:sz w:val="26"/>
              </w:rPr>
              <w:t>Уровень сверхнормативных запасов оборотных средств</w:t>
            </w:r>
          </w:p>
        </w:tc>
      </w:tr>
      <w:tr w:rsidR="00E34DF1">
        <w:trPr>
          <w:cantSplit/>
          <w:trHeight w:val="3677"/>
        </w:trPr>
        <w:tc>
          <w:tcPr>
            <w:tcW w:w="2280" w:type="dxa"/>
            <w:tcBorders>
              <w:left w:val="single" w:sz="6" w:space="0" w:color="auto"/>
              <w:right w:val="single" w:sz="6" w:space="0" w:color="auto"/>
            </w:tcBorders>
          </w:tcPr>
          <w:p w:rsidR="00E34DF1" w:rsidRDefault="00E34DF1">
            <w:pPr>
              <w:pStyle w:val="1"/>
              <w:spacing w:line="360" w:lineRule="auto"/>
              <w:ind w:left="57" w:right="57" w:firstLine="0"/>
              <w:rPr>
                <w:sz w:val="26"/>
              </w:rPr>
            </w:pPr>
            <w:r>
              <w:rPr>
                <w:sz w:val="26"/>
              </w:rPr>
              <w:t>Руководитель службы управления</w:t>
            </w:r>
            <w:r>
              <w:rPr>
                <w:sz w:val="26"/>
                <w:lang w:val="en-US"/>
              </w:rPr>
              <w:t xml:space="preserve"> </w:t>
            </w:r>
            <w:r>
              <w:rPr>
                <w:sz w:val="26"/>
              </w:rPr>
              <w:t>персоналом</w:t>
            </w:r>
          </w:p>
          <w:p w:rsidR="00E34DF1" w:rsidRDefault="00E34DF1">
            <w:pPr>
              <w:pStyle w:val="1"/>
              <w:spacing w:line="360" w:lineRule="auto"/>
              <w:ind w:left="57" w:right="57" w:firstLine="0"/>
              <w:rPr>
                <w:sz w:val="26"/>
              </w:rPr>
            </w:pPr>
          </w:p>
          <w:p w:rsidR="00E34DF1" w:rsidRDefault="00E34DF1">
            <w:pPr>
              <w:pStyle w:val="1"/>
              <w:spacing w:line="360" w:lineRule="auto"/>
              <w:ind w:left="57" w:right="57"/>
              <w:rPr>
                <w:sz w:val="26"/>
              </w:rPr>
            </w:pPr>
          </w:p>
        </w:tc>
        <w:tc>
          <w:tcPr>
            <w:tcW w:w="6367" w:type="dxa"/>
            <w:tcBorders>
              <w:left w:val="single" w:sz="6" w:space="0" w:color="auto"/>
              <w:right w:val="single" w:sz="6" w:space="0" w:color="auto"/>
            </w:tcBorders>
          </w:tcPr>
          <w:p w:rsidR="00E34DF1" w:rsidRDefault="00E34DF1">
            <w:pPr>
              <w:pStyle w:val="1"/>
              <w:spacing w:line="360" w:lineRule="auto"/>
              <w:ind w:left="57" w:right="57" w:firstLine="0"/>
              <w:rPr>
                <w:sz w:val="26"/>
              </w:rPr>
            </w:pPr>
            <w:r>
              <w:rPr>
                <w:sz w:val="26"/>
              </w:rPr>
              <w:t>Производительность труда и ее динамика</w:t>
            </w:r>
          </w:p>
          <w:p w:rsidR="00E34DF1" w:rsidRDefault="00E34DF1">
            <w:pPr>
              <w:pStyle w:val="1"/>
              <w:spacing w:line="360" w:lineRule="auto"/>
              <w:ind w:left="57" w:right="57" w:firstLine="0"/>
              <w:rPr>
                <w:sz w:val="26"/>
              </w:rPr>
            </w:pPr>
            <w:r>
              <w:rPr>
                <w:sz w:val="26"/>
              </w:rPr>
              <w:t>Снижение нормативной трудоемкости производимой продукции</w:t>
            </w:r>
          </w:p>
          <w:p w:rsidR="00E34DF1" w:rsidRDefault="00E34DF1">
            <w:pPr>
              <w:pStyle w:val="1"/>
              <w:spacing w:line="360" w:lineRule="auto"/>
              <w:ind w:left="57" w:right="57" w:firstLine="0"/>
              <w:rPr>
                <w:sz w:val="26"/>
              </w:rPr>
            </w:pPr>
            <w:r>
              <w:rPr>
                <w:sz w:val="26"/>
              </w:rPr>
              <w:t>Удельный вес технически обоснованных норм</w:t>
            </w:r>
          </w:p>
          <w:p w:rsidR="00E34DF1" w:rsidRDefault="00E34DF1">
            <w:pPr>
              <w:pStyle w:val="1"/>
              <w:spacing w:line="360" w:lineRule="auto"/>
              <w:ind w:left="57" w:right="57" w:firstLine="0"/>
              <w:rPr>
                <w:sz w:val="26"/>
              </w:rPr>
            </w:pPr>
            <w:r>
              <w:rPr>
                <w:sz w:val="26"/>
              </w:rPr>
              <w:t>Уровень заработной платы на единицу продукции и его динамика</w:t>
            </w:r>
          </w:p>
          <w:p w:rsidR="00E34DF1" w:rsidRDefault="00E34DF1">
            <w:pPr>
              <w:pStyle w:val="1"/>
              <w:spacing w:line="360" w:lineRule="auto"/>
              <w:ind w:left="57" w:right="57" w:firstLine="0"/>
              <w:rPr>
                <w:sz w:val="26"/>
              </w:rPr>
            </w:pPr>
            <w:r>
              <w:rPr>
                <w:sz w:val="26"/>
              </w:rPr>
              <w:t>Коэффициент текучести кадров и его динамика</w:t>
            </w:r>
          </w:p>
          <w:p w:rsidR="00E34DF1" w:rsidRDefault="00E34DF1">
            <w:pPr>
              <w:pStyle w:val="1"/>
              <w:spacing w:line="360" w:lineRule="auto"/>
              <w:ind w:left="57" w:right="57" w:firstLine="0"/>
              <w:rPr>
                <w:sz w:val="26"/>
              </w:rPr>
            </w:pPr>
            <w:r>
              <w:rPr>
                <w:sz w:val="26"/>
              </w:rPr>
              <w:t>Количество вакантных мест</w:t>
            </w:r>
          </w:p>
          <w:p w:rsidR="00E34DF1" w:rsidRDefault="00E34DF1">
            <w:pPr>
              <w:pStyle w:val="1"/>
              <w:spacing w:line="360" w:lineRule="auto"/>
              <w:ind w:left="57" w:right="57" w:firstLine="0"/>
              <w:rPr>
                <w:sz w:val="26"/>
              </w:rPr>
            </w:pPr>
            <w:r>
              <w:rPr>
                <w:sz w:val="26"/>
              </w:rPr>
              <w:t>Количество претендентов на одно вакантное место</w:t>
            </w:r>
          </w:p>
          <w:p w:rsidR="00E34DF1" w:rsidRDefault="00E34DF1">
            <w:pPr>
              <w:pStyle w:val="1"/>
              <w:spacing w:line="360" w:lineRule="auto"/>
              <w:ind w:left="57" w:right="57" w:firstLine="0"/>
              <w:rPr>
                <w:sz w:val="26"/>
              </w:rPr>
            </w:pPr>
            <w:r>
              <w:rPr>
                <w:sz w:val="26"/>
              </w:rPr>
              <w:t>Показатели по обучению и повышению квалификации персонала</w:t>
            </w:r>
          </w:p>
          <w:p w:rsidR="00E34DF1" w:rsidRDefault="00E34DF1">
            <w:pPr>
              <w:pStyle w:val="1"/>
              <w:spacing w:line="360" w:lineRule="auto"/>
              <w:ind w:left="57" w:right="57" w:firstLine="0"/>
              <w:rPr>
                <w:sz w:val="26"/>
              </w:rPr>
            </w:pPr>
            <w:r>
              <w:rPr>
                <w:sz w:val="26"/>
              </w:rPr>
              <w:t>Затраты на персонал в издержках производства (удельный вес и</w:t>
            </w:r>
            <w:r>
              <w:rPr>
                <w:sz w:val="26"/>
                <w:lang w:val="en-US"/>
              </w:rPr>
              <w:t xml:space="preserve"> </w:t>
            </w:r>
            <w:r>
              <w:rPr>
                <w:sz w:val="26"/>
              </w:rPr>
              <w:t>динамика)</w:t>
            </w:r>
          </w:p>
        </w:tc>
      </w:tr>
      <w:tr w:rsidR="00E34DF1">
        <w:trPr>
          <w:cantSplit/>
          <w:trHeight w:val="1264"/>
        </w:trPr>
        <w:tc>
          <w:tcPr>
            <w:tcW w:w="2280" w:type="dxa"/>
            <w:tcBorders>
              <w:left w:val="single" w:sz="6" w:space="0" w:color="auto"/>
              <w:bottom w:val="single" w:sz="4" w:space="0" w:color="auto"/>
              <w:right w:val="single" w:sz="6" w:space="0" w:color="auto"/>
            </w:tcBorders>
          </w:tcPr>
          <w:p w:rsidR="00E34DF1" w:rsidRDefault="00E34DF1">
            <w:pPr>
              <w:pStyle w:val="1"/>
              <w:spacing w:line="360" w:lineRule="auto"/>
              <w:ind w:left="57" w:right="57" w:firstLine="0"/>
              <w:rPr>
                <w:sz w:val="26"/>
              </w:rPr>
            </w:pPr>
            <w:r>
              <w:rPr>
                <w:sz w:val="26"/>
              </w:rPr>
              <w:t>Менеджер по персоналу</w:t>
            </w:r>
          </w:p>
          <w:p w:rsidR="00E34DF1" w:rsidRDefault="00E34DF1">
            <w:pPr>
              <w:pStyle w:val="1"/>
              <w:spacing w:line="360" w:lineRule="auto"/>
              <w:ind w:left="57" w:right="57" w:firstLine="0"/>
              <w:rPr>
                <w:sz w:val="26"/>
              </w:rPr>
            </w:pPr>
          </w:p>
          <w:p w:rsidR="00E34DF1" w:rsidRDefault="00E34DF1">
            <w:pPr>
              <w:pStyle w:val="1"/>
              <w:spacing w:line="360" w:lineRule="auto"/>
              <w:ind w:left="57" w:right="57"/>
              <w:rPr>
                <w:sz w:val="26"/>
              </w:rPr>
            </w:pPr>
          </w:p>
        </w:tc>
        <w:tc>
          <w:tcPr>
            <w:tcW w:w="6367" w:type="dxa"/>
            <w:tcBorders>
              <w:left w:val="single" w:sz="6" w:space="0" w:color="auto"/>
              <w:bottom w:val="single" w:sz="6" w:space="0" w:color="auto"/>
              <w:right w:val="single" w:sz="6" w:space="0" w:color="auto"/>
            </w:tcBorders>
          </w:tcPr>
          <w:p w:rsidR="00E34DF1" w:rsidRDefault="00E34DF1">
            <w:pPr>
              <w:pStyle w:val="1"/>
              <w:spacing w:line="360" w:lineRule="auto"/>
              <w:ind w:left="57" w:right="57" w:firstLine="0"/>
              <w:rPr>
                <w:sz w:val="26"/>
              </w:rPr>
            </w:pPr>
            <w:r>
              <w:rPr>
                <w:sz w:val="26"/>
              </w:rPr>
              <w:t>Количество вакантных мест в</w:t>
            </w:r>
            <w:r>
              <w:rPr>
                <w:sz w:val="26"/>
                <w:lang w:val="en-US"/>
              </w:rPr>
              <w:t xml:space="preserve"> </w:t>
            </w:r>
            <w:r>
              <w:rPr>
                <w:sz w:val="26"/>
              </w:rPr>
              <w:t>организации</w:t>
            </w:r>
          </w:p>
          <w:p w:rsidR="00E34DF1" w:rsidRDefault="00E34DF1">
            <w:pPr>
              <w:pStyle w:val="1"/>
              <w:spacing w:line="360" w:lineRule="auto"/>
              <w:ind w:left="57" w:right="57" w:firstLine="0"/>
              <w:rPr>
                <w:sz w:val="26"/>
              </w:rPr>
            </w:pPr>
            <w:r>
              <w:rPr>
                <w:sz w:val="26"/>
              </w:rPr>
              <w:t>Количество претендентов на одно вакантное место</w:t>
            </w:r>
          </w:p>
          <w:p w:rsidR="00E34DF1" w:rsidRDefault="00E34DF1">
            <w:pPr>
              <w:pStyle w:val="1"/>
              <w:spacing w:line="360" w:lineRule="auto"/>
              <w:ind w:left="57" w:right="57" w:firstLine="0"/>
              <w:rPr>
                <w:sz w:val="26"/>
              </w:rPr>
            </w:pPr>
            <w:r>
              <w:rPr>
                <w:sz w:val="26"/>
              </w:rPr>
              <w:t>Коэффициент текучести по категориям персонала и</w:t>
            </w:r>
            <w:r>
              <w:rPr>
                <w:sz w:val="26"/>
                <w:lang w:val="en-US"/>
              </w:rPr>
              <w:t xml:space="preserve"> </w:t>
            </w:r>
            <w:r>
              <w:rPr>
                <w:sz w:val="26"/>
              </w:rPr>
              <w:t>подразделениям</w:t>
            </w:r>
          </w:p>
        </w:tc>
      </w:tr>
    </w:tbl>
    <w:p w:rsidR="00E34DF1" w:rsidRDefault="00E34DF1">
      <w:pPr>
        <w:pStyle w:val="1"/>
        <w:spacing w:line="360" w:lineRule="auto"/>
        <w:ind w:left="0" w:firstLine="426"/>
        <w:rPr>
          <w:sz w:val="26"/>
        </w:rPr>
      </w:pPr>
    </w:p>
    <w:p w:rsidR="00E34DF1" w:rsidRDefault="00E34DF1">
      <w:pPr>
        <w:pStyle w:val="1"/>
        <w:spacing w:line="360" w:lineRule="auto"/>
        <w:ind w:left="0" w:firstLine="426"/>
        <w:rPr>
          <w:sz w:val="26"/>
        </w:rPr>
      </w:pPr>
    </w:p>
    <w:p w:rsidR="00E34DF1" w:rsidRDefault="00E34DF1">
      <w:pPr>
        <w:pStyle w:val="1"/>
        <w:numPr>
          <w:ilvl w:val="0"/>
          <w:numId w:val="1"/>
        </w:numPr>
        <w:spacing w:line="360" w:lineRule="auto"/>
        <w:rPr>
          <w:sz w:val="26"/>
        </w:rPr>
      </w:pPr>
      <w:r>
        <w:rPr>
          <w:sz w:val="26"/>
        </w:rPr>
        <w:t>МЕТОДЫ ОЦЕНКИ РЕЗУЛЬТАТИВНОСТИ ТРУДА</w:t>
      </w:r>
    </w:p>
    <w:p w:rsidR="00E34DF1" w:rsidRDefault="00E34DF1">
      <w:pPr>
        <w:pStyle w:val="1"/>
        <w:spacing w:line="360" w:lineRule="auto"/>
        <w:ind w:left="426" w:firstLine="0"/>
        <w:rPr>
          <w:sz w:val="26"/>
        </w:rPr>
      </w:pPr>
    </w:p>
    <w:p w:rsidR="00E34DF1" w:rsidRDefault="00E34DF1">
      <w:pPr>
        <w:pStyle w:val="1"/>
        <w:spacing w:line="360" w:lineRule="auto"/>
        <w:ind w:left="0" w:firstLine="426"/>
        <w:rPr>
          <w:sz w:val="26"/>
        </w:rPr>
      </w:pPr>
      <w:r>
        <w:rPr>
          <w:sz w:val="26"/>
        </w:rPr>
        <w:t>На практике при оценке результативности труда руководителей и специалистов наряду с количественными показателями, т. е. прямыми, используются и косвенные, характеризующие факторы, влияющие на достижение результатов. К таким факторам результативности относятся: оперативность работы, напряженность, интенсивность труда, сложность труда, качество труда и т.п. В отличие от прямых показателей результативности труда косвенные оценки характеризуют деятельность работника по критериям, соответствующим «идеальным» представлениям о том, как следует выполнять должностные обязанности и функции, составляющие основу данной должности, и о том, какие качества должны быть проявлены в связи с этим.</w:t>
      </w:r>
    </w:p>
    <w:p w:rsidR="00E34DF1" w:rsidRDefault="00E34DF1">
      <w:pPr>
        <w:pStyle w:val="1"/>
        <w:spacing w:line="360" w:lineRule="auto"/>
        <w:ind w:left="0" w:firstLine="426"/>
        <w:rPr>
          <w:sz w:val="26"/>
          <w:lang w:val="en-US"/>
        </w:rPr>
      </w:pPr>
      <w:r>
        <w:rPr>
          <w:sz w:val="26"/>
        </w:rPr>
        <w:t>Для оценки факторов результативности чаще всего используется балльный метод. Например, при оценке сложности и качества труда интерпретация баллов показана в табл. 3 и 4.</w:t>
      </w:r>
    </w:p>
    <w:p w:rsidR="00E34DF1" w:rsidRDefault="00E34DF1">
      <w:pPr>
        <w:pStyle w:val="1"/>
        <w:spacing w:line="360" w:lineRule="auto"/>
        <w:ind w:left="0" w:firstLine="426"/>
        <w:rPr>
          <w:sz w:val="26"/>
          <w:lang w:val="en-US"/>
        </w:rPr>
      </w:pPr>
    </w:p>
    <w:p w:rsidR="00E34DF1" w:rsidRDefault="00E34DF1">
      <w:pPr>
        <w:pStyle w:val="FR1"/>
        <w:spacing w:after="0" w:line="360" w:lineRule="auto"/>
        <w:ind w:left="0"/>
        <w:rPr>
          <w:rFonts w:ascii="Times New Roman" w:hAnsi="Times New Roman"/>
          <w:b w:val="0"/>
          <w:sz w:val="26"/>
        </w:rPr>
      </w:pPr>
      <w:r>
        <w:rPr>
          <w:rFonts w:ascii="Times New Roman" w:hAnsi="Times New Roman"/>
          <w:b w:val="0"/>
          <w:sz w:val="26"/>
        </w:rPr>
        <w:t>Таблица 3</w:t>
      </w:r>
    </w:p>
    <w:p w:rsidR="00E34DF1" w:rsidRDefault="00E34DF1">
      <w:pPr>
        <w:pStyle w:val="FR1"/>
        <w:spacing w:after="120" w:line="360" w:lineRule="auto"/>
        <w:ind w:left="120"/>
        <w:jc w:val="center"/>
        <w:rPr>
          <w:rFonts w:ascii="Times New Roman" w:hAnsi="Times New Roman"/>
          <w:b w:val="0"/>
          <w:sz w:val="26"/>
        </w:rPr>
      </w:pPr>
      <w:r>
        <w:rPr>
          <w:rFonts w:ascii="Times New Roman" w:hAnsi="Times New Roman"/>
          <w:b w:val="0"/>
          <w:sz w:val="26"/>
        </w:rPr>
        <w:t>Пример балльной оценки сложности труда</w:t>
      </w:r>
    </w:p>
    <w:tbl>
      <w:tblPr>
        <w:tblW w:w="0" w:type="auto"/>
        <w:tblInd w:w="-8" w:type="dxa"/>
        <w:tblLayout w:type="fixed"/>
        <w:tblCellMar>
          <w:left w:w="40" w:type="dxa"/>
          <w:right w:w="40" w:type="dxa"/>
        </w:tblCellMar>
        <w:tblLook w:val="0000" w:firstRow="0" w:lastRow="0" w:firstColumn="0" w:lastColumn="0" w:noHBand="0" w:noVBand="0"/>
      </w:tblPr>
      <w:tblGrid>
        <w:gridCol w:w="6663"/>
        <w:gridCol w:w="2268"/>
      </w:tblGrid>
      <w:tr w:rsidR="00E34DF1">
        <w:trPr>
          <w:trHeight w:hRule="exact" w:val="336"/>
        </w:trPr>
        <w:tc>
          <w:tcPr>
            <w:tcW w:w="6663" w:type="dxa"/>
            <w:tcBorders>
              <w:top w:val="single" w:sz="6" w:space="0" w:color="auto"/>
              <w:left w:val="single" w:sz="6" w:space="0" w:color="auto"/>
              <w:bottom w:val="single" w:sz="6" w:space="0" w:color="auto"/>
              <w:right w:val="single" w:sz="6" w:space="0" w:color="auto"/>
            </w:tcBorders>
          </w:tcPr>
          <w:p w:rsidR="00E34DF1" w:rsidRDefault="00E34DF1">
            <w:pPr>
              <w:pStyle w:val="1"/>
              <w:spacing w:before="40" w:line="360" w:lineRule="auto"/>
              <w:ind w:left="0" w:firstLine="0"/>
              <w:rPr>
                <w:sz w:val="26"/>
              </w:rPr>
            </w:pPr>
            <w:r>
              <w:rPr>
                <w:sz w:val="26"/>
              </w:rPr>
              <w:t>Степень сложности</w:t>
            </w:r>
          </w:p>
        </w:tc>
        <w:tc>
          <w:tcPr>
            <w:tcW w:w="2268" w:type="dxa"/>
            <w:tcBorders>
              <w:top w:val="single" w:sz="6" w:space="0" w:color="auto"/>
              <w:left w:val="single" w:sz="6" w:space="0" w:color="auto"/>
              <w:bottom w:val="single" w:sz="6" w:space="0" w:color="auto"/>
              <w:right w:val="single" w:sz="6" w:space="0" w:color="auto"/>
            </w:tcBorders>
          </w:tcPr>
          <w:p w:rsidR="00E34DF1" w:rsidRDefault="00E34DF1">
            <w:pPr>
              <w:pStyle w:val="1"/>
              <w:spacing w:before="40" w:line="360" w:lineRule="auto"/>
              <w:ind w:left="0" w:firstLine="0"/>
              <w:rPr>
                <w:sz w:val="26"/>
              </w:rPr>
            </w:pPr>
            <w:r>
              <w:rPr>
                <w:sz w:val="26"/>
              </w:rPr>
              <w:t>Оценка в баллах</w:t>
            </w:r>
          </w:p>
        </w:tc>
      </w:tr>
      <w:tr w:rsidR="00E34DF1">
        <w:trPr>
          <w:trHeight w:hRule="exact" w:val="285"/>
        </w:trPr>
        <w:tc>
          <w:tcPr>
            <w:tcW w:w="6663"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jc w:val="center"/>
              <w:rPr>
                <w:sz w:val="26"/>
              </w:rPr>
            </w:pPr>
            <w:r>
              <w:rPr>
                <w:sz w:val="26"/>
              </w:rPr>
              <w:t>1</w:t>
            </w:r>
          </w:p>
        </w:tc>
        <w:tc>
          <w:tcPr>
            <w:tcW w:w="2268" w:type="dxa"/>
            <w:tcBorders>
              <w:top w:val="single" w:sz="6" w:space="0" w:color="auto"/>
              <w:left w:val="single" w:sz="6" w:space="0" w:color="auto"/>
              <w:right w:val="single" w:sz="6" w:space="0" w:color="auto"/>
            </w:tcBorders>
          </w:tcPr>
          <w:p w:rsidR="00E34DF1" w:rsidRDefault="00E34DF1">
            <w:pPr>
              <w:pStyle w:val="1"/>
              <w:spacing w:before="20" w:line="360" w:lineRule="auto"/>
              <w:ind w:left="0" w:firstLine="0"/>
              <w:jc w:val="center"/>
              <w:rPr>
                <w:sz w:val="26"/>
              </w:rPr>
            </w:pPr>
            <w:r>
              <w:rPr>
                <w:sz w:val="26"/>
              </w:rPr>
              <w:t>2</w:t>
            </w:r>
          </w:p>
        </w:tc>
      </w:tr>
      <w:tr w:rsidR="00E34DF1">
        <w:trPr>
          <w:trHeight w:hRule="exact" w:val="1988"/>
        </w:trPr>
        <w:tc>
          <w:tcPr>
            <w:tcW w:w="6663" w:type="dxa"/>
            <w:tcBorders>
              <w:top w:val="single" w:sz="6" w:space="0" w:color="auto"/>
              <w:left w:val="single" w:sz="6" w:space="0" w:color="auto"/>
              <w:bottom w:val="single" w:sz="6" w:space="0" w:color="auto"/>
            </w:tcBorders>
          </w:tcPr>
          <w:p w:rsidR="00E34DF1" w:rsidRDefault="00E34DF1">
            <w:pPr>
              <w:pStyle w:val="1"/>
              <w:spacing w:before="40" w:line="360" w:lineRule="auto"/>
              <w:ind w:left="0" w:firstLine="1236"/>
              <w:rPr>
                <w:sz w:val="26"/>
                <w:lang w:val="en-US"/>
              </w:rPr>
            </w:pPr>
            <w:r>
              <w:rPr>
                <w:sz w:val="26"/>
              </w:rPr>
              <w:t xml:space="preserve">Выполненная работа по сложности: </w:t>
            </w:r>
          </w:p>
          <w:p w:rsidR="00E34DF1" w:rsidRDefault="00E34DF1">
            <w:pPr>
              <w:pStyle w:val="1"/>
              <w:spacing w:before="40" w:line="360" w:lineRule="auto"/>
              <w:ind w:left="0" w:firstLine="0"/>
              <w:rPr>
                <w:sz w:val="26"/>
                <w:lang w:val="en-US"/>
              </w:rPr>
            </w:pPr>
            <w:r>
              <w:rPr>
                <w:sz w:val="26"/>
              </w:rPr>
              <w:t xml:space="preserve">Существенно превышает должностную инструкцию Несколько превышает должностную инструкцию </w:t>
            </w:r>
          </w:p>
          <w:p w:rsidR="00E34DF1" w:rsidRDefault="00E34DF1">
            <w:pPr>
              <w:pStyle w:val="1"/>
              <w:spacing w:before="40" w:line="360" w:lineRule="auto"/>
              <w:ind w:left="0" w:firstLine="0"/>
              <w:rPr>
                <w:sz w:val="26"/>
                <w:lang w:val="en-US"/>
              </w:rPr>
            </w:pPr>
            <w:r>
              <w:rPr>
                <w:sz w:val="26"/>
              </w:rPr>
              <w:t xml:space="preserve">Соответствует должностной инструкции </w:t>
            </w:r>
          </w:p>
          <w:p w:rsidR="00E34DF1" w:rsidRDefault="00E34DF1">
            <w:pPr>
              <w:pStyle w:val="1"/>
              <w:spacing w:before="40" w:line="360" w:lineRule="auto"/>
              <w:ind w:left="0" w:firstLine="0"/>
              <w:rPr>
                <w:sz w:val="26"/>
                <w:lang w:val="en-US"/>
              </w:rPr>
            </w:pPr>
            <w:r>
              <w:rPr>
                <w:sz w:val="26"/>
              </w:rPr>
              <w:t xml:space="preserve">Несколько ниже, чем требуется в должностной инструкции </w:t>
            </w:r>
          </w:p>
          <w:p w:rsidR="00E34DF1" w:rsidRDefault="00E34DF1">
            <w:pPr>
              <w:pStyle w:val="1"/>
              <w:spacing w:before="40" w:line="360" w:lineRule="auto"/>
              <w:ind w:left="0" w:firstLine="0"/>
              <w:rPr>
                <w:sz w:val="26"/>
              </w:rPr>
            </w:pPr>
            <w:r>
              <w:rPr>
                <w:sz w:val="26"/>
              </w:rPr>
              <w:t>Существенно ниже, чем требуется в должностной инструкции</w:t>
            </w:r>
          </w:p>
        </w:tc>
        <w:tc>
          <w:tcPr>
            <w:tcW w:w="2268" w:type="dxa"/>
            <w:tcBorders>
              <w:top w:val="single" w:sz="6" w:space="0" w:color="auto"/>
              <w:bottom w:val="single" w:sz="6" w:space="0" w:color="auto"/>
              <w:right w:val="single" w:sz="6" w:space="0" w:color="auto"/>
            </w:tcBorders>
          </w:tcPr>
          <w:p w:rsidR="00E34DF1" w:rsidRDefault="00E34DF1">
            <w:pPr>
              <w:pStyle w:val="1"/>
              <w:spacing w:before="40" w:line="360" w:lineRule="auto"/>
              <w:ind w:left="0" w:firstLine="0"/>
              <w:rPr>
                <w:sz w:val="26"/>
              </w:rPr>
            </w:pPr>
          </w:p>
          <w:p w:rsidR="00E34DF1" w:rsidRDefault="00E34DF1">
            <w:pPr>
              <w:pStyle w:val="1"/>
              <w:spacing w:before="40" w:line="360" w:lineRule="auto"/>
              <w:ind w:left="0" w:firstLine="0"/>
              <w:jc w:val="center"/>
              <w:rPr>
                <w:sz w:val="26"/>
              </w:rPr>
            </w:pPr>
            <w:r>
              <w:rPr>
                <w:sz w:val="26"/>
              </w:rPr>
              <w:t>5</w:t>
            </w:r>
          </w:p>
          <w:p w:rsidR="00E34DF1" w:rsidRDefault="00E34DF1">
            <w:pPr>
              <w:pStyle w:val="1"/>
              <w:spacing w:before="40" w:line="360" w:lineRule="auto"/>
              <w:ind w:left="0" w:firstLine="0"/>
              <w:jc w:val="center"/>
              <w:rPr>
                <w:sz w:val="26"/>
              </w:rPr>
            </w:pPr>
            <w:r>
              <w:rPr>
                <w:sz w:val="26"/>
              </w:rPr>
              <w:t>4</w:t>
            </w:r>
          </w:p>
          <w:p w:rsidR="00E34DF1" w:rsidRDefault="00E34DF1">
            <w:pPr>
              <w:pStyle w:val="1"/>
              <w:spacing w:before="40" w:line="360" w:lineRule="auto"/>
              <w:ind w:left="0" w:firstLine="0"/>
              <w:jc w:val="center"/>
              <w:rPr>
                <w:sz w:val="26"/>
              </w:rPr>
            </w:pPr>
            <w:r>
              <w:rPr>
                <w:sz w:val="26"/>
              </w:rPr>
              <w:t>3</w:t>
            </w:r>
          </w:p>
          <w:p w:rsidR="00E34DF1" w:rsidRDefault="00E34DF1">
            <w:pPr>
              <w:pStyle w:val="1"/>
              <w:spacing w:before="40" w:line="360" w:lineRule="auto"/>
              <w:ind w:left="0" w:firstLine="0"/>
              <w:rPr>
                <w:sz w:val="26"/>
              </w:rPr>
            </w:pPr>
            <w:r>
              <w:rPr>
                <w:sz w:val="26"/>
              </w:rPr>
              <w:t>2</w:t>
            </w:r>
          </w:p>
          <w:p w:rsidR="00E34DF1" w:rsidRDefault="00E34DF1">
            <w:pPr>
              <w:pStyle w:val="1"/>
              <w:spacing w:before="40" w:line="360" w:lineRule="auto"/>
              <w:ind w:left="0" w:firstLine="0"/>
              <w:rPr>
                <w:sz w:val="26"/>
              </w:rPr>
            </w:pPr>
            <w:r>
              <w:rPr>
                <w:sz w:val="26"/>
              </w:rPr>
              <w:t>1</w:t>
            </w:r>
          </w:p>
        </w:tc>
      </w:tr>
    </w:tbl>
    <w:p w:rsidR="00E34DF1" w:rsidRDefault="00E34DF1">
      <w:pPr>
        <w:pStyle w:val="1"/>
        <w:spacing w:line="360" w:lineRule="auto"/>
        <w:ind w:left="0" w:firstLine="0"/>
        <w:rPr>
          <w:sz w:val="26"/>
        </w:rPr>
      </w:pPr>
    </w:p>
    <w:p w:rsidR="00E34DF1" w:rsidRDefault="00E34DF1">
      <w:pPr>
        <w:pStyle w:val="FR1"/>
        <w:spacing w:before="520" w:after="0" w:line="360" w:lineRule="auto"/>
        <w:ind w:left="0"/>
        <w:rPr>
          <w:rFonts w:ascii="Times New Roman" w:hAnsi="Times New Roman"/>
          <w:b w:val="0"/>
          <w:sz w:val="26"/>
        </w:rPr>
      </w:pPr>
      <w:r>
        <w:rPr>
          <w:rFonts w:ascii="Times New Roman" w:hAnsi="Times New Roman"/>
          <w:b w:val="0"/>
          <w:sz w:val="26"/>
        </w:rPr>
        <w:t>Таблица 4</w:t>
      </w:r>
    </w:p>
    <w:p w:rsidR="00E34DF1" w:rsidRDefault="00E34DF1">
      <w:pPr>
        <w:pStyle w:val="FR1"/>
        <w:spacing w:after="60" w:line="360" w:lineRule="auto"/>
        <w:ind w:left="40"/>
        <w:jc w:val="center"/>
        <w:rPr>
          <w:rFonts w:ascii="Times New Roman" w:hAnsi="Times New Roman"/>
          <w:b w:val="0"/>
          <w:sz w:val="26"/>
        </w:rPr>
      </w:pPr>
      <w:r>
        <w:rPr>
          <w:rFonts w:ascii="Times New Roman" w:hAnsi="Times New Roman"/>
          <w:b w:val="0"/>
          <w:sz w:val="26"/>
        </w:rPr>
        <w:t>Пример балльной оценки качества труда</w:t>
      </w:r>
    </w:p>
    <w:tbl>
      <w:tblPr>
        <w:tblW w:w="0" w:type="auto"/>
        <w:tblInd w:w="-8" w:type="dxa"/>
        <w:tblLayout w:type="fixed"/>
        <w:tblCellMar>
          <w:left w:w="40" w:type="dxa"/>
          <w:right w:w="40" w:type="dxa"/>
        </w:tblCellMar>
        <w:tblLook w:val="0000" w:firstRow="0" w:lastRow="0" w:firstColumn="0" w:lastColumn="0" w:noHBand="0" w:noVBand="0"/>
      </w:tblPr>
      <w:tblGrid>
        <w:gridCol w:w="5320"/>
        <w:gridCol w:w="1910"/>
      </w:tblGrid>
      <w:tr w:rsidR="00E34DF1">
        <w:trPr>
          <w:trHeight w:hRule="exact" w:val="421"/>
        </w:trPr>
        <w:tc>
          <w:tcPr>
            <w:tcW w:w="5320" w:type="dxa"/>
            <w:tcBorders>
              <w:top w:val="single" w:sz="6" w:space="0" w:color="auto"/>
              <w:left w:val="single" w:sz="6" w:space="0" w:color="auto"/>
              <w:bottom w:val="single" w:sz="6" w:space="0" w:color="auto"/>
              <w:right w:val="single" w:sz="6" w:space="0" w:color="auto"/>
            </w:tcBorders>
          </w:tcPr>
          <w:p w:rsidR="00E34DF1" w:rsidRDefault="00E34DF1">
            <w:pPr>
              <w:pStyle w:val="1"/>
              <w:spacing w:before="40" w:line="360" w:lineRule="auto"/>
              <w:ind w:left="0" w:firstLine="0"/>
              <w:rPr>
                <w:sz w:val="26"/>
              </w:rPr>
            </w:pPr>
            <w:r>
              <w:rPr>
                <w:sz w:val="26"/>
              </w:rPr>
              <w:t>Степень качества</w:t>
            </w:r>
          </w:p>
        </w:tc>
        <w:tc>
          <w:tcPr>
            <w:tcW w:w="1910" w:type="dxa"/>
            <w:tcBorders>
              <w:top w:val="single" w:sz="6" w:space="0" w:color="auto"/>
              <w:left w:val="single" w:sz="6" w:space="0" w:color="auto"/>
              <w:bottom w:val="single" w:sz="6" w:space="0" w:color="auto"/>
              <w:right w:val="single" w:sz="6" w:space="0" w:color="auto"/>
            </w:tcBorders>
          </w:tcPr>
          <w:p w:rsidR="00E34DF1" w:rsidRDefault="00E34DF1">
            <w:pPr>
              <w:pStyle w:val="1"/>
              <w:spacing w:before="40" w:line="360" w:lineRule="auto"/>
              <w:ind w:left="0" w:firstLine="0"/>
              <w:rPr>
                <w:sz w:val="26"/>
              </w:rPr>
            </w:pPr>
            <w:r>
              <w:rPr>
                <w:sz w:val="26"/>
              </w:rPr>
              <w:t>Оценка в баллах</w:t>
            </w:r>
          </w:p>
        </w:tc>
      </w:tr>
      <w:tr w:rsidR="00E34DF1">
        <w:trPr>
          <w:trHeight w:hRule="exact" w:val="271"/>
        </w:trPr>
        <w:tc>
          <w:tcPr>
            <w:tcW w:w="5320"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jc w:val="center"/>
              <w:rPr>
                <w:sz w:val="26"/>
              </w:rPr>
            </w:pPr>
            <w:r>
              <w:rPr>
                <w:sz w:val="26"/>
              </w:rPr>
              <w:t>1</w:t>
            </w:r>
          </w:p>
        </w:tc>
        <w:tc>
          <w:tcPr>
            <w:tcW w:w="1910" w:type="dxa"/>
            <w:tcBorders>
              <w:top w:val="single" w:sz="6" w:space="0" w:color="auto"/>
              <w:left w:val="single" w:sz="6" w:space="0" w:color="auto"/>
              <w:right w:val="single" w:sz="6" w:space="0" w:color="auto"/>
            </w:tcBorders>
          </w:tcPr>
          <w:p w:rsidR="00E34DF1" w:rsidRDefault="00E34DF1">
            <w:pPr>
              <w:pStyle w:val="1"/>
              <w:spacing w:before="20" w:line="360" w:lineRule="auto"/>
              <w:ind w:left="0" w:firstLine="0"/>
              <w:jc w:val="center"/>
              <w:rPr>
                <w:sz w:val="26"/>
              </w:rPr>
            </w:pPr>
            <w:r>
              <w:rPr>
                <w:sz w:val="26"/>
              </w:rPr>
              <w:t>2</w:t>
            </w:r>
          </w:p>
        </w:tc>
      </w:tr>
      <w:tr w:rsidR="00E34DF1">
        <w:trPr>
          <w:cantSplit/>
          <w:trHeight w:val="1383"/>
        </w:trPr>
        <w:tc>
          <w:tcPr>
            <w:tcW w:w="5320" w:type="dxa"/>
            <w:tcBorders>
              <w:top w:val="single" w:sz="6" w:space="0" w:color="auto"/>
              <w:left w:val="single" w:sz="6" w:space="0" w:color="auto"/>
              <w:bottom w:val="single" w:sz="6" w:space="0" w:color="auto"/>
            </w:tcBorders>
          </w:tcPr>
          <w:p w:rsidR="00E34DF1" w:rsidRDefault="00E34DF1">
            <w:pPr>
              <w:pStyle w:val="1"/>
              <w:spacing w:line="360" w:lineRule="auto"/>
              <w:ind w:left="0" w:firstLine="1520"/>
              <w:rPr>
                <w:sz w:val="26"/>
              </w:rPr>
            </w:pPr>
            <w:r>
              <w:rPr>
                <w:sz w:val="26"/>
              </w:rPr>
              <w:t>Работа выполнена:</w:t>
            </w:r>
          </w:p>
          <w:p w:rsidR="00E34DF1" w:rsidRDefault="00E34DF1">
            <w:pPr>
              <w:pStyle w:val="11"/>
              <w:spacing w:before="20" w:line="360" w:lineRule="auto"/>
              <w:ind w:firstLine="102"/>
              <w:jc w:val="both"/>
              <w:outlineLvl w:val="0"/>
              <w:rPr>
                <w:sz w:val="26"/>
              </w:rPr>
            </w:pPr>
            <w:r>
              <w:rPr>
                <w:sz w:val="26"/>
              </w:rPr>
              <w:t>На высоком уровне</w:t>
            </w:r>
          </w:p>
          <w:p w:rsidR="00E34DF1" w:rsidRDefault="00E34DF1">
            <w:pPr>
              <w:pStyle w:val="1"/>
              <w:spacing w:before="20" w:line="360" w:lineRule="auto"/>
              <w:ind w:left="0" w:firstLine="102"/>
              <w:rPr>
                <w:sz w:val="26"/>
              </w:rPr>
            </w:pPr>
            <w:r>
              <w:rPr>
                <w:sz w:val="26"/>
              </w:rPr>
              <w:t>На хорошем уровне</w:t>
            </w:r>
          </w:p>
          <w:p w:rsidR="00E34DF1" w:rsidRDefault="00E34DF1">
            <w:pPr>
              <w:pStyle w:val="41"/>
              <w:spacing w:line="360" w:lineRule="auto"/>
              <w:jc w:val="both"/>
              <w:outlineLvl w:val="3"/>
              <w:rPr>
                <w:sz w:val="26"/>
              </w:rPr>
            </w:pPr>
            <w:r>
              <w:rPr>
                <w:sz w:val="26"/>
              </w:rPr>
              <w:t>Удовлетворительно</w:t>
            </w:r>
          </w:p>
          <w:p w:rsidR="00E34DF1" w:rsidRDefault="00E34DF1">
            <w:pPr>
              <w:pStyle w:val="1"/>
              <w:spacing w:before="20" w:line="360" w:lineRule="auto"/>
              <w:ind w:left="0" w:firstLine="102"/>
              <w:rPr>
                <w:sz w:val="26"/>
              </w:rPr>
            </w:pPr>
            <w:r>
              <w:rPr>
                <w:sz w:val="26"/>
              </w:rPr>
              <w:t>Ниже среднего уровня</w:t>
            </w:r>
          </w:p>
          <w:p w:rsidR="00E34DF1" w:rsidRDefault="00E34DF1">
            <w:pPr>
              <w:pStyle w:val="1"/>
              <w:spacing w:before="20" w:line="360" w:lineRule="auto"/>
              <w:ind w:left="0" w:firstLine="102"/>
              <w:rPr>
                <w:sz w:val="26"/>
              </w:rPr>
            </w:pPr>
            <w:r>
              <w:rPr>
                <w:sz w:val="26"/>
              </w:rPr>
              <w:t>Неудовлетворительно</w:t>
            </w:r>
          </w:p>
        </w:tc>
        <w:tc>
          <w:tcPr>
            <w:tcW w:w="1910" w:type="dxa"/>
            <w:tcBorders>
              <w:top w:val="single" w:sz="6" w:space="0" w:color="auto"/>
              <w:bottom w:val="single" w:sz="4" w:space="0" w:color="auto"/>
              <w:right w:val="single" w:sz="6" w:space="0" w:color="auto"/>
            </w:tcBorders>
          </w:tcPr>
          <w:p w:rsidR="00E34DF1" w:rsidRDefault="00E34DF1">
            <w:pPr>
              <w:pStyle w:val="1"/>
              <w:spacing w:line="360" w:lineRule="auto"/>
              <w:ind w:left="0" w:firstLine="0"/>
              <w:jc w:val="center"/>
              <w:rPr>
                <w:sz w:val="26"/>
              </w:rPr>
            </w:pPr>
          </w:p>
          <w:p w:rsidR="00E34DF1" w:rsidRDefault="00E34DF1">
            <w:pPr>
              <w:pStyle w:val="1"/>
              <w:spacing w:before="20" w:line="360" w:lineRule="auto"/>
              <w:ind w:left="0" w:firstLine="0"/>
              <w:jc w:val="center"/>
              <w:rPr>
                <w:sz w:val="26"/>
              </w:rPr>
            </w:pPr>
            <w:r>
              <w:rPr>
                <w:sz w:val="26"/>
              </w:rPr>
              <w:t>5</w:t>
            </w:r>
          </w:p>
          <w:p w:rsidR="00E34DF1" w:rsidRDefault="00E34DF1">
            <w:pPr>
              <w:pStyle w:val="1"/>
              <w:spacing w:before="20" w:line="360" w:lineRule="auto"/>
              <w:ind w:left="0" w:firstLine="0"/>
              <w:jc w:val="center"/>
              <w:rPr>
                <w:sz w:val="26"/>
              </w:rPr>
            </w:pPr>
            <w:r>
              <w:rPr>
                <w:sz w:val="26"/>
              </w:rPr>
              <w:t>4</w:t>
            </w:r>
          </w:p>
          <w:p w:rsidR="00E34DF1" w:rsidRDefault="00E34DF1">
            <w:pPr>
              <w:pStyle w:val="1"/>
              <w:spacing w:before="20" w:line="360" w:lineRule="auto"/>
              <w:ind w:left="0" w:firstLine="0"/>
              <w:jc w:val="center"/>
              <w:rPr>
                <w:sz w:val="26"/>
              </w:rPr>
            </w:pPr>
            <w:r>
              <w:rPr>
                <w:sz w:val="26"/>
              </w:rPr>
              <w:t>3</w:t>
            </w:r>
          </w:p>
          <w:p w:rsidR="00E34DF1" w:rsidRDefault="00E34DF1">
            <w:pPr>
              <w:pStyle w:val="1"/>
              <w:spacing w:before="20" w:line="360" w:lineRule="auto"/>
              <w:ind w:left="0" w:firstLine="0"/>
              <w:jc w:val="center"/>
              <w:rPr>
                <w:sz w:val="26"/>
              </w:rPr>
            </w:pPr>
            <w:r>
              <w:rPr>
                <w:sz w:val="26"/>
              </w:rPr>
              <w:t>2</w:t>
            </w:r>
          </w:p>
          <w:p w:rsidR="00E34DF1" w:rsidRDefault="00E34DF1">
            <w:pPr>
              <w:pStyle w:val="1"/>
              <w:spacing w:before="20" w:line="360" w:lineRule="auto"/>
              <w:ind w:left="0" w:firstLine="27"/>
              <w:jc w:val="center"/>
              <w:rPr>
                <w:sz w:val="26"/>
              </w:rPr>
            </w:pPr>
            <w:r>
              <w:rPr>
                <w:sz w:val="26"/>
              </w:rPr>
              <w:t>1</w:t>
            </w:r>
          </w:p>
        </w:tc>
      </w:tr>
    </w:tbl>
    <w:p w:rsidR="00E34DF1" w:rsidRDefault="00E34DF1">
      <w:pPr>
        <w:pStyle w:val="1"/>
        <w:spacing w:line="360" w:lineRule="auto"/>
        <w:ind w:left="0" w:firstLine="0"/>
        <w:rPr>
          <w:sz w:val="26"/>
        </w:rPr>
      </w:pPr>
    </w:p>
    <w:p w:rsidR="00E34DF1" w:rsidRDefault="00E34DF1">
      <w:pPr>
        <w:pStyle w:val="1"/>
        <w:spacing w:before="200" w:line="360" w:lineRule="auto"/>
        <w:ind w:left="0" w:firstLine="426"/>
        <w:rPr>
          <w:sz w:val="26"/>
        </w:rPr>
      </w:pPr>
      <w:r>
        <w:rPr>
          <w:sz w:val="26"/>
        </w:rPr>
        <w:t>Процедура оценки результативности труда будет эффективной при соблюдении следующих обязательных условий:</w:t>
      </w:r>
    </w:p>
    <w:p w:rsidR="00E34DF1" w:rsidRDefault="00E34DF1">
      <w:pPr>
        <w:pStyle w:val="21"/>
        <w:spacing w:line="360" w:lineRule="auto"/>
        <w:rPr>
          <w:sz w:val="26"/>
        </w:rPr>
      </w:pPr>
      <w:r>
        <w:rPr>
          <w:sz w:val="26"/>
        </w:rPr>
        <w:t>установление четких «стандартов» результативности труда для каждой должности (рабочего места) и критериев ее оценки;</w:t>
      </w:r>
    </w:p>
    <w:p w:rsidR="00E34DF1" w:rsidRDefault="00E34DF1">
      <w:pPr>
        <w:pStyle w:val="1"/>
        <w:spacing w:line="360" w:lineRule="auto"/>
        <w:ind w:left="0" w:firstLine="426"/>
        <w:rPr>
          <w:sz w:val="26"/>
        </w:rPr>
      </w:pPr>
      <w:r>
        <w:rPr>
          <w:sz w:val="26"/>
        </w:rPr>
        <w:t>выработка процедуры проведения оценки результативности труда (когда, как часто и кто проводит оценку, методы оценки);</w:t>
      </w:r>
    </w:p>
    <w:p w:rsidR="00E34DF1" w:rsidRDefault="00E34DF1">
      <w:pPr>
        <w:pStyle w:val="1"/>
        <w:spacing w:line="360" w:lineRule="auto"/>
        <w:ind w:left="0" w:firstLine="426"/>
        <w:rPr>
          <w:sz w:val="26"/>
        </w:rPr>
      </w:pPr>
      <w:r>
        <w:rPr>
          <w:sz w:val="26"/>
        </w:rPr>
        <w:t>предоставление полной и достоверной информации оценщику о результативности труда работника;</w:t>
      </w:r>
    </w:p>
    <w:p w:rsidR="00E34DF1" w:rsidRDefault="00E34DF1">
      <w:pPr>
        <w:pStyle w:val="1"/>
        <w:spacing w:before="20" w:line="360" w:lineRule="auto"/>
        <w:ind w:left="0" w:firstLine="426"/>
        <w:rPr>
          <w:sz w:val="26"/>
        </w:rPr>
      </w:pPr>
      <w:r>
        <w:rPr>
          <w:sz w:val="26"/>
        </w:rPr>
        <w:t>обсуждение результатов оценки с работником;</w:t>
      </w:r>
    </w:p>
    <w:p w:rsidR="00E34DF1" w:rsidRDefault="00E34DF1">
      <w:pPr>
        <w:pStyle w:val="1"/>
        <w:spacing w:line="360" w:lineRule="auto"/>
        <w:ind w:left="0" w:firstLine="426"/>
        <w:rPr>
          <w:sz w:val="26"/>
        </w:rPr>
      </w:pPr>
      <w:r>
        <w:rPr>
          <w:sz w:val="26"/>
        </w:rPr>
        <w:t>принятие решения по результатам оценки и документирование оценки.</w:t>
      </w:r>
    </w:p>
    <w:p w:rsidR="00E34DF1" w:rsidRDefault="00E34DF1">
      <w:pPr>
        <w:pStyle w:val="1"/>
        <w:spacing w:before="20" w:line="360" w:lineRule="auto"/>
        <w:ind w:left="0" w:firstLine="426"/>
        <w:rPr>
          <w:sz w:val="26"/>
        </w:rPr>
      </w:pPr>
      <w:r>
        <w:rPr>
          <w:sz w:val="26"/>
        </w:rPr>
        <w:t>Для оценки результативности труда применяются различные методы, классификация которых и краткая характеристика представлены в табл. 5.</w:t>
      </w:r>
    </w:p>
    <w:p w:rsidR="00E34DF1" w:rsidRDefault="00E34DF1">
      <w:pPr>
        <w:pStyle w:val="1"/>
        <w:spacing w:before="20" w:line="360" w:lineRule="auto"/>
        <w:ind w:left="0" w:firstLine="426"/>
        <w:rPr>
          <w:sz w:val="26"/>
        </w:rPr>
      </w:pPr>
    </w:p>
    <w:p w:rsidR="00E34DF1" w:rsidRDefault="00E34DF1">
      <w:pPr>
        <w:pStyle w:val="FR1"/>
        <w:spacing w:after="0" w:line="360" w:lineRule="auto"/>
        <w:ind w:left="0"/>
        <w:rPr>
          <w:rFonts w:ascii="Times New Roman" w:hAnsi="Times New Roman"/>
          <w:b w:val="0"/>
          <w:sz w:val="26"/>
        </w:rPr>
      </w:pPr>
      <w:r>
        <w:rPr>
          <w:rFonts w:ascii="Times New Roman" w:hAnsi="Times New Roman"/>
          <w:b w:val="0"/>
          <w:sz w:val="26"/>
        </w:rPr>
        <w:t>Таблица 5</w:t>
      </w:r>
    </w:p>
    <w:p w:rsidR="00E34DF1" w:rsidRDefault="00E34DF1">
      <w:pPr>
        <w:pStyle w:val="FR1"/>
        <w:spacing w:after="180" w:line="360" w:lineRule="auto"/>
        <w:ind w:left="1040" w:right="1000"/>
        <w:jc w:val="center"/>
        <w:rPr>
          <w:rFonts w:ascii="Times New Roman" w:hAnsi="Times New Roman"/>
          <w:b w:val="0"/>
          <w:sz w:val="26"/>
        </w:rPr>
      </w:pPr>
      <w:r>
        <w:rPr>
          <w:rFonts w:ascii="Times New Roman" w:hAnsi="Times New Roman"/>
          <w:b w:val="0"/>
          <w:sz w:val="26"/>
        </w:rPr>
        <w:t>Основные методы оценки результативности труда управленческих работников</w:t>
      </w:r>
    </w:p>
    <w:tbl>
      <w:tblPr>
        <w:tblW w:w="0" w:type="auto"/>
        <w:tblInd w:w="-8" w:type="dxa"/>
        <w:tblLayout w:type="fixed"/>
        <w:tblCellMar>
          <w:left w:w="40" w:type="dxa"/>
          <w:right w:w="40" w:type="dxa"/>
        </w:tblCellMar>
        <w:tblLook w:val="0000" w:firstRow="0" w:lastRow="0" w:firstColumn="0" w:lastColumn="0" w:noHBand="0" w:noVBand="0"/>
      </w:tblPr>
      <w:tblGrid>
        <w:gridCol w:w="2552"/>
        <w:gridCol w:w="6804"/>
      </w:tblGrid>
      <w:tr w:rsidR="00E34DF1">
        <w:trPr>
          <w:trHeight w:hRule="exact" w:val="520"/>
        </w:trPr>
        <w:tc>
          <w:tcPr>
            <w:tcW w:w="2552" w:type="dxa"/>
            <w:tcBorders>
              <w:top w:val="single" w:sz="6" w:space="0" w:color="auto"/>
              <w:left w:val="single" w:sz="6" w:space="0" w:color="auto"/>
              <w:bottom w:val="single" w:sz="6" w:space="0" w:color="auto"/>
              <w:right w:val="single" w:sz="6" w:space="0" w:color="auto"/>
            </w:tcBorders>
          </w:tcPr>
          <w:p w:rsidR="00E34DF1" w:rsidRDefault="00E34DF1">
            <w:pPr>
              <w:pStyle w:val="1"/>
              <w:spacing w:before="40" w:line="360" w:lineRule="auto"/>
              <w:ind w:left="0" w:firstLine="0"/>
              <w:rPr>
                <w:sz w:val="26"/>
              </w:rPr>
            </w:pPr>
            <w:r>
              <w:rPr>
                <w:sz w:val="26"/>
              </w:rPr>
              <w:t>Наименование метода</w:t>
            </w:r>
          </w:p>
        </w:tc>
        <w:tc>
          <w:tcPr>
            <w:tcW w:w="6804" w:type="dxa"/>
            <w:tcBorders>
              <w:top w:val="single" w:sz="6" w:space="0" w:color="auto"/>
              <w:left w:val="single" w:sz="6" w:space="0" w:color="auto"/>
              <w:bottom w:val="single" w:sz="6" w:space="0" w:color="auto"/>
              <w:right w:val="single" w:sz="6" w:space="0" w:color="auto"/>
            </w:tcBorders>
          </w:tcPr>
          <w:p w:rsidR="00E34DF1" w:rsidRDefault="00E34DF1">
            <w:pPr>
              <w:pStyle w:val="51"/>
              <w:spacing w:line="360" w:lineRule="auto"/>
              <w:jc w:val="both"/>
              <w:outlineLvl w:val="4"/>
              <w:rPr>
                <w:sz w:val="26"/>
              </w:rPr>
            </w:pPr>
            <w:r>
              <w:rPr>
                <w:sz w:val="26"/>
              </w:rPr>
              <w:t>Краткая характеристика метода</w:t>
            </w:r>
          </w:p>
        </w:tc>
      </w:tr>
      <w:tr w:rsidR="00E34DF1">
        <w:trPr>
          <w:trHeight w:hRule="exact" w:val="324"/>
        </w:trPr>
        <w:tc>
          <w:tcPr>
            <w:tcW w:w="2552"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jc w:val="center"/>
              <w:rPr>
                <w:sz w:val="26"/>
              </w:rPr>
            </w:pPr>
            <w:r>
              <w:rPr>
                <w:sz w:val="26"/>
              </w:rPr>
              <w:t>1</w:t>
            </w:r>
          </w:p>
        </w:tc>
        <w:tc>
          <w:tcPr>
            <w:tcW w:w="6804"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jc w:val="center"/>
              <w:rPr>
                <w:sz w:val="26"/>
              </w:rPr>
            </w:pPr>
            <w:r>
              <w:rPr>
                <w:sz w:val="26"/>
              </w:rPr>
              <w:t>2</w:t>
            </w:r>
          </w:p>
        </w:tc>
      </w:tr>
      <w:tr w:rsidR="00E34DF1">
        <w:trPr>
          <w:trHeight w:hRule="exact" w:val="3444"/>
        </w:trPr>
        <w:tc>
          <w:tcPr>
            <w:tcW w:w="2552" w:type="dxa"/>
            <w:tcBorders>
              <w:top w:val="single" w:sz="6" w:space="0" w:color="auto"/>
              <w:left w:val="single" w:sz="6" w:space="0" w:color="auto"/>
              <w:right w:val="single" w:sz="6" w:space="0" w:color="auto"/>
            </w:tcBorders>
          </w:tcPr>
          <w:p w:rsidR="00E34DF1" w:rsidRDefault="00E34DF1">
            <w:pPr>
              <w:pStyle w:val="1"/>
              <w:spacing w:before="20" w:line="360" w:lineRule="auto"/>
              <w:ind w:left="0" w:firstLine="0"/>
              <w:rPr>
                <w:sz w:val="26"/>
              </w:rPr>
            </w:pPr>
            <w:r>
              <w:rPr>
                <w:sz w:val="26"/>
              </w:rPr>
              <w:t xml:space="preserve">Управление по целям </w:t>
            </w:r>
          </w:p>
        </w:tc>
        <w:tc>
          <w:tcPr>
            <w:tcW w:w="6804" w:type="dxa"/>
            <w:tcBorders>
              <w:top w:val="single" w:sz="6" w:space="0" w:color="auto"/>
              <w:left w:val="single" w:sz="6" w:space="0" w:color="auto"/>
              <w:right w:val="single" w:sz="6" w:space="0" w:color="auto"/>
            </w:tcBorders>
          </w:tcPr>
          <w:p w:rsidR="00E34DF1" w:rsidRDefault="00E34DF1">
            <w:pPr>
              <w:pStyle w:val="1"/>
              <w:spacing w:before="20" w:line="360" w:lineRule="auto"/>
              <w:ind w:left="102" w:firstLine="0"/>
              <w:rPr>
                <w:sz w:val="26"/>
              </w:rPr>
            </w:pPr>
            <w:r>
              <w:rPr>
                <w:sz w:val="26"/>
              </w:rPr>
              <w:t>Основан на оценке достижения работником целей, намеченных совместно руководителем и его подчиненным на конкретный период времени. Предусматривает систематическое обсуждение достигнутых и недостигнутых целей. Требует количественного определения целей и сроков их достижения. Дорогостоящий метод. Используется для оценки руководителей и специалистов.</w:t>
            </w:r>
          </w:p>
        </w:tc>
      </w:tr>
      <w:tr w:rsidR="00E34DF1">
        <w:trPr>
          <w:trHeight w:hRule="exact" w:val="3535"/>
        </w:trPr>
        <w:tc>
          <w:tcPr>
            <w:tcW w:w="2552"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Метод шкалы графического рейтинга</w:t>
            </w:r>
          </w:p>
        </w:tc>
        <w:tc>
          <w:tcPr>
            <w:tcW w:w="680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Основан на проставлении соответствующей оценки (от 4 до 0) каждой черте характера оцениваемого работника: количество работы, качество работы, инициативность, сотрудничество, надежность и др. Оценка соответствует рейтингу - от «отл.» до «неуд.». Для повышения эффективности шкалы оценок составляются более четко разграниченные описания полноты проявления той или иной черты характера.</w:t>
            </w:r>
          </w:p>
        </w:tc>
      </w:tr>
      <w:tr w:rsidR="00E34DF1">
        <w:trPr>
          <w:trHeight w:hRule="exact" w:val="3105"/>
        </w:trPr>
        <w:tc>
          <w:tcPr>
            <w:tcW w:w="2552"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 xml:space="preserve">Вынужденный выбор </w:t>
            </w:r>
          </w:p>
        </w:tc>
        <w:tc>
          <w:tcPr>
            <w:tcW w:w="680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Основан на отборе наиболее характерных для данного работника характеристик (описаний), соответствующих эффективной и неэффективной работе (например, «много работает», «не ждет проблем» и др.). На основе балльной шкалы рассчитывается индекс эффективности. Используется руководством, коллегами, подчиненными для оценки результативности труда работников.</w:t>
            </w:r>
          </w:p>
        </w:tc>
      </w:tr>
      <w:tr w:rsidR="00E34DF1">
        <w:trPr>
          <w:trHeight w:hRule="exact" w:val="2128"/>
        </w:trPr>
        <w:tc>
          <w:tcPr>
            <w:tcW w:w="2552"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 xml:space="preserve">Описательный метод </w:t>
            </w:r>
          </w:p>
        </w:tc>
        <w:tc>
          <w:tcPr>
            <w:tcW w:w="680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Оценщик описывает преимущества и недостатки поведения работника по критериям: количество работы, качество работы, знание работы, личные качества, инициативность и др. с помощью графической шкалы рейтинга, используя заранее составленные стандарты результативности труда.</w:t>
            </w:r>
          </w:p>
        </w:tc>
      </w:tr>
      <w:tr w:rsidR="00E34DF1">
        <w:trPr>
          <w:trHeight w:hRule="exact" w:val="3398"/>
        </w:trPr>
        <w:tc>
          <w:tcPr>
            <w:tcW w:w="2552"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Метод оценки по решающей ситуации</w:t>
            </w:r>
          </w:p>
        </w:tc>
        <w:tc>
          <w:tcPr>
            <w:tcW w:w="680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Основан на использовании списка описаний «правильного» и «неправильного» поведения работника в отдельных ситуациях, так называемых «решающих ситуациях». Оценщик ведет журнал, в котором эти описания распределены по рубрикам в зависимости от характера работы. Используется в оценках, выносимых руководством, а не коллегами или подчиненными.</w:t>
            </w:r>
          </w:p>
        </w:tc>
      </w:tr>
      <w:tr w:rsidR="00E34DF1">
        <w:trPr>
          <w:trHeight w:hRule="exact" w:val="2964"/>
        </w:trPr>
        <w:tc>
          <w:tcPr>
            <w:tcW w:w="2552"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 xml:space="preserve">Метод анкет и сравнительных анкет </w:t>
            </w:r>
          </w:p>
        </w:tc>
        <w:tc>
          <w:tcPr>
            <w:tcW w:w="6804" w:type="dxa"/>
            <w:tcBorders>
              <w:left w:val="single" w:sz="6" w:space="0" w:color="auto"/>
              <w:right w:val="single" w:sz="6" w:space="0" w:color="auto"/>
            </w:tcBorders>
          </w:tcPr>
          <w:p w:rsidR="00E34DF1" w:rsidRDefault="00E34DF1">
            <w:pPr>
              <w:pStyle w:val="1"/>
              <w:spacing w:before="20" w:line="360" w:lineRule="auto"/>
              <w:ind w:left="0" w:firstLine="0"/>
              <w:rPr>
                <w:sz w:val="26"/>
              </w:rPr>
            </w:pPr>
            <w:r>
              <w:rPr>
                <w:sz w:val="26"/>
              </w:rPr>
              <w:t>Включает набор вопросов или описаний поведения работника. Оценщик проставляет отметку напротив описания той черты характера, которая, по его мнению, присуща работнику, в противном случае – оставляет пустое место. Сумма пометок дает общий рейтинг анкеты данного работника. Используется для оценки руководством, коллегами и подчиненными.</w:t>
            </w:r>
          </w:p>
        </w:tc>
      </w:tr>
      <w:tr w:rsidR="00E34DF1">
        <w:trPr>
          <w:trHeight w:hRule="exact" w:val="3390"/>
        </w:trPr>
        <w:tc>
          <w:tcPr>
            <w:tcW w:w="2552" w:type="dxa"/>
            <w:tcBorders>
              <w:left w:val="single" w:sz="6" w:space="0" w:color="auto"/>
              <w:right w:val="single" w:sz="6" w:space="0" w:color="auto"/>
            </w:tcBorders>
          </w:tcPr>
          <w:p w:rsidR="00E34DF1" w:rsidRDefault="00E34DF1">
            <w:pPr>
              <w:pStyle w:val="1"/>
              <w:spacing w:line="360" w:lineRule="auto"/>
              <w:ind w:left="0" w:firstLine="0"/>
              <w:rPr>
                <w:sz w:val="26"/>
              </w:rPr>
            </w:pPr>
            <w:r>
              <w:rPr>
                <w:sz w:val="26"/>
              </w:rPr>
              <w:t>Метод шкалы рейтинговых поведенческих установок</w:t>
            </w:r>
          </w:p>
        </w:tc>
        <w:tc>
          <w:tcPr>
            <w:tcW w:w="6804" w:type="dxa"/>
            <w:tcBorders>
              <w:left w:val="single" w:sz="6" w:space="0" w:color="auto"/>
              <w:right w:val="single" w:sz="6" w:space="0" w:color="auto"/>
            </w:tcBorders>
          </w:tcPr>
          <w:p w:rsidR="00E34DF1" w:rsidRDefault="00E34DF1">
            <w:pPr>
              <w:pStyle w:val="1"/>
              <w:spacing w:line="360" w:lineRule="auto"/>
              <w:ind w:left="0" w:firstLine="0"/>
              <w:rPr>
                <w:sz w:val="26"/>
              </w:rPr>
            </w:pPr>
            <w:r>
              <w:rPr>
                <w:sz w:val="26"/>
              </w:rPr>
              <w:t>Основан на использовании решающих, ситуаций (5 - 6), из которых выводятся характеристики результативности труда (от 6 до 10). Оценщик прочитывает в анкете рейтинга описания характеристик какого-либо критерия (например, инженерная компетентность) и ставит пометку в шкале в соответствии с квалификацией оцениваемого. Дорогостоящий и трудоемкий метод, но доступный и понятный работникам.</w:t>
            </w:r>
          </w:p>
        </w:tc>
      </w:tr>
      <w:tr w:rsidR="00E34DF1">
        <w:trPr>
          <w:trHeight w:hRule="exact" w:val="2546"/>
        </w:trPr>
        <w:tc>
          <w:tcPr>
            <w:tcW w:w="2552" w:type="dxa"/>
            <w:tcBorders>
              <w:left w:val="single" w:sz="6" w:space="0" w:color="auto"/>
              <w:bottom w:val="single" w:sz="4" w:space="0" w:color="auto"/>
              <w:right w:val="single" w:sz="6" w:space="0" w:color="auto"/>
            </w:tcBorders>
          </w:tcPr>
          <w:p w:rsidR="00E34DF1" w:rsidRDefault="00E34DF1">
            <w:pPr>
              <w:pStyle w:val="1"/>
              <w:spacing w:before="20" w:line="360" w:lineRule="auto"/>
              <w:ind w:left="0" w:firstLine="0"/>
              <w:rPr>
                <w:sz w:val="26"/>
              </w:rPr>
            </w:pPr>
            <w:r>
              <w:rPr>
                <w:sz w:val="26"/>
              </w:rPr>
              <w:t>Метод шкалы наблюдения за поведением</w:t>
            </w:r>
          </w:p>
        </w:tc>
        <w:tc>
          <w:tcPr>
            <w:tcW w:w="6804" w:type="dxa"/>
            <w:tcBorders>
              <w:left w:val="single" w:sz="6" w:space="0" w:color="auto"/>
              <w:bottom w:val="single" w:sz="4" w:space="0" w:color="auto"/>
              <w:right w:val="single" w:sz="6" w:space="0" w:color="auto"/>
            </w:tcBorders>
          </w:tcPr>
          <w:p w:rsidR="00E34DF1" w:rsidRDefault="00E34DF1">
            <w:pPr>
              <w:pStyle w:val="1"/>
              <w:spacing w:before="20" w:line="360" w:lineRule="auto"/>
              <w:ind w:left="0" w:firstLine="0"/>
              <w:rPr>
                <w:sz w:val="26"/>
              </w:rPr>
            </w:pPr>
            <w:r>
              <w:rPr>
                <w:sz w:val="26"/>
              </w:rPr>
              <w:t>Аналогичен предыдущему, но вместо определения поведения работника в решающей ситуации текущего времени оценщик фиксирует на шкале количество случаев, когда работник вел себя тем или иным специфическим образом ранее. Метод трудоемкий и требует материальных затрат.</w:t>
            </w:r>
          </w:p>
        </w:tc>
      </w:tr>
    </w:tbl>
    <w:p w:rsidR="00E34DF1" w:rsidRDefault="00E34DF1">
      <w:pPr>
        <w:pStyle w:val="21"/>
        <w:spacing w:line="360" w:lineRule="auto"/>
        <w:rPr>
          <w:sz w:val="26"/>
        </w:rPr>
      </w:pPr>
    </w:p>
    <w:p w:rsidR="00E34DF1" w:rsidRDefault="00E34DF1">
      <w:pPr>
        <w:pStyle w:val="21"/>
        <w:spacing w:line="360" w:lineRule="auto"/>
        <w:rPr>
          <w:b/>
          <w:sz w:val="26"/>
        </w:rPr>
      </w:pPr>
      <w:r>
        <w:t>Наиболее широко в организациях всего мира используется метод управления по целям (задачам) для оценки результативности труда менеджеров, инженеров и канцелярских работников, не связанных непосредственно с выпуском продукции. Пример формулировок некоторых целей (задач) представлен в табл. 6.</w:t>
      </w:r>
    </w:p>
    <w:p w:rsidR="00E34DF1" w:rsidRDefault="00E34DF1">
      <w:pPr>
        <w:pStyle w:val="FR1"/>
        <w:spacing w:after="40" w:line="360" w:lineRule="auto"/>
        <w:ind w:left="440"/>
        <w:rPr>
          <w:rFonts w:ascii="Times New Roman" w:hAnsi="Times New Roman"/>
          <w:b w:val="0"/>
          <w:sz w:val="26"/>
        </w:rPr>
      </w:pPr>
      <w:r>
        <w:rPr>
          <w:rFonts w:ascii="Times New Roman" w:hAnsi="Times New Roman"/>
          <w:b w:val="0"/>
          <w:sz w:val="26"/>
        </w:rPr>
        <w:t xml:space="preserve">Таблица 6 </w:t>
      </w:r>
    </w:p>
    <w:p w:rsidR="00E34DF1" w:rsidRDefault="00E34DF1">
      <w:pPr>
        <w:pStyle w:val="FR1"/>
        <w:spacing w:after="40" w:line="360" w:lineRule="auto"/>
        <w:ind w:left="440"/>
        <w:jc w:val="both"/>
        <w:rPr>
          <w:rFonts w:ascii="Times New Roman" w:hAnsi="Times New Roman"/>
          <w:b w:val="0"/>
          <w:sz w:val="26"/>
        </w:rPr>
      </w:pPr>
      <w:r>
        <w:rPr>
          <w:rFonts w:ascii="Times New Roman" w:hAnsi="Times New Roman"/>
          <w:b w:val="0"/>
          <w:sz w:val="26"/>
        </w:rPr>
        <w:t>Примеры использования метода управления по целям (задачам)</w:t>
      </w:r>
    </w:p>
    <w:tbl>
      <w:tblPr>
        <w:tblW w:w="0" w:type="auto"/>
        <w:tblInd w:w="-8" w:type="dxa"/>
        <w:tblLayout w:type="fixed"/>
        <w:tblCellMar>
          <w:left w:w="40" w:type="dxa"/>
          <w:right w:w="40" w:type="dxa"/>
        </w:tblCellMar>
        <w:tblLook w:val="0000" w:firstRow="0" w:lastRow="0" w:firstColumn="0" w:lastColumn="0" w:noHBand="0" w:noVBand="0"/>
      </w:tblPr>
      <w:tblGrid>
        <w:gridCol w:w="1985"/>
        <w:gridCol w:w="2551"/>
        <w:gridCol w:w="4962"/>
      </w:tblGrid>
      <w:tr w:rsidR="00E34DF1">
        <w:trPr>
          <w:trHeight w:hRule="exact" w:val="977"/>
        </w:trPr>
        <w:tc>
          <w:tcPr>
            <w:tcW w:w="1985" w:type="dxa"/>
            <w:tcBorders>
              <w:top w:val="single" w:sz="6" w:space="0" w:color="auto"/>
              <w:left w:val="single" w:sz="6" w:space="0" w:color="auto"/>
              <w:bottom w:val="single" w:sz="6" w:space="0" w:color="auto"/>
              <w:right w:val="single" w:sz="6" w:space="0" w:color="auto"/>
            </w:tcBorders>
          </w:tcPr>
          <w:p w:rsidR="00E34DF1" w:rsidRDefault="00E34DF1">
            <w:pPr>
              <w:pStyle w:val="1"/>
              <w:spacing w:line="360" w:lineRule="auto"/>
              <w:ind w:left="0" w:firstLine="0"/>
              <w:rPr>
                <w:sz w:val="26"/>
              </w:rPr>
            </w:pPr>
            <w:r>
              <w:rPr>
                <w:sz w:val="26"/>
              </w:rPr>
              <w:t>Должности</w:t>
            </w:r>
          </w:p>
        </w:tc>
        <w:tc>
          <w:tcPr>
            <w:tcW w:w="2551" w:type="dxa"/>
            <w:tcBorders>
              <w:top w:val="single" w:sz="6" w:space="0" w:color="auto"/>
              <w:left w:val="single" w:sz="6" w:space="0" w:color="auto"/>
              <w:bottom w:val="single" w:sz="6" w:space="0" w:color="auto"/>
              <w:right w:val="single" w:sz="6" w:space="0" w:color="auto"/>
            </w:tcBorders>
          </w:tcPr>
          <w:p w:rsidR="00E34DF1" w:rsidRDefault="00E34DF1">
            <w:pPr>
              <w:pStyle w:val="1"/>
              <w:spacing w:line="360" w:lineRule="auto"/>
              <w:ind w:left="0" w:firstLine="0"/>
              <w:rPr>
                <w:sz w:val="26"/>
              </w:rPr>
            </w:pPr>
            <w:r>
              <w:rPr>
                <w:sz w:val="26"/>
              </w:rPr>
              <w:t>Тип организации по размеру и сфере деятельности</w:t>
            </w:r>
          </w:p>
        </w:tc>
        <w:tc>
          <w:tcPr>
            <w:tcW w:w="4962" w:type="dxa"/>
            <w:tcBorders>
              <w:top w:val="single" w:sz="6" w:space="0" w:color="auto"/>
              <w:left w:val="single" w:sz="6" w:space="0" w:color="auto"/>
              <w:bottom w:val="single" w:sz="6" w:space="0" w:color="auto"/>
              <w:right w:val="single" w:sz="6" w:space="0" w:color="auto"/>
            </w:tcBorders>
          </w:tcPr>
          <w:p w:rsidR="00E34DF1" w:rsidRDefault="00E34DF1">
            <w:pPr>
              <w:pStyle w:val="1"/>
              <w:spacing w:line="360" w:lineRule="auto"/>
              <w:ind w:left="0" w:firstLine="0"/>
              <w:rPr>
                <w:sz w:val="26"/>
              </w:rPr>
            </w:pPr>
            <w:r>
              <w:rPr>
                <w:sz w:val="26"/>
              </w:rPr>
              <w:t>Формулировка цели (задачи)</w:t>
            </w:r>
          </w:p>
        </w:tc>
      </w:tr>
      <w:tr w:rsidR="00E34DF1">
        <w:trPr>
          <w:trHeight w:hRule="exact" w:val="5708"/>
        </w:trPr>
        <w:tc>
          <w:tcPr>
            <w:tcW w:w="1985" w:type="dxa"/>
            <w:tcBorders>
              <w:top w:val="single" w:sz="6" w:space="0" w:color="auto"/>
              <w:left w:val="single" w:sz="6" w:space="0" w:color="auto"/>
              <w:bottom w:val="single" w:sz="6" w:space="0" w:color="auto"/>
              <w:right w:val="single" w:sz="6" w:space="0" w:color="auto"/>
            </w:tcBorders>
          </w:tcPr>
          <w:p w:rsidR="00E34DF1" w:rsidRDefault="00E34DF1">
            <w:pPr>
              <w:pStyle w:val="1"/>
              <w:spacing w:line="360" w:lineRule="auto"/>
              <w:ind w:left="0" w:right="400" w:firstLine="0"/>
              <w:rPr>
                <w:sz w:val="26"/>
              </w:rPr>
            </w:pPr>
            <w:r>
              <w:rPr>
                <w:sz w:val="26"/>
              </w:rPr>
              <w:t xml:space="preserve">Директор завода </w:t>
            </w:r>
          </w:p>
          <w:p w:rsidR="00E34DF1" w:rsidRDefault="00E34DF1">
            <w:pPr>
              <w:pStyle w:val="1"/>
              <w:spacing w:line="360" w:lineRule="auto"/>
              <w:ind w:left="0" w:right="400" w:firstLine="0"/>
              <w:rPr>
                <w:sz w:val="26"/>
              </w:rPr>
            </w:pPr>
          </w:p>
          <w:p w:rsidR="00E34DF1" w:rsidRDefault="00E34DF1">
            <w:pPr>
              <w:pStyle w:val="1"/>
              <w:spacing w:line="360" w:lineRule="auto"/>
              <w:ind w:left="0" w:right="400" w:firstLine="0"/>
              <w:rPr>
                <w:sz w:val="26"/>
              </w:rPr>
            </w:pPr>
            <w:r>
              <w:rPr>
                <w:sz w:val="26"/>
              </w:rPr>
              <w:t>Менеджер по продукции</w:t>
            </w:r>
          </w:p>
          <w:p w:rsidR="00E34DF1" w:rsidRDefault="00E34DF1">
            <w:pPr>
              <w:pStyle w:val="1"/>
              <w:spacing w:line="360" w:lineRule="auto"/>
              <w:ind w:left="0" w:right="400" w:firstLine="0"/>
              <w:rPr>
                <w:sz w:val="26"/>
              </w:rPr>
            </w:pPr>
          </w:p>
          <w:p w:rsidR="00E34DF1" w:rsidRDefault="00E34DF1">
            <w:pPr>
              <w:pStyle w:val="1"/>
              <w:spacing w:line="360" w:lineRule="auto"/>
              <w:ind w:left="0" w:right="400" w:firstLine="0"/>
              <w:rPr>
                <w:sz w:val="26"/>
              </w:rPr>
            </w:pPr>
          </w:p>
          <w:p w:rsidR="00E34DF1" w:rsidRDefault="00E34DF1">
            <w:pPr>
              <w:pStyle w:val="1"/>
              <w:spacing w:line="360" w:lineRule="auto"/>
              <w:ind w:left="0" w:right="400" w:firstLine="0"/>
              <w:rPr>
                <w:sz w:val="26"/>
              </w:rPr>
            </w:pPr>
            <w:r>
              <w:rPr>
                <w:sz w:val="26"/>
              </w:rPr>
              <w:t xml:space="preserve">Агент по продаже </w:t>
            </w:r>
          </w:p>
          <w:p w:rsidR="00E34DF1" w:rsidRDefault="00E34DF1">
            <w:pPr>
              <w:pStyle w:val="1"/>
              <w:spacing w:line="360" w:lineRule="auto"/>
              <w:ind w:left="0" w:right="400" w:firstLine="0"/>
              <w:rPr>
                <w:sz w:val="26"/>
              </w:rPr>
            </w:pPr>
          </w:p>
          <w:p w:rsidR="00E34DF1" w:rsidRDefault="00E34DF1">
            <w:pPr>
              <w:pStyle w:val="1"/>
              <w:spacing w:line="360" w:lineRule="auto"/>
              <w:ind w:left="0" w:right="400" w:firstLine="0"/>
              <w:rPr>
                <w:sz w:val="26"/>
              </w:rPr>
            </w:pPr>
            <w:r>
              <w:rPr>
                <w:sz w:val="26"/>
              </w:rPr>
              <w:t>Инженер</w:t>
            </w:r>
          </w:p>
          <w:p w:rsidR="00E34DF1" w:rsidRDefault="00E34DF1">
            <w:pPr>
              <w:pStyle w:val="1"/>
              <w:spacing w:line="360" w:lineRule="auto"/>
              <w:ind w:left="0" w:firstLine="0"/>
              <w:rPr>
                <w:sz w:val="26"/>
              </w:rPr>
            </w:pPr>
          </w:p>
        </w:tc>
        <w:tc>
          <w:tcPr>
            <w:tcW w:w="2551" w:type="dxa"/>
            <w:tcBorders>
              <w:top w:val="single" w:sz="6" w:space="0" w:color="auto"/>
              <w:left w:val="single" w:sz="6" w:space="0" w:color="auto"/>
              <w:bottom w:val="single" w:sz="6" w:space="0" w:color="auto"/>
              <w:right w:val="single" w:sz="6" w:space="0" w:color="auto"/>
            </w:tcBorders>
          </w:tcPr>
          <w:p w:rsidR="00E34DF1" w:rsidRDefault="00E34DF1">
            <w:pPr>
              <w:pStyle w:val="1"/>
              <w:spacing w:line="360" w:lineRule="auto"/>
              <w:ind w:left="0" w:right="200" w:firstLine="0"/>
              <w:rPr>
                <w:sz w:val="26"/>
              </w:rPr>
            </w:pPr>
            <w:r>
              <w:rPr>
                <w:sz w:val="26"/>
              </w:rPr>
              <w:t>Средний размер; завод по производству холодильников.</w:t>
            </w:r>
          </w:p>
          <w:p w:rsidR="00E34DF1" w:rsidRDefault="00E34DF1">
            <w:pPr>
              <w:pStyle w:val="1"/>
              <w:spacing w:line="360" w:lineRule="auto"/>
              <w:ind w:left="0" w:right="200" w:firstLine="0"/>
              <w:rPr>
                <w:sz w:val="26"/>
              </w:rPr>
            </w:pPr>
            <w:r>
              <w:rPr>
                <w:sz w:val="26"/>
              </w:rPr>
              <w:t>Большой размер; завод по производству продуктов питания.</w:t>
            </w:r>
          </w:p>
          <w:p w:rsidR="00E34DF1" w:rsidRDefault="00E34DF1">
            <w:pPr>
              <w:pStyle w:val="10"/>
              <w:spacing w:line="360" w:lineRule="auto"/>
              <w:jc w:val="both"/>
              <w:rPr>
                <w:sz w:val="26"/>
              </w:rPr>
            </w:pPr>
            <w:r>
              <w:rPr>
                <w:sz w:val="26"/>
              </w:rPr>
              <w:t>Средний размер; завод нефтепродуктов</w:t>
            </w:r>
          </w:p>
          <w:p w:rsidR="00E34DF1" w:rsidRDefault="00E34DF1">
            <w:pPr>
              <w:pStyle w:val="1"/>
              <w:spacing w:line="360" w:lineRule="auto"/>
              <w:ind w:left="0" w:right="200" w:firstLine="0"/>
              <w:rPr>
                <w:sz w:val="26"/>
              </w:rPr>
            </w:pPr>
          </w:p>
          <w:p w:rsidR="00E34DF1" w:rsidRDefault="00E34DF1">
            <w:pPr>
              <w:pStyle w:val="1"/>
              <w:spacing w:line="360" w:lineRule="auto"/>
              <w:ind w:left="0" w:right="200" w:firstLine="0"/>
              <w:rPr>
                <w:sz w:val="26"/>
              </w:rPr>
            </w:pPr>
            <w:r>
              <w:rPr>
                <w:sz w:val="26"/>
              </w:rPr>
              <w:t>Большой размер; строительная фирма</w:t>
            </w:r>
          </w:p>
        </w:tc>
        <w:tc>
          <w:tcPr>
            <w:tcW w:w="4962" w:type="dxa"/>
            <w:tcBorders>
              <w:top w:val="single" w:sz="6" w:space="0" w:color="auto"/>
              <w:left w:val="single" w:sz="6" w:space="0" w:color="auto"/>
              <w:bottom w:val="single" w:sz="6" w:space="0" w:color="auto"/>
              <w:right w:val="single" w:sz="6" w:space="0" w:color="auto"/>
            </w:tcBorders>
          </w:tcPr>
          <w:p w:rsidR="00E34DF1" w:rsidRDefault="00E34DF1">
            <w:pPr>
              <w:pStyle w:val="1"/>
              <w:spacing w:line="360" w:lineRule="auto"/>
              <w:ind w:left="0" w:firstLine="0"/>
              <w:rPr>
                <w:sz w:val="26"/>
              </w:rPr>
            </w:pPr>
            <w:r>
              <w:rPr>
                <w:sz w:val="26"/>
              </w:rPr>
              <w:t>Уменьшить текучесть кадров с 13 до 10 % к 1 января.</w:t>
            </w:r>
          </w:p>
          <w:p w:rsidR="00E34DF1" w:rsidRDefault="00E34DF1">
            <w:pPr>
              <w:pStyle w:val="1"/>
              <w:spacing w:line="360" w:lineRule="auto"/>
              <w:ind w:left="0" w:firstLine="0"/>
              <w:rPr>
                <w:sz w:val="26"/>
              </w:rPr>
            </w:pPr>
          </w:p>
          <w:p w:rsidR="00E34DF1" w:rsidRDefault="00E34DF1">
            <w:pPr>
              <w:pStyle w:val="1"/>
              <w:spacing w:line="360" w:lineRule="auto"/>
              <w:ind w:left="0" w:firstLine="0"/>
              <w:rPr>
                <w:sz w:val="26"/>
              </w:rPr>
            </w:pPr>
            <w:r>
              <w:rPr>
                <w:sz w:val="26"/>
              </w:rPr>
              <w:t>Увеличить рынок сбыта продуктов питания не меньше, чем на 2,3% до 1 сентября, увеличивая затраты не более чем на 1,5%.</w:t>
            </w:r>
          </w:p>
          <w:p w:rsidR="00E34DF1" w:rsidRDefault="00E34DF1">
            <w:pPr>
              <w:pStyle w:val="1"/>
              <w:spacing w:line="360" w:lineRule="auto"/>
              <w:ind w:left="0" w:firstLine="0"/>
              <w:rPr>
                <w:sz w:val="26"/>
              </w:rPr>
            </w:pPr>
            <w:r>
              <w:rPr>
                <w:sz w:val="26"/>
              </w:rPr>
              <w:t>Найти не меньше 5 новых покупателей в центральном районе и в течение следующего полугодия заключить с 2-мя контракт.</w:t>
            </w:r>
          </w:p>
          <w:p w:rsidR="00E34DF1" w:rsidRDefault="00E34DF1">
            <w:pPr>
              <w:pStyle w:val="1"/>
              <w:spacing w:line="360" w:lineRule="auto"/>
              <w:ind w:left="0" w:firstLine="0"/>
              <w:rPr>
                <w:sz w:val="26"/>
              </w:rPr>
            </w:pPr>
            <w:r>
              <w:rPr>
                <w:sz w:val="26"/>
              </w:rPr>
              <w:t>Завершить разработку проекта тепловой подстанции за 10 дней до установленного срока сдачи комплекта документации.</w:t>
            </w:r>
          </w:p>
        </w:tc>
      </w:tr>
    </w:tbl>
    <w:p w:rsidR="00E34DF1" w:rsidRDefault="00E34DF1">
      <w:pPr>
        <w:pStyle w:val="1"/>
        <w:spacing w:line="360" w:lineRule="auto"/>
        <w:ind w:left="0" w:firstLine="0"/>
        <w:rPr>
          <w:sz w:val="26"/>
        </w:rPr>
      </w:pPr>
    </w:p>
    <w:p w:rsidR="00E34DF1" w:rsidRDefault="00E34DF1">
      <w:pPr>
        <w:pStyle w:val="21"/>
        <w:spacing w:line="360" w:lineRule="auto"/>
        <w:rPr>
          <w:sz w:val="26"/>
        </w:rPr>
      </w:pPr>
      <w:r>
        <w:rPr>
          <w:sz w:val="26"/>
        </w:rPr>
        <w:t>Наибольшая сложность в оценке результативности труда управленческих работников посредством целей заключена в определении системы индивидуальных целевых показателей. На примере банка «Чейз Манхэттен» рассмотрим процедуру их разработки, включающую следующие этапы:</w:t>
      </w:r>
    </w:p>
    <w:p w:rsidR="00E34DF1" w:rsidRDefault="00E34DF1">
      <w:pPr>
        <w:pStyle w:val="1"/>
        <w:spacing w:line="360" w:lineRule="auto"/>
        <w:ind w:left="0" w:firstLine="426"/>
        <w:rPr>
          <w:sz w:val="26"/>
        </w:rPr>
      </w:pPr>
      <w:r>
        <w:rPr>
          <w:sz w:val="26"/>
        </w:rPr>
        <w:t>1. Устанавливается перечень главных обязанностей работника, включающий регулярно осуществляемые работником функции и целевые мероприятия разового характера на планируемый срок (квартал, год).</w:t>
      </w:r>
    </w:p>
    <w:p w:rsidR="00E34DF1" w:rsidRDefault="00E34DF1">
      <w:pPr>
        <w:pStyle w:val="1"/>
        <w:spacing w:line="360" w:lineRule="auto"/>
        <w:ind w:left="0" w:firstLine="426"/>
        <w:rPr>
          <w:sz w:val="26"/>
        </w:rPr>
      </w:pPr>
      <w:r>
        <w:rPr>
          <w:sz w:val="26"/>
        </w:rPr>
        <w:t>2. Устанавливается сфера ответственности управляющего, т.е. каждая функция из числа вводимых в целевые показатели конкретизируется в определенных экономических (или каких-либо иных) категориях (прибыль, издержки, объем, сроки, качество), на которые она влияет. Например:</w:t>
      </w:r>
    </w:p>
    <w:p w:rsidR="00E34DF1" w:rsidRDefault="00E34DF1">
      <w:pPr>
        <w:pStyle w:val="FR1"/>
        <w:spacing w:before="100" w:after="0" w:line="360" w:lineRule="auto"/>
        <w:ind w:left="5240"/>
        <w:rPr>
          <w:rFonts w:ascii="Times New Roman" w:hAnsi="Times New Roman"/>
          <w:b w:val="0"/>
          <w:sz w:val="26"/>
        </w:rPr>
      </w:pPr>
    </w:p>
    <w:p w:rsidR="00E34DF1" w:rsidRDefault="00E34DF1">
      <w:pPr>
        <w:pStyle w:val="FR1"/>
        <w:spacing w:before="100" w:after="0" w:line="360" w:lineRule="auto"/>
        <w:ind w:left="5240"/>
        <w:rPr>
          <w:rFonts w:ascii="Times New Roman" w:hAnsi="Times New Roman"/>
          <w:b w:val="0"/>
          <w:sz w:val="26"/>
        </w:rPr>
      </w:pPr>
    </w:p>
    <w:p w:rsidR="00E34DF1" w:rsidRDefault="00E34DF1">
      <w:pPr>
        <w:pStyle w:val="FR1"/>
        <w:spacing w:before="100" w:after="0" w:line="360" w:lineRule="auto"/>
        <w:ind w:left="5240"/>
        <w:rPr>
          <w:rFonts w:ascii="Times New Roman" w:hAnsi="Times New Roman"/>
          <w:b w:val="0"/>
          <w:sz w:val="26"/>
        </w:rPr>
      </w:pPr>
    </w:p>
    <w:p w:rsidR="00E34DF1" w:rsidRDefault="00E34DF1">
      <w:pPr>
        <w:pStyle w:val="FR1"/>
        <w:spacing w:before="100" w:after="0" w:line="360" w:lineRule="auto"/>
        <w:ind w:left="5240"/>
        <w:rPr>
          <w:rFonts w:ascii="Times New Roman" w:hAnsi="Times New Roman"/>
          <w:b w:val="0"/>
          <w:sz w:val="26"/>
        </w:rPr>
      </w:pPr>
      <w:r>
        <w:rPr>
          <w:rFonts w:ascii="Times New Roman" w:hAnsi="Times New Roman"/>
          <w:b w:val="0"/>
          <w:sz w:val="26"/>
        </w:rPr>
        <w:t>Таблица 7</w:t>
      </w:r>
    </w:p>
    <w:p w:rsidR="00E34DF1" w:rsidRDefault="00E34DF1">
      <w:pPr>
        <w:pStyle w:val="FR1"/>
        <w:spacing w:after="40" w:line="360" w:lineRule="auto"/>
        <w:ind w:left="0"/>
        <w:jc w:val="center"/>
        <w:rPr>
          <w:rFonts w:ascii="Times New Roman" w:hAnsi="Times New Roman"/>
          <w:b w:val="0"/>
          <w:sz w:val="26"/>
        </w:rPr>
      </w:pPr>
      <w:r>
        <w:rPr>
          <w:rFonts w:ascii="Times New Roman" w:hAnsi="Times New Roman"/>
          <w:b w:val="0"/>
          <w:sz w:val="26"/>
        </w:rPr>
        <w:t>Сфера ответственности по функции управления</w:t>
      </w:r>
    </w:p>
    <w:tbl>
      <w:tblPr>
        <w:tblW w:w="0" w:type="auto"/>
        <w:tblInd w:w="-8" w:type="dxa"/>
        <w:tblLayout w:type="fixed"/>
        <w:tblCellMar>
          <w:left w:w="40" w:type="dxa"/>
          <w:right w:w="40" w:type="dxa"/>
        </w:tblCellMar>
        <w:tblLook w:val="0000" w:firstRow="0" w:lastRow="0" w:firstColumn="0" w:lastColumn="0" w:noHBand="0" w:noVBand="0"/>
      </w:tblPr>
      <w:tblGrid>
        <w:gridCol w:w="4749"/>
        <w:gridCol w:w="4749"/>
      </w:tblGrid>
      <w:tr w:rsidR="00E34DF1">
        <w:trPr>
          <w:trHeight w:val="344"/>
        </w:trPr>
        <w:tc>
          <w:tcPr>
            <w:tcW w:w="4749" w:type="dxa"/>
            <w:tcBorders>
              <w:top w:val="single" w:sz="6" w:space="0" w:color="auto"/>
              <w:left w:val="single" w:sz="6" w:space="0" w:color="auto"/>
              <w:bottom w:val="single" w:sz="6" w:space="0" w:color="auto"/>
            </w:tcBorders>
          </w:tcPr>
          <w:p w:rsidR="00E34DF1" w:rsidRDefault="00E34DF1">
            <w:pPr>
              <w:pStyle w:val="1"/>
              <w:spacing w:before="20" w:line="360" w:lineRule="auto"/>
              <w:ind w:left="0" w:firstLine="0"/>
              <w:rPr>
                <w:sz w:val="26"/>
              </w:rPr>
            </w:pPr>
            <w:r>
              <w:rPr>
                <w:sz w:val="26"/>
              </w:rPr>
              <w:t>Функция</w:t>
            </w:r>
          </w:p>
        </w:tc>
        <w:tc>
          <w:tcPr>
            <w:tcW w:w="4749" w:type="dxa"/>
            <w:tcBorders>
              <w:top w:val="single" w:sz="6" w:space="0" w:color="auto"/>
              <w:left w:val="single" w:sz="6" w:space="0" w:color="auto"/>
              <w:bottom w:val="single" w:sz="6" w:space="0" w:color="auto"/>
              <w:right w:val="single" w:sz="6" w:space="0" w:color="auto"/>
            </w:tcBorders>
          </w:tcPr>
          <w:p w:rsidR="00E34DF1" w:rsidRDefault="00E34DF1">
            <w:pPr>
              <w:pStyle w:val="1"/>
              <w:spacing w:before="40" w:line="360" w:lineRule="auto"/>
              <w:ind w:left="0"/>
              <w:rPr>
                <w:sz w:val="26"/>
              </w:rPr>
            </w:pPr>
            <w:r>
              <w:rPr>
                <w:sz w:val="26"/>
              </w:rPr>
              <w:t>Сфера ответственности</w:t>
            </w:r>
          </w:p>
        </w:tc>
      </w:tr>
      <w:tr w:rsidR="00E34DF1">
        <w:trPr>
          <w:trHeight w:val="492"/>
        </w:trPr>
        <w:tc>
          <w:tcPr>
            <w:tcW w:w="4749" w:type="dxa"/>
            <w:tcBorders>
              <w:top w:val="single" w:sz="6" w:space="0" w:color="auto"/>
              <w:left w:val="single" w:sz="6" w:space="0" w:color="auto"/>
              <w:bottom w:val="single" w:sz="6" w:space="0" w:color="auto"/>
            </w:tcBorders>
          </w:tcPr>
          <w:p w:rsidR="00E34DF1" w:rsidRDefault="00E34DF1">
            <w:pPr>
              <w:pStyle w:val="1"/>
              <w:spacing w:before="20" w:line="360" w:lineRule="auto"/>
              <w:ind w:left="0" w:firstLine="0"/>
              <w:rPr>
                <w:sz w:val="26"/>
              </w:rPr>
            </w:pPr>
            <w:r>
              <w:rPr>
                <w:sz w:val="26"/>
              </w:rPr>
              <w:t>Управление коммерческими операциями</w:t>
            </w:r>
          </w:p>
        </w:tc>
        <w:tc>
          <w:tcPr>
            <w:tcW w:w="4749"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Объем предоставленных кредитов; рентабельность; привлечение новых клиентов; качество кредитных операций.</w:t>
            </w:r>
          </w:p>
        </w:tc>
      </w:tr>
    </w:tbl>
    <w:p w:rsidR="00E34DF1" w:rsidRDefault="00E34DF1">
      <w:pPr>
        <w:pStyle w:val="1"/>
        <w:spacing w:line="360" w:lineRule="auto"/>
        <w:ind w:left="0" w:firstLine="0"/>
        <w:rPr>
          <w:sz w:val="26"/>
        </w:rPr>
      </w:pPr>
    </w:p>
    <w:p w:rsidR="00E34DF1" w:rsidRDefault="00E34DF1">
      <w:pPr>
        <w:pStyle w:val="211"/>
        <w:spacing w:line="360" w:lineRule="auto"/>
        <w:rPr>
          <w:sz w:val="26"/>
        </w:rPr>
      </w:pPr>
      <w:r>
        <w:rPr>
          <w:sz w:val="26"/>
        </w:rPr>
        <w:t>3. Устанавливаются единицы измерения по каждой категории (проценты, дни, доллары) и система показателей, отражающих результаты деятельности управляющих (рост прибыли в процентах по отношению к прошлому году и т.п.). А именно:</w:t>
      </w:r>
    </w:p>
    <w:p w:rsidR="00E34DF1" w:rsidRDefault="00E34DF1">
      <w:pPr>
        <w:pStyle w:val="FR1"/>
        <w:spacing w:after="0" w:line="360" w:lineRule="auto"/>
        <w:ind w:left="0"/>
        <w:rPr>
          <w:rFonts w:ascii="Times New Roman" w:hAnsi="Times New Roman"/>
          <w:b w:val="0"/>
          <w:sz w:val="26"/>
        </w:rPr>
      </w:pPr>
      <w:r>
        <w:rPr>
          <w:rFonts w:ascii="Times New Roman" w:hAnsi="Times New Roman"/>
          <w:b w:val="0"/>
          <w:sz w:val="26"/>
        </w:rPr>
        <w:t>Таблица 8</w:t>
      </w:r>
    </w:p>
    <w:p w:rsidR="00E34DF1" w:rsidRDefault="00E34DF1">
      <w:pPr>
        <w:pStyle w:val="FR1"/>
        <w:spacing w:after="40" w:line="360" w:lineRule="auto"/>
        <w:ind w:left="0"/>
        <w:jc w:val="center"/>
        <w:rPr>
          <w:rFonts w:ascii="Times New Roman" w:hAnsi="Times New Roman"/>
          <w:b w:val="0"/>
          <w:sz w:val="26"/>
        </w:rPr>
      </w:pPr>
      <w:r>
        <w:rPr>
          <w:rFonts w:ascii="Times New Roman" w:hAnsi="Times New Roman"/>
          <w:b w:val="0"/>
          <w:sz w:val="26"/>
        </w:rPr>
        <w:t>Показатели результатов деятельности</w:t>
      </w:r>
    </w:p>
    <w:tbl>
      <w:tblPr>
        <w:tblW w:w="0" w:type="auto"/>
        <w:tblInd w:w="-8" w:type="dxa"/>
        <w:tblLayout w:type="fixed"/>
        <w:tblCellMar>
          <w:left w:w="40" w:type="dxa"/>
          <w:right w:w="40" w:type="dxa"/>
        </w:tblCellMar>
        <w:tblLook w:val="0000" w:firstRow="0" w:lastRow="0" w:firstColumn="0" w:lastColumn="0" w:noHBand="0" w:noVBand="0"/>
      </w:tblPr>
      <w:tblGrid>
        <w:gridCol w:w="2977"/>
        <w:gridCol w:w="6662"/>
      </w:tblGrid>
      <w:tr w:rsidR="00E34DF1">
        <w:trPr>
          <w:trHeight w:hRule="exact" w:val="360"/>
        </w:trPr>
        <w:tc>
          <w:tcPr>
            <w:tcW w:w="2977" w:type="dxa"/>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Сфера ответственности</w:t>
            </w:r>
          </w:p>
        </w:tc>
        <w:tc>
          <w:tcPr>
            <w:tcW w:w="6662" w:type="dxa"/>
            <w:tcBorders>
              <w:top w:val="single" w:sz="6" w:space="0" w:color="auto"/>
              <w:left w:val="single" w:sz="6" w:space="0" w:color="auto"/>
              <w:bottom w:val="single" w:sz="6" w:space="0" w:color="auto"/>
              <w:right w:val="single" w:sz="6" w:space="0" w:color="auto"/>
            </w:tcBorders>
          </w:tcPr>
          <w:p w:rsidR="00E34DF1" w:rsidRDefault="00E34DF1">
            <w:pPr>
              <w:pStyle w:val="51"/>
              <w:spacing w:before="20" w:line="360" w:lineRule="auto"/>
              <w:jc w:val="both"/>
              <w:outlineLvl w:val="4"/>
              <w:rPr>
                <w:sz w:val="26"/>
              </w:rPr>
            </w:pPr>
            <w:r>
              <w:rPr>
                <w:sz w:val="26"/>
              </w:rPr>
              <w:t>Показатели</w:t>
            </w:r>
          </w:p>
        </w:tc>
      </w:tr>
      <w:tr w:rsidR="00E34DF1">
        <w:trPr>
          <w:trHeight w:hRule="exact" w:val="4212"/>
        </w:trPr>
        <w:tc>
          <w:tcPr>
            <w:tcW w:w="2977" w:type="dxa"/>
            <w:tcBorders>
              <w:top w:val="single" w:sz="6" w:space="0" w:color="auto"/>
              <w:left w:val="single" w:sz="6" w:space="0" w:color="auto"/>
              <w:bottom w:val="single" w:sz="6" w:space="0" w:color="auto"/>
            </w:tcBorders>
          </w:tcPr>
          <w:p w:rsidR="00E34DF1" w:rsidRDefault="00E34DF1">
            <w:pPr>
              <w:pStyle w:val="1"/>
              <w:spacing w:before="40" w:line="360" w:lineRule="auto"/>
              <w:ind w:left="0" w:right="600" w:firstLine="0"/>
              <w:rPr>
                <w:sz w:val="26"/>
              </w:rPr>
            </w:pPr>
            <w:r>
              <w:rPr>
                <w:sz w:val="26"/>
              </w:rPr>
              <w:t>Объект кредитов</w:t>
            </w:r>
          </w:p>
          <w:p w:rsidR="00E34DF1" w:rsidRDefault="00E34DF1">
            <w:pPr>
              <w:pStyle w:val="1"/>
              <w:spacing w:before="40" w:line="360" w:lineRule="auto"/>
              <w:ind w:left="0" w:right="600" w:firstLine="0"/>
              <w:rPr>
                <w:sz w:val="26"/>
              </w:rPr>
            </w:pPr>
          </w:p>
          <w:p w:rsidR="00E34DF1" w:rsidRDefault="00E34DF1">
            <w:pPr>
              <w:pStyle w:val="1"/>
              <w:spacing w:before="40" w:line="360" w:lineRule="auto"/>
              <w:ind w:left="0" w:right="600" w:firstLine="0"/>
              <w:rPr>
                <w:sz w:val="26"/>
              </w:rPr>
            </w:pPr>
            <w:r>
              <w:rPr>
                <w:sz w:val="26"/>
              </w:rPr>
              <w:t xml:space="preserve">Рентабельность </w:t>
            </w:r>
          </w:p>
          <w:p w:rsidR="00E34DF1" w:rsidRDefault="00E34DF1">
            <w:pPr>
              <w:pStyle w:val="1"/>
              <w:spacing w:before="40" w:line="360" w:lineRule="auto"/>
              <w:ind w:left="0" w:right="600" w:firstLine="0"/>
              <w:rPr>
                <w:sz w:val="26"/>
              </w:rPr>
            </w:pPr>
          </w:p>
          <w:p w:rsidR="00E34DF1" w:rsidRDefault="00E34DF1">
            <w:pPr>
              <w:pStyle w:val="1"/>
              <w:spacing w:before="40" w:line="360" w:lineRule="auto"/>
              <w:ind w:left="0" w:right="600" w:firstLine="0"/>
              <w:rPr>
                <w:sz w:val="26"/>
              </w:rPr>
            </w:pPr>
            <w:r>
              <w:rPr>
                <w:sz w:val="26"/>
              </w:rPr>
              <w:t>Качество кредитных операций</w:t>
            </w:r>
          </w:p>
          <w:p w:rsidR="00E34DF1" w:rsidRDefault="00E34DF1">
            <w:pPr>
              <w:pStyle w:val="1"/>
              <w:spacing w:before="40" w:line="360" w:lineRule="auto"/>
              <w:ind w:left="0" w:right="600" w:firstLine="0"/>
              <w:rPr>
                <w:sz w:val="26"/>
              </w:rPr>
            </w:pPr>
          </w:p>
          <w:p w:rsidR="00E34DF1" w:rsidRDefault="00E34DF1">
            <w:pPr>
              <w:pStyle w:val="1"/>
              <w:spacing w:before="40" w:line="360" w:lineRule="auto"/>
              <w:ind w:left="0" w:right="600" w:firstLine="0"/>
              <w:rPr>
                <w:sz w:val="26"/>
              </w:rPr>
            </w:pPr>
            <w:r>
              <w:rPr>
                <w:sz w:val="26"/>
              </w:rPr>
              <w:t>Привлечение новых клиентов</w:t>
            </w:r>
          </w:p>
        </w:tc>
        <w:tc>
          <w:tcPr>
            <w:tcW w:w="6662" w:type="dxa"/>
            <w:tcBorders>
              <w:top w:val="single" w:sz="6" w:space="0" w:color="auto"/>
              <w:bottom w:val="single" w:sz="6" w:space="0" w:color="auto"/>
              <w:right w:val="single" w:sz="6" w:space="0" w:color="auto"/>
            </w:tcBorders>
          </w:tcPr>
          <w:p w:rsidR="00E34DF1" w:rsidRDefault="00E34DF1">
            <w:pPr>
              <w:pStyle w:val="1"/>
              <w:spacing w:before="40" w:line="360" w:lineRule="auto"/>
              <w:ind w:left="0" w:right="1000" w:firstLine="0"/>
              <w:rPr>
                <w:sz w:val="26"/>
              </w:rPr>
            </w:pPr>
            <w:r>
              <w:rPr>
                <w:sz w:val="26"/>
              </w:rPr>
              <w:t xml:space="preserve">Рост по отношению к прошлому году, % </w:t>
            </w:r>
          </w:p>
          <w:p w:rsidR="00E34DF1" w:rsidRDefault="00E34DF1">
            <w:pPr>
              <w:pStyle w:val="1"/>
              <w:spacing w:before="40" w:line="360" w:lineRule="auto"/>
              <w:ind w:left="0" w:right="1000" w:firstLine="0"/>
              <w:rPr>
                <w:sz w:val="26"/>
              </w:rPr>
            </w:pPr>
          </w:p>
          <w:p w:rsidR="00E34DF1" w:rsidRDefault="00E34DF1">
            <w:pPr>
              <w:pStyle w:val="1"/>
              <w:spacing w:before="40" w:line="360" w:lineRule="auto"/>
              <w:ind w:left="0" w:right="1000" w:firstLine="0"/>
              <w:rPr>
                <w:sz w:val="26"/>
              </w:rPr>
            </w:pPr>
            <w:r>
              <w:rPr>
                <w:sz w:val="26"/>
              </w:rPr>
              <w:t>Отношение дохода к банковским издержкам, %</w:t>
            </w:r>
          </w:p>
          <w:p w:rsidR="00E34DF1" w:rsidRDefault="00E34DF1">
            <w:pPr>
              <w:pStyle w:val="1"/>
              <w:spacing w:before="40" w:line="360" w:lineRule="auto"/>
              <w:ind w:left="0" w:firstLine="0"/>
              <w:rPr>
                <w:sz w:val="26"/>
              </w:rPr>
            </w:pPr>
          </w:p>
          <w:p w:rsidR="00E34DF1" w:rsidRDefault="00E34DF1">
            <w:pPr>
              <w:pStyle w:val="1"/>
              <w:spacing w:before="40" w:line="360" w:lineRule="auto"/>
              <w:ind w:left="0" w:firstLine="0"/>
              <w:rPr>
                <w:sz w:val="26"/>
              </w:rPr>
            </w:pPr>
            <w:r>
              <w:rPr>
                <w:sz w:val="26"/>
              </w:rPr>
              <w:t>Сделки, подвергшиеся критике в штаб-квартире корпорации, % ко всем сделкам</w:t>
            </w:r>
          </w:p>
          <w:p w:rsidR="00E34DF1" w:rsidRDefault="00E34DF1">
            <w:pPr>
              <w:pStyle w:val="1"/>
              <w:spacing w:before="40" w:line="360" w:lineRule="auto"/>
              <w:ind w:left="0" w:right="200" w:firstLine="0"/>
              <w:rPr>
                <w:sz w:val="26"/>
              </w:rPr>
            </w:pPr>
          </w:p>
          <w:p w:rsidR="00E34DF1" w:rsidRDefault="00E34DF1">
            <w:pPr>
              <w:pStyle w:val="1"/>
              <w:spacing w:before="40" w:line="360" w:lineRule="auto"/>
              <w:ind w:left="0" w:right="200" w:firstLine="0"/>
              <w:rPr>
                <w:sz w:val="26"/>
              </w:rPr>
            </w:pPr>
            <w:r>
              <w:rPr>
                <w:sz w:val="26"/>
              </w:rPr>
              <w:t>Количество новых крупных вкладчиков денежного капитала</w:t>
            </w:r>
          </w:p>
        </w:tc>
      </w:tr>
    </w:tbl>
    <w:p w:rsidR="00E34DF1" w:rsidRDefault="00E34DF1">
      <w:pPr>
        <w:pStyle w:val="1"/>
        <w:spacing w:line="360" w:lineRule="auto"/>
        <w:ind w:left="0" w:firstLine="0"/>
        <w:rPr>
          <w:sz w:val="26"/>
        </w:rPr>
      </w:pPr>
    </w:p>
    <w:p w:rsidR="00E34DF1" w:rsidRDefault="00E34DF1">
      <w:pPr>
        <w:pStyle w:val="1"/>
        <w:spacing w:line="360" w:lineRule="auto"/>
        <w:ind w:left="0" w:firstLine="300"/>
        <w:rPr>
          <w:sz w:val="26"/>
        </w:rPr>
      </w:pPr>
      <w:r>
        <w:rPr>
          <w:sz w:val="26"/>
        </w:rPr>
        <w:t>4. По каждому показателю устанавливают индивидуальные стандарты исполнения. Они должны учитывать все резервы работника, но исходить из реальных предпосылок. В «Чейз Манхэттен» по каждому показателю установлен двойной стандарт. Первый характеризует «хорошее исполнение», второй – «выдающееся».</w:t>
      </w:r>
    </w:p>
    <w:p w:rsidR="00E34DF1" w:rsidRDefault="00E34DF1">
      <w:pPr>
        <w:pStyle w:val="1"/>
        <w:spacing w:line="360" w:lineRule="auto"/>
        <w:ind w:left="0" w:firstLine="300"/>
        <w:rPr>
          <w:sz w:val="26"/>
        </w:rPr>
      </w:pPr>
      <w:r>
        <w:rPr>
          <w:sz w:val="26"/>
        </w:rPr>
        <w:t>На этом разработка показателей заканчивается.</w:t>
      </w:r>
    </w:p>
    <w:p w:rsidR="00E34DF1" w:rsidRDefault="00E34DF1">
      <w:pPr>
        <w:pStyle w:val="1"/>
        <w:spacing w:line="360" w:lineRule="auto"/>
        <w:ind w:left="0" w:firstLine="300"/>
        <w:rPr>
          <w:sz w:val="26"/>
        </w:rPr>
      </w:pPr>
      <w:r>
        <w:rPr>
          <w:sz w:val="26"/>
        </w:rPr>
        <w:t>Собственно оценка результатов труда работника состоит в соотнесении фактических результатов «двойному стандарту».</w:t>
      </w:r>
    </w:p>
    <w:p w:rsidR="00E34DF1" w:rsidRDefault="00E34DF1">
      <w:pPr>
        <w:pStyle w:val="FR1"/>
        <w:spacing w:after="0" w:line="360" w:lineRule="auto"/>
        <w:ind w:left="0" w:firstLine="300"/>
        <w:jc w:val="both"/>
        <w:rPr>
          <w:rFonts w:ascii="Times New Roman" w:hAnsi="Times New Roman"/>
          <w:b w:val="0"/>
          <w:i w:val="0"/>
          <w:sz w:val="26"/>
        </w:rPr>
      </w:pPr>
      <w:r>
        <w:rPr>
          <w:rFonts w:ascii="Times New Roman" w:hAnsi="Times New Roman"/>
          <w:b w:val="0"/>
          <w:i w:val="0"/>
          <w:sz w:val="26"/>
        </w:rPr>
        <w:t xml:space="preserve">Например: </w:t>
      </w:r>
    </w:p>
    <w:p w:rsidR="00E34DF1" w:rsidRDefault="00E34DF1">
      <w:pPr>
        <w:pStyle w:val="FR1"/>
        <w:spacing w:after="0" w:line="360" w:lineRule="auto"/>
        <w:ind w:left="0" w:firstLine="300"/>
        <w:rPr>
          <w:rFonts w:ascii="Times New Roman" w:hAnsi="Times New Roman"/>
          <w:b w:val="0"/>
          <w:sz w:val="26"/>
        </w:rPr>
      </w:pPr>
      <w:r>
        <w:rPr>
          <w:rFonts w:ascii="Times New Roman" w:hAnsi="Times New Roman"/>
          <w:b w:val="0"/>
          <w:sz w:val="26"/>
        </w:rPr>
        <w:t>Таблица 9.</w:t>
      </w:r>
    </w:p>
    <w:p w:rsidR="00E34DF1" w:rsidRDefault="00E34DF1">
      <w:pPr>
        <w:pStyle w:val="FR1"/>
        <w:spacing w:after="0" w:line="360" w:lineRule="auto"/>
        <w:ind w:left="0" w:firstLine="300"/>
        <w:jc w:val="center"/>
        <w:rPr>
          <w:rFonts w:ascii="Times New Roman" w:hAnsi="Times New Roman"/>
          <w:b w:val="0"/>
          <w:sz w:val="26"/>
        </w:rPr>
      </w:pPr>
      <w:r>
        <w:rPr>
          <w:rFonts w:ascii="Times New Roman" w:hAnsi="Times New Roman"/>
          <w:b w:val="0"/>
          <w:sz w:val="26"/>
        </w:rPr>
        <w:t>Оценка результатов деятельности</w:t>
      </w:r>
    </w:p>
    <w:tbl>
      <w:tblPr>
        <w:tblW w:w="0" w:type="auto"/>
        <w:tblInd w:w="-8" w:type="dxa"/>
        <w:tblLayout w:type="fixed"/>
        <w:tblCellMar>
          <w:left w:w="40" w:type="dxa"/>
          <w:right w:w="40" w:type="dxa"/>
        </w:tblCellMar>
        <w:tblLook w:val="0000" w:firstRow="0" w:lastRow="0" w:firstColumn="0" w:lastColumn="0" w:noHBand="0" w:noVBand="0"/>
      </w:tblPr>
      <w:tblGrid>
        <w:gridCol w:w="2835"/>
        <w:gridCol w:w="1560"/>
        <w:gridCol w:w="1701"/>
        <w:gridCol w:w="1417"/>
        <w:gridCol w:w="2126"/>
      </w:tblGrid>
      <w:tr w:rsidR="00E34DF1">
        <w:trPr>
          <w:cantSplit/>
          <w:trHeight w:hRule="exact" w:val="360"/>
        </w:trPr>
        <w:tc>
          <w:tcPr>
            <w:tcW w:w="2835" w:type="dxa"/>
            <w:vMerge w:val="restart"/>
            <w:tcBorders>
              <w:top w:val="single" w:sz="6" w:space="0" w:color="auto"/>
              <w:left w:val="single" w:sz="6" w:space="0" w:color="auto"/>
              <w:right w:val="single" w:sz="6" w:space="0" w:color="auto"/>
            </w:tcBorders>
          </w:tcPr>
          <w:p w:rsidR="00E34DF1" w:rsidRDefault="00E34DF1">
            <w:pPr>
              <w:pStyle w:val="1"/>
              <w:spacing w:before="20" w:line="360" w:lineRule="auto"/>
              <w:ind w:left="0" w:firstLine="0"/>
              <w:rPr>
                <w:sz w:val="26"/>
              </w:rPr>
            </w:pPr>
            <w:r>
              <w:rPr>
                <w:sz w:val="26"/>
              </w:rPr>
              <w:t>Показатели</w:t>
            </w:r>
          </w:p>
        </w:tc>
        <w:tc>
          <w:tcPr>
            <w:tcW w:w="3261" w:type="dxa"/>
            <w:gridSpan w:val="2"/>
            <w:tcBorders>
              <w:top w:val="single" w:sz="6" w:space="0" w:color="auto"/>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Стандарты исполнения</w:t>
            </w:r>
          </w:p>
        </w:tc>
        <w:tc>
          <w:tcPr>
            <w:tcW w:w="1417" w:type="dxa"/>
            <w:vMerge w:val="restart"/>
            <w:tcBorders>
              <w:top w:val="single" w:sz="6" w:space="0" w:color="auto"/>
              <w:left w:val="single" w:sz="6" w:space="0" w:color="auto"/>
              <w:right w:val="single" w:sz="6" w:space="0" w:color="auto"/>
            </w:tcBorders>
          </w:tcPr>
          <w:p w:rsidR="00E34DF1" w:rsidRDefault="00E34DF1">
            <w:pPr>
              <w:pStyle w:val="1"/>
              <w:spacing w:before="20" w:line="360" w:lineRule="auto"/>
              <w:ind w:left="0" w:firstLine="0"/>
              <w:rPr>
                <w:sz w:val="26"/>
              </w:rPr>
            </w:pPr>
            <w:r>
              <w:rPr>
                <w:sz w:val="26"/>
              </w:rPr>
              <w:t>Фактические результаты</w:t>
            </w:r>
          </w:p>
        </w:tc>
        <w:tc>
          <w:tcPr>
            <w:tcW w:w="2126" w:type="dxa"/>
            <w:vMerge w:val="restart"/>
            <w:tcBorders>
              <w:top w:val="single" w:sz="6" w:space="0" w:color="auto"/>
              <w:left w:val="single" w:sz="6" w:space="0" w:color="auto"/>
              <w:right w:val="single" w:sz="6" w:space="0" w:color="auto"/>
            </w:tcBorders>
          </w:tcPr>
          <w:p w:rsidR="00E34DF1" w:rsidRDefault="00E34DF1">
            <w:pPr>
              <w:pStyle w:val="1"/>
              <w:spacing w:before="20" w:line="360" w:lineRule="auto"/>
              <w:ind w:left="0" w:firstLine="0"/>
              <w:rPr>
                <w:sz w:val="26"/>
              </w:rPr>
            </w:pPr>
            <w:r>
              <w:rPr>
                <w:sz w:val="26"/>
              </w:rPr>
              <w:t>Оценка (балл оценочной категории)</w:t>
            </w:r>
          </w:p>
        </w:tc>
      </w:tr>
      <w:tr w:rsidR="00E34DF1">
        <w:trPr>
          <w:cantSplit/>
          <w:trHeight w:hRule="exact" w:val="473"/>
        </w:trPr>
        <w:tc>
          <w:tcPr>
            <w:tcW w:w="2835" w:type="dxa"/>
            <w:vMerge/>
            <w:tcBorders>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p>
        </w:tc>
        <w:tc>
          <w:tcPr>
            <w:tcW w:w="1560" w:type="dxa"/>
            <w:tcBorders>
              <w:top w:val="single" w:sz="6" w:space="0" w:color="auto"/>
              <w:left w:val="single" w:sz="6" w:space="0" w:color="auto"/>
              <w:bottom w:val="single" w:sz="6" w:space="0" w:color="auto"/>
            </w:tcBorders>
          </w:tcPr>
          <w:p w:rsidR="00E34DF1" w:rsidRDefault="00E34DF1">
            <w:pPr>
              <w:pStyle w:val="1"/>
              <w:spacing w:before="20" w:line="360" w:lineRule="auto"/>
              <w:ind w:left="0" w:firstLine="0"/>
              <w:rPr>
                <w:sz w:val="26"/>
              </w:rPr>
            </w:pPr>
            <w:r>
              <w:rPr>
                <w:sz w:val="26"/>
              </w:rPr>
              <w:t>«хорошие»</w:t>
            </w:r>
          </w:p>
        </w:tc>
        <w:tc>
          <w:tcPr>
            <w:tcW w:w="1701" w:type="dxa"/>
            <w:tcBorders>
              <w:top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«выдающиеся»</w:t>
            </w:r>
          </w:p>
        </w:tc>
        <w:tc>
          <w:tcPr>
            <w:tcW w:w="1417" w:type="dxa"/>
            <w:vMerge/>
            <w:tcBorders>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p>
        </w:tc>
        <w:tc>
          <w:tcPr>
            <w:tcW w:w="2126" w:type="dxa"/>
            <w:vMerge/>
            <w:tcBorders>
              <w:left w:val="single" w:sz="6" w:space="0" w:color="auto"/>
              <w:bottom w:val="single" w:sz="6" w:space="0" w:color="auto"/>
              <w:right w:val="single" w:sz="6" w:space="0" w:color="auto"/>
            </w:tcBorders>
          </w:tcPr>
          <w:p w:rsidR="00E34DF1" w:rsidRDefault="00E34DF1">
            <w:pPr>
              <w:pStyle w:val="1"/>
              <w:spacing w:before="20" w:line="360" w:lineRule="auto"/>
              <w:ind w:left="0" w:firstLine="0"/>
              <w:rPr>
                <w:sz w:val="26"/>
              </w:rPr>
            </w:pPr>
          </w:p>
        </w:tc>
      </w:tr>
      <w:tr w:rsidR="00E34DF1">
        <w:trPr>
          <w:cantSplit/>
          <w:trHeight w:hRule="exact" w:val="437"/>
        </w:trPr>
        <w:tc>
          <w:tcPr>
            <w:tcW w:w="2835" w:type="dxa"/>
            <w:tcBorders>
              <w:top w:val="single" w:sz="6" w:space="0" w:color="auto"/>
              <w:left w:val="single" w:sz="6" w:space="0" w:color="auto"/>
            </w:tcBorders>
          </w:tcPr>
          <w:p w:rsidR="00E34DF1" w:rsidRDefault="00E34DF1">
            <w:pPr>
              <w:pStyle w:val="1"/>
              <w:spacing w:before="20" w:line="360" w:lineRule="auto"/>
              <w:ind w:left="0" w:firstLine="0"/>
              <w:rPr>
                <w:sz w:val="26"/>
              </w:rPr>
            </w:pPr>
            <w:r>
              <w:rPr>
                <w:sz w:val="26"/>
              </w:rPr>
              <w:t xml:space="preserve">Объем кредитов, рост в % </w:t>
            </w:r>
          </w:p>
        </w:tc>
        <w:tc>
          <w:tcPr>
            <w:tcW w:w="1560" w:type="dxa"/>
            <w:tcBorders>
              <w:top w:val="single" w:sz="6" w:space="0" w:color="auto"/>
              <w:right w:val="single" w:sz="6" w:space="0" w:color="auto"/>
            </w:tcBorders>
          </w:tcPr>
          <w:p w:rsidR="00E34DF1" w:rsidRDefault="00E34DF1">
            <w:pPr>
              <w:pStyle w:val="1"/>
              <w:spacing w:before="20" w:line="360" w:lineRule="auto"/>
              <w:ind w:left="0" w:firstLine="0"/>
              <w:rPr>
                <w:sz w:val="26"/>
              </w:rPr>
            </w:pPr>
            <w:r>
              <w:rPr>
                <w:sz w:val="26"/>
              </w:rPr>
              <w:t>10</w:t>
            </w:r>
          </w:p>
        </w:tc>
        <w:tc>
          <w:tcPr>
            <w:tcW w:w="1701" w:type="dxa"/>
            <w:tcBorders>
              <w:top w:val="single" w:sz="6" w:space="0" w:color="auto"/>
              <w:right w:val="single" w:sz="6" w:space="0" w:color="auto"/>
            </w:tcBorders>
          </w:tcPr>
          <w:p w:rsidR="00E34DF1" w:rsidRDefault="00E34DF1">
            <w:pPr>
              <w:pStyle w:val="1"/>
              <w:spacing w:before="20" w:line="360" w:lineRule="auto"/>
              <w:ind w:left="0" w:firstLine="0"/>
              <w:rPr>
                <w:sz w:val="26"/>
              </w:rPr>
            </w:pPr>
            <w:r>
              <w:rPr>
                <w:sz w:val="26"/>
              </w:rPr>
              <w:t>15</w:t>
            </w:r>
          </w:p>
        </w:tc>
        <w:tc>
          <w:tcPr>
            <w:tcW w:w="1417" w:type="dxa"/>
            <w:tcBorders>
              <w:top w:val="single" w:sz="6" w:space="0" w:color="auto"/>
              <w:right w:val="single" w:sz="6" w:space="0" w:color="auto"/>
            </w:tcBorders>
          </w:tcPr>
          <w:p w:rsidR="00E34DF1" w:rsidRDefault="00E34DF1">
            <w:pPr>
              <w:pStyle w:val="1"/>
              <w:spacing w:before="20" w:line="360" w:lineRule="auto"/>
              <w:ind w:left="0" w:firstLine="0"/>
              <w:rPr>
                <w:sz w:val="26"/>
              </w:rPr>
            </w:pPr>
            <w:r>
              <w:rPr>
                <w:sz w:val="26"/>
              </w:rPr>
              <w:t>12</w:t>
            </w:r>
          </w:p>
        </w:tc>
        <w:tc>
          <w:tcPr>
            <w:tcW w:w="2126" w:type="dxa"/>
            <w:tcBorders>
              <w:top w:val="single" w:sz="6" w:space="0" w:color="auto"/>
              <w:right w:val="single" w:sz="6" w:space="0" w:color="auto"/>
            </w:tcBorders>
          </w:tcPr>
          <w:p w:rsidR="00E34DF1" w:rsidRDefault="00E34DF1">
            <w:pPr>
              <w:pStyle w:val="1"/>
              <w:spacing w:before="20" w:line="360" w:lineRule="auto"/>
              <w:ind w:left="0" w:firstLine="0"/>
              <w:rPr>
                <w:sz w:val="26"/>
              </w:rPr>
            </w:pPr>
            <w:r>
              <w:rPr>
                <w:sz w:val="26"/>
              </w:rPr>
              <w:t>2</w:t>
            </w:r>
          </w:p>
        </w:tc>
      </w:tr>
      <w:tr w:rsidR="00E34DF1">
        <w:trPr>
          <w:cantSplit/>
          <w:trHeight w:hRule="exact" w:val="429"/>
        </w:trPr>
        <w:tc>
          <w:tcPr>
            <w:tcW w:w="2835" w:type="dxa"/>
            <w:tcBorders>
              <w:left w:val="single" w:sz="6" w:space="0" w:color="auto"/>
            </w:tcBorders>
          </w:tcPr>
          <w:p w:rsidR="00E34DF1" w:rsidRDefault="00E34DF1">
            <w:pPr>
              <w:pStyle w:val="1"/>
              <w:spacing w:before="20" w:line="360" w:lineRule="auto"/>
              <w:ind w:left="0" w:firstLine="0"/>
              <w:rPr>
                <w:sz w:val="26"/>
              </w:rPr>
            </w:pPr>
            <w:r>
              <w:rPr>
                <w:sz w:val="26"/>
              </w:rPr>
              <w:t>Доход, в % к издержкам</w:t>
            </w:r>
          </w:p>
        </w:tc>
        <w:tc>
          <w:tcPr>
            <w:tcW w:w="1560" w:type="dxa"/>
            <w:tcBorders>
              <w:right w:val="single" w:sz="6" w:space="0" w:color="auto"/>
            </w:tcBorders>
          </w:tcPr>
          <w:p w:rsidR="00E34DF1" w:rsidRDefault="00E34DF1">
            <w:pPr>
              <w:pStyle w:val="1"/>
              <w:spacing w:before="20" w:line="360" w:lineRule="auto"/>
              <w:ind w:left="0" w:firstLine="0"/>
              <w:rPr>
                <w:sz w:val="26"/>
              </w:rPr>
            </w:pPr>
            <w:r>
              <w:rPr>
                <w:sz w:val="26"/>
              </w:rPr>
              <w:t>107</w:t>
            </w:r>
          </w:p>
        </w:tc>
        <w:tc>
          <w:tcPr>
            <w:tcW w:w="1701" w:type="dxa"/>
            <w:tcBorders>
              <w:right w:val="single" w:sz="6" w:space="0" w:color="auto"/>
            </w:tcBorders>
          </w:tcPr>
          <w:p w:rsidR="00E34DF1" w:rsidRDefault="00E34DF1">
            <w:pPr>
              <w:pStyle w:val="1"/>
              <w:spacing w:before="20" w:line="360" w:lineRule="auto"/>
              <w:ind w:left="0" w:firstLine="0"/>
              <w:rPr>
                <w:sz w:val="26"/>
              </w:rPr>
            </w:pPr>
            <w:r>
              <w:rPr>
                <w:sz w:val="26"/>
              </w:rPr>
              <w:t>110</w:t>
            </w:r>
          </w:p>
        </w:tc>
        <w:tc>
          <w:tcPr>
            <w:tcW w:w="1417" w:type="dxa"/>
            <w:tcBorders>
              <w:right w:val="single" w:sz="6" w:space="0" w:color="auto"/>
            </w:tcBorders>
          </w:tcPr>
          <w:p w:rsidR="00E34DF1" w:rsidRDefault="00E34DF1">
            <w:pPr>
              <w:pStyle w:val="1"/>
              <w:spacing w:before="20" w:line="360" w:lineRule="auto"/>
              <w:ind w:left="0" w:firstLine="0"/>
              <w:rPr>
                <w:sz w:val="26"/>
              </w:rPr>
            </w:pPr>
            <w:r>
              <w:rPr>
                <w:sz w:val="26"/>
              </w:rPr>
              <w:t>112</w:t>
            </w:r>
          </w:p>
        </w:tc>
        <w:tc>
          <w:tcPr>
            <w:tcW w:w="2126" w:type="dxa"/>
            <w:tcBorders>
              <w:right w:val="single" w:sz="6" w:space="0" w:color="auto"/>
            </w:tcBorders>
          </w:tcPr>
          <w:p w:rsidR="00E34DF1" w:rsidRDefault="00E34DF1">
            <w:pPr>
              <w:pStyle w:val="1"/>
              <w:spacing w:before="20" w:line="360" w:lineRule="auto"/>
              <w:ind w:left="0" w:firstLine="0"/>
              <w:rPr>
                <w:sz w:val="26"/>
              </w:rPr>
            </w:pPr>
            <w:r>
              <w:rPr>
                <w:sz w:val="26"/>
              </w:rPr>
              <w:t>1</w:t>
            </w:r>
          </w:p>
        </w:tc>
      </w:tr>
      <w:tr w:rsidR="00E34DF1">
        <w:trPr>
          <w:cantSplit/>
          <w:trHeight w:hRule="exact" w:val="391"/>
        </w:trPr>
        <w:tc>
          <w:tcPr>
            <w:tcW w:w="2835" w:type="dxa"/>
            <w:tcBorders>
              <w:left w:val="single" w:sz="6" w:space="0" w:color="auto"/>
            </w:tcBorders>
          </w:tcPr>
          <w:p w:rsidR="00E34DF1" w:rsidRDefault="00E34DF1">
            <w:pPr>
              <w:pStyle w:val="1"/>
              <w:spacing w:before="20" w:line="360" w:lineRule="auto"/>
              <w:ind w:left="0" w:firstLine="0"/>
              <w:rPr>
                <w:sz w:val="26"/>
              </w:rPr>
            </w:pPr>
            <w:r>
              <w:rPr>
                <w:sz w:val="26"/>
              </w:rPr>
              <w:t>Критикуемые сделки, в %</w:t>
            </w:r>
          </w:p>
        </w:tc>
        <w:tc>
          <w:tcPr>
            <w:tcW w:w="1560" w:type="dxa"/>
            <w:tcBorders>
              <w:right w:val="single" w:sz="6" w:space="0" w:color="auto"/>
            </w:tcBorders>
          </w:tcPr>
          <w:p w:rsidR="00E34DF1" w:rsidRDefault="00E34DF1">
            <w:pPr>
              <w:pStyle w:val="1"/>
              <w:spacing w:before="20" w:line="360" w:lineRule="auto"/>
              <w:ind w:left="0" w:firstLine="0"/>
              <w:rPr>
                <w:sz w:val="26"/>
              </w:rPr>
            </w:pPr>
            <w:r>
              <w:rPr>
                <w:sz w:val="26"/>
              </w:rPr>
              <w:t>10</w:t>
            </w:r>
          </w:p>
        </w:tc>
        <w:tc>
          <w:tcPr>
            <w:tcW w:w="1701" w:type="dxa"/>
            <w:tcBorders>
              <w:right w:val="single" w:sz="6" w:space="0" w:color="auto"/>
            </w:tcBorders>
          </w:tcPr>
          <w:p w:rsidR="00E34DF1" w:rsidRDefault="00E34DF1">
            <w:pPr>
              <w:pStyle w:val="1"/>
              <w:spacing w:before="20" w:line="360" w:lineRule="auto"/>
              <w:ind w:left="0" w:firstLine="0"/>
              <w:rPr>
                <w:sz w:val="26"/>
              </w:rPr>
            </w:pPr>
            <w:r>
              <w:rPr>
                <w:sz w:val="26"/>
              </w:rPr>
              <w:t>7</w:t>
            </w:r>
          </w:p>
        </w:tc>
        <w:tc>
          <w:tcPr>
            <w:tcW w:w="1417" w:type="dxa"/>
            <w:tcBorders>
              <w:right w:val="single" w:sz="6" w:space="0" w:color="auto"/>
            </w:tcBorders>
          </w:tcPr>
          <w:p w:rsidR="00E34DF1" w:rsidRDefault="00E34DF1">
            <w:pPr>
              <w:pStyle w:val="1"/>
              <w:spacing w:before="20" w:line="360" w:lineRule="auto"/>
              <w:ind w:left="0" w:firstLine="0"/>
              <w:rPr>
                <w:sz w:val="26"/>
              </w:rPr>
            </w:pPr>
            <w:r>
              <w:rPr>
                <w:sz w:val="26"/>
              </w:rPr>
              <w:t>11</w:t>
            </w:r>
          </w:p>
        </w:tc>
        <w:tc>
          <w:tcPr>
            <w:tcW w:w="2126" w:type="dxa"/>
            <w:tcBorders>
              <w:right w:val="single" w:sz="6" w:space="0" w:color="auto"/>
            </w:tcBorders>
          </w:tcPr>
          <w:p w:rsidR="00E34DF1" w:rsidRDefault="00E34DF1">
            <w:pPr>
              <w:pStyle w:val="1"/>
              <w:spacing w:before="20" w:line="360" w:lineRule="auto"/>
              <w:ind w:left="0" w:firstLine="0"/>
              <w:rPr>
                <w:sz w:val="26"/>
              </w:rPr>
            </w:pPr>
            <w:r>
              <w:rPr>
                <w:sz w:val="26"/>
              </w:rPr>
              <w:t>4</w:t>
            </w:r>
          </w:p>
        </w:tc>
      </w:tr>
      <w:tr w:rsidR="00E34DF1">
        <w:trPr>
          <w:cantSplit/>
          <w:trHeight w:hRule="exact" w:val="426"/>
        </w:trPr>
        <w:tc>
          <w:tcPr>
            <w:tcW w:w="2835" w:type="dxa"/>
            <w:tcBorders>
              <w:left w:val="single" w:sz="6" w:space="0" w:color="auto"/>
              <w:bottom w:val="single" w:sz="6" w:space="0" w:color="auto"/>
            </w:tcBorders>
          </w:tcPr>
          <w:p w:rsidR="00E34DF1" w:rsidRDefault="00E34DF1">
            <w:pPr>
              <w:pStyle w:val="1"/>
              <w:spacing w:before="20" w:line="360" w:lineRule="auto"/>
              <w:ind w:left="0" w:firstLine="0"/>
              <w:rPr>
                <w:sz w:val="26"/>
              </w:rPr>
            </w:pPr>
            <w:r>
              <w:rPr>
                <w:sz w:val="26"/>
              </w:rPr>
              <w:t xml:space="preserve">Новая клиентура, ед. </w:t>
            </w:r>
          </w:p>
        </w:tc>
        <w:tc>
          <w:tcPr>
            <w:tcW w:w="1560" w:type="dxa"/>
            <w:tcBorders>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15</w:t>
            </w:r>
          </w:p>
        </w:tc>
        <w:tc>
          <w:tcPr>
            <w:tcW w:w="1701" w:type="dxa"/>
            <w:tcBorders>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20</w:t>
            </w:r>
          </w:p>
        </w:tc>
        <w:tc>
          <w:tcPr>
            <w:tcW w:w="1417" w:type="dxa"/>
            <w:tcBorders>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15</w:t>
            </w:r>
          </w:p>
        </w:tc>
        <w:tc>
          <w:tcPr>
            <w:tcW w:w="2126" w:type="dxa"/>
            <w:tcBorders>
              <w:bottom w:val="single" w:sz="6" w:space="0" w:color="auto"/>
              <w:right w:val="single" w:sz="6" w:space="0" w:color="auto"/>
            </w:tcBorders>
          </w:tcPr>
          <w:p w:rsidR="00E34DF1" w:rsidRDefault="00E34DF1">
            <w:pPr>
              <w:pStyle w:val="1"/>
              <w:spacing w:before="20" w:line="360" w:lineRule="auto"/>
              <w:ind w:left="0" w:firstLine="0"/>
              <w:rPr>
                <w:sz w:val="26"/>
              </w:rPr>
            </w:pPr>
            <w:r>
              <w:rPr>
                <w:sz w:val="26"/>
              </w:rPr>
              <w:t>3</w:t>
            </w:r>
          </w:p>
        </w:tc>
      </w:tr>
    </w:tbl>
    <w:p w:rsidR="00E34DF1" w:rsidRDefault="00E34DF1">
      <w:pPr>
        <w:pStyle w:val="1"/>
        <w:spacing w:line="360" w:lineRule="auto"/>
        <w:ind w:left="0" w:firstLine="0"/>
        <w:rPr>
          <w:sz w:val="26"/>
        </w:rPr>
      </w:pPr>
    </w:p>
    <w:p w:rsidR="00E34DF1" w:rsidRDefault="00E34DF1">
      <w:pPr>
        <w:pStyle w:val="211"/>
        <w:spacing w:before="120" w:line="360" w:lineRule="auto"/>
        <w:rPr>
          <w:sz w:val="26"/>
        </w:rPr>
      </w:pPr>
      <w:r>
        <w:rPr>
          <w:sz w:val="26"/>
        </w:rPr>
        <w:t>В документах компании используется пять фиксированных категорий оценки – от «выдающегося исполнителя» (оценочный балл 1) до «неудовлетворительного» (5 баллов). Итоговая оценка выводится как среднеарифметическая по каждой оцениваемой функции и целевым заданиям. По функции «Управление коммерческими операциями» балл управляющего отделением банка равен 2,5. Таким же образом выводится общая средняя оценка достижения целей по всем установленным в начале года позициям (3–4 функции или целевых мероприятий).</w:t>
      </w: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r>
        <w:rPr>
          <w:sz w:val="26"/>
        </w:rPr>
        <w:t>5. ЗАКЛЮЧЕНИЕ</w:t>
      </w:r>
    </w:p>
    <w:p w:rsidR="00E34DF1" w:rsidRDefault="00E34DF1">
      <w:pPr>
        <w:spacing w:line="360" w:lineRule="auto"/>
        <w:jc w:val="both"/>
        <w:rPr>
          <w:sz w:val="26"/>
        </w:rPr>
      </w:pPr>
    </w:p>
    <w:p w:rsidR="00E34DF1" w:rsidRDefault="00E34DF1">
      <w:pPr>
        <w:spacing w:line="360" w:lineRule="auto"/>
        <w:jc w:val="both"/>
        <w:rPr>
          <w:sz w:val="26"/>
        </w:rPr>
      </w:pPr>
      <w:r>
        <w:rPr>
          <w:sz w:val="26"/>
        </w:rPr>
        <w:t>Результат труда руководителя выражается через производственно-хозяйственную и иную деятельность организации.</w:t>
      </w:r>
    </w:p>
    <w:p w:rsidR="00E34DF1" w:rsidRDefault="00E34DF1">
      <w:pPr>
        <w:spacing w:line="360" w:lineRule="auto"/>
        <w:jc w:val="both"/>
        <w:rPr>
          <w:sz w:val="26"/>
        </w:rPr>
      </w:pPr>
      <w:r>
        <w:rPr>
          <w:sz w:val="26"/>
        </w:rPr>
        <w:t>Основными направлениями оценки деятельности руководителя являются:</w:t>
      </w:r>
    </w:p>
    <w:p w:rsidR="00E34DF1" w:rsidRDefault="00E34DF1">
      <w:pPr>
        <w:numPr>
          <w:ilvl w:val="0"/>
          <w:numId w:val="2"/>
        </w:numPr>
        <w:spacing w:line="360" w:lineRule="auto"/>
        <w:jc w:val="both"/>
        <w:rPr>
          <w:sz w:val="26"/>
        </w:rPr>
      </w:pPr>
      <w:r>
        <w:rPr>
          <w:sz w:val="26"/>
        </w:rPr>
        <w:t>оценка результатов деятельности подчиненного коллектива ( набор показателей, характеризующих выполнение норм выработки, количество продукции, сроки выполнения работы, производительности труда);</w:t>
      </w:r>
    </w:p>
    <w:p w:rsidR="00E34DF1" w:rsidRDefault="00E34DF1">
      <w:pPr>
        <w:numPr>
          <w:ilvl w:val="0"/>
          <w:numId w:val="2"/>
        </w:numPr>
        <w:spacing w:line="360" w:lineRule="auto"/>
        <w:jc w:val="both"/>
        <w:rPr>
          <w:sz w:val="26"/>
        </w:rPr>
      </w:pPr>
      <w:r>
        <w:rPr>
          <w:sz w:val="26"/>
        </w:rPr>
        <w:t>оценка выполнения функций по руководству коллективом (планирование работы подразделения, подбор, расстановка и подготовка кадров, организация продуктивной деятельности работников, контроль и оценка деятельности подчиненных.</w:t>
      </w:r>
    </w:p>
    <w:p w:rsidR="00E34DF1" w:rsidRDefault="00E34DF1">
      <w:pPr>
        <w:spacing w:line="360" w:lineRule="auto"/>
        <w:jc w:val="both"/>
        <w:rPr>
          <w:sz w:val="26"/>
        </w:rPr>
      </w:pPr>
    </w:p>
    <w:p w:rsidR="00E34DF1" w:rsidRDefault="00E34DF1">
      <w:pPr>
        <w:spacing w:line="360" w:lineRule="auto"/>
        <w:jc w:val="both"/>
        <w:rPr>
          <w:sz w:val="26"/>
        </w:rPr>
      </w:pPr>
      <w:r>
        <w:rPr>
          <w:sz w:val="26"/>
        </w:rPr>
        <w:t>Результат труда специалиста определяется исходя из полноты, качества, своевременности выполнения закрепленных за ними должностных обязанностей.</w:t>
      </w:r>
    </w:p>
    <w:p w:rsidR="00E34DF1" w:rsidRDefault="00E34DF1">
      <w:pPr>
        <w:spacing w:line="360" w:lineRule="auto"/>
        <w:jc w:val="both"/>
        <w:rPr>
          <w:sz w:val="26"/>
        </w:rPr>
      </w:pPr>
      <w:r>
        <w:rPr>
          <w:sz w:val="26"/>
        </w:rPr>
        <w:t>Основные направления оценки деятельности специалистов являются:</w:t>
      </w:r>
    </w:p>
    <w:p w:rsidR="00E34DF1" w:rsidRDefault="00E34DF1">
      <w:pPr>
        <w:numPr>
          <w:ilvl w:val="0"/>
          <w:numId w:val="3"/>
        </w:numPr>
        <w:spacing w:line="360" w:lineRule="auto"/>
        <w:jc w:val="both"/>
        <w:rPr>
          <w:sz w:val="26"/>
        </w:rPr>
      </w:pPr>
      <w:r>
        <w:rPr>
          <w:sz w:val="26"/>
        </w:rPr>
        <w:t>оценка результатов основной деятельности (производительность труда, сложность и качество труда);</w:t>
      </w:r>
    </w:p>
    <w:p w:rsidR="00E34DF1" w:rsidRDefault="00E34DF1">
      <w:pPr>
        <w:numPr>
          <w:ilvl w:val="0"/>
          <w:numId w:val="3"/>
        </w:numPr>
        <w:spacing w:line="360" w:lineRule="auto"/>
        <w:jc w:val="both"/>
        <w:rPr>
          <w:sz w:val="26"/>
        </w:rPr>
      </w:pPr>
      <w:r>
        <w:rPr>
          <w:sz w:val="26"/>
        </w:rPr>
        <w:t>оценка деятельности, сопутствующая основной (повышение квалификации, творческая, общественная активность);</w:t>
      </w:r>
    </w:p>
    <w:p w:rsidR="00E34DF1" w:rsidRDefault="00E34DF1">
      <w:pPr>
        <w:numPr>
          <w:ilvl w:val="0"/>
          <w:numId w:val="3"/>
        </w:numPr>
        <w:spacing w:line="360" w:lineRule="auto"/>
        <w:jc w:val="both"/>
        <w:rPr>
          <w:sz w:val="26"/>
        </w:rPr>
      </w:pPr>
      <w:r>
        <w:rPr>
          <w:sz w:val="26"/>
        </w:rPr>
        <w:t>оценка поведения работника в коллективе (авторитетность, влияние на социально-психологический климат в коллективе, определенные черты характера).</w:t>
      </w: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numPr>
          <w:ilvl w:val="0"/>
          <w:numId w:val="4"/>
        </w:numPr>
        <w:spacing w:line="360" w:lineRule="auto"/>
        <w:jc w:val="both"/>
        <w:rPr>
          <w:sz w:val="26"/>
        </w:rPr>
      </w:pPr>
      <w:r>
        <w:rPr>
          <w:sz w:val="26"/>
        </w:rPr>
        <w:t>СПИСОК ЛИТЕРАТУРЫ</w:t>
      </w:r>
    </w:p>
    <w:p w:rsidR="00E34DF1" w:rsidRDefault="00E34DF1">
      <w:pPr>
        <w:spacing w:line="360" w:lineRule="auto"/>
        <w:ind w:left="426"/>
        <w:jc w:val="both"/>
        <w:rPr>
          <w:sz w:val="26"/>
        </w:rPr>
      </w:pPr>
    </w:p>
    <w:p w:rsidR="00E34DF1" w:rsidRDefault="00E34DF1">
      <w:pPr>
        <w:numPr>
          <w:ilvl w:val="0"/>
          <w:numId w:val="5"/>
        </w:numPr>
        <w:spacing w:line="360" w:lineRule="auto"/>
        <w:jc w:val="both"/>
        <w:rPr>
          <w:sz w:val="26"/>
        </w:rPr>
      </w:pPr>
      <w:r>
        <w:rPr>
          <w:sz w:val="26"/>
        </w:rPr>
        <w:t>Управление персоналом организации: Учебник / под ред.А.Я.Кибанова, М., 1997-2000</w:t>
      </w:r>
    </w:p>
    <w:p w:rsidR="00E34DF1" w:rsidRDefault="00E34DF1">
      <w:pPr>
        <w:numPr>
          <w:ilvl w:val="0"/>
          <w:numId w:val="5"/>
        </w:numPr>
        <w:spacing w:line="360" w:lineRule="auto"/>
        <w:jc w:val="both"/>
        <w:rPr>
          <w:sz w:val="26"/>
        </w:rPr>
      </w:pPr>
      <w:r>
        <w:rPr>
          <w:sz w:val="26"/>
        </w:rPr>
        <w:t>Экономика труда и социально-трудовые отношения: Учебник / под ред. Г.Г.Меликьяна, Р.П.Колосовой, М., 1996</w:t>
      </w:r>
    </w:p>
    <w:p w:rsidR="00E34DF1" w:rsidRDefault="00E34DF1">
      <w:pPr>
        <w:numPr>
          <w:ilvl w:val="0"/>
          <w:numId w:val="5"/>
        </w:numPr>
        <w:spacing w:line="360" w:lineRule="auto"/>
        <w:jc w:val="both"/>
        <w:rPr>
          <w:sz w:val="26"/>
        </w:rPr>
      </w:pPr>
      <w:r>
        <w:rPr>
          <w:sz w:val="26"/>
        </w:rPr>
        <w:t>Конспекты лекций</w:t>
      </w: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spacing w:line="360" w:lineRule="auto"/>
        <w:jc w:val="both"/>
        <w:rPr>
          <w:sz w:val="26"/>
        </w:rPr>
      </w:pPr>
    </w:p>
    <w:p w:rsidR="00E34DF1" w:rsidRDefault="00E34DF1">
      <w:pPr>
        <w:jc w:val="center"/>
        <w:rPr>
          <w:sz w:val="32"/>
          <w:u w:val="single"/>
        </w:rPr>
      </w:pPr>
      <w:r>
        <w:rPr>
          <w:b/>
          <w:sz w:val="36"/>
          <w:u w:val="single"/>
        </w:rPr>
        <w:t>АКАДЕМИЯ ТРУДА И СОЦИАЛЬНЫХ ОТНОШЕНИЙ</w:t>
      </w:r>
    </w:p>
    <w:p w:rsidR="00E34DF1" w:rsidRDefault="00E34DF1">
      <w:pPr>
        <w:jc w:val="both"/>
        <w:rPr>
          <w:sz w:val="24"/>
          <w:u w:val="single"/>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both"/>
        <w:rPr>
          <w:sz w:val="24"/>
        </w:rPr>
      </w:pPr>
    </w:p>
    <w:p w:rsidR="00E34DF1" w:rsidRDefault="00E34DF1">
      <w:pPr>
        <w:jc w:val="center"/>
        <w:rPr>
          <w:b/>
          <w:sz w:val="28"/>
        </w:rPr>
      </w:pPr>
      <w:r>
        <w:rPr>
          <w:b/>
          <w:sz w:val="28"/>
        </w:rPr>
        <w:t>КУРСОВАЯ РАБОТА ПО КУРСУ «ИНФОРМАЦИОННОЕ ОБЕСПЕЧЕНИЕ И АУДИТ В ТРУДОВОЙ СФЕРЕ»</w:t>
      </w:r>
    </w:p>
    <w:p w:rsidR="00E34DF1" w:rsidRDefault="00E34DF1">
      <w:pPr>
        <w:jc w:val="center"/>
        <w:rPr>
          <w:b/>
          <w:sz w:val="28"/>
        </w:rPr>
      </w:pPr>
    </w:p>
    <w:p w:rsidR="00E34DF1" w:rsidRDefault="00E34DF1">
      <w:pPr>
        <w:jc w:val="center"/>
        <w:rPr>
          <w:b/>
          <w:sz w:val="28"/>
        </w:rPr>
      </w:pPr>
      <w:r>
        <w:rPr>
          <w:b/>
          <w:sz w:val="28"/>
        </w:rPr>
        <w:t>НА ТЕМУ: «АНАЛИЗ РЕЗУЛЬТАТИВНОСТИ ТРУДА РУКОВОДИТЕЛЯ, СПЕЦИАЛИСТОВ И СЛУЖАЩИХ»</w:t>
      </w: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8"/>
          <w:lang w:val="en-US"/>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jc w:val="center"/>
        <w:rPr>
          <w:sz w:val="24"/>
        </w:rPr>
      </w:pPr>
    </w:p>
    <w:p w:rsidR="00E34DF1" w:rsidRDefault="00E34DF1">
      <w:pPr>
        <w:spacing w:line="360" w:lineRule="auto"/>
        <w:ind w:firstLine="567"/>
        <w:jc w:val="both"/>
        <w:rPr>
          <w:sz w:val="24"/>
        </w:rPr>
      </w:pPr>
    </w:p>
    <w:p w:rsidR="00E34DF1" w:rsidRDefault="00E34DF1">
      <w:pPr>
        <w:spacing w:line="360" w:lineRule="auto"/>
        <w:ind w:firstLine="567"/>
        <w:jc w:val="both"/>
        <w:rPr>
          <w:sz w:val="24"/>
        </w:rPr>
      </w:pPr>
    </w:p>
    <w:p w:rsidR="00E34DF1" w:rsidRDefault="00E34DF1">
      <w:pPr>
        <w:pStyle w:val="4"/>
        <w:rPr>
          <w:lang w:val="en-US"/>
        </w:rPr>
      </w:pPr>
    </w:p>
    <w:p w:rsidR="00E34DF1" w:rsidRDefault="00E34DF1">
      <w:pPr>
        <w:pStyle w:val="4"/>
      </w:pPr>
      <w:r>
        <w:t>МОСКВА 2000</w:t>
      </w:r>
    </w:p>
    <w:p w:rsidR="00E34DF1" w:rsidRDefault="00E34DF1">
      <w:pPr>
        <w:spacing w:line="360" w:lineRule="auto"/>
        <w:jc w:val="both"/>
        <w:rPr>
          <w:sz w:val="26"/>
        </w:rPr>
      </w:pPr>
    </w:p>
    <w:p w:rsidR="00E34DF1" w:rsidRDefault="00E34DF1">
      <w:bookmarkStart w:id="0" w:name="_GoBack"/>
      <w:bookmarkEnd w:id="0"/>
    </w:p>
    <w:sectPr w:rsidR="00E34DF1">
      <w:footerReference w:type="even" r:id="rId7"/>
      <w:footerReference w:type="default" r:id="rId8"/>
      <w:pgSz w:w="11906" w:h="16838" w:code="9"/>
      <w:pgMar w:top="1418" w:right="1418"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DF1" w:rsidRDefault="00E34DF1">
      <w:r>
        <w:separator/>
      </w:r>
    </w:p>
  </w:endnote>
  <w:endnote w:type="continuationSeparator" w:id="0">
    <w:p w:rsidR="00E34DF1" w:rsidRDefault="00E3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DF1" w:rsidRDefault="00E34DF1">
    <w:pPr>
      <w:pStyle w:val="a4"/>
      <w:framePr w:wrap="around" w:vAnchor="text" w:hAnchor="margin" w:xAlign="right" w:y="1"/>
      <w:rPr>
        <w:rStyle w:val="a3"/>
      </w:rPr>
    </w:pPr>
    <w:r>
      <w:rPr>
        <w:rStyle w:val="a3"/>
        <w:noProof/>
      </w:rPr>
      <w:t>1</w:t>
    </w:r>
  </w:p>
  <w:p w:rsidR="00E34DF1" w:rsidRDefault="00E34DF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DF1" w:rsidRDefault="00BB00C9">
    <w:pPr>
      <w:pStyle w:val="a4"/>
      <w:framePr w:wrap="around" w:vAnchor="text" w:hAnchor="margin" w:xAlign="right" w:y="1"/>
      <w:rPr>
        <w:rStyle w:val="a3"/>
      </w:rPr>
    </w:pPr>
    <w:r>
      <w:rPr>
        <w:rStyle w:val="a3"/>
        <w:noProof/>
      </w:rPr>
      <w:t>3</w:t>
    </w:r>
  </w:p>
  <w:p w:rsidR="00E34DF1" w:rsidRDefault="00E34DF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DF1" w:rsidRDefault="00E34DF1">
      <w:r>
        <w:separator/>
      </w:r>
    </w:p>
  </w:footnote>
  <w:footnote w:type="continuationSeparator" w:id="0">
    <w:p w:rsidR="00E34DF1" w:rsidRDefault="00E34D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C35E0"/>
    <w:multiLevelType w:val="singleLevel"/>
    <w:tmpl w:val="30C6716C"/>
    <w:lvl w:ilvl="0">
      <w:start w:val="6"/>
      <w:numFmt w:val="decimal"/>
      <w:lvlText w:val="%1."/>
      <w:lvlJc w:val="left"/>
      <w:pPr>
        <w:tabs>
          <w:tab w:val="num" w:pos="786"/>
        </w:tabs>
        <w:ind w:left="786" w:hanging="360"/>
      </w:pPr>
      <w:rPr>
        <w:rFonts w:hint="default"/>
      </w:rPr>
    </w:lvl>
  </w:abstractNum>
  <w:abstractNum w:abstractNumId="1">
    <w:nsid w:val="0D2B5484"/>
    <w:multiLevelType w:val="singleLevel"/>
    <w:tmpl w:val="10C0150E"/>
    <w:lvl w:ilvl="0">
      <w:start w:val="1"/>
      <w:numFmt w:val="decimal"/>
      <w:lvlText w:val="%1)"/>
      <w:lvlJc w:val="left"/>
      <w:pPr>
        <w:tabs>
          <w:tab w:val="num" w:pos="420"/>
        </w:tabs>
        <w:ind w:left="420" w:hanging="420"/>
      </w:pPr>
      <w:rPr>
        <w:rFonts w:hint="default"/>
      </w:rPr>
    </w:lvl>
  </w:abstractNum>
  <w:abstractNum w:abstractNumId="2">
    <w:nsid w:val="159E7BAB"/>
    <w:multiLevelType w:val="singleLevel"/>
    <w:tmpl w:val="65E67EFA"/>
    <w:lvl w:ilvl="0">
      <w:start w:val="1"/>
      <w:numFmt w:val="decimal"/>
      <w:lvlText w:val="%1."/>
      <w:lvlJc w:val="left"/>
      <w:pPr>
        <w:tabs>
          <w:tab w:val="num" w:pos="786"/>
        </w:tabs>
        <w:ind w:left="786" w:hanging="360"/>
      </w:pPr>
      <w:rPr>
        <w:rFonts w:hint="default"/>
      </w:rPr>
    </w:lvl>
  </w:abstractNum>
  <w:abstractNum w:abstractNumId="3">
    <w:nsid w:val="527D524D"/>
    <w:multiLevelType w:val="singleLevel"/>
    <w:tmpl w:val="4EBAA394"/>
    <w:lvl w:ilvl="0">
      <w:start w:val="1"/>
      <w:numFmt w:val="decimal"/>
      <w:lvlText w:val="%1)"/>
      <w:lvlJc w:val="left"/>
      <w:pPr>
        <w:tabs>
          <w:tab w:val="num" w:pos="786"/>
        </w:tabs>
        <w:ind w:left="786" w:hanging="360"/>
      </w:pPr>
      <w:rPr>
        <w:rFonts w:hint="default"/>
      </w:rPr>
    </w:lvl>
  </w:abstractNum>
  <w:abstractNum w:abstractNumId="4">
    <w:nsid w:val="70793434"/>
    <w:multiLevelType w:val="singleLevel"/>
    <w:tmpl w:val="E922763A"/>
    <w:lvl w:ilvl="0">
      <w:start w:val="1"/>
      <w:numFmt w:val="decimal"/>
      <w:lvlText w:val="%1)"/>
      <w:lvlJc w:val="left"/>
      <w:pPr>
        <w:tabs>
          <w:tab w:val="num" w:pos="645"/>
        </w:tabs>
        <w:ind w:left="645" w:hanging="645"/>
      </w:pPr>
      <w:rPr>
        <w:rFonts w:hint="default"/>
      </w:rPr>
    </w:lvl>
  </w:abstractNum>
  <w:abstractNum w:abstractNumId="5">
    <w:nsid w:val="76A74903"/>
    <w:multiLevelType w:val="singleLevel"/>
    <w:tmpl w:val="7BA4C2F0"/>
    <w:lvl w:ilvl="0">
      <w:start w:val="1"/>
      <w:numFmt w:val="decimal"/>
      <w:lvlText w:val="%1."/>
      <w:lvlJc w:val="left"/>
      <w:pPr>
        <w:tabs>
          <w:tab w:val="num" w:pos="786"/>
        </w:tabs>
        <w:ind w:left="786" w:hanging="360"/>
      </w:pPr>
      <w:rPr>
        <w:rFonts w:hint="default"/>
      </w:r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0C9"/>
    <w:rsid w:val="007B29C4"/>
    <w:rsid w:val="00BB00C9"/>
    <w:rsid w:val="00E13505"/>
    <w:rsid w:val="00E34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96FD68-78E7-48FB-A09B-EC5D03C43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qFormat/>
    <w:pPr>
      <w:keepNext/>
      <w:spacing w:line="360" w:lineRule="auto"/>
      <w:ind w:firstLine="567"/>
      <w:jc w:val="center"/>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spacing w:line="280" w:lineRule="auto"/>
      <w:ind w:left="80" w:firstLine="260"/>
      <w:jc w:val="both"/>
    </w:pPr>
    <w:rPr>
      <w:snapToGrid w:val="0"/>
    </w:rPr>
  </w:style>
  <w:style w:type="paragraph" w:customStyle="1" w:styleId="21">
    <w:name w:val="Основний текст 21"/>
    <w:basedOn w:val="1"/>
    <w:pPr>
      <w:spacing w:line="240" w:lineRule="auto"/>
      <w:ind w:left="0" w:firstLine="426"/>
    </w:pPr>
    <w:rPr>
      <w:sz w:val="24"/>
    </w:rPr>
  </w:style>
  <w:style w:type="paragraph" w:customStyle="1" w:styleId="FR1">
    <w:name w:val="FR1"/>
    <w:pPr>
      <w:widowControl w:val="0"/>
      <w:spacing w:after="300" w:line="300" w:lineRule="auto"/>
      <w:ind w:left="800"/>
      <w:jc w:val="right"/>
    </w:pPr>
    <w:rPr>
      <w:rFonts w:ascii="Arial" w:hAnsi="Arial"/>
      <w:b/>
      <w:i/>
      <w:snapToGrid w:val="0"/>
      <w:sz w:val="16"/>
    </w:rPr>
  </w:style>
  <w:style w:type="paragraph" w:customStyle="1" w:styleId="11">
    <w:name w:val="Заголовок 11"/>
    <w:basedOn w:val="1"/>
    <w:next w:val="1"/>
    <w:pPr>
      <w:keepNext/>
      <w:spacing w:before="40" w:line="240" w:lineRule="auto"/>
      <w:ind w:left="0" w:firstLine="0"/>
      <w:jc w:val="left"/>
    </w:pPr>
    <w:rPr>
      <w:sz w:val="24"/>
    </w:rPr>
  </w:style>
  <w:style w:type="paragraph" w:customStyle="1" w:styleId="210">
    <w:name w:val="Заголовок 21"/>
    <w:basedOn w:val="1"/>
    <w:next w:val="1"/>
    <w:pPr>
      <w:keepNext/>
      <w:spacing w:after="200" w:line="240" w:lineRule="auto"/>
      <w:ind w:left="0" w:firstLine="426"/>
      <w:jc w:val="right"/>
    </w:pPr>
    <w:rPr>
      <w:i/>
      <w:sz w:val="24"/>
    </w:rPr>
  </w:style>
  <w:style w:type="paragraph" w:customStyle="1" w:styleId="31">
    <w:name w:val="Заголовок 31"/>
    <w:basedOn w:val="1"/>
    <w:next w:val="1"/>
    <w:pPr>
      <w:keepNext/>
      <w:spacing w:line="281" w:lineRule="auto"/>
      <w:ind w:left="57" w:right="57" w:firstLine="0"/>
      <w:jc w:val="left"/>
    </w:pPr>
    <w:rPr>
      <w:sz w:val="24"/>
    </w:rPr>
  </w:style>
  <w:style w:type="paragraph" w:customStyle="1" w:styleId="41">
    <w:name w:val="Заголовок 41"/>
    <w:basedOn w:val="1"/>
    <w:next w:val="1"/>
    <w:pPr>
      <w:keepNext/>
      <w:spacing w:before="20" w:line="240" w:lineRule="auto"/>
      <w:ind w:left="0" w:firstLine="102"/>
      <w:jc w:val="left"/>
    </w:pPr>
    <w:rPr>
      <w:sz w:val="24"/>
    </w:rPr>
  </w:style>
  <w:style w:type="paragraph" w:customStyle="1" w:styleId="51">
    <w:name w:val="Заголовок 51"/>
    <w:basedOn w:val="1"/>
    <w:next w:val="1"/>
    <w:pPr>
      <w:keepNext/>
      <w:spacing w:before="40" w:line="240" w:lineRule="auto"/>
      <w:ind w:left="0" w:firstLine="0"/>
      <w:jc w:val="center"/>
    </w:pPr>
    <w:rPr>
      <w:sz w:val="24"/>
    </w:rPr>
  </w:style>
  <w:style w:type="paragraph" w:customStyle="1" w:styleId="10">
    <w:name w:val="Основний текст1"/>
    <w:basedOn w:val="1"/>
    <w:pPr>
      <w:spacing w:line="240" w:lineRule="auto"/>
      <w:ind w:left="0" w:right="200" w:firstLine="0"/>
      <w:jc w:val="left"/>
    </w:pPr>
    <w:rPr>
      <w:sz w:val="24"/>
    </w:rPr>
  </w:style>
  <w:style w:type="paragraph" w:customStyle="1" w:styleId="211">
    <w:name w:val="Основний текст з відступом 21"/>
    <w:basedOn w:val="1"/>
    <w:pPr>
      <w:spacing w:line="240" w:lineRule="auto"/>
      <w:ind w:left="0" w:firstLine="280"/>
    </w:pPr>
    <w:rPr>
      <w:sz w:val="24"/>
    </w:rPr>
  </w:style>
  <w:style w:type="character" w:styleId="a3">
    <w:name w:val="page number"/>
    <w:basedOn w:val="a0"/>
    <w:semiHidden/>
  </w:style>
  <w:style w:type="paragraph" w:styleId="a4">
    <w:name w:val="footer"/>
    <w:basedOn w:val="a"/>
    <w:semiHidden/>
    <w:pPr>
      <w:tabs>
        <w:tab w:val="center" w:pos="4153"/>
        <w:tab w:val="right" w:pos="8306"/>
      </w:tabs>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2655</Words>
  <Characters>15140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Контрольная работа на тему:</vt:lpstr>
    </vt:vector>
  </TitlesOfParts>
  <Company> </Company>
  <LinksUpToDate>false</LinksUpToDate>
  <CharactersWithSpaces>17760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на тему:</dc:title>
  <dc:subject/>
  <dc:creator>tatyana</dc:creator>
  <cp:keywords/>
  <cp:lastModifiedBy>Irina</cp:lastModifiedBy>
  <cp:revision>2</cp:revision>
  <dcterms:created xsi:type="dcterms:W3CDTF">2014-08-06T18:23:00Z</dcterms:created>
  <dcterms:modified xsi:type="dcterms:W3CDTF">2014-08-06T18:23:00Z</dcterms:modified>
</cp:coreProperties>
</file>