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FFF" w:rsidRDefault="006A3FFF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 расчета ВНП</w:t>
      </w:r>
    </w:p>
    <w:p w:rsidR="006A3FFF" w:rsidRDefault="006A3FFF">
      <w:pPr>
        <w:pStyle w:val="Mystyle"/>
      </w:pPr>
    </w:p>
    <w:p w:rsidR="006A3FFF" w:rsidRDefault="006A3FFF">
      <w:pPr>
        <w:pStyle w:val="Mystyle"/>
      </w:pPr>
      <w:r>
        <w:t>Валовой национальный продукт (ВНП) - это совокупность стоимостей всех готовых товаров и услуг, произведенных в тече-нии определенного периода. При определении ВНП исключают по-вторный счет и берут во внимание только конечный продукт, т.е. те товары и услуги, которые приобретаются для потребления. ВНП можно оценить различными методами: через расходы, через произ-водство, через доходы.</w:t>
      </w:r>
    </w:p>
    <w:p w:rsidR="006A3FFF" w:rsidRDefault="006A3FFF">
      <w:pPr>
        <w:pStyle w:val="Mystyle"/>
      </w:pPr>
      <w:r>
        <w:t>ВНП, оцененный через расходы, состоит из товаров и услуг, приобретенных предприятиями, правительством и отдельными людь-ми. Сюда включаются также инвестиции в основные фонды и остат-ки нереализованной продукции. По сути, это общая денежная стоимость всех потоков потребленных в обществе продуктов:</w:t>
      </w:r>
    </w:p>
    <w:p w:rsidR="006A3FFF" w:rsidRDefault="006A3FFF">
      <w:pPr>
        <w:pStyle w:val="Mystyle"/>
      </w:pPr>
    </w:p>
    <w:p w:rsidR="006A3FFF" w:rsidRDefault="006A3FFF">
      <w:pPr>
        <w:pStyle w:val="Mystyle"/>
      </w:pPr>
      <w:r>
        <w:t>ВНП = С + I + G + X,</w:t>
      </w:r>
    </w:p>
    <w:p w:rsidR="006A3FFF" w:rsidRDefault="006A3FFF">
      <w:pPr>
        <w:pStyle w:val="Mystyle"/>
      </w:pPr>
    </w:p>
    <w:p w:rsidR="006A3FFF" w:rsidRDefault="006A3FFF">
      <w:pPr>
        <w:pStyle w:val="Mystyle"/>
      </w:pPr>
      <w:r>
        <w:t xml:space="preserve">где </w:t>
      </w:r>
      <w:r>
        <w:tab/>
        <w:t>С - потребление;</w:t>
      </w:r>
    </w:p>
    <w:p w:rsidR="006A3FFF" w:rsidRDefault="006A3FFF">
      <w:pPr>
        <w:pStyle w:val="Mystyle"/>
      </w:pPr>
      <w:r>
        <w:tab/>
      </w:r>
      <w:r>
        <w:tab/>
        <w:t>I - инвестиции;</w:t>
      </w:r>
    </w:p>
    <w:p w:rsidR="006A3FFF" w:rsidRDefault="006A3FFF">
      <w:pPr>
        <w:pStyle w:val="Mystyle"/>
      </w:pPr>
      <w:r>
        <w:tab/>
      </w:r>
      <w:r>
        <w:tab/>
        <w:t>G - государственные закупки товаров и услуг;</w:t>
      </w:r>
    </w:p>
    <w:p w:rsidR="006A3FFF" w:rsidRDefault="006A3FFF">
      <w:pPr>
        <w:pStyle w:val="Mystyle"/>
      </w:pPr>
      <w:r>
        <w:tab/>
      </w:r>
      <w:r>
        <w:tab/>
        <w:t>Х - чистый экспорт.</w:t>
      </w:r>
    </w:p>
    <w:p w:rsidR="006A3FFF" w:rsidRDefault="006A3FFF">
      <w:pPr>
        <w:pStyle w:val="Mystyle"/>
      </w:pPr>
    </w:p>
    <w:p w:rsidR="006A3FFF" w:rsidRDefault="006A3FFF">
      <w:pPr>
        <w:pStyle w:val="Mystyle"/>
      </w:pPr>
      <w:r>
        <w:t xml:space="preserve">Рассмотрим эти составляющие. </w:t>
      </w:r>
    </w:p>
    <w:p w:rsidR="006A3FFF" w:rsidRDefault="006A3FFF">
      <w:pPr>
        <w:pStyle w:val="Mystyle"/>
      </w:pPr>
      <w:r>
        <w:t>Величина С включает потребление всех товаров и услуг. В соответствии с особенностями статистического подсчета все то-вары делятся на товары кратковременного пользования (или разо-вые) и длительного пользования, отдельно выделяются услуги, Необходимо иметь в виду, что затраты на жилье не входят в то-вары длительного пользования, они относятся к инвестициям.</w:t>
      </w:r>
    </w:p>
    <w:p w:rsidR="006A3FFF" w:rsidRDefault="006A3FFF">
      <w:pPr>
        <w:pStyle w:val="Mystyle"/>
      </w:pPr>
      <w:r>
        <w:t>Инвестиции (I) - это сумма расходов предприятий на приоб-ретение зданий, оборудования, сырья, энергии и пр., а также расходы отдельных граждан на покупку жилья. В ВНП отражаются валовые инвестиции, но если исключить амортизационные отчисле-ния, то они превратятся в чистые инвестиции. Чистые инвестиции показывают наличие капитала на конец и начало года. Поэтому если из ВНП вычесть амортизацию, то мы получим чистый нацио-нальный продукт.</w:t>
      </w:r>
    </w:p>
    <w:p w:rsidR="006A3FFF" w:rsidRDefault="006A3FFF">
      <w:pPr>
        <w:pStyle w:val="Mystyle"/>
      </w:pPr>
      <w:r>
        <w:t>Государственные закупки товаров и услуг (G) включают в се-бя не только то, что закуплено центральным правительством, но и местными властями. Сюда входит как закупка вооружения, так и строительство дорог и жилья. Но в ВНП не включаются выплаты процентов по государственному долгу и трансфертные платежи.</w:t>
      </w:r>
    </w:p>
    <w:p w:rsidR="006A3FFF" w:rsidRDefault="006A3FFF">
      <w:pPr>
        <w:pStyle w:val="Mystyle"/>
      </w:pPr>
      <w:r>
        <w:t>Таким образом, потребление, инвестиции и государственные закупки характеризуют расходы на приобретение товаров и услуг внутри страны. Но в открытой экономике часть произведенных то-варов продается за пределами страны, так как товары экспорти-руются. В то же время часть денег внутри страны тратится на покупку ввезенного, импортного товара. Разница между экспортом и импортом составляет чистый экспорт (X), сумма которого и включается в ВНП.</w:t>
      </w:r>
    </w:p>
    <w:p w:rsidR="006A3FFF" w:rsidRDefault="006A3FFF">
      <w:pPr>
        <w:pStyle w:val="Mystyle"/>
      </w:pPr>
      <w:r>
        <w:t>Второй способ оценки ВНП - через производство. Этим спосо-бом определяется вклад каждой отрасли в создание ВНП. В этом случае определяется добавленная стоимость, т.е. то, что каждое предприятие добавило к стоимости производимого продукта. Она определяется как разница между валовой выручкой от продажи продукции и расходом на вещественные факторы производства. В добавленную стоимость входят выплаченная зарплата, прибыль, проценты и рента.</w:t>
      </w:r>
    </w:p>
    <w:p w:rsidR="006A3FFF" w:rsidRDefault="006A3FFF">
      <w:pPr>
        <w:pStyle w:val="Mystyle"/>
      </w:pPr>
      <w:r>
        <w:t>Третий способ оценки ВНП - через доходы. В этом случае нужно иметь в виду, что в составе ВНП есть части, которые не принимают форму доходов: это амортизация и косвенные налоги. К последним обычно относят общий налог с продаж, акцизы, налоги на имущество, лицензионные платежи и таможенные пошлины. До-ходная часть складывается из доходов от трудовой деятельности (зарплата), ренты, процентов, прибыли (доходов от собственно-сти).</w:t>
      </w:r>
    </w:p>
    <w:p w:rsidR="006A3FFF" w:rsidRDefault="006A3FFF">
      <w:pPr>
        <w:pStyle w:val="Mystyle"/>
      </w:pPr>
      <w:r>
        <w:t>Инфляция и дефляция затрудняют подсчет ВНП, так как данный показатель характеризует временное и количественное состояние производства в денежном выражении. Первичными данными для рас-чета ВНП являются объемы продаж, но последние зависят как от количества проданных изделий, так и от цен на них. ВНП, рас-считанный по действующим ценам, называется номинальным ВНП, а скорректированный на изменение цен - реальным ВНП.</w:t>
      </w:r>
    </w:p>
    <w:p w:rsidR="006A3FFF" w:rsidRDefault="006A3FFF">
      <w:pPr>
        <w:pStyle w:val="Mystyle"/>
      </w:pPr>
      <w:r>
        <w:t>ВНП - основной показатель, характеризующий благосостояние нации. При использовании его для этих целей необходимо иметь в виду, что существует ряд действий, работ, процессов, которые не связаны с рынком и не включаются в количественное выражение ВНП. К ним относится в первую очередь увеличение оплачиваемых и неоплачиваемых отпусков, сюда же относится и качественное совершенствование потребительных стоимостей, входящих в состав ВНП.</w:t>
      </w:r>
    </w:p>
    <w:p w:rsidR="006A3FFF" w:rsidRDefault="006A3FFF">
      <w:pPr>
        <w:pStyle w:val="Mystyle"/>
      </w:pPr>
      <w:r>
        <w:t>Кроме ВНП, в статистике часто используется и показатель валового внутреннего продукта (ВВП). Если ВНП учитывает весь объем произведенного продукта, созданного национальными произ-водителями как на территории данной страны, так и за рубежом, то ВВП - это сумма рыночной стоимости товаров и услуг, произ-веденных на территории данной страны за определенное время всеми производителями. Он также может быть номинальным и ре-альным.</w:t>
      </w:r>
    </w:p>
    <w:p w:rsidR="006A3FFF" w:rsidRDefault="006A3FFF">
      <w:pPr>
        <w:pStyle w:val="Mystyle"/>
      </w:pPr>
      <w:r>
        <w:t>ВНП производится для потребления в данном обществе. Но ку-плен он будет только тогда, когда совокупный спрос будет соот-ветствовать совокупному предложению. Для того чтобы проанали-зировать динамику и взаимозависимость этих показателей, необ-ходимо иметь в виду, что в макроэкономическом анализе чаще всего приходится пользоваться объединенными, совокупными, или, как их еще называют, агрегатными показателями. К таковым отно-сится и ВНП, так как он отображает не один, а сумму множества товаров и услуг, а также совокупный спрос, уровень цен, пока-зывающий изменение цен не на один, а на все виды товаров, и пр.</w:t>
      </w:r>
    </w:p>
    <w:p w:rsidR="006A3FFF" w:rsidRDefault="006A3FFF">
      <w:pPr>
        <w:pStyle w:val="Mystyle"/>
      </w:pPr>
    </w:p>
    <w:p w:rsidR="006A3FFF" w:rsidRDefault="006A3FFF">
      <w:pPr>
        <w:pStyle w:val="Mystyle"/>
      </w:pPr>
      <w:r>
        <w:t xml:space="preserve">При подготовке данной работы были использованы материалы с сайта </w:t>
      </w:r>
      <w:r w:rsidRPr="00295E1F">
        <w:t>http://www.studentu.ru</w:t>
      </w:r>
    </w:p>
    <w:p w:rsidR="006A3FFF" w:rsidRDefault="006A3FFF">
      <w:pPr>
        <w:pStyle w:val="Mystyle"/>
      </w:pPr>
    </w:p>
    <w:p w:rsidR="006A3FFF" w:rsidRDefault="006A3FFF">
      <w:pPr>
        <w:pStyle w:val="Mystyle"/>
      </w:pPr>
      <w:bookmarkStart w:id="0" w:name="_GoBack"/>
      <w:bookmarkEnd w:id="0"/>
    </w:p>
    <w:sectPr w:rsidR="006A3FFF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E1F"/>
    <w:rsid w:val="00005319"/>
    <w:rsid w:val="00295E1F"/>
    <w:rsid w:val="006A3FFF"/>
    <w:rsid w:val="0088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34779D-C726-4A54-A733-63C49C09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ac">
    <w:name w:val="оцж"/>
    <w:basedOn w:val="a"/>
    <w:uiPriority w:val="99"/>
    <w:pPr>
      <w:overflowPunct w:val="0"/>
      <w:adjustRightInd w:val="0"/>
      <w:spacing w:line="396" w:lineRule="auto"/>
      <w:jc w:val="center"/>
      <w:textAlignment w:val="baseline"/>
    </w:pPr>
    <w:rPr>
      <w:rFonts w:ascii="Courier New" w:hAnsi="Courier New" w:cs="Courier New"/>
      <w:b/>
      <w:bCs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3356</Words>
  <Characters>1914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2014-01-27T20:49:00Z</dcterms:created>
  <dcterms:modified xsi:type="dcterms:W3CDTF">2014-01-27T20:49:00Z</dcterms:modified>
</cp:coreProperties>
</file>