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9484B" w:rsidRDefault="00806169" w:rsidP="00806169">
      <w:pPr>
        <w:pStyle w:val="HTML"/>
        <w:tabs>
          <w:tab w:val="left" w:pos="3240"/>
        </w:tabs>
        <w:spacing w:line="360" w:lineRule="auto"/>
        <w:jc w:val="both"/>
        <w:rPr>
          <w:rFonts w:ascii="Times New Roman" w:hAnsi="Times New Roman" w:cs="Times New Roman"/>
          <w:b/>
          <w:sz w:val="28"/>
          <w:szCs w:val="28"/>
        </w:rPr>
      </w:pPr>
      <w:r>
        <w:rPr>
          <w:rFonts w:ascii="Times New Roman" w:hAnsi="Times New Roman" w:cs="Times New Roman"/>
          <w:b/>
          <w:sz w:val="28"/>
          <w:szCs w:val="28"/>
        </w:rPr>
        <w:tab/>
      </w:r>
      <w:r w:rsidR="0089484B">
        <w:rPr>
          <w:rFonts w:ascii="Times New Roman" w:hAnsi="Times New Roman" w:cs="Times New Roman"/>
          <w:b/>
          <w:sz w:val="28"/>
          <w:szCs w:val="28"/>
        </w:rPr>
        <w:t>Сущность, виды, формы и методы финансового контроля</w:t>
      </w:r>
    </w:p>
    <w:p w:rsidR="0089484B" w:rsidRPr="00806169" w:rsidRDefault="0089484B" w:rsidP="0089484B">
      <w:pPr>
        <w:pStyle w:val="HTML"/>
        <w:tabs>
          <w:tab w:val="left" w:pos="3240"/>
        </w:tabs>
        <w:spacing w:line="360" w:lineRule="auto"/>
        <w:jc w:val="both"/>
        <w:rPr>
          <w:rFonts w:ascii="Times New Roman" w:hAnsi="Times New Roman" w:cs="Times New Roman"/>
          <w:sz w:val="28"/>
          <w:szCs w:val="28"/>
        </w:rPr>
      </w:pPr>
      <w:r>
        <w:rPr>
          <w:rFonts w:ascii="Times New Roman" w:hAnsi="Times New Roman" w:cs="Times New Roman"/>
          <w:sz w:val="28"/>
          <w:szCs w:val="28"/>
        </w:rPr>
        <w:tab/>
      </w:r>
      <w:r w:rsidRPr="00806169">
        <w:rPr>
          <w:rFonts w:ascii="Times New Roman" w:hAnsi="Times New Roman" w:cs="Times New Roman"/>
          <w:sz w:val="28"/>
          <w:szCs w:val="28"/>
        </w:rPr>
        <w:t>Финансовый контроль обычно рассматривают в двух аспектах:</w:t>
      </w:r>
    </w:p>
    <w:p w:rsidR="0089484B" w:rsidRDefault="0089484B" w:rsidP="0089484B">
      <w:pPr>
        <w:pStyle w:val="HTML"/>
        <w:tabs>
          <w:tab w:val="left" w:pos="3240"/>
        </w:tabs>
        <w:spacing w:line="360" w:lineRule="auto"/>
        <w:jc w:val="both"/>
        <w:rPr>
          <w:rFonts w:ascii="Times New Roman" w:hAnsi="Times New Roman" w:cs="Times New Roman"/>
          <w:sz w:val="28"/>
          <w:szCs w:val="28"/>
        </w:rPr>
      </w:pPr>
      <w:r>
        <w:rPr>
          <w:rFonts w:ascii="Times New Roman" w:hAnsi="Times New Roman" w:cs="Times New Roman"/>
          <w:sz w:val="28"/>
          <w:szCs w:val="28"/>
        </w:rPr>
        <w:tab/>
      </w:r>
      <w:r w:rsidRPr="00806169">
        <w:rPr>
          <w:rFonts w:ascii="Times New Roman" w:hAnsi="Times New Roman" w:cs="Times New Roman"/>
          <w:sz w:val="28"/>
          <w:szCs w:val="28"/>
        </w:rPr>
        <w:t>1) строго регламентированную деятельность специально созданных</w:t>
      </w:r>
      <w:r>
        <w:rPr>
          <w:rFonts w:ascii="Times New Roman" w:hAnsi="Times New Roman" w:cs="Times New Roman"/>
          <w:sz w:val="28"/>
          <w:szCs w:val="28"/>
        </w:rPr>
        <w:t xml:space="preserve"> </w:t>
      </w:r>
      <w:r w:rsidRPr="00806169">
        <w:rPr>
          <w:rFonts w:ascii="Times New Roman" w:hAnsi="Times New Roman" w:cs="Times New Roman"/>
          <w:sz w:val="28"/>
          <w:szCs w:val="28"/>
        </w:rPr>
        <w:t>контролирующих органов за соблюдением финансового законодательства и</w:t>
      </w:r>
      <w:r>
        <w:rPr>
          <w:rFonts w:ascii="Times New Roman" w:hAnsi="Times New Roman" w:cs="Times New Roman"/>
          <w:sz w:val="28"/>
          <w:szCs w:val="28"/>
        </w:rPr>
        <w:t xml:space="preserve"> </w:t>
      </w:r>
      <w:r w:rsidRPr="00806169">
        <w:rPr>
          <w:rFonts w:ascii="Times New Roman" w:hAnsi="Times New Roman" w:cs="Times New Roman"/>
          <w:sz w:val="28"/>
          <w:szCs w:val="28"/>
        </w:rPr>
        <w:t xml:space="preserve">финансовой дисциплины всех экономических субъектов; </w:t>
      </w:r>
    </w:p>
    <w:p w:rsidR="0089484B" w:rsidRPr="00806169" w:rsidRDefault="0089484B" w:rsidP="0089484B">
      <w:pPr>
        <w:pStyle w:val="HTML"/>
        <w:tabs>
          <w:tab w:val="left" w:pos="3240"/>
        </w:tabs>
        <w:spacing w:line="360" w:lineRule="auto"/>
        <w:jc w:val="both"/>
        <w:rPr>
          <w:rFonts w:ascii="Times New Roman" w:hAnsi="Times New Roman" w:cs="Times New Roman"/>
          <w:sz w:val="28"/>
          <w:szCs w:val="28"/>
        </w:rPr>
      </w:pPr>
      <w:r>
        <w:rPr>
          <w:rFonts w:ascii="Times New Roman" w:hAnsi="Times New Roman" w:cs="Times New Roman"/>
          <w:sz w:val="28"/>
          <w:szCs w:val="28"/>
        </w:rPr>
        <w:tab/>
      </w:r>
      <w:r w:rsidRPr="00806169">
        <w:rPr>
          <w:rFonts w:ascii="Times New Roman" w:hAnsi="Times New Roman" w:cs="Times New Roman"/>
          <w:sz w:val="28"/>
          <w:szCs w:val="28"/>
        </w:rPr>
        <w:t>2) неотъемлемый элемент</w:t>
      </w:r>
      <w:r>
        <w:rPr>
          <w:rFonts w:ascii="Times New Roman" w:hAnsi="Times New Roman" w:cs="Times New Roman"/>
          <w:sz w:val="28"/>
          <w:szCs w:val="28"/>
        </w:rPr>
        <w:t xml:space="preserve"> </w:t>
      </w:r>
      <w:r w:rsidRPr="00806169">
        <w:rPr>
          <w:rFonts w:ascii="Times New Roman" w:hAnsi="Times New Roman" w:cs="Times New Roman"/>
          <w:sz w:val="28"/>
          <w:szCs w:val="28"/>
        </w:rPr>
        <w:t>управления финансами и денежными потоками на макро-, и микроуровне с целью</w:t>
      </w:r>
      <w:r>
        <w:rPr>
          <w:rFonts w:ascii="Times New Roman" w:hAnsi="Times New Roman" w:cs="Times New Roman"/>
          <w:sz w:val="28"/>
          <w:szCs w:val="28"/>
        </w:rPr>
        <w:t xml:space="preserve"> </w:t>
      </w:r>
      <w:r w:rsidRPr="00806169">
        <w:rPr>
          <w:rFonts w:ascii="Times New Roman" w:hAnsi="Times New Roman" w:cs="Times New Roman"/>
          <w:sz w:val="28"/>
          <w:szCs w:val="28"/>
        </w:rPr>
        <w:t>обеспечения целесообразности и эффективности финансовых операций.</w:t>
      </w:r>
    </w:p>
    <w:p w:rsidR="0089484B" w:rsidRDefault="0089484B" w:rsidP="0089484B">
      <w:pPr>
        <w:pStyle w:val="HTML"/>
        <w:tabs>
          <w:tab w:val="left" w:pos="3240"/>
        </w:tabs>
        <w:spacing w:line="360" w:lineRule="auto"/>
        <w:jc w:val="both"/>
        <w:rPr>
          <w:rFonts w:ascii="Times New Roman" w:hAnsi="Times New Roman" w:cs="Times New Roman"/>
          <w:b/>
          <w:sz w:val="28"/>
          <w:szCs w:val="28"/>
        </w:rPr>
      </w:pPr>
      <w:r>
        <w:rPr>
          <w:rFonts w:ascii="Times New Roman" w:hAnsi="Times New Roman" w:cs="Times New Roman"/>
          <w:sz w:val="28"/>
          <w:szCs w:val="28"/>
        </w:rPr>
        <w:tab/>
      </w:r>
      <w:r w:rsidRPr="00806169">
        <w:rPr>
          <w:rFonts w:ascii="Times New Roman" w:hAnsi="Times New Roman" w:cs="Times New Roman"/>
          <w:sz w:val="28"/>
          <w:szCs w:val="28"/>
        </w:rPr>
        <w:t>Оба аспекта контроля взаимосвязаны, но различаются целями, методами,</w:t>
      </w:r>
      <w:r>
        <w:rPr>
          <w:rFonts w:ascii="Times New Roman" w:hAnsi="Times New Roman" w:cs="Times New Roman"/>
          <w:sz w:val="28"/>
          <w:szCs w:val="28"/>
        </w:rPr>
        <w:t xml:space="preserve"> </w:t>
      </w:r>
      <w:r w:rsidRPr="00806169">
        <w:rPr>
          <w:rFonts w:ascii="Times New Roman" w:hAnsi="Times New Roman" w:cs="Times New Roman"/>
          <w:sz w:val="28"/>
          <w:szCs w:val="28"/>
        </w:rPr>
        <w:t>субъектами контроля.</w:t>
      </w:r>
      <w:r>
        <w:rPr>
          <w:rFonts w:ascii="Times New Roman" w:hAnsi="Times New Roman" w:cs="Times New Roman"/>
          <w:sz w:val="28"/>
          <w:szCs w:val="28"/>
        </w:rPr>
        <w:t xml:space="preserve"> Если в первом случае преоблада</w:t>
      </w:r>
      <w:r w:rsidRPr="00806169">
        <w:rPr>
          <w:rFonts w:ascii="Times New Roman" w:hAnsi="Times New Roman" w:cs="Times New Roman"/>
          <w:sz w:val="28"/>
          <w:szCs w:val="28"/>
        </w:rPr>
        <w:t>ет правовая и</w:t>
      </w:r>
      <w:r>
        <w:rPr>
          <w:rFonts w:ascii="Times New Roman" w:hAnsi="Times New Roman" w:cs="Times New Roman"/>
          <w:sz w:val="28"/>
          <w:szCs w:val="28"/>
        </w:rPr>
        <w:t xml:space="preserve"> к</w:t>
      </w:r>
      <w:r w:rsidRPr="00806169">
        <w:rPr>
          <w:rFonts w:ascii="Times New Roman" w:hAnsi="Times New Roman" w:cs="Times New Roman"/>
          <w:sz w:val="28"/>
          <w:szCs w:val="28"/>
        </w:rPr>
        <w:t>оличественная сторона контроля, то во втором — упор делается на</w:t>
      </w:r>
      <w:r>
        <w:rPr>
          <w:rFonts w:ascii="Times New Roman" w:hAnsi="Times New Roman" w:cs="Times New Roman"/>
          <w:sz w:val="28"/>
          <w:szCs w:val="28"/>
        </w:rPr>
        <w:t xml:space="preserve"> </w:t>
      </w:r>
      <w:r w:rsidRPr="00806169">
        <w:rPr>
          <w:rFonts w:ascii="Times New Roman" w:hAnsi="Times New Roman" w:cs="Times New Roman"/>
          <w:sz w:val="28"/>
          <w:szCs w:val="28"/>
        </w:rPr>
        <w:t>аналитическую сторону финансового контроля. В экономически развитых странах</w:t>
      </w:r>
      <w:r>
        <w:rPr>
          <w:rFonts w:ascii="Times New Roman" w:hAnsi="Times New Roman" w:cs="Times New Roman"/>
          <w:sz w:val="28"/>
          <w:szCs w:val="28"/>
        </w:rPr>
        <w:t xml:space="preserve"> </w:t>
      </w:r>
      <w:r w:rsidRPr="00806169">
        <w:rPr>
          <w:rFonts w:ascii="Times New Roman" w:hAnsi="Times New Roman" w:cs="Times New Roman"/>
          <w:sz w:val="28"/>
          <w:szCs w:val="28"/>
        </w:rPr>
        <w:t>финансовый контроль распадается на две, взаимодействующие, но обособленные</w:t>
      </w:r>
      <w:r>
        <w:rPr>
          <w:rFonts w:ascii="Times New Roman" w:hAnsi="Times New Roman" w:cs="Times New Roman"/>
          <w:sz w:val="28"/>
          <w:szCs w:val="28"/>
        </w:rPr>
        <w:t xml:space="preserve"> сферы: госу</w:t>
      </w:r>
      <w:r w:rsidRPr="00806169">
        <w:rPr>
          <w:rFonts w:ascii="Times New Roman" w:hAnsi="Times New Roman" w:cs="Times New Roman"/>
          <w:sz w:val="28"/>
          <w:szCs w:val="28"/>
        </w:rPr>
        <w:t>дарственный и негосударственный финансовый контроль.</w:t>
      </w:r>
    </w:p>
    <w:p w:rsidR="00806169" w:rsidRDefault="0089484B" w:rsidP="00806169">
      <w:pPr>
        <w:pStyle w:val="HTML"/>
        <w:tabs>
          <w:tab w:val="left" w:pos="3240"/>
        </w:tabs>
        <w:spacing w:line="360" w:lineRule="auto"/>
        <w:jc w:val="both"/>
        <w:rPr>
          <w:rFonts w:ascii="Times New Roman" w:hAnsi="Times New Roman" w:cs="Times New Roman"/>
          <w:b/>
          <w:sz w:val="28"/>
          <w:szCs w:val="28"/>
        </w:rPr>
      </w:pPr>
      <w:r>
        <w:rPr>
          <w:rFonts w:ascii="Times New Roman" w:hAnsi="Times New Roman" w:cs="Times New Roman"/>
          <w:b/>
          <w:sz w:val="28"/>
          <w:szCs w:val="28"/>
        </w:rPr>
        <w:tab/>
      </w:r>
      <w:r w:rsidR="009023A2">
        <w:rPr>
          <w:rFonts w:ascii="Times New Roman" w:hAnsi="Times New Roman" w:cs="Times New Roman"/>
          <w:b/>
          <w:sz w:val="28"/>
          <w:szCs w:val="28"/>
        </w:rPr>
        <w:t>Виды финансового контроля</w:t>
      </w:r>
    </w:p>
    <w:p w:rsidR="00806169" w:rsidRPr="00806169" w:rsidRDefault="00806169" w:rsidP="00806169">
      <w:pPr>
        <w:pStyle w:val="HTML"/>
        <w:tabs>
          <w:tab w:val="left" w:pos="3240"/>
        </w:tabs>
        <w:spacing w:line="360" w:lineRule="auto"/>
        <w:jc w:val="both"/>
        <w:rPr>
          <w:rFonts w:ascii="Times New Roman" w:hAnsi="Times New Roman" w:cs="Times New Roman"/>
          <w:sz w:val="28"/>
          <w:szCs w:val="28"/>
        </w:rPr>
      </w:pPr>
      <w:r>
        <w:rPr>
          <w:rFonts w:ascii="Times New Roman" w:hAnsi="Times New Roman" w:cs="Times New Roman"/>
          <w:sz w:val="28"/>
          <w:szCs w:val="28"/>
        </w:rPr>
        <w:tab/>
      </w:r>
      <w:r w:rsidRPr="009023A2">
        <w:rPr>
          <w:rFonts w:ascii="Times New Roman" w:hAnsi="Times New Roman" w:cs="Times New Roman"/>
          <w:b/>
          <w:iCs/>
          <w:sz w:val="28"/>
          <w:szCs w:val="28"/>
        </w:rPr>
        <w:t>Государственный</w:t>
      </w:r>
      <w:r w:rsidRPr="00806169">
        <w:rPr>
          <w:rFonts w:ascii="Times New Roman" w:hAnsi="Times New Roman" w:cs="Times New Roman"/>
          <w:iCs/>
          <w:sz w:val="28"/>
          <w:szCs w:val="28"/>
        </w:rPr>
        <w:t xml:space="preserve"> финансовый контроль</w:t>
      </w:r>
      <w:r w:rsidRPr="00806169">
        <w:rPr>
          <w:rFonts w:ascii="Times New Roman" w:hAnsi="Times New Roman" w:cs="Times New Roman"/>
          <w:i/>
          <w:iCs/>
          <w:sz w:val="28"/>
          <w:szCs w:val="28"/>
        </w:rPr>
        <w:t xml:space="preserve"> —</w:t>
      </w:r>
      <w:r w:rsidRPr="00806169">
        <w:rPr>
          <w:rFonts w:ascii="Times New Roman" w:hAnsi="Times New Roman" w:cs="Times New Roman"/>
          <w:sz w:val="28"/>
          <w:szCs w:val="28"/>
        </w:rPr>
        <w:t xml:space="preserve"> комплексная и целенаправленная</w:t>
      </w:r>
      <w:r>
        <w:rPr>
          <w:rFonts w:ascii="Times New Roman" w:hAnsi="Times New Roman" w:cs="Times New Roman"/>
          <w:sz w:val="28"/>
          <w:szCs w:val="28"/>
        </w:rPr>
        <w:t xml:space="preserve"> </w:t>
      </w:r>
      <w:r w:rsidRPr="00806169">
        <w:rPr>
          <w:rFonts w:ascii="Times New Roman" w:hAnsi="Times New Roman" w:cs="Times New Roman"/>
          <w:sz w:val="28"/>
          <w:szCs w:val="28"/>
        </w:rPr>
        <w:t xml:space="preserve">система </w:t>
      </w:r>
      <w:r>
        <w:rPr>
          <w:rFonts w:ascii="Times New Roman" w:hAnsi="Times New Roman" w:cs="Times New Roman"/>
          <w:sz w:val="28"/>
          <w:szCs w:val="28"/>
        </w:rPr>
        <w:t>экономико-правовых действий кон</w:t>
      </w:r>
      <w:r w:rsidRPr="00806169">
        <w:rPr>
          <w:rFonts w:ascii="Times New Roman" w:hAnsi="Times New Roman" w:cs="Times New Roman"/>
          <w:sz w:val="28"/>
          <w:szCs w:val="28"/>
        </w:rPr>
        <w:t>кретных органов власти и управления,</w:t>
      </w:r>
      <w:r>
        <w:rPr>
          <w:rFonts w:ascii="Times New Roman" w:hAnsi="Times New Roman" w:cs="Times New Roman"/>
          <w:sz w:val="28"/>
          <w:szCs w:val="28"/>
        </w:rPr>
        <w:t xml:space="preserve"> </w:t>
      </w:r>
      <w:r w:rsidRPr="00806169">
        <w:rPr>
          <w:rFonts w:ascii="Times New Roman" w:hAnsi="Times New Roman" w:cs="Times New Roman"/>
          <w:sz w:val="28"/>
          <w:szCs w:val="28"/>
        </w:rPr>
        <w:t>базирующихся на положениях основных законов государства. Определяющую роль в</w:t>
      </w:r>
      <w:r>
        <w:rPr>
          <w:rFonts w:ascii="Times New Roman" w:hAnsi="Times New Roman" w:cs="Times New Roman"/>
          <w:sz w:val="28"/>
          <w:szCs w:val="28"/>
        </w:rPr>
        <w:t xml:space="preserve"> </w:t>
      </w:r>
      <w:r w:rsidRPr="00806169">
        <w:rPr>
          <w:rFonts w:ascii="Times New Roman" w:hAnsi="Times New Roman" w:cs="Times New Roman"/>
          <w:sz w:val="28"/>
          <w:szCs w:val="28"/>
        </w:rPr>
        <w:t>организации финансового контроля играет конституция страны. Правовой регламент</w:t>
      </w:r>
      <w:r>
        <w:rPr>
          <w:rFonts w:ascii="Times New Roman" w:hAnsi="Times New Roman" w:cs="Times New Roman"/>
          <w:sz w:val="28"/>
          <w:szCs w:val="28"/>
        </w:rPr>
        <w:t xml:space="preserve"> </w:t>
      </w:r>
      <w:r w:rsidRPr="00806169">
        <w:rPr>
          <w:rFonts w:ascii="Times New Roman" w:hAnsi="Times New Roman" w:cs="Times New Roman"/>
          <w:sz w:val="28"/>
          <w:szCs w:val="28"/>
        </w:rPr>
        <w:t>контроля зависит от ти</w:t>
      </w:r>
      <w:r>
        <w:rPr>
          <w:rFonts w:ascii="Times New Roman" w:hAnsi="Times New Roman" w:cs="Times New Roman"/>
          <w:sz w:val="28"/>
          <w:szCs w:val="28"/>
        </w:rPr>
        <w:t>па госу</w:t>
      </w:r>
      <w:r w:rsidRPr="00806169">
        <w:rPr>
          <w:rFonts w:ascii="Times New Roman" w:hAnsi="Times New Roman" w:cs="Times New Roman"/>
          <w:sz w:val="28"/>
          <w:szCs w:val="28"/>
        </w:rPr>
        <w:t>дарства, его социально-политической ориентации,</w:t>
      </w:r>
      <w:r>
        <w:rPr>
          <w:rFonts w:ascii="Times New Roman" w:hAnsi="Times New Roman" w:cs="Times New Roman"/>
          <w:sz w:val="28"/>
          <w:szCs w:val="28"/>
        </w:rPr>
        <w:t xml:space="preserve"> </w:t>
      </w:r>
      <w:r w:rsidRPr="00806169">
        <w:rPr>
          <w:rFonts w:ascii="Times New Roman" w:hAnsi="Times New Roman" w:cs="Times New Roman"/>
          <w:sz w:val="28"/>
          <w:szCs w:val="28"/>
        </w:rPr>
        <w:t>уровня экономического развития, соотношения форм собственности.</w:t>
      </w:r>
      <w:r>
        <w:rPr>
          <w:rFonts w:ascii="Times New Roman" w:hAnsi="Times New Roman" w:cs="Times New Roman"/>
          <w:sz w:val="28"/>
          <w:szCs w:val="28"/>
        </w:rPr>
        <w:t xml:space="preserve"> </w:t>
      </w:r>
      <w:r w:rsidRPr="00806169">
        <w:rPr>
          <w:rFonts w:ascii="Times New Roman" w:hAnsi="Times New Roman" w:cs="Times New Roman"/>
          <w:sz w:val="28"/>
          <w:szCs w:val="28"/>
        </w:rPr>
        <w:t>Государственный финансовый контроль призван отслежива</w:t>
      </w:r>
      <w:r>
        <w:rPr>
          <w:rFonts w:ascii="Times New Roman" w:hAnsi="Times New Roman" w:cs="Times New Roman"/>
          <w:sz w:val="28"/>
          <w:szCs w:val="28"/>
        </w:rPr>
        <w:t>ть</w:t>
      </w:r>
      <w:r w:rsidRPr="00806169">
        <w:rPr>
          <w:rFonts w:ascii="Times New Roman" w:hAnsi="Times New Roman" w:cs="Times New Roman"/>
          <w:sz w:val="28"/>
          <w:szCs w:val="28"/>
        </w:rPr>
        <w:t xml:space="preserve"> стоимостные пропорции</w:t>
      </w:r>
      <w:r>
        <w:rPr>
          <w:rFonts w:ascii="Times New Roman" w:hAnsi="Times New Roman" w:cs="Times New Roman"/>
          <w:sz w:val="28"/>
          <w:szCs w:val="28"/>
        </w:rPr>
        <w:t xml:space="preserve"> </w:t>
      </w:r>
      <w:r w:rsidRPr="00806169">
        <w:rPr>
          <w:rFonts w:ascii="Times New Roman" w:hAnsi="Times New Roman" w:cs="Times New Roman"/>
          <w:sz w:val="28"/>
          <w:szCs w:val="28"/>
        </w:rPr>
        <w:t>распределения валового национальной продукта. Государственные контролеры наделены правом</w:t>
      </w:r>
      <w:r>
        <w:rPr>
          <w:rFonts w:ascii="Times New Roman" w:hAnsi="Times New Roman" w:cs="Times New Roman"/>
          <w:sz w:val="28"/>
          <w:szCs w:val="28"/>
        </w:rPr>
        <w:t xml:space="preserve"> </w:t>
      </w:r>
      <w:r w:rsidRPr="00806169">
        <w:rPr>
          <w:rFonts w:ascii="Times New Roman" w:hAnsi="Times New Roman" w:cs="Times New Roman"/>
          <w:sz w:val="28"/>
          <w:szCs w:val="28"/>
        </w:rPr>
        <w:t>осуществлять ревизии и проверки как в государственном секторе, так и в сфере</w:t>
      </w:r>
      <w:r>
        <w:rPr>
          <w:rFonts w:ascii="Times New Roman" w:hAnsi="Times New Roman" w:cs="Times New Roman"/>
          <w:sz w:val="28"/>
          <w:szCs w:val="28"/>
        </w:rPr>
        <w:t xml:space="preserve"> </w:t>
      </w:r>
      <w:r w:rsidRPr="00806169">
        <w:rPr>
          <w:rFonts w:ascii="Times New Roman" w:hAnsi="Times New Roman" w:cs="Times New Roman"/>
          <w:sz w:val="28"/>
          <w:szCs w:val="28"/>
        </w:rPr>
        <w:t>частного и корпоративного бизнеса, если таковые предопределены</w:t>
      </w:r>
      <w:r>
        <w:rPr>
          <w:rFonts w:ascii="Times New Roman" w:hAnsi="Times New Roman" w:cs="Times New Roman"/>
          <w:sz w:val="28"/>
          <w:szCs w:val="28"/>
        </w:rPr>
        <w:t xml:space="preserve"> </w:t>
      </w:r>
      <w:r w:rsidRPr="00806169">
        <w:rPr>
          <w:rFonts w:ascii="Times New Roman" w:hAnsi="Times New Roman" w:cs="Times New Roman"/>
          <w:sz w:val="28"/>
          <w:szCs w:val="28"/>
        </w:rPr>
        <w:t>общенациональными экономическими интересами.</w:t>
      </w:r>
    </w:p>
    <w:p w:rsidR="00806169" w:rsidRPr="00806169" w:rsidRDefault="00806169" w:rsidP="00806169">
      <w:pPr>
        <w:pStyle w:val="HTML"/>
        <w:tabs>
          <w:tab w:val="left" w:pos="3240"/>
        </w:tabs>
        <w:spacing w:line="360" w:lineRule="auto"/>
        <w:jc w:val="both"/>
        <w:rPr>
          <w:rFonts w:ascii="Times New Roman" w:hAnsi="Times New Roman" w:cs="Times New Roman"/>
          <w:sz w:val="28"/>
          <w:szCs w:val="28"/>
        </w:rPr>
      </w:pPr>
      <w:r>
        <w:rPr>
          <w:rFonts w:ascii="Times New Roman" w:hAnsi="Times New Roman" w:cs="Times New Roman"/>
          <w:iCs/>
          <w:sz w:val="28"/>
          <w:szCs w:val="28"/>
        </w:rPr>
        <w:tab/>
      </w:r>
      <w:r w:rsidRPr="009023A2">
        <w:rPr>
          <w:rFonts w:ascii="Times New Roman" w:hAnsi="Times New Roman" w:cs="Times New Roman"/>
          <w:b/>
          <w:iCs/>
          <w:sz w:val="28"/>
          <w:szCs w:val="28"/>
        </w:rPr>
        <w:t>Негосударственный</w:t>
      </w:r>
      <w:r w:rsidRPr="00806169">
        <w:rPr>
          <w:rFonts w:ascii="Times New Roman" w:hAnsi="Times New Roman" w:cs="Times New Roman"/>
          <w:iCs/>
          <w:sz w:val="28"/>
          <w:szCs w:val="28"/>
        </w:rPr>
        <w:t xml:space="preserve"> финансовый контроль</w:t>
      </w:r>
      <w:r w:rsidRPr="00806169">
        <w:rPr>
          <w:rFonts w:ascii="Times New Roman" w:hAnsi="Times New Roman" w:cs="Times New Roman"/>
          <w:sz w:val="28"/>
          <w:szCs w:val="28"/>
        </w:rPr>
        <w:t xml:space="preserve"> подразделяется на внутренний</w:t>
      </w:r>
      <w:r>
        <w:rPr>
          <w:rFonts w:ascii="Times New Roman" w:hAnsi="Times New Roman" w:cs="Times New Roman"/>
          <w:sz w:val="28"/>
          <w:szCs w:val="28"/>
        </w:rPr>
        <w:t xml:space="preserve"> </w:t>
      </w:r>
      <w:r w:rsidRPr="00806169">
        <w:rPr>
          <w:rFonts w:ascii="Times New Roman" w:hAnsi="Times New Roman" w:cs="Times New Roman"/>
          <w:sz w:val="28"/>
          <w:szCs w:val="28"/>
        </w:rPr>
        <w:t>(внутрифирменный, корпоративный) и внешний (аудиторский).</w:t>
      </w:r>
      <w:r>
        <w:rPr>
          <w:rFonts w:ascii="Times New Roman" w:hAnsi="Times New Roman" w:cs="Times New Roman"/>
          <w:sz w:val="28"/>
          <w:szCs w:val="28"/>
        </w:rPr>
        <w:t xml:space="preserve"> </w:t>
      </w:r>
      <w:r w:rsidRPr="00806169">
        <w:rPr>
          <w:rFonts w:ascii="Times New Roman" w:hAnsi="Times New Roman" w:cs="Times New Roman"/>
          <w:sz w:val="28"/>
          <w:szCs w:val="28"/>
        </w:rPr>
        <w:t>Государственный и него</w:t>
      </w:r>
      <w:r>
        <w:rPr>
          <w:rFonts w:ascii="Times New Roman" w:hAnsi="Times New Roman" w:cs="Times New Roman"/>
          <w:sz w:val="28"/>
          <w:szCs w:val="28"/>
        </w:rPr>
        <w:t>сударственный виды контроля, не</w:t>
      </w:r>
      <w:r w:rsidRPr="00806169">
        <w:rPr>
          <w:rFonts w:ascii="Times New Roman" w:hAnsi="Times New Roman" w:cs="Times New Roman"/>
          <w:sz w:val="28"/>
          <w:szCs w:val="28"/>
        </w:rPr>
        <w:t xml:space="preserve"> смотря на схожесть</w:t>
      </w:r>
      <w:r>
        <w:rPr>
          <w:rFonts w:ascii="Times New Roman" w:hAnsi="Times New Roman" w:cs="Times New Roman"/>
          <w:sz w:val="28"/>
          <w:szCs w:val="28"/>
        </w:rPr>
        <w:t xml:space="preserve"> </w:t>
      </w:r>
      <w:r w:rsidRPr="00806169">
        <w:rPr>
          <w:rFonts w:ascii="Times New Roman" w:hAnsi="Times New Roman" w:cs="Times New Roman"/>
          <w:sz w:val="28"/>
          <w:szCs w:val="28"/>
        </w:rPr>
        <w:t>методов, существенно отличаются конечными целями. Главная цель</w:t>
      </w:r>
      <w:r>
        <w:rPr>
          <w:rFonts w:ascii="Times New Roman" w:hAnsi="Times New Roman" w:cs="Times New Roman"/>
          <w:sz w:val="28"/>
          <w:szCs w:val="28"/>
        </w:rPr>
        <w:t xml:space="preserve"> </w:t>
      </w:r>
      <w:r w:rsidRPr="00806169">
        <w:rPr>
          <w:rFonts w:ascii="Times New Roman" w:hAnsi="Times New Roman" w:cs="Times New Roman"/>
          <w:sz w:val="28"/>
          <w:szCs w:val="28"/>
        </w:rPr>
        <w:t>государственного контроля — максимизировать поступление ресурсов в казну и</w:t>
      </w:r>
      <w:r>
        <w:rPr>
          <w:rFonts w:ascii="Times New Roman" w:hAnsi="Times New Roman" w:cs="Times New Roman"/>
          <w:sz w:val="28"/>
          <w:szCs w:val="28"/>
        </w:rPr>
        <w:t xml:space="preserve"> минимизировать </w:t>
      </w:r>
      <w:r w:rsidRPr="00806169">
        <w:rPr>
          <w:rFonts w:ascii="Times New Roman" w:hAnsi="Times New Roman" w:cs="Times New Roman"/>
          <w:sz w:val="28"/>
          <w:szCs w:val="28"/>
        </w:rPr>
        <w:t>государственные издержки управления, а негосударственного (главным образом,</w:t>
      </w:r>
      <w:r>
        <w:rPr>
          <w:rFonts w:ascii="Times New Roman" w:hAnsi="Times New Roman" w:cs="Times New Roman"/>
          <w:sz w:val="28"/>
          <w:szCs w:val="28"/>
        </w:rPr>
        <w:t xml:space="preserve"> </w:t>
      </w:r>
      <w:r w:rsidRPr="00806169">
        <w:rPr>
          <w:rFonts w:ascii="Times New Roman" w:hAnsi="Times New Roman" w:cs="Times New Roman"/>
          <w:sz w:val="28"/>
          <w:szCs w:val="28"/>
        </w:rPr>
        <w:t>внутрифирменного) — напротив, минимизировать свои отчисления в пользу</w:t>
      </w:r>
      <w:r>
        <w:rPr>
          <w:rFonts w:ascii="Times New Roman" w:hAnsi="Times New Roman" w:cs="Times New Roman"/>
          <w:sz w:val="28"/>
          <w:szCs w:val="28"/>
        </w:rPr>
        <w:t xml:space="preserve"> </w:t>
      </w:r>
      <w:r w:rsidRPr="00806169">
        <w:rPr>
          <w:rFonts w:ascii="Times New Roman" w:hAnsi="Times New Roman" w:cs="Times New Roman"/>
          <w:sz w:val="28"/>
          <w:szCs w:val="28"/>
        </w:rPr>
        <w:t>государства и другие издержки с целью повышения нормы прибыли на вложенный</w:t>
      </w:r>
      <w:r>
        <w:rPr>
          <w:rFonts w:ascii="Times New Roman" w:hAnsi="Times New Roman" w:cs="Times New Roman"/>
          <w:sz w:val="28"/>
          <w:szCs w:val="28"/>
        </w:rPr>
        <w:t xml:space="preserve"> </w:t>
      </w:r>
      <w:r w:rsidRPr="00806169">
        <w:rPr>
          <w:rFonts w:ascii="Times New Roman" w:hAnsi="Times New Roman" w:cs="Times New Roman"/>
          <w:sz w:val="28"/>
          <w:szCs w:val="28"/>
        </w:rPr>
        <w:t>капитал. В то же время обе сферы контроля ограничены правовыми рамками</w:t>
      </w:r>
      <w:r>
        <w:rPr>
          <w:rFonts w:ascii="Times New Roman" w:hAnsi="Times New Roman" w:cs="Times New Roman"/>
          <w:sz w:val="28"/>
          <w:szCs w:val="28"/>
        </w:rPr>
        <w:t xml:space="preserve"> </w:t>
      </w:r>
      <w:r w:rsidRPr="00806169">
        <w:rPr>
          <w:rFonts w:ascii="Times New Roman" w:hAnsi="Times New Roman" w:cs="Times New Roman"/>
          <w:sz w:val="28"/>
          <w:szCs w:val="28"/>
        </w:rPr>
        <w:t>действующих законов.</w:t>
      </w:r>
    </w:p>
    <w:p w:rsidR="009023A2" w:rsidRPr="009023A2" w:rsidRDefault="00FD6054" w:rsidP="00806169">
      <w:pPr>
        <w:pStyle w:val="HTML"/>
        <w:tabs>
          <w:tab w:val="left" w:pos="3240"/>
        </w:tabs>
        <w:spacing w:line="360" w:lineRule="auto"/>
        <w:jc w:val="both"/>
        <w:rPr>
          <w:rFonts w:ascii="Times New Roman" w:hAnsi="Times New Roman" w:cs="Times New Roman"/>
          <w:b/>
          <w:sz w:val="28"/>
          <w:szCs w:val="28"/>
        </w:rPr>
      </w:pPr>
      <w:r>
        <w:rPr>
          <w:rFonts w:ascii="Times New Roman" w:hAnsi="Times New Roman" w:cs="Times New Roman"/>
          <w:bCs/>
          <w:iCs/>
          <w:sz w:val="28"/>
          <w:szCs w:val="28"/>
        </w:rPr>
        <w:tab/>
      </w:r>
      <w:r w:rsidR="00806169" w:rsidRPr="009023A2">
        <w:rPr>
          <w:rFonts w:ascii="Times New Roman" w:hAnsi="Times New Roman" w:cs="Times New Roman"/>
          <w:b/>
          <w:sz w:val="28"/>
          <w:szCs w:val="28"/>
        </w:rPr>
        <w:t>Формы и методы проведения финансового контроля</w:t>
      </w:r>
    </w:p>
    <w:p w:rsidR="00806169" w:rsidRPr="00806169" w:rsidRDefault="00FD6054" w:rsidP="00806169">
      <w:pPr>
        <w:pStyle w:val="HTML"/>
        <w:tabs>
          <w:tab w:val="left" w:pos="3240"/>
        </w:tabs>
        <w:spacing w:line="360" w:lineRule="auto"/>
        <w:jc w:val="both"/>
        <w:rPr>
          <w:rFonts w:ascii="Times New Roman" w:hAnsi="Times New Roman" w:cs="Times New Roman"/>
          <w:sz w:val="28"/>
          <w:szCs w:val="28"/>
        </w:rPr>
      </w:pPr>
      <w:r>
        <w:rPr>
          <w:rFonts w:ascii="Times New Roman" w:hAnsi="Times New Roman" w:cs="Times New Roman"/>
          <w:sz w:val="28"/>
          <w:szCs w:val="28"/>
        </w:rPr>
        <w:tab/>
      </w:r>
      <w:r w:rsidR="00806169" w:rsidRPr="00FD6054">
        <w:rPr>
          <w:rFonts w:ascii="Times New Roman" w:hAnsi="Times New Roman" w:cs="Times New Roman"/>
          <w:sz w:val="28"/>
          <w:szCs w:val="28"/>
        </w:rPr>
        <w:t>Формы контроля</w:t>
      </w:r>
      <w:r w:rsidR="00806169" w:rsidRPr="00806169">
        <w:rPr>
          <w:rFonts w:ascii="Times New Roman" w:hAnsi="Times New Roman" w:cs="Times New Roman"/>
          <w:sz w:val="28"/>
          <w:szCs w:val="28"/>
        </w:rPr>
        <w:t xml:space="preserve"> при</w:t>
      </w:r>
      <w:r>
        <w:rPr>
          <w:rFonts w:ascii="Times New Roman" w:hAnsi="Times New Roman" w:cs="Times New Roman"/>
          <w:sz w:val="28"/>
          <w:szCs w:val="28"/>
        </w:rPr>
        <w:t>нято классифицировать по следующ</w:t>
      </w:r>
      <w:r w:rsidR="00806169" w:rsidRPr="00806169">
        <w:rPr>
          <w:rFonts w:ascii="Times New Roman" w:hAnsi="Times New Roman" w:cs="Times New Roman"/>
          <w:sz w:val="28"/>
          <w:szCs w:val="28"/>
        </w:rPr>
        <w:t>им критериям:</w:t>
      </w:r>
    </w:p>
    <w:p w:rsidR="00FD6054" w:rsidRDefault="00FD6054" w:rsidP="00806169">
      <w:pPr>
        <w:pStyle w:val="HTML"/>
        <w:numPr>
          <w:ilvl w:val="0"/>
          <w:numId w:val="1"/>
        </w:numPr>
        <w:tabs>
          <w:tab w:val="left" w:pos="3240"/>
        </w:tabs>
        <w:spacing w:line="360" w:lineRule="auto"/>
        <w:jc w:val="both"/>
        <w:rPr>
          <w:rFonts w:ascii="Times New Roman" w:hAnsi="Times New Roman" w:cs="Times New Roman"/>
          <w:sz w:val="28"/>
          <w:szCs w:val="28"/>
        </w:rPr>
      </w:pPr>
      <w:r>
        <w:rPr>
          <w:rFonts w:ascii="Times New Roman" w:hAnsi="Times New Roman" w:cs="Times New Roman"/>
          <w:iCs/>
          <w:sz w:val="28"/>
          <w:szCs w:val="28"/>
        </w:rPr>
        <w:t>р</w:t>
      </w:r>
      <w:r w:rsidR="00806169" w:rsidRPr="00FD6054">
        <w:rPr>
          <w:rFonts w:ascii="Times New Roman" w:hAnsi="Times New Roman" w:cs="Times New Roman"/>
          <w:iCs/>
          <w:sz w:val="28"/>
          <w:szCs w:val="28"/>
        </w:rPr>
        <w:t>егламент осуществления</w:t>
      </w:r>
      <w:r w:rsidR="00806169" w:rsidRPr="00806169">
        <w:rPr>
          <w:rFonts w:ascii="Times New Roman" w:hAnsi="Times New Roman" w:cs="Times New Roman"/>
          <w:i/>
          <w:iCs/>
          <w:sz w:val="28"/>
          <w:szCs w:val="28"/>
        </w:rPr>
        <w:t xml:space="preserve"> —</w:t>
      </w:r>
      <w:r w:rsidR="00806169" w:rsidRPr="00806169">
        <w:rPr>
          <w:rFonts w:ascii="Times New Roman" w:hAnsi="Times New Roman" w:cs="Times New Roman"/>
          <w:sz w:val="28"/>
          <w:szCs w:val="28"/>
        </w:rPr>
        <w:t xml:space="preserve"> обязательный (внешний);</w:t>
      </w:r>
      <w:r>
        <w:rPr>
          <w:rFonts w:ascii="Times New Roman" w:hAnsi="Times New Roman" w:cs="Times New Roman"/>
          <w:sz w:val="28"/>
          <w:szCs w:val="28"/>
        </w:rPr>
        <w:t xml:space="preserve"> </w:t>
      </w:r>
      <w:r w:rsidR="00806169" w:rsidRPr="00806169">
        <w:rPr>
          <w:rFonts w:ascii="Times New Roman" w:hAnsi="Times New Roman" w:cs="Times New Roman"/>
          <w:sz w:val="28"/>
          <w:szCs w:val="28"/>
        </w:rPr>
        <w:t>иници</w:t>
      </w:r>
      <w:r w:rsidR="009023A2">
        <w:rPr>
          <w:rFonts w:ascii="Times New Roman" w:hAnsi="Times New Roman" w:cs="Times New Roman"/>
          <w:sz w:val="28"/>
          <w:szCs w:val="28"/>
        </w:rPr>
        <w:t>ативный (внутренний).</w:t>
      </w:r>
    </w:p>
    <w:p w:rsidR="00FD6054" w:rsidRDefault="00FD6054" w:rsidP="00806169">
      <w:pPr>
        <w:pStyle w:val="HTML"/>
        <w:numPr>
          <w:ilvl w:val="0"/>
          <w:numId w:val="1"/>
        </w:numPr>
        <w:tabs>
          <w:tab w:val="left" w:pos="3240"/>
        </w:tabs>
        <w:spacing w:line="360" w:lineRule="auto"/>
        <w:jc w:val="both"/>
        <w:rPr>
          <w:rFonts w:ascii="Times New Roman" w:hAnsi="Times New Roman" w:cs="Times New Roman"/>
          <w:sz w:val="28"/>
          <w:szCs w:val="28"/>
        </w:rPr>
      </w:pPr>
      <w:r>
        <w:rPr>
          <w:rFonts w:ascii="Times New Roman" w:hAnsi="Times New Roman" w:cs="Times New Roman"/>
          <w:iCs/>
          <w:sz w:val="28"/>
          <w:szCs w:val="28"/>
        </w:rPr>
        <w:t>в</w:t>
      </w:r>
      <w:r w:rsidR="00806169" w:rsidRPr="00FD6054">
        <w:rPr>
          <w:rFonts w:ascii="Times New Roman" w:hAnsi="Times New Roman" w:cs="Times New Roman"/>
          <w:iCs/>
          <w:sz w:val="28"/>
          <w:szCs w:val="28"/>
        </w:rPr>
        <w:t>ремя проведения</w:t>
      </w:r>
      <w:r w:rsidR="00806169" w:rsidRPr="00806169">
        <w:rPr>
          <w:rFonts w:ascii="Times New Roman" w:hAnsi="Times New Roman" w:cs="Times New Roman"/>
          <w:i/>
          <w:iCs/>
          <w:sz w:val="28"/>
          <w:szCs w:val="28"/>
        </w:rPr>
        <w:t xml:space="preserve"> —</w:t>
      </w:r>
      <w:r w:rsidR="00806169" w:rsidRPr="00806169">
        <w:rPr>
          <w:rFonts w:ascii="Times New Roman" w:hAnsi="Times New Roman" w:cs="Times New Roman"/>
          <w:sz w:val="28"/>
          <w:szCs w:val="28"/>
        </w:rPr>
        <w:t xml:space="preserve"> предварительный, текущий (оперативный), последующий.</w:t>
      </w:r>
    </w:p>
    <w:p w:rsidR="009023A2" w:rsidRDefault="009023A2" w:rsidP="00806169">
      <w:pPr>
        <w:pStyle w:val="HTML"/>
        <w:numPr>
          <w:ilvl w:val="0"/>
          <w:numId w:val="1"/>
        </w:numPr>
        <w:tabs>
          <w:tab w:val="left" w:pos="3240"/>
        </w:tabs>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вид проводимого контроля – камеральный, выездной. </w:t>
      </w:r>
    </w:p>
    <w:p w:rsidR="009023A2" w:rsidRDefault="009023A2" w:rsidP="00806169">
      <w:pPr>
        <w:pStyle w:val="HTML"/>
        <w:numPr>
          <w:ilvl w:val="0"/>
          <w:numId w:val="1"/>
        </w:numPr>
        <w:tabs>
          <w:tab w:val="left" w:pos="3240"/>
        </w:tabs>
        <w:spacing w:line="360" w:lineRule="auto"/>
        <w:jc w:val="both"/>
        <w:rPr>
          <w:rFonts w:ascii="Times New Roman" w:hAnsi="Times New Roman" w:cs="Times New Roman"/>
          <w:sz w:val="28"/>
          <w:szCs w:val="28"/>
        </w:rPr>
      </w:pPr>
      <w:r>
        <w:rPr>
          <w:rFonts w:ascii="Times New Roman" w:hAnsi="Times New Roman" w:cs="Times New Roman"/>
          <w:sz w:val="28"/>
          <w:szCs w:val="28"/>
        </w:rPr>
        <w:t>полнота охвата проверяемого материала – сплошной, выборочный.</w:t>
      </w:r>
    </w:p>
    <w:p w:rsidR="009023A2" w:rsidRDefault="009023A2" w:rsidP="00806169">
      <w:pPr>
        <w:pStyle w:val="HTML"/>
        <w:numPr>
          <w:ilvl w:val="0"/>
          <w:numId w:val="1"/>
        </w:numPr>
        <w:tabs>
          <w:tab w:val="left" w:pos="3240"/>
        </w:tabs>
        <w:spacing w:line="360" w:lineRule="auto"/>
        <w:jc w:val="both"/>
        <w:rPr>
          <w:rFonts w:ascii="Times New Roman" w:hAnsi="Times New Roman" w:cs="Times New Roman"/>
          <w:sz w:val="28"/>
          <w:szCs w:val="28"/>
        </w:rPr>
      </w:pPr>
      <w:r>
        <w:rPr>
          <w:rFonts w:ascii="Times New Roman" w:hAnsi="Times New Roman" w:cs="Times New Roman"/>
          <w:sz w:val="28"/>
          <w:szCs w:val="28"/>
        </w:rPr>
        <w:t>характер источников контроля – документальный, фактический.</w:t>
      </w:r>
    </w:p>
    <w:p w:rsidR="009023A2" w:rsidRDefault="009023A2" w:rsidP="00806169">
      <w:pPr>
        <w:pStyle w:val="HTML"/>
        <w:numPr>
          <w:ilvl w:val="0"/>
          <w:numId w:val="1"/>
        </w:numPr>
        <w:tabs>
          <w:tab w:val="left" w:pos="3240"/>
        </w:tabs>
        <w:spacing w:line="360" w:lineRule="auto"/>
        <w:jc w:val="both"/>
        <w:rPr>
          <w:rFonts w:ascii="Times New Roman" w:hAnsi="Times New Roman" w:cs="Times New Roman"/>
          <w:sz w:val="28"/>
          <w:szCs w:val="28"/>
        </w:rPr>
      </w:pPr>
      <w:r>
        <w:rPr>
          <w:rFonts w:ascii="Times New Roman" w:hAnsi="Times New Roman" w:cs="Times New Roman"/>
          <w:sz w:val="28"/>
          <w:szCs w:val="28"/>
        </w:rPr>
        <w:t>периодичность проведения контроля – систематический, периодический, единовременный;</w:t>
      </w:r>
    </w:p>
    <w:p w:rsidR="009023A2" w:rsidRDefault="009023A2" w:rsidP="00806169">
      <w:pPr>
        <w:pStyle w:val="HTML"/>
        <w:numPr>
          <w:ilvl w:val="0"/>
          <w:numId w:val="1"/>
        </w:numPr>
        <w:tabs>
          <w:tab w:val="left" w:pos="3240"/>
        </w:tabs>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полнота охвата проверяемых вопросов </w:t>
      </w:r>
      <w:r w:rsidR="00B31BA0">
        <w:rPr>
          <w:rFonts w:ascii="Times New Roman" w:hAnsi="Times New Roman" w:cs="Times New Roman"/>
          <w:sz w:val="28"/>
          <w:szCs w:val="28"/>
        </w:rPr>
        <w:t>–</w:t>
      </w:r>
      <w:r>
        <w:rPr>
          <w:rFonts w:ascii="Times New Roman" w:hAnsi="Times New Roman" w:cs="Times New Roman"/>
          <w:sz w:val="28"/>
          <w:szCs w:val="28"/>
        </w:rPr>
        <w:t xml:space="preserve"> </w:t>
      </w:r>
      <w:r w:rsidR="00B31BA0">
        <w:rPr>
          <w:rFonts w:ascii="Times New Roman" w:hAnsi="Times New Roman" w:cs="Times New Roman"/>
          <w:sz w:val="28"/>
          <w:szCs w:val="28"/>
        </w:rPr>
        <w:t>комплексный, тематический, встречный.</w:t>
      </w:r>
    </w:p>
    <w:p w:rsidR="00B31BA0" w:rsidRPr="009023A2" w:rsidRDefault="0089484B" w:rsidP="00806169">
      <w:pPr>
        <w:pStyle w:val="HTML"/>
        <w:numPr>
          <w:ilvl w:val="0"/>
          <w:numId w:val="1"/>
        </w:numPr>
        <w:tabs>
          <w:tab w:val="left" w:pos="3240"/>
        </w:tabs>
        <w:spacing w:line="360" w:lineRule="auto"/>
        <w:jc w:val="both"/>
        <w:rPr>
          <w:rFonts w:ascii="Times New Roman" w:hAnsi="Times New Roman" w:cs="Times New Roman"/>
          <w:sz w:val="28"/>
          <w:szCs w:val="28"/>
        </w:rPr>
      </w:pPr>
      <w:r>
        <w:rPr>
          <w:rFonts w:ascii="Times New Roman" w:hAnsi="Times New Roman" w:cs="Times New Roman"/>
          <w:sz w:val="28"/>
          <w:szCs w:val="28"/>
        </w:rPr>
        <w:t>повторяемость контрольных мероприятий – первичный, повторный, дополнительный.</w:t>
      </w:r>
    </w:p>
    <w:p w:rsidR="00FD6054" w:rsidRDefault="00FD6054" w:rsidP="00806169">
      <w:pPr>
        <w:pStyle w:val="HTML"/>
        <w:numPr>
          <w:ilvl w:val="0"/>
          <w:numId w:val="1"/>
        </w:numPr>
        <w:tabs>
          <w:tab w:val="left" w:pos="3240"/>
        </w:tabs>
        <w:spacing w:line="360" w:lineRule="auto"/>
        <w:jc w:val="both"/>
        <w:rPr>
          <w:rFonts w:ascii="Times New Roman" w:hAnsi="Times New Roman" w:cs="Times New Roman"/>
          <w:sz w:val="28"/>
          <w:szCs w:val="28"/>
        </w:rPr>
      </w:pPr>
      <w:r>
        <w:rPr>
          <w:rFonts w:ascii="Times New Roman" w:hAnsi="Times New Roman" w:cs="Times New Roman"/>
          <w:iCs/>
          <w:sz w:val="28"/>
          <w:szCs w:val="28"/>
        </w:rPr>
        <w:t>с</w:t>
      </w:r>
      <w:r w:rsidR="00806169" w:rsidRPr="00FD6054">
        <w:rPr>
          <w:rFonts w:ascii="Times New Roman" w:hAnsi="Times New Roman" w:cs="Times New Roman"/>
          <w:iCs/>
          <w:sz w:val="28"/>
          <w:szCs w:val="28"/>
        </w:rPr>
        <w:t>убъекты контроля</w:t>
      </w:r>
      <w:r w:rsidR="00806169" w:rsidRPr="00806169">
        <w:rPr>
          <w:rFonts w:ascii="Times New Roman" w:hAnsi="Times New Roman" w:cs="Times New Roman"/>
          <w:i/>
          <w:iCs/>
          <w:sz w:val="28"/>
          <w:szCs w:val="28"/>
        </w:rPr>
        <w:t xml:space="preserve"> —</w:t>
      </w:r>
      <w:r w:rsidR="00806169" w:rsidRPr="00806169">
        <w:rPr>
          <w:rFonts w:ascii="Times New Roman" w:hAnsi="Times New Roman" w:cs="Times New Roman"/>
          <w:sz w:val="28"/>
          <w:szCs w:val="28"/>
        </w:rPr>
        <w:t xml:space="preserve"> п</w:t>
      </w:r>
      <w:r>
        <w:rPr>
          <w:rFonts w:ascii="Times New Roman" w:hAnsi="Times New Roman" w:cs="Times New Roman"/>
          <w:sz w:val="28"/>
          <w:szCs w:val="28"/>
        </w:rPr>
        <w:t>резидентский, контроль законода</w:t>
      </w:r>
      <w:r w:rsidR="00806169" w:rsidRPr="00806169">
        <w:rPr>
          <w:rFonts w:ascii="Times New Roman" w:hAnsi="Times New Roman" w:cs="Times New Roman"/>
          <w:sz w:val="28"/>
          <w:szCs w:val="28"/>
        </w:rPr>
        <w:t>тельных органов</w:t>
      </w:r>
      <w:r>
        <w:rPr>
          <w:rFonts w:ascii="Times New Roman" w:hAnsi="Times New Roman" w:cs="Times New Roman"/>
          <w:sz w:val="28"/>
          <w:szCs w:val="28"/>
        </w:rPr>
        <w:t xml:space="preserve"> </w:t>
      </w:r>
      <w:r w:rsidR="00806169" w:rsidRPr="00806169">
        <w:rPr>
          <w:rFonts w:ascii="Times New Roman" w:hAnsi="Times New Roman" w:cs="Times New Roman"/>
          <w:sz w:val="28"/>
          <w:szCs w:val="28"/>
        </w:rPr>
        <w:t>власти</w:t>
      </w:r>
      <w:r>
        <w:rPr>
          <w:rFonts w:ascii="Times New Roman" w:hAnsi="Times New Roman" w:cs="Times New Roman"/>
          <w:sz w:val="28"/>
          <w:szCs w:val="28"/>
        </w:rPr>
        <w:t xml:space="preserve"> и местного самоуправления, кон</w:t>
      </w:r>
      <w:r w:rsidR="00806169" w:rsidRPr="00806169">
        <w:rPr>
          <w:rFonts w:ascii="Times New Roman" w:hAnsi="Times New Roman" w:cs="Times New Roman"/>
          <w:sz w:val="28"/>
          <w:szCs w:val="28"/>
        </w:rPr>
        <w:t>троль исполнительных органов власти,</w:t>
      </w:r>
      <w:r>
        <w:rPr>
          <w:rFonts w:ascii="Times New Roman" w:hAnsi="Times New Roman" w:cs="Times New Roman"/>
          <w:sz w:val="28"/>
          <w:szCs w:val="28"/>
        </w:rPr>
        <w:t xml:space="preserve"> </w:t>
      </w:r>
      <w:r w:rsidR="00806169" w:rsidRPr="00806169">
        <w:rPr>
          <w:rFonts w:ascii="Times New Roman" w:hAnsi="Times New Roman" w:cs="Times New Roman"/>
          <w:sz w:val="28"/>
          <w:szCs w:val="28"/>
        </w:rPr>
        <w:t>контроль финансово-кредитных органов, внутрифирменный, аудиторский.</w:t>
      </w:r>
    </w:p>
    <w:p w:rsidR="00FD6054" w:rsidRDefault="00FD6054" w:rsidP="00806169">
      <w:pPr>
        <w:pStyle w:val="HTML"/>
        <w:numPr>
          <w:ilvl w:val="0"/>
          <w:numId w:val="1"/>
        </w:numPr>
        <w:tabs>
          <w:tab w:val="left" w:pos="3240"/>
        </w:tabs>
        <w:spacing w:line="360" w:lineRule="auto"/>
        <w:jc w:val="both"/>
        <w:rPr>
          <w:rFonts w:ascii="Times New Roman" w:hAnsi="Times New Roman" w:cs="Times New Roman"/>
          <w:sz w:val="28"/>
          <w:szCs w:val="28"/>
        </w:rPr>
      </w:pPr>
      <w:r w:rsidRPr="00FD6054">
        <w:rPr>
          <w:rFonts w:ascii="Times New Roman" w:hAnsi="Times New Roman" w:cs="Times New Roman"/>
          <w:iCs/>
          <w:sz w:val="28"/>
          <w:szCs w:val="28"/>
        </w:rPr>
        <w:t>о</w:t>
      </w:r>
      <w:r w:rsidR="00806169" w:rsidRPr="00FD6054">
        <w:rPr>
          <w:rFonts w:ascii="Times New Roman" w:hAnsi="Times New Roman" w:cs="Times New Roman"/>
          <w:iCs/>
          <w:sz w:val="28"/>
          <w:szCs w:val="28"/>
        </w:rPr>
        <w:t>бъекты контроля</w:t>
      </w:r>
      <w:r w:rsidR="00806169" w:rsidRPr="00806169">
        <w:rPr>
          <w:rFonts w:ascii="Times New Roman" w:hAnsi="Times New Roman" w:cs="Times New Roman"/>
          <w:i/>
          <w:iCs/>
          <w:sz w:val="28"/>
          <w:szCs w:val="28"/>
        </w:rPr>
        <w:t xml:space="preserve"> —</w:t>
      </w:r>
      <w:r w:rsidR="00806169" w:rsidRPr="00806169">
        <w:rPr>
          <w:rFonts w:ascii="Times New Roman" w:hAnsi="Times New Roman" w:cs="Times New Roman"/>
          <w:sz w:val="28"/>
          <w:szCs w:val="28"/>
        </w:rPr>
        <w:t xml:space="preserve"> бюджетный, контроль за внебюджетными фондами,</w:t>
      </w:r>
      <w:r>
        <w:rPr>
          <w:rFonts w:ascii="Times New Roman" w:hAnsi="Times New Roman" w:cs="Times New Roman"/>
          <w:sz w:val="28"/>
          <w:szCs w:val="28"/>
        </w:rPr>
        <w:t xml:space="preserve"> </w:t>
      </w:r>
      <w:r w:rsidR="00806169" w:rsidRPr="00806169">
        <w:rPr>
          <w:rFonts w:ascii="Times New Roman" w:hAnsi="Times New Roman" w:cs="Times New Roman"/>
          <w:sz w:val="28"/>
          <w:szCs w:val="28"/>
        </w:rPr>
        <w:t>налоговый, валютный, кредитный, страховой, инвестиционный, контроль за</w:t>
      </w:r>
      <w:r>
        <w:rPr>
          <w:rFonts w:ascii="Times New Roman" w:hAnsi="Times New Roman" w:cs="Times New Roman"/>
          <w:sz w:val="28"/>
          <w:szCs w:val="28"/>
        </w:rPr>
        <w:t xml:space="preserve"> </w:t>
      </w:r>
      <w:r w:rsidR="00806169" w:rsidRPr="00806169">
        <w:rPr>
          <w:rFonts w:ascii="Times New Roman" w:hAnsi="Times New Roman" w:cs="Times New Roman"/>
          <w:sz w:val="28"/>
          <w:szCs w:val="28"/>
        </w:rPr>
        <w:t xml:space="preserve">денежной массой. </w:t>
      </w:r>
    </w:p>
    <w:p w:rsidR="00806169" w:rsidRPr="009023A2" w:rsidRDefault="009023A2" w:rsidP="00806169">
      <w:pPr>
        <w:pStyle w:val="HTML"/>
        <w:tabs>
          <w:tab w:val="left" w:pos="3240"/>
        </w:tabs>
        <w:spacing w:line="360" w:lineRule="auto"/>
        <w:jc w:val="both"/>
        <w:rPr>
          <w:rFonts w:ascii="Times New Roman" w:hAnsi="Times New Roman" w:cs="Times New Roman"/>
          <w:b/>
          <w:sz w:val="28"/>
          <w:szCs w:val="28"/>
        </w:rPr>
      </w:pPr>
      <w:r>
        <w:rPr>
          <w:rFonts w:ascii="Times New Roman" w:hAnsi="Times New Roman" w:cs="Times New Roman"/>
          <w:sz w:val="28"/>
          <w:szCs w:val="28"/>
          <w:lang w:val="en-US"/>
        </w:rPr>
        <w:tab/>
      </w:r>
      <w:r w:rsidRPr="009023A2">
        <w:rPr>
          <w:rFonts w:ascii="Times New Roman" w:hAnsi="Times New Roman" w:cs="Times New Roman"/>
          <w:b/>
          <w:bCs/>
          <w:sz w:val="28"/>
          <w:szCs w:val="28"/>
        </w:rPr>
        <w:t>Формы контроля в зависимости от регламента осуществления</w:t>
      </w:r>
    </w:p>
    <w:p w:rsidR="00806169" w:rsidRPr="00806169" w:rsidRDefault="009023A2" w:rsidP="00806169">
      <w:pPr>
        <w:pStyle w:val="HTML"/>
        <w:tabs>
          <w:tab w:val="left" w:pos="3240"/>
        </w:tabs>
        <w:spacing w:line="360" w:lineRule="auto"/>
        <w:jc w:val="both"/>
        <w:rPr>
          <w:rFonts w:ascii="Times New Roman" w:hAnsi="Times New Roman" w:cs="Times New Roman"/>
          <w:sz w:val="28"/>
          <w:szCs w:val="28"/>
        </w:rPr>
      </w:pPr>
      <w:r w:rsidRPr="009023A2">
        <w:rPr>
          <w:rFonts w:ascii="Times New Roman" w:hAnsi="Times New Roman" w:cs="Times New Roman"/>
          <w:iCs/>
          <w:sz w:val="28"/>
          <w:szCs w:val="28"/>
        </w:rPr>
        <w:tab/>
      </w:r>
      <w:r w:rsidR="00806169" w:rsidRPr="009023A2">
        <w:rPr>
          <w:rFonts w:ascii="Times New Roman" w:hAnsi="Times New Roman" w:cs="Times New Roman"/>
          <w:b/>
          <w:iCs/>
          <w:sz w:val="28"/>
          <w:szCs w:val="28"/>
        </w:rPr>
        <w:t>Обязательный</w:t>
      </w:r>
      <w:r w:rsidR="00806169" w:rsidRPr="009023A2">
        <w:rPr>
          <w:rFonts w:ascii="Times New Roman" w:hAnsi="Times New Roman" w:cs="Times New Roman"/>
          <w:iCs/>
          <w:sz w:val="28"/>
          <w:szCs w:val="28"/>
        </w:rPr>
        <w:t xml:space="preserve"> контроль</w:t>
      </w:r>
      <w:r w:rsidR="00806169" w:rsidRPr="009023A2">
        <w:rPr>
          <w:rFonts w:ascii="Times New Roman" w:hAnsi="Times New Roman" w:cs="Times New Roman"/>
          <w:sz w:val="28"/>
          <w:szCs w:val="28"/>
        </w:rPr>
        <w:t xml:space="preserve"> </w:t>
      </w:r>
      <w:r w:rsidR="00806169" w:rsidRPr="00806169">
        <w:rPr>
          <w:rFonts w:ascii="Times New Roman" w:hAnsi="Times New Roman" w:cs="Times New Roman"/>
          <w:sz w:val="28"/>
          <w:szCs w:val="28"/>
        </w:rPr>
        <w:t>з</w:t>
      </w:r>
      <w:r>
        <w:rPr>
          <w:rFonts w:ascii="Times New Roman" w:hAnsi="Times New Roman" w:cs="Times New Roman"/>
          <w:sz w:val="28"/>
          <w:szCs w:val="28"/>
        </w:rPr>
        <w:t>а финансовой деятельностью физи</w:t>
      </w:r>
      <w:r w:rsidR="00806169" w:rsidRPr="00806169">
        <w:rPr>
          <w:rFonts w:ascii="Times New Roman" w:hAnsi="Times New Roman" w:cs="Times New Roman"/>
          <w:sz w:val="28"/>
          <w:szCs w:val="28"/>
        </w:rPr>
        <w:t>ческих и</w:t>
      </w:r>
      <w:r w:rsidRPr="009023A2">
        <w:rPr>
          <w:rFonts w:ascii="Times New Roman" w:hAnsi="Times New Roman" w:cs="Times New Roman"/>
          <w:sz w:val="28"/>
          <w:szCs w:val="28"/>
        </w:rPr>
        <w:t xml:space="preserve"> </w:t>
      </w:r>
      <w:r w:rsidR="00806169" w:rsidRPr="00806169">
        <w:rPr>
          <w:rFonts w:ascii="Times New Roman" w:hAnsi="Times New Roman" w:cs="Times New Roman"/>
          <w:sz w:val="28"/>
          <w:szCs w:val="28"/>
        </w:rPr>
        <w:t>юридических лиц осуществляется на основе закона. Это относится, например, к</w:t>
      </w:r>
      <w:r w:rsidRPr="009023A2">
        <w:rPr>
          <w:rFonts w:ascii="Times New Roman" w:hAnsi="Times New Roman" w:cs="Times New Roman"/>
          <w:sz w:val="28"/>
          <w:szCs w:val="28"/>
        </w:rPr>
        <w:t xml:space="preserve"> </w:t>
      </w:r>
      <w:r w:rsidR="00806169" w:rsidRPr="00806169">
        <w:rPr>
          <w:rFonts w:ascii="Times New Roman" w:hAnsi="Times New Roman" w:cs="Times New Roman"/>
          <w:sz w:val="28"/>
          <w:szCs w:val="28"/>
        </w:rPr>
        <w:t>налоговым проверкам, контролю за целевым использованием бюджетных ресурсов,</w:t>
      </w:r>
      <w:r w:rsidRPr="009023A2">
        <w:rPr>
          <w:rFonts w:ascii="Times New Roman" w:hAnsi="Times New Roman" w:cs="Times New Roman"/>
          <w:sz w:val="28"/>
          <w:szCs w:val="28"/>
        </w:rPr>
        <w:t xml:space="preserve"> </w:t>
      </w:r>
      <w:r w:rsidR="00806169" w:rsidRPr="00806169">
        <w:rPr>
          <w:rFonts w:ascii="Times New Roman" w:hAnsi="Times New Roman" w:cs="Times New Roman"/>
          <w:sz w:val="28"/>
          <w:szCs w:val="28"/>
        </w:rPr>
        <w:t>обязательному аудиторскому подтверждению данных финансово-бухгалтерской</w:t>
      </w:r>
      <w:r w:rsidRPr="009023A2">
        <w:rPr>
          <w:rFonts w:ascii="Times New Roman" w:hAnsi="Times New Roman" w:cs="Times New Roman"/>
          <w:sz w:val="28"/>
          <w:szCs w:val="28"/>
        </w:rPr>
        <w:t xml:space="preserve"> </w:t>
      </w:r>
      <w:r w:rsidR="00806169" w:rsidRPr="00806169">
        <w:rPr>
          <w:rFonts w:ascii="Times New Roman" w:hAnsi="Times New Roman" w:cs="Times New Roman"/>
          <w:sz w:val="28"/>
          <w:szCs w:val="28"/>
        </w:rPr>
        <w:t>отчетности предприятий и организаций и т. д., осуществляемым</w:t>
      </w:r>
      <w:r>
        <w:rPr>
          <w:rFonts w:ascii="Times New Roman" w:hAnsi="Times New Roman" w:cs="Times New Roman"/>
          <w:sz w:val="28"/>
          <w:szCs w:val="28"/>
        </w:rPr>
        <w:t>,</w:t>
      </w:r>
      <w:r w:rsidR="00806169" w:rsidRPr="00806169">
        <w:rPr>
          <w:rFonts w:ascii="Times New Roman" w:hAnsi="Times New Roman" w:cs="Times New Roman"/>
          <w:sz w:val="28"/>
          <w:szCs w:val="28"/>
        </w:rPr>
        <w:t xml:space="preserve"> </w:t>
      </w:r>
      <w:r>
        <w:rPr>
          <w:rFonts w:ascii="Times New Roman" w:hAnsi="Times New Roman" w:cs="Times New Roman"/>
          <w:iCs/>
          <w:sz w:val="28"/>
          <w:szCs w:val="28"/>
        </w:rPr>
        <w:t xml:space="preserve">в </w:t>
      </w:r>
      <w:r w:rsidR="00806169" w:rsidRPr="00806169">
        <w:rPr>
          <w:rFonts w:ascii="Times New Roman" w:hAnsi="Times New Roman" w:cs="Times New Roman"/>
          <w:sz w:val="28"/>
          <w:szCs w:val="28"/>
        </w:rPr>
        <w:t>основном</w:t>
      </w:r>
      <w:r>
        <w:rPr>
          <w:rFonts w:ascii="Times New Roman" w:hAnsi="Times New Roman" w:cs="Times New Roman"/>
          <w:sz w:val="28"/>
          <w:szCs w:val="28"/>
        </w:rPr>
        <w:t>,</w:t>
      </w:r>
      <w:r w:rsidRPr="009023A2">
        <w:rPr>
          <w:rFonts w:ascii="Times New Roman" w:hAnsi="Times New Roman" w:cs="Times New Roman"/>
          <w:sz w:val="28"/>
          <w:szCs w:val="28"/>
        </w:rPr>
        <w:t xml:space="preserve"> </w:t>
      </w:r>
      <w:r w:rsidR="00806169" w:rsidRPr="00806169">
        <w:rPr>
          <w:rFonts w:ascii="Times New Roman" w:hAnsi="Times New Roman" w:cs="Times New Roman"/>
          <w:sz w:val="28"/>
          <w:szCs w:val="28"/>
        </w:rPr>
        <w:t>внешними, независимыми контролерами.</w:t>
      </w:r>
    </w:p>
    <w:p w:rsidR="00806169" w:rsidRDefault="009023A2" w:rsidP="00806169">
      <w:pPr>
        <w:pStyle w:val="HTML"/>
        <w:tabs>
          <w:tab w:val="left" w:pos="3240"/>
        </w:tabs>
        <w:spacing w:line="360" w:lineRule="auto"/>
        <w:jc w:val="both"/>
        <w:rPr>
          <w:rFonts w:ascii="Times New Roman" w:hAnsi="Times New Roman" w:cs="Times New Roman"/>
          <w:sz w:val="28"/>
          <w:szCs w:val="28"/>
        </w:rPr>
      </w:pPr>
      <w:r>
        <w:rPr>
          <w:rFonts w:ascii="Times New Roman" w:hAnsi="Times New Roman" w:cs="Times New Roman"/>
          <w:sz w:val="28"/>
          <w:szCs w:val="28"/>
        </w:rPr>
        <w:tab/>
      </w:r>
      <w:r w:rsidR="00806169" w:rsidRPr="009023A2">
        <w:rPr>
          <w:rFonts w:ascii="Times New Roman" w:hAnsi="Times New Roman" w:cs="Times New Roman"/>
          <w:b/>
          <w:iCs/>
          <w:sz w:val="28"/>
          <w:szCs w:val="28"/>
        </w:rPr>
        <w:t>Инициативный</w:t>
      </w:r>
      <w:r w:rsidR="00806169" w:rsidRPr="00806169">
        <w:rPr>
          <w:rFonts w:ascii="Times New Roman" w:hAnsi="Times New Roman" w:cs="Times New Roman"/>
          <w:sz w:val="28"/>
          <w:szCs w:val="28"/>
        </w:rPr>
        <w:t xml:space="preserve"> (внутренний</w:t>
      </w:r>
      <w:r>
        <w:rPr>
          <w:rFonts w:ascii="Times New Roman" w:hAnsi="Times New Roman" w:cs="Times New Roman"/>
          <w:sz w:val="28"/>
          <w:szCs w:val="28"/>
        </w:rPr>
        <w:t>) контроль не вытекает из финан</w:t>
      </w:r>
      <w:r w:rsidR="00806169" w:rsidRPr="00806169">
        <w:rPr>
          <w:rFonts w:ascii="Times New Roman" w:hAnsi="Times New Roman" w:cs="Times New Roman"/>
          <w:sz w:val="28"/>
          <w:szCs w:val="28"/>
        </w:rPr>
        <w:t>сового</w:t>
      </w:r>
      <w:r>
        <w:rPr>
          <w:rFonts w:ascii="Times New Roman" w:hAnsi="Times New Roman" w:cs="Times New Roman"/>
          <w:sz w:val="28"/>
          <w:szCs w:val="28"/>
        </w:rPr>
        <w:t xml:space="preserve"> </w:t>
      </w:r>
      <w:r w:rsidR="00806169" w:rsidRPr="00806169">
        <w:rPr>
          <w:rFonts w:ascii="Times New Roman" w:hAnsi="Times New Roman" w:cs="Times New Roman"/>
          <w:sz w:val="28"/>
          <w:szCs w:val="28"/>
        </w:rPr>
        <w:t>законодательства, но является неотъемлемой частью управления финансами для</w:t>
      </w:r>
      <w:r>
        <w:rPr>
          <w:rFonts w:ascii="Times New Roman" w:hAnsi="Times New Roman" w:cs="Times New Roman"/>
          <w:sz w:val="28"/>
          <w:szCs w:val="28"/>
        </w:rPr>
        <w:t xml:space="preserve"> </w:t>
      </w:r>
      <w:r w:rsidR="00806169" w:rsidRPr="00806169">
        <w:rPr>
          <w:rFonts w:ascii="Times New Roman" w:hAnsi="Times New Roman" w:cs="Times New Roman"/>
          <w:sz w:val="28"/>
          <w:szCs w:val="28"/>
        </w:rPr>
        <w:t>до</w:t>
      </w:r>
      <w:r>
        <w:rPr>
          <w:rFonts w:ascii="Times New Roman" w:hAnsi="Times New Roman" w:cs="Times New Roman"/>
          <w:sz w:val="28"/>
          <w:szCs w:val="28"/>
        </w:rPr>
        <w:t>стижения тактических и стратеги</w:t>
      </w:r>
      <w:r w:rsidR="00806169" w:rsidRPr="00806169">
        <w:rPr>
          <w:rFonts w:ascii="Times New Roman" w:hAnsi="Times New Roman" w:cs="Times New Roman"/>
          <w:sz w:val="28"/>
          <w:szCs w:val="28"/>
        </w:rPr>
        <w:t>ческих целей.</w:t>
      </w:r>
    </w:p>
    <w:p w:rsidR="009023A2" w:rsidRPr="009023A2" w:rsidRDefault="009023A2" w:rsidP="00806169">
      <w:pPr>
        <w:pStyle w:val="HTML"/>
        <w:tabs>
          <w:tab w:val="left" w:pos="3240"/>
        </w:tabs>
        <w:spacing w:line="360" w:lineRule="auto"/>
        <w:jc w:val="both"/>
        <w:rPr>
          <w:rFonts w:ascii="Times New Roman" w:hAnsi="Times New Roman" w:cs="Times New Roman"/>
          <w:b/>
          <w:sz w:val="28"/>
          <w:szCs w:val="28"/>
        </w:rPr>
      </w:pPr>
      <w:r>
        <w:rPr>
          <w:rFonts w:ascii="Times New Roman" w:hAnsi="Times New Roman" w:cs="Times New Roman"/>
          <w:bCs/>
          <w:sz w:val="28"/>
          <w:szCs w:val="28"/>
        </w:rPr>
        <w:tab/>
      </w:r>
      <w:r w:rsidRPr="009023A2">
        <w:rPr>
          <w:rFonts w:ascii="Times New Roman" w:hAnsi="Times New Roman" w:cs="Times New Roman"/>
          <w:b/>
          <w:bCs/>
          <w:sz w:val="28"/>
          <w:szCs w:val="28"/>
        </w:rPr>
        <w:t>Формы контроля в зависимости от времени проведения</w:t>
      </w:r>
    </w:p>
    <w:p w:rsidR="00806169" w:rsidRPr="00806169" w:rsidRDefault="009023A2" w:rsidP="00806169">
      <w:pPr>
        <w:pStyle w:val="HTML"/>
        <w:tabs>
          <w:tab w:val="left" w:pos="3240"/>
        </w:tabs>
        <w:spacing w:line="360" w:lineRule="auto"/>
        <w:jc w:val="both"/>
        <w:rPr>
          <w:rFonts w:ascii="Times New Roman" w:hAnsi="Times New Roman" w:cs="Times New Roman"/>
          <w:sz w:val="28"/>
          <w:szCs w:val="28"/>
        </w:rPr>
      </w:pPr>
      <w:r>
        <w:rPr>
          <w:rFonts w:ascii="Times New Roman" w:hAnsi="Times New Roman" w:cs="Times New Roman"/>
          <w:sz w:val="28"/>
          <w:szCs w:val="28"/>
        </w:rPr>
        <w:tab/>
      </w:r>
      <w:r w:rsidR="00806169" w:rsidRPr="009023A2">
        <w:rPr>
          <w:rFonts w:ascii="Times New Roman" w:hAnsi="Times New Roman" w:cs="Times New Roman"/>
          <w:b/>
          <w:iCs/>
          <w:sz w:val="28"/>
          <w:szCs w:val="28"/>
        </w:rPr>
        <w:t>Предварительный</w:t>
      </w:r>
      <w:r w:rsidR="00806169" w:rsidRPr="009023A2">
        <w:rPr>
          <w:rFonts w:ascii="Times New Roman" w:hAnsi="Times New Roman" w:cs="Times New Roman"/>
          <w:iCs/>
          <w:sz w:val="28"/>
          <w:szCs w:val="28"/>
        </w:rPr>
        <w:t xml:space="preserve"> финансовый контроль</w:t>
      </w:r>
      <w:r>
        <w:rPr>
          <w:rFonts w:ascii="Times New Roman" w:hAnsi="Times New Roman" w:cs="Times New Roman"/>
          <w:sz w:val="28"/>
          <w:szCs w:val="28"/>
        </w:rPr>
        <w:t xml:space="preserve"> проводится до совер</w:t>
      </w:r>
      <w:r w:rsidR="00806169" w:rsidRPr="00806169">
        <w:rPr>
          <w:rFonts w:ascii="Times New Roman" w:hAnsi="Times New Roman" w:cs="Times New Roman"/>
          <w:sz w:val="28"/>
          <w:szCs w:val="28"/>
        </w:rPr>
        <w:t>шения финансовых</w:t>
      </w:r>
      <w:r>
        <w:rPr>
          <w:rFonts w:ascii="Times New Roman" w:hAnsi="Times New Roman" w:cs="Times New Roman"/>
          <w:sz w:val="28"/>
          <w:szCs w:val="28"/>
        </w:rPr>
        <w:t xml:space="preserve"> </w:t>
      </w:r>
      <w:r w:rsidR="00806169" w:rsidRPr="00806169">
        <w:rPr>
          <w:rFonts w:ascii="Times New Roman" w:hAnsi="Times New Roman" w:cs="Times New Roman"/>
          <w:sz w:val="28"/>
          <w:szCs w:val="28"/>
        </w:rPr>
        <w:t xml:space="preserve">операций </w:t>
      </w:r>
      <w:r>
        <w:rPr>
          <w:rFonts w:ascii="Times New Roman" w:hAnsi="Times New Roman" w:cs="Times New Roman"/>
          <w:sz w:val="28"/>
          <w:szCs w:val="28"/>
        </w:rPr>
        <w:t>и имеет важное значение для пре</w:t>
      </w:r>
      <w:r w:rsidR="00806169" w:rsidRPr="00806169">
        <w:rPr>
          <w:rFonts w:ascii="Times New Roman" w:hAnsi="Times New Roman" w:cs="Times New Roman"/>
          <w:sz w:val="28"/>
          <w:szCs w:val="28"/>
        </w:rPr>
        <w:t>дупреждения финансовых нарушений. Он</w:t>
      </w:r>
      <w:r>
        <w:rPr>
          <w:rFonts w:ascii="Times New Roman" w:hAnsi="Times New Roman" w:cs="Times New Roman"/>
          <w:sz w:val="28"/>
          <w:szCs w:val="28"/>
        </w:rPr>
        <w:t xml:space="preserve"> предусматривает о</w:t>
      </w:r>
      <w:r w:rsidR="00806169" w:rsidRPr="00806169">
        <w:rPr>
          <w:rFonts w:ascii="Times New Roman" w:hAnsi="Times New Roman" w:cs="Times New Roman"/>
          <w:sz w:val="28"/>
          <w:szCs w:val="28"/>
        </w:rPr>
        <w:t>ценку финансовой обоснова</w:t>
      </w:r>
      <w:r>
        <w:rPr>
          <w:rFonts w:ascii="Times New Roman" w:hAnsi="Times New Roman" w:cs="Times New Roman"/>
          <w:sz w:val="28"/>
          <w:szCs w:val="28"/>
        </w:rPr>
        <w:t>нности расходов для предотвраще</w:t>
      </w:r>
      <w:r w:rsidR="00806169" w:rsidRPr="00806169">
        <w:rPr>
          <w:rFonts w:ascii="Times New Roman" w:hAnsi="Times New Roman" w:cs="Times New Roman"/>
          <w:sz w:val="28"/>
          <w:szCs w:val="28"/>
        </w:rPr>
        <w:t>ния</w:t>
      </w:r>
      <w:r>
        <w:rPr>
          <w:rFonts w:ascii="Times New Roman" w:hAnsi="Times New Roman" w:cs="Times New Roman"/>
          <w:sz w:val="28"/>
          <w:szCs w:val="28"/>
        </w:rPr>
        <w:t xml:space="preserve"> </w:t>
      </w:r>
      <w:r w:rsidR="00806169" w:rsidRPr="00806169">
        <w:rPr>
          <w:rFonts w:ascii="Times New Roman" w:hAnsi="Times New Roman" w:cs="Times New Roman"/>
          <w:sz w:val="28"/>
          <w:szCs w:val="28"/>
        </w:rPr>
        <w:t>неэкономного и неэффективного расходования средств. Примером такого контроля на</w:t>
      </w:r>
      <w:r>
        <w:rPr>
          <w:rFonts w:ascii="Times New Roman" w:hAnsi="Times New Roman" w:cs="Times New Roman"/>
          <w:sz w:val="28"/>
          <w:szCs w:val="28"/>
        </w:rPr>
        <w:t xml:space="preserve"> </w:t>
      </w:r>
      <w:r w:rsidR="00806169" w:rsidRPr="00806169">
        <w:rPr>
          <w:rFonts w:ascii="Times New Roman" w:hAnsi="Times New Roman" w:cs="Times New Roman"/>
          <w:sz w:val="28"/>
          <w:szCs w:val="28"/>
        </w:rPr>
        <w:t>макроуровне является процесс утверждения бюджетов всех уровней и</w:t>
      </w:r>
      <w:r>
        <w:rPr>
          <w:rFonts w:ascii="Times New Roman" w:hAnsi="Times New Roman" w:cs="Times New Roman"/>
          <w:sz w:val="28"/>
          <w:szCs w:val="28"/>
        </w:rPr>
        <w:t xml:space="preserve"> </w:t>
      </w:r>
      <w:r w:rsidR="00806169" w:rsidRPr="00806169">
        <w:rPr>
          <w:rFonts w:ascii="Times New Roman" w:hAnsi="Times New Roman" w:cs="Times New Roman"/>
          <w:sz w:val="28"/>
          <w:szCs w:val="28"/>
        </w:rPr>
        <w:t xml:space="preserve">финансовых планов внебюджетных </w:t>
      </w:r>
      <w:r>
        <w:rPr>
          <w:rFonts w:ascii="Times New Roman" w:hAnsi="Times New Roman" w:cs="Times New Roman"/>
          <w:sz w:val="28"/>
          <w:szCs w:val="28"/>
        </w:rPr>
        <w:t>фондов на основе прогноза макроэ</w:t>
      </w:r>
      <w:r w:rsidR="00806169" w:rsidRPr="00806169">
        <w:rPr>
          <w:rFonts w:ascii="Times New Roman" w:hAnsi="Times New Roman" w:cs="Times New Roman"/>
          <w:sz w:val="28"/>
          <w:szCs w:val="28"/>
        </w:rPr>
        <w:t>кономических</w:t>
      </w:r>
      <w:r>
        <w:rPr>
          <w:rFonts w:ascii="Times New Roman" w:hAnsi="Times New Roman" w:cs="Times New Roman"/>
          <w:sz w:val="28"/>
          <w:szCs w:val="28"/>
        </w:rPr>
        <w:t xml:space="preserve"> </w:t>
      </w:r>
      <w:r w:rsidR="00806169" w:rsidRPr="00806169">
        <w:rPr>
          <w:rFonts w:ascii="Times New Roman" w:hAnsi="Times New Roman" w:cs="Times New Roman"/>
          <w:sz w:val="28"/>
          <w:szCs w:val="28"/>
        </w:rPr>
        <w:t>показателей развития экономики страны. На микроуровне — это процесс разработки</w:t>
      </w:r>
      <w:r>
        <w:rPr>
          <w:rFonts w:ascii="Times New Roman" w:hAnsi="Times New Roman" w:cs="Times New Roman"/>
          <w:sz w:val="28"/>
          <w:szCs w:val="28"/>
        </w:rPr>
        <w:t xml:space="preserve"> </w:t>
      </w:r>
      <w:r w:rsidR="00806169" w:rsidRPr="00806169">
        <w:rPr>
          <w:rFonts w:ascii="Times New Roman" w:hAnsi="Times New Roman" w:cs="Times New Roman"/>
          <w:sz w:val="28"/>
          <w:szCs w:val="28"/>
        </w:rPr>
        <w:t>финансовых планов и смет, кредитных и кассовых заявок, финансовых разделов</w:t>
      </w:r>
      <w:r>
        <w:rPr>
          <w:rFonts w:ascii="Times New Roman" w:hAnsi="Times New Roman" w:cs="Times New Roman"/>
          <w:sz w:val="28"/>
          <w:szCs w:val="28"/>
        </w:rPr>
        <w:t xml:space="preserve"> </w:t>
      </w:r>
      <w:r w:rsidR="00806169" w:rsidRPr="00806169">
        <w:rPr>
          <w:rFonts w:ascii="Times New Roman" w:hAnsi="Times New Roman" w:cs="Times New Roman"/>
          <w:sz w:val="28"/>
          <w:szCs w:val="28"/>
        </w:rPr>
        <w:t>бизнес-планов, составление прогнозных балансов, договоров о совместной</w:t>
      </w:r>
      <w:r>
        <w:rPr>
          <w:rFonts w:ascii="Times New Roman" w:hAnsi="Times New Roman" w:cs="Times New Roman"/>
          <w:sz w:val="28"/>
          <w:szCs w:val="28"/>
        </w:rPr>
        <w:t xml:space="preserve"> </w:t>
      </w:r>
      <w:r w:rsidR="00806169" w:rsidRPr="00806169">
        <w:rPr>
          <w:rFonts w:ascii="Times New Roman" w:hAnsi="Times New Roman" w:cs="Times New Roman"/>
          <w:sz w:val="28"/>
          <w:szCs w:val="28"/>
        </w:rPr>
        <w:t>деятельности и т. д.</w:t>
      </w:r>
    </w:p>
    <w:p w:rsidR="00806169" w:rsidRPr="00806169" w:rsidRDefault="009023A2" w:rsidP="00806169">
      <w:pPr>
        <w:pStyle w:val="HTML"/>
        <w:tabs>
          <w:tab w:val="left" w:pos="3240"/>
        </w:tabs>
        <w:spacing w:line="360" w:lineRule="auto"/>
        <w:jc w:val="both"/>
        <w:rPr>
          <w:rFonts w:ascii="Times New Roman" w:hAnsi="Times New Roman" w:cs="Times New Roman"/>
          <w:sz w:val="28"/>
          <w:szCs w:val="28"/>
        </w:rPr>
      </w:pPr>
      <w:r>
        <w:rPr>
          <w:rFonts w:ascii="Times New Roman" w:hAnsi="Times New Roman" w:cs="Times New Roman"/>
          <w:iCs/>
          <w:sz w:val="28"/>
          <w:szCs w:val="28"/>
        </w:rPr>
        <w:tab/>
      </w:r>
      <w:r w:rsidR="00806169" w:rsidRPr="009023A2">
        <w:rPr>
          <w:rFonts w:ascii="Times New Roman" w:hAnsi="Times New Roman" w:cs="Times New Roman"/>
          <w:b/>
          <w:iCs/>
          <w:sz w:val="28"/>
          <w:szCs w:val="28"/>
        </w:rPr>
        <w:t xml:space="preserve">Текущий (оперативный) </w:t>
      </w:r>
      <w:r w:rsidR="00806169" w:rsidRPr="009023A2">
        <w:rPr>
          <w:rFonts w:ascii="Times New Roman" w:hAnsi="Times New Roman" w:cs="Times New Roman"/>
          <w:iCs/>
          <w:sz w:val="28"/>
          <w:szCs w:val="28"/>
        </w:rPr>
        <w:t>финансовый контроль</w:t>
      </w:r>
      <w:r w:rsidR="00806169" w:rsidRPr="00806169">
        <w:rPr>
          <w:rFonts w:ascii="Times New Roman" w:hAnsi="Times New Roman" w:cs="Times New Roman"/>
          <w:sz w:val="28"/>
          <w:szCs w:val="28"/>
        </w:rPr>
        <w:t xml:space="preserve"> производится в момент</w:t>
      </w:r>
      <w:r>
        <w:rPr>
          <w:rFonts w:ascii="Times New Roman" w:hAnsi="Times New Roman" w:cs="Times New Roman"/>
          <w:sz w:val="28"/>
          <w:szCs w:val="28"/>
        </w:rPr>
        <w:t xml:space="preserve"> </w:t>
      </w:r>
      <w:r w:rsidR="00806169" w:rsidRPr="00806169">
        <w:rPr>
          <w:rFonts w:ascii="Times New Roman" w:hAnsi="Times New Roman" w:cs="Times New Roman"/>
          <w:sz w:val="28"/>
          <w:szCs w:val="28"/>
        </w:rPr>
        <w:t>совершения денежных сделок, финансовых операций, выдачи ссуд и субсидий и т. д.</w:t>
      </w:r>
      <w:r>
        <w:rPr>
          <w:rFonts w:ascii="Times New Roman" w:hAnsi="Times New Roman" w:cs="Times New Roman"/>
          <w:sz w:val="28"/>
          <w:szCs w:val="28"/>
        </w:rPr>
        <w:t xml:space="preserve"> </w:t>
      </w:r>
      <w:r w:rsidR="00806169" w:rsidRPr="00806169">
        <w:rPr>
          <w:rFonts w:ascii="Times New Roman" w:hAnsi="Times New Roman" w:cs="Times New Roman"/>
          <w:sz w:val="28"/>
          <w:szCs w:val="28"/>
        </w:rPr>
        <w:t>Он предупреждает возможные злоупотребления при получении и расходовании</w:t>
      </w:r>
      <w:r>
        <w:rPr>
          <w:rFonts w:ascii="Times New Roman" w:hAnsi="Times New Roman" w:cs="Times New Roman"/>
          <w:sz w:val="28"/>
          <w:szCs w:val="28"/>
        </w:rPr>
        <w:t xml:space="preserve"> </w:t>
      </w:r>
      <w:r w:rsidR="00806169" w:rsidRPr="00806169">
        <w:rPr>
          <w:rFonts w:ascii="Times New Roman" w:hAnsi="Times New Roman" w:cs="Times New Roman"/>
          <w:sz w:val="28"/>
          <w:szCs w:val="28"/>
        </w:rPr>
        <w:t>средств, способс</w:t>
      </w:r>
      <w:r>
        <w:rPr>
          <w:rFonts w:ascii="Times New Roman" w:hAnsi="Times New Roman" w:cs="Times New Roman"/>
          <w:sz w:val="28"/>
          <w:szCs w:val="28"/>
        </w:rPr>
        <w:t>т</w:t>
      </w:r>
      <w:r w:rsidR="00806169" w:rsidRPr="00806169">
        <w:rPr>
          <w:rFonts w:ascii="Times New Roman" w:hAnsi="Times New Roman" w:cs="Times New Roman"/>
          <w:sz w:val="28"/>
          <w:szCs w:val="28"/>
        </w:rPr>
        <w:t>вует соблюдению финансовой дисциплины и своевременности</w:t>
      </w:r>
      <w:r>
        <w:rPr>
          <w:rFonts w:ascii="Times New Roman" w:hAnsi="Times New Roman" w:cs="Times New Roman"/>
          <w:sz w:val="28"/>
          <w:szCs w:val="28"/>
        </w:rPr>
        <w:t xml:space="preserve"> </w:t>
      </w:r>
      <w:r w:rsidR="00806169" w:rsidRPr="00806169">
        <w:rPr>
          <w:rFonts w:ascii="Times New Roman" w:hAnsi="Times New Roman" w:cs="Times New Roman"/>
          <w:sz w:val="28"/>
          <w:szCs w:val="28"/>
        </w:rPr>
        <w:t>осуществления денежных расчетов. Большую роль здесь играют бухгалтерские</w:t>
      </w:r>
      <w:r>
        <w:rPr>
          <w:rFonts w:ascii="Times New Roman" w:hAnsi="Times New Roman" w:cs="Times New Roman"/>
          <w:sz w:val="28"/>
          <w:szCs w:val="28"/>
        </w:rPr>
        <w:t xml:space="preserve"> </w:t>
      </w:r>
      <w:r w:rsidR="00806169" w:rsidRPr="00806169">
        <w:rPr>
          <w:rFonts w:ascii="Times New Roman" w:hAnsi="Times New Roman" w:cs="Times New Roman"/>
          <w:sz w:val="28"/>
          <w:szCs w:val="28"/>
        </w:rPr>
        <w:t>службы.</w:t>
      </w:r>
    </w:p>
    <w:p w:rsidR="00806169" w:rsidRDefault="009023A2" w:rsidP="00806169">
      <w:pPr>
        <w:pStyle w:val="HTML"/>
        <w:tabs>
          <w:tab w:val="left" w:pos="3240"/>
        </w:tabs>
        <w:spacing w:line="360" w:lineRule="auto"/>
        <w:jc w:val="both"/>
        <w:rPr>
          <w:rFonts w:ascii="Times New Roman" w:hAnsi="Times New Roman" w:cs="Times New Roman"/>
          <w:sz w:val="28"/>
          <w:szCs w:val="28"/>
        </w:rPr>
      </w:pPr>
      <w:r>
        <w:rPr>
          <w:rFonts w:ascii="Times New Roman" w:hAnsi="Times New Roman" w:cs="Times New Roman"/>
          <w:i/>
          <w:iCs/>
          <w:sz w:val="28"/>
          <w:szCs w:val="28"/>
        </w:rPr>
        <w:tab/>
      </w:r>
      <w:r w:rsidR="00806169" w:rsidRPr="009023A2">
        <w:rPr>
          <w:rFonts w:ascii="Times New Roman" w:hAnsi="Times New Roman" w:cs="Times New Roman"/>
          <w:b/>
          <w:iCs/>
          <w:sz w:val="28"/>
          <w:szCs w:val="28"/>
        </w:rPr>
        <w:t>Последующий</w:t>
      </w:r>
      <w:r w:rsidR="00806169" w:rsidRPr="009023A2">
        <w:rPr>
          <w:rFonts w:ascii="Times New Roman" w:hAnsi="Times New Roman" w:cs="Times New Roman"/>
          <w:iCs/>
          <w:sz w:val="28"/>
          <w:szCs w:val="28"/>
        </w:rPr>
        <w:t xml:space="preserve"> финансовый контроль,</w:t>
      </w:r>
      <w:r w:rsidR="00806169" w:rsidRPr="00806169">
        <w:rPr>
          <w:rFonts w:ascii="Times New Roman" w:hAnsi="Times New Roman" w:cs="Times New Roman"/>
          <w:sz w:val="28"/>
          <w:szCs w:val="28"/>
        </w:rPr>
        <w:t xml:space="preserve"> проводимый путем анализа и ревизии</w:t>
      </w:r>
      <w:r>
        <w:rPr>
          <w:rFonts w:ascii="Times New Roman" w:hAnsi="Times New Roman" w:cs="Times New Roman"/>
          <w:sz w:val="28"/>
          <w:szCs w:val="28"/>
        </w:rPr>
        <w:t xml:space="preserve"> </w:t>
      </w:r>
      <w:r w:rsidR="00806169" w:rsidRPr="00806169">
        <w:rPr>
          <w:rFonts w:ascii="Times New Roman" w:hAnsi="Times New Roman" w:cs="Times New Roman"/>
          <w:sz w:val="28"/>
          <w:szCs w:val="28"/>
        </w:rPr>
        <w:t>отчетной финансовой и бухгалтерской документации, предназначен для оценки</w:t>
      </w:r>
      <w:r>
        <w:rPr>
          <w:rFonts w:ascii="Times New Roman" w:hAnsi="Times New Roman" w:cs="Times New Roman"/>
          <w:sz w:val="28"/>
          <w:szCs w:val="28"/>
        </w:rPr>
        <w:t xml:space="preserve"> </w:t>
      </w:r>
      <w:r w:rsidR="00806169" w:rsidRPr="00806169">
        <w:rPr>
          <w:rFonts w:ascii="Times New Roman" w:hAnsi="Times New Roman" w:cs="Times New Roman"/>
          <w:sz w:val="28"/>
          <w:szCs w:val="28"/>
        </w:rPr>
        <w:t>результатов финансовой деятельности экономических субъектов, эффективности</w:t>
      </w:r>
      <w:r>
        <w:rPr>
          <w:rFonts w:ascii="Times New Roman" w:hAnsi="Times New Roman" w:cs="Times New Roman"/>
          <w:sz w:val="28"/>
          <w:szCs w:val="28"/>
        </w:rPr>
        <w:t xml:space="preserve"> </w:t>
      </w:r>
      <w:r w:rsidR="00806169" w:rsidRPr="00806169">
        <w:rPr>
          <w:rFonts w:ascii="Times New Roman" w:hAnsi="Times New Roman" w:cs="Times New Roman"/>
          <w:sz w:val="28"/>
          <w:szCs w:val="28"/>
        </w:rPr>
        <w:t>осуществления предложенной финансовой стратегии, сравнения финансовых издержек</w:t>
      </w:r>
      <w:r>
        <w:rPr>
          <w:rFonts w:ascii="Times New Roman" w:hAnsi="Times New Roman" w:cs="Times New Roman"/>
          <w:sz w:val="28"/>
          <w:szCs w:val="28"/>
        </w:rPr>
        <w:t xml:space="preserve"> </w:t>
      </w:r>
      <w:r w:rsidR="00806169" w:rsidRPr="00806169">
        <w:rPr>
          <w:rFonts w:ascii="Times New Roman" w:hAnsi="Times New Roman" w:cs="Times New Roman"/>
          <w:sz w:val="28"/>
          <w:szCs w:val="28"/>
        </w:rPr>
        <w:t>с прогнозируемыми и т. д.</w:t>
      </w:r>
    </w:p>
    <w:p w:rsidR="0089484B" w:rsidRPr="0089484B" w:rsidRDefault="0089484B" w:rsidP="00806169">
      <w:pPr>
        <w:pStyle w:val="HTML"/>
        <w:tabs>
          <w:tab w:val="left" w:pos="3240"/>
        </w:tabs>
        <w:spacing w:line="360" w:lineRule="auto"/>
        <w:jc w:val="both"/>
        <w:rPr>
          <w:rFonts w:ascii="Times New Roman" w:hAnsi="Times New Roman" w:cs="Times New Roman"/>
          <w:b/>
          <w:sz w:val="28"/>
          <w:szCs w:val="28"/>
        </w:rPr>
      </w:pPr>
      <w:r>
        <w:rPr>
          <w:rFonts w:ascii="Times New Roman" w:hAnsi="Times New Roman" w:cs="Times New Roman"/>
          <w:sz w:val="28"/>
          <w:szCs w:val="28"/>
        </w:rPr>
        <w:tab/>
      </w:r>
      <w:r>
        <w:rPr>
          <w:rFonts w:ascii="Times New Roman" w:hAnsi="Times New Roman" w:cs="Times New Roman"/>
          <w:b/>
          <w:sz w:val="28"/>
          <w:szCs w:val="28"/>
        </w:rPr>
        <w:t>Методы финансового контроля</w:t>
      </w:r>
    </w:p>
    <w:p w:rsidR="009023A2" w:rsidRPr="00806169" w:rsidRDefault="009023A2" w:rsidP="009023A2">
      <w:pPr>
        <w:pStyle w:val="HTML"/>
        <w:tabs>
          <w:tab w:val="left" w:pos="3240"/>
        </w:tabs>
        <w:spacing w:line="360" w:lineRule="auto"/>
        <w:jc w:val="both"/>
        <w:rPr>
          <w:rFonts w:ascii="Times New Roman" w:hAnsi="Times New Roman" w:cs="Times New Roman"/>
          <w:sz w:val="28"/>
          <w:szCs w:val="28"/>
        </w:rPr>
      </w:pPr>
      <w:r>
        <w:rPr>
          <w:rFonts w:ascii="Times New Roman" w:hAnsi="Times New Roman" w:cs="Times New Roman"/>
          <w:sz w:val="28"/>
          <w:szCs w:val="28"/>
        </w:rPr>
        <w:tab/>
      </w:r>
      <w:r w:rsidRPr="00806169">
        <w:rPr>
          <w:rFonts w:ascii="Times New Roman" w:hAnsi="Times New Roman" w:cs="Times New Roman"/>
          <w:sz w:val="28"/>
          <w:szCs w:val="28"/>
        </w:rPr>
        <w:t>Различают следующие методы проведения контроля:</w:t>
      </w:r>
    </w:p>
    <w:p w:rsidR="009023A2" w:rsidRPr="00806169" w:rsidRDefault="009023A2" w:rsidP="009023A2">
      <w:pPr>
        <w:pStyle w:val="HTML"/>
        <w:tabs>
          <w:tab w:val="left" w:pos="3240"/>
        </w:tabs>
        <w:spacing w:line="360" w:lineRule="auto"/>
        <w:jc w:val="both"/>
        <w:rPr>
          <w:rFonts w:ascii="Times New Roman" w:hAnsi="Times New Roman" w:cs="Times New Roman"/>
          <w:sz w:val="28"/>
          <w:szCs w:val="28"/>
        </w:rPr>
      </w:pPr>
      <w:r>
        <w:rPr>
          <w:rFonts w:ascii="Times New Roman" w:hAnsi="Times New Roman" w:cs="Times New Roman"/>
          <w:sz w:val="28"/>
          <w:szCs w:val="28"/>
        </w:rPr>
        <w:tab/>
      </w:r>
      <w:r w:rsidRPr="00806169">
        <w:rPr>
          <w:rFonts w:ascii="Times New Roman" w:hAnsi="Times New Roman" w:cs="Times New Roman"/>
          <w:sz w:val="28"/>
          <w:szCs w:val="28"/>
        </w:rPr>
        <w:t>проверки;</w:t>
      </w:r>
    </w:p>
    <w:p w:rsidR="009023A2" w:rsidRPr="00806169" w:rsidRDefault="009023A2" w:rsidP="009023A2">
      <w:pPr>
        <w:pStyle w:val="HTML"/>
        <w:tabs>
          <w:tab w:val="left" w:pos="3240"/>
        </w:tabs>
        <w:spacing w:line="360" w:lineRule="auto"/>
        <w:jc w:val="both"/>
        <w:rPr>
          <w:rFonts w:ascii="Times New Roman" w:hAnsi="Times New Roman" w:cs="Times New Roman"/>
          <w:sz w:val="28"/>
          <w:szCs w:val="28"/>
        </w:rPr>
      </w:pPr>
      <w:r>
        <w:rPr>
          <w:rFonts w:ascii="Times New Roman" w:hAnsi="Times New Roman" w:cs="Times New Roman"/>
          <w:sz w:val="28"/>
          <w:szCs w:val="28"/>
        </w:rPr>
        <w:tab/>
      </w:r>
      <w:r w:rsidRPr="00806169">
        <w:rPr>
          <w:rFonts w:ascii="Times New Roman" w:hAnsi="Times New Roman" w:cs="Times New Roman"/>
          <w:sz w:val="28"/>
          <w:szCs w:val="28"/>
        </w:rPr>
        <w:t>обследования;</w:t>
      </w:r>
    </w:p>
    <w:p w:rsidR="009023A2" w:rsidRPr="00806169" w:rsidRDefault="009023A2" w:rsidP="009023A2">
      <w:pPr>
        <w:pStyle w:val="HTML"/>
        <w:tabs>
          <w:tab w:val="left" w:pos="3240"/>
        </w:tabs>
        <w:spacing w:line="360" w:lineRule="auto"/>
        <w:jc w:val="both"/>
        <w:rPr>
          <w:rFonts w:ascii="Times New Roman" w:hAnsi="Times New Roman" w:cs="Times New Roman"/>
          <w:sz w:val="28"/>
          <w:szCs w:val="28"/>
        </w:rPr>
      </w:pPr>
      <w:r>
        <w:rPr>
          <w:rFonts w:ascii="Times New Roman" w:hAnsi="Times New Roman" w:cs="Times New Roman"/>
          <w:sz w:val="28"/>
          <w:szCs w:val="28"/>
        </w:rPr>
        <w:tab/>
      </w:r>
      <w:r w:rsidRPr="00806169">
        <w:rPr>
          <w:rFonts w:ascii="Times New Roman" w:hAnsi="Times New Roman" w:cs="Times New Roman"/>
          <w:sz w:val="28"/>
          <w:szCs w:val="28"/>
        </w:rPr>
        <w:t>надзор;</w:t>
      </w:r>
    </w:p>
    <w:p w:rsidR="009023A2" w:rsidRPr="00806169" w:rsidRDefault="009023A2" w:rsidP="009023A2">
      <w:pPr>
        <w:pStyle w:val="HTML"/>
        <w:tabs>
          <w:tab w:val="left" w:pos="3240"/>
        </w:tabs>
        <w:spacing w:line="360" w:lineRule="auto"/>
        <w:jc w:val="both"/>
        <w:rPr>
          <w:rFonts w:ascii="Times New Roman" w:hAnsi="Times New Roman" w:cs="Times New Roman"/>
          <w:sz w:val="28"/>
          <w:szCs w:val="28"/>
        </w:rPr>
      </w:pPr>
      <w:r>
        <w:rPr>
          <w:rFonts w:ascii="Times New Roman" w:hAnsi="Times New Roman" w:cs="Times New Roman"/>
          <w:sz w:val="28"/>
          <w:szCs w:val="28"/>
        </w:rPr>
        <w:tab/>
      </w:r>
      <w:r w:rsidRPr="00806169">
        <w:rPr>
          <w:rFonts w:ascii="Times New Roman" w:hAnsi="Times New Roman" w:cs="Times New Roman"/>
          <w:sz w:val="28"/>
          <w:szCs w:val="28"/>
        </w:rPr>
        <w:t>анализ финансового состояния;</w:t>
      </w:r>
    </w:p>
    <w:p w:rsidR="009023A2" w:rsidRPr="00806169" w:rsidRDefault="009023A2" w:rsidP="009023A2">
      <w:pPr>
        <w:pStyle w:val="HTML"/>
        <w:tabs>
          <w:tab w:val="left" w:pos="3240"/>
        </w:tabs>
        <w:spacing w:line="360" w:lineRule="auto"/>
        <w:jc w:val="both"/>
        <w:rPr>
          <w:rFonts w:ascii="Times New Roman" w:hAnsi="Times New Roman" w:cs="Times New Roman"/>
          <w:sz w:val="28"/>
          <w:szCs w:val="28"/>
        </w:rPr>
      </w:pPr>
      <w:r>
        <w:rPr>
          <w:rFonts w:ascii="Times New Roman" w:hAnsi="Times New Roman" w:cs="Times New Roman"/>
          <w:sz w:val="28"/>
          <w:szCs w:val="28"/>
        </w:rPr>
        <w:tab/>
      </w:r>
      <w:r w:rsidRPr="00806169">
        <w:rPr>
          <w:rFonts w:ascii="Times New Roman" w:hAnsi="Times New Roman" w:cs="Times New Roman"/>
          <w:sz w:val="28"/>
          <w:szCs w:val="28"/>
        </w:rPr>
        <w:t>наблюдение (мониторинг);</w:t>
      </w:r>
    </w:p>
    <w:p w:rsidR="00806169" w:rsidRDefault="009023A2" w:rsidP="009023A2">
      <w:pPr>
        <w:pStyle w:val="HTML"/>
        <w:tabs>
          <w:tab w:val="left" w:pos="3240"/>
        </w:tabs>
        <w:spacing w:line="360" w:lineRule="auto"/>
        <w:jc w:val="both"/>
        <w:rPr>
          <w:rFonts w:ascii="Times New Roman" w:hAnsi="Times New Roman" w:cs="Times New Roman"/>
          <w:sz w:val="28"/>
          <w:szCs w:val="28"/>
        </w:rPr>
      </w:pPr>
      <w:r>
        <w:tab/>
      </w:r>
      <w:r w:rsidRPr="009023A2">
        <w:rPr>
          <w:rFonts w:ascii="Times New Roman" w:hAnsi="Times New Roman" w:cs="Times New Roman"/>
          <w:sz w:val="28"/>
          <w:szCs w:val="28"/>
        </w:rPr>
        <w:t>ревизии.</w:t>
      </w:r>
    </w:p>
    <w:p w:rsidR="0089484B" w:rsidRDefault="0089484B" w:rsidP="009023A2">
      <w:pPr>
        <w:pStyle w:val="HTML"/>
        <w:tabs>
          <w:tab w:val="left" w:pos="3240"/>
        </w:tabs>
        <w:spacing w:line="360" w:lineRule="auto"/>
        <w:jc w:val="both"/>
        <w:rPr>
          <w:rFonts w:ascii="Times New Roman" w:hAnsi="Times New Roman" w:cs="Times New Roman"/>
          <w:sz w:val="28"/>
          <w:szCs w:val="28"/>
        </w:rPr>
      </w:pPr>
      <w:r>
        <w:rPr>
          <w:rFonts w:ascii="Times New Roman" w:hAnsi="Times New Roman" w:cs="Times New Roman"/>
          <w:sz w:val="28"/>
          <w:szCs w:val="28"/>
        </w:rPr>
        <w:tab/>
        <w:t>Основными методами финансового контроля являются проверки и ревизии.</w:t>
      </w:r>
    </w:p>
    <w:p w:rsidR="0089484B" w:rsidRDefault="0089484B" w:rsidP="009023A2">
      <w:pPr>
        <w:pStyle w:val="HTML"/>
        <w:tabs>
          <w:tab w:val="left" w:pos="3240"/>
        </w:tabs>
        <w:spacing w:line="36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b/>
          <w:sz w:val="28"/>
          <w:szCs w:val="28"/>
        </w:rPr>
        <w:t>Проверки</w:t>
      </w:r>
      <w:r>
        <w:rPr>
          <w:rFonts w:ascii="Times New Roman" w:hAnsi="Times New Roman" w:cs="Times New Roman"/>
          <w:sz w:val="28"/>
          <w:szCs w:val="28"/>
        </w:rPr>
        <w:t xml:space="preserve"> проводятся по отдельным вопросам финансово-хозяйственной деятельности предприятия за отчетный период с целю выявления  нарушений финансовой дисциплины и организации мероприятий по их устранению.</w:t>
      </w:r>
    </w:p>
    <w:p w:rsidR="0089484B" w:rsidRDefault="0089484B" w:rsidP="009023A2">
      <w:pPr>
        <w:pStyle w:val="HTML"/>
        <w:tabs>
          <w:tab w:val="left" w:pos="3240"/>
        </w:tabs>
        <w:spacing w:line="36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b/>
          <w:sz w:val="28"/>
          <w:szCs w:val="28"/>
        </w:rPr>
        <w:t xml:space="preserve">Ревизия </w:t>
      </w:r>
      <w:r>
        <w:rPr>
          <w:rFonts w:ascii="Times New Roman" w:hAnsi="Times New Roman" w:cs="Times New Roman"/>
          <w:sz w:val="28"/>
          <w:szCs w:val="28"/>
        </w:rPr>
        <w:t xml:space="preserve">– это комплексная проверка всей финансово-хозяйственной деятельности предприятия. Она осуществляется по соответствующей программе. </w:t>
      </w:r>
      <w:r w:rsidR="00224BC5">
        <w:rPr>
          <w:rFonts w:ascii="Times New Roman" w:hAnsi="Times New Roman" w:cs="Times New Roman"/>
          <w:sz w:val="28"/>
          <w:szCs w:val="28"/>
        </w:rPr>
        <w:t>Определяются цели и задачи ревизии, составляется перечень основных вопросов, подлежащих изучению. Ревизия проводится для установления целесообразности, обоснованности, эффективности совершенных хозяйственных операций, проверки соблюдения финансовой дисциплины, достоверности данных отчетности. По окончании ревизии составляется акт документальной проверки обследуемого объекта, в котором отражаются выявленные недостатки финансово-хозяйственной деятельности, определяются финансовые санкции за нарушение финансовой дисциплины, меры по предупреждению подобных нарушений в будущем и по мобилизации внутрихозяйственных резервов для укрепления финансовой базы.</w:t>
      </w:r>
    </w:p>
    <w:p w:rsidR="00FC61B0" w:rsidRDefault="00FC61B0" w:rsidP="00FC61B0">
      <w:pPr>
        <w:pStyle w:val="a3"/>
        <w:spacing w:before="0" w:beforeAutospacing="0" w:after="0" w:afterAutospacing="0" w:line="360" w:lineRule="auto"/>
        <w:ind w:firstLine="709"/>
        <w:jc w:val="both"/>
        <w:rPr>
          <w:sz w:val="28"/>
        </w:rPr>
      </w:pPr>
    </w:p>
    <w:p w:rsidR="00FC61B0" w:rsidRDefault="00FC61B0" w:rsidP="00FC61B0">
      <w:pPr>
        <w:pStyle w:val="a3"/>
        <w:spacing w:before="0" w:beforeAutospacing="0" w:after="0" w:afterAutospacing="0" w:line="360" w:lineRule="auto"/>
        <w:ind w:firstLine="709"/>
        <w:jc w:val="both"/>
        <w:rPr>
          <w:sz w:val="28"/>
        </w:rPr>
      </w:pPr>
    </w:p>
    <w:p w:rsidR="00FC61B0" w:rsidRDefault="00FC61B0" w:rsidP="00FC61B0">
      <w:pPr>
        <w:pStyle w:val="a3"/>
        <w:spacing w:before="0" w:beforeAutospacing="0" w:after="0" w:afterAutospacing="0" w:line="360" w:lineRule="auto"/>
        <w:ind w:firstLine="709"/>
        <w:jc w:val="both"/>
        <w:rPr>
          <w:sz w:val="28"/>
        </w:rPr>
      </w:pPr>
    </w:p>
    <w:p w:rsidR="00FC61B0" w:rsidRDefault="00FC61B0" w:rsidP="00FC61B0">
      <w:pPr>
        <w:pStyle w:val="a3"/>
        <w:spacing w:before="0" w:beforeAutospacing="0" w:after="0" w:afterAutospacing="0" w:line="360" w:lineRule="auto"/>
        <w:ind w:firstLine="709"/>
        <w:jc w:val="both"/>
        <w:rPr>
          <w:sz w:val="28"/>
        </w:rPr>
      </w:pPr>
    </w:p>
    <w:p w:rsidR="00FC61B0" w:rsidRDefault="00FC61B0" w:rsidP="00FC61B0">
      <w:pPr>
        <w:pStyle w:val="a3"/>
        <w:spacing w:before="0" w:beforeAutospacing="0" w:after="0" w:afterAutospacing="0" w:line="360" w:lineRule="auto"/>
        <w:ind w:firstLine="709"/>
        <w:jc w:val="both"/>
        <w:rPr>
          <w:sz w:val="28"/>
        </w:rPr>
      </w:pPr>
    </w:p>
    <w:p w:rsidR="00FC61B0" w:rsidRDefault="00FC61B0" w:rsidP="00FC61B0">
      <w:pPr>
        <w:pStyle w:val="a3"/>
        <w:spacing w:before="0" w:beforeAutospacing="0" w:after="0" w:afterAutospacing="0" w:line="360" w:lineRule="auto"/>
        <w:ind w:firstLine="709"/>
        <w:jc w:val="both"/>
        <w:rPr>
          <w:sz w:val="28"/>
        </w:rPr>
      </w:pPr>
    </w:p>
    <w:p w:rsidR="00FC61B0" w:rsidRDefault="00FC61B0" w:rsidP="00FC61B0">
      <w:pPr>
        <w:pStyle w:val="a3"/>
        <w:spacing w:before="0" w:beforeAutospacing="0" w:after="0" w:afterAutospacing="0" w:line="360" w:lineRule="auto"/>
        <w:ind w:firstLine="709"/>
        <w:jc w:val="both"/>
        <w:rPr>
          <w:sz w:val="28"/>
        </w:rPr>
      </w:pPr>
    </w:p>
    <w:p w:rsidR="00FC61B0" w:rsidRDefault="00FC61B0" w:rsidP="00FC61B0">
      <w:pPr>
        <w:pStyle w:val="a3"/>
        <w:spacing w:before="0" w:beforeAutospacing="0" w:after="0" w:afterAutospacing="0" w:line="360" w:lineRule="auto"/>
        <w:ind w:firstLine="709"/>
        <w:jc w:val="both"/>
        <w:rPr>
          <w:sz w:val="28"/>
        </w:rPr>
      </w:pPr>
    </w:p>
    <w:p w:rsidR="00FC61B0" w:rsidRDefault="00FC61B0" w:rsidP="00FC61B0">
      <w:pPr>
        <w:pStyle w:val="a3"/>
        <w:spacing w:before="0" w:beforeAutospacing="0" w:after="0" w:afterAutospacing="0" w:line="360" w:lineRule="auto"/>
        <w:ind w:firstLine="709"/>
        <w:jc w:val="both"/>
        <w:rPr>
          <w:sz w:val="28"/>
        </w:rPr>
      </w:pPr>
    </w:p>
    <w:p w:rsidR="00FC61B0" w:rsidRDefault="00FC61B0" w:rsidP="00FC61B0">
      <w:pPr>
        <w:pStyle w:val="a3"/>
        <w:spacing w:before="0" w:beforeAutospacing="0" w:after="0" w:afterAutospacing="0" w:line="360" w:lineRule="auto"/>
        <w:ind w:firstLine="709"/>
        <w:jc w:val="both"/>
        <w:rPr>
          <w:sz w:val="28"/>
        </w:rPr>
      </w:pPr>
    </w:p>
    <w:p w:rsidR="00FC61B0" w:rsidRDefault="00FC61B0" w:rsidP="00FC61B0">
      <w:pPr>
        <w:pStyle w:val="a3"/>
        <w:spacing w:before="0" w:beforeAutospacing="0" w:after="0" w:afterAutospacing="0" w:line="360" w:lineRule="auto"/>
        <w:ind w:firstLine="709"/>
        <w:jc w:val="both"/>
        <w:rPr>
          <w:sz w:val="28"/>
        </w:rPr>
      </w:pPr>
    </w:p>
    <w:p w:rsidR="00FC61B0" w:rsidRDefault="00FC61B0" w:rsidP="00FC61B0">
      <w:pPr>
        <w:pStyle w:val="a3"/>
        <w:spacing w:before="0" w:beforeAutospacing="0" w:after="0" w:afterAutospacing="0" w:line="360" w:lineRule="auto"/>
        <w:ind w:firstLine="709"/>
        <w:jc w:val="both"/>
        <w:rPr>
          <w:sz w:val="28"/>
        </w:rPr>
      </w:pPr>
    </w:p>
    <w:p w:rsidR="00FC61B0" w:rsidRDefault="00FC61B0" w:rsidP="00FC61B0">
      <w:pPr>
        <w:pStyle w:val="a3"/>
        <w:spacing w:before="0" w:beforeAutospacing="0" w:after="0" w:afterAutospacing="0" w:line="360" w:lineRule="auto"/>
        <w:ind w:firstLine="709"/>
        <w:jc w:val="both"/>
        <w:rPr>
          <w:b/>
          <w:sz w:val="28"/>
        </w:rPr>
      </w:pPr>
      <w:r>
        <w:rPr>
          <w:b/>
          <w:sz w:val="28"/>
        </w:rPr>
        <w:t>2. Международный кредит</w:t>
      </w:r>
    </w:p>
    <w:p w:rsidR="00FC61B0" w:rsidRPr="00EC2B9D" w:rsidRDefault="00FC61B0" w:rsidP="00FC61B0">
      <w:pPr>
        <w:pStyle w:val="a3"/>
        <w:spacing w:before="0" w:beforeAutospacing="0" w:after="0" w:afterAutospacing="0" w:line="360" w:lineRule="auto"/>
        <w:ind w:firstLine="709"/>
        <w:jc w:val="both"/>
        <w:rPr>
          <w:sz w:val="28"/>
        </w:rPr>
      </w:pPr>
      <w:r w:rsidRPr="00EC2B9D">
        <w:rPr>
          <w:sz w:val="28"/>
        </w:rPr>
        <w:t>Международный кредит представляет собой одну из форм движения ссудного капитала в сфере международных экономических отношений, связанного с предоставлением валютных и товарных кредитов на условиях возвратности, срочности и уплаты процентов.</w:t>
      </w:r>
    </w:p>
    <w:p w:rsidR="00FC61B0" w:rsidRPr="00EC2B9D" w:rsidRDefault="00FC61B0" w:rsidP="00FC61B0">
      <w:pPr>
        <w:pStyle w:val="a3"/>
        <w:spacing w:before="0" w:beforeAutospacing="0" w:after="0" w:afterAutospacing="0" w:line="360" w:lineRule="auto"/>
        <w:ind w:firstLine="709"/>
        <w:jc w:val="both"/>
        <w:rPr>
          <w:sz w:val="28"/>
        </w:rPr>
      </w:pPr>
      <w:r w:rsidRPr="00EC2B9D">
        <w:rPr>
          <w:sz w:val="28"/>
        </w:rPr>
        <w:t>Необходимость и постоянное расширение международного кредита обусловлены действием целого ряда факторов.</w:t>
      </w:r>
    </w:p>
    <w:p w:rsidR="00FC61B0" w:rsidRPr="00EC2B9D" w:rsidRDefault="00FC61B0" w:rsidP="00FC61B0">
      <w:pPr>
        <w:pStyle w:val="a3"/>
        <w:spacing w:before="0" w:beforeAutospacing="0" w:after="0" w:afterAutospacing="0" w:line="360" w:lineRule="auto"/>
        <w:ind w:firstLine="709"/>
        <w:jc w:val="both"/>
        <w:rPr>
          <w:sz w:val="28"/>
        </w:rPr>
      </w:pPr>
      <w:r w:rsidRPr="00EC2B9D">
        <w:rPr>
          <w:sz w:val="28"/>
        </w:rPr>
        <w:t>Роль кредита в международной торговле возрастала в ходе научно-технической революции, одним из следствий которой явилось увеличение предложения на мировом рынке машин, станков, целых промышленных комплексов, т.е. товаров инвестиционного назначения, производство и закупка которых связаны с крупными капиталовложениями экспортеров и импортеров. Отсюда кредит превращается в один из важнейших факторов, от которых зависит конкурентоспособность на рынке инвестиционных товаров. Предоставление кредита, маневрирование его условиями нередко ведут к вытеснению конкурентов.</w:t>
      </w:r>
    </w:p>
    <w:p w:rsidR="00FC61B0" w:rsidRPr="00EC2B9D" w:rsidRDefault="00FC61B0" w:rsidP="00FC61B0">
      <w:pPr>
        <w:pStyle w:val="a3"/>
        <w:spacing w:before="0" w:beforeAutospacing="0" w:after="0" w:afterAutospacing="0" w:line="360" w:lineRule="auto"/>
        <w:ind w:firstLine="709"/>
        <w:jc w:val="both"/>
        <w:rPr>
          <w:sz w:val="28"/>
        </w:rPr>
      </w:pPr>
      <w:r w:rsidRPr="00EC2B9D">
        <w:rPr>
          <w:sz w:val="28"/>
        </w:rPr>
        <w:t>Вследствие широкого использования кредита существенные преимущества на мировом рынке получили фирмы промышленно развитых стран с налаженной системой государственного стимулирования экспорта, имевшие возможности использовать государственные ресурсы, а</w:t>
      </w:r>
      <w:r>
        <w:rPr>
          <w:sz w:val="28"/>
        </w:rPr>
        <w:t>,</w:t>
      </w:r>
      <w:r w:rsidRPr="00EC2B9D">
        <w:rPr>
          <w:sz w:val="28"/>
        </w:rPr>
        <w:t xml:space="preserve"> следовательно, привлекать покупателя не только ценой и качеством товара, но и более льготными условиями кредита, прежде всего за счет удлинения сроков кредитования.</w:t>
      </w:r>
    </w:p>
    <w:p w:rsidR="00FC61B0" w:rsidRPr="00EC2B9D" w:rsidRDefault="00FC61B0" w:rsidP="00FC61B0">
      <w:pPr>
        <w:pStyle w:val="a3"/>
        <w:spacing w:before="0" w:beforeAutospacing="0" w:after="0" w:afterAutospacing="0" w:line="360" w:lineRule="auto"/>
        <w:ind w:firstLine="709"/>
        <w:jc w:val="both"/>
        <w:rPr>
          <w:sz w:val="28"/>
        </w:rPr>
      </w:pPr>
      <w:r w:rsidRPr="00EC2B9D">
        <w:rPr>
          <w:sz w:val="28"/>
        </w:rPr>
        <w:t>Одной из самых ярких и значительных черт в развитии международного кредита во второй половине XX в. является государственное стимулирование экспорта, от отдельных мероприятий кредитно-финансового характера до создания целостной национальной системы финансирования экспорта.</w:t>
      </w:r>
    </w:p>
    <w:p w:rsidR="00FC61B0" w:rsidRPr="00EC2B9D" w:rsidRDefault="00FC61B0" w:rsidP="00FC61B0">
      <w:pPr>
        <w:pStyle w:val="a3"/>
        <w:spacing w:before="0" w:beforeAutospacing="0" w:after="0" w:afterAutospacing="0" w:line="360" w:lineRule="auto"/>
        <w:ind w:firstLine="709"/>
        <w:jc w:val="both"/>
        <w:rPr>
          <w:sz w:val="28"/>
        </w:rPr>
      </w:pPr>
      <w:r w:rsidRPr="00EC2B9D">
        <w:rPr>
          <w:sz w:val="28"/>
        </w:rPr>
        <w:t>Государственное стимулирование национального экспорта, осуществляется в двух основных формах:</w:t>
      </w:r>
    </w:p>
    <w:p w:rsidR="00FC61B0" w:rsidRPr="00EC2B9D" w:rsidRDefault="00FC61B0" w:rsidP="00FC61B0">
      <w:pPr>
        <w:pStyle w:val="a3"/>
        <w:spacing w:before="0" w:beforeAutospacing="0" w:after="0" w:afterAutospacing="0" w:line="360" w:lineRule="auto"/>
        <w:ind w:firstLine="709"/>
        <w:jc w:val="both"/>
        <w:rPr>
          <w:sz w:val="28"/>
        </w:rPr>
      </w:pPr>
      <w:r w:rsidRPr="00EC2B9D">
        <w:rPr>
          <w:sz w:val="28"/>
        </w:rPr>
        <w:t>• в форме прямой финансовой поддержки экспорта, выражающейся в непосредственном предоставлении или фондировании экспортных кредитов за счет средств государственного бюджета или специальных бюджетных фондов, либо предоставлении за счет этих же средств субсидий коммерческим банкам-кредиторам для снижения ставок по экспортным кредитам до уровня более низкого, чем уровень ставок на национальном денежном рынке;</w:t>
      </w:r>
    </w:p>
    <w:p w:rsidR="00FC61B0" w:rsidRPr="00EC2B9D" w:rsidRDefault="00FC61B0" w:rsidP="00FC61B0">
      <w:pPr>
        <w:pStyle w:val="a3"/>
        <w:spacing w:before="0" w:beforeAutospacing="0" w:after="0" w:afterAutospacing="0" w:line="360" w:lineRule="auto"/>
        <w:ind w:firstLine="709"/>
        <w:jc w:val="both"/>
        <w:rPr>
          <w:sz w:val="28"/>
        </w:rPr>
      </w:pPr>
      <w:r w:rsidRPr="00EC2B9D">
        <w:rPr>
          <w:sz w:val="28"/>
        </w:rPr>
        <w:t>• в форме предоставления экспортерам и банкам-кредиторам гарантий по экспортным кредитам, т.е. страхования этих кредитов государством от риска непогашения.</w:t>
      </w:r>
    </w:p>
    <w:p w:rsidR="00FC61B0" w:rsidRPr="00EC2B9D" w:rsidRDefault="00FC61B0" w:rsidP="00FC61B0">
      <w:pPr>
        <w:pStyle w:val="a3"/>
        <w:spacing w:before="0" w:beforeAutospacing="0" w:after="0" w:afterAutospacing="0" w:line="360" w:lineRule="auto"/>
        <w:ind w:firstLine="709"/>
        <w:jc w:val="both"/>
        <w:rPr>
          <w:sz w:val="28"/>
        </w:rPr>
      </w:pPr>
      <w:r w:rsidRPr="00186815">
        <w:rPr>
          <w:b/>
          <w:bCs/>
          <w:sz w:val="28"/>
          <w:szCs w:val="28"/>
        </w:rPr>
        <w:t>Виды международного кредита</w:t>
      </w:r>
      <w:r w:rsidRPr="00EC2B9D">
        <w:rPr>
          <w:bCs/>
          <w:sz w:val="28"/>
          <w:szCs w:val="28"/>
        </w:rPr>
        <w:t>.</w:t>
      </w:r>
    </w:p>
    <w:p w:rsidR="00FC61B0" w:rsidRPr="00EC2B9D" w:rsidRDefault="00FC61B0" w:rsidP="00FC61B0">
      <w:pPr>
        <w:pStyle w:val="a3"/>
        <w:spacing w:before="0" w:beforeAutospacing="0" w:after="0" w:afterAutospacing="0" w:line="360" w:lineRule="auto"/>
        <w:ind w:firstLine="709"/>
        <w:jc w:val="both"/>
        <w:rPr>
          <w:sz w:val="28"/>
        </w:rPr>
      </w:pPr>
      <w:r w:rsidRPr="00EC2B9D">
        <w:rPr>
          <w:sz w:val="28"/>
        </w:rPr>
        <w:t>Кредиты, применяемые в международной торговле, можно классифицировать по нескольким главным признакам, характеризующим отдельные стороны кредитных отношений.</w:t>
      </w:r>
    </w:p>
    <w:p w:rsidR="00FC61B0" w:rsidRPr="00EC2B9D" w:rsidRDefault="00FC61B0" w:rsidP="00FC61B0">
      <w:pPr>
        <w:pStyle w:val="a3"/>
        <w:spacing w:before="0" w:beforeAutospacing="0" w:after="0" w:afterAutospacing="0" w:line="360" w:lineRule="auto"/>
        <w:ind w:firstLine="709"/>
        <w:jc w:val="both"/>
        <w:rPr>
          <w:sz w:val="28"/>
        </w:rPr>
      </w:pPr>
      <w:r w:rsidRPr="00EC2B9D">
        <w:rPr>
          <w:sz w:val="28"/>
        </w:rPr>
        <w:t>Классификация видов международного кредита осуществляется:</w:t>
      </w:r>
    </w:p>
    <w:p w:rsidR="00FC61B0" w:rsidRPr="00EC2B9D" w:rsidRDefault="005012F9" w:rsidP="00FC61B0">
      <w:pPr>
        <w:pStyle w:val="a3"/>
        <w:spacing w:before="0" w:beforeAutospacing="0" w:after="0" w:afterAutospacing="0" w:line="360" w:lineRule="auto"/>
        <w:ind w:firstLine="709"/>
        <w:jc w:val="both"/>
        <w:rPr>
          <w:sz w:val="28"/>
        </w:rPr>
      </w:pPr>
      <w:r>
        <w:rPr>
          <w:sz w:val="28"/>
        </w:rPr>
        <w:t xml:space="preserve">1) </w:t>
      </w:r>
      <w:r w:rsidR="00FC61B0" w:rsidRPr="00186815">
        <w:rPr>
          <w:b/>
          <w:sz w:val="28"/>
        </w:rPr>
        <w:t>по назначению</w:t>
      </w:r>
      <w:r w:rsidR="00FC61B0" w:rsidRPr="00EC2B9D">
        <w:rPr>
          <w:sz w:val="28"/>
        </w:rPr>
        <w:t>:</w:t>
      </w:r>
    </w:p>
    <w:p w:rsidR="00FC61B0" w:rsidRPr="00EC2B9D" w:rsidRDefault="00FC61B0" w:rsidP="00FC61B0">
      <w:pPr>
        <w:pStyle w:val="a3"/>
        <w:spacing w:before="0" w:beforeAutospacing="0" w:after="0" w:afterAutospacing="0" w:line="360" w:lineRule="auto"/>
        <w:ind w:firstLine="709"/>
        <w:jc w:val="both"/>
        <w:rPr>
          <w:sz w:val="28"/>
        </w:rPr>
      </w:pPr>
      <w:r w:rsidRPr="00EC2B9D">
        <w:rPr>
          <w:sz w:val="28"/>
        </w:rPr>
        <w:t>• коммерческие кредиты, обслуживающие международную торговлю товарами и услугами;</w:t>
      </w:r>
    </w:p>
    <w:p w:rsidR="00FC61B0" w:rsidRPr="00EC2B9D" w:rsidRDefault="00FC61B0" w:rsidP="00FC61B0">
      <w:pPr>
        <w:pStyle w:val="a3"/>
        <w:spacing w:before="0" w:beforeAutospacing="0" w:after="0" w:afterAutospacing="0" w:line="360" w:lineRule="auto"/>
        <w:ind w:firstLine="709"/>
        <w:jc w:val="both"/>
        <w:rPr>
          <w:sz w:val="28"/>
        </w:rPr>
      </w:pPr>
      <w:r w:rsidRPr="00EC2B9D">
        <w:rPr>
          <w:sz w:val="28"/>
        </w:rPr>
        <w:t>• финансовые кредиты, используемые для инвестиционных объектов, приобретения ценных бумаг, погашения внешнего долга, проведения валютной интервенции центральным банком;</w:t>
      </w:r>
    </w:p>
    <w:p w:rsidR="00FC61B0" w:rsidRPr="00EC2B9D" w:rsidRDefault="00FC61B0" w:rsidP="00FC61B0">
      <w:pPr>
        <w:pStyle w:val="a3"/>
        <w:spacing w:before="0" w:beforeAutospacing="0" w:after="0" w:afterAutospacing="0" w:line="360" w:lineRule="auto"/>
        <w:ind w:firstLine="709"/>
        <w:jc w:val="both"/>
        <w:rPr>
          <w:sz w:val="28"/>
        </w:rPr>
      </w:pPr>
      <w:r w:rsidRPr="00EC2B9D">
        <w:rPr>
          <w:sz w:val="28"/>
        </w:rPr>
        <w:t>• промежуточные кредиты для обслуживания смешанных форм экспорта капиталов, товаров, услуг (например, инжиниринг);</w:t>
      </w:r>
    </w:p>
    <w:p w:rsidR="00FC61B0" w:rsidRPr="00EC2B9D" w:rsidRDefault="005012F9" w:rsidP="00FC61B0">
      <w:pPr>
        <w:pStyle w:val="a3"/>
        <w:spacing w:before="0" w:beforeAutospacing="0" w:after="0" w:afterAutospacing="0" w:line="360" w:lineRule="auto"/>
        <w:ind w:firstLine="709"/>
        <w:jc w:val="both"/>
        <w:rPr>
          <w:sz w:val="28"/>
        </w:rPr>
      </w:pPr>
      <w:r>
        <w:rPr>
          <w:sz w:val="28"/>
        </w:rPr>
        <w:t xml:space="preserve">2) </w:t>
      </w:r>
      <w:r w:rsidR="00FC61B0" w:rsidRPr="00186815">
        <w:rPr>
          <w:b/>
          <w:sz w:val="28"/>
        </w:rPr>
        <w:t>по видам</w:t>
      </w:r>
      <w:r w:rsidR="00FC61B0" w:rsidRPr="00EC2B9D">
        <w:rPr>
          <w:sz w:val="28"/>
        </w:rPr>
        <w:t>:</w:t>
      </w:r>
    </w:p>
    <w:p w:rsidR="00FC61B0" w:rsidRPr="00EC2B9D" w:rsidRDefault="00FC61B0" w:rsidP="00FC61B0">
      <w:pPr>
        <w:pStyle w:val="a3"/>
        <w:spacing w:before="0" w:beforeAutospacing="0" w:after="0" w:afterAutospacing="0" w:line="360" w:lineRule="auto"/>
        <w:ind w:firstLine="709"/>
        <w:jc w:val="both"/>
        <w:rPr>
          <w:sz w:val="28"/>
        </w:rPr>
      </w:pPr>
      <w:r w:rsidRPr="00EC2B9D">
        <w:rPr>
          <w:sz w:val="28"/>
        </w:rPr>
        <w:t>• товарные (при экспорте товаров с отсрочкой платежа);</w:t>
      </w:r>
    </w:p>
    <w:p w:rsidR="00FC61B0" w:rsidRPr="00EC2B9D" w:rsidRDefault="00FC61B0" w:rsidP="00FC61B0">
      <w:pPr>
        <w:pStyle w:val="a3"/>
        <w:spacing w:before="0" w:beforeAutospacing="0" w:after="0" w:afterAutospacing="0" w:line="360" w:lineRule="auto"/>
        <w:ind w:firstLine="709"/>
        <w:jc w:val="both"/>
        <w:rPr>
          <w:sz w:val="28"/>
        </w:rPr>
      </w:pPr>
      <w:r w:rsidRPr="00EC2B9D">
        <w:rPr>
          <w:sz w:val="28"/>
        </w:rPr>
        <w:t>• валютные (в денежной форме);</w:t>
      </w:r>
    </w:p>
    <w:p w:rsidR="00FC61B0" w:rsidRPr="00EC2B9D" w:rsidRDefault="005012F9" w:rsidP="00FC61B0">
      <w:pPr>
        <w:pStyle w:val="a3"/>
        <w:spacing w:before="0" w:beforeAutospacing="0" w:after="0" w:afterAutospacing="0" w:line="360" w:lineRule="auto"/>
        <w:ind w:firstLine="709"/>
        <w:jc w:val="both"/>
        <w:rPr>
          <w:sz w:val="28"/>
        </w:rPr>
      </w:pPr>
      <w:r>
        <w:rPr>
          <w:sz w:val="28"/>
        </w:rPr>
        <w:t xml:space="preserve">3) </w:t>
      </w:r>
      <w:r w:rsidR="00FC61B0" w:rsidRPr="00186815">
        <w:rPr>
          <w:b/>
          <w:sz w:val="28"/>
        </w:rPr>
        <w:t>по технике предоставления</w:t>
      </w:r>
      <w:r w:rsidR="00FC61B0" w:rsidRPr="00EC2B9D">
        <w:rPr>
          <w:sz w:val="28"/>
        </w:rPr>
        <w:t>:</w:t>
      </w:r>
    </w:p>
    <w:p w:rsidR="00FC61B0" w:rsidRPr="00EC2B9D" w:rsidRDefault="00FC61B0" w:rsidP="00FC61B0">
      <w:pPr>
        <w:pStyle w:val="a3"/>
        <w:spacing w:before="0" w:beforeAutospacing="0" w:after="0" w:afterAutospacing="0" w:line="360" w:lineRule="auto"/>
        <w:ind w:firstLine="709"/>
        <w:jc w:val="both"/>
        <w:rPr>
          <w:sz w:val="28"/>
        </w:rPr>
      </w:pPr>
      <w:r w:rsidRPr="00EC2B9D">
        <w:rPr>
          <w:sz w:val="28"/>
        </w:rPr>
        <w:t>• наличные кредиты, зачисляемые на счет заемщика;</w:t>
      </w:r>
    </w:p>
    <w:p w:rsidR="00FC61B0" w:rsidRPr="00EC2B9D" w:rsidRDefault="00FC61B0" w:rsidP="005012F9">
      <w:pPr>
        <w:pStyle w:val="a3"/>
        <w:spacing w:before="0" w:beforeAutospacing="0" w:after="0" w:afterAutospacing="0" w:line="360" w:lineRule="auto"/>
        <w:ind w:left="720" w:hanging="11"/>
        <w:jc w:val="both"/>
        <w:rPr>
          <w:sz w:val="28"/>
        </w:rPr>
      </w:pPr>
      <w:r w:rsidRPr="00EC2B9D">
        <w:rPr>
          <w:sz w:val="28"/>
        </w:rPr>
        <w:t>• акцептные в форме акцепта (согласия платить) тратты импортером или банком;</w:t>
      </w:r>
    </w:p>
    <w:p w:rsidR="00FC61B0" w:rsidRPr="00EC2B9D" w:rsidRDefault="00FC61B0" w:rsidP="00FC61B0">
      <w:pPr>
        <w:pStyle w:val="a3"/>
        <w:spacing w:before="0" w:beforeAutospacing="0" w:after="0" w:afterAutospacing="0" w:line="360" w:lineRule="auto"/>
        <w:ind w:firstLine="709"/>
        <w:jc w:val="both"/>
        <w:rPr>
          <w:sz w:val="28"/>
        </w:rPr>
      </w:pPr>
      <w:r w:rsidRPr="00EC2B9D">
        <w:rPr>
          <w:sz w:val="28"/>
        </w:rPr>
        <w:t>• депозитные сертификаты;</w:t>
      </w:r>
    </w:p>
    <w:p w:rsidR="00FC61B0" w:rsidRPr="00EC2B9D" w:rsidRDefault="00FC61B0" w:rsidP="00FC61B0">
      <w:pPr>
        <w:pStyle w:val="a3"/>
        <w:spacing w:before="0" w:beforeAutospacing="0" w:after="0" w:afterAutospacing="0" w:line="360" w:lineRule="auto"/>
        <w:ind w:firstLine="709"/>
        <w:jc w:val="both"/>
        <w:rPr>
          <w:sz w:val="28"/>
        </w:rPr>
      </w:pPr>
      <w:r w:rsidRPr="00EC2B9D">
        <w:rPr>
          <w:sz w:val="28"/>
        </w:rPr>
        <w:t xml:space="preserve">• облигационные займы, консорциональные кредиты; </w:t>
      </w:r>
    </w:p>
    <w:p w:rsidR="00FC61B0" w:rsidRPr="00EC2B9D" w:rsidRDefault="005012F9" w:rsidP="00FC61B0">
      <w:pPr>
        <w:pStyle w:val="a3"/>
        <w:spacing w:before="0" w:beforeAutospacing="0" w:after="0" w:afterAutospacing="0" w:line="360" w:lineRule="auto"/>
        <w:ind w:firstLine="709"/>
        <w:jc w:val="both"/>
        <w:rPr>
          <w:sz w:val="28"/>
        </w:rPr>
      </w:pPr>
      <w:r>
        <w:rPr>
          <w:sz w:val="28"/>
        </w:rPr>
        <w:t xml:space="preserve">4) </w:t>
      </w:r>
      <w:r w:rsidR="00FC61B0" w:rsidRPr="00186815">
        <w:rPr>
          <w:b/>
          <w:sz w:val="28"/>
        </w:rPr>
        <w:t>по валюте займа</w:t>
      </w:r>
      <w:r w:rsidR="00FC61B0" w:rsidRPr="00EC2B9D">
        <w:rPr>
          <w:sz w:val="28"/>
        </w:rPr>
        <w:t>:</w:t>
      </w:r>
    </w:p>
    <w:p w:rsidR="00FC61B0" w:rsidRPr="00EC2B9D" w:rsidRDefault="00FC61B0" w:rsidP="00FC61B0">
      <w:pPr>
        <w:pStyle w:val="a3"/>
        <w:spacing w:before="0" w:beforeAutospacing="0" w:after="0" w:afterAutospacing="0" w:line="360" w:lineRule="auto"/>
        <w:ind w:firstLine="709"/>
        <w:jc w:val="both"/>
        <w:rPr>
          <w:sz w:val="28"/>
        </w:rPr>
      </w:pPr>
      <w:r w:rsidRPr="00EC2B9D">
        <w:rPr>
          <w:sz w:val="28"/>
        </w:rPr>
        <w:t>• международные кредиты в валюте либо страны-должника, либо страны-кредитора, либо третьей страны, либо в международных валютных единицах (евро);</w:t>
      </w:r>
    </w:p>
    <w:p w:rsidR="00FC61B0" w:rsidRPr="00EC2B9D" w:rsidRDefault="005012F9" w:rsidP="00FC61B0">
      <w:pPr>
        <w:pStyle w:val="a3"/>
        <w:spacing w:before="0" w:beforeAutospacing="0" w:after="0" w:afterAutospacing="0" w:line="360" w:lineRule="auto"/>
        <w:ind w:firstLine="709"/>
        <w:jc w:val="both"/>
        <w:rPr>
          <w:sz w:val="28"/>
        </w:rPr>
      </w:pPr>
      <w:r>
        <w:rPr>
          <w:sz w:val="28"/>
        </w:rPr>
        <w:t xml:space="preserve">5) </w:t>
      </w:r>
      <w:r w:rsidR="00FC61B0" w:rsidRPr="00186815">
        <w:rPr>
          <w:b/>
          <w:sz w:val="28"/>
        </w:rPr>
        <w:t>по срокам</w:t>
      </w:r>
      <w:r w:rsidR="00FC61B0" w:rsidRPr="00EC2B9D">
        <w:rPr>
          <w:sz w:val="28"/>
        </w:rPr>
        <w:t>:</w:t>
      </w:r>
    </w:p>
    <w:p w:rsidR="00FC61B0" w:rsidRPr="00EC2B9D" w:rsidRDefault="00FC61B0" w:rsidP="00FC61B0">
      <w:pPr>
        <w:pStyle w:val="a3"/>
        <w:spacing w:before="0" w:beforeAutospacing="0" w:after="0" w:afterAutospacing="0" w:line="360" w:lineRule="auto"/>
        <w:ind w:firstLine="709"/>
        <w:jc w:val="both"/>
        <w:rPr>
          <w:sz w:val="28"/>
        </w:rPr>
      </w:pPr>
      <w:r w:rsidRPr="00EC2B9D">
        <w:rPr>
          <w:sz w:val="28"/>
        </w:rPr>
        <w:t>• краткосрочные кредиты (от одного дня до одного года);</w:t>
      </w:r>
    </w:p>
    <w:p w:rsidR="00FC61B0" w:rsidRPr="00EC2B9D" w:rsidRDefault="00FC61B0" w:rsidP="00FC61B0">
      <w:pPr>
        <w:pStyle w:val="a3"/>
        <w:spacing w:before="0" w:beforeAutospacing="0" w:after="0" w:afterAutospacing="0" w:line="360" w:lineRule="auto"/>
        <w:ind w:firstLine="709"/>
        <w:jc w:val="both"/>
        <w:rPr>
          <w:sz w:val="28"/>
        </w:rPr>
      </w:pPr>
      <w:r w:rsidRPr="00EC2B9D">
        <w:rPr>
          <w:sz w:val="28"/>
        </w:rPr>
        <w:t>• среднесрочные (от одного года до пяти лет);</w:t>
      </w:r>
    </w:p>
    <w:p w:rsidR="00FC61B0" w:rsidRPr="00EC2B9D" w:rsidRDefault="00FC61B0" w:rsidP="00FC61B0">
      <w:pPr>
        <w:pStyle w:val="a3"/>
        <w:spacing w:before="0" w:beforeAutospacing="0" w:after="0" w:afterAutospacing="0" w:line="360" w:lineRule="auto"/>
        <w:ind w:firstLine="709"/>
        <w:jc w:val="both"/>
        <w:rPr>
          <w:sz w:val="28"/>
        </w:rPr>
      </w:pPr>
      <w:r w:rsidRPr="00EC2B9D">
        <w:rPr>
          <w:sz w:val="28"/>
        </w:rPr>
        <w:t>• долгосрочные (свыше пяти лет);</w:t>
      </w:r>
    </w:p>
    <w:p w:rsidR="00FC61B0" w:rsidRPr="00EC2B9D" w:rsidRDefault="005012F9" w:rsidP="00FC61B0">
      <w:pPr>
        <w:pStyle w:val="a3"/>
        <w:spacing w:before="0" w:beforeAutospacing="0" w:after="0" w:afterAutospacing="0" w:line="360" w:lineRule="auto"/>
        <w:ind w:firstLine="709"/>
        <w:jc w:val="both"/>
        <w:rPr>
          <w:sz w:val="28"/>
        </w:rPr>
      </w:pPr>
      <w:r>
        <w:rPr>
          <w:sz w:val="28"/>
        </w:rPr>
        <w:t xml:space="preserve">6) </w:t>
      </w:r>
      <w:r w:rsidR="00FC61B0" w:rsidRPr="00186815">
        <w:rPr>
          <w:b/>
          <w:sz w:val="28"/>
        </w:rPr>
        <w:t>по обеспечению</w:t>
      </w:r>
      <w:r w:rsidR="00FC61B0" w:rsidRPr="00EC2B9D">
        <w:rPr>
          <w:sz w:val="28"/>
        </w:rPr>
        <w:t>:</w:t>
      </w:r>
    </w:p>
    <w:p w:rsidR="00FC61B0" w:rsidRPr="00EC2B9D" w:rsidRDefault="00FC61B0" w:rsidP="00FC61B0">
      <w:pPr>
        <w:pStyle w:val="a3"/>
        <w:spacing w:before="0" w:beforeAutospacing="0" w:after="0" w:afterAutospacing="0" w:line="360" w:lineRule="auto"/>
        <w:ind w:firstLine="709"/>
        <w:jc w:val="both"/>
        <w:rPr>
          <w:sz w:val="28"/>
        </w:rPr>
      </w:pPr>
      <w:r w:rsidRPr="00EC2B9D">
        <w:rPr>
          <w:sz w:val="28"/>
        </w:rPr>
        <w:t>• обеспеченные кредиты (в качестве обеспечения используются товары, коммерческие и финансовые документы, ценные бумаги, недвижимость, другие ценности);</w:t>
      </w:r>
    </w:p>
    <w:p w:rsidR="00FC61B0" w:rsidRPr="00EC2B9D" w:rsidRDefault="00FC61B0" w:rsidP="00FC61B0">
      <w:pPr>
        <w:pStyle w:val="a3"/>
        <w:spacing w:before="0" w:beforeAutospacing="0" w:after="0" w:afterAutospacing="0" w:line="360" w:lineRule="auto"/>
        <w:ind w:firstLine="709"/>
        <w:jc w:val="both"/>
        <w:rPr>
          <w:sz w:val="28"/>
        </w:rPr>
      </w:pPr>
      <w:r w:rsidRPr="00EC2B9D">
        <w:rPr>
          <w:sz w:val="28"/>
        </w:rPr>
        <w:t>• бланковые кредиты (выдается под обязательство (вексель) должника погасить его в срок).</w:t>
      </w:r>
    </w:p>
    <w:p w:rsidR="00186815" w:rsidRPr="00186815" w:rsidRDefault="00186815" w:rsidP="00186815">
      <w:pPr>
        <w:pStyle w:val="a3"/>
        <w:spacing w:before="0" w:beforeAutospacing="0" w:after="0" w:afterAutospacing="0" w:line="360" w:lineRule="auto"/>
        <w:ind w:firstLine="709"/>
        <w:jc w:val="both"/>
        <w:rPr>
          <w:b/>
          <w:bCs/>
          <w:sz w:val="28"/>
          <w:szCs w:val="28"/>
        </w:rPr>
      </w:pPr>
      <w:r w:rsidRPr="00186815">
        <w:rPr>
          <w:b/>
          <w:bCs/>
          <w:sz w:val="28"/>
          <w:szCs w:val="28"/>
        </w:rPr>
        <w:t>Функции международного кредита</w:t>
      </w:r>
    </w:p>
    <w:p w:rsidR="00186815" w:rsidRPr="00EC2B9D" w:rsidRDefault="00186815" w:rsidP="00186815">
      <w:pPr>
        <w:pStyle w:val="a3"/>
        <w:spacing w:before="0" w:beforeAutospacing="0" w:after="0" w:afterAutospacing="0" w:line="360" w:lineRule="auto"/>
        <w:ind w:firstLine="709"/>
        <w:jc w:val="both"/>
        <w:rPr>
          <w:sz w:val="28"/>
        </w:rPr>
      </w:pPr>
      <w:r w:rsidRPr="00EC2B9D">
        <w:rPr>
          <w:sz w:val="28"/>
        </w:rPr>
        <w:t>Функции международного кредита выражают особенности движения ссудного капиталам сфере международных экономических отношений. Выделяют 4 основные функции международного кредитования:</w:t>
      </w:r>
    </w:p>
    <w:p w:rsidR="00186815" w:rsidRPr="00EC2B9D" w:rsidRDefault="00186815" w:rsidP="00186815">
      <w:pPr>
        <w:pStyle w:val="a3"/>
        <w:spacing w:before="0" w:beforeAutospacing="0" w:after="0" w:afterAutospacing="0" w:line="360" w:lineRule="auto"/>
        <w:ind w:firstLine="709"/>
        <w:jc w:val="both"/>
        <w:rPr>
          <w:sz w:val="28"/>
        </w:rPr>
      </w:pPr>
      <w:r w:rsidRPr="00EC2B9D">
        <w:rPr>
          <w:sz w:val="28"/>
        </w:rPr>
        <w:t>1. Перераспределение ссудного капитала между странами для обеспечения потребностей расширенного воспроизводства. Ссудный капитал направляется в отрасли тех стран, где обеспечивается наибольшая прибыль. Тем самым кредит содействует выравниванию национальной прибыли в среднюю прибыль, увеличивая ее массу.</w:t>
      </w:r>
    </w:p>
    <w:p w:rsidR="00186815" w:rsidRPr="00EC2B9D" w:rsidRDefault="00186815" w:rsidP="00186815">
      <w:pPr>
        <w:pStyle w:val="a3"/>
        <w:spacing w:before="0" w:beforeAutospacing="0" w:after="0" w:afterAutospacing="0" w:line="360" w:lineRule="auto"/>
        <w:ind w:firstLine="709"/>
        <w:jc w:val="both"/>
        <w:rPr>
          <w:sz w:val="28"/>
        </w:rPr>
      </w:pPr>
      <w:r w:rsidRPr="00EC2B9D">
        <w:rPr>
          <w:sz w:val="28"/>
        </w:rPr>
        <w:t>2. Экономия издержек обращения в сфере международных расчетов путем использования кредитных средств (тратт, векселей, чеков, переводов и др.). Использование кредитных инструментов ведет к ускорению безналичных платежей, к увеличению скорости оборота капиталов и повышению производительного его использования, обеспечивая расширенное воспроизводство.</w:t>
      </w:r>
    </w:p>
    <w:p w:rsidR="00186815" w:rsidRPr="00EC2B9D" w:rsidRDefault="00186815" w:rsidP="00186815">
      <w:pPr>
        <w:pStyle w:val="a3"/>
        <w:spacing w:before="0" w:beforeAutospacing="0" w:after="0" w:afterAutospacing="0" w:line="360" w:lineRule="auto"/>
        <w:ind w:firstLine="709"/>
        <w:jc w:val="both"/>
        <w:rPr>
          <w:sz w:val="28"/>
        </w:rPr>
      </w:pPr>
      <w:r w:rsidRPr="00EC2B9D">
        <w:rPr>
          <w:sz w:val="28"/>
        </w:rPr>
        <w:t>3. Ускорение концентрации и централизации капитала благодаря использованию иностранных кредитов.</w:t>
      </w:r>
    </w:p>
    <w:p w:rsidR="00186815" w:rsidRPr="00EC2B9D" w:rsidRDefault="00186815" w:rsidP="00186815">
      <w:pPr>
        <w:pStyle w:val="a3"/>
        <w:spacing w:before="0" w:beforeAutospacing="0" w:after="0" w:afterAutospacing="0" w:line="360" w:lineRule="auto"/>
        <w:ind w:firstLine="709"/>
        <w:jc w:val="both"/>
        <w:rPr>
          <w:sz w:val="28"/>
        </w:rPr>
      </w:pPr>
      <w:r w:rsidRPr="00EC2B9D">
        <w:rPr>
          <w:sz w:val="28"/>
        </w:rPr>
        <w:t>4. Регулирование экономики.</w:t>
      </w:r>
    </w:p>
    <w:p w:rsidR="00186815" w:rsidRPr="00EC2B9D" w:rsidRDefault="00186815" w:rsidP="00186815">
      <w:pPr>
        <w:pStyle w:val="a3"/>
        <w:spacing w:before="0" w:beforeAutospacing="0" w:after="0" w:afterAutospacing="0" w:line="360" w:lineRule="auto"/>
        <w:ind w:firstLine="709"/>
        <w:jc w:val="both"/>
        <w:rPr>
          <w:sz w:val="28"/>
        </w:rPr>
      </w:pPr>
      <w:r w:rsidRPr="00EC2B9D">
        <w:rPr>
          <w:sz w:val="28"/>
        </w:rPr>
        <w:t>Выполняя эти взаимосвязанные функции, международный кредит играет двоякую роль в развитии производства: положительную и отрицательную. С одной стороны, кредит обеспечивает непрерывность воспроизводства и его расширение. Он способствует интернационализации производства и обмена, углублению международного разделения труда. С другой стороны, международный кредит усиливает диспропорции общественного воспроизводства, стимулируя скачкообразное расширение прибыльных отраслей, сдерживает развитие отраслей, в которые не привлекаются иностранные заемные средства. Международный кредит используется для укрепления позиций иностранных кредиторов в конкурентной борьбе.</w:t>
      </w:r>
    </w:p>
    <w:p w:rsidR="00186815" w:rsidRPr="00EC2B9D" w:rsidRDefault="00186815" w:rsidP="00186815">
      <w:pPr>
        <w:pStyle w:val="a3"/>
        <w:spacing w:before="0" w:beforeAutospacing="0" w:after="0" w:afterAutospacing="0" w:line="360" w:lineRule="auto"/>
        <w:ind w:firstLine="709"/>
        <w:jc w:val="both"/>
        <w:rPr>
          <w:sz w:val="28"/>
        </w:rPr>
      </w:pPr>
      <w:r w:rsidRPr="00EC2B9D">
        <w:rPr>
          <w:sz w:val="28"/>
        </w:rPr>
        <w:t>Двоякая роль международного кредита в условиях рыночной экономики проявляется в его использовании как средства взаимовыгодного сотрудничества стран и конкурентной борьбы между ними.</w:t>
      </w:r>
    </w:p>
    <w:p w:rsidR="005012F9" w:rsidRDefault="005012F9" w:rsidP="00FC61B0">
      <w:pPr>
        <w:pStyle w:val="HTML"/>
        <w:tabs>
          <w:tab w:val="left" w:pos="3240"/>
        </w:tabs>
        <w:spacing w:line="360" w:lineRule="auto"/>
        <w:jc w:val="both"/>
        <w:rPr>
          <w:rFonts w:ascii="Times New Roman" w:hAnsi="Times New Roman" w:cs="Times New Roman"/>
          <w:sz w:val="28"/>
          <w:szCs w:val="28"/>
        </w:rPr>
      </w:pPr>
    </w:p>
    <w:p w:rsidR="005012F9" w:rsidRDefault="005012F9" w:rsidP="00FC61B0">
      <w:pPr>
        <w:pStyle w:val="HTML"/>
        <w:tabs>
          <w:tab w:val="left" w:pos="3240"/>
        </w:tabs>
        <w:spacing w:line="360" w:lineRule="auto"/>
        <w:jc w:val="both"/>
        <w:rPr>
          <w:rFonts w:ascii="Times New Roman" w:hAnsi="Times New Roman" w:cs="Times New Roman"/>
          <w:sz w:val="28"/>
          <w:szCs w:val="28"/>
        </w:rPr>
      </w:pPr>
    </w:p>
    <w:p w:rsidR="005012F9" w:rsidRDefault="005012F9" w:rsidP="00FC61B0">
      <w:pPr>
        <w:pStyle w:val="HTML"/>
        <w:tabs>
          <w:tab w:val="left" w:pos="3240"/>
        </w:tabs>
        <w:spacing w:line="360" w:lineRule="auto"/>
        <w:jc w:val="both"/>
        <w:rPr>
          <w:rFonts w:ascii="Times New Roman" w:hAnsi="Times New Roman" w:cs="Times New Roman"/>
          <w:sz w:val="28"/>
          <w:szCs w:val="28"/>
        </w:rPr>
      </w:pPr>
    </w:p>
    <w:p w:rsidR="005012F9" w:rsidRDefault="005012F9" w:rsidP="00FC61B0">
      <w:pPr>
        <w:pStyle w:val="HTML"/>
        <w:tabs>
          <w:tab w:val="left" w:pos="3240"/>
        </w:tabs>
        <w:spacing w:line="360" w:lineRule="auto"/>
        <w:jc w:val="both"/>
        <w:rPr>
          <w:rFonts w:ascii="Times New Roman" w:hAnsi="Times New Roman" w:cs="Times New Roman"/>
          <w:sz w:val="28"/>
          <w:szCs w:val="28"/>
        </w:rPr>
      </w:pPr>
    </w:p>
    <w:p w:rsidR="005012F9" w:rsidRDefault="005012F9" w:rsidP="00FC61B0">
      <w:pPr>
        <w:pStyle w:val="HTML"/>
        <w:tabs>
          <w:tab w:val="left" w:pos="3240"/>
        </w:tabs>
        <w:spacing w:line="360" w:lineRule="auto"/>
        <w:jc w:val="both"/>
        <w:rPr>
          <w:rFonts w:ascii="Times New Roman" w:hAnsi="Times New Roman" w:cs="Times New Roman"/>
          <w:sz w:val="28"/>
          <w:szCs w:val="28"/>
        </w:rPr>
      </w:pPr>
    </w:p>
    <w:p w:rsidR="005012F9" w:rsidRDefault="005012F9" w:rsidP="00FC61B0">
      <w:pPr>
        <w:pStyle w:val="HTML"/>
        <w:tabs>
          <w:tab w:val="left" w:pos="3240"/>
        </w:tabs>
        <w:spacing w:line="360" w:lineRule="auto"/>
        <w:jc w:val="both"/>
        <w:rPr>
          <w:rFonts w:ascii="Times New Roman" w:hAnsi="Times New Roman" w:cs="Times New Roman"/>
          <w:sz w:val="28"/>
          <w:szCs w:val="28"/>
        </w:rPr>
      </w:pPr>
    </w:p>
    <w:p w:rsidR="005012F9" w:rsidRDefault="005012F9" w:rsidP="00FC61B0">
      <w:pPr>
        <w:pStyle w:val="HTML"/>
        <w:tabs>
          <w:tab w:val="left" w:pos="3240"/>
        </w:tabs>
        <w:spacing w:line="360" w:lineRule="auto"/>
        <w:jc w:val="both"/>
        <w:rPr>
          <w:rFonts w:ascii="Times New Roman" w:hAnsi="Times New Roman" w:cs="Times New Roman"/>
          <w:sz w:val="28"/>
          <w:szCs w:val="28"/>
        </w:rPr>
      </w:pPr>
    </w:p>
    <w:p w:rsidR="005012F9" w:rsidRDefault="005012F9" w:rsidP="00FC61B0">
      <w:pPr>
        <w:pStyle w:val="HTML"/>
        <w:tabs>
          <w:tab w:val="left" w:pos="3240"/>
        </w:tabs>
        <w:spacing w:line="360" w:lineRule="auto"/>
        <w:jc w:val="both"/>
        <w:rPr>
          <w:rFonts w:ascii="Times New Roman" w:hAnsi="Times New Roman" w:cs="Times New Roman"/>
          <w:sz w:val="28"/>
          <w:szCs w:val="28"/>
        </w:rPr>
      </w:pPr>
    </w:p>
    <w:p w:rsidR="005012F9" w:rsidRDefault="005012F9" w:rsidP="00FC61B0">
      <w:pPr>
        <w:pStyle w:val="HTML"/>
        <w:tabs>
          <w:tab w:val="left" w:pos="3240"/>
        </w:tabs>
        <w:spacing w:line="360" w:lineRule="auto"/>
        <w:jc w:val="both"/>
        <w:rPr>
          <w:rFonts w:ascii="Times New Roman" w:hAnsi="Times New Roman" w:cs="Times New Roman"/>
          <w:sz w:val="28"/>
          <w:szCs w:val="28"/>
        </w:rPr>
      </w:pPr>
    </w:p>
    <w:p w:rsidR="005012F9" w:rsidRDefault="005012F9" w:rsidP="00FC61B0">
      <w:pPr>
        <w:pStyle w:val="HTML"/>
        <w:tabs>
          <w:tab w:val="left" w:pos="3240"/>
        </w:tabs>
        <w:spacing w:line="360" w:lineRule="auto"/>
        <w:jc w:val="both"/>
        <w:rPr>
          <w:rFonts w:ascii="Times New Roman" w:hAnsi="Times New Roman" w:cs="Times New Roman"/>
          <w:sz w:val="28"/>
          <w:szCs w:val="28"/>
        </w:rPr>
      </w:pPr>
    </w:p>
    <w:p w:rsidR="005012F9" w:rsidRDefault="005012F9" w:rsidP="00FC61B0">
      <w:pPr>
        <w:pStyle w:val="HTML"/>
        <w:tabs>
          <w:tab w:val="left" w:pos="3240"/>
        </w:tabs>
        <w:spacing w:line="360" w:lineRule="auto"/>
        <w:jc w:val="both"/>
        <w:rPr>
          <w:rFonts w:ascii="Times New Roman" w:hAnsi="Times New Roman" w:cs="Times New Roman"/>
          <w:sz w:val="28"/>
          <w:szCs w:val="28"/>
        </w:rPr>
      </w:pPr>
    </w:p>
    <w:p w:rsidR="005012F9" w:rsidRDefault="005012F9" w:rsidP="00FC61B0">
      <w:pPr>
        <w:pStyle w:val="HTML"/>
        <w:tabs>
          <w:tab w:val="left" w:pos="3240"/>
        </w:tabs>
        <w:spacing w:line="360" w:lineRule="auto"/>
        <w:jc w:val="both"/>
        <w:rPr>
          <w:rFonts w:ascii="Times New Roman" w:hAnsi="Times New Roman" w:cs="Times New Roman"/>
          <w:sz w:val="28"/>
          <w:szCs w:val="28"/>
        </w:rPr>
      </w:pPr>
    </w:p>
    <w:p w:rsidR="005012F9" w:rsidRDefault="005012F9" w:rsidP="00FC61B0">
      <w:pPr>
        <w:pStyle w:val="HTML"/>
        <w:tabs>
          <w:tab w:val="left" w:pos="3240"/>
        </w:tabs>
        <w:spacing w:line="360" w:lineRule="auto"/>
        <w:jc w:val="both"/>
        <w:rPr>
          <w:rFonts w:ascii="Times New Roman" w:hAnsi="Times New Roman" w:cs="Times New Roman"/>
          <w:sz w:val="28"/>
          <w:szCs w:val="28"/>
        </w:rPr>
      </w:pPr>
    </w:p>
    <w:p w:rsidR="005012F9" w:rsidRDefault="005012F9" w:rsidP="00FC61B0">
      <w:pPr>
        <w:pStyle w:val="HTML"/>
        <w:tabs>
          <w:tab w:val="left" w:pos="3240"/>
        </w:tabs>
        <w:spacing w:line="360" w:lineRule="auto"/>
        <w:jc w:val="both"/>
        <w:rPr>
          <w:rFonts w:ascii="Times New Roman" w:hAnsi="Times New Roman" w:cs="Times New Roman"/>
          <w:sz w:val="28"/>
          <w:szCs w:val="28"/>
        </w:rPr>
      </w:pPr>
    </w:p>
    <w:p w:rsidR="005012F9" w:rsidRDefault="005012F9" w:rsidP="00FC61B0">
      <w:pPr>
        <w:pStyle w:val="HTML"/>
        <w:tabs>
          <w:tab w:val="left" w:pos="3240"/>
        </w:tabs>
        <w:spacing w:line="360" w:lineRule="auto"/>
        <w:jc w:val="both"/>
        <w:rPr>
          <w:rFonts w:ascii="Times New Roman" w:hAnsi="Times New Roman" w:cs="Times New Roman"/>
          <w:sz w:val="28"/>
          <w:szCs w:val="28"/>
        </w:rPr>
      </w:pPr>
    </w:p>
    <w:p w:rsidR="005012F9" w:rsidRDefault="005012F9" w:rsidP="00FC61B0">
      <w:pPr>
        <w:pStyle w:val="HTML"/>
        <w:tabs>
          <w:tab w:val="left" w:pos="3240"/>
        </w:tabs>
        <w:spacing w:line="360" w:lineRule="auto"/>
        <w:jc w:val="both"/>
        <w:rPr>
          <w:rFonts w:ascii="Times New Roman" w:hAnsi="Times New Roman" w:cs="Times New Roman"/>
          <w:sz w:val="28"/>
          <w:szCs w:val="28"/>
        </w:rPr>
      </w:pPr>
    </w:p>
    <w:p w:rsidR="005012F9" w:rsidRDefault="005012F9" w:rsidP="00FC61B0">
      <w:pPr>
        <w:pStyle w:val="HTML"/>
        <w:tabs>
          <w:tab w:val="left" w:pos="3240"/>
        </w:tabs>
        <w:spacing w:line="360" w:lineRule="auto"/>
        <w:jc w:val="both"/>
        <w:rPr>
          <w:rFonts w:ascii="Times New Roman" w:hAnsi="Times New Roman" w:cs="Times New Roman"/>
          <w:sz w:val="28"/>
          <w:szCs w:val="28"/>
        </w:rPr>
      </w:pPr>
    </w:p>
    <w:p w:rsidR="005012F9" w:rsidRDefault="005012F9" w:rsidP="00FC61B0">
      <w:pPr>
        <w:pStyle w:val="HTML"/>
        <w:tabs>
          <w:tab w:val="left" w:pos="3240"/>
        </w:tabs>
        <w:spacing w:line="360" w:lineRule="auto"/>
        <w:jc w:val="both"/>
        <w:rPr>
          <w:rFonts w:ascii="Times New Roman" w:hAnsi="Times New Roman" w:cs="Times New Roman"/>
          <w:sz w:val="28"/>
          <w:szCs w:val="28"/>
        </w:rPr>
      </w:pPr>
    </w:p>
    <w:p w:rsidR="005012F9" w:rsidRDefault="005012F9" w:rsidP="00FC61B0">
      <w:pPr>
        <w:pStyle w:val="HTML"/>
        <w:tabs>
          <w:tab w:val="left" w:pos="3240"/>
        </w:tabs>
        <w:spacing w:line="360" w:lineRule="auto"/>
        <w:jc w:val="both"/>
        <w:rPr>
          <w:rFonts w:ascii="Times New Roman" w:hAnsi="Times New Roman" w:cs="Times New Roman"/>
          <w:sz w:val="28"/>
          <w:szCs w:val="28"/>
        </w:rPr>
      </w:pPr>
    </w:p>
    <w:p w:rsidR="005012F9" w:rsidRDefault="005012F9" w:rsidP="00FC61B0">
      <w:pPr>
        <w:pStyle w:val="HTML"/>
        <w:tabs>
          <w:tab w:val="left" w:pos="3240"/>
        </w:tabs>
        <w:spacing w:line="360" w:lineRule="auto"/>
        <w:jc w:val="both"/>
        <w:rPr>
          <w:rFonts w:ascii="Times New Roman" w:hAnsi="Times New Roman" w:cs="Times New Roman"/>
          <w:sz w:val="28"/>
          <w:szCs w:val="28"/>
        </w:rPr>
      </w:pPr>
    </w:p>
    <w:p w:rsidR="005012F9" w:rsidRDefault="005012F9" w:rsidP="00FC61B0">
      <w:pPr>
        <w:pStyle w:val="HTML"/>
        <w:tabs>
          <w:tab w:val="left" w:pos="3240"/>
        </w:tabs>
        <w:spacing w:line="360" w:lineRule="auto"/>
        <w:jc w:val="both"/>
        <w:rPr>
          <w:rFonts w:ascii="Times New Roman" w:hAnsi="Times New Roman" w:cs="Times New Roman"/>
          <w:sz w:val="28"/>
          <w:szCs w:val="28"/>
        </w:rPr>
      </w:pPr>
    </w:p>
    <w:p w:rsidR="00186815" w:rsidRDefault="00186815" w:rsidP="00FC61B0">
      <w:pPr>
        <w:pStyle w:val="HTML"/>
        <w:tabs>
          <w:tab w:val="left" w:pos="3240"/>
        </w:tabs>
        <w:spacing w:line="360" w:lineRule="auto"/>
        <w:jc w:val="both"/>
        <w:rPr>
          <w:rFonts w:ascii="Times New Roman" w:hAnsi="Times New Roman" w:cs="Times New Roman"/>
          <w:sz w:val="28"/>
          <w:szCs w:val="28"/>
        </w:rPr>
      </w:pPr>
    </w:p>
    <w:p w:rsidR="005012F9" w:rsidRDefault="005012F9" w:rsidP="00FC61B0">
      <w:pPr>
        <w:pStyle w:val="HTML"/>
        <w:tabs>
          <w:tab w:val="left" w:pos="3240"/>
        </w:tabs>
        <w:spacing w:line="360" w:lineRule="auto"/>
        <w:jc w:val="both"/>
        <w:rPr>
          <w:rFonts w:ascii="Times New Roman" w:hAnsi="Times New Roman" w:cs="Times New Roman"/>
          <w:sz w:val="28"/>
          <w:szCs w:val="28"/>
        </w:rPr>
      </w:pPr>
    </w:p>
    <w:p w:rsidR="00224BC5" w:rsidRPr="005012F9" w:rsidRDefault="005012F9" w:rsidP="005012F9">
      <w:pPr>
        <w:pStyle w:val="HTML"/>
        <w:tabs>
          <w:tab w:val="left" w:pos="3240"/>
        </w:tabs>
        <w:spacing w:line="360" w:lineRule="auto"/>
        <w:jc w:val="center"/>
        <w:rPr>
          <w:rFonts w:ascii="Times New Roman" w:hAnsi="Times New Roman" w:cs="Times New Roman"/>
          <w:b/>
          <w:sz w:val="28"/>
          <w:szCs w:val="28"/>
        </w:rPr>
      </w:pPr>
      <w:r w:rsidRPr="005012F9">
        <w:rPr>
          <w:rFonts w:ascii="Times New Roman" w:hAnsi="Times New Roman" w:cs="Times New Roman"/>
          <w:b/>
          <w:sz w:val="28"/>
          <w:szCs w:val="28"/>
        </w:rPr>
        <w:t>Используемая л</w:t>
      </w:r>
      <w:r w:rsidR="00224BC5" w:rsidRPr="005012F9">
        <w:rPr>
          <w:rFonts w:ascii="Times New Roman" w:hAnsi="Times New Roman" w:cs="Times New Roman"/>
          <w:b/>
          <w:sz w:val="28"/>
          <w:szCs w:val="28"/>
        </w:rPr>
        <w:t>итература</w:t>
      </w:r>
    </w:p>
    <w:p w:rsidR="00224BC5" w:rsidRDefault="00224BC5" w:rsidP="009023A2">
      <w:pPr>
        <w:pStyle w:val="HTML"/>
        <w:tabs>
          <w:tab w:val="left" w:pos="3240"/>
        </w:tabs>
        <w:spacing w:line="360" w:lineRule="auto"/>
        <w:jc w:val="both"/>
        <w:rPr>
          <w:rFonts w:ascii="Times New Roman" w:hAnsi="Times New Roman" w:cs="Times New Roman"/>
          <w:sz w:val="28"/>
          <w:szCs w:val="28"/>
        </w:rPr>
      </w:pPr>
      <w:r>
        <w:rPr>
          <w:rFonts w:ascii="Times New Roman" w:hAnsi="Times New Roman" w:cs="Times New Roman"/>
          <w:sz w:val="28"/>
          <w:szCs w:val="28"/>
        </w:rPr>
        <w:t>Финансы, денежное обращение и кредит. Учебник / Под ред.М.В.Романовского и др. – М.: ЮРАЙТ, 2007</w:t>
      </w:r>
    </w:p>
    <w:p w:rsidR="00186815" w:rsidRPr="00EC2B9D" w:rsidRDefault="00186815" w:rsidP="00186815">
      <w:pPr>
        <w:pStyle w:val="a3"/>
        <w:spacing w:before="0" w:beforeAutospacing="0" w:after="0" w:afterAutospacing="0" w:line="360" w:lineRule="auto"/>
        <w:jc w:val="both"/>
        <w:rPr>
          <w:sz w:val="28"/>
        </w:rPr>
      </w:pPr>
      <w:r w:rsidRPr="00EC2B9D">
        <w:rPr>
          <w:sz w:val="28"/>
        </w:rPr>
        <w:t>Финансы, денежное обращение и кредит / Под ред. В.К. Сенчагова, А.И. Архипова. М.:Проспект, 1999</w:t>
      </w:r>
    </w:p>
    <w:p w:rsidR="00186815" w:rsidRPr="00EC2B9D" w:rsidRDefault="00186815" w:rsidP="00186815">
      <w:pPr>
        <w:pStyle w:val="a3"/>
        <w:spacing w:before="0" w:beforeAutospacing="0" w:after="0" w:afterAutospacing="0" w:line="360" w:lineRule="auto"/>
        <w:jc w:val="both"/>
        <w:rPr>
          <w:sz w:val="28"/>
        </w:rPr>
      </w:pPr>
      <w:r w:rsidRPr="00EC2B9D">
        <w:rPr>
          <w:sz w:val="28"/>
        </w:rPr>
        <w:t>Финансы, деньги, кредит / Под ред. О.В. Соколовой. М.:</w:t>
      </w:r>
      <w:r>
        <w:rPr>
          <w:sz w:val="28"/>
        </w:rPr>
        <w:t xml:space="preserve"> </w:t>
      </w:r>
      <w:r w:rsidRPr="00EC2B9D">
        <w:rPr>
          <w:sz w:val="28"/>
        </w:rPr>
        <w:t>Юристъ, 2000</w:t>
      </w:r>
    </w:p>
    <w:p w:rsidR="00186815" w:rsidRPr="0089484B" w:rsidRDefault="00186815" w:rsidP="009023A2">
      <w:pPr>
        <w:pStyle w:val="HTML"/>
        <w:tabs>
          <w:tab w:val="left" w:pos="3240"/>
        </w:tabs>
        <w:spacing w:line="360" w:lineRule="auto"/>
        <w:jc w:val="both"/>
        <w:rPr>
          <w:rFonts w:ascii="Times New Roman" w:hAnsi="Times New Roman" w:cs="Times New Roman"/>
          <w:sz w:val="28"/>
          <w:szCs w:val="28"/>
        </w:rPr>
      </w:pPr>
      <w:bookmarkStart w:id="0" w:name="_GoBack"/>
      <w:bookmarkEnd w:id="0"/>
    </w:p>
    <w:sectPr w:rsidR="00186815" w:rsidRPr="0089484B" w:rsidSect="00806169">
      <w:pgSz w:w="11906" w:h="16838"/>
      <w:pgMar w:top="851" w:right="567"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C524A7F"/>
    <w:multiLevelType w:val="hybridMultilevel"/>
    <w:tmpl w:val="328806CE"/>
    <w:lvl w:ilvl="0" w:tplc="3C4EF246">
      <w:start w:val="1"/>
      <w:numFmt w:val="decimal"/>
      <w:lvlText w:val="%1)"/>
      <w:lvlJc w:val="left"/>
      <w:pPr>
        <w:tabs>
          <w:tab w:val="num" w:pos="1305"/>
        </w:tabs>
        <w:ind w:left="1305" w:hanging="390"/>
      </w:pPr>
      <w:rPr>
        <w:rFonts w:hint="default"/>
      </w:rPr>
    </w:lvl>
    <w:lvl w:ilvl="1" w:tplc="04190019" w:tentative="1">
      <w:start w:val="1"/>
      <w:numFmt w:val="lowerLetter"/>
      <w:lvlText w:val="%2."/>
      <w:lvlJc w:val="left"/>
      <w:pPr>
        <w:tabs>
          <w:tab w:val="num" w:pos="1995"/>
        </w:tabs>
        <w:ind w:left="1995" w:hanging="360"/>
      </w:pPr>
    </w:lvl>
    <w:lvl w:ilvl="2" w:tplc="0419001B" w:tentative="1">
      <w:start w:val="1"/>
      <w:numFmt w:val="lowerRoman"/>
      <w:lvlText w:val="%3."/>
      <w:lvlJc w:val="right"/>
      <w:pPr>
        <w:tabs>
          <w:tab w:val="num" w:pos="2715"/>
        </w:tabs>
        <w:ind w:left="2715" w:hanging="180"/>
      </w:pPr>
    </w:lvl>
    <w:lvl w:ilvl="3" w:tplc="0419000F" w:tentative="1">
      <w:start w:val="1"/>
      <w:numFmt w:val="decimal"/>
      <w:lvlText w:val="%4."/>
      <w:lvlJc w:val="left"/>
      <w:pPr>
        <w:tabs>
          <w:tab w:val="num" w:pos="3435"/>
        </w:tabs>
        <w:ind w:left="3435" w:hanging="360"/>
      </w:pPr>
    </w:lvl>
    <w:lvl w:ilvl="4" w:tplc="04190019" w:tentative="1">
      <w:start w:val="1"/>
      <w:numFmt w:val="lowerLetter"/>
      <w:lvlText w:val="%5."/>
      <w:lvlJc w:val="left"/>
      <w:pPr>
        <w:tabs>
          <w:tab w:val="num" w:pos="4155"/>
        </w:tabs>
        <w:ind w:left="4155" w:hanging="360"/>
      </w:pPr>
    </w:lvl>
    <w:lvl w:ilvl="5" w:tplc="0419001B" w:tentative="1">
      <w:start w:val="1"/>
      <w:numFmt w:val="lowerRoman"/>
      <w:lvlText w:val="%6."/>
      <w:lvlJc w:val="right"/>
      <w:pPr>
        <w:tabs>
          <w:tab w:val="num" w:pos="4875"/>
        </w:tabs>
        <w:ind w:left="4875" w:hanging="180"/>
      </w:pPr>
    </w:lvl>
    <w:lvl w:ilvl="6" w:tplc="0419000F" w:tentative="1">
      <w:start w:val="1"/>
      <w:numFmt w:val="decimal"/>
      <w:lvlText w:val="%7."/>
      <w:lvlJc w:val="left"/>
      <w:pPr>
        <w:tabs>
          <w:tab w:val="num" w:pos="5595"/>
        </w:tabs>
        <w:ind w:left="5595" w:hanging="360"/>
      </w:pPr>
    </w:lvl>
    <w:lvl w:ilvl="7" w:tplc="04190019" w:tentative="1">
      <w:start w:val="1"/>
      <w:numFmt w:val="lowerLetter"/>
      <w:lvlText w:val="%8."/>
      <w:lvlJc w:val="left"/>
      <w:pPr>
        <w:tabs>
          <w:tab w:val="num" w:pos="6315"/>
        </w:tabs>
        <w:ind w:left="6315" w:hanging="360"/>
      </w:pPr>
    </w:lvl>
    <w:lvl w:ilvl="8" w:tplc="0419001B" w:tentative="1">
      <w:start w:val="1"/>
      <w:numFmt w:val="lowerRoman"/>
      <w:lvlText w:val="%9."/>
      <w:lvlJc w:val="right"/>
      <w:pPr>
        <w:tabs>
          <w:tab w:val="num" w:pos="7035"/>
        </w:tabs>
        <w:ind w:left="703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06169"/>
    <w:rsid w:val="00186815"/>
    <w:rsid w:val="001F0489"/>
    <w:rsid w:val="00224BC5"/>
    <w:rsid w:val="005012F9"/>
    <w:rsid w:val="005F78DD"/>
    <w:rsid w:val="00806169"/>
    <w:rsid w:val="0089484B"/>
    <w:rsid w:val="009023A2"/>
    <w:rsid w:val="00B31BA0"/>
    <w:rsid w:val="00FC61B0"/>
    <w:rsid w:val="00FD60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CBE56C3-6D37-46B2-B472-B64643335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rsid w:val="008061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a3">
    <w:name w:val="Normal (Web)"/>
    <w:basedOn w:val="a"/>
    <w:semiHidden/>
    <w:rsid w:val="00FC61B0"/>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9590439">
      <w:bodyDiv w:val="1"/>
      <w:marLeft w:val="0"/>
      <w:marRight w:val="0"/>
      <w:marTop w:val="0"/>
      <w:marBottom w:val="0"/>
      <w:divBdr>
        <w:top w:val="none" w:sz="0" w:space="0" w:color="auto"/>
        <w:left w:val="none" w:sz="0" w:space="0" w:color="auto"/>
        <w:bottom w:val="none" w:sz="0" w:space="0" w:color="auto"/>
        <w:right w:val="none" w:sz="0" w:space="0" w:color="auto"/>
      </w:divBdr>
    </w:div>
    <w:div w:id="1463964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1898</Words>
  <Characters>10825</Characters>
  <Application>Microsoft Office Word</Application>
  <DocSecurity>0</DocSecurity>
  <Lines>90</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12698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Irina</cp:lastModifiedBy>
  <cp:revision>2</cp:revision>
  <dcterms:created xsi:type="dcterms:W3CDTF">2014-11-01T08:19:00Z</dcterms:created>
  <dcterms:modified xsi:type="dcterms:W3CDTF">2014-11-01T08:19:00Z</dcterms:modified>
</cp:coreProperties>
</file>