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0E8" w:rsidRDefault="004470E8" w:rsidP="00A254ED">
      <w:pPr>
        <w:spacing w:line="360" w:lineRule="auto"/>
        <w:rPr>
          <w:sz w:val="28"/>
          <w:szCs w:val="28"/>
        </w:rPr>
      </w:pPr>
      <w:r>
        <w:rPr>
          <w:lang w:val="en-US"/>
        </w:rPr>
        <w:t xml:space="preserve">   </w:t>
      </w:r>
      <w:r>
        <w:t xml:space="preserve">                                                    </w:t>
      </w:r>
      <w:r>
        <w:rPr>
          <w:sz w:val="28"/>
          <w:szCs w:val="28"/>
        </w:rPr>
        <w:t>Содержание</w:t>
      </w:r>
    </w:p>
    <w:p w:rsidR="004470E8" w:rsidRDefault="004470E8" w:rsidP="00A254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Введение……………………………………………………………………3</w:t>
      </w:r>
    </w:p>
    <w:p w:rsidR="008B0BBA" w:rsidRDefault="008B0BBA" w:rsidP="00A254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1.Процедура упрощенного банкротства…………………………………</w:t>
      </w:r>
      <w:r w:rsidR="00AF3475">
        <w:rPr>
          <w:sz w:val="28"/>
          <w:szCs w:val="28"/>
        </w:rPr>
        <w:t>.5</w:t>
      </w:r>
    </w:p>
    <w:p w:rsidR="008B0BBA" w:rsidRDefault="008B0BBA" w:rsidP="00A254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2.Процедура полного банкротства………………………………………</w:t>
      </w:r>
      <w:r w:rsidR="00AF3475">
        <w:rPr>
          <w:sz w:val="28"/>
          <w:szCs w:val="28"/>
        </w:rPr>
        <w:t>..8</w:t>
      </w:r>
    </w:p>
    <w:p w:rsidR="008B0BBA" w:rsidRDefault="008B0BBA" w:rsidP="00A254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 Банкротство ООО………………………………………………………</w:t>
      </w:r>
      <w:r w:rsidR="00AF3475">
        <w:rPr>
          <w:sz w:val="28"/>
          <w:szCs w:val="28"/>
        </w:rPr>
        <w:t>.11</w:t>
      </w:r>
    </w:p>
    <w:p w:rsidR="00A254ED" w:rsidRDefault="00A254ED" w:rsidP="00A254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4. Прогнозирование вероятности банкротства…………………………..</w:t>
      </w:r>
      <w:r w:rsidR="00AF3475">
        <w:rPr>
          <w:sz w:val="28"/>
          <w:szCs w:val="28"/>
        </w:rPr>
        <w:t>12</w:t>
      </w:r>
    </w:p>
    <w:p w:rsidR="008B0BBA" w:rsidRDefault="008B0BBA" w:rsidP="00A254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Заключение…………………………………………………………………</w:t>
      </w:r>
      <w:r w:rsidR="00AF3475">
        <w:rPr>
          <w:sz w:val="28"/>
          <w:szCs w:val="28"/>
        </w:rPr>
        <w:t>15</w:t>
      </w:r>
    </w:p>
    <w:p w:rsidR="008B0BBA" w:rsidRDefault="008B0BBA" w:rsidP="00A254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Список литературы………………………………………………………</w:t>
      </w:r>
      <w:r w:rsidR="00AF3475">
        <w:rPr>
          <w:sz w:val="28"/>
          <w:szCs w:val="28"/>
        </w:rPr>
        <w:t>...17</w:t>
      </w:r>
    </w:p>
    <w:p w:rsidR="004470E8" w:rsidRDefault="004470E8" w:rsidP="00A254ED">
      <w:pPr>
        <w:spacing w:line="360" w:lineRule="auto"/>
        <w:rPr>
          <w:sz w:val="28"/>
          <w:szCs w:val="28"/>
        </w:rPr>
      </w:pPr>
    </w:p>
    <w:p w:rsidR="004470E8" w:rsidRDefault="004470E8" w:rsidP="00A254ED">
      <w:pPr>
        <w:spacing w:line="360" w:lineRule="auto"/>
        <w:rPr>
          <w:sz w:val="28"/>
          <w:szCs w:val="28"/>
        </w:rPr>
      </w:pPr>
    </w:p>
    <w:p w:rsidR="004470E8" w:rsidRDefault="004470E8" w:rsidP="00A254ED">
      <w:pPr>
        <w:spacing w:line="360" w:lineRule="auto"/>
        <w:rPr>
          <w:sz w:val="28"/>
          <w:szCs w:val="28"/>
        </w:rPr>
      </w:pPr>
    </w:p>
    <w:p w:rsidR="004470E8" w:rsidRDefault="004470E8">
      <w:pPr>
        <w:rPr>
          <w:sz w:val="28"/>
          <w:szCs w:val="28"/>
        </w:rPr>
      </w:pPr>
    </w:p>
    <w:p w:rsidR="004470E8" w:rsidRDefault="004470E8">
      <w:pPr>
        <w:rPr>
          <w:sz w:val="28"/>
          <w:szCs w:val="28"/>
        </w:rPr>
      </w:pPr>
    </w:p>
    <w:p w:rsidR="004470E8" w:rsidRDefault="004470E8">
      <w:pPr>
        <w:rPr>
          <w:sz w:val="28"/>
          <w:szCs w:val="28"/>
        </w:rPr>
      </w:pPr>
    </w:p>
    <w:p w:rsidR="004470E8" w:rsidRDefault="004470E8">
      <w:pPr>
        <w:rPr>
          <w:sz w:val="28"/>
          <w:szCs w:val="28"/>
        </w:rPr>
      </w:pPr>
    </w:p>
    <w:p w:rsidR="004470E8" w:rsidRDefault="004470E8">
      <w:pPr>
        <w:rPr>
          <w:sz w:val="28"/>
          <w:szCs w:val="28"/>
        </w:rPr>
      </w:pPr>
    </w:p>
    <w:p w:rsidR="004470E8" w:rsidRDefault="004470E8">
      <w:pPr>
        <w:rPr>
          <w:sz w:val="28"/>
          <w:szCs w:val="28"/>
        </w:rPr>
      </w:pPr>
    </w:p>
    <w:p w:rsidR="004470E8" w:rsidRDefault="004470E8">
      <w:pPr>
        <w:rPr>
          <w:sz w:val="28"/>
          <w:szCs w:val="28"/>
        </w:rPr>
      </w:pPr>
    </w:p>
    <w:p w:rsidR="004470E8" w:rsidRDefault="004470E8">
      <w:pPr>
        <w:rPr>
          <w:sz w:val="28"/>
          <w:szCs w:val="28"/>
        </w:rPr>
      </w:pPr>
    </w:p>
    <w:p w:rsidR="004470E8" w:rsidRDefault="004470E8">
      <w:pPr>
        <w:rPr>
          <w:sz w:val="28"/>
          <w:szCs w:val="28"/>
        </w:rPr>
      </w:pPr>
    </w:p>
    <w:p w:rsidR="004470E8" w:rsidRDefault="004470E8">
      <w:pPr>
        <w:rPr>
          <w:sz w:val="28"/>
          <w:szCs w:val="28"/>
        </w:rPr>
      </w:pPr>
    </w:p>
    <w:p w:rsidR="004470E8" w:rsidRDefault="004470E8">
      <w:pPr>
        <w:rPr>
          <w:sz w:val="28"/>
          <w:szCs w:val="28"/>
        </w:rPr>
      </w:pPr>
    </w:p>
    <w:p w:rsidR="004470E8" w:rsidRDefault="004470E8">
      <w:pPr>
        <w:rPr>
          <w:sz w:val="28"/>
          <w:szCs w:val="28"/>
        </w:rPr>
      </w:pPr>
    </w:p>
    <w:p w:rsidR="004470E8" w:rsidRDefault="004470E8">
      <w:pPr>
        <w:rPr>
          <w:sz w:val="28"/>
          <w:szCs w:val="28"/>
        </w:rPr>
      </w:pPr>
    </w:p>
    <w:p w:rsidR="004470E8" w:rsidRDefault="004470E8">
      <w:pPr>
        <w:rPr>
          <w:sz w:val="28"/>
          <w:szCs w:val="28"/>
        </w:rPr>
      </w:pPr>
    </w:p>
    <w:p w:rsidR="004470E8" w:rsidRDefault="004470E8">
      <w:pPr>
        <w:rPr>
          <w:sz w:val="28"/>
          <w:szCs w:val="28"/>
        </w:rPr>
      </w:pPr>
    </w:p>
    <w:p w:rsidR="004470E8" w:rsidRDefault="004470E8">
      <w:pPr>
        <w:rPr>
          <w:sz w:val="28"/>
          <w:szCs w:val="28"/>
        </w:rPr>
      </w:pPr>
    </w:p>
    <w:p w:rsidR="004470E8" w:rsidRDefault="004470E8">
      <w:pPr>
        <w:rPr>
          <w:sz w:val="28"/>
          <w:szCs w:val="28"/>
        </w:rPr>
      </w:pPr>
    </w:p>
    <w:p w:rsidR="004470E8" w:rsidRDefault="004470E8">
      <w:pPr>
        <w:rPr>
          <w:sz w:val="28"/>
          <w:szCs w:val="28"/>
        </w:rPr>
      </w:pPr>
    </w:p>
    <w:p w:rsidR="004470E8" w:rsidRDefault="004470E8">
      <w:pPr>
        <w:rPr>
          <w:sz w:val="28"/>
          <w:szCs w:val="28"/>
        </w:rPr>
      </w:pPr>
    </w:p>
    <w:p w:rsidR="004470E8" w:rsidRDefault="004470E8">
      <w:pPr>
        <w:rPr>
          <w:sz w:val="28"/>
          <w:szCs w:val="28"/>
        </w:rPr>
      </w:pPr>
    </w:p>
    <w:p w:rsidR="004470E8" w:rsidRDefault="004470E8">
      <w:pPr>
        <w:rPr>
          <w:sz w:val="28"/>
          <w:szCs w:val="28"/>
        </w:rPr>
      </w:pPr>
    </w:p>
    <w:p w:rsidR="004470E8" w:rsidRDefault="004470E8">
      <w:pPr>
        <w:rPr>
          <w:sz w:val="28"/>
          <w:szCs w:val="28"/>
        </w:rPr>
      </w:pPr>
    </w:p>
    <w:p w:rsidR="004470E8" w:rsidRDefault="004470E8">
      <w:pPr>
        <w:rPr>
          <w:sz w:val="28"/>
          <w:szCs w:val="28"/>
        </w:rPr>
      </w:pPr>
    </w:p>
    <w:p w:rsidR="004470E8" w:rsidRDefault="004470E8">
      <w:pPr>
        <w:rPr>
          <w:sz w:val="28"/>
          <w:szCs w:val="28"/>
        </w:rPr>
      </w:pPr>
    </w:p>
    <w:p w:rsidR="004470E8" w:rsidRDefault="004470E8">
      <w:pPr>
        <w:rPr>
          <w:sz w:val="28"/>
          <w:szCs w:val="28"/>
        </w:rPr>
      </w:pPr>
    </w:p>
    <w:p w:rsidR="004470E8" w:rsidRDefault="004470E8">
      <w:pPr>
        <w:rPr>
          <w:sz w:val="28"/>
          <w:szCs w:val="28"/>
        </w:rPr>
      </w:pPr>
    </w:p>
    <w:p w:rsidR="004470E8" w:rsidRDefault="004470E8">
      <w:pPr>
        <w:rPr>
          <w:sz w:val="28"/>
          <w:szCs w:val="28"/>
        </w:rPr>
      </w:pPr>
    </w:p>
    <w:p w:rsidR="00AF3475" w:rsidRDefault="00AF3475">
      <w:pPr>
        <w:rPr>
          <w:sz w:val="28"/>
          <w:szCs w:val="28"/>
        </w:rPr>
      </w:pPr>
    </w:p>
    <w:p w:rsidR="004470E8" w:rsidRDefault="00AF3475" w:rsidP="00AF347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4470E8">
        <w:rPr>
          <w:sz w:val="28"/>
          <w:szCs w:val="28"/>
        </w:rPr>
        <w:t>Введение</w:t>
      </w:r>
    </w:p>
    <w:p w:rsidR="004470E8" w:rsidRPr="004470E8" w:rsidRDefault="004470E8" w:rsidP="00AF3475">
      <w:pPr>
        <w:spacing w:line="360" w:lineRule="auto"/>
        <w:rPr>
          <w:sz w:val="28"/>
          <w:szCs w:val="28"/>
        </w:rPr>
      </w:pPr>
      <w:r w:rsidRPr="004470E8">
        <w:rPr>
          <w:sz w:val="28"/>
          <w:szCs w:val="28"/>
        </w:rPr>
        <w:t>Проблема прогнозирования возможного банкротства предприятий сегодня чрезвычайно актуальна в Российской Федерации. За последние десять лет очень многие коммерческие организации всевозможных форм собственности оказались на грани банкротства. В первую очередь это было связано с реформированием российской экономики и постепенном вхождении России в зону кризисного развития. В настоящее время актуален вопрос выбора методов и методик, позволяющих прогнозировать наступление банкротства предприятия в близком будущем.</w:t>
      </w:r>
    </w:p>
    <w:p w:rsidR="004470E8" w:rsidRPr="004470E8" w:rsidRDefault="004470E8" w:rsidP="004470E8">
      <w:pPr>
        <w:spacing w:line="360" w:lineRule="auto"/>
        <w:rPr>
          <w:sz w:val="28"/>
          <w:szCs w:val="28"/>
        </w:rPr>
      </w:pPr>
      <w:r w:rsidRPr="004470E8">
        <w:rPr>
          <w:sz w:val="28"/>
          <w:szCs w:val="28"/>
        </w:rPr>
        <w:t>Собственно, прогнозирование банкротства или кризисов в развитии предприятия, приводящих к банкротству, призвано заблаговременно предупреждать о том, что предприятию грозит несостоятельность (банкротство). Общепринятым является мнение, что банкротство и кризис на предприятии - понятия синонимичные; банкротство рассматривается как крайнее проявление кризиса. В действительности же дело обстоит иначе: предприятие подвержено различным видам кризисов (экономическим, финансовым, управленческим) и банкротство - лишь один из них.</w:t>
      </w:r>
    </w:p>
    <w:p w:rsidR="004470E8" w:rsidRDefault="004470E8" w:rsidP="004470E8">
      <w:pPr>
        <w:spacing w:line="360" w:lineRule="auto"/>
        <w:rPr>
          <w:sz w:val="28"/>
          <w:szCs w:val="28"/>
        </w:rPr>
      </w:pPr>
      <w:r w:rsidRPr="004470E8">
        <w:rPr>
          <w:sz w:val="28"/>
          <w:szCs w:val="28"/>
        </w:rPr>
        <w:t>Система банкротства в Российской Федерации регулируется Федеральным законом «О несостоятельности (банкротстве</w:t>
      </w:r>
      <w:r w:rsidR="008B0BBA">
        <w:rPr>
          <w:sz w:val="28"/>
          <w:szCs w:val="28"/>
        </w:rPr>
        <w:t xml:space="preserve">)» №127-ФЗ от 26 октября </w:t>
      </w:r>
      <w:smartTag w:uri="urn:schemas-microsoft-com:office:smarttags" w:element="metricconverter">
        <w:smartTagPr>
          <w:attr w:name="ProductID" w:val="2002 г"/>
        </w:smartTagPr>
        <w:r w:rsidR="008B0BBA">
          <w:rPr>
            <w:sz w:val="28"/>
            <w:szCs w:val="28"/>
          </w:rPr>
          <w:t>2002 г</w:t>
        </w:r>
      </w:smartTag>
      <w:r w:rsidRPr="004470E8">
        <w:rPr>
          <w:sz w:val="28"/>
          <w:szCs w:val="28"/>
        </w:rPr>
        <w:t>. Как отмечает А.Семеней, в России пока еще отсутствует статистика банкротств предприятий по причине молодости института банкротства в нашей стране, что затрудняет собственные разработки, основанные на реалиях нашей экономики и направленные на достоверное прогнозирование возможного банкротства предприятий. Существует также проблема достоверности информации о состоянии дел на конкретных предприятиях и трудности ее получения.</w:t>
      </w:r>
    </w:p>
    <w:p w:rsidR="008B0BBA" w:rsidRDefault="008B0BBA" w:rsidP="004470E8">
      <w:pPr>
        <w:spacing w:line="360" w:lineRule="auto"/>
        <w:rPr>
          <w:sz w:val="28"/>
          <w:szCs w:val="28"/>
        </w:rPr>
      </w:pPr>
      <w:r w:rsidRPr="008B0BBA">
        <w:rPr>
          <w:sz w:val="28"/>
          <w:szCs w:val="28"/>
        </w:rPr>
        <w:t>При разработке модели прогноза банкротства с использованием дискриминантного анализа необходимо учитывать определенные особенности. Так, в целях проводимого анализа уровень финансового состояния организации играет второстепенную роль, в данном случае результативным фактором является наличие процедуры банкротства. С этой целью существует объективная необходимость исследования двух соразмерных групп предприятий, одна из которых представлена организациями-банкротами, другая — предприятиями, не подверженными данной процедуре. Дискриминантный анализ в этом случае позволяет установить наличие уровня зависимости между совокупностью выбранных переменных и состоянием организации (банкрот — не банкрот) и выявить переменные, наиболее сильно характеризующие исследуемые позиции. Дальнейший прогноз осуществляется исходя из анализа данных за ряд лет предшествующих процедуре банкротства.</w:t>
      </w:r>
    </w:p>
    <w:p w:rsidR="008B0BBA" w:rsidRDefault="008B0BBA" w:rsidP="004470E8">
      <w:pPr>
        <w:spacing w:line="360" w:lineRule="auto"/>
        <w:rPr>
          <w:sz w:val="28"/>
          <w:szCs w:val="28"/>
        </w:rPr>
      </w:pPr>
    </w:p>
    <w:p w:rsidR="008B0BBA" w:rsidRDefault="008B0BBA" w:rsidP="004470E8">
      <w:pPr>
        <w:spacing w:line="360" w:lineRule="auto"/>
        <w:rPr>
          <w:sz w:val="28"/>
          <w:szCs w:val="28"/>
        </w:rPr>
      </w:pPr>
    </w:p>
    <w:p w:rsidR="008B0BBA" w:rsidRDefault="008B0BBA" w:rsidP="004470E8">
      <w:pPr>
        <w:spacing w:line="360" w:lineRule="auto"/>
        <w:rPr>
          <w:sz w:val="28"/>
          <w:szCs w:val="28"/>
        </w:rPr>
      </w:pPr>
    </w:p>
    <w:p w:rsidR="008B0BBA" w:rsidRDefault="008B0BBA" w:rsidP="004470E8">
      <w:pPr>
        <w:spacing w:line="360" w:lineRule="auto"/>
        <w:rPr>
          <w:sz w:val="28"/>
          <w:szCs w:val="28"/>
        </w:rPr>
      </w:pPr>
    </w:p>
    <w:p w:rsidR="008B0BBA" w:rsidRDefault="008B0BBA" w:rsidP="004470E8">
      <w:pPr>
        <w:spacing w:line="360" w:lineRule="auto"/>
        <w:rPr>
          <w:sz w:val="28"/>
          <w:szCs w:val="28"/>
        </w:rPr>
      </w:pPr>
    </w:p>
    <w:p w:rsidR="008B0BBA" w:rsidRDefault="008B0BBA" w:rsidP="004470E8">
      <w:pPr>
        <w:spacing w:line="360" w:lineRule="auto"/>
        <w:rPr>
          <w:sz w:val="28"/>
          <w:szCs w:val="28"/>
        </w:rPr>
      </w:pPr>
    </w:p>
    <w:p w:rsidR="008B0BBA" w:rsidRDefault="008B0BBA" w:rsidP="004470E8">
      <w:pPr>
        <w:spacing w:line="360" w:lineRule="auto"/>
        <w:rPr>
          <w:sz w:val="28"/>
          <w:szCs w:val="28"/>
        </w:rPr>
      </w:pPr>
    </w:p>
    <w:p w:rsidR="008B0BBA" w:rsidRDefault="008B0BBA" w:rsidP="004470E8">
      <w:pPr>
        <w:spacing w:line="360" w:lineRule="auto"/>
        <w:rPr>
          <w:sz w:val="28"/>
          <w:szCs w:val="28"/>
        </w:rPr>
      </w:pPr>
    </w:p>
    <w:p w:rsidR="008B0BBA" w:rsidRDefault="008B0BBA" w:rsidP="004470E8">
      <w:pPr>
        <w:spacing w:line="360" w:lineRule="auto"/>
        <w:rPr>
          <w:sz w:val="28"/>
          <w:szCs w:val="28"/>
        </w:rPr>
      </w:pPr>
    </w:p>
    <w:p w:rsidR="008B0BBA" w:rsidRDefault="008B0BBA" w:rsidP="004470E8">
      <w:pPr>
        <w:spacing w:line="360" w:lineRule="auto"/>
        <w:rPr>
          <w:sz w:val="28"/>
          <w:szCs w:val="28"/>
        </w:rPr>
      </w:pPr>
    </w:p>
    <w:p w:rsidR="008B0BBA" w:rsidRDefault="008B0BBA" w:rsidP="004470E8">
      <w:pPr>
        <w:spacing w:line="360" w:lineRule="auto"/>
        <w:rPr>
          <w:sz w:val="28"/>
          <w:szCs w:val="28"/>
        </w:rPr>
      </w:pPr>
    </w:p>
    <w:p w:rsidR="008B0BBA" w:rsidRDefault="008B0BBA" w:rsidP="004470E8">
      <w:pPr>
        <w:spacing w:line="360" w:lineRule="auto"/>
        <w:rPr>
          <w:sz w:val="28"/>
          <w:szCs w:val="28"/>
        </w:rPr>
      </w:pPr>
    </w:p>
    <w:p w:rsidR="008B0BBA" w:rsidRDefault="008B0BBA" w:rsidP="004470E8">
      <w:pPr>
        <w:spacing w:line="360" w:lineRule="auto"/>
        <w:rPr>
          <w:sz w:val="28"/>
          <w:szCs w:val="28"/>
        </w:rPr>
      </w:pPr>
    </w:p>
    <w:p w:rsidR="008B0BBA" w:rsidRDefault="008B0BBA" w:rsidP="004470E8">
      <w:pPr>
        <w:spacing w:line="360" w:lineRule="auto"/>
        <w:rPr>
          <w:sz w:val="28"/>
          <w:szCs w:val="28"/>
        </w:rPr>
      </w:pPr>
    </w:p>
    <w:p w:rsidR="008B0BBA" w:rsidRDefault="008B0BBA" w:rsidP="004470E8">
      <w:pPr>
        <w:spacing w:line="360" w:lineRule="auto"/>
        <w:rPr>
          <w:sz w:val="28"/>
          <w:szCs w:val="28"/>
        </w:rPr>
      </w:pPr>
    </w:p>
    <w:p w:rsidR="008B0BBA" w:rsidRDefault="008B0BBA" w:rsidP="004470E8">
      <w:pPr>
        <w:spacing w:line="360" w:lineRule="auto"/>
        <w:rPr>
          <w:sz w:val="28"/>
          <w:szCs w:val="28"/>
        </w:rPr>
      </w:pPr>
    </w:p>
    <w:p w:rsidR="00AF3475" w:rsidRDefault="008B0BBA" w:rsidP="004470E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AF3475" w:rsidRDefault="00AF3475" w:rsidP="004470E8">
      <w:pPr>
        <w:spacing w:line="360" w:lineRule="auto"/>
        <w:rPr>
          <w:sz w:val="28"/>
          <w:szCs w:val="28"/>
        </w:rPr>
      </w:pPr>
    </w:p>
    <w:p w:rsidR="00AF3475" w:rsidRDefault="00AF3475" w:rsidP="004470E8">
      <w:pPr>
        <w:spacing w:line="360" w:lineRule="auto"/>
        <w:rPr>
          <w:sz w:val="28"/>
          <w:szCs w:val="28"/>
        </w:rPr>
      </w:pPr>
    </w:p>
    <w:p w:rsidR="00AF3475" w:rsidRDefault="00AF3475" w:rsidP="004470E8">
      <w:pPr>
        <w:spacing w:line="360" w:lineRule="auto"/>
        <w:rPr>
          <w:sz w:val="28"/>
          <w:szCs w:val="28"/>
        </w:rPr>
      </w:pPr>
    </w:p>
    <w:p w:rsidR="008B0BBA" w:rsidRDefault="00AF3475" w:rsidP="004470E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8B0BBA">
        <w:rPr>
          <w:sz w:val="28"/>
          <w:szCs w:val="28"/>
        </w:rPr>
        <w:t xml:space="preserve">  1.Процедура упрощенного банкротства</w:t>
      </w:r>
    </w:p>
    <w:p w:rsidR="008B0BBA" w:rsidRPr="008B0BBA" w:rsidRDefault="008B0BBA" w:rsidP="008B0BBA">
      <w:pPr>
        <w:spacing w:line="360" w:lineRule="auto"/>
        <w:rPr>
          <w:sz w:val="28"/>
          <w:szCs w:val="28"/>
        </w:rPr>
      </w:pPr>
      <w:r w:rsidRPr="008B0BBA">
        <w:rPr>
          <w:sz w:val="28"/>
          <w:szCs w:val="28"/>
        </w:rPr>
        <w:t>Процедура упрощенного банкротства (банкротство ликвидируемого должника) может быть инициирована только компанией-должником и применяется в следующих случаях:</w:t>
      </w:r>
    </w:p>
    <w:p w:rsidR="008B0BBA" w:rsidRPr="008B0BBA" w:rsidRDefault="008B0BBA" w:rsidP="008B0B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B0BBA">
        <w:rPr>
          <w:sz w:val="28"/>
          <w:szCs w:val="28"/>
        </w:rPr>
        <w:t>если необходимо в короткие сроки ликвидировать компанию с задолженностью перед бюджетом, работниками, контрагентами;</w:t>
      </w:r>
    </w:p>
    <w:p w:rsidR="008B0BBA" w:rsidRPr="008B0BBA" w:rsidRDefault="008B0BBA" w:rsidP="008B0B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B0BBA">
        <w:rPr>
          <w:sz w:val="28"/>
          <w:szCs w:val="28"/>
        </w:rPr>
        <w:t xml:space="preserve">если у кредиторов компании отсутствуют вступившие в силу решения судов / акты государственных органов. </w:t>
      </w:r>
    </w:p>
    <w:p w:rsidR="008B0BBA" w:rsidRPr="008B0BBA" w:rsidRDefault="008B0BBA" w:rsidP="008B0BBA">
      <w:pPr>
        <w:spacing w:line="360" w:lineRule="auto"/>
        <w:rPr>
          <w:sz w:val="28"/>
          <w:szCs w:val="28"/>
        </w:rPr>
      </w:pPr>
      <w:r w:rsidRPr="008B0BBA">
        <w:rPr>
          <w:sz w:val="28"/>
          <w:szCs w:val="28"/>
        </w:rPr>
        <w:t>Упрощенная процедура банкротства считается агрессивной формой ликвидации компании, поскольку в данном случае отсутствует стадия наблюдения. Таким образом, процедура банкротства начинается сразу со стадии конкурсного производства, в котором осуществляется инвентаризация имущества, его оценка, организация торгов и удовлетворение требований кредиторов в соответствии с очередностью.</w:t>
      </w:r>
    </w:p>
    <w:p w:rsidR="008B0BBA" w:rsidRPr="008B0BBA" w:rsidRDefault="008B0BBA" w:rsidP="008B0BBA">
      <w:pPr>
        <w:spacing w:line="360" w:lineRule="auto"/>
        <w:rPr>
          <w:sz w:val="28"/>
          <w:szCs w:val="28"/>
        </w:rPr>
      </w:pPr>
      <w:r w:rsidRPr="008B0BBA">
        <w:rPr>
          <w:sz w:val="28"/>
          <w:szCs w:val="28"/>
        </w:rPr>
        <w:t>Таким образом, упрощенная процедура банкротства реализуется на 4 - 6 месяцев быстрее, чем банкротство по полной процедуре.</w:t>
      </w:r>
    </w:p>
    <w:p w:rsidR="008B0BBA" w:rsidRPr="008B0BBA" w:rsidRDefault="008B0BBA" w:rsidP="008B0BBA">
      <w:pPr>
        <w:spacing w:line="360" w:lineRule="auto"/>
        <w:rPr>
          <w:sz w:val="28"/>
          <w:szCs w:val="28"/>
        </w:rPr>
      </w:pPr>
      <w:r w:rsidRPr="008B0BBA">
        <w:rPr>
          <w:sz w:val="28"/>
          <w:szCs w:val="28"/>
        </w:rPr>
        <w:t>Порядок процедуры упрощенного банкротства:</w:t>
      </w:r>
    </w:p>
    <w:p w:rsidR="008B0BBA" w:rsidRPr="008B0BBA" w:rsidRDefault="008B0BBA" w:rsidP="008B0B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B0BBA">
        <w:rPr>
          <w:sz w:val="28"/>
          <w:szCs w:val="28"/>
        </w:rPr>
        <w:t>Процедура начинается с принятия решения учредителями или акционерами о добровольной ликвидации юридического лица. Также собственники компании принимают решение о назначении ликвидатора (ликвидационной комиссии) и утверждают его кандидатуру.</w:t>
      </w:r>
    </w:p>
    <w:p w:rsidR="008B0BBA" w:rsidRPr="008B0BBA" w:rsidRDefault="008B0BBA" w:rsidP="008B0B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B0BBA">
        <w:rPr>
          <w:sz w:val="28"/>
          <w:szCs w:val="28"/>
        </w:rPr>
        <w:t>О принятом решении в трехдневный срок уведомляется регистрирующий орган.</w:t>
      </w:r>
    </w:p>
    <w:p w:rsidR="008B0BBA" w:rsidRPr="008B0BBA" w:rsidRDefault="008B0BBA" w:rsidP="008B0B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B0BBA">
        <w:rPr>
          <w:sz w:val="28"/>
          <w:szCs w:val="28"/>
        </w:rPr>
        <w:t>Регистрирующий орган вносит запись в ЕГРЮЛ о том, что юридическое лицо находится в процессе ликвидации. С этого момента единоличным исполнительным органом компании является назначенный ликвидатор (генеральный директор при этом отстраняется), запись о котором так же вносится в ЕГРЮЛ.</w:t>
      </w:r>
    </w:p>
    <w:p w:rsidR="008B0BBA" w:rsidRPr="008B0BBA" w:rsidRDefault="008B0BBA" w:rsidP="008B0B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B0BBA">
        <w:rPr>
          <w:sz w:val="28"/>
          <w:szCs w:val="28"/>
        </w:rPr>
        <w:t>Ликвидатор осуществляет публикацию сообщений в «Вестнике государственной регистрации» о ликвидации юридического лица.</w:t>
      </w:r>
    </w:p>
    <w:p w:rsidR="008B0BBA" w:rsidRPr="008B0BBA" w:rsidRDefault="008B0BBA" w:rsidP="008B0B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B0BBA">
        <w:rPr>
          <w:sz w:val="28"/>
          <w:szCs w:val="28"/>
        </w:rPr>
        <w:t>Затем он проводит инвентаризацию имущества, собирает требования объявившихся кредиторов и составляет промежуточный ликвидационный баланс.</w:t>
      </w:r>
    </w:p>
    <w:p w:rsidR="008B0BBA" w:rsidRPr="008B0BBA" w:rsidRDefault="008B0BBA" w:rsidP="008B0B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B0BBA">
        <w:rPr>
          <w:sz w:val="28"/>
          <w:szCs w:val="28"/>
        </w:rPr>
        <w:t>В процессе проведения вышеуказанных работ ликвидатор выясняет, что у компании существует задолженность, размер которой составляет более 100 000 руб. и недостаточно средств для удовлетворения всех требований кредиторов.  Следовательно, в соответствии с п.3, ст.9 ФЗ «О несостоятельности (банкротстве)», ликвидатор в течение десяти дней обязан подать заявление в арбитражный суд о признании компании банкротом.</w:t>
      </w:r>
    </w:p>
    <w:p w:rsidR="008B0BBA" w:rsidRPr="008B0BBA" w:rsidRDefault="008B0BBA" w:rsidP="008B0B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B0BBA">
        <w:rPr>
          <w:sz w:val="28"/>
          <w:szCs w:val="28"/>
        </w:rPr>
        <w:t>Ликвидатор готовит и подает заявление в суд с указанием кандидатуры арбитражного управляющего, привлекаемого для проведения процедуры банкротства (конкурсного производства).  Начинается упрощенная процедура банкротства предприятия в порядке, предусмотренном ст. 224-230  Ф3 №127 от 26.10.2002 г. «О несостоятельности (банкротстве)».</w:t>
      </w:r>
    </w:p>
    <w:p w:rsidR="008B0BBA" w:rsidRPr="008B0BBA" w:rsidRDefault="008B0BBA" w:rsidP="008B0B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B0BBA">
        <w:rPr>
          <w:sz w:val="28"/>
          <w:szCs w:val="28"/>
        </w:rPr>
        <w:t>Арбитражный суд рассматривает доказательную базу несостоятельности юридического лица, подготовленную ликвидатором, и принимает решение о признании компании банкротом, открывает конкурсное производство и утверждает кандидатуру арбитражного управляющего, который осуществляет ведение процедуры банкротства.</w:t>
      </w:r>
    </w:p>
    <w:p w:rsidR="008B0BBA" w:rsidRPr="008B0BBA" w:rsidRDefault="008B0BBA" w:rsidP="008B0B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B0BBA">
        <w:rPr>
          <w:sz w:val="28"/>
          <w:szCs w:val="28"/>
        </w:rPr>
        <w:t xml:space="preserve">При открытии конкурсного производства приостанавливаются все судебные процессы, в которых компания-должник выступает Ответчиком (например, иски о привлечении к ответственности поручителей компании-должника). </w:t>
      </w:r>
      <w:r>
        <w:rPr>
          <w:sz w:val="28"/>
          <w:szCs w:val="28"/>
        </w:rPr>
        <w:t xml:space="preserve">- - - </w:t>
      </w:r>
      <w:r w:rsidRPr="008B0BBA">
        <w:rPr>
          <w:sz w:val="28"/>
          <w:szCs w:val="28"/>
        </w:rPr>
        <w:t>Также снимаются аресты с имущества должника, и приостанавливается исполнительное производство – теперь все претензии к должнику предъявляются только в порядке, предусмотренном законодательством «О банкротстве».</w:t>
      </w:r>
    </w:p>
    <w:p w:rsidR="008B0BBA" w:rsidRPr="008B0BBA" w:rsidRDefault="008B0BBA" w:rsidP="008B0B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B0BBA">
        <w:rPr>
          <w:sz w:val="28"/>
          <w:szCs w:val="28"/>
        </w:rPr>
        <w:t>Арбитражный управляющий формирует реестр кредиторов и проводит собрания, готовит и утверждает отчеты.</w:t>
      </w:r>
    </w:p>
    <w:p w:rsidR="008B0BBA" w:rsidRPr="008B0BBA" w:rsidRDefault="008B0BBA" w:rsidP="008B0B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B0BBA">
        <w:rPr>
          <w:sz w:val="28"/>
          <w:szCs w:val="28"/>
        </w:rPr>
        <w:t>Затем он проводит инвентаризацию имущества, оценку и организацию торгов по его продаже, взыскивает дебиторскую задолженность, а также проводит другие мероприятия, направленные на удовлетворение требований кредиторов в соответствии с их очередностью.</w:t>
      </w:r>
    </w:p>
    <w:p w:rsidR="008B0BBA" w:rsidRPr="008B0BBA" w:rsidRDefault="008B0BBA" w:rsidP="008B0B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B0BBA">
        <w:rPr>
          <w:sz w:val="28"/>
          <w:szCs w:val="28"/>
        </w:rPr>
        <w:t>По результатам рассмотрения отчета об итогах проведения конкурсного производства Арбитражный суд выносит определение о завершении конкурсного производства и о списании имеющейся задолженности.</w:t>
      </w:r>
    </w:p>
    <w:p w:rsidR="008B0BBA" w:rsidRDefault="008B0BBA" w:rsidP="008B0B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B0BBA">
        <w:rPr>
          <w:sz w:val="28"/>
          <w:szCs w:val="28"/>
        </w:rPr>
        <w:t>На  основании данного определения, компания ликвидируется, и регистрирующий орган исключает юридическое лицо из ЕГРЮЛ. Проведение процедуры банкротства на этом заканчивается. Все обязательства компании-должника считаются погашенными.</w:t>
      </w:r>
    </w:p>
    <w:p w:rsidR="008B0BBA" w:rsidRDefault="008B0BBA" w:rsidP="008B0BBA">
      <w:pPr>
        <w:spacing w:line="360" w:lineRule="auto"/>
        <w:rPr>
          <w:sz w:val="28"/>
          <w:szCs w:val="28"/>
        </w:rPr>
      </w:pPr>
    </w:p>
    <w:p w:rsidR="008B0BBA" w:rsidRDefault="008B0BBA" w:rsidP="008B0BBA">
      <w:pPr>
        <w:spacing w:line="360" w:lineRule="auto"/>
        <w:rPr>
          <w:sz w:val="28"/>
          <w:szCs w:val="28"/>
        </w:rPr>
      </w:pPr>
    </w:p>
    <w:p w:rsidR="008B0BBA" w:rsidRDefault="008B0BBA" w:rsidP="008B0BBA">
      <w:pPr>
        <w:spacing w:line="360" w:lineRule="auto"/>
        <w:rPr>
          <w:sz w:val="28"/>
          <w:szCs w:val="28"/>
        </w:rPr>
      </w:pPr>
    </w:p>
    <w:p w:rsidR="008B0BBA" w:rsidRDefault="008B0BBA" w:rsidP="008B0BBA">
      <w:pPr>
        <w:spacing w:line="360" w:lineRule="auto"/>
        <w:rPr>
          <w:sz w:val="28"/>
          <w:szCs w:val="28"/>
        </w:rPr>
      </w:pPr>
    </w:p>
    <w:p w:rsidR="008B0BBA" w:rsidRDefault="008B0BBA" w:rsidP="008B0BBA">
      <w:pPr>
        <w:spacing w:line="360" w:lineRule="auto"/>
        <w:rPr>
          <w:sz w:val="28"/>
          <w:szCs w:val="28"/>
        </w:rPr>
      </w:pPr>
    </w:p>
    <w:p w:rsidR="008B0BBA" w:rsidRDefault="008B0BBA" w:rsidP="008B0BBA">
      <w:pPr>
        <w:spacing w:line="360" w:lineRule="auto"/>
        <w:rPr>
          <w:sz w:val="28"/>
          <w:szCs w:val="28"/>
        </w:rPr>
      </w:pPr>
    </w:p>
    <w:p w:rsidR="008B0BBA" w:rsidRDefault="008B0BBA" w:rsidP="008B0BBA">
      <w:pPr>
        <w:spacing w:line="360" w:lineRule="auto"/>
        <w:rPr>
          <w:sz w:val="28"/>
          <w:szCs w:val="28"/>
        </w:rPr>
      </w:pPr>
    </w:p>
    <w:p w:rsidR="008B0BBA" w:rsidRDefault="008B0BBA" w:rsidP="008B0BBA">
      <w:pPr>
        <w:spacing w:line="360" w:lineRule="auto"/>
        <w:rPr>
          <w:sz w:val="28"/>
          <w:szCs w:val="28"/>
        </w:rPr>
      </w:pPr>
    </w:p>
    <w:p w:rsidR="008B0BBA" w:rsidRDefault="008B0BBA" w:rsidP="008B0BBA">
      <w:pPr>
        <w:spacing w:line="360" w:lineRule="auto"/>
        <w:rPr>
          <w:sz w:val="28"/>
          <w:szCs w:val="28"/>
        </w:rPr>
      </w:pPr>
    </w:p>
    <w:p w:rsidR="008B0BBA" w:rsidRDefault="008B0BBA" w:rsidP="008B0BBA">
      <w:pPr>
        <w:spacing w:line="360" w:lineRule="auto"/>
        <w:rPr>
          <w:sz w:val="28"/>
          <w:szCs w:val="28"/>
        </w:rPr>
      </w:pPr>
    </w:p>
    <w:p w:rsidR="008B0BBA" w:rsidRDefault="008B0BBA" w:rsidP="008B0BBA">
      <w:pPr>
        <w:spacing w:line="360" w:lineRule="auto"/>
        <w:rPr>
          <w:sz w:val="28"/>
          <w:szCs w:val="28"/>
        </w:rPr>
      </w:pPr>
    </w:p>
    <w:p w:rsidR="008B0BBA" w:rsidRDefault="008B0BBA" w:rsidP="008B0BBA">
      <w:pPr>
        <w:spacing w:line="360" w:lineRule="auto"/>
        <w:rPr>
          <w:sz w:val="28"/>
          <w:szCs w:val="28"/>
        </w:rPr>
      </w:pPr>
    </w:p>
    <w:p w:rsidR="008B0BBA" w:rsidRDefault="008B0BBA" w:rsidP="008B0BBA">
      <w:pPr>
        <w:spacing w:line="360" w:lineRule="auto"/>
        <w:rPr>
          <w:sz w:val="28"/>
          <w:szCs w:val="28"/>
        </w:rPr>
      </w:pPr>
    </w:p>
    <w:p w:rsidR="008B0BBA" w:rsidRDefault="008B0BBA" w:rsidP="008B0BBA">
      <w:pPr>
        <w:spacing w:line="360" w:lineRule="auto"/>
        <w:rPr>
          <w:sz w:val="28"/>
          <w:szCs w:val="28"/>
        </w:rPr>
      </w:pPr>
    </w:p>
    <w:p w:rsidR="008B0BBA" w:rsidRDefault="008B0BBA" w:rsidP="008B0BBA">
      <w:pPr>
        <w:spacing w:line="360" w:lineRule="auto"/>
        <w:rPr>
          <w:sz w:val="28"/>
          <w:szCs w:val="28"/>
        </w:rPr>
      </w:pPr>
    </w:p>
    <w:p w:rsidR="008B0BBA" w:rsidRDefault="008B0BBA" w:rsidP="008B0BBA">
      <w:pPr>
        <w:spacing w:line="360" w:lineRule="auto"/>
        <w:rPr>
          <w:sz w:val="28"/>
          <w:szCs w:val="28"/>
        </w:rPr>
      </w:pPr>
    </w:p>
    <w:p w:rsidR="008B0BBA" w:rsidRDefault="008B0BBA" w:rsidP="008B0BBA">
      <w:pPr>
        <w:spacing w:line="360" w:lineRule="auto"/>
        <w:rPr>
          <w:sz w:val="28"/>
          <w:szCs w:val="28"/>
        </w:rPr>
      </w:pPr>
    </w:p>
    <w:p w:rsidR="008B0BBA" w:rsidRDefault="008B0BBA" w:rsidP="008B0BBA">
      <w:pPr>
        <w:spacing w:line="360" w:lineRule="auto"/>
        <w:rPr>
          <w:sz w:val="28"/>
          <w:szCs w:val="28"/>
        </w:rPr>
      </w:pPr>
    </w:p>
    <w:p w:rsidR="008B0BBA" w:rsidRDefault="008B0BBA" w:rsidP="008B0BBA">
      <w:pPr>
        <w:spacing w:line="360" w:lineRule="auto"/>
        <w:rPr>
          <w:sz w:val="28"/>
          <w:szCs w:val="28"/>
        </w:rPr>
      </w:pPr>
    </w:p>
    <w:p w:rsidR="008B0BBA" w:rsidRDefault="008B0BBA" w:rsidP="008B0BBA">
      <w:pPr>
        <w:spacing w:line="360" w:lineRule="auto"/>
        <w:rPr>
          <w:sz w:val="28"/>
          <w:szCs w:val="28"/>
        </w:rPr>
      </w:pPr>
    </w:p>
    <w:p w:rsidR="008B0BBA" w:rsidRDefault="008B0BBA" w:rsidP="008B0BBA">
      <w:pPr>
        <w:spacing w:line="360" w:lineRule="auto"/>
        <w:rPr>
          <w:sz w:val="28"/>
          <w:szCs w:val="28"/>
        </w:rPr>
      </w:pPr>
    </w:p>
    <w:p w:rsidR="008B0BBA" w:rsidRDefault="008B0BBA" w:rsidP="008B0B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2. Процедура полного банкротства</w:t>
      </w:r>
    </w:p>
    <w:p w:rsidR="008B0BBA" w:rsidRPr="008B0BBA" w:rsidRDefault="008B0BBA" w:rsidP="008B0BBA">
      <w:pPr>
        <w:spacing w:line="360" w:lineRule="auto"/>
        <w:rPr>
          <w:sz w:val="28"/>
          <w:szCs w:val="28"/>
        </w:rPr>
      </w:pPr>
      <w:r w:rsidRPr="008B0BBA">
        <w:rPr>
          <w:sz w:val="28"/>
          <w:szCs w:val="28"/>
        </w:rPr>
        <w:t xml:space="preserve">Если организация не справляется с требованиями кредиторов, то банкротство – единственный полностью законный способ ликвидации предприятия с долгами.  Организация может быть признана банкротом только судом, подтверждающим невозможность компании полностью рассчитаться с ее кредиторами или работниками. Банкротство юридического лица позволяет погасить долги в меру возможностей, т.е. исходя из имеющихся у него средств. </w:t>
      </w:r>
    </w:p>
    <w:p w:rsidR="008B0BBA" w:rsidRPr="008B0BBA" w:rsidRDefault="008B0BBA" w:rsidP="008B0BBA">
      <w:pPr>
        <w:spacing w:line="360" w:lineRule="auto"/>
        <w:rPr>
          <w:sz w:val="28"/>
          <w:szCs w:val="28"/>
        </w:rPr>
      </w:pPr>
      <w:r w:rsidRPr="008B0BBA">
        <w:rPr>
          <w:sz w:val="28"/>
          <w:szCs w:val="28"/>
        </w:rPr>
        <w:t>Процедура полного банкротства предприятия может быть инициирована как компанией-должником, так и кредитором и применяется для реализации следующих целей:</w:t>
      </w:r>
    </w:p>
    <w:p w:rsidR="008B0BBA" w:rsidRPr="008B0BBA" w:rsidRDefault="008B0BBA" w:rsidP="008B0BBA">
      <w:pPr>
        <w:spacing w:line="360" w:lineRule="auto"/>
        <w:rPr>
          <w:sz w:val="28"/>
          <w:szCs w:val="28"/>
        </w:rPr>
      </w:pPr>
      <w:r w:rsidRPr="008B0BBA">
        <w:rPr>
          <w:sz w:val="28"/>
          <w:szCs w:val="28"/>
        </w:rPr>
        <w:t>Для компании-должника:</w:t>
      </w:r>
    </w:p>
    <w:p w:rsidR="008B0BBA" w:rsidRPr="008B0BBA" w:rsidRDefault="00A254ED" w:rsidP="008B0B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B0BBA" w:rsidRPr="008B0BBA">
        <w:rPr>
          <w:sz w:val="28"/>
          <w:szCs w:val="28"/>
        </w:rPr>
        <w:t xml:space="preserve">возможность восстановить работоспособность  и финансовое состояние организации: получить отсрочку по выплате долгов и кредитов, снять арест с имущества, приостановить исполнительное производство; </w:t>
      </w:r>
    </w:p>
    <w:p w:rsidR="008B0BBA" w:rsidRPr="008B0BBA" w:rsidRDefault="00A254ED" w:rsidP="008B0B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B0BBA" w:rsidRPr="008B0BBA">
        <w:rPr>
          <w:sz w:val="28"/>
          <w:szCs w:val="28"/>
        </w:rPr>
        <w:t>приостановить судебные процессы: иски о привлечении поручителей по долгам должника, арбитражные иски в стадии рассмотрения и др.;</w:t>
      </w:r>
    </w:p>
    <w:p w:rsidR="008B0BBA" w:rsidRPr="008B0BBA" w:rsidRDefault="00A254ED" w:rsidP="008B0B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B0BBA" w:rsidRPr="008B0BBA">
        <w:rPr>
          <w:sz w:val="28"/>
          <w:szCs w:val="28"/>
        </w:rPr>
        <w:t xml:space="preserve">очистить бизнес от долгов; </w:t>
      </w:r>
    </w:p>
    <w:p w:rsidR="008B0BBA" w:rsidRPr="008B0BBA" w:rsidRDefault="00A254ED" w:rsidP="008B0B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B0BBA" w:rsidRPr="008B0BBA">
        <w:rPr>
          <w:sz w:val="28"/>
          <w:szCs w:val="28"/>
        </w:rPr>
        <w:t>сохранить активы организации;</w:t>
      </w:r>
    </w:p>
    <w:p w:rsidR="008B0BBA" w:rsidRPr="008B0BBA" w:rsidRDefault="00A254ED" w:rsidP="008B0B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B0BBA" w:rsidRPr="008B0BBA">
        <w:rPr>
          <w:sz w:val="28"/>
          <w:szCs w:val="28"/>
        </w:rPr>
        <w:t>ликвидировать организацию.</w:t>
      </w:r>
    </w:p>
    <w:p w:rsidR="008B0BBA" w:rsidRPr="008B0BBA" w:rsidRDefault="008B0BBA" w:rsidP="008B0BBA">
      <w:pPr>
        <w:spacing w:line="360" w:lineRule="auto"/>
        <w:rPr>
          <w:sz w:val="28"/>
          <w:szCs w:val="28"/>
        </w:rPr>
      </w:pPr>
      <w:r w:rsidRPr="008B0BBA">
        <w:rPr>
          <w:sz w:val="28"/>
          <w:szCs w:val="28"/>
        </w:rPr>
        <w:t>Для компании-кредитора:</w:t>
      </w:r>
    </w:p>
    <w:p w:rsidR="008B0BBA" w:rsidRPr="008B0BBA" w:rsidRDefault="00A254ED" w:rsidP="008B0B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B0BBA" w:rsidRPr="008B0BBA">
        <w:rPr>
          <w:sz w:val="28"/>
          <w:szCs w:val="28"/>
        </w:rPr>
        <w:t>возможность взыскания долгов;</w:t>
      </w:r>
    </w:p>
    <w:p w:rsidR="008B0BBA" w:rsidRPr="008B0BBA" w:rsidRDefault="00A254ED" w:rsidP="008B0B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B0BBA" w:rsidRPr="008B0BBA">
        <w:rPr>
          <w:sz w:val="28"/>
          <w:szCs w:val="28"/>
        </w:rPr>
        <w:t>привлечь к субсидиарной ответственности учредителей/акционеров и руководство компании-должника;</w:t>
      </w:r>
    </w:p>
    <w:p w:rsidR="008B0BBA" w:rsidRPr="008B0BBA" w:rsidRDefault="00A254ED" w:rsidP="008B0B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B0BBA" w:rsidRPr="008B0BBA">
        <w:rPr>
          <w:sz w:val="28"/>
          <w:szCs w:val="28"/>
        </w:rPr>
        <w:t>приобрести бизнес и имущество по ликвидационной стоимости.</w:t>
      </w:r>
    </w:p>
    <w:p w:rsidR="008B0BBA" w:rsidRPr="008B0BBA" w:rsidRDefault="008B0BBA" w:rsidP="008B0BBA">
      <w:pPr>
        <w:spacing w:line="360" w:lineRule="auto"/>
        <w:rPr>
          <w:sz w:val="28"/>
          <w:szCs w:val="28"/>
        </w:rPr>
      </w:pPr>
      <w:r w:rsidRPr="008B0BBA">
        <w:rPr>
          <w:sz w:val="28"/>
          <w:szCs w:val="28"/>
        </w:rPr>
        <w:t>Порядок процедуры банкротства компании четко регламентирован, и в зависимости от текущего состояния дел предприятия и поставленных перед арбитражным управляющим задач в банкротстве может включать в себя следующие процедуры:</w:t>
      </w:r>
    </w:p>
    <w:p w:rsidR="008B0BBA" w:rsidRPr="008B0BBA" w:rsidRDefault="008B0BBA" w:rsidP="008B0BBA">
      <w:pPr>
        <w:spacing w:line="360" w:lineRule="auto"/>
        <w:rPr>
          <w:sz w:val="28"/>
          <w:szCs w:val="28"/>
        </w:rPr>
      </w:pPr>
    </w:p>
    <w:p w:rsidR="008B0BBA" w:rsidRPr="008B0BBA" w:rsidRDefault="00A254ED" w:rsidP="008B0B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B0BBA" w:rsidRPr="008B0BBA">
        <w:rPr>
          <w:sz w:val="28"/>
          <w:szCs w:val="28"/>
        </w:rPr>
        <w:t>наблюдение;</w:t>
      </w:r>
    </w:p>
    <w:p w:rsidR="008B0BBA" w:rsidRPr="008B0BBA" w:rsidRDefault="00A254ED" w:rsidP="008B0B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B0BBA" w:rsidRPr="008B0BBA">
        <w:rPr>
          <w:sz w:val="28"/>
          <w:szCs w:val="28"/>
        </w:rPr>
        <w:t>финансовое оздоровление;</w:t>
      </w:r>
    </w:p>
    <w:p w:rsidR="008B0BBA" w:rsidRPr="008B0BBA" w:rsidRDefault="00A254ED" w:rsidP="008B0B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B0BBA" w:rsidRPr="008B0BBA">
        <w:rPr>
          <w:sz w:val="28"/>
          <w:szCs w:val="28"/>
        </w:rPr>
        <w:t xml:space="preserve">внешнее управление; </w:t>
      </w:r>
    </w:p>
    <w:p w:rsidR="008B0BBA" w:rsidRPr="008B0BBA" w:rsidRDefault="00A254ED" w:rsidP="008B0B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B0BBA" w:rsidRPr="008B0BBA">
        <w:rPr>
          <w:sz w:val="28"/>
          <w:szCs w:val="28"/>
        </w:rPr>
        <w:t>мировое соглашение;</w:t>
      </w:r>
    </w:p>
    <w:p w:rsidR="008B0BBA" w:rsidRPr="008B0BBA" w:rsidRDefault="00A254ED" w:rsidP="008B0B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B0BBA" w:rsidRPr="008B0BBA">
        <w:rPr>
          <w:sz w:val="28"/>
          <w:szCs w:val="28"/>
        </w:rPr>
        <w:t>конкурсное производство.</w:t>
      </w:r>
    </w:p>
    <w:p w:rsidR="008B0BBA" w:rsidRPr="008B0BBA" w:rsidRDefault="008B0BBA" w:rsidP="008B0BBA">
      <w:pPr>
        <w:spacing w:line="360" w:lineRule="auto"/>
        <w:rPr>
          <w:sz w:val="28"/>
          <w:szCs w:val="28"/>
        </w:rPr>
      </w:pPr>
      <w:r w:rsidRPr="008B0BBA">
        <w:rPr>
          <w:sz w:val="28"/>
          <w:szCs w:val="28"/>
        </w:rPr>
        <w:t>Наблюдение, финансовое оздоровление, внешнее управление и мировое соглашение – это реабилитационные процедуры, направленные на восстановление платежеспособности предприятия. Они призваны помочь должнику выбраться из тяжелого финансового положения и сохранить производство.</w:t>
      </w:r>
    </w:p>
    <w:p w:rsidR="008B0BBA" w:rsidRPr="008B0BBA" w:rsidRDefault="008B0BBA" w:rsidP="008B0BBA">
      <w:pPr>
        <w:spacing w:line="360" w:lineRule="auto"/>
        <w:rPr>
          <w:sz w:val="28"/>
          <w:szCs w:val="28"/>
        </w:rPr>
      </w:pPr>
      <w:r w:rsidRPr="008B0BBA">
        <w:rPr>
          <w:sz w:val="28"/>
          <w:szCs w:val="28"/>
        </w:rPr>
        <w:t>Конкурсное производство – это завершающая процедура банкротства, в ходе которой соразмерно удовлетворяются требования кредиторов и предприятие ликвидируется, с внесением соответствующей записи в ЕГРЮЛ.</w:t>
      </w:r>
    </w:p>
    <w:p w:rsidR="008B0BBA" w:rsidRPr="008B0BBA" w:rsidRDefault="008B0BBA" w:rsidP="008B0BBA">
      <w:pPr>
        <w:spacing w:line="360" w:lineRule="auto"/>
        <w:rPr>
          <w:sz w:val="28"/>
          <w:szCs w:val="28"/>
        </w:rPr>
      </w:pPr>
      <w:r w:rsidRPr="008B0BBA">
        <w:rPr>
          <w:sz w:val="28"/>
          <w:szCs w:val="28"/>
        </w:rPr>
        <w:t>Проведением процедуры банкротства организации занимается арбитражный управляющий — человек, специально подготовленный в сфере антикризисного управления предприятием, являющийся членом СРО арбитражных управляющих и застраховавший свою деятельность в аккредитованной компании.</w:t>
      </w:r>
    </w:p>
    <w:p w:rsidR="008B0BBA" w:rsidRPr="008B0BBA" w:rsidRDefault="008B0BBA" w:rsidP="008B0BBA">
      <w:pPr>
        <w:spacing w:line="360" w:lineRule="auto"/>
        <w:rPr>
          <w:sz w:val="28"/>
          <w:szCs w:val="28"/>
        </w:rPr>
      </w:pPr>
      <w:r w:rsidRPr="008B0BBA">
        <w:rPr>
          <w:sz w:val="28"/>
          <w:szCs w:val="28"/>
        </w:rPr>
        <w:t xml:space="preserve">В зависимости от типа процедуры меняется и статус арбитражного управляющего: </w:t>
      </w:r>
    </w:p>
    <w:p w:rsidR="008B0BBA" w:rsidRPr="008B0BBA" w:rsidRDefault="00A254ED" w:rsidP="008B0B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B0BBA" w:rsidRPr="008B0BBA">
        <w:rPr>
          <w:sz w:val="28"/>
          <w:szCs w:val="28"/>
        </w:rPr>
        <w:t xml:space="preserve">при осуществлении наблюдения он является временным управляющим, </w:t>
      </w:r>
    </w:p>
    <w:p w:rsidR="008B0BBA" w:rsidRPr="008B0BBA" w:rsidRDefault="00A254ED" w:rsidP="008B0B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B0BBA" w:rsidRPr="008B0BBA">
        <w:rPr>
          <w:sz w:val="28"/>
          <w:szCs w:val="28"/>
        </w:rPr>
        <w:t xml:space="preserve">при финансовом оздоровлении — административным управляющим, </w:t>
      </w:r>
    </w:p>
    <w:p w:rsidR="008B0BBA" w:rsidRPr="008B0BBA" w:rsidRDefault="00A254ED" w:rsidP="008B0B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B0BBA" w:rsidRPr="008B0BBA">
        <w:rPr>
          <w:sz w:val="28"/>
          <w:szCs w:val="28"/>
        </w:rPr>
        <w:t xml:space="preserve">при внешнем управлении — внешним управляющим, </w:t>
      </w:r>
    </w:p>
    <w:p w:rsidR="008B0BBA" w:rsidRPr="008B0BBA" w:rsidRDefault="00A254ED" w:rsidP="008B0B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B0BBA" w:rsidRPr="008B0BBA">
        <w:rPr>
          <w:sz w:val="28"/>
          <w:szCs w:val="28"/>
        </w:rPr>
        <w:t>при конкурсном производстве – конкурсным управляющим.</w:t>
      </w:r>
    </w:p>
    <w:p w:rsidR="008B0BBA" w:rsidRPr="008B0BBA" w:rsidRDefault="008B0BBA" w:rsidP="008B0BBA">
      <w:pPr>
        <w:spacing w:line="360" w:lineRule="auto"/>
        <w:rPr>
          <w:sz w:val="28"/>
          <w:szCs w:val="28"/>
        </w:rPr>
      </w:pPr>
      <w:r w:rsidRPr="008B0BBA">
        <w:rPr>
          <w:sz w:val="28"/>
          <w:szCs w:val="28"/>
        </w:rPr>
        <w:t>Кандидатура арбитражного управляющего предлагается инициатором процедуры банкротства, т.е. лицом, подающим заявление о банкротстве организации в суд, и утверждается Арбитражным судом.</w:t>
      </w:r>
    </w:p>
    <w:p w:rsidR="008B0BBA" w:rsidRPr="008B0BBA" w:rsidRDefault="008B0BBA" w:rsidP="008B0BBA">
      <w:pPr>
        <w:spacing w:line="360" w:lineRule="auto"/>
        <w:rPr>
          <w:sz w:val="28"/>
          <w:szCs w:val="28"/>
        </w:rPr>
      </w:pPr>
      <w:r w:rsidRPr="008B0BBA">
        <w:rPr>
          <w:sz w:val="28"/>
          <w:szCs w:val="28"/>
        </w:rPr>
        <w:t>Учитывая широкий спектр полномочий, которыми наделяется арбитражный управляющий в ходе ведения процедур</w:t>
      </w:r>
      <w:r w:rsidR="00A254ED">
        <w:rPr>
          <w:sz w:val="28"/>
          <w:szCs w:val="28"/>
        </w:rPr>
        <w:t xml:space="preserve">ы банкротства, его деятельность </w:t>
      </w:r>
      <w:r w:rsidRPr="008B0BBA">
        <w:rPr>
          <w:sz w:val="28"/>
          <w:szCs w:val="28"/>
        </w:rPr>
        <w:t>должна контролироваться. Контроль осуществляется следующими инстанциями:</w:t>
      </w:r>
    </w:p>
    <w:p w:rsidR="008B0BBA" w:rsidRPr="008B0BBA" w:rsidRDefault="00A254ED" w:rsidP="008B0B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с</w:t>
      </w:r>
      <w:r w:rsidR="008B0BBA" w:rsidRPr="008B0BBA">
        <w:rPr>
          <w:sz w:val="28"/>
          <w:szCs w:val="28"/>
        </w:rPr>
        <w:t>аморегулируемой организацией арбитражных управляющих, членом которой он является</w:t>
      </w:r>
      <w:r>
        <w:rPr>
          <w:sz w:val="28"/>
          <w:szCs w:val="28"/>
        </w:rPr>
        <w:t>;</w:t>
      </w:r>
    </w:p>
    <w:p w:rsidR="008B0BBA" w:rsidRPr="008B0BBA" w:rsidRDefault="00A254ED" w:rsidP="008B0B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у</w:t>
      </w:r>
      <w:r w:rsidR="008B0BBA" w:rsidRPr="008B0BBA">
        <w:rPr>
          <w:sz w:val="28"/>
          <w:szCs w:val="28"/>
        </w:rPr>
        <w:t>правлением Федеральной регистрационной службы (Росреестр) - отделом по контролю за деятельностью арбитражных управляющих</w:t>
      </w:r>
      <w:r>
        <w:rPr>
          <w:sz w:val="28"/>
          <w:szCs w:val="28"/>
        </w:rPr>
        <w:t>;</w:t>
      </w:r>
    </w:p>
    <w:p w:rsidR="008B0BBA" w:rsidRPr="008B0BBA" w:rsidRDefault="00A254ED" w:rsidP="008B0BB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а</w:t>
      </w:r>
      <w:r w:rsidR="008B0BBA" w:rsidRPr="008B0BBA">
        <w:rPr>
          <w:sz w:val="28"/>
          <w:szCs w:val="28"/>
        </w:rPr>
        <w:t>рбитражным судо</w:t>
      </w:r>
      <w:r>
        <w:rPr>
          <w:sz w:val="28"/>
          <w:szCs w:val="28"/>
        </w:rPr>
        <w:t>м.</w:t>
      </w:r>
    </w:p>
    <w:p w:rsidR="008B0BBA" w:rsidRDefault="008B0BBA">
      <w:pPr>
        <w:rPr>
          <w:sz w:val="28"/>
          <w:szCs w:val="28"/>
        </w:rPr>
      </w:pPr>
    </w:p>
    <w:p w:rsidR="00A254ED" w:rsidRDefault="00A254ED">
      <w:pPr>
        <w:rPr>
          <w:sz w:val="28"/>
          <w:szCs w:val="28"/>
        </w:rPr>
      </w:pPr>
    </w:p>
    <w:p w:rsidR="00A254ED" w:rsidRDefault="00A254ED">
      <w:pPr>
        <w:rPr>
          <w:sz w:val="28"/>
          <w:szCs w:val="28"/>
        </w:rPr>
      </w:pPr>
    </w:p>
    <w:p w:rsidR="00A254ED" w:rsidRDefault="00A254ED">
      <w:pPr>
        <w:rPr>
          <w:sz w:val="28"/>
          <w:szCs w:val="28"/>
        </w:rPr>
      </w:pPr>
    </w:p>
    <w:p w:rsidR="00A254ED" w:rsidRDefault="00A254ED">
      <w:pPr>
        <w:rPr>
          <w:sz w:val="28"/>
          <w:szCs w:val="28"/>
        </w:rPr>
      </w:pPr>
    </w:p>
    <w:p w:rsidR="00A254ED" w:rsidRDefault="00A254ED">
      <w:pPr>
        <w:rPr>
          <w:sz w:val="28"/>
          <w:szCs w:val="28"/>
        </w:rPr>
      </w:pPr>
    </w:p>
    <w:p w:rsidR="00A254ED" w:rsidRDefault="00A254ED">
      <w:pPr>
        <w:rPr>
          <w:sz w:val="28"/>
          <w:szCs w:val="28"/>
        </w:rPr>
      </w:pPr>
    </w:p>
    <w:p w:rsidR="00A254ED" w:rsidRDefault="00A254ED">
      <w:pPr>
        <w:rPr>
          <w:sz w:val="28"/>
          <w:szCs w:val="28"/>
        </w:rPr>
      </w:pPr>
    </w:p>
    <w:p w:rsidR="00A254ED" w:rsidRDefault="00A254ED">
      <w:pPr>
        <w:rPr>
          <w:sz w:val="28"/>
          <w:szCs w:val="28"/>
        </w:rPr>
      </w:pPr>
    </w:p>
    <w:p w:rsidR="00A254ED" w:rsidRDefault="00A254ED">
      <w:pPr>
        <w:rPr>
          <w:sz w:val="28"/>
          <w:szCs w:val="28"/>
        </w:rPr>
      </w:pPr>
    </w:p>
    <w:p w:rsidR="00A254ED" w:rsidRDefault="00A254ED">
      <w:pPr>
        <w:rPr>
          <w:sz w:val="28"/>
          <w:szCs w:val="28"/>
        </w:rPr>
      </w:pPr>
    </w:p>
    <w:p w:rsidR="00A254ED" w:rsidRDefault="00A254ED">
      <w:pPr>
        <w:rPr>
          <w:sz w:val="28"/>
          <w:szCs w:val="28"/>
        </w:rPr>
      </w:pPr>
    </w:p>
    <w:p w:rsidR="00A254ED" w:rsidRDefault="00A254ED">
      <w:pPr>
        <w:rPr>
          <w:sz w:val="28"/>
          <w:szCs w:val="28"/>
        </w:rPr>
      </w:pPr>
    </w:p>
    <w:p w:rsidR="00A254ED" w:rsidRDefault="00A254ED">
      <w:pPr>
        <w:rPr>
          <w:sz w:val="28"/>
          <w:szCs w:val="28"/>
        </w:rPr>
      </w:pPr>
    </w:p>
    <w:p w:rsidR="00A254ED" w:rsidRDefault="00A254ED">
      <w:pPr>
        <w:rPr>
          <w:sz w:val="28"/>
          <w:szCs w:val="28"/>
        </w:rPr>
      </w:pPr>
    </w:p>
    <w:p w:rsidR="00A254ED" w:rsidRDefault="00A254ED">
      <w:pPr>
        <w:rPr>
          <w:sz w:val="28"/>
          <w:szCs w:val="28"/>
        </w:rPr>
      </w:pPr>
    </w:p>
    <w:p w:rsidR="00A254ED" w:rsidRDefault="00A254ED">
      <w:pPr>
        <w:rPr>
          <w:sz w:val="28"/>
          <w:szCs w:val="28"/>
        </w:rPr>
      </w:pPr>
    </w:p>
    <w:p w:rsidR="00A254ED" w:rsidRDefault="00A254ED">
      <w:pPr>
        <w:rPr>
          <w:sz w:val="28"/>
          <w:szCs w:val="28"/>
        </w:rPr>
      </w:pPr>
    </w:p>
    <w:p w:rsidR="00A254ED" w:rsidRDefault="00A254ED">
      <w:pPr>
        <w:rPr>
          <w:sz w:val="28"/>
          <w:szCs w:val="28"/>
        </w:rPr>
      </w:pPr>
    </w:p>
    <w:p w:rsidR="00A254ED" w:rsidRDefault="00A254ED">
      <w:pPr>
        <w:rPr>
          <w:sz w:val="28"/>
          <w:szCs w:val="28"/>
        </w:rPr>
      </w:pPr>
    </w:p>
    <w:p w:rsidR="00A254ED" w:rsidRDefault="00A254ED">
      <w:pPr>
        <w:rPr>
          <w:sz w:val="28"/>
          <w:szCs w:val="28"/>
        </w:rPr>
      </w:pPr>
    </w:p>
    <w:p w:rsidR="00A254ED" w:rsidRDefault="00A254ED">
      <w:pPr>
        <w:rPr>
          <w:sz w:val="28"/>
          <w:szCs w:val="28"/>
        </w:rPr>
      </w:pPr>
    </w:p>
    <w:p w:rsidR="00A254ED" w:rsidRDefault="00A254ED">
      <w:pPr>
        <w:rPr>
          <w:sz w:val="28"/>
          <w:szCs w:val="28"/>
        </w:rPr>
      </w:pPr>
    </w:p>
    <w:p w:rsidR="00A254ED" w:rsidRDefault="00A254ED">
      <w:pPr>
        <w:rPr>
          <w:sz w:val="28"/>
          <w:szCs w:val="28"/>
        </w:rPr>
      </w:pPr>
    </w:p>
    <w:p w:rsidR="00A254ED" w:rsidRDefault="00A254ED">
      <w:pPr>
        <w:rPr>
          <w:sz w:val="28"/>
          <w:szCs w:val="28"/>
        </w:rPr>
      </w:pPr>
    </w:p>
    <w:p w:rsidR="00A254ED" w:rsidRDefault="00A254ED">
      <w:pPr>
        <w:rPr>
          <w:sz w:val="28"/>
          <w:szCs w:val="28"/>
        </w:rPr>
      </w:pPr>
    </w:p>
    <w:p w:rsidR="00A254ED" w:rsidRDefault="00A254ED">
      <w:pPr>
        <w:rPr>
          <w:sz w:val="28"/>
          <w:szCs w:val="28"/>
        </w:rPr>
      </w:pPr>
    </w:p>
    <w:p w:rsidR="00A254ED" w:rsidRDefault="00A254ED">
      <w:pPr>
        <w:rPr>
          <w:sz w:val="28"/>
          <w:szCs w:val="28"/>
        </w:rPr>
      </w:pPr>
    </w:p>
    <w:p w:rsidR="00A254ED" w:rsidRDefault="00A254ED">
      <w:pPr>
        <w:rPr>
          <w:sz w:val="28"/>
          <w:szCs w:val="28"/>
        </w:rPr>
      </w:pPr>
    </w:p>
    <w:p w:rsidR="00A254ED" w:rsidRDefault="00A254ED">
      <w:pPr>
        <w:rPr>
          <w:sz w:val="28"/>
          <w:szCs w:val="28"/>
        </w:rPr>
      </w:pPr>
    </w:p>
    <w:p w:rsidR="00A254ED" w:rsidRDefault="00A254ED">
      <w:pPr>
        <w:rPr>
          <w:sz w:val="28"/>
          <w:szCs w:val="28"/>
        </w:rPr>
      </w:pPr>
    </w:p>
    <w:p w:rsidR="00AF3475" w:rsidRDefault="00A254ED" w:rsidP="00A254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AF3475" w:rsidRDefault="00AF3475" w:rsidP="00A254ED">
      <w:pPr>
        <w:spacing w:line="360" w:lineRule="auto"/>
        <w:rPr>
          <w:sz w:val="28"/>
          <w:szCs w:val="28"/>
        </w:rPr>
      </w:pPr>
    </w:p>
    <w:p w:rsidR="00A254ED" w:rsidRDefault="00AF3475" w:rsidP="00A254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A254ED">
        <w:rPr>
          <w:sz w:val="28"/>
          <w:szCs w:val="28"/>
        </w:rPr>
        <w:t xml:space="preserve"> 3. Банкротство ООО</w:t>
      </w:r>
    </w:p>
    <w:p w:rsidR="00A254ED" w:rsidRPr="00A254ED" w:rsidRDefault="00A254ED" w:rsidP="00A254ED">
      <w:pPr>
        <w:spacing w:line="360" w:lineRule="auto"/>
        <w:rPr>
          <w:sz w:val="28"/>
          <w:szCs w:val="28"/>
        </w:rPr>
      </w:pPr>
      <w:r w:rsidRPr="00A254ED">
        <w:rPr>
          <w:sz w:val="28"/>
          <w:szCs w:val="28"/>
        </w:rPr>
        <w:t xml:space="preserve">Банкротство ООО – единственный способ выйти из кризисной финансовой ситуации. Процедура банкротства абсолютно легальна. Она позволяет осуществить ликвидацию предприятия с долгами. </w:t>
      </w:r>
    </w:p>
    <w:p w:rsidR="00A254ED" w:rsidRPr="00A254ED" w:rsidRDefault="00A254ED" w:rsidP="00A254ED">
      <w:pPr>
        <w:spacing w:line="360" w:lineRule="auto"/>
        <w:rPr>
          <w:sz w:val="28"/>
          <w:szCs w:val="28"/>
        </w:rPr>
      </w:pPr>
      <w:r w:rsidRPr="00A254ED">
        <w:rPr>
          <w:sz w:val="28"/>
          <w:szCs w:val="28"/>
        </w:rPr>
        <w:t xml:space="preserve">Должник – это юридическое лицо или индивидуальный предприниматель, который неспособен удовлетворить требования кредиторов по денежным обязательствам. </w:t>
      </w:r>
    </w:p>
    <w:p w:rsidR="00A254ED" w:rsidRPr="00A254ED" w:rsidRDefault="00A254ED" w:rsidP="00A254ED">
      <w:pPr>
        <w:spacing w:line="360" w:lineRule="auto"/>
        <w:rPr>
          <w:sz w:val="28"/>
          <w:szCs w:val="28"/>
        </w:rPr>
      </w:pPr>
      <w:r w:rsidRPr="00A254ED">
        <w:rPr>
          <w:sz w:val="28"/>
          <w:szCs w:val="28"/>
        </w:rPr>
        <w:t xml:space="preserve">Банкротство ООО может быть инициировано как самим должником (в этом случае оно называется добровольным), так и кредиторами, которые обращаются в уполномоченные гос.органы с заявлением о невыплате организацией долгов (это вид принудительного банкротства). Требования кредиторов удовлетворяются за счет средств, вырученных от продажи имущества предприятия-должника. </w:t>
      </w:r>
    </w:p>
    <w:p w:rsidR="00A254ED" w:rsidRPr="00A254ED" w:rsidRDefault="00A254ED" w:rsidP="00A254ED">
      <w:pPr>
        <w:spacing w:line="360" w:lineRule="auto"/>
        <w:rPr>
          <w:sz w:val="28"/>
          <w:szCs w:val="28"/>
        </w:rPr>
      </w:pPr>
      <w:r w:rsidRPr="00A254ED">
        <w:rPr>
          <w:sz w:val="28"/>
          <w:szCs w:val="28"/>
        </w:rPr>
        <w:t xml:space="preserve">Ключевой фигурой в процедуре банкротства является арбитражный управляющий, который утверждается арбитражным судом. На разных стадиях банкротства он выступает в качестве нескольких видов антикризисных специалистов: временного управляющего, внешнего управляющего и конкурсного управляющего. </w:t>
      </w:r>
    </w:p>
    <w:p w:rsidR="00A254ED" w:rsidRPr="00A254ED" w:rsidRDefault="00A254ED" w:rsidP="00A254ED">
      <w:pPr>
        <w:spacing w:line="360" w:lineRule="auto"/>
        <w:rPr>
          <w:sz w:val="28"/>
          <w:szCs w:val="28"/>
        </w:rPr>
      </w:pPr>
      <w:r w:rsidRPr="00A254ED">
        <w:rPr>
          <w:sz w:val="28"/>
          <w:szCs w:val="28"/>
        </w:rPr>
        <w:t>Процедура банкротства занимает достаточно длительный срок, но существует упрощенная процедура банкротства, которая начинается сразу со стадии конкурсного производства, за счет чего процедура банкротства реализуется на 4-6 месяцев быстрее.</w:t>
      </w:r>
      <w:r>
        <w:rPr>
          <w:sz w:val="28"/>
          <w:szCs w:val="28"/>
        </w:rPr>
        <w:t xml:space="preserve"> </w:t>
      </w:r>
      <w:r w:rsidRPr="00A254ED">
        <w:rPr>
          <w:sz w:val="28"/>
          <w:szCs w:val="28"/>
        </w:rPr>
        <w:t xml:space="preserve">Таким образом по полной или упрощенной процедуре банкротства мы завершим деятельность вашей организации. </w:t>
      </w:r>
    </w:p>
    <w:p w:rsidR="00A254ED" w:rsidRDefault="00A254ED" w:rsidP="00A254ED">
      <w:pPr>
        <w:spacing w:line="360" w:lineRule="auto"/>
        <w:rPr>
          <w:sz w:val="28"/>
          <w:szCs w:val="28"/>
        </w:rPr>
      </w:pPr>
    </w:p>
    <w:p w:rsidR="00884CB8" w:rsidRDefault="00884CB8" w:rsidP="00A254ED">
      <w:pPr>
        <w:spacing w:line="360" w:lineRule="auto"/>
        <w:rPr>
          <w:sz w:val="28"/>
          <w:szCs w:val="28"/>
        </w:rPr>
      </w:pPr>
    </w:p>
    <w:p w:rsidR="00884CB8" w:rsidRDefault="00884CB8" w:rsidP="00A254ED">
      <w:pPr>
        <w:spacing w:line="360" w:lineRule="auto"/>
        <w:rPr>
          <w:sz w:val="28"/>
          <w:szCs w:val="28"/>
        </w:rPr>
      </w:pPr>
    </w:p>
    <w:p w:rsidR="00884CB8" w:rsidRDefault="00884CB8" w:rsidP="00A254ED">
      <w:pPr>
        <w:spacing w:line="360" w:lineRule="auto"/>
        <w:rPr>
          <w:sz w:val="28"/>
          <w:szCs w:val="28"/>
        </w:rPr>
      </w:pPr>
    </w:p>
    <w:p w:rsidR="00884CB8" w:rsidRDefault="00884CB8" w:rsidP="00A254ED">
      <w:pPr>
        <w:spacing w:line="360" w:lineRule="auto"/>
        <w:rPr>
          <w:sz w:val="28"/>
          <w:szCs w:val="28"/>
        </w:rPr>
      </w:pPr>
    </w:p>
    <w:p w:rsidR="00AF3475" w:rsidRDefault="00AF3475" w:rsidP="00A254ED">
      <w:pPr>
        <w:spacing w:line="360" w:lineRule="auto"/>
        <w:rPr>
          <w:sz w:val="28"/>
          <w:szCs w:val="28"/>
        </w:rPr>
      </w:pPr>
    </w:p>
    <w:p w:rsidR="00884CB8" w:rsidRDefault="00AF3475" w:rsidP="00A254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884CB8">
        <w:rPr>
          <w:sz w:val="28"/>
          <w:szCs w:val="28"/>
        </w:rPr>
        <w:t xml:space="preserve">  4. Прогнозирования вероятности банкротства</w:t>
      </w:r>
    </w:p>
    <w:p w:rsidR="00884CB8" w:rsidRPr="00884CB8" w:rsidRDefault="00884CB8" w:rsidP="00884CB8">
      <w:pPr>
        <w:spacing w:line="360" w:lineRule="auto"/>
        <w:rPr>
          <w:sz w:val="28"/>
          <w:szCs w:val="28"/>
        </w:rPr>
      </w:pPr>
      <w:r w:rsidRPr="00884CB8">
        <w:rPr>
          <w:sz w:val="28"/>
          <w:szCs w:val="28"/>
        </w:rPr>
        <w:t>Предсказание банкротства как самостоятельна</w:t>
      </w:r>
      <w:r>
        <w:rPr>
          <w:sz w:val="28"/>
          <w:szCs w:val="28"/>
        </w:rPr>
        <w:t xml:space="preserve">я проблема возникла в передовых </w:t>
      </w:r>
      <w:r w:rsidRPr="00884CB8">
        <w:rPr>
          <w:sz w:val="28"/>
          <w:szCs w:val="28"/>
        </w:rPr>
        <w:t>капиталистических странах (и в первую очередь, в США) сразу после окончания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второй мировой войны. Этому способствовал рост числа банкротств в связи с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резким сокращением военных заказов, неравномерность развития фирм,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процветание одних и разорение других. Естественно, возникла проблема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возможности априорного определения условий, ведущих фирму к банкротству.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Вначале этот вопрос решался на эмпирическом, чисто качественном уровне и,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естественно, приводил к существенным ошибкам. Первые серьезные попытки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разработать эффективную методику прогнозирования банкротства относятся к 60-м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гг. и связаны с развитием компьютерной техники.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Известны два основных подхода к предсказанию банкротства.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Первый базируется на финансовых данных и включает оперирование некоторыми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коэффициентами: приобретающим все большую известность Z-коэффициентом Альтмана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(США), коэффициентом Таффлера, (Великобритания), и другими, а также умение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"читать баланс".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Второй исходит из данных по обанкротившимся компаниям и сравнивает их с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соответствующими данными исследуемой компании.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Первый подход, бесспорно эффективный при прогнозировании банкротства, имеет</w:t>
      </w:r>
    </w:p>
    <w:p w:rsidR="00884CB8" w:rsidRPr="00884CB8" w:rsidRDefault="00884CB8" w:rsidP="00884CB8">
      <w:pPr>
        <w:spacing w:line="360" w:lineRule="auto"/>
        <w:rPr>
          <w:sz w:val="28"/>
          <w:szCs w:val="28"/>
        </w:rPr>
      </w:pPr>
      <w:r w:rsidRPr="00884CB8">
        <w:rPr>
          <w:sz w:val="28"/>
          <w:szCs w:val="28"/>
        </w:rPr>
        <w:t>три существенных недостатка. Во-первых, компании, испытывающие трудности,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всячески задерживают публикацию своих отчетов, и, таким образом, конкретные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данные могут годами оставаться недоступными. Во-вторых, даже если данные и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сообщаются, они могут оказаться "творчески обработанными". Для компаний в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подобных обстоятельствах характерно стремление обелить свою деятельность,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иногда доводящее до фальсификации. Требуется особое умение, присущее даже не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всем опытным исследователям, чтобы выделить массивы подправленных данных и</w:t>
      </w:r>
    </w:p>
    <w:p w:rsidR="00884CB8" w:rsidRPr="00884CB8" w:rsidRDefault="00884CB8" w:rsidP="00884CB8">
      <w:pPr>
        <w:spacing w:line="360" w:lineRule="auto"/>
        <w:rPr>
          <w:sz w:val="28"/>
          <w:szCs w:val="28"/>
        </w:rPr>
      </w:pPr>
      <w:r w:rsidRPr="00884CB8">
        <w:rPr>
          <w:sz w:val="28"/>
          <w:szCs w:val="28"/>
        </w:rPr>
        <w:t>оценить степень завуалированности. Третья трудность заключается в том, что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некоторые соотношения, выведенные по данным деятельности компании, могут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свидетельствовать о неплатежеспособности в то время, как другие – давать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основания для заключения о стабильности или даже некотором улучшении. В таких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условиях трудно судить о реальном состоянии дел.</w:t>
      </w:r>
    </w:p>
    <w:p w:rsidR="00884CB8" w:rsidRPr="00884CB8" w:rsidRDefault="00884CB8" w:rsidP="00884CB8">
      <w:pPr>
        <w:spacing w:line="360" w:lineRule="auto"/>
        <w:rPr>
          <w:sz w:val="28"/>
          <w:szCs w:val="28"/>
        </w:rPr>
      </w:pPr>
      <w:r w:rsidRPr="00884CB8">
        <w:rPr>
          <w:sz w:val="28"/>
          <w:szCs w:val="28"/>
        </w:rPr>
        <w:t>Второй подход основан на сравнении признаков уже обанкротившихся компаний с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таковыми же признаками "подозрительной" компании. За последние 50 лет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опубликовано множество списков обанкротившихся компаний. Некоторые из них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содержат их описание по десяткам показателей. К сожалению, большинство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списков не упорядочивают эти данные по степени важности и ни в одном не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проявлена забота о последовательности. Попыткой компенсировать эти недостатки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является метод балльной оценки (А-счет Аргенти).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В отличие от описанных "количественных" подходов к предсказанию банкротства в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качестве самостоятельного можно выделить "качественный" подход, основанный на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изучении отдельных характеристик, присущих бизнесу, развивающемуся по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направлению к банкротству. Если для исследуемого предприятия характерно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наличие таких характеристик, можно дать экспертное заключение о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неблагоприятных тенденциях развития.</w:t>
      </w:r>
    </w:p>
    <w:p w:rsidR="00884CB8" w:rsidRPr="00884CB8" w:rsidRDefault="00884CB8" w:rsidP="00884CB8">
      <w:pPr>
        <w:spacing w:line="360" w:lineRule="auto"/>
        <w:rPr>
          <w:sz w:val="28"/>
          <w:szCs w:val="28"/>
        </w:rPr>
      </w:pPr>
      <w:r w:rsidRPr="00884CB8">
        <w:rPr>
          <w:sz w:val="28"/>
          <w:szCs w:val="28"/>
        </w:rPr>
        <w:t>Прежде чем переходить непосредственно к описанию методик, реализующих эти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подходы, необходимо четко уяснить, что именно мы собираемся предсказывать.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Общепринятым является мнение, что банкротство и кризис на предприятии –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понятия синонимичные; банкротство, собственно, и рассматривается как крайнее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проявление кризиса. В действительности же дело обстоит иначе – предприятие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подвержено различным видам кризисов (экономическим, финансовым,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управленческим) и банкротство – лишь один из них. Во всем мире под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банкротством принято понимать финансовый кризис, то есть неспособность фирмы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выполнять свои текущие обязательства. Помимо этого, фирма может испытывать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экономический кризис (ситуация, когда материальные ресурсы компании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используются неэффективно) и кризис управления (неэффективное использование</w:t>
      </w:r>
    </w:p>
    <w:p w:rsidR="00884CB8" w:rsidRPr="00884CB8" w:rsidRDefault="00884CB8" w:rsidP="00884CB8">
      <w:pPr>
        <w:spacing w:line="360" w:lineRule="auto"/>
        <w:rPr>
          <w:sz w:val="28"/>
          <w:szCs w:val="28"/>
        </w:rPr>
      </w:pPr>
      <w:r w:rsidRPr="00884CB8">
        <w:rPr>
          <w:sz w:val="28"/>
          <w:szCs w:val="28"/>
        </w:rPr>
        <w:t>человеческих ресурсов, что часто означает также низкую компетентность</w:t>
      </w:r>
    </w:p>
    <w:p w:rsidR="00884CB8" w:rsidRPr="00884CB8" w:rsidRDefault="00884CB8" w:rsidP="00884CB8">
      <w:pPr>
        <w:spacing w:line="360" w:lineRule="auto"/>
        <w:rPr>
          <w:sz w:val="28"/>
          <w:szCs w:val="28"/>
        </w:rPr>
      </w:pPr>
      <w:r w:rsidRPr="00884CB8">
        <w:rPr>
          <w:sz w:val="28"/>
          <w:szCs w:val="28"/>
        </w:rPr>
        <w:t>руководства и, следовательно, неадекватность управленческих решений</w:t>
      </w:r>
    </w:p>
    <w:p w:rsidR="00884CB8" w:rsidRPr="00884CB8" w:rsidRDefault="00884CB8" w:rsidP="00884CB8">
      <w:pPr>
        <w:spacing w:line="360" w:lineRule="auto"/>
        <w:rPr>
          <w:sz w:val="28"/>
          <w:szCs w:val="28"/>
        </w:rPr>
      </w:pPr>
      <w:r w:rsidRPr="00884CB8">
        <w:rPr>
          <w:sz w:val="28"/>
          <w:szCs w:val="28"/>
        </w:rPr>
        <w:t>требованиям окружающей среды). Соответственно, различные методики</w:t>
      </w:r>
    </w:p>
    <w:p w:rsidR="00884CB8" w:rsidRPr="00884CB8" w:rsidRDefault="00884CB8" w:rsidP="00884CB8">
      <w:pPr>
        <w:spacing w:line="360" w:lineRule="auto"/>
        <w:rPr>
          <w:sz w:val="28"/>
          <w:szCs w:val="28"/>
        </w:rPr>
      </w:pPr>
      <w:r w:rsidRPr="00884CB8">
        <w:rPr>
          <w:sz w:val="28"/>
          <w:szCs w:val="28"/>
        </w:rPr>
        <w:t>предсказания банкротства, как принято называть их в отечественной практике,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на самом деле, предсказывают различные виды кризисов. Именно поэтому оценки,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получаемые при их помощи, нередко столь сильно различаются. Видимо, все эти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методики вернее было бы назвать кризис-прогнозными (К-прогнозными). Другое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дело, что любой из обозначенных видов кризисов может привести к коллапсу,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смерти предприятия. В этой связи, понимая механизм банкротства как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юридическое признание такого коллапса, данные методики условно можно назвать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методиками предсказания банкротства. Представляется, однако, что ни одна из</w:t>
      </w:r>
    </w:p>
    <w:p w:rsidR="00884CB8" w:rsidRPr="00884CB8" w:rsidRDefault="00884CB8" w:rsidP="00884CB8">
      <w:pPr>
        <w:spacing w:line="360" w:lineRule="auto"/>
        <w:rPr>
          <w:sz w:val="28"/>
          <w:szCs w:val="28"/>
        </w:rPr>
      </w:pPr>
      <w:r w:rsidRPr="00884CB8">
        <w:rPr>
          <w:sz w:val="28"/>
          <w:szCs w:val="28"/>
        </w:rPr>
        <w:t>них не может претендовать на использование в качестве универсальной именно по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причине "специализации" на каком-либо одном виде кризиса. Поэтому кажется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целесообразным отслеживание динамики изменения результирующих показателей по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нескольким из них. Выбор конкретных методик, очевидно, должен диктоваться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особенностями отрасли, в которой работает предприятие. Более того, даже сами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методики могут и должны подвергаться корректировке с учетом специфики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отраслей.</w:t>
      </w:r>
    </w:p>
    <w:p w:rsidR="00A254ED" w:rsidRDefault="00A254ED" w:rsidP="00A254ED">
      <w:pPr>
        <w:spacing w:line="360" w:lineRule="auto"/>
        <w:rPr>
          <w:sz w:val="28"/>
          <w:szCs w:val="28"/>
        </w:rPr>
      </w:pPr>
    </w:p>
    <w:p w:rsidR="00884CB8" w:rsidRDefault="00884CB8" w:rsidP="00A254ED">
      <w:pPr>
        <w:spacing w:line="360" w:lineRule="auto"/>
        <w:rPr>
          <w:sz w:val="28"/>
          <w:szCs w:val="28"/>
        </w:rPr>
      </w:pPr>
    </w:p>
    <w:p w:rsidR="00884CB8" w:rsidRDefault="00884CB8" w:rsidP="00A254ED">
      <w:pPr>
        <w:spacing w:line="360" w:lineRule="auto"/>
        <w:rPr>
          <w:sz w:val="28"/>
          <w:szCs w:val="28"/>
        </w:rPr>
      </w:pPr>
    </w:p>
    <w:p w:rsidR="00884CB8" w:rsidRDefault="00884CB8" w:rsidP="00A254ED">
      <w:pPr>
        <w:spacing w:line="360" w:lineRule="auto"/>
        <w:rPr>
          <w:sz w:val="28"/>
          <w:szCs w:val="28"/>
        </w:rPr>
      </w:pPr>
    </w:p>
    <w:p w:rsidR="00884CB8" w:rsidRDefault="00884CB8" w:rsidP="00A254ED">
      <w:pPr>
        <w:spacing w:line="360" w:lineRule="auto"/>
        <w:rPr>
          <w:sz w:val="28"/>
          <w:szCs w:val="28"/>
        </w:rPr>
      </w:pPr>
    </w:p>
    <w:p w:rsidR="00884CB8" w:rsidRDefault="00884CB8" w:rsidP="00A254ED">
      <w:pPr>
        <w:spacing w:line="360" w:lineRule="auto"/>
        <w:rPr>
          <w:sz w:val="28"/>
          <w:szCs w:val="28"/>
        </w:rPr>
      </w:pPr>
    </w:p>
    <w:p w:rsidR="00884CB8" w:rsidRDefault="00884CB8" w:rsidP="00A254ED">
      <w:pPr>
        <w:spacing w:line="360" w:lineRule="auto"/>
        <w:rPr>
          <w:sz w:val="28"/>
          <w:szCs w:val="28"/>
        </w:rPr>
      </w:pPr>
    </w:p>
    <w:p w:rsidR="00884CB8" w:rsidRDefault="00884CB8" w:rsidP="00A254ED">
      <w:pPr>
        <w:spacing w:line="360" w:lineRule="auto"/>
        <w:rPr>
          <w:sz w:val="28"/>
          <w:szCs w:val="28"/>
        </w:rPr>
      </w:pPr>
    </w:p>
    <w:p w:rsidR="00884CB8" w:rsidRDefault="00884CB8" w:rsidP="00A254ED">
      <w:pPr>
        <w:spacing w:line="360" w:lineRule="auto"/>
        <w:rPr>
          <w:sz w:val="28"/>
          <w:szCs w:val="28"/>
        </w:rPr>
      </w:pPr>
    </w:p>
    <w:p w:rsidR="00884CB8" w:rsidRDefault="00884CB8" w:rsidP="00A254ED">
      <w:pPr>
        <w:spacing w:line="360" w:lineRule="auto"/>
        <w:rPr>
          <w:sz w:val="28"/>
          <w:szCs w:val="28"/>
        </w:rPr>
      </w:pPr>
    </w:p>
    <w:p w:rsidR="00884CB8" w:rsidRDefault="00884CB8" w:rsidP="00A254ED">
      <w:pPr>
        <w:spacing w:line="360" w:lineRule="auto"/>
        <w:rPr>
          <w:sz w:val="28"/>
          <w:szCs w:val="28"/>
        </w:rPr>
      </w:pPr>
    </w:p>
    <w:p w:rsidR="00884CB8" w:rsidRDefault="00884CB8" w:rsidP="00A254ED">
      <w:pPr>
        <w:spacing w:line="360" w:lineRule="auto"/>
        <w:rPr>
          <w:sz w:val="28"/>
          <w:szCs w:val="28"/>
        </w:rPr>
      </w:pPr>
    </w:p>
    <w:p w:rsidR="00884CB8" w:rsidRDefault="00884CB8" w:rsidP="00A254ED">
      <w:pPr>
        <w:spacing w:line="360" w:lineRule="auto"/>
        <w:rPr>
          <w:sz w:val="28"/>
          <w:szCs w:val="28"/>
        </w:rPr>
      </w:pPr>
    </w:p>
    <w:p w:rsidR="00884CB8" w:rsidRDefault="00884CB8" w:rsidP="00A254ED">
      <w:pPr>
        <w:spacing w:line="360" w:lineRule="auto"/>
        <w:rPr>
          <w:sz w:val="28"/>
          <w:szCs w:val="28"/>
        </w:rPr>
      </w:pPr>
    </w:p>
    <w:p w:rsidR="00884CB8" w:rsidRDefault="00884CB8" w:rsidP="00A254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Заключение</w:t>
      </w:r>
    </w:p>
    <w:p w:rsidR="00884CB8" w:rsidRPr="00884CB8" w:rsidRDefault="00884CB8" w:rsidP="00884CB8">
      <w:pPr>
        <w:spacing w:line="360" w:lineRule="auto"/>
        <w:rPr>
          <w:sz w:val="28"/>
          <w:szCs w:val="28"/>
        </w:rPr>
      </w:pPr>
      <w:r w:rsidRPr="00884CB8">
        <w:rPr>
          <w:sz w:val="28"/>
          <w:szCs w:val="28"/>
        </w:rPr>
        <w:t>В данной работе изложены и систематизиро</w:t>
      </w:r>
      <w:r>
        <w:rPr>
          <w:sz w:val="28"/>
          <w:szCs w:val="28"/>
        </w:rPr>
        <w:t xml:space="preserve">ваны основные методики оценки и </w:t>
      </w:r>
      <w:r w:rsidRPr="00884CB8">
        <w:rPr>
          <w:sz w:val="28"/>
          <w:szCs w:val="28"/>
        </w:rPr>
        <w:t>прогнозирования банкротства, использование которых позволяет с достаточно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высокой степенью точности предсказывать наступление финансовых кризисов на</w:t>
      </w:r>
      <w:r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предприятии. Дальнейшая разработка данной проблемы представляется</w:t>
      </w:r>
      <w:r w:rsidR="00F46426"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перспективной так как  прогнозирование возможности наступления банкротства</w:t>
      </w:r>
      <w:r w:rsidR="00F46426"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является одним из важнейших направлений обеспечения финансовой стабильности</w:t>
      </w:r>
      <w:r w:rsidR="00F46426"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предприятия. Помимо прочего, данные методы перспективны для оценки надежности</w:t>
      </w:r>
      <w:r w:rsidR="00F46426">
        <w:rPr>
          <w:sz w:val="28"/>
          <w:szCs w:val="28"/>
        </w:rPr>
        <w:t xml:space="preserve"> </w:t>
      </w:r>
      <w:r w:rsidRPr="00884CB8">
        <w:rPr>
          <w:sz w:val="28"/>
          <w:szCs w:val="28"/>
        </w:rPr>
        <w:t>и платежеспособности  контрагентов,  что особенно в современных российских</w:t>
      </w:r>
    </w:p>
    <w:p w:rsidR="00884CB8" w:rsidRDefault="00884CB8" w:rsidP="00884CB8">
      <w:pPr>
        <w:spacing w:line="360" w:lineRule="auto"/>
        <w:rPr>
          <w:sz w:val="28"/>
          <w:szCs w:val="28"/>
        </w:rPr>
      </w:pPr>
      <w:r w:rsidRPr="00884CB8">
        <w:rPr>
          <w:sz w:val="28"/>
          <w:szCs w:val="28"/>
        </w:rPr>
        <w:t>условиях, когда от контрагентов зачастую зависит финансовая устойчивость</w:t>
      </w:r>
      <w:r w:rsidR="00F46426">
        <w:rPr>
          <w:sz w:val="28"/>
          <w:szCs w:val="28"/>
        </w:rPr>
        <w:t>.</w:t>
      </w:r>
    </w:p>
    <w:p w:rsidR="00F46426" w:rsidRDefault="00F46426" w:rsidP="00884CB8">
      <w:pPr>
        <w:spacing w:line="360" w:lineRule="auto"/>
        <w:rPr>
          <w:sz w:val="28"/>
          <w:szCs w:val="28"/>
        </w:rPr>
      </w:pPr>
      <w:r w:rsidRPr="00F46426">
        <w:rPr>
          <w:sz w:val="28"/>
          <w:szCs w:val="28"/>
        </w:rPr>
        <w:t>Далеко не все существующие ныне методики прогнозирования возможного банкротства предприятия заслуживают доверия исследователя. Не все из них составлены корректно, не все могут применяться в наших условиях, не все дают адекватные результаты. Одно и то же предприятие одновременно может быть признано безнадежным банкротом, устойчиво развивающимся хозяйствующим субъектом и предприятием, находящимся в предкризисном состоянии, - все определяет выбранная методика прогнозирования возможного банкротства.</w:t>
      </w:r>
    </w:p>
    <w:p w:rsidR="00AF3475" w:rsidRPr="00AF3475" w:rsidRDefault="00F46426" w:rsidP="00AF3475">
      <w:pPr>
        <w:spacing w:line="360" w:lineRule="auto"/>
        <w:rPr>
          <w:sz w:val="28"/>
          <w:szCs w:val="28"/>
        </w:rPr>
      </w:pPr>
      <w:r w:rsidRPr="00F46426">
        <w:rPr>
          <w:sz w:val="28"/>
          <w:szCs w:val="28"/>
        </w:rPr>
        <w:t>В  современных  экономических  условиях  предприятия  получили самостоятельность в управлении и ведении хозяйства, право распоряжаться ресурсами, результатами труда и несут всю полноту экономической ответственности за свои решения и действий. Финансовое состояние является важнейшей характеристикой деятельности предприятия. Оно определяет конкурентоспособность предприятия и его потенциал в деловом сотрудничестве, является гарантом эффективной реализации экономических интересов всех участников финансовых отношений: как самого предприятия, так и его партнеров.</w:t>
      </w:r>
      <w:r w:rsidR="00AF3475" w:rsidRPr="00AF3475">
        <w:t xml:space="preserve"> </w:t>
      </w:r>
      <w:r w:rsidR="00AF3475" w:rsidRPr="00AF3475">
        <w:rPr>
          <w:sz w:val="28"/>
          <w:szCs w:val="28"/>
        </w:rPr>
        <w:t>Устойчивое финансовое положение предприятия является не подарком судьбы или счастливым случаем, а результатом умелого, просчитанного управления всей совокупностью производственно-хозяйственных факторов, постоянного поиска, мобильности и готовности к внедрению новшеств. Благополучие и коммерческий успех предприятия всецело зависит от того, насколько эффективна его деятельность. Современное состояние большинства хозяйственных объектов таково, что первоочередными тактическими задачами для них является «латание дыр» (или реактивная форма управления) и недопущение банкротства. Подобный подход не позволяет достичь устойчивой работы предприятия в долгосрочной перспективе. Потому особое значение в сегодняшних условиях приобретает формирование эффективного механизма управления предприятиями, основанного на анализе финансово-экономического состояния, с учетом постановки стратегических целей деятельности адекватных рыночным условиям и поиска путей их достижения.</w:t>
      </w:r>
    </w:p>
    <w:p w:rsidR="00F46426" w:rsidRPr="00AF3475" w:rsidRDefault="00AF3475" w:rsidP="00AF3475">
      <w:pPr>
        <w:spacing w:line="360" w:lineRule="auto"/>
        <w:rPr>
          <w:sz w:val="28"/>
          <w:szCs w:val="28"/>
        </w:rPr>
      </w:pPr>
      <w:r w:rsidRPr="00AF3475">
        <w:rPr>
          <w:sz w:val="28"/>
          <w:szCs w:val="28"/>
        </w:rPr>
        <w:t>Данный подход неразрывно связан с антикризисным управлением, как составляющей управления вообще. Поскольку только в случае ее реализации создается возможность преодоления фатальности жизненного цикла предприятия. В рамках же несостоятельности оно принимает определенную форму арбитражного управления в зависимости от вводимой процедуры банкротства. Формированию антикризисной программы должен предшествовать анализ финансово-хозяйственной деятельности предприятия, его активов и пассивов, дебиторской и кредиторской задолженности, обеспеченности собственными средствами, существующих и возможных заказов, спроса и цен на продукцию и услуги, что позволяет выявить изменения в финансовом положении, выбрать соответствующую тактику и определить стратегию дальнейшего развития. Могут потребоваться реорганизационные мероприятия: изменения в организационной и производственной структурах, активах, задолженности, составе персонала и т.</w:t>
      </w:r>
    </w:p>
    <w:p w:rsidR="00F46426" w:rsidRDefault="00F46426" w:rsidP="00884CB8">
      <w:pPr>
        <w:spacing w:line="360" w:lineRule="auto"/>
        <w:rPr>
          <w:sz w:val="28"/>
          <w:szCs w:val="28"/>
        </w:rPr>
      </w:pPr>
    </w:p>
    <w:p w:rsidR="00F46426" w:rsidRDefault="00F46426" w:rsidP="00884CB8">
      <w:pPr>
        <w:spacing w:line="360" w:lineRule="auto"/>
        <w:rPr>
          <w:sz w:val="28"/>
          <w:szCs w:val="28"/>
        </w:rPr>
      </w:pPr>
    </w:p>
    <w:p w:rsidR="00AF3475" w:rsidRDefault="00AF3475" w:rsidP="00884CB8">
      <w:pPr>
        <w:spacing w:line="360" w:lineRule="auto"/>
        <w:rPr>
          <w:sz w:val="28"/>
          <w:szCs w:val="28"/>
        </w:rPr>
      </w:pPr>
    </w:p>
    <w:p w:rsidR="00F46426" w:rsidRDefault="00AF3475" w:rsidP="00884CB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F46426">
        <w:rPr>
          <w:sz w:val="28"/>
          <w:szCs w:val="28"/>
        </w:rPr>
        <w:t xml:space="preserve"> Список литературы</w:t>
      </w:r>
    </w:p>
    <w:p w:rsidR="00F46426" w:rsidRPr="00F46426" w:rsidRDefault="00F46426" w:rsidP="00F46426">
      <w:pPr>
        <w:spacing w:line="360" w:lineRule="auto"/>
        <w:rPr>
          <w:sz w:val="28"/>
          <w:szCs w:val="28"/>
        </w:rPr>
      </w:pPr>
      <w:r w:rsidRPr="00F46426">
        <w:rPr>
          <w:sz w:val="28"/>
          <w:szCs w:val="28"/>
        </w:rPr>
        <w:t xml:space="preserve">1. Федеральный закон «О несостоятельности (банкротстве)» №127-ФЗ от 26 октября </w:t>
      </w:r>
      <w:smartTag w:uri="urn:schemas-microsoft-com:office:smarttags" w:element="metricconverter">
        <w:smartTagPr>
          <w:attr w:name="ProductID" w:val="2002 г"/>
        </w:smartTagPr>
        <w:r w:rsidRPr="00F46426">
          <w:rPr>
            <w:sz w:val="28"/>
            <w:szCs w:val="28"/>
          </w:rPr>
          <w:t>2002 г</w:t>
        </w:r>
      </w:smartTag>
      <w:r w:rsidRPr="00F46426">
        <w:rPr>
          <w:sz w:val="28"/>
          <w:szCs w:val="28"/>
        </w:rPr>
        <w:t>.</w:t>
      </w:r>
    </w:p>
    <w:p w:rsidR="00F46426" w:rsidRPr="00F46426" w:rsidRDefault="00F46426" w:rsidP="00F46426">
      <w:pPr>
        <w:spacing w:line="360" w:lineRule="auto"/>
        <w:rPr>
          <w:sz w:val="28"/>
          <w:szCs w:val="28"/>
        </w:rPr>
      </w:pPr>
      <w:r w:rsidRPr="00F46426">
        <w:rPr>
          <w:sz w:val="28"/>
          <w:szCs w:val="28"/>
        </w:rPr>
        <w:t xml:space="preserve">2. Антикризисное управление: от банкротства - к финансовому оздоровлению / Под ред. Г.П. Иванова. - М.: Закон и право, ЮНИТИ, </w:t>
      </w:r>
      <w:r w:rsidR="00AF3475">
        <w:rPr>
          <w:sz w:val="28"/>
          <w:szCs w:val="28"/>
        </w:rPr>
        <w:t>200</w:t>
      </w:r>
      <w:r w:rsidRPr="00F46426">
        <w:rPr>
          <w:sz w:val="28"/>
          <w:szCs w:val="28"/>
        </w:rPr>
        <w:t>5.</w:t>
      </w:r>
    </w:p>
    <w:p w:rsidR="00F46426" w:rsidRPr="00F46426" w:rsidRDefault="00F46426" w:rsidP="00F46426">
      <w:pPr>
        <w:spacing w:line="360" w:lineRule="auto"/>
        <w:rPr>
          <w:sz w:val="28"/>
          <w:szCs w:val="28"/>
        </w:rPr>
      </w:pPr>
      <w:r w:rsidRPr="00F46426">
        <w:rPr>
          <w:sz w:val="28"/>
          <w:szCs w:val="28"/>
        </w:rPr>
        <w:t>3. Ашарат А. Оценка некоторых положений нового закона о банкротстве // Люди дела XXI. - 200</w:t>
      </w:r>
      <w:r w:rsidR="00AF3475">
        <w:rPr>
          <w:sz w:val="28"/>
          <w:szCs w:val="28"/>
        </w:rPr>
        <w:t>4</w:t>
      </w:r>
      <w:r w:rsidRPr="00F46426">
        <w:rPr>
          <w:sz w:val="28"/>
          <w:szCs w:val="28"/>
        </w:rPr>
        <w:t>. - № 36 (март).</w:t>
      </w:r>
    </w:p>
    <w:p w:rsidR="00F46426" w:rsidRPr="00F46426" w:rsidRDefault="00F46426" w:rsidP="00F46426">
      <w:pPr>
        <w:spacing w:line="360" w:lineRule="auto"/>
        <w:rPr>
          <w:sz w:val="28"/>
          <w:szCs w:val="28"/>
        </w:rPr>
      </w:pPr>
      <w:r w:rsidRPr="00F46426">
        <w:rPr>
          <w:sz w:val="28"/>
          <w:szCs w:val="28"/>
        </w:rPr>
        <w:t>4. Балдин К.В. Антикризисное управление: макро и микроуровень. - М.: Дашков, 2005. - 316 с.</w:t>
      </w:r>
    </w:p>
    <w:p w:rsidR="00F46426" w:rsidRPr="00F46426" w:rsidRDefault="00F46426" w:rsidP="00F46426">
      <w:pPr>
        <w:spacing w:line="360" w:lineRule="auto"/>
        <w:rPr>
          <w:sz w:val="28"/>
          <w:szCs w:val="28"/>
        </w:rPr>
      </w:pPr>
      <w:r w:rsidRPr="00F46426">
        <w:rPr>
          <w:sz w:val="28"/>
          <w:szCs w:val="28"/>
        </w:rPr>
        <w:t>5. Ковалев А.И., Привалов В.П. Анализ финансового состояния предприятия. - М. : Центр экономики и маркетинга, 200</w:t>
      </w:r>
      <w:r w:rsidR="00AF3475">
        <w:rPr>
          <w:sz w:val="28"/>
          <w:szCs w:val="28"/>
        </w:rPr>
        <w:t>6</w:t>
      </w:r>
      <w:r w:rsidRPr="00F46426">
        <w:rPr>
          <w:sz w:val="28"/>
          <w:szCs w:val="28"/>
        </w:rPr>
        <w:t>. - 256 с.</w:t>
      </w:r>
    </w:p>
    <w:p w:rsidR="00F46426" w:rsidRPr="00F46426" w:rsidRDefault="00F46426" w:rsidP="00F46426">
      <w:pPr>
        <w:spacing w:line="360" w:lineRule="auto"/>
        <w:rPr>
          <w:sz w:val="28"/>
          <w:szCs w:val="28"/>
        </w:rPr>
      </w:pPr>
      <w:r w:rsidRPr="00F46426">
        <w:rPr>
          <w:sz w:val="28"/>
          <w:szCs w:val="28"/>
        </w:rPr>
        <w:t>6. Ковалев А.И., Привалов В.П. Безубыточность, кредитоспособность, банкротство // Бизнес, прибыль, право. - 200</w:t>
      </w:r>
      <w:r w:rsidR="00AF3475">
        <w:rPr>
          <w:sz w:val="28"/>
          <w:szCs w:val="28"/>
        </w:rPr>
        <w:t>5</w:t>
      </w:r>
      <w:r w:rsidRPr="00F46426">
        <w:rPr>
          <w:sz w:val="28"/>
          <w:szCs w:val="28"/>
        </w:rPr>
        <w:t>. - № 6.</w:t>
      </w:r>
    </w:p>
    <w:p w:rsidR="00F46426" w:rsidRPr="00F46426" w:rsidRDefault="00F46426" w:rsidP="00F46426">
      <w:pPr>
        <w:spacing w:line="360" w:lineRule="auto"/>
        <w:rPr>
          <w:sz w:val="28"/>
          <w:szCs w:val="28"/>
        </w:rPr>
      </w:pPr>
      <w:r w:rsidRPr="00F46426">
        <w:rPr>
          <w:sz w:val="28"/>
          <w:szCs w:val="28"/>
        </w:rPr>
        <w:t>7. Пареная В.А., Долгалев И.А. К вопросу о прогнозировании финансового состояния предприятия // Аналитический банковский журнал.- 200</w:t>
      </w:r>
      <w:r w:rsidR="00AF3475">
        <w:rPr>
          <w:sz w:val="28"/>
          <w:szCs w:val="28"/>
        </w:rPr>
        <w:t>4</w:t>
      </w:r>
      <w:r w:rsidRPr="00F46426">
        <w:rPr>
          <w:sz w:val="28"/>
          <w:szCs w:val="28"/>
        </w:rPr>
        <w:t xml:space="preserve">.- №3. </w:t>
      </w:r>
    </w:p>
    <w:p w:rsidR="00F46426" w:rsidRPr="00F46426" w:rsidRDefault="00F46426" w:rsidP="00F46426">
      <w:pPr>
        <w:spacing w:line="360" w:lineRule="auto"/>
        <w:rPr>
          <w:sz w:val="28"/>
          <w:szCs w:val="28"/>
        </w:rPr>
      </w:pPr>
      <w:r w:rsidRPr="00F46426">
        <w:rPr>
          <w:sz w:val="28"/>
          <w:szCs w:val="28"/>
        </w:rPr>
        <w:t>8. Пареная В.А., Долгалев И.А. Экспресс-оценка вероятности банкротства предприятия // Аудит и финансовый анализ. - 200</w:t>
      </w:r>
      <w:r w:rsidR="00AF3475">
        <w:rPr>
          <w:sz w:val="28"/>
          <w:szCs w:val="28"/>
        </w:rPr>
        <w:t>3</w:t>
      </w:r>
      <w:r w:rsidRPr="00F46426">
        <w:rPr>
          <w:sz w:val="28"/>
          <w:szCs w:val="28"/>
        </w:rPr>
        <w:t>. - №2.</w:t>
      </w:r>
    </w:p>
    <w:p w:rsidR="00F46426" w:rsidRPr="00F46426" w:rsidRDefault="00F46426" w:rsidP="00F46426">
      <w:pPr>
        <w:spacing w:line="360" w:lineRule="auto"/>
        <w:rPr>
          <w:sz w:val="28"/>
          <w:szCs w:val="28"/>
        </w:rPr>
      </w:pPr>
      <w:r w:rsidRPr="00F46426">
        <w:rPr>
          <w:sz w:val="28"/>
          <w:szCs w:val="28"/>
        </w:rPr>
        <w:t>9. Семеней А. Проблемы прогнозирования банкротства на отечественных предприятиях // Люди дела XXI. - 200</w:t>
      </w:r>
      <w:r w:rsidR="00AF3475">
        <w:rPr>
          <w:sz w:val="28"/>
          <w:szCs w:val="28"/>
        </w:rPr>
        <w:t>6</w:t>
      </w:r>
      <w:r w:rsidRPr="00F46426">
        <w:rPr>
          <w:sz w:val="28"/>
          <w:szCs w:val="28"/>
        </w:rPr>
        <w:t>. - № 36 (март).</w:t>
      </w:r>
    </w:p>
    <w:p w:rsidR="00F46426" w:rsidRPr="00F46426" w:rsidRDefault="00F46426" w:rsidP="00F46426">
      <w:pPr>
        <w:spacing w:line="360" w:lineRule="auto"/>
        <w:rPr>
          <w:sz w:val="28"/>
          <w:szCs w:val="28"/>
        </w:rPr>
      </w:pPr>
      <w:r w:rsidRPr="00F46426">
        <w:rPr>
          <w:sz w:val="28"/>
          <w:szCs w:val="28"/>
        </w:rPr>
        <w:t>10. Челышев А.Н. Разработка инструментальных методов прогнозирования банкротства предприятий: Дис. ... канд. экон. наук. - М., 200</w:t>
      </w:r>
      <w:r w:rsidR="00AF3475">
        <w:rPr>
          <w:sz w:val="28"/>
          <w:szCs w:val="28"/>
        </w:rPr>
        <w:t>7</w:t>
      </w:r>
      <w:r w:rsidRPr="00F46426">
        <w:rPr>
          <w:sz w:val="28"/>
          <w:szCs w:val="28"/>
        </w:rPr>
        <w:t>. - 116 c.</w:t>
      </w:r>
      <w:bookmarkStart w:id="0" w:name="_GoBack"/>
      <w:bookmarkEnd w:id="0"/>
    </w:p>
    <w:sectPr w:rsidR="00F46426" w:rsidRPr="00F464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70E8"/>
    <w:rsid w:val="004470E8"/>
    <w:rsid w:val="00884CB8"/>
    <w:rsid w:val="008B0BBA"/>
    <w:rsid w:val="00A254ED"/>
    <w:rsid w:val="00AF3475"/>
    <w:rsid w:val="00DD4E1E"/>
    <w:rsid w:val="00F46426"/>
    <w:rsid w:val="00FE6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CB5C9D-7D22-4C8A-AF9E-2F561CF1B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3274</Words>
  <Characters>18667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cp:lastModifiedBy>Irina</cp:lastModifiedBy>
  <cp:revision>2</cp:revision>
  <dcterms:created xsi:type="dcterms:W3CDTF">2014-08-19T21:47:00Z</dcterms:created>
  <dcterms:modified xsi:type="dcterms:W3CDTF">2014-08-19T21:47:00Z</dcterms:modified>
</cp:coreProperties>
</file>