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458" w:rsidRDefault="00257458" w:rsidP="00485801">
      <w:pPr>
        <w:jc w:val="center"/>
        <w:rPr>
          <w:sz w:val="28"/>
          <w:szCs w:val="28"/>
        </w:rPr>
      </w:pPr>
    </w:p>
    <w:p w:rsidR="005F3B7E" w:rsidRPr="00A55075" w:rsidRDefault="005F3B7E" w:rsidP="00485801">
      <w:pPr>
        <w:jc w:val="center"/>
        <w:rPr>
          <w:sz w:val="28"/>
          <w:szCs w:val="28"/>
        </w:rPr>
      </w:pPr>
      <w:r>
        <w:rPr>
          <w:sz w:val="28"/>
          <w:szCs w:val="28"/>
        </w:rPr>
        <w:t>Реферат</w:t>
      </w:r>
      <w:r w:rsidRPr="00A55075">
        <w:rPr>
          <w:sz w:val="28"/>
          <w:szCs w:val="28"/>
        </w:rPr>
        <w:t xml:space="preserve"> по теме</w:t>
      </w:r>
    </w:p>
    <w:p w:rsidR="005F3B7E" w:rsidRPr="00A55075" w:rsidRDefault="005F3B7E" w:rsidP="00485801">
      <w:pPr>
        <w:jc w:val="center"/>
        <w:rPr>
          <w:b/>
          <w:sz w:val="28"/>
          <w:szCs w:val="28"/>
        </w:rPr>
      </w:pPr>
      <w:r w:rsidRPr="00A55075">
        <w:rPr>
          <w:b/>
          <w:sz w:val="28"/>
          <w:szCs w:val="28"/>
        </w:rPr>
        <w:t>«</w:t>
      </w:r>
      <w:r>
        <w:rPr>
          <w:b/>
          <w:sz w:val="28"/>
          <w:szCs w:val="28"/>
        </w:rPr>
        <w:t>Финансовая система Франции</w:t>
      </w:r>
      <w:r w:rsidRPr="00A55075">
        <w:rPr>
          <w:b/>
          <w:sz w:val="28"/>
          <w:szCs w:val="28"/>
        </w:rPr>
        <w:t>»</w:t>
      </w:r>
    </w:p>
    <w:p w:rsidR="005F3B7E" w:rsidRPr="00A55075" w:rsidRDefault="005F3B7E" w:rsidP="00485801">
      <w:pPr>
        <w:ind w:left="1440"/>
        <w:rPr>
          <w:b/>
          <w:sz w:val="28"/>
          <w:szCs w:val="24"/>
        </w:rPr>
      </w:pPr>
    </w:p>
    <w:p w:rsidR="005F3B7E" w:rsidRPr="00A55075" w:rsidRDefault="005F3B7E" w:rsidP="00485801">
      <w:pPr>
        <w:ind w:left="1440"/>
        <w:jc w:val="center"/>
        <w:rPr>
          <w:sz w:val="28"/>
          <w:szCs w:val="28"/>
        </w:rPr>
      </w:pPr>
      <w:r w:rsidRPr="00A55075">
        <w:rPr>
          <w:sz w:val="28"/>
          <w:szCs w:val="28"/>
        </w:rPr>
        <w:t>Санкт-Петербург</w:t>
      </w:r>
    </w:p>
    <w:p w:rsidR="005F3B7E" w:rsidRPr="00A55075" w:rsidRDefault="005F3B7E" w:rsidP="00485801">
      <w:pPr>
        <w:ind w:left="1440"/>
        <w:jc w:val="center"/>
        <w:rPr>
          <w:sz w:val="28"/>
          <w:szCs w:val="28"/>
        </w:rPr>
      </w:pPr>
      <w:r>
        <w:rPr>
          <w:sz w:val="28"/>
          <w:szCs w:val="28"/>
        </w:rPr>
        <w:t>2011</w:t>
      </w:r>
    </w:p>
    <w:p w:rsidR="005F3B7E" w:rsidRPr="009F4269" w:rsidRDefault="005F3B7E" w:rsidP="00431A7C">
      <w:pPr>
        <w:autoSpaceDE/>
        <w:autoSpaceDN/>
        <w:spacing w:after="200" w:line="276" w:lineRule="auto"/>
        <w:rPr>
          <w:b/>
          <w:sz w:val="28"/>
          <w:szCs w:val="28"/>
        </w:rPr>
      </w:pPr>
      <w:r>
        <w:rPr>
          <w:b/>
          <w:sz w:val="28"/>
          <w:szCs w:val="28"/>
        </w:rPr>
        <w:br w:type="page"/>
      </w:r>
      <w:r w:rsidRPr="009F4269">
        <w:rPr>
          <w:b/>
          <w:sz w:val="28"/>
          <w:szCs w:val="28"/>
        </w:rPr>
        <w:t>Содержание</w:t>
      </w:r>
    </w:p>
    <w:p w:rsidR="005F3B7E" w:rsidRPr="009F4269" w:rsidRDefault="005F3B7E" w:rsidP="00485801">
      <w:pPr>
        <w:pStyle w:val="a3"/>
        <w:spacing w:line="360" w:lineRule="auto"/>
        <w:ind w:firstLine="284"/>
        <w:jc w:val="both"/>
        <w:rPr>
          <w:sz w:val="28"/>
          <w:szCs w:val="28"/>
        </w:rPr>
      </w:pPr>
      <w:r w:rsidRPr="009F4269">
        <w:rPr>
          <w:sz w:val="28"/>
          <w:szCs w:val="28"/>
        </w:rPr>
        <w:t>Введение</w:t>
      </w:r>
      <w:r>
        <w:rPr>
          <w:sz w:val="28"/>
          <w:szCs w:val="28"/>
        </w:rPr>
        <w:t>……………………………………………………………………3</w:t>
      </w:r>
    </w:p>
    <w:p w:rsidR="005F3B7E" w:rsidRPr="009F4269" w:rsidRDefault="005F3B7E" w:rsidP="00485801">
      <w:pPr>
        <w:pStyle w:val="a3"/>
        <w:spacing w:line="360" w:lineRule="auto"/>
        <w:ind w:firstLine="284"/>
        <w:jc w:val="left"/>
        <w:rPr>
          <w:bCs/>
          <w:sz w:val="28"/>
          <w:szCs w:val="28"/>
        </w:rPr>
      </w:pPr>
      <w:r w:rsidRPr="009F4269">
        <w:rPr>
          <w:bCs/>
          <w:sz w:val="28"/>
          <w:szCs w:val="28"/>
        </w:rPr>
        <w:t>1. Государственный бюджет Франции</w:t>
      </w:r>
      <w:r>
        <w:rPr>
          <w:bCs/>
          <w:sz w:val="28"/>
          <w:szCs w:val="28"/>
        </w:rPr>
        <w:t>…………………………..………..4</w:t>
      </w:r>
    </w:p>
    <w:p w:rsidR="005F3B7E" w:rsidRPr="009F4269" w:rsidRDefault="005F3B7E" w:rsidP="00485801">
      <w:pPr>
        <w:spacing w:line="360" w:lineRule="auto"/>
        <w:rPr>
          <w:sz w:val="28"/>
          <w:szCs w:val="28"/>
        </w:rPr>
      </w:pPr>
      <w:r w:rsidRPr="009F4269">
        <w:rPr>
          <w:sz w:val="28"/>
          <w:szCs w:val="28"/>
        </w:rPr>
        <w:t xml:space="preserve">      1.1</w:t>
      </w:r>
      <w:r>
        <w:rPr>
          <w:sz w:val="28"/>
          <w:szCs w:val="28"/>
        </w:rPr>
        <w:t xml:space="preserve">. Доходы и расходы </w:t>
      </w:r>
      <w:r w:rsidRPr="009F4269">
        <w:rPr>
          <w:sz w:val="28"/>
          <w:szCs w:val="28"/>
        </w:rPr>
        <w:t>государственного бюджета</w:t>
      </w:r>
      <w:r>
        <w:rPr>
          <w:sz w:val="28"/>
          <w:szCs w:val="28"/>
        </w:rPr>
        <w:t>..………….………..7</w:t>
      </w:r>
    </w:p>
    <w:p w:rsidR="005F3B7E" w:rsidRPr="009F4269" w:rsidRDefault="005F3B7E" w:rsidP="00485801">
      <w:pPr>
        <w:spacing w:line="360" w:lineRule="auto"/>
        <w:rPr>
          <w:bCs/>
          <w:sz w:val="28"/>
          <w:szCs w:val="28"/>
        </w:rPr>
      </w:pPr>
      <w:r w:rsidRPr="009F4269">
        <w:rPr>
          <w:sz w:val="28"/>
          <w:szCs w:val="28"/>
        </w:rPr>
        <w:t xml:space="preserve">      1.2</w:t>
      </w:r>
      <w:r>
        <w:rPr>
          <w:sz w:val="28"/>
          <w:szCs w:val="28"/>
        </w:rPr>
        <w:t>.</w:t>
      </w:r>
      <w:r w:rsidRPr="009F4269">
        <w:rPr>
          <w:sz w:val="28"/>
          <w:szCs w:val="28"/>
        </w:rPr>
        <w:t xml:space="preserve"> </w:t>
      </w:r>
      <w:r w:rsidRPr="009F4269">
        <w:rPr>
          <w:bCs/>
          <w:sz w:val="28"/>
          <w:szCs w:val="28"/>
        </w:rPr>
        <w:t>Структура налоговых доходов государственного бюджета</w:t>
      </w:r>
      <w:r>
        <w:rPr>
          <w:bCs/>
          <w:sz w:val="28"/>
          <w:szCs w:val="28"/>
        </w:rPr>
        <w:t>….……10</w:t>
      </w:r>
    </w:p>
    <w:p w:rsidR="005F3B7E" w:rsidRPr="009F4269" w:rsidRDefault="005F3B7E" w:rsidP="00485801">
      <w:pPr>
        <w:pStyle w:val="a3"/>
        <w:spacing w:line="360" w:lineRule="auto"/>
        <w:ind w:firstLine="284"/>
        <w:jc w:val="left"/>
        <w:rPr>
          <w:bCs/>
          <w:sz w:val="28"/>
          <w:szCs w:val="28"/>
        </w:rPr>
      </w:pPr>
      <w:r w:rsidRPr="009F4269">
        <w:rPr>
          <w:bCs/>
          <w:sz w:val="28"/>
          <w:szCs w:val="28"/>
        </w:rPr>
        <w:t>2.</w:t>
      </w:r>
      <w:r>
        <w:rPr>
          <w:bCs/>
          <w:sz w:val="28"/>
          <w:szCs w:val="28"/>
        </w:rPr>
        <w:t xml:space="preserve"> </w:t>
      </w:r>
      <w:r w:rsidRPr="009F4269">
        <w:rPr>
          <w:bCs/>
          <w:sz w:val="28"/>
          <w:szCs w:val="28"/>
        </w:rPr>
        <w:t>Финансы местных органов власти</w:t>
      </w:r>
      <w:r>
        <w:rPr>
          <w:bCs/>
          <w:sz w:val="28"/>
          <w:szCs w:val="28"/>
        </w:rPr>
        <w:t>…………………………………..….12</w:t>
      </w:r>
    </w:p>
    <w:p w:rsidR="005F3B7E" w:rsidRPr="009F4269" w:rsidRDefault="005F3B7E" w:rsidP="00485801">
      <w:pPr>
        <w:numPr>
          <w:ilvl w:val="12"/>
          <w:numId w:val="0"/>
        </w:numPr>
        <w:spacing w:line="360" w:lineRule="auto"/>
        <w:ind w:right="-58" w:firstLine="284"/>
        <w:rPr>
          <w:sz w:val="28"/>
          <w:szCs w:val="28"/>
        </w:rPr>
      </w:pPr>
      <w:r w:rsidRPr="009F4269">
        <w:rPr>
          <w:sz w:val="28"/>
          <w:szCs w:val="28"/>
        </w:rPr>
        <w:t>3.</w:t>
      </w:r>
      <w:r>
        <w:rPr>
          <w:sz w:val="28"/>
          <w:szCs w:val="28"/>
        </w:rPr>
        <w:t xml:space="preserve"> </w:t>
      </w:r>
      <w:r w:rsidRPr="009F4269">
        <w:rPr>
          <w:sz w:val="28"/>
          <w:szCs w:val="28"/>
        </w:rPr>
        <w:t>Специальные фонды</w:t>
      </w:r>
      <w:r>
        <w:rPr>
          <w:sz w:val="28"/>
          <w:szCs w:val="28"/>
        </w:rPr>
        <w:t>…………………………………………………..…14</w:t>
      </w:r>
    </w:p>
    <w:p w:rsidR="005F3B7E" w:rsidRPr="009F4269" w:rsidRDefault="005F3B7E" w:rsidP="00485801">
      <w:pPr>
        <w:numPr>
          <w:ilvl w:val="12"/>
          <w:numId w:val="0"/>
        </w:numPr>
        <w:spacing w:line="360" w:lineRule="auto"/>
        <w:ind w:right="-58" w:firstLine="284"/>
        <w:jc w:val="both"/>
        <w:rPr>
          <w:sz w:val="28"/>
          <w:szCs w:val="28"/>
        </w:rPr>
      </w:pPr>
      <w:r w:rsidRPr="009F4269">
        <w:rPr>
          <w:sz w:val="28"/>
          <w:szCs w:val="28"/>
        </w:rPr>
        <w:t>4.</w:t>
      </w:r>
      <w:r>
        <w:rPr>
          <w:sz w:val="28"/>
          <w:szCs w:val="28"/>
        </w:rPr>
        <w:t xml:space="preserve"> </w:t>
      </w:r>
      <w:r w:rsidRPr="009F4269">
        <w:rPr>
          <w:sz w:val="28"/>
          <w:szCs w:val="28"/>
        </w:rPr>
        <w:t>Финансы государственных предприятий</w:t>
      </w:r>
      <w:r>
        <w:rPr>
          <w:sz w:val="28"/>
          <w:szCs w:val="28"/>
        </w:rPr>
        <w:t>……………………………..16</w:t>
      </w:r>
    </w:p>
    <w:p w:rsidR="005F3B7E" w:rsidRPr="009F4269" w:rsidRDefault="005F3B7E" w:rsidP="00485801">
      <w:pPr>
        <w:pStyle w:val="30"/>
        <w:numPr>
          <w:ilvl w:val="12"/>
          <w:numId w:val="0"/>
        </w:numPr>
        <w:ind w:right="-58"/>
        <w:jc w:val="left"/>
        <w:rPr>
          <w:b w:val="0"/>
          <w:sz w:val="28"/>
          <w:szCs w:val="28"/>
        </w:rPr>
      </w:pPr>
      <w:r w:rsidRPr="009F4269">
        <w:rPr>
          <w:b w:val="0"/>
          <w:sz w:val="28"/>
          <w:szCs w:val="28"/>
        </w:rPr>
        <w:t xml:space="preserve">    5.</w:t>
      </w:r>
      <w:r>
        <w:rPr>
          <w:b w:val="0"/>
          <w:sz w:val="28"/>
          <w:szCs w:val="28"/>
        </w:rPr>
        <w:t xml:space="preserve"> </w:t>
      </w:r>
      <w:r w:rsidRPr="009F4269">
        <w:rPr>
          <w:b w:val="0"/>
          <w:sz w:val="28"/>
          <w:szCs w:val="28"/>
        </w:rPr>
        <w:t>Разделение полномочий между «центром» и местной властью</w:t>
      </w:r>
      <w:r>
        <w:rPr>
          <w:b w:val="0"/>
          <w:sz w:val="28"/>
          <w:szCs w:val="28"/>
        </w:rPr>
        <w:t>……...17</w:t>
      </w:r>
    </w:p>
    <w:p w:rsidR="005F3B7E" w:rsidRDefault="005F3B7E" w:rsidP="00485801">
      <w:pPr>
        <w:pStyle w:val="a3"/>
        <w:spacing w:line="360" w:lineRule="auto"/>
        <w:ind w:firstLine="284"/>
        <w:jc w:val="left"/>
        <w:rPr>
          <w:sz w:val="28"/>
          <w:szCs w:val="28"/>
        </w:rPr>
      </w:pPr>
      <w:r>
        <w:rPr>
          <w:sz w:val="28"/>
          <w:szCs w:val="28"/>
        </w:rPr>
        <w:t>Заключение………………………………………………………………....19</w:t>
      </w:r>
    </w:p>
    <w:p w:rsidR="005F3B7E" w:rsidRDefault="005F3B7E" w:rsidP="00485801">
      <w:pPr>
        <w:pStyle w:val="a3"/>
        <w:spacing w:line="360" w:lineRule="auto"/>
        <w:ind w:firstLine="284"/>
        <w:jc w:val="left"/>
        <w:rPr>
          <w:sz w:val="28"/>
          <w:szCs w:val="28"/>
        </w:rPr>
      </w:pPr>
      <w:r>
        <w:rPr>
          <w:sz w:val="28"/>
          <w:szCs w:val="28"/>
        </w:rPr>
        <w:t>Список литературы………………………………………………………...20</w:t>
      </w: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Default="005F3B7E" w:rsidP="00485801">
      <w:pPr>
        <w:spacing w:line="360" w:lineRule="auto"/>
        <w:rPr>
          <w:b/>
          <w:sz w:val="28"/>
          <w:szCs w:val="28"/>
        </w:rPr>
      </w:pPr>
    </w:p>
    <w:p w:rsidR="005F3B7E" w:rsidRPr="009F4269" w:rsidRDefault="005F3B7E" w:rsidP="00485801">
      <w:pPr>
        <w:spacing w:line="360" w:lineRule="auto"/>
        <w:rPr>
          <w:b/>
          <w:sz w:val="28"/>
          <w:szCs w:val="28"/>
        </w:rPr>
      </w:pPr>
    </w:p>
    <w:p w:rsidR="005F3B7E" w:rsidRDefault="005F3B7E" w:rsidP="00485801">
      <w:pPr>
        <w:pStyle w:val="a3"/>
        <w:spacing w:line="360" w:lineRule="auto"/>
        <w:ind w:firstLine="284"/>
        <w:jc w:val="both"/>
        <w:rPr>
          <w:sz w:val="28"/>
          <w:szCs w:val="28"/>
        </w:rPr>
      </w:pPr>
    </w:p>
    <w:p w:rsidR="005F3B7E" w:rsidRDefault="005F3B7E">
      <w:pPr>
        <w:autoSpaceDE/>
        <w:autoSpaceDN/>
        <w:spacing w:after="200" w:line="276" w:lineRule="auto"/>
        <w:rPr>
          <w:b/>
          <w:sz w:val="28"/>
          <w:szCs w:val="28"/>
        </w:rPr>
      </w:pPr>
      <w:r>
        <w:rPr>
          <w:b/>
          <w:sz w:val="28"/>
          <w:szCs w:val="28"/>
        </w:rPr>
        <w:br w:type="page"/>
      </w:r>
    </w:p>
    <w:p w:rsidR="005F3B7E" w:rsidRDefault="005F3B7E" w:rsidP="00485801">
      <w:pPr>
        <w:pStyle w:val="a3"/>
        <w:spacing w:line="480" w:lineRule="auto"/>
        <w:ind w:firstLine="284"/>
        <w:jc w:val="both"/>
        <w:rPr>
          <w:bCs/>
          <w:sz w:val="28"/>
          <w:szCs w:val="28"/>
        </w:rPr>
      </w:pPr>
      <w:r>
        <w:rPr>
          <w:bCs/>
          <w:sz w:val="28"/>
          <w:szCs w:val="28"/>
        </w:rPr>
        <w:t>Введение</w:t>
      </w:r>
    </w:p>
    <w:p w:rsidR="005F3B7E" w:rsidRDefault="005F3B7E" w:rsidP="00485801">
      <w:pPr>
        <w:pStyle w:val="a3"/>
        <w:spacing w:line="480" w:lineRule="auto"/>
        <w:ind w:firstLine="284"/>
        <w:jc w:val="both"/>
        <w:rPr>
          <w:bCs/>
          <w:sz w:val="28"/>
          <w:szCs w:val="28"/>
        </w:rPr>
      </w:pPr>
    </w:p>
    <w:p w:rsidR="005F3B7E" w:rsidRDefault="005F3B7E" w:rsidP="00485801">
      <w:pPr>
        <w:pStyle w:val="a3"/>
        <w:spacing w:line="360" w:lineRule="auto"/>
        <w:ind w:firstLine="284"/>
        <w:jc w:val="both"/>
        <w:rPr>
          <w:sz w:val="28"/>
          <w:szCs w:val="28"/>
        </w:rPr>
      </w:pPr>
      <w:r w:rsidRPr="00011263">
        <w:rPr>
          <w:bCs/>
          <w:sz w:val="28"/>
          <w:szCs w:val="28"/>
        </w:rPr>
        <w:t>П</w:t>
      </w:r>
      <w:r>
        <w:rPr>
          <w:bCs/>
          <w:sz w:val="28"/>
          <w:szCs w:val="28"/>
        </w:rPr>
        <w:t xml:space="preserve">редметом изучения данного реферата является финансовая система одной из наиболее развитых стран Европейского Союза – Франции. </w:t>
      </w:r>
      <w:r w:rsidRPr="00011263">
        <w:rPr>
          <w:bCs/>
          <w:sz w:val="28"/>
          <w:szCs w:val="28"/>
        </w:rPr>
        <w:t>Франция</w:t>
      </w:r>
      <w:r>
        <w:rPr>
          <w:b/>
          <w:bCs/>
          <w:sz w:val="28"/>
          <w:szCs w:val="28"/>
        </w:rPr>
        <w:t xml:space="preserve"> – </w:t>
      </w:r>
      <w:r>
        <w:rPr>
          <w:sz w:val="28"/>
          <w:szCs w:val="28"/>
        </w:rPr>
        <w:t>высокоразвитая страна рыночной экономики. По объему ВВП ее опережают только США, Япония, Китай и Германия.</w:t>
      </w:r>
    </w:p>
    <w:p w:rsidR="005F3B7E" w:rsidRDefault="005F3B7E" w:rsidP="00485801">
      <w:pPr>
        <w:pStyle w:val="a3"/>
        <w:spacing w:line="360" w:lineRule="auto"/>
        <w:ind w:firstLine="284"/>
        <w:jc w:val="both"/>
        <w:rPr>
          <w:sz w:val="28"/>
          <w:szCs w:val="28"/>
        </w:rPr>
      </w:pPr>
      <w:r>
        <w:rPr>
          <w:sz w:val="28"/>
          <w:szCs w:val="28"/>
        </w:rPr>
        <w:t>В 2010 году ВВП Франции достиг 2 649,39 млрд. долл., ВВП на душу населения  - 42747 долл.</w:t>
      </w:r>
    </w:p>
    <w:p w:rsidR="005F3B7E" w:rsidRDefault="005F3B7E" w:rsidP="00485801">
      <w:pPr>
        <w:pStyle w:val="a3"/>
        <w:spacing w:line="360" w:lineRule="auto"/>
        <w:ind w:firstLine="284"/>
        <w:jc w:val="both"/>
        <w:rPr>
          <w:sz w:val="28"/>
          <w:szCs w:val="28"/>
        </w:rPr>
      </w:pPr>
      <w:r>
        <w:rPr>
          <w:sz w:val="28"/>
          <w:szCs w:val="28"/>
        </w:rPr>
        <w:t>На долю промышленности приходилось 20% ВВП, сельского хозяйства  - 4%. Наиболее крупные отрасли страны относятся к сфере услуг</w:t>
      </w:r>
      <w:r w:rsidRPr="00011263">
        <w:rPr>
          <w:sz w:val="28"/>
          <w:szCs w:val="28"/>
        </w:rPr>
        <w:t xml:space="preserve">: </w:t>
      </w:r>
      <w:r>
        <w:rPr>
          <w:sz w:val="28"/>
          <w:szCs w:val="28"/>
        </w:rPr>
        <w:t>некоммерческие услуги (административное управление) и торговля.</w:t>
      </w:r>
    </w:p>
    <w:p w:rsidR="005F3B7E" w:rsidRDefault="005F3B7E" w:rsidP="00485801">
      <w:pPr>
        <w:pStyle w:val="a3"/>
        <w:spacing w:line="360" w:lineRule="auto"/>
        <w:ind w:firstLine="284"/>
        <w:jc w:val="both"/>
        <w:rPr>
          <w:sz w:val="28"/>
          <w:szCs w:val="28"/>
        </w:rPr>
      </w:pPr>
      <w:r>
        <w:rPr>
          <w:sz w:val="28"/>
          <w:szCs w:val="28"/>
        </w:rPr>
        <w:t xml:space="preserve">Если сравнивать финансовую систему Франции и финансовую систему России, то можно отметить, что  звенья входящие в финансовую систему одинаковы, одинаковы и проблемы стоящие перед обеими странами </w:t>
      </w:r>
      <w:r w:rsidRPr="00011263">
        <w:rPr>
          <w:sz w:val="28"/>
          <w:szCs w:val="28"/>
        </w:rPr>
        <w:t>:</w:t>
      </w:r>
      <w:r>
        <w:rPr>
          <w:sz w:val="28"/>
          <w:szCs w:val="28"/>
        </w:rPr>
        <w:t xml:space="preserve"> дефицит бюджета, распределение полномочий между уровнями власти, распределение расходов и доходов бюджета между  бюджетными звеньями. Принципиальное отличие Франции от России заключается в том, что там 2-х уровневая бюджетная система, а в России  3-х уровневая.</w:t>
      </w:r>
    </w:p>
    <w:p w:rsidR="005F3B7E" w:rsidRPr="00145C5E" w:rsidRDefault="005F3B7E" w:rsidP="00485801">
      <w:pPr>
        <w:pStyle w:val="a3"/>
        <w:spacing w:line="360" w:lineRule="auto"/>
        <w:ind w:firstLine="284"/>
        <w:jc w:val="both"/>
        <w:rPr>
          <w:sz w:val="28"/>
          <w:szCs w:val="28"/>
        </w:rPr>
      </w:pPr>
      <w:r>
        <w:rPr>
          <w:sz w:val="28"/>
          <w:szCs w:val="28"/>
        </w:rPr>
        <w:t>В данном реферате проанализированы</w:t>
      </w:r>
      <w:r w:rsidRPr="00145C5E">
        <w:rPr>
          <w:sz w:val="28"/>
          <w:szCs w:val="28"/>
        </w:rPr>
        <w:t xml:space="preserve"> структурные особенности финансовой системы Франции, то есть её государственный бюджет, налоговая и кредитно-денежная системы, специфика функционирования банковской системы Франции в условиях финансовой нестабильности, а также рынок ценных бумаг.</w:t>
      </w:r>
    </w:p>
    <w:p w:rsidR="005F3B7E" w:rsidRDefault="005F3B7E" w:rsidP="00485801">
      <w:pPr>
        <w:pStyle w:val="a3"/>
        <w:spacing w:line="360" w:lineRule="auto"/>
        <w:ind w:firstLine="567"/>
        <w:jc w:val="left"/>
        <w:rPr>
          <w:b/>
          <w:bCs/>
          <w:sz w:val="28"/>
          <w:szCs w:val="28"/>
        </w:rPr>
      </w:pPr>
      <w:r w:rsidRPr="00145C5E">
        <w:rPr>
          <w:sz w:val="28"/>
          <w:szCs w:val="28"/>
        </w:rPr>
        <w:t>Заключение посвящено выводам о</w:t>
      </w:r>
      <w:r>
        <w:rPr>
          <w:sz w:val="28"/>
          <w:szCs w:val="28"/>
        </w:rPr>
        <w:t xml:space="preserve"> современной финансовой системе </w:t>
      </w:r>
      <w:r w:rsidRPr="00145C5E">
        <w:rPr>
          <w:sz w:val="28"/>
          <w:szCs w:val="28"/>
        </w:rPr>
        <w:t>Франции и её перспектив развития.</w:t>
      </w:r>
      <w:r>
        <w:rPr>
          <w:sz w:val="28"/>
          <w:szCs w:val="28"/>
        </w:rPr>
        <w:br w:type="page"/>
      </w:r>
    </w:p>
    <w:p w:rsidR="005F3B7E" w:rsidRPr="00485801" w:rsidRDefault="005F3B7E" w:rsidP="00485801">
      <w:pPr>
        <w:pStyle w:val="a3"/>
        <w:numPr>
          <w:ilvl w:val="0"/>
          <w:numId w:val="6"/>
        </w:numPr>
        <w:jc w:val="left"/>
        <w:rPr>
          <w:bCs/>
          <w:sz w:val="28"/>
          <w:szCs w:val="28"/>
        </w:rPr>
      </w:pPr>
      <w:r w:rsidRPr="00485801">
        <w:rPr>
          <w:bCs/>
          <w:sz w:val="28"/>
          <w:szCs w:val="28"/>
        </w:rPr>
        <w:t>Государственный бюджет Франции.</w:t>
      </w:r>
    </w:p>
    <w:p w:rsidR="005F3B7E" w:rsidRDefault="005F3B7E" w:rsidP="00485801">
      <w:pPr>
        <w:pStyle w:val="a3"/>
        <w:jc w:val="left"/>
        <w:rPr>
          <w:b/>
          <w:bCs/>
          <w:sz w:val="28"/>
          <w:szCs w:val="28"/>
        </w:rPr>
      </w:pPr>
    </w:p>
    <w:p w:rsidR="005F3B7E" w:rsidRDefault="005F3B7E" w:rsidP="00485801">
      <w:pPr>
        <w:pStyle w:val="a3"/>
        <w:spacing w:line="360" w:lineRule="auto"/>
        <w:ind w:firstLine="284"/>
        <w:jc w:val="both"/>
        <w:rPr>
          <w:sz w:val="28"/>
          <w:szCs w:val="28"/>
        </w:rPr>
      </w:pPr>
      <w:r>
        <w:rPr>
          <w:sz w:val="28"/>
          <w:szCs w:val="28"/>
        </w:rPr>
        <w:t xml:space="preserve">Финансовая система Франции многозвенная, но отличается высокой степенью централизации. Центральный бюджет (общий бюджет, присоединенные бюджеты различных государственных организаций, специальные счета казначейства) аккумулирует приблизительно 80% всех доходов и расходов финансовой системы Франции. На долю гос. бюджета приходится 47% местных бюджетов, 9 фондов социального страхования, 40% государственных предприятий и приблизительно 4% всех средств Финансовой системы. Через бюджетную систему Франции перераспределяется приблизительно 20% ВНП и 50% </w:t>
      </w:r>
      <w:r>
        <w:rPr>
          <w:rStyle w:val="a9"/>
          <w:sz w:val="28"/>
          <w:szCs w:val="28"/>
        </w:rPr>
        <w:footnoteReference w:id="1"/>
      </w:r>
      <w:r>
        <w:rPr>
          <w:sz w:val="28"/>
          <w:szCs w:val="28"/>
        </w:rPr>
        <w:t xml:space="preserve"> Национального Дохода.  </w:t>
      </w:r>
    </w:p>
    <w:p w:rsidR="005F3B7E" w:rsidRDefault="005F3B7E" w:rsidP="00485801">
      <w:pPr>
        <w:pStyle w:val="a3"/>
        <w:spacing w:line="360" w:lineRule="auto"/>
        <w:ind w:firstLine="284"/>
        <w:jc w:val="both"/>
        <w:rPr>
          <w:sz w:val="28"/>
          <w:szCs w:val="28"/>
        </w:rPr>
      </w:pPr>
      <w:r>
        <w:rPr>
          <w:sz w:val="28"/>
          <w:szCs w:val="28"/>
        </w:rPr>
        <w:t>Бюджетный процесс во Франции имеет 4 стадии и продолжается более 3-х лет.</w:t>
      </w:r>
    </w:p>
    <w:p w:rsidR="005F3B7E" w:rsidRDefault="005F3B7E" w:rsidP="00485801">
      <w:pPr>
        <w:pStyle w:val="a3"/>
        <w:spacing w:line="360" w:lineRule="auto"/>
        <w:ind w:firstLine="284"/>
        <w:jc w:val="both"/>
        <w:rPr>
          <w:sz w:val="28"/>
          <w:szCs w:val="28"/>
        </w:rPr>
      </w:pPr>
      <w:r>
        <w:rPr>
          <w:i/>
          <w:iCs/>
          <w:sz w:val="28"/>
          <w:szCs w:val="28"/>
        </w:rPr>
        <w:t xml:space="preserve">Первая стадия – </w:t>
      </w:r>
      <w:r>
        <w:rPr>
          <w:sz w:val="28"/>
          <w:szCs w:val="28"/>
        </w:rPr>
        <w:t>Составление проекта бюджета, осуществляется под контролем Министерства экономики и Финансов (МЭФ). В течении 9 месяцев каждое министерство и ведомство, руководствуясь инструкциями и контрольными цифрами составляет свою смету. Франция использует программно- целевой метод разработки бюджета, получивший название “рационализация выбора бюджетных решений”. Проект бюджета после одобрения правительством направляется в парламент.</w:t>
      </w:r>
    </w:p>
    <w:p w:rsidR="005F3B7E" w:rsidRDefault="005F3B7E" w:rsidP="00485801">
      <w:pPr>
        <w:pStyle w:val="a3"/>
        <w:spacing w:line="360" w:lineRule="auto"/>
        <w:ind w:firstLine="284"/>
        <w:jc w:val="both"/>
        <w:rPr>
          <w:sz w:val="28"/>
          <w:szCs w:val="28"/>
        </w:rPr>
      </w:pPr>
      <w:r>
        <w:rPr>
          <w:i/>
          <w:iCs/>
          <w:sz w:val="28"/>
          <w:szCs w:val="28"/>
        </w:rPr>
        <w:t xml:space="preserve">Вторая стадия – </w:t>
      </w:r>
      <w:r>
        <w:rPr>
          <w:sz w:val="28"/>
          <w:szCs w:val="28"/>
        </w:rPr>
        <w:t>рассмотрение и утверждение бюджета, длится приблизительно 3 месяца. Проект бюджета рассматривается в финансовой комиссии каждой палаты. Сначала обсуждается в нижней палате (национальное собрание), после передается в верхнюю палату (сенат).</w:t>
      </w:r>
    </w:p>
    <w:p w:rsidR="005F3B7E" w:rsidRDefault="005F3B7E" w:rsidP="00485801">
      <w:pPr>
        <w:pStyle w:val="a3"/>
        <w:spacing w:line="360" w:lineRule="auto"/>
        <w:jc w:val="both"/>
        <w:rPr>
          <w:sz w:val="28"/>
          <w:szCs w:val="28"/>
        </w:rPr>
      </w:pPr>
      <w:r>
        <w:rPr>
          <w:sz w:val="28"/>
          <w:szCs w:val="28"/>
        </w:rPr>
        <w:t>Если проект бюджета после двух совместных обсуждений обоими Палатами не получил одобрение, то президент может своим указом объявить бюджет законом.</w:t>
      </w:r>
    </w:p>
    <w:p w:rsidR="005F3B7E" w:rsidRDefault="005F3B7E" w:rsidP="00485801">
      <w:pPr>
        <w:pStyle w:val="a3"/>
        <w:spacing w:line="360" w:lineRule="auto"/>
        <w:ind w:firstLine="284"/>
        <w:jc w:val="both"/>
        <w:rPr>
          <w:sz w:val="28"/>
          <w:szCs w:val="28"/>
        </w:rPr>
      </w:pPr>
      <w:r>
        <w:rPr>
          <w:i/>
          <w:iCs/>
          <w:sz w:val="28"/>
          <w:szCs w:val="28"/>
        </w:rPr>
        <w:t>Третья стадия</w:t>
      </w:r>
      <w:r>
        <w:rPr>
          <w:sz w:val="28"/>
          <w:szCs w:val="28"/>
        </w:rPr>
        <w:t xml:space="preserve"> – исполнение бюджета, называется финансовым годом, и во Франции совпадает с календарным. Доходная часть исполняется через разветвленную сеть финансовых агентов. Исполнению расходной части бюджета предшествует процедура распределения средств.</w:t>
      </w:r>
    </w:p>
    <w:p w:rsidR="005F3B7E" w:rsidRDefault="005F3B7E" w:rsidP="00485801">
      <w:pPr>
        <w:pStyle w:val="a3"/>
        <w:spacing w:line="360" w:lineRule="auto"/>
        <w:jc w:val="both"/>
        <w:rPr>
          <w:sz w:val="28"/>
          <w:szCs w:val="28"/>
        </w:rPr>
      </w:pPr>
      <w:r>
        <w:rPr>
          <w:sz w:val="28"/>
          <w:szCs w:val="28"/>
        </w:rPr>
        <w:t>Кассовое исполнение осуществляется через систему казначейских касс. Они имеют текущие счета в Банке Франции, производят расчетно-кассовые бюджетные операции.</w:t>
      </w:r>
    </w:p>
    <w:p w:rsidR="005F3B7E" w:rsidRDefault="005F3B7E" w:rsidP="00485801">
      <w:pPr>
        <w:pStyle w:val="a3"/>
        <w:spacing w:line="360" w:lineRule="auto"/>
        <w:ind w:firstLine="284"/>
        <w:jc w:val="both"/>
        <w:rPr>
          <w:sz w:val="28"/>
          <w:szCs w:val="28"/>
        </w:rPr>
      </w:pPr>
      <w:r>
        <w:rPr>
          <w:i/>
          <w:iCs/>
          <w:sz w:val="28"/>
          <w:szCs w:val="28"/>
        </w:rPr>
        <w:t>Четвертая стадия</w:t>
      </w:r>
      <w:r>
        <w:rPr>
          <w:sz w:val="28"/>
          <w:szCs w:val="28"/>
        </w:rPr>
        <w:t xml:space="preserve"> – начинается после окончания бюджетного года  - составление МЭФ отчета об исполнении бюджета.</w:t>
      </w:r>
    </w:p>
    <w:p w:rsidR="005F3B7E" w:rsidRDefault="005F3B7E" w:rsidP="00485801">
      <w:pPr>
        <w:pStyle w:val="a3"/>
        <w:spacing w:line="360" w:lineRule="auto"/>
        <w:jc w:val="both"/>
        <w:rPr>
          <w:sz w:val="28"/>
          <w:szCs w:val="28"/>
        </w:rPr>
      </w:pPr>
      <w:r>
        <w:rPr>
          <w:sz w:val="28"/>
          <w:szCs w:val="28"/>
        </w:rPr>
        <w:t>В ходе бюджетного процесса осуществляется финансовый контроль. Специальным органом  государственного контроля является счетная палата. На которую возложены функции предварительного, текущего и последующего контроля.</w:t>
      </w:r>
    </w:p>
    <w:p w:rsidR="005F3B7E" w:rsidRDefault="005F3B7E" w:rsidP="00485801">
      <w:pPr>
        <w:pStyle w:val="a3"/>
        <w:spacing w:line="360" w:lineRule="auto"/>
        <w:ind w:firstLine="284"/>
        <w:jc w:val="both"/>
        <w:rPr>
          <w:sz w:val="28"/>
          <w:szCs w:val="28"/>
        </w:rPr>
      </w:pPr>
      <w:r>
        <w:rPr>
          <w:sz w:val="28"/>
          <w:szCs w:val="28"/>
        </w:rPr>
        <w:t>Центральный бюджет делится на 2 раздела</w:t>
      </w:r>
      <w:r w:rsidRPr="009964E1">
        <w:rPr>
          <w:sz w:val="28"/>
          <w:szCs w:val="28"/>
        </w:rPr>
        <w:t>:</w:t>
      </w:r>
      <w:r>
        <w:rPr>
          <w:sz w:val="28"/>
          <w:szCs w:val="28"/>
        </w:rPr>
        <w:t xml:space="preserve"> 90% - операции окончательного характера (безвозвратное финансирование), которые подразделяются на текущие, гражданские, капитальные и военные расходы. 10% - операции временного характера (кредиты).</w:t>
      </w:r>
    </w:p>
    <w:p w:rsidR="005F3B7E" w:rsidRDefault="005F3B7E" w:rsidP="00485801">
      <w:pPr>
        <w:pStyle w:val="a3"/>
        <w:spacing w:line="360" w:lineRule="auto"/>
        <w:jc w:val="both"/>
        <w:rPr>
          <w:sz w:val="28"/>
          <w:szCs w:val="28"/>
        </w:rPr>
      </w:pPr>
      <w:r>
        <w:rPr>
          <w:sz w:val="28"/>
          <w:szCs w:val="28"/>
        </w:rPr>
        <w:t>Большинство исследователей сходится во мнении об отрицательном влиянии на французскую экономику экспансионистской бюджетной политики. Значительный приток государственных средств в национализированные промышленные компании не обеспечил ожидаемого увеличения инвестиций. Вследствие этого, государственный сектор не смог сыграть ожидаемую от него роль катализатора экономического возрождения.</w:t>
      </w:r>
    </w:p>
    <w:p w:rsidR="005F3B7E" w:rsidRDefault="005F3B7E" w:rsidP="00485801">
      <w:pPr>
        <w:pStyle w:val="a3"/>
        <w:spacing w:line="360" w:lineRule="auto"/>
        <w:ind w:firstLine="284"/>
        <w:jc w:val="both"/>
        <w:rPr>
          <w:sz w:val="28"/>
          <w:szCs w:val="28"/>
        </w:rPr>
      </w:pPr>
      <w:r>
        <w:rPr>
          <w:sz w:val="28"/>
          <w:szCs w:val="28"/>
        </w:rPr>
        <w:t>В 80-хх годах произошла национализация 84 кредитно-финансовых институтов, в т.ч. 26 коммерческих банков, в результате чего государство стало контролировать 84,7% объема кредита.</w:t>
      </w:r>
      <w:r>
        <w:rPr>
          <w:rStyle w:val="a9"/>
          <w:sz w:val="28"/>
          <w:szCs w:val="28"/>
        </w:rPr>
        <w:footnoteReference w:id="2"/>
      </w:r>
    </w:p>
    <w:p w:rsidR="005F3B7E" w:rsidRDefault="005F3B7E" w:rsidP="00485801">
      <w:pPr>
        <w:spacing w:line="360" w:lineRule="auto"/>
        <w:ind w:firstLine="284"/>
        <w:jc w:val="both"/>
        <w:rPr>
          <w:sz w:val="28"/>
          <w:szCs w:val="28"/>
        </w:rPr>
      </w:pPr>
      <w:r>
        <w:rPr>
          <w:sz w:val="28"/>
          <w:szCs w:val="28"/>
        </w:rPr>
        <w:t>Во Франции нет единства бюджетной системы. Каждый бюджет формально обособлен. В действительности существует известная централизация</w:t>
      </w:r>
      <w:r w:rsidRPr="009964E1">
        <w:rPr>
          <w:sz w:val="28"/>
          <w:szCs w:val="28"/>
        </w:rPr>
        <w:t>:</w:t>
      </w:r>
      <w:r>
        <w:rPr>
          <w:sz w:val="28"/>
          <w:szCs w:val="28"/>
        </w:rPr>
        <w:t xml:space="preserve"> бюджеты нижестоящих административных единиц утверждаются исполнительной властью вышестоящего звена</w:t>
      </w:r>
    </w:p>
    <w:p w:rsidR="005F3B7E" w:rsidRDefault="005F3B7E" w:rsidP="00485801">
      <w:pPr>
        <w:spacing w:line="360" w:lineRule="auto"/>
        <w:ind w:firstLine="284"/>
        <w:jc w:val="both"/>
        <w:rPr>
          <w:sz w:val="28"/>
          <w:szCs w:val="28"/>
        </w:rPr>
      </w:pPr>
      <w:r>
        <w:rPr>
          <w:sz w:val="28"/>
          <w:szCs w:val="28"/>
        </w:rPr>
        <w:t>Финансовое подчинение местных органов обеспечивается системой государственных субсидий и займов, а также надбавками к центральным налогам. Средства местных органов власти хранятся на счетах органов казначейства. Это дает возможность  центральному правительству контролировать финансовую деятельность мест. Выпуск местных займов также требует одобрения государства.</w:t>
      </w:r>
    </w:p>
    <w:p w:rsidR="005F3B7E" w:rsidRDefault="005F3B7E" w:rsidP="00485801">
      <w:pPr>
        <w:spacing w:line="360" w:lineRule="auto"/>
        <w:ind w:firstLine="284"/>
        <w:jc w:val="both"/>
        <w:rPr>
          <w:sz w:val="28"/>
          <w:szCs w:val="28"/>
        </w:rPr>
      </w:pPr>
      <w:r>
        <w:rPr>
          <w:sz w:val="28"/>
          <w:szCs w:val="28"/>
        </w:rPr>
        <w:t xml:space="preserve">Государственный бюджет Франции является основным звеном  финансовой системы . на его долю  приходится половина всех финансовых ресурсов государства . в целом государственный бюджет не утверждается законодательной властью , а ежегодно составляется как вспомогательный документ , механически объединяющий общий бюджет, многочисленные специальные счета казначейства и присоединенные бюджеты . </w:t>
      </w:r>
    </w:p>
    <w:p w:rsidR="005F3B7E" w:rsidRDefault="005F3B7E" w:rsidP="00485801">
      <w:pPr>
        <w:spacing w:line="360" w:lineRule="auto"/>
        <w:ind w:firstLine="284"/>
        <w:jc w:val="both"/>
        <w:rPr>
          <w:sz w:val="28"/>
          <w:szCs w:val="28"/>
        </w:rPr>
      </w:pPr>
      <w:r>
        <w:rPr>
          <w:sz w:val="28"/>
          <w:szCs w:val="28"/>
        </w:rPr>
        <w:t>Доходы бюджета</w:t>
      </w:r>
      <w:r w:rsidRPr="009964E1">
        <w:rPr>
          <w:sz w:val="28"/>
          <w:szCs w:val="28"/>
        </w:rPr>
        <w:t>:</w:t>
      </w:r>
    </w:p>
    <w:p w:rsidR="005F3B7E" w:rsidRDefault="005F3B7E" w:rsidP="00485801">
      <w:pPr>
        <w:spacing w:line="360" w:lineRule="auto"/>
        <w:ind w:firstLine="284"/>
        <w:jc w:val="both"/>
        <w:rPr>
          <w:sz w:val="28"/>
          <w:szCs w:val="28"/>
        </w:rPr>
      </w:pPr>
      <w:r>
        <w:rPr>
          <w:sz w:val="28"/>
          <w:szCs w:val="28"/>
        </w:rPr>
        <w:t>-прямые налоги 36%</w:t>
      </w:r>
    </w:p>
    <w:p w:rsidR="005F3B7E" w:rsidRDefault="005F3B7E" w:rsidP="00485801">
      <w:pPr>
        <w:spacing w:line="360" w:lineRule="auto"/>
        <w:ind w:firstLine="284"/>
        <w:jc w:val="both"/>
        <w:rPr>
          <w:sz w:val="28"/>
          <w:szCs w:val="28"/>
        </w:rPr>
      </w:pPr>
      <w:r>
        <w:rPr>
          <w:sz w:val="28"/>
          <w:szCs w:val="28"/>
        </w:rPr>
        <w:t>-косвенные налоги 59,2%</w:t>
      </w:r>
    </w:p>
    <w:p w:rsidR="005F3B7E" w:rsidRDefault="005F3B7E" w:rsidP="00485801">
      <w:pPr>
        <w:spacing w:line="360" w:lineRule="auto"/>
        <w:ind w:firstLine="284"/>
        <w:jc w:val="both"/>
        <w:rPr>
          <w:i/>
          <w:iCs/>
          <w:sz w:val="28"/>
          <w:szCs w:val="28"/>
        </w:rPr>
      </w:pPr>
      <w:r>
        <w:rPr>
          <w:sz w:val="28"/>
          <w:szCs w:val="28"/>
        </w:rPr>
        <w:t>-неналоговые поступления 4,8%</w:t>
      </w:r>
    </w:p>
    <w:p w:rsidR="005F3B7E" w:rsidRDefault="005F3B7E" w:rsidP="00485801">
      <w:pPr>
        <w:pStyle w:val="22"/>
        <w:keepNext w:val="0"/>
      </w:pPr>
      <w:r>
        <w:t>Налоговая система включает прямые и косвенные налоги и взносы на социальное страхование .косвенные налоги играют ведущую роль. В стране действуют три вида косвенных налогов (акцизы, таможенные пошлины, фискальные монопольные налоги). Но решающее значение принадлежит универсальному акцизу –налогу с оборота, который функционирует как  НДС .</w:t>
      </w:r>
    </w:p>
    <w:p w:rsidR="005F3B7E" w:rsidRDefault="005F3B7E" w:rsidP="00485801">
      <w:pPr>
        <w:pStyle w:val="22"/>
        <w:keepNext w:val="0"/>
      </w:pPr>
    </w:p>
    <w:p w:rsidR="005F3B7E" w:rsidRPr="00485801" w:rsidRDefault="005F3B7E" w:rsidP="00485801">
      <w:pPr>
        <w:rPr>
          <w:sz w:val="28"/>
          <w:szCs w:val="28"/>
        </w:rPr>
      </w:pPr>
      <w:r w:rsidRPr="00485801">
        <w:rPr>
          <w:sz w:val="28"/>
          <w:szCs w:val="28"/>
        </w:rPr>
        <w:t>1.1 Д</w:t>
      </w:r>
      <w:r>
        <w:rPr>
          <w:sz w:val="28"/>
          <w:szCs w:val="28"/>
        </w:rPr>
        <w:t>оходы и расходы</w:t>
      </w:r>
      <w:r w:rsidRPr="00485801">
        <w:rPr>
          <w:sz w:val="28"/>
          <w:szCs w:val="28"/>
        </w:rPr>
        <w:t xml:space="preserve"> государственного бюджета.</w:t>
      </w:r>
    </w:p>
    <w:p w:rsidR="005F3B7E" w:rsidRPr="007E1E79" w:rsidRDefault="005F3B7E" w:rsidP="00485801">
      <w:pPr>
        <w:rPr>
          <w:b/>
          <w:sz w:val="28"/>
          <w:szCs w:val="28"/>
        </w:rPr>
      </w:pPr>
    </w:p>
    <w:p w:rsidR="005F3B7E" w:rsidRPr="0052665B" w:rsidRDefault="005F3B7E" w:rsidP="00E72AFB">
      <w:pPr>
        <w:spacing w:line="360" w:lineRule="auto"/>
        <w:ind w:firstLine="426"/>
        <w:jc w:val="both"/>
        <w:rPr>
          <w:sz w:val="28"/>
          <w:szCs w:val="28"/>
        </w:rPr>
      </w:pPr>
      <w:r w:rsidRPr="0052665B">
        <w:rPr>
          <w:sz w:val="28"/>
          <w:szCs w:val="28"/>
        </w:rPr>
        <w:t xml:space="preserve">Франция – унитарное государство, и ее бюджетная система включает только два звена: государственный бюджет и местные бюджеты. В стране нет единой бюджетной системы, и все бюджеты формально обособлены. Бюджет каждой административной единицы утверждается ее исполнительным органом власти. </w:t>
      </w:r>
    </w:p>
    <w:p w:rsidR="005F3B7E" w:rsidRPr="0052665B" w:rsidRDefault="005F3B7E" w:rsidP="00E72AFB">
      <w:pPr>
        <w:spacing w:line="360" w:lineRule="auto"/>
        <w:ind w:firstLine="426"/>
        <w:jc w:val="both"/>
        <w:rPr>
          <w:sz w:val="28"/>
          <w:szCs w:val="28"/>
        </w:rPr>
      </w:pPr>
      <w:r w:rsidRPr="0052665B">
        <w:rPr>
          <w:sz w:val="28"/>
          <w:szCs w:val="28"/>
        </w:rPr>
        <w:t>Финансовая система Франции отличается высокой степенью централизации. Центральный бюджет включает в себя общий бюджет государства, присоединенные к нему бюджеты различных государственных организаций, специальные счета казначейства. В Центральном бюджете аккумулируется примерно 80% всех доходов финансовой системы Франции.</w:t>
      </w:r>
    </w:p>
    <w:p w:rsidR="005F3B7E" w:rsidRPr="0052665B" w:rsidRDefault="005F3B7E" w:rsidP="00E72AFB">
      <w:pPr>
        <w:spacing w:line="360" w:lineRule="auto"/>
        <w:ind w:firstLine="426"/>
        <w:jc w:val="both"/>
        <w:rPr>
          <w:sz w:val="28"/>
          <w:szCs w:val="28"/>
        </w:rPr>
      </w:pPr>
      <w:r w:rsidRPr="0052665B">
        <w:rPr>
          <w:sz w:val="28"/>
          <w:szCs w:val="28"/>
        </w:rPr>
        <w:t xml:space="preserve">Бюджетный процесс во Франции включает в себя </w:t>
      </w:r>
      <w:r w:rsidRPr="0052665B">
        <w:rPr>
          <w:b/>
          <w:i/>
          <w:sz w:val="28"/>
          <w:szCs w:val="28"/>
        </w:rPr>
        <w:t>четыре стадии</w:t>
      </w:r>
      <w:r w:rsidRPr="0052665B">
        <w:rPr>
          <w:sz w:val="28"/>
          <w:szCs w:val="28"/>
        </w:rPr>
        <w:t xml:space="preserve">, и его длительность составляет более 3-х лет. </w:t>
      </w:r>
    </w:p>
    <w:p w:rsidR="005F3B7E" w:rsidRPr="0052665B" w:rsidRDefault="005F3B7E" w:rsidP="00E72AFB">
      <w:pPr>
        <w:spacing w:line="360" w:lineRule="auto"/>
        <w:ind w:firstLine="426"/>
        <w:jc w:val="both"/>
        <w:rPr>
          <w:sz w:val="28"/>
          <w:szCs w:val="28"/>
        </w:rPr>
      </w:pPr>
      <w:r w:rsidRPr="0052665B">
        <w:rPr>
          <w:sz w:val="28"/>
          <w:szCs w:val="28"/>
        </w:rPr>
        <w:t xml:space="preserve">На </w:t>
      </w:r>
      <w:r w:rsidRPr="0052665B">
        <w:rPr>
          <w:b/>
          <w:i/>
          <w:sz w:val="28"/>
          <w:szCs w:val="28"/>
        </w:rPr>
        <w:t>первой стадии</w:t>
      </w:r>
      <w:r w:rsidRPr="0052665B">
        <w:rPr>
          <w:sz w:val="28"/>
          <w:szCs w:val="28"/>
        </w:rPr>
        <w:t xml:space="preserve"> осуществляется составление проекта бюджета. Длительность первой стадии - 9 месяцев. Каждое министерство и ведомство составляет свою собственную смету. После одобрения правительством, проект бюджета направляется в парламент.</w:t>
      </w:r>
    </w:p>
    <w:p w:rsidR="005F3B7E" w:rsidRPr="0052665B" w:rsidRDefault="005F3B7E" w:rsidP="00E72AFB">
      <w:pPr>
        <w:spacing w:line="360" w:lineRule="auto"/>
        <w:ind w:firstLine="426"/>
        <w:jc w:val="both"/>
        <w:rPr>
          <w:sz w:val="28"/>
          <w:szCs w:val="28"/>
        </w:rPr>
      </w:pPr>
      <w:r w:rsidRPr="0052665B">
        <w:rPr>
          <w:sz w:val="28"/>
          <w:szCs w:val="28"/>
        </w:rPr>
        <w:t xml:space="preserve">На  </w:t>
      </w:r>
      <w:r w:rsidRPr="0052665B">
        <w:rPr>
          <w:b/>
          <w:i/>
          <w:sz w:val="28"/>
          <w:szCs w:val="28"/>
        </w:rPr>
        <w:t>второй стадии</w:t>
      </w:r>
      <w:r w:rsidRPr="0052665B">
        <w:rPr>
          <w:sz w:val="28"/>
          <w:szCs w:val="28"/>
        </w:rPr>
        <w:t xml:space="preserve"> происходит рассмотрение и утверждение бюджета. Вторая стадия длится около 3-х месяцев. Проект бюджета рассматривается в финансовой комиссии каждой палаты. Сначала обсуждается в нижней палате (национальное собрание), после передается в верхнюю палату (сенат). Если проект бюджета после двух совместных обсуждений обоими Палатами не получил одобрение, то Президент может своим указом объявить бюджет законом.</w:t>
      </w:r>
    </w:p>
    <w:p w:rsidR="005F3B7E" w:rsidRPr="0052665B" w:rsidRDefault="005F3B7E" w:rsidP="00E72AFB">
      <w:pPr>
        <w:spacing w:line="360" w:lineRule="auto"/>
        <w:ind w:firstLine="426"/>
        <w:jc w:val="both"/>
        <w:rPr>
          <w:sz w:val="28"/>
          <w:szCs w:val="28"/>
        </w:rPr>
      </w:pPr>
      <w:r w:rsidRPr="0052665B">
        <w:rPr>
          <w:sz w:val="28"/>
          <w:szCs w:val="28"/>
        </w:rPr>
        <w:t xml:space="preserve">На </w:t>
      </w:r>
      <w:r w:rsidRPr="0052665B">
        <w:rPr>
          <w:b/>
          <w:i/>
          <w:sz w:val="28"/>
          <w:szCs w:val="28"/>
        </w:rPr>
        <w:t>третьей стадии</w:t>
      </w:r>
      <w:r w:rsidRPr="0052665B">
        <w:rPr>
          <w:sz w:val="28"/>
          <w:szCs w:val="28"/>
        </w:rPr>
        <w:t xml:space="preserve"> происходит исполнение бюджета. Исполнение бюджета называется финансовым годом. Финансовый год во Франции, как и в России, совпадает с календарным годом. Доходы бюджета формируются через сеть финансовых агентов, а расходам бюджета предшествует процедура распределения бюджетных средств. Во Франции существует система казначейских касс. Казначейские кассы имеют текущие счета в банке Франции, через которые происходит кассовое исполнение бюджета.</w:t>
      </w:r>
    </w:p>
    <w:p w:rsidR="005F3B7E" w:rsidRPr="0052665B" w:rsidRDefault="005F3B7E" w:rsidP="00E72AFB">
      <w:pPr>
        <w:spacing w:line="360" w:lineRule="auto"/>
        <w:ind w:firstLine="426"/>
        <w:jc w:val="both"/>
        <w:rPr>
          <w:sz w:val="28"/>
          <w:szCs w:val="28"/>
        </w:rPr>
      </w:pPr>
      <w:r w:rsidRPr="0052665B">
        <w:rPr>
          <w:sz w:val="28"/>
          <w:szCs w:val="28"/>
        </w:rPr>
        <w:t xml:space="preserve">На </w:t>
      </w:r>
      <w:r w:rsidRPr="0052665B">
        <w:rPr>
          <w:b/>
          <w:i/>
          <w:sz w:val="28"/>
          <w:szCs w:val="28"/>
        </w:rPr>
        <w:t>четвертой стадии</w:t>
      </w:r>
      <w:r w:rsidRPr="0052665B">
        <w:rPr>
          <w:sz w:val="28"/>
          <w:szCs w:val="28"/>
        </w:rPr>
        <w:t xml:space="preserve"> бюджетного процесса составляется отчёт об исполнении бюджета. Четвёртая стадия начинается после окончания финансового года.</w:t>
      </w:r>
    </w:p>
    <w:p w:rsidR="005F3B7E" w:rsidRPr="0052665B" w:rsidRDefault="005F3B7E" w:rsidP="00E72AFB">
      <w:pPr>
        <w:spacing w:line="360" w:lineRule="auto"/>
        <w:ind w:firstLine="426"/>
        <w:jc w:val="both"/>
        <w:rPr>
          <w:sz w:val="28"/>
          <w:szCs w:val="28"/>
        </w:rPr>
      </w:pPr>
      <w:r w:rsidRPr="0052665B">
        <w:rPr>
          <w:sz w:val="28"/>
          <w:szCs w:val="28"/>
        </w:rPr>
        <w:t>Бюджетный процесс сопровождается постоянным финансовым контролем. Функции предварительного, текущего и последующего контроля бюджетного процесса выполняет счётная палата.</w:t>
      </w:r>
    </w:p>
    <w:p w:rsidR="005F3B7E" w:rsidRPr="0052665B" w:rsidRDefault="005F3B7E" w:rsidP="00E72AFB">
      <w:pPr>
        <w:spacing w:line="360" w:lineRule="auto"/>
        <w:ind w:firstLine="426"/>
        <w:jc w:val="both"/>
        <w:rPr>
          <w:sz w:val="28"/>
          <w:szCs w:val="28"/>
        </w:rPr>
      </w:pPr>
      <w:r w:rsidRPr="0052665B">
        <w:rPr>
          <w:sz w:val="28"/>
          <w:szCs w:val="28"/>
        </w:rPr>
        <w:t>Расходы Центрального бюджета Франции могут быть безвозвратными (операции окончательного характера – около 90%) и возвратными (операции временного характера – около 10%). Операции окончательного характера связаны с финансированием государственных расходов по содержанию армии, полиции и иных государственных органов. Операции временного характера – это кредиты.</w:t>
      </w:r>
    </w:p>
    <w:p w:rsidR="005F3B7E" w:rsidRPr="0052665B" w:rsidRDefault="005F3B7E" w:rsidP="00E72AFB">
      <w:pPr>
        <w:spacing w:line="360" w:lineRule="auto"/>
        <w:ind w:firstLine="426"/>
        <w:jc w:val="both"/>
        <w:rPr>
          <w:sz w:val="28"/>
          <w:szCs w:val="28"/>
        </w:rPr>
      </w:pPr>
      <w:r w:rsidRPr="0052665B">
        <w:rPr>
          <w:sz w:val="28"/>
          <w:szCs w:val="28"/>
        </w:rPr>
        <w:t>Каждый бюджет во Франции формально обособлен. Но на самом деле здесь существует строгая централизация, благодаря тому, что нижестоящие бюджеты утверждаются исполнительной властью вышестоящего уровня. Финансовое подчинение местных органов обеспечивается системой государственных субсидий и займов, а также надбавками к центральным налогам. Средства местных органов власти хранятся на счетах органов казначейства. Это дает возможность  центральному правительству контролировать финансовую деятельность на местах. Выпуск местных займов также требует одобрения государства.</w:t>
      </w:r>
    </w:p>
    <w:p w:rsidR="005F3B7E" w:rsidRPr="0052665B" w:rsidRDefault="005F3B7E" w:rsidP="00E72AFB">
      <w:pPr>
        <w:spacing w:line="360" w:lineRule="auto"/>
        <w:ind w:firstLine="426"/>
        <w:jc w:val="both"/>
        <w:rPr>
          <w:sz w:val="28"/>
          <w:szCs w:val="28"/>
        </w:rPr>
      </w:pPr>
      <w:r w:rsidRPr="0052665B">
        <w:rPr>
          <w:sz w:val="28"/>
          <w:szCs w:val="28"/>
        </w:rPr>
        <w:t>Центральный бюджет (общий бюджет, присоединенные бюджеты различных государственных организаций, специальные счета казначейства) аккумулирует приблизительно 80% всех доходов и расходов финансовой системы Франции.</w:t>
      </w:r>
    </w:p>
    <w:p w:rsidR="005F3B7E" w:rsidRPr="0052665B" w:rsidRDefault="005F3B7E" w:rsidP="00E72AFB">
      <w:pPr>
        <w:spacing w:line="360" w:lineRule="auto"/>
        <w:ind w:firstLine="426"/>
        <w:jc w:val="both"/>
        <w:rPr>
          <w:sz w:val="28"/>
          <w:szCs w:val="28"/>
        </w:rPr>
      </w:pPr>
      <w:r w:rsidRPr="0052665B">
        <w:rPr>
          <w:sz w:val="28"/>
          <w:szCs w:val="28"/>
        </w:rPr>
        <w:t>На долю государственного бюджета приходится 47% местных бюджетов, 9 фондов социального страхования, 40% государственных предприятий и приблизительно 4% всех средств Финансовой системы. Через бюджетную систему Франции перераспределяется приблизительно 20% ВНП и 50% Национального Дохода.</w:t>
      </w:r>
    </w:p>
    <w:p w:rsidR="005F3B7E" w:rsidRPr="0052665B" w:rsidRDefault="005F3B7E" w:rsidP="00E72AFB">
      <w:pPr>
        <w:spacing w:line="360" w:lineRule="auto"/>
        <w:ind w:firstLine="426"/>
        <w:jc w:val="both"/>
        <w:rPr>
          <w:sz w:val="28"/>
          <w:szCs w:val="28"/>
        </w:rPr>
      </w:pPr>
      <w:r w:rsidRPr="0052665B">
        <w:rPr>
          <w:sz w:val="28"/>
          <w:szCs w:val="28"/>
        </w:rPr>
        <w:t>Центральный бюджет делится на два раздела:</w:t>
      </w:r>
    </w:p>
    <w:p w:rsidR="005F3B7E" w:rsidRPr="0052665B" w:rsidRDefault="005F3B7E" w:rsidP="00E72AFB">
      <w:pPr>
        <w:spacing w:line="360" w:lineRule="auto"/>
        <w:ind w:firstLine="426"/>
        <w:jc w:val="both"/>
        <w:rPr>
          <w:sz w:val="28"/>
          <w:szCs w:val="28"/>
        </w:rPr>
      </w:pPr>
      <w:r w:rsidRPr="0052665B">
        <w:rPr>
          <w:sz w:val="28"/>
          <w:szCs w:val="28"/>
        </w:rPr>
        <w:t xml:space="preserve">· </w:t>
      </w:r>
      <w:r>
        <w:rPr>
          <w:sz w:val="28"/>
          <w:szCs w:val="28"/>
        </w:rPr>
        <w:t xml:space="preserve"> </w:t>
      </w:r>
      <w:r w:rsidRPr="0052665B">
        <w:rPr>
          <w:sz w:val="28"/>
          <w:szCs w:val="28"/>
        </w:rPr>
        <w:t>90% - операции окончательного характера (безвозвратное финансирование), которые подразделяются на текущие, гражданские и военные расходы.</w:t>
      </w:r>
    </w:p>
    <w:p w:rsidR="005F3B7E" w:rsidRPr="0052665B" w:rsidRDefault="005F3B7E" w:rsidP="00E72AFB">
      <w:pPr>
        <w:spacing w:line="360" w:lineRule="auto"/>
        <w:ind w:firstLine="426"/>
        <w:jc w:val="both"/>
        <w:rPr>
          <w:sz w:val="28"/>
          <w:szCs w:val="28"/>
        </w:rPr>
      </w:pPr>
      <w:r w:rsidRPr="0052665B">
        <w:rPr>
          <w:sz w:val="28"/>
          <w:szCs w:val="28"/>
        </w:rPr>
        <w:t xml:space="preserve">·       </w:t>
      </w:r>
      <w:r>
        <w:rPr>
          <w:sz w:val="28"/>
          <w:szCs w:val="28"/>
        </w:rPr>
        <w:t xml:space="preserve"> </w:t>
      </w:r>
      <w:r w:rsidRPr="0052665B">
        <w:rPr>
          <w:sz w:val="28"/>
          <w:szCs w:val="28"/>
        </w:rPr>
        <w:t>10% - операции временного характера (кредиты).</w:t>
      </w:r>
    </w:p>
    <w:p w:rsidR="005F3B7E" w:rsidRPr="0052665B" w:rsidRDefault="005F3B7E" w:rsidP="00E72AFB">
      <w:pPr>
        <w:spacing w:line="360" w:lineRule="auto"/>
        <w:ind w:firstLine="426"/>
        <w:jc w:val="both"/>
        <w:rPr>
          <w:sz w:val="28"/>
          <w:szCs w:val="28"/>
        </w:rPr>
      </w:pPr>
      <w:r w:rsidRPr="0052665B">
        <w:rPr>
          <w:sz w:val="28"/>
          <w:szCs w:val="28"/>
        </w:rPr>
        <w:t>Превалирующую роль в доходах бюджета играют налоги. На них приходится 90% всех доходов бюджета. Налоговая система включает прямые и косвенные налоги и взносы на социальное страхование. Косвенные налоги играют ведущую роль.</w:t>
      </w:r>
    </w:p>
    <w:p w:rsidR="005F3B7E" w:rsidRPr="007E1E79" w:rsidRDefault="005F3B7E" w:rsidP="00E72AFB">
      <w:pPr>
        <w:spacing w:line="360" w:lineRule="auto"/>
        <w:ind w:firstLine="426"/>
        <w:jc w:val="both"/>
        <w:rPr>
          <w:b/>
          <w:i/>
          <w:sz w:val="28"/>
          <w:szCs w:val="28"/>
        </w:rPr>
      </w:pPr>
      <w:r w:rsidRPr="007E1E79">
        <w:rPr>
          <w:b/>
          <w:i/>
          <w:sz w:val="28"/>
          <w:szCs w:val="28"/>
        </w:rPr>
        <w:t>Доходы государственного бюджета Франции</w:t>
      </w:r>
    </w:p>
    <w:p w:rsidR="005F3B7E" w:rsidRPr="0052665B" w:rsidRDefault="005F3B7E" w:rsidP="00E72AFB">
      <w:pPr>
        <w:spacing w:line="360" w:lineRule="auto"/>
        <w:ind w:firstLine="426"/>
        <w:jc w:val="both"/>
        <w:rPr>
          <w:sz w:val="28"/>
          <w:szCs w:val="28"/>
        </w:rPr>
      </w:pPr>
      <w:r w:rsidRPr="0052665B">
        <w:rPr>
          <w:sz w:val="28"/>
          <w:szCs w:val="28"/>
        </w:rPr>
        <w:t>Расходы центрального бюджета делятся на две группы:</w:t>
      </w:r>
    </w:p>
    <w:p w:rsidR="005F3B7E" w:rsidRPr="0052665B" w:rsidRDefault="005F3B7E" w:rsidP="00E72AFB">
      <w:pPr>
        <w:spacing w:line="360" w:lineRule="auto"/>
        <w:ind w:firstLine="426"/>
        <w:jc w:val="both"/>
        <w:rPr>
          <w:sz w:val="28"/>
          <w:szCs w:val="28"/>
        </w:rPr>
      </w:pPr>
      <w:r w:rsidRPr="0052665B">
        <w:rPr>
          <w:sz w:val="28"/>
          <w:szCs w:val="28"/>
        </w:rPr>
        <w:t>1.     текущие, которые в свою очередь подразделяются на военные (содержание, обучение и материально – техническое обеспечение военнослужащих), социальные и другие.</w:t>
      </w:r>
    </w:p>
    <w:p w:rsidR="005F3B7E" w:rsidRPr="0052665B" w:rsidRDefault="005F3B7E" w:rsidP="00E72AFB">
      <w:pPr>
        <w:spacing w:line="360" w:lineRule="auto"/>
        <w:ind w:firstLine="426"/>
        <w:jc w:val="both"/>
        <w:rPr>
          <w:sz w:val="28"/>
          <w:szCs w:val="28"/>
        </w:rPr>
      </w:pPr>
      <w:r w:rsidRPr="0052665B">
        <w:rPr>
          <w:sz w:val="28"/>
          <w:szCs w:val="28"/>
        </w:rPr>
        <w:t>2.     капитальные, включающие в себя  расходы на иностранные дела (создание посольств, а также взносы в международные кредитно – финансовые учреждения), военные (строительство военных объектов, закупка военной технике) и другие.</w:t>
      </w:r>
    </w:p>
    <w:p w:rsidR="005F3B7E" w:rsidRDefault="005F3B7E" w:rsidP="00485801">
      <w:pPr>
        <w:pStyle w:val="22"/>
        <w:keepNext w:val="0"/>
        <w:jc w:val="center"/>
        <w:rPr>
          <w:b/>
          <w:bCs/>
        </w:rPr>
      </w:pPr>
    </w:p>
    <w:p w:rsidR="005F3B7E" w:rsidRPr="00431A89" w:rsidRDefault="005F3B7E" w:rsidP="00485801">
      <w:pPr>
        <w:pStyle w:val="22"/>
        <w:keepNext w:val="0"/>
        <w:spacing w:line="240" w:lineRule="auto"/>
        <w:ind w:firstLine="567"/>
        <w:rPr>
          <w:bCs/>
        </w:rPr>
      </w:pPr>
      <w:r w:rsidRPr="00431A89">
        <w:rPr>
          <w:bCs/>
        </w:rPr>
        <w:t>1.2 Структура налоговых доходов государственного бюджета.</w:t>
      </w:r>
    </w:p>
    <w:p w:rsidR="005F3B7E" w:rsidRDefault="005F3B7E" w:rsidP="00485801">
      <w:pPr>
        <w:pStyle w:val="22"/>
        <w:keepNext w:val="0"/>
        <w:spacing w:line="240" w:lineRule="auto"/>
        <w:ind w:firstLine="567"/>
        <w:rPr>
          <w:b/>
          <w:bCs/>
        </w:rPr>
      </w:pPr>
    </w:p>
    <w:p w:rsidR="005F3B7E" w:rsidRDefault="005F3B7E" w:rsidP="00485801">
      <w:pPr>
        <w:spacing w:line="360" w:lineRule="auto"/>
        <w:ind w:firstLine="284"/>
        <w:jc w:val="both"/>
        <w:rPr>
          <w:sz w:val="28"/>
          <w:szCs w:val="28"/>
        </w:rPr>
      </w:pPr>
      <w:r>
        <w:rPr>
          <w:sz w:val="28"/>
          <w:szCs w:val="28"/>
        </w:rPr>
        <w:t>Налоги Франции делятся на 3 группы</w:t>
      </w:r>
      <w:r w:rsidRPr="009964E1">
        <w:rPr>
          <w:sz w:val="28"/>
          <w:szCs w:val="28"/>
        </w:rPr>
        <w:t>:</w:t>
      </w:r>
      <w:r>
        <w:rPr>
          <w:sz w:val="28"/>
          <w:szCs w:val="28"/>
        </w:rPr>
        <w:t xml:space="preserve"> подоходные налоги, которые взимаются с дохода в момент его получения, налоги на потребление, взимаемые,  когда доход тратится. Налоги на капитал, взимаемые с собственности, т.е. с овеществленного дохода.</w:t>
      </w:r>
    </w:p>
    <w:p w:rsidR="005F3B7E" w:rsidRDefault="005F3B7E" w:rsidP="00485801">
      <w:pPr>
        <w:spacing w:line="360" w:lineRule="auto"/>
        <w:jc w:val="both"/>
        <w:rPr>
          <w:sz w:val="28"/>
          <w:szCs w:val="28"/>
        </w:rPr>
      </w:pPr>
      <w:r>
        <w:rPr>
          <w:sz w:val="28"/>
          <w:szCs w:val="28"/>
        </w:rPr>
        <w:t>Налоговая система Франции нацелена на обложение потребления.</w:t>
      </w:r>
    </w:p>
    <w:p w:rsidR="005F3B7E" w:rsidRDefault="005F3B7E" w:rsidP="00485801">
      <w:pPr>
        <w:spacing w:line="360" w:lineRule="auto"/>
        <w:jc w:val="both"/>
        <w:rPr>
          <w:sz w:val="28"/>
          <w:szCs w:val="28"/>
        </w:rPr>
      </w:pPr>
      <w:r>
        <w:rPr>
          <w:sz w:val="28"/>
          <w:szCs w:val="28"/>
        </w:rPr>
        <w:t>ДС дополняется рядом косвенных пошлин (акцизов), которые также представляют собой налоги на потребление. Некоторые из них взимаются в пользу государства. Другие перечисляются в бюджеты местных органов управления. К числу налогов на потребление относятся и таможенные пошлины. Основной их целью является не получение дохода, а охрана внутреннего рынка. Таможенные пошлины выступают инструментом государственной экономической политики. Они должны уравнивать цены на импортные товары и аналогичные товары внутреннего рынка.Что касается подоходных налогов Франции , то предприятия уплачивают налог с чистой прибыли. Общая ставка налогообложения 34%, но может увеличиваться до 42%. Более низкая ставка применяется для прибыли от землепользования  и от вкладов в ценные бумаги. Здесь ставка от 10% до 24% .</w:t>
      </w:r>
    </w:p>
    <w:p w:rsidR="005F3B7E" w:rsidRDefault="005F3B7E" w:rsidP="00485801">
      <w:pPr>
        <w:spacing w:line="360" w:lineRule="auto"/>
        <w:ind w:firstLine="284"/>
        <w:jc w:val="both"/>
        <w:rPr>
          <w:sz w:val="28"/>
          <w:szCs w:val="28"/>
        </w:rPr>
      </w:pPr>
      <w:r>
        <w:rPr>
          <w:sz w:val="28"/>
          <w:szCs w:val="28"/>
        </w:rPr>
        <w:t xml:space="preserve"> Фискальной единицей для подоходного налога  с физических лиц является семья, состоящая из двух супругов и лиц, находящихся у них на иждивении. Подоходный налог носит прогрессивный характер со ставкой от 0 до 56,8%. Не облагается налогом доход до 25140 евро, максимальная ставка применяется для дохода больше 246770 евро.</w:t>
      </w:r>
    </w:p>
    <w:p w:rsidR="005F3B7E" w:rsidRDefault="005F3B7E" w:rsidP="00485801">
      <w:pPr>
        <w:spacing w:line="360" w:lineRule="auto"/>
        <w:ind w:firstLine="284"/>
        <w:jc w:val="both"/>
        <w:rPr>
          <w:sz w:val="28"/>
          <w:szCs w:val="28"/>
        </w:rPr>
      </w:pPr>
      <w:r>
        <w:rPr>
          <w:sz w:val="28"/>
          <w:szCs w:val="28"/>
        </w:rPr>
        <w:t>Крупные доходы Франции приносят налоги на собственность. Прогрессивная ставка от 0 до 1,5%. Причем сумма подоходного налога и налога на собственность не превышает 85% всего дохода.</w:t>
      </w:r>
    </w:p>
    <w:p w:rsidR="005F3B7E" w:rsidRDefault="005F3B7E" w:rsidP="00485801">
      <w:pPr>
        <w:spacing w:line="360" w:lineRule="auto"/>
        <w:ind w:firstLine="284"/>
        <w:jc w:val="both"/>
        <w:rPr>
          <w:sz w:val="28"/>
          <w:szCs w:val="28"/>
        </w:rPr>
      </w:pPr>
      <w:r>
        <w:rPr>
          <w:sz w:val="28"/>
          <w:szCs w:val="28"/>
        </w:rPr>
        <w:t>Из системы местных налогов следует выделить 4 основных налога</w:t>
      </w:r>
      <w:r w:rsidRPr="009964E1">
        <w:rPr>
          <w:sz w:val="28"/>
          <w:szCs w:val="28"/>
        </w:rPr>
        <w:t>:</w:t>
      </w:r>
    </w:p>
    <w:p w:rsidR="005F3B7E" w:rsidRDefault="005F3B7E" w:rsidP="00485801">
      <w:pPr>
        <w:numPr>
          <w:ilvl w:val="0"/>
          <w:numId w:val="1"/>
        </w:numPr>
        <w:tabs>
          <w:tab w:val="left" w:pos="719"/>
        </w:tabs>
        <w:spacing w:line="360" w:lineRule="auto"/>
        <w:ind w:left="0" w:firstLine="0"/>
        <w:jc w:val="both"/>
        <w:rPr>
          <w:sz w:val="28"/>
          <w:szCs w:val="28"/>
        </w:rPr>
      </w:pPr>
      <w:r>
        <w:rPr>
          <w:sz w:val="28"/>
          <w:szCs w:val="28"/>
        </w:rPr>
        <w:t>земельный налог на застроенные участки</w:t>
      </w:r>
    </w:p>
    <w:p w:rsidR="005F3B7E" w:rsidRDefault="005F3B7E" w:rsidP="00485801">
      <w:pPr>
        <w:numPr>
          <w:ilvl w:val="0"/>
          <w:numId w:val="1"/>
        </w:numPr>
        <w:tabs>
          <w:tab w:val="left" w:pos="719"/>
        </w:tabs>
        <w:spacing w:line="360" w:lineRule="auto"/>
        <w:ind w:left="0" w:firstLine="0"/>
        <w:jc w:val="both"/>
        <w:rPr>
          <w:sz w:val="28"/>
          <w:szCs w:val="28"/>
        </w:rPr>
      </w:pPr>
      <w:r>
        <w:rPr>
          <w:sz w:val="28"/>
          <w:szCs w:val="28"/>
        </w:rPr>
        <w:t xml:space="preserve"> земельный налог на незастроенные участки</w:t>
      </w:r>
    </w:p>
    <w:p w:rsidR="005F3B7E" w:rsidRDefault="005F3B7E" w:rsidP="00485801">
      <w:pPr>
        <w:numPr>
          <w:ilvl w:val="0"/>
          <w:numId w:val="1"/>
        </w:numPr>
        <w:tabs>
          <w:tab w:val="left" w:pos="719"/>
        </w:tabs>
        <w:spacing w:line="360" w:lineRule="auto"/>
        <w:ind w:left="0" w:firstLine="0"/>
        <w:jc w:val="both"/>
        <w:rPr>
          <w:sz w:val="28"/>
          <w:szCs w:val="28"/>
        </w:rPr>
      </w:pPr>
      <w:r>
        <w:rPr>
          <w:sz w:val="28"/>
          <w:szCs w:val="28"/>
        </w:rPr>
        <w:t>налог на жилье</w:t>
      </w:r>
    </w:p>
    <w:p w:rsidR="005F3B7E" w:rsidRDefault="005F3B7E" w:rsidP="00431A89">
      <w:pPr>
        <w:numPr>
          <w:ilvl w:val="0"/>
          <w:numId w:val="1"/>
        </w:numPr>
        <w:tabs>
          <w:tab w:val="left" w:pos="719"/>
        </w:tabs>
        <w:spacing w:line="360" w:lineRule="auto"/>
        <w:ind w:left="0" w:firstLine="0"/>
        <w:jc w:val="both"/>
        <w:rPr>
          <w:sz w:val="28"/>
          <w:szCs w:val="28"/>
        </w:rPr>
      </w:pPr>
      <w:r>
        <w:rPr>
          <w:sz w:val="28"/>
          <w:szCs w:val="28"/>
        </w:rPr>
        <w:t>профессиональный налог</w:t>
      </w:r>
    </w:p>
    <w:p w:rsidR="005F3B7E" w:rsidRDefault="005F3B7E" w:rsidP="00485801">
      <w:pPr>
        <w:spacing w:line="360" w:lineRule="auto"/>
        <w:jc w:val="both"/>
        <w:rPr>
          <w:sz w:val="28"/>
          <w:szCs w:val="28"/>
        </w:rPr>
      </w:pPr>
      <w:r>
        <w:rPr>
          <w:sz w:val="28"/>
          <w:szCs w:val="28"/>
        </w:rPr>
        <w:t>Ставки налогов устанавливаются местными органами власти, но не могут превышать законодательно установленного максимума.</w:t>
      </w:r>
    </w:p>
    <w:p w:rsidR="005F3B7E" w:rsidRDefault="005F3B7E" w:rsidP="00485801">
      <w:pPr>
        <w:pStyle w:val="a3"/>
        <w:spacing w:line="360" w:lineRule="auto"/>
        <w:ind w:firstLine="284"/>
        <w:jc w:val="left"/>
        <w:rPr>
          <w:b/>
          <w:bCs/>
          <w:sz w:val="28"/>
          <w:szCs w:val="28"/>
        </w:rPr>
      </w:pPr>
    </w:p>
    <w:p w:rsidR="005F3B7E" w:rsidRDefault="005F3B7E">
      <w:pPr>
        <w:autoSpaceDE/>
        <w:autoSpaceDN/>
        <w:spacing w:after="200" w:line="276" w:lineRule="auto"/>
        <w:rPr>
          <w:bCs/>
          <w:sz w:val="28"/>
          <w:szCs w:val="28"/>
        </w:rPr>
      </w:pPr>
      <w:r>
        <w:rPr>
          <w:bCs/>
          <w:sz w:val="28"/>
          <w:szCs w:val="28"/>
        </w:rPr>
        <w:br w:type="page"/>
      </w:r>
    </w:p>
    <w:p w:rsidR="005F3B7E" w:rsidRPr="00431A89" w:rsidRDefault="005F3B7E" w:rsidP="00485801">
      <w:pPr>
        <w:pStyle w:val="a3"/>
        <w:spacing w:line="360" w:lineRule="auto"/>
        <w:ind w:firstLine="426"/>
        <w:jc w:val="left"/>
        <w:rPr>
          <w:bCs/>
          <w:sz w:val="28"/>
          <w:szCs w:val="28"/>
        </w:rPr>
      </w:pPr>
      <w:r w:rsidRPr="00431A89">
        <w:rPr>
          <w:bCs/>
          <w:sz w:val="28"/>
          <w:szCs w:val="28"/>
        </w:rPr>
        <w:t>2.Финансы местных органов власти.</w:t>
      </w:r>
    </w:p>
    <w:p w:rsidR="005F3B7E" w:rsidRDefault="005F3B7E" w:rsidP="00485801">
      <w:pPr>
        <w:pStyle w:val="a3"/>
        <w:ind w:firstLine="426"/>
        <w:jc w:val="left"/>
        <w:rPr>
          <w:sz w:val="28"/>
          <w:szCs w:val="28"/>
        </w:rPr>
      </w:pPr>
    </w:p>
    <w:p w:rsidR="005F3B7E" w:rsidRDefault="005F3B7E" w:rsidP="00485801">
      <w:pPr>
        <w:pStyle w:val="a3"/>
        <w:spacing w:line="360" w:lineRule="auto"/>
        <w:ind w:firstLine="284"/>
        <w:rPr>
          <w:sz w:val="28"/>
          <w:szCs w:val="28"/>
        </w:rPr>
      </w:pPr>
      <w:r>
        <w:rPr>
          <w:sz w:val="28"/>
          <w:szCs w:val="28"/>
        </w:rPr>
        <w:t>СТРУКТУРА МЕСТНЫХ ФИНАНСОВ</w:t>
      </w:r>
    </w:p>
    <w:p w:rsidR="005F3B7E" w:rsidRDefault="0042732D" w:rsidP="00485801">
      <w:pPr>
        <w:pStyle w:val="a3"/>
        <w:spacing w:line="360" w:lineRule="auto"/>
        <w:ind w:firstLine="284"/>
        <w:jc w:val="both"/>
        <w:rPr>
          <w:sz w:val="28"/>
          <w:szCs w:val="28"/>
        </w:rPr>
      </w:pPr>
      <w:r>
        <w:rPr>
          <w:noProof/>
        </w:rPr>
        <w:pict>
          <v:rect id="Прямоугольник 11" o:spid="_x0000_s1026" style="position:absolute;left:0;text-align:left;margin-left:147.6pt;margin-top:21.95pt;width:2in;height:21.6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" o:allowincell="f"/>
        </w:pict>
      </w:r>
    </w:p>
    <w:p w:rsidR="005F3B7E" w:rsidRDefault="0042732D" w:rsidP="00485801">
      <w:pPr>
        <w:pStyle w:val="a3"/>
        <w:spacing w:line="360" w:lineRule="auto"/>
        <w:ind w:firstLine="284"/>
        <w:rPr>
          <w:sz w:val="28"/>
          <w:szCs w:val="28"/>
        </w:rPr>
      </w:pPr>
      <w:r>
        <w:rPr>
          <w:noProof/>
        </w:rPr>
        <w:pict>
          <v:line id="Прямая соединительная линия 10" o:spid="_x0000_s1027" style="position:absolute;left:0;text-align:left;z-index:251662848;visibility:visible" from="342pt,12.2pt" to="342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" o:allowincell="f"/>
        </w:pict>
      </w:r>
      <w:r>
        <w:rPr>
          <w:noProof/>
        </w:rPr>
        <w:pict>
          <v:line id="Прямая соединительная линия 9" o:spid="_x0000_s1028" style="position:absolute;left:0;text-align:left;z-index:251661824;visibility:visible" from="291.6pt,12.2pt" to="34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" o:allowincell="f"/>
        </w:pict>
      </w:r>
      <w:r>
        <w:rPr>
          <w:noProof/>
        </w:rPr>
        <w:pict>
          <v:line id="Прямая соединительная линия 8" o:spid="_x0000_s1029" style="position:absolute;left:0;text-align:left;z-index:251660800;visibility:visible" from="68.4pt,12.2pt" to="68.4pt,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" o:allowincell="f"/>
        </w:pict>
      </w:r>
      <w:r>
        <w:rPr>
          <w:noProof/>
        </w:rPr>
        <w:pict>
          <v:line id="Прямая соединительная линия 7" o:spid="_x0000_s1030" style="position:absolute;left:0;text-align:left;z-index:251659776;visibility:visible" from="68.4pt,12.2pt" to="147.6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" o:allowincell="f"/>
        </w:pict>
      </w:r>
      <w:r>
        <w:rPr>
          <w:noProof/>
        </w:rPr>
        <w:pict>
          <v:line id="Прямая соединительная линия 6" o:spid="_x0000_s1031" style="position:absolute;left:0;text-align:left;z-index:251658752;visibility:visible" from="255.6pt,19.4pt" to="255.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" o:allowincell="f"/>
        </w:pict>
      </w:r>
      <w:r>
        <w:rPr>
          <w:noProof/>
        </w:rPr>
        <w:pict>
          <v:line id="Прямая соединительная линия 5" o:spid="_x0000_s1032" style="position:absolute;left:0;text-align:left;z-index:251657728;visibility:visible" from="176.4pt,19.4pt" to="176.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" o:allowincell="f"/>
        </w:pict>
      </w:r>
      <w:r w:rsidR="005F3B7E">
        <w:rPr>
          <w:sz w:val="28"/>
          <w:szCs w:val="28"/>
        </w:rPr>
        <w:t>Местные финансы</w:t>
      </w:r>
    </w:p>
    <w:p w:rsidR="005F3B7E" w:rsidRDefault="0042732D" w:rsidP="00485801">
      <w:pPr>
        <w:pStyle w:val="a3"/>
        <w:ind w:firstLine="284"/>
        <w:jc w:val="both"/>
        <w:rPr>
          <w:sz w:val="28"/>
          <w:szCs w:val="28"/>
        </w:rPr>
      </w:pPr>
      <w:r>
        <w:rPr>
          <w:noProof/>
        </w:rPr>
        <w:pict>
          <v:rect id="Прямоугольник 4" o:spid="_x0000_s1033" style="position:absolute;left:0;text-align:left;margin-left:10.8pt;margin-top:9.65pt;width:64.8pt;height:57.6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" o:allowincell="f"/>
        </w:pict>
      </w:r>
    </w:p>
    <w:p w:rsidR="005F3B7E" w:rsidRDefault="0042732D" w:rsidP="00485801">
      <w:pPr>
        <w:pStyle w:val="a3"/>
        <w:ind w:firstLine="284"/>
        <w:jc w:val="both"/>
        <w:rPr>
          <w:sz w:val="28"/>
          <w:szCs w:val="28"/>
        </w:rPr>
      </w:pPr>
      <w:r>
        <w:rPr>
          <w:noProof/>
        </w:rPr>
        <w:pict>
          <v:rect id="Прямоугольник 3" o:spid="_x0000_s1034" style="position:absolute;left:0;text-align:left;margin-left:327.6pt;margin-top:.75pt;width:1in;height:50.4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" o:allowincell="f"/>
        </w:pict>
      </w:r>
      <w:r>
        <w:rPr>
          <w:noProof/>
        </w:rPr>
        <w:pict>
          <v:rect id="Прямоугольник 2" o:spid="_x0000_s1035" style="position:absolute;left:0;text-align:left;margin-left:248.4pt;margin-top:.75pt;width:64.8pt;height:50.4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" o:allowincell="f"/>
        </w:pict>
      </w:r>
      <w:r>
        <w:rPr>
          <w:noProof/>
        </w:rPr>
        <w:pict>
          <v:rect id="Прямоугольник 1" o:spid="_x0000_s1036" style="position:absolute;left:0;text-align:left;margin-left:133.2pt;margin-top:.75pt;width:79.2pt;height:50.4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" o:allowincell="f"/>
        </w:pict>
      </w:r>
      <w:r w:rsidR="005F3B7E">
        <w:rPr>
          <w:sz w:val="28"/>
          <w:szCs w:val="28"/>
        </w:rPr>
        <w:t>Местный                   финансы                 спец.              финансы</w:t>
      </w:r>
    </w:p>
    <w:p w:rsidR="005F3B7E" w:rsidRDefault="005F3B7E" w:rsidP="00485801">
      <w:pPr>
        <w:pStyle w:val="a3"/>
        <w:ind w:firstLine="284"/>
        <w:jc w:val="both"/>
        <w:rPr>
          <w:sz w:val="28"/>
          <w:szCs w:val="28"/>
        </w:rPr>
      </w:pPr>
      <w:r>
        <w:rPr>
          <w:sz w:val="28"/>
          <w:szCs w:val="28"/>
        </w:rPr>
        <w:t>Бюджет                      местных                фонды            местных</w:t>
      </w:r>
    </w:p>
    <w:p w:rsidR="005F3B7E" w:rsidRDefault="005F3B7E" w:rsidP="00485801">
      <w:pPr>
        <w:pStyle w:val="a3"/>
        <w:ind w:firstLine="284"/>
        <w:jc w:val="both"/>
        <w:rPr>
          <w:sz w:val="28"/>
          <w:szCs w:val="28"/>
        </w:rPr>
      </w:pPr>
      <w:r>
        <w:rPr>
          <w:sz w:val="28"/>
          <w:szCs w:val="28"/>
        </w:rPr>
        <w:t xml:space="preserve">                                Общ.орг-ий                                    пред-ий</w:t>
      </w:r>
    </w:p>
    <w:p w:rsidR="005F3B7E" w:rsidRDefault="005F3B7E" w:rsidP="00485801">
      <w:pPr>
        <w:pStyle w:val="a3"/>
        <w:ind w:firstLine="284"/>
        <w:rPr>
          <w:sz w:val="28"/>
          <w:szCs w:val="28"/>
        </w:rPr>
      </w:pPr>
    </w:p>
    <w:p w:rsidR="005F3B7E" w:rsidRDefault="005F3B7E" w:rsidP="00485801">
      <w:pPr>
        <w:pStyle w:val="a3"/>
        <w:spacing w:line="360" w:lineRule="auto"/>
        <w:ind w:firstLine="284"/>
        <w:jc w:val="left"/>
        <w:rPr>
          <w:sz w:val="28"/>
          <w:szCs w:val="28"/>
        </w:rPr>
      </w:pPr>
      <w:r>
        <w:rPr>
          <w:sz w:val="28"/>
          <w:szCs w:val="28"/>
        </w:rPr>
        <w:t>Рис.1 Структура местных финансов.</w:t>
      </w:r>
    </w:p>
    <w:p w:rsidR="005F3B7E" w:rsidRDefault="005F3B7E" w:rsidP="00485801">
      <w:pPr>
        <w:pStyle w:val="a3"/>
        <w:spacing w:line="360" w:lineRule="auto"/>
        <w:ind w:firstLine="284"/>
        <w:jc w:val="left"/>
        <w:rPr>
          <w:sz w:val="28"/>
          <w:szCs w:val="28"/>
        </w:rPr>
      </w:pPr>
    </w:p>
    <w:p w:rsidR="005F3B7E" w:rsidRDefault="005F3B7E" w:rsidP="00485801">
      <w:pPr>
        <w:pStyle w:val="20"/>
        <w:spacing w:line="360" w:lineRule="auto"/>
        <w:ind w:right="-58"/>
        <w:rPr>
          <w:sz w:val="28"/>
          <w:szCs w:val="28"/>
        </w:rPr>
      </w:pPr>
      <w:r>
        <w:rPr>
          <w:sz w:val="28"/>
          <w:szCs w:val="28"/>
        </w:rPr>
        <w:t>Главная роль в местных финансах Франции принадлежит местным бюджетам. Местные бюджеты находятся в ведении местных органов управления. Их деятельность регламентируется Конституцией Франции и текущим законодательством. Каждая административная единица имеет свой бюджет. Всего насчитывается около 39 тыс. местных бюджетов. Советы (региональные, департаментов, коммун) составляют бюджеты и распоряжаются местными ресурсами. Однако вся полнота власти принадлежит на местах префектам, назначаемым директором президента.</w:t>
      </w:r>
    </w:p>
    <w:p w:rsidR="005F3B7E" w:rsidRDefault="005F3B7E" w:rsidP="00485801">
      <w:pPr>
        <w:pStyle w:val="20"/>
        <w:spacing w:line="360" w:lineRule="auto"/>
        <w:ind w:right="-58"/>
        <w:rPr>
          <w:sz w:val="28"/>
          <w:szCs w:val="28"/>
        </w:rPr>
      </w:pPr>
      <w:r>
        <w:rPr>
          <w:sz w:val="28"/>
          <w:szCs w:val="28"/>
        </w:rPr>
        <w:t>Основные разновидности местных бюджетов Франции</w:t>
      </w:r>
      <w:r w:rsidRPr="009964E1">
        <w:rPr>
          <w:sz w:val="28"/>
          <w:szCs w:val="28"/>
        </w:rPr>
        <w:t>:</w:t>
      </w:r>
    </w:p>
    <w:p w:rsidR="005F3B7E" w:rsidRDefault="005F3B7E" w:rsidP="00485801">
      <w:pPr>
        <w:pStyle w:val="20"/>
        <w:numPr>
          <w:ilvl w:val="0"/>
          <w:numId w:val="2"/>
        </w:numPr>
        <w:tabs>
          <w:tab w:val="left" w:pos="644"/>
        </w:tabs>
        <w:spacing w:line="360" w:lineRule="auto"/>
        <w:ind w:left="0" w:right="-58" w:firstLine="284"/>
        <w:rPr>
          <w:sz w:val="28"/>
          <w:szCs w:val="28"/>
        </w:rPr>
      </w:pPr>
      <w:r>
        <w:rPr>
          <w:sz w:val="28"/>
          <w:szCs w:val="28"/>
        </w:rPr>
        <w:t>бюджеты различных местных коллективов</w:t>
      </w:r>
    </w:p>
    <w:p w:rsidR="005F3B7E" w:rsidRDefault="005F3B7E" w:rsidP="00485801">
      <w:pPr>
        <w:pStyle w:val="20"/>
        <w:numPr>
          <w:ilvl w:val="0"/>
          <w:numId w:val="2"/>
        </w:numPr>
        <w:tabs>
          <w:tab w:val="left" w:pos="644"/>
        </w:tabs>
        <w:spacing w:line="360" w:lineRule="auto"/>
        <w:ind w:left="0" w:right="-58" w:firstLine="284"/>
        <w:rPr>
          <w:sz w:val="28"/>
          <w:szCs w:val="28"/>
        </w:rPr>
      </w:pPr>
      <w:r>
        <w:rPr>
          <w:sz w:val="28"/>
          <w:szCs w:val="28"/>
        </w:rPr>
        <w:t>бюджеты территориальных коллективов (бюджеты регионов, департаментов и коммун),а также их объединений</w:t>
      </w:r>
      <w:r w:rsidRPr="009964E1">
        <w:rPr>
          <w:sz w:val="28"/>
          <w:szCs w:val="28"/>
        </w:rPr>
        <w:t>:</w:t>
      </w:r>
      <w:r>
        <w:rPr>
          <w:sz w:val="28"/>
          <w:szCs w:val="28"/>
        </w:rPr>
        <w:t xml:space="preserve"> городских сообществ, районов, синдикатов</w:t>
      </w:r>
    </w:p>
    <w:p w:rsidR="005F3B7E" w:rsidRDefault="005F3B7E" w:rsidP="00485801">
      <w:pPr>
        <w:numPr>
          <w:ilvl w:val="12"/>
          <w:numId w:val="0"/>
        </w:numPr>
        <w:spacing w:line="360" w:lineRule="auto"/>
        <w:ind w:right="-58" w:firstLine="284"/>
        <w:jc w:val="both"/>
        <w:rPr>
          <w:sz w:val="28"/>
          <w:szCs w:val="28"/>
        </w:rPr>
      </w:pPr>
      <w:r>
        <w:rPr>
          <w:sz w:val="28"/>
          <w:szCs w:val="28"/>
        </w:rPr>
        <w:t>Во Франции более трети всех  текущих расходов местных органов власти приходится на административно-полицейский аппарат (полицию, гражданскую оборону, пожарную охрану, управление), одна треть – на образование, просвещение, культуру, остальные – это расходы на экономическую инфраструктуру. Местные власти осуществляют большие капиталовложения, на них приходится свыше 52% всех капитальных государственных затрат.</w:t>
      </w:r>
    </w:p>
    <w:p w:rsidR="005F3B7E" w:rsidRDefault="005F3B7E" w:rsidP="00485801">
      <w:pPr>
        <w:numPr>
          <w:ilvl w:val="12"/>
          <w:numId w:val="0"/>
        </w:numPr>
        <w:spacing w:line="360" w:lineRule="auto"/>
        <w:ind w:right="-58" w:firstLine="284"/>
        <w:jc w:val="both"/>
        <w:rPr>
          <w:sz w:val="28"/>
          <w:szCs w:val="28"/>
        </w:rPr>
      </w:pPr>
      <w:r>
        <w:rPr>
          <w:sz w:val="28"/>
          <w:szCs w:val="28"/>
        </w:rPr>
        <w:t>Доходами местных органов власти являются собственные (налоги и неналоговые поступления) и привлеченные (государственные субсидии и займы) средства.</w:t>
      </w:r>
    </w:p>
    <w:p w:rsidR="005F3B7E" w:rsidRDefault="005F3B7E" w:rsidP="00485801">
      <w:pPr>
        <w:numPr>
          <w:ilvl w:val="12"/>
          <w:numId w:val="0"/>
        </w:numPr>
        <w:spacing w:line="360" w:lineRule="auto"/>
        <w:ind w:right="-58" w:firstLine="284"/>
        <w:jc w:val="both"/>
        <w:rPr>
          <w:sz w:val="28"/>
          <w:szCs w:val="28"/>
        </w:rPr>
      </w:pPr>
      <w:r>
        <w:rPr>
          <w:sz w:val="28"/>
          <w:szCs w:val="28"/>
        </w:rPr>
        <w:t xml:space="preserve"> Решающее значение, как и в государственном бюджете, принадлежит косвенным налогам . Основным косвенным налогом выступает надбавка к налогу на добавленную стоимость, которая обеспечивает более 40% всех налоговых поступлений. Среди местных налогов действуют </w:t>
      </w:r>
      <w:r w:rsidRPr="009964E1">
        <w:rPr>
          <w:sz w:val="28"/>
          <w:szCs w:val="28"/>
        </w:rPr>
        <w:t xml:space="preserve">: </w:t>
      </w:r>
      <w:r>
        <w:rPr>
          <w:sz w:val="28"/>
          <w:szCs w:val="28"/>
        </w:rPr>
        <w:t>два поземельных налога, налог на жилые строения. Налог на профессию , взимаемый с любого лица, осуществляющего торгово-промышленную деятельность и ряд других.</w:t>
      </w:r>
    </w:p>
    <w:p w:rsidR="005F3B7E" w:rsidRDefault="005F3B7E" w:rsidP="00485801">
      <w:pPr>
        <w:numPr>
          <w:ilvl w:val="12"/>
          <w:numId w:val="0"/>
        </w:numPr>
        <w:spacing w:line="360" w:lineRule="auto"/>
        <w:ind w:right="-58" w:firstLine="284"/>
        <w:jc w:val="both"/>
        <w:rPr>
          <w:sz w:val="28"/>
          <w:szCs w:val="28"/>
        </w:rPr>
      </w:pPr>
      <w:r>
        <w:rPr>
          <w:sz w:val="28"/>
          <w:szCs w:val="28"/>
        </w:rPr>
        <w:t>Недостаток финансовых ресурсов вызывает необходимость привлечения дополнительных средств. Государство предоставляет местным властям субсидии, составляющие около 20% всех доходов местных бюджетов. Существуют два вида субсидий</w:t>
      </w:r>
      <w:r w:rsidRPr="009964E1">
        <w:rPr>
          <w:sz w:val="28"/>
          <w:szCs w:val="28"/>
        </w:rPr>
        <w:t>:</w:t>
      </w:r>
      <w:r>
        <w:rPr>
          <w:sz w:val="28"/>
          <w:szCs w:val="28"/>
        </w:rPr>
        <w:t xml:space="preserve"> на текущие расходы, главным образом на социальную помощь (около 60% всех субсидий) и на капстроительство. Кроме субсидий местные органы используют заемные средства, получаемые на денежном рынке.</w:t>
      </w:r>
    </w:p>
    <w:p w:rsidR="005F3B7E" w:rsidRDefault="005F3B7E" w:rsidP="00485801">
      <w:pPr>
        <w:numPr>
          <w:ilvl w:val="12"/>
          <w:numId w:val="0"/>
        </w:numPr>
        <w:spacing w:line="360" w:lineRule="auto"/>
        <w:ind w:right="-58" w:firstLine="284"/>
        <w:jc w:val="both"/>
        <w:rPr>
          <w:sz w:val="28"/>
          <w:szCs w:val="28"/>
        </w:rPr>
      </w:pPr>
    </w:p>
    <w:p w:rsidR="005F3B7E" w:rsidRDefault="005F3B7E" w:rsidP="00485801">
      <w:pPr>
        <w:numPr>
          <w:ilvl w:val="12"/>
          <w:numId w:val="0"/>
        </w:numPr>
        <w:spacing w:line="360" w:lineRule="auto"/>
        <w:ind w:right="-58" w:firstLine="284"/>
        <w:jc w:val="both"/>
        <w:rPr>
          <w:sz w:val="28"/>
          <w:szCs w:val="28"/>
        </w:rPr>
      </w:pPr>
    </w:p>
    <w:p w:rsidR="005F3B7E" w:rsidRDefault="005F3B7E" w:rsidP="00485801">
      <w:pPr>
        <w:numPr>
          <w:ilvl w:val="12"/>
          <w:numId w:val="0"/>
        </w:numPr>
        <w:spacing w:line="360" w:lineRule="auto"/>
        <w:ind w:right="-58" w:firstLine="284"/>
        <w:jc w:val="both"/>
        <w:rPr>
          <w:sz w:val="28"/>
          <w:szCs w:val="28"/>
        </w:rPr>
      </w:pPr>
    </w:p>
    <w:p w:rsidR="005F3B7E" w:rsidRDefault="005F3B7E" w:rsidP="00485801">
      <w:pPr>
        <w:numPr>
          <w:ilvl w:val="12"/>
          <w:numId w:val="0"/>
        </w:numPr>
        <w:spacing w:line="360" w:lineRule="auto"/>
        <w:ind w:right="-58" w:firstLine="284"/>
        <w:jc w:val="both"/>
        <w:rPr>
          <w:sz w:val="28"/>
          <w:szCs w:val="28"/>
        </w:rPr>
      </w:pPr>
    </w:p>
    <w:p w:rsidR="005F3B7E" w:rsidRDefault="005F3B7E" w:rsidP="00485801">
      <w:pPr>
        <w:numPr>
          <w:ilvl w:val="12"/>
          <w:numId w:val="0"/>
        </w:numPr>
        <w:spacing w:line="360" w:lineRule="auto"/>
        <w:ind w:right="-58" w:firstLine="284"/>
        <w:jc w:val="both"/>
        <w:rPr>
          <w:sz w:val="28"/>
          <w:szCs w:val="28"/>
        </w:rPr>
      </w:pPr>
    </w:p>
    <w:p w:rsidR="005F3B7E" w:rsidRDefault="005F3B7E">
      <w:pPr>
        <w:autoSpaceDE/>
        <w:autoSpaceDN/>
        <w:spacing w:after="200" w:line="276" w:lineRule="auto"/>
        <w:rPr>
          <w:b/>
          <w:sz w:val="28"/>
          <w:szCs w:val="28"/>
        </w:rPr>
      </w:pPr>
      <w:r>
        <w:rPr>
          <w:b/>
          <w:sz w:val="28"/>
          <w:szCs w:val="28"/>
        </w:rPr>
        <w:br w:type="page"/>
      </w:r>
    </w:p>
    <w:p w:rsidR="005F3B7E" w:rsidRPr="00431A89" w:rsidRDefault="005F3B7E" w:rsidP="00485801">
      <w:pPr>
        <w:numPr>
          <w:ilvl w:val="12"/>
          <w:numId w:val="0"/>
        </w:numPr>
        <w:ind w:right="-58" w:firstLine="426"/>
        <w:rPr>
          <w:sz w:val="28"/>
          <w:szCs w:val="28"/>
        </w:rPr>
      </w:pPr>
      <w:r w:rsidRPr="00431A89">
        <w:rPr>
          <w:sz w:val="28"/>
          <w:szCs w:val="28"/>
        </w:rPr>
        <w:t>3. Специальные фонды.</w:t>
      </w:r>
    </w:p>
    <w:p w:rsidR="005F3B7E" w:rsidRPr="00246FD2" w:rsidRDefault="005F3B7E" w:rsidP="00485801">
      <w:pPr>
        <w:numPr>
          <w:ilvl w:val="12"/>
          <w:numId w:val="0"/>
        </w:numPr>
        <w:ind w:right="-58" w:firstLine="284"/>
        <w:rPr>
          <w:b/>
          <w:sz w:val="28"/>
          <w:szCs w:val="28"/>
        </w:rPr>
      </w:pPr>
    </w:p>
    <w:p w:rsidR="005F3B7E" w:rsidRDefault="005F3B7E" w:rsidP="00485801">
      <w:pPr>
        <w:numPr>
          <w:ilvl w:val="12"/>
          <w:numId w:val="0"/>
        </w:numPr>
        <w:spacing w:line="360" w:lineRule="auto"/>
        <w:ind w:right="-58" w:firstLine="284"/>
        <w:jc w:val="both"/>
        <w:rPr>
          <w:sz w:val="28"/>
          <w:szCs w:val="28"/>
        </w:rPr>
      </w:pPr>
      <w:r>
        <w:rPr>
          <w:sz w:val="28"/>
          <w:szCs w:val="28"/>
        </w:rPr>
        <w:t>Специальные фонды представляют собой совокупность денежных ресурсов находящихся в распоряжении государства или местных органов власти и имеющих целевое назначение.</w:t>
      </w:r>
    </w:p>
    <w:p w:rsidR="005F3B7E" w:rsidRDefault="005F3B7E" w:rsidP="00485801">
      <w:pPr>
        <w:pStyle w:val="2"/>
        <w:numPr>
          <w:ilvl w:val="12"/>
          <w:numId w:val="0"/>
        </w:numPr>
        <w:spacing w:line="360" w:lineRule="auto"/>
        <w:ind w:right="-58"/>
        <w:jc w:val="both"/>
        <w:outlineLvl w:val="1"/>
        <w:rPr>
          <w:sz w:val="28"/>
          <w:szCs w:val="28"/>
        </w:rPr>
      </w:pPr>
      <w:r>
        <w:rPr>
          <w:sz w:val="28"/>
          <w:szCs w:val="28"/>
        </w:rPr>
        <w:t>К ним относятся многочисленные специальные счета казначейства , присоединенные бюджеты , разнообразные фонды финансово-кредитных учреждений и социальный бюджет.</w:t>
      </w:r>
    </w:p>
    <w:p w:rsidR="005F3B7E" w:rsidRDefault="005F3B7E" w:rsidP="00485801">
      <w:pPr>
        <w:numPr>
          <w:ilvl w:val="12"/>
          <w:numId w:val="0"/>
        </w:numPr>
        <w:spacing w:line="360" w:lineRule="auto"/>
        <w:ind w:right="-58" w:firstLine="284"/>
        <w:jc w:val="both"/>
        <w:rPr>
          <w:sz w:val="28"/>
          <w:szCs w:val="28"/>
        </w:rPr>
      </w:pPr>
      <w:r>
        <w:rPr>
          <w:sz w:val="28"/>
          <w:szCs w:val="28"/>
        </w:rPr>
        <w:t>Организационно они отделены от бюджетов и имеют определенную самостоятельность. Специальные фонды можно разделить на 2 основные группы</w:t>
      </w:r>
      <w:r w:rsidRPr="009964E1">
        <w:rPr>
          <w:sz w:val="28"/>
          <w:szCs w:val="28"/>
        </w:rPr>
        <w:t>:</w:t>
      </w:r>
    </w:p>
    <w:p w:rsidR="005F3B7E" w:rsidRDefault="005F3B7E" w:rsidP="00485801">
      <w:pPr>
        <w:numPr>
          <w:ilvl w:val="12"/>
          <w:numId w:val="0"/>
        </w:numPr>
        <w:spacing w:line="360" w:lineRule="auto"/>
        <w:ind w:right="-58" w:firstLine="284"/>
        <w:jc w:val="both"/>
        <w:rPr>
          <w:sz w:val="28"/>
          <w:szCs w:val="28"/>
        </w:rPr>
      </w:pPr>
      <w:r>
        <w:rPr>
          <w:sz w:val="28"/>
          <w:szCs w:val="28"/>
        </w:rPr>
        <w:t>1 – образуют фонды доходов и расходов которые включаются в бюджет ( фонд экономического и социального развития Франции)</w:t>
      </w:r>
    </w:p>
    <w:p w:rsidR="005F3B7E" w:rsidRDefault="005F3B7E" w:rsidP="00485801">
      <w:pPr>
        <w:pStyle w:val="22"/>
        <w:keepNext w:val="0"/>
        <w:numPr>
          <w:ilvl w:val="12"/>
          <w:numId w:val="0"/>
        </w:numPr>
        <w:ind w:right="-58" w:firstLine="284"/>
        <w:rPr>
          <w:lang w:val="en-US"/>
        </w:rPr>
      </w:pPr>
      <w:r>
        <w:t>2 – составляют внебюджетные  фонды, имеющие юридическую самостоятельность. Крупнейшие из них связаны с социальной сферой. Совокупность таких фондов называют социальным бюджетом Франции. Источники средств социальных специальных фондов складываются из</w:t>
      </w:r>
      <w:r>
        <w:rPr>
          <w:lang w:val="en-US"/>
        </w:rPr>
        <w:t>:</w:t>
      </w:r>
    </w:p>
    <w:p w:rsidR="005F3B7E" w:rsidRDefault="005F3B7E" w:rsidP="00485801">
      <w:pPr>
        <w:pStyle w:val="22"/>
        <w:keepNext w:val="0"/>
        <w:numPr>
          <w:ilvl w:val="0"/>
          <w:numId w:val="2"/>
        </w:numPr>
        <w:tabs>
          <w:tab w:val="left" w:pos="644"/>
        </w:tabs>
        <w:ind w:left="0" w:right="-58" w:firstLine="284"/>
      </w:pPr>
      <w:r>
        <w:t>взносов предпринимателей – 60%</w:t>
      </w:r>
    </w:p>
    <w:p w:rsidR="005F3B7E" w:rsidRDefault="005F3B7E" w:rsidP="00485801">
      <w:pPr>
        <w:pStyle w:val="22"/>
        <w:keepNext w:val="0"/>
        <w:numPr>
          <w:ilvl w:val="0"/>
          <w:numId w:val="2"/>
        </w:numPr>
        <w:tabs>
          <w:tab w:val="left" w:pos="644"/>
        </w:tabs>
        <w:ind w:left="0" w:right="-58" w:firstLine="284"/>
      </w:pPr>
      <w:r>
        <w:t>взносов застрахованных – 18%</w:t>
      </w:r>
    </w:p>
    <w:p w:rsidR="005F3B7E" w:rsidRDefault="005F3B7E" w:rsidP="00485801">
      <w:pPr>
        <w:pStyle w:val="22"/>
        <w:keepNext w:val="0"/>
        <w:numPr>
          <w:ilvl w:val="0"/>
          <w:numId w:val="2"/>
        </w:numPr>
        <w:tabs>
          <w:tab w:val="left" w:pos="644"/>
        </w:tabs>
        <w:ind w:left="0" w:right="-58" w:firstLine="284"/>
      </w:pPr>
      <w:r>
        <w:t>поступления государства – 20%</w:t>
      </w:r>
    </w:p>
    <w:p w:rsidR="005F3B7E" w:rsidRDefault="005F3B7E" w:rsidP="00485801">
      <w:pPr>
        <w:pStyle w:val="22"/>
        <w:keepNext w:val="0"/>
        <w:numPr>
          <w:ilvl w:val="0"/>
          <w:numId w:val="2"/>
        </w:numPr>
        <w:tabs>
          <w:tab w:val="left" w:pos="644"/>
        </w:tabs>
        <w:ind w:left="0" w:right="-58" w:firstLine="284"/>
      </w:pPr>
      <w:r>
        <w:t>прочие доходы  -2%</w:t>
      </w:r>
      <w:r>
        <w:rPr>
          <w:rStyle w:val="a9"/>
        </w:rPr>
        <w:footnoteReference w:id="3"/>
      </w:r>
    </w:p>
    <w:p w:rsidR="005F3B7E" w:rsidRDefault="005F3B7E" w:rsidP="00485801">
      <w:pPr>
        <w:pStyle w:val="22"/>
        <w:keepNext w:val="0"/>
        <w:numPr>
          <w:ilvl w:val="12"/>
          <w:numId w:val="0"/>
        </w:numPr>
        <w:ind w:right="-58" w:firstLine="284"/>
      </w:pPr>
      <w:r>
        <w:t>Это Пенсионный фонд, фонд страхования по болезни, инвалидности, материнству, фонд помощи семьям, национальный фонд помощи безработным. Наиболее важные специальные фонды находятся в распоряжении центрального правительства. Среди специальных фондов создаваемых местными органами власти, наибольшее значение имеют заемные фонды, средства которых  используются для инвестиций , а в отдельных случаях – для покрытия кассовых разрывов в местных бюджетах. К ним относятся многочисленные специальные счета казначейства , присоединенные бюджеты , разнообразные фонды финансово-кредитных учреждений и социальный бюджет.</w:t>
      </w:r>
    </w:p>
    <w:p w:rsidR="005F3B7E" w:rsidRDefault="005F3B7E" w:rsidP="00485801">
      <w:pPr>
        <w:pStyle w:val="3"/>
        <w:numPr>
          <w:ilvl w:val="12"/>
          <w:numId w:val="0"/>
        </w:numPr>
        <w:spacing w:line="360" w:lineRule="auto"/>
        <w:ind w:right="-58" w:firstLine="284"/>
        <w:outlineLvl w:val="2"/>
        <w:rPr>
          <w:sz w:val="28"/>
          <w:szCs w:val="28"/>
        </w:rPr>
      </w:pPr>
      <w:r>
        <w:rPr>
          <w:i/>
          <w:iCs/>
          <w:sz w:val="28"/>
          <w:szCs w:val="28"/>
        </w:rPr>
        <w:t>Счета казначейства</w:t>
      </w:r>
      <w:r>
        <w:rPr>
          <w:sz w:val="28"/>
          <w:szCs w:val="28"/>
        </w:rPr>
        <w:t xml:space="preserve"> открываются государственным организациям , не пользующимся правами юридических лиц и финансовой автономией. И утверждаются парламентом. Средства спецсчетов проходят по двум разделам бюджета в его доходной и расходной части. (самый крупный  Фонд социального и экономического развития, который выдает кредиты от 3-5 лет национализированным и частным предприятиям , осуществляющим инвестиции в соответствии с общегосударственной программой развития.) Значительная часть счетов казначейства используется на военные цели.</w:t>
      </w:r>
    </w:p>
    <w:p w:rsidR="005F3B7E" w:rsidRDefault="005F3B7E" w:rsidP="00485801">
      <w:pPr>
        <w:numPr>
          <w:ilvl w:val="12"/>
          <w:numId w:val="0"/>
        </w:numPr>
        <w:spacing w:line="360" w:lineRule="auto"/>
        <w:ind w:right="-58" w:firstLine="284"/>
        <w:jc w:val="both"/>
        <w:rPr>
          <w:sz w:val="28"/>
          <w:szCs w:val="28"/>
        </w:rPr>
      </w:pPr>
      <w:r>
        <w:rPr>
          <w:i/>
          <w:iCs/>
          <w:sz w:val="28"/>
          <w:szCs w:val="28"/>
        </w:rPr>
        <w:t xml:space="preserve">Присоединенные бюджеты </w:t>
      </w:r>
      <w:r>
        <w:rPr>
          <w:sz w:val="28"/>
          <w:szCs w:val="28"/>
        </w:rPr>
        <w:t>составляются организациями, пользующимися финансовой автономией. Они включаются в государственный бюджет. Расходы каждого бюджета покрываются его доходами.</w:t>
      </w:r>
    </w:p>
    <w:p w:rsidR="005F3B7E" w:rsidRDefault="005F3B7E" w:rsidP="00485801">
      <w:pPr>
        <w:numPr>
          <w:ilvl w:val="12"/>
          <w:numId w:val="0"/>
        </w:numPr>
        <w:spacing w:line="360" w:lineRule="auto"/>
        <w:ind w:right="-58" w:firstLine="284"/>
        <w:jc w:val="both"/>
        <w:rPr>
          <w:sz w:val="28"/>
          <w:szCs w:val="28"/>
        </w:rPr>
      </w:pPr>
      <w:r>
        <w:rPr>
          <w:sz w:val="28"/>
          <w:szCs w:val="28"/>
        </w:rPr>
        <w:t>Финансы местных предприятий отделены от местных бюджетов. Обычно к относятся</w:t>
      </w:r>
      <w:r w:rsidRPr="009964E1">
        <w:rPr>
          <w:sz w:val="28"/>
          <w:szCs w:val="28"/>
        </w:rPr>
        <w:t>:</w:t>
      </w:r>
      <w:r>
        <w:rPr>
          <w:sz w:val="28"/>
          <w:szCs w:val="28"/>
        </w:rPr>
        <w:t xml:space="preserve"> предприятия обеспечивающие водоснабжение и канализацию, мастерские, типография, жилищное хозяйство.</w:t>
      </w:r>
    </w:p>
    <w:p w:rsidR="005F3B7E" w:rsidRDefault="005F3B7E" w:rsidP="00485801">
      <w:pPr>
        <w:numPr>
          <w:ilvl w:val="12"/>
          <w:numId w:val="0"/>
        </w:numPr>
        <w:spacing w:line="360" w:lineRule="auto"/>
        <w:ind w:right="-58"/>
        <w:jc w:val="both"/>
        <w:rPr>
          <w:sz w:val="28"/>
          <w:szCs w:val="28"/>
        </w:rPr>
      </w:pPr>
      <w:r>
        <w:rPr>
          <w:sz w:val="28"/>
          <w:szCs w:val="28"/>
        </w:rPr>
        <w:t>Особую группу составляют финансы местных общественных организаций  (палаты сельского хозяйства. Торгово-промышленные палаты, профессиональные объединения), а также службы, дополняющие местные органы власти ( различные бухгалтерские службы)</w:t>
      </w:r>
    </w:p>
    <w:p w:rsidR="005F3B7E" w:rsidRDefault="005F3B7E" w:rsidP="00485801">
      <w:pPr>
        <w:numPr>
          <w:ilvl w:val="12"/>
          <w:numId w:val="0"/>
        </w:numPr>
        <w:spacing w:line="360" w:lineRule="auto"/>
        <w:ind w:right="-58" w:firstLine="284"/>
        <w:jc w:val="both"/>
        <w:rPr>
          <w:sz w:val="28"/>
          <w:szCs w:val="28"/>
        </w:rPr>
      </w:pPr>
      <w:r>
        <w:rPr>
          <w:sz w:val="28"/>
          <w:szCs w:val="28"/>
        </w:rPr>
        <w:t>В целом, в системе общественных финансов местные финансы занимают исключительно важное положение. Общий объем расходов местных бюджетов составляет 44,5% государственных расходов. Доля общей суммы отчислений в пользу государства – 43,9% (24,6% за счет налогов, 29.3% за счет  отчислений на социальное страхование).</w:t>
      </w:r>
    </w:p>
    <w:p w:rsidR="005F3B7E" w:rsidRDefault="005F3B7E" w:rsidP="00485801">
      <w:pPr>
        <w:numPr>
          <w:ilvl w:val="12"/>
          <w:numId w:val="0"/>
        </w:numPr>
        <w:spacing w:line="360" w:lineRule="auto"/>
        <w:ind w:right="-58" w:firstLine="284"/>
        <w:jc w:val="both"/>
        <w:rPr>
          <w:sz w:val="28"/>
          <w:szCs w:val="28"/>
        </w:rPr>
      </w:pPr>
    </w:p>
    <w:p w:rsidR="005F3B7E" w:rsidRDefault="005F3B7E" w:rsidP="00485801">
      <w:pPr>
        <w:numPr>
          <w:ilvl w:val="12"/>
          <w:numId w:val="0"/>
        </w:numPr>
        <w:spacing w:line="360" w:lineRule="auto"/>
        <w:ind w:right="-58" w:firstLine="284"/>
        <w:jc w:val="both"/>
        <w:rPr>
          <w:sz w:val="28"/>
          <w:szCs w:val="28"/>
        </w:rPr>
      </w:pPr>
    </w:p>
    <w:p w:rsidR="005F3B7E" w:rsidRDefault="005F3B7E" w:rsidP="00485801">
      <w:pPr>
        <w:numPr>
          <w:ilvl w:val="12"/>
          <w:numId w:val="0"/>
        </w:numPr>
        <w:spacing w:line="360" w:lineRule="auto"/>
        <w:ind w:right="-58" w:firstLine="284"/>
        <w:jc w:val="both"/>
        <w:rPr>
          <w:sz w:val="28"/>
          <w:szCs w:val="28"/>
        </w:rPr>
      </w:pPr>
    </w:p>
    <w:p w:rsidR="005F3B7E" w:rsidRDefault="005F3B7E">
      <w:pPr>
        <w:autoSpaceDE/>
        <w:autoSpaceDN/>
        <w:spacing w:after="200" w:line="276" w:lineRule="auto"/>
        <w:rPr>
          <w:b/>
          <w:sz w:val="28"/>
          <w:szCs w:val="28"/>
        </w:rPr>
      </w:pPr>
      <w:r>
        <w:rPr>
          <w:b/>
          <w:sz w:val="28"/>
          <w:szCs w:val="28"/>
        </w:rPr>
        <w:br w:type="page"/>
      </w:r>
    </w:p>
    <w:p w:rsidR="005F3B7E" w:rsidRPr="00431A89" w:rsidRDefault="005F3B7E" w:rsidP="00485801">
      <w:pPr>
        <w:numPr>
          <w:ilvl w:val="12"/>
          <w:numId w:val="0"/>
        </w:numPr>
        <w:spacing w:line="360" w:lineRule="auto"/>
        <w:ind w:right="-58" w:firstLine="567"/>
        <w:jc w:val="both"/>
        <w:rPr>
          <w:sz w:val="28"/>
          <w:szCs w:val="28"/>
        </w:rPr>
      </w:pPr>
      <w:r w:rsidRPr="00431A89">
        <w:rPr>
          <w:sz w:val="28"/>
          <w:szCs w:val="28"/>
        </w:rPr>
        <w:t>4.Финансы государственных предприятий.</w:t>
      </w:r>
    </w:p>
    <w:p w:rsidR="005F3B7E" w:rsidRDefault="005F3B7E" w:rsidP="00485801">
      <w:pPr>
        <w:numPr>
          <w:ilvl w:val="12"/>
          <w:numId w:val="0"/>
        </w:numPr>
        <w:spacing w:line="360" w:lineRule="auto"/>
        <w:ind w:right="-58" w:firstLine="284"/>
        <w:jc w:val="both"/>
        <w:rPr>
          <w:sz w:val="28"/>
          <w:szCs w:val="28"/>
        </w:rPr>
      </w:pPr>
      <w:r>
        <w:rPr>
          <w:sz w:val="28"/>
          <w:szCs w:val="28"/>
        </w:rPr>
        <w:t>Франция занимает одно из первых мест среди развитых капиталистических стран по величине государственного сектора. Получившего развитие в послевоенные годы в результате буржуазной национализации. На него приходится  около 1/10 ВНП, более четверти всех инвестиций и около 15 % всего занятого населения страны. Государственные предприятия сосредоточены в энергетике ( угольной, нефтяной, газовой, энергетической), сфере главных потребителей энергии ( почти все виды транспорта), а также наиболее динамичных и новых отраслях (аэронавтики, электроники, химии). Эти предприятия, будучи юридическими лицами, имеют определенную финансовую самостоятельность. Они составляют автономные бюджеты или финансовые сметы . контроль со стороны парламента за ними незначительный . в соответствии  с уставом государственные предприятия  правомочны заключать контракты , отвечать по своим обязательствам , распределять прибыль, принимать решения по инвестированию.</w:t>
      </w:r>
    </w:p>
    <w:p w:rsidR="005F3B7E" w:rsidRDefault="005F3B7E" w:rsidP="00F519CA">
      <w:pPr>
        <w:numPr>
          <w:ilvl w:val="12"/>
          <w:numId w:val="0"/>
        </w:numPr>
        <w:spacing w:line="360" w:lineRule="auto"/>
        <w:ind w:right="-58" w:firstLine="426"/>
        <w:jc w:val="both"/>
        <w:rPr>
          <w:sz w:val="28"/>
          <w:szCs w:val="28"/>
        </w:rPr>
      </w:pPr>
      <w:r>
        <w:rPr>
          <w:sz w:val="28"/>
          <w:szCs w:val="28"/>
        </w:rPr>
        <w:t>Ресурсы государственного сектора формируются из различных источников</w:t>
      </w:r>
      <w:r w:rsidRPr="009964E1">
        <w:rPr>
          <w:sz w:val="28"/>
          <w:szCs w:val="28"/>
        </w:rPr>
        <w:t>:</w:t>
      </w:r>
      <w:r>
        <w:rPr>
          <w:sz w:val="28"/>
          <w:szCs w:val="28"/>
        </w:rPr>
        <w:t xml:space="preserve"> собственных средств 25%, безвозвратных дотаций и субсидий из госбюджета-18% , долгосрочных кредитов, внутренних и внешних займов, полученных на денежном рынке (57%). Государственные предприятия делятся на прибыльные и убыточные. Прибыльные предприятия вносят в бюджет налог на прибыль корпораций и отчисления от прибыли. Основная причина убыточности предприятий – политика заниженных цен и тарифов на товары и услуги предоставляемые монополиям. Дефицит государственных предприятий покрывается безвозвратными субсидиями и дотациями, а также кредитами из бюджета и специальных фондов.</w:t>
      </w:r>
    </w:p>
    <w:p w:rsidR="005F3B7E" w:rsidRDefault="005F3B7E" w:rsidP="00485801">
      <w:pPr>
        <w:pStyle w:val="30"/>
        <w:numPr>
          <w:ilvl w:val="12"/>
          <w:numId w:val="0"/>
        </w:numPr>
        <w:ind w:right="-58" w:firstLine="142"/>
      </w:pPr>
    </w:p>
    <w:p w:rsidR="005F3B7E" w:rsidRDefault="005F3B7E">
      <w:pPr>
        <w:autoSpaceDE/>
        <w:autoSpaceDN/>
        <w:spacing w:after="200" w:line="276" w:lineRule="auto"/>
        <w:rPr>
          <w:b/>
          <w:bCs/>
          <w:sz w:val="28"/>
          <w:szCs w:val="28"/>
        </w:rPr>
      </w:pPr>
      <w:r>
        <w:rPr>
          <w:sz w:val="28"/>
          <w:szCs w:val="28"/>
        </w:rPr>
        <w:br w:type="page"/>
      </w:r>
    </w:p>
    <w:p w:rsidR="005F3B7E" w:rsidRPr="00431A89" w:rsidRDefault="005F3B7E" w:rsidP="00485801">
      <w:pPr>
        <w:pStyle w:val="30"/>
        <w:numPr>
          <w:ilvl w:val="12"/>
          <w:numId w:val="0"/>
        </w:numPr>
        <w:spacing w:line="240" w:lineRule="auto"/>
        <w:ind w:right="-58"/>
        <w:jc w:val="left"/>
        <w:rPr>
          <w:b w:val="0"/>
          <w:sz w:val="28"/>
          <w:szCs w:val="28"/>
        </w:rPr>
      </w:pPr>
      <w:r w:rsidRPr="00431A89">
        <w:rPr>
          <w:b w:val="0"/>
          <w:sz w:val="28"/>
          <w:szCs w:val="28"/>
        </w:rPr>
        <w:t>5. Разделение полномочий между «центром» и местной властью.</w:t>
      </w:r>
    </w:p>
    <w:p w:rsidR="005F3B7E" w:rsidRPr="007E1E79" w:rsidRDefault="005F3B7E" w:rsidP="00485801">
      <w:pPr>
        <w:pStyle w:val="30"/>
        <w:numPr>
          <w:ilvl w:val="12"/>
          <w:numId w:val="0"/>
        </w:numPr>
        <w:spacing w:line="240" w:lineRule="auto"/>
        <w:ind w:right="-58"/>
        <w:jc w:val="left"/>
        <w:rPr>
          <w:sz w:val="28"/>
          <w:szCs w:val="28"/>
        </w:rPr>
      </w:pPr>
    </w:p>
    <w:p w:rsidR="005F3B7E" w:rsidRPr="009964E1" w:rsidRDefault="005F3B7E" w:rsidP="00F519CA">
      <w:pPr>
        <w:pStyle w:val="30"/>
        <w:numPr>
          <w:ilvl w:val="12"/>
          <w:numId w:val="0"/>
        </w:numPr>
        <w:ind w:right="-58" w:firstLine="567"/>
        <w:jc w:val="both"/>
        <w:rPr>
          <w:b w:val="0"/>
          <w:bCs w:val="0"/>
          <w:sz w:val="28"/>
          <w:szCs w:val="28"/>
        </w:rPr>
      </w:pPr>
      <w:r>
        <w:rPr>
          <w:b w:val="0"/>
          <w:bCs w:val="0"/>
          <w:sz w:val="28"/>
          <w:szCs w:val="28"/>
        </w:rPr>
        <w:t>Главной проблемой всегда было соотношение центра и местной власти. Сейчас сложилась система с наибольшей степенью влиятельности и самостоятельности местных финансов. Можно выделить 5 принципов построения системы местных финансов</w:t>
      </w:r>
      <w:r w:rsidRPr="009964E1">
        <w:rPr>
          <w:b w:val="0"/>
          <w:bCs w:val="0"/>
          <w:sz w:val="28"/>
          <w:szCs w:val="28"/>
        </w:rPr>
        <w:t>:</w:t>
      </w:r>
      <w:r>
        <w:rPr>
          <w:b w:val="0"/>
          <w:bCs w:val="0"/>
          <w:sz w:val="28"/>
          <w:szCs w:val="28"/>
        </w:rPr>
        <w:t xml:space="preserve"> четкое разделение полномочий между различными уровнями местного самоуправления</w:t>
      </w:r>
      <w:r w:rsidRPr="009964E1">
        <w:rPr>
          <w:b w:val="0"/>
          <w:bCs w:val="0"/>
          <w:sz w:val="28"/>
          <w:szCs w:val="28"/>
        </w:rPr>
        <w:t>:</w:t>
      </w:r>
    </w:p>
    <w:p w:rsidR="005F3B7E" w:rsidRPr="009964E1" w:rsidRDefault="005F3B7E" w:rsidP="00F519CA">
      <w:pPr>
        <w:pStyle w:val="30"/>
        <w:numPr>
          <w:ilvl w:val="0"/>
          <w:numId w:val="2"/>
        </w:numPr>
        <w:tabs>
          <w:tab w:val="left" w:pos="709"/>
        </w:tabs>
        <w:ind w:left="0" w:right="-58" w:firstLine="567"/>
        <w:jc w:val="both"/>
        <w:rPr>
          <w:b w:val="0"/>
          <w:bCs w:val="0"/>
          <w:sz w:val="28"/>
          <w:szCs w:val="28"/>
        </w:rPr>
      </w:pPr>
      <w:r>
        <w:rPr>
          <w:b w:val="0"/>
          <w:bCs w:val="0"/>
          <w:sz w:val="28"/>
          <w:szCs w:val="28"/>
        </w:rPr>
        <w:t>обеспечение полномочий необходимыми финансовыми ресурсами на базе обособленных и независимых местных финансов.</w:t>
      </w:r>
    </w:p>
    <w:p w:rsidR="005F3B7E" w:rsidRDefault="005F3B7E" w:rsidP="00F519CA">
      <w:pPr>
        <w:pStyle w:val="30"/>
        <w:numPr>
          <w:ilvl w:val="0"/>
          <w:numId w:val="2"/>
        </w:numPr>
        <w:tabs>
          <w:tab w:val="left" w:pos="644"/>
        </w:tabs>
        <w:ind w:left="0" w:right="-58" w:firstLine="567"/>
        <w:jc w:val="both"/>
        <w:rPr>
          <w:b w:val="0"/>
          <w:bCs w:val="0"/>
          <w:sz w:val="28"/>
          <w:szCs w:val="28"/>
          <w:lang w:val="en-US"/>
        </w:rPr>
      </w:pPr>
      <w:r>
        <w:rPr>
          <w:b w:val="0"/>
          <w:bCs w:val="0"/>
          <w:sz w:val="28"/>
          <w:szCs w:val="28"/>
        </w:rPr>
        <w:t xml:space="preserve">законодательное обеспечение выделенных полномочий, </w:t>
      </w:r>
      <w:r>
        <w:rPr>
          <w:b w:val="0"/>
          <w:bCs w:val="0"/>
          <w:sz w:val="28"/>
          <w:szCs w:val="28"/>
          <w:lang w:val="en-US"/>
        </w:rPr>
        <w:t xml:space="preserve"> </w:t>
      </w:r>
    </w:p>
    <w:p w:rsidR="005F3B7E" w:rsidRDefault="005F3B7E" w:rsidP="00F519CA">
      <w:pPr>
        <w:pStyle w:val="30"/>
        <w:numPr>
          <w:ilvl w:val="0"/>
          <w:numId w:val="2"/>
        </w:numPr>
        <w:tabs>
          <w:tab w:val="left" w:pos="644"/>
        </w:tabs>
        <w:ind w:left="0" w:right="-58" w:firstLine="567"/>
        <w:jc w:val="both"/>
        <w:rPr>
          <w:b w:val="0"/>
          <w:bCs w:val="0"/>
          <w:sz w:val="28"/>
          <w:szCs w:val="28"/>
          <w:lang w:val="en-US"/>
        </w:rPr>
      </w:pPr>
      <w:r>
        <w:rPr>
          <w:b w:val="0"/>
          <w:bCs w:val="0"/>
          <w:sz w:val="28"/>
          <w:szCs w:val="28"/>
        </w:rPr>
        <w:t xml:space="preserve">голосование местных бюджетов. </w:t>
      </w:r>
    </w:p>
    <w:p w:rsidR="005F3B7E" w:rsidRDefault="005F3B7E" w:rsidP="00F519CA">
      <w:pPr>
        <w:pStyle w:val="30"/>
        <w:numPr>
          <w:ilvl w:val="0"/>
          <w:numId w:val="2"/>
        </w:numPr>
        <w:tabs>
          <w:tab w:val="left" w:pos="644"/>
        </w:tabs>
        <w:ind w:left="0" w:right="-58" w:firstLine="567"/>
        <w:jc w:val="both"/>
        <w:rPr>
          <w:b w:val="0"/>
          <w:bCs w:val="0"/>
          <w:sz w:val="28"/>
          <w:szCs w:val="28"/>
        </w:rPr>
      </w:pPr>
      <w:r>
        <w:rPr>
          <w:b w:val="0"/>
          <w:bCs w:val="0"/>
          <w:sz w:val="28"/>
          <w:szCs w:val="28"/>
        </w:rPr>
        <w:t xml:space="preserve">разделение между распорядителями и бухгалтерами, </w:t>
      </w:r>
      <w:r w:rsidRPr="009964E1">
        <w:rPr>
          <w:b w:val="0"/>
          <w:bCs w:val="0"/>
          <w:sz w:val="28"/>
          <w:szCs w:val="28"/>
        </w:rPr>
        <w:t xml:space="preserve">  </w:t>
      </w:r>
    </w:p>
    <w:p w:rsidR="005F3B7E" w:rsidRDefault="005F3B7E" w:rsidP="00F519CA">
      <w:pPr>
        <w:pStyle w:val="30"/>
        <w:numPr>
          <w:ilvl w:val="0"/>
          <w:numId w:val="2"/>
        </w:numPr>
        <w:tabs>
          <w:tab w:val="left" w:pos="644"/>
        </w:tabs>
        <w:ind w:left="0" w:right="-58" w:firstLine="567"/>
        <w:jc w:val="both"/>
        <w:rPr>
          <w:b w:val="0"/>
          <w:bCs w:val="0"/>
          <w:sz w:val="28"/>
          <w:szCs w:val="28"/>
        </w:rPr>
      </w:pPr>
      <w:r>
        <w:rPr>
          <w:b w:val="0"/>
          <w:bCs w:val="0"/>
          <w:sz w:val="28"/>
          <w:szCs w:val="28"/>
        </w:rPr>
        <w:t>независимый контроль на региональном уровне.</w:t>
      </w:r>
    </w:p>
    <w:p w:rsidR="005F3B7E" w:rsidRDefault="005F3B7E" w:rsidP="00F519CA">
      <w:pPr>
        <w:pStyle w:val="30"/>
        <w:ind w:right="-58" w:firstLine="567"/>
        <w:jc w:val="both"/>
        <w:rPr>
          <w:b w:val="0"/>
          <w:bCs w:val="0"/>
          <w:sz w:val="28"/>
          <w:szCs w:val="28"/>
        </w:rPr>
      </w:pPr>
      <w:r w:rsidRPr="007E1E79">
        <w:rPr>
          <w:bCs w:val="0"/>
          <w:i/>
          <w:iCs/>
          <w:sz w:val="28"/>
          <w:szCs w:val="28"/>
        </w:rPr>
        <w:t>Распорядитель</w:t>
      </w:r>
      <w:r>
        <w:rPr>
          <w:b w:val="0"/>
          <w:bCs w:val="0"/>
          <w:i/>
          <w:iCs/>
          <w:sz w:val="28"/>
          <w:szCs w:val="28"/>
        </w:rPr>
        <w:t xml:space="preserve"> – </w:t>
      </w:r>
      <w:r>
        <w:rPr>
          <w:b w:val="0"/>
          <w:bCs w:val="0"/>
          <w:sz w:val="28"/>
          <w:szCs w:val="28"/>
        </w:rPr>
        <w:t>общественное лицо, в компетенцию которого входит выдача распоряжений о доходах и расходах. Таким лицом является , например</w:t>
      </w:r>
      <w:r w:rsidRPr="009964E1">
        <w:rPr>
          <w:b w:val="0"/>
          <w:bCs w:val="0"/>
          <w:sz w:val="28"/>
          <w:szCs w:val="28"/>
        </w:rPr>
        <w:t>:</w:t>
      </w:r>
      <w:r>
        <w:rPr>
          <w:b w:val="0"/>
          <w:bCs w:val="0"/>
          <w:sz w:val="28"/>
          <w:szCs w:val="28"/>
        </w:rPr>
        <w:t xml:space="preserve"> мер для коммуны, президент генерального совета для департамента. Однако он непосредственно деньгами не оперирует, а только дает инструкцию о получении или выдаче средств. </w:t>
      </w:r>
    </w:p>
    <w:p w:rsidR="005F3B7E" w:rsidRPr="009964E1" w:rsidRDefault="005F3B7E" w:rsidP="00F519CA">
      <w:pPr>
        <w:pStyle w:val="30"/>
        <w:ind w:right="-58" w:firstLine="567"/>
        <w:jc w:val="both"/>
        <w:rPr>
          <w:b w:val="0"/>
          <w:bCs w:val="0"/>
          <w:sz w:val="28"/>
          <w:szCs w:val="28"/>
        </w:rPr>
      </w:pPr>
      <w:r w:rsidRPr="007E1E79">
        <w:rPr>
          <w:bCs w:val="0"/>
          <w:i/>
          <w:iCs/>
          <w:sz w:val="28"/>
          <w:szCs w:val="28"/>
        </w:rPr>
        <w:t xml:space="preserve">Бухгалтер </w:t>
      </w:r>
      <w:r>
        <w:rPr>
          <w:b w:val="0"/>
          <w:bCs w:val="0"/>
          <w:i/>
          <w:iCs/>
          <w:sz w:val="28"/>
          <w:szCs w:val="28"/>
        </w:rPr>
        <w:t xml:space="preserve">– </w:t>
      </w:r>
      <w:r>
        <w:rPr>
          <w:b w:val="0"/>
          <w:bCs w:val="0"/>
          <w:sz w:val="28"/>
          <w:szCs w:val="28"/>
        </w:rPr>
        <w:t>общественное лицо, уполномоченное совершать операции с фондами и ценностями общественных организаций . такими лицами являются служащие финансовой администрации, бухгалтеры государственной казны, сборщики налогов, таможенных пошлин. Они</w:t>
      </w:r>
      <w:r w:rsidRPr="009964E1">
        <w:rPr>
          <w:b w:val="0"/>
          <w:bCs w:val="0"/>
          <w:sz w:val="28"/>
          <w:szCs w:val="28"/>
        </w:rPr>
        <w:t>:</w:t>
      </w:r>
    </w:p>
    <w:p w:rsidR="005F3B7E" w:rsidRDefault="005F3B7E" w:rsidP="00F519CA">
      <w:pPr>
        <w:pStyle w:val="30"/>
        <w:numPr>
          <w:ilvl w:val="0"/>
          <w:numId w:val="4"/>
        </w:numPr>
        <w:ind w:left="0" w:right="84" w:firstLine="567"/>
        <w:jc w:val="both"/>
        <w:rPr>
          <w:b w:val="0"/>
          <w:bCs w:val="0"/>
          <w:sz w:val="28"/>
          <w:szCs w:val="28"/>
        </w:rPr>
      </w:pPr>
      <w:r>
        <w:rPr>
          <w:b w:val="0"/>
          <w:bCs w:val="0"/>
          <w:sz w:val="28"/>
          <w:szCs w:val="28"/>
        </w:rPr>
        <w:t>оплачивают расходы в соответствии с решениями распорядителей ведут бухгалтерский учет.</w:t>
      </w:r>
    </w:p>
    <w:p w:rsidR="005F3B7E" w:rsidRDefault="005F3B7E" w:rsidP="00F519CA">
      <w:pPr>
        <w:pStyle w:val="30"/>
        <w:numPr>
          <w:ilvl w:val="0"/>
          <w:numId w:val="5"/>
        </w:numPr>
        <w:ind w:left="0" w:right="84" w:firstLine="567"/>
        <w:jc w:val="both"/>
        <w:rPr>
          <w:b w:val="0"/>
          <w:bCs w:val="0"/>
          <w:sz w:val="28"/>
          <w:szCs w:val="28"/>
        </w:rPr>
      </w:pPr>
      <w:r>
        <w:rPr>
          <w:b w:val="0"/>
          <w:bCs w:val="0"/>
          <w:sz w:val="28"/>
          <w:szCs w:val="28"/>
        </w:rPr>
        <w:t>принимают на себя ответственность за решения распорядителей связанную с доходами.</w:t>
      </w:r>
    </w:p>
    <w:p w:rsidR="005F3B7E" w:rsidRPr="009964E1" w:rsidRDefault="005F3B7E" w:rsidP="00F519CA">
      <w:pPr>
        <w:pStyle w:val="30"/>
        <w:ind w:right="84" w:firstLine="567"/>
        <w:jc w:val="both"/>
        <w:rPr>
          <w:b w:val="0"/>
          <w:bCs w:val="0"/>
          <w:sz w:val="28"/>
          <w:szCs w:val="28"/>
        </w:rPr>
      </w:pPr>
      <w:r>
        <w:rPr>
          <w:b w:val="0"/>
          <w:bCs w:val="0"/>
          <w:sz w:val="28"/>
          <w:szCs w:val="28"/>
        </w:rPr>
        <w:t>Распределение ответственности между различными уровнями территориального управления</w:t>
      </w:r>
      <w:r w:rsidRPr="009964E1">
        <w:rPr>
          <w:b w:val="0"/>
          <w:bCs w:val="0"/>
          <w:sz w:val="28"/>
          <w:szCs w:val="28"/>
        </w:rPr>
        <w:t>:</w:t>
      </w:r>
    </w:p>
    <w:p w:rsidR="005F3B7E" w:rsidRDefault="005F3B7E" w:rsidP="00F519CA">
      <w:pPr>
        <w:pStyle w:val="30"/>
        <w:ind w:right="84" w:firstLine="567"/>
        <w:jc w:val="both"/>
        <w:rPr>
          <w:b w:val="0"/>
          <w:bCs w:val="0"/>
          <w:sz w:val="28"/>
          <w:szCs w:val="28"/>
        </w:rPr>
      </w:pPr>
      <w:r w:rsidRPr="00246FD2">
        <w:rPr>
          <w:bCs w:val="0"/>
          <w:i/>
          <w:sz w:val="28"/>
          <w:szCs w:val="28"/>
        </w:rPr>
        <w:t>Комунна :</w:t>
      </w:r>
      <w:r>
        <w:rPr>
          <w:b w:val="0"/>
          <w:bCs w:val="0"/>
          <w:sz w:val="28"/>
          <w:szCs w:val="28"/>
        </w:rPr>
        <w:t xml:space="preserve"> городская инфраструктура, начальная школа</w:t>
      </w:r>
    </w:p>
    <w:p w:rsidR="005F3B7E" w:rsidRDefault="005F3B7E" w:rsidP="00F519CA">
      <w:pPr>
        <w:pStyle w:val="30"/>
        <w:ind w:right="84" w:firstLine="567"/>
        <w:jc w:val="both"/>
        <w:rPr>
          <w:b w:val="0"/>
          <w:bCs w:val="0"/>
          <w:sz w:val="28"/>
          <w:szCs w:val="28"/>
        </w:rPr>
      </w:pPr>
      <w:r w:rsidRPr="007E1E79">
        <w:rPr>
          <w:bCs w:val="0"/>
          <w:i/>
          <w:sz w:val="28"/>
          <w:szCs w:val="28"/>
        </w:rPr>
        <w:t>Департамент:</w:t>
      </w:r>
      <w:r>
        <w:rPr>
          <w:b w:val="0"/>
          <w:bCs w:val="0"/>
          <w:sz w:val="28"/>
          <w:szCs w:val="28"/>
        </w:rPr>
        <w:t xml:space="preserve"> социальная помощь, инфраструктура связи между комуннами , школьный транспорт, междугородний транспорт, аэродромы , колледжи.</w:t>
      </w:r>
    </w:p>
    <w:p w:rsidR="005F3B7E" w:rsidRDefault="005F3B7E" w:rsidP="00F519CA">
      <w:pPr>
        <w:pStyle w:val="30"/>
        <w:ind w:right="84" w:firstLine="567"/>
        <w:jc w:val="both"/>
        <w:rPr>
          <w:b w:val="0"/>
          <w:bCs w:val="0"/>
          <w:sz w:val="28"/>
          <w:szCs w:val="28"/>
        </w:rPr>
      </w:pPr>
      <w:r w:rsidRPr="00246FD2">
        <w:rPr>
          <w:bCs w:val="0"/>
          <w:i/>
          <w:sz w:val="28"/>
          <w:szCs w:val="28"/>
        </w:rPr>
        <w:t>Регион:</w:t>
      </w:r>
      <w:r>
        <w:rPr>
          <w:b w:val="0"/>
          <w:bCs w:val="0"/>
          <w:sz w:val="28"/>
          <w:szCs w:val="28"/>
        </w:rPr>
        <w:t xml:space="preserve"> планирование и регулирование экономического развития региона, инфраструктура связи между департаментами, дороги.</w:t>
      </w:r>
    </w:p>
    <w:p w:rsidR="005F3B7E" w:rsidRDefault="005F3B7E" w:rsidP="00F519CA">
      <w:pPr>
        <w:pStyle w:val="30"/>
        <w:ind w:right="84" w:firstLine="567"/>
        <w:jc w:val="both"/>
        <w:rPr>
          <w:b w:val="0"/>
          <w:bCs w:val="0"/>
          <w:sz w:val="28"/>
          <w:szCs w:val="28"/>
        </w:rPr>
      </w:pPr>
      <w:r w:rsidRPr="00246FD2">
        <w:rPr>
          <w:bCs w:val="0"/>
          <w:i/>
          <w:sz w:val="28"/>
          <w:szCs w:val="28"/>
        </w:rPr>
        <w:t>Государство:</w:t>
      </w:r>
      <w:r>
        <w:rPr>
          <w:b w:val="0"/>
          <w:bCs w:val="0"/>
          <w:sz w:val="28"/>
          <w:szCs w:val="28"/>
        </w:rPr>
        <w:t xml:space="preserve"> включение территорий в систему национального регулирования, прямое или частичное управление расположенным на территории производством общественных товаров и услуг общегосударственного значения (дороги, мосты, почта, телеграф, производство, научно-исследовательские работы).</w:t>
      </w:r>
    </w:p>
    <w:p w:rsidR="005F3B7E" w:rsidRDefault="005F3B7E" w:rsidP="00F519CA">
      <w:pPr>
        <w:pStyle w:val="30"/>
        <w:ind w:right="84" w:firstLine="567"/>
        <w:jc w:val="both"/>
        <w:rPr>
          <w:b w:val="0"/>
          <w:bCs w:val="0"/>
          <w:sz w:val="28"/>
          <w:szCs w:val="28"/>
        </w:rPr>
      </w:pPr>
      <w:r>
        <w:rPr>
          <w:b w:val="0"/>
          <w:bCs w:val="0"/>
          <w:sz w:val="28"/>
          <w:szCs w:val="28"/>
        </w:rPr>
        <w:t xml:space="preserve"> </w:t>
      </w: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F519CA">
      <w:pPr>
        <w:ind w:firstLine="567"/>
        <w:rPr>
          <w:b/>
          <w:sz w:val="28"/>
          <w:szCs w:val="28"/>
        </w:rPr>
      </w:pPr>
    </w:p>
    <w:p w:rsidR="005F3B7E" w:rsidRDefault="005F3B7E" w:rsidP="00485801">
      <w:pPr>
        <w:rPr>
          <w:b/>
          <w:sz w:val="28"/>
          <w:szCs w:val="28"/>
        </w:rPr>
      </w:pPr>
    </w:p>
    <w:p w:rsidR="005F3B7E" w:rsidRDefault="005F3B7E" w:rsidP="00485801">
      <w:pPr>
        <w:rPr>
          <w:b/>
          <w:sz w:val="28"/>
          <w:szCs w:val="28"/>
        </w:rPr>
      </w:pPr>
    </w:p>
    <w:p w:rsidR="005F3B7E" w:rsidRDefault="005F3B7E" w:rsidP="00485801">
      <w:pPr>
        <w:rPr>
          <w:b/>
          <w:sz w:val="28"/>
          <w:szCs w:val="28"/>
        </w:rPr>
      </w:pPr>
    </w:p>
    <w:p w:rsidR="005F3B7E" w:rsidRDefault="005F3B7E" w:rsidP="00485801">
      <w:pPr>
        <w:rPr>
          <w:b/>
          <w:sz w:val="28"/>
          <w:szCs w:val="28"/>
        </w:rPr>
      </w:pPr>
    </w:p>
    <w:p w:rsidR="005F3B7E" w:rsidRDefault="005F3B7E" w:rsidP="00485801">
      <w:pPr>
        <w:rPr>
          <w:b/>
          <w:sz w:val="28"/>
          <w:szCs w:val="28"/>
        </w:rPr>
      </w:pPr>
    </w:p>
    <w:p w:rsidR="005F3B7E" w:rsidRDefault="005F3B7E" w:rsidP="00485801">
      <w:pPr>
        <w:rPr>
          <w:b/>
          <w:sz w:val="28"/>
          <w:szCs w:val="28"/>
        </w:rPr>
      </w:pPr>
    </w:p>
    <w:p w:rsidR="005F3B7E" w:rsidRDefault="005F3B7E" w:rsidP="00485801">
      <w:pPr>
        <w:rPr>
          <w:b/>
          <w:sz w:val="28"/>
          <w:szCs w:val="28"/>
        </w:rPr>
      </w:pPr>
    </w:p>
    <w:p w:rsidR="005F3B7E" w:rsidRDefault="005F3B7E" w:rsidP="00485801">
      <w:pPr>
        <w:rPr>
          <w:b/>
          <w:sz w:val="28"/>
          <w:szCs w:val="28"/>
        </w:rPr>
      </w:pPr>
    </w:p>
    <w:p w:rsidR="005F3B7E" w:rsidRDefault="005F3B7E" w:rsidP="00485801">
      <w:pPr>
        <w:rPr>
          <w:b/>
          <w:sz w:val="28"/>
          <w:szCs w:val="28"/>
        </w:rPr>
      </w:pPr>
    </w:p>
    <w:p w:rsidR="005F3B7E" w:rsidRDefault="005F3B7E" w:rsidP="00485801">
      <w:pPr>
        <w:rPr>
          <w:b/>
          <w:sz w:val="28"/>
          <w:szCs w:val="28"/>
        </w:rPr>
      </w:pPr>
    </w:p>
    <w:p w:rsidR="005F3B7E" w:rsidRPr="00F519CA" w:rsidRDefault="005F3B7E" w:rsidP="00485801">
      <w:pPr>
        <w:rPr>
          <w:sz w:val="28"/>
          <w:szCs w:val="28"/>
        </w:rPr>
      </w:pPr>
      <w:r w:rsidRPr="00F519CA">
        <w:rPr>
          <w:sz w:val="28"/>
          <w:szCs w:val="28"/>
        </w:rPr>
        <w:t>Заключение</w:t>
      </w:r>
    </w:p>
    <w:p w:rsidR="005F3B7E" w:rsidRPr="00781C06" w:rsidRDefault="005F3B7E" w:rsidP="00485801">
      <w:pPr>
        <w:rPr>
          <w:b/>
          <w:sz w:val="28"/>
          <w:szCs w:val="28"/>
        </w:rPr>
      </w:pPr>
    </w:p>
    <w:p w:rsidR="005F3B7E" w:rsidRPr="00177B32" w:rsidRDefault="005F3B7E" w:rsidP="00F519CA">
      <w:pPr>
        <w:spacing w:line="360" w:lineRule="auto"/>
        <w:ind w:firstLine="567"/>
        <w:jc w:val="both"/>
        <w:rPr>
          <w:sz w:val="28"/>
          <w:szCs w:val="28"/>
        </w:rPr>
      </w:pPr>
      <w:r w:rsidRPr="00781C06">
        <w:rPr>
          <w:sz w:val="28"/>
          <w:szCs w:val="28"/>
        </w:rPr>
        <w:t>Франция относится к экономически развитым странам с унитарной формой государственного устройства. Принципиальное отличие финансовой системы Франции от финансовой системы России состоит в том, что во Франции, как в большинстве унитарных государствах, сложилась двухуровневая система государственного устройства: Центральные органы государства и местные органы. В России трёхуровневая система государственного устройства: Органы Федерации; органы субъектов федерации и органы местного самоуправления.</w:t>
      </w:r>
      <w:r w:rsidRPr="00177B32">
        <w:t xml:space="preserve"> </w:t>
      </w:r>
      <w:r w:rsidRPr="00177B32">
        <w:rPr>
          <w:sz w:val="28"/>
          <w:szCs w:val="28"/>
        </w:rPr>
        <w:t>Финансовая система - совокупность сфер, звеньев финансовой системы, посредством которых в рамках той или иной социально-экономической фармации осуществляется образование и использование фондов денежных средств. Финансовая система включает в себя: государственный бюджет, местные бюджеты, внебюджетные фонды, финансы государственных предприятий.</w:t>
      </w:r>
      <w:r w:rsidRPr="00177B32">
        <w:t xml:space="preserve"> </w:t>
      </w:r>
      <w:r w:rsidRPr="00177B32">
        <w:rPr>
          <w:sz w:val="28"/>
          <w:szCs w:val="28"/>
        </w:rPr>
        <w:t>Франция занимает одно из первых мест среди развитых капиталистических стран по величине государственного сектора. Государственные предприятия сосредоточены в энергетике ( угольной, нефтяной, газовой, энергетической), сфере главных потребителей энергии ( почти все виды транспорта), а также наиболее динамичных и новых отраслях (аэронавтики, электроники, химии). Эти предприятия, будучи юридическими лицами, имеют определенную финансовую самостоятельность. Они составляют автономные бюджеты или финансовые сметы . контроль со стороны парламента за ними незначительный . в соответствии с уставом государственные предприятия правомочны заключать контракты, отвечать по своим обязательствам , распределять прибыль, принимать решения по инвестированию.</w:t>
      </w:r>
    </w:p>
    <w:p w:rsidR="005F3B7E" w:rsidRPr="00177B32" w:rsidRDefault="005F3B7E" w:rsidP="00F519CA">
      <w:pPr>
        <w:spacing w:line="360" w:lineRule="auto"/>
        <w:ind w:firstLine="567"/>
        <w:jc w:val="both"/>
        <w:rPr>
          <w:sz w:val="28"/>
          <w:szCs w:val="28"/>
        </w:rPr>
      </w:pPr>
      <w:r w:rsidRPr="00177B32">
        <w:rPr>
          <w:sz w:val="28"/>
          <w:szCs w:val="28"/>
        </w:rPr>
        <w:t xml:space="preserve">Если сравнивать финансовую систему Франции и финансовую систему России, то можно отметить, что звенья входящие в финансовую систему одинаковы, одинаковы и проблемы стоящие перед обеими странами : дефицит бюджета, распределение полномочий между уровнями власти, распределение расходов и доходов бюджета между бюджетными звеньями. </w:t>
      </w:r>
    </w:p>
    <w:p w:rsidR="005F3B7E" w:rsidRPr="00F519CA" w:rsidRDefault="005F3B7E" w:rsidP="00485801">
      <w:pPr>
        <w:pStyle w:val="22"/>
        <w:jc w:val="left"/>
      </w:pPr>
      <w:r w:rsidRPr="00F519CA">
        <w:t>Список литературы</w:t>
      </w:r>
    </w:p>
    <w:p w:rsidR="005F3B7E" w:rsidRPr="00C872B0" w:rsidRDefault="005F3B7E" w:rsidP="00485801">
      <w:pPr>
        <w:pStyle w:val="22"/>
        <w:jc w:val="left"/>
        <w:rPr>
          <w:b/>
        </w:rPr>
      </w:pPr>
    </w:p>
    <w:p w:rsidR="005F3B7E" w:rsidRDefault="005F3B7E" w:rsidP="00485801">
      <w:pPr>
        <w:pStyle w:val="22"/>
        <w:numPr>
          <w:ilvl w:val="0"/>
          <w:numId w:val="3"/>
        </w:numPr>
        <w:ind w:left="0" w:hanging="284"/>
      </w:pPr>
      <w:r>
        <w:t xml:space="preserve">     </w:t>
      </w:r>
      <w:r w:rsidRPr="009964E1">
        <w:t>Международные финансы:</w:t>
      </w:r>
      <w:r>
        <w:t xml:space="preserve"> - Учеб. Пособие, М., 2009.</w:t>
      </w:r>
    </w:p>
    <w:p w:rsidR="005F3B7E" w:rsidRDefault="005F3B7E" w:rsidP="00485801">
      <w:pPr>
        <w:pStyle w:val="22"/>
        <w:numPr>
          <w:ilvl w:val="0"/>
          <w:numId w:val="3"/>
        </w:numPr>
        <w:ind w:left="709" w:hanging="993"/>
      </w:pPr>
      <w:r>
        <w:t>Матук Жан Финансовые системы Франции и других стран</w:t>
      </w:r>
      <w:r w:rsidRPr="009964E1">
        <w:t>:-</w:t>
      </w:r>
      <w:r>
        <w:t>М.,   2005г.</w:t>
      </w:r>
    </w:p>
    <w:p w:rsidR="005F3B7E" w:rsidRDefault="005F3B7E" w:rsidP="00485801">
      <w:pPr>
        <w:pStyle w:val="22"/>
        <w:numPr>
          <w:ilvl w:val="0"/>
          <w:numId w:val="3"/>
        </w:numPr>
        <w:ind w:left="0" w:hanging="284"/>
      </w:pPr>
      <w:r>
        <w:t xml:space="preserve">     Новикова Т.С. Местные финансы во Франции</w:t>
      </w:r>
      <w:r w:rsidRPr="009964E1">
        <w:t>:</w:t>
      </w:r>
      <w:r>
        <w:t xml:space="preserve"> Новосибирск, 2000г.</w:t>
      </w:r>
    </w:p>
    <w:p w:rsidR="005F3B7E" w:rsidRPr="009964E1" w:rsidRDefault="005F3B7E" w:rsidP="00431A89">
      <w:pPr>
        <w:pStyle w:val="22"/>
        <w:numPr>
          <w:ilvl w:val="0"/>
          <w:numId w:val="3"/>
        </w:numPr>
        <w:ind w:left="426" w:hanging="710"/>
      </w:pPr>
      <w:r>
        <w:t>Роль денежно-кредитной, бюджетной политики в экономическом развитии промышленно развитых стран</w:t>
      </w:r>
      <w:r w:rsidRPr="009964E1">
        <w:t>: - Учеб. Пособие ,С-Пб., 1995г.</w:t>
      </w:r>
    </w:p>
    <w:p w:rsidR="005F3B7E" w:rsidRDefault="005F3B7E" w:rsidP="00485801">
      <w:pPr>
        <w:pStyle w:val="22"/>
        <w:numPr>
          <w:ilvl w:val="0"/>
          <w:numId w:val="3"/>
        </w:numPr>
        <w:ind w:left="426" w:hanging="710"/>
      </w:pPr>
      <w:r w:rsidRPr="009964E1">
        <w:t>Франция/Пресняков В.Ю., Шумакин Н.Е.и др.-</w:t>
      </w:r>
      <w:r>
        <w:t>М.</w:t>
      </w:r>
      <w:r w:rsidRPr="009964E1">
        <w:t xml:space="preserve">: </w:t>
      </w:r>
      <w:r>
        <w:t>Международные отношения , 1998.-174 с.</w:t>
      </w:r>
    </w:p>
    <w:p w:rsidR="005F3B7E" w:rsidRDefault="005F3B7E" w:rsidP="00485801">
      <w:pPr>
        <w:pStyle w:val="22"/>
        <w:numPr>
          <w:ilvl w:val="0"/>
          <w:numId w:val="3"/>
        </w:numPr>
        <w:tabs>
          <w:tab w:val="left" w:pos="644"/>
        </w:tabs>
        <w:ind w:left="0" w:hanging="284"/>
      </w:pPr>
      <w:r>
        <w:t xml:space="preserve">     Финансово-экономический словарь</w:t>
      </w:r>
      <w:r>
        <w:rPr>
          <w:lang w:val="en-US"/>
        </w:rPr>
        <w:t>:</w:t>
      </w:r>
      <w:r>
        <w:t>М., 2009</w:t>
      </w:r>
    </w:p>
    <w:p w:rsidR="005F3B7E" w:rsidRDefault="005F3B7E" w:rsidP="00485801">
      <w:pPr>
        <w:pStyle w:val="22"/>
      </w:pPr>
    </w:p>
    <w:p w:rsidR="005F3B7E" w:rsidRDefault="005F3B7E" w:rsidP="00485801">
      <w:pPr>
        <w:pStyle w:val="22"/>
      </w:pPr>
      <w:r>
        <w:rPr>
          <w:lang w:val="en-US"/>
        </w:rPr>
        <w:t xml:space="preserve"> </w:t>
      </w:r>
    </w:p>
    <w:p w:rsidR="005F3B7E" w:rsidRDefault="005F3B7E" w:rsidP="00485801">
      <w:pPr>
        <w:pStyle w:val="22"/>
      </w:pPr>
    </w:p>
    <w:p w:rsidR="005F3B7E" w:rsidRDefault="005F3B7E" w:rsidP="00485801">
      <w:pPr>
        <w:pStyle w:val="22"/>
      </w:pPr>
    </w:p>
    <w:p w:rsidR="005F3B7E" w:rsidRDefault="005F3B7E" w:rsidP="00485801">
      <w:pPr>
        <w:pStyle w:val="22"/>
      </w:pPr>
    </w:p>
    <w:p w:rsidR="005F3B7E" w:rsidRDefault="005F3B7E" w:rsidP="00485801">
      <w:pPr>
        <w:pStyle w:val="22"/>
      </w:pPr>
    </w:p>
    <w:p w:rsidR="005F3B7E" w:rsidRDefault="005F3B7E" w:rsidP="00485801">
      <w:pPr>
        <w:pStyle w:val="22"/>
      </w:pPr>
    </w:p>
    <w:p w:rsidR="005F3B7E" w:rsidRDefault="005F3B7E" w:rsidP="00485801">
      <w:pPr>
        <w:pStyle w:val="22"/>
      </w:pPr>
    </w:p>
    <w:p w:rsidR="005F3B7E" w:rsidRDefault="005F3B7E" w:rsidP="00485801">
      <w:pPr>
        <w:pStyle w:val="22"/>
      </w:pPr>
    </w:p>
    <w:p w:rsidR="005F3B7E" w:rsidRDefault="005F3B7E" w:rsidP="00485801">
      <w:pPr>
        <w:pStyle w:val="22"/>
      </w:pPr>
    </w:p>
    <w:p w:rsidR="005F3B7E" w:rsidRDefault="005F3B7E" w:rsidP="00485801">
      <w:pPr>
        <w:pStyle w:val="22"/>
      </w:pPr>
    </w:p>
    <w:p w:rsidR="005F3B7E" w:rsidRDefault="005F3B7E">
      <w:bookmarkStart w:id="0" w:name="_GoBack"/>
      <w:bookmarkEnd w:id="0"/>
    </w:p>
    <w:sectPr w:rsidR="005F3B7E" w:rsidSect="00C872B0">
      <w:headerReference w:type="default" r:id="rId7"/>
      <w:footerReference w:type="even" r:id="rId8"/>
      <w:footerReference w:type="default" r:id="rId9"/>
      <w:footerReference w:type="first" r:id="rId10"/>
      <w:pgSz w:w="11906" w:h="16838"/>
      <w:pgMar w:top="1134" w:right="1134" w:bottom="1134" w:left="1701" w:header="709" w:footer="709" w:gutter="0"/>
      <w:pgNumType w:start="2"/>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B7E" w:rsidRDefault="005F3B7E" w:rsidP="00485801">
      <w:r>
        <w:separator/>
      </w:r>
    </w:p>
  </w:endnote>
  <w:endnote w:type="continuationSeparator" w:id="0">
    <w:p w:rsidR="005F3B7E" w:rsidRDefault="005F3B7E" w:rsidP="00485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B7E" w:rsidRDefault="005F3B7E" w:rsidP="00AB513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5F3B7E" w:rsidRDefault="005F3B7E" w:rsidP="00C872B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B7E" w:rsidRDefault="005F3B7E" w:rsidP="00AB513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105422">
      <w:rPr>
        <w:rStyle w:val="ac"/>
        <w:noProof/>
      </w:rPr>
      <w:t>3</w:t>
    </w:r>
    <w:r>
      <w:rPr>
        <w:rStyle w:val="ac"/>
      </w:rPr>
      <w:fldChar w:fldCharType="end"/>
    </w:r>
  </w:p>
  <w:p w:rsidR="005F3B7E" w:rsidRDefault="005F3B7E" w:rsidP="00C872B0">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B7E" w:rsidRDefault="005F3B7E">
    <w:pPr>
      <w:pStyle w:val="aa"/>
      <w:jc w:val="right"/>
    </w:pPr>
    <w:r>
      <w:t>1</w:t>
    </w:r>
  </w:p>
  <w:p w:rsidR="005F3B7E" w:rsidRDefault="005F3B7E" w:rsidP="00431A7C">
    <w:pPr>
      <w:pStyle w:val="aa"/>
    </w:pPr>
  </w:p>
  <w:p w:rsidR="005F3B7E" w:rsidRDefault="005F3B7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B7E" w:rsidRDefault="005F3B7E" w:rsidP="00485801">
      <w:r>
        <w:separator/>
      </w:r>
    </w:p>
  </w:footnote>
  <w:footnote w:type="continuationSeparator" w:id="0">
    <w:p w:rsidR="005F3B7E" w:rsidRDefault="005F3B7E" w:rsidP="00485801">
      <w:r>
        <w:continuationSeparator/>
      </w:r>
    </w:p>
  </w:footnote>
  <w:footnote w:id="1">
    <w:p w:rsidR="005F3B7E" w:rsidRDefault="005F3B7E" w:rsidP="00485801">
      <w:pPr>
        <w:pStyle w:val="a8"/>
      </w:pPr>
      <w:r>
        <w:rPr>
          <w:rStyle w:val="a9"/>
        </w:rPr>
        <w:footnoteRef/>
      </w:r>
      <w:r>
        <w:t xml:space="preserve"> МЭ и МО №6 1997г.</w:t>
      </w:r>
    </w:p>
  </w:footnote>
  <w:footnote w:id="2">
    <w:p w:rsidR="005F3B7E" w:rsidRDefault="005F3B7E" w:rsidP="00485801">
      <w:pPr>
        <w:pStyle w:val="a8"/>
      </w:pPr>
      <w:r>
        <w:rPr>
          <w:rStyle w:val="a9"/>
        </w:rPr>
        <w:footnoteRef/>
      </w:r>
      <w:r>
        <w:t xml:space="preserve"> Финансы капиталистических государств/ Ред. Болдырева.-М</w:t>
      </w:r>
      <w:r w:rsidRPr="009964E1">
        <w:t xml:space="preserve">: 1985, 355с. </w:t>
      </w:r>
    </w:p>
  </w:footnote>
  <w:footnote w:id="3">
    <w:p w:rsidR="005F3B7E" w:rsidRDefault="005F3B7E" w:rsidP="00485801">
      <w:pPr>
        <w:pStyle w:val="a8"/>
        <w:numPr>
          <w:ilvl w:val="12"/>
          <w:numId w:val="0"/>
        </w:numPr>
      </w:pPr>
      <w:r>
        <w:rPr>
          <w:rStyle w:val="a9"/>
        </w:rPr>
        <w:footnoteRef/>
      </w:r>
      <w:r>
        <w:t xml:space="preserve"> Финансы капиталистических государств/ Ред. Болдырева.-М</w:t>
      </w:r>
      <w:r w:rsidRPr="00901851">
        <w:t>: 1985, 355с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B7E" w:rsidRDefault="005F3B7E">
    <w:pPr>
      <w:pStyle w:val="a5"/>
      <w:framePr w:wrap="auto" w:vAnchor="text" w:hAnchor="margin" w:xAlign="right" w:y="1"/>
      <w:rPr>
        <w:rStyle w:val="a7"/>
      </w:rPr>
    </w:pPr>
  </w:p>
  <w:p w:rsidR="005F3B7E" w:rsidRDefault="005F3B7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339E6AA6"/>
    <w:multiLevelType w:val="hybridMultilevel"/>
    <w:tmpl w:val="D0001E84"/>
    <w:lvl w:ilvl="0" w:tplc="782EFA96">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37A15BC3"/>
    <w:multiLevelType w:val="hybridMultilevel"/>
    <w:tmpl w:val="040CB5F6"/>
    <w:lvl w:ilvl="0" w:tplc="04190009">
      <w:start w:val="1"/>
      <w:numFmt w:val="bullet"/>
      <w:lvlText w:val=""/>
      <w:lvlJc w:val="left"/>
      <w:pPr>
        <w:tabs>
          <w:tab w:val="num" w:pos="862"/>
        </w:tabs>
        <w:ind w:left="862" w:hanging="360"/>
      </w:pPr>
      <w:rPr>
        <w:rFonts w:ascii="Wingdings" w:hAnsi="Wingdings"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3">
    <w:nsid w:val="4ECF1E0E"/>
    <w:multiLevelType w:val="hybridMultilevel"/>
    <w:tmpl w:val="7B4CB206"/>
    <w:lvl w:ilvl="0" w:tplc="04190009">
      <w:start w:val="1"/>
      <w:numFmt w:val="bullet"/>
      <w:lvlText w:val=""/>
      <w:lvlJc w:val="left"/>
      <w:pPr>
        <w:tabs>
          <w:tab w:val="num" w:pos="862"/>
        </w:tabs>
        <w:ind w:left="862" w:hanging="360"/>
      </w:pPr>
      <w:rPr>
        <w:rFonts w:ascii="Wingdings" w:hAnsi="Wingdings"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4">
    <w:nsid w:val="5FD36B52"/>
    <w:multiLevelType w:val="hybridMultilevel"/>
    <w:tmpl w:val="F3D2874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lvlOverride w:ilvl="0">
      <w:lvl w:ilvl="0">
        <w:numFmt w:val="bullet"/>
        <w:lvlText w:val="-"/>
        <w:legacy w:legacy="1" w:legacySpace="0" w:legacyIndent="719"/>
        <w:lvlJc w:val="left"/>
        <w:pPr>
          <w:ind w:left="719" w:hanging="719"/>
        </w:pPr>
      </w:lvl>
    </w:lvlOverride>
  </w:num>
  <w:num w:numId="2">
    <w:abstractNumId w:val="0"/>
    <w:lvlOverride w:ilvl="0">
      <w:lvl w:ilvl="0">
        <w:numFmt w:val="bullet"/>
        <w:lvlText w:val="-"/>
        <w:legacy w:legacy="1" w:legacySpace="0" w:legacyIndent="644"/>
        <w:lvlJc w:val="left"/>
        <w:pPr>
          <w:ind w:left="928" w:hanging="644"/>
        </w:pPr>
      </w:lvl>
    </w:lvlOverride>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5801"/>
    <w:rsid w:val="00011263"/>
    <w:rsid w:val="000757DE"/>
    <w:rsid w:val="00105422"/>
    <w:rsid w:val="00145C5E"/>
    <w:rsid w:val="00177B32"/>
    <w:rsid w:val="0023669E"/>
    <w:rsid w:val="0024190B"/>
    <w:rsid w:val="00246FD2"/>
    <w:rsid w:val="00257458"/>
    <w:rsid w:val="0042732D"/>
    <w:rsid w:val="00431A7C"/>
    <w:rsid w:val="00431A89"/>
    <w:rsid w:val="00485801"/>
    <w:rsid w:val="0052665B"/>
    <w:rsid w:val="00594CEE"/>
    <w:rsid w:val="005F3B7E"/>
    <w:rsid w:val="00781C06"/>
    <w:rsid w:val="007E1E79"/>
    <w:rsid w:val="0080786C"/>
    <w:rsid w:val="008645DB"/>
    <w:rsid w:val="00901851"/>
    <w:rsid w:val="009964E1"/>
    <w:rsid w:val="009C417C"/>
    <w:rsid w:val="009F4269"/>
    <w:rsid w:val="00A55075"/>
    <w:rsid w:val="00AB5135"/>
    <w:rsid w:val="00B012AB"/>
    <w:rsid w:val="00C872B0"/>
    <w:rsid w:val="00CC2431"/>
    <w:rsid w:val="00E72AFB"/>
    <w:rsid w:val="00F519CA"/>
    <w:rsid w:val="00F96E84"/>
    <w:rsid w:val="00FC7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0D1F5392-BA07-4AA7-B1E6-FF5028F09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5801"/>
    <w:pPr>
      <w:autoSpaceDE w:val="0"/>
      <w:autoSpaceDN w:val="0"/>
    </w:pPr>
    <w:rPr>
      <w:rFonts w:ascii="Times New Roman" w:hAnsi="Times New Roman"/>
    </w:rPr>
  </w:style>
  <w:style w:type="paragraph" w:styleId="8">
    <w:name w:val="heading 8"/>
    <w:basedOn w:val="a"/>
    <w:next w:val="a"/>
    <w:link w:val="80"/>
    <w:qFormat/>
    <w:rsid w:val="00485801"/>
    <w:pPr>
      <w:keepNext/>
      <w:widowControl w:val="0"/>
      <w:autoSpaceDE/>
      <w:autoSpaceDN/>
      <w:spacing w:before="100"/>
      <w:ind w:left="360" w:hanging="360"/>
      <w:jc w:val="center"/>
      <w:outlineLvl w:val="7"/>
    </w:pPr>
    <w:rPr>
      <w:sz w:val="28"/>
    </w:rPr>
  </w:style>
  <w:style w:type="paragraph" w:styleId="9">
    <w:name w:val="heading 9"/>
    <w:basedOn w:val="a"/>
    <w:next w:val="a"/>
    <w:link w:val="90"/>
    <w:qFormat/>
    <w:rsid w:val="00485801"/>
    <w:pPr>
      <w:keepNext/>
      <w:widowControl w:val="0"/>
      <w:autoSpaceDE/>
      <w:autoSpaceDN/>
      <w:spacing w:before="100"/>
      <w:ind w:left="360" w:hanging="360"/>
      <w:jc w:val="center"/>
      <w:outlineLvl w:val="8"/>
    </w:pPr>
    <w:rPr>
      <w:i/>
      <w:i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locked/>
    <w:rsid w:val="00485801"/>
    <w:rPr>
      <w:rFonts w:ascii="Times New Roman" w:hAnsi="Times New Roman" w:cs="Times New Roman"/>
      <w:sz w:val="20"/>
      <w:szCs w:val="20"/>
      <w:lang w:val="x-none" w:eastAsia="ru-RU"/>
    </w:rPr>
  </w:style>
  <w:style w:type="character" w:customStyle="1" w:styleId="90">
    <w:name w:val="Заголовок 9 Знак"/>
    <w:basedOn w:val="a0"/>
    <w:link w:val="9"/>
    <w:locked/>
    <w:rsid w:val="00485801"/>
    <w:rPr>
      <w:rFonts w:ascii="Times New Roman" w:hAnsi="Times New Roman" w:cs="Times New Roman"/>
      <w:i/>
      <w:iCs/>
      <w:sz w:val="20"/>
      <w:szCs w:val="20"/>
      <w:lang w:val="x-none" w:eastAsia="ru-RU"/>
    </w:rPr>
  </w:style>
  <w:style w:type="paragraph" w:customStyle="1" w:styleId="2">
    <w:name w:val="заголовок 2"/>
    <w:basedOn w:val="a"/>
    <w:next w:val="a"/>
    <w:rsid w:val="00485801"/>
    <w:pPr>
      <w:keepNext/>
    </w:pPr>
    <w:rPr>
      <w:sz w:val="24"/>
      <w:szCs w:val="24"/>
    </w:rPr>
  </w:style>
  <w:style w:type="paragraph" w:customStyle="1" w:styleId="3">
    <w:name w:val="заголовок 3"/>
    <w:basedOn w:val="a"/>
    <w:next w:val="a"/>
    <w:rsid w:val="00485801"/>
    <w:pPr>
      <w:keepNext/>
      <w:jc w:val="both"/>
    </w:pPr>
    <w:rPr>
      <w:sz w:val="24"/>
      <w:szCs w:val="24"/>
    </w:rPr>
  </w:style>
  <w:style w:type="paragraph" w:styleId="a3">
    <w:name w:val="Title"/>
    <w:basedOn w:val="a"/>
    <w:link w:val="a4"/>
    <w:qFormat/>
    <w:rsid w:val="00485801"/>
    <w:pPr>
      <w:jc w:val="center"/>
    </w:pPr>
    <w:rPr>
      <w:sz w:val="24"/>
      <w:szCs w:val="24"/>
    </w:rPr>
  </w:style>
  <w:style w:type="character" w:customStyle="1" w:styleId="a4">
    <w:name w:val="Название Знак"/>
    <w:basedOn w:val="a0"/>
    <w:link w:val="a3"/>
    <w:locked/>
    <w:rsid w:val="00485801"/>
    <w:rPr>
      <w:rFonts w:ascii="Times New Roman" w:hAnsi="Times New Roman" w:cs="Times New Roman"/>
      <w:sz w:val="24"/>
      <w:szCs w:val="24"/>
      <w:lang w:val="x-none" w:eastAsia="ru-RU"/>
    </w:rPr>
  </w:style>
  <w:style w:type="paragraph" w:styleId="20">
    <w:name w:val="Body Text 2"/>
    <w:basedOn w:val="a"/>
    <w:link w:val="21"/>
    <w:rsid w:val="00485801"/>
    <w:pPr>
      <w:ind w:firstLine="284"/>
      <w:jc w:val="both"/>
    </w:pPr>
    <w:rPr>
      <w:sz w:val="24"/>
      <w:szCs w:val="24"/>
    </w:rPr>
  </w:style>
  <w:style w:type="character" w:customStyle="1" w:styleId="21">
    <w:name w:val="Основной текст 2 Знак"/>
    <w:basedOn w:val="a0"/>
    <w:link w:val="20"/>
    <w:locked/>
    <w:rsid w:val="00485801"/>
    <w:rPr>
      <w:rFonts w:ascii="Times New Roman" w:hAnsi="Times New Roman" w:cs="Times New Roman"/>
      <w:sz w:val="24"/>
      <w:szCs w:val="24"/>
      <w:lang w:val="x-none" w:eastAsia="ru-RU"/>
    </w:rPr>
  </w:style>
  <w:style w:type="paragraph" w:styleId="a5">
    <w:name w:val="header"/>
    <w:basedOn w:val="a"/>
    <w:link w:val="a6"/>
    <w:rsid w:val="00485801"/>
    <w:pPr>
      <w:tabs>
        <w:tab w:val="center" w:pos="4153"/>
        <w:tab w:val="right" w:pos="8306"/>
      </w:tabs>
    </w:pPr>
  </w:style>
  <w:style w:type="character" w:customStyle="1" w:styleId="a6">
    <w:name w:val="Верхний колонтитул Знак"/>
    <w:basedOn w:val="a0"/>
    <w:link w:val="a5"/>
    <w:locked/>
    <w:rsid w:val="00485801"/>
    <w:rPr>
      <w:rFonts w:ascii="Times New Roman" w:hAnsi="Times New Roman" w:cs="Times New Roman"/>
      <w:sz w:val="20"/>
      <w:szCs w:val="20"/>
      <w:lang w:val="x-none" w:eastAsia="ru-RU"/>
    </w:rPr>
  </w:style>
  <w:style w:type="character" w:customStyle="1" w:styleId="a7">
    <w:name w:val="номер страницы"/>
    <w:basedOn w:val="a0"/>
    <w:rsid w:val="00485801"/>
    <w:rPr>
      <w:rFonts w:cs="Times New Roman"/>
    </w:rPr>
  </w:style>
  <w:style w:type="paragraph" w:styleId="22">
    <w:name w:val="Body Text Indent 2"/>
    <w:basedOn w:val="a"/>
    <w:link w:val="23"/>
    <w:rsid w:val="00485801"/>
    <w:pPr>
      <w:keepNext/>
      <w:spacing w:line="360" w:lineRule="auto"/>
      <w:ind w:firstLine="284"/>
      <w:jc w:val="both"/>
    </w:pPr>
    <w:rPr>
      <w:sz w:val="28"/>
      <w:szCs w:val="28"/>
    </w:rPr>
  </w:style>
  <w:style w:type="character" w:customStyle="1" w:styleId="23">
    <w:name w:val="Основной текст с отступом 2 Знак"/>
    <w:basedOn w:val="a0"/>
    <w:link w:val="22"/>
    <w:locked/>
    <w:rsid w:val="00485801"/>
    <w:rPr>
      <w:rFonts w:ascii="Times New Roman" w:hAnsi="Times New Roman" w:cs="Times New Roman"/>
      <w:sz w:val="28"/>
      <w:szCs w:val="28"/>
      <w:lang w:val="x-none" w:eastAsia="ru-RU"/>
    </w:rPr>
  </w:style>
  <w:style w:type="paragraph" w:styleId="30">
    <w:name w:val="Body Text Indent 3"/>
    <w:basedOn w:val="a"/>
    <w:link w:val="31"/>
    <w:rsid w:val="00485801"/>
    <w:pPr>
      <w:spacing w:line="360" w:lineRule="auto"/>
      <w:ind w:firstLine="284"/>
      <w:jc w:val="center"/>
    </w:pPr>
    <w:rPr>
      <w:b/>
      <w:bCs/>
      <w:sz w:val="32"/>
      <w:szCs w:val="32"/>
    </w:rPr>
  </w:style>
  <w:style w:type="character" w:customStyle="1" w:styleId="31">
    <w:name w:val="Основной текст с отступом 3 Знак"/>
    <w:basedOn w:val="a0"/>
    <w:link w:val="30"/>
    <w:locked/>
    <w:rsid w:val="00485801"/>
    <w:rPr>
      <w:rFonts w:ascii="Times New Roman" w:hAnsi="Times New Roman" w:cs="Times New Roman"/>
      <w:b/>
      <w:bCs/>
      <w:sz w:val="32"/>
      <w:szCs w:val="32"/>
      <w:lang w:val="x-none" w:eastAsia="ru-RU"/>
    </w:rPr>
  </w:style>
  <w:style w:type="paragraph" w:customStyle="1" w:styleId="a8">
    <w:name w:val="текст сноски"/>
    <w:basedOn w:val="a"/>
    <w:rsid w:val="00485801"/>
  </w:style>
  <w:style w:type="character" w:customStyle="1" w:styleId="a9">
    <w:name w:val="знак сноски"/>
    <w:basedOn w:val="a0"/>
    <w:rsid w:val="00485801"/>
    <w:rPr>
      <w:rFonts w:cs="Times New Roman"/>
      <w:vertAlign w:val="superscript"/>
    </w:rPr>
  </w:style>
  <w:style w:type="paragraph" w:styleId="aa">
    <w:name w:val="footer"/>
    <w:basedOn w:val="a"/>
    <w:link w:val="ab"/>
    <w:rsid w:val="00485801"/>
    <w:pPr>
      <w:tabs>
        <w:tab w:val="center" w:pos="4677"/>
        <w:tab w:val="right" w:pos="9355"/>
      </w:tabs>
    </w:pPr>
  </w:style>
  <w:style w:type="character" w:customStyle="1" w:styleId="ab">
    <w:name w:val="Нижний колонтитул Знак"/>
    <w:basedOn w:val="a0"/>
    <w:link w:val="aa"/>
    <w:locked/>
    <w:rsid w:val="00485801"/>
    <w:rPr>
      <w:rFonts w:ascii="Times New Roman" w:hAnsi="Times New Roman" w:cs="Times New Roman"/>
      <w:sz w:val="20"/>
      <w:szCs w:val="20"/>
      <w:lang w:val="x-none" w:eastAsia="ru-RU"/>
    </w:rPr>
  </w:style>
  <w:style w:type="character" w:styleId="ac">
    <w:name w:val="page number"/>
    <w:basedOn w:val="a0"/>
    <w:rsid w:val="0048580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3695</Words>
  <Characters>21068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Реферат по теме</vt:lpstr>
    </vt:vector>
  </TitlesOfParts>
  <Company/>
  <LinksUpToDate>false</LinksUpToDate>
  <CharactersWithSpaces>24714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теме</dc:title>
  <dc:subject/>
  <dc:creator>Сатурн</dc:creator>
  <cp:keywords/>
  <dc:description/>
  <cp:lastModifiedBy>admin</cp:lastModifiedBy>
  <cp:revision>2</cp:revision>
  <cp:lastPrinted>2011-02-22T14:09:00Z</cp:lastPrinted>
  <dcterms:created xsi:type="dcterms:W3CDTF">2014-04-19T10:01:00Z</dcterms:created>
  <dcterms:modified xsi:type="dcterms:W3CDTF">2014-04-19T10:01:00Z</dcterms:modified>
</cp:coreProperties>
</file>