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C72" w:rsidRDefault="009F6C72" w:rsidP="00C253B4">
      <w:pPr>
        <w:pageBreakBefore/>
        <w:spacing w:line="360" w:lineRule="auto"/>
        <w:jc w:val="center"/>
        <w:rPr>
          <w:color w:val="000000"/>
        </w:rPr>
      </w:pPr>
    </w:p>
    <w:p w:rsidR="00C253B4" w:rsidRPr="00D6120F" w:rsidRDefault="00C253B4" w:rsidP="00C253B4">
      <w:pPr>
        <w:pageBreakBefore/>
        <w:spacing w:line="360" w:lineRule="auto"/>
        <w:jc w:val="center"/>
        <w:rPr>
          <w:color w:val="000000"/>
        </w:rPr>
      </w:pPr>
      <w:r w:rsidRPr="00D6120F">
        <w:rPr>
          <w:color w:val="000000"/>
        </w:rPr>
        <w:lastRenderedPageBreak/>
        <w:t>СОДЕРЖАНИЕ</w:t>
      </w:r>
    </w:p>
    <w:p w:rsidR="00C253B4" w:rsidRPr="00D6120F" w:rsidRDefault="00C253B4" w:rsidP="00C253B4">
      <w:pPr>
        <w:spacing w:line="360" w:lineRule="auto"/>
        <w:jc w:val="right"/>
        <w:rPr>
          <w:color w:val="000000"/>
        </w:rPr>
      </w:pPr>
      <w:r w:rsidRPr="00D6120F">
        <w:rPr>
          <w:color w:val="000000"/>
        </w:rPr>
        <w:t>Стр.</w:t>
      </w:r>
    </w:p>
    <w:tbl>
      <w:tblPr>
        <w:tblW w:w="0" w:type="auto"/>
        <w:tblLook w:val="01E0" w:firstRow="1" w:lastRow="1" w:firstColumn="1" w:lastColumn="1" w:noHBand="0" w:noVBand="0"/>
      </w:tblPr>
      <w:tblGrid>
        <w:gridCol w:w="8976"/>
        <w:gridCol w:w="594"/>
      </w:tblGrid>
      <w:tr w:rsidR="00944080" w:rsidRPr="00D6120F">
        <w:tc>
          <w:tcPr>
            <w:tcW w:w="8976" w:type="dxa"/>
          </w:tcPr>
          <w:p w:rsidR="00944080" w:rsidRPr="00D6120F" w:rsidRDefault="00944080" w:rsidP="00747101">
            <w:pPr>
              <w:spacing w:after="0" w:line="360" w:lineRule="auto"/>
              <w:jc w:val="both"/>
              <w:rPr>
                <w:color w:val="000000"/>
              </w:rPr>
            </w:pPr>
            <w:r w:rsidRPr="00D6120F">
              <w:rPr>
                <w:color w:val="000000"/>
              </w:rPr>
              <w:t>Введение</w:t>
            </w:r>
          </w:p>
        </w:tc>
        <w:tc>
          <w:tcPr>
            <w:tcW w:w="594" w:type="dxa"/>
          </w:tcPr>
          <w:p w:rsidR="00944080" w:rsidRPr="00E6347B" w:rsidRDefault="00E6347B" w:rsidP="00747101">
            <w:pPr>
              <w:spacing w:after="0" w:line="360" w:lineRule="auto"/>
              <w:jc w:val="center"/>
              <w:rPr>
                <w:color w:val="000000"/>
              </w:rPr>
            </w:pPr>
            <w:r>
              <w:rPr>
                <w:color w:val="000000"/>
              </w:rPr>
              <w:t>4</w:t>
            </w:r>
          </w:p>
        </w:tc>
      </w:tr>
      <w:tr w:rsidR="00944080" w:rsidRPr="00D6120F">
        <w:tc>
          <w:tcPr>
            <w:tcW w:w="8976" w:type="dxa"/>
          </w:tcPr>
          <w:p w:rsidR="00944080" w:rsidRPr="00D6120F" w:rsidRDefault="00C65037" w:rsidP="00747101">
            <w:pPr>
              <w:spacing w:after="0" w:line="360" w:lineRule="auto"/>
              <w:jc w:val="both"/>
              <w:rPr>
                <w:color w:val="000000"/>
              </w:rPr>
            </w:pPr>
            <w:r w:rsidRPr="00D6120F">
              <w:rPr>
                <w:color w:val="000000"/>
              </w:rPr>
              <w:t>Глава</w:t>
            </w:r>
            <w:r w:rsidR="00B81A3A" w:rsidRPr="00D6120F">
              <w:rPr>
                <w:color w:val="000000"/>
              </w:rPr>
              <w:t>1</w:t>
            </w:r>
            <w:r w:rsidR="00944080" w:rsidRPr="00D6120F">
              <w:rPr>
                <w:color w:val="000000"/>
              </w:rPr>
              <w:t xml:space="preserve">. </w:t>
            </w:r>
            <w:r w:rsidR="00B81A3A" w:rsidRPr="00D6120F">
              <w:rPr>
                <w:color w:val="000000"/>
              </w:rPr>
              <w:t xml:space="preserve">Теоретические аспекты </w:t>
            </w:r>
            <w:r w:rsidR="00985869" w:rsidRPr="00D6120F">
              <w:rPr>
                <w:color w:val="000000"/>
              </w:rPr>
              <w:t xml:space="preserve">формирования </w:t>
            </w:r>
            <w:r w:rsidR="00B81A3A" w:rsidRPr="00D6120F">
              <w:rPr>
                <w:color w:val="000000"/>
              </w:rPr>
              <w:t>собственного капитала предприятия</w:t>
            </w:r>
          </w:p>
        </w:tc>
        <w:tc>
          <w:tcPr>
            <w:tcW w:w="594" w:type="dxa"/>
          </w:tcPr>
          <w:p w:rsidR="00944080" w:rsidRPr="00D6120F" w:rsidRDefault="00944080" w:rsidP="00747101">
            <w:pPr>
              <w:spacing w:after="0" w:line="360" w:lineRule="auto"/>
              <w:jc w:val="center"/>
              <w:rPr>
                <w:color w:val="000000"/>
              </w:rPr>
            </w:pPr>
          </w:p>
        </w:tc>
      </w:tr>
      <w:tr w:rsidR="00944080" w:rsidRPr="00D6120F">
        <w:tc>
          <w:tcPr>
            <w:tcW w:w="8976" w:type="dxa"/>
          </w:tcPr>
          <w:p w:rsidR="00944080" w:rsidRPr="00D6120F" w:rsidRDefault="00944080" w:rsidP="00747101">
            <w:pPr>
              <w:spacing w:after="0" w:line="360" w:lineRule="auto"/>
              <w:jc w:val="both"/>
              <w:rPr>
                <w:color w:val="000000"/>
              </w:rPr>
            </w:pPr>
            <w:r w:rsidRPr="00D6120F">
              <w:rPr>
                <w:color w:val="000000"/>
              </w:rPr>
              <w:t xml:space="preserve">1.1 </w:t>
            </w:r>
            <w:r w:rsidR="00B81A3A" w:rsidRPr="00D6120F">
              <w:rPr>
                <w:color w:val="000000"/>
              </w:rPr>
              <w:t>Экономическая сущность собственного капитала предприятия</w:t>
            </w:r>
          </w:p>
        </w:tc>
        <w:tc>
          <w:tcPr>
            <w:tcW w:w="594" w:type="dxa"/>
          </w:tcPr>
          <w:p w:rsidR="00944080" w:rsidRPr="00E6347B" w:rsidRDefault="00E6347B" w:rsidP="00747101">
            <w:pPr>
              <w:spacing w:after="0" w:line="360" w:lineRule="auto"/>
              <w:jc w:val="center"/>
              <w:rPr>
                <w:color w:val="000000"/>
              </w:rPr>
            </w:pPr>
            <w:r>
              <w:rPr>
                <w:color w:val="000000"/>
              </w:rPr>
              <w:t>7</w:t>
            </w:r>
          </w:p>
        </w:tc>
      </w:tr>
      <w:tr w:rsidR="00944080" w:rsidRPr="00D6120F">
        <w:tc>
          <w:tcPr>
            <w:tcW w:w="8976" w:type="dxa"/>
          </w:tcPr>
          <w:p w:rsidR="00944080" w:rsidRPr="00D6120F" w:rsidRDefault="00944080" w:rsidP="00747101">
            <w:pPr>
              <w:spacing w:after="0" w:line="360" w:lineRule="auto"/>
              <w:rPr>
                <w:color w:val="000000"/>
              </w:rPr>
            </w:pPr>
            <w:r w:rsidRPr="00D6120F">
              <w:rPr>
                <w:color w:val="000000"/>
              </w:rPr>
              <w:t xml:space="preserve">1.2 </w:t>
            </w:r>
            <w:r w:rsidR="00B81A3A" w:rsidRPr="00D6120F">
              <w:rPr>
                <w:color w:val="000000"/>
              </w:rPr>
              <w:t>Методы оценки собственного капитала предприятия</w:t>
            </w:r>
          </w:p>
        </w:tc>
        <w:tc>
          <w:tcPr>
            <w:tcW w:w="594" w:type="dxa"/>
          </w:tcPr>
          <w:p w:rsidR="00944080" w:rsidRPr="00D6120F" w:rsidRDefault="00E6347B" w:rsidP="00747101">
            <w:pPr>
              <w:spacing w:after="0" w:line="360" w:lineRule="auto"/>
              <w:jc w:val="center"/>
              <w:rPr>
                <w:color w:val="000000"/>
              </w:rPr>
            </w:pPr>
            <w:r>
              <w:rPr>
                <w:color w:val="000000"/>
              </w:rPr>
              <w:t>15</w:t>
            </w:r>
          </w:p>
        </w:tc>
      </w:tr>
      <w:tr w:rsidR="00944080" w:rsidRPr="00D6120F">
        <w:tc>
          <w:tcPr>
            <w:tcW w:w="8976" w:type="dxa"/>
          </w:tcPr>
          <w:p w:rsidR="00944080" w:rsidRPr="00D6120F" w:rsidRDefault="00C65037" w:rsidP="00747101">
            <w:pPr>
              <w:spacing w:after="0" w:line="360" w:lineRule="auto"/>
              <w:jc w:val="both"/>
              <w:rPr>
                <w:rStyle w:val="SUBST"/>
                <w:b w:val="0"/>
                <w:i w:val="0"/>
                <w:color w:val="000000"/>
              </w:rPr>
            </w:pPr>
            <w:r w:rsidRPr="00D6120F">
              <w:rPr>
                <w:color w:val="000000"/>
              </w:rPr>
              <w:t xml:space="preserve">Глава </w:t>
            </w:r>
            <w:r w:rsidR="00944080" w:rsidRPr="00D6120F">
              <w:rPr>
                <w:color w:val="000000"/>
              </w:rPr>
              <w:t>2. Анализ собственного капитала О</w:t>
            </w:r>
            <w:r w:rsidR="00747101">
              <w:rPr>
                <w:color w:val="000000"/>
              </w:rPr>
              <w:t>О</w:t>
            </w:r>
            <w:r w:rsidR="00944080" w:rsidRPr="00D6120F">
              <w:rPr>
                <w:color w:val="000000"/>
              </w:rPr>
              <w:t xml:space="preserve">О </w:t>
            </w:r>
            <w:r w:rsidR="00435892" w:rsidRPr="00D6120F">
              <w:rPr>
                <w:rStyle w:val="SUBST"/>
                <w:b w:val="0"/>
                <w:i w:val="0"/>
                <w:color w:val="000000"/>
                <w:sz w:val="24"/>
              </w:rPr>
              <w:t>«</w:t>
            </w:r>
            <w:r w:rsidR="00944080" w:rsidRPr="00D6120F">
              <w:rPr>
                <w:color w:val="000000"/>
              </w:rPr>
              <w:t>КФ Жигулевская</w:t>
            </w:r>
            <w:r w:rsidR="00435892" w:rsidRPr="00D6120F">
              <w:rPr>
                <w:color w:val="000000"/>
              </w:rPr>
              <w:t>»</w:t>
            </w:r>
          </w:p>
        </w:tc>
        <w:tc>
          <w:tcPr>
            <w:tcW w:w="594" w:type="dxa"/>
          </w:tcPr>
          <w:p w:rsidR="00944080" w:rsidRPr="00D6120F" w:rsidRDefault="00944080" w:rsidP="00747101">
            <w:pPr>
              <w:spacing w:after="0" w:line="360" w:lineRule="auto"/>
              <w:jc w:val="center"/>
              <w:rPr>
                <w:color w:val="000000"/>
              </w:rPr>
            </w:pPr>
          </w:p>
        </w:tc>
      </w:tr>
      <w:tr w:rsidR="00944080" w:rsidRPr="00D6120F">
        <w:tc>
          <w:tcPr>
            <w:tcW w:w="8976" w:type="dxa"/>
          </w:tcPr>
          <w:p w:rsidR="00944080" w:rsidRPr="00D6120F" w:rsidRDefault="00944080" w:rsidP="00FD726A">
            <w:pPr>
              <w:spacing w:after="0" w:line="360" w:lineRule="auto"/>
              <w:jc w:val="both"/>
              <w:rPr>
                <w:rStyle w:val="SUBST"/>
                <w:b w:val="0"/>
                <w:i w:val="0"/>
                <w:color w:val="000000"/>
              </w:rPr>
            </w:pPr>
            <w:r w:rsidRPr="00D6120F">
              <w:rPr>
                <w:rStyle w:val="SUBST"/>
                <w:b w:val="0"/>
                <w:i w:val="0"/>
                <w:color w:val="000000"/>
                <w:sz w:val="24"/>
              </w:rPr>
              <w:t xml:space="preserve">2.1 </w:t>
            </w:r>
            <w:r w:rsidR="00FD726A">
              <w:rPr>
                <w:rStyle w:val="SUBST"/>
                <w:b w:val="0"/>
                <w:i w:val="0"/>
                <w:color w:val="000000"/>
                <w:sz w:val="24"/>
              </w:rPr>
              <w:t>Исследование</w:t>
            </w:r>
            <w:r w:rsidR="00B81A3A" w:rsidRPr="00D6120F">
              <w:rPr>
                <w:rStyle w:val="SUBST"/>
                <w:b w:val="0"/>
                <w:i w:val="0"/>
                <w:color w:val="000000"/>
                <w:sz w:val="24"/>
              </w:rPr>
              <w:t xml:space="preserve"> имущества </w:t>
            </w:r>
            <w:r w:rsidR="00FD726A">
              <w:rPr>
                <w:rStyle w:val="SUBST"/>
                <w:b w:val="0"/>
                <w:i w:val="0"/>
                <w:color w:val="000000"/>
                <w:sz w:val="24"/>
              </w:rPr>
              <w:t xml:space="preserve">предприятия </w:t>
            </w:r>
            <w:r w:rsidR="00B81A3A" w:rsidRPr="00D6120F">
              <w:rPr>
                <w:rStyle w:val="SUBST"/>
                <w:b w:val="0"/>
                <w:i w:val="0"/>
                <w:color w:val="000000"/>
                <w:sz w:val="24"/>
              </w:rPr>
              <w:t>и источник</w:t>
            </w:r>
            <w:r w:rsidR="00FD726A">
              <w:rPr>
                <w:rStyle w:val="SUBST"/>
                <w:b w:val="0"/>
                <w:i w:val="0"/>
                <w:color w:val="000000"/>
                <w:sz w:val="24"/>
              </w:rPr>
              <w:t>ов</w:t>
            </w:r>
            <w:r w:rsidR="00B81A3A" w:rsidRPr="00D6120F">
              <w:rPr>
                <w:rStyle w:val="SUBST"/>
                <w:b w:val="0"/>
                <w:i w:val="0"/>
                <w:color w:val="000000"/>
                <w:sz w:val="24"/>
              </w:rPr>
              <w:t xml:space="preserve"> его формирования</w:t>
            </w:r>
          </w:p>
        </w:tc>
        <w:tc>
          <w:tcPr>
            <w:tcW w:w="594" w:type="dxa"/>
          </w:tcPr>
          <w:p w:rsidR="00944080" w:rsidRPr="00D6120F" w:rsidRDefault="00E6347B" w:rsidP="00747101">
            <w:pPr>
              <w:spacing w:after="0" w:line="360" w:lineRule="auto"/>
              <w:jc w:val="center"/>
              <w:rPr>
                <w:color w:val="000000"/>
              </w:rPr>
            </w:pPr>
            <w:r>
              <w:rPr>
                <w:color w:val="000000"/>
              </w:rPr>
              <w:t>29</w:t>
            </w:r>
          </w:p>
        </w:tc>
      </w:tr>
      <w:tr w:rsidR="00B02DF1" w:rsidRPr="00D6120F">
        <w:tc>
          <w:tcPr>
            <w:tcW w:w="8976" w:type="dxa"/>
          </w:tcPr>
          <w:p w:rsidR="00B02DF1" w:rsidRPr="00D6120F" w:rsidRDefault="00B02DF1" w:rsidP="00747101">
            <w:pPr>
              <w:pStyle w:val="2"/>
              <w:spacing w:after="0" w:line="360" w:lineRule="auto"/>
              <w:ind w:left="0"/>
              <w:jc w:val="both"/>
              <w:rPr>
                <w:color w:val="000000"/>
              </w:rPr>
            </w:pPr>
            <w:r w:rsidRPr="00D6120F">
              <w:rPr>
                <w:color w:val="000000"/>
              </w:rPr>
              <w:t>2.2 Анализ финансовой устойчивости предприятия на основе показателей структуры капитала.</w:t>
            </w:r>
          </w:p>
        </w:tc>
        <w:tc>
          <w:tcPr>
            <w:tcW w:w="594" w:type="dxa"/>
          </w:tcPr>
          <w:p w:rsidR="00B02DF1" w:rsidRPr="00D6120F" w:rsidRDefault="00E6347B" w:rsidP="00747101">
            <w:pPr>
              <w:spacing w:after="0" w:line="360" w:lineRule="auto"/>
              <w:jc w:val="center"/>
              <w:rPr>
                <w:color w:val="000000"/>
              </w:rPr>
            </w:pPr>
            <w:r>
              <w:rPr>
                <w:color w:val="000000"/>
              </w:rPr>
              <w:t>36</w:t>
            </w:r>
          </w:p>
        </w:tc>
      </w:tr>
      <w:tr w:rsidR="00944080" w:rsidRPr="00D6120F">
        <w:tc>
          <w:tcPr>
            <w:tcW w:w="8976" w:type="dxa"/>
          </w:tcPr>
          <w:p w:rsidR="00944080" w:rsidRPr="00D6120F" w:rsidRDefault="00944080" w:rsidP="00FD726A">
            <w:pPr>
              <w:widowControl w:val="0"/>
              <w:shd w:val="clear" w:color="auto" w:fill="FFFFFF"/>
              <w:spacing w:after="0" w:line="360" w:lineRule="auto"/>
              <w:rPr>
                <w:color w:val="000000"/>
              </w:rPr>
            </w:pPr>
            <w:r w:rsidRPr="00D6120F">
              <w:rPr>
                <w:color w:val="000000"/>
              </w:rPr>
              <w:t>2.</w:t>
            </w:r>
            <w:r w:rsidR="00B02DF1" w:rsidRPr="00D6120F">
              <w:rPr>
                <w:color w:val="000000"/>
              </w:rPr>
              <w:t>3</w:t>
            </w:r>
            <w:r w:rsidRPr="00D6120F">
              <w:rPr>
                <w:color w:val="000000"/>
              </w:rPr>
              <w:t xml:space="preserve">  </w:t>
            </w:r>
            <w:r w:rsidR="00FD726A">
              <w:rPr>
                <w:color w:val="000000"/>
              </w:rPr>
              <w:t xml:space="preserve">Расчет и </w:t>
            </w:r>
            <w:r w:rsidR="00FD726A" w:rsidRPr="00D6120F">
              <w:rPr>
                <w:color w:val="000000"/>
              </w:rPr>
              <w:t xml:space="preserve">оценка </w:t>
            </w:r>
            <w:r w:rsidRPr="00D6120F">
              <w:rPr>
                <w:color w:val="000000"/>
              </w:rPr>
              <w:t>структуры и динамики собственного капитала</w:t>
            </w:r>
            <w:r w:rsidR="00B81A3A" w:rsidRPr="00D6120F">
              <w:rPr>
                <w:color w:val="000000"/>
              </w:rPr>
              <w:t xml:space="preserve"> предприятия</w:t>
            </w:r>
          </w:p>
        </w:tc>
        <w:tc>
          <w:tcPr>
            <w:tcW w:w="594" w:type="dxa"/>
          </w:tcPr>
          <w:p w:rsidR="00944080" w:rsidRPr="00D6120F" w:rsidRDefault="00E6347B" w:rsidP="00747101">
            <w:pPr>
              <w:spacing w:after="0" w:line="360" w:lineRule="auto"/>
              <w:jc w:val="center"/>
              <w:rPr>
                <w:color w:val="000000"/>
              </w:rPr>
            </w:pPr>
            <w:r>
              <w:rPr>
                <w:color w:val="000000"/>
              </w:rPr>
              <w:t>46</w:t>
            </w:r>
          </w:p>
        </w:tc>
      </w:tr>
      <w:tr w:rsidR="00944080" w:rsidRPr="00D6120F">
        <w:tc>
          <w:tcPr>
            <w:tcW w:w="8976" w:type="dxa"/>
          </w:tcPr>
          <w:p w:rsidR="00944080" w:rsidRPr="00D6120F" w:rsidRDefault="00C65037" w:rsidP="00747101">
            <w:pPr>
              <w:spacing w:after="0" w:line="360" w:lineRule="auto"/>
              <w:contextualSpacing/>
              <w:rPr>
                <w:color w:val="000000"/>
              </w:rPr>
            </w:pPr>
            <w:r w:rsidRPr="00D6120F">
              <w:rPr>
                <w:color w:val="000000"/>
              </w:rPr>
              <w:t xml:space="preserve">Глава </w:t>
            </w:r>
            <w:r w:rsidR="00944080" w:rsidRPr="00D6120F">
              <w:rPr>
                <w:color w:val="000000"/>
              </w:rPr>
              <w:t xml:space="preserve">3. Пути улучшения управления собственным капиталом предприятия ООО </w:t>
            </w:r>
            <w:r w:rsidR="00435892" w:rsidRPr="00D6120F">
              <w:rPr>
                <w:color w:val="000000"/>
              </w:rPr>
              <w:t>«</w:t>
            </w:r>
            <w:r w:rsidR="00944080" w:rsidRPr="00D6120F">
              <w:rPr>
                <w:color w:val="000000"/>
              </w:rPr>
              <w:t>КФ Жигулевская</w:t>
            </w:r>
            <w:r w:rsidR="00435892" w:rsidRPr="00D6120F">
              <w:rPr>
                <w:color w:val="000000"/>
              </w:rPr>
              <w:t>»</w:t>
            </w:r>
          </w:p>
        </w:tc>
        <w:tc>
          <w:tcPr>
            <w:tcW w:w="594" w:type="dxa"/>
          </w:tcPr>
          <w:p w:rsidR="00944080" w:rsidRPr="00D6120F" w:rsidRDefault="00944080" w:rsidP="00747101">
            <w:pPr>
              <w:spacing w:after="0" w:line="360" w:lineRule="auto"/>
              <w:jc w:val="center"/>
              <w:rPr>
                <w:color w:val="000000"/>
              </w:rPr>
            </w:pPr>
          </w:p>
        </w:tc>
      </w:tr>
      <w:tr w:rsidR="00944080" w:rsidRPr="00D6120F">
        <w:tc>
          <w:tcPr>
            <w:tcW w:w="8976" w:type="dxa"/>
          </w:tcPr>
          <w:p w:rsidR="00944080" w:rsidRPr="00D6120F" w:rsidRDefault="00944080" w:rsidP="00747101">
            <w:pPr>
              <w:spacing w:after="0" w:line="360" w:lineRule="auto"/>
              <w:contextualSpacing/>
              <w:rPr>
                <w:color w:val="000000"/>
              </w:rPr>
            </w:pPr>
            <w:r w:rsidRPr="00D6120F">
              <w:rPr>
                <w:color w:val="000000"/>
              </w:rPr>
              <w:t>3.</w:t>
            </w:r>
            <w:r w:rsidR="00B81A3A" w:rsidRPr="00D6120F">
              <w:rPr>
                <w:color w:val="000000"/>
              </w:rPr>
              <w:t xml:space="preserve">1 </w:t>
            </w:r>
            <w:r w:rsidR="00B81A3A" w:rsidRPr="00D6120F">
              <w:rPr>
                <w:b/>
                <w:color w:val="000000"/>
              </w:rPr>
              <w:t xml:space="preserve"> </w:t>
            </w:r>
            <w:r w:rsidR="00B87805" w:rsidRPr="00D6120F">
              <w:rPr>
                <w:color w:val="000000"/>
              </w:rPr>
              <w:t>Рекомендации по увеличению собственного капитала ООО «КФ Жигулевская»</w:t>
            </w:r>
          </w:p>
        </w:tc>
        <w:tc>
          <w:tcPr>
            <w:tcW w:w="594" w:type="dxa"/>
          </w:tcPr>
          <w:p w:rsidR="00944080" w:rsidRPr="00797143" w:rsidRDefault="00797143" w:rsidP="00747101">
            <w:pPr>
              <w:spacing w:after="0" w:line="360" w:lineRule="auto"/>
              <w:jc w:val="center"/>
              <w:rPr>
                <w:color w:val="000000"/>
                <w:lang w:val="en-US"/>
              </w:rPr>
            </w:pPr>
            <w:r>
              <w:rPr>
                <w:color w:val="000000"/>
                <w:lang w:val="en-US"/>
              </w:rPr>
              <w:t>61</w:t>
            </w:r>
          </w:p>
        </w:tc>
      </w:tr>
      <w:tr w:rsidR="00944080" w:rsidRPr="00D6120F">
        <w:tc>
          <w:tcPr>
            <w:tcW w:w="8976" w:type="dxa"/>
          </w:tcPr>
          <w:p w:rsidR="00944080" w:rsidRPr="00D6120F" w:rsidRDefault="00944080" w:rsidP="00747101">
            <w:pPr>
              <w:spacing w:after="0" w:line="360" w:lineRule="auto"/>
              <w:rPr>
                <w:color w:val="000000"/>
              </w:rPr>
            </w:pPr>
            <w:r w:rsidRPr="00D6120F">
              <w:rPr>
                <w:color w:val="000000"/>
              </w:rPr>
              <w:t>3.2</w:t>
            </w:r>
            <w:r w:rsidR="00B81A3A" w:rsidRPr="00D6120F">
              <w:rPr>
                <w:bCs/>
                <w:color w:val="000000"/>
              </w:rPr>
              <w:t xml:space="preserve"> </w:t>
            </w:r>
            <w:r w:rsidR="00FB4B52" w:rsidRPr="00D6120F">
              <w:rPr>
                <w:bCs/>
                <w:color w:val="000000"/>
              </w:rPr>
              <w:t xml:space="preserve">Рекомендации по оптимизации </w:t>
            </w:r>
            <w:r w:rsidR="00B81A3A" w:rsidRPr="00D6120F">
              <w:rPr>
                <w:bCs/>
                <w:color w:val="000000"/>
              </w:rPr>
              <w:t>величины собственного капитала</w:t>
            </w:r>
          </w:p>
        </w:tc>
        <w:tc>
          <w:tcPr>
            <w:tcW w:w="594" w:type="dxa"/>
          </w:tcPr>
          <w:p w:rsidR="00944080" w:rsidRPr="00797143" w:rsidRDefault="00E6347B" w:rsidP="00797143">
            <w:pPr>
              <w:spacing w:after="0" w:line="360" w:lineRule="auto"/>
              <w:jc w:val="center"/>
              <w:rPr>
                <w:color w:val="000000"/>
                <w:lang w:val="en-US"/>
              </w:rPr>
            </w:pPr>
            <w:r>
              <w:rPr>
                <w:color w:val="000000"/>
              </w:rPr>
              <w:t>6</w:t>
            </w:r>
            <w:r w:rsidR="00797143">
              <w:rPr>
                <w:color w:val="000000"/>
                <w:lang w:val="en-US"/>
              </w:rPr>
              <w:t>6</w:t>
            </w:r>
          </w:p>
        </w:tc>
      </w:tr>
      <w:tr w:rsidR="00944080" w:rsidRPr="00D6120F">
        <w:tc>
          <w:tcPr>
            <w:tcW w:w="8976" w:type="dxa"/>
          </w:tcPr>
          <w:p w:rsidR="00944080" w:rsidRPr="00D6120F" w:rsidRDefault="00944080" w:rsidP="00747101">
            <w:pPr>
              <w:spacing w:after="0" w:line="360" w:lineRule="auto"/>
              <w:rPr>
                <w:color w:val="000000"/>
              </w:rPr>
            </w:pPr>
            <w:r w:rsidRPr="00D6120F">
              <w:rPr>
                <w:color w:val="000000"/>
              </w:rPr>
              <w:t>Заключение</w:t>
            </w:r>
          </w:p>
        </w:tc>
        <w:tc>
          <w:tcPr>
            <w:tcW w:w="594" w:type="dxa"/>
          </w:tcPr>
          <w:p w:rsidR="00944080" w:rsidRPr="00797143" w:rsidRDefault="00797143" w:rsidP="00747101">
            <w:pPr>
              <w:spacing w:after="0" w:line="360" w:lineRule="auto"/>
              <w:jc w:val="center"/>
              <w:rPr>
                <w:color w:val="000000"/>
                <w:lang w:val="en-US"/>
              </w:rPr>
            </w:pPr>
            <w:r>
              <w:rPr>
                <w:color w:val="000000"/>
                <w:lang w:val="en-US"/>
              </w:rPr>
              <w:t>72</w:t>
            </w:r>
          </w:p>
        </w:tc>
      </w:tr>
      <w:tr w:rsidR="00944080" w:rsidRPr="00D6120F">
        <w:tc>
          <w:tcPr>
            <w:tcW w:w="8976" w:type="dxa"/>
          </w:tcPr>
          <w:p w:rsidR="00944080" w:rsidRPr="00D6120F" w:rsidRDefault="00B81A3A" w:rsidP="00747101">
            <w:pPr>
              <w:widowControl w:val="0"/>
              <w:spacing w:after="0" w:line="360" w:lineRule="auto"/>
              <w:rPr>
                <w:color w:val="000000"/>
              </w:rPr>
            </w:pPr>
            <w:r w:rsidRPr="00D6120F">
              <w:rPr>
                <w:color w:val="000000"/>
              </w:rPr>
              <w:t xml:space="preserve">Библиографический список </w:t>
            </w:r>
            <w:r w:rsidR="00944080" w:rsidRPr="00D6120F">
              <w:rPr>
                <w:color w:val="000000"/>
              </w:rPr>
              <w:t>использованных источников</w:t>
            </w:r>
          </w:p>
        </w:tc>
        <w:tc>
          <w:tcPr>
            <w:tcW w:w="594" w:type="dxa"/>
          </w:tcPr>
          <w:p w:rsidR="00944080" w:rsidRPr="00797143" w:rsidRDefault="00E6347B" w:rsidP="00797143">
            <w:pPr>
              <w:spacing w:after="0" w:line="360" w:lineRule="auto"/>
              <w:jc w:val="center"/>
              <w:rPr>
                <w:color w:val="000000"/>
                <w:lang w:val="en-US"/>
              </w:rPr>
            </w:pPr>
            <w:r>
              <w:rPr>
                <w:color w:val="000000"/>
              </w:rPr>
              <w:t>7</w:t>
            </w:r>
            <w:r w:rsidR="00797143">
              <w:rPr>
                <w:color w:val="000000"/>
                <w:lang w:val="en-US"/>
              </w:rPr>
              <w:t>9</w:t>
            </w:r>
          </w:p>
        </w:tc>
      </w:tr>
      <w:tr w:rsidR="00944080" w:rsidRPr="00D6120F">
        <w:tc>
          <w:tcPr>
            <w:tcW w:w="8976" w:type="dxa"/>
          </w:tcPr>
          <w:p w:rsidR="00944080" w:rsidRPr="00D6120F" w:rsidRDefault="00944080" w:rsidP="00747101">
            <w:pPr>
              <w:spacing w:after="0" w:line="360" w:lineRule="auto"/>
              <w:rPr>
                <w:color w:val="000000"/>
              </w:rPr>
            </w:pPr>
            <w:r w:rsidRPr="00D6120F">
              <w:rPr>
                <w:color w:val="000000"/>
              </w:rPr>
              <w:t xml:space="preserve">Приложения </w:t>
            </w:r>
          </w:p>
        </w:tc>
        <w:tc>
          <w:tcPr>
            <w:tcW w:w="594" w:type="dxa"/>
          </w:tcPr>
          <w:p w:rsidR="00944080" w:rsidRPr="00D6120F" w:rsidRDefault="00944080" w:rsidP="00747101">
            <w:pPr>
              <w:spacing w:after="0" w:line="360" w:lineRule="auto"/>
              <w:rPr>
                <w:color w:val="000000"/>
                <w:lang w:val="en-US"/>
              </w:rPr>
            </w:pPr>
          </w:p>
        </w:tc>
      </w:tr>
    </w:tbl>
    <w:p w:rsidR="00C253B4" w:rsidRPr="00D6120F" w:rsidRDefault="00C253B4" w:rsidP="00C253B4">
      <w:pPr>
        <w:spacing w:line="360" w:lineRule="auto"/>
        <w:rPr>
          <w:color w:val="000000"/>
        </w:rPr>
      </w:pPr>
    </w:p>
    <w:p w:rsidR="00C253B4" w:rsidRPr="00D6120F" w:rsidRDefault="00C65037" w:rsidP="00C253B4">
      <w:pPr>
        <w:pStyle w:val="a6"/>
        <w:pageBreakBefore/>
        <w:rPr>
          <w:color w:val="000000"/>
          <w:sz w:val="24"/>
          <w:szCs w:val="24"/>
        </w:rPr>
      </w:pPr>
      <w:r w:rsidRPr="00D6120F">
        <w:rPr>
          <w:color w:val="000000"/>
          <w:sz w:val="24"/>
          <w:szCs w:val="24"/>
        </w:rPr>
        <w:lastRenderedPageBreak/>
        <w:t>ВВЕДЕНИЕ</w:t>
      </w:r>
    </w:p>
    <w:p w:rsidR="00C253B4" w:rsidRPr="00D6120F" w:rsidRDefault="00C253B4" w:rsidP="00C253B4">
      <w:pPr>
        <w:pStyle w:val="a6"/>
        <w:rPr>
          <w:color w:val="000000"/>
          <w:sz w:val="24"/>
          <w:szCs w:val="24"/>
        </w:rPr>
      </w:pPr>
    </w:p>
    <w:p w:rsidR="008B366D" w:rsidRPr="00D6120F" w:rsidRDefault="001239C6" w:rsidP="008A1D83">
      <w:pPr>
        <w:pStyle w:val="Iniiaiieoaeno2"/>
        <w:ind w:firstLine="709"/>
        <w:rPr>
          <w:color w:val="000000"/>
          <w:sz w:val="24"/>
          <w:szCs w:val="24"/>
        </w:rPr>
      </w:pPr>
      <w:r w:rsidRPr="00D6120F">
        <w:rPr>
          <w:color w:val="000000"/>
          <w:sz w:val="24"/>
          <w:szCs w:val="24"/>
        </w:rPr>
        <w:t xml:space="preserve">В настоящее время управление предприятием как экономической системой требует решения многочисленных проблем, причиной которых являются как внешние, так и внутренние факторы. При этом одним из основных внутренних факторов неопределенности для принятия управленческих решений является неполная информация, как о текущем состоянии, так и о перспективах развития собственного предприятия. Решение этих проблем требует формирования новых подходов к управлению и инструментов их внедрения, которые помогли бы модифицировать организационную и информационную структуры предприятия таким образом, чтобы четко улавливать тенденции изменений и мгновенно приспосабливаться к ним. </w:t>
      </w:r>
    </w:p>
    <w:p w:rsidR="008B366D" w:rsidRPr="00D6120F" w:rsidRDefault="008B366D" w:rsidP="008A1D83">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Необходимость в собственном капитале обусловлена требованиями самофинансирования </w:t>
      </w:r>
      <w:r w:rsidRPr="00D6120F">
        <w:rPr>
          <w:rFonts w:eastAsia="Times New Roman"/>
          <w:bCs/>
          <w:iCs/>
          <w:color w:val="000000"/>
          <w:lang w:eastAsia="ru-RU"/>
        </w:rPr>
        <w:t>предприятия. Собственный капитал</w:t>
      </w:r>
      <w:r w:rsidRPr="00D6120F">
        <w:rPr>
          <w:rFonts w:eastAsia="Times New Roman"/>
          <w:color w:val="000000"/>
          <w:lang w:eastAsia="ru-RU"/>
        </w:rPr>
        <w:t xml:space="preserve"> является основой независимости предприятия. Финансирование деятельности предприятия только за счет собственных средств не всегда выгодно для него, особенно в тех случаях, когда производство носит сезонный характер. Тогда в отдельные периоды будут накапливаться большие средства на счетах в банке, а другие периоды их будет недоставать. Кроме того, следует иметь в виду, что если цены на финансовые ресурсы невысокие, а предприятие может обеспечить более высокий уровень отдачи на вложенный капитал, чем платит за кредитные ресурсы, то, привлекая заемные средства, оно может повысить рентабельность собственного капитала.</w:t>
      </w:r>
    </w:p>
    <w:p w:rsidR="008B366D" w:rsidRPr="00D6120F" w:rsidRDefault="008B366D" w:rsidP="008A1D83">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Основу управления </w:t>
      </w:r>
      <w:r w:rsidRPr="00D6120F">
        <w:rPr>
          <w:rFonts w:eastAsia="Times New Roman"/>
          <w:bCs/>
          <w:iCs/>
          <w:color w:val="000000"/>
          <w:lang w:eastAsia="ru-RU"/>
        </w:rPr>
        <w:t>собственным капиталом предприятия</w:t>
      </w:r>
      <w:r w:rsidRPr="00D6120F">
        <w:rPr>
          <w:rFonts w:eastAsia="Times New Roman"/>
          <w:color w:val="000000"/>
          <w:lang w:eastAsia="ru-RU"/>
        </w:rPr>
        <w:t xml:space="preserve"> составляет управление формированием его собственных финансовых ресурсов. В целях обеспечения эффективного управления этим процессом на предприятии разрабатывается обычно специальная финансовая политика, направленная на привлечение собственных финансовых ресурсов из различных источников в соответствии с потребностями его развития в предстоящем периоде.</w:t>
      </w:r>
      <w:r w:rsidR="002A0DCE" w:rsidRPr="00D6120F">
        <w:rPr>
          <w:rFonts w:eastAsia="Times New Roman"/>
          <w:color w:val="000000"/>
          <w:lang w:eastAsia="ru-RU"/>
        </w:rPr>
        <w:t xml:space="preserve"> </w:t>
      </w:r>
      <w:r w:rsidRPr="00D6120F">
        <w:rPr>
          <w:rFonts w:eastAsia="Times New Roman"/>
          <w:color w:val="000000"/>
          <w:lang w:eastAsia="ru-RU"/>
        </w:rPr>
        <w:t xml:space="preserve">Формальные показатели, рассчитываемые на основе данных о </w:t>
      </w:r>
      <w:r w:rsidRPr="00D6120F">
        <w:rPr>
          <w:rFonts w:eastAsia="Times New Roman"/>
          <w:bCs/>
          <w:iCs/>
          <w:color w:val="000000"/>
          <w:lang w:eastAsia="ru-RU"/>
        </w:rPr>
        <w:t>собственном капитале предприятия</w:t>
      </w:r>
      <w:r w:rsidRPr="00D6120F">
        <w:rPr>
          <w:rFonts w:eastAsia="Times New Roman"/>
          <w:color w:val="000000"/>
          <w:lang w:eastAsia="ru-RU"/>
        </w:rPr>
        <w:t>, его размерах и структуре, являются базовыми при оценке инвестиционной привлекательности, на которые предприятие может оказывать наибольшее влияние. Оптимальная величина собственного капитала предприятия – обобщающий критерий обеспечения его финансовой устойчивости. Стратегии его формирования позволяет повысить эффективность производственно-хозяйственной деятельности хозяйствующего субъекта.</w:t>
      </w:r>
    </w:p>
    <w:p w:rsidR="001440D3" w:rsidRPr="00D6120F" w:rsidRDefault="001440D3" w:rsidP="008A1D83">
      <w:pPr>
        <w:pStyle w:val="Iniiaiieoaeno2"/>
        <w:ind w:firstLine="709"/>
        <w:rPr>
          <w:color w:val="000000"/>
          <w:sz w:val="24"/>
          <w:szCs w:val="24"/>
        </w:rPr>
      </w:pPr>
      <w:r w:rsidRPr="00D6120F">
        <w:rPr>
          <w:color w:val="000000"/>
          <w:sz w:val="24"/>
          <w:szCs w:val="24"/>
        </w:rPr>
        <w:t xml:space="preserve">Одной из серьезнейших проблем управления капиталом является установление необходимых структурных пропорций между собственными и заемными частями. Они в </w:t>
      </w:r>
      <w:r w:rsidRPr="00D6120F">
        <w:rPr>
          <w:color w:val="000000"/>
          <w:sz w:val="24"/>
          <w:szCs w:val="24"/>
        </w:rPr>
        <w:lastRenderedPageBreak/>
        <w:t>значительной степени определяют условия эффективного  функционирования предприятия и конечные результаты его деятельности. Путем оптимизации соотношения  собственного и заемного капитала обеспечивается необходимый уровень финансовой рентабельности, устойчивое финансовое равновесие предприятия в процессе его развития, максимизируется его рыночная стоимость.</w:t>
      </w:r>
    </w:p>
    <w:p w:rsidR="008B366D" w:rsidRPr="00D6120F" w:rsidRDefault="001440D3" w:rsidP="008A1D83">
      <w:pPr>
        <w:pStyle w:val="Iauiue"/>
        <w:spacing w:line="360" w:lineRule="auto"/>
        <w:ind w:firstLine="709"/>
        <w:jc w:val="both"/>
        <w:rPr>
          <w:rFonts w:ascii="Times New Roman" w:hAnsi="Times New Roman"/>
          <w:color w:val="000000"/>
          <w:sz w:val="24"/>
          <w:szCs w:val="24"/>
        </w:rPr>
      </w:pPr>
      <w:r w:rsidRPr="00D6120F">
        <w:rPr>
          <w:rFonts w:ascii="Times New Roman" w:hAnsi="Times New Roman"/>
          <w:color w:val="000000"/>
          <w:sz w:val="24"/>
          <w:szCs w:val="24"/>
        </w:rPr>
        <w:t xml:space="preserve">Формирование рациональной структуры капитала неразрывно связано с принятием управленческих решений, направленных на успешную реализацию миссии и общей стратегии экономического развития предприятия. </w:t>
      </w:r>
      <w:r w:rsidR="008B366D" w:rsidRPr="00D6120F">
        <w:rPr>
          <w:rFonts w:ascii="Times New Roman" w:hAnsi="Times New Roman"/>
          <w:color w:val="000000"/>
          <w:sz w:val="24"/>
          <w:szCs w:val="24"/>
        </w:rPr>
        <w:t>Поскольку собственники, акционеры всегда заинтересованы в достоверной информации по вопросу владения, использования и состояния их имущества, то одним из инструментов информирования и контроля за сохранностью имущества собственников, которым выступает в данном случае собственный капитал акционерных обществ –является аналитическая оценка собственного капитала.</w:t>
      </w:r>
    </w:p>
    <w:p w:rsidR="008B366D" w:rsidRPr="00D6120F" w:rsidRDefault="008B366D" w:rsidP="008A1D83">
      <w:pPr>
        <w:spacing w:after="0" w:line="360" w:lineRule="auto"/>
        <w:ind w:firstLine="709"/>
        <w:jc w:val="both"/>
        <w:rPr>
          <w:color w:val="000000"/>
        </w:rPr>
      </w:pPr>
      <w:r w:rsidRPr="00D6120F">
        <w:rPr>
          <w:color w:val="000000"/>
        </w:rPr>
        <w:t>Исходя из перечисленного выше можно сделать вывод об актуальности тем</w:t>
      </w:r>
      <w:r w:rsidR="00985869" w:rsidRPr="00D6120F">
        <w:rPr>
          <w:color w:val="000000"/>
        </w:rPr>
        <w:t>ы</w:t>
      </w:r>
      <w:r w:rsidRPr="00D6120F">
        <w:rPr>
          <w:color w:val="000000"/>
        </w:rPr>
        <w:t xml:space="preserve"> выпускной квалификационной работе </w:t>
      </w:r>
      <w:r w:rsidR="00435892" w:rsidRPr="00D6120F">
        <w:rPr>
          <w:color w:val="000000"/>
        </w:rPr>
        <w:t>«</w:t>
      </w:r>
      <w:r w:rsidRPr="00D6120F">
        <w:rPr>
          <w:color w:val="000000"/>
        </w:rPr>
        <w:t xml:space="preserve">Формирование собственного капитала предприятия и разработка рекомендаций по его </w:t>
      </w:r>
      <w:r w:rsidR="00C253B4" w:rsidRPr="00D6120F">
        <w:rPr>
          <w:color w:val="000000"/>
        </w:rPr>
        <w:t>увеличению</w:t>
      </w:r>
      <w:r w:rsidR="00985869" w:rsidRPr="00D6120F">
        <w:rPr>
          <w:color w:val="000000"/>
        </w:rPr>
        <w:t xml:space="preserve"> на примере предприятия ООО </w:t>
      </w:r>
      <w:r w:rsidR="00435892" w:rsidRPr="00D6120F">
        <w:rPr>
          <w:color w:val="000000"/>
        </w:rPr>
        <w:t>«</w:t>
      </w:r>
      <w:r w:rsidR="00985869" w:rsidRPr="00D6120F">
        <w:rPr>
          <w:color w:val="000000"/>
        </w:rPr>
        <w:t>КФ Жигулевская</w:t>
      </w:r>
      <w:r w:rsidR="00435892" w:rsidRPr="00D6120F">
        <w:rPr>
          <w:color w:val="000000"/>
        </w:rPr>
        <w:t>»</w:t>
      </w:r>
      <w:r w:rsidRPr="00D6120F">
        <w:rPr>
          <w:color w:val="000000"/>
        </w:rPr>
        <w:t>.</w:t>
      </w:r>
    </w:p>
    <w:p w:rsidR="008B366D" w:rsidRPr="00D6120F" w:rsidRDefault="008B366D" w:rsidP="008A1D83">
      <w:pPr>
        <w:tabs>
          <w:tab w:val="left" w:pos="1086"/>
        </w:tabs>
        <w:spacing w:after="0" w:line="360" w:lineRule="auto"/>
        <w:ind w:firstLine="709"/>
        <w:jc w:val="both"/>
        <w:rPr>
          <w:color w:val="000000"/>
        </w:rPr>
      </w:pPr>
      <w:r w:rsidRPr="00D6120F">
        <w:rPr>
          <w:color w:val="000000"/>
        </w:rPr>
        <w:t>Целью выпускной квалификационной работы является рассмотрение формирования собственного капитала</w:t>
      </w:r>
      <w:r w:rsidR="00C175C3" w:rsidRPr="00D6120F">
        <w:rPr>
          <w:color w:val="000000"/>
        </w:rPr>
        <w:t xml:space="preserve"> </w:t>
      </w:r>
      <w:r w:rsidR="00FD726A">
        <w:rPr>
          <w:color w:val="000000"/>
        </w:rPr>
        <w:t xml:space="preserve">конкретного предприятия </w:t>
      </w:r>
      <w:r w:rsidR="00C175C3" w:rsidRPr="00D6120F">
        <w:rPr>
          <w:color w:val="000000"/>
        </w:rPr>
        <w:t>и разработка рекомендаций по его увеличению</w:t>
      </w:r>
    </w:p>
    <w:p w:rsidR="008B366D" w:rsidRPr="00D6120F" w:rsidRDefault="008B366D" w:rsidP="008A1D83">
      <w:pPr>
        <w:tabs>
          <w:tab w:val="left" w:pos="1086"/>
        </w:tabs>
        <w:spacing w:after="0" w:line="360" w:lineRule="auto"/>
        <w:ind w:firstLine="709"/>
        <w:jc w:val="both"/>
        <w:rPr>
          <w:color w:val="000000"/>
        </w:rPr>
      </w:pPr>
      <w:r w:rsidRPr="00D6120F">
        <w:rPr>
          <w:color w:val="000000"/>
        </w:rPr>
        <w:t>Задачами выпускной квалификационной работы являются:</w:t>
      </w:r>
    </w:p>
    <w:p w:rsidR="008B366D" w:rsidRPr="00D6120F" w:rsidRDefault="008B366D" w:rsidP="008A1D83">
      <w:pPr>
        <w:numPr>
          <w:ilvl w:val="0"/>
          <w:numId w:val="18"/>
        </w:numPr>
        <w:tabs>
          <w:tab w:val="left" w:pos="567"/>
        </w:tabs>
        <w:spacing w:after="0" w:line="360" w:lineRule="auto"/>
        <w:ind w:left="0" w:firstLine="0"/>
        <w:jc w:val="both"/>
        <w:rPr>
          <w:color w:val="000000"/>
        </w:rPr>
      </w:pPr>
      <w:r w:rsidRPr="00D6120F">
        <w:rPr>
          <w:color w:val="000000"/>
        </w:rPr>
        <w:t>раскрыть понятие собственного капитала, развития капитала как экономической категории предприятия;</w:t>
      </w:r>
    </w:p>
    <w:p w:rsidR="002A0DCE" w:rsidRPr="00D6120F" w:rsidRDefault="002A0DCE" w:rsidP="008A1D83">
      <w:pPr>
        <w:numPr>
          <w:ilvl w:val="0"/>
          <w:numId w:val="18"/>
        </w:numPr>
        <w:tabs>
          <w:tab w:val="left" w:pos="567"/>
        </w:tabs>
        <w:spacing w:after="0" w:line="360" w:lineRule="auto"/>
        <w:ind w:left="0" w:firstLine="0"/>
        <w:rPr>
          <w:color w:val="000000"/>
        </w:rPr>
      </w:pPr>
      <w:r w:rsidRPr="00D6120F">
        <w:rPr>
          <w:color w:val="000000"/>
        </w:rPr>
        <w:t>рассмотреть методы оценки собственного капитала предприятия</w:t>
      </w:r>
    </w:p>
    <w:p w:rsidR="002A0DCE" w:rsidRPr="00D6120F" w:rsidRDefault="002A0DCE" w:rsidP="008A1D83">
      <w:pPr>
        <w:numPr>
          <w:ilvl w:val="0"/>
          <w:numId w:val="18"/>
        </w:numPr>
        <w:tabs>
          <w:tab w:val="left" w:pos="567"/>
        </w:tabs>
        <w:spacing w:after="0" w:line="360" w:lineRule="auto"/>
        <w:ind w:left="0" w:firstLine="0"/>
        <w:jc w:val="both"/>
        <w:rPr>
          <w:rStyle w:val="SUBST"/>
          <w:b w:val="0"/>
          <w:i w:val="0"/>
          <w:color w:val="000000"/>
        </w:rPr>
      </w:pPr>
      <w:r w:rsidRPr="00D6120F">
        <w:rPr>
          <w:rStyle w:val="SUBST"/>
          <w:b w:val="0"/>
          <w:i w:val="0"/>
          <w:color w:val="000000"/>
        </w:rPr>
        <w:t>проанализировать структура имущества и источники его формирования предприятия</w:t>
      </w:r>
    </w:p>
    <w:p w:rsidR="00B9218F" w:rsidRPr="00D6120F" w:rsidRDefault="00B9218F" w:rsidP="008A1D83">
      <w:pPr>
        <w:numPr>
          <w:ilvl w:val="0"/>
          <w:numId w:val="18"/>
        </w:numPr>
        <w:tabs>
          <w:tab w:val="left" w:pos="567"/>
        </w:tabs>
        <w:spacing w:after="0" w:line="360" w:lineRule="auto"/>
        <w:ind w:left="0" w:firstLine="0"/>
        <w:jc w:val="both"/>
        <w:rPr>
          <w:rStyle w:val="SUBST"/>
          <w:b w:val="0"/>
          <w:i w:val="0"/>
          <w:color w:val="000000"/>
        </w:rPr>
      </w:pPr>
      <w:r w:rsidRPr="00D6120F">
        <w:rPr>
          <w:rStyle w:val="SUBST"/>
          <w:b w:val="0"/>
          <w:i w:val="0"/>
          <w:color w:val="000000"/>
        </w:rPr>
        <w:t>проанализировать</w:t>
      </w:r>
      <w:r w:rsidRPr="00D6120F">
        <w:rPr>
          <w:color w:val="000000"/>
        </w:rPr>
        <w:t xml:space="preserve"> финансовую устойчивость предприятия на основе показателей структуры капитала.</w:t>
      </w:r>
    </w:p>
    <w:p w:rsidR="002A0DCE" w:rsidRPr="00D6120F" w:rsidRDefault="002A0DCE" w:rsidP="008A1D83">
      <w:pPr>
        <w:widowControl w:val="0"/>
        <w:numPr>
          <w:ilvl w:val="0"/>
          <w:numId w:val="18"/>
        </w:numPr>
        <w:shd w:val="clear" w:color="auto" w:fill="FFFFFF"/>
        <w:tabs>
          <w:tab w:val="left" w:pos="567"/>
        </w:tabs>
        <w:spacing w:after="0" w:line="360" w:lineRule="auto"/>
        <w:ind w:left="0" w:firstLine="0"/>
        <w:rPr>
          <w:color w:val="000000"/>
        </w:rPr>
      </w:pPr>
      <w:r w:rsidRPr="00D6120F">
        <w:rPr>
          <w:color w:val="000000"/>
        </w:rPr>
        <w:t>дать оценку структуры и динамики собственного капитала предприятия</w:t>
      </w:r>
    </w:p>
    <w:p w:rsidR="002A0DCE" w:rsidRPr="00D6120F" w:rsidRDefault="00B87805" w:rsidP="008A1D83">
      <w:pPr>
        <w:numPr>
          <w:ilvl w:val="0"/>
          <w:numId w:val="18"/>
        </w:numPr>
        <w:tabs>
          <w:tab w:val="left" w:pos="567"/>
        </w:tabs>
        <w:spacing w:after="0" w:line="360" w:lineRule="auto"/>
        <w:ind w:left="0" w:firstLine="0"/>
        <w:rPr>
          <w:color w:val="000000"/>
        </w:rPr>
      </w:pPr>
      <w:r w:rsidRPr="00D6120F">
        <w:rPr>
          <w:color w:val="000000"/>
        </w:rPr>
        <w:t xml:space="preserve">дать рекомендации по увеличению и оптимизации структуры собственного капитала </w:t>
      </w:r>
    </w:p>
    <w:p w:rsidR="00C175C3" w:rsidRPr="00D6120F" w:rsidRDefault="00C175C3" w:rsidP="008A1D83">
      <w:pPr>
        <w:tabs>
          <w:tab w:val="num" w:pos="540"/>
          <w:tab w:val="left" w:pos="1086"/>
        </w:tabs>
        <w:spacing w:after="0" w:line="360" w:lineRule="auto"/>
        <w:ind w:firstLine="709"/>
        <w:jc w:val="both"/>
        <w:rPr>
          <w:color w:val="000000"/>
        </w:rPr>
      </w:pPr>
      <w:r w:rsidRPr="00D6120F">
        <w:rPr>
          <w:color w:val="000000"/>
        </w:rPr>
        <w:t>Предметом рассмотрения в выпускной квалификационной работе является формирование собственного капитала.</w:t>
      </w:r>
    </w:p>
    <w:p w:rsidR="008B366D" w:rsidRPr="00D6120F" w:rsidRDefault="008B366D" w:rsidP="008A1D83">
      <w:pPr>
        <w:tabs>
          <w:tab w:val="num" w:pos="540"/>
          <w:tab w:val="left" w:pos="1086"/>
        </w:tabs>
        <w:spacing w:after="0" w:line="360" w:lineRule="auto"/>
        <w:ind w:firstLine="709"/>
        <w:jc w:val="both"/>
        <w:rPr>
          <w:color w:val="000000"/>
        </w:rPr>
      </w:pPr>
      <w:r w:rsidRPr="00D6120F">
        <w:rPr>
          <w:color w:val="000000"/>
        </w:rPr>
        <w:t xml:space="preserve">Объектом исследования является </w:t>
      </w:r>
      <w:r w:rsidR="00C253B4" w:rsidRPr="00D6120F">
        <w:rPr>
          <w:color w:val="000000"/>
        </w:rPr>
        <w:t xml:space="preserve">ООО </w:t>
      </w:r>
      <w:r w:rsidR="00435892" w:rsidRPr="00D6120F">
        <w:rPr>
          <w:color w:val="000000"/>
        </w:rPr>
        <w:t>«</w:t>
      </w:r>
      <w:r w:rsidR="00C253B4" w:rsidRPr="00D6120F">
        <w:rPr>
          <w:color w:val="000000"/>
        </w:rPr>
        <w:t>КФ Жигулевская</w:t>
      </w:r>
      <w:r w:rsidR="00435892" w:rsidRPr="00D6120F">
        <w:rPr>
          <w:color w:val="000000"/>
        </w:rPr>
        <w:t>»</w:t>
      </w:r>
      <w:r w:rsidRPr="00D6120F">
        <w:rPr>
          <w:color w:val="000000"/>
        </w:rPr>
        <w:t xml:space="preserve">, функционирующее на территории города Жигулевска, основной деятельностью которого является производство </w:t>
      </w:r>
      <w:r w:rsidR="00C253B4" w:rsidRPr="00D6120F">
        <w:rPr>
          <w:color w:val="000000"/>
        </w:rPr>
        <w:t>кондитерских</w:t>
      </w:r>
      <w:r w:rsidRPr="00D6120F">
        <w:rPr>
          <w:color w:val="000000"/>
        </w:rPr>
        <w:t xml:space="preserve"> изделий.</w:t>
      </w:r>
    </w:p>
    <w:p w:rsidR="00C253B4" w:rsidRPr="00D6120F" w:rsidRDefault="00C253B4" w:rsidP="008A1D83">
      <w:pPr>
        <w:spacing w:after="0" w:line="360" w:lineRule="auto"/>
        <w:ind w:firstLine="709"/>
        <w:jc w:val="both"/>
        <w:rPr>
          <w:color w:val="000000"/>
        </w:rPr>
      </w:pPr>
      <w:r w:rsidRPr="00D6120F">
        <w:rPr>
          <w:color w:val="000000"/>
        </w:rPr>
        <w:lastRenderedPageBreak/>
        <w:t>При написании выпускной квалификационной работы использована</w:t>
      </w:r>
      <w:r w:rsidR="00C175C3" w:rsidRPr="00D6120F">
        <w:rPr>
          <w:color w:val="000000"/>
        </w:rPr>
        <w:t xml:space="preserve"> экономическая </w:t>
      </w:r>
      <w:r w:rsidRPr="00D6120F">
        <w:rPr>
          <w:color w:val="000000"/>
        </w:rPr>
        <w:t xml:space="preserve"> литература </w:t>
      </w:r>
      <w:r w:rsidR="00C175C3" w:rsidRPr="00D6120F">
        <w:rPr>
          <w:color w:val="000000"/>
        </w:rPr>
        <w:t>отечественных и за</w:t>
      </w:r>
      <w:r w:rsidR="00E472BD" w:rsidRPr="00D6120F">
        <w:rPr>
          <w:color w:val="000000"/>
        </w:rPr>
        <w:t>руб</w:t>
      </w:r>
      <w:r w:rsidR="00C175C3" w:rsidRPr="00D6120F">
        <w:rPr>
          <w:color w:val="000000"/>
        </w:rPr>
        <w:t>ежных авторов, таких как</w:t>
      </w:r>
      <w:r w:rsidRPr="00D6120F">
        <w:rPr>
          <w:color w:val="000000"/>
        </w:rPr>
        <w:t xml:space="preserve">, </w:t>
      </w:r>
      <w:r w:rsidR="00C175C3" w:rsidRPr="00D6120F">
        <w:rPr>
          <w:color w:val="000000"/>
        </w:rPr>
        <w:t xml:space="preserve">А. Винькова, О.И. Волкова, М. Гордона, </w:t>
      </w:r>
      <w:r w:rsidR="00C175C3" w:rsidRPr="00D6120F">
        <w:rPr>
          <w:color w:val="000000"/>
          <w:lang w:val="en-US"/>
        </w:rPr>
        <w:t>X</w:t>
      </w:r>
      <w:r w:rsidR="00C175C3" w:rsidRPr="00D6120F">
        <w:rPr>
          <w:color w:val="000000"/>
        </w:rPr>
        <w:t xml:space="preserve">. Де-Анжело, М. Дженсена, В.В. Качалина, А.М. Ковалева, Р. Мазулис, Р. Масюлиса, У. Меклинг, М. Миллера, Ф. Модильяни, Г.И. Пашигоревой, В.И. Пилипенко, Э. Пейнтер, М. </w:t>
      </w:r>
      <w:r w:rsidR="00E472BD" w:rsidRPr="00D6120F">
        <w:rPr>
          <w:color w:val="000000"/>
        </w:rPr>
        <w:t>Тыс.руб</w:t>
      </w:r>
      <w:r w:rsidR="00C175C3" w:rsidRPr="00D6120F">
        <w:rPr>
          <w:color w:val="000000"/>
        </w:rPr>
        <w:t xml:space="preserve">ченко, Д. Сивакова, Дж. Уорнера и др., нормативно-правовая база, данные статистики, периодические издания, а так же бухгалтерская и финансовая отчетность предприятия ООО </w:t>
      </w:r>
      <w:r w:rsidR="00435892" w:rsidRPr="00D6120F">
        <w:rPr>
          <w:color w:val="000000"/>
        </w:rPr>
        <w:t>«</w:t>
      </w:r>
      <w:r w:rsidR="00C175C3" w:rsidRPr="00D6120F">
        <w:rPr>
          <w:color w:val="000000"/>
        </w:rPr>
        <w:t>КФ Жигулевская</w:t>
      </w:r>
      <w:r w:rsidR="00435892" w:rsidRPr="00D6120F">
        <w:rPr>
          <w:color w:val="000000"/>
        </w:rPr>
        <w:t>»</w:t>
      </w:r>
      <w:r w:rsidR="008A1D83">
        <w:rPr>
          <w:color w:val="000000"/>
        </w:rPr>
        <w:t xml:space="preserve"> за 2007 – 2009 </w:t>
      </w:r>
      <w:r w:rsidR="00FD726A">
        <w:rPr>
          <w:color w:val="000000"/>
        </w:rPr>
        <w:t>г</w:t>
      </w:r>
      <w:r w:rsidR="008A1D83">
        <w:rPr>
          <w:color w:val="000000"/>
        </w:rPr>
        <w:t>г</w:t>
      </w:r>
      <w:r w:rsidR="00C175C3" w:rsidRPr="00D6120F">
        <w:rPr>
          <w:color w:val="000000"/>
        </w:rPr>
        <w:t xml:space="preserve">. </w:t>
      </w:r>
    </w:p>
    <w:p w:rsidR="00C145A3" w:rsidRPr="00D6120F" w:rsidRDefault="00C145A3">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C253B4" w:rsidRPr="00D6120F" w:rsidRDefault="00C253B4">
      <w:pPr>
        <w:rPr>
          <w:color w:val="000000"/>
        </w:rPr>
      </w:pPr>
    </w:p>
    <w:p w:rsidR="008A1D83" w:rsidRDefault="00C65037" w:rsidP="00FD726A">
      <w:pPr>
        <w:pageBreakBefore/>
        <w:widowControl w:val="0"/>
        <w:spacing w:after="0" w:line="360" w:lineRule="auto"/>
        <w:jc w:val="center"/>
        <w:rPr>
          <w:color w:val="000000"/>
        </w:rPr>
      </w:pPr>
      <w:r w:rsidRPr="00D6120F">
        <w:rPr>
          <w:color w:val="000000"/>
        </w:rPr>
        <w:lastRenderedPageBreak/>
        <w:t xml:space="preserve">ГЛАВА 1. ТЕОРЕТИЧЕСКИЕ АСПЕКТЫ ФОРМИРОВАНИЯ СОБСТВЕННОГО </w:t>
      </w:r>
      <w:r w:rsidR="008A1D83">
        <w:rPr>
          <w:color w:val="000000"/>
        </w:rPr>
        <w:t xml:space="preserve">         </w:t>
      </w:r>
      <w:r w:rsidRPr="00D6120F">
        <w:rPr>
          <w:color w:val="000000"/>
        </w:rPr>
        <w:t xml:space="preserve">КАПИТАЛА ПРЕДПРИЯТИЯ </w:t>
      </w:r>
    </w:p>
    <w:p w:rsidR="008A1D83" w:rsidRDefault="008A1D83" w:rsidP="008A1D83">
      <w:pPr>
        <w:spacing w:after="0" w:line="360" w:lineRule="auto"/>
        <w:ind w:firstLine="709"/>
      </w:pPr>
    </w:p>
    <w:p w:rsidR="00D375CC" w:rsidRPr="00D6120F" w:rsidRDefault="002A0DCE" w:rsidP="008A1D83">
      <w:pPr>
        <w:tabs>
          <w:tab w:val="left" w:pos="0"/>
        </w:tabs>
        <w:spacing w:after="0" w:line="360" w:lineRule="auto"/>
        <w:ind w:firstLine="709"/>
        <w:jc w:val="both"/>
        <w:rPr>
          <w:color w:val="000000"/>
        </w:rPr>
      </w:pPr>
      <w:r w:rsidRPr="00D6120F">
        <w:rPr>
          <w:color w:val="000000"/>
        </w:rPr>
        <w:t>1.1 Экономическая сущность собственного капитала предприятия</w:t>
      </w:r>
    </w:p>
    <w:p w:rsidR="002A0DCE" w:rsidRPr="00D6120F" w:rsidRDefault="002A0DCE" w:rsidP="008A1D83">
      <w:pPr>
        <w:spacing w:after="0" w:line="360" w:lineRule="auto"/>
        <w:ind w:firstLine="709"/>
        <w:jc w:val="both"/>
        <w:rPr>
          <w:color w:val="000000"/>
        </w:rPr>
      </w:pPr>
    </w:p>
    <w:p w:rsidR="001E1DAA" w:rsidRPr="00D6120F" w:rsidRDefault="00474DDB" w:rsidP="00694171">
      <w:pPr>
        <w:spacing w:after="0" w:line="360" w:lineRule="auto"/>
        <w:ind w:firstLine="709"/>
        <w:jc w:val="both"/>
        <w:rPr>
          <w:color w:val="000000"/>
        </w:rPr>
      </w:pPr>
      <w:r w:rsidRPr="00D6120F">
        <w:rPr>
          <w:color w:val="000000"/>
        </w:rPr>
        <w:t xml:space="preserve">Капитал – одна из наиболее используемых в финансовом менеджменте экономических категорий. Он является базой создания и развития предприятия и в процессе функционирования обеспечивает интересы государства, собственников и персонала. Всякая организация, ведущая производственную или иную коммерческую деятельность должна обладать определенным капиталом, представляющим собой совокупность материальных ценностей и денежных средств, финансовых вложений и затрат на приобретение прав и привилегий, необходимых для осуществления его хозяйственной деятельности. </w:t>
      </w:r>
      <w:r w:rsidR="00C253B4" w:rsidRPr="00D6120F">
        <w:rPr>
          <w:color w:val="000000"/>
        </w:rPr>
        <w:t>В процессе хозяйственной деятельности происходит постоянный оборот капитала: последовательно он меняет денежную форму на материальную, которая в свою очередь изменяется, принимая различные формы продукции и товара и, наконец, капитал вновь превращается в денежные средства, готовые начать новый кругооборот.</w:t>
      </w:r>
      <w:r w:rsidRPr="00D6120F">
        <w:rPr>
          <w:color w:val="000000"/>
        </w:rPr>
        <w:t xml:space="preserve"> </w:t>
      </w:r>
      <w:r w:rsidR="00C253B4" w:rsidRPr="00D6120F">
        <w:rPr>
          <w:color w:val="000000"/>
        </w:rPr>
        <w:t>В процессе своего функционирования капитал обеспечивает инте</w:t>
      </w:r>
      <w:r w:rsidR="00C253B4" w:rsidRPr="00D6120F">
        <w:rPr>
          <w:color w:val="000000"/>
        </w:rPr>
        <w:softHyphen/>
        <w:t>ресы собственников и персонала фирмы, а также государства. Имен</w:t>
      </w:r>
      <w:r w:rsidR="00C253B4" w:rsidRPr="00D6120F">
        <w:rPr>
          <w:color w:val="000000"/>
        </w:rPr>
        <w:softHyphen/>
        <w:t>но это определяет его как основной объект финансового управле</w:t>
      </w:r>
      <w:r w:rsidR="00C253B4" w:rsidRPr="00D6120F">
        <w:rPr>
          <w:color w:val="000000"/>
        </w:rPr>
        <w:softHyphen/>
        <w:t>ния фирмой, а обеспечение эффективного его использования относится к числу наиболее ответственных задач финансового ме</w:t>
      </w:r>
      <w:r w:rsidR="00C253B4" w:rsidRPr="00D6120F">
        <w:rPr>
          <w:color w:val="000000"/>
        </w:rPr>
        <w:softHyphen/>
        <w:t>неджмента.</w:t>
      </w:r>
      <w:r w:rsidRPr="00D6120F">
        <w:rPr>
          <w:color w:val="000000"/>
        </w:rPr>
        <w:t xml:space="preserve"> </w:t>
      </w:r>
    </w:p>
    <w:p w:rsidR="001E1DAA" w:rsidRPr="00D6120F" w:rsidRDefault="001E1DAA" w:rsidP="00694171">
      <w:pPr>
        <w:shd w:val="clear" w:color="auto" w:fill="FFFFFF"/>
        <w:spacing w:after="0" w:line="360" w:lineRule="auto"/>
        <w:ind w:firstLine="709"/>
        <w:jc w:val="both"/>
        <w:rPr>
          <w:color w:val="000000"/>
        </w:rPr>
      </w:pPr>
      <w:r w:rsidRPr="00D6120F">
        <w:rPr>
          <w:color w:val="000000"/>
        </w:rPr>
        <w:t xml:space="preserve">Если рассматривать толкование капитала с точки зрения различных экономических дисциплин, то можно заметить некоторую неоднозначность. Так, например, в своей работе </w:t>
      </w:r>
      <w:r w:rsidR="00435892" w:rsidRPr="00D6120F">
        <w:rPr>
          <w:color w:val="000000"/>
        </w:rPr>
        <w:t>«</w:t>
      </w:r>
      <w:r w:rsidRPr="00D6120F">
        <w:rPr>
          <w:color w:val="000000"/>
        </w:rPr>
        <w:t>Бухгалтерский учет</w:t>
      </w:r>
      <w:r w:rsidR="00435892" w:rsidRPr="00D6120F">
        <w:rPr>
          <w:color w:val="000000"/>
        </w:rPr>
        <w:t>»</w:t>
      </w:r>
      <w:r w:rsidRPr="00D6120F">
        <w:rPr>
          <w:color w:val="000000"/>
        </w:rPr>
        <w:t xml:space="preserve"> Н.П. Кондраков показывает, что капиталом организации является его имущество. В то же время, согласно предисловию к Международным бухгалтерским стандартам, опубликованному Комитетом по международным бухгалтерским стандартам, капитал представляет собой разницу между активами и пассивами. </w:t>
      </w:r>
      <w:r w:rsidR="00A3511C" w:rsidRPr="00D6120F">
        <w:rPr>
          <w:rFonts w:eastAsia="Times New Roman"/>
          <w:bCs/>
          <w:color w:val="000000"/>
          <w:lang w:eastAsia="ru-RU"/>
        </w:rPr>
        <w:t xml:space="preserve">Новодворский В. Д. характеризует </w:t>
      </w:r>
      <w:r w:rsidR="00A3511C" w:rsidRPr="00D6120F">
        <w:rPr>
          <w:color w:val="000000"/>
        </w:rPr>
        <w:t xml:space="preserve">капитал – как средства, которыми располагает субъект хозяйствования для осуществления своей деятельности с целью получения прибыли [50, 34-35]. </w:t>
      </w:r>
      <w:r w:rsidR="00A3511C" w:rsidRPr="00D6120F">
        <w:rPr>
          <w:iCs/>
          <w:color w:val="000000"/>
        </w:rPr>
        <w:t>Грачев А.В.</w:t>
      </w:r>
      <w:r w:rsidR="00A3511C" w:rsidRPr="00D6120F">
        <w:rPr>
          <w:color w:val="000000"/>
        </w:rPr>
        <w:t xml:space="preserve"> дает определение </w:t>
      </w:r>
      <w:r w:rsidR="00A3511C" w:rsidRPr="00D6120F">
        <w:rPr>
          <w:rFonts w:eastAsia="Times New Roman"/>
          <w:color w:val="000000"/>
          <w:spacing w:val="1"/>
        </w:rPr>
        <w:t xml:space="preserve">капиталу как величине вложения собственников, изменившуюся под </w:t>
      </w:r>
      <w:r w:rsidR="00A3511C" w:rsidRPr="00D6120F">
        <w:rPr>
          <w:rFonts w:eastAsia="Times New Roman"/>
          <w:color w:val="000000"/>
          <w:spacing w:val="5"/>
        </w:rPr>
        <w:t xml:space="preserve">воздействием фактов хозяйственной деятельности, в виде стоимости активов, не обремененных </w:t>
      </w:r>
      <w:r w:rsidR="00A3511C" w:rsidRPr="00D6120F">
        <w:rPr>
          <w:rFonts w:eastAsia="Times New Roman"/>
          <w:color w:val="000000"/>
        </w:rPr>
        <w:t>обязательствами, используемыми обществом с целью получения доходов.</w:t>
      </w:r>
      <w:r w:rsidR="00A3511C" w:rsidRPr="00D6120F">
        <w:rPr>
          <w:color w:val="000000"/>
        </w:rPr>
        <w:t xml:space="preserve"> </w:t>
      </w:r>
    </w:p>
    <w:p w:rsidR="00474DDB" w:rsidRPr="00D6120F" w:rsidRDefault="00474DDB" w:rsidP="00694171">
      <w:pPr>
        <w:spacing w:after="0" w:line="360" w:lineRule="auto"/>
        <w:ind w:firstLine="709"/>
        <w:jc w:val="both"/>
        <w:rPr>
          <w:rFonts w:eastAsia="Times New Roman"/>
          <w:color w:val="000000"/>
          <w:lang w:eastAsia="ru-RU"/>
        </w:rPr>
      </w:pPr>
      <w:r w:rsidRPr="00D6120F">
        <w:rPr>
          <w:rFonts w:eastAsia="Times New Roman"/>
          <w:color w:val="000000"/>
          <w:lang w:eastAsia="ru-RU"/>
        </w:rPr>
        <w:t>Капитал предприятия характеризуется многообразием видов и систематизируется по следующим категориям:</w:t>
      </w:r>
    </w:p>
    <w:p w:rsidR="00474DDB" w:rsidRPr="00D6120F" w:rsidRDefault="00474DDB" w:rsidP="00694171">
      <w:pPr>
        <w:spacing w:after="0" w:line="360" w:lineRule="auto"/>
        <w:ind w:firstLine="709"/>
        <w:jc w:val="both"/>
        <w:rPr>
          <w:rFonts w:eastAsia="Times New Roman"/>
          <w:color w:val="000000"/>
          <w:lang w:val="en-US" w:eastAsia="ru-RU"/>
        </w:rPr>
      </w:pPr>
      <w:r w:rsidRPr="00D6120F">
        <w:rPr>
          <w:rFonts w:eastAsia="Times New Roman"/>
          <w:color w:val="000000"/>
          <w:lang w:eastAsia="ru-RU"/>
        </w:rPr>
        <w:lastRenderedPageBreak/>
        <w:t xml:space="preserve">По принадлежности предприятию выделяют собственный и заемный капитал. </w:t>
      </w:r>
      <w:r w:rsidRPr="00D6120F">
        <w:rPr>
          <w:rFonts w:eastAsia="Times New Roman"/>
          <w:color w:val="000000"/>
          <w:lang w:eastAsia="ru-RU"/>
        </w:rPr>
        <w:br/>
      </w:r>
      <w:r w:rsidRPr="00D6120F">
        <w:rPr>
          <w:rFonts w:eastAsia="Times New Roman"/>
          <w:bCs/>
          <w:color w:val="000000"/>
          <w:lang w:eastAsia="ru-RU"/>
        </w:rPr>
        <w:t>Собственный</w:t>
      </w:r>
      <w:r w:rsidRPr="00D6120F">
        <w:rPr>
          <w:rFonts w:eastAsia="Times New Roman"/>
          <w:color w:val="000000"/>
          <w:lang w:eastAsia="ru-RU"/>
        </w:rPr>
        <w:t xml:space="preserve"> капитал характеризует общую стоимость средств предприятия, принадлежащих ему на праве собственности и используемых им для формирования определенной части активов. Эта часть актива, сформированная за счет инвестированного в них собственного капитала, представляет собой чистые активы предприятия. </w:t>
      </w:r>
    </w:p>
    <w:p w:rsidR="00474DDB" w:rsidRPr="00D6120F" w:rsidRDefault="00474DDB" w:rsidP="00694171">
      <w:pPr>
        <w:spacing w:after="0" w:line="360" w:lineRule="auto"/>
        <w:ind w:firstLine="709"/>
        <w:jc w:val="both"/>
        <w:rPr>
          <w:rFonts w:eastAsia="Times New Roman"/>
          <w:color w:val="000000"/>
          <w:lang w:val="en-US" w:eastAsia="ru-RU"/>
        </w:rPr>
      </w:pPr>
      <w:r w:rsidRPr="00D6120F">
        <w:rPr>
          <w:rFonts w:eastAsia="Times New Roman"/>
          <w:color w:val="000000"/>
          <w:lang w:eastAsia="ru-RU"/>
        </w:rPr>
        <w:t>Инвестированный капитал включает номинальную стоимость простых и привилегированных акций, а также дополнительно оплаченный (сверх номинальной стоимости акций) капитал. К данной группе обычно относят и безвозмездно полученные ценности. Первая составляющая инвестированного капитала представлена в балансе уставным капиталом, вторая – добавочным капиталом (в части полученного эмиссионного дохода), третья – добавочным капиталом (в части безвозмездно полученного имущества) или фондом социальной сферы.</w:t>
      </w:r>
    </w:p>
    <w:p w:rsidR="00474DDB" w:rsidRPr="00D6120F" w:rsidRDefault="00474DDB" w:rsidP="00694171">
      <w:pPr>
        <w:spacing w:after="0" w:line="360" w:lineRule="auto"/>
        <w:ind w:firstLine="709"/>
        <w:jc w:val="both"/>
        <w:rPr>
          <w:rFonts w:eastAsia="Times New Roman"/>
          <w:color w:val="000000"/>
          <w:lang w:eastAsia="ru-RU"/>
        </w:rPr>
      </w:pPr>
      <w:r w:rsidRPr="00D6120F">
        <w:rPr>
          <w:rFonts w:eastAsia="Times New Roman"/>
          <w:color w:val="000000"/>
          <w:lang w:eastAsia="ru-RU"/>
        </w:rPr>
        <w:t>Накопленный капитал находит свое отражение в виде статей, возникающих в результате распределения чистой прибыли (резервный капитал, нераспределенная прибыль, иные аналогичные статьи). Несмотря на то, что источник образования отдельных составляющих накопленного капитала один – нераспределенная прибыль, цели и порядок формирования, направления и возможности использования каждой его статьи существенно отличаются.</w:t>
      </w:r>
    </w:p>
    <w:p w:rsidR="00C5072A" w:rsidRPr="00D6120F" w:rsidRDefault="00C5072A" w:rsidP="00694171">
      <w:pPr>
        <w:suppressAutoHyphens/>
        <w:spacing w:after="0" w:line="360" w:lineRule="auto"/>
        <w:ind w:firstLine="709"/>
        <w:jc w:val="both"/>
        <w:rPr>
          <w:color w:val="000000"/>
        </w:rPr>
      </w:pPr>
      <w:r w:rsidRPr="00D6120F">
        <w:rPr>
          <w:color w:val="000000"/>
        </w:rPr>
        <w:t>Собственный капитал организации как юридического лица в общем виде определяется стоимостью имущества, принадлежащего организации. Это так называемые чистые активы организации. Они определяются как разность между стоимостью имущества (активным капиталом) и заемным капиталом. Конечно, собственный капитал имеет сложное строение. Его состав зависит от организационно-правовой формы хозяйствующего субъекта</w:t>
      </w:r>
      <w:r w:rsidR="00474DDB" w:rsidRPr="00D6120F">
        <w:rPr>
          <w:color w:val="000000"/>
        </w:rPr>
        <w:t xml:space="preserve"> (рис. 1.</w:t>
      </w:r>
      <w:r w:rsidR="00D93D1E" w:rsidRPr="00D6120F">
        <w:rPr>
          <w:color w:val="000000"/>
        </w:rPr>
        <w:t>1</w:t>
      </w:r>
      <w:r w:rsidR="00474DDB" w:rsidRPr="00D6120F">
        <w:rPr>
          <w:color w:val="000000"/>
        </w:rPr>
        <w:t>).</w:t>
      </w:r>
    </w:p>
    <w:p w:rsidR="00C5072A" w:rsidRPr="00D6120F" w:rsidRDefault="00A702FD" w:rsidP="00C5072A">
      <w:pPr>
        <w:spacing w:line="360" w:lineRule="auto"/>
        <w:jc w:val="both"/>
        <w:rPr>
          <w:color w:val="000000"/>
        </w:rPr>
      </w:pPr>
      <w:r>
        <w:rPr>
          <w:noProof/>
          <w:color w:val="000000"/>
        </w:rPr>
        <w:pict>
          <v:group id="_x0000_s1063" style="position:absolute;left:0;text-align:left;margin-left:59.25pt;margin-top:10.75pt;width:351pt;height:136.1pt;z-index:251655680" coordorigin="1701,4734" coordsize="7020,2722">
            <v:rect id="_x0000_s1064" style="position:absolute;left:3501;top:4734;width:2700;height:540">
              <v:textbox style="mso-next-textbox:#_x0000_s1064">
                <w:txbxContent>
                  <w:p w:rsidR="003B53FA" w:rsidRDefault="003B53FA" w:rsidP="00C5072A">
                    <w:pPr>
                      <w:jc w:val="center"/>
                    </w:pPr>
                    <w:r>
                      <w:t>Собственный капитал</w:t>
                    </w:r>
                  </w:p>
                </w:txbxContent>
              </v:textbox>
            </v:rect>
            <v:rect id="_x0000_s1065" style="position:absolute;left:1701;top:6495;width:1440;height:957">
              <v:textbox style="mso-next-textbox:#_x0000_s1065">
                <w:txbxContent>
                  <w:p w:rsidR="003B53FA" w:rsidRDefault="003B53FA" w:rsidP="00C5072A">
                    <w:pPr>
                      <w:jc w:val="center"/>
                    </w:pPr>
                    <w:r>
                      <w:t>Уставный</w:t>
                    </w:r>
                  </w:p>
                  <w:p w:rsidR="003B53FA" w:rsidRDefault="003B53FA" w:rsidP="00C5072A">
                    <w:pPr>
                      <w:jc w:val="center"/>
                    </w:pPr>
                    <w:r>
                      <w:t>капитал</w:t>
                    </w:r>
                  </w:p>
                </w:txbxContent>
              </v:textbox>
            </v:rect>
            <v:rect id="_x0000_s1066" style="position:absolute;left:5121;top:6499;width:1440;height:957" o:allowincell="f">
              <v:textbox style="mso-next-textbox:#_x0000_s1066">
                <w:txbxContent>
                  <w:p w:rsidR="003B53FA" w:rsidRDefault="003B53FA" w:rsidP="00C5072A">
                    <w:pPr>
                      <w:jc w:val="center"/>
                    </w:pPr>
                    <w:r>
                      <w:t>Резервный</w:t>
                    </w:r>
                  </w:p>
                  <w:p w:rsidR="003B53FA" w:rsidRDefault="003B53FA" w:rsidP="00C5072A">
                    <w:pPr>
                      <w:jc w:val="center"/>
                    </w:pPr>
                    <w:r>
                      <w:t>капитал</w:t>
                    </w:r>
                  </w:p>
                </w:txbxContent>
              </v:textbox>
            </v:rect>
            <v:rect id="_x0000_s1067" style="position:absolute;left:6741;top:6499;width:1980;height:957" o:allowincell="f">
              <v:textbox style="mso-next-textbox:#_x0000_s1067">
                <w:txbxContent>
                  <w:p w:rsidR="003B53FA" w:rsidRDefault="003B53FA" w:rsidP="00C5072A">
                    <w:pPr>
                      <w:jc w:val="center"/>
                    </w:pPr>
                    <w:r>
                      <w:t>Нераспределенная прибыль</w:t>
                    </w:r>
                  </w:p>
                </w:txbxContent>
              </v:textbox>
            </v:rect>
            <v:rect id="_x0000_s1068" style="position:absolute;left:3321;top:6499;width:1620;height:957" o:allowincell="f">
              <v:textbox style="mso-next-textbox:#_x0000_s1068">
                <w:txbxContent>
                  <w:p w:rsidR="003B53FA" w:rsidRDefault="003B53FA" w:rsidP="00C5072A">
                    <w:pPr>
                      <w:jc w:val="center"/>
                    </w:pPr>
                    <w:r>
                      <w:t>Добавочный капитал</w:t>
                    </w:r>
                  </w:p>
                </w:txbxContent>
              </v:textbox>
            </v:rect>
            <v:line id="_x0000_s1069" style="position:absolute" from="2601,5779" to="7461,5779" o:allowincell="f"/>
            <v:line id="_x0000_s1070" style="position:absolute" from="4041,5779" to="4041,6499" o:allowincell="f">
              <v:stroke endarrow="block"/>
            </v:line>
            <v:line id="_x0000_s1071" style="position:absolute" from="5841,5779" to="5841,6499" o:allowincell="f">
              <v:stroke endarrow="block"/>
            </v:line>
            <v:line id="_x0000_s1072" style="position:absolute" from="2589,5808" to="2589,6528">
              <v:stroke endarrow="block"/>
            </v:line>
            <v:line id="_x0000_s1073" style="position:absolute" from="7461,5779" to="7461,6499" o:allowincell="f">
              <v:stroke endarrow="block"/>
            </v:line>
            <v:line id="_x0000_s1074" style="position:absolute;flip:x" from="5121,5296" to="5133,5779"/>
          </v:group>
        </w:pict>
      </w:r>
    </w:p>
    <w:p w:rsidR="00C5072A" w:rsidRPr="00D6120F" w:rsidRDefault="00C5072A" w:rsidP="00C5072A">
      <w:pPr>
        <w:spacing w:line="360" w:lineRule="auto"/>
        <w:jc w:val="both"/>
        <w:rPr>
          <w:color w:val="000000"/>
        </w:rPr>
      </w:pPr>
    </w:p>
    <w:p w:rsidR="00C5072A" w:rsidRPr="00D6120F" w:rsidRDefault="00C5072A" w:rsidP="00C5072A">
      <w:pPr>
        <w:spacing w:line="360" w:lineRule="auto"/>
        <w:jc w:val="both"/>
        <w:rPr>
          <w:color w:val="000000"/>
        </w:rPr>
      </w:pPr>
    </w:p>
    <w:p w:rsidR="00C5072A" w:rsidRPr="00D6120F" w:rsidRDefault="00C5072A" w:rsidP="00C5072A">
      <w:pPr>
        <w:spacing w:line="360" w:lineRule="auto"/>
        <w:jc w:val="both"/>
        <w:rPr>
          <w:color w:val="000000"/>
        </w:rPr>
      </w:pPr>
    </w:p>
    <w:p w:rsidR="00C5072A" w:rsidRPr="00D6120F" w:rsidRDefault="00C5072A" w:rsidP="00C5072A">
      <w:pPr>
        <w:spacing w:line="360" w:lineRule="auto"/>
        <w:jc w:val="both"/>
        <w:rPr>
          <w:color w:val="000000"/>
        </w:rPr>
      </w:pPr>
    </w:p>
    <w:p w:rsidR="002A0DCE" w:rsidRPr="00D6120F" w:rsidRDefault="002A0DCE" w:rsidP="00C5072A">
      <w:pPr>
        <w:tabs>
          <w:tab w:val="left" w:pos="9537"/>
        </w:tabs>
        <w:spacing w:after="0" w:line="360" w:lineRule="auto"/>
        <w:jc w:val="center"/>
        <w:rPr>
          <w:color w:val="000000"/>
        </w:rPr>
      </w:pPr>
    </w:p>
    <w:p w:rsidR="00C5072A" w:rsidRPr="00D6120F" w:rsidRDefault="00C5072A" w:rsidP="00C5072A">
      <w:pPr>
        <w:tabs>
          <w:tab w:val="left" w:pos="9537"/>
        </w:tabs>
        <w:spacing w:after="0" w:line="360" w:lineRule="auto"/>
        <w:jc w:val="center"/>
        <w:rPr>
          <w:color w:val="000000"/>
        </w:rPr>
      </w:pPr>
      <w:r w:rsidRPr="00D6120F">
        <w:rPr>
          <w:color w:val="000000"/>
        </w:rPr>
        <w:t>Рис. 1.</w:t>
      </w:r>
      <w:r w:rsidR="00D93D1E" w:rsidRPr="00D6120F">
        <w:rPr>
          <w:color w:val="000000"/>
        </w:rPr>
        <w:t>1</w:t>
      </w:r>
      <w:r w:rsidRPr="00D6120F">
        <w:rPr>
          <w:color w:val="000000"/>
        </w:rPr>
        <w:t>. Формы функционирования собственного капитала предприятия</w:t>
      </w:r>
    </w:p>
    <w:p w:rsidR="00D375CC" w:rsidRPr="00D6120F" w:rsidRDefault="00D375CC" w:rsidP="004C3C13">
      <w:pPr>
        <w:tabs>
          <w:tab w:val="left" w:pos="9537"/>
        </w:tabs>
        <w:spacing w:after="0" w:line="360" w:lineRule="auto"/>
        <w:ind w:firstLine="680"/>
        <w:jc w:val="both"/>
        <w:rPr>
          <w:color w:val="000000"/>
        </w:rPr>
      </w:pPr>
    </w:p>
    <w:p w:rsidR="00613215" w:rsidRPr="00D6120F" w:rsidRDefault="00613215" w:rsidP="00694171">
      <w:pPr>
        <w:spacing w:after="0" w:line="360" w:lineRule="auto"/>
        <w:ind w:firstLine="709"/>
        <w:jc w:val="both"/>
        <w:rPr>
          <w:rFonts w:eastAsia="Times New Roman"/>
          <w:color w:val="000000"/>
          <w:lang w:eastAsia="ru-RU"/>
        </w:rPr>
      </w:pPr>
      <w:r w:rsidRPr="00D6120F">
        <w:rPr>
          <w:rFonts w:eastAsia="Times New Roman"/>
          <w:color w:val="000000"/>
          <w:lang w:eastAsia="ru-RU"/>
        </w:rPr>
        <w:lastRenderedPageBreak/>
        <w:t xml:space="preserve">Собственный капитал включает в себя различные по своему экономическому содержанию, принципам формирования и использования источники финансовых ресурсов: уставный, добавочный, резервный капитал. Кроме того, в состав собственного капитала, которым может оперировать хозяйствующий субъект без оговорок при совершении сделок, входит нераспределенная прибыль; фонды специального назначения и прочие резервы. Также к собственным средствам относятся безвозмездные поступления и правительственные субсидии. </w:t>
      </w:r>
    </w:p>
    <w:p w:rsidR="00B8194D" w:rsidRPr="00D6120F" w:rsidRDefault="00B8194D" w:rsidP="00694171">
      <w:pPr>
        <w:widowControl w:val="0"/>
        <w:shd w:val="clear" w:color="auto" w:fill="FFFFFF"/>
        <w:tabs>
          <w:tab w:val="left" w:pos="9537"/>
        </w:tabs>
        <w:autoSpaceDE w:val="0"/>
        <w:autoSpaceDN w:val="0"/>
        <w:adjustRightInd w:val="0"/>
        <w:spacing w:after="0" w:line="360" w:lineRule="auto"/>
        <w:ind w:firstLine="709"/>
        <w:jc w:val="both"/>
        <w:rPr>
          <w:color w:val="000000"/>
        </w:rPr>
      </w:pPr>
      <w:r w:rsidRPr="00D6120F">
        <w:rPr>
          <w:color w:val="000000"/>
        </w:rPr>
        <w:t>Структура источников образования активов (средств) представлена основными составляющими: собственным капиталом и заемными (привлеченными) средствами.</w:t>
      </w:r>
    </w:p>
    <w:p w:rsidR="00B8194D" w:rsidRPr="00D6120F" w:rsidRDefault="00B8194D" w:rsidP="00694171">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Все статьи собственного капитала формируются в соответствии с законодательством РФ, учредительными документами и учетной политикой. Действующее законодательство определяет обязанность акционерного общества создавать два фонда – уставный и резервный. Иного обязательного перечня фондов, которое должно создавать общество, а также нормативы отчислений в них, законодательство не содержит. Вопросы использования резервного и иных фондов общества относятся к исключительной компетенции совета директоров общества. </w:t>
      </w:r>
    </w:p>
    <w:p w:rsidR="00825548" w:rsidRDefault="00B8194D" w:rsidP="00825548">
      <w:pPr>
        <w:pStyle w:val="a5"/>
        <w:spacing w:before="0" w:beforeAutospacing="0" w:after="0" w:afterAutospacing="0" w:line="360" w:lineRule="auto"/>
        <w:ind w:firstLine="709"/>
      </w:pPr>
      <w:r w:rsidRPr="00D6120F">
        <w:rPr>
          <w:rFonts w:ascii="Times New Roman" w:hAnsi="Times New Roman" w:cs="Times New Roman"/>
          <w:color w:val="000000"/>
        </w:rPr>
        <w:t>Уставный капитал фирмы определяет минимальный размер ее имущества, гарантирующего интересы ее кредиторов. Таким образом, уставный капитал является основным источником собственных средств. Капитал называется уставным потому, что его размер фиксируется в уставе предприятия, который подлежит регистрации в установленном порядке. Минимальный размер его определяется установленным законодательством РФ минимальным размером оп</w:t>
      </w:r>
      <w:r w:rsidRPr="00D6120F">
        <w:rPr>
          <w:rFonts w:ascii="Times New Roman" w:hAnsi="Times New Roman" w:cs="Times New Roman"/>
          <w:color w:val="000000"/>
        </w:rPr>
        <w:softHyphen/>
        <w:t>латы труда. В настоящее время для ОАО и для предприятий с ино</w:t>
      </w:r>
      <w:r w:rsidRPr="00D6120F">
        <w:rPr>
          <w:rFonts w:ascii="Times New Roman" w:hAnsi="Times New Roman" w:cs="Times New Roman"/>
          <w:color w:val="000000"/>
        </w:rPr>
        <w:softHyphen/>
        <w:t>странными инвестициями размер уставного капитала равен тысяче</w:t>
      </w:r>
      <w:r w:rsidRPr="00D6120F">
        <w:rPr>
          <w:rFonts w:ascii="Times New Roman" w:hAnsi="Times New Roman" w:cs="Times New Roman"/>
          <w:color w:val="000000"/>
        </w:rPr>
        <w:softHyphen/>
        <w:t>кратной сумме минимального размера оплаты труда; для остальных организационно-правовых форм — стократной сумме.</w:t>
      </w:r>
      <w:r w:rsidR="00825548" w:rsidRPr="00825548">
        <w:t xml:space="preserve"> </w:t>
      </w:r>
    </w:p>
    <w:p w:rsidR="00825548" w:rsidRPr="00825548" w:rsidRDefault="00825548" w:rsidP="00825548">
      <w:pPr>
        <w:pStyle w:val="a5"/>
        <w:spacing w:before="0" w:beforeAutospacing="0" w:after="0" w:afterAutospacing="0" w:line="360" w:lineRule="auto"/>
        <w:ind w:firstLine="709"/>
        <w:rPr>
          <w:rFonts w:ascii="Times New Roman" w:eastAsia="Times New Roman" w:hAnsi="Times New Roman" w:cs="Times New Roman"/>
        </w:rPr>
      </w:pPr>
      <w:r w:rsidRPr="00825548">
        <w:rPr>
          <w:rFonts w:ascii="Times New Roman" w:eastAsia="Times New Roman" w:hAnsi="Times New Roman" w:cs="Times New Roman"/>
        </w:rPr>
        <w:t xml:space="preserve">Понятие уставного капитала как такового и уставного капитала ООО органично вытекает из самого понятия ООО, которое дается в Гражданском кодексе Российской Федерации </w:t>
      </w:r>
      <w:r>
        <w:rPr>
          <w:rFonts w:ascii="Times New Roman" w:eastAsia="Times New Roman" w:hAnsi="Times New Roman" w:cs="Times New Roman"/>
        </w:rPr>
        <w:t>в</w:t>
      </w:r>
      <w:r w:rsidRPr="00825548">
        <w:rPr>
          <w:rFonts w:ascii="Times New Roman" w:eastAsia="Times New Roman" w:hAnsi="Times New Roman" w:cs="Times New Roman"/>
        </w:rPr>
        <w:t xml:space="preserve"> п. 1 ст. 87:</w:t>
      </w:r>
    </w:p>
    <w:p w:rsidR="00825548" w:rsidRPr="00825548" w:rsidRDefault="00825548" w:rsidP="00825548">
      <w:pPr>
        <w:spacing w:after="0" w:line="360" w:lineRule="auto"/>
        <w:ind w:firstLine="709"/>
        <w:jc w:val="both"/>
        <w:rPr>
          <w:rFonts w:eastAsia="Times New Roman"/>
          <w:lang w:eastAsia="ru-RU"/>
        </w:rPr>
      </w:pPr>
      <w:r w:rsidRPr="00825548">
        <w:rPr>
          <w:rFonts w:eastAsia="Times New Roman"/>
          <w:lang w:eastAsia="ru-RU"/>
        </w:rPr>
        <w:t> «Обществом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r>
        <w:rPr>
          <w:rFonts w:eastAsia="Times New Roman"/>
          <w:lang w:eastAsia="ru-RU"/>
        </w:rPr>
        <w:t xml:space="preserve"> </w:t>
      </w:r>
      <w:r>
        <w:t xml:space="preserve">То есть, переданные капиталы при учреждении ООО становятся активами ООО, которые уже и дают возможность ООО начать собственно процесс извлечения прибыли, т.е. покупается </w:t>
      </w:r>
      <w:r>
        <w:lastRenderedPageBreak/>
        <w:t>необходимое оборудование, нанимается персонал, начинаются продажи, и, как следствие, получается прибыль.  Этот объединенный капитал, передаваемый при учреждении ООО Обществу и есть уставный капитал Общества с ограниченной ответственностью, без которого ни одно хозяйствующее общество не смогло бы начать свою деятельность, что и нашло свое закрепление в законе в виде обязательства учредителей общества при учреждении ООО полностью внести и оплатить свои вклады в уставный капитал ООО.</w:t>
      </w:r>
    </w:p>
    <w:p w:rsidR="00B8194D" w:rsidRPr="00D6120F" w:rsidRDefault="00B8194D" w:rsidP="00694171">
      <w:pPr>
        <w:spacing w:after="0" w:line="360" w:lineRule="auto"/>
        <w:ind w:firstLine="709"/>
        <w:jc w:val="both"/>
        <w:rPr>
          <w:color w:val="000000"/>
        </w:rPr>
      </w:pPr>
      <w:r w:rsidRPr="00D6120F">
        <w:rPr>
          <w:color w:val="000000"/>
        </w:rPr>
        <w:t xml:space="preserve">За время жизненного цикла фирмы ее уставный (складочный) капитал может дробиться, уменьшаться и увеличиваться, в том числе и за счет части внутренних финансовых ресурсов фирмы. </w:t>
      </w:r>
    </w:p>
    <w:p w:rsidR="00B8194D" w:rsidRPr="00D6120F" w:rsidRDefault="00B8194D" w:rsidP="00694171">
      <w:pPr>
        <w:pStyle w:val="a5"/>
        <w:tabs>
          <w:tab w:val="left" w:pos="1086"/>
        </w:tabs>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Добавочный капитал включает в себя:</w:t>
      </w:r>
    </w:p>
    <w:p w:rsidR="00B8194D" w:rsidRPr="00D6120F" w:rsidRDefault="00B8194D" w:rsidP="00081D81">
      <w:pPr>
        <w:pStyle w:val="a5"/>
        <w:numPr>
          <w:ilvl w:val="0"/>
          <w:numId w:val="1"/>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сумму дооценки основных средств, объектов капитального стро</w:t>
      </w:r>
      <w:r w:rsidRPr="00D6120F">
        <w:rPr>
          <w:rFonts w:ascii="Times New Roman" w:hAnsi="Times New Roman" w:cs="Times New Roman"/>
          <w:color w:val="000000"/>
        </w:rPr>
        <w:softHyphen/>
        <w:t>ительства и других материальных объектов имущества фирмы со сроком полезного использования свыше 12 месяцев, проводимой в установленном порядке;</w:t>
      </w:r>
    </w:p>
    <w:p w:rsidR="00B8194D" w:rsidRPr="00D6120F" w:rsidRDefault="00B8194D" w:rsidP="00081D81">
      <w:pPr>
        <w:pStyle w:val="a5"/>
        <w:numPr>
          <w:ilvl w:val="0"/>
          <w:numId w:val="1"/>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безвозмездно полученные фирмой ценности;</w:t>
      </w:r>
    </w:p>
    <w:p w:rsidR="00B8194D" w:rsidRPr="00D6120F" w:rsidRDefault="00B8194D" w:rsidP="00081D81">
      <w:pPr>
        <w:pStyle w:val="a5"/>
        <w:numPr>
          <w:ilvl w:val="0"/>
          <w:numId w:val="1"/>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сумму, полученную сверх номинальной стоимости размещен</w:t>
      </w:r>
      <w:r w:rsidRPr="00D6120F">
        <w:rPr>
          <w:rFonts w:ascii="Times New Roman" w:hAnsi="Times New Roman" w:cs="Times New Roman"/>
          <w:color w:val="000000"/>
        </w:rPr>
        <w:softHyphen/>
        <w:t>ных акций (эмиссионных доход акционерного общества);</w:t>
      </w:r>
    </w:p>
    <w:p w:rsidR="00B8194D" w:rsidRPr="00D6120F" w:rsidRDefault="00B8194D" w:rsidP="00081D81">
      <w:pPr>
        <w:pStyle w:val="a5"/>
        <w:numPr>
          <w:ilvl w:val="0"/>
          <w:numId w:val="1"/>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другие аналогичные суммы.</w:t>
      </w:r>
    </w:p>
    <w:p w:rsidR="00B8194D" w:rsidRPr="00D6120F" w:rsidRDefault="00B8194D" w:rsidP="00B8194D">
      <w:pPr>
        <w:spacing w:after="0" w:line="360" w:lineRule="auto"/>
        <w:ind w:firstLine="709"/>
        <w:jc w:val="both"/>
        <w:rPr>
          <w:rFonts w:eastAsia="Times New Roman"/>
          <w:color w:val="000000"/>
          <w:lang w:eastAsia="ru-RU"/>
        </w:rPr>
      </w:pPr>
      <w:r w:rsidRPr="00D6120F">
        <w:rPr>
          <w:rFonts w:eastAsia="Times New Roman"/>
          <w:bCs/>
          <w:color w:val="000000"/>
          <w:lang w:eastAsia="ru-RU"/>
        </w:rPr>
        <w:t>Нераспределенная прибыль</w:t>
      </w:r>
      <w:r w:rsidRPr="00D6120F">
        <w:rPr>
          <w:rFonts w:eastAsia="Times New Roman"/>
          <w:color w:val="000000"/>
          <w:lang w:eastAsia="ru-RU"/>
        </w:rPr>
        <w:t xml:space="preserve"> – основной источник накопления имущества предприятия или организации. Это часть валовой прибыли, оставшаяся после уплаты налога на прибыль в бюджет и отвлечения средств за счет прибыли на другие цели. </w:t>
      </w:r>
      <w:r w:rsidRPr="00D6120F">
        <w:rPr>
          <w:rFonts w:eastAsia="Times New Roman"/>
          <w:color w:val="000000"/>
          <w:lang w:eastAsia="ru-RU"/>
        </w:rPr>
        <w:br/>
        <w:t xml:space="preserve">Фонды специального назначения характеризуют чистую прибыль, направленную на производственное развитие и расширение предприятия, а также на мероприятия социального характера. </w:t>
      </w:r>
    </w:p>
    <w:p w:rsidR="00B8194D" w:rsidRPr="00D6120F" w:rsidRDefault="00B8194D" w:rsidP="00B8194D">
      <w:pPr>
        <w:pStyle w:val="a5"/>
        <w:tabs>
          <w:tab w:val="left" w:pos="1086"/>
        </w:tabs>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Резервный капитал образуется за счет отчислений от прибыли в размере, определенном уставом, но не менее 15% его уставного капитала. </w:t>
      </w:r>
    </w:p>
    <w:p w:rsidR="00B8194D" w:rsidRPr="00D6120F" w:rsidRDefault="00B8194D" w:rsidP="00B8194D">
      <w:pPr>
        <w:pStyle w:val="a5"/>
        <w:tabs>
          <w:tab w:val="left" w:pos="1086"/>
        </w:tabs>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Ежегодно в резервный фонд должно отчисляться не менее 5% чистой прибыли до тех пор, пока резервный капитал не до</w:t>
      </w:r>
      <w:r w:rsidRPr="00D6120F">
        <w:rPr>
          <w:rFonts w:ascii="Times New Roman" w:hAnsi="Times New Roman" w:cs="Times New Roman"/>
          <w:color w:val="000000"/>
        </w:rPr>
        <w:softHyphen/>
        <w:t>стигнет установленного уставом размера. Резервный капитал со</w:t>
      </w:r>
      <w:r w:rsidRPr="00D6120F">
        <w:rPr>
          <w:rFonts w:ascii="Times New Roman" w:hAnsi="Times New Roman" w:cs="Times New Roman"/>
          <w:color w:val="000000"/>
        </w:rPr>
        <w:softHyphen/>
        <w:t>здается для покрытия возможных убытков фирмы, а также для погашения облигаций, эмитированных фирмой, и выкупа соб</w:t>
      </w:r>
      <w:r w:rsidRPr="00D6120F">
        <w:rPr>
          <w:rFonts w:ascii="Times New Roman" w:hAnsi="Times New Roman" w:cs="Times New Roman"/>
          <w:color w:val="000000"/>
        </w:rPr>
        <w:softHyphen/>
        <w:t>ственных акций (порядок формирования резервного капитала бу</w:t>
      </w:r>
      <w:r w:rsidRPr="00D6120F">
        <w:rPr>
          <w:rFonts w:ascii="Times New Roman" w:hAnsi="Times New Roman" w:cs="Times New Roman"/>
          <w:color w:val="000000"/>
        </w:rPr>
        <w:softHyphen/>
        <w:t>дет рассмотрен далее).</w:t>
      </w:r>
    </w:p>
    <w:p w:rsidR="00B8194D" w:rsidRPr="00D6120F" w:rsidRDefault="00B8194D" w:rsidP="00B8194D">
      <w:pPr>
        <w:pStyle w:val="a5"/>
        <w:tabs>
          <w:tab w:val="left" w:pos="1086"/>
        </w:tabs>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В целях равномерного включения предстоящих расходов в из</w:t>
      </w:r>
      <w:r w:rsidRPr="00D6120F">
        <w:rPr>
          <w:rFonts w:ascii="Times New Roman" w:hAnsi="Times New Roman" w:cs="Times New Roman"/>
          <w:color w:val="000000"/>
        </w:rPr>
        <w:softHyphen/>
        <w:t>держки производства или обращения отчетного периода фирма может создавать следующие резервы:</w:t>
      </w:r>
    </w:p>
    <w:p w:rsidR="00B8194D" w:rsidRPr="00D6120F" w:rsidRDefault="00B8194D" w:rsidP="00081D81">
      <w:pPr>
        <w:pStyle w:val="a5"/>
        <w:numPr>
          <w:ilvl w:val="0"/>
          <w:numId w:val="2"/>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сомнительных долгов по расчетам с другими организациями и гражданами;</w:t>
      </w:r>
    </w:p>
    <w:p w:rsidR="00B8194D" w:rsidRPr="00D6120F" w:rsidRDefault="00B8194D" w:rsidP="00081D81">
      <w:pPr>
        <w:pStyle w:val="a5"/>
        <w:numPr>
          <w:ilvl w:val="0"/>
          <w:numId w:val="2"/>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на предстоящую оплату отпусков работникам;</w:t>
      </w:r>
    </w:p>
    <w:p w:rsidR="00B8194D" w:rsidRPr="00D6120F" w:rsidRDefault="00B8194D" w:rsidP="00081D81">
      <w:pPr>
        <w:pStyle w:val="a5"/>
        <w:numPr>
          <w:ilvl w:val="0"/>
          <w:numId w:val="2"/>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на выплату, ежегодного вознаграждения за выслугу лет;</w:t>
      </w:r>
    </w:p>
    <w:p w:rsidR="00B8194D" w:rsidRPr="00D6120F" w:rsidRDefault="00B8194D" w:rsidP="00081D81">
      <w:pPr>
        <w:pStyle w:val="a5"/>
        <w:numPr>
          <w:ilvl w:val="0"/>
          <w:numId w:val="2"/>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lastRenderedPageBreak/>
        <w:t>на выплату вознаграждений по итогам работы за год;</w:t>
      </w:r>
    </w:p>
    <w:p w:rsidR="00B8194D" w:rsidRPr="00D6120F" w:rsidRDefault="00B8194D" w:rsidP="00081D81">
      <w:pPr>
        <w:pStyle w:val="a5"/>
        <w:numPr>
          <w:ilvl w:val="0"/>
          <w:numId w:val="2"/>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на ремонт основных средств;</w:t>
      </w:r>
    </w:p>
    <w:p w:rsidR="00B8194D" w:rsidRPr="00D6120F" w:rsidRDefault="00B8194D" w:rsidP="00081D81">
      <w:pPr>
        <w:pStyle w:val="a5"/>
        <w:numPr>
          <w:ilvl w:val="0"/>
          <w:numId w:val="2"/>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на предстоящие затраты по ремонту предметов, предназначен</w:t>
      </w:r>
      <w:r w:rsidRPr="00D6120F">
        <w:rPr>
          <w:rFonts w:ascii="Times New Roman" w:hAnsi="Times New Roman" w:cs="Times New Roman"/>
          <w:color w:val="000000"/>
        </w:rPr>
        <w:softHyphen/>
        <w:t>ных для сдачи в аренду по договору проката;</w:t>
      </w:r>
    </w:p>
    <w:p w:rsidR="00B8194D" w:rsidRPr="00D6120F" w:rsidRDefault="00B8194D" w:rsidP="00081D81">
      <w:pPr>
        <w:pStyle w:val="a5"/>
        <w:numPr>
          <w:ilvl w:val="0"/>
          <w:numId w:val="2"/>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на гарантийный ремонт и гарантийное обслуживание;</w:t>
      </w:r>
    </w:p>
    <w:p w:rsidR="00B8194D" w:rsidRPr="00D6120F" w:rsidRDefault="00B8194D" w:rsidP="00081D81">
      <w:pPr>
        <w:pStyle w:val="a5"/>
        <w:numPr>
          <w:ilvl w:val="0"/>
          <w:numId w:val="2"/>
        </w:numPr>
        <w:tabs>
          <w:tab w:val="left" w:pos="1086"/>
        </w:tabs>
        <w:spacing w:before="0" w:beforeAutospacing="0" w:after="0" w:afterAutospacing="0" w:line="360" w:lineRule="auto"/>
        <w:ind w:left="0" w:firstLine="709"/>
        <w:rPr>
          <w:rFonts w:ascii="Times New Roman" w:hAnsi="Times New Roman" w:cs="Times New Roman"/>
          <w:color w:val="000000"/>
        </w:rPr>
      </w:pPr>
      <w:r w:rsidRPr="00D6120F">
        <w:rPr>
          <w:rFonts w:ascii="Times New Roman" w:hAnsi="Times New Roman" w:cs="Times New Roman"/>
          <w:color w:val="000000"/>
        </w:rPr>
        <w:t>на покрытие иных предвиденных затрат и другие цели, преду</w:t>
      </w:r>
      <w:r w:rsidRPr="00D6120F">
        <w:rPr>
          <w:rFonts w:ascii="Times New Roman" w:hAnsi="Times New Roman" w:cs="Times New Roman"/>
          <w:color w:val="000000"/>
        </w:rPr>
        <w:softHyphen/>
        <w:t>смотренные законодательством.</w:t>
      </w:r>
    </w:p>
    <w:p w:rsidR="00B8194D" w:rsidRPr="00D6120F" w:rsidRDefault="00B8194D" w:rsidP="00B8194D">
      <w:pPr>
        <w:pStyle w:val="a5"/>
        <w:tabs>
          <w:tab w:val="left" w:pos="1086"/>
        </w:tabs>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Прибыль представляет собой конечный финансовый результат деятельности фирмы и является важным компонентом собствен</w:t>
      </w:r>
      <w:r w:rsidRPr="00D6120F">
        <w:rPr>
          <w:rFonts w:ascii="Times New Roman" w:hAnsi="Times New Roman" w:cs="Times New Roman"/>
          <w:color w:val="000000"/>
        </w:rPr>
        <w:softHyphen/>
        <w:t>ного капитала фирмы.</w:t>
      </w:r>
    </w:p>
    <w:p w:rsidR="00B8194D" w:rsidRPr="00D6120F" w:rsidRDefault="00B8194D" w:rsidP="00B8194D">
      <w:pPr>
        <w:spacing w:after="0" w:line="360" w:lineRule="auto"/>
        <w:ind w:firstLine="709"/>
        <w:jc w:val="both"/>
        <w:rPr>
          <w:rFonts w:eastAsia="Times New Roman"/>
          <w:color w:val="000000"/>
          <w:lang w:eastAsia="ru-RU"/>
        </w:rPr>
      </w:pPr>
      <w:r w:rsidRPr="00D6120F">
        <w:rPr>
          <w:color w:val="000000"/>
        </w:rPr>
        <w:t>Заемный капитал включает в себя денежные средства или дру</w:t>
      </w:r>
      <w:r w:rsidRPr="00D6120F">
        <w:rPr>
          <w:color w:val="000000"/>
        </w:rPr>
        <w:softHyphen/>
        <w:t>гие имущественные ценности, привлекаемые на возвратной осно</w:t>
      </w:r>
      <w:r w:rsidRPr="00D6120F">
        <w:rPr>
          <w:color w:val="000000"/>
        </w:rPr>
        <w:softHyphen/>
        <w:t>ве для финансирования развития деятельности фирмы. Все формы заемного капитала, используемого фирмой, представляют собой его финансовые обязательства, подлежащие погашению в опреде</w:t>
      </w:r>
      <w:r w:rsidRPr="00D6120F">
        <w:rPr>
          <w:color w:val="000000"/>
        </w:rPr>
        <w:softHyphen/>
        <w:t xml:space="preserve">ленные сроки. </w:t>
      </w:r>
      <w:r w:rsidRPr="00D6120F">
        <w:rPr>
          <w:rFonts w:eastAsia="Times New Roman"/>
          <w:bCs/>
          <w:color w:val="000000"/>
          <w:lang w:eastAsia="ru-RU"/>
        </w:rPr>
        <w:t>Заемный капитал</w:t>
      </w:r>
      <w:r w:rsidRPr="00D6120F">
        <w:rPr>
          <w:rFonts w:eastAsia="Times New Roman"/>
          <w:color w:val="000000"/>
          <w:lang w:eastAsia="ru-RU"/>
        </w:rPr>
        <w:t xml:space="preserve"> общества характеризует привлекаемые для финансирования развития предприятия на возвратной основе денежные средства или другие имущественные ценности. Источники заемного капитала можно разделить на две группы – долгосрочные и краткосрочные. К долгосрочным в российской практике относятся те заемные источники, срок погашения которых превышает двенадцать месяцев. В за</w:t>
      </w:r>
      <w:r w:rsidR="00E472BD" w:rsidRPr="00D6120F">
        <w:rPr>
          <w:rFonts w:eastAsia="Times New Roman"/>
          <w:color w:val="000000"/>
          <w:lang w:eastAsia="ru-RU"/>
        </w:rPr>
        <w:t>тыс.руб</w:t>
      </w:r>
      <w:r w:rsidRPr="00D6120F">
        <w:rPr>
          <w:rFonts w:eastAsia="Times New Roman"/>
          <w:color w:val="000000"/>
          <w:lang w:eastAsia="ru-RU"/>
        </w:rPr>
        <w:t xml:space="preserve">ежной практике заемные источники, выдаваемые на срок от одного до пяти лет, считаются среднесрочными. К краткосрочному заемному капиталу можно отнести кредиты, займы, а также вексельные обязательства – со сроком погашения менее одного года; кредиторскую и дебиторскую задолженности. </w:t>
      </w:r>
    </w:p>
    <w:p w:rsidR="00B8194D" w:rsidRPr="00D6120F" w:rsidRDefault="00B8194D" w:rsidP="00B8194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По объекту инвестирования различают основной и оборотный капитал. Основной капитал представляет собой ту часть использу</w:t>
      </w:r>
      <w:r w:rsidRPr="00D6120F">
        <w:rPr>
          <w:rFonts w:ascii="Times New Roman" w:hAnsi="Times New Roman" w:cs="Times New Roman"/>
          <w:color w:val="000000"/>
        </w:rPr>
        <w:softHyphen/>
        <w:t>емого фирмой капитала, который инвестирован во все виды вне</w:t>
      </w:r>
      <w:r w:rsidRPr="00D6120F">
        <w:rPr>
          <w:rFonts w:ascii="Times New Roman" w:hAnsi="Times New Roman" w:cs="Times New Roman"/>
          <w:color w:val="000000"/>
        </w:rPr>
        <w:softHyphen/>
        <w:t>оборотных активов, а не только в основные средства, как иногда трактуется в литературе. Оборотный капитал — это часть капитала фирмы, инвестированного в оборотные средства фирмы.</w:t>
      </w:r>
    </w:p>
    <w:p w:rsidR="00B8194D" w:rsidRPr="00D6120F" w:rsidRDefault="00B8194D" w:rsidP="00B8194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В зависимости от целей использования выделяют следующие виды капитала; производительный, ссудный и спекулятивный. Про</w:t>
      </w:r>
      <w:r w:rsidRPr="00D6120F">
        <w:rPr>
          <w:rFonts w:ascii="Times New Roman" w:hAnsi="Times New Roman" w:cs="Times New Roman"/>
          <w:color w:val="000000"/>
        </w:rPr>
        <w:softHyphen/>
        <w:t>изводительный капитал характеризует те средства предпринима</w:t>
      </w:r>
      <w:r w:rsidRPr="00D6120F">
        <w:rPr>
          <w:rFonts w:ascii="Times New Roman" w:hAnsi="Times New Roman" w:cs="Times New Roman"/>
          <w:color w:val="000000"/>
        </w:rPr>
        <w:softHyphen/>
        <w:t>тельской фирмы, которые инвестированы в его операционные активы для осуществления хозяйственной деятельности.</w:t>
      </w:r>
    </w:p>
    <w:p w:rsidR="00B8194D" w:rsidRPr="00D6120F" w:rsidRDefault="00B8194D" w:rsidP="00B8194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 Ссудный капитал характеризует средства, которые используются в процессе осуществления инвестиционной деятельности фирмы, причем речь идет о финансовых инвестициях в денежные инструменты, такие, как депозитные вклады в коммерческих банках, облига</w:t>
      </w:r>
      <w:r w:rsidRPr="00D6120F">
        <w:rPr>
          <w:rFonts w:ascii="Times New Roman" w:hAnsi="Times New Roman" w:cs="Times New Roman"/>
          <w:color w:val="000000"/>
        </w:rPr>
        <w:softHyphen/>
        <w:t xml:space="preserve">ции, векселя и т.п. </w:t>
      </w:r>
    </w:p>
    <w:p w:rsidR="00B8194D" w:rsidRPr="00D6120F" w:rsidRDefault="00B8194D" w:rsidP="00B8194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lastRenderedPageBreak/>
        <w:t>Спекулятивный капитал используется в про</w:t>
      </w:r>
      <w:r w:rsidRPr="00D6120F">
        <w:rPr>
          <w:rFonts w:ascii="Times New Roman" w:hAnsi="Times New Roman" w:cs="Times New Roman"/>
          <w:color w:val="000000"/>
        </w:rPr>
        <w:softHyphen/>
        <w:t>цессе осуществления спекулятивных финансовых операций, т.е. в операциях, основанных на разнице в ценах приобретения и реа</w:t>
      </w:r>
      <w:r w:rsidRPr="00D6120F">
        <w:rPr>
          <w:rFonts w:ascii="Times New Roman" w:hAnsi="Times New Roman" w:cs="Times New Roman"/>
          <w:color w:val="000000"/>
        </w:rPr>
        <w:softHyphen/>
        <w:t>лизации.</w:t>
      </w:r>
    </w:p>
    <w:p w:rsidR="00B8194D" w:rsidRPr="00D6120F" w:rsidRDefault="00B8194D" w:rsidP="00B8194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Функционирование капитала фирмы в процессе его производи</w:t>
      </w:r>
      <w:r w:rsidRPr="00D6120F">
        <w:rPr>
          <w:rFonts w:ascii="Times New Roman" w:hAnsi="Times New Roman" w:cs="Times New Roman"/>
          <w:color w:val="000000"/>
        </w:rPr>
        <w:softHyphen/>
        <w:t>тельного использования характеризуется процессом постоянного кругооборота, поэтому капитал классифицируют по форме нахож</w:t>
      </w:r>
      <w:r w:rsidRPr="00D6120F">
        <w:rPr>
          <w:rFonts w:ascii="Times New Roman" w:hAnsi="Times New Roman" w:cs="Times New Roman"/>
          <w:color w:val="000000"/>
        </w:rPr>
        <w:softHyphen/>
        <w:t>дения в процессе кругооборота, выделяя капитал в денежной, про</w:t>
      </w:r>
      <w:r w:rsidRPr="00D6120F">
        <w:rPr>
          <w:rFonts w:ascii="Times New Roman" w:hAnsi="Times New Roman" w:cs="Times New Roman"/>
          <w:color w:val="000000"/>
        </w:rPr>
        <w:softHyphen/>
        <w:t>изводительной и товарной форме.</w:t>
      </w:r>
    </w:p>
    <w:p w:rsidR="00B8194D" w:rsidRPr="00D6120F" w:rsidRDefault="00B8194D" w:rsidP="00B8194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На первой стадии капитал в денежной форме инвестируется в оборотные и внеоборотные активы предпринимательской фирмы, переходя, таким образом, в производительную форму. </w:t>
      </w:r>
    </w:p>
    <w:p w:rsidR="00B8194D" w:rsidRPr="00D6120F" w:rsidRDefault="00B8194D" w:rsidP="00B8194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На второй стадии производительный капитал принимает товарную форму в процессе производства продукции, работ, услуг. Третья стадия —   постепенный переход товарного капитала в денежный капитал по мере реализации произведенных товаров, работ, услуг. Одновре</w:t>
      </w:r>
      <w:r w:rsidRPr="00D6120F">
        <w:rPr>
          <w:rFonts w:ascii="Times New Roman" w:hAnsi="Times New Roman" w:cs="Times New Roman"/>
          <w:color w:val="000000"/>
        </w:rPr>
        <w:softHyphen/>
        <w:t>менно с изменением форм движение капитала сопровождается изменением его суммарной стоимости. Средняя продолжительность оборота капитала фирмы характеризуется периодом его оборота в днях, месяцах, годах.</w:t>
      </w:r>
    </w:p>
    <w:p w:rsidR="004C3C13" w:rsidRPr="00D6120F" w:rsidRDefault="004C3C13" w:rsidP="00D375CC">
      <w:pPr>
        <w:spacing w:after="0" w:line="360" w:lineRule="auto"/>
        <w:ind w:firstLine="709"/>
        <w:jc w:val="both"/>
        <w:rPr>
          <w:color w:val="000000"/>
        </w:rPr>
      </w:pPr>
      <w:r w:rsidRPr="00D6120F">
        <w:rPr>
          <w:color w:val="000000"/>
        </w:rPr>
        <w:t>Основываясь на экономической сущности собственного капитала, можно выделить следующие критерии оптимальной структуры собственного капитала:</w:t>
      </w:r>
    </w:p>
    <w:p w:rsidR="004C3C13" w:rsidRPr="00D6120F" w:rsidRDefault="004C3C13" w:rsidP="00081D81">
      <w:pPr>
        <w:numPr>
          <w:ilvl w:val="0"/>
          <w:numId w:val="3"/>
        </w:numPr>
        <w:tabs>
          <w:tab w:val="left" w:pos="1086"/>
        </w:tabs>
        <w:spacing w:after="0" w:line="360" w:lineRule="auto"/>
        <w:ind w:left="0" w:firstLine="709"/>
        <w:jc w:val="both"/>
        <w:rPr>
          <w:color w:val="000000"/>
        </w:rPr>
      </w:pPr>
      <w:r w:rsidRPr="00D6120F">
        <w:rPr>
          <w:color w:val="000000"/>
        </w:rPr>
        <w:t>для обеспечения защитной функции, присущей собственному капиталу, величина уставного капитала должна отвечать требованиям, заложенным в законодательных актах. Прежде всего, это касается минимально возможного размера на момент образования, а также условия, что в процессе функционирования хозяйственных обществ размер их чистых активов должен сохраняться в размере меньше уставного капитала. Но уже на этом этапе возникают противоречия в российской практике.</w:t>
      </w:r>
    </w:p>
    <w:p w:rsidR="004C3C13" w:rsidRPr="00D6120F" w:rsidRDefault="004C3C13" w:rsidP="00081D81">
      <w:pPr>
        <w:numPr>
          <w:ilvl w:val="0"/>
          <w:numId w:val="3"/>
        </w:numPr>
        <w:tabs>
          <w:tab w:val="left" w:pos="1086"/>
        </w:tabs>
        <w:spacing w:after="0" w:line="360" w:lineRule="auto"/>
        <w:ind w:left="0" w:firstLine="709"/>
        <w:jc w:val="both"/>
        <w:rPr>
          <w:color w:val="000000"/>
        </w:rPr>
      </w:pPr>
      <w:r w:rsidRPr="00D6120F">
        <w:rPr>
          <w:color w:val="000000"/>
        </w:rPr>
        <w:t>удельный вес уставного фонда в собственном капитале настолько мал, что не может выступать критерием устойчивости предприятия, так как переоценка основных фондов отражается в добавочном капитале, и сопоставление чистых активов в данной ситуации более целесообразно производить не только с суммой уставного, но и добавочного капиталов.</w:t>
      </w:r>
    </w:p>
    <w:p w:rsidR="004C3C13" w:rsidRPr="00D6120F" w:rsidRDefault="004C3C13" w:rsidP="00081D81">
      <w:pPr>
        <w:numPr>
          <w:ilvl w:val="0"/>
          <w:numId w:val="3"/>
        </w:numPr>
        <w:tabs>
          <w:tab w:val="left" w:pos="1086"/>
        </w:tabs>
        <w:spacing w:after="0" w:line="360" w:lineRule="auto"/>
        <w:ind w:left="0" w:firstLine="709"/>
        <w:jc w:val="both"/>
        <w:rPr>
          <w:color w:val="000000"/>
        </w:rPr>
      </w:pPr>
      <w:r w:rsidRPr="00D6120F">
        <w:rPr>
          <w:color w:val="000000"/>
        </w:rPr>
        <w:t>функционирующие предприятия должны иметь достаточный размер собственного капитала, который обеспечит финансовую устойчивость предприятия. Предполагается, что его должно быть достаточно для формирования не только основного, но и собственного оборотного капитала. Тем самым будут обеспечены защитная и регулирующая функции капитала, а также функция изменения направления производства, то есть возможности развития.</w:t>
      </w:r>
    </w:p>
    <w:p w:rsidR="00F17C8F" w:rsidRPr="00D6120F" w:rsidRDefault="004C3C13" w:rsidP="00081D81">
      <w:pPr>
        <w:numPr>
          <w:ilvl w:val="0"/>
          <w:numId w:val="3"/>
        </w:numPr>
        <w:tabs>
          <w:tab w:val="left" w:pos="1086"/>
        </w:tabs>
        <w:spacing w:after="0" w:line="360" w:lineRule="auto"/>
        <w:ind w:left="0" w:firstLine="709"/>
        <w:jc w:val="both"/>
        <w:rPr>
          <w:color w:val="000000"/>
        </w:rPr>
      </w:pPr>
      <w:r w:rsidRPr="00D6120F">
        <w:rPr>
          <w:color w:val="000000"/>
        </w:rPr>
        <w:lastRenderedPageBreak/>
        <w:t>для реализации функции капитала, выражающейся способностью приносить доход, критерием может служить эффективность использования собственного капитала.</w:t>
      </w:r>
      <w:r w:rsidR="00613215" w:rsidRPr="00D6120F">
        <w:rPr>
          <w:color w:val="000000"/>
        </w:rPr>
        <w:t xml:space="preserve"> </w:t>
      </w:r>
    </w:p>
    <w:p w:rsidR="00613215" w:rsidRPr="00D6120F" w:rsidRDefault="00613215" w:rsidP="00694171">
      <w:pPr>
        <w:spacing w:after="0" w:line="360" w:lineRule="auto"/>
        <w:ind w:firstLine="709"/>
        <w:jc w:val="both"/>
        <w:rPr>
          <w:color w:val="000000"/>
        </w:rPr>
      </w:pPr>
      <w:r w:rsidRPr="00D6120F">
        <w:rPr>
          <w:color w:val="000000"/>
        </w:rPr>
        <w:t>Наиболее эффективное его использование возможно при условии привлечения кредита, несмотря на его платность. На это указывает эффект финансового рычага. Соответственно соотношение собственного и заемного капиталов должно иметь оптимальное значение для каждого конкретного предприятия исходя из его стратегии и возможностей.</w:t>
      </w:r>
    </w:p>
    <w:p w:rsidR="004C3C13" w:rsidRPr="00D6120F" w:rsidRDefault="00A702FD" w:rsidP="004C3C13">
      <w:pPr>
        <w:pStyle w:val="a3"/>
        <w:spacing w:before="360" w:after="0" w:line="360" w:lineRule="auto"/>
        <w:ind w:left="-374" w:right="-578"/>
        <w:jc w:val="center"/>
        <w:rPr>
          <w:color w:val="000000"/>
        </w:rPr>
      </w:pPr>
      <w:r>
        <w:rPr>
          <w:noProof/>
          <w:color w:val="000000"/>
        </w:rPr>
        <w:pict>
          <v:group id="_x0000_s1075" style="position:absolute;left:0;text-align:left;margin-left:-9.05pt;margin-top:4.3pt;width:476.85pt;height:438.15pt;z-index:-251659776" coordorigin="1140,5915" coordsize="9537,8763">
            <v:rect id="_x0000_s1076" style="position:absolute;left:1140;top:5915;width:8976;height:762;mso-wrap-edited:f" wrapcoords="-50 -424 -50 22024 21650 22024 21650 -424 -50 -424"/>
            <v:rect id="_x0000_s1077" style="position:absolute;left:1140;top:7820;width:4675;height:635;mso-wrap-edited:f" wrapcoords="-91 -635 -91 22235 21691 22235 21691 -635 -91 -635">
              <v:textbox style="mso-next-textbox:#_x0000_s1077">
                <w:txbxContent>
                  <w:p w:rsidR="003B53FA" w:rsidRDefault="003B53FA">
                    <w:r>
                      <w:t>Внутренние источники</w:t>
                    </w:r>
                  </w:p>
                </w:txbxContent>
              </v:textbox>
            </v:rect>
            <v:rect id="_x0000_s1078" style="position:absolute;left:6376;top:7820;width:4301;height:635;mso-wrap-edited:f" wrapcoords="-91 -514 -91 22114 21691 22114 21691 -514 -91 -514">
              <v:textbox style="mso-next-textbox:#_x0000_s1078">
                <w:txbxContent>
                  <w:p w:rsidR="003B53FA" w:rsidRDefault="003B53FA">
                    <w:r>
                      <w:t>Внешние источники</w:t>
                    </w:r>
                  </w:p>
                </w:txbxContent>
              </v:textbox>
            </v:rect>
            <v:rect id="_x0000_s1079" style="position:absolute;left:1140;top:8962;width:4114;height:1524;mso-wrap-edited:f" wrapcoords="-109 -212 -109 21812 21709 21812 21709 -212 -109 -212"/>
            <v:rect id="_x0000_s1080" style="position:absolute;left:6750;top:8962;width:3927;height:1397;mso-wrap-edited:f" wrapcoords="-75 -318 -75 21918 21675 21918 21675 -318 -75 -318"/>
            <v:rect id="_x0000_s1081" style="position:absolute;left:1327;top:10994;width:3927;height:1778;mso-wrap-edited:f" wrapcoords="-82 -170 -82 21770 21682 21770 21682 -170 -82 -170"/>
            <v:rect id="_x0000_s1082" style="position:absolute;left:6750;top:10994;width:3927;height:1778;mso-wrap-edited:f" wrapcoords="-82 -232 -82 21832 21682 21832 21682 -232 -82 -232"/>
            <v:rect id="_x0000_s1083" style="position:absolute;left:1327;top:13154;width:3927;height:1524;mso-wrap-edited:f" wrapcoords="-82 -212 -82 21812 21682 21812 21682 -212 -82 -212"/>
            <v:rect id="_x0000_s1084" style="position:absolute;left:6750;top:13154;width:3927;height:1524;mso-wrap-edited:f" wrapcoords="-79 -212 -79 21812 21679 21812 21679 -212 -79 -212"/>
            <v:line id="_x0000_s1085" style="position:absolute" from="3197,6677" to="3197,7820">
              <v:stroke endarrow="block"/>
            </v:line>
            <v:line id="_x0000_s1086" style="position:absolute" from="8246,6677" to="8246,7820">
              <v:stroke endarrow="block"/>
            </v:line>
            <v:line id="_x0000_s1087" style="position:absolute" from="5628,8454" to="5628,14169">
              <v:stroke endarrow="block"/>
            </v:line>
            <v:line id="_x0000_s1088" style="position:absolute" from="6376,8454" to="6376,14169">
              <v:stroke endarrow="block"/>
            </v:line>
            <v:line id="_x0000_s1089" style="position:absolute;flip:x" from="5254,9724" to="5628,9851">
              <v:stroke endarrow="block"/>
            </v:line>
            <v:line id="_x0000_s1090" style="position:absolute" from="6376,9597" to="6750,9724">
              <v:stroke endarrow="block"/>
            </v:line>
            <v:line id="_x0000_s1091" style="position:absolute;flip:x" from="5254,11503" to="5628,11630">
              <v:stroke endarrow="block"/>
            </v:line>
            <v:line id="_x0000_s1092" style="position:absolute" from="6376,11503" to="6750,11630">
              <v:stroke endarrow="block"/>
            </v:line>
            <v:line id="_x0000_s1093" style="position:absolute;flip:x" from="5254,14170" to="5628,14170">
              <v:stroke endarrow="block"/>
            </v:line>
            <v:line id="_x0000_s1094" style="position:absolute" from="6376,14170" to="6750,14170">
              <v:stroke endarrow="block"/>
            </v:line>
          </v:group>
        </w:pict>
      </w:r>
      <w:r w:rsidR="004C3C13" w:rsidRPr="00D6120F">
        <w:rPr>
          <w:color w:val="000000"/>
        </w:rPr>
        <w:t>Источники формирования собственного капитала</w:t>
      </w:r>
    </w:p>
    <w:p w:rsidR="004C3C13" w:rsidRPr="00D6120F" w:rsidRDefault="004C3C13" w:rsidP="004C3C13">
      <w:pPr>
        <w:pStyle w:val="a3"/>
        <w:spacing w:after="0" w:line="360" w:lineRule="auto"/>
        <w:ind w:left="-374" w:right="-579"/>
        <w:rPr>
          <w:color w:val="000000"/>
        </w:rPr>
      </w:pPr>
      <w:r w:rsidRPr="00D6120F">
        <w:rPr>
          <w:color w:val="000000"/>
        </w:rPr>
        <w:t xml:space="preserve">       </w:t>
      </w:r>
    </w:p>
    <w:p w:rsidR="004C3C13" w:rsidRPr="00D6120F" w:rsidRDefault="004C3C13" w:rsidP="004C3C13">
      <w:pPr>
        <w:pStyle w:val="a3"/>
        <w:spacing w:after="0" w:line="360" w:lineRule="auto"/>
        <w:ind w:left="-374" w:right="-579"/>
        <w:rPr>
          <w:color w:val="000000"/>
        </w:rPr>
      </w:pPr>
    </w:p>
    <w:p w:rsidR="00B80FFE" w:rsidRPr="00D6120F" w:rsidRDefault="00B80FFE" w:rsidP="004C3C13">
      <w:pPr>
        <w:pStyle w:val="a3"/>
        <w:spacing w:after="0" w:line="360" w:lineRule="auto"/>
        <w:ind w:left="-374" w:right="-579"/>
        <w:rPr>
          <w:color w:val="000000"/>
        </w:rPr>
      </w:pPr>
    </w:p>
    <w:p w:rsidR="004C3C13" w:rsidRPr="00D6120F" w:rsidRDefault="004C3C13" w:rsidP="004C3C13">
      <w:pPr>
        <w:pStyle w:val="a3"/>
        <w:spacing w:after="0" w:line="360" w:lineRule="auto"/>
        <w:ind w:left="-374" w:right="-579"/>
        <w:rPr>
          <w:color w:val="000000"/>
        </w:rPr>
      </w:pPr>
      <w:r w:rsidRPr="00D6120F">
        <w:rPr>
          <w:color w:val="000000"/>
        </w:rPr>
        <w:t xml:space="preserve">                      </w:t>
      </w:r>
    </w:p>
    <w:p w:rsidR="004C3C13" w:rsidRPr="00D6120F" w:rsidRDefault="004C3C13" w:rsidP="004C3C13">
      <w:pPr>
        <w:pStyle w:val="a3"/>
        <w:spacing w:after="0" w:line="360" w:lineRule="auto"/>
        <w:ind w:left="-374" w:right="-579"/>
        <w:rPr>
          <w:color w:val="000000"/>
        </w:rPr>
      </w:pPr>
    </w:p>
    <w:p w:rsidR="00D375CC" w:rsidRPr="00D6120F" w:rsidRDefault="00D375CC" w:rsidP="004C3C13">
      <w:pPr>
        <w:pStyle w:val="a3"/>
        <w:spacing w:after="0" w:line="360" w:lineRule="auto"/>
        <w:ind w:left="-374" w:right="-579"/>
        <w:rPr>
          <w:color w:val="000000"/>
        </w:rPr>
      </w:pPr>
    </w:p>
    <w:p w:rsidR="004C3C13" w:rsidRPr="00D6120F" w:rsidRDefault="004C3C13" w:rsidP="004C3C13">
      <w:pPr>
        <w:pStyle w:val="a3"/>
        <w:spacing w:after="0"/>
        <w:ind w:left="-374" w:right="-578"/>
        <w:rPr>
          <w:color w:val="000000"/>
        </w:rPr>
      </w:pPr>
      <w:r w:rsidRPr="00D6120F">
        <w:rPr>
          <w:color w:val="000000"/>
        </w:rPr>
        <w:t xml:space="preserve">                        Прибыль, остающаяся                                            привлечение дополнительного</w:t>
      </w:r>
    </w:p>
    <w:p w:rsidR="004C3C13" w:rsidRPr="00D6120F" w:rsidRDefault="004C3C13" w:rsidP="004C3C13">
      <w:pPr>
        <w:pStyle w:val="a3"/>
        <w:spacing w:after="0"/>
        <w:ind w:left="-374" w:right="-578"/>
        <w:rPr>
          <w:color w:val="000000"/>
        </w:rPr>
      </w:pPr>
      <w:r w:rsidRPr="00D6120F">
        <w:rPr>
          <w:color w:val="000000"/>
        </w:rPr>
        <w:t xml:space="preserve">                               в распоряжении                                                         акционерного капитала</w:t>
      </w:r>
    </w:p>
    <w:p w:rsidR="004C3C13" w:rsidRPr="00D6120F" w:rsidRDefault="004C3C13" w:rsidP="004C3C13">
      <w:pPr>
        <w:pStyle w:val="a3"/>
        <w:spacing w:after="0"/>
        <w:ind w:left="-374" w:right="-578"/>
        <w:rPr>
          <w:color w:val="000000"/>
        </w:rPr>
      </w:pPr>
      <w:r w:rsidRPr="00D6120F">
        <w:rPr>
          <w:color w:val="000000"/>
        </w:rPr>
        <w:t xml:space="preserve">                                    организации</w:t>
      </w:r>
    </w:p>
    <w:p w:rsidR="004C3C13" w:rsidRPr="00D6120F" w:rsidRDefault="004C3C13" w:rsidP="004C3C13">
      <w:pPr>
        <w:pStyle w:val="a3"/>
        <w:spacing w:after="0" w:line="360" w:lineRule="auto"/>
        <w:ind w:left="-374" w:right="-579"/>
        <w:rPr>
          <w:color w:val="000000"/>
        </w:rPr>
      </w:pPr>
    </w:p>
    <w:p w:rsidR="004C3C13" w:rsidRPr="00D6120F" w:rsidRDefault="004C3C13" w:rsidP="004C3C13">
      <w:pPr>
        <w:pStyle w:val="a3"/>
        <w:tabs>
          <w:tab w:val="left" w:pos="2190"/>
        </w:tabs>
        <w:spacing w:after="0"/>
        <w:jc w:val="both"/>
        <w:rPr>
          <w:color w:val="000000"/>
        </w:rPr>
      </w:pPr>
      <w:r w:rsidRPr="00D6120F">
        <w:rPr>
          <w:color w:val="000000"/>
        </w:rPr>
        <w:t xml:space="preserve">               </w:t>
      </w:r>
    </w:p>
    <w:p w:rsidR="004C3C13" w:rsidRPr="00D6120F" w:rsidRDefault="004C3C13" w:rsidP="004C3C13">
      <w:pPr>
        <w:pStyle w:val="a3"/>
        <w:tabs>
          <w:tab w:val="left" w:pos="2190"/>
        </w:tabs>
        <w:spacing w:after="0"/>
        <w:jc w:val="both"/>
        <w:rPr>
          <w:color w:val="000000"/>
        </w:rPr>
      </w:pPr>
    </w:p>
    <w:p w:rsidR="004C3C13" w:rsidRPr="00D6120F" w:rsidRDefault="004C3C13" w:rsidP="004C3C13">
      <w:pPr>
        <w:pStyle w:val="a3"/>
        <w:tabs>
          <w:tab w:val="left" w:pos="2190"/>
        </w:tabs>
        <w:spacing w:after="0"/>
        <w:jc w:val="both"/>
        <w:rPr>
          <w:color w:val="000000"/>
        </w:rPr>
      </w:pPr>
    </w:p>
    <w:p w:rsidR="004C3C13" w:rsidRPr="00D6120F" w:rsidRDefault="004C3C13" w:rsidP="004C3C13">
      <w:pPr>
        <w:pStyle w:val="a3"/>
        <w:tabs>
          <w:tab w:val="left" w:pos="2190"/>
        </w:tabs>
        <w:spacing w:after="0"/>
        <w:jc w:val="both"/>
        <w:rPr>
          <w:color w:val="000000"/>
        </w:rPr>
      </w:pPr>
      <w:r w:rsidRPr="00D6120F">
        <w:rPr>
          <w:color w:val="000000"/>
        </w:rPr>
        <w:t xml:space="preserve">                   амортизационные                                                       получение предприятием</w:t>
      </w:r>
    </w:p>
    <w:p w:rsidR="004C3C13" w:rsidRPr="00D6120F" w:rsidRDefault="004C3C13" w:rsidP="004C3C13">
      <w:pPr>
        <w:pStyle w:val="a3"/>
        <w:spacing w:after="0"/>
        <w:rPr>
          <w:color w:val="000000"/>
        </w:rPr>
      </w:pPr>
      <w:r w:rsidRPr="00D6120F">
        <w:rPr>
          <w:color w:val="000000"/>
        </w:rPr>
        <w:t xml:space="preserve">        отчисления от использования                                            безвозмездной финансовой</w:t>
      </w:r>
    </w:p>
    <w:p w:rsidR="004C3C13" w:rsidRPr="00D6120F" w:rsidRDefault="004C3C13" w:rsidP="004C3C13">
      <w:pPr>
        <w:pStyle w:val="a3"/>
        <w:spacing w:after="0"/>
        <w:rPr>
          <w:color w:val="000000"/>
        </w:rPr>
      </w:pPr>
      <w:r w:rsidRPr="00D6120F">
        <w:rPr>
          <w:color w:val="000000"/>
        </w:rPr>
        <w:t xml:space="preserve">              основных средств и нема-                                                          помощи</w:t>
      </w:r>
    </w:p>
    <w:p w:rsidR="004C3C13" w:rsidRPr="00D6120F" w:rsidRDefault="004C3C13" w:rsidP="004C3C13">
      <w:pPr>
        <w:pStyle w:val="a3"/>
        <w:spacing w:after="0"/>
        <w:rPr>
          <w:color w:val="000000"/>
        </w:rPr>
      </w:pPr>
      <w:r w:rsidRPr="00D6120F">
        <w:rPr>
          <w:color w:val="000000"/>
        </w:rPr>
        <w:t xml:space="preserve">                  териальных активов                                                                                                                                                         </w:t>
      </w:r>
    </w:p>
    <w:p w:rsidR="004C3C13" w:rsidRPr="00D6120F" w:rsidRDefault="004C3C13" w:rsidP="004C3C13">
      <w:pPr>
        <w:pStyle w:val="a3"/>
        <w:spacing w:after="0" w:line="360" w:lineRule="auto"/>
        <w:rPr>
          <w:color w:val="000000"/>
        </w:rPr>
      </w:pPr>
    </w:p>
    <w:p w:rsidR="004C3C13" w:rsidRPr="00D6120F" w:rsidRDefault="004C3C13" w:rsidP="004C3C13">
      <w:pPr>
        <w:pStyle w:val="a3"/>
        <w:spacing w:after="0"/>
        <w:rPr>
          <w:color w:val="000000"/>
        </w:rPr>
      </w:pPr>
      <w:r w:rsidRPr="00D6120F">
        <w:rPr>
          <w:color w:val="000000"/>
        </w:rPr>
        <w:t xml:space="preserve">                     </w:t>
      </w:r>
    </w:p>
    <w:p w:rsidR="004C3C13" w:rsidRPr="00D6120F" w:rsidRDefault="004C3C13" w:rsidP="004C3C13">
      <w:pPr>
        <w:pStyle w:val="a3"/>
        <w:spacing w:after="0"/>
        <w:rPr>
          <w:color w:val="000000"/>
        </w:rPr>
      </w:pPr>
    </w:p>
    <w:p w:rsidR="004C3C13" w:rsidRPr="00D6120F" w:rsidRDefault="004C3C13" w:rsidP="004C3C13">
      <w:pPr>
        <w:pStyle w:val="a3"/>
        <w:spacing w:after="0"/>
        <w:rPr>
          <w:color w:val="000000"/>
        </w:rPr>
      </w:pPr>
      <w:r w:rsidRPr="00D6120F">
        <w:rPr>
          <w:color w:val="000000"/>
        </w:rPr>
        <w:t xml:space="preserve">                прочие внутренние                                                    прочие внешние источники </w:t>
      </w:r>
    </w:p>
    <w:p w:rsidR="004C3C13" w:rsidRPr="00D6120F" w:rsidRDefault="004C3C13" w:rsidP="004C3C13">
      <w:pPr>
        <w:pStyle w:val="a3"/>
        <w:spacing w:after="0"/>
        <w:rPr>
          <w:color w:val="000000"/>
        </w:rPr>
      </w:pPr>
      <w:r w:rsidRPr="00D6120F">
        <w:rPr>
          <w:color w:val="000000"/>
        </w:rPr>
        <w:t xml:space="preserve">           источники формирования                                            формирования собственного</w:t>
      </w:r>
    </w:p>
    <w:p w:rsidR="004C3C13" w:rsidRPr="00D6120F" w:rsidRDefault="004C3C13" w:rsidP="004C3C13">
      <w:pPr>
        <w:pStyle w:val="a3"/>
        <w:spacing w:after="0"/>
        <w:rPr>
          <w:color w:val="000000"/>
        </w:rPr>
      </w:pPr>
      <w:r w:rsidRPr="00D6120F">
        <w:rPr>
          <w:color w:val="000000"/>
        </w:rPr>
        <w:t xml:space="preserve">             собственного капитала                                                                капитала</w:t>
      </w:r>
    </w:p>
    <w:p w:rsidR="004C3C13" w:rsidRPr="00D6120F" w:rsidRDefault="004C3C13" w:rsidP="004C3C13">
      <w:pPr>
        <w:pStyle w:val="a3"/>
        <w:spacing w:after="0" w:line="360" w:lineRule="auto"/>
        <w:rPr>
          <w:color w:val="000000"/>
        </w:rPr>
      </w:pPr>
    </w:p>
    <w:p w:rsidR="004C3C13" w:rsidRPr="00D6120F" w:rsidRDefault="004C3C13" w:rsidP="004C3C13">
      <w:pPr>
        <w:pStyle w:val="a3"/>
        <w:spacing w:line="360" w:lineRule="auto"/>
        <w:ind w:right="-579"/>
        <w:rPr>
          <w:color w:val="000000"/>
        </w:rPr>
      </w:pPr>
    </w:p>
    <w:p w:rsidR="004C3C13" w:rsidRPr="00D6120F" w:rsidRDefault="004C3C13" w:rsidP="00694171">
      <w:pPr>
        <w:pStyle w:val="a3"/>
        <w:spacing w:after="0" w:line="360" w:lineRule="auto"/>
        <w:jc w:val="center"/>
        <w:rPr>
          <w:color w:val="000000"/>
        </w:rPr>
      </w:pPr>
      <w:r w:rsidRPr="00D6120F">
        <w:rPr>
          <w:color w:val="000000"/>
        </w:rPr>
        <w:t>Рис. 1.</w:t>
      </w:r>
      <w:r w:rsidR="00D93D1E" w:rsidRPr="00D6120F">
        <w:rPr>
          <w:color w:val="000000"/>
        </w:rPr>
        <w:t>2</w:t>
      </w:r>
      <w:r w:rsidRPr="00D6120F">
        <w:rPr>
          <w:color w:val="000000"/>
        </w:rPr>
        <w:t>. Состав основных источников формирования собственного капитала предприятия</w:t>
      </w:r>
    </w:p>
    <w:p w:rsidR="004C3C13" w:rsidRPr="00D6120F" w:rsidRDefault="004C3C13" w:rsidP="00694171">
      <w:pPr>
        <w:pStyle w:val="a3"/>
        <w:spacing w:after="0" w:line="360" w:lineRule="auto"/>
        <w:ind w:firstLine="709"/>
        <w:jc w:val="both"/>
        <w:rPr>
          <w:color w:val="000000"/>
        </w:rPr>
      </w:pPr>
      <w:r w:rsidRPr="00D6120F">
        <w:rPr>
          <w:color w:val="000000"/>
        </w:rPr>
        <w:t xml:space="preserve"> </w:t>
      </w:r>
    </w:p>
    <w:p w:rsidR="00FF4680" w:rsidRPr="00D6120F" w:rsidRDefault="00FF4680" w:rsidP="00FF4680">
      <w:pPr>
        <w:spacing w:after="0" w:line="360" w:lineRule="auto"/>
        <w:ind w:firstLine="709"/>
        <w:jc w:val="both"/>
        <w:rPr>
          <w:color w:val="000000"/>
        </w:rPr>
      </w:pPr>
      <w:r w:rsidRPr="00D6120F">
        <w:rPr>
          <w:color w:val="000000"/>
        </w:rPr>
        <w:t>Цена собственного капитала указывает на высокую цену предприятия, его финансовую устойчивость, а также позволяет реализовать покупательную способность капитала и его регулирующую функцию [51; 231].</w:t>
      </w:r>
    </w:p>
    <w:p w:rsidR="00FF4680" w:rsidRPr="00D6120F" w:rsidRDefault="00FF4680" w:rsidP="00FF4680">
      <w:pPr>
        <w:spacing w:after="0" w:line="360" w:lineRule="auto"/>
        <w:ind w:firstLine="709"/>
        <w:jc w:val="both"/>
        <w:rPr>
          <w:color w:val="000000"/>
        </w:rPr>
      </w:pPr>
      <w:r w:rsidRPr="00D6120F">
        <w:rPr>
          <w:color w:val="000000"/>
        </w:rPr>
        <w:lastRenderedPageBreak/>
        <w:t>Определение пропорций в распределении прибыли – это один из ключевых вопросов. Для предприятия важно как собственное развитие, так и выплата дивидендов учредителям, что способствует повышению цены предприятия. Достижение оптимальных размеров в распределении прибыли возможно исходя из внутренних темпов роста предприятия.</w:t>
      </w:r>
    </w:p>
    <w:p w:rsidR="00FF4680" w:rsidRPr="00694171" w:rsidRDefault="00FF4680" w:rsidP="00FF4680">
      <w:pPr>
        <w:pStyle w:val="11"/>
      </w:pPr>
      <w:r w:rsidRPr="00694171">
        <w:t>Защитная и регулирующая функции полностью могут быть реализованы только при создании минимального размера резервного капитала. Особенно это важно для сельскохозяйственных предприятий, которые подвержены как предпринимательским, так и природно-экономическим рискам[39, 112-118].</w:t>
      </w:r>
    </w:p>
    <w:p w:rsidR="00613215" w:rsidRPr="00D6120F" w:rsidRDefault="00A702FD" w:rsidP="00613215">
      <w:pPr>
        <w:shd w:val="clear" w:color="auto" w:fill="FFFFFF"/>
        <w:autoSpaceDE w:val="0"/>
        <w:autoSpaceDN w:val="0"/>
        <w:adjustRightInd w:val="0"/>
        <w:spacing w:line="360" w:lineRule="auto"/>
        <w:ind w:firstLine="709"/>
        <w:jc w:val="both"/>
        <w:rPr>
          <w:rFonts w:eastAsia="Times New Roman"/>
          <w:color w:val="000000"/>
          <w:szCs w:val="28"/>
          <w:lang w:eastAsia="ru-RU"/>
        </w:rPr>
      </w:pPr>
      <w:r>
        <w:rPr>
          <w:rFonts w:eastAsia="Times New Roman"/>
          <w:noProof/>
          <w:color w:val="000000"/>
          <w:szCs w:val="28"/>
          <w:lang w:eastAsia="ru-RU"/>
        </w:rPr>
        <w:pict>
          <v:group id="_x0000_s1227" style="position:absolute;left:0;text-align:left;margin-left:1pt;margin-top:11.75pt;width:465.95pt;height:273.85pt;z-index:251657728" coordorigin="2074,6348" coordsize="8483,5729">
            <v:shapetype id="_x0000_t202" coordsize="21600,21600" o:spt="202" path="m,l,21600r21600,l21600,xe">
              <v:stroke joinstyle="miter"/>
              <v:path gradientshapeok="t" o:connecttype="rect"/>
            </v:shapetype>
            <v:shape id="_x0000_s1228" type="#_x0000_t202" style="position:absolute;left:2419;top:6566;width:7799;height:542" strokeweight="1pt">
              <v:textbox>
                <w:txbxContent>
                  <w:p w:rsidR="003B53FA" w:rsidRPr="00F62347" w:rsidRDefault="003B53FA" w:rsidP="00613215">
                    <w:pPr>
                      <w:jc w:val="center"/>
                    </w:pPr>
                    <w:r w:rsidRPr="00F62347">
                      <w:t>Подходы к оптимизации структуры капитала</w:t>
                    </w:r>
                  </w:p>
                </w:txbxContent>
              </v:textbox>
            </v:shape>
            <v:shape id="_x0000_s1229" type="#_x0000_t202" style="position:absolute;left:2638;top:7649;width:2489;height:530" strokeweight="1pt">
              <v:textbox>
                <w:txbxContent>
                  <w:p w:rsidR="003B53FA" w:rsidRPr="00F62347" w:rsidRDefault="003B53FA" w:rsidP="00613215">
                    <w:pPr>
                      <w:jc w:val="center"/>
                    </w:pPr>
                    <w:r w:rsidRPr="00F62347">
                      <w:t>Классические</w:t>
                    </w:r>
                  </w:p>
                </w:txbxContent>
              </v:textbox>
            </v:shape>
            <v:shape id="_x0000_s1230" type="#_x0000_t202" style="position:absolute;left:7402;top:7774;width:2489;height:530" strokeweight="1pt">
              <v:textbox>
                <w:txbxContent>
                  <w:p w:rsidR="003B53FA" w:rsidRPr="00F62347" w:rsidRDefault="003B53FA" w:rsidP="00613215">
                    <w:pPr>
                      <w:jc w:val="center"/>
                    </w:pPr>
                    <w:r w:rsidRPr="00F62347">
                      <w:t>Современные</w:t>
                    </w:r>
                  </w:p>
                </w:txbxContent>
              </v:textbox>
            </v:shape>
            <v:shape id="_x0000_s1231" type="#_x0000_t202" style="position:absolute;left:2638;top:8605;width:3629;height:3238" strokeweight="1pt">
              <v:textbox>
                <w:txbxContent>
                  <w:p w:rsidR="003B53FA" w:rsidRPr="006E0D8D" w:rsidRDefault="003B53FA" w:rsidP="00613215">
                    <w:pPr>
                      <w:spacing w:after="0" w:line="360" w:lineRule="auto"/>
                      <w:rPr>
                        <w:sz w:val="20"/>
                        <w:szCs w:val="20"/>
                      </w:rPr>
                    </w:pPr>
                    <w:r w:rsidRPr="006E0D8D">
                      <w:rPr>
                        <w:sz w:val="20"/>
                        <w:szCs w:val="20"/>
                      </w:rPr>
                      <w:t xml:space="preserve">  </w:t>
                    </w:r>
                    <w:r>
                      <w:rPr>
                        <w:sz w:val="20"/>
                        <w:szCs w:val="20"/>
                      </w:rPr>
                      <w:t xml:space="preserve"> </w:t>
                    </w:r>
                    <w:r w:rsidRPr="006E0D8D">
                      <w:rPr>
                        <w:sz w:val="20"/>
                        <w:szCs w:val="20"/>
                      </w:rPr>
                      <w:t>теория Модильяни-Миллера</w:t>
                    </w:r>
                  </w:p>
                  <w:p w:rsidR="003B53FA" w:rsidRPr="006E0D8D" w:rsidRDefault="003B53FA" w:rsidP="00613215">
                    <w:pPr>
                      <w:spacing w:after="0" w:line="360" w:lineRule="auto"/>
                      <w:rPr>
                        <w:sz w:val="20"/>
                        <w:szCs w:val="20"/>
                      </w:rPr>
                    </w:pPr>
                    <w:r w:rsidRPr="006E0D8D">
                      <w:rPr>
                        <w:sz w:val="20"/>
                        <w:szCs w:val="20"/>
                      </w:rPr>
                      <w:t xml:space="preserve">  </w:t>
                    </w:r>
                    <w:r>
                      <w:rPr>
                        <w:sz w:val="20"/>
                        <w:szCs w:val="20"/>
                      </w:rPr>
                      <w:t xml:space="preserve"> </w:t>
                    </w:r>
                    <w:r w:rsidRPr="006E0D8D">
                      <w:rPr>
                        <w:sz w:val="20"/>
                        <w:szCs w:val="20"/>
                      </w:rPr>
                      <w:t>модели стационарного соотношения</w:t>
                    </w:r>
                  </w:p>
                  <w:p w:rsidR="003B53FA" w:rsidRPr="006E0D8D" w:rsidRDefault="003B53FA" w:rsidP="00613215">
                    <w:pPr>
                      <w:spacing w:after="0" w:line="360" w:lineRule="auto"/>
                      <w:rPr>
                        <w:sz w:val="20"/>
                        <w:szCs w:val="20"/>
                      </w:rPr>
                    </w:pPr>
                    <w:r w:rsidRPr="006E0D8D">
                      <w:rPr>
                        <w:sz w:val="20"/>
                        <w:szCs w:val="20"/>
                      </w:rPr>
                      <w:t xml:space="preserve"> </w:t>
                    </w:r>
                    <w:r>
                      <w:rPr>
                        <w:sz w:val="20"/>
                        <w:szCs w:val="20"/>
                      </w:rPr>
                      <w:t xml:space="preserve">  </w:t>
                    </w:r>
                    <w:r w:rsidRPr="006E0D8D">
                      <w:rPr>
                        <w:sz w:val="20"/>
                        <w:szCs w:val="20"/>
                      </w:rPr>
                      <w:t>модели ассиметричной информации:</w:t>
                    </w:r>
                  </w:p>
                  <w:p w:rsidR="003B53FA" w:rsidRPr="006E0D8D" w:rsidRDefault="003B53FA" w:rsidP="00613215">
                    <w:pPr>
                      <w:spacing w:after="0" w:line="360" w:lineRule="auto"/>
                      <w:ind w:firstLine="567"/>
                      <w:rPr>
                        <w:sz w:val="20"/>
                        <w:szCs w:val="20"/>
                      </w:rPr>
                    </w:pPr>
                    <w:r>
                      <w:rPr>
                        <w:sz w:val="20"/>
                        <w:szCs w:val="20"/>
                      </w:rPr>
                      <w:t xml:space="preserve"> </w:t>
                    </w:r>
                    <w:r w:rsidRPr="006E0D8D">
                      <w:rPr>
                        <w:sz w:val="20"/>
                        <w:szCs w:val="20"/>
                      </w:rPr>
                      <w:t>инвестиционные модели</w:t>
                    </w:r>
                  </w:p>
                  <w:p w:rsidR="003B53FA" w:rsidRPr="006E0D8D" w:rsidRDefault="003B53FA" w:rsidP="00613215">
                    <w:pPr>
                      <w:spacing w:after="0" w:line="360" w:lineRule="auto"/>
                      <w:ind w:firstLine="567"/>
                      <w:rPr>
                        <w:sz w:val="20"/>
                        <w:szCs w:val="20"/>
                      </w:rPr>
                    </w:pPr>
                    <w:r>
                      <w:rPr>
                        <w:sz w:val="20"/>
                        <w:szCs w:val="20"/>
                      </w:rPr>
                      <w:t xml:space="preserve"> </w:t>
                    </w:r>
                    <w:r w:rsidRPr="006E0D8D">
                      <w:rPr>
                        <w:sz w:val="20"/>
                        <w:szCs w:val="20"/>
                      </w:rPr>
                      <w:t>сигнальные модели</w:t>
                    </w:r>
                  </w:p>
                  <w:p w:rsidR="003B53FA" w:rsidRPr="006E0D8D" w:rsidRDefault="003B53FA" w:rsidP="00613215">
                    <w:pPr>
                      <w:spacing w:after="0" w:line="360" w:lineRule="auto"/>
                      <w:ind w:firstLine="142"/>
                      <w:rPr>
                        <w:sz w:val="20"/>
                        <w:szCs w:val="20"/>
                      </w:rPr>
                    </w:pPr>
                    <w:r w:rsidRPr="006E0D8D">
                      <w:rPr>
                        <w:sz w:val="20"/>
                        <w:szCs w:val="20"/>
                      </w:rPr>
                      <w:t>модели агентских издержек</w:t>
                    </w:r>
                  </w:p>
                  <w:p w:rsidR="003B53FA" w:rsidRPr="006E0D8D" w:rsidRDefault="003B53FA" w:rsidP="00613215">
                    <w:pPr>
                      <w:spacing w:after="0" w:line="360" w:lineRule="auto"/>
                      <w:ind w:firstLine="142"/>
                      <w:rPr>
                        <w:sz w:val="20"/>
                        <w:szCs w:val="20"/>
                      </w:rPr>
                    </w:pPr>
                    <w:r w:rsidRPr="006E0D8D">
                      <w:rPr>
                        <w:sz w:val="20"/>
                        <w:szCs w:val="20"/>
                      </w:rPr>
                      <w:t>модели корпоративного контроля</w:t>
                    </w:r>
                  </w:p>
                  <w:p w:rsidR="003B53FA" w:rsidRPr="006E0D8D" w:rsidRDefault="003B53FA" w:rsidP="00613215">
                    <w:pPr>
                      <w:spacing w:after="0" w:line="360" w:lineRule="auto"/>
                      <w:ind w:firstLine="142"/>
                      <w:rPr>
                        <w:sz w:val="20"/>
                        <w:szCs w:val="20"/>
                      </w:rPr>
                    </w:pPr>
                    <w:r w:rsidRPr="006E0D8D">
                      <w:rPr>
                        <w:sz w:val="20"/>
                        <w:szCs w:val="20"/>
                      </w:rPr>
                      <w:t>модели стейкхолдеров</w:t>
                    </w:r>
                  </w:p>
                </w:txbxContent>
              </v:textbox>
            </v:shape>
            <v:shape id="_x0000_s1232" type="#_x0000_t202" style="position:absolute;left:6267;top:8605;width:3629;height:3238" strokeweight="1pt">
              <v:textbox>
                <w:txbxContent>
                  <w:p w:rsidR="003B53FA" w:rsidRPr="006E0D8D" w:rsidRDefault="003B53FA" w:rsidP="00613215">
                    <w:pPr>
                      <w:spacing w:after="0" w:line="240" w:lineRule="auto"/>
                      <w:ind w:right="210"/>
                      <w:jc w:val="right"/>
                      <w:rPr>
                        <w:sz w:val="20"/>
                        <w:szCs w:val="20"/>
                      </w:rPr>
                    </w:pPr>
                    <w:r w:rsidRPr="006E0D8D">
                      <w:rPr>
                        <w:sz w:val="20"/>
                        <w:szCs w:val="20"/>
                      </w:rPr>
                      <w:t xml:space="preserve">  поведенческие модели</w:t>
                    </w:r>
                  </w:p>
                  <w:p w:rsidR="003B53FA" w:rsidRPr="006E0D8D" w:rsidRDefault="003B53FA" w:rsidP="00613215">
                    <w:pPr>
                      <w:spacing w:after="0" w:line="240" w:lineRule="auto"/>
                      <w:ind w:right="210"/>
                      <w:jc w:val="right"/>
                      <w:rPr>
                        <w:sz w:val="20"/>
                        <w:szCs w:val="20"/>
                      </w:rPr>
                    </w:pPr>
                    <w:r w:rsidRPr="006E0D8D">
                      <w:rPr>
                        <w:sz w:val="20"/>
                        <w:szCs w:val="20"/>
                      </w:rPr>
                      <w:t>синхронистическая теория</w:t>
                    </w:r>
                  </w:p>
                  <w:p w:rsidR="003B53FA" w:rsidRPr="006E0D8D" w:rsidRDefault="003B53FA" w:rsidP="00613215">
                    <w:pPr>
                      <w:spacing w:after="0" w:line="240" w:lineRule="auto"/>
                      <w:ind w:right="210"/>
                      <w:jc w:val="right"/>
                      <w:rPr>
                        <w:sz w:val="20"/>
                        <w:szCs w:val="20"/>
                      </w:rPr>
                    </w:pPr>
                    <w:r w:rsidRPr="006E0D8D">
                      <w:rPr>
                        <w:sz w:val="20"/>
                        <w:szCs w:val="20"/>
                      </w:rPr>
                      <w:t>структуры капитала</w:t>
                    </w:r>
                  </w:p>
                  <w:p w:rsidR="003B53FA" w:rsidRPr="006E0D8D" w:rsidRDefault="003B53FA" w:rsidP="00613215">
                    <w:pPr>
                      <w:spacing w:after="0" w:line="240" w:lineRule="auto"/>
                      <w:ind w:right="210"/>
                      <w:jc w:val="right"/>
                      <w:rPr>
                        <w:sz w:val="20"/>
                        <w:szCs w:val="20"/>
                      </w:rPr>
                    </w:pPr>
                  </w:p>
                  <w:p w:rsidR="003B53FA" w:rsidRPr="006E0D8D" w:rsidRDefault="003B53FA" w:rsidP="00613215">
                    <w:pPr>
                      <w:spacing w:after="0" w:line="240" w:lineRule="auto"/>
                      <w:ind w:right="210"/>
                      <w:jc w:val="right"/>
                      <w:rPr>
                        <w:sz w:val="20"/>
                        <w:szCs w:val="20"/>
                      </w:rPr>
                    </w:pPr>
                    <w:r w:rsidRPr="006E0D8D">
                      <w:rPr>
                        <w:sz w:val="20"/>
                        <w:szCs w:val="20"/>
                      </w:rPr>
                      <w:t xml:space="preserve">теория информационных </w:t>
                    </w:r>
                  </w:p>
                  <w:p w:rsidR="003B53FA" w:rsidRPr="006E0D8D" w:rsidRDefault="003B53FA" w:rsidP="00613215">
                    <w:pPr>
                      <w:spacing w:after="0" w:line="240" w:lineRule="auto"/>
                      <w:ind w:right="210"/>
                      <w:jc w:val="right"/>
                      <w:rPr>
                        <w:sz w:val="20"/>
                        <w:szCs w:val="20"/>
                      </w:rPr>
                    </w:pPr>
                    <w:r w:rsidRPr="006E0D8D">
                      <w:rPr>
                        <w:sz w:val="20"/>
                        <w:szCs w:val="20"/>
                      </w:rPr>
                      <w:t>каскадов</w:t>
                    </w:r>
                  </w:p>
                  <w:p w:rsidR="003B53FA" w:rsidRPr="006E0D8D" w:rsidRDefault="003B53FA" w:rsidP="00613215">
                    <w:pPr>
                      <w:spacing w:after="0" w:line="240" w:lineRule="auto"/>
                      <w:ind w:right="210"/>
                      <w:jc w:val="right"/>
                      <w:rPr>
                        <w:sz w:val="20"/>
                        <w:szCs w:val="20"/>
                      </w:rPr>
                    </w:pPr>
                  </w:p>
                  <w:p w:rsidR="003B53FA" w:rsidRPr="006E0D8D" w:rsidRDefault="003B53FA" w:rsidP="00613215">
                    <w:pPr>
                      <w:spacing w:after="0" w:line="240" w:lineRule="auto"/>
                      <w:ind w:right="210"/>
                      <w:jc w:val="right"/>
                      <w:rPr>
                        <w:sz w:val="20"/>
                        <w:szCs w:val="20"/>
                      </w:rPr>
                    </w:pPr>
                    <w:r w:rsidRPr="006E0D8D">
                      <w:rPr>
                        <w:sz w:val="20"/>
                        <w:szCs w:val="20"/>
                      </w:rPr>
                      <w:t xml:space="preserve">подход с учетом особенностей </w:t>
                    </w:r>
                  </w:p>
                  <w:p w:rsidR="003B53FA" w:rsidRPr="006E0D8D" w:rsidRDefault="003B53FA" w:rsidP="00613215">
                    <w:pPr>
                      <w:spacing w:after="0" w:line="240" w:lineRule="auto"/>
                      <w:ind w:right="210"/>
                      <w:jc w:val="right"/>
                      <w:rPr>
                        <w:sz w:val="20"/>
                        <w:szCs w:val="20"/>
                      </w:rPr>
                    </w:pPr>
                    <w:r w:rsidRPr="006E0D8D">
                      <w:rPr>
                        <w:sz w:val="20"/>
                        <w:szCs w:val="20"/>
                      </w:rPr>
                      <w:t>развития российских организаций</w:t>
                    </w:r>
                  </w:p>
                  <w:p w:rsidR="003B53FA" w:rsidRPr="006E0D8D" w:rsidRDefault="003B53FA" w:rsidP="00613215">
                    <w:pPr>
                      <w:spacing w:after="0" w:line="240" w:lineRule="auto"/>
                      <w:ind w:right="210"/>
                      <w:jc w:val="right"/>
                      <w:rPr>
                        <w:sz w:val="20"/>
                        <w:szCs w:val="20"/>
                      </w:rPr>
                    </w:pPr>
                  </w:p>
                  <w:p w:rsidR="003B53FA" w:rsidRPr="006E0D8D" w:rsidRDefault="003B53FA" w:rsidP="00613215">
                    <w:pPr>
                      <w:spacing w:line="360" w:lineRule="auto"/>
                      <w:ind w:right="210"/>
                      <w:jc w:val="right"/>
                      <w:rPr>
                        <w:sz w:val="20"/>
                        <w:szCs w:val="20"/>
                      </w:rPr>
                    </w:pPr>
                    <w:r w:rsidRPr="006E0D8D">
                      <w:rPr>
                        <w:sz w:val="20"/>
                        <w:szCs w:val="20"/>
                      </w:rPr>
                      <w:t>дескриптивные модели</w:t>
                    </w:r>
                  </w:p>
                </w:txbxContent>
              </v:textbox>
            </v:shape>
            <v:shapetype id="_x0000_t32" coordsize="21600,21600" o:spt="32" o:oned="t" path="m,l21600,21600e" filled="f">
              <v:path arrowok="t" fillok="f" o:connecttype="none"/>
              <o:lock v:ext="edit" shapetype="t"/>
            </v:shapetype>
            <v:shape id="_x0000_s1233" type="#_x0000_t32" style="position:absolute;left:2638;top:8179;width:0;height:426" o:connectortype="straight" strokeweight="1pt"/>
            <v:shape id="_x0000_s1234" type="#_x0000_t32" style="position:absolute;left:2638;top:8801;width:184;height:0" o:connectortype="elbow" adj="-309678,-1,-309678" strokeweight="1pt"/>
            <v:shape id="_x0000_s1235" type="#_x0000_t32" style="position:absolute;left:2638;top:9181;width:242;height:0" o:connectortype="straight" strokeweight="1pt"/>
            <v:shape id="_x0000_s1236" type="#_x0000_t32" style="position:absolute;left:2638;top:9540;width:242;height:0" o:connectortype="straight" strokeweight="1pt"/>
            <v:shape id="_x0000_s1237" type="#_x0000_t32" style="position:absolute;left:3018;top:9619;width:0;height:634" o:connectortype="straight" strokeweight="1pt"/>
            <v:shape id="_x0000_s1238" type="#_x0000_t32" style="position:absolute;left:3018;top:9909;width:288;height:0" o:connectortype="straight" strokeweight="1pt"/>
            <v:shape id="_x0000_s1239" type="#_x0000_t32" style="position:absolute;left:3018;top:10253;width:288;height:0" o:connectortype="straight" strokeweight="1pt"/>
            <v:shape id="_x0000_s1240" type="#_x0000_t32" style="position:absolute;left:2638;top:10656;width:242;height:0" o:connectortype="straight" strokeweight="1pt"/>
            <v:shape id="_x0000_s1241" type="#_x0000_t32" style="position:absolute;left:2638;top:10990;width:242;height:0" o:connectortype="straight" strokeweight="1pt"/>
            <v:shape id="_x0000_s1242" type="#_x0000_t32" style="position:absolute;left:2638;top:11359;width:242;height:0" o:connectortype="straight" strokeweight="1pt"/>
            <v:shape id="_x0000_s1243" type="#_x0000_t32" style="position:absolute;left:9562;top:8801;width:334;height:0;flip:x" o:connectortype="straight" strokeweight="1pt"/>
            <v:shape id="_x0000_s1244" type="#_x0000_t32" style="position:absolute;left:9723;top:8801;width:11;height:1314" o:connectortype="straight" strokeweight="1pt"/>
            <v:shape id="_x0000_s1245" type="#_x0000_t32" style="position:absolute;left:9562;top:9181;width:161;height:0;flip:x" o:connectortype="straight" strokeweight="1pt"/>
            <v:shape id="_x0000_s1246" type="#_x0000_t32" style="position:absolute;left:9562;top:10115;width:172;height:0;flip:x" o:connectortype="straight" strokeweight="1pt"/>
            <v:shape id="_x0000_s1247" type="#_x0000_t32" style="position:absolute;left:9562;top:10875;width:334;height:11;flip:x y" o:connectortype="straight" strokeweight="1pt"/>
            <v:shape id="_x0000_s1248" type="#_x0000_t32" style="position:absolute;left:9562;top:11363;width:334;height:0;flip:x" o:connectortype="straight" strokeweight="1pt"/>
            <v:shape id="_x0000_s1249" type="#_x0000_t32" style="position:absolute;left:3779;top:7108;width:0;height:541" o:connectortype="straight" strokeweight="1pt">
              <v:stroke endarrow="block"/>
            </v:shape>
            <v:shape id="_x0000_s1250" type="#_x0000_t32" style="position:absolute;left:8721;top:7108;width:0;height:666" o:connectortype="straight" strokeweight="1pt">
              <v:stroke endarrow="block"/>
            </v:shape>
            <v:shape id="_x0000_s1251" type="#_x0000_t32" style="position:absolute;left:2091;top:6348;width:8466;height:1" o:connectortype="straight" strokeweight="1pt"/>
            <v:shape id="_x0000_s1252" type="#_x0000_t32" style="position:absolute;left:2074;top:6348;width:8483;height:0" o:connectortype="straight" strokeweight="1pt"/>
            <v:shape id="_x0000_s1253" type="#_x0000_t32" style="position:absolute;left:2091;top:12077;width:8466;height:0" o:connectortype="straight" strokeweight="1pt"/>
            <v:shape id="_x0000_s1254" type="#_x0000_t32" style="position:absolute;left:2074;top:6348;width:0;height:5729" o:connectortype="straight" strokeweight="1pt"/>
            <v:shape id="_x0000_s1255" type="#_x0000_t32" style="position:absolute;left:10557;top:6348;width:0;height:5729" o:connectortype="straight" strokeweight="1pt"/>
            <v:shape id="_x0000_s1256" type="#_x0000_t32" style="position:absolute;left:9903;top:8304;width:0;height:301" o:connectortype="straight" strokeweight="1pt"/>
          </v:group>
        </w:pict>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r w:rsidR="00613215" w:rsidRPr="00D6120F">
        <w:rPr>
          <w:rFonts w:eastAsia="Times New Roman"/>
          <w:color w:val="000000"/>
          <w:szCs w:val="28"/>
          <w:lang w:eastAsia="ru-RU"/>
        </w:rPr>
        <w:tab/>
      </w:r>
    </w:p>
    <w:p w:rsidR="00613215" w:rsidRPr="00D6120F" w:rsidRDefault="00613215" w:rsidP="00613215">
      <w:pPr>
        <w:shd w:val="clear" w:color="auto" w:fill="FFFFFF"/>
        <w:autoSpaceDE w:val="0"/>
        <w:autoSpaceDN w:val="0"/>
        <w:adjustRightInd w:val="0"/>
        <w:spacing w:line="360" w:lineRule="auto"/>
        <w:ind w:firstLine="709"/>
        <w:jc w:val="both"/>
        <w:rPr>
          <w:rFonts w:eastAsia="Times New Roman"/>
          <w:color w:val="000000"/>
          <w:szCs w:val="28"/>
          <w:lang w:eastAsia="ru-RU"/>
        </w:rPr>
      </w:pPr>
    </w:p>
    <w:p w:rsidR="00613215" w:rsidRPr="00D6120F" w:rsidRDefault="00613215" w:rsidP="00613215">
      <w:pPr>
        <w:shd w:val="clear" w:color="auto" w:fill="FFFFFF"/>
        <w:autoSpaceDE w:val="0"/>
        <w:autoSpaceDN w:val="0"/>
        <w:adjustRightInd w:val="0"/>
        <w:spacing w:line="360" w:lineRule="auto"/>
        <w:ind w:firstLine="709"/>
        <w:jc w:val="both"/>
        <w:rPr>
          <w:rFonts w:eastAsia="Times New Roman"/>
          <w:color w:val="000000"/>
          <w:szCs w:val="28"/>
          <w:lang w:eastAsia="ru-RU"/>
        </w:rPr>
      </w:pPr>
    </w:p>
    <w:p w:rsidR="00613215" w:rsidRPr="00D6120F" w:rsidRDefault="00613215" w:rsidP="00613215">
      <w:pPr>
        <w:shd w:val="clear" w:color="auto" w:fill="FFFFFF"/>
        <w:autoSpaceDE w:val="0"/>
        <w:autoSpaceDN w:val="0"/>
        <w:adjustRightInd w:val="0"/>
        <w:spacing w:line="360" w:lineRule="auto"/>
        <w:ind w:firstLine="709"/>
        <w:jc w:val="both"/>
        <w:rPr>
          <w:rFonts w:eastAsia="Times New Roman"/>
          <w:color w:val="000000"/>
          <w:szCs w:val="28"/>
          <w:lang w:eastAsia="ru-RU"/>
        </w:rPr>
      </w:pPr>
    </w:p>
    <w:p w:rsidR="00613215" w:rsidRPr="00D6120F" w:rsidRDefault="00613215" w:rsidP="00613215">
      <w:pPr>
        <w:shd w:val="clear" w:color="auto" w:fill="FFFFFF"/>
        <w:autoSpaceDE w:val="0"/>
        <w:autoSpaceDN w:val="0"/>
        <w:adjustRightInd w:val="0"/>
        <w:spacing w:line="360" w:lineRule="auto"/>
        <w:ind w:firstLine="709"/>
        <w:jc w:val="both"/>
        <w:rPr>
          <w:rFonts w:eastAsia="Times New Roman"/>
          <w:color w:val="000000"/>
          <w:szCs w:val="28"/>
          <w:lang w:eastAsia="ru-RU"/>
        </w:rPr>
      </w:pPr>
    </w:p>
    <w:p w:rsidR="00613215" w:rsidRPr="00D6120F" w:rsidRDefault="00613215" w:rsidP="00613215">
      <w:pPr>
        <w:shd w:val="clear" w:color="auto" w:fill="FFFFFF"/>
        <w:autoSpaceDE w:val="0"/>
        <w:autoSpaceDN w:val="0"/>
        <w:adjustRightInd w:val="0"/>
        <w:spacing w:line="360" w:lineRule="auto"/>
        <w:ind w:firstLine="709"/>
        <w:jc w:val="both"/>
        <w:rPr>
          <w:rFonts w:eastAsia="Times New Roman"/>
          <w:color w:val="000000"/>
          <w:szCs w:val="28"/>
          <w:lang w:eastAsia="ru-RU"/>
        </w:rPr>
      </w:pPr>
    </w:p>
    <w:p w:rsidR="00613215" w:rsidRPr="00D6120F" w:rsidRDefault="00613215" w:rsidP="00694171">
      <w:pPr>
        <w:shd w:val="clear" w:color="auto" w:fill="FFFFFF"/>
        <w:autoSpaceDE w:val="0"/>
        <w:autoSpaceDN w:val="0"/>
        <w:adjustRightInd w:val="0"/>
        <w:spacing w:after="0" w:line="360" w:lineRule="auto"/>
        <w:ind w:firstLine="709"/>
        <w:jc w:val="both"/>
        <w:rPr>
          <w:rFonts w:eastAsia="Times New Roman"/>
          <w:color w:val="000000"/>
          <w:szCs w:val="28"/>
          <w:lang w:eastAsia="ru-RU"/>
        </w:rPr>
      </w:pPr>
    </w:p>
    <w:p w:rsidR="00613215" w:rsidRDefault="00F62347" w:rsidP="00694171">
      <w:pPr>
        <w:shd w:val="clear" w:color="auto" w:fill="FFFFFF"/>
        <w:autoSpaceDE w:val="0"/>
        <w:autoSpaceDN w:val="0"/>
        <w:adjustRightInd w:val="0"/>
        <w:spacing w:after="0" w:line="360" w:lineRule="auto"/>
        <w:ind w:firstLine="709"/>
        <w:jc w:val="center"/>
        <w:rPr>
          <w:rFonts w:eastAsia="Times New Roman"/>
          <w:color w:val="000000"/>
          <w:szCs w:val="28"/>
          <w:lang w:eastAsia="ru-RU"/>
        </w:rPr>
      </w:pPr>
      <w:r>
        <w:rPr>
          <w:rFonts w:eastAsia="Times New Roman"/>
          <w:color w:val="000000"/>
          <w:szCs w:val="28"/>
          <w:lang w:eastAsia="ru-RU"/>
        </w:rPr>
        <w:t xml:space="preserve">Рис. 1.3 </w:t>
      </w:r>
      <w:r w:rsidR="00613215" w:rsidRPr="00D6120F">
        <w:rPr>
          <w:rFonts w:eastAsia="Times New Roman"/>
          <w:color w:val="000000"/>
          <w:szCs w:val="28"/>
          <w:lang w:eastAsia="ru-RU"/>
        </w:rPr>
        <w:t xml:space="preserve"> Группировка подходов к оптимизации структуры капитала организации </w:t>
      </w:r>
    </w:p>
    <w:p w:rsidR="00694171" w:rsidRPr="00D6120F" w:rsidRDefault="00694171" w:rsidP="00694171">
      <w:pPr>
        <w:shd w:val="clear" w:color="auto" w:fill="FFFFFF"/>
        <w:autoSpaceDE w:val="0"/>
        <w:autoSpaceDN w:val="0"/>
        <w:adjustRightInd w:val="0"/>
        <w:spacing w:after="0" w:line="360" w:lineRule="auto"/>
        <w:ind w:firstLine="709"/>
        <w:jc w:val="center"/>
        <w:rPr>
          <w:rFonts w:eastAsia="Times New Roman"/>
          <w:color w:val="000000"/>
          <w:szCs w:val="28"/>
          <w:lang w:eastAsia="ru-RU"/>
        </w:rPr>
      </w:pPr>
    </w:p>
    <w:p w:rsidR="00FF4680" w:rsidRPr="00D6120F" w:rsidRDefault="00FF4680" w:rsidP="00FF4680">
      <w:pPr>
        <w:pStyle w:val="3"/>
        <w:numPr>
          <w:ilvl w:val="12"/>
          <w:numId w:val="0"/>
        </w:numPr>
        <w:ind w:firstLine="709"/>
        <w:rPr>
          <w:color w:val="000000"/>
          <w:szCs w:val="24"/>
        </w:rPr>
      </w:pPr>
      <w:r w:rsidRPr="00D6120F">
        <w:rPr>
          <w:color w:val="000000"/>
          <w:szCs w:val="24"/>
        </w:rPr>
        <w:t>Исходя из экономической сущности и  специфических функций собственного капитала (оперативной, защитной, регулирующей и долгосрочного финансирования), существуют следующие критерии оценки оптимальности его структуры:</w:t>
      </w:r>
    </w:p>
    <w:p w:rsidR="00FF4680" w:rsidRPr="00D6120F" w:rsidRDefault="00FF4680" w:rsidP="00FF4680">
      <w:pPr>
        <w:pStyle w:val="3"/>
        <w:numPr>
          <w:ilvl w:val="0"/>
          <w:numId w:val="9"/>
        </w:numPr>
        <w:rPr>
          <w:color w:val="000000"/>
          <w:szCs w:val="24"/>
        </w:rPr>
      </w:pPr>
      <w:r w:rsidRPr="00D6120F">
        <w:rPr>
          <w:color w:val="000000"/>
          <w:szCs w:val="24"/>
        </w:rPr>
        <w:t>соответствие действующему законодательству для обеспечения защитной,  оперативной и долгосрочного финансирования  функций капитала;</w:t>
      </w:r>
    </w:p>
    <w:p w:rsidR="00FF4680" w:rsidRPr="00D6120F" w:rsidRDefault="00FF4680" w:rsidP="00FF4680">
      <w:pPr>
        <w:pStyle w:val="3"/>
        <w:numPr>
          <w:ilvl w:val="0"/>
          <w:numId w:val="9"/>
        </w:numPr>
        <w:rPr>
          <w:color w:val="000000"/>
          <w:szCs w:val="24"/>
        </w:rPr>
      </w:pPr>
      <w:r w:rsidRPr="00D6120F">
        <w:rPr>
          <w:color w:val="000000"/>
          <w:szCs w:val="24"/>
        </w:rPr>
        <w:t>достаточность собственного капитала для текущей деятельности и  развития предприятия;</w:t>
      </w:r>
    </w:p>
    <w:p w:rsidR="00FF4680" w:rsidRPr="00D6120F" w:rsidRDefault="00FF4680" w:rsidP="00FF4680">
      <w:pPr>
        <w:pStyle w:val="3"/>
        <w:numPr>
          <w:ilvl w:val="0"/>
          <w:numId w:val="9"/>
        </w:numPr>
        <w:rPr>
          <w:color w:val="000000"/>
          <w:szCs w:val="24"/>
        </w:rPr>
      </w:pPr>
      <w:r w:rsidRPr="00D6120F">
        <w:rPr>
          <w:color w:val="000000"/>
          <w:szCs w:val="24"/>
        </w:rPr>
        <w:t>эффективность использования;</w:t>
      </w:r>
    </w:p>
    <w:p w:rsidR="00FF4680" w:rsidRPr="00D6120F" w:rsidRDefault="00FF4680" w:rsidP="00FF4680">
      <w:pPr>
        <w:pStyle w:val="3"/>
        <w:numPr>
          <w:ilvl w:val="0"/>
          <w:numId w:val="9"/>
        </w:numPr>
        <w:rPr>
          <w:color w:val="000000"/>
          <w:szCs w:val="24"/>
        </w:rPr>
      </w:pPr>
      <w:r w:rsidRPr="00D6120F">
        <w:rPr>
          <w:color w:val="000000"/>
          <w:szCs w:val="24"/>
        </w:rPr>
        <w:t>высокая цена собственного капитала и, соответственно, предприятия;</w:t>
      </w:r>
    </w:p>
    <w:p w:rsidR="00FF4680" w:rsidRPr="00D6120F" w:rsidRDefault="00FF4680" w:rsidP="00FF4680">
      <w:pPr>
        <w:pStyle w:val="3"/>
        <w:numPr>
          <w:ilvl w:val="0"/>
          <w:numId w:val="9"/>
        </w:numPr>
        <w:rPr>
          <w:color w:val="000000"/>
          <w:szCs w:val="24"/>
        </w:rPr>
      </w:pPr>
      <w:r w:rsidRPr="00D6120F">
        <w:rPr>
          <w:color w:val="000000"/>
          <w:szCs w:val="24"/>
        </w:rPr>
        <w:lastRenderedPageBreak/>
        <w:t>обеспечение пропорций между накоплением и потреблением.</w:t>
      </w:r>
    </w:p>
    <w:p w:rsidR="00FF4680" w:rsidRPr="00D6120F" w:rsidRDefault="00FF4680" w:rsidP="00FF4680">
      <w:pPr>
        <w:pStyle w:val="3"/>
        <w:ind w:firstLine="709"/>
        <w:rPr>
          <w:color w:val="000000"/>
          <w:szCs w:val="24"/>
        </w:rPr>
      </w:pPr>
      <w:r w:rsidRPr="00D6120F">
        <w:rPr>
          <w:color w:val="000000"/>
          <w:szCs w:val="24"/>
        </w:rPr>
        <w:t>Базируясь на функциях капитала, критерии оценки оптимальности структуры всего капитала:</w:t>
      </w:r>
    </w:p>
    <w:p w:rsidR="00FF4680" w:rsidRPr="00D6120F" w:rsidRDefault="00FF4680" w:rsidP="00FF4680">
      <w:pPr>
        <w:pStyle w:val="3"/>
        <w:numPr>
          <w:ilvl w:val="0"/>
          <w:numId w:val="9"/>
        </w:numPr>
        <w:rPr>
          <w:color w:val="000000"/>
          <w:szCs w:val="24"/>
        </w:rPr>
      </w:pPr>
      <w:r w:rsidRPr="00D6120F">
        <w:rPr>
          <w:color w:val="000000"/>
          <w:szCs w:val="24"/>
        </w:rPr>
        <w:t>цена собственного капитала (предприятие должно стремится к более высокой цене);</w:t>
      </w:r>
    </w:p>
    <w:p w:rsidR="00FF4680" w:rsidRPr="00D6120F" w:rsidRDefault="00FF4680" w:rsidP="00FF4680">
      <w:pPr>
        <w:pStyle w:val="3"/>
        <w:numPr>
          <w:ilvl w:val="0"/>
          <w:numId w:val="9"/>
        </w:numPr>
        <w:rPr>
          <w:color w:val="000000"/>
          <w:szCs w:val="24"/>
        </w:rPr>
      </w:pPr>
      <w:r w:rsidRPr="00D6120F">
        <w:rPr>
          <w:color w:val="000000"/>
          <w:szCs w:val="24"/>
        </w:rPr>
        <w:t>средневзвешенная цена капитала (следует стремится к более низкому значению);</w:t>
      </w:r>
    </w:p>
    <w:p w:rsidR="00FF4680" w:rsidRPr="00D6120F" w:rsidRDefault="00FF4680" w:rsidP="00FF4680">
      <w:pPr>
        <w:pStyle w:val="3"/>
        <w:numPr>
          <w:ilvl w:val="0"/>
          <w:numId w:val="9"/>
        </w:numPr>
        <w:rPr>
          <w:color w:val="000000"/>
          <w:szCs w:val="24"/>
        </w:rPr>
      </w:pPr>
      <w:r w:rsidRPr="00D6120F">
        <w:rPr>
          <w:color w:val="000000"/>
          <w:szCs w:val="24"/>
        </w:rPr>
        <w:t>уровень финансового риска предприятия (целесообразно оптимизировать соотношение собственных и заемных источников);</w:t>
      </w:r>
    </w:p>
    <w:p w:rsidR="00FF4680" w:rsidRPr="00D6120F" w:rsidRDefault="00FF4680" w:rsidP="00FF4680">
      <w:pPr>
        <w:pStyle w:val="3"/>
        <w:numPr>
          <w:ilvl w:val="0"/>
          <w:numId w:val="9"/>
        </w:numPr>
        <w:rPr>
          <w:color w:val="000000"/>
          <w:szCs w:val="24"/>
        </w:rPr>
      </w:pPr>
      <w:r w:rsidRPr="00D6120F">
        <w:rPr>
          <w:color w:val="000000"/>
          <w:szCs w:val="24"/>
        </w:rPr>
        <w:t>достаточность капитала для выполнения производственных заданий, расширения производства и материального стимулирования;</w:t>
      </w:r>
    </w:p>
    <w:p w:rsidR="00FF4680" w:rsidRPr="00D6120F" w:rsidRDefault="00FF4680" w:rsidP="00FF4680">
      <w:pPr>
        <w:pStyle w:val="3"/>
        <w:numPr>
          <w:ilvl w:val="0"/>
          <w:numId w:val="9"/>
        </w:numPr>
        <w:rPr>
          <w:color w:val="000000"/>
          <w:szCs w:val="24"/>
        </w:rPr>
      </w:pPr>
      <w:r w:rsidRPr="00D6120F">
        <w:rPr>
          <w:color w:val="000000"/>
          <w:szCs w:val="24"/>
        </w:rPr>
        <w:t>эффективность вложения собственного и заемного капитала.</w:t>
      </w:r>
    </w:p>
    <w:p w:rsidR="00B80FFE" w:rsidRPr="00D6120F" w:rsidRDefault="00B80FFE" w:rsidP="00E761E8">
      <w:pPr>
        <w:pStyle w:val="3"/>
        <w:ind w:firstLine="709"/>
        <w:rPr>
          <w:color w:val="000000"/>
          <w:szCs w:val="24"/>
        </w:rPr>
      </w:pPr>
      <w:r w:rsidRPr="00D6120F">
        <w:rPr>
          <w:color w:val="000000"/>
          <w:szCs w:val="24"/>
        </w:rPr>
        <w:t>Для принятия управленческих решений по формированию рациональной структуры капитала предприятия можно использовать систему показателей и алгоритм проведения анализа структуры капитала</w:t>
      </w:r>
      <w:r w:rsidR="00613215" w:rsidRPr="00D6120F">
        <w:rPr>
          <w:color w:val="000000"/>
          <w:szCs w:val="24"/>
        </w:rPr>
        <w:t xml:space="preserve"> </w:t>
      </w:r>
      <w:r w:rsidR="00B8194D" w:rsidRPr="00D6120F">
        <w:rPr>
          <w:color w:val="000000"/>
          <w:szCs w:val="24"/>
        </w:rPr>
        <w:t xml:space="preserve">(рис. Приложение </w:t>
      </w:r>
      <w:r w:rsidR="00B9218F" w:rsidRPr="00D6120F">
        <w:rPr>
          <w:color w:val="000000"/>
          <w:szCs w:val="24"/>
        </w:rPr>
        <w:t>5</w:t>
      </w:r>
      <w:r w:rsidR="00B8194D" w:rsidRPr="00D6120F">
        <w:rPr>
          <w:color w:val="000000"/>
          <w:szCs w:val="24"/>
        </w:rPr>
        <w:t>)</w:t>
      </w:r>
      <w:r w:rsidRPr="00D6120F">
        <w:rPr>
          <w:color w:val="000000"/>
          <w:szCs w:val="24"/>
        </w:rPr>
        <w:t>.</w:t>
      </w:r>
    </w:p>
    <w:p w:rsidR="00B80FFE" w:rsidRPr="00D6120F" w:rsidRDefault="00B80FFE" w:rsidP="00694171">
      <w:pPr>
        <w:pStyle w:val="a3"/>
        <w:spacing w:after="0" w:line="360" w:lineRule="auto"/>
        <w:ind w:firstLine="709"/>
        <w:jc w:val="both"/>
        <w:rPr>
          <w:color w:val="000000"/>
        </w:rPr>
      </w:pPr>
      <w:r w:rsidRPr="00D6120F">
        <w:rPr>
          <w:color w:val="000000"/>
        </w:rPr>
        <w:t xml:space="preserve">Основными </w:t>
      </w:r>
      <w:r w:rsidR="00401540" w:rsidRPr="00D6120F">
        <w:rPr>
          <w:color w:val="000000"/>
        </w:rPr>
        <w:t>шаги</w:t>
      </w:r>
      <w:r w:rsidRPr="00D6120F">
        <w:rPr>
          <w:color w:val="000000"/>
        </w:rPr>
        <w:t xml:space="preserve"> рационализации структу</w:t>
      </w:r>
      <w:r w:rsidRPr="00D6120F">
        <w:rPr>
          <w:color w:val="000000"/>
        </w:rPr>
        <w:softHyphen/>
        <w:t>ры капитала является:</w:t>
      </w:r>
    </w:p>
    <w:p w:rsidR="00B80FFE" w:rsidRPr="00D6120F" w:rsidRDefault="00401540" w:rsidP="00694171">
      <w:pPr>
        <w:pStyle w:val="a3"/>
        <w:spacing w:after="0" w:line="360" w:lineRule="auto"/>
        <w:ind w:firstLine="709"/>
        <w:jc w:val="both"/>
        <w:rPr>
          <w:color w:val="000000"/>
        </w:rPr>
      </w:pPr>
      <w:r w:rsidRPr="00D6120F">
        <w:rPr>
          <w:color w:val="000000"/>
        </w:rPr>
        <w:t>Шаг</w:t>
      </w:r>
      <w:r w:rsidR="00B80FFE" w:rsidRPr="00D6120F">
        <w:rPr>
          <w:color w:val="000000"/>
        </w:rPr>
        <w:t xml:space="preserve"> 1. Определение задач и целей на долгосрочную перспективу - позволяет определить круг наиболее удобных способов продвижения к цели. На этом этапе формируется дивидендная, инвестиционная и кредитная политики.</w:t>
      </w:r>
    </w:p>
    <w:p w:rsidR="00B80FFE" w:rsidRPr="00D6120F" w:rsidRDefault="00B80FFE" w:rsidP="00694171">
      <w:pPr>
        <w:pStyle w:val="a3"/>
        <w:spacing w:after="0" w:line="360" w:lineRule="auto"/>
        <w:ind w:firstLine="709"/>
        <w:jc w:val="both"/>
        <w:rPr>
          <w:color w:val="000000"/>
        </w:rPr>
      </w:pPr>
      <w:r w:rsidRPr="00D6120F">
        <w:rPr>
          <w:color w:val="000000"/>
        </w:rPr>
        <w:t xml:space="preserve"> </w:t>
      </w:r>
      <w:r w:rsidR="00401540" w:rsidRPr="00D6120F">
        <w:rPr>
          <w:color w:val="000000"/>
        </w:rPr>
        <w:t>Шаг</w:t>
      </w:r>
      <w:r w:rsidRPr="00D6120F">
        <w:rPr>
          <w:color w:val="000000"/>
        </w:rPr>
        <w:t xml:space="preserve"> 2. Анализ структуры капитала, который позволяет оценить на сколько возможно рационализировать структуру капитала в соответствии со стратегиче</w:t>
      </w:r>
      <w:r w:rsidRPr="00D6120F">
        <w:rPr>
          <w:color w:val="000000"/>
        </w:rPr>
        <w:softHyphen/>
        <w:t>скими целями. Полученные оценки в результате проведенного анализа позволяют руководителям принять деловое решение по текущей и инвестиционной деятельности, проведению кредитной и дивидендной политики.</w:t>
      </w:r>
    </w:p>
    <w:p w:rsidR="00B80FFE" w:rsidRPr="00D6120F" w:rsidRDefault="00401540" w:rsidP="00694171">
      <w:pPr>
        <w:pStyle w:val="a3"/>
        <w:spacing w:after="0" w:line="360" w:lineRule="auto"/>
        <w:ind w:firstLine="709"/>
        <w:jc w:val="both"/>
        <w:rPr>
          <w:color w:val="000000"/>
        </w:rPr>
      </w:pPr>
      <w:r w:rsidRPr="00D6120F">
        <w:rPr>
          <w:color w:val="000000"/>
        </w:rPr>
        <w:t>Шаг</w:t>
      </w:r>
      <w:r w:rsidR="00B80FFE" w:rsidRPr="00D6120F">
        <w:rPr>
          <w:color w:val="000000"/>
        </w:rPr>
        <w:t xml:space="preserve"> 3. Формирование средневзвешенной цены капитала, на величину которой оказывают влияние распределение прибыли и привлечение кредитов. Здесь ре</w:t>
      </w:r>
      <w:r w:rsidR="00B80FFE" w:rsidRPr="00D6120F">
        <w:rPr>
          <w:color w:val="000000"/>
        </w:rPr>
        <w:softHyphen/>
        <w:t>шаются вопросы о выборе источников финансирования исходя из их цены.</w:t>
      </w:r>
    </w:p>
    <w:p w:rsidR="00B80FFE" w:rsidRDefault="00401540" w:rsidP="00694171">
      <w:pPr>
        <w:pStyle w:val="a3"/>
        <w:spacing w:after="0" w:line="360" w:lineRule="auto"/>
        <w:ind w:firstLine="709"/>
        <w:jc w:val="both"/>
        <w:rPr>
          <w:color w:val="000000"/>
        </w:rPr>
      </w:pPr>
      <w:r w:rsidRPr="00D6120F">
        <w:rPr>
          <w:color w:val="000000"/>
        </w:rPr>
        <w:t>Шаг</w:t>
      </w:r>
      <w:r w:rsidR="00B80FFE" w:rsidRPr="00D6120F">
        <w:rPr>
          <w:color w:val="000000"/>
        </w:rPr>
        <w:t xml:space="preserve"> 4. Принятие управленческих решений по формированию структуры ка</w:t>
      </w:r>
      <w:r w:rsidR="00B80FFE" w:rsidRPr="00D6120F">
        <w:rPr>
          <w:color w:val="000000"/>
        </w:rPr>
        <w:softHyphen/>
        <w:t>питала и определению их результативности. Реализация задач каждого этапа возможна лишь при четкой организации сбора и систематизации информации, отлаженной системе долгосрочного и текущего планирования и контроля</w:t>
      </w:r>
      <w:r w:rsidR="00B9218F" w:rsidRPr="00D6120F">
        <w:rPr>
          <w:color w:val="000000"/>
        </w:rPr>
        <w:t>[15, 129-133]</w:t>
      </w:r>
      <w:r w:rsidR="00B80FFE" w:rsidRPr="00D6120F">
        <w:rPr>
          <w:color w:val="000000"/>
        </w:rPr>
        <w:t>.</w:t>
      </w:r>
    </w:p>
    <w:p w:rsidR="00936433" w:rsidRPr="00D6120F" w:rsidRDefault="00936433" w:rsidP="00936433">
      <w:pPr>
        <w:spacing w:after="0" w:line="360" w:lineRule="auto"/>
        <w:ind w:firstLine="709"/>
        <w:jc w:val="both"/>
        <w:rPr>
          <w:rFonts w:eastAsia="Times New Roman"/>
          <w:color w:val="000000"/>
          <w:lang w:eastAsia="ru-RU"/>
        </w:rPr>
      </w:pPr>
      <w:r>
        <w:rPr>
          <w:color w:val="000000"/>
        </w:rPr>
        <w:t xml:space="preserve">Таким образом, </w:t>
      </w:r>
      <w:r w:rsidRPr="00F76B18">
        <w:rPr>
          <w:color w:val="000000"/>
        </w:rPr>
        <w:t>капитал является базой создания и развития предприятия и в процессе функционирования обеспечивает интересы государства, собственников и персонала.</w:t>
      </w:r>
      <w:r>
        <w:rPr>
          <w:color w:val="000000"/>
        </w:rPr>
        <w:t xml:space="preserve"> </w:t>
      </w:r>
      <w:r w:rsidRPr="00F76B18">
        <w:rPr>
          <w:color w:val="000000"/>
        </w:rPr>
        <w:t>В процессе хозяйственной деятельности происходит постоянный оборот капитала: последовательно он меняет денежную форму на материальную, которая в свою очередь изменяется, принимая различные формы продукции и товара и, наконец, капитал вновь превращается в денежные средства, готовые начать новый кругооборот.</w:t>
      </w:r>
      <w:r>
        <w:rPr>
          <w:color w:val="000000"/>
        </w:rPr>
        <w:t xml:space="preserve"> </w:t>
      </w:r>
      <w:r w:rsidRPr="00D6120F">
        <w:rPr>
          <w:rFonts w:eastAsia="Times New Roman"/>
          <w:color w:val="000000"/>
          <w:lang w:eastAsia="ru-RU"/>
        </w:rPr>
        <w:t>Капитал предприятия систематизируется по следующим категориям:</w:t>
      </w:r>
    </w:p>
    <w:p w:rsidR="00936433" w:rsidRPr="009F1799" w:rsidRDefault="00936433" w:rsidP="00936433">
      <w:pPr>
        <w:pStyle w:val="ac"/>
        <w:numPr>
          <w:ilvl w:val="0"/>
          <w:numId w:val="29"/>
        </w:numPr>
        <w:spacing w:after="0" w:line="360" w:lineRule="auto"/>
        <w:ind w:left="0" w:firstLine="709"/>
        <w:jc w:val="both"/>
        <w:rPr>
          <w:rFonts w:eastAsia="Times New Roman"/>
          <w:color w:val="000000"/>
          <w:lang w:eastAsia="ru-RU"/>
        </w:rPr>
      </w:pPr>
      <w:r w:rsidRPr="009F1799">
        <w:rPr>
          <w:rFonts w:eastAsia="Times New Roman"/>
          <w:color w:val="000000"/>
          <w:lang w:eastAsia="ru-RU"/>
        </w:rPr>
        <w:t>собственный и заемный капитал;</w:t>
      </w:r>
    </w:p>
    <w:p w:rsidR="00936433" w:rsidRPr="009F1799" w:rsidRDefault="00936433" w:rsidP="00936433">
      <w:pPr>
        <w:pStyle w:val="ac"/>
        <w:numPr>
          <w:ilvl w:val="0"/>
          <w:numId w:val="29"/>
        </w:numPr>
        <w:spacing w:after="0" w:line="360" w:lineRule="auto"/>
        <w:ind w:left="0" w:firstLine="709"/>
        <w:jc w:val="both"/>
        <w:rPr>
          <w:rFonts w:eastAsia="Times New Roman"/>
          <w:color w:val="000000"/>
          <w:lang w:eastAsia="ru-RU"/>
        </w:rPr>
      </w:pPr>
      <w:r w:rsidRPr="009F1799">
        <w:rPr>
          <w:rFonts w:eastAsia="Times New Roman"/>
          <w:color w:val="000000"/>
          <w:lang w:eastAsia="ru-RU"/>
        </w:rPr>
        <w:t>инвестированный капитал –уставный и добавочный;</w:t>
      </w:r>
    </w:p>
    <w:p w:rsidR="00936433" w:rsidRPr="009F1799" w:rsidRDefault="00936433" w:rsidP="00936433">
      <w:pPr>
        <w:pStyle w:val="ac"/>
        <w:numPr>
          <w:ilvl w:val="0"/>
          <w:numId w:val="29"/>
        </w:numPr>
        <w:spacing w:after="0" w:line="360" w:lineRule="auto"/>
        <w:ind w:left="0" w:firstLine="709"/>
        <w:jc w:val="both"/>
        <w:rPr>
          <w:rFonts w:eastAsia="Times New Roman"/>
          <w:color w:val="000000"/>
          <w:lang w:eastAsia="ru-RU"/>
        </w:rPr>
      </w:pPr>
      <w:r w:rsidRPr="009F1799">
        <w:rPr>
          <w:rFonts w:eastAsia="Times New Roman"/>
          <w:color w:val="000000"/>
          <w:lang w:eastAsia="ru-RU"/>
        </w:rPr>
        <w:t>накопленный капитал - резервный капитал, нераспределенная прибыль;</w:t>
      </w:r>
    </w:p>
    <w:p w:rsidR="00936433" w:rsidRPr="009F1799" w:rsidRDefault="00936433" w:rsidP="00936433">
      <w:pPr>
        <w:pStyle w:val="ac"/>
        <w:numPr>
          <w:ilvl w:val="0"/>
          <w:numId w:val="29"/>
        </w:numPr>
        <w:spacing w:after="0" w:line="360" w:lineRule="auto"/>
        <w:ind w:left="0" w:firstLine="709"/>
        <w:jc w:val="both"/>
        <w:rPr>
          <w:rFonts w:eastAsia="Times New Roman"/>
          <w:color w:val="000000"/>
          <w:lang w:eastAsia="ru-RU"/>
        </w:rPr>
      </w:pPr>
      <w:r w:rsidRPr="009F1799">
        <w:rPr>
          <w:rFonts w:eastAsia="Times New Roman"/>
          <w:color w:val="000000"/>
          <w:lang w:eastAsia="ru-RU"/>
        </w:rPr>
        <w:t>собственный капитал –инвестированный и накопленный капитал.</w:t>
      </w:r>
    </w:p>
    <w:p w:rsidR="00936433" w:rsidRDefault="00936433" w:rsidP="00936433">
      <w:pPr>
        <w:spacing w:after="0" w:line="360" w:lineRule="auto"/>
        <w:ind w:firstLine="709"/>
        <w:jc w:val="both"/>
        <w:rPr>
          <w:rFonts w:eastAsia="Times New Roman"/>
          <w:color w:val="000000"/>
          <w:lang w:eastAsia="ru-RU"/>
        </w:rPr>
      </w:pPr>
      <w:r w:rsidRPr="00D6120F">
        <w:rPr>
          <w:rFonts w:eastAsia="Times New Roman"/>
          <w:color w:val="000000"/>
          <w:lang w:eastAsia="ru-RU"/>
        </w:rPr>
        <w:t>Собственный капитал включает в себя различные по своему экономическому содержанию, принципам формирования и использования источники финансовых ресурсов: уставный, добавочный, резервный капитал</w:t>
      </w:r>
      <w:r>
        <w:rPr>
          <w:rFonts w:eastAsia="Times New Roman"/>
          <w:color w:val="000000"/>
          <w:lang w:eastAsia="ru-RU"/>
        </w:rPr>
        <w:t>,</w:t>
      </w:r>
      <w:r w:rsidRPr="00D6120F">
        <w:rPr>
          <w:rFonts w:eastAsia="Times New Roman"/>
          <w:color w:val="000000"/>
          <w:lang w:eastAsia="ru-RU"/>
        </w:rPr>
        <w:t xml:space="preserve"> нераспределенная прибыль</w:t>
      </w:r>
      <w:r>
        <w:rPr>
          <w:rFonts w:eastAsia="Times New Roman"/>
          <w:color w:val="000000"/>
          <w:lang w:eastAsia="ru-RU"/>
        </w:rPr>
        <w:t xml:space="preserve">, </w:t>
      </w:r>
      <w:r w:rsidRPr="00D6120F">
        <w:rPr>
          <w:rFonts w:eastAsia="Times New Roman"/>
          <w:color w:val="000000"/>
          <w:lang w:eastAsia="ru-RU"/>
        </w:rPr>
        <w:t xml:space="preserve"> фонды специального назначения и прочие резервы.</w:t>
      </w:r>
    </w:p>
    <w:p w:rsidR="00936433" w:rsidRDefault="00936433" w:rsidP="00936433">
      <w:pPr>
        <w:spacing w:after="0" w:line="360" w:lineRule="auto"/>
        <w:ind w:firstLine="709"/>
        <w:jc w:val="both"/>
      </w:pPr>
      <w:r w:rsidRPr="00D6120F">
        <w:rPr>
          <w:rFonts w:eastAsia="Times New Roman"/>
          <w:color w:val="000000"/>
          <w:lang w:eastAsia="ru-RU"/>
        </w:rPr>
        <w:t>Все статьи собственного капитала формируются в соответствии с законодательством РФ, учредительными документами и учетной политикой</w:t>
      </w:r>
      <w:r>
        <w:rPr>
          <w:rFonts w:eastAsia="Times New Roman"/>
          <w:color w:val="000000"/>
          <w:lang w:eastAsia="ru-RU"/>
        </w:rPr>
        <w:t xml:space="preserve"> предприятия</w:t>
      </w:r>
      <w:r w:rsidRPr="00D6120F">
        <w:rPr>
          <w:rFonts w:eastAsia="Times New Roman"/>
          <w:color w:val="000000"/>
          <w:lang w:eastAsia="ru-RU"/>
        </w:rPr>
        <w:t>.</w:t>
      </w:r>
      <w:r>
        <w:rPr>
          <w:rFonts w:eastAsia="Times New Roman"/>
          <w:color w:val="000000"/>
          <w:lang w:eastAsia="ru-RU"/>
        </w:rPr>
        <w:t xml:space="preserve"> </w:t>
      </w:r>
      <w:r>
        <w:t>Уставный капитал общества с ограниченной ответственностью составляет стоимость вкладов его участников на основании пункта 1 статьи 90 Гражданского Кодекса Российской Федерации.</w:t>
      </w:r>
    </w:p>
    <w:p w:rsidR="00936433" w:rsidRDefault="00936433" w:rsidP="00936433">
      <w:pPr>
        <w:spacing w:after="0" w:line="360" w:lineRule="auto"/>
        <w:ind w:firstLine="709"/>
        <w:jc w:val="both"/>
        <w:rPr>
          <w:color w:val="000000"/>
        </w:rPr>
      </w:pPr>
      <w:r w:rsidRPr="00D6120F">
        <w:rPr>
          <w:color w:val="000000"/>
        </w:rPr>
        <w:t>По объекту инвестирования различают основной и оборотный капитал.</w:t>
      </w:r>
    </w:p>
    <w:p w:rsidR="00936433" w:rsidRDefault="00936433" w:rsidP="00936433">
      <w:pPr>
        <w:spacing w:after="0" w:line="360" w:lineRule="auto"/>
        <w:ind w:firstLine="709"/>
        <w:jc w:val="both"/>
        <w:rPr>
          <w:color w:val="000000"/>
        </w:rPr>
      </w:pPr>
      <w:r w:rsidRPr="00D6120F">
        <w:rPr>
          <w:color w:val="000000"/>
        </w:rPr>
        <w:t>В зависимости от целей использования выделяют производительный, ссудный и спекулятивный</w:t>
      </w:r>
      <w:r>
        <w:rPr>
          <w:color w:val="000000"/>
        </w:rPr>
        <w:t xml:space="preserve"> капитал</w:t>
      </w:r>
      <w:r w:rsidRPr="00D6120F">
        <w:rPr>
          <w:color w:val="000000"/>
        </w:rPr>
        <w:t>.</w:t>
      </w:r>
    </w:p>
    <w:p w:rsidR="00936433" w:rsidRDefault="00936433" w:rsidP="00936433">
      <w:pPr>
        <w:spacing w:after="0" w:line="360" w:lineRule="auto"/>
        <w:ind w:firstLine="709"/>
        <w:jc w:val="both"/>
        <w:rPr>
          <w:color w:val="000000"/>
        </w:rPr>
      </w:pPr>
      <w:r w:rsidRPr="00D6120F">
        <w:rPr>
          <w:color w:val="000000"/>
        </w:rPr>
        <w:t>Функци</w:t>
      </w:r>
      <w:r>
        <w:rPr>
          <w:color w:val="000000"/>
        </w:rPr>
        <w:t>и</w:t>
      </w:r>
      <w:r w:rsidRPr="00D6120F">
        <w:rPr>
          <w:color w:val="000000"/>
        </w:rPr>
        <w:t xml:space="preserve"> собственного капитала </w:t>
      </w:r>
      <w:r>
        <w:rPr>
          <w:color w:val="000000"/>
        </w:rPr>
        <w:t xml:space="preserve"> -</w:t>
      </w:r>
      <w:r w:rsidRPr="00D6120F">
        <w:rPr>
          <w:color w:val="000000"/>
        </w:rPr>
        <w:t>оперативн</w:t>
      </w:r>
      <w:r>
        <w:rPr>
          <w:color w:val="000000"/>
        </w:rPr>
        <w:t>ая</w:t>
      </w:r>
      <w:r w:rsidRPr="00D6120F">
        <w:rPr>
          <w:color w:val="000000"/>
        </w:rPr>
        <w:t>, защитн</w:t>
      </w:r>
      <w:r>
        <w:rPr>
          <w:color w:val="000000"/>
        </w:rPr>
        <w:t>ая</w:t>
      </w:r>
      <w:r w:rsidRPr="00D6120F">
        <w:rPr>
          <w:color w:val="000000"/>
        </w:rPr>
        <w:t>, регулирующ</w:t>
      </w:r>
      <w:r>
        <w:rPr>
          <w:color w:val="000000"/>
        </w:rPr>
        <w:t>ая</w:t>
      </w:r>
      <w:r w:rsidRPr="00D6120F">
        <w:rPr>
          <w:color w:val="000000"/>
        </w:rPr>
        <w:t xml:space="preserve"> и долгосрочного финансирования</w:t>
      </w:r>
      <w:r>
        <w:rPr>
          <w:color w:val="000000"/>
        </w:rPr>
        <w:t>.</w:t>
      </w:r>
    </w:p>
    <w:p w:rsidR="00936433" w:rsidRPr="00D6120F" w:rsidRDefault="00936433" w:rsidP="00936433">
      <w:pPr>
        <w:pStyle w:val="a3"/>
        <w:spacing w:after="0" w:line="360" w:lineRule="auto"/>
        <w:ind w:firstLine="709"/>
        <w:jc w:val="both"/>
        <w:rPr>
          <w:color w:val="000000"/>
        </w:rPr>
      </w:pPr>
      <w:r w:rsidRPr="00D6120F">
        <w:rPr>
          <w:color w:val="000000"/>
        </w:rPr>
        <w:t>Рациональ</w:t>
      </w:r>
      <w:r w:rsidRPr="00D6120F">
        <w:rPr>
          <w:color w:val="000000"/>
        </w:rPr>
        <w:softHyphen/>
        <w:t>ность структуры капитала определяется политикой привлечения капитала в увяз</w:t>
      </w:r>
      <w:r w:rsidRPr="00D6120F">
        <w:rPr>
          <w:color w:val="000000"/>
        </w:rPr>
        <w:softHyphen/>
        <w:t>ке с инвестиционной политикой. Дивидендная политика является определяющей при формировании собственного капитала и разрабатывается исходя из внутрен</w:t>
      </w:r>
      <w:r w:rsidRPr="00D6120F">
        <w:rPr>
          <w:color w:val="000000"/>
        </w:rPr>
        <w:softHyphen/>
        <w:t>них темпов роста.</w:t>
      </w:r>
    </w:p>
    <w:p w:rsidR="00936433" w:rsidRPr="00D6120F" w:rsidRDefault="00936433" w:rsidP="00694171">
      <w:pPr>
        <w:pStyle w:val="a3"/>
        <w:spacing w:after="0" w:line="360" w:lineRule="auto"/>
        <w:ind w:firstLine="709"/>
        <w:jc w:val="both"/>
        <w:rPr>
          <w:color w:val="000000"/>
        </w:rPr>
      </w:pPr>
    </w:p>
    <w:p w:rsidR="00613215" w:rsidRPr="00D6120F" w:rsidRDefault="00613215" w:rsidP="00694171">
      <w:pPr>
        <w:spacing w:after="0" w:line="360" w:lineRule="auto"/>
        <w:ind w:firstLine="709"/>
        <w:rPr>
          <w:color w:val="000000"/>
        </w:rPr>
      </w:pPr>
    </w:p>
    <w:p w:rsidR="00613215" w:rsidRDefault="00613215" w:rsidP="00694171">
      <w:pPr>
        <w:spacing w:after="0" w:line="360" w:lineRule="auto"/>
        <w:ind w:firstLine="709"/>
        <w:rPr>
          <w:color w:val="000000"/>
        </w:rPr>
      </w:pPr>
      <w:r w:rsidRPr="00D6120F">
        <w:rPr>
          <w:color w:val="000000"/>
        </w:rPr>
        <w:t>1.2 Методы оценки собственного капитала предприятия</w:t>
      </w:r>
    </w:p>
    <w:p w:rsidR="00F62347" w:rsidRPr="00D6120F" w:rsidRDefault="00F62347" w:rsidP="00694171">
      <w:pPr>
        <w:spacing w:after="0" w:line="360" w:lineRule="auto"/>
        <w:ind w:firstLine="709"/>
        <w:rPr>
          <w:color w:val="000000"/>
        </w:rPr>
      </w:pPr>
    </w:p>
    <w:p w:rsidR="009171A3" w:rsidRPr="00D6120F" w:rsidRDefault="009171A3" w:rsidP="00694171">
      <w:pPr>
        <w:suppressAutoHyphens/>
        <w:spacing w:after="0" w:line="360" w:lineRule="auto"/>
        <w:ind w:firstLine="709"/>
        <w:jc w:val="both"/>
        <w:rPr>
          <w:color w:val="000000"/>
        </w:rPr>
      </w:pPr>
      <w:r w:rsidRPr="00D6120F">
        <w:rPr>
          <w:color w:val="000000"/>
        </w:rPr>
        <w:t>Политика формирования собственного капитала представляет собой часть общей финансовой стратегии предприятия, заключающейся в обеспечении ее производственно-коммерческой деятельности. Политика формирования собственного капитала преследует две основные цели:</w:t>
      </w:r>
    </w:p>
    <w:p w:rsidR="009171A3" w:rsidRPr="00D6120F" w:rsidRDefault="009171A3" w:rsidP="009171A3">
      <w:pPr>
        <w:suppressAutoHyphens/>
        <w:spacing w:after="0" w:line="360" w:lineRule="auto"/>
        <w:ind w:firstLine="709"/>
        <w:jc w:val="both"/>
        <w:rPr>
          <w:color w:val="000000"/>
        </w:rPr>
      </w:pPr>
      <w:r w:rsidRPr="00D6120F">
        <w:rPr>
          <w:color w:val="000000"/>
        </w:rPr>
        <w:t>1. Создание за счет собственного капитала необходимого объема внеоборотных активов (собственного основного капитала – СОК). Его величину устанавливают по формуле:</w:t>
      </w:r>
    </w:p>
    <w:p w:rsidR="009171A3" w:rsidRPr="00D6120F" w:rsidRDefault="009171A3" w:rsidP="009171A3">
      <w:pPr>
        <w:suppressAutoHyphens/>
        <w:spacing w:after="0" w:line="360" w:lineRule="auto"/>
        <w:ind w:firstLine="709"/>
        <w:jc w:val="right"/>
        <w:rPr>
          <w:color w:val="000000"/>
        </w:rPr>
      </w:pPr>
      <w:r w:rsidRPr="00D6120F">
        <w:rPr>
          <w:color w:val="000000"/>
        </w:rPr>
        <w:t>СОК = ВОА – ДО,                                                        (</w:t>
      </w:r>
      <w:r w:rsidR="002A0DCE" w:rsidRPr="00D6120F">
        <w:rPr>
          <w:color w:val="000000"/>
        </w:rPr>
        <w:t>1.1</w:t>
      </w:r>
      <w:r w:rsidRPr="00D6120F">
        <w:rPr>
          <w:color w:val="000000"/>
        </w:rPr>
        <w:t>)</w:t>
      </w:r>
    </w:p>
    <w:p w:rsidR="009171A3" w:rsidRPr="00D6120F" w:rsidRDefault="009171A3" w:rsidP="009171A3">
      <w:pPr>
        <w:suppressAutoHyphens/>
        <w:spacing w:after="0" w:line="360" w:lineRule="auto"/>
        <w:ind w:firstLine="709"/>
        <w:jc w:val="both"/>
        <w:rPr>
          <w:color w:val="000000"/>
        </w:rPr>
      </w:pPr>
      <w:r w:rsidRPr="00D6120F">
        <w:rPr>
          <w:color w:val="000000"/>
        </w:rPr>
        <w:t>где ВОА – внеоборотные активы;</w:t>
      </w:r>
    </w:p>
    <w:p w:rsidR="009171A3" w:rsidRPr="00D6120F" w:rsidRDefault="009171A3" w:rsidP="009171A3">
      <w:pPr>
        <w:suppressAutoHyphens/>
        <w:spacing w:after="0" w:line="360" w:lineRule="auto"/>
        <w:ind w:firstLine="709"/>
        <w:jc w:val="both"/>
        <w:rPr>
          <w:color w:val="000000"/>
        </w:rPr>
      </w:pPr>
      <w:r w:rsidRPr="00D6120F">
        <w:rPr>
          <w:color w:val="000000"/>
        </w:rPr>
        <w:t>ДО – долгосрочные обязательства, используемые для финансирования внеоборотных активов.</w:t>
      </w:r>
    </w:p>
    <w:p w:rsidR="009171A3" w:rsidRPr="00D6120F" w:rsidRDefault="009171A3" w:rsidP="009171A3">
      <w:pPr>
        <w:suppressAutoHyphens/>
        <w:spacing w:after="0" w:line="360" w:lineRule="auto"/>
        <w:ind w:firstLine="709"/>
        <w:jc w:val="both"/>
        <w:rPr>
          <w:color w:val="000000"/>
        </w:rPr>
      </w:pPr>
      <w:r w:rsidRPr="00D6120F">
        <w:rPr>
          <w:color w:val="000000"/>
        </w:rPr>
        <w:t>2. Образование за счет собственного капитала определенной доли оборотных активов (собственного оборотного капитала – С</w:t>
      </w:r>
      <w:r w:rsidRPr="00D6120F">
        <w:rPr>
          <w:color w:val="000000"/>
          <w:vertAlign w:val="subscript"/>
        </w:rPr>
        <w:t>об.</w:t>
      </w:r>
      <w:r w:rsidRPr="00D6120F">
        <w:rPr>
          <w:color w:val="000000"/>
        </w:rPr>
        <w:t>К):</w:t>
      </w:r>
    </w:p>
    <w:p w:rsidR="009171A3" w:rsidRPr="00D6120F" w:rsidRDefault="009171A3" w:rsidP="009171A3">
      <w:pPr>
        <w:suppressAutoHyphens/>
        <w:spacing w:after="0" w:line="360" w:lineRule="auto"/>
        <w:ind w:firstLine="709"/>
        <w:jc w:val="right"/>
        <w:rPr>
          <w:color w:val="000000"/>
        </w:rPr>
      </w:pPr>
      <w:r w:rsidRPr="00D6120F">
        <w:rPr>
          <w:color w:val="000000"/>
        </w:rPr>
        <w:t>С</w:t>
      </w:r>
      <w:r w:rsidRPr="00D6120F">
        <w:rPr>
          <w:color w:val="000000"/>
          <w:vertAlign w:val="subscript"/>
        </w:rPr>
        <w:t>об.</w:t>
      </w:r>
      <w:r w:rsidRPr="00D6120F">
        <w:rPr>
          <w:color w:val="000000"/>
        </w:rPr>
        <w:t>К = ОА – ДО – КО,                                                   (</w:t>
      </w:r>
      <w:r w:rsidR="002A0DCE" w:rsidRPr="00D6120F">
        <w:rPr>
          <w:color w:val="000000"/>
        </w:rPr>
        <w:t>1.2</w:t>
      </w:r>
      <w:r w:rsidRPr="00D6120F">
        <w:rPr>
          <w:color w:val="000000"/>
        </w:rPr>
        <w:t>)</w:t>
      </w:r>
    </w:p>
    <w:p w:rsidR="009171A3" w:rsidRPr="00D6120F" w:rsidRDefault="009171A3" w:rsidP="009171A3">
      <w:pPr>
        <w:suppressAutoHyphens/>
        <w:spacing w:after="0" w:line="360" w:lineRule="auto"/>
        <w:ind w:firstLine="709"/>
        <w:jc w:val="both"/>
        <w:rPr>
          <w:color w:val="000000"/>
        </w:rPr>
      </w:pPr>
      <w:r w:rsidRPr="00D6120F">
        <w:rPr>
          <w:color w:val="000000"/>
        </w:rPr>
        <w:t>где ОА – оборотные активы;</w:t>
      </w:r>
    </w:p>
    <w:p w:rsidR="009171A3" w:rsidRPr="00D6120F" w:rsidRDefault="009171A3" w:rsidP="009171A3">
      <w:pPr>
        <w:suppressAutoHyphens/>
        <w:spacing w:after="0" w:line="360" w:lineRule="auto"/>
        <w:ind w:firstLine="709"/>
        <w:jc w:val="both"/>
        <w:rPr>
          <w:color w:val="000000"/>
        </w:rPr>
      </w:pPr>
      <w:r w:rsidRPr="00D6120F">
        <w:rPr>
          <w:color w:val="000000"/>
        </w:rPr>
        <w:t>ДО – долгосрочные обязательства, направленные на финансирование оборотных активов;</w:t>
      </w:r>
    </w:p>
    <w:p w:rsidR="009171A3" w:rsidRPr="00D6120F" w:rsidRDefault="009171A3" w:rsidP="009171A3">
      <w:pPr>
        <w:suppressAutoHyphens/>
        <w:spacing w:after="0" w:line="360" w:lineRule="auto"/>
        <w:ind w:firstLine="709"/>
        <w:jc w:val="both"/>
        <w:rPr>
          <w:color w:val="000000"/>
        </w:rPr>
      </w:pPr>
      <w:r w:rsidRPr="00D6120F">
        <w:rPr>
          <w:color w:val="000000"/>
        </w:rPr>
        <w:t>КО – краткосрочные обязательства, направленные на покрытие оборотных активов.</w:t>
      </w:r>
    </w:p>
    <w:p w:rsidR="009171A3" w:rsidRPr="00D6120F" w:rsidRDefault="009171A3" w:rsidP="009171A3">
      <w:pPr>
        <w:suppressAutoHyphens/>
        <w:spacing w:after="0" w:line="360" w:lineRule="auto"/>
        <w:ind w:firstLine="709"/>
        <w:jc w:val="both"/>
        <w:rPr>
          <w:color w:val="000000"/>
        </w:rPr>
      </w:pPr>
      <w:r w:rsidRPr="00D6120F">
        <w:rPr>
          <w:color w:val="000000"/>
        </w:rPr>
        <w:t>Превышение собственного капитала над величиной внеоборотных активов и долгосрочных обязательств представляет собой чистый оборотный капитал (ЧОК):</w:t>
      </w:r>
    </w:p>
    <w:p w:rsidR="009171A3" w:rsidRPr="00D6120F" w:rsidRDefault="009171A3" w:rsidP="009171A3">
      <w:pPr>
        <w:suppressAutoHyphens/>
        <w:spacing w:after="0" w:line="360" w:lineRule="auto"/>
        <w:ind w:firstLine="709"/>
        <w:jc w:val="right"/>
        <w:rPr>
          <w:color w:val="000000"/>
        </w:rPr>
      </w:pPr>
      <w:r w:rsidRPr="00D6120F">
        <w:rPr>
          <w:color w:val="000000"/>
        </w:rPr>
        <w:t>ЧОК = СК – (ВОА – ДО),                                                (</w:t>
      </w:r>
      <w:r w:rsidR="002A0DCE" w:rsidRPr="00D6120F">
        <w:rPr>
          <w:color w:val="000000"/>
        </w:rPr>
        <w:t>1.3</w:t>
      </w:r>
      <w:r w:rsidRPr="00D6120F">
        <w:rPr>
          <w:color w:val="000000"/>
        </w:rPr>
        <w:t>)</w:t>
      </w:r>
    </w:p>
    <w:p w:rsidR="009171A3" w:rsidRPr="00D6120F" w:rsidRDefault="009171A3" w:rsidP="009171A3">
      <w:pPr>
        <w:suppressAutoHyphens/>
        <w:spacing w:after="0" w:line="360" w:lineRule="auto"/>
        <w:ind w:firstLine="709"/>
        <w:jc w:val="both"/>
        <w:rPr>
          <w:color w:val="000000"/>
        </w:rPr>
      </w:pPr>
      <w:r w:rsidRPr="00D6120F">
        <w:rPr>
          <w:color w:val="000000"/>
        </w:rPr>
        <w:t>где СК – собственный капитал.</w:t>
      </w:r>
    </w:p>
    <w:p w:rsidR="009171A3" w:rsidRPr="00D6120F" w:rsidRDefault="009171A3" w:rsidP="009171A3">
      <w:pPr>
        <w:suppressAutoHyphens/>
        <w:spacing w:after="0" w:line="360" w:lineRule="auto"/>
        <w:ind w:firstLine="709"/>
        <w:jc w:val="both"/>
        <w:rPr>
          <w:color w:val="000000"/>
        </w:rPr>
      </w:pPr>
      <w:r w:rsidRPr="00D6120F">
        <w:rPr>
          <w:color w:val="000000"/>
        </w:rPr>
        <w:t>Он характеризует сумму свободных денежных средств, которыми корпорация может маневрировать в отчетном периоде.</w:t>
      </w:r>
    </w:p>
    <w:p w:rsidR="009171A3" w:rsidRPr="00D6120F" w:rsidRDefault="009171A3" w:rsidP="009171A3">
      <w:pPr>
        <w:suppressAutoHyphens/>
        <w:spacing w:after="0" w:line="360" w:lineRule="auto"/>
        <w:ind w:firstLine="709"/>
        <w:jc w:val="both"/>
        <w:rPr>
          <w:color w:val="000000"/>
        </w:rPr>
      </w:pPr>
      <w:r w:rsidRPr="00D6120F">
        <w:rPr>
          <w:color w:val="000000"/>
        </w:rPr>
        <w:t>Коэффициент маневренности собственного капитала (КМ</w:t>
      </w:r>
      <w:r w:rsidRPr="00D6120F">
        <w:rPr>
          <w:color w:val="000000"/>
          <w:vertAlign w:val="subscript"/>
        </w:rPr>
        <w:t>ск</w:t>
      </w:r>
      <w:r w:rsidRPr="00D6120F">
        <w:rPr>
          <w:color w:val="000000"/>
        </w:rPr>
        <w:t>) определяют по формуле:</w:t>
      </w:r>
    </w:p>
    <w:p w:rsidR="009171A3" w:rsidRPr="00D6120F" w:rsidRDefault="009171A3" w:rsidP="009171A3">
      <w:pPr>
        <w:suppressAutoHyphens/>
        <w:spacing w:after="0" w:line="360" w:lineRule="auto"/>
        <w:ind w:firstLine="709"/>
        <w:jc w:val="right"/>
        <w:rPr>
          <w:color w:val="000000"/>
        </w:rPr>
      </w:pPr>
      <w:r w:rsidRPr="00D6120F">
        <w:rPr>
          <w:color w:val="000000"/>
        </w:rPr>
        <w:t>КМ</w:t>
      </w:r>
      <w:r w:rsidRPr="00D6120F">
        <w:rPr>
          <w:color w:val="000000"/>
          <w:vertAlign w:val="subscript"/>
        </w:rPr>
        <w:t>ск</w:t>
      </w:r>
      <w:r w:rsidRPr="00D6120F">
        <w:rPr>
          <w:color w:val="000000"/>
        </w:rPr>
        <w:t xml:space="preserve"> = ЧОК/СК,                                                            (</w:t>
      </w:r>
      <w:r w:rsidR="002A0DCE" w:rsidRPr="00D6120F">
        <w:rPr>
          <w:color w:val="000000"/>
        </w:rPr>
        <w:t>1.4</w:t>
      </w:r>
      <w:r w:rsidRPr="00D6120F">
        <w:rPr>
          <w:color w:val="000000"/>
        </w:rPr>
        <w:t>)</w:t>
      </w:r>
    </w:p>
    <w:p w:rsidR="009171A3" w:rsidRPr="00D6120F" w:rsidRDefault="009171A3" w:rsidP="009171A3">
      <w:pPr>
        <w:suppressAutoHyphens/>
        <w:spacing w:after="0" w:line="360" w:lineRule="auto"/>
        <w:ind w:firstLine="709"/>
        <w:jc w:val="both"/>
        <w:rPr>
          <w:color w:val="000000"/>
        </w:rPr>
      </w:pPr>
      <w:r w:rsidRPr="00D6120F">
        <w:rPr>
          <w:color w:val="000000"/>
        </w:rPr>
        <w:t>Рекомендуемое значение показателя – 0,2-0,3. Он определяет, какая часть собственного капитала находится в наиболее ликвидной (мобильной) форме.</w:t>
      </w:r>
    </w:p>
    <w:p w:rsidR="009171A3" w:rsidRPr="00D6120F" w:rsidRDefault="009171A3" w:rsidP="009171A3">
      <w:pPr>
        <w:suppressAutoHyphens/>
        <w:spacing w:after="0" w:line="360" w:lineRule="auto"/>
        <w:ind w:firstLine="709"/>
        <w:jc w:val="both"/>
        <w:rPr>
          <w:color w:val="000000"/>
        </w:rPr>
      </w:pPr>
      <w:r w:rsidRPr="00D6120F">
        <w:rPr>
          <w:color w:val="000000"/>
        </w:rPr>
        <w:t>Управление собственным капиталом связано не только с рациональным использованием накопленной его части, но и с образованием собственных источников финансовых ресурсов, обеспечивающих будущее развитие предприятия. В процессе управления собственным капиталом источники его формирования подразделяют на внутренние и внешние. В состав внутренних источников включают:</w:t>
      </w:r>
    </w:p>
    <w:p w:rsidR="009171A3" w:rsidRPr="00D6120F" w:rsidRDefault="009171A3" w:rsidP="009171A3">
      <w:pPr>
        <w:suppressAutoHyphens/>
        <w:spacing w:after="0" w:line="360" w:lineRule="auto"/>
        <w:ind w:firstLine="709"/>
        <w:jc w:val="both"/>
        <w:rPr>
          <w:color w:val="000000"/>
        </w:rPr>
      </w:pPr>
      <w:r w:rsidRPr="00D6120F">
        <w:rPr>
          <w:color w:val="000000"/>
        </w:rPr>
        <w:t>- нераспределенную прибыль;</w:t>
      </w:r>
    </w:p>
    <w:p w:rsidR="009171A3" w:rsidRPr="00D6120F" w:rsidRDefault="009171A3" w:rsidP="009171A3">
      <w:pPr>
        <w:suppressAutoHyphens/>
        <w:spacing w:after="0" w:line="360" w:lineRule="auto"/>
        <w:ind w:firstLine="709"/>
        <w:jc w:val="both"/>
        <w:rPr>
          <w:color w:val="000000"/>
        </w:rPr>
      </w:pPr>
      <w:r w:rsidRPr="00D6120F">
        <w:rPr>
          <w:color w:val="000000"/>
        </w:rPr>
        <w:t>- средства, присоединяемые к собственному капиталу в результате переоценки (дооценки) основных средств;</w:t>
      </w:r>
    </w:p>
    <w:p w:rsidR="009171A3" w:rsidRPr="00D6120F" w:rsidRDefault="009171A3" w:rsidP="009171A3">
      <w:pPr>
        <w:suppressAutoHyphens/>
        <w:spacing w:after="0" w:line="360" w:lineRule="auto"/>
        <w:ind w:firstLine="709"/>
        <w:jc w:val="both"/>
        <w:rPr>
          <w:color w:val="000000"/>
        </w:rPr>
      </w:pPr>
      <w:r w:rsidRPr="00D6120F">
        <w:rPr>
          <w:color w:val="000000"/>
        </w:rPr>
        <w:t>- прочие внутренние источники (резервные фонды).</w:t>
      </w:r>
    </w:p>
    <w:p w:rsidR="009171A3" w:rsidRPr="00D6120F" w:rsidRDefault="009171A3" w:rsidP="00694171">
      <w:pPr>
        <w:suppressAutoHyphens/>
        <w:spacing w:after="0" w:line="360" w:lineRule="auto"/>
        <w:ind w:firstLine="709"/>
        <w:jc w:val="both"/>
        <w:rPr>
          <w:color w:val="000000"/>
        </w:rPr>
      </w:pPr>
      <w:r w:rsidRPr="00D6120F">
        <w:rPr>
          <w:color w:val="000000"/>
        </w:rPr>
        <w:t>Амортизационные отчисления также являются внутренним источником формирования собственных денежных ресурсов, но величину собственного капитала они не увеличивают, а только служат способом его реинвестирования.</w:t>
      </w:r>
    </w:p>
    <w:p w:rsidR="009171A3" w:rsidRPr="00D6120F" w:rsidRDefault="009171A3" w:rsidP="00694171">
      <w:pPr>
        <w:suppressAutoHyphens/>
        <w:spacing w:after="0" w:line="360" w:lineRule="auto"/>
        <w:ind w:firstLine="709"/>
        <w:jc w:val="both"/>
        <w:rPr>
          <w:color w:val="000000"/>
        </w:rPr>
      </w:pPr>
      <w:r w:rsidRPr="00D6120F">
        <w:rPr>
          <w:color w:val="000000"/>
        </w:rPr>
        <w:t>При улучшении первоначально принятых нормативных показателей функционирования объектов основных средств в результате проведенной реконструкции или модернизации сроки полезного использования по ним пересматривают.</w:t>
      </w:r>
    </w:p>
    <w:p w:rsidR="009171A3" w:rsidRPr="00D6120F" w:rsidRDefault="009171A3" w:rsidP="00694171">
      <w:pPr>
        <w:suppressAutoHyphens/>
        <w:spacing w:after="0" w:line="360" w:lineRule="auto"/>
        <w:ind w:firstLine="709"/>
        <w:jc w:val="both"/>
        <w:rPr>
          <w:color w:val="000000"/>
        </w:rPr>
      </w:pPr>
      <w:r w:rsidRPr="00D6120F">
        <w:rPr>
          <w:color w:val="000000"/>
        </w:rPr>
        <w:t>В состав внешних источников средств включают:</w:t>
      </w:r>
    </w:p>
    <w:p w:rsidR="009171A3" w:rsidRPr="00D6120F" w:rsidRDefault="009171A3" w:rsidP="009171A3">
      <w:pPr>
        <w:suppressAutoHyphens/>
        <w:spacing w:after="0" w:line="360" w:lineRule="auto"/>
        <w:ind w:firstLine="709"/>
        <w:jc w:val="both"/>
        <w:rPr>
          <w:color w:val="000000"/>
        </w:rPr>
      </w:pPr>
      <w:r w:rsidRPr="00D6120F">
        <w:rPr>
          <w:color w:val="000000"/>
        </w:rPr>
        <w:t>- мобилизацию дополнительного паевого капитала (путем взносов средств учредителей в уставный или складочный капитал);</w:t>
      </w:r>
    </w:p>
    <w:p w:rsidR="009171A3" w:rsidRPr="00D6120F" w:rsidRDefault="009171A3" w:rsidP="009171A3">
      <w:pPr>
        <w:suppressAutoHyphens/>
        <w:spacing w:after="0" w:line="360" w:lineRule="auto"/>
        <w:ind w:firstLine="709"/>
        <w:jc w:val="both"/>
        <w:rPr>
          <w:color w:val="000000"/>
        </w:rPr>
      </w:pPr>
      <w:r w:rsidRPr="00D6120F">
        <w:rPr>
          <w:color w:val="000000"/>
        </w:rPr>
        <w:t>- привлечение дополнительного акционерного капитала (посредством повторной эмиссии и реализации акций);</w:t>
      </w:r>
    </w:p>
    <w:p w:rsidR="009171A3" w:rsidRPr="00D6120F" w:rsidRDefault="009171A3" w:rsidP="009171A3">
      <w:pPr>
        <w:suppressAutoHyphens/>
        <w:spacing w:after="0" w:line="360" w:lineRule="auto"/>
        <w:ind w:firstLine="709"/>
        <w:jc w:val="both"/>
        <w:rPr>
          <w:color w:val="000000"/>
        </w:rPr>
      </w:pPr>
      <w:r w:rsidRPr="00D6120F">
        <w:rPr>
          <w:color w:val="000000"/>
        </w:rPr>
        <w:t>- безвозмездную финансовую помощь от юридических лиц и государства;</w:t>
      </w:r>
    </w:p>
    <w:p w:rsidR="009171A3" w:rsidRPr="00D6120F" w:rsidRDefault="009171A3" w:rsidP="009171A3">
      <w:pPr>
        <w:suppressAutoHyphens/>
        <w:spacing w:after="0" w:line="360" w:lineRule="auto"/>
        <w:ind w:firstLine="709"/>
        <w:jc w:val="both"/>
        <w:rPr>
          <w:color w:val="000000"/>
        </w:rPr>
      </w:pPr>
      <w:r w:rsidRPr="00D6120F">
        <w:rPr>
          <w:color w:val="000000"/>
        </w:rPr>
        <w:t>- конверсию заемных средств в собственные (например, обмен корпоративных облигаций на привилегированные акции);</w:t>
      </w:r>
    </w:p>
    <w:p w:rsidR="009171A3" w:rsidRPr="00D6120F" w:rsidRDefault="009171A3" w:rsidP="009171A3">
      <w:pPr>
        <w:suppressAutoHyphens/>
        <w:spacing w:after="0" w:line="360" w:lineRule="auto"/>
        <w:ind w:firstLine="709"/>
        <w:jc w:val="both"/>
        <w:rPr>
          <w:color w:val="000000"/>
        </w:rPr>
      </w:pPr>
      <w:r w:rsidRPr="00D6120F">
        <w:rPr>
          <w:color w:val="000000"/>
        </w:rPr>
        <w:t>- средства целевого финансирования, поступившие на инвестиционные цели;</w:t>
      </w:r>
    </w:p>
    <w:p w:rsidR="009171A3" w:rsidRPr="00D6120F" w:rsidRDefault="009171A3" w:rsidP="009171A3">
      <w:pPr>
        <w:suppressAutoHyphens/>
        <w:spacing w:after="0" w:line="360" w:lineRule="auto"/>
        <w:ind w:firstLine="709"/>
        <w:jc w:val="both"/>
        <w:rPr>
          <w:color w:val="000000"/>
        </w:rPr>
      </w:pPr>
      <w:r w:rsidRPr="00D6120F">
        <w:rPr>
          <w:color w:val="000000"/>
        </w:rPr>
        <w:t>- прочие внешние источники (эмиссионный доход, образуемый при продаже акций выше их номинальной стоимости).</w:t>
      </w:r>
    </w:p>
    <w:p w:rsidR="00AF3547" w:rsidRPr="00D6120F" w:rsidRDefault="00A702FD" w:rsidP="00AF3547">
      <w:pPr>
        <w:pStyle w:val="a5"/>
        <w:spacing w:before="0" w:beforeAutospacing="0" w:after="0" w:afterAutospacing="0" w:line="360" w:lineRule="auto"/>
        <w:ind w:firstLine="0"/>
        <w:jc w:val="center"/>
        <w:rPr>
          <w:rFonts w:ascii="Times New Roman" w:hAnsi="Times New Roman" w:cs="Times New Roman"/>
          <w:color w:val="000000"/>
        </w:rPr>
      </w:pPr>
      <w:r>
        <w:rPr>
          <w:rFonts w:ascii="Times New Roman" w:hAnsi="Times New Roman" w:cs="Times New Roman"/>
          <w:color w:val="000000"/>
          <w:lang w:val="en-US"/>
        </w:rPr>
      </w:r>
      <w:r>
        <w:rPr>
          <w:rFonts w:ascii="Times New Roman" w:hAnsi="Times New Roman" w:cs="Times New Roman"/>
          <w:color w:val="000000"/>
          <w:lang w:val="en-US"/>
        </w:rPr>
        <w:pict>
          <v:group id="_x0000_s1169" editas="canvas" style="width:467.75pt;height:326.8pt;mso-position-horizontal-relative:char;mso-position-vertical-relative:line" coordorigin="2362,6270" coordsize="7200,503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0" type="#_x0000_t75" style="position:absolute;left:2362;top:6270;width:7200;height:5030" o:preferrelative="f">
              <v:fill o:detectmouseclick="t"/>
              <v:path o:extrusionok="t" o:connecttype="none"/>
              <o:lock v:ext="edit" text="t"/>
            </v:shape>
            <v:rect id="_x0000_s1171" style="position:absolute;left:2727;top:6493;width:6638;height:404">
              <v:textbox style="mso-next-textbox:#_x0000_s1171">
                <w:txbxContent>
                  <w:p w:rsidR="003B53FA" w:rsidRPr="00AE2B4D" w:rsidRDefault="003B53FA" w:rsidP="00AF3547">
                    <w:r>
                      <w:t>Основные методологические подходы используемые в оценке имущества</w:t>
                    </w:r>
                  </w:p>
                </w:txbxContent>
              </v:textbox>
            </v:rect>
            <v:rect id="_x0000_s1172" style="position:absolute;left:2496;top:7404;width:1997;height:750">
              <v:textbox style="mso-next-textbox:#_x0000_s1172">
                <w:txbxContent>
                  <w:p w:rsidR="003B53FA" w:rsidRDefault="003B53FA" w:rsidP="00AF3547">
                    <w:pPr>
                      <w:jc w:val="center"/>
                      <w:rPr>
                        <w:sz w:val="22"/>
                        <w:szCs w:val="22"/>
                      </w:rPr>
                    </w:pPr>
                  </w:p>
                  <w:p w:rsidR="003B53FA" w:rsidRPr="00AE2B4D" w:rsidRDefault="003B53FA" w:rsidP="00AF3547">
                    <w:pPr>
                      <w:jc w:val="center"/>
                      <w:rPr>
                        <w:sz w:val="22"/>
                        <w:szCs w:val="22"/>
                      </w:rPr>
                    </w:pPr>
                    <w:r w:rsidRPr="00AE2B4D">
                      <w:rPr>
                        <w:sz w:val="22"/>
                        <w:szCs w:val="22"/>
                      </w:rPr>
                      <w:t>Во временном аспекте</w:t>
                    </w:r>
                  </w:p>
                </w:txbxContent>
              </v:textbox>
            </v:rect>
            <v:rect id="_x0000_s1173" style="position:absolute;left:4770;top:7404;width:2240;height:750">
              <v:textbox style="mso-next-textbox:#_x0000_s1173">
                <w:txbxContent>
                  <w:p w:rsidR="003B53FA" w:rsidRPr="00AE2B4D" w:rsidRDefault="003B53FA" w:rsidP="00AF3547">
                    <w:pPr>
                      <w:jc w:val="center"/>
                      <w:rPr>
                        <w:sz w:val="22"/>
                        <w:szCs w:val="22"/>
                      </w:rPr>
                    </w:pPr>
                    <w:r w:rsidRPr="00AE2B4D">
                      <w:rPr>
                        <w:sz w:val="22"/>
                        <w:szCs w:val="22"/>
                      </w:rPr>
                      <w:t>По отношению к потребителям оценочной информации</w:t>
                    </w:r>
                  </w:p>
                </w:txbxContent>
              </v:textbox>
            </v:rect>
            <v:rect id="_x0000_s1174" style="position:absolute;left:7356;top:7404;width:2206;height:750">
              <v:textbox style="mso-next-textbox:#_x0000_s1174">
                <w:txbxContent>
                  <w:p w:rsidR="003B53FA" w:rsidRPr="00AE2B4D" w:rsidRDefault="003B53FA" w:rsidP="00AF3547">
                    <w:pPr>
                      <w:jc w:val="center"/>
                      <w:rPr>
                        <w:sz w:val="22"/>
                        <w:szCs w:val="22"/>
                      </w:rPr>
                    </w:pPr>
                    <w:r w:rsidRPr="00AE2B4D">
                      <w:rPr>
                        <w:sz w:val="22"/>
                        <w:szCs w:val="22"/>
                      </w:rPr>
                      <w:t>По отношению к процессу функционирования капитала</w:t>
                    </w:r>
                  </w:p>
                </w:txbxContent>
              </v:textbox>
            </v:rect>
            <v:rect id="_x0000_s1175" style="position:absolute;left:2496;top:8720;width:1997;height:2291">
              <v:textbox style="mso-next-textbox:#_x0000_s1175">
                <w:txbxContent>
                  <w:p w:rsidR="003B53FA" w:rsidRPr="00AE2B4D" w:rsidRDefault="003B53FA" w:rsidP="00081D81">
                    <w:pPr>
                      <w:numPr>
                        <w:ilvl w:val="0"/>
                        <w:numId w:val="6"/>
                      </w:numPr>
                      <w:spacing w:after="0" w:line="240" w:lineRule="auto"/>
                      <w:rPr>
                        <w:sz w:val="22"/>
                        <w:szCs w:val="22"/>
                      </w:rPr>
                    </w:pPr>
                    <w:r w:rsidRPr="00AE2B4D">
                      <w:rPr>
                        <w:sz w:val="22"/>
                        <w:szCs w:val="22"/>
                      </w:rPr>
                      <w:t>Методы основанные на исторической оценке</w:t>
                    </w:r>
                  </w:p>
                  <w:p w:rsidR="003B53FA" w:rsidRPr="00AE2B4D" w:rsidRDefault="003B53FA" w:rsidP="00081D81">
                    <w:pPr>
                      <w:numPr>
                        <w:ilvl w:val="0"/>
                        <w:numId w:val="6"/>
                      </w:numPr>
                      <w:spacing w:after="0" w:line="240" w:lineRule="auto"/>
                      <w:rPr>
                        <w:sz w:val="22"/>
                        <w:szCs w:val="22"/>
                      </w:rPr>
                    </w:pPr>
                    <w:r w:rsidRPr="00AE2B4D">
                      <w:rPr>
                        <w:sz w:val="22"/>
                        <w:szCs w:val="22"/>
                      </w:rPr>
                      <w:t>Методы основанные на текущей оценке</w:t>
                    </w:r>
                  </w:p>
                  <w:p w:rsidR="003B53FA" w:rsidRPr="00AE2B4D" w:rsidRDefault="003B53FA" w:rsidP="00081D81">
                    <w:pPr>
                      <w:numPr>
                        <w:ilvl w:val="0"/>
                        <w:numId w:val="6"/>
                      </w:numPr>
                      <w:spacing w:after="0" w:line="240" w:lineRule="auto"/>
                      <w:rPr>
                        <w:sz w:val="22"/>
                        <w:szCs w:val="22"/>
                      </w:rPr>
                    </w:pPr>
                    <w:r w:rsidRPr="00AE2B4D">
                      <w:rPr>
                        <w:sz w:val="22"/>
                        <w:szCs w:val="22"/>
                      </w:rPr>
                      <w:t>Методы оценки будущей стоимости</w:t>
                    </w:r>
                  </w:p>
                </w:txbxContent>
              </v:textbox>
            </v:rect>
            <v:rect id="_x0000_s1176" style="position:absolute;left:4770;top:8720;width:2240;height:2291">
              <v:textbox style="mso-next-textbox:#_x0000_s1176">
                <w:txbxContent>
                  <w:p w:rsidR="003B53FA" w:rsidRDefault="003B53FA" w:rsidP="00081D81">
                    <w:pPr>
                      <w:numPr>
                        <w:ilvl w:val="0"/>
                        <w:numId w:val="7"/>
                      </w:numPr>
                      <w:spacing w:after="0" w:line="240" w:lineRule="auto"/>
                    </w:pPr>
                    <w:r>
                      <w:t>Методы внутренней оценки</w:t>
                    </w:r>
                  </w:p>
                  <w:p w:rsidR="003B53FA" w:rsidRDefault="003B53FA" w:rsidP="00081D81">
                    <w:pPr>
                      <w:numPr>
                        <w:ilvl w:val="0"/>
                        <w:numId w:val="7"/>
                      </w:numPr>
                      <w:spacing w:after="0" w:line="240" w:lineRule="auto"/>
                    </w:pPr>
                    <w:r>
                      <w:t>Методы внешней оценки</w:t>
                    </w:r>
                  </w:p>
                </w:txbxContent>
              </v:textbox>
            </v:rect>
            <v:rect id="_x0000_s1177" style="position:absolute;left:7356;top:8720;width:2206;height:2291">
              <v:textbox style="mso-next-textbox:#_x0000_s1177">
                <w:txbxContent>
                  <w:p w:rsidR="003B53FA" w:rsidRPr="00AE2B4D" w:rsidRDefault="003B53FA" w:rsidP="00081D81">
                    <w:pPr>
                      <w:numPr>
                        <w:ilvl w:val="0"/>
                        <w:numId w:val="8"/>
                      </w:numPr>
                      <w:spacing w:after="0" w:line="240" w:lineRule="auto"/>
                      <w:rPr>
                        <w:sz w:val="22"/>
                        <w:szCs w:val="22"/>
                      </w:rPr>
                    </w:pPr>
                    <w:r w:rsidRPr="00AE2B4D">
                      <w:rPr>
                        <w:sz w:val="22"/>
                        <w:szCs w:val="22"/>
                      </w:rPr>
                      <w:t>Методы оценки материального капитала</w:t>
                    </w:r>
                  </w:p>
                  <w:p w:rsidR="003B53FA" w:rsidRPr="00AE2B4D" w:rsidRDefault="003B53FA" w:rsidP="00081D81">
                    <w:pPr>
                      <w:numPr>
                        <w:ilvl w:val="0"/>
                        <w:numId w:val="8"/>
                      </w:numPr>
                      <w:spacing w:after="0" w:line="240" w:lineRule="auto"/>
                      <w:rPr>
                        <w:sz w:val="22"/>
                        <w:szCs w:val="22"/>
                      </w:rPr>
                    </w:pPr>
                    <w:r w:rsidRPr="00AE2B4D">
                      <w:rPr>
                        <w:sz w:val="22"/>
                        <w:szCs w:val="22"/>
                      </w:rPr>
                      <w:t>Методы оценки нематериального капитала</w:t>
                    </w:r>
                  </w:p>
                  <w:p w:rsidR="003B53FA" w:rsidRPr="00AE2B4D" w:rsidRDefault="003B53FA" w:rsidP="00081D81">
                    <w:pPr>
                      <w:numPr>
                        <w:ilvl w:val="0"/>
                        <w:numId w:val="8"/>
                      </w:numPr>
                      <w:spacing w:after="0" w:line="240" w:lineRule="auto"/>
                      <w:rPr>
                        <w:sz w:val="22"/>
                        <w:szCs w:val="22"/>
                      </w:rPr>
                    </w:pPr>
                    <w:r w:rsidRPr="00AE2B4D">
                      <w:rPr>
                        <w:sz w:val="22"/>
                        <w:szCs w:val="22"/>
                      </w:rPr>
                      <w:t>Методы оценки финансового капитала</w:t>
                    </w:r>
                  </w:p>
                </w:txbxContent>
              </v:textbox>
            </v:rect>
            <v:line id="_x0000_s1178" style="position:absolute" from="3385,7115" to="8730,7127"/>
            <v:line id="_x0000_s1179" style="position:absolute" from="3385,7115" to="3385,7404">
              <v:stroke endarrow="block"/>
            </v:line>
            <v:line id="_x0000_s1180" style="position:absolute" from="5832,6897" to="5832,7404">
              <v:stroke endarrow="block"/>
            </v:line>
            <v:line id="_x0000_s1181" style="position:absolute" from="8730,7127" to="8730,7404">
              <v:stroke endarrow="block"/>
            </v:line>
            <v:line id="_x0000_s1182" style="position:absolute" from="3385,8154" to="3385,8720">
              <v:stroke endarrow="block"/>
            </v:line>
            <v:line id="_x0000_s1183" style="position:absolute" from="5832,8154" to="5832,8720">
              <v:stroke endarrow="block"/>
            </v:line>
            <v:line id="_x0000_s1184" style="position:absolute" from="8661,8154" to="8661,8720">
              <v:stroke endarrow="block"/>
            </v:line>
            <w10:wrap type="none"/>
            <w10:anchorlock/>
          </v:group>
        </w:pict>
      </w:r>
    </w:p>
    <w:p w:rsidR="00AF3547" w:rsidRPr="00D6120F" w:rsidRDefault="00AF3547" w:rsidP="00753793">
      <w:pPr>
        <w:pStyle w:val="a5"/>
        <w:spacing w:before="0" w:beforeAutospacing="0" w:after="0" w:afterAutospacing="0" w:line="360" w:lineRule="auto"/>
        <w:ind w:firstLine="709"/>
        <w:jc w:val="center"/>
        <w:rPr>
          <w:rFonts w:ascii="Times New Roman" w:hAnsi="Times New Roman" w:cs="Times New Roman"/>
          <w:color w:val="000000"/>
        </w:rPr>
      </w:pPr>
      <w:r w:rsidRPr="00D6120F">
        <w:rPr>
          <w:rFonts w:ascii="Times New Roman" w:hAnsi="Times New Roman" w:cs="Times New Roman"/>
          <w:color w:val="000000"/>
        </w:rPr>
        <w:t>Рис. 1.</w:t>
      </w:r>
      <w:r w:rsidR="002A0DCE" w:rsidRPr="00D6120F">
        <w:rPr>
          <w:rFonts w:ascii="Times New Roman" w:hAnsi="Times New Roman" w:cs="Times New Roman"/>
          <w:color w:val="000000"/>
        </w:rPr>
        <w:t>5</w:t>
      </w:r>
      <w:r w:rsidRPr="00D6120F">
        <w:rPr>
          <w:rFonts w:ascii="Times New Roman" w:hAnsi="Times New Roman" w:cs="Times New Roman"/>
          <w:color w:val="000000"/>
        </w:rPr>
        <w:t>. Классификация методов оценки капитала предприятия</w:t>
      </w:r>
    </w:p>
    <w:p w:rsidR="00AF3547" w:rsidRPr="00D6120F" w:rsidRDefault="00AF3547" w:rsidP="00753793">
      <w:pPr>
        <w:spacing w:after="0" w:line="360" w:lineRule="auto"/>
        <w:ind w:firstLine="709"/>
        <w:contextualSpacing/>
        <w:jc w:val="both"/>
        <w:rPr>
          <w:color w:val="000000"/>
          <w:lang w:eastAsia="ru-RU"/>
        </w:rPr>
      </w:pPr>
    </w:p>
    <w:p w:rsidR="00930747" w:rsidRPr="00D6120F" w:rsidRDefault="000114EC" w:rsidP="00753793">
      <w:pPr>
        <w:spacing w:after="0" w:line="360" w:lineRule="auto"/>
        <w:ind w:firstLine="709"/>
        <w:contextualSpacing/>
        <w:jc w:val="both"/>
        <w:rPr>
          <w:color w:val="000000"/>
        </w:rPr>
      </w:pPr>
      <w:r w:rsidRPr="00D6120F">
        <w:rPr>
          <w:color w:val="000000"/>
          <w:lang w:eastAsia="ru-RU"/>
        </w:rPr>
        <w:t xml:space="preserve">Решение </w:t>
      </w:r>
      <w:r w:rsidR="00930747" w:rsidRPr="00D6120F">
        <w:rPr>
          <w:color w:val="000000"/>
          <w:lang w:eastAsia="ru-RU"/>
        </w:rPr>
        <w:t xml:space="preserve">теоретических проблем оценки капитала и имущества предприятия является актуальным не только для сугубо научных целей, но и для практики, поскольку от степени обоснованности суждений по этим вопросам во многом зависит полнота и объективность реализации материальных интересов отдельных субъектов имущественных отношений, а именно: собственников, покупателей, продавцов, инвесторов и др., а также самих предприятий. </w:t>
      </w:r>
    </w:p>
    <w:p w:rsidR="00F17C8F" w:rsidRPr="00D6120F" w:rsidRDefault="00F17C8F" w:rsidP="00753793">
      <w:pPr>
        <w:spacing w:after="0" w:line="360" w:lineRule="auto"/>
        <w:ind w:firstLine="709"/>
        <w:contextualSpacing/>
        <w:jc w:val="both"/>
        <w:rPr>
          <w:color w:val="000000"/>
          <w:lang w:eastAsia="ru-RU"/>
        </w:rPr>
      </w:pPr>
      <w:r w:rsidRPr="00D6120F">
        <w:rPr>
          <w:color w:val="000000"/>
          <w:lang w:eastAsia="ru-RU"/>
        </w:rPr>
        <w:t>Практическое применение оценки весьма широко, и она может использоваться для различных объектов и целей. Применительно к каждому виду объектов нередко применяются свои специальные методы оценки. Необходимость в возникновении различных методов обусловлена стремлением заинтересованных в проведении оценки лиц получить наиболее точные данные о стоимости вложенного в предприятие капитала, постоянно имеющего тенденцию к убыванию, в связи с изменением его величины за счет физического износа и морального старения (в связи с совершенствованием форм общественного разделения труда и развитием технологий и т.д.), а также влиянием других факторов на изменение стоимости имущества в пространстве и во времени.</w:t>
      </w:r>
    </w:p>
    <w:p w:rsidR="00AF3547" w:rsidRPr="00D6120F" w:rsidRDefault="00AF3547" w:rsidP="00AF3547">
      <w:pPr>
        <w:spacing w:after="0" w:line="360" w:lineRule="auto"/>
        <w:ind w:firstLine="709"/>
        <w:contextualSpacing/>
        <w:jc w:val="both"/>
        <w:rPr>
          <w:color w:val="000000"/>
          <w:lang w:eastAsia="ru-RU"/>
        </w:rPr>
      </w:pPr>
      <w:r w:rsidRPr="00D6120F">
        <w:rPr>
          <w:color w:val="000000"/>
          <w:lang w:eastAsia="ru-RU"/>
        </w:rPr>
        <w:t>Ниже приведены основные методы оценки капитала.</w:t>
      </w:r>
    </w:p>
    <w:p w:rsidR="00AF3547" w:rsidRPr="00D6120F" w:rsidRDefault="00AF3547" w:rsidP="00AF3547">
      <w:pPr>
        <w:keepLines/>
        <w:spacing w:after="0" w:line="360" w:lineRule="auto"/>
        <w:ind w:firstLine="709"/>
        <w:contextualSpacing/>
        <w:jc w:val="both"/>
        <w:rPr>
          <w:color w:val="000000"/>
          <w:lang w:eastAsia="ru-RU"/>
        </w:rPr>
      </w:pPr>
      <w:r w:rsidRPr="00D6120F">
        <w:rPr>
          <w:bCs/>
          <w:color w:val="000000"/>
          <w:lang w:eastAsia="ru-RU"/>
        </w:rPr>
        <w:t>Метод балансовой (книжной) стоимости</w:t>
      </w:r>
      <w:r w:rsidRPr="00D6120F">
        <w:rPr>
          <w:color w:val="000000"/>
          <w:lang w:eastAsia="ru-RU"/>
        </w:rPr>
        <w:t xml:space="preserve"> используется при оценке активов в бухгалтерском учете. Понятие книжной стоимости, применяемое в международной учетной практике, аналогично понятию остаточной стоимости в отечественном бухгалтерском учете.</w:t>
      </w:r>
    </w:p>
    <w:p w:rsidR="000114EC" w:rsidRPr="00D6120F" w:rsidRDefault="000114EC" w:rsidP="000114EC">
      <w:pPr>
        <w:keepLines/>
        <w:spacing w:after="0" w:line="360" w:lineRule="auto"/>
        <w:ind w:firstLine="709"/>
        <w:contextualSpacing/>
        <w:jc w:val="right"/>
        <w:rPr>
          <w:color w:val="000000"/>
          <w:lang w:eastAsia="ru-RU"/>
        </w:rPr>
      </w:pPr>
      <w:r w:rsidRPr="00D6120F">
        <w:rPr>
          <w:bCs/>
          <w:iCs/>
          <w:color w:val="000000"/>
        </w:rPr>
        <w:t>ЧБС = активы - все виды износа – обязательства                                  (</w:t>
      </w:r>
      <w:r w:rsidR="00BE36B8" w:rsidRPr="00D6120F">
        <w:rPr>
          <w:bCs/>
          <w:iCs/>
          <w:color w:val="000000"/>
        </w:rPr>
        <w:t>1.5</w:t>
      </w:r>
      <w:r w:rsidRPr="00D6120F">
        <w:rPr>
          <w:bCs/>
          <w:iCs/>
          <w:color w:val="000000"/>
        </w:rPr>
        <w:t>)</w:t>
      </w:r>
    </w:p>
    <w:p w:rsidR="00AF3547" w:rsidRPr="00D6120F" w:rsidRDefault="00AF3547" w:rsidP="00AF3547">
      <w:pPr>
        <w:keepLines/>
        <w:spacing w:after="0" w:line="360" w:lineRule="auto"/>
        <w:ind w:firstLine="709"/>
        <w:contextualSpacing/>
        <w:jc w:val="both"/>
        <w:rPr>
          <w:color w:val="000000"/>
          <w:lang w:eastAsia="ru-RU"/>
        </w:rPr>
      </w:pPr>
      <w:r w:rsidRPr="00D6120F">
        <w:rPr>
          <w:bCs/>
          <w:color w:val="000000"/>
          <w:lang w:eastAsia="ru-RU"/>
        </w:rPr>
        <w:t>Метод оценки по ликвидационной стоимости</w:t>
      </w:r>
      <w:r w:rsidRPr="00D6120F">
        <w:rPr>
          <w:color w:val="000000"/>
          <w:lang w:eastAsia="ru-RU"/>
        </w:rPr>
        <w:t xml:space="preserve"> использует данные о текущей стоимости активов, определяя остаток капитала предприятия после реализации активов и полного расчета по долгам. Ликвидационная оценка служит для определения минимальной стоимости предприятия в случае ликвидации.</w:t>
      </w:r>
    </w:p>
    <w:p w:rsidR="000114EC" w:rsidRPr="00D6120F" w:rsidRDefault="000114EC" w:rsidP="000114EC">
      <w:pPr>
        <w:pStyle w:val="a5"/>
        <w:spacing w:before="0" w:beforeAutospacing="0" w:after="0" w:afterAutospacing="0" w:line="360" w:lineRule="auto"/>
        <w:ind w:firstLine="709"/>
        <w:jc w:val="right"/>
        <w:rPr>
          <w:rFonts w:ascii="Times New Roman" w:hAnsi="Times New Roman" w:cs="Times New Roman"/>
          <w:color w:val="000000"/>
        </w:rPr>
      </w:pPr>
      <w:r w:rsidRPr="00D6120F">
        <w:rPr>
          <w:rFonts w:ascii="Times New Roman" w:hAnsi="Times New Roman" w:cs="Times New Roman"/>
          <w:bCs/>
          <w:iCs/>
          <w:color w:val="000000"/>
        </w:rPr>
        <w:t>ЧСЗА = Ца- Иэ- Иф,                                                            (</w:t>
      </w:r>
      <w:r w:rsidR="00BE36B8" w:rsidRPr="00D6120F">
        <w:rPr>
          <w:rFonts w:ascii="Times New Roman" w:hAnsi="Times New Roman" w:cs="Times New Roman"/>
          <w:bCs/>
          <w:iCs/>
          <w:color w:val="000000"/>
        </w:rPr>
        <w:t>1.6</w:t>
      </w:r>
      <w:r w:rsidRPr="00D6120F">
        <w:rPr>
          <w:rFonts w:ascii="Times New Roman" w:hAnsi="Times New Roman" w:cs="Times New Roman"/>
          <w:bCs/>
          <w:iCs/>
          <w:color w:val="000000"/>
        </w:rPr>
        <w:t>)</w:t>
      </w:r>
    </w:p>
    <w:p w:rsidR="000114EC" w:rsidRPr="00D6120F" w:rsidRDefault="000114EC" w:rsidP="000114EC">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где </w:t>
      </w:r>
    </w:p>
    <w:p w:rsidR="000114EC" w:rsidRPr="00D6120F" w:rsidRDefault="000114EC" w:rsidP="000114EC">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bCs/>
          <w:iCs/>
          <w:color w:val="000000"/>
        </w:rPr>
        <w:t>ЧСЗА</w:t>
      </w:r>
      <w:r w:rsidRPr="00D6120F">
        <w:rPr>
          <w:rFonts w:ascii="Times New Roman" w:hAnsi="Times New Roman" w:cs="Times New Roman"/>
          <w:color w:val="000000"/>
        </w:rPr>
        <w:t xml:space="preserve"> - чистая стоимость замещения активов; </w:t>
      </w:r>
    </w:p>
    <w:p w:rsidR="000114EC" w:rsidRPr="00D6120F" w:rsidRDefault="000114EC" w:rsidP="000114EC">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bCs/>
          <w:iCs/>
          <w:color w:val="000000"/>
        </w:rPr>
        <w:t>Ца</w:t>
      </w:r>
      <w:r w:rsidRPr="00D6120F">
        <w:rPr>
          <w:rFonts w:ascii="Times New Roman" w:hAnsi="Times New Roman" w:cs="Times New Roman"/>
          <w:color w:val="000000"/>
        </w:rPr>
        <w:t xml:space="preserve"> - цена аналогичных активов на рынке; </w:t>
      </w:r>
    </w:p>
    <w:p w:rsidR="000114EC" w:rsidRPr="00D6120F" w:rsidRDefault="000114EC" w:rsidP="000114EC">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bCs/>
          <w:iCs/>
          <w:color w:val="000000"/>
        </w:rPr>
        <w:t>Иэ</w:t>
      </w:r>
      <w:r w:rsidRPr="00D6120F">
        <w:rPr>
          <w:rFonts w:ascii="Times New Roman" w:hAnsi="Times New Roman" w:cs="Times New Roman"/>
          <w:color w:val="000000"/>
        </w:rPr>
        <w:t xml:space="preserve"> - износ функциональный; </w:t>
      </w:r>
    </w:p>
    <w:p w:rsidR="000114EC" w:rsidRPr="00D6120F" w:rsidRDefault="000114EC" w:rsidP="000114EC">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bCs/>
          <w:iCs/>
          <w:color w:val="000000"/>
        </w:rPr>
        <w:t>Иф</w:t>
      </w:r>
      <w:r w:rsidRPr="00D6120F">
        <w:rPr>
          <w:rFonts w:ascii="Times New Roman" w:hAnsi="Times New Roman" w:cs="Times New Roman"/>
          <w:color w:val="000000"/>
        </w:rPr>
        <w:t xml:space="preserve"> - износ физический. </w:t>
      </w:r>
    </w:p>
    <w:p w:rsidR="00AF3547" w:rsidRPr="00D6120F" w:rsidRDefault="000114EC" w:rsidP="00AF3547">
      <w:pPr>
        <w:spacing w:after="0" w:line="360" w:lineRule="auto"/>
        <w:ind w:firstLine="709"/>
        <w:contextualSpacing/>
        <w:jc w:val="both"/>
        <w:rPr>
          <w:color w:val="000000"/>
          <w:lang w:eastAsia="ru-RU"/>
        </w:rPr>
      </w:pPr>
      <w:r w:rsidRPr="00D6120F">
        <w:rPr>
          <w:color w:val="000000"/>
          <w:lang w:eastAsia="ru-RU"/>
        </w:rPr>
        <w:t xml:space="preserve"> </w:t>
      </w:r>
      <w:r w:rsidR="00AF3547" w:rsidRPr="00D6120F">
        <w:rPr>
          <w:bCs/>
          <w:color w:val="000000"/>
          <w:lang w:eastAsia="ru-RU"/>
        </w:rPr>
        <w:t>Метод периода окупаемости</w:t>
      </w:r>
      <w:r w:rsidR="00AF3547" w:rsidRPr="00D6120F">
        <w:rPr>
          <w:color w:val="000000"/>
          <w:lang w:eastAsia="ru-RU"/>
        </w:rPr>
        <w:t xml:space="preserve"> базируется</w:t>
      </w:r>
      <w:r w:rsidR="00AF3547" w:rsidRPr="00D6120F">
        <w:rPr>
          <w:bCs/>
          <w:color w:val="000000"/>
          <w:lang w:eastAsia="ru-RU"/>
        </w:rPr>
        <w:t xml:space="preserve"> </w:t>
      </w:r>
      <w:r w:rsidR="00AF3547" w:rsidRPr="00D6120F">
        <w:rPr>
          <w:color w:val="000000"/>
          <w:lang w:eastAsia="ru-RU"/>
        </w:rPr>
        <w:t>на прогнозе чистого денежного потока. Причем период окупаемости для предприятия и акционеров различен, т.к. денежный поток для акционера - это дивиденды, а для предприятия - выручка от реализации продукции.</w:t>
      </w:r>
    </w:p>
    <w:p w:rsidR="00AF3547" w:rsidRPr="00D6120F" w:rsidRDefault="00AF3547" w:rsidP="00AF3547">
      <w:pPr>
        <w:spacing w:after="0" w:line="360" w:lineRule="auto"/>
        <w:ind w:firstLine="709"/>
        <w:contextualSpacing/>
        <w:jc w:val="both"/>
        <w:rPr>
          <w:color w:val="000000"/>
          <w:lang w:eastAsia="ru-RU"/>
        </w:rPr>
      </w:pPr>
      <w:r w:rsidRPr="00D6120F">
        <w:rPr>
          <w:bCs/>
          <w:color w:val="000000"/>
          <w:lang w:eastAsia="ru-RU"/>
        </w:rPr>
        <w:t>Метод капитализации доходов</w:t>
      </w:r>
      <w:r w:rsidRPr="00D6120F">
        <w:rPr>
          <w:color w:val="000000"/>
          <w:lang w:eastAsia="ru-RU"/>
        </w:rPr>
        <w:t xml:space="preserve"> оценивает только будущие доходы, а не стоимость активов, и доход определяется с применением расчетов: средней арифметической, средневзвешенной или тренда.</w:t>
      </w:r>
    </w:p>
    <w:p w:rsidR="00AF3547" w:rsidRPr="00D6120F" w:rsidRDefault="00AF3547" w:rsidP="00AF3547">
      <w:pPr>
        <w:spacing w:after="0" w:line="360" w:lineRule="auto"/>
        <w:ind w:firstLine="709"/>
        <w:contextualSpacing/>
        <w:jc w:val="both"/>
        <w:rPr>
          <w:color w:val="000000"/>
          <w:lang w:eastAsia="ru-RU"/>
        </w:rPr>
      </w:pPr>
      <w:r w:rsidRPr="00D6120F">
        <w:rPr>
          <w:bCs/>
          <w:color w:val="000000"/>
          <w:lang w:eastAsia="ru-RU"/>
        </w:rPr>
        <w:t xml:space="preserve">Метод дисконтирования денежных потоков </w:t>
      </w:r>
      <w:r w:rsidRPr="00D6120F">
        <w:rPr>
          <w:color w:val="000000"/>
          <w:lang w:eastAsia="ru-RU"/>
        </w:rPr>
        <w:t>опирается на оценку будущих чистых доходов. Основными этапами дисконтирования являются:</w:t>
      </w:r>
    </w:p>
    <w:p w:rsidR="00AF3547" w:rsidRPr="00D6120F" w:rsidRDefault="00AF3547" w:rsidP="00081D81">
      <w:pPr>
        <w:numPr>
          <w:ilvl w:val="0"/>
          <w:numId w:val="5"/>
        </w:numPr>
        <w:spacing w:after="0" w:line="360" w:lineRule="auto"/>
        <w:jc w:val="both"/>
        <w:rPr>
          <w:color w:val="000000"/>
          <w:lang w:eastAsia="ru-RU"/>
        </w:rPr>
      </w:pPr>
      <w:r w:rsidRPr="00D6120F">
        <w:rPr>
          <w:color w:val="000000"/>
          <w:lang w:eastAsia="ru-RU"/>
        </w:rPr>
        <w:t>прогноз будущих денежных потоков;</w:t>
      </w:r>
    </w:p>
    <w:p w:rsidR="00AF3547" w:rsidRPr="00D6120F" w:rsidRDefault="00AF3547" w:rsidP="00081D81">
      <w:pPr>
        <w:numPr>
          <w:ilvl w:val="0"/>
          <w:numId w:val="5"/>
        </w:numPr>
        <w:spacing w:after="0" w:line="360" w:lineRule="auto"/>
        <w:jc w:val="both"/>
        <w:rPr>
          <w:color w:val="000000"/>
          <w:lang w:eastAsia="ru-RU"/>
        </w:rPr>
      </w:pPr>
      <w:r w:rsidRPr="00D6120F">
        <w:rPr>
          <w:color w:val="000000"/>
          <w:lang w:eastAsia="ru-RU"/>
        </w:rPr>
        <w:t>определение дисконтирующей ставки;</w:t>
      </w:r>
    </w:p>
    <w:p w:rsidR="00AF3547" w:rsidRPr="00D6120F" w:rsidRDefault="00AF3547" w:rsidP="00081D81">
      <w:pPr>
        <w:numPr>
          <w:ilvl w:val="0"/>
          <w:numId w:val="5"/>
        </w:numPr>
        <w:spacing w:after="0" w:line="360" w:lineRule="auto"/>
        <w:jc w:val="both"/>
        <w:rPr>
          <w:color w:val="000000"/>
          <w:lang w:eastAsia="ru-RU"/>
        </w:rPr>
      </w:pPr>
      <w:r w:rsidRPr="00D6120F">
        <w:rPr>
          <w:color w:val="000000"/>
          <w:lang w:eastAsia="ru-RU"/>
        </w:rPr>
        <w:t>дисконтирование будущих денежных потоков;</w:t>
      </w:r>
    </w:p>
    <w:p w:rsidR="00AF3547" w:rsidRPr="00D6120F" w:rsidRDefault="00AF3547" w:rsidP="00BE36B8">
      <w:pPr>
        <w:numPr>
          <w:ilvl w:val="0"/>
          <w:numId w:val="5"/>
        </w:numPr>
        <w:spacing w:after="0" w:line="360" w:lineRule="auto"/>
        <w:ind w:left="0"/>
        <w:contextualSpacing/>
        <w:jc w:val="both"/>
        <w:rPr>
          <w:color w:val="000000"/>
          <w:lang w:eastAsia="ru-RU"/>
        </w:rPr>
      </w:pPr>
      <w:r w:rsidRPr="00D6120F">
        <w:rPr>
          <w:color w:val="000000"/>
          <w:lang w:eastAsia="ru-RU"/>
        </w:rPr>
        <w:t>определение суммы дисконтированных денежных потоков и чистой текущей стоимости.</w:t>
      </w:r>
    </w:p>
    <w:p w:rsidR="000114EC" w:rsidRPr="00D6120F" w:rsidRDefault="00A702FD" w:rsidP="00BE36B8">
      <w:pPr>
        <w:spacing w:after="0" w:line="360" w:lineRule="auto"/>
        <w:jc w:val="right"/>
        <w:rPr>
          <w:rFonts w:eastAsia="Times New Roman"/>
          <w:color w:val="000000"/>
          <w:lang w:eastAsia="ru-RU"/>
        </w:rPr>
      </w:pPr>
      <w:r>
        <w:rPr>
          <w:rFonts w:eastAsia="Times New Roman"/>
          <w:color w:val="000000"/>
          <w:lang w:eastAsia="ru-RU"/>
        </w:rPr>
        <w:pict>
          <v:shape id="_x0000_i1054" type="#_x0000_t75" style="width:146.25pt;height:24.75pt">
            <v:imagedata r:id="rId7" o:title=""/>
          </v:shape>
        </w:pict>
      </w:r>
      <w:r w:rsidR="000114EC" w:rsidRPr="00D6120F">
        <w:rPr>
          <w:rFonts w:eastAsia="Times New Roman"/>
          <w:color w:val="000000"/>
          <w:lang w:eastAsia="ru-RU"/>
        </w:rPr>
        <w:t xml:space="preserve">,   </w:t>
      </w:r>
      <w:r w:rsidR="00BE36B8" w:rsidRPr="00D6120F">
        <w:rPr>
          <w:rFonts w:eastAsia="Times New Roman"/>
          <w:color w:val="000000"/>
          <w:lang w:eastAsia="ru-RU"/>
        </w:rPr>
        <w:t xml:space="preserve">          </w:t>
      </w:r>
      <w:r w:rsidR="000114EC" w:rsidRPr="00D6120F">
        <w:rPr>
          <w:rFonts w:eastAsia="Times New Roman"/>
          <w:color w:val="000000"/>
          <w:lang w:eastAsia="ru-RU"/>
        </w:rPr>
        <w:t xml:space="preserve">                                              (</w:t>
      </w:r>
      <w:r w:rsidR="00BE36B8" w:rsidRPr="00D6120F">
        <w:rPr>
          <w:rFonts w:eastAsia="Times New Roman"/>
          <w:color w:val="000000"/>
          <w:lang w:eastAsia="ru-RU"/>
        </w:rPr>
        <w:t>1.7</w:t>
      </w:r>
      <w:r w:rsidR="000114EC" w:rsidRPr="00D6120F">
        <w:rPr>
          <w:rFonts w:eastAsia="Times New Roman"/>
          <w:color w:val="000000"/>
          <w:lang w:eastAsia="ru-RU"/>
        </w:rPr>
        <w:t>)</w:t>
      </w:r>
    </w:p>
    <w:p w:rsidR="000114EC" w:rsidRPr="00D6120F" w:rsidRDefault="000114EC" w:rsidP="00BE36B8">
      <w:pPr>
        <w:spacing w:after="0" w:line="360" w:lineRule="auto"/>
        <w:rPr>
          <w:rFonts w:eastAsia="Times New Roman"/>
          <w:color w:val="000000"/>
          <w:lang w:eastAsia="ru-RU"/>
        </w:rPr>
      </w:pPr>
      <w:r w:rsidRPr="00D6120F">
        <w:rPr>
          <w:rFonts w:eastAsia="Times New Roman"/>
          <w:color w:val="000000"/>
          <w:lang w:eastAsia="ru-RU"/>
        </w:rPr>
        <w:t>где</w:t>
      </w:r>
      <w:r w:rsidRPr="00D6120F">
        <w:rPr>
          <w:rFonts w:eastAsia="Times New Roman"/>
          <w:bCs/>
          <w:iCs/>
          <w:color w:val="000000"/>
          <w:lang w:eastAsia="ru-RU"/>
        </w:rPr>
        <w:t xml:space="preserve"> tr</w:t>
      </w:r>
      <w:r w:rsidRPr="00D6120F">
        <w:rPr>
          <w:rFonts w:eastAsia="Times New Roman"/>
          <w:color w:val="000000"/>
          <w:lang w:eastAsia="ru-RU"/>
        </w:rPr>
        <w:t xml:space="preserve"> - продолжительность расчетного периода; </w:t>
      </w:r>
    </w:p>
    <w:p w:rsidR="000114EC" w:rsidRPr="00D6120F" w:rsidRDefault="000114EC" w:rsidP="00BE36B8">
      <w:pPr>
        <w:spacing w:after="0" w:line="360" w:lineRule="auto"/>
        <w:rPr>
          <w:rFonts w:eastAsia="Times New Roman"/>
          <w:color w:val="000000"/>
          <w:lang w:eastAsia="ru-RU"/>
        </w:rPr>
      </w:pPr>
      <w:r w:rsidRPr="00D6120F">
        <w:rPr>
          <w:rFonts w:eastAsia="Times New Roman"/>
          <w:bCs/>
          <w:iCs/>
          <w:color w:val="000000"/>
          <w:lang w:eastAsia="ru-RU"/>
        </w:rPr>
        <w:t>te</w:t>
      </w:r>
      <w:r w:rsidRPr="00D6120F">
        <w:rPr>
          <w:rFonts w:eastAsia="Times New Roman"/>
          <w:color w:val="000000"/>
          <w:lang w:eastAsia="ru-RU"/>
        </w:rPr>
        <w:t xml:space="preserve"> - период начала эксплуатации объекта; </w:t>
      </w:r>
    </w:p>
    <w:p w:rsidR="000114EC" w:rsidRPr="00D6120F" w:rsidRDefault="000114EC" w:rsidP="00BE36B8">
      <w:pPr>
        <w:spacing w:after="0" w:line="360" w:lineRule="auto"/>
        <w:rPr>
          <w:rFonts w:eastAsia="Times New Roman"/>
          <w:color w:val="000000"/>
          <w:lang w:eastAsia="ru-RU"/>
        </w:rPr>
      </w:pPr>
      <w:r w:rsidRPr="00D6120F">
        <w:rPr>
          <w:rFonts w:eastAsia="Times New Roman"/>
          <w:bCs/>
          <w:iCs/>
          <w:color w:val="000000"/>
          <w:lang w:eastAsia="ru-RU"/>
        </w:rPr>
        <w:t>Z</w:t>
      </w:r>
      <w:r w:rsidRPr="00D6120F">
        <w:rPr>
          <w:rFonts w:eastAsia="Times New Roman"/>
          <w:bCs/>
          <w:iCs/>
          <w:color w:val="000000"/>
          <w:vertAlign w:val="subscript"/>
          <w:lang w:eastAsia="ru-RU"/>
        </w:rPr>
        <w:t>i</w:t>
      </w:r>
      <w:r w:rsidRPr="00D6120F">
        <w:rPr>
          <w:rFonts w:eastAsia="Times New Roman"/>
          <w:bCs/>
          <w:iCs/>
          <w:color w:val="000000"/>
          <w:lang w:eastAsia="ru-RU"/>
        </w:rPr>
        <w:t xml:space="preserve"> </w:t>
      </w:r>
      <w:r w:rsidRPr="00D6120F">
        <w:rPr>
          <w:rFonts w:eastAsia="Times New Roman"/>
          <w:color w:val="000000"/>
          <w:lang w:eastAsia="ru-RU"/>
        </w:rPr>
        <w:t xml:space="preserve">- капитальные затраты; </w:t>
      </w:r>
    </w:p>
    <w:p w:rsidR="000114EC" w:rsidRPr="00D6120F" w:rsidRDefault="000114EC" w:rsidP="00BE36B8">
      <w:pPr>
        <w:spacing w:after="0" w:line="360" w:lineRule="auto"/>
        <w:rPr>
          <w:rFonts w:eastAsia="Times New Roman"/>
          <w:color w:val="000000"/>
          <w:lang w:eastAsia="ru-RU"/>
        </w:rPr>
      </w:pPr>
      <w:r w:rsidRPr="00D6120F">
        <w:rPr>
          <w:rFonts w:eastAsia="Times New Roman"/>
          <w:bCs/>
          <w:iCs/>
          <w:color w:val="000000"/>
          <w:lang w:eastAsia="ru-RU"/>
        </w:rPr>
        <w:t>D</w:t>
      </w:r>
      <w:r w:rsidRPr="00D6120F">
        <w:rPr>
          <w:rFonts w:eastAsia="Times New Roman"/>
          <w:bCs/>
          <w:iCs/>
          <w:color w:val="000000"/>
          <w:vertAlign w:val="subscript"/>
          <w:lang w:eastAsia="ru-RU"/>
        </w:rPr>
        <w:t xml:space="preserve">i </w:t>
      </w:r>
      <w:r w:rsidRPr="00D6120F">
        <w:rPr>
          <w:rFonts w:eastAsia="Times New Roman"/>
          <w:color w:val="000000"/>
          <w:lang w:eastAsia="ru-RU"/>
        </w:rPr>
        <w:t xml:space="preserve">- доходы от эксплуатации объекта; </w:t>
      </w:r>
    </w:p>
    <w:p w:rsidR="000114EC" w:rsidRPr="00D6120F" w:rsidRDefault="000114EC" w:rsidP="00BE36B8">
      <w:pPr>
        <w:spacing w:after="0" w:line="360" w:lineRule="auto"/>
        <w:rPr>
          <w:rFonts w:eastAsia="Times New Roman"/>
          <w:color w:val="000000"/>
          <w:lang w:eastAsia="ru-RU"/>
        </w:rPr>
      </w:pPr>
      <w:r w:rsidRPr="00D6120F">
        <w:rPr>
          <w:rFonts w:eastAsia="Times New Roman"/>
          <w:bCs/>
          <w:iCs/>
          <w:color w:val="000000"/>
          <w:lang w:eastAsia="ru-RU"/>
        </w:rPr>
        <w:t xml:space="preserve">Е </w:t>
      </w:r>
      <w:r w:rsidRPr="00D6120F">
        <w:rPr>
          <w:rFonts w:eastAsia="Times New Roman"/>
          <w:color w:val="000000"/>
          <w:lang w:eastAsia="ru-RU"/>
        </w:rPr>
        <w:t xml:space="preserve">- норма прибыли; </w:t>
      </w:r>
    </w:p>
    <w:p w:rsidR="000114EC" w:rsidRPr="00D6120F" w:rsidRDefault="000114EC" w:rsidP="00BE36B8">
      <w:pPr>
        <w:spacing w:after="0" w:line="360" w:lineRule="auto"/>
        <w:rPr>
          <w:rFonts w:eastAsia="Times New Roman"/>
          <w:color w:val="000000"/>
          <w:lang w:eastAsia="ru-RU"/>
        </w:rPr>
      </w:pPr>
      <w:r w:rsidRPr="00D6120F">
        <w:rPr>
          <w:rFonts w:eastAsia="Times New Roman"/>
          <w:bCs/>
          <w:iCs/>
          <w:color w:val="000000"/>
          <w:lang w:eastAsia="ru-RU"/>
        </w:rPr>
        <w:t xml:space="preserve">i </w:t>
      </w:r>
      <w:r w:rsidRPr="00D6120F">
        <w:rPr>
          <w:rFonts w:eastAsia="Times New Roman"/>
          <w:color w:val="000000"/>
          <w:lang w:eastAsia="ru-RU"/>
        </w:rPr>
        <w:t>- шаг расчетного периода.</w:t>
      </w:r>
    </w:p>
    <w:p w:rsidR="00AF3547" w:rsidRPr="00D6120F" w:rsidRDefault="00AF3547" w:rsidP="00AF3547">
      <w:pPr>
        <w:spacing w:after="0" w:line="360" w:lineRule="auto"/>
        <w:ind w:firstLine="709"/>
        <w:contextualSpacing/>
        <w:jc w:val="both"/>
        <w:rPr>
          <w:color w:val="000000"/>
          <w:lang w:eastAsia="ru-RU"/>
        </w:rPr>
      </w:pPr>
      <w:r w:rsidRPr="00D6120F">
        <w:rPr>
          <w:bCs/>
          <w:color w:val="000000"/>
          <w:lang w:eastAsia="ru-RU"/>
        </w:rPr>
        <w:t>Метод чистого приведенного</w:t>
      </w:r>
      <w:r w:rsidRPr="00D6120F">
        <w:rPr>
          <w:color w:val="000000"/>
          <w:lang w:eastAsia="ru-RU"/>
        </w:rPr>
        <w:t xml:space="preserve"> эффекта основывается на подходе к повышению стоимости</w:t>
      </w:r>
      <w:r w:rsidRPr="00D6120F">
        <w:rPr>
          <w:bCs/>
          <w:color w:val="000000"/>
          <w:lang w:eastAsia="ru-RU"/>
        </w:rPr>
        <w:t xml:space="preserve"> </w:t>
      </w:r>
      <w:r w:rsidRPr="00D6120F">
        <w:rPr>
          <w:color w:val="000000"/>
          <w:lang w:eastAsia="ru-RU"/>
        </w:rPr>
        <w:t>(ценности) предприятия.</w:t>
      </w:r>
    </w:p>
    <w:p w:rsidR="00AF3547" w:rsidRPr="00D6120F" w:rsidRDefault="00AF3547" w:rsidP="00AF3547">
      <w:pPr>
        <w:spacing w:after="0" w:line="360" w:lineRule="auto"/>
        <w:ind w:firstLine="709"/>
        <w:contextualSpacing/>
        <w:jc w:val="both"/>
        <w:rPr>
          <w:color w:val="000000"/>
          <w:lang w:eastAsia="ru-RU"/>
        </w:rPr>
      </w:pPr>
      <w:r w:rsidRPr="00D6120F">
        <w:rPr>
          <w:bCs/>
          <w:color w:val="000000"/>
          <w:lang w:eastAsia="ru-RU"/>
        </w:rPr>
        <w:t>Метод расчета внутренней нормы доходности</w:t>
      </w:r>
      <w:r w:rsidRPr="00D6120F">
        <w:rPr>
          <w:color w:val="000000"/>
          <w:lang w:eastAsia="ru-RU"/>
        </w:rPr>
        <w:t xml:space="preserve"> - определяет ставку дисконта, при которой чистая текущая стоимость активов приравнивается к нулю.</w:t>
      </w:r>
    </w:p>
    <w:p w:rsidR="00AF3547" w:rsidRPr="00D6120F" w:rsidRDefault="00AF3547" w:rsidP="00AF3547">
      <w:pPr>
        <w:spacing w:after="0" w:line="360" w:lineRule="auto"/>
        <w:ind w:firstLine="709"/>
        <w:contextualSpacing/>
        <w:jc w:val="both"/>
        <w:rPr>
          <w:color w:val="000000"/>
          <w:lang w:eastAsia="ru-RU"/>
        </w:rPr>
      </w:pPr>
      <w:r w:rsidRPr="00D6120F">
        <w:rPr>
          <w:bCs/>
          <w:color w:val="000000"/>
          <w:lang w:eastAsia="ru-RU"/>
        </w:rPr>
        <w:t>Сравнительный метод</w:t>
      </w:r>
      <w:r w:rsidRPr="00D6120F">
        <w:rPr>
          <w:color w:val="000000"/>
          <w:lang w:eastAsia="ru-RU"/>
        </w:rPr>
        <w:t xml:space="preserve"> основывается на сравнении с аналогичными предприятиями (рейтинговый метод).</w:t>
      </w:r>
    </w:p>
    <w:p w:rsidR="00AF3547" w:rsidRPr="00D6120F" w:rsidRDefault="00662E23" w:rsidP="00AF3547">
      <w:pPr>
        <w:spacing w:after="0" w:line="360" w:lineRule="auto"/>
        <w:ind w:firstLine="709"/>
        <w:contextualSpacing/>
        <w:jc w:val="both"/>
        <w:rPr>
          <w:color w:val="000000"/>
          <w:lang w:eastAsia="ru-RU"/>
        </w:rPr>
      </w:pPr>
      <w:r w:rsidRPr="00D6120F">
        <w:rPr>
          <w:color w:val="000000"/>
          <w:lang w:eastAsia="ru-RU"/>
        </w:rPr>
        <w:t xml:space="preserve">Эти </w:t>
      </w:r>
      <w:r w:rsidR="00AF3547" w:rsidRPr="00D6120F">
        <w:rPr>
          <w:color w:val="000000"/>
          <w:lang w:eastAsia="ru-RU"/>
        </w:rPr>
        <w:t>методы следует считать более предпочтительными в использовании при оценке стоимости источников капитала, поскольку они ограничены жесткими рамками: во-первых -это временной аспект и во-вторых - потребители оценочной информации (предприятия и фискальные органы), что предопределяет основное требование, предъявляемое к оценке, производимой с использованием учетных методов, - это, прежде всего, точность.</w:t>
      </w:r>
    </w:p>
    <w:p w:rsidR="00BE36B8" w:rsidRPr="00D6120F" w:rsidRDefault="00F17C8F" w:rsidP="00F17C8F">
      <w:pPr>
        <w:shd w:val="clear" w:color="auto" w:fill="FFFFFF"/>
        <w:spacing w:after="0" w:line="360" w:lineRule="auto"/>
        <w:ind w:firstLine="709"/>
        <w:jc w:val="both"/>
        <w:rPr>
          <w:color w:val="000000"/>
          <w:spacing w:val="-1"/>
        </w:rPr>
      </w:pPr>
      <w:r w:rsidRPr="00D6120F">
        <w:rPr>
          <w:color w:val="000000"/>
        </w:rPr>
        <w:t xml:space="preserve">Развитие современной методологии оценки стоимости капитала предприятия </w:t>
      </w:r>
      <w:r w:rsidRPr="00D6120F">
        <w:rPr>
          <w:color w:val="000000"/>
          <w:spacing w:val="1"/>
        </w:rPr>
        <w:t>лежит в русле выделения трех видов капитала предприятия — ресурсного, реаль</w:t>
      </w:r>
      <w:r w:rsidRPr="00D6120F">
        <w:rPr>
          <w:color w:val="000000"/>
          <w:spacing w:val="1"/>
        </w:rPr>
        <w:softHyphen/>
      </w:r>
      <w:r w:rsidRPr="00D6120F">
        <w:rPr>
          <w:color w:val="000000"/>
          <w:spacing w:val="-1"/>
        </w:rPr>
        <w:t xml:space="preserve">ного и финансового </w:t>
      </w:r>
    </w:p>
    <w:p w:rsidR="00BE36B8" w:rsidRPr="00D6120F" w:rsidRDefault="00F17C8F" w:rsidP="00F17C8F">
      <w:pPr>
        <w:shd w:val="clear" w:color="auto" w:fill="FFFFFF"/>
        <w:spacing w:after="0" w:line="360" w:lineRule="auto"/>
        <w:ind w:firstLine="709"/>
        <w:jc w:val="both"/>
        <w:rPr>
          <w:color w:val="000000"/>
        </w:rPr>
      </w:pPr>
      <w:r w:rsidRPr="00D6120F">
        <w:rPr>
          <w:color w:val="000000"/>
        </w:rPr>
        <w:t>Под ресурсным капиталом по</w:t>
      </w:r>
      <w:r w:rsidRPr="00D6120F">
        <w:rPr>
          <w:color w:val="000000"/>
        </w:rPr>
        <w:softHyphen/>
        <w:t>нимается набор материальных активов предприятия. Под реальным капиталом по</w:t>
      </w:r>
      <w:r w:rsidRPr="00D6120F">
        <w:rPr>
          <w:color w:val="000000"/>
        </w:rPr>
        <w:softHyphen/>
      </w:r>
      <w:r w:rsidRPr="00D6120F">
        <w:rPr>
          <w:color w:val="000000"/>
          <w:spacing w:val="-1"/>
        </w:rPr>
        <w:t>нимается деятельность предприятия, связанная с реализацией его производственно-</w:t>
      </w:r>
      <w:r w:rsidRPr="00D6120F">
        <w:rPr>
          <w:color w:val="000000"/>
        </w:rPr>
        <w:t xml:space="preserve">сервисного потенциала. </w:t>
      </w:r>
    </w:p>
    <w:p w:rsidR="00F17C8F" w:rsidRPr="00D6120F" w:rsidRDefault="00F17C8F" w:rsidP="00F17C8F">
      <w:pPr>
        <w:shd w:val="clear" w:color="auto" w:fill="FFFFFF"/>
        <w:spacing w:after="0" w:line="360" w:lineRule="auto"/>
        <w:ind w:firstLine="709"/>
        <w:jc w:val="both"/>
        <w:rPr>
          <w:color w:val="000000"/>
        </w:rPr>
      </w:pPr>
      <w:r w:rsidRPr="00D6120F">
        <w:rPr>
          <w:color w:val="000000"/>
        </w:rPr>
        <w:t>Под финансовым капиталом предприятия понимается дея</w:t>
      </w:r>
      <w:r w:rsidRPr="00D6120F">
        <w:rPr>
          <w:color w:val="000000"/>
        </w:rPr>
        <w:softHyphen/>
      </w:r>
      <w:r w:rsidRPr="00D6120F">
        <w:rPr>
          <w:color w:val="000000"/>
          <w:spacing w:val="1"/>
        </w:rPr>
        <w:t>тельность на фондовом рынке, связанная с такими инструментами, как акции, об</w:t>
      </w:r>
      <w:r w:rsidRPr="00D6120F">
        <w:rPr>
          <w:color w:val="000000"/>
          <w:spacing w:val="1"/>
        </w:rPr>
        <w:softHyphen/>
      </w:r>
      <w:r w:rsidRPr="00D6120F">
        <w:rPr>
          <w:color w:val="000000"/>
        </w:rPr>
        <w:t>лигации и другие инструменты, котируемые на бирже.</w:t>
      </w:r>
    </w:p>
    <w:p w:rsidR="00F17C8F" w:rsidRPr="00D6120F" w:rsidRDefault="00F17C8F" w:rsidP="00F17C8F">
      <w:pPr>
        <w:shd w:val="clear" w:color="auto" w:fill="FFFFFF"/>
        <w:spacing w:after="0" w:line="360" w:lineRule="auto"/>
        <w:ind w:firstLine="709"/>
        <w:jc w:val="both"/>
        <w:rPr>
          <w:color w:val="000000"/>
        </w:rPr>
      </w:pPr>
      <w:r w:rsidRPr="00D6120F">
        <w:rPr>
          <w:color w:val="000000"/>
          <w:spacing w:val="2"/>
        </w:rPr>
        <w:t xml:space="preserve">Классификация видов капитала предприятия и </w:t>
      </w:r>
      <w:r w:rsidRPr="00D6120F">
        <w:rPr>
          <w:color w:val="000000"/>
        </w:rPr>
        <w:t>наиболее применимые подходы их оценки приведены в таблице 1.2.</w:t>
      </w:r>
    </w:p>
    <w:p w:rsidR="00F17C8F" w:rsidRPr="00D6120F" w:rsidRDefault="00F17C8F" w:rsidP="00F17C8F">
      <w:pPr>
        <w:shd w:val="clear" w:color="auto" w:fill="FFFFFF"/>
        <w:spacing w:after="0" w:line="360" w:lineRule="auto"/>
        <w:ind w:firstLine="709"/>
        <w:jc w:val="right"/>
        <w:rPr>
          <w:bCs/>
          <w:iCs/>
          <w:color w:val="000000"/>
          <w:spacing w:val="-1"/>
        </w:rPr>
      </w:pPr>
      <w:r w:rsidRPr="00D6120F">
        <w:rPr>
          <w:bCs/>
          <w:iCs/>
          <w:color w:val="000000"/>
          <w:spacing w:val="-1"/>
        </w:rPr>
        <w:t>Таблица 1.2.</w:t>
      </w:r>
    </w:p>
    <w:p w:rsidR="00F17C8F" w:rsidRPr="00D6120F" w:rsidRDefault="00F17C8F" w:rsidP="00F17C8F">
      <w:pPr>
        <w:shd w:val="clear" w:color="auto" w:fill="FFFFFF"/>
        <w:spacing w:after="0" w:line="360" w:lineRule="auto"/>
        <w:jc w:val="center"/>
        <w:rPr>
          <w:color w:val="000000"/>
        </w:rPr>
      </w:pPr>
      <w:r w:rsidRPr="00D6120F">
        <w:rPr>
          <w:color w:val="000000"/>
          <w:spacing w:val="-1"/>
        </w:rPr>
        <w:t>Классификация видов капитала предприятия и наиболее применимые подходы их оценки</w:t>
      </w:r>
    </w:p>
    <w:tbl>
      <w:tblPr>
        <w:tblW w:w="5000" w:type="pct"/>
        <w:tblInd w:w="40" w:type="dxa"/>
        <w:tblLayout w:type="fixed"/>
        <w:tblCellMar>
          <w:left w:w="40" w:type="dxa"/>
          <w:right w:w="40" w:type="dxa"/>
        </w:tblCellMar>
        <w:tblLook w:val="0000" w:firstRow="0" w:lastRow="0" w:firstColumn="0" w:lastColumn="0" w:noHBand="0" w:noVBand="0"/>
      </w:tblPr>
      <w:tblGrid>
        <w:gridCol w:w="1590"/>
        <w:gridCol w:w="4560"/>
        <w:gridCol w:w="3284"/>
      </w:tblGrid>
      <w:tr w:rsidR="00F17C8F" w:rsidRPr="00D6120F">
        <w:trPr>
          <w:trHeight w:val="848"/>
        </w:trPr>
        <w:tc>
          <w:tcPr>
            <w:tcW w:w="1591"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753793">
            <w:pPr>
              <w:shd w:val="clear" w:color="auto" w:fill="FFFFFF"/>
              <w:spacing w:after="0" w:line="240" w:lineRule="auto"/>
              <w:jc w:val="center"/>
              <w:rPr>
                <w:color w:val="000000"/>
              </w:rPr>
            </w:pPr>
            <w:r w:rsidRPr="00D6120F">
              <w:rPr>
                <w:bCs/>
                <w:color w:val="000000"/>
                <w:spacing w:val="-3"/>
              </w:rPr>
              <w:t>Вид капи</w:t>
            </w:r>
            <w:r w:rsidRPr="00D6120F">
              <w:rPr>
                <w:bCs/>
                <w:color w:val="000000"/>
                <w:spacing w:val="-2"/>
              </w:rPr>
              <w:t>тала пред</w:t>
            </w:r>
            <w:r w:rsidRPr="00D6120F">
              <w:rPr>
                <w:bCs/>
                <w:color w:val="000000"/>
                <w:spacing w:val="-3"/>
              </w:rPr>
              <w:t>приятия</w:t>
            </w:r>
          </w:p>
        </w:tc>
        <w:tc>
          <w:tcPr>
            <w:tcW w:w="4560"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753793">
            <w:pPr>
              <w:shd w:val="clear" w:color="auto" w:fill="FFFFFF"/>
              <w:spacing w:after="0" w:line="240" w:lineRule="auto"/>
              <w:jc w:val="center"/>
              <w:rPr>
                <w:color w:val="000000"/>
              </w:rPr>
            </w:pPr>
            <w:r w:rsidRPr="00D6120F">
              <w:rPr>
                <w:bCs/>
                <w:color w:val="000000"/>
                <w:spacing w:val="-3"/>
              </w:rPr>
              <w:t>Оценочный подход</w:t>
            </w:r>
          </w:p>
        </w:tc>
        <w:tc>
          <w:tcPr>
            <w:tcW w:w="3284"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753793">
            <w:pPr>
              <w:shd w:val="clear" w:color="auto" w:fill="FFFFFF"/>
              <w:spacing w:after="0" w:line="240" w:lineRule="auto"/>
              <w:jc w:val="center"/>
              <w:rPr>
                <w:color w:val="000000"/>
              </w:rPr>
            </w:pPr>
            <w:r w:rsidRPr="00D6120F">
              <w:rPr>
                <w:bCs/>
                <w:color w:val="000000"/>
                <w:spacing w:val="-3"/>
              </w:rPr>
              <w:t>Комментарий</w:t>
            </w:r>
          </w:p>
        </w:tc>
      </w:tr>
      <w:tr w:rsidR="00F17C8F" w:rsidRPr="00D6120F">
        <w:trPr>
          <w:trHeight w:val="245"/>
        </w:trPr>
        <w:tc>
          <w:tcPr>
            <w:tcW w:w="1591"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spacing w:after="0" w:line="240" w:lineRule="auto"/>
              <w:jc w:val="center"/>
              <w:rPr>
                <w:bCs/>
                <w:color w:val="000000"/>
                <w:spacing w:val="-3"/>
              </w:rPr>
            </w:pPr>
            <w:r w:rsidRPr="00D6120F">
              <w:rPr>
                <w:bCs/>
                <w:color w:val="000000"/>
                <w:spacing w:val="-3"/>
              </w:rPr>
              <w:t>1</w:t>
            </w:r>
          </w:p>
        </w:tc>
        <w:tc>
          <w:tcPr>
            <w:tcW w:w="4560"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tabs>
                <w:tab w:val="left" w:pos="24"/>
                <w:tab w:val="left" w:pos="591"/>
              </w:tabs>
              <w:spacing w:after="0" w:line="240" w:lineRule="auto"/>
              <w:jc w:val="center"/>
              <w:rPr>
                <w:bCs/>
                <w:color w:val="000000"/>
                <w:spacing w:val="-3"/>
              </w:rPr>
            </w:pPr>
            <w:r w:rsidRPr="00D6120F">
              <w:rPr>
                <w:bCs/>
                <w:color w:val="000000"/>
                <w:spacing w:val="-3"/>
              </w:rPr>
              <w:t>2</w:t>
            </w:r>
          </w:p>
        </w:tc>
        <w:tc>
          <w:tcPr>
            <w:tcW w:w="3284"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spacing w:after="0" w:line="240" w:lineRule="auto"/>
              <w:jc w:val="center"/>
              <w:rPr>
                <w:bCs/>
                <w:color w:val="000000"/>
                <w:spacing w:val="-3"/>
              </w:rPr>
            </w:pPr>
            <w:r w:rsidRPr="00D6120F">
              <w:rPr>
                <w:bCs/>
                <w:color w:val="000000"/>
                <w:spacing w:val="-3"/>
              </w:rPr>
              <w:t>3</w:t>
            </w:r>
          </w:p>
        </w:tc>
      </w:tr>
      <w:tr w:rsidR="00F17C8F" w:rsidRPr="00D6120F">
        <w:trPr>
          <w:trHeight w:val="1215"/>
        </w:trPr>
        <w:tc>
          <w:tcPr>
            <w:tcW w:w="1591" w:type="dxa"/>
            <w:tcBorders>
              <w:top w:val="single" w:sz="4" w:space="0" w:color="auto"/>
              <w:left w:val="single" w:sz="4" w:space="0" w:color="auto"/>
              <w:bottom w:val="single" w:sz="4" w:space="0" w:color="auto"/>
              <w:right w:val="single" w:sz="4"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5"/>
              </w:rPr>
              <w:t>1. Ресурс</w:t>
            </w:r>
            <w:r w:rsidRPr="00D6120F">
              <w:rPr>
                <w:color w:val="000000"/>
                <w:spacing w:val="-2"/>
              </w:rPr>
              <w:t>ный капитал</w:t>
            </w:r>
          </w:p>
          <w:p w:rsidR="00F17C8F" w:rsidRPr="00D6120F" w:rsidRDefault="00F17C8F" w:rsidP="00BE36B8">
            <w:pPr>
              <w:shd w:val="clear" w:color="auto" w:fill="FFFFFF"/>
              <w:spacing w:after="0" w:line="240" w:lineRule="auto"/>
              <w:rPr>
                <w:color w:val="000000"/>
              </w:rPr>
            </w:pPr>
            <w:r w:rsidRPr="00D6120F">
              <w:rPr>
                <w:color w:val="000000"/>
                <w:spacing w:val="-6"/>
              </w:rPr>
              <w:t>(РСК)</w:t>
            </w:r>
          </w:p>
        </w:tc>
        <w:tc>
          <w:tcPr>
            <w:tcW w:w="4560" w:type="dxa"/>
            <w:tcBorders>
              <w:top w:val="single" w:sz="4" w:space="0" w:color="auto"/>
              <w:left w:val="single" w:sz="4" w:space="0" w:color="auto"/>
              <w:bottom w:val="single" w:sz="4" w:space="0" w:color="auto"/>
              <w:right w:val="single" w:sz="4"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2"/>
              </w:rPr>
              <w:t>Затратный подход (метод чистых активов) предприятия. Расчет проводится вычитанием из стоимости ресурсных акти</w:t>
            </w:r>
            <w:r w:rsidRPr="00D6120F">
              <w:rPr>
                <w:color w:val="000000"/>
                <w:spacing w:val="-1"/>
              </w:rPr>
              <w:t>вов предприятия его обязательств</w:t>
            </w:r>
          </w:p>
        </w:tc>
        <w:tc>
          <w:tcPr>
            <w:tcW w:w="3284" w:type="dxa"/>
            <w:tcBorders>
              <w:top w:val="single" w:sz="4" w:space="0" w:color="auto"/>
              <w:left w:val="single" w:sz="4" w:space="0" w:color="auto"/>
              <w:bottom w:val="single" w:sz="4" w:space="0" w:color="auto"/>
              <w:right w:val="single" w:sz="4"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2"/>
              </w:rPr>
              <w:t>Предприятие оценивается как</w:t>
            </w:r>
          </w:p>
          <w:p w:rsidR="00F17C8F" w:rsidRPr="00D6120F" w:rsidRDefault="00F17C8F" w:rsidP="00BE36B8">
            <w:pPr>
              <w:shd w:val="clear" w:color="auto" w:fill="FFFFFF"/>
              <w:spacing w:after="0" w:line="240" w:lineRule="auto"/>
              <w:rPr>
                <w:color w:val="000000"/>
              </w:rPr>
            </w:pPr>
            <w:r w:rsidRPr="00D6120F">
              <w:rPr>
                <w:color w:val="000000"/>
                <w:spacing w:val="-3"/>
              </w:rPr>
              <w:t>набор активов или имущест</w:t>
            </w:r>
            <w:r w:rsidRPr="00D6120F">
              <w:rPr>
                <w:color w:val="000000"/>
                <w:spacing w:val="-2"/>
              </w:rPr>
              <w:t>венный комплекс</w:t>
            </w:r>
          </w:p>
        </w:tc>
      </w:tr>
      <w:tr w:rsidR="00F17C8F" w:rsidRPr="00D6120F">
        <w:trPr>
          <w:trHeight w:val="789"/>
        </w:trPr>
        <w:tc>
          <w:tcPr>
            <w:tcW w:w="1591"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spacing w:after="0" w:line="240" w:lineRule="auto"/>
              <w:rPr>
                <w:color w:val="000000"/>
                <w:spacing w:val="-3"/>
              </w:rPr>
            </w:pPr>
            <w:r w:rsidRPr="00D6120F">
              <w:rPr>
                <w:color w:val="000000"/>
                <w:spacing w:val="-3"/>
              </w:rPr>
              <w:t>Вид капитала предприятия</w:t>
            </w:r>
          </w:p>
        </w:tc>
        <w:tc>
          <w:tcPr>
            <w:tcW w:w="4560"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spacing w:after="0" w:line="240" w:lineRule="auto"/>
              <w:jc w:val="center"/>
              <w:rPr>
                <w:color w:val="000000"/>
                <w:spacing w:val="-3"/>
              </w:rPr>
            </w:pPr>
            <w:r w:rsidRPr="00D6120F">
              <w:rPr>
                <w:color w:val="000000"/>
                <w:spacing w:val="-3"/>
              </w:rPr>
              <w:t>Оценочный подход</w:t>
            </w:r>
          </w:p>
        </w:tc>
        <w:tc>
          <w:tcPr>
            <w:tcW w:w="3284"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spacing w:after="0" w:line="240" w:lineRule="auto"/>
              <w:jc w:val="center"/>
              <w:rPr>
                <w:color w:val="000000"/>
                <w:spacing w:val="-2"/>
              </w:rPr>
            </w:pPr>
            <w:r w:rsidRPr="00D6120F">
              <w:rPr>
                <w:color w:val="000000"/>
                <w:spacing w:val="-2"/>
              </w:rPr>
              <w:t>Комментарий</w:t>
            </w:r>
          </w:p>
        </w:tc>
      </w:tr>
      <w:tr w:rsidR="00F17C8F" w:rsidRPr="00D6120F">
        <w:trPr>
          <w:trHeight w:val="1785"/>
        </w:trPr>
        <w:tc>
          <w:tcPr>
            <w:tcW w:w="1591"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3"/>
              </w:rPr>
              <w:t>2. Финансо-</w:t>
            </w:r>
          </w:p>
          <w:p w:rsidR="00F17C8F" w:rsidRPr="00D6120F" w:rsidRDefault="00F17C8F" w:rsidP="00BE36B8">
            <w:pPr>
              <w:shd w:val="clear" w:color="auto" w:fill="FFFFFF"/>
              <w:spacing w:after="0" w:line="240" w:lineRule="auto"/>
              <w:rPr>
                <w:color w:val="000000"/>
              </w:rPr>
            </w:pPr>
            <w:r w:rsidRPr="00D6120F">
              <w:rPr>
                <w:color w:val="000000"/>
                <w:spacing w:val="-3"/>
              </w:rPr>
              <w:t>вый капитал</w:t>
            </w:r>
          </w:p>
          <w:p w:rsidR="00F17C8F" w:rsidRPr="00D6120F" w:rsidRDefault="00F17C8F" w:rsidP="00BE36B8">
            <w:pPr>
              <w:shd w:val="clear" w:color="auto" w:fill="FFFFFF"/>
              <w:spacing w:after="0" w:line="240" w:lineRule="auto"/>
              <w:rPr>
                <w:color w:val="000000"/>
              </w:rPr>
            </w:pPr>
            <w:r w:rsidRPr="00D6120F">
              <w:rPr>
                <w:color w:val="000000"/>
                <w:spacing w:val="-6"/>
              </w:rPr>
              <w:t>(ФК)</w:t>
            </w:r>
          </w:p>
        </w:tc>
        <w:tc>
          <w:tcPr>
            <w:tcW w:w="4560"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3"/>
              </w:rPr>
              <w:t>1 Сравнительный подход. Расчет прово</w:t>
            </w:r>
            <w:r w:rsidRPr="00D6120F">
              <w:rPr>
                <w:color w:val="000000"/>
                <w:spacing w:val="-2"/>
              </w:rPr>
              <w:t>дится по рынку сопоставимого финансо</w:t>
            </w:r>
            <w:r w:rsidRPr="00D6120F">
              <w:rPr>
                <w:color w:val="000000"/>
                <w:spacing w:val="-3"/>
              </w:rPr>
              <w:t>вого капитала.</w:t>
            </w:r>
          </w:p>
          <w:p w:rsidR="00F17C8F" w:rsidRPr="00D6120F" w:rsidRDefault="00F17C8F" w:rsidP="00BE36B8">
            <w:pPr>
              <w:shd w:val="clear" w:color="auto" w:fill="FFFFFF"/>
              <w:spacing w:after="0" w:line="240" w:lineRule="auto"/>
              <w:rPr>
                <w:color w:val="000000"/>
              </w:rPr>
            </w:pPr>
            <w:r w:rsidRPr="00D6120F">
              <w:rPr>
                <w:color w:val="000000"/>
                <w:spacing w:val="-2"/>
              </w:rPr>
              <w:t>2. Доходный подход. Расчет проводится</w:t>
            </w:r>
          </w:p>
          <w:p w:rsidR="00F17C8F" w:rsidRPr="00D6120F" w:rsidRDefault="00F17C8F" w:rsidP="00BE36B8">
            <w:pPr>
              <w:shd w:val="clear" w:color="auto" w:fill="FFFFFF"/>
              <w:spacing w:after="0" w:line="240" w:lineRule="auto"/>
              <w:rPr>
                <w:color w:val="000000"/>
              </w:rPr>
            </w:pPr>
            <w:r w:rsidRPr="00D6120F">
              <w:rPr>
                <w:color w:val="000000"/>
                <w:spacing w:val="-2"/>
              </w:rPr>
              <w:t>дисконтированием денежных потоков,</w:t>
            </w:r>
          </w:p>
          <w:p w:rsidR="00F17C8F" w:rsidRPr="00D6120F" w:rsidRDefault="00F17C8F" w:rsidP="00BE36B8">
            <w:pPr>
              <w:shd w:val="clear" w:color="auto" w:fill="FFFFFF"/>
              <w:spacing w:after="0" w:line="240" w:lineRule="auto"/>
              <w:rPr>
                <w:color w:val="000000"/>
              </w:rPr>
            </w:pPr>
            <w:r w:rsidRPr="00D6120F">
              <w:rPr>
                <w:color w:val="000000"/>
                <w:spacing w:val="-2"/>
              </w:rPr>
              <w:t>получаемых на финансовых рынках</w:t>
            </w:r>
          </w:p>
        </w:tc>
        <w:tc>
          <w:tcPr>
            <w:tcW w:w="3284" w:type="dxa"/>
            <w:tcBorders>
              <w:top w:val="single" w:sz="6" w:space="0" w:color="auto"/>
              <w:left w:val="single" w:sz="6" w:space="0" w:color="auto"/>
              <w:bottom w:val="single" w:sz="4" w:space="0" w:color="auto"/>
              <w:right w:val="single" w:sz="6"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2"/>
              </w:rPr>
              <w:t>Предприятие оценивается как</w:t>
            </w:r>
          </w:p>
          <w:p w:rsidR="00F17C8F" w:rsidRPr="00D6120F" w:rsidRDefault="00F17C8F" w:rsidP="00BE36B8">
            <w:pPr>
              <w:shd w:val="clear" w:color="auto" w:fill="FFFFFF"/>
              <w:spacing w:after="0" w:line="240" w:lineRule="auto"/>
              <w:rPr>
                <w:color w:val="000000"/>
              </w:rPr>
            </w:pPr>
            <w:r w:rsidRPr="00D6120F">
              <w:rPr>
                <w:color w:val="000000"/>
                <w:spacing w:val="-2"/>
              </w:rPr>
              <w:t>инвестиционно-финансовая</w:t>
            </w:r>
          </w:p>
          <w:p w:rsidR="00F17C8F" w:rsidRPr="00D6120F" w:rsidRDefault="00F17C8F" w:rsidP="00BE36B8">
            <w:pPr>
              <w:shd w:val="clear" w:color="auto" w:fill="FFFFFF"/>
              <w:spacing w:after="0" w:line="240" w:lineRule="auto"/>
              <w:rPr>
                <w:color w:val="000000"/>
              </w:rPr>
            </w:pPr>
            <w:r w:rsidRPr="00D6120F">
              <w:rPr>
                <w:color w:val="000000"/>
                <w:spacing w:val="-2"/>
              </w:rPr>
              <w:t>деятельность на рынке капи</w:t>
            </w:r>
            <w:r w:rsidRPr="00D6120F">
              <w:rPr>
                <w:color w:val="000000"/>
                <w:spacing w:val="-1"/>
              </w:rPr>
              <w:t>тала</w:t>
            </w:r>
          </w:p>
        </w:tc>
      </w:tr>
      <w:tr w:rsidR="00F17C8F" w:rsidRPr="00D6120F">
        <w:trPr>
          <w:trHeight w:val="1785"/>
        </w:trPr>
        <w:tc>
          <w:tcPr>
            <w:tcW w:w="1591" w:type="dxa"/>
            <w:tcBorders>
              <w:top w:val="single" w:sz="4" w:space="0" w:color="auto"/>
              <w:left w:val="single" w:sz="4" w:space="0" w:color="auto"/>
              <w:bottom w:val="single" w:sz="4" w:space="0" w:color="auto"/>
              <w:right w:val="single" w:sz="4"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3"/>
              </w:rPr>
              <w:t>3. Реальный</w:t>
            </w:r>
          </w:p>
          <w:p w:rsidR="00F17C8F" w:rsidRPr="00D6120F" w:rsidRDefault="00F17C8F" w:rsidP="00BE36B8">
            <w:pPr>
              <w:shd w:val="clear" w:color="auto" w:fill="FFFFFF"/>
              <w:spacing w:after="0" w:line="240" w:lineRule="auto"/>
              <w:rPr>
                <w:color w:val="000000"/>
              </w:rPr>
            </w:pPr>
            <w:r w:rsidRPr="00D6120F">
              <w:rPr>
                <w:color w:val="000000"/>
                <w:spacing w:val="-3"/>
              </w:rPr>
              <w:t>капитал</w:t>
            </w:r>
          </w:p>
          <w:p w:rsidR="00F17C8F" w:rsidRPr="00D6120F" w:rsidRDefault="00F17C8F" w:rsidP="00BE36B8">
            <w:pPr>
              <w:shd w:val="clear" w:color="auto" w:fill="FFFFFF"/>
              <w:spacing w:after="0" w:line="240" w:lineRule="auto"/>
              <w:rPr>
                <w:color w:val="000000"/>
              </w:rPr>
            </w:pPr>
            <w:r w:rsidRPr="00D6120F">
              <w:rPr>
                <w:color w:val="000000"/>
                <w:spacing w:val="-5"/>
              </w:rPr>
              <w:t>(РЕК)</w:t>
            </w:r>
          </w:p>
        </w:tc>
        <w:tc>
          <w:tcPr>
            <w:tcW w:w="4560" w:type="dxa"/>
            <w:tcBorders>
              <w:top w:val="single" w:sz="4" w:space="0" w:color="auto"/>
              <w:left w:val="single" w:sz="4" w:space="0" w:color="auto"/>
              <w:bottom w:val="single" w:sz="4" w:space="0" w:color="auto"/>
              <w:right w:val="single" w:sz="4"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2"/>
              </w:rPr>
              <w:t>Модифицированный доходный подход.</w:t>
            </w:r>
          </w:p>
          <w:p w:rsidR="00F17C8F" w:rsidRPr="00D6120F" w:rsidRDefault="00F17C8F" w:rsidP="00BE36B8">
            <w:pPr>
              <w:shd w:val="clear" w:color="auto" w:fill="FFFFFF"/>
              <w:spacing w:after="0" w:line="240" w:lineRule="auto"/>
              <w:rPr>
                <w:color w:val="000000"/>
              </w:rPr>
            </w:pPr>
            <w:r w:rsidRPr="00D6120F">
              <w:rPr>
                <w:color w:val="000000"/>
                <w:spacing w:val="-2"/>
              </w:rPr>
              <w:t>Расчет проводится суммированием дисконтированных денежных потоков прибыли, получаемой предприятием за определенный период времени</w:t>
            </w:r>
          </w:p>
        </w:tc>
        <w:tc>
          <w:tcPr>
            <w:tcW w:w="3284" w:type="dxa"/>
            <w:tcBorders>
              <w:top w:val="single" w:sz="4" w:space="0" w:color="auto"/>
              <w:left w:val="single" w:sz="4" w:space="0" w:color="auto"/>
              <w:bottom w:val="single" w:sz="4" w:space="0" w:color="auto"/>
              <w:right w:val="single" w:sz="4" w:space="0" w:color="auto"/>
            </w:tcBorders>
            <w:shd w:val="clear" w:color="auto" w:fill="FFFFFF"/>
            <w:vAlign w:val="center"/>
          </w:tcPr>
          <w:p w:rsidR="00F17C8F" w:rsidRPr="00D6120F" w:rsidRDefault="00F17C8F" w:rsidP="00BE36B8">
            <w:pPr>
              <w:shd w:val="clear" w:color="auto" w:fill="FFFFFF"/>
              <w:spacing w:after="0" w:line="240" w:lineRule="auto"/>
              <w:rPr>
                <w:color w:val="000000"/>
              </w:rPr>
            </w:pPr>
            <w:r w:rsidRPr="00D6120F">
              <w:rPr>
                <w:color w:val="000000"/>
                <w:spacing w:val="-2"/>
              </w:rPr>
              <w:t>Предприятие оценивается как</w:t>
            </w:r>
          </w:p>
          <w:p w:rsidR="00F17C8F" w:rsidRPr="00D6120F" w:rsidRDefault="00F17C8F" w:rsidP="00BE36B8">
            <w:pPr>
              <w:shd w:val="clear" w:color="auto" w:fill="FFFFFF"/>
              <w:spacing w:after="0" w:line="240" w:lineRule="auto"/>
              <w:rPr>
                <w:color w:val="000000"/>
              </w:rPr>
            </w:pPr>
            <w:r w:rsidRPr="00D6120F">
              <w:rPr>
                <w:color w:val="000000"/>
                <w:spacing w:val="-2"/>
              </w:rPr>
              <w:t>реальная (предпринимательская) деятельность и отражает экономический эффект</w:t>
            </w:r>
          </w:p>
          <w:p w:rsidR="00F17C8F" w:rsidRPr="00D6120F" w:rsidRDefault="00F17C8F" w:rsidP="00BE36B8">
            <w:pPr>
              <w:shd w:val="clear" w:color="auto" w:fill="FFFFFF"/>
              <w:spacing w:after="0" w:line="240" w:lineRule="auto"/>
              <w:rPr>
                <w:color w:val="000000"/>
              </w:rPr>
            </w:pPr>
            <w:r w:rsidRPr="00D6120F">
              <w:rPr>
                <w:color w:val="000000"/>
                <w:spacing w:val="-3"/>
              </w:rPr>
              <w:t>от эксплуатации имущест</w:t>
            </w:r>
            <w:r w:rsidRPr="00D6120F">
              <w:rPr>
                <w:color w:val="000000"/>
                <w:spacing w:val="-2"/>
              </w:rPr>
              <w:t>венного комплекса</w:t>
            </w:r>
          </w:p>
        </w:tc>
      </w:tr>
    </w:tbl>
    <w:p w:rsidR="00F17C8F" w:rsidRPr="00D6120F" w:rsidRDefault="00F17C8F" w:rsidP="00753793">
      <w:pPr>
        <w:shd w:val="clear" w:color="auto" w:fill="FFFFFF"/>
        <w:spacing w:after="0" w:line="360" w:lineRule="auto"/>
        <w:ind w:firstLine="709"/>
        <w:jc w:val="both"/>
        <w:rPr>
          <w:color w:val="000000"/>
        </w:rPr>
      </w:pPr>
    </w:p>
    <w:p w:rsidR="00F17C8F" w:rsidRPr="00D6120F" w:rsidRDefault="00F17C8F" w:rsidP="00753793">
      <w:pPr>
        <w:shd w:val="clear" w:color="auto" w:fill="FFFFFF"/>
        <w:spacing w:after="0" w:line="360" w:lineRule="auto"/>
        <w:ind w:firstLine="709"/>
        <w:jc w:val="both"/>
        <w:rPr>
          <w:color w:val="000000"/>
        </w:rPr>
      </w:pPr>
      <w:r w:rsidRPr="00D6120F">
        <w:rPr>
          <w:color w:val="000000"/>
        </w:rPr>
        <w:t xml:space="preserve">При оценке предприятия как набора активов или имущественного комплекса объектом оценки выступает ресурсный капитал предприятия. Ему соответствует затратный подход, в соответствии с которым стоимость предприятия определяется по разности скорректированных активов и обязательств предприятия: </w:t>
      </w:r>
    </w:p>
    <w:p w:rsidR="00F17C8F" w:rsidRPr="00D6120F" w:rsidRDefault="00F17C8F" w:rsidP="00F17C8F">
      <w:pPr>
        <w:shd w:val="clear" w:color="auto" w:fill="FFFFFF"/>
        <w:spacing w:after="0" w:line="360" w:lineRule="auto"/>
        <w:ind w:firstLine="709"/>
        <w:jc w:val="right"/>
        <w:rPr>
          <w:color w:val="000000"/>
        </w:rPr>
      </w:pPr>
      <w:r w:rsidRPr="00D6120F">
        <w:rPr>
          <w:color w:val="000000"/>
        </w:rPr>
        <w:t>РСК = А - О,                                                              (1.</w:t>
      </w:r>
      <w:r w:rsidR="00BE36B8" w:rsidRPr="00D6120F">
        <w:rPr>
          <w:color w:val="000000"/>
        </w:rPr>
        <w:t>8</w:t>
      </w:r>
      <w:r w:rsidRPr="00D6120F">
        <w:rPr>
          <w:color w:val="000000"/>
        </w:rPr>
        <w:t>)</w:t>
      </w:r>
    </w:p>
    <w:p w:rsidR="00F17C8F" w:rsidRPr="00D6120F" w:rsidRDefault="00F17C8F" w:rsidP="00F17C8F">
      <w:pPr>
        <w:shd w:val="clear" w:color="auto" w:fill="FFFFFF"/>
        <w:spacing w:after="0" w:line="360" w:lineRule="auto"/>
        <w:ind w:firstLine="709"/>
        <w:jc w:val="both"/>
        <w:rPr>
          <w:color w:val="000000"/>
        </w:rPr>
      </w:pPr>
      <w:r w:rsidRPr="00D6120F">
        <w:rPr>
          <w:color w:val="000000"/>
          <w:spacing w:val="1"/>
        </w:rPr>
        <w:t xml:space="preserve">где РСК — стоимость ресурсного капитала предприятия, рассчитанная затратным </w:t>
      </w:r>
      <w:r w:rsidRPr="00D6120F">
        <w:rPr>
          <w:color w:val="000000"/>
        </w:rPr>
        <w:t xml:space="preserve">подходом; </w:t>
      </w:r>
    </w:p>
    <w:p w:rsidR="00F17C8F" w:rsidRPr="00D6120F" w:rsidRDefault="00F17C8F" w:rsidP="00F17C8F">
      <w:pPr>
        <w:shd w:val="clear" w:color="auto" w:fill="FFFFFF"/>
        <w:spacing w:after="0" w:line="360" w:lineRule="auto"/>
        <w:ind w:firstLine="709"/>
        <w:jc w:val="both"/>
        <w:rPr>
          <w:color w:val="000000"/>
        </w:rPr>
      </w:pPr>
      <w:r w:rsidRPr="00D6120F">
        <w:rPr>
          <w:color w:val="000000"/>
        </w:rPr>
        <w:t xml:space="preserve">А — ресурсные активы предприятия, принимаемые к учету; </w:t>
      </w:r>
    </w:p>
    <w:p w:rsidR="00F17C8F" w:rsidRPr="00D6120F" w:rsidRDefault="00F17C8F" w:rsidP="00F17C8F">
      <w:pPr>
        <w:shd w:val="clear" w:color="auto" w:fill="FFFFFF"/>
        <w:spacing w:after="0" w:line="360" w:lineRule="auto"/>
        <w:ind w:firstLine="709"/>
        <w:jc w:val="both"/>
        <w:rPr>
          <w:color w:val="000000"/>
        </w:rPr>
      </w:pPr>
      <w:r w:rsidRPr="00D6120F">
        <w:rPr>
          <w:color w:val="000000"/>
        </w:rPr>
        <w:t>О — обяза</w:t>
      </w:r>
      <w:r w:rsidRPr="00D6120F">
        <w:rPr>
          <w:color w:val="000000"/>
        </w:rPr>
        <w:softHyphen/>
      </w:r>
      <w:r w:rsidRPr="00D6120F">
        <w:rPr>
          <w:color w:val="000000"/>
          <w:spacing w:val="-1"/>
        </w:rPr>
        <w:t>тельства предприятия.</w:t>
      </w:r>
    </w:p>
    <w:p w:rsidR="00F17C8F" w:rsidRPr="00D6120F" w:rsidRDefault="00F17C8F" w:rsidP="00F17C8F">
      <w:pPr>
        <w:shd w:val="clear" w:color="auto" w:fill="FFFFFF"/>
        <w:spacing w:after="0" w:line="360" w:lineRule="auto"/>
        <w:ind w:firstLine="709"/>
        <w:jc w:val="both"/>
        <w:rPr>
          <w:color w:val="000000"/>
          <w:spacing w:val="6"/>
        </w:rPr>
      </w:pPr>
      <w:r w:rsidRPr="00D6120F">
        <w:rPr>
          <w:color w:val="000000"/>
          <w:spacing w:val="-2"/>
        </w:rPr>
        <w:t xml:space="preserve">При оценке предприятия как инвестиционно-финансовой деятельности объектом </w:t>
      </w:r>
      <w:r w:rsidRPr="00D6120F">
        <w:rPr>
          <w:color w:val="000000"/>
          <w:spacing w:val="-1"/>
        </w:rPr>
        <w:t xml:space="preserve">оценки является финансовый капитал. Для определения стоимости капитала такого </w:t>
      </w:r>
      <w:r w:rsidRPr="00D6120F">
        <w:rPr>
          <w:color w:val="000000"/>
          <w:spacing w:val="5"/>
        </w:rPr>
        <w:t xml:space="preserve">вида используются сравнительный и традиционный доходный подходы. Оценка </w:t>
      </w:r>
      <w:r w:rsidRPr="00D6120F">
        <w:rPr>
          <w:color w:val="000000"/>
          <w:spacing w:val="-1"/>
        </w:rPr>
        <w:t xml:space="preserve">стоимости предприятия сравнительным подходом осуществляется по ценам, взятым </w:t>
      </w:r>
      <w:r w:rsidRPr="00D6120F">
        <w:rPr>
          <w:color w:val="000000"/>
          <w:spacing w:val="6"/>
        </w:rPr>
        <w:t xml:space="preserve">с рынка финансового капитала. Обычно расчет проводится по формуле: </w:t>
      </w:r>
    </w:p>
    <w:p w:rsidR="00F17C8F" w:rsidRPr="00D6120F" w:rsidRDefault="00F17C8F" w:rsidP="00F17C8F">
      <w:pPr>
        <w:shd w:val="clear" w:color="auto" w:fill="FFFFFF"/>
        <w:spacing w:after="0" w:line="360" w:lineRule="auto"/>
        <w:jc w:val="right"/>
        <w:rPr>
          <w:i/>
          <w:iCs/>
          <w:color w:val="000000"/>
          <w:spacing w:val="-2"/>
        </w:rPr>
      </w:pPr>
      <w:r w:rsidRPr="00D6120F">
        <w:rPr>
          <w:color w:val="000000"/>
          <w:spacing w:val="6"/>
        </w:rPr>
        <w:t xml:space="preserve">ФКс = </w:t>
      </w:r>
      <w:r w:rsidRPr="00D6120F">
        <w:rPr>
          <w:iCs/>
          <w:color w:val="000000"/>
          <w:spacing w:val="-2"/>
        </w:rPr>
        <w:t xml:space="preserve">М </w:t>
      </w:r>
      <w:r w:rsidRPr="00D6120F">
        <w:rPr>
          <w:color w:val="000000"/>
          <w:spacing w:val="-2"/>
        </w:rPr>
        <w:t xml:space="preserve">× </w:t>
      </w:r>
      <w:r w:rsidRPr="00D6120F">
        <w:rPr>
          <w:iCs/>
          <w:color w:val="000000"/>
          <w:spacing w:val="-2"/>
          <w:lang w:val="en-US"/>
        </w:rPr>
        <w:t>FF</w:t>
      </w:r>
      <w:r w:rsidRPr="00D6120F">
        <w:rPr>
          <w:iCs/>
          <w:color w:val="000000"/>
          <w:spacing w:val="-2"/>
        </w:rPr>
        <w:t xml:space="preserve">,                                                                </w:t>
      </w:r>
      <w:r w:rsidRPr="00D6120F">
        <w:rPr>
          <w:color w:val="000000"/>
          <w:spacing w:val="-2"/>
        </w:rPr>
        <w:t>(1.</w:t>
      </w:r>
      <w:r w:rsidR="00BE36B8" w:rsidRPr="00D6120F">
        <w:rPr>
          <w:color w:val="000000"/>
          <w:spacing w:val="-2"/>
        </w:rPr>
        <w:t>9</w:t>
      </w:r>
      <w:r w:rsidRPr="00D6120F">
        <w:rPr>
          <w:color w:val="000000"/>
          <w:spacing w:val="-2"/>
        </w:rPr>
        <w:t>)</w:t>
      </w:r>
    </w:p>
    <w:p w:rsidR="00F17C8F" w:rsidRPr="00D6120F" w:rsidRDefault="00F17C8F" w:rsidP="00F17C8F">
      <w:pPr>
        <w:shd w:val="clear" w:color="auto" w:fill="FFFFFF"/>
        <w:spacing w:after="0" w:line="360" w:lineRule="auto"/>
        <w:jc w:val="both"/>
        <w:rPr>
          <w:color w:val="000000"/>
          <w:spacing w:val="-1"/>
        </w:rPr>
      </w:pPr>
      <w:r w:rsidRPr="00D6120F">
        <w:rPr>
          <w:color w:val="000000"/>
          <w:spacing w:val="6"/>
        </w:rPr>
        <w:t>где     ФКс</w:t>
      </w:r>
      <w:r w:rsidRPr="00D6120F">
        <w:rPr>
          <w:color w:val="000000"/>
          <w:spacing w:val="-2"/>
        </w:rPr>
        <w:t xml:space="preserve">  -стоимость финансового капитала, рассчитанная сравнительным </w:t>
      </w:r>
      <w:r w:rsidRPr="00D6120F">
        <w:rPr>
          <w:color w:val="000000"/>
          <w:spacing w:val="-1"/>
        </w:rPr>
        <w:t xml:space="preserve">подходом; </w:t>
      </w:r>
    </w:p>
    <w:p w:rsidR="00F17C8F" w:rsidRPr="00D6120F" w:rsidRDefault="00F17C8F" w:rsidP="00F17C8F">
      <w:pPr>
        <w:shd w:val="clear" w:color="auto" w:fill="FFFFFF"/>
        <w:spacing w:after="0" w:line="360" w:lineRule="auto"/>
        <w:ind w:firstLine="709"/>
        <w:jc w:val="both"/>
        <w:rPr>
          <w:color w:val="000000"/>
          <w:spacing w:val="-1"/>
        </w:rPr>
      </w:pPr>
      <w:r w:rsidRPr="00D6120F">
        <w:rPr>
          <w:iCs/>
          <w:color w:val="000000"/>
          <w:spacing w:val="-1"/>
        </w:rPr>
        <w:t xml:space="preserve">М </w:t>
      </w:r>
      <w:r w:rsidRPr="00D6120F">
        <w:rPr>
          <w:color w:val="000000"/>
          <w:spacing w:val="-1"/>
        </w:rPr>
        <w:t xml:space="preserve">— мультипликатор ценового сравнения (взятый с рынка финансового капитала); </w:t>
      </w:r>
    </w:p>
    <w:p w:rsidR="00F17C8F" w:rsidRPr="00D6120F" w:rsidRDefault="00F17C8F" w:rsidP="00F17C8F">
      <w:pPr>
        <w:shd w:val="clear" w:color="auto" w:fill="FFFFFF"/>
        <w:spacing w:after="0" w:line="360" w:lineRule="auto"/>
        <w:ind w:firstLine="709"/>
        <w:jc w:val="both"/>
        <w:rPr>
          <w:color w:val="000000"/>
          <w:spacing w:val="-1"/>
        </w:rPr>
      </w:pPr>
      <w:r w:rsidRPr="00D6120F">
        <w:rPr>
          <w:iCs/>
          <w:color w:val="000000"/>
          <w:spacing w:val="-1"/>
          <w:lang w:val="en-US"/>
        </w:rPr>
        <w:t>FF</w:t>
      </w:r>
      <w:r w:rsidRPr="00D6120F">
        <w:rPr>
          <w:i/>
          <w:iCs/>
          <w:color w:val="000000"/>
          <w:spacing w:val="-1"/>
        </w:rPr>
        <w:t xml:space="preserve"> </w:t>
      </w:r>
      <w:r w:rsidRPr="00D6120F">
        <w:rPr>
          <w:color w:val="000000"/>
          <w:spacing w:val="-1"/>
        </w:rPr>
        <w:t xml:space="preserve">— база ценового сравнения в денежных единицах, например валовая прибыль и др. Оценка стоимости предприятия традиционным доходным подходом </w:t>
      </w:r>
      <w:r w:rsidRPr="00D6120F">
        <w:rPr>
          <w:color w:val="000000"/>
          <w:spacing w:val="4"/>
        </w:rPr>
        <w:t xml:space="preserve">заключается в дисконтировании денежных потоков, получаемых на финансовых </w:t>
      </w:r>
      <w:r w:rsidRPr="00D6120F">
        <w:rPr>
          <w:color w:val="000000"/>
          <w:spacing w:val="-1"/>
        </w:rPr>
        <w:t xml:space="preserve">рынках. </w:t>
      </w:r>
    </w:p>
    <w:p w:rsidR="00F17C8F" w:rsidRPr="00D6120F" w:rsidRDefault="00F17C8F" w:rsidP="00F17C8F">
      <w:pPr>
        <w:shd w:val="clear" w:color="auto" w:fill="FFFFFF"/>
        <w:tabs>
          <w:tab w:val="left" w:leader="hyphen" w:pos="6326"/>
        </w:tabs>
        <w:spacing w:after="0" w:line="360" w:lineRule="auto"/>
        <w:ind w:firstLine="709"/>
        <w:jc w:val="both"/>
        <w:rPr>
          <w:color w:val="000000"/>
          <w:spacing w:val="-1"/>
        </w:rPr>
      </w:pPr>
      <w:r w:rsidRPr="00D6120F">
        <w:rPr>
          <w:color w:val="000000"/>
          <w:spacing w:val="-1"/>
        </w:rPr>
        <w:t>Расчет проводится по формуле:</w:t>
      </w:r>
    </w:p>
    <w:p w:rsidR="00F17C8F" w:rsidRPr="00D6120F" w:rsidRDefault="00F17C8F" w:rsidP="00930747">
      <w:pPr>
        <w:shd w:val="clear" w:color="auto" w:fill="FFFFFF"/>
        <w:tabs>
          <w:tab w:val="left" w:leader="hyphen" w:pos="6326"/>
        </w:tabs>
        <w:spacing w:after="0" w:line="360" w:lineRule="auto"/>
        <w:ind w:firstLine="709"/>
        <w:jc w:val="right"/>
        <w:rPr>
          <w:color w:val="000000"/>
          <w:spacing w:val="-1"/>
        </w:rPr>
      </w:pPr>
      <w:r w:rsidRPr="00D6120F">
        <w:rPr>
          <w:color w:val="000000"/>
          <w:spacing w:val="-1"/>
        </w:rPr>
        <w:t xml:space="preserve"> ФК</w:t>
      </w:r>
      <w:r w:rsidRPr="00D6120F">
        <w:rPr>
          <w:color w:val="000000"/>
          <w:spacing w:val="-1"/>
          <w:vertAlign w:val="subscript"/>
        </w:rPr>
        <w:t>д</w:t>
      </w:r>
      <w:r w:rsidRPr="00D6120F">
        <w:rPr>
          <w:color w:val="000000"/>
          <w:spacing w:val="-1"/>
        </w:rPr>
        <w:t xml:space="preserve">  = </w:t>
      </w:r>
      <w:r w:rsidRPr="00D6120F">
        <w:rPr>
          <w:color w:val="000000"/>
          <w:spacing w:val="-1"/>
          <w:position w:val="-30"/>
        </w:rPr>
        <w:object w:dxaOrig="1280" w:dyaOrig="700">
          <v:shape id="_x0000_i1027" type="#_x0000_t75" style="width:63.75pt;height:35.25pt" o:ole="">
            <v:imagedata r:id="rId8" o:title=""/>
          </v:shape>
          <o:OLEObject Type="Embed" ProgID="Equation.3" ShapeID="_x0000_i1027" DrawAspect="Content" ObjectID="_1459028918" r:id="rId9"/>
        </w:object>
      </w:r>
      <w:r w:rsidRPr="00D6120F">
        <w:rPr>
          <w:color w:val="000000"/>
          <w:spacing w:val="-1"/>
        </w:rPr>
        <w:t xml:space="preserve">                                                         (1.</w:t>
      </w:r>
      <w:r w:rsidR="005425DC" w:rsidRPr="00D6120F">
        <w:rPr>
          <w:color w:val="000000"/>
          <w:spacing w:val="-1"/>
        </w:rPr>
        <w:t>1</w:t>
      </w:r>
      <w:r w:rsidR="00BE36B8" w:rsidRPr="00D6120F">
        <w:rPr>
          <w:color w:val="000000"/>
          <w:spacing w:val="-1"/>
        </w:rPr>
        <w:t>0</w:t>
      </w:r>
      <w:r w:rsidRPr="00D6120F">
        <w:rPr>
          <w:color w:val="000000"/>
          <w:spacing w:val="-1"/>
        </w:rPr>
        <w:t>)</w:t>
      </w:r>
    </w:p>
    <w:p w:rsidR="00F17C8F" w:rsidRPr="00D6120F" w:rsidRDefault="00F17C8F" w:rsidP="00F17C8F">
      <w:pPr>
        <w:shd w:val="clear" w:color="auto" w:fill="FFFFFF"/>
        <w:tabs>
          <w:tab w:val="left" w:leader="hyphen" w:pos="6326"/>
        </w:tabs>
        <w:spacing w:after="0" w:line="360" w:lineRule="auto"/>
        <w:jc w:val="both"/>
        <w:rPr>
          <w:color w:val="000000"/>
          <w:spacing w:val="-2"/>
        </w:rPr>
      </w:pPr>
      <w:r w:rsidRPr="00D6120F">
        <w:rPr>
          <w:color w:val="000000"/>
          <w:spacing w:val="3"/>
        </w:rPr>
        <w:t xml:space="preserve">где  ФКд - стоимость </w:t>
      </w:r>
      <w:r w:rsidRPr="00D6120F">
        <w:rPr>
          <w:color w:val="000000"/>
          <w:spacing w:val="-2"/>
        </w:rPr>
        <w:t xml:space="preserve">финансового капитала, рассчитанная традиционным доходным подходом; </w:t>
      </w:r>
    </w:p>
    <w:p w:rsidR="00F17C8F" w:rsidRPr="00D6120F" w:rsidRDefault="00F17C8F" w:rsidP="00F17C8F">
      <w:pPr>
        <w:shd w:val="clear" w:color="auto" w:fill="FFFFFF"/>
        <w:tabs>
          <w:tab w:val="left" w:leader="hyphen" w:pos="6326"/>
        </w:tabs>
        <w:spacing w:after="0" w:line="360" w:lineRule="auto"/>
        <w:ind w:firstLine="709"/>
        <w:jc w:val="both"/>
        <w:rPr>
          <w:i/>
          <w:iCs/>
          <w:color w:val="000000"/>
          <w:spacing w:val="-1"/>
        </w:rPr>
      </w:pPr>
      <w:r w:rsidRPr="00D6120F">
        <w:rPr>
          <w:iCs/>
          <w:color w:val="000000"/>
          <w:spacing w:val="-2"/>
          <w:lang w:val="en-US"/>
        </w:rPr>
        <w:t>NCF</w:t>
      </w:r>
      <w:r w:rsidRPr="00D6120F">
        <w:rPr>
          <w:iCs/>
          <w:color w:val="000000"/>
          <w:spacing w:val="-2"/>
        </w:rPr>
        <w:t>(</w:t>
      </w:r>
      <w:r w:rsidRPr="00D6120F">
        <w:rPr>
          <w:iCs/>
          <w:color w:val="000000"/>
          <w:spacing w:val="-2"/>
          <w:lang w:val="en-US"/>
        </w:rPr>
        <w:t>t</w:t>
      </w:r>
      <w:r w:rsidRPr="00D6120F">
        <w:rPr>
          <w:iCs/>
          <w:color w:val="000000"/>
          <w:spacing w:val="-2"/>
        </w:rPr>
        <w:t>)</w:t>
      </w:r>
      <w:r w:rsidRPr="00D6120F">
        <w:rPr>
          <w:color w:val="000000"/>
          <w:spacing w:val="-2"/>
        </w:rPr>
        <w:t xml:space="preserve"> - </w:t>
      </w:r>
      <w:r w:rsidRPr="00D6120F">
        <w:rPr>
          <w:color w:val="000000"/>
          <w:spacing w:val="-1"/>
        </w:rPr>
        <w:t xml:space="preserve">чистый денежный поток от финансового капитала за отрезок времени </w:t>
      </w:r>
      <w:r w:rsidRPr="00D6120F">
        <w:rPr>
          <w:iCs/>
          <w:color w:val="000000"/>
          <w:spacing w:val="-1"/>
          <w:lang w:val="en-US"/>
        </w:rPr>
        <w:t>t</w:t>
      </w:r>
      <w:r w:rsidRPr="00D6120F">
        <w:rPr>
          <w:i/>
          <w:iCs/>
          <w:color w:val="000000"/>
          <w:spacing w:val="-1"/>
        </w:rPr>
        <w:t>;</w:t>
      </w:r>
    </w:p>
    <w:p w:rsidR="00F17C8F" w:rsidRPr="00D6120F" w:rsidRDefault="00F17C8F" w:rsidP="00F17C8F">
      <w:pPr>
        <w:shd w:val="clear" w:color="auto" w:fill="FFFFFF"/>
        <w:tabs>
          <w:tab w:val="left" w:leader="hyphen" w:pos="6326"/>
        </w:tabs>
        <w:spacing w:after="0" w:line="360" w:lineRule="auto"/>
        <w:ind w:firstLine="709"/>
        <w:jc w:val="both"/>
        <w:rPr>
          <w:color w:val="000000"/>
        </w:rPr>
      </w:pPr>
      <w:r w:rsidRPr="00D6120F">
        <w:rPr>
          <w:iCs/>
          <w:color w:val="000000"/>
          <w:spacing w:val="-1"/>
        </w:rPr>
        <w:t xml:space="preserve"> </w:t>
      </w:r>
      <w:r w:rsidRPr="00D6120F">
        <w:rPr>
          <w:iCs/>
          <w:color w:val="000000"/>
          <w:spacing w:val="-1"/>
          <w:lang w:val="en-US"/>
        </w:rPr>
        <w:t>r</w:t>
      </w:r>
      <w:r w:rsidRPr="00D6120F">
        <w:rPr>
          <w:color w:val="000000"/>
          <w:spacing w:val="-1"/>
        </w:rPr>
        <w:t xml:space="preserve"> - ставка </w:t>
      </w:r>
      <w:r w:rsidRPr="00D6120F">
        <w:rPr>
          <w:color w:val="000000"/>
          <w:spacing w:val="-2"/>
        </w:rPr>
        <w:t xml:space="preserve">дисконтирования, единая для всего горизонта прогнозирования </w:t>
      </w:r>
    </w:p>
    <w:p w:rsidR="00F17C8F" w:rsidRPr="00D6120F" w:rsidRDefault="00F17C8F" w:rsidP="00753793">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Для оценки капитала предприятия, как основополагающей категории бизнеса, необходимо применять разносторонние подходы к оценке капитала предприятия в зависимости от целей, задач, информационных возможностей оценки, в том числе: </w:t>
      </w:r>
    </w:p>
    <w:p w:rsidR="00F17C8F" w:rsidRPr="00D6120F" w:rsidRDefault="00F17C8F" w:rsidP="00081D81">
      <w:pPr>
        <w:numPr>
          <w:ilvl w:val="0"/>
          <w:numId w:val="17"/>
        </w:numPr>
        <w:tabs>
          <w:tab w:val="left" w:pos="905"/>
        </w:tabs>
        <w:spacing w:after="0" w:line="360" w:lineRule="auto"/>
        <w:ind w:left="0" w:firstLine="720"/>
        <w:jc w:val="both"/>
        <w:rPr>
          <w:color w:val="000000"/>
        </w:rPr>
      </w:pPr>
      <w:r w:rsidRPr="00D6120F">
        <w:rPr>
          <w:color w:val="000000"/>
        </w:rPr>
        <w:t xml:space="preserve">по себестоимости - для источников образования капитала; </w:t>
      </w:r>
    </w:p>
    <w:p w:rsidR="00F17C8F" w:rsidRPr="00D6120F" w:rsidRDefault="00F17C8F" w:rsidP="00081D81">
      <w:pPr>
        <w:numPr>
          <w:ilvl w:val="0"/>
          <w:numId w:val="17"/>
        </w:numPr>
        <w:tabs>
          <w:tab w:val="left" w:pos="905"/>
        </w:tabs>
        <w:spacing w:after="0" w:line="360" w:lineRule="auto"/>
        <w:ind w:left="0" w:firstLine="720"/>
        <w:jc w:val="both"/>
        <w:rPr>
          <w:color w:val="000000"/>
        </w:rPr>
      </w:pPr>
      <w:r w:rsidRPr="00D6120F">
        <w:rPr>
          <w:color w:val="000000"/>
        </w:rPr>
        <w:t xml:space="preserve">по текущей стоимости - для активов, функционирующего капитала; </w:t>
      </w:r>
    </w:p>
    <w:p w:rsidR="00F17C8F" w:rsidRPr="00D6120F" w:rsidRDefault="00F17C8F" w:rsidP="00081D81">
      <w:pPr>
        <w:numPr>
          <w:ilvl w:val="0"/>
          <w:numId w:val="17"/>
        </w:numPr>
        <w:tabs>
          <w:tab w:val="left" w:pos="905"/>
        </w:tabs>
        <w:spacing w:after="0" w:line="360" w:lineRule="auto"/>
        <w:ind w:left="0" w:firstLine="720"/>
        <w:jc w:val="both"/>
        <w:rPr>
          <w:color w:val="000000"/>
        </w:rPr>
      </w:pPr>
      <w:r w:rsidRPr="00D6120F">
        <w:rPr>
          <w:color w:val="000000"/>
        </w:rPr>
        <w:t xml:space="preserve">по будущей стоимости - для затрат, доходов и составления прогнозов стоимости капитала. </w:t>
      </w:r>
    </w:p>
    <w:p w:rsidR="00F17C8F" w:rsidRPr="00D6120F" w:rsidRDefault="00F17C8F" w:rsidP="00F17C8F">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Каждый из подходов, применяемых в современной теории оценки, обладает как некоторыми преимуществами, так и определенными недостатками. </w:t>
      </w:r>
    </w:p>
    <w:p w:rsidR="00F17C8F" w:rsidRPr="00D6120F" w:rsidRDefault="00F17C8F" w:rsidP="00F17C8F">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В этой связи следует констатировать, что в современной теории оценок преобладают группировки методов оценки по формальным признакам, но недостаточное внимание уделяется методам оценки по временному признаку, который является важным критерием в определении изменений стоимости и цены объекта, находящегося в процессе перенесения своей стоимости на товар, т.е. функционирующего капитала [51; 55]. </w:t>
      </w:r>
    </w:p>
    <w:p w:rsidR="0099609E" w:rsidRPr="00D6120F" w:rsidRDefault="0099609E" w:rsidP="00F17C8F">
      <w:pPr>
        <w:suppressAutoHyphens/>
        <w:spacing w:after="0" w:line="360" w:lineRule="auto"/>
        <w:ind w:firstLine="709"/>
        <w:jc w:val="both"/>
        <w:rPr>
          <w:color w:val="000000"/>
        </w:rPr>
      </w:pPr>
      <w:r w:rsidRPr="00D6120F">
        <w:rPr>
          <w:color w:val="000000"/>
        </w:rPr>
        <w:t>С учетом этих особенностей приведем механизм поэлементной оценки собственного капитала корпорации-эмитента. В него включают следующие составляющие.</w:t>
      </w:r>
    </w:p>
    <w:p w:rsidR="0099609E" w:rsidRPr="00D6120F" w:rsidRDefault="0099609E" w:rsidP="00F17C8F">
      <w:pPr>
        <w:suppressAutoHyphens/>
        <w:spacing w:after="0" w:line="360" w:lineRule="auto"/>
        <w:ind w:firstLine="709"/>
        <w:jc w:val="both"/>
        <w:rPr>
          <w:color w:val="000000"/>
        </w:rPr>
      </w:pPr>
      <w:r w:rsidRPr="00D6120F">
        <w:rPr>
          <w:color w:val="000000"/>
        </w:rPr>
        <w:t>Во-первых, расчет стоимости используемого в отчетном периоде собственного капитала. Ее определяют по формуле:</w:t>
      </w:r>
    </w:p>
    <w:p w:rsidR="0099609E" w:rsidRPr="00D6120F" w:rsidRDefault="0099609E" w:rsidP="00F17C8F">
      <w:pPr>
        <w:suppressAutoHyphens/>
        <w:spacing w:after="0" w:line="360" w:lineRule="auto"/>
        <w:ind w:firstLine="709"/>
        <w:jc w:val="right"/>
        <w:rPr>
          <w:color w:val="000000"/>
        </w:rPr>
      </w:pPr>
      <w:r w:rsidRPr="00D6120F">
        <w:rPr>
          <w:color w:val="000000"/>
        </w:rPr>
        <w:t>СК</w:t>
      </w:r>
      <w:r w:rsidRPr="00D6120F">
        <w:rPr>
          <w:color w:val="000000"/>
          <w:vertAlign w:val="subscript"/>
        </w:rPr>
        <w:t>Ио</w:t>
      </w:r>
      <w:r w:rsidRPr="00D6120F">
        <w:rPr>
          <w:color w:val="000000"/>
        </w:rPr>
        <w:t xml:space="preserve"> = ЧП</w:t>
      </w:r>
      <w:r w:rsidRPr="00D6120F">
        <w:rPr>
          <w:color w:val="000000"/>
          <w:vertAlign w:val="subscript"/>
        </w:rPr>
        <w:t>а</w:t>
      </w:r>
      <w:r w:rsidRPr="00D6120F">
        <w:rPr>
          <w:color w:val="000000"/>
        </w:rPr>
        <w:t xml:space="preserve"> * 100/СК,</w:t>
      </w:r>
      <w:r w:rsidR="00662E23" w:rsidRPr="00D6120F">
        <w:rPr>
          <w:color w:val="000000"/>
        </w:rPr>
        <w:t xml:space="preserve">                                                            (</w:t>
      </w:r>
      <w:r w:rsidR="005425DC" w:rsidRPr="00D6120F">
        <w:rPr>
          <w:color w:val="000000"/>
        </w:rPr>
        <w:t>1.1</w:t>
      </w:r>
      <w:r w:rsidR="00BE36B8" w:rsidRPr="00D6120F">
        <w:rPr>
          <w:color w:val="000000"/>
        </w:rPr>
        <w:t>1</w:t>
      </w:r>
      <w:r w:rsidR="00662E23" w:rsidRPr="00D6120F">
        <w:rPr>
          <w:color w:val="000000"/>
        </w:rPr>
        <w:t>)</w:t>
      </w:r>
    </w:p>
    <w:p w:rsidR="0099609E" w:rsidRPr="00D6120F" w:rsidRDefault="0099609E" w:rsidP="00F17C8F">
      <w:pPr>
        <w:suppressAutoHyphens/>
        <w:spacing w:after="0" w:line="360" w:lineRule="auto"/>
        <w:jc w:val="both"/>
        <w:rPr>
          <w:color w:val="000000"/>
        </w:rPr>
      </w:pPr>
      <w:r w:rsidRPr="00D6120F">
        <w:rPr>
          <w:color w:val="000000"/>
        </w:rPr>
        <w:t>где СК</w:t>
      </w:r>
      <w:r w:rsidRPr="00D6120F">
        <w:rPr>
          <w:color w:val="000000"/>
          <w:vertAlign w:val="subscript"/>
        </w:rPr>
        <w:t>Ио</w:t>
      </w:r>
      <w:r w:rsidRPr="00D6120F">
        <w:rPr>
          <w:color w:val="000000"/>
        </w:rPr>
        <w:t xml:space="preserve"> – стоимость используемого собственного капитала в отчетном периоде, %;</w:t>
      </w:r>
    </w:p>
    <w:p w:rsidR="0099609E" w:rsidRPr="00D6120F" w:rsidRDefault="0099609E" w:rsidP="00F17C8F">
      <w:pPr>
        <w:suppressAutoHyphens/>
        <w:spacing w:after="0" w:line="360" w:lineRule="auto"/>
        <w:ind w:firstLine="426"/>
        <w:jc w:val="both"/>
        <w:rPr>
          <w:color w:val="000000"/>
        </w:rPr>
      </w:pPr>
      <w:r w:rsidRPr="00D6120F">
        <w:rPr>
          <w:color w:val="000000"/>
        </w:rPr>
        <w:t>ЧП</w:t>
      </w:r>
      <w:r w:rsidRPr="00D6120F">
        <w:rPr>
          <w:color w:val="000000"/>
          <w:vertAlign w:val="subscript"/>
        </w:rPr>
        <w:t>а</w:t>
      </w:r>
      <w:r w:rsidRPr="00D6120F">
        <w:rPr>
          <w:color w:val="000000"/>
        </w:rPr>
        <w:t xml:space="preserve"> – сумма чистой прибыли, выплаченной акционерам в процессе ее использования;</w:t>
      </w:r>
    </w:p>
    <w:p w:rsidR="0099609E" w:rsidRPr="00D6120F" w:rsidRDefault="0099609E" w:rsidP="00F17C8F">
      <w:pPr>
        <w:suppressAutoHyphens/>
        <w:spacing w:after="0" w:line="360" w:lineRule="auto"/>
        <w:ind w:firstLine="426"/>
        <w:jc w:val="both"/>
        <w:rPr>
          <w:color w:val="000000"/>
        </w:rPr>
      </w:pPr>
      <w:r w:rsidRPr="00D6120F">
        <w:rPr>
          <w:color w:val="000000"/>
        </w:rPr>
        <w:t>СК – средняя величина собственного капитала в отчетном периоде.</w:t>
      </w:r>
    </w:p>
    <w:p w:rsidR="0099609E" w:rsidRPr="00D6120F" w:rsidRDefault="0099609E" w:rsidP="00F17C8F">
      <w:pPr>
        <w:suppressAutoHyphens/>
        <w:spacing w:after="0" w:line="360" w:lineRule="auto"/>
        <w:ind w:firstLine="709"/>
        <w:jc w:val="both"/>
        <w:rPr>
          <w:color w:val="000000"/>
        </w:rPr>
      </w:pPr>
      <w:r w:rsidRPr="00D6120F">
        <w:rPr>
          <w:color w:val="000000"/>
        </w:rPr>
        <w:t>Процесс управления стоимостью данного элемента собственного капитала осуществляется прежде всего в текущей (обычной) деятельности. Соответственно стоимость используемого капитала в предстоящем (прогнозном) периоде может быть установлена по формуле:</w:t>
      </w:r>
    </w:p>
    <w:p w:rsidR="0099609E" w:rsidRPr="00D6120F" w:rsidRDefault="0099609E" w:rsidP="00F17C8F">
      <w:pPr>
        <w:suppressAutoHyphens/>
        <w:spacing w:after="0" w:line="360" w:lineRule="auto"/>
        <w:ind w:firstLine="709"/>
        <w:jc w:val="right"/>
        <w:rPr>
          <w:color w:val="000000"/>
        </w:rPr>
      </w:pPr>
      <w:r w:rsidRPr="00D6120F">
        <w:rPr>
          <w:color w:val="000000"/>
        </w:rPr>
        <w:t>СК</w:t>
      </w:r>
      <w:r w:rsidRPr="00D6120F">
        <w:rPr>
          <w:color w:val="000000"/>
          <w:vertAlign w:val="subscript"/>
        </w:rPr>
        <w:t>ип</w:t>
      </w:r>
      <w:r w:rsidRPr="00D6120F">
        <w:rPr>
          <w:color w:val="000000"/>
        </w:rPr>
        <w:t xml:space="preserve"> = СК</w:t>
      </w:r>
      <w:r w:rsidRPr="00D6120F">
        <w:rPr>
          <w:color w:val="000000"/>
          <w:vertAlign w:val="subscript"/>
        </w:rPr>
        <w:t>Ио</w:t>
      </w:r>
      <w:r w:rsidRPr="00D6120F">
        <w:rPr>
          <w:color w:val="000000"/>
        </w:rPr>
        <w:t xml:space="preserve"> * </w:t>
      </w:r>
      <w:r w:rsidRPr="00D6120F">
        <w:rPr>
          <w:color w:val="000000"/>
          <w:lang w:val="en-US"/>
        </w:rPr>
        <w:t>I</w:t>
      </w:r>
      <w:r w:rsidRPr="00D6120F">
        <w:rPr>
          <w:color w:val="000000"/>
        </w:rPr>
        <w:t>,</w:t>
      </w:r>
      <w:r w:rsidR="00662E23" w:rsidRPr="00D6120F">
        <w:rPr>
          <w:color w:val="000000"/>
        </w:rPr>
        <w:t xml:space="preserve">                                                             (</w:t>
      </w:r>
      <w:r w:rsidR="005425DC" w:rsidRPr="00D6120F">
        <w:rPr>
          <w:color w:val="000000"/>
        </w:rPr>
        <w:t>1.1</w:t>
      </w:r>
      <w:r w:rsidR="00BE36B8" w:rsidRPr="00D6120F">
        <w:rPr>
          <w:color w:val="000000"/>
        </w:rPr>
        <w:t>2</w:t>
      </w:r>
      <w:r w:rsidR="00662E23" w:rsidRPr="00D6120F">
        <w:rPr>
          <w:color w:val="000000"/>
        </w:rPr>
        <w:t>)</w:t>
      </w:r>
    </w:p>
    <w:p w:rsidR="0099609E" w:rsidRPr="00D6120F" w:rsidRDefault="0099609E" w:rsidP="00F17C8F">
      <w:pPr>
        <w:suppressAutoHyphens/>
        <w:spacing w:after="0" w:line="360" w:lineRule="auto"/>
        <w:jc w:val="both"/>
        <w:rPr>
          <w:color w:val="000000"/>
        </w:rPr>
      </w:pPr>
      <w:r w:rsidRPr="00D6120F">
        <w:rPr>
          <w:color w:val="000000"/>
        </w:rPr>
        <w:t>где СК</w:t>
      </w:r>
      <w:r w:rsidRPr="00D6120F">
        <w:rPr>
          <w:color w:val="000000"/>
          <w:vertAlign w:val="subscript"/>
        </w:rPr>
        <w:t>ип</w:t>
      </w:r>
      <w:r w:rsidRPr="00D6120F">
        <w:rPr>
          <w:color w:val="000000"/>
        </w:rPr>
        <w:t xml:space="preserve"> – стоимость используемого собственного капитала в предстоящем периоде, %;</w:t>
      </w:r>
    </w:p>
    <w:p w:rsidR="0099609E" w:rsidRPr="00D6120F" w:rsidRDefault="0099609E" w:rsidP="00F17C8F">
      <w:pPr>
        <w:suppressAutoHyphens/>
        <w:spacing w:after="0" w:line="360" w:lineRule="auto"/>
        <w:ind w:firstLine="426"/>
        <w:jc w:val="both"/>
        <w:rPr>
          <w:color w:val="000000"/>
        </w:rPr>
      </w:pPr>
      <w:r w:rsidRPr="00D6120F">
        <w:rPr>
          <w:color w:val="000000"/>
          <w:lang w:val="en-US"/>
        </w:rPr>
        <w:t>I</w:t>
      </w:r>
      <w:r w:rsidRPr="00D6120F">
        <w:rPr>
          <w:color w:val="000000"/>
        </w:rPr>
        <w:t xml:space="preserve"> – прогнозируемый индекс роста выплат из чистой прибыли по корпорации в целом, доли единицы.</w:t>
      </w:r>
    </w:p>
    <w:p w:rsidR="0099609E" w:rsidRPr="00D6120F" w:rsidRDefault="0099609E" w:rsidP="00F17C8F">
      <w:pPr>
        <w:suppressAutoHyphens/>
        <w:spacing w:after="0" w:line="360" w:lineRule="auto"/>
        <w:ind w:firstLine="709"/>
        <w:jc w:val="both"/>
        <w:rPr>
          <w:color w:val="000000"/>
        </w:rPr>
      </w:pPr>
      <w:r w:rsidRPr="00D6120F">
        <w:rPr>
          <w:color w:val="000000"/>
        </w:rPr>
        <w:t>Стоимость нераспределенной прибыли приравнивают к цене используемого собственного капитала в предстоящем периоде:</w:t>
      </w:r>
    </w:p>
    <w:p w:rsidR="0099609E" w:rsidRPr="00D6120F" w:rsidRDefault="0099609E" w:rsidP="00F17C8F">
      <w:pPr>
        <w:suppressAutoHyphens/>
        <w:spacing w:after="0" w:line="360" w:lineRule="auto"/>
        <w:ind w:firstLine="709"/>
        <w:jc w:val="right"/>
        <w:rPr>
          <w:color w:val="000000"/>
        </w:rPr>
      </w:pPr>
      <w:r w:rsidRPr="00D6120F">
        <w:rPr>
          <w:color w:val="000000"/>
        </w:rPr>
        <w:t>С</w:t>
      </w:r>
      <w:r w:rsidRPr="00D6120F">
        <w:rPr>
          <w:color w:val="000000"/>
          <w:vertAlign w:val="subscript"/>
        </w:rPr>
        <w:t>нп</w:t>
      </w:r>
      <w:r w:rsidRPr="00D6120F">
        <w:rPr>
          <w:color w:val="000000"/>
        </w:rPr>
        <w:t xml:space="preserve"> = СК</w:t>
      </w:r>
      <w:r w:rsidRPr="00D6120F">
        <w:rPr>
          <w:color w:val="000000"/>
          <w:vertAlign w:val="subscript"/>
        </w:rPr>
        <w:t>ип</w:t>
      </w:r>
      <w:r w:rsidRPr="00D6120F">
        <w:rPr>
          <w:color w:val="000000"/>
        </w:rPr>
        <w:t>,</w:t>
      </w:r>
      <w:r w:rsidR="00662E23" w:rsidRPr="00D6120F">
        <w:rPr>
          <w:color w:val="000000"/>
        </w:rPr>
        <w:t xml:space="preserve">                                                                    (</w:t>
      </w:r>
      <w:r w:rsidR="005425DC" w:rsidRPr="00D6120F">
        <w:rPr>
          <w:color w:val="000000"/>
        </w:rPr>
        <w:t>1.1</w:t>
      </w:r>
      <w:r w:rsidR="00BE36B8" w:rsidRPr="00D6120F">
        <w:rPr>
          <w:color w:val="000000"/>
        </w:rPr>
        <w:t>3</w:t>
      </w:r>
      <w:r w:rsidR="00662E23" w:rsidRPr="00D6120F">
        <w:rPr>
          <w:color w:val="000000"/>
        </w:rPr>
        <w:t>)</w:t>
      </w:r>
    </w:p>
    <w:p w:rsidR="0099609E" w:rsidRPr="00D6120F" w:rsidRDefault="0099609E" w:rsidP="00F17C8F">
      <w:pPr>
        <w:suppressAutoHyphens/>
        <w:spacing w:after="0" w:line="360" w:lineRule="auto"/>
        <w:jc w:val="both"/>
        <w:rPr>
          <w:color w:val="000000"/>
        </w:rPr>
      </w:pPr>
      <w:r w:rsidRPr="00D6120F">
        <w:rPr>
          <w:color w:val="000000"/>
        </w:rPr>
        <w:t>где С</w:t>
      </w:r>
      <w:r w:rsidRPr="00D6120F">
        <w:rPr>
          <w:color w:val="000000"/>
          <w:vertAlign w:val="subscript"/>
        </w:rPr>
        <w:t>нп</w:t>
      </w:r>
      <w:r w:rsidRPr="00D6120F">
        <w:rPr>
          <w:color w:val="000000"/>
        </w:rPr>
        <w:t xml:space="preserve"> – стоимость нераспределенной прибыли, %.</w:t>
      </w:r>
    </w:p>
    <w:p w:rsidR="0099609E" w:rsidRPr="00D6120F" w:rsidRDefault="0099609E" w:rsidP="00F17C8F">
      <w:pPr>
        <w:suppressAutoHyphens/>
        <w:spacing w:after="0" w:line="360" w:lineRule="auto"/>
        <w:ind w:firstLine="709"/>
        <w:jc w:val="both"/>
        <w:rPr>
          <w:color w:val="000000"/>
        </w:rPr>
      </w:pPr>
      <w:r w:rsidRPr="00D6120F">
        <w:rPr>
          <w:color w:val="000000"/>
        </w:rPr>
        <w:t>Подобный подход позволяет сделать следующий вывод: если стоимость используемого (функционирующего) собственного капитала в предстоящем периоде и стоимость нераспределенной прибыли в этом же периоде идентичны, то при оценке средневзвешенной стоимости капитала в планируемом периоде данные элементы капитала можно рассматривать как единый элемент, то есть включать в оценку с общим суммированным удельным весом.</w:t>
      </w:r>
    </w:p>
    <w:p w:rsidR="0099609E" w:rsidRPr="00D6120F" w:rsidRDefault="0099609E" w:rsidP="00F17C8F">
      <w:pPr>
        <w:suppressAutoHyphens/>
        <w:spacing w:after="0" w:line="360" w:lineRule="auto"/>
        <w:ind w:firstLine="709"/>
        <w:jc w:val="both"/>
        <w:rPr>
          <w:color w:val="000000"/>
        </w:rPr>
      </w:pPr>
      <w:r w:rsidRPr="00D6120F">
        <w:rPr>
          <w:color w:val="000000"/>
        </w:rPr>
        <w:t>Во-вторых, стоимость дополнительно привлекаемого акционерного капитала рассчитывают в процессе оценки раздельно – по обыкновенным и привилегированным акциям, так как норма предлагаемого по ним дивиденда неодинакова. Как правило, дивиденды по обыкновенным акциям выше.</w:t>
      </w:r>
    </w:p>
    <w:p w:rsidR="0099609E" w:rsidRPr="00D6120F" w:rsidRDefault="0099609E" w:rsidP="00753793">
      <w:pPr>
        <w:suppressAutoHyphens/>
        <w:spacing w:after="0" w:line="360" w:lineRule="auto"/>
        <w:ind w:firstLine="709"/>
        <w:jc w:val="both"/>
        <w:rPr>
          <w:color w:val="000000"/>
        </w:rPr>
      </w:pPr>
      <w:r w:rsidRPr="00D6120F">
        <w:rPr>
          <w:color w:val="000000"/>
        </w:rPr>
        <w:t>Стоимость привлечения дополнительного капитала за счет эмиссии обыкновенных акций требует наличия следующих показателей:</w:t>
      </w:r>
    </w:p>
    <w:p w:rsidR="0099609E" w:rsidRPr="00D6120F" w:rsidRDefault="0099609E" w:rsidP="00753793">
      <w:pPr>
        <w:numPr>
          <w:ilvl w:val="0"/>
          <w:numId w:val="12"/>
        </w:numPr>
        <w:suppressAutoHyphens/>
        <w:spacing w:after="0" w:line="360" w:lineRule="auto"/>
        <w:ind w:left="0" w:firstLine="709"/>
        <w:jc w:val="both"/>
        <w:rPr>
          <w:color w:val="000000"/>
        </w:rPr>
      </w:pPr>
      <w:r w:rsidRPr="00D6120F">
        <w:rPr>
          <w:color w:val="000000"/>
        </w:rPr>
        <w:t>Сумма дополнительной эмиссии обыкновенных акций.</w:t>
      </w:r>
    </w:p>
    <w:p w:rsidR="0099609E" w:rsidRPr="00D6120F" w:rsidRDefault="0099609E" w:rsidP="00753793">
      <w:pPr>
        <w:numPr>
          <w:ilvl w:val="0"/>
          <w:numId w:val="12"/>
        </w:numPr>
        <w:suppressAutoHyphens/>
        <w:spacing w:after="0" w:line="360" w:lineRule="auto"/>
        <w:ind w:left="0" w:firstLine="709"/>
        <w:jc w:val="both"/>
        <w:rPr>
          <w:color w:val="000000"/>
        </w:rPr>
      </w:pPr>
      <w:r w:rsidRPr="00D6120F">
        <w:rPr>
          <w:color w:val="000000"/>
        </w:rPr>
        <w:t>Суммы дивиденда, выплаченного в отчетном периоде на одну обыкновенную акцию.</w:t>
      </w:r>
    </w:p>
    <w:p w:rsidR="0099609E" w:rsidRPr="00D6120F" w:rsidRDefault="0099609E" w:rsidP="00753793">
      <w:pPr>
        <w:numPr>
          <w:ilvl w:val="0"/>
          <w:numId w:val="12"/>
        </w:numPr>
        <w:suppressAutoHyphens/>
        <w:spacing w:after="0" w:line="360" w:lineRule="auto"/>
        <w:ind w:left="0" w:firstLine="709"/>
        <w:jc w:val="both"/>
        <w:rPr>
          <w:color w:val="000000"/>
        </w:rPr>
      </w:pPr>
      <w:r w:rsidRPr="00D6120F">
        <w:rPr>
          <w:color w:val="000000"/>
        </w:rPr>
        <w:t>Планируемого индекса роста выплат чистой прибыли акционерам в форме дивидендов.</w:t>
      </w:r>
    </w:p>
    <w:p w:rsidR="0099609E" w:rsidRPr="00D6120F" w:rsidRDefault="0099609E" w:rsidP="00753793">
      <w:pPr>
        <w:numPr>
          <w:ilvl w:val="0"/>
          <w:numId w:val="12"/>
        </w:numPr>
        <w:suppressAutoHyphens/>
        <w:spacing w:after="0" w:line="360" w:lineRule="auto"/>
        <w:ind w:left="0" w:firstLine="709"/>
        <w:jc w:val="both"/>
        <w:rPr>
          <w:color w:val="000000"/>
        </w:rPr>
      </w:pPr>
      <w:r w:rsidRPr="00D6120F">
        <w:rPr>
          <w:color w:val="000000"/>
        </w:rPr>
        <w:t>Прогнозируемых затрат по эмиссии обыкновенных акций.</w:t>
      </w:r>
    </w:p>
    <w:p w:rsidR="0099609E" w:rsidRPr="00D6120F" w:rsidRDefault="0099609E" w:rsidP="00753793">
      <w:pPr>
        <w:suppressAutoHyphens/>
        <w:spacing w:after="0" w:line="360" w:lineRule="auto"/>
        <w:ind w:firstLine="709"/>
        <w:jc w:val="both"/>
        <w:rPr>
          <w:color w:val="000000"/>
        </w:rPr>
      </w:pPr>
      <w:r w:rsidRPr="00D6120F">
        <w:rPr>
          <w:color w:val="000000"/>
        </w:rPr>
        <w:t>В процессе привлечения данного вида собственного капитала следует учитывать, что по стоимости он является более дорогим, так как затраты по его обслуживанию не понижают налогооблагаемую прибыль, а премия за финансовый риск наиболее высокая, поскольку эта часть капитала при банкротстве акционерного общества защищена в минимальной степени.</w:t>
      </w:r>
    </w:p>
    <w:p w:rsidR="0099609E" w:rsidRPr="00D6120F" w:rsidRDefault="0099609E" w:rsidP="00F17C8F">
      <w:pPr>
        <w:suppressAutoHyphens/>
        <w:spacing w:after="0" w:line="360" w:lineRule="auto"/>
        <w:ind w:firstLine="709"/>
        <w:jc w:val="both"/>
        <w:rPr>
          <w:color w:val="000000"/>
        </w:rPr>
      </w:pPr>
      <w:r w:rsidRPr="00D6120F">
        <w:rPr>
          <w:color w:val="000000"/>
        </w:rPr>
        <w:t>Расчет стоимости дополнительного капитала, привлекаемого с помощью эмиссии обыкновенных акций рекомендуют осуществлять по формуле:</w:t>
      </w:r>
    </w:p>
    <w:p w:rsidR="0099609E" w:rsidRPr="00D6120F" w:rsidRDefault="0099609E" w:rsidP="00F17C8F">
      <w:pPr>
        <w:suppressAutoHyphens/>
        <w:spacing w:after="0" w:line="360" w:lineRule="auto"/>
        <w:ind w:firstLine="709"/>
        <w:jc w:val="right"/>
        <w:rPr>
          <w:color w:val="000000"/>
        </w:rPr>
      </w:pPr>
      <w:r w:rsidRPr="00D6120F">
        <w:rPr>
          <w:color w:val="000000"/>
        </w:rPr>
        <w:t>СК</w:t>
      </w:r>
      <w:r w:rsidRPr="00D6120F">
        <w:rPr>
          <w:color w:val="000000"/>
          <w:vertAlign w:val="subscript"/>
        </w:rPr>
        <w:t>оа</w:t>
      </w:r>
      <w:r w:rsidRPr="00D6120F">
        <w:rPr>
          <w:color w:val="000000"/>
        </w:rPr>
        <w:t xml:space="preserve"> = К</w:t>
      </w:r>
      <w:r w:rsidRPr="00D6120F">
        <w:rPr>
          <w:color w:val="000000"/>
          <w:vertAlign w:val="subscript"/>
        </w:rPr>
        <w:t>оа</w:t>
      </w:r>
      <w:r w:rsidRPr="00D6120F">
        <w:rPr>
          <w:color w:val="000000"/>
        </w:rPr>
        <w:t xml:space="preserve"> * Д</w:t>
      </w:r>
      <w:r w:rsidRPr="00D6120F">
        <w:rPr>
          <w:color w:val="000000"/>
          <w:vertAlign w:val="subscript"/>
        </w:rPr>
        <w:t>оа</w:t>
      </w:r>
      <w:r w:rsidRPr="00D6120F">
        <w:rPr>
          <w:color w:val="000000"/>
        </w:rPr>
        <w:t xml:space="preserve"> * </w:t>
      </w:r>
      <w:r w:rsidRPr="00D6120F">
        <w:rPr>
          <w:color w:val="000000"/>
          <w:lang w:val="en-US"/>
        </w:rPr>
        <w:t>I</w:t>
      </w:r>
      <w:r w:rsidRPr="00D6120F">
        <w:rPr>
          <w:color w:val="000000"/>
        </w:rPr>
        <w:t xml:space="preserve"> * 100/∑СК</w:t>
      </w:r>
      <w:r w:rsidRPr="00D6120F">
        <w:rPr>
          <w:color w:val="000000"/>
          <w:vertAlign w:val="subscript"/>
        </w:rPr>
        <w:t>оа</w:t>
      </w:r>
      <w:r w:rsidRPr="00D6120F">
        <w:rPr>
          <w:color w:val="000000"/>
        </w:rPr>
        <w:t xml:space="preserve"> * (1-З</w:t>
      </w:r>
      <w:r w:rsidRPr="00D6120F">
        <w:rPr>
          <w:color w:val="000000"/>
          <w:vertAlign w:val="subscript"/>
        </w:rPr>
        <w:t>э</w:t>
      </w:r>
      <w:r w:rsidRPr="00D6120F">
        <w:rPr>
          <w:color w:val="000000"/>
        </w:rPr>
        <w:t>),</w:t>
      </w:r>
      <w:r w:rsidR="00662E23" w:rsidRPr="00D6120F">
        <w:rPr>
          <w:color w:val="000000"/>
        </w:rPr>
        <w:t xml:space="preserve">                                       (</w:t>
      </w:r>
      <w:r w:rsidR="005425DC" w:rsidRPr="00D6120F">
        <w:rPr>
          <w:color w:val="000000"/>
        </w:rPr>
        <w:t>1.1</w:t>
      </w:r>
      <w:r w:rsidR="00BE36B8" w:rsidRPr="00D6120F">
        <w:rPr>
          <w:color w:val="000000"/>
        </w:rPr>
        <w:t>4</w:t>
      </w:r>
      <w:r w:rsidR="00662E23" w:rsidRPr="00D6120F">
        <w:rPr>
          <w:color w:val="000000"/>
        </w:rPr>
        <w:t>)</w:t>
      </w:r>
    </w:p>
    <w:p w:rsidR="0099609E" w:rsidRPr="00D6120F" w:rsidRDefault="0099609E" w:rsidP="00F17C8F">
      <w:pPr>
        <w:suppressAutoHyphens/>
        <w:spacing w:after="0" w:line="360" w:lineRule="auto"/>
        <w:jc w:val="both"/>
        <w:rPr>
          <w:color w:val="000000"/>
        </w:rPr>
      </w:pPr>
      <w:r w:rsidRPr="00D6120F">
        <w:rPr>
          <w:color w:val="000000"/>
        </w:rPr>
        <w:t>где СК</w:t>
      </w:r>
      <w:r w:rsidRPr="00D6120F">
        <w:rPr>
          <w:color w:val="000000"/>
          <w:vertAlign w:val="subscript"/>
        </w:rPr>
        <w:t>оа</w:t>
      </w:r>
      <w:r w:rsidRPr="00D6120F">
        <w:rPr>
          <w:color w:val="000000"/>
        </w:rPr>
        <w:t xml:space="preserve"> – стоимость собственного капитала, привлекаемого за счет выпуска обыкновенных акций, %;</w:t>
      </w:r>
    </w:p>
    <w:p w:rsidR="0099609E" w:rsidRPr="00D6120F" w:rsidRDefault="0099609E" w:rsidP="00F17C8F">
      <w:pPr>
        <w:suppressAutoHyphens/>
        <w:spacing w:after="0" w:line="360" w:lineRule="auto"/>
        <w:ind w:firstLine="567"/>
        <w:jc w:val="both"/>
        <w:rPr>
          <w:color w:val="000000"/>
        </w:rPr>
      </w:pPr>
      <w:r w:rsidRPr="00D6120F">
        <w:rPr>
          <w:color w:val="000000"/>
        </w:rPr>
        <w:t>К</w:t>
      </w:r>
      <w:r w:rsidRPr="00D6120F">
        <w:rPr>
          <w:color w:val="000000"/>
          <w:vertAlign w:val="subscript"/>
        </w:rPr>
        <w:t>оа</w:t>
      </w:r>
      <w:r w:rsidRPr="00D6120F">
        <w:rPr>
          <w:color w:val="000000"/>
        </w:rPr>
        <w:t xml:space="preserve"> – количество дополнительно выпускаемых обыкновенных акций, штук;</w:t>
      </w:r>
    </w:p>
    <w:p w:rsidR="0099609E" w:rsidRPr="00D6120F" w:rsidRDefault="0099609E" w:rsidP="00F17C8F">
      <w:pPr>
        <w:suppressAutoHyphens/>
        <w:spacing w:after="0" w:line="360" w:lineRule="auto"/>
        <w:ind w:firstLine="567"/>
        <w:jc w:val="both"/>
        <w:rPr>
          <w:color w:val="000000"/>
        </w:rPr>
      </w:pPr>
      <w:r w:rsidRPr="00D6120F">
        <w:rPr>
          <w:color w:val="000000"/>
        </w:rPr>
        <w:t>Д</w:t>
      </w:r>
      <w:r w:rsidRPr="00D6120F">
        <w:rPr>
          <w:color w:val="000000"/>
          <w:vertAlign w:val="subscript"/>
        </w:rPr>
        <w:t>оа</w:t>
      </w:r>
      <w:r w:rsidRPr="00D6120F">
        <w:rPr>
          <w:color w:val="000000"/>
        </w:rPr>
        <w:t xml:space="preserve"> – сумма дивиденда, приходящегося на одну обыкновенную акцию в отчетном периоде, р.;</w:t>
      </w:r>
    </w:p>
    <w:p w:rsidR="0099609E" w:rsidRPr="00D6120F" w:rsidRDefault="0099609E" w:rsidP="00F17C8F">
      <w:pPr>
        <w:suppressAutoHyphens/>
        <w:spacing w:after="0" w:line="360" w:lineRule="auto"/>
        <w:ind w:firstLine="567"/>
        <w:jc w:val="both"/>
        <w:rPr>
          <w:color w:val="000000"/>
        </w:rPr>
      </w:pPr>
      <w:r w:rsidRPr="00D6120F">
        <w:rPr>
          <w:color w:val="000000"/>
          <w:lang w:val="en-US"/>
        </w:rPr>
        <w:t>I</w:t>
      </w:r>
      <w:r w:rsidRPr="00D6120F">
        <w:rPr>
          <w:color w:val="000000"/>
        </w:rPr>
        <w:t xml:space="preserve"> – планируемый индекс роста дивидендов из чистой прибыли акционерам;</w:t>
      </w:r>
    </w:p>
    <w:p w:rsidR="0099609E" w:rsidRPr="00D6120F" w:rsidRDefault="0099609E" w:rsidP="00F17C8F">
      <w:pPr>
        <w:suppressAutoHyphens/>
        <w:spacing w:after="0" w:line="360" w:lineRule="auto"/>
        <w:ind w:firstLine="567"/>
        <w:jc w:val="both"/>
        <w:rPr>
          <w:color w:val="000000"/>
        </w:rPr>
      </w:pPr>
      <w:r w:rsidRPr="00D6120F">
        <w:rPr>
          <w:color w:val="000000"/>
        </w:rPr>
        <w:t>∑СК</w:t>
      </w:r>
      <w:r w:rsidRPr="00D6120F">
        <w:rPr>
          <w:color w:val="000000"/>
          <w:vertAlign w:val="subscript"/>
        </w:rPr>
        <w:t>оа</w:t>
      </w:r>
      <w:r w:rsidRPr="00D6120F">
        <w:rPr>
          <w:color w:val="000000"/>
        </w:rPr>
        <w:t xml:space="preserve"> – сумма собственного (акционерного) капитала, привлекаемого за счет выпуска обыкновенных акций;</w:t>
      </w:r>
    </w:p>
    <w:p w:rsidR="0099609E" w:rsidRPr="00D6120F" w:rsidRDefault="0099609E" w:rsidP="00F17C8F">
      <w:pPr>
        <w:suppressAutoHyphens/>
        <w:spacing w:after="0" w:line="360" w:lineRule="auto"/>
        <w:ind w:firstLine="567"/>
        <w:jc w:val="both"/>
        <w:rPr>
          <w:color w:val="000000"/>
        </w:rPr>
      </w:pPr>
      <w:r w:rsidRPr="00D6120F">
        <w:rPr>
          <w:color w:val="000000"/>
        </w:rPr>
        <w:t>З</w:t>
      </w:r>
      <w:r w:rsidRPr="00D6120F">
        <w:rPr>
          <w:color w:val="000000"/>
          <w:vertAlign w:val="subscript"/>
        </w:rPr>
        <w:t>э</w:t>
      </w:r>
      <w:r w:rsidRPr="00D6120F">
        <w:rPr>
          <w:color w:val="000000"/>
        </w:rPr>
        <w:t xml:space="preserve"> – затраты по эмиссии обыкновенных акций по отношению к общей сумме эмиссии акций, доли единицы.</w:t>
      </w:r>
    </w:p>
    <w:p w:rsidR="0099609E" w:rsidRPr="00D6120F" w:rsidRDefault="0099609E" w:rsidP="00F17C8F">
      <w:pPr>
        <w:suppressAutoHyphens/>
        <w:spacing w:after="0" w:line="360" w:lineRule="auto"/>
        <w:ind w:firstLine="709"/>
        <w:jc w:val="both"/>
        <w:rPr>
          <w:color w:val="000000"/>
        </w:rPr>
      </w:pPr>
      <w:r w:rsidRPr="00D6120F">
        <w:rPr>
          <w:color w:val="000000"/>
        </w:rPr>
        <w:t>Стоимость привлечения дополнительного капитала с помощью эмиссии привилегированных акций определяют с учетом фиксированного размера дивидендов, устанавливаемых общим собранием акционеров или Советом директоров акционерного общества. Дивидендные выплаты по привилегированным акциям производят за счет его чистой прибыли. Наряду с выплатой дивидендов к расходам общества относят и эмиссионные затраты по выпуску акций.</w:t>
      </w:r>
    </w:p>
    <w:p w:rsidR="0099609E" w:rsidRPr="00D6120F" w:rsidRDefault="0099609E" w:rsidP="00F17C8F">
      <w:pPr>
        <w:suppressAutoHyphens/>
        <w:spacing w:after="0" w:line="360" w:lineRule="auto"/>
        <w:ind w:firstLine="709"/>
        <w:jc w:val="both"/>
        <w:rPr>
          <w:color w:val="000000"/>
        </w:rPr>
      </w:pPr>
      <w:r w:rsidRPr="00D6120F">
        <w:rPr>
          <w:color w:val="000000"/>
        </w:rPr>
        <w:t>Исходя из этих особенностей стоимость дополнительно привлекаемого капитала за счет эмиссии привилегированных акций определяют по формуле:</w:t>
      </w:r>
    </w:p>
    <w:p w:rsidR="0099609E" w:rsidRPr="00D6120F" w:rsidRDefault="0099609E" w:rsidP="00F17C8F">
      <w:pPr>
        <w:suppressAutoHyphens/>
        <w:spacing w:after="0" w:line="360" w:lineRule="auto"/>
        <w:ind w:firstLine="709"/>
        <w:jc w:val="right"/>
        <w:rPr>
          <w:color w:val="000000"/>
        </w:rPr>
      </w:pPr>
      <w:r w:rsidRPr="00D6120F">
        <w:rPr>
          <w:color w:val="000000"/>
        </w:rPr>
        <w:t>СК</w:t>
      </w:r>
      <w:r w:rsidRPr="00D6120F">
        <w:rPr>
          <w:color w:val="000000"/>
          <w:vertAlign w:val="subscript"/>
        </w:rPr>
        <w:t>па</w:t>
      </w:r>
      <w:r w:rsidRPr="00D6120F">
        <w:rPr>
          <w:color w:val="000000"/>
        </w:rPr>
        <w:t xml:space="preserve"> = Д</w:t>
      </w:r>
      <w:r w:rsidRPr="00D6120F">
        <w:rPr>
          <w:color w:val="000000"/>
          <w:vertAlign w:val="subscript"/>
        </w:rPr>
        <w:t>па</w:t>
      </w:r>
      <w:r w:rsidRPr="00D6120F">
        <w:rPr>
          <w:color w:val="000000"/>
        </w:rPr>
        <w:t xml:space="preserve"> * 100/∑СК</w:t>
      </w:r>
      <w:r w:rsidRPr="00D6120F">
        <w:rPr>
          <w:color w:val="000000"/>
          <w:vertAlign w:val="subscript"/>
        </w:rPr>
        <w:t>па</w:t>
      </w:r>
      <w:r w:rsidRPr="00D6120F">
        <w:rPr>
          <w:color w:val="000000"/>
        </w:rPr>
        <w:t xml:space="preserve"> * (1 – З</w:t>
      </w:r>
      <w:r w:rsidRPr="00D6120F">
        <w:rPr>
          <w:color w:val="000000"/>
          <w:vertAlign w:val="subscript"/>
        </w:rPr>
        <w:t>э</w:t>
      </w:r>
      <w:r w:rsidRPr="00D6120F">
        <w:rPr>
          <w:color w:val="000000"/>
        </w:rPr>
        <w:t>),</w:t>
      </w:r>
      <w:r w:rsidR="00662E23" w:rsidRPr="00D6120F">
        <w:rPr>
          <w:color w:val="000000"/>
        </w:rPr>
        <w:t xml:space="preserve">                                                (</w:t>
      </w:r>
      <w:r w:rsidR="005425DC" w:rsidRPr="00D6120F">
        <w:rPr>
          <w:color w:val="000000"/>
        </w:rPr>
        <w:t>1.1</w:t>
      </w:r>
      <w:r w:rsidR="00BE36B8" w:rsidRPr="00D6120F">
        <w:rPr>
          <w:color w:val="000000"/>
        </w:rPr>
        <w:t>5</w:t>
      </w:r>
      <w:r w:rsidR="00662E23" w:rsidRPr="00D6120F">
        <w:rPr>
          <w:color w:val="000000"/>
        </w:rPr>
        <w:t>)</w:t>
      </w:r>
    </w:p>
    <w:p w:rsidR="0099609E" w:rsidRPr="00D6120F" w:rsidRDefault="0099609E" w:rsidP="00F17C8F">
      <w:pPr>
        <w:suppressAutoHyphens/>
        <w:spacing w:after="0" w:line="360" w:lineRule="auto"/>
        <w:jc w:val="both"/>
        <w:rPr>
          <w:color w:val="000000"/>
        </w:rPr>
      </w:pPr>
      <w:r w:rsidRPr="00D6120F">
        <w:rPr>
          <w:color w:val="000000"/>
        </w:rPr>
        <w:t>где СК</w:t>
      </w:r>
      <w:r w:rsidRPr="00D6120F">
        <w:rPr>
          <w:color w:val="000000"/>
          <w:vertAlign w:val="subscript"/>
        </w:rPr>
        <w:t>па</w:t>
      </w:r>
      <w:r w:rsidRPr="00D6120F">
        <w:rPr>
          <w:color w:val="000000"/>
        </w:rPr>
        <w:t xml:space="preserve"> – стоимость собственного капитала, привлекаемого с помощью привилегированных акций, %;</w:t>
      </w:r>
    </w:p>
    <w:p w:rsidR="0099609E" w:rsidRPr="00D6120F" w:rsidRDefault="0099609E" w:rsidP="00F17C8F">
      <w:pPr>
        <w:suppressAutoHyphens/>
        <w:spacing w:after="0" w:line="360" w:lineRule="auto"/>
        <w:ind w:firstLine="709"/>
        <w:jc w:val="both"/>
        <w:rPr>
          <w:color w:val="000000"/>
        </w:rPr>
      </w:pPr>
      <w:r w:rsidRPr="00D6120F">
        <w:rPr>
          <w:color w:val="000000"/>
        </w:rPr>
        <w:t>Д</w:t>
      </w:r>
      <w:r w:rsidRPr="00D6120F">
        <w:rPr>
          <w:color w:val="000000"/>
          <w:vertAlign w:val="subscript"/>
        </w:rPr>
        <w:t>па</w:t>
      </w:r>
      <w:r w:rsidRPr="00D6120F">
        <w:rPr>
          <w:color w:val="000000"/>
        </w:rPr>
        <w:t xml:space="preserve"> – сумма дивидендов, предусмотренных к выплате в соответствии с контрактными обязательствами акционерного общества;</w:t>
      </w:r>
    </w:p>
    <w:p w:rsidR="0099609E" w:rsidRPr="00D6120F" w:rsidRDefault="0099609E" w:rsidP="00F17C8F">
      <w:pPr>
        <w:suppressAutoHyphens/>
        <w:spacing w:after="0" w:line="360" w:lineRule="auto"/>
        <w:ind w:firstLine="709"/>
        <w:jc w:val="both"/>
        <w:rPr>
          <w:color w:val="000000"/>
        </w:rPr>
      </w:pPr>
      <w:r w:rsidRPr="00D6120F">
        <w:rPr>
          <w:color w:val="000000"/>
        </w:rPr>
        <w:t>З</w:t>
      </w:r>
      <w:r w:rsidRPr="00D6120F">
        <w:rPr>
          <w:color w:val="000000"/>
          <w:vertAlign w:val="subscript"/>
        </w:rPr>
        <w:t>э</w:t>
      </w:r>
      <w:r w:rsidRPr="00D6120F">
        <w:rPr>
          <w:color w:val="000000"/>
        </w:rPr>
        <w:t xml:space="preserve"> – эмиссионные затраты, выраженные в долях единицы по отношению к общей сумме эмиссии.</w:t>
      </w:r>
    </w:p>
    <w:p w:rsidR="005D5D6D" w:rsidRPr="00D6120F" w:rsidRDefault="0099609E" w:rsidP="005D5D6D">
      <w:pPr>
        <w:spacing w:after="0" w:line="360" w:lineRule="auto"/>
        <w:ind w:firstLine="709"/>
        <w:jc w:val="both"/>
        <w:rPr>
          <w:rFonts w:eastAsia="Times New Roman"/>
          <w:color w:val="000000"/>
          <w:lang w:eastAsia="ru-RU"/>
        </w:rPr>
      </w:pPr>
      <w:r w:rsidRPr="00D6120F">
        <w:rPr>
          <w:color w:val="000000"/>
        </w:rPr>
        <w:t xml:space="preserve">Процесс управления стоимостью привлечения собственного капитала за счет эмиссии акций сопряжен с большими трудностями и высоким риском для эмитента. </w:t>
      </w:r>
      <w:r w:rsidR="005D5D6D" w:rsidRPr="00D6120F">
        <w:rPr>
          <w:rFonts w:eastAsia="Times New Roman"/>
          <w:color w:val="000000"/>
          <w:lang w:eastAsia="ru-RU"/>
        </w:rPr>
        <w:t>Оценка стоимости собственного капитала имеет ряд особенностей, основными из которых являются:</w:t>
      </w:r>
    </w:p>
    <w:p w:rsidR="005D5D6D" w:rsidRPr="00D6120F" w:rsidRDefault="005D5D6D" w:rsidP="00930747">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Необходимость постоянной корректировки балансовой суммы собственного капитала в процессе осуществления оценки. При этом корректировке подлежит только используемая часть собственного капитала, т.к. вновь привлекаемый собственный капитал оценен в текущей рыночной стоимости; </w:t>
      </w:r>
    </w:p>
    <w:p w:rsidR="005D5D6D" w:rsidRPr="00D6120F" w:rsidRDefault="005D5D6D" w:rsidP="00930747">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Оценка стоимости вновь привлекаемого собственного капитала носит вероятностный характер, а, следовательно, в значительной мере условный характер. Если привлечение заемного капитала основывается на определенных контрактных или иных фиксированных обязательствах предприятия, то привлечение основной суммы собственного капитала таких контрактных обязательств не содержит (за исключением эмиссии привилегированных акций). Любые обязательства предприятия по выплате процентов на паевой капитал, дивидендов держателям простых акций и т.п., не носят характер контрактных обязательств и являются лишь расчетными плановыми величинами, которые могут быть скорректированы по результатам предстоящей хозяйственной деятельности; </w:t>
      </w:r>
    </w:p>
    <w:p w:rsidR="005D5D6D" w:rsidRPr="00D6120F" w:rsidRDefault="005D5D6D" w:rsidP="00930747">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Суммы выплат собственникам капитала входят в состав налогооблагаемой прибыли, что увеличивает стоимость собственного капитала в сравнении с заемным. Выплаты собственникам капитала в форме процентов и дивидендов осуществляются за счет чистой прибыли предприятия, в то время как выплаты процентов за используемый заемный капитал осуществляются за счет издержек (себестоимости), а, следовательно, в состав налогооблагаемой базы по прибыли не входят. Это определяет более высокий уровень стоимости вновь привлекаемого собственного капитала по сравнению с заемным; </w:t>
      </w:r>
    </w:p>
    <w:p w:rsidR="005D5D6D" w:rsidRPr="00D6120F" w:rsidRDefault="005D5D6D" w:rsidP="00930747">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Привлечение собственного капитала связано с более высоким уровнем риска инвесторов, что увеличивает его стоимость на размер премии за риск. Это связано с тем, что претензии собственников основной части этого капитала (за исключением владельцев привилегированных акций) подлежат удовлетворению при банкротстве предприятия в последнюю очередь; </w:t>
      </w:r>
    </w:p>
    <w:p w:rsidR="005D5D6D" w:rsidRPr="00D6120F" w:rsidRDefault="005D5D6D" w:rsidP="00930747">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Привлечение собственного капитала не связано, как правило, с возвратным денежным потоком по основной его сумме, что определяет выгодность использования этого источника предприятием, несмотря на более высокую его стоимость. Если по заемному капитал к возвратный денежный поток наряду с платежами по его обслуживанию включает и возврат суммы основного долга в установленные сроки, то по привлекаемому собственному капиталу возвратный денежный поток включает, как правило, только платежи процентов и дивидендов собственникам (за исключением случаев выкупа предприятием собственных акций и паев). Это определяет большую безопасность использования собственного капитала с позиций обеспечения платежеспособности и финансовой устойчивости предприятия, что стимулирует его готовность идти на более высокую стоимость привлечения этого капитала. </w:t>
      </w:r>
    </w:p>
    <w:p w:rsidR="00B9218F" w:rsidRPr="00D6120F" w:rsidRDefault="00B9218F" w:rsidP="00753793">
      <w:pPr>
        <w:suppressAutoHyphens/>
        <w:spacing w:after="0" w:line="360" w:lineRule="auto"/>
        <w:ind w:firstLine="709"/>
        <w:jc w:val="both"/>
        <w:rPr>
          <w:color w:val="000000"/>
        </w:rPr>
      </w:pPr>
      <w:r w:rsidRPr="00D6120F">
        <w:rPr>
          <w:color w:val="000000"/>
        </w:rPr>
        <w:t>Политика формирования собственных финансовых ресурсов направлена на обеспечение самофинансирования предприятия. Данная политика включает в себя следующие основные этапы:</w:t>
      </w:r>
    </w:p>
    <w:p w:rsidR="00B9218F" w:rsidRPr="00D6120F" w:rsidRDefault="00B9218F" w:rsidP="00753793">
      <w:pPr>
        <w:numPr>
          <w:ilvl w:val="0"/>
          <w:numId w:val="10"/>
        </w:numPr>
        <w:suppressAutoHyphens/>
        <w:spacing w:after="0" w:line="360" w:lineRule="auto"/>
        <w:ind w:left="0" w:firstLine="709"/>
        <w:jc w:val="both"/>
        <w:rPr>
          <w:color w:val="000000"/>
        </w:rPr>
      </w:pPr>
      <w:r w:rsidRPr="00D6120F">
        <w:rPr>
          <w:color w:val="000000"/>
        </w:rPr>
        <w:t>анализ образования и использования собственных финансовых ресурсов в базисном периоде;</w:t>
      </w:r>
    </w:p>
    <w:p w:rsidR="00B9218F" w:rsidRPr="00D6120F" w:rsidRDefault="00B9218F" w:rsidP="00753793">
      <w:pPr>
        <w:numPr>
          <w:ilvl w:val="0"/>
          <w:numId w:val="10"/>
        </w:numPr>
        <w:suppressAutoHyphens/>
        <w:spacing w:after="0" w:line="360" w:lineRule="auto"/>
        <w:ind w:left="0" w:firstLine="709"/>
        <w:jc w:val="both"/>
        <w:rPr>
          <w:color w:val="000000"/>
        </w:rPr>
      </w:pPr>
      <w:r w:rsidRPr="00D6120F">
        <w:rPr>
          <w:color w:val="000000"/>
        </w:rPr>
        <w:t>определение общей потребности в собственных финансовых ресурсах на предстоящий период (квартал, год);</w:t>
      </w:r>
    </w:p>
    <w:p w:rsidR="00B9218F" w:rsidRPr="00D6120F" w:rsidRDefault="00B9218F" w:rsidP="00753793">
      <w:pPr>
        <w:numPr>
          <w:ilvl w:val="0"/>
          <w:numId w:val="10"/>
        </w:numPr>
        <w:suppressAutoHyphens/>
        <w:spacing w:after="0" w:line="360" w:lineRule="auto"/>
        <w:ind w:left="0" w:firstLine="709"/>
        <w:jc w:val="both"/>
        <w:rPr>
          <w:color w:val="000000"/>
        </w:rPr>
      </w:pPr>
      <w:r w:rsidRPr="00D6120F">
        <w:rPr>
          <w:color w:val="000000"/>
        </w:rPr>
        <w:t>оценка стоимости привлечения собственного капитала из различных источников;</w:t>
      </w:r>
    </w:p>
    <w:p w:rsidR="00B9218F" w:rsidRPr="00D6120F" w:rsidRDefault="00B9218F" w:rsidP="00753793">
      <w:pPr>
        <w:numPr>
          <w:ilvl w:val="0"/>
          <w:numId w:val="10"/>
        </w:numPr>
        <w:suppressAutoHyphens/>
        <w:spacing w:after="0" w:line="360" w:lineRule="auto"/>
        <w:ind w:left="0" w:firstLine="709"/>
        <w:jc w:val="both"/>
        <w:rPr>
          <w:color w:val="000000"/>
        </w:rPr>
      </w:pPr>
      <w:r w:rsidRPr="00D6120F">
        <w:rPr>
          <w:color w:val="000000"/>
        </w:rPr>
        <w:t>обеспечение максимального объема привлечения собственных финансовых ресурсов за счет внутренних и внешних источников;</w:t>
      </w:r>
    </w:p>
    <w:p w:rsidR="00B9218F" w:rsidRPr="00D6120F" w:rsidRDefault="00B9218F" w:rsidP="00753793">
      <w:pPr>
        <w:numPr>
          <w:ilvl w:val="0"/>
          <w:numId w:val="10"/>
        </w:numPr>
        <w:suppressAutoHyphens/>
        <w:spacing w:after="0" w:line="360" w:lineRule="auto"/>
        <w:ind w:left="0" w:firstLine="709"/>
        <w:jc w:val="both"/>
        <w:rPr>
          <w:color w:val="000000"/>
        </w:rPr>
      </w:pPr>
      <w:r w:rsidRPr="00D6120F">
        <w:rPr>
          <w:color w:val="000000"/>
        </w:rPr>
        <w:t>оптимизация соотношения внутренних и внешних источников образования собственных финансовых ресурсов.</w:t>
      </w:r>
    </w:p>
    <w:p w:rsidR="00B9218F" w:rsidRPr="00D6120F" w:rsidRDefault="00B9218F" w:rsidP="00753793">
      <w:pPr>
        <w:suppressAutoHyphens/>
        <w:spacing w:after="0" w:line="360" w:lineRule="auto"/>
        <w:ind w:firstLine="709"/>
        <w:jc w:val="both"/>
        <w:rPr>
          <w:color w:val="000000"/>
        </w:rPr>
      </w:pPr>
      <w:r w:rsidRPr="00D6120F">
        <w:rPr>
          <w:color w:val="000000"/>
        </w:rPr>
        <w:t>На первом этапе целью анализа формирования собственных финансовых ресурсов в базовом периоде является определение финансового потенциала для будущего развития предприятия. На первой стадии анализа изучают: соответствие темпов прироста прибыли и собственного капитала темпам прироста активов (имущества) и объема продаж; динамику удельного веса собственных источников в общем объеме финансовых ресурсов. Целесообразно сравнить эти параметры за ряд периодов. Оптимальное соотношение между ними:</w:t>
      </w:r>
    </w:p>
    <w:p w:rsidR="00B9218F" w:rsidRPr="00D6120F" w:rsidRDefault="00B9218F" w:rsidP="00B9218F">
      <w:pPr>
        <w:suppressAutoHyphens/>
        <w:spacing w:after="0" w:line="360" w:lineRule="auto"/>
        <w:ind w:firstLine="709"/>
        <w:jc w:val="right"/>
        <w:rPr>
          <w:color w:val="000000"/>
        </w:rPr>
      </w:pPr>
      <w:r w:rsidRPr="00D6120F">
        <w:rPr>
          <w:color w:val="000000"/>
        </w:rPr>
        <w:t>Т</w:t>
      </w:r>
      <w:r w:rsidRPr="00D6120F">
        <w:rPr>
          <w:color w:val="000000"/>
          <w:vertAlign w:val="subscript"/>
        </w:rPr>
        <w:t>п</w:t>
      </w:r>
      <w:r w:rsidRPr="00D6120F">
        <w:rPr>
          <w:color w:val="000000"/>
        </w:rPr>
        <w:t xml:space="preserve"> &gt; Т</w:t>
      </w:r>
      <w:r w:rsidRPr="00D6120F">
        <w:rPr>
          <w:color w:val="000000"/>
          <w:vertAlign w:val="subscript"/>
        </w:rPr>
        <w:t>вп</w:t>
      </w:r>
      <w:r w:rsidRPr="00D6120F">
        <w:rPr>
          <w:color w:val="000000"/>
        </w:rPr>
        <w:t xml:space="preserve"> &gt; Т</w:t>
      </w:r>
      <w:r w:rsidRPr="00D6120F">
        <w:rPr>
          <w:color w:val="000000"/>
          <w:vertAlign w:val="subscript"/>
        </w:rPr>
        <w:t>ск</w:t>
      </w:r>
      <w:r w:rsidRPr="00D6120F">
        <w:rPr>
          <w:color w:val="000000"/>
        </w:rPr>
        <w:t xml:space="preserve"> &gt; Т</w:t>
      </w:r>
      <w:r w:rsidRPr="00D6120F">
        <w:rPr>
          <w:color w:val="000000"/>
          <w:vertAlign w:val="subscript"/>
        </w:rPr>
        <w:t>а</w:t>
      </w:r>
      <w:r w:rsidRPr="00D6120F">
        <w:rPr>
          <w:color w:val="000000"/>
        </w:rPr>
        <w:t xml:space="preserve"> &gt; 100%,                                                   (1.</w:t>
      </w:r>
      <w:r w:rsidR="00BE36B8" w:rsidRPr="00D6120F">
        <w:rPr>
          <w:color w:val="000000"/>
        </w:rPr>
        <w:t>16</w:t>
      </w:r>
      <w:r w:rsidRPr="00D6120F">
        <w:rPr>
          <w:color w:val="000000"/>
        </w:rPr>
        <w:t>)</w:t>
      </w:r>
    </w:p>
    <w:p w:rsidR="00B9218F" w:rsidRPr="00D6120F" w:rsidRDefault="00B9218F" w:rsidP="00B9218F">
      <w:pPr>
        <w:suppressAutoHyphens/>
        <w:spacing w:after="0" w:line="360" w:lineRule="auto"/>
        <w:ind w:firstLine="709"/>
        <w:jc w:val="both"/>
        <w:rPr>
          <w:color w:val="000000"/>
        </w:rPr>
      </w:pPr>
      <w:r w:rsidRPr="00D6120F">
        <w:rPr>
          <w:color w:val="000000"/>
        </w:rPr>
        <w:t>где Т</w:t>
      </w:r>
      <w:r w:rsidRPr="00D6120F">
        <w:rPr>
          <w:color w:val="000000"/>
          <w:vertAlign w:val="subscript"/>
        </w:rPr>
        <w:t>п</w:t>
      </w:r>
      <w:r w:rsidRPr="00D6120F">
        <w:rPr>
          <w:color w:val="000000"/>
        </w:rPr>
        <w:t xml:space="preserve"> – темп роста прибыли, %;</w:t>
      </w:r>
    </w:p>
    <w:p w:rsidR="00B9218F" w:rsidRPr="00D6120F" w:rsidRDefault="00B9218F" w:rsidP="00B9218F">
      <w:pPr>
        <w:suppressAutoHyphens/>
        <w:spacing w:after="0" w:line="360" w:lineRule="auto"/>
        <w:ind w:firstLine="709"/>
        <w:jc w:val="both"/>
        <w:rPr>
          <w:color w:val="000000"/>
        </w:rPr>
      </w:pPr>
      <w:r w:rsidRPr="00D6120F">
        <w:rPr>
          <w:color w:val="000000"/>
        </w:rPr>
        <w:t>Т</w:t>
      </w:r>
      <w:r w:rsidRPr="00D6120F">
        <w:rPr>
          <w:color w:val="000000"/>
          <w:vertAlign w:val="subscript"/>
        </w:rPr>
        <w:t>вп</w:t>
      </w:r>
      <w:r w:rsidRPr="00D6120F">
        <w:rPr>
          <w:color w:val="000000"/>
        </w:rPr>
        <w:t xml:space="preserve"> – темп роста выручки (нетто) от продажи товаров, %;</w:t>
      </w:r>
    </w:p>
    <w:p w:rsidR="00B9218F" w:rsidRPr="00D6120F" w:rsidRDefault="00B9218F" w:rsidP="00B9218F">
      <w:pPr>
        <w:suppressAutoHyphens/>
        <w:spacing w:after="0" w:line="360" w:lineRule="auto"/>
        <w:ind w:firstLine="709"/>
        <w:jc w:val="both"/>
        <w:rPr>
          <w:color w:val="000000"/>
        </w:rPr>
      </w:pPr>
      <w:r w:rsidRPr="00D6120F">
        <w:rPr>
          <w:color w:val="000000"/>
        </w:rPr>
        <w:t>Т</w:t>
      </w:r>
      <w:r w:rsidRPr="00D6120F">
        <w:rPr>
          <w:color w:val="000000"/>
          <w:vertAlign w:val="subscript"/>
        </w:rPr>
        <w:t>а</w:t>
      </w:r>
      <w:r w:rsidRPr="00D6120F">
        <w:rPr>
          <w:color w:val="000000"/>
        </w:rPr>
        <w:t xml:space="preserve"> – темп роста активов, %.</w:t>
      </w:r>
    </w:p>
    <w:p w:rsidR="00B9218F" w:rsidRPr="00D6120F" w:rsidRDefault="00B9218F" w:rsidP="00753793">
      <w:pPr>
        <w:suppressAutoHyphens/>
        <w:spacing w:after="0" w:line="360" w:lineRule="auto"/>
        <w:ind w:firstLine="709"/>
        <w:jc w:val="both"/>
        <w:rPr>
          <w:color w:val="000000"/>
        </w:rPr>
      </w:pPr>
      <w:r w:rsidRPr="00D6120F">
        <w:rPr>
          <w:color w:val="000000"/>
        </w:rPr>
        <w:t>Из формулы следует, что прибыль должна увеличиваться более высокими темпами, чем остальные параметры. Это означает, что издержки производства должны снижаться, выручка от продаж – расти, а собственный капитал и активы использоваться более эффективно за счет ускорения их оборачиваемости. Однако на практике даже у стабильно работающих корпораций возможны отклонения от указанного выше соотношения.</w:t>
      </w:r>
    </w:p>
    <w:p w:rsidR="00B9218F" w:rsidRPr="00D6120F" w:rsidRDefault="00B9218F" w:rsidP="00B9218F">
      <w:pPr>
        <w:suppressAutoHyphens/>
        <w:spacing w:after="0" w:line="360" w:lineRule="auto"/>
        <w:ind w:firstLine="709"/>
        <w:jc w:val="both"/>
        <w:rPr>
          <w:color w:val="000000"/>
        </w:rPr>
      </w:pPr>
      <w:r w:rsidRPr="00D6120F">
        <w:rPr>
          <w:color w:val="000000"/>
        </w:rPr>
        <w:t>Причины могут быть самые разнообразные: освоение новых видов продукции и технологий, большие капиталовложения на обновление и модернизацию основного капитала, реорганизация структуры управления и производства. Эти факторы часто вызваны внешним экономическим окружением (например, усилением конкуренции на данном сегменте рынка) и требуют значительных капитальных затрат, которые окупятся в будущем.</w:t>
      </w:r>
    </w:p>
    <w:p w:rsidR="00B9218F" w:rsidRPr="00D6120F" w:rsidRDefault="00B9218F" w:rsidP="00B9218F">
      <w:pPr>
        <w:suppressAutoHyphens/>
        <w:spacing w:after="0" w:line="360" w:lineRule="auto"/>
        <w:ind w:firstLine="709"/>
        <w:jc w:val="both"/>
        <w:rPr>
          <w:color w:val="000000"/>
        </w:rPr>
      </w:pPr>
      <w:r w:rsidRPr="00D6120F">
        <w:rPr>
          <w:color w:val="000000"/>
        </w:rPr>
        <w:t>На второй стадии анализа исследуют соотношение между внутренними и внешними источниками образования собственных финансовых ресурсов, а также стоимость (цену) привлечения собственного капитала за счет различных источников.</w:t>
      </w:r>
    </w:p>
    <w:p w:rsidR="00B9218F" w:rsidRPr="00D6120F" w:rsidRDefault="00BE36B8" w:rsidP="00B9218F">
      <w:pPr>
        <w:suppressAutoHyphens/>
        <w:spacing w:after="0" w:line="360" w:lineRule="auto"/>
        <w:ind w:firstLine="709"/>
        <w:jc w:val="both"/>
        <w:rPr>
          <w:color w:val="000000"/>
        </w:rPr>
      </w:pPr>
      <w:r w:rsidRPr="00D6120F">
        <w:rPr>
          <w:color w:val="000000"/>
        </w:rPr>
        <w:t xml:space="preserve">Далее </w:t>
      </w:r>
      <w:r w:rsidR="00B9218F" w:rsidRPr="00D6120F">
        <w:rPr>
          <w:color w:val="000000"/>
        </w:rPr>
        <w:t xml:space="preserve"> оценивают достаточность собственных финансовых ресурсов, образованных в базисном периоде. Критерием такой оценки выступает коэффициент самофинансирования (К</w:t>
      </w:r>
      <w:r w:rsidR="00B9218F" w:rsidRPr="00D6120F">
        <w:rPr>
          <w:color w:val="000000"/>
          <w:vertAlign w:val="subscript"/>
        </w:rPr>
        <w:t>сф</w:t>
      </w:r>
      <w:r w:rsidR="00B9218F" w:rsidRPr="00D6120F">
        <w:rPr>
          <w:color w:val="000000"/>
        </w:rPr>
        <w:t>) развития предприятия:</w:t>
      </w:r>
    </w:p>
    <w:p w:rsidR="00B9218F" w:rsidRPr="00D6120F" w:rsidRDefault="00B9218F" w:rsidP="00B9218F">
      <w:pPr>
        <w:suppressAutoHyphens/>
        <w:spacing w:after="0" w:line="360" w:lineRule="auto"/>
        <w:ind w:firstLine="709"/>
        <w:jc w:val="right"/>
        <w:rPr>
          <w:color w:val="000000"/>
        </w:rPr>
      </w:pPr>
      <w:r w:rsidRPr="00D6120F">
        <w:rPr>
          <w:color w:val="000000"/>
        </w:rPr>
        <w:t>К</w:t>
      </w:r>
      <w:r w:rsidRPr="00D6120F">
        <w:rPr>
          <w:color w:val="000000"/>
          <w:vertAlign w:val="subscript"/>
        </w:rPr>
        <w:t>сф</w:t>
      </w:r>
      <w:r w:rsidRPr="00D6120F">
        <w:rPr>
          <w:color w:val="000000"/>
        </w:rPr>
        <w:t xml:space="preserve"> = СФР/∆И(А),                                                          (1.</w:t>
      </w:r>
      <w:r w:rsidR="00BE36B8" w:rsidRPr="00D6120F">
        <w:rPr>
          <w:color w:val="000000"/>
        </w:rPr>
        <w:t>17</w:t>
      </w:r>
      <w:r w:rsidRPr="00D6120F">
        <w:rPr>
          <w:color w:val="000000"/>
        </w:rPr>
        <w:t>)</w:t>
      </w:r>
    </w:p>
    <w:p w:rsidR="00B9218F" w:rsidRPr="00D6120F" w:rsidRDefault="00B9218F" w:rsidP="00B9218F">
      <w:pPr>
        <w:suppressAutoHyphens/>
        <w:spacing w:after="0" w:line="360" w:lineRule="auto"/>
        <w:ind w:firstLine="709"/>
        <w:jc w:val="both"/>
        <w:rPr>
          <w:color w:val="000000"/>
        </w:rPr>
      </w:pPr>
      <w:r w:rsidRPr="00D6120F">
        <w:rPr>
          <w:color w:val="000000"/>
        </w:rPr>
        <w:t>где СФР – собственные финансовые ресурсы, образованные в базисном периоде;</w:t>
      </w:r>
    </w:p>
    <w:p w:rsidR="00B9218F" w:rsidRPr="00D6120F" w:rsidRDefault="00B9218F" w:rsidP="00B9218F">
      <w:pPr>
        <w:suppressAutoHyphens/>
        <w:spacing w:after="0" w:line="360" w:lineRule="auto"/>
        <w:ind w:firstLine="709"/>
        <w:jc w:val="both"/>
        <w:rPr>
          <w:color w:val="000000"/>
        </w:rPr>
      </w:pPr>
      <w:r w:rsidRPr="00D6120F">
        <w:rPr>
          <w:color w:val="000000"/>
        </w:rPr>
        <w:t>∆И(А) – прирост имущества (активов) в прогнозном периоде по сравнению с базисным (отчетным).</w:t>
      </w:r>
    </w:p>
    <w:p w:rsidR="00B9218F" w:rsidRPr="00D6120F" w:rsidRDefault="00B9218F" w:rsidP="00B9218F">
      <w:pPr>
        <w:suppressAutoHyphens/>
        <w:spacing w:after="0" w:line="360" w:lineRule="auto"/>
        <w:ind w:firstLine="709"/>
        <w:jc w:val="both"/>
        <w:rPr>
          <w:color w:val="000000"/>
        </w:rPr>
      </w:pPr>
      <w:r w:rsidRPr="00D6120F">
        <w:rPr>
          <w:color w:val="000000"/>
        </w:rPr>
        <w:t>На втором этапе определяется общая потребность в собственных финансовых ресурсах на предстоящий период. Ее устанавливают по формуле:</w:t>
      </w:r>
    </w:p>
    <w:p w:rsidR="00B9218F" w:rsidRPr="00D6120F" w:rsidRDefault="00B9218F" w:rsidP="00B9218F">
      <w:pPr>
        <w:suppressAutoHyphens/>
        <w:spacing w:after="0" w:line="360" w:lineRule="auto"/>
        <w:ind w:firstLine="709"/>
        <w:jc w:val="right"/>
        <w:rPr>
          <w:color w:val="000000"/>
        </w:rPr>
      </w:pPr>
      <w:r w:rsidRPr="00D6120F">
        <w:rPr>
          <w:color w:val="000000"/>
        </w:rPr>
        <w:t>П</w:t>
      </w:r>
      <w:r w:rsidRPr="00D6120F">
        <w:rPr>
          <w:color w:val="000000"/>
          <w:vertAlign w:val="subscript"/>
        </w:rPr>
        <w:t>сфр</w:t>
      </w:r>
      <w:r w:rsidRPr="00D6120F">
        <w:rPr>
          <w:color w:val="000000"/>
        </w:rPr>
        <w:t xml:space="preserve"> = П</w:t>
      </w:r>
      <w:r w:rsidRPr="00D6120F">
        <w:rPr>
          <w:color w:val="000000"/>
          <w:vertAlign w:val="subscript"/>
        </w:rPr>
        <w:t>к</w:t>
      </w:r>
      <w:r w:rsidRPr="00D6120F">
        <w:rPr>
          <w:color w:val="000000"/>
        </w:rPr>
        <w:t xml:space="preserve"> * У</w:t>
      </w:r>
      <w:r w:rsidRPr="00D6120F">
        <w:rPr>
          <w:color w:val="000000"/>
          <w:vertAlign w:val="subscript"/>
        </w:rPr>
        <w:t>ск</w:t>
      </w:r>
      <w:r w:rsidRPr="00D6120F">
        <w:rPr>
          <w:color w:val="000000"/>
        </w:rPr>
        <w:t>/ 100 – СК</w:t>
      </w:r>
      <w:r w:rsidRPr="00D6120F">
        <w:rPr>
          <w:color w:val="000000"/>
          <w:vertAlign w:val="subscript"/>
        </w:rPr>
        <w:t>нп</w:t>
      </w:r>
      <w:r w:rsidRPr="00D6120F">
        <w:rPr>
          <w:color w:val="000000"/>
        </w:rPr>
        <w:t xml:space="preserve"> + ЧП</w:t>
      </w:r>
      <w:r w:rsidRPr="00D6120F">
        <w:rPr>
          <w:color w:val="000000"/>
          <w:vertAlign w:val="subscript"/>
        </w:rPr>
        <w:t>п</w:t>
      </w:r>
      <w:r w:rsidRPr="00D6120F">
        <w:rPr>
          <w:color w:val="000000"/>
        </w:rPr>
        <w:t>,                                              (1.</w:t>
      </w:r>
      <w:r w:rsidR="00BE36B8" w:rsidRPr="00D6120F">
        <w:rPr>
          <w:color w:val="000000"/>
        </w:rPr>
        <w:t>18</w:t>
      </w:r>
      <w:r w:rsidRPr="00D6120F">
        <w:rPr>
          <w:color w:val="000000"/>
        </w:rPr>
        <w:t>)</w:t>
      </w:r>
    </w:p>
    <w:p w:rsidR="00B9218F" w:rsidRPr="00D6120F" w:rsidRDefault="00B9218F" w:rsidP="00B9218F">
      <w:pPr>
        <w:suppressAutoHyphens/>
        <w:spacing w:after="0" w:line="360" w:lineRule="auto"/>
        <w:ind w:firstLine="709"/>
        <w:jc w:val="both"/>
        <w:rPr>
          <w:color w:val="000000"/>
        </w:rPr>
      </w:pPr>
      <w:r w:rsidRPr="00D6120F">
        <w:rPr>
          <w:color w:val="000000"/>
        </w:rPr>
        <w:t>где П</w:t>
      </w:r>
      <w:r w:rsidRPr="00D6120F">
        <w:rPr>
          <w:color w:val="000000"/>
          <w:vertAlign w:val="subscript"/>
        </w:rPr>
        <w:t>сфр</w:t>
      </w:r>
      <w:r w:rsidRPr="00D6120F">
        <w:rPr>
          <w:color w:val="000000"/>
        </w:rPr>
        <w:t xml:space="preserve"> – общая потребность в собственных финансовых ресурсах в предстоящем периоде;</w:t>
      </w:r>
    </w:p>
    <w:p w:rsidR="00B9218F" w:rsidRPr="00D6120F" w:rsidRDefault="00B9218F" w:rsidP="00B9218F">
      <w:pPr>
        <w:suppressAutoHyphens/>
        <w:spacing w:after="0" w:line="360" w:lineRule="auto"/>
        <w:ind w:firstLine="709"/>
        <w:jc w:val="both"/>
        <w:rPr>
          <w:color w:val="000000"/>
        </w:rPr>
      </w:pPr>
      <w:r w:rsidRPr="00D6120F">
        <w:rPr>
          <w:color w:val="000000"/>
        </w:rPr>
        <w:t>П</w:t>
      </w:r>
      <w:r w:rsidRPr="00D6120F">
        <w:rPr>
          <w:color w:val="000000"/>
          <w:vertAlign w:val="subscript"/>
        </w:rPr>
        <w:t>к</w:t>
      </w:r>
      <w:r w:rsidRPr="00D6120F">
        <w:rPr>
          <w:color w:val="000000"/>
        </w:rPr>
        <w:t xml:space="preserve"> – общая потребность в капитале на конец прогнозного периода;</w:t>
      </w:r>
    </w:p>
    <w:p w:rsidR="00B9218F" w:rsidRPr="00D6120F" w:rsidRDefault="00B9218F" w:rsidP="00B9218F">
      <w:pPr>
        <w:suppressAutoHyphens/>
        <w:spacing w:after="0" w:line="360" w:lineRule="auto"/>
        <w:ind w:firstLine="709"/>
        <w:jc w:val="both"/>
        <w:rPr>
          <w:color w:val="000000"/>
        </w:rPr>
      </w:pPr>
      <w:r w:rsidRPr="00D6120F">
        <w:rPr>
          <w:color w:val="000000"/>
        </w:rPr>
        <w:t>У</w:t>
      </w:r>
      <w:r w:rsidRPr="00D6120F">
        <w:rPr>
          <w:color w:val="000000"/>
          <w:vertAlign w:val="subscript"/>
        </w:rPr>
        <w:t>ск</w:t>
      </w:r>
      <w:r w:rsidRPr="00D6120F">
        <w:rPr>
          <w:color w:val="000000"/>
        </w:rPr>
        <w:t xml:space="preserve"> – удельный вес собственного капитала в общей его сумме на конец прогнозного периода, доли единицы;</w:t>
      </w:r>
    </w:p>
    <w:p w:rsidR="00B9218F" w:rsidRPr="00D6120F" w:rsidRDefault="00B9218F" w:rsidP="00B9218F">
      <w:pPr>
        <w:tabs>
          <w:tab w:val="left" w:pos="8820"/>
        </w:tabs>
        <w:suppressAutoHyphens/>
        <w:spacing w:after="0" w:line="360" w:lineRule="auto"/>
        <w:ind w:firstLine="709"/>
        <w:jc w:val="both"/>
        <w:rPr>
          <w:color w:val="000000"/>
        </w:rPr>
      </w:pPr>
      <w:r w:rsidRPr="00D6120F">
        <w:rPr>
          <w:color w:val="000000"/>
        </w:rPr>
        <w:t>СК</w:t>
      </w:r>
      <w:r w:rsidRPr="00D6120F">
        <w:rPr>
          <w:color w:val="000000"/>
          <w:vertAlign w:val="subscript"/>
        </w:rPr>
        <w:t>нп</w:t>
      </w:r>
      <w:r w:rsidRPr="00D6120F">
        <w:rPr>
          <w:color w:val="000000"/>
        </w:rPr>
        <w:t xml:space="preserve"> – сумма собственного капитала на начало периода;</w:t>
      </w:r>
      <w:r w:rsidRPr="00D6120F">
        <w:rPr>
          <w:color w:val="000000"/>
        </w:rPr>
        <w:tab/>
      </w:r>
    </w:p>
    <w:p w:rsidR="00B9218F" w:rsidRPr="00D6120F" w:rsidRDefault="00B9218F" w:rsidP="00B9218F">
      <w:pPr>
        <w:suppressAutoHyphens/>
        <w:spacing w:after="0" w:line="360" w:lineRule="auto"/>
        <w:ind w:firstLine="709"/>
        <w:jc w:val="both"/>
        <w:rPr>
          <w:color w:val="000000"/>
        </w:rPr>
      </w:pPr>
      <w:r w:rsidRPr="00D6120F">
        <w:rPr>
          <w:color w:val="000000"/>
        </w:rPr>
        <w:t>ЧП</w:t>
      </w:r>
      <w:r w:rsidRPr="00D6120F">
        <w:rPr>
          <w:color w:val="000000"/>
          <w:vertAlign w:val="subscript"/>
        </w:rPr>
        <w:t>п</w:t>
      </w:r>
      <w:r w:rsidRPr="00D6120F">
        <w:rPr>
          <w:color w:val="000000"/>
        </w:rPr>
        <w:t xml:space="preserve"> – сумма чистой прибыли, направляемая на потребление в прогнозном периоде.</w:t>
      </w:r>
    </w:p>
    <w:p w:rsidR="00B9218F" w:rsidRPr="00D6120F" w:rsidRDefault="00B9218F" w:rsidP="00B9218F">
      <w:pPr>
        <w:suppressAutoHyphens/>
        <w:spacing w:after="0" w:line="360" w:lineRule="auto"/>
        <w:ind w:firstLine="709"/>
        <w:jc w:val="both"/>
        <w:rPr>
          <w:color w:val="000000"/>
        </w:rPr>
      </w:pPr>
      <w:r w:rsidRPr="00D6120F">
        <w:rPr>
          <w:color w:val="000000"/>
        </w:rPr>
        <w:t>Расчетная величина включает необходимую сумму собственных финансовых ресурсов, образуемых за счет внутренних и внешних источников.</w:t>
      </w:r>
    </w:p>
    <w:p w:rsidR="00B9218F" w:rsidRPr="00D6120F" w:rsidRDefault="00B9218F" w:rsidP="00B9218F">
      <w:pPr>
        <w:suppressAutoHyphens/>
        <w:spacing w:after="0" w:line="360" w:lineRule="auto"/>
        <w:ind w:firstLine="709"/>
        <w:jc w:val="both"/>
        <w:rPr>
          <w:color w:val="000000"/>
        </w:rPr>
      </w:pPr>
      <w:r w:rsidRPr="00D6120F">
        <w:rPr>
          <w:color w:val="000000"/>
        </w:rPr>
        <w:t>На третьем этапе проводится оценка привлечения собственного капитала из различных источников осуществляют в разрезе отдельных его элементов (акционерного капитала, нераспределенной прибыли и др.). Результаты такой оценки служат базой для привлечения управленческих решений относительно выбора альтернативных источников формирования собственных финансовых ресурсов, обеспечивающих прирост собственного капитала.</w:t>
      </w:r>
    </w:p>
    <w:p w:rsidR="00B9218F" w:rsidRPr="00D6120F" w:rsidRDefault="00B9218F" w:rsidP="00B9218F">
      <w:pPr>
        <w:suppressAutoHyphens/>
        <w:spacing w:after="0" w:line="360" w:lineRule="auto"/>
        <w:ind w:firstLine="709"/>
        <w:jc w:val="both"/>
        <w:rPr>
          <w:color w:val="000000"/>
        </w:rPr>
      </w:pPr>
      <w:r w:rsidRPr="00D6120F">
        <w:rPr>
          <w:color w:val="000000"/>
        </w:rPr>
        <w:t>На четвертом этапе происходит обеспечение максимального объема привлечения собственных финансовых средств за счет внутренних и внешних источников требует определения возможного перечня таких источников и их абсолютного объема.</w:t>
      </w:r>
    </w:p>
    <w:p w:rsidR="00B9218F" w:rsidRPr="00D6120F" w:rsidRDefault="00B9218F" w:rsidP="00B9218F">
      <w:pPr>
        <w:suppressAutoHyphens/>
        <w:spacing w:after="0" w:line="360" w:lineRule="auto"/>
        <w:ind w:firstLine="709"/>
        <w:jc w:val="both"/>
        <w:rPr>
          <w:color w:val="000000"/>
        </w:rPr>
      </w:pPr>
      <w:r w:rsidRPr="00D6120F">
        <w:rPr>
          <w:color w:val="000000"/>
        </w:rPr>
        <w:t>Основными внутренними источниками являются: чистая прибыль и амортизационные отчисления. Поэтому на отдельных этапах жизненного цикла возникает потребность в максимизации как амортизационных отчислений, так и чистой прибыли.</w:t>
      </w:r>
    </w:p>
    <w:p w:rsidR="00B9218F" w:rsidRPr="00D6120F" w:rsidRDefault="00B9218F" w:rsidP="00B9218F">
      <w:pPr>
        <w:suppressAutoHyphens/>
        <w:spacing w:after="0" w:line="360" w:lineRule="auto"/>
        <w:ind w:firstLine="709"/>
        <w:jc w:val="right"/>
        <w:rPr>
          <w:color w:val="000000"/>
        </w:rPr>
      </w:pPr>
      <w:r w:rsidRPr="00D6120F">
        <w:rPr>
          <w:color w:val="000000"/>
        </w:rPr>
        <w:t>АО + ЧП → ∑СФР</w:t>
      </w:r>
      <w:r w:rsidRPr="00D6120F">
        <w:rPr>
          <w:color w:val="000000"/>
          <w:vertAlign w:val="subscript"/>
          <w:lang w:val="en-US"/>
        </w:rPr>
        <w:t>max</w:t>
      </w:r>
      <w:r w:rsidRPr="00D6120F">
        <w:rPr>
          <w:color w:val="000000"/>
        </w:rPr>
        <w:t>,                                                       (1.</w:t>
      </w:r>
      <w:r w:rsidR="00BE36B8" w:rsidRPr="00D6120F">
        <w:rPr>
          <w:color w:val="000000"/>
        </w:rPr>
        <w:t>19</w:t>
      </w:r>
      <w:r w:rsidRPr="00D6120F">
        <w:rPr>
          <w:color w:val="000000"/>
        </w:rPr>
        <w:t>)</w:t>
      </w:r>
    </w:p>
    <w:p w:rsidR="00B9218F" w:rsidRPr="00D6120F" w:rsidRDefault="00B9218F" w:rsidP="00B9218F">
      <w:pPr>
        <w:suppressAutoHyphens/>
        <w:spacing w:after="0" w:line="360" w:lineRule="auto"/>
        <w:ind w:firstLine="709"/>
        <w:jc w:val="both"/>
        <w:rPr>
          <w:color w:val="000000"/>
        </w:rPr>
      </w:pPr>
      <w:r w:rsidRPr="00D6120F">
        <w:rPr>
          <w:color w:val="000000"/>
        </w:rPr>
        <w:t>где АО и ЧП – прогнозируемые объемы амортизационных отчислений и чистой прибыли;</w:t>
      </w:r>
    </w:p>
    <w:p w:rsidR="00B9218F" w:rsidRPr="00D6120F" w:rsidRDefault="00B9218F" w:rsidP="00B9218F">
      <w:pPr>
        <w:suppressAutoHyphens/>
        <w:spacing w:after="0" w:line="360" w:lineRule="auto"/>
        <w:ind w:firstLine="709"/>
        <w:jc w:val="both"/>
        <w:rPr>
          <w:color w:val="000000"/>
        </w:rPr>
      </w:pPr>
      <w:r w:rsidRPr="00D6120F">
        <w:rPr>
          <w:color w:val="000000"/>
        </w:rPr>
        <w:t>∑СФР</w:t>
      </w:r>
      <w:r w:rsidRPr="00D6120F">
        <w:rPr>
          <w:color w:val="000000"/>
          <w:vertAlign w:val="subscript"/>
          <w:lang w:val="en-US"/>
        </w:rPr>
        <w:t>max</w:t>
      </w:r>
      <w:r w:rsidRPr="00D6120F">
        <w:rPr>
          <w:color w:val="000000"/>
        </w:rPr>
        <w:t xml:space="preserve"> – максимальная сумма собственных финансовых ресурсов, образуемых за счет собственных источников.</w:t>
      </w:r>
    </w:p>
    <w:p w:rsidR="00B9218F" w:rsidRPr="00D6120F" w:rsidRDefault="00B9218F" w:rsidP="00B9218F">
      <w:pPr>
        <w:suppressAutoHyphens/>
        <w:spacing w:after="0" w:line="360" w:lineRule="auto"/>
        <w:ind w:firstLine="709"/>
        <w:jc w:val="both"/>
        <w:rPr>
          <w:color w:val="000000"/>
        </w:rPr>
      </w:pPr>
      <w:r w:rsidRPr="00D6120F">
        <w:rPr>
          <w:color w:val="000000"/>
        </w:rPr>
        <w:t>Объем привлечения собственных финансовых ресурсов из внешних источников призван покрыть дефицит той их части, которую не удалось сформировать за счет внутренних источников. Расчет осуществляют по формуле:</w:t>
      </w:r>
    </w:p>
    <w:p w:rsidR="00B9218F" w:rsidRPr="00D6120F" w:rsidRDefault="00B9218F" w:rsidP="00B9218F">
      <w:pPr>
        <w:suppressAutoHyphens/>
        <w:spacing w:after="0" w:line="360" w:lineRule="auto"/>
        <w:ind w:firstLine="709"/>
        <w:jc w:val="right"/>
        <w:rPr>
          <w:color w:val="000000"/>
        </w:rPr>
      </w:pPr>
      <w:r w:rsidRPr="00D6120F">
        <w:rPr>
          <w:color w:val="000000"/>
        </w:rPr>
        <w:t>∆СФР</w:t>
      </w:r>
      <w:r w:rsidRPr="00D6120F">
        <w:rPr>
          <w:color w:val="000000"/>
          <w:vertAlign w:val="subscript"/>
        </w:rPr>
        <w:t>внеш.</w:t>
      </w:r>
      <w:r w:rsidRPr="00D6120F">
        <w:rPr>
          <w:color w:val="000000"/>
        </w:rPr>
        <w:t xml:space="preserve"> = ОП</w:t>
      </w:r>
      <w:r w:rsidRPr="00D6120F">
        <w:rPr>
          <w:color w:val="000000"/>
          <w:vertAlign w:val="subscript"/>
        </w:rPr>
        <w:t>сфр</w:t>
      </w:r>
      <w:r w:rsidRPr="00D6120F">
        <w:rPr>
          <w:color w:val="000000"/>
        </w:rPr>
        <w:t xml:space="preserve"> - ∆СФР</w:t>
      </w:r>
      <w:r w:rsidRPr="00D6120F">
        <w:rPr>
          <w:color w:val="000000"/>
          <w:vertAlign w:val="subscript"/>
        </w:rPr>
        <w:t>внутр.</w:t>
      </w:r>
      <w:r w:rsidRPr="00D6120F">
        <w:rPr>
          <w:color w:val="000000"/>
        </w:rPr>
        <w:t>,                                               (1.</w:t>
      </w:r>
      <w:r w:rsidR="00BE36B8" w:rsidRPr="00D6120F">
        <w:rPr>
          <w:color w:val="000000"/>
        </w:rPr>
        <w:t>20</w:t>
      </w:r>
      <w:r w:rsidRPr="00D6120F">
        <w:rPr>
          <w:color w:val="000000"/>
        </w:rPr>
        <w:t>)</w:t>
      </w:r>
    </w:p>
    <w:p w:rsidR="00B9218F" w:rsidRPr="00D6120F" w:rsidRDefault="00B9218F" w:rsidP="00B9218F">
      <w:pPr>
        <w:suppressAutoHyphens/>
        <w:spacing w:after="0" w:line="360" w:lineRule="auto"/>
        <w:ind w:firstLine="709"/>
        <w:jc w:val="both"/>
        <w:rPr>
          <w:color w:val="000000"/>
        </w:rPr>
      </w:pPr>
      <w:r w:rsidRPr="00D6120F">
        <w:rPr>
          <w:color w:val="000000"/>
        </w:rPr>
        <w:t>где ∆СФР</w:t>
      </w:r>
      <w:r w:rsidRPr="00D6120F">
        <w:rPr>
          <w:color w:val="000000"/>
          <w:vertAlign w:val="subscript"/>
        </w:rPr>
        <w:t>внеш.</w:t>
      </w:r>
      <w:r w:rsidRPr="00D6120F">
        <w:rPr>
          <w:color w:val="000000"/>
        </w:rPr>
        <w:t xml:space="preserve"> – потребность в привлечении собственных финансовых ресурсов за счет внешних источников;</w:t>
      </w:r>
    </w:p>
    <w:p w:rsidR="00B9218F" w:rsidRPr="00D6120F" w:rsidRDefault="00B9218F" w:rsidP="00B9218F">
      <w:pPr>
        <w:suppressAutoHyphens/>
        <w:spacing w:after="0" w:line="360" w:lineRule="auto"/>
        <w:ind w:firstLine="709"/>
        <w:jc w:val="both"/>
        <w:rPr>
          <w:color w:val="000000"/>
        </w:rPr>
      </w:pPr>
      <w:r w:rsidRPr="00D6120F">
        <w:rPr>
          <w:color w:val="000000"/>
        </w:rPr>
        <w:t>ОП</w:t>
      </w:r>
      <w:r w:rsidRPr="00D6120F">
        <w:rPr>
          <w:color w:val="000000"/>
          <w:vertAlign w:val="subscript"/>
        </w:rPr>
        <w:t>сфр</w:t>
      </w:r>
      <w:r w:rsidRPr="00D6120F">
        <w:rPr>
          <w:color w:val="000000"/>
        </w:rPr>
        <w:t xml:space="preserve"> – общая потребность в источниках финансирования в прогнозном периоде;</w:t>
      </w:r>
    </w:p>
    <w:p w:rsidR="00B9218F" w:rsidRPr="00D6120F" w:rsidRDefault="00B9218F" w:rsidP="00B9218F">
      <w:pPr>
        <w:suppressAutoHyphens/>
        <w:spacing w:after="0" w:line="360" w:lineRule="auto"/>
        <w:ind w:firstLine="709"/>
        <w:jc w:val="both"/>
        <w:rPr>
          <w:color w:val="000000"/>
        </w:rPr>
      </w:pPr>
      <w:r w:rsidRPr="00D6120F">
        <w:rPr>
          <w:color w:val="000000"/>
        </w:rPr>
        <w:t>∆СФР</w:t>
      </w:r>
      <w:r w:rsidRPr="00D6120F">
        <w:rPr>
          <w:color w:val="000000"/>
          <w:vertAlign w:val="subscript"/>
        </w:rPr>
        <w:t>внутр.</w:t>
      </w:r>
      <w:r w:rsidRPr="00D6120F">
        <w:rPr>
          <w:color w:val="000000"/>
        </w:rPr>
        <w:t xml:space="preserve"> – объем собственных финансовых ресурсов, намечаемых к привлечению за счет внутренних источников.</w:t>
      </w:r>
    </w:p>
    <w:p w:rsidR="00B9218F" w:rsidRPr="00D6120F" w:rsidRDefault="00B9218F" w:rsidP="00B9218F">
      <w:pPr>
        <w:suppressAutoHyphens/>
        <w:spacing w:after="0" w:line="360" w:lineRule="auto"/>
        <w:ind w:firstLine="709"/>
        <w:jc w:val="both"/>
        <w:rPr>
          <w:color w:val="000000"/>
        </w:rPr>
      </w:pPr>
      <w:r w:rsidRPr="00D6120F">
        <w:rPr>
          <w:color w:val="000000"/>
        </w:rPr>
        <w:t>К внешним финансовым источникам относятся: привлечение дополнительного паевого капитала участников (учредителей) хозяйственного товарищества или общества с ограниченной ответственностью; повторная эмиссия акций и др.</w:t>
      </w:r>
    </w:p>
    <w:p w:rsidR="00B9218F" w:rsidRPr="00D6120F" w:rsidRDefault="00B9218F" w:rsidP="00753793">
      <w:pPr>
        <w:suppressAutoHyphens/>
        <w:spacing w:after="0" w:line="360" w:lineRule="auto"/>
        <w:ind w:firstLine="709"/>
        <w:jc w:val="both"/>
        <w:rPr>
          <w:color w:val="000000"/>
        </w:rPr>
      </w:pPr>
      <w:r w:rsidRPr="00D6120F">
        <w:rPr>
          <w:color w:val="000000"/>
        </w:rPr>
        <w:t>На пятом этапе происходит процесс оптимизации соотношения внутренних и внешних источников образования собственных финансовых ресурсов базируется на следующих критериях:</w:t>
      </w:r>
    </w:p>
    <w:p w:rsidR="00B9218F" w:rsidRPr="00D6120F" w:rsidRDefault="00B9218F" w:rsidP="00753793">
      <w:pPr>
        <w:numPr>
          <w:ilvl w:val="0"/>
          <w:numId w:val="11"/>
        </w:numPr>
        <w:suppressAutoHyphens/>
        <w:spacing w:after="0" w:line="360" w:lineRule="auto"/>
        <w:ind w:left="0" w:firstLine="709"/>
        <w:jc w:val="both"/>
        <w:rPr>
          <w:color w:val="000000"/>
        </w:rPr>
      </w:pPr>
      <w:r w:rsidRPr="00D6120F">
        <w:rPr>
          <w:color w:val="000000"/>
        </w:rPr>
        <w:t>минимизация стоимости (цены) мобилизации собственных финансовых ресурсов. Если стоимость собственных финансовых ресурсов за счет внешних источников значительно превышает прогнозную величину привлечения заемных средств (облигационных займов и банковских кредитов), то от подобного их формирования следует отказаться;</w:t>
      </w:r>
    </w:p>
    <w:p w:rsidR="00B9218F" w:rsidRPr="00D6120F" w:rsidRDefault="00B9218F" w:rsidP="00753793">
      <w:pPr>
        <w:numPr>
          <w:ilvl w:val="0"/>
          <w:numId w:val="11"/>
        </w:numPr>
        <w:suppressAutoHyphens/>
        <w:spacing w:after="0" w:line="360" w:lineRule="auto"/>
        <w:ind w:left="0" w:firstLine="709"/>
        <w:jc w:val="both"/>
        <w:rPr>
          <w:color w:val="000000"/>
        </w:rPr>
      </w:pPr>
      <w:r w:rsidRPr="00D6120F">
        <w:rPr>
          <w:color w:val="000000"/>
        </w:rPr>
        <w:t>сохранении управления корпорацией первоначальными учредителями (собственниками), если оно достаточно эффективно. Увеличение дополнительного паевого или акционерного капитала за счет сторонних инвесторов может привести к потере такой управляемости.</w:t>
      </w:r>
    </w:p>
    <w:p w:rsidR="00B9218F" w:rsidRPr="00D6120F" w:rsidRDefault="00B9218F" w:rsidP="00B9218F">
      <w:pPr>
        <w:suppressAutoHyphens/>
        <w:spacing w:after="0" w:line="360" w:lineRule="auto"/>
        <w:ind w:firstLine="709"/>
        <w:jc w:val="both"/>
        <w:rPr>
          <w:color w:val="000000"/>
        </w:rPr>
      </w:pPr>
      <w:r w:rsidRPr="00D6120F">
        <w:rPr>
          <w:color w:val="000000"/>
        </w:rPr>
        <w:t>Эффективность разработанной политики формирования собственных финансовых ресурсов можно оценивать с помощью коэффициента устойчивого экономического роста (К</w:t>
      </w:r>
      <w:r w:rsidRPr="00D6120F">
        <w:rPr>
          <w:color w:val="000000"/>
          <w:vertAlign w:val="subscript"/>
        </w:rPr>
        <w:t>уэр</w:t>
      </w:r>
      <w:r w:rsidRPr="00D6120F">
        <w:rPr>
          <w:color w:val="000000"/>
        </w:rPr>
        <w:t>):</w:t>
      </w:r>
    </w:p>
    <w:p w:rsidR="00B9218F" w:rsidRPr="00D6120F" w:rsidRDefault="00B9218F" w:rsidP="00B9218F">
      <w:pPr>
        <w:suppressAutoHyphens/>
        <w:spacing w:after="0" w:line="360" w:lineRule="auto"/>
        <w:ind w:firstLine="709"/>
        <w:jc w:val="right"/>
        <w:rPr>
          <w:color w:val="000000"/>
        </w:rPr>
      </w:pPr>
      <w:r w:rsidRPr="00D6120F">
        <w:rPr>
          <w:color w:val="000000"/>
        </w:rPr>
        <w:t>К</w:t>
      </w:r>
      <w:r w:rsidRPr="00D6120F">
        <w:rPr>
          <w:color w:val="000000"/>
          <w:vertAlign w:val="subscript"/>
        </w:rPr>
        <w:t>уэр</w:t>
      </w:r>
      <w:r w:rsidRPr="00D6120F">
        <w:rPr>
          <w:color w:val="000000"/>
        </w:rPr>
        <w:t xml:space="preserve"> = ЧП - ∑Д/ СК * 100,                                                  (1.</w:t>
      </w:r>
      <w:r w:rsidR="00BE36B8" w:rsidRPr="00D6120F">
        <w:rPr>
          <w:color w:val="000000"/>
        </w:rPr>
        <w:t>21</w:t>
      </w:r>
      <w:r w:rsidRPr="00D6120F">
        <w:rPr>
          <w:color w:val="000000"/>
        </w:rPr>
        <w:t>)</w:t>
      </w:r>
    </w:p>
    <w:p w:rsidR="00B9218F" w:rsidRPr="00D6120F" w:rsidRDefault="00B9218F" w:rsidP="00B9218F">
      <w:pPr>
        <w:suppressAutoHyphens/>
        <w:spacing w:after="0" w:line="360" w:lineRule="auto"/>
        <w:ind w:firstLine="709"/>
        <w:jc w:val="both"/>
        <w:rPr>
          <w:color w:val="000000"/>
        </w:rPr>
      </w:pPr>
      <w:r w:rsidRPr="00D6120F">
        <w:rPr>
          <w:color w:val="000000"/>
        </w:rPr>
        <w:t>где ∑Д – сумма дивидендов, выплачиваемая акционерам;</w:t>
      </w:r>
    </w:p>
    <w:p w:rsidR="00B9218F" w:rsidRPr="00D6120F" w:rsidRDefault="00B9218F" w:rsidP="00B9218F">
      <w:pPr>
        <w:suppressAutoHyphens/>
        <w:spacing w:after="0" w:line="360" w:lineRule="auto"/>
        <w:ind w:firstLine="709"/>
        <w:jc w:val="both"/>
        <w:rPr>
          <w:color w:val="000000"/>
        </w:rPr>
      </w:pPr>
      <w:r w:rsidRPr="00D6120F">
        <w:rPr>
          <w:color w:val="000000"/>
        </w:rPr>
        <w:t>СК – средняя за период стоимость собственного капитала;</w:t>
      </w:r>
    </w:p>
    <w:p w:rsidR="00B9218F" w:rsidRPr="00D6120F" w:rsidRDefault="00B9218F" w:rsidP="00B9218F">
      <w:pPr>
        <w:suppressAutoHyphens/>
        <w:spacing w:after="0" w:line="360" w:lineRule="auto"/>
        <w:ind w:firstLine="709"/>
        <w:jc w:val="both"/>
        <w:rPr>
          <w:color w:val="000000"/>
        </w:rPr>
      </w:pPr>
      <w:r w:rsidRPr="00D6120F">
        <w:rPr>
          <w:color w:val="000000"/>
        </w:rPr>
        <w:t>ЧП - ∑Д – реинвестируемая чистая прибыль.</w:t>
      </w:r>
    </w:p>
    <w:p w:rsidR="00BE36B8" w:rsidRPr="00D6120F" w:rsidRDefault="00B9218F" w:rsidP="00B9218F">
      <w:pPr>
        <w:suppressAutoHyphens/>
        <w:spacing w:after="0" w:line="360" w:lineRule="auto"/>
        <w:ind w:firstLine="709"/>
        <w:jc w:val="both"/>
        <w:rPr>
          <w:color w:val="000000"/>
        </w:rPr>
      </w:pPr>
      <w:r w:rsidRPr="00D6120F">
        <w:rPr>
          <w:color w:val="000000"/>
        </w:rPr>
        <w:t>Показатель характеризует устойчивость и перспективы развития предприятия, то есть, какими темпами в среднем увеличивается ее экономический потенциал (при сравнении данного коэффициента в динамике за ряд периодов) [5].</w:t>
      </w:r>
      <w:r w:rsidR="00BE36B8" w:rsidRPr="00D6120F">
        <w:rPr>
          <w:color w:val="000000"/>
        </w:rPr>
        <w:t xml:space="preserve"> </w:t>
      </w:r>
    </w:p>
    <w:p w:rsidR="00BE36B8" w:rsidRPr="00D6120F" w:rsidRDefault="00BE36B8" w:rsidP="00753793">
      <w:pPr>
        <w:spacing w:after="0" w:line="360" w:lineRule="auto"/>
        <w:ind w:firstLine="709"/>
        <w:contextualSpacing/>
        <w:jc w:val="both"/>
        <w:rPr>
          <w:color w:val="000000"/>
        </w:rPr>
      </w:pPr>
      <w:r w:rsidRPr="00D6120F">
        <w:rPr>
          <w:color w:val="000000"/>
        </w:rPr>
        <w:t xml:space="preserve">Таким образом, </w:t>
      </w:r>
      <w:r w:rsidRPr="00D6120F">
        <w:rPr>
          <w:color w:val="000000"/>
          <w:lang w:eastAsia="ru-RU"/>
        </w:rPr>
        <w:t xml:space="preserve">каждый из подходов, применяемых в современной теории оценки, обладает как некоторыми преимуществами, так и определенными недостатками. В этой связи следует констатировать, что в современной теории оценок преобладают группировки методов оценки по формальным признакам, но недостаточное внимание уделяется методам оценки по временному признаку, который является важным критерием в определении изменений стоимости и цены объекта, находящегося в процессе перенесения своей стоимости на товар, т.е. функционирующего капитала. </w:t>
      </w:r>
      <w:r w:rsidRPr="00D6120F">
        <w:rPr>
          <w:rFonts w:eastAsia="Times New Roman"/>
          <w:color w:val="000000"/>
          <w:lang w:eastAsia="ru-RU"/>
        </w:rPr>
        <w:t xml:space="preserve">Развитие предприятия требует прежде всего мобилизации и повышения эффективности использования собственного капитала, т.к. это обеспечивает рост его финансовой устойчивости и платежеспособности. Поэтому первоочередное внимание должно быть уделено оценке стоимости собственного капитала в разрезе его элементов и в целом. </w:t>
      </w:r>
      <w:r w:rsidRPr="00D6120F">
        <w:rPr>
          <w:color w:val="000000"/>
        </w:rPr>
        <w:t>Поэлементная оценка стоимости собственного капитала способствует укреплению финансовой устойчивости корпорации на основе выбора наиболее недорогих источников его привлечения.</w:t>
      </w:r>
    </w:p>
    <w:p w:rsidR="00B9218F" w:rsidRPr="00D6120F" w:rsidRDefault="00B9218F" w:rsidP="00B9218F">
      <w:pPr>
        <w:suppressAutoHyphens/>
        <w:spacing w:after="0" w:line="360" w:lineRule="auto"/>
        <w:ind w:firstLine="709"/>
        <w:jc w:val="both"/>
        <w:rPr>
          <w:color w:val="000000"/>
        </w:rPr>
      </w:pPr>
    </w:p>
    <w:p w:rsidR="00BE36B8" w:rsidRPr="00D6120F" w:rsidRDefault="00BE36B8" w:rsidP="00B9218F">
      <w:pPr>
        <w:suppressAutoHyphens/>
        <w:spacing w:after="0" w:line="360" w:lineRule="auto"/>
        <w:ind w:firstLine="709"/>
        <w:jc w:val="both"/>
        <w:rPr>
          <w:color w:val="000000"/>
        </w:rPr>
      </w:pPr>
    </w:p>
    <w:p w:rsidR="0099609E" w:rsidRPr="00D6120F" w:rsidRDefault="0099609E" w:rsidP="00F17C8F">
      <w:pPr>
        <w:suppressAutoHyphens/>
        <w:spacing w:after="0" w:line="360" w:lineRule="auto"/>
        <w:ind w:firstLine="709"/>
        <w:jc w:val="both"/>
        <w:rPr>
          <w:color w:val="000000"/>
        </w:rPr>
      </w:pPr>
    </w:p>
    <w:p w:rsidR="00D375CC" w:rsidRPr="00D6120F" w:rsidRDefault="00D375CC" w:rsidP="00F17C8F">
      <w:pPr>
        <w:spacing w:after="0" w:line="360" w:lineRule="auto"/>
        <w:rPr>
          <w:color w:val="000000"/>
        </w:rPr>
      </w:pPr>
    </w:p>
    <w:p w:rsidR="00A52342" w:rsidRPr="00D6120F" w:rsidRDefault="00C65037" w:rsidP="006451B1">
      <w:pPr>
        <w:pageBreakBefore/>
        <w:widowControl w:val="0"/>
        <w:spacing w:after="0" w:line="360" w:lineRule="auto"/>
        <w:jc w:val="center"/>
        <w:rPr>
          <w:rStyle w:val="SUBST"/>
          <w:b w:val="0"/>
          <w:i w:val="0"/>
          <w:color w:val="000000"/>
          <w:sz w:val="24"/>
        </w:rPr>
      </w:pPr>
      <w:r w:rsidRPr="00D6120F">
        <w:rPr>
          <w:color w:val="000000"/>
        </w:rPr>
        <w:t>ГЛАВА 2. АНАЛИЗ СОБСТВЕННОГО КАПИТАЛА О</w:t>
      </w:r>
      <w:r w:rsidR="00F62347">
        <w:rPr>
          <w:color w:val="000000"/>
        </w:rPr>
        <w:t>О</w:t>
      </w:r>
      <w:r w:rsidRPr="00D6120F">
        <w:rPr>
          <w:color w:val="000000"/>
        </w:rPr>
        <w:t xml:space="preserve">О </w:t>
      </w:r>
      <w:r w:rsidR="00435892" w:rsidRPr="00D6120F">
        <w:rPr>
          <w:rStyle w:val="SUBST"/>
          <w:b w:val="0"/>
          <w:i w:val="0"/>
          <w:color w:val="000000"/>
          <w:sz w:val="24"/>
        </w:rPr>
        <w:t>«</w:t>
      </w:r>
      <w:r w:rsidRPr="00D6120F">
        <w:rPr>
          <w:color w:val="000000"/>
        </w:rPr>
        <w:t>КФ ЖИГУЛЕВСКАЯ</w:t>
      </w:r>
      <w:r w:rsidR="00435892" w:rsidRPr="00D6120F">
        <w:rPr>
          <w:color w:val="000000"/>
        </w:rPr>
        <w:t>»</w:t>
      </w:r>
    </w:p>
    <w:p w:rsidR="00F62347" w:rsidRDefault="00F62347" w:rsidP="00753793">
      <w:pPr>
        <w:spacing w:after="0" w:line="360" w:lineRule="auto"/>
        <w:ind w:firstLine="709"/>
        <w:jc w:val="both"/>
        <w:rPr>
          <w:rStyle w:val="SUBST"/>
          <w:b w:val="0"/>
          <w:i w:val="0"/>
          <w:color w:val="000000"/>
          <w:sz w:val="24"/>
        </w:rPr>
      </w:pPr>
    </w:p>
    <w:p w:rsidR="00A52342" w:rsidRPr="00D6120F" w:rsidRDefault="00A52342" w:rsidP="00753793">
      <w:pPr>
        <w:spacing w:after="0" w:line="360" w:lineRule="auto"/>
        <w:ind w:firstLine="709"/>
        <w:jc w:val="both"/>
        <w:rPr>
          <w:rStyle w:val="SUBST"/>
          <w:b w:val="0"/>
          <w:i w:val="0"/>
          <w:color w:val="000000"/>
          <w:sz w:val="24"/>
        </w:rPr>
      </w:pPr>
      <w:r w:rsidRPr="00D6120F">
        <w:rPr>
          <w:rStyle w:val="SUBST"/>
          <w:b w:val="0"/>
          <w:i w:val="0"/>
          <w:color w:val="000000"/>
          <w:sz w:val="24"/>
        </w:rPr>
        <w:t xml:space="preserve">2.1 </w:t>
      </w:r>
      <w:r w:rsidR="006451B1">
        <w:rPr>
          <w:rStyle w:val="SUBST"/>
          <w:b w:val="0"/>
          <w:i w:val="0"/>
          <w:color w:val="000000"/>
          <w:sz w:val="24"/>
        </w:rPr>
        <w:t>Исследование</w:t>
      </w:r>
      <w:r w:rsidR="006451B1" w:rsidRPr="00D6120F">
        <w:rPr>
          <w:rStyle w:val="SUBST"/>
          <w:b w:val="0"/>
          <w:i w:val="0"/>
          <w:color w:val="000000"/>
          <w:sz w:val="24"/>
        </w:rPr>
        <w:t xml:space="preserve"> имущества </w:t>
      </w:r>
      <w:r w:rsidR="006451B1">
        <w:rPr>
          <w:rStyle w:val="SUBST"/>
          <w:b w:val="0"/>
          <w:i w:val="0"/>
          <w:color w:val="000000"/>
          <w:sz w:val="24"/>
        </w:rPr>
        <w:t xml:space="preserve">предприятия </w:t>
      </w:r>
      <w:r w:rsidR="006451B1" w:rsidRPr="00D6120F">
        <w:rPr>
          <w:rStyle w:val="SUBST"/>
          <w:b w:val="0"/>
          <w:i w:val="0"/>
          <w:color w:val="000000"/>
          <w:sz w:val="24"/>
        </w:rPr>
        <w:t>и источник</w:t>
      </w:r>
      <w:r w:rsidR="006451B1">
        <w:rPr>
          <w:rStyle w:val="SUBST"/>
          <w:b w:val="0"/>
          <w:i w:val="0"/>
          <w:color w:val="000000"/>
          <w:sz w:val="24"/>
        </w:rPr>
        <w:t>ов</w:t>
      </w:r>
      <w:r w:rsidR="006451B1" w:rsidRPr="00D6120F">
        <w:rPr>
          <w:rStyle w:val="SUBST"/>
          <w:b w:val="0"/>
          <w:i w:val="0"/>
          <w:color w:val="000000"/>
          <w:sz w:val="24"/>
        </w:rPr>
        <w:t xml:space="preserve"> его формирования</w:t>
      </w:r>
    </w:p>
    <w:p w:rsidR="00A52342" w:rsidRPr="00D6120F" w:rsidRDefault="00A52342" w:rsidP="00753793">
      <w:pPr>
        <w:spacing w:after="0" w:line="360" w:lineRule="auto"/>
        <w:ind w:firstLine="709"/>
        <w:jc w:val="both"/>
        <w:rPr>
          <w:rStyle w:val="SUBST"/>
          <w:b w:val="0"/>
          <w:i w:val="0"/>
          <w:color w:val="000000"/>
          <w:sz w:val="24"/>
        </w:rPr>
      </w:pPr>
    </w:p>
    <w:p w:rsidR="005B32CE" w:rsidRDefault="00A52342" w:rsidP="00825181">
      <w:pPr>
        <w:spacing w:after="0" w:line="360" w:lineRule="auto"/>
        <w:ind w:firstLine="709"/>
        <w:jc w:val="both"/>
        <w:rPr>
          <w:color w:val="000000"/>
        </w:rPr>
      </w:pPr>
      <w:r w:rsidRPr="00D6120F">
        <w:rPr>
          <w:rStyle w:val="SUBST"/>
          <w:b w:val="0"/>
          <w:i w:val="0"/>
          <w:color w:val="000000"/>
        </w:rPr>
        <w:t xml:space="preserve">Общество ограниченной ответственности </w:t>
      </w:r>
      <w:r w:rsidR="00435892" w:rsidRPr="00D6120F">
        <w:rPr>
          <w:rStyle w:val="SUBST"/>
          <w:b w:val="0"/>
          <w:i w:val="0"/>
          <w:color w:val="000000"/>
        </w:rPr>
        <w:t>«</w:t>
      </w:r>
      <w:r w:rsidRPr="00D6120F">
        <w:rPr>
          <w:color w:val="000000"/>
        </w:rPr>
        <w:t>КФ Жигулевская</w:t>
      </w:r>
      <w:r w:rsidR="00435892" w:rsidRPr="00D6120F">
        <w:rPr>
          <w:color w:val="000000"/>
        </w:rPr>
        <w:t>»</w:t>
      </w:r>
      <w:r w:rsidR="00930747" w:rsidRPr="00D6120F">
        <w:rPr>
          <w:color w:val="000000"/>
        </w:rPr>
        <w:t xml:space="preserve"> функционирует на территории города Жигулевска, основной </w:t>
      </w:r>
      <w:r w:rsidRPr="00D6120F">
        <w:rPr>
          <w:color w:val="000000"/>
        </w:rPr>
        <w:t>хозяйственн</w:t>
      </w:r>
      <w:r w:rsidR="00930747" w:rsidRPr="00D6120F">
        <w:rPr>
          <w:color w:val="000000"/>
        </w:rPr>
        <w:t>ой</w:t>
      </w:r>
      <w:r w:rsidRPr="00D6120F">
        <w:rPr>
          <w:color w:val="000000"/>
        </w:rPr>
        <w:t xml:space="preserve"> деятельность</w:t>
      </w:r>
      <w:r w:rsidR="00930747" w:rsidRPr="00D6120F">
        <w:rPr>
          <w:color w:val="000000"/>
        </w:rPr>
        <w:t>ю которого является</w:t>
      </w:r>
      <w:r w:rsidRPr="00D6120F">
        <w:rPr>
          <w:color w:val="000000"/>
        </w:rPr>
        <w:t xml:space="preserve"> – производство кондитерских изделий.</w:t>
      </w:r>
      <w:r w:rsidR="00825181">
        <w:rPr>
          <w:color w:val="000000"/>
        </w:rPr>
        <w:t xml:space="preserve"> </w:t>
      </w:r>
      <w:r w:rsidR="005B32CE" w:rsidRPr="00825181">
        <w:rPr>
          <w:color w:val="000000"/>
        </w:rPr>
        <w:t>Основные технико-экономические указатели деятельности предприятия целесообразно представить в таблице</w:t>
      </w:r>
      <w:r w:rsidR="00FB1436" w:rsidRPr="00825181">
        <w:rPr>
          <w:color w:val="000000"/>
        </w:rPr>
        <w:t xml:space="preserve"> </w:t>
      </w:r>
      <w:r w:rsidR="00825181">
        <w:rPr>
          <w:color w:val="000000"/>
        </w:rPr>
        <w:t>2.1.</w:t>
      </w:r>
    </w:p>
    <w:p w:rsidR="00825181" w:rsidRDefault="00825181" w:rsidP="00825181">
      <w:pPr>
        <w:spacing w:after="0" w:line="360" w:lineRule="auto"/>
        <w:ind w:firstLine="709"/>
        <w:jc w:val="right"/>
        <w:rPr>
          <w:color w:val="000000"/>
        </w:rPr>
      </w:pPr>
      <w:r>
        <w:rPr>
          <w:color w:val="000000"/>
        </w:rPr>
        <w:t>Таблица 2.1</w:t>
      </w:r>
    </w:p>
    <w:p w:rsidR="00825181" w:rsidRPr="00825181" w:rsidRDefault="00825181" w:rsidP="00825181">
      <w:pPr>
        <w:spacing w:after="0" w:line="360" w:lineRule="auto"/>
        <w:jc w:val="center"/>
        <w:rPr>
          <w:color w:val="000000"/>
        </w:rPr>
      </w:pPr>
      <w:r w:rsidRPr="00825181">
        <w:rPr>
          <w:color w:val="000000"/>
        </w:rPr>
        <w:t>Основные технико-экономические указатели деятельности</w:t>
      </w:r>
      <w:r>
        <w:rPr>
          <w:color w:val="000000"/>
        </w:rPr>
        <w:t xml:space="preserve"> ООО «КФ Жигулевская»</w:t>
      </w:r>
    </w:p>
    <w:tbl>
      <w:tblPr>
        <w:tblW w:w="5000" w:type="pct"/>
        <w:tblInd w:w="93" w:type="dxa"/>
        <w:tblLook w:val="04A0" w:firstRow="1" w:lastRow="0" w:firstColumn="1" w:lastColumn="0" w:noHBand="0" w:noVBand="1"/>
      </w:tblPr>
      <w:tblGrid>
        <w:gridCol w:w="2995"/>
        <w:gridCol w:w="966"/>
        <w:gridCol w:w="966"/>
        <w:gridCol w:w="1000"/>
        <w:gridCol w:w="915"/>
        <w:gridCol w:w="941"/>
        <w:gridCol w:w="959"/>
        <w:gridCol w:w="828"/>
      </w:tblGrid>
      <w:tr w:rsidR="00825181" w:rsidRPr="00825181" w:rsidTr="00D03FEE">
        <w:trPr>
          <w:trHeight w:val="209"/>
        </w:trPr>
        <w:tc>
          <w:tcPr>
            <w:tcW w:w="29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Наименование</w:t>
            </w:r>
          </w:p>
        </w:tc>
        <w:tc>
          <w:tcPr>
            <w:tcW w:w="96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 xml:space="preserve">Факт </w:t>
            </w:r>
          </w:p>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2007 г.</w:t>
            </w:r>
          </w:p>
        </w:tc>
        <w:tc>
          <w:tcPr>
            <w:tcW w:w="966" w:type="dxa"/>
            <w:vMerge w:val="restart"/>
            <w:tcBorders>
              <w:top w:val="single" w:sz="4" w:space="0" w:color="auto"/>
              <w:left w:val="single" w:sz="4" w:space="0" w:color="auto"/>
              <w:bottom w:val="single" w:sz="4" w:space="0" w:color="auto"/>
              <w:right w:val="single" w:sz="4" w:space="0" w:color="auto"/>
            </w:tcBorders>
            <w:shd w:val="clear" w:color="auto" w:fill="auto"/>
          </w:tcPr>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 xml:space="preserve">Факт </w:t>
            </w:r>
          </w:p>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2008 г.</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 xml:space="preserve">Факт </w:t>
            </w:r>
          </w:p>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2009 г.</w:t>
            </w:r>
          </w:p>
        </w:tc>
        <w:tc>
          <w:tcPr>
            <w:tcW w:w="1856" w:type="dxa"/>
            <w:gridSpan w:val="2"/>
            <w:tcBorders>
              <w:top w:val="single" w:sz="4" w:space="0" w:color="auto"/>
              <w:left w:val="nil"/>
              <w:bottom w:val="single" w:sz="4" w:space="0" w:color="auto"/>
              <w:right w:val="single" w:sz="4" w:space="0" w:color="auto"/>
            </w:tcBorders>
            <w:shd w:val="clear" w:color="auto" w:fill="auto"/>
            <w:vAlign w:val="bottom"/>
          </w:tcPr>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Абс. откл  </w:t>
            </w:r>
          </w:p>
        </w:tc>
        <w:tc>
          <w:tcPr>
            <w:tcW w:w="1787" w:type="dxa"/>
            <w:gridSpan w:val="2"/>
            <w:tcBorders>
              <w:top w:val="single" w:sz="4" w:space="0" w:color="auto"/>
              <w:left w:val="nil"/>
              <w:bottom w:val="single" w:sz="4" w:space="0" w:color="auto"/>
              <w:right w:val="single" w:sz="4" w:space="0" w:color="auto"/>
            </w:tcBorders>
            <w:shd w:val="clear" w:color="auto" w:fill="auto"/>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Отклонения, %</w:t>
            </w:r>
          </w:p>
        </w:tc>
      </w:tr>
      <w:tr w:rsidR="00825181" w:rsidRPr="00825181" w:rsidTr="00D03FEE">
        <w:trPr>
          <w:trHeight w:val="510"/>
        </w:trPr>
        <w:tc>
          <w:tcPr>
            <w:tcW w:w="2995" w:type="dxa"/>
            <w:vMerge/>
            <w:tcBorders>
              <w:top w:val="single" w:sz="4" w:space="0" w:color="auto"/>
              <w:left w:val="single" w:sz="4" w:space="0" w:color="auto"/>
              <w:bottom w:val="single" w:sz="4" w:space="0" w:color="auto"/>
              <w:right w:val="single" w:sz="4" w:space="0" w:color="auto"/>
            </w:tcBorders>
            <w:vAlign w:val="center"/>
          </w:tcPr>
          <w:p w:rsidR="00825181" w:rsidRPr="00825181" w:rsidRDefault="00825181" w:rsidP="00EE5C4B">
            <w:pPr>
              <w:spacing w:after="0" w:line="240" w:lineRule="auto"/>
              <w:rPr>
                <w:rFonts w:eastAsia="Times New Roman"/>
                <w:sz w:val="20"/>
                <w:szCs w:val="20"/>
                <w:lang w:eastAsia="ru-RU"/>
              </w:rPr>
            </w:pPr>
          </w:p>
        </w:tc>
        <w:tc>
          <w:tcPr>
            <w:tcW w:w="966" w:type="dxa"/>
            <w:vMerge/>
            <w:tcBorders>
              <w:top w:val="single" w:sz="4" w:space="0" w:color="auto"/>
              <w:left w:val="single" w:sz="4" w:space="0" w:color="auto"/>
              <w:bottom w:val="single" w:sz="4" w:space="0" w:color="auto"/>
              <w:right w:val="single" w:sz="4" w:space="0" w:color="auto"/>
            </w:tcBorders>
            <w:vAlign w:val="center"/>
          </w:tcPr>
          <w:p w:rsidR="00825181" w:rsidRPr="00825181" w:rsidRDefault="00825181" w:rsidP="00EE5C4B">
            <w:pPr>
              <w:spacing w:after="0" w:line="240" w:lineRule="auto"/>
              <w:rPr>
                <w:rFonts w:eastAsia="Times New Roman"/>
                <w:sz w:val="20"/>
                <w:szCs w:val="20"/>
                <w:lang w:eastAsia="ru-RU"/>
              </w:rPr>
            </w:pPr>
          </w:p>
        </w:tc>
        <w:tc>
          <w:tcPr>
            <w:tcW w:w="966" w:type="dxa"/>
            <w:vMerge/>
            <w:tcBorders>
              <w:top w:val="single" w:sz="4" w:space="0" w:color="auto"/>
              <w:left w:val="single" w:sz="4" w:space="0" w:color="auto"/>
              <w:bottom w:val="single" w:sz="4" w:space="0" w:color="auto"/>
              <w:right w:val="single" w:sz="4" w:space="0" w:color="auto"/>
            </w:tcBorders>
            <w:vAlign w:val="center"/>
          </w:tcPr>
          <w:p w:rsidR="00825181" w:rsidRPr="00825181" w:rsidRDefault="00825181" w:rsidP="00EE5C4B">
            <w:pPr>
              <w:spacing w:after="0" w:line="240" w:lineRule="auto"/>
              <w:rPr>
                <w:rFonts w:eastAsia="Times New Roman"/>
                <w:sz w:val="20"/>
                <w:szCs w:val="20"/>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tcPr>
          <w:p w:rsidR="00825181" w:rsidRPr="00825181" w:rsidRDefault="00825181" w:rsidP="00EE5C4B">
            <w:pPr>
              <w:spacing w:after="0" w:line="240" w:lineRule="auto"/>
              <w:rPr>
                <w:rFonts w:eastAsia="Times New Roman"/>
                <w:sz w:val="20"/>
                <w:szCs w:val="20"/>
                <w:lang w:eastAsia="ru-RU"/>
              </w:rPr>
            </w:pPr>
          </w:p>
        </w:tc>
        <w:tc>
          <w:tcPr>
            <w:tcW w:w="915" w:type="dxa"/>
            <w:tcBorders>
              <w:top w:val="nil"/>
              <w:left w:val="nil"/>
              <w:bottom w:val="single" w:sz="4" w:space="0" w:color="auto"/>
              <w:right w:val="single" w:sz="4" w:space="0" w:color="auto"/>
            </w:tcBorders>
            <w:shd w:val="clear" w:color="auto" w:fill="auto"/>
            <w:vAlign w:val="bottom"/>
          </w:tcPr>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 xml:space="preserve">2008г. </w:t>
            </w:r>
          </w:p>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- 2007г. </w:t>
            </w:r>
          </w:p>
        </w:tc>
        <w:tc>
          <w:tcPr>
            <w:tcW w:w="941" w:type="dxa"/>
            <w:tcBorders>
              <w:top w:val="nil"/>
              <w:left w:val="nil"/>
              <w:bottom w:val="single" w:sz="4" w:space="0" w:color="auto"/>
              <w:right w:val="single" w:sz="4" w:space="0" w:color="auto"/>
            </w:tcBorders>
            <w:shd w:val="clear" w:color="auto" w:fill="auto"/>
            <w:vAlign w:val="bottom"/>
          </w:tcPr>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 xml:space="preserve">2009г. </w:t>
            </w:r>
          </w:p>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- 2008г. </w:t>
            </w:r>
          </w:p>
        </w:tc>
        <w:tc>
          <w:tcPr>
            <w:tcW w:w="959" w:type="dxa"/>
            <w:tcBorders>
              <w:top w:val="nil"/>
              <w:left w:val="nil"/>
              <w:bottom w:val="single" w:sz="4" w:space="0" w:color="auto"/>
              <w:right w:val="single" w:sz="4" w:space="0" w:color="auto"/>
            </w:tcBorders>
            <w:shd w:val="clear" w:color="auto" w:fill="auto"/>
          </w:tcPr>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 xml:space="preserve">2008г. </w:t>
            </w:r>
          </w:p>
          <w:p w:rsidR="00825181" w:rsidRPr="00825181" w:rsidRDefault="00825181" w:rsidP="00EE5C4B">
            <w:pPr>
              <w:spacing w:after="0" w:line="240" w:lineRule="auto"/>
              <w:jc w:val="center"/>
              <w:rPr>
                <w:rFonts w:eastAsia="Times New Roman"/>
                <w:sz w:val="20"/>
                <w:szCs w:val="20"/>
                <w:lang w:eastAsia="ru-RU"/>
              </w:rPr>
            </w:pPr>
            <w:r w:rsidRPr="00825181">
              <w:rPr>
                <w:rFonts w:eastAsia="Times New Roman"/>
                <w:sz w:val="20"/>
                <w:szCs w:val="20"/>
                <w:lang w:eastAsia="ru-RU"/>
              </w:rPr>
              <w:t>к 2007г.</w:t>
            </w:r>
          </w:p>
        </w:tc>
        <w:tc>
          <w:tcPr>
            <w:tcW w:w="828" w:type="dxa"/>
            <w:tcBorders>
              <w:top w:val="nil"/>
              <w:left w:val="nil"/>
              <w:bottom w:val="single" w:sz="4" w:space="0" w:color="auto"/>
              <w:right w:val="single" w:sz="4" w:space="0" w:color="auto"/>
            </w:tcBorders>
            <w:shd w:val="clear" w:color="auto" w:fill="auto"/>
          </w:tcPr>
          <w:p w:rsidR="00825181" w:rsidRPr="00825181" w:rsidRDefault="00825181" w:rsidP="008901A3">
            <w:pPr>
              <w:spacing w:after="0" w:line="240" w:lineRule="auto"/>
              <w:jc w:val="center"/>
              <w:rPr>
                <w:rFonts w:eastAsia="Times New Roman"/>
                <w:sz w:val="20"/>
                <w:szCs w:val="20"/>
                <w:lang w:eastAsia="ru-RU"/>
              </w:rPr>
            </w:pPr>
            <w:r w:rsidRPr="00825181">
              <w:rPr>
                <w:rFonts w:eastAsia="Times New Roman"/>
                <w:sz w:val="20"/>
                <w:szCs w:val="20"/>
                <w:lang w:eastAsia="ru-RU"/>
              </w:rPr>
              <w:t>2009г. к 200</w:t>
            </w:r>
            <w:r w:rsidR="008901A3">
              <w:rPr>
                <w:rFonts w:eastAsia="Times New Roman"/>
                <w:sz w:val="20"/>
                <w:szCs w:val="20"/>
                <w:lang w:eastAsia="ru-RU"/>
              </w:rPr>
              <w:t>8</w:t>
            </w:r>
            <w:r w:rsidRPr="00825181">
              <w:rPr>
                <w:rFonts w:eastAsia="Times New Roman"/>
                <w:sz w:val="20"/>
                <w:szCs w:val="20"/>
                <w:lang w:eastAsia="ru-RU"/>
              </w:rPr>
              <w:t>г.</w:t>
            </w:r>
          </w:p>
        </w:tc>
      </w:tr>
      <w:tr w:rsidR="00825181" w:rsidRPr="00825181" w:rsidTr="00D03FEE">
        <w:trPr>
          <w:trHeight w:val="335"/>
        </w:trPr>
        <w:tc>
          <w:tcPr>
            <w:tcW w:w="2995" w:type="dxa"/>
            <w:tcBorders>
              <w:top w:val="nil"/>
              <w:left w:val="single" w:sz="4" w:space="0" w:color="auto"/>
              <w:bottom w:val="single" w:sz="4" w:space="0" w:color="auto"/>
              <w:right w:val="single" w:sz="4" w:space="0" w:color="auto"/>
            </w:tcBorders>
            <w:shd w:val="clear" w:color="auto" w:fill="auto"/>
          </w:tcPr>
          <w:p w:rsidR="00825181" w:rsidRPr="00825181" w:rsidRDefault="00825181" w:rsidP="00EE5C4B">
            <w:pPr>
              <w:spacing w:after="0" w:line="240" w:lineRule="auto"/>
              <w:rPr>
                <w:sz w:val="20"/>
                <w:szCs w:val="20"/>
              </w:rPr>
            </w:pPr>
            <w:r w:rsidRPr="00825181">
              <w:rPr>
                <w:sz w:val="20"/>
                <w:szCs w:val="20"/>
              </w:rPr>
              <w:t>1.Выручка от продажи продукции, тыс.руб. (ф.№ 2 стр. 010)</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23258</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11180</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23565</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-12078</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+12385</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48,07</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210,78</w:t>
            </w:r>
          </w:p>
        </w:tc>
      </w:tr>
      <w:tr w:rsidR="00825181" w:rsidRPr="00825181" w:rsidTr="00D03FEE">
        <w:trPr>
          <w:trHeight w:val="387"/>
        </w:trPr>
        <w:tc>
          <w:tcPr>
            <w:tcW w:w="2995" w:type="dxa"/>
            <w:tcBorders>
              <w:top w:val="nil"/>
              <w:left w:val="single" w:sz="4" w:space="0" w:color="auto"/>
              <w:bottom w:val="single" w:sz="4" w:space="0" w:color="auto"/>
              <w:right w:val="single" w:sz="4" w:space="0" w:color="auto"/>
            </w:tcBorders>
            <w:shd w:val="clear" w:color="auto" w:fill="auto"/>
          </w:tcPr>
          <w:p w:rsidR="00825181" w:rsidRPr="00825181" w:rsidRDefault="00825181" w:rsidP="00EE5C4B">
            <w:pPr>
              <w:spacing w:after="0" w:line="240" w:lineRule="auto"/>
              <w:rPr>
                <w:sz w:val="20"/>
                <w:szCs w:val="20"/>
              </w:rPr>
            </w:pPr>
            <w:r w:rsidRPr="00825181">
              <w:rPr>
                <w:sz w:val="20"/>
                <w:szCs w:val="20"/>
              </w:rPr>
              <w:t>2.Себестоимость проданной продукции, тыс.руб. (ф.№ 2 стр.)</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22242</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5039</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6601</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-17203</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+1562</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22,66</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131,00</w:t>
            </w:r>
          </w:p>
        </w:tc>
      </w:tr>
      <w:tr w:rsidR="00825181" w:rsidRPr="00825181" w:rsidTr="00D03FEE">
        <w:trPr>
          <w:trHeight w:val="279"/>
        </w:trPr>
        <w:tc>
          <w:tcPr>
            <w:tcW w:w="2995" w:type="dxa"/>
            <w:tcBorders>
              <w:top w:val="nil"/>
              <w:left w:val="single" w:sz="4" w:space="0" w:color="auto"/>
              <w:bottom w:val="single" w:sz="4" w:space="0" w:color="auto"/>
              <w:right w:val="single" w:sz="4" w:space="0" w:color="auto"/>
            </w:tcBorders>
            <w:shd w:val="clear" w:color="auto" w:fill="auto"/>
          </w:tcPr>
          <w:p w:rsidR="00825181" w:rsidRPr="00825181" w:rsidRDefault="00825181" w:rsidP="00EE5C4B">
            <w:pPr>
              <w:spacing w:after="0" w:line="240" w:lineRule="auto"/>
              <w:rPr>
                <w:sz w:val="20"/>
                <w:szCs w:val="20"/>
              </w:rPr>
            </w:pPr>
            <w:r w:rsidRPr="00825181">
              <w:rPr>
                <w:sz w:val="20"/>
                <w:szCs w:val="20"/>
              </w:rPr>
              <w:t xml:space="preserve">3.Среднесписочная численность работающих, чел.  </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18</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27</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25</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+9</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150,00</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92,59</w:t>
            </w:r>
          </w:p>
        </w:tc>
      </w:tr>
      <w:tr w:rsidR="00825181" w:rsidRPr="00825181" w:rsidTr="00D03FEE">
        <w:trPr>
          <w:trHeight w:val="359"/>
        </w:trPr>
        <w:tc>
          <w:tcPr>
            <w:tcW w:w="2995" w:type="dxa"/>
            <w:tcBorders>
              <w:top w:val="nil"/>
              <w:left w:val="single" w:sz="4" w:space="0" w:color="auto"/>
              <w:bottom w:val="single" w:sz="4" w:space="0" w:color="auto"/>
              <w:right w:val="single" w:sz="4" w:space="0" w:color="auto"/>
            </w:tcBorders>
            <w:shd w:val="clear" w:color="auto" w:fill="auto"/>
          </w:tcPr>
          <w:p w:rsidR="00825181" w:rsidRPr="00825181" w:rsidRDefault="00825181" w:rsidP="00EE5C4B">
            <w:pPr>
              <w:spacing w:after="0" w:line="240" w:lineRule="auto"/>
              <w:rPr>
                <w:sz w:val="20"/>
                <w:szCs w:val="20"/>
              </w:rPr>
            </w:pPr>
            <w:r w:rsidRPr="00825181">
              <w:rPr>
                <w:sz w:val="20"/>
                <w:szCs w:val="20"/>
              </w:rPr>
              <w:t>4.Фонд з/п работающих, тыс.руб.</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970</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1224</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1318</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+254</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+94</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126,19</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107,68</w:t>
            </w:r>
          </w:p>
        </w:tc>
      </w:tr>
      <w:tr w:rsidR="00825181" w:rsidRPr="00825181" w:rsidTr="00D03FEE">
        <w:trPr>
          <w:trHeight w:val="273"/>
        </w:trPr>
        <w:tc>
          <w:tcPr>
            <w:tcW w:w="2995" w:type="dxa"/>
            <w:tcBorders>
              <w:top w:val="nil"/>
              <w:left w:val="single" w:sz="4" w:space="0" w:color="auto"/>
              <w:bottom w:val="single" w:sz="4" w:space="0" w:color="auto"/>
              <w:right w:val="single" w:sz="4" w:space="0" w:color="auto"/>
            </w:tcBorders>
            <w:shd w:val="clear" w:color="auto" w:fill="auto"/>
          </w:tcPr>
          <w:p w:rsidR="00825181" w:rsidRPr="00825181" w:rsidRDefault="00825181" w:rsidP="00EE5C4B">
            <w:pPr>
              <w:spacing w:after="0" w:line="240" w:lineRule="auto"/>
              <w:rPr>
                <w:sz w:val="20"/>
                <w:szCs w:val="20"/>
              </w:rPr>
            </w:pPr>
            <w:r w:rsidRPr="00825181">
              <w:rPr>
                <w:sz w:val="20"/>
                <w:szCs w:val="20"/>
              </w:rPr>
              <w:t>5.Среднегодовая стоимость ОПФ тыс.руб. (ф.№ 1 стр. 120)</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47001</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45926</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45178</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-1075</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-748</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97,71</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98,37</w:t>
            </w:r>
          </w:p>
        </w:tc>
      </w:tr>
      <w:tr w:rsidR="00825181" w:rsidRPr="00825181" w:rsidTr="00D03FEE">
        <w:trPr>
          <w:trHeight w:val="419"/>
        </w:trPr>
        <w:tc>
          <w:tcPr>
            <w:tcW w:w="2995" w:type="dxa"/>
            <w:tcBorders>
              <w:top w:val="nil"/>
              <w:left w:val="single" w:sz="4" w:space="0" w:color="auto"/>
              <w:bottom w:val="single" w:sz="4" w:space="0" w:color="auto"/>
              <w:right w:val="single" w:sz="4" w:space="0" w:color="auto"/>
            </w:tcBorders>
            <w:shd w:val="clear" w:color="auto" w:fill="auto"/>
          </w:tcPr>
          <w:p w:rsidR="00825181" w:rsidRPr="00825181" w:rsidRDefault="00825181" w:rsidP="00EE5C4B">
            <w:pPr>
              <w:spacing w:after="0" w:line="240" w:lineRule="auto"/>
              <w:rPr>
                <w:sz w:val="20"/>
                <w:szCs w:val="20"/>
              </w:rPr>
            </w:pPr>
            <w:r w:rsidRPr="00825181">
              <w:rPr>
                <w:sz w:val="20"/>
                <w:szCs w:val="20"/>
              </w:rPr>
              <w:t>6.Прибыль до налогооблажения (убыток), тыс.руб.    (ф.№ 2 стр. 140)</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-5576</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-298</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10944</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+5278</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+11242</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5,34</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-367</w:t>
            </w:r>
            <w:r>
              <w:rPr>
                <w:sz w:val="20"/>
                <w:szCs w:val="20"/>
              </w:rPr>
              <w:t>3</w:t>
            </w:r>
          </w:p>
        </w:tc>
      </w:tr>
      <w:tr w:rsidR="00825181" w:rsidRPr="00825181" w:rsidTr="00D03FEE">
        <w:trPr>
          <w:trHeight w:val="255"/>
        </w:trPr>
        <w:tc>
          <w:tcPr>
            <w:tcW w:w="2995" w:type="dxa"/>
            <w:tcBorders>
              <w:top w:val="nil"/>
              <w:left w:val="single" w:sz="4" w:space="0" w:color="auto"/>
              <w:bottom w:val="single" w:sz="4" w:space="0" w:color="auto"/>
              <w:right w:val="single" w:sz="4" w:space="0" w:color="auto"/>
            </w:tcBorders>
            <w:shd w:val="clear" w:color="auto" w:fill="auto"/>
          </w:tcPr>
          <w:p w:rsidR="00825181" w:rsidRPr="00825181" w:rsidRDefault="00825181" w:rsidP="00EE5C4B">
            <w:pPr>
              <w:spacing w:after="0" w:line="240" w:lineRule="auto"/>
              <w:rPr>
                <w:sz w:val="20"/>
                <w:szCs w:val="20"/>
              </w:rPr>
            </w:pPr>
            <w:r w:rsidRPr="00825181">
              <w:rPr>
                <w:sz w:val="20"/>
                <w:szCs w:val="20"/>
              </w:rPr>
              <w:t>7.Чистая прибыль(ф.№ 2 стр. 190)</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-5576</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-298</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10944</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+5278</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+11242</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5,34</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-367</w:t>
            </w:r>
            <w:r>
              <w:rPr>
                <w:sz w:val="20"/>
                <w:szCs w:val="20"/>
              </w:rPr>
              <w:t>3</w:t>
            </w:r>
          </w:p>
        </w:tc>
      </w:tr>
      <w:tr w:rsidR="00825181" w:rsidRPr="00825181" w:rsidTr="00D03FEE">
        <w:trPr>
          <w:trHeight w:val="247"/>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Среднегодовая выработка рабочего (стр.1/стр.3)</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1292,11</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414,07</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942,60</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-878,04</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+528,53</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32,05</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227,64</w:t>
            </w:r>
          </w:p>
        </w:tc>
      </w:tr>
      <w:tr w:rsidR="00825181" w:rsidRPr="00825181" w:rsidTr="00D03FEE">
        <w:trPr>
          <w:trHeight w:val="420"/>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Затраты на 1 рубль товарной продукции (стр.2/стр.1)</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0,96</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0,45</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0,28</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-0,51</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-0,17</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47,13</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62,15</w:t>
            </w:r>
          </w:p>
        </w:tc>
      </w:tr>
      <w:tr w:rsidR="00825181" w:rsidRPr="00825181" w:rsidTr="00D03FEE">
        <w:trPr>
          <w:trHeight w:val="556"/>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Среднемесячная заработная плата рабочего (стр.4/стр.3*12 месяцев)</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4,49</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3,78</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4,39</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-0,71</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+0,62</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84,12</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116,29</w:t>
            </w:r>
          </w:p>
        </w:tc>
      </w:tr>
      <w:tr w:rsidR="00825181" w:rsidRPr="00825181" w:rsidTr="00D03FEE">
        <w:trPr>
          <w:trHeight w:val="550"/>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Затраты заработной платы на 1 рубль товарной продукции (стр.4/стр.1)</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0,04</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0,11</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0,06</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+0,07</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-0,05</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262,51</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51,09</w:t>
            </w:r>
          </w:p>
        </w:tc>
      </w:tr>
      <w:tr w:rsidR="00825181" w:rsidRPr="00825181" w:rsidTr="00D03FEE">
        <w:trPr>
          <w:trHeight w:val="275"/>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Фондоотдача, руб./руб. (стр.1/стр.5)</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0,49</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0,24</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0,52</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-0,25</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+0,28</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49,19</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214,27</w:t>
            </w:r>
          </w:p>
        </w:tc>
      </w:tr>
      <w:tr w:rsidR="00825181" w:rsidRPr="00825181" w:rsidTr="00D03FEE">
        <w:trPr>
          <w:trHeight w:val="251"/>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Фондоёмкость, руб./руб. (стр.5/стр.1)</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2,02</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4,11</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1,92</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+2,09</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-2,19</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203,27</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46,67</w:t>
            </w:r>
          </w:p>
        </w:tc>
      </w:tr>
      <w:tr w:rsidR="00825181" w:rsidRPr="00825181" w:rsidTr="00D03FEE">
        <w:trPr>
          <w:trHeight w:val="207"/>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Фондовооружённость труда (стр.5/стр.3)</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2611,17</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1700,96</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1807,12</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-910,20</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+106,16</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65,14</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106,24</w:t>
            </w:r>
          </w:p>
        </w:tc>
      </w:tr>
      <w:tr w:rsidR="00825181" w:rsidRPr="00825181" w:rsidTr="00D03FEE">
        <w:trPr>
          <w:trHeight w:val="393"/>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Рентабельность общая, % (стр.6/стр.2*100%)</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-25,07</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-5,91</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165,79</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19,16</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+171,71</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23,59</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-280</w:t>
            </w:r>
            <w:r>
              <w:rPr>
                <w:sz w:val="20"/>
                <w:szCs w:val="20"/>
              </w:rPr>
              <w:t>4</w:t>
            </w:r>
          </w:p>
        </w:tc>
      </w:tr>
      <w:tr w:rsidR="00825181" w:rsidRPr="00825181" w:rsidTr="00D03FEE">
        <w:trPr>
          <w:trHeight w:val="407"/>
        </w:trPr>
        <w:tc>
          <w:tcPr>
            <w:tcW w:w="2995" w:type="dxa"/>
            <w:tcBorders>
              <w:top w:val="nil"/>
              <w:left w:val="single" w:sz="4" w:space="0" w:color="auto"/>
              <w:bottom w:val="single" w:sz="4" w:space="0" w:color="auto"/>
              <w:right w:val="single" w:sz="4" w:space="0" w:color="auto"/>
            </w:tcBorders>
            <w:shd w:val="clear" w:color="auto" w:fill="auto"/>
            <w:vAlign w:val="bottom"/>
          </w:tcPr>
          <w:p w:rsidR="00825181" w:rsidRPr="00825181" w:rsidRDefault="00825181" w:rsidP="00EE5C4B">
            <w:pPr>
              <w:spacing w:after="0" w:line="240" w:lineRule="auto"/>
              <w:rPr>
                <w:rFonts w:eastAsia="Times New Roman"/>
                <w:sz w:val="20"/>
                <w:szCs w:val="20"/>
                <w:lang w:eastAsia="ru-RU"/>
              </w:rPr>
            </w:pPr>
            <w:r w:rsidRPr="00825181">
              <w:rPr>
                <w:rFonts w:eastAsia="Times New Roman"/>
                <w:sz w:val="20"/>
                <w:szCs w:val="20"/>
                <w:lang w:eastAsia="ru-RU"/>
              </w:rPr>
              <w:t>Рентабельность расчётная, % (стр.7/стр.2*100%)</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-25,07</w:t>
            </w:r>
          </w:p>
        </w:tc>
        <w:tc>
          <w:tcPr>
            <w:tcW w:w="966"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-5,91</w:t>
            </w:r>
          </w:p>
        </w:tc>
        <w:tc>
          <w:tcPr>
            <w:tcW w:w="1000"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165,79</w:t>
            </w:r>
          </w:p>
        </w:tc>
        <w:tc>
          <w:tcPr>
            <w:tcW w:w="915"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19,16</w:t>
            </w:r>
          </w:p>
        </w:tc>
        <w:tc>
          <w:tcPr>
            <w:tcW w:w="941"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color w:val="000000"/>
                <w:sz w:val="20"/>
                <w:szCs w:val="20"/>
              </w:rPr>
            </w:pPr>
            <w:r w:rsidRPr="00825181">
              <w:rPr>
                <w:color w:val="000000"/>
                <w:sz w:val="20"/>
                <w:szCs w:val="20"/>
              </w:rPr>
              <w:t>+171,71</w:t>
            </w:r>
          </w:p>
        </w:tc>
        <w:tc>
          <w:tcPr>
            <w:tcW w:w="959"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23,59</w:t>
            </w:r>
          </w:p>
        </w:tc>
        <w:tc>
          <w:tcPr>
            <w:tcW w:w="828" w:type="dxa"/>
            <w:tcBorders>
              <w:top w:val="nil"/>
              <w:left w:val="nil"/>
              <w:bottom w:val="single" w:sz="4" w:space="0" w:color="auto"/>
              <w:right w:val="single" w:sz="4" w:space="0" w:color="auto"/>
            </w:tcBorders>
            <w:shd w:val="clear" w:color="auto" w:fill="auto"/>
            <w:vAlign w:val="center"/>
          </w:tcPr>
          <w:p w:rsidR="00825181" w:rsidRPr="00825181" w:rsidRDefault="00825181" w:rsidP="00EE5C4B">
            <w:pPr>
              <w:spacing w:after="0" w:line="240" w:lineRule="auto"/>
              <w:jc w:val="center"/>
              <w:rPr>
                <w:sz w:val="20"/>
                <w:szCs w:val="20"/>
              </w:rPr>
            </w:pPr>
            <w:r w:rsidRPr="00825181">
              <w:rPr>
                <w:sz w:val="20"/>
                <w:szCs w:val="20"/>
              </w:rPr>
              <w:t>-280</w:t>
            </w:r>
            <w:r>
              <w:rPr>
                <w:sz w:val="20"/>
                <w:szCs w:val="20"/>
              </w:rPr>
              <w:t>4</w:t>
            </w:r>
          </w:p>
        </w:tc>
      </w:tr>
    </w:tbl>
    <w:p w:rsidR="006451B1" w:rsidRPr="006451B1" w:rsidRDefault="006451B1" w:rsidP="006451B1"/>
    <w:p w:rsidR="000828D3" w:rsidRPr="00D6120F" w:rsidRDefault="005B32CE" w:rsidP="005B32CE">
      <w:pPr>
        <w:spacing w:after="0" w:line="360" w:lineRule="auto"/>
        <w:ind w:firstLine="709"/>
        <w:jc w:val="both"/>
        <w:rPr>
          <w:color w:val="000000"/>
        </w:rPr>
      </w:pPr>
      <w:r w:rsidRPr="00D6120F">
        <w:rPr>
          <w:color w:val="000000"/>
        </w:rPr>
        <w:t>Анализируя</w:t>
      </w:r>
      <w:r w:rsidR="005D4660">
        <w:rPr>
          <w:color w:val="000000"/>
        </w:rPr>
        <w:t xml:space="preserve"> таблицу 2.1,</w:t>
      </w:r>
      <w:r w:rsidRPr="00D6120F">
        <w:rPr>
          <w:color w:val="000000"/>
        </w:rPr>
        <w:t xml:space="preserve"> технико-экономические показатели деятельности предприятия </w:t>
      </w:r>
      <w:r w:rsidR="006D5024" w:rsidRPr="00D6120F">
        <w:rPr>
          <w:color w:val="000000"/>
        </w:rPr>
        <w:t xml:space="preserve">ООО </w:t>
      </w:r>
      <w:r w:rsidR="00435892" w:rsidRPr="00D6120F">
        <w:rPr>
          <w:color w:val="000000"/>
        </w:rPr>
        <w:t>«</w:t>
      </w:r>
      <w:r w:rsidR="006D5024" w:rsidRPr="00D6120F">
        <w:rPr>
          <w:color w:val="000000"/>
        </w:rPr>
        <w:t>КФ Жигулевская</w:t>
      </w:r>
      <w:r w:rsidR="00435892" w:rsidRPr="00D6120F">
        <w:rPr>
          <w:color w:val="000000"/>
        </w:rPr>
        <w:t>»</w:t>
      </w:r>
      <w:r w:rsidRPr="00D6120F">
        <w:rPr>
          <w:color w:val="000000"/>
        </w:rPr>
        <w:t xml:space="preserve">, можно заключить, что на предприятии наблюдается </w:t>
      </w:r>
      <w:r w:rsidR="000828D3" w:rsidRPr="00D6120F">
        <w:rPr>
          <w:color w:val="000000"/>
        </w:rPr>
        <w:t xml:space="preserve">сокращение выручки в 2008 году на -12078 тыс.руб. по сравнению с 2007 годом и </w:t>
      </w:r>
      <w:r w:rsidRPr="00D6120F">
        <w:rPr>
          <w:color w:val="000000"/>
        </w:rPr>
        <w:t>увеличение выручки от продажи произведенной продукции</w:t>
      </w:r>
      <w:r w:rsidR="00753793">
        <w:rPr>
          <w:color w:val="000000"/>
        </w:rPr>
        <w:t xml:space="preserve"> в 2009 году  на +12385 тыс.</w:t>
      </w:r>
      <w:r w:rsidR="000828D3" w:rsidRPr="00D6120F">
        <w:rPr>
          <w:color w:val="000000"/>
        </w:rPr>
        <w:t>руб по сравнению с 2008 годом</w:t>
      </w:r>
      <w:r w:rsidRPr="00D6120F">
        <w:rPr>
          <w:color w:val="000000"/>
        </w:rPr>
        <w:t xml:space="preserve">. Так темп </w:t>
      </w:r>
      <w:r w:rsidR="000828D3" w:rsidRPr="00D6120F">
        <w:rPr>
          <w:color w:val="000000"/>
        </w:rPr>
        <w:t>снижения выручки от продажи продукции</w:t>
      </w:r>
      <w:r w:rsidRPr="00D6120F">
        <w:rPr>
          <w:color w:val="000000"/>
        </w:rPr>
        <w:t xml:space="preserve"> в 2008 году относительно 2007 года составил </w:t>
      </w:r>
      <w:r w:rsidR="000828D3" w:rsidRPr="00D6120F">
        <w:rPr>
          <w:color w:val="000000"/>
        </w:rPr>
        <w:t>48</w:t>
      </w:r>
      <w:r w:rsidRPr="00D6120F">
        <w:rPr>
          <w:color w:val="000000"/>
        </w:rPr>
        <w:t>%, а</w:t>
      </w:r>
      <w:r w:rsidR="000828D3" w:rsidRPr="00D6120F">
        <w:rPr>
          <w:color w:val="000000"/>
        </w:rPr>
        <w:t xml:space="preserve"> за весь </w:t>
      </w:r>
      <w:r w:rsidR="005D4660">
        <w:rPr>
          <w:color w:val="000000"/>
        </w:rPr>
        <w:t xml:space="preserve">а в </w:t>
      </w:r>
      <w:r w:rsidR="000828D3" w:rsidRPr="00D6120F">
        <w:rPr>
          <w:color w:val="000000"/>
        </w:rPr>
        <w:t>200</w:t>
      </w:r>
      <w:r w:rsidR="005D4660">
        <w:rPr>
          <w:color w:val="000000"/>
        </w:rPr>
        <w:t>9 году</w:t>
      </w:r>
      <w:r w:rsidR="000828D3" w:rsidRPr="00D6120F">
        <w:rPr>
          <w:color w:val="000000"/>
        </w:rPr>
        <w:t xml:space="preserve"> по </w:t>
      </w:r>
      <w:r w:rsidR="005D4660">
        <w:rPr>
          <w:color w:val="000000"/>
        </w:rPr>
        <w:t xml:space="preserve">сравнению с </w:t>
      </w:r>
      <w:r w:rsidR="000828D3" w:rsidRPr="00D6120F">
        <w:rPr>
          <w:color w:val="000000"/>
        </w:rPr>
        <w:t>200</w:t>
      </w:r>
      <w:r w:rsidR="005D4660">
        <w:rPr>
          <w:color w:val="000000"/>
        </w:rPr>
        <w:t>7</w:t>
      </w:r>
      <w:r w:rsidR="000828D3" w:rsidRPr="00D6120F">
        <w:rPr>
          <w:color w:val="000000"/>
        </w:rPr>
        <w:t xml:space="preserve"> год</w:t>
      </w:r>
      <w:r w:rsidR="005D4660">
        <w:rPr>
          <w:color w:val="000000"/>
        </w:rPr>
        <w:t>ом</w:t>
      </w:r>
      <w:r w:rsidRPr="00D6120F">
        <w:rPr>
          <w:color w:val="000000"/>
        </w:rPr>
        <w:t xml:space="preserve"> </w:t>
      </w:r>
      <w:r w:rsidR="000828D3" w:rsidRPr="00D6120F">
        <w:rPr>
          <w:color w:val="000000"/>
        </w:rPr>
        <w:t xml:space="preserve">наблюдается рост </w:t>
      </w:r>
      <w:r w:rsidRPr="00D6120F">
        <w:rPr>
          <w:color w:val="000000"/>
        </w:rPr>
        <w:t>темп</w:t>
      </w:r>
      <w:r w:rsidR="000828D3" w:rsidRPr="00D6120F">
        <w:rPr>
          <w:color w:val="000000"/>
        </w:rPr>
        <w:t>а</w:t>
      </w:r>
      <w:r w:rsidRPr="00D6120F">
        <w:rPr>
          <w:color w:val="000000"/>
        </w:rPr>
        <w:t xml:space="preserve"> выручки</w:t>
      </w:r>
      <w:r w:rsidR="000828D3" w:rsidRPr="00D6120F">
        <w:rPr>
          <w:color w:val="000000"/>
        </w:rPr>
        <w:t>, который составил</w:t>
      </w:r>
      <w:r w:rsidRPr="00D6120F">
        <w:rPr>
          <w:color w:val="000000"/>
        </w:rPr>
        <w:t xml:space="preserve"> </w:t>
      </w:r>
      <w:r w:rsidR="005D4660">
        <w:rPr>
          <w:color w:val="000000"/>
        </w:rPr>
        <w:t>210,7</w:t>
      </w:r>
      <w:r w:rsidRPr="00D6120F">
        <w:rPr>
          <w:color w:val="000000"/>
        </w:rPr>
        <w:t xml:space="preserve">%. </w:t>
      </w:r>
    </w:p>
    <w:p w:rsidR="005B32CE" w:rsidRPr="00D6120F" w:rsidRDefault="005B32CE" w:rsidP="005B32CE">
      <w:pPr>
        <w:spacing w:after="0" w:line="360" w:lineRule="auto"/>
        <w:ind w:firstLine="709"/>
        <w:jc w:val="both"/>
        <w:rPr>
          <w:color w:val="000000"/>
        </w:rPr>
      </w:pPr>
      <w:r w:rsidRPr="00D6120F">
        <w:rPr>
          <w:color w:val="000000"/>
        </w:rPr>
        <w:t xml:space="preserve">Вместе с тем наблюдается </w:t>
      </w:r>
      <w:r w:rsidR="000828D3" w:rsidRPr="00D6120F">
        <w:rPr>
          <w:color w:val="000000"/>
        </w:rPr>
        <w:t>снижение</w:t>
      </w:r>
      <w:r w:rsidRPr="00D6120F">
        <w:rPr>
          <w:color w:val="000000"/>
        </w:rPr>
        <w:t xml:space="preserve"> себестоимости произведенной продукции, </w:t>
      </w:r>
      <w:r w:rsidR="000828D3" w:rsidRPr="00D6120F">
        <w:rPr>
          <w:color w:val="000000"/>
        </w:rPr>
        <w:t xml:space="preserve">темп </w:t>
      </w:r>
      <w:r w:rsidR="0078003A" w:rsidRPr="00D6120F">
        <w:rPr>
          <w:color w:val="000000"/>
        </w:rPr>
        <w:t>снижения</w:t>
      </w:r>
      <w:r w:rsidRPr="00D6120F">
        <w:rPr>
          <w:color w:val="000000"/>
        </w:rPr>
        <w:t xml:space="preserve"> себестоимости </w:t>
      </w:r>
      <w:r w:rsidR="0078003A" w:rsidRPr="00D6120F">
        <w:rPr>
          <w:color w:val="000000"/>
        </w:rPr>
        <w:t xml:space="preserve">выпущенной </w:t>
      </w:r>
      <w:r w:rsidRPr="00D6120F">
        <w:rPr>
          <w:color w:val="000000"/>
        </w:rPr>
        <w:t>продукции в 200</w:t>
      </w:r>
      <w:r w:rsidR="005D4660">
        <w:rPr>
          <w:color w:val="000000"/>
        </w:rPr>
        <w:t>8</w:t>
      </w:r>
      <w:r w:rsidRPr="00D6120F">
        <w:rPr>
          <w:color w:val="000000"/>
        </w:rPr>
        <w:t xml:space="preserve"> году</w:t>
      </w:r>
      <w:r w:rsidR="0078003A" w:rsidRPr="00D6120F">
        <w:rPr>
          <w:color w:val="000000"/>
        </w:rPr>
        <w:t xml:space="preserve"> относительно 2007 года</w:t>
      </w:r>
      <w:r w:rsidRPr="00D6120F">
        <w:rPr>
          <w:color w:val="000000"/>
        </w:rPr>
        <w:t xml:space="preserve"> составил </w:t>
      </w:r>
      <w:r w:rsidR="0078003A" w:rsidRPr="00D6120F">
        <w:rPr>
          <w:color w:val="000000"/>
        </w:rPr>
        <w:t>2</w:t>
      </w:r>
      <w:r w:rsidR="005D4660">
        <w:rPr>
          <w:color w:val="000000"/>
        </w:rPr>
        <w:t>2</w:t>
      </w:r>
      <w:r w:rsidR="0078003A" w:rsidRPr="00D6120F">
        <w:rPr>
          <w:color w:val="000000"/>
        </w:rPr>
        <w:t>,6</w:t>
      </w:r>
      <w:r w:rsidR="005D4660">
        <w:rPr>
          <w:color w:val="000000"/>
        </w:rPr>
        <w:t>6</w:t>
      </w:r>
      <w:r w:rsidR="0078003A" w:rsidRPr="00D6120F">
        <w:rPr>
          <w:color w:val="000000"/>
        </w:rPr>
        <w:t>%</w:t>
      </w:r>
      <w:r w:rsidR="005D4660">
        <w:rPr>
          <w:color w:val="000000"/>
        </w:rPr>
        <w:t>, но в 2009 году относительно 2008 года наблюдается рост себестоимости произведенной продукции, темп роста составил 131%.</w:t>
      </w:r>
      <w:r w:rsidRPr="00D6120F">
        <w:rPr>
          <w:color w:val="000000"/>
        </w:rPr>
        <w:t xml:space="preserve"> Данный фактор повлиял на снижение показателя затрат на 1 </w:t>
      </w:r>
      <w:r w:rsidR="00E472BD" w:rsidRPr="00D6120F">
        <w:rPr>
          <w:color w:val="000000"/>
        </w:rPr>
        <w:t>руб</w:t>
      </w:r>
      <w:r w:rsidRPr="00D6120F">
        <w:rPr>
          <w:color w:val="000000"/>
        </w:rPr>
        <w:t xml:space="preserve">ль произведенной  продукции, темп снижения составил в </w:t>
      </w:r>
      <w:r w:rsidR="0078003A" w:rsidRPr="00D6120F">
        <w:rPr>
          <w:color w:val="000000"/>
        </w:rPr>
        <w:t>200</w:t>
      </w:r>
      <w:r w:rsidR="005D4660">
        <w:rPr>
          <w:color w:val="000000"/>
        </w:rPr>
        <w:t>8</w:t>
      </w:r>
      <w:r w:rsidRPr="00D6120F">
        <w:rPr>
          <w:color w:val="000000"/>
        </w:rPr>
        <w:t xml:space="preserve"> году относительно 2007 года составил </w:t>
      </w:r>
      <w:r w:rsidR="005D4660">
        <w:rPr>
          <w:color w:val="000000"/>
        </w:rPr>
        <w:t xml:space="preserve">47,13%, а в 2009 году относительно 2008 года темп снижения </w:t>
      </w:r>
      <w:r w:rsidR="008B2B5C" w:rsidRPr="00D6120F">
        <w:rPr>
          <w:color w:val="000000"/>
        </w:rPr>
        <w:t>затрат на 1 рубль произведенной  продукции</w:t>
      </w:r>
      <w:r w:rsidR="005D4660">
        <w:rPr>
          <w:color w:val="000000"/>
        </w:rPr>
        <w:t xml:space="preserve"> составил </w:t>
      </w:r>
      <w:r w:rsidR="008B2B5C">
        <w:rPr>
          <w:color w:val="000000"/>
        </w:rPr>
        <w:t xml:space="preserve">62,15%. На данное снижение повлияло опережение увеличения темпа выручки от продажи продукции над темпом роста себестоимости произведенной продукции. </w:t>
      </w:r>
      <w:r w:rsidR="0078003A" w:rsidRPr="00D6120F">
        <w:rPr>
          <w:color w:val="000000"/>
        </w:rPr>
        <w:t xml:space="preserve"> Высокая </w:t>
      </w:r>
      <w:r w:rsidR="00974664" w:rsidRPr="00D6120F">
        <w:rPr>
          <w:color w:val="000000"/>
        </w:rPr>
        <w:t>себестоимость</w:t>
      </w:r>
      <w:r w:rsidR="0078003A" w:rsidRPr="00D6120F">
        <w:rPr>
          <w:color w:val="000000"/>
        </w:rPr>
        <w:t xml:space="preserve"> выпуска продукции в 2007 году, начала деятельности ООО «КФ Жигулевская» связана с запуском производства и высокими расходами на организацию деятельности производственных комплексов и цехов.</w:t>
      </w:r>
      <w:r w:rsidRPr="00D6120F">
        <w:rPr>
          <w:color w:val="000000"/>
        </w:rPr>
        <w:t xml:space="preserve"> </w:t>
      </w:r>
    </w:p>
    <w:p w:rsidR="00CB278E" w:rsidRPr="00D6120F" w:rsidRDefault="005B32CE" w:rsidP="005B32CE">
      <w:pPr>
        <w:spacing w:after="0" w:line="360" w:lineRule="auto"/>
        <w:ind w:firstLine="709"/>
        <w:jc w:val="both"/>
        <w:rPr>
          <w:color w:val="000000"/>
        </w:rPr>
      </w:pPr>
      <w:r w:rsidRPr="00D6120F">
        <w:rPr>
          <w:color w:val="000000"/>
        </w:rPr>
        <w:t xml:space="preserve">За анализируемый период наблюдается увеличение прибыли до налогообложения и как следствие увеличение чистой прибыли. </w:t>
      </w:r>
      <w:r w:rsidR="0078003A" w:rsidRPr="00D6120F">
        <w:rPr>
          <w:color w:val="000000"/>
        </w:rPr>
        <w:t>Если в 2007 и 2008 году наблюдается убыток</w:t>
      </w:r>
      <w:r w:rsidRPr="00D6120F">
        <w:rPr>
          <w:color w:val="000000"/>
        </w:rPr>
        <w:t>,</w:t>
      </w:r>
      <w:r w:rsidR="0078003A" w:rsidRPr="00D6120F">
        <w:rPr>
          <w:color w:val="000000"/>
        </w:rPr>
        <w:t xml:space="preserve"> но вместе с тем уже в 2008 году снижение убытка </w:t>
      </w:r>
      <w:r w:rsidR="00CB278E" w:rsidRPr="00D6120F">
        <w:rPr>
          <w:color w:val="000000"/>
        </w:rPr>
        <w:t xml:space="preserve">на </w:t>
      </w:r>
      <w:r w:rsidR="0078003A" w:rsidRPr="00D6120F">
        <w:rPr>
          <w:color w:val="000000"/>
        </w:rPr>
        <w:t xml:space="preserve"> </w:t>
      </w:r>
      <w:r w:rsidR="00CB278E" w:rsidRPr="00D6120F">
        <w:rPr>
          <w:color w:val="000000"/>
        </w:rPr>
        <w:t>-5278тыс.руб.,</w:t>
      </w:r>
      <w:r w:rsidRPr="00D6120F">
        <w:rPr>
          <w:color w:val="000000"/>
        </w:rPr>
        <w:t xml:space="preserve"> </w:t>
      </w:r>
      <w:r w:rsidR="00CB278E" w:rsidRPr="00D6120F">
        <w:rPr>
          <w:color w:val="000000"/>
        </w:rPr>
        <w:t>то</w:t>
      </w:r>
      <w:r w:rsidRPr="00D6120F">
        <w:rPr>
          <w:color w:val="000000"/>
        </w:rPr>
        <w:t xml:space="preserve"> в 2009 году относительно 200</w:t>
      </w:r>
      <w:r w:rsidR="008B2B5C">
        <w:rPr>
          <w:color w:val="000000"/>
        </w:rPr>
        <w:t>8</w:t>
      </w:r>
      <w:r w:rsidRPr="00D6120F">
        <w:rPr>
          <w:color w:val="000000"/>
        </w:rPr>
        <w:t xml:space="preserve"> года </w:t>
      </w:r>
      <w:r w:rsidR="00CB278E" w:rsidRPr="00D6120F">
        <w:rPr>
          <w:color w:val="000000"/>
        </w:rPr>
        <w:t xml:space="preserve">наблюдается увеличение прибыли до налогообложения на +11242 тыс.руб., </w:t>
      </w:r>
      <w:r w:rsidRPr="00D6120F">
        <w:rPr>
          <w:color w:val="000000"/>
        </w:rPr>
        <w:t xml:space="preserve">темп роста составил 196%. </w:t>
      </w:r>
    </w:p>
    <w:p w:rsidR="00CB278E" w:rsidRPr="00D6120F" w:rsidRDefault="005B32CE" w:rsidP="005B32CE">
      <w:pPr>
        <w:spacing w:after="0" w:line="360" w:lineRule="auto"/>
        <w:ind w:firstLine="709"/>
        <w:jc w:val="both"/>
        <w:rPr>
          <w:color w:val="000000"/>
        </w:rPr>
      </w:pPr>
      <w:r w:rsidRPr="00D6120F">
        <w:rPr>
          <w:color w:val="000000"/>
        </w:rPr>
        <w:t xml:space="preserve">Это в значительной степени повлияло на уровень рентабельности. </w:t>
      </w:r>
      <w:r w:rsidR="00CB278E" w:rsidRPr="00D6120F">
        <w:rPr>
          <w:color w:val="000000"/>
        </w:rPr>
        <w:t xml:space="preserve">По итогам 2007 и 2008 гг. предприятие нерентабельно, но уже в </w:t>
      </w:r>
      <w:r w:rsidRPr="00D6120F">
        <w:rPr>
          <w:color w:val="000000"/>
        </w:rPr>
        <w:t xml:space="preserve"> 2009 году относительно 200</w:t>
      </w:r>
      <w:r w:rsidR="008B2B5C">
        <w:rPr>
          <w:color w:val="000000"/>
        </w:rPr>
        <w:t>8</w:t>
      </w:r>
      <w:r w:rsidRPr="00D6120F">
        <w:rPr>
          <w:color w:val="000000"/>
        </w:rPr>
        <w:t xml:space="preserve"> года </w:t>
      </w:r>
      <w:r w:rsidR="00CB278E" w:rsidRPr="00D6120F">
        <w:rPr>
          <w:color w:val="000000"/>
        </w:rPr>
        <w:t>рентабельность составляет</w:t>
      </w:r>
      <w:r w:rsidRPr="00D6120F">
        <w:rPr>
          <w:color w:val="000000"/>
        </w:rPr>
        <w:t xml:space="preserve"> </w:t>
      </w:r>
      <w:r w:rsidR="00CB278E" w:rsidRPr="00D6120F">
        <w:rPr>
          <w:color w:val="000000"/>
        </w:rPr>
        <w:t>165%</w:t>
      </w:r>
      <w:r w:rsidRPr="00D6120F">
        <w:rPr>
          <w:color w:val="000000"/>
        </w:rPr>
        <w:t xml:space="preserve">. </w:t>
      </w:r>
      <w:r w:rsidR="00CB278E" w:rsidRPr="00D6120F">
        <w:rPr>
          <w:color w:val="000000"/>
        </w:rPr>
        <w:t>Темп роста рентабельности в 2009 году относительно 200</w:t>
      </w:r>
      <w:r w:rsidR="008B2B5C">
        <w:rPr>
          <w:color w:val="000000"/>
        </w:rPr>
        <w:t>8</w:t>
      </w:r>
      <w:r w:rsidR="00CB278E" w:rsidRPr="00D6120F">
        <w:rPr>
          <w:color w:val="000000"/>
        </w:rPr>
        <w:t xml:space="preserve"> года составляет </w:t>
      </w:r>
      <w:r w:rsidR="008B2B5C">
        <w:rPr>
          <w:color w:val="000000"/>
        </w:rPr>
        <w:t>2804</w:t>
      </w:r>
      <w:r w:rsidR="00CB278E" w:rsidRPr="00D6120F">
        <w:rPr>
          <w:color w:val="000000"/>
        </w:rPr>
        <w:t>%.</w:t>
      </w:r>
    </w:p>
    <w:p w:rsidR="00CB278E" w:rsidRPr="00D6120F" w:rsidRDefault="00CB278E" w:rsidP="00CB278E">
      <w:pPr>
        <w:spacing w:after="0" w:line="360" w:lineRule="auto"/>
        <w:ind w:firstLine="709"/>
        <w:jc w:val="both"/>
        <w:rPr>
          <w:color w:val="000000"/>
        </w:rPr>
      </w:pPr>
      <w:r w:rsidRPr="00D6120F">
        <w:rPr>
          <w:color w:val="000000"/>
        </w:rPr>
        <w:t>Данные выводы целесообразно подкрепить графическим изображением на рисунке 2.1, представив соотношение выручки от продажи продукции, себестоимости. Прибыли до налогообложения и чистой прибыли ООО «КФ Жигулевская» за период 2007-2009 гг.</w:t>
      </w:r>
    </w:p>
    <w:p w:rsidR="00CB278E" w:rsidRPr="00D6120F" w:rsidRDefault="00A702FD" w:rsidP="00CB278E">
      <w:pPr>
        <w:spacing w:after="0" w:line="360" w:lineRule="auto"/>
        <w:jc w:val="both"/>
        <w:rPr>
          <w:color w:val="000000"/>
        </w:rPr>
      </w:pPr>
      <w:r>
        <w:rPr>
          <w:noProof/>
          <w:color w:val="000000"/>
          <w:lang w:eastAsia="ru-RU"/>
        </w:rPr>
        <w:pict>
          <v:shape id="Диаграмма 3" o:spid="_x0000_i1028" type="#_x0000_t75" style="width:465pt;height:240pt;visibility:visible" o:gfxdata="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">
            <v:imagedata r:id="rId10" o:title="" cropbottom="-54f"/>
            <o:lock v:ext="edit" aspectratio="f"/>
          </v:shape>
        </w:pict>
      </w:r>
      <w:r w:rsidR="00CB278E" w:rsidRPr="00D6120F">
        <w:rPr>
          <w:color w:val="000000"/>
        </w:rPr>
        <w:t xml:space="preserve"> </w:t>
      </w:r>
    </w:p>
    <w:p w:rsidR="00F62347" w:rsidRDefault="00F62347" w:rsidP="005B32CE">
      <w:pPr>
        <w:spacing w:after="0" w:line="360" w:lineRule="auto"/>
        <w:ind w:firstLine="709"/>
        <w:jc w:val="both"/>
        <w:rPr>
          <w:color w:val="000000"/>
        </w:rPr>
      </w:pPr>
    </w:p>
    <w:p w:rsidR="00CB278E" w:rsidRDefault="00CB278E" w:rsidP="005B32CE">
      <w:pPr>
        <w:spacing w:after="0" w:line="360" w:lineRule="auto"/>
        <w:ind w:firstLine="709"/>
        <w:jc w:val="both"/>
        <w:rPr>
          <w:color w:val="000000"/>
        </w:rPr>
      </w:pPr>
      <w:r w:rsidRPr="00D6120F">
        <w:rPr>
          <w:color w:val="000000"/>
        </w:rPr>
        <w:t>Рисунок 2.1 Соотношение выручки от продажи продукции, себестоимости. Прибыли до налогообложения и чистой прибыли ООО «КФ Жигулевская» за период 2007-2009 гг.</w:t>
      </w:r>
    </w:p>
    <w:p w:rsidR="00753793" w:rsidRDefault="00753793" w:rsidP="005B32CE">
      <w:pPr>
        <w:spacing w:after="0" w:line="360" w:lineRule="auto"/>
        <w:ind w:firstLine="709"/>
        <w:jc w:val="both"/>
        <w:rPr>
          <w:color w:val="000000"/>
        </w:rPr>
      </w:pPr>
    </w:p>
    <w:p w:rsidR="00FF7E7F" w:rsidRDefault="008B2B5C" w:rsidP="005B32CE">
      <w:pPr>
        <w:spacing w:after="0" w:line="360" w:lineRule="auto"/>
        <w:ind w:firstLine="709"/>
        <w:jc w:val="both"/>
        <w:rPr>
          <w:color w:val="000000"/>
        </w:rPr>
      </w:pPr>
      <w:r>
        <w:rPr>
          <w:color w:val="000000"/>
        </w:rPr>
        <w:t xml:space="preserve">На рисунке 2.1 наглядно видно колебание объемов выручки за весь анализируемый период с 2007 по 2009 гг. </w:t>
      </w:r>
      <w:r w:rsidR="00FF7E7F">
        <w:rPr>
          <w:color w:val="000000"/>
        </w:rPr>
        <w:t>Так же, колебания показателя себестоимости за данный период и значительное ее снижение по сравнению с 2007 годом. Причем на графике наглядно видно опережение темпа роста выручки над темпом роста себестоимости в 2008 и 2009 гг.</w:t>
      </w:r>
    </w:p>
    <w:p w:rsidR="008901A3" w:rsidRDefault="005B32CE" w:rsidP="005B32CE">
      <w:pPr>
        <w:spacing w:after="0" w:line="360" w:lineRule="auto"/>
        <w:ind w:firstLine="709"/>
        <w:jc w:val="both"/>
        <w:rPr>
          <w:color w:val="000000"/>
        </w:rPr>
      </w:pPr>
      <w:r w:rsidRPr="00D6120F">
        <w:rPr>
          <w:color w:val="000000"/>
        </w:rPr>
        <w:t xml:space="preserve">На предприятии </w:t>
      </w:r>
      <w:r w:rsidR="00340CB6" w:rsidRPr="00D6120F">
        <w:rPr>
          <w:color w:val="000000"/>
        </w:rPr>
        <w:t xml:space="preserve">ООО </w:t>
      </w:r>
      <w:r w:rsidR="00435892" w:rsidRPr="00D6120F">
        <w:rPr>
          <w:color w:val="000000"/>
        </w:rPr>
        <w:t>«</w:t>
      </w:r>
      <w:r w:rsidR="00340CB6" w:rsidRPr="00D6120F">
        <w:rPr>
          <w:color w:val="000000"/>
        </w:rPr>
        <w:t>КФ Жигулевская</w:t>
      </w:r>
      <w:r w:rsidR="00435892" w:rsidRPr="00D6120F">
        <w:rPr>
          <w:color w:val="000000"/>
        </w:rPr>
        <w:t>»</w:t>
      </w:r>
      <w:r w:rsidRPr="00D6120F">
        <w:rPr>
          <w:color w:val="000000"/>
        </w:rPr>
        <w:t xml:space="preserve">в 2009 году произошел рост численности персонала предприятия  -темп роста </w:t>
      </w:r>
      <w:r w:rsidR="00FF7E7F">
        <w:rPr>
          <w:color w:val="000000"/>
        </w:rPr>
        <w:t>относительно 2008 года</w:t>
      </w:r>
      <w:r w:rsidRPr="00D6120F">
        <w:rPr>
          <w:color w:val="000000"/>
        </w:rPr>
        <w:t xml:space="preserve"> составил </w:t>
      </w:r>
      <w:r w:rsidR="00FF7E7F">
        <w:rPr>
          <w:color w:val="000000"/>
        </w:rPr>
        <w:t>92,59</w:t>
      </w:r>
      <w:r w:rsidRPr="00D6120F">
        <w:rPr>
          <w:color w:val="000000"/>
        </w:rPr>
        <w:t xml:space="preserve">%. Одновременно вырос фонд заработной платы </w:t>
      </w:r>
      <w:r w:rsidR="00CB278E" w:rsidRPr="00D6120F">
        <w:rPr>
          <w:color w:val="000000"/>
        </w:rPr>
        <w:t>на +254 тыс.руб. в 2008 году по сравнению с 2007 годом и на +94 тыс.руб. в 2009 году по сравнени</w:t>
      </w:r>
      <w:r w:rsidR="007C4820" w:rsidRPr="00D6120F">
        <w:rPr>
          <w:color w:val="000000"/>
        </w:rPr>
        <w:t>ю с 2008 годом.</w:t>
      </w:r>
      <w:r w:rsidRPr="00D6120F">
        <w:rPr>
          <w:color w:val="000000"/>
        </w:rPr>
        <w:t xml:space="preserve"> </w:t>
      </w:r>
      <w:r w:rsidR="007C4820" w:rsidRPr="00D6120F">
        <w:rPr>
          <w:color w:val="000000"/>
        </w:rPr>
        <w:t xml:space="preserve">Темп </w:t>
      </w:r>
      <w:r w:rsidRPr="00D6120F">
        <w:rPr>
          <w:color w:val="000000"/>
        </w:rPr>
        <w:t>роста в 2009 году относительно 200</w:t>
      </w:r>
      <w:r w:rsidR="00FF7E7F">
        <w:rPr>
          <w:color w:val="000000"/>
        </w:rPr>
        <w:t>8</w:t>
      </w:r>
      <w:r w:rsidRPr="00D6120F">
        <w:rPr>
          <w:color w:val="000000"/>
        </w:rPr>
        <w:t xml:space="preserve"> года составил </w:t>
      </w:r>
      <w:r w:rsidR="00FF7E7F">
        <w:rPr>
          <w:color w:val="000000"/>
        </w:rPr>
        <w:t>107,68</w:t>
      </w:r>
      <w:r w:rsidRPr="00D6120F">
        <w:rPr>
          <w:color w:val="000000"/>
        </w:rPr>
        <w:t xml:space="preserve">%. </w:t>
      </w:r>
      <w:r w:rsidR="007C4820" w:rsidRPr="00D6120F">
        <w:rPr>
          <w:color w:val="000000"/>
        </w:rPr>
        <w:t xml:space="preserve">Среднемесячная </w:t>
      </w:r>
      <w:r w:rsidRPr="00D6120F">
        <w:rPr>
          <w:color w:val="000000"/>
        </w:rPr>
        <w:t xml:space="preserve">заработная плата, </w:t>
      </w:r>
      <w:r w:rsidR="007C4820" w:rsidRPr="00D6120F">
        <w:rPr>
          <w:color w:val="000000"/>
        </w:rPr>
        <w:t xml:space="preserve">оставалась на протяжении всего периода анализа практически неизменной, имея некоторые колебания по годам, так несколько снизившись в 2008 году относительно 2007 года </w:t>
      </w:r>
      <w:r w:rsidRPr="00D6120F">
        <w:rPr>
          <w:color w:val="000000"/>
        </w:rPr>
        <w:t xml:space="preserve">темп снижения составил </w:t>
      </w:r>
      <w:r w:rsidR="007C4820" w:rsidRPr="00D6120F">
        <w:rPr>
          <w:color w:val="000000"/>
        </w:rPr>
        <w:t>84</w:t>
      </w:r>
      <w:r w:rsidRPr="00D6120F">
        <w:rPr>
          <w:color w:val="000000"/>
        </w:rPr>
        <w:t>%</w:t>
      </w:r>
      <w:r w:rsidR="007C4820" w:rsidRPr="00D6120F">
        <w:rPr>
          <w:color w:val="000000"/>
        </w:rPr>
        <w:t xml:space="preserve">, а </w:t>
      </w:r>
      <w:r w:rsidR="008901A3">
        <w:rPr>
          <w:color w:val="000000"/>
        </w:rPr>
        <w:t>в</w:t>
      </w:r>
      <w:r w:rsidR="007C4820" w:rsidRPr="00D6120F">
        <w:rPr>
          <w:color w:val="000000"/>
        </w:rPr>
        <w:t xml:space="preserve"> 200</w:t>
      </w:r>
      <w:r w:rsidR="008901A3">
        <w:rPr>
          <w:color w:val="000000"/>
        </w:rPr>
        <w:t>9 году</w:t>
      </w:r>
      <w:r w:rsidR="007C4820" w:rsidRPr="00D6120F">
        <w:rPr>
          <w:color w:val="000000"/>
        </w:rPr>
        <w:t xml:space="preserve"> по</w:t>
      </w:r>
      <w:r w:rsidR="008901A3">
        <w:rPr>
          <w:color w:val="000000"/>
        </w:rPr>
        <w:t xml:space="preserve"> сравнению с </w:t>
      </w:r>
      <w:r w:rsidR="007C4820" w:rsidRPr="00D6120F">
        <w:rPr>
          <w:color w:val="000000"/>
        </w:rPr>
        <w:t xml:space="preserve"> 200</w:t>
      </w:r>
      <w:r w:rsidR="008901A3">
        <w:rPr>
          <w:color w:val="000000"/>
        </w:rPr>
        <w:t>8</w:t>
      </w:r>
      <w:r w:rsidR="007C4820" w:rsidRPr="00D6120F">
        <w:rPr>
          <w:color w:val="000000"/>
        </w:rPr>
        <w:t xml:space="preserve"> гг. </w:t>
      </w:r>
      <w:r w:rsidR="008901A3">
        <w:rPr>
          <w:color w:val="000000"/>
        </w:rPr>
        <w:t xml:space="preserve">произошло увеличение среднемесячной заработной платы, </w:t>
      </w:r>
      <w:r w:rsidR="007C4820" w:rsidRPr="00D6120F">
        <w:rPr>
          <w:color w:val="000000"/>
        </w:rPr>
        <w:t xml:space="preserve">темп </w:t>
      </w:r>
      <w:r w:rsidR="008901A3">
        <w:rPr>
          <w:color w:val="000000"/>
        </w:rPr>
        <w:t>роста</w:t>
      </w:r>
      <w:r w:rsidR="007C4820" w:rsidRPr="00D6120F">
        <w:rPr>
          <w:color w:val="000000"/>
        </w:rPr>
        <w:t xml:space="preserve"> составил </w:t>
      </w:r>
      <w:r w:rsidR="008901A3">
        <w:rPr>
          <w:color w:val="000000"/>
        </w:rPr>
        <w:t>116,29</w:t>
      </w:r>
      <w:r w:rsidR="007C4820" w:rsidRPr="00D6120F">
        <w:rPr>
          <w:color w:val="000000"/>
        </w:rPr>
        <w:t>%</w:t>
      </w:r>
      <w:r w:rsidRPr="00D6120F">
        <w:rPr>
          <w:color w:val="000000"/>
        </w:rPr>
        <w:t xml:space="preserve">. </w:t>
      </w:r>
    </w:p>
    <w:p w:rsidR="00A52342" w:rsidRPr="00D6120F" w:rsidRDefault="007C4820" w:rsidP="005B32CE">
      <w:pPr>
        <w:spacing w:after="0" w:line="360" w:lineRule="auto"/>
        <w:ind w:firstLine="709"/>
        <w:jc w:val="both"/>
        <w:rPr>
          <w:color w:val="000000"/>
        </w:rPr>
      </w:pPr>
      <w:r w:rsidRPr="00D6120F">
        <w:rPr>
          <w:color w:val="000000"/>
        </w:rPr>
        <w:t>Выработк</w:t>
      </w:r>
      <w:r w:rsidR="008901A3">
        <w:rPr>
          <w:color w:val="000000"/>
        </w:rPr>
        <w:t>а</w:t>
      </w:r>
      <w:r w:rsidRPr="00D6120F">
        <w:rPr>
          <w:color w:val="000000"/>
        </w:rPr>
        <w:t xml:space="preserve"> </w:t>
      </w:r>
      <w:r w:rsidR="005B32CE" w:rsidRPr="00D6120F">
        <w:rPr>
          <w:color w:val="000000"/>
        </w:rPr>
        <w:t>одним работающим</w:t>
      </w:r>
      <w:r w:rsidRPr="00D6120F">
        <w:rPr>
          <w:color w:val="000000"/>
        </w:rPr>
        <w:t xml:space="preserve"> </w:t>
      </w:r>
      <w:r w:rsidR="008901A3" w:rsidRPr="00D6120F">
        <w:rPr>
          <w:color w:val="000000"/>
        </w:rPr>
        <w:t>имел</w:t>
      </w:r>
      <w:r w:rsidR="008901A3">
        <w:rPr>
          <w:color w:val="000000"/>
        </w:rPr>
        <w:t>а</w:t>
      </w:r>
      <w:r w:rsidRPr="00D6120F">
        <w:rPr>
          <w:color w:val="000000"/>
        </w:rPr>
        <w:t xml:space="preserve"> тенденцию к снижению в 2008 году на -878,04 тыс.руб. за счет увеличения количества работающих на +9 человек,</w:t>
      </w:r>
      <w:r w:rsidR="008901A3">
        <w:rPr>
          <w:color w:val="000000"/>
        </w:rPr>
        <w:t xml:space="preserve"> темп снижения по сравнению с 2007 годом составил</w:t>
      </w:r>
      <w:r w:rsidR="00BB7E42">
        <w:rPr>
          <w:color w:val="000000"/>
        </w:rPr>
        <w:t xml:space="preserve"> 32%, но </w:t>
      </w:r>
      <w:r w:rsidRPr="00D6120F">
        <w:rPr>
          <w:color w:val="000000"/>
        </w:rPr>
        <w:t xml:space="preserve"> в 2009 году показатель выработки одним работающим увеличился по </w:t>
      </w:r>
      <w:r w:rsidR="00974664" w:rsidRPr="00D6120F">
        <w:rPr>
          <w:color w:val="000000"/>
        </w:rPr>
        <w:t>сравнению</w:t>
      </w:r>
      <w:r w:rsidRPr="00D6120F">
        <w:rPr>
          <w:color w:val="000000"/>
        </w:rPr>
        <w:t xml:space="preserve"> с 2008 годом на +528,53 тыс.руб.</w:t>
      </w:r>
      <w:r w:rsidR="005B32CE" w:rsidRPr="00D6120F">
        <w:rPr>
          <w:color w:val="000000"/>
        </w:rPr>
        <w:t xml:space="preserve"> </w:t>
      </w:r>
      <w:r w:rsidRPr="00D6120F">
        <w:rPr>
          <w:color w:val="000000"/>
        </w:rPr>
        <w:t xml:space="preserve">Общий </w:t>
      </w:r>
      <w:r w:rsidR="005B32CE" w:rsidRPr="00D6120F">
        <w:rPr>
          <w:color w:val="000000"/>
        </w:rPr>
        <w:t xml:space="preserve">темп </w:t>
      </w:r>
      <w:r w:rsidR="00BB7E42">
        <w:rPr>
          <w:color w:val="000000"/>
        </w:rPr>
        <w:t>роста</w:t>
      </w:r>
      <w:r w:rsidRPr="00D6120F">
        <w:rPr>
          <w:color w:val="000000"/>
        </w:rPr>
        <w:t xml:space="preserve"> 200</w:t>
      </w:r>
      <w:r w:rsidR="00BB7E42">
        <w:rPr>
          <w:color w:val="000000"/>
        </w:rPr>
        <w:t xml:space="preserve">9 году относительно </w:t>
      </w:r>
      <w:r w:rsidRPr="00D6120F">
        <w:rPr>
          <w:color w:val="000000"/>
        </w:rPr>
        <w:t>200</w:t>
      </w:r>
      <w:r w:rsidR="00BB7E42">
        <w:rPr>
          <w:color w:val="000000"/>
        </w:rPr>
        <w:t>8</w:t>
      </w:r>
      <w:r w:rsidRPr="00D6120F">
        <w:rPr>
          <w:color w:val="000000"/>
        </w:rPr>
        <w:t xml:space="preserve"> гг. составил </w:t>
      </w:r>
      <w:r w:rsidR="005B32CE" w:rsidRPr="00D6120F">
        <w:rPr>
          <w:color w:val="000000"/>
        </w:rPr>
        <w:t xml:space="preserve"> </w:t>
      </w:r>
      <w:r w:rsidR="00BB7E42">
        <w:rPr>
          <w:color w:val="000000"/>
        </w:rPr>
        <w:t>227,64</w:t>
      </w:r>
      <w:r w:rsidR="005B32CE" w:rsidRPr="00D6120F">
        <w:rPr>
          <w:color w:val="000000"/>
        </w:rPr>
        <w:t xml:space="preserve">%. </w:t>
      </w:r>
      <w:r w:rsidR="00BB7E42">
        <w:rPr>
          <w:color w:val="000000"/>
        </w:rPr>
        <w:t xml:space="preserve">На увеличение выработки повлияло внедрение на предприятии автоматизации подачи тарной упаковки, линии замера и развеса ингредиентов, коме того запуск третьей линии варки шоколада существенно повысил объемы выпускаемой продукции </w:t>
      </w:r>
      <w:r w:rsidR="006258D5">
        <w:rPr>
          <w:color w:val="000000"/>
        </w:rPr>
        <w:t xml:space="preserve">при неизменном количестве работающих. </w:t>
      </w:r>
    </w:p>
    <w:p w:rsidR="00B766D6" w:rsidRPr="00D6120F" w:rsidRDefault="006D5024" w:rsidP="005B32CE">
      <w:pPr>
        <w:spacing w:after="0" w:line="360" w:lineRule="auto"/>
        <w:ind w:firstLine="709"/>
        <w:jc w:val="both"/>
        <w:rPr>
          <w:color w:val="000000"/>
        </w:rPr>
      </w:pPr>
      <w:r w:rsidRPr="00D6120F">
        <w:rPr>
          <w:color w:val="000000"/>
        </w:rPr>
        <w:t xml:space="preserve">Фондоотдача </w:t>
      </w:r>
      <w:r w:rsidR="00E11997" w:rsidRPr="00D6120F">
        <w:rPr>
          <w:color w:val="000000"/>
        </w:rPr>
        <w:t xml:space="preserve">имела тенденцию к снижению в 2008 году относительно 2007 года </w:t>
      </w:r>
      <w:r w:rsidRPr="00D6120F">
        <w:rPr>
          <w:color w:val="000000"/>
        </w:rPr>
        <w:t xml:space="preserve">за </w:t>
      </w:r>
      <w:r w:rsidR="00E11997" w:rsidRPr="00D6120F">
        <w:rPr>
          <w:color w:val="000000"/>
        </w:rPr>
        <w:t xml:space="preserve">счет сокращения </w:t>
      </w:r>
      <w:r w:rsidR="00753793" w:rsidRPr="00D6120F">
        <w:rPr>
          <w:color w:val="000000"/>
        </w:rPr>
        <w:t>количества</w:t>
      </w:r>
      <w:r w:rsidR="00E11997" w:rsidRPr="00D6120F">
        <w:rPr>
          <w:color w:val="000000"/>
        </w:rPr>
        <w:t xml:space="preserve"> собственных средств и опережения показателя снижения выручки от продажи произведенной продукции темп снижения в 2008 году составил 49%. Вместе с тем за счет увеличения выручки в 2009 году показатель фондоотдачи увеличился –</w:t>
      </w:r>
      <w:r w:rsidR="00753793">
        <w:rPr>
          <w:color w:val="000000"/>
        </w:rPr>
        <w:t xml:space="preserve"> </w:t>
      </w:r>
      <w:r w:rsidR="00E11997" w:rsidRPr="00D6120F">
        <w:rPr>
          <w:color w:val="000000"/>
        </w:rPr>
        <w:t xml:space="preserve">темп роста  составил </w:t>
      </w:r>
      <w:r w:rsidRPr="00D6120F">
        <w:rPr>
          <w:color w:val="000000"/>
        </w:rPr>
        <w:t xml:space="preserve"> </w:t>
      </w:r>
      <w:r w:rsidR="0043443F">
        <w:rPr>
          <w:color w:val="000000"/>
        </w:rPr>
        <w:t>214,27</w:t>
      </w:r>
      <w:r w:rsidRPr="00D6120F">
        <w:rPr>
          <w:color w:val="000000"/>
        </w:rPr>
        <w:t>%</w:t>
      </w:r>
      <w:r w:rsidR="00E11997" w:rsidRPr="00D6120F">
        <w:rPr>
          <w:color w:val="000000"/>
        </w:rPr>
        <w:t xml:space="preserve"> относительно 200</w:t>
      </w:r>
      <w:r w:rsidR="0043443F">
        <w:rPr>
          <w:color w:val="000000"/>
        </w:rPr>
        <w:t>8</w:t>
      </w:r>
      <w:r w:rsidR="00E11997" w:rsidRPr="00D6120F">
        <w:rPr>
          <w:color w:val="000000"/>
        </w:rPr>
        <w:t xml:space="preserve"> года</w:t>
      </w:r>
      <w:r w:rsidRPr="00D6120F">
        <w:rPr>
          <w:color w:val="000000"/>
        </w:rPr>
        <w:t xml:space="preserve">. </w:t>
      </w:r>
      <w:r w:rsidR="006F0D66" w:rsidRPr="00D6120F">
        <w:rPr>
          <w:color w:val="000000"/>
        </w:rPr>
        <w:t xml:space="preserve">Анализ основных </w:t>
      </w:r>
      <w:r w:rsidR="00116E47" w:rsidRPr="00D6120F">
        <w:rPr>
          <w:color w:val="000000"/>
        </w:rPr>
        <w:t>технико-экономических</w:t>
      </w:r>
      <w:r w:rsidR="006F0D66" w:rsidRPr="00D6120F">
        <w:rPr>
          <w:color w:val="000000"/>
        </w:rPr>
        <w:t xml:space="preserve"> показателей представим  на рисунк</w:t>
      </w:r>
      <w:r w:rsidR="00E11997" w:rsidRPr="00D6120F">
        <w:rPr>
          <w:color w:val="000000"/>
        </w:rPr>
        <w:t>е</w:t>
      </w:r>
      <w:r w:rsidR="006F0D66" w:rsidRPr="00D6120F">
        <w:rPr>
          <w:color w:val="000000"/>
        </w:rPr>
        <w:t xml:space="preserve">  2.2.</w:t>
      </w:r>
    </w:p>
    <w:p w:rsidR="006F0D66" w:rsidRPr="00D6120F" w:rsidRDefault="00A702FD" w:rsidP="00CE5BC0">
      <w:pPr>
        <w:spacing w:after="0" w:line="360" w:lineRule="auto"/>
        <w:jc w:val="both"/>
        <w:rPr>
          <w:color w:val="000000"/>
        </w:rPr>
      </w:pPr>
      <w:r>
        <w:rPr>
          <w:noProof/>
          <w:color w:val="000000"/>
          <w:lang w:eastAsia="ru-RU"/>
        </w:rPr>
        <w:pict>
          <v:shape id="Диаграмма 2" o:spid="_x0000_i1029" type="#_x0000_t75" style="width:455.25pt;height:320.25pt;visibility:visible" o:gfxdata="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">
            <v:imagedata r:id="rId11" o:title="" cropbottom="-26f"/>
            <o:lock v:ext="edit" aspectratio="f"/>
          </v:shape>
        </w:pict>
      </w:r>
    </w:p>
    <w:p w:rsidR="00E11997" w:rsidRPr="00D6120F" w:rsidRDefault="00E11997" w:rsidP="00D93D1E">
      <w:pPr>
        <w:spacing w:after="0" w:line="360" w:lineRule="auto"/>
        <w:ind w:firstLine="709"/>
        <w:jc w:val="both"/>
        <w:rPr>
          <w:color w:val="000000"/>
        </w:rPr>
      </w:pPr>
    </w:p>
    <w:p w:rsidR="00D93D1E" w:rsidRDefault="00D93D1E" w:rsidP="00D93D1E">
      <w:pPr>
        <w:spacing w:after="0" w:line="360" w:lineRule="auto"/>
        <w:ind w:firstLine="709"/>
        <w:jc w:val="both"/>
        <w:rPr>
          <w:color w:val="000000"/>
        </w:rPr>
      </w:pPr>
      <w:r w:rsidRPr="00D6120F">
        <w:rPr>
          <w:color w:val="000000"/>
        </w:rPr>
        <w:t xml:space="preserve">Рисунок 2.2 Основные </w:t>
      </w:r>
      <w:r w:rsidR="00D03FEE" w:rsidRPr="00D6120F">
        <w:rPr>
          <w:color w:val="000000"/>
        </w:rPr>
        <w:t>технико-экономические</w:t>
      </w:r>
      <w:r w:rsidRPr="00D6120F">
        <w:rPr>
          <w:color w:val="000000"/>
        </w:rPr>
        <w:t xml:space="preserve"> показатели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за период 2007-2009 гг.</w:t>
      </w:r>
    </w:p>
    <w:p w:rsidR="00753793" w:rsidRPr="00D6120F" w:rsidRDefault="00753793" w:rsidP="00D93D1E">
      <w:pPr>
        <w:spacing w:after="0" w:line="360" w:lineRule="auto"/>
        <w:ind w:firstLine="709"/>
        <w:jc w:val="both"/>
        <w:rPr>
          <w:color w:val="000000"/>
        </w:rPr>
      </w:pPr>
    </w:p>
    <w:p w:rsidR="0043443F" w:rsidRDefault="0043443F" w:rsidP="005B32CE">
      <w:pPr>
        <w:spacing w:after="0" w:line="360" w:lineRule="auto"/>
        <w:ind w:firstLine="709"/>
        <w:jc w:val="both"/>
        <w:rPr>
          <w:color w:val="000000"/>
        </w:rPr>
      </w:pPr>
      <w:r>
        <w:rPr>
          <w:color w:val="000000"/>
        </w:rPr>
        <w:t>На рисунке 2.2 наглядно видно снижение затрат на 1 рубль товарной продукции и заметный рост рентабельности деятельности предприятия.</w:t>
      </w:r>
    </w:p>
    <w:p w:rsidR="006F0D66" w:rsidRPr="00D6120F" w:rsidRDefault="00E11997" w:rsidP="005B32CE">
      <w:pPr>
        <w:spacing w:after="0" w:line="360" w:lineRule="auto"/>
        <w:ind w:firstLine="709"/>
        <w:jc w:val="both"/>
        <w:rPr>
          <w:color w:val="000000"/>
        </w:rPr>
      </w:pPr>
      <w:r w:rsidRPr="00D6120F">
        <w:rPr>
          <w:color w:val="000000"/>
        </w:rPr>
        <w:t>Таким образом,  финансово-хозяйственную деятельность предприятия ООО «КФ Жигулевская»</w:t>
      </w:r>
      <w:r w:rsidR="00753793">
        <w:rPr>
          <w:color w:val="000000"/>
        </w:rPr>
        <w:t xml:space="preserve"> </w:t>
      </w:r>
      <w:r w:rsidRPr="00D6120F">
        <w:rPr>
          <w:color w:val="000000"/>
        </w:rPr>
        <w:t>можно признать как положительную.</w:t>
      </w:r>
    </w:p>
    <w:p w:rsidR="00E11997" w:rsidRPr="00D6120F" w:rsidRDefault="00FB3E09" w:rsidP="00FB3E09">
      <w:pPr>
        <w:pStyle w:val="2"/>
        <w:spacing w:after="0" w:line="360" w:lineRule="auto"/>
        <w:ind w:left="0" w:firstLine="709"/>
        <w:jc w:val="both"/>
        <w:rPr>
          <w:color w:val="000000"/>
        </w:rPr>
      </w:pPr>
      <w:r w:rsidRPr="00D6120F">
        <w:rPr>
          <w:color w:val="000000"/>
        </w:rPr>
        <w:t xml:space="preserve">Оценка   баланса содержит сведения о размещении капитала, имеющегося в распоряжении предприятия. Каждому виду размещенного капитала соответствует отдельная статья актива баланса. По этим данным можно установить, как сконцентрирован капитал в имуществе предприятия, какие изменения произошли в активах предприятия, какую часть составляет недвижимость предприятия, а какую - оборотные средства. Считается  рациональным размещением большой части капитала в недвижимое имущество, т.к. текущие активы постоянно находятся в движении,  следовательно, эта часть имущества подвержена  инфляции обесцениванию порче.  Поэтому размещение большой части капитала предприятия в оборотные активы  рискованно и не рационально. </w:t>
      </w:r>
      <w:r w:rsidR="004B3F14" w:rsidRPr="00D6120F">
        <w:rPr>
          <w:color w:val="000000"/>
        </w:rPr>
        <w:t xml:space="preserve">  </w:t>
      </w:r>
    </w:p>
    <w:p w:rsidR="00FB1436" w:rsidRPr="00D6120F" w:rsidRDefault="004B3F14" w:rsidP="00FB3E09">
      <w:pPr>
        <w:pStyle w:val="2"/>
        <w:spacing w:after="0" w:line="360" w:lineRule="auto"/>
        <w:ind w:left="0" w:firstLine="709"/>
        <w:jc w:val="both"/>
        <w:rPr>
          <w:color w:val="000000"/>
        </w:rPr>
      </w:pPr>
      <w:r w:rsidRPr="00D6120F">
        <w:rPr>
          <w:color w:val="000000"/>
        </w:rPr>
        <w:t xml:space="preserve"> </w:t>
      </w:r>
      <w:r w:rsidR="00FB1436" w:rsidRPr="00D6120F">
        <w:rPr>
          <w:color w:val="000000"/>
        </w:rPr>
        <w:t xml:space="preserve">Анализ финансового положения ООО </w:t>
      </w:r>
      <w:r w:rsidR="00435892" w:rsidRPr="00D6120F">
        <w:rPr>
          <w:color w:val="000000"/>
        </w:rPr>
        <w:t>«</w:t>
      </w:r>
      <w:r w:rsidR="00FB1436" w:rsidRPr="00D6120F">
        <w:rPr>
          <w:color w:val="000000"/>
        </w:rPr>
        <w:t>КФ Жигулевская</w:t>
      </w:r>
      <w:r w:rsidR="00435892" w:rsidRPr="00D6120F">
        <w:rPr>
          <w:color w:val="000000"/>
        </w:rPr>
        <w:t>»</w:t>
      </w:r>
      <w:r w:rsidR="00FB1436" w:rsidRPr="00D6120F">
        <w:rPr>
          <w:color w:val="000000"/>
        </w:rPr>
        <w:t xml:space="preserve"> на основе данных бухгалтерской отчетности организации за </w:t>
      </w:r>
      <w:r w:rsidR="00FB3E09" w:rsidRPr="00D6120F">
        <w:rPr>
          <w:color w:val="000000"/>
        </w:rPr>
        <w:t>3</w:t>
      </w:r>
      <w:r w:rsidR="00FB1436" w:rsidRPr="00D6120F">
        <w:rPr>
          <w:color w:val="000000"/>
        </w:rPr>
        <w:t xml:space="preserve"> года, представим в таблицах 2</w:t>
      </w:r>
      <w:r w:rsidR="004E3F52" w:rsidRPr="00D6120F">
        <w:rPr>
          <w:color w:val="000000"/>
        </w:rPr>
        <w:t>.2</w:t>
      </w:r>
      <w:r w:rsidR="00FB1436" w:rsidRPr="00D6120F">
        <w:rPr>
          <w:color w:val="000000"/>
        </w:rPr>
        <w:t xml:space="preserve"> и</w:t>
      </w:r>
      <w:r w:rsidR="005F0A05" w:rsidRPr="00D6120F">
        <w:rPr>
          <w:color w:val="000000"/>
        </w:rPr>
        <w:t xml:space="preserve"> </w:t>
      </w:r>
      <w:r w:rsidR="004E3F52" w:rsidRPr="00D6120F">
        <w:rPr>
          <w:color w:val="000000"/>
        </w:rPr>
        <w:t>2.</w:t>
      </w:r>
      <w:r w:rsidR="00FB1436" w:rsidRPr="00D6120F">
        <w:rPr>
          <w:color w:val="000000"/>
        </w:rPr>
        <w:t xml:space="preserve">3 . </w:t>
      </w:r>
    </w:p>
    <w:p w:rsidR="00FB1436" w:rsidRPr="00D6120F" w:rsidRDefault="00FB1436" w:rsidP="00FB1436">
      <w:pPr>
        <w:spacing w:after="0" w:line="360" w:lineRule="auto"/>
        <w:jc w:val="right"/>
        <w:rPr>
          <w:color w:val="000000"/>
        </w:rPr>
      </w:pPr>
      <w:r w:rsidRPr="00D6120F">
        <w:rPr>
          <w:color w:val="000000"/>
        </w:rPr>
        <w:t xml:space="preserve">Таблица </w:t>
      </w:r>
      <w:r w:rsidR="004E3F52" w:rsidRPr="00D6120F">
        <w:rPr>
          <w:color w:val="000000"/>
        </w:rPr>
        <w:t>2.</w:t>
      </w:r>
      <w:r w:rsidRPr="00D6120F">
        <w:rPr>
          <w:color w:val="000000"/>
        </w:rPr>
        <w:t>2</w:t>
      </w:r>
    </w:p>
    <w:p w:rsidR="00FB1436" w:rsidRDefault="00FB1436" w:rsidP="00FB1436">
      <w:pPr>
        <w:spacing w:after="0" w:line="360" w:lineRule="auto"/>
        <w:jc w:val="center"/>
        <w:rPr>
          <w:color w:val="000000"/>
        </w:rPr>
      </w:pPr>
      <w:r w:rsidRPr="00D6120F">
        <w:rPr>
          <w:color w:val="000000"/>
        </w:rPr>
        <w:t xml:space="preserve">Структура активов  ООО </w:t>
      </w:r>
      <w:r w:rsidR="00435892" w:rsidRPr="00D6120F">
        <w:rPr>
          <w:color w:val="000000"/>
        </w:rPr>
        <w:t>«</w:t>
      </w:r>
      <w:r w:rsidRPr="00D6120F">
        <w:rPr>
          <w:color w:val="000000"/>
        </w:rPr>
        <w:t>КФ Жигулевская</w:t>
      </w:r>
      <w:r w:rsidR="00435892" w:rsidRPr="00D6120F">
        <w:rPr>
          <w:color w:val="000000"/>
        </w:rPr>
        <w:t>»</w:t>
      </w:r>
      <w:r w:rsidR="00FB3E09" w:rsidRPr="00D6120F">
        <w:rPr>
          <w:color w:val="000000"/>
        </w:rPr>
        <w:t xml:space="preserve"> за период с 2007-2009 гг.</w:t>
      </w:r>
    </w:p>
    <w:tbl>
      <w:tblPr>
        <w:tblW w:w="497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851"/>
        <w:gridCol w:w="567"/>
        <w:gridCol w:w="850"/>
        <w:gridCol w:w="709"/>
        <w:gridCol w:w="851"/>
        <w:gridCol w:w="708"/>
        <w:gridCol w:w="851"/>
        <w:gridCol w:w="709"/>
        <w:gridCol w:w="850"/>
        <w:gridCol w:w="851"/>
      </w:tblGrid>
      <w:tr w:rsidR="00FB6143" w:rsidRPr="001942E1" w:rsidTr="001942E1">
        <w:trPr>
          <w:trHeight w:val="342"/>
        </w:trPr>
        <w:tc>
          <w:tcPr>
            <w:tcW w:w="1716" w:type="dxa"/>
            <w:vMerge w:val="restart"/>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Показатель</w:t>
            </w:r>
          </w:p>
        </w:tc>
        <w:tc>
          <w:tcPr>
            <w:tcW w:w="4536" w:type="dxa"/>
            <w:gridSpan w:val="6"/>
            <w:shd w:val="clear" w:color="auto" w:fill="auto"/>
            <w:vAlign w:val="bottom"/>
          </w:tcPr>
          <w:p w:rsidR="00FB6143" w:rsidRPr="00FB6143" w:rsidRDefault="00FB6143" w:rsidP="00FB6143">
            <w:pPr>
              <w:spacing w:after="0" w:line="240" w:lineRule="auto"/>
              <w:jc w:val="center"/>
              <w:rPr>
                <w:rFonts w:eastAsia="Times New Roman"/>
                <w:sz w:val="20"/>
                <w:szCs w:val="20"/>
                <w:lang w:eastAsia="ru-RU"/>
              </w:rPr>
            </w:pPr>
            <w:r w:rsidRPr="00FB6143">
              <w:rPr>
                <w:rFonts w:eastAsia="Times New Roman"/>
                <w:color w:val="000000"/>
                <w:sz w:val="20"/>
                <w:szCs w:val="20"/>
                <w:lang w:eastAsia="ru-RU"/>
              </w:rPr>
              <w:t>Значение показателя</w:t>
            </w:r>
            <w:r w:rsidRPr="00FB6143">
              <w:rPr>
                <w:rFonts w:eastAsia="Times New Roman"/>
                <w:sz w:val="20"/>
                <w:szCs w:val="20"/>
                <w:lang w:eastAsia="ru-RU"/>
              </w:rPr>
              <w:t> </w:t>
            </w:r>
          </w:p>
        </w:tc>
        <w:tc>
          <w:tcPr>
            <w:tcW w:w="3261" w:type="dxa"/>
            <w:gridSpan w:val="4"/>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r w:rsidR="001942E1" w:rsidRPr="001942E1">
              <w:rPr>
                <w:rFonts w:eastAsia="Times New Roman"/>
                <w:sz w:val="20"/>
                <w:szCs w:val="20"/>
                <w:lang w:eastAsia="ru-RU"/>
              </w:rPr>
              <w:t>Отклонения</w:t>
            </w:r>
          </w:p>
        </w:tc>
      </w:tr>
      <w:tr w:rsidR="00FB6143" w:rsidRPr="001942E1" w:rsidTr="001942E1">
        <w:trPr>
          <w:trHeight w:val="262"/>
        </w:trPr>
        <w:tc>
          <w:tcPr>
            <w:tcW w:w="1716" w:type="dxa"/>
            <w:vMerge/>
            <w:vAlign w:val="center"/>
          </w:tcPr>
          <w:p w:rsidR="00FB6143" w:rsidRPr="00FB6143" w:rsidRDefault="00FB6143" w:rsidP="00FB6143">
            <w:pPr>
              <w:spacing w:after="0" w:line="240" w:lineRule="auto"/>
              <w:rPr>
                <w:rFonts w:eastAsia="Times New Roman"/>
                <w:color w:val="000000"/>
                <w:sz w:val="20"/>
                <w:szCs w:val="20"/>
                <w:lang w:eastAsia="ru-RU"/>
              </w:rPr>
            </w:pPr>
          </w:p>
        </w:tc>
        <w:tc>
          <w:tcPr>
            <w:tcW w:w="4536" w:type="dxa"/>
            <w:gridSpan w:val="6"/>
            <w:shd w:val="clear" w:color="auto" w:fill="auto"/>
            <w:vAlign w:val="bottom"/>
          </w:tcPr>
          <w:p w:rsidR="00FB6143" w:rsidRPr="00FB6143" w:rsidRDefault="00FB6143" w:rsidP="00FB6143">
            <w:pPr>
              <w:spacing w:after="0" w:line="240" w:lineRule="auto"/>
              <w:jc w:val="center"/>
              <w:rPr>
                <w:rFonts w:eastAsia="Times New Roman"/>
                <w:sz w:val="20"/>
                <w:szCs w:val="20"/>
                <w:lang w:eastAsia="ru-RU"/>
              </w:rPr>
            </w:pPr>
            <w:r w:rsidRPr="00FB6143">
              <w:rPr>
                <w:rFonts w:eastAsia="Times New Roman"/>
                <w:color w:val="000000"/>
                <w:sz w:val="20"/>
                <w:szCs w:val="20"/>
                <w:lang w:eastAsia="ru-RU"/>
              </w:rPr>
              <w:t>в тыс.руб.</w:t>
            </w:r>
          </w:p>
        </w:tc>
        <w:tc>
          <w:tcPr>
            <w:tcW w:w="1560" w:type="dxa"/>
            <w:gridSpan w:val="2"/>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1942E1">
              <w:rPr>
                <w:rFonts w:eastAsia="Times New Roman"/>
                <w:sz w:val="20"/>
                <w:szCs w:val="20"/>
                <w:lang w:eastAsia="ru-RU"/>
              </w:rPr>
              <w:t>Абс. Тыс.руб</w:t>
            </w:r>
          </w:p>
        </w:tc>
        <w:tc>
          <w:tcPr>
            <w:tcW w:w="1701" w:type="dxa"/>
            <w:gridSpan w:val="2"/>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r w:rsidRPr="001942E1">
              <w:rPr>
                <w:rFonts w:eastAsia="Times New Roman"/>
                <w:sz w:val="20"/>
                <w:szCs w:val="20"/>
                <w:lang w:eastAsia="ru-RU"/>
              </w:rPr>
              <w:t>Относит, %</w:t>
            </w:r>
          </w:p>
        </w:tc>
      </w:tr>
      <w:tr w:rsidR="001942E1" w:rsidRPr="001942E1" w:rsidTr="00A8154C">
        <w:trPr>
          <w:trHeight w:val="563"/>
        </w:trPr>
        <w:tc>
          <w:tcPr>
            <w:tcW w:w="1716" w:type="dxa"/>
            <w:vMerge/>
            <w:vAlign w:val="center"/>
          </w:tcPr>
          <w:p w:rsidR="00FB6143" w:rsidRPr="00FB6143" w:rsidRDefault="00FB6143" w:rsidP="00FB6143">
            <w:pPr>
              <w:spacing w:after="0" w:line="240" w:lineRule="auto"/>
              <w:rPr>
                <w:rFonts w:eastAsia="Times New Roman"/>
                <w:color w:val="000000"/>
                <w:sz w:val="20"/>
                <w:szCs w:val="20"/>
                <w:lang w:eastAsia="ru-RU"/>
              </w:rPr>
            </w:pP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2007</w:t>
            </w:r>
          </w:p>
        </w:tc>
        <w:tc>
          <w:tcPr>
            <w:tcW w:w="567" w:type="dxa"/>
            <w:shd w:val="clear" w:color="auto" w:fill="auto"/>
            <w:vAlign w:val="bottom"/>
          </w:tcPr>
          <w:p w:rsidR="00FB6143" w:rsidRPr="00FB6143" w:rsidRDefault="001942E1" w:rsidP="00FB6143">
            <w:pPr>
              <w:spacing w:after="0" w:line="240" w:lineRule="auto"/>
              <w:jc w:val="center"/>
              <w:rPr>
                <w:rFonts w:eastAsia="Times New Roman"/>
                <w:color w:val="000000"/>
                <w:sz w:val="20"/>
                <w:szCs w:val="20"/>
                <w:lang w:eastAsia="ru-RU"/>
              </w:rPr>
            </w:pPr>
            <w:r w:rsidRPr="001942E1">
              <w:rPr>
                <w:rFonts w:eastAsia="Times New Roman"/>
                <w:color w:val="000000"/>
                <w:sz w:val="20"/>
                <w:szCs w:val="20"/>
                <w:lang w:eastAsia="ru-RU"/>
              </w:rPr>
              <w:t>Ст-ра, %</w:t>
            </w:r>
            <w:r w:rsidR="00FB6143" w:rsidRPr="00FB6143">
              <w:rPr>
                <w:rFonts w:eastAsia="Times New Roman"/>
                <w:color w:val="000000"/>
                <w:sz w:val="20"/>
                <w:szCs w:val="20"/>
                <w:lang w:eastAsia="ru-RU"/>
              </w:rPr>
              <w:t> </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2008</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r w:rsidR="001942E1" w:rsidRPr="001942E1">
              <w:rPr>
                <w:rFonts w:eastAsia="Times New Roman"/>
                <w:color w:val="000000"/>
                <w:sz w:val="20"/>
                <w:szCs w:val="20"/>
                <w:lang w:eastAsia="ru-RU"/>
              </w:rPr>
              <w:t>Ст-ра, %</w:t>
            </w:r>
            <w:r w:rsidR="001942E1" w:rsidRPr="00FB6143">
              <w:rPr>
                <w:rFonts w:eastAsia="Times New Roman"/>
                <w:color w:val="000000"/>
                <w:sz w:val="20"/>
                <w:szCs w:val="20"/>
                <w:lang w:eastAsia="ru-RU"/>
              </w:rPr>
              <w:t>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2009</w:t>
            </w:r>
          </w:p>
        </w:tc>
        <w:tc>
          <w:tcPr>
            <w:tcW w:w="708"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r w:rsidR="001942E1" w:rsidRPr="001942E1">
              <w:rPr>
                <w:rFonts w:eastAsia="Times New Roman"/>
                <w:color w:val="000000"/>
                <w:sz w:val="20"/>
                <w:szCs w:val="20"/>
                <w:lang w:eastAsia="ru-RU"/>
              </w:rPr>
              <w:t>Ст-ра, %</w:t>
            </w:r>
            <w:r w:rsidR="001942E1" w:rsidRPr="00FB6143">
              <w:rPr>
                <w:rFonts w:eastAsia="Times New Roman"/>
                <w:color w:val="000000"/>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18"/>
                <w:szCs w:val="18"/>
                <w:lang w:eastAsia="ru-RU"/>
              </w:rPr>
            </w:pPr>
            <w:r w:rsidRPr="00FB6143">
              <w:rPr>
                <w:rFonts w:eastAsia="Times New Roman"/>
                <w:sz w:val="18"/>
                <w:szCs w:val="18"/>
                <w:lang w:eastAsia="ru-RU"/>
              </w:rPr>
              <w:t> </w:t>
            </w:r>
            <w:r w:rsidR="001942E1" w:rsidRPr="00A8154C">
              <w:rPr>
                <w:rFonts w:eastAsia="Times New Roman"/>
                <w:sz w:val="18"/>
                <w:szCs w:val="18"/>
                <w:lang w:eastAsia="ru-RU"/>
              </w:rPr>
              <w:t>2008 -2007</w:t>
            </w:r>
            <w:r w:rsidRPr="00FB6143">
              <w:rPr>
                <w:rFonts w:eastAsia="Times New Roman"/>
                <w:sz w:val="18"/>
                <w:szCs w:val="18"/>
                <w:lang w:eastAsia="ru-RU"/>
              </w:rPr>
              <w:t> </w:t>
            </w:r>
          </w:p>
        </w:tc>
        <w:tc>
          <w:tcPr>
            <w:tcW w:w="709" w:type="dxa"/>
            <w:shd w:val="clear" w:color="auto" w:fill="auto"/>
            <w:noWrap/>
            <w:vAlign w:val="bottom"/>
          </w:tcPr>
          <w:p w:rsidR="00FB6143" w:rsidRPr="00FB6143" w:rsidRDefault="00FB6143" w:rsidP="00FB6143">
            <w:pPr>
              <w:spacing w:after="0" w:line="240" w:lineRule="auto"/>
              <w:rPr>
                <w:rFonts w:eastAsia="Times New Roman"/>
                <w:sz w:val="18"/>
                <w:szCs w:val="18"/>
                <w:lang w:eastAsia="ru-RU"/>
              </w:rPr>
            </w:pPr>
            <w:r w:rsidRPr="00FB6143">
              <w:rPr>
                <w:rFonts w:eastAsia="Times New Roman"/>
                <w:sz w:val="18"/>
                <w:szCs w:val="18"/>
                <w:lang w:eastAsia="ru-RU"/>
              </w:rPr>
              <w:t>  </w:t>
            </w:r>
            <w:r w:rsidR="001942E1" w:rsidRPr="00A8154C">
              <w:rPr>
                <w:rFonts w:eastAsia="Times New Roman"/>
                <w:sz w:val="18"/>
                <w:szCs w:val="18"/>
                <w:lang w:eastAsia="ru-RU"/>
              </w:rPr>
              <w:t>2009-2008</w:t>
            </w:r>
          </w:p>
        </w:tc>
        <w:tc>
          <w:tcPr>
            <w:tcW w:w="850" w:type="dxa"/>
            <w:shd w:val="clear" w:color="auto" w:fill="auto"/>
            <w:noWrap/>
            <w:vAlign w:val="bottom"/>
          </w:tcPr>
          <w:p w:rsidR="00FB6143" w:rsidRPr="00FB6143" w:rsidRDefault="00FB6143" w:rsidP="00FB6143">
            <w:pPr>
              <w:spacing w:after="0" w:line="240" w:lineRule="auto"/>
              <w:rPr>
                <w:rFonts w:eastAsia="Times New Roman"/>
                <w:sz w:val="18"/>
                <w:szCs w:val="18"/>
                <w:lang w:eastAsia="ru-RU"/>
              </w:rPr>
            </w:pPr>
            <w:r w:rsidRPr="00FB6143">
              <w:rPr>
                <w:rFonts w:eastAsia="Times New Roman"/>
                <w:sz w:val="18"/>
                <w:szCs w:val="18"/>
                <w:lang w:eastAsia="ru-RU"/>
              </w:rPr>
              <w:t>  </w:t>
            </w:r>
            <w:r w:rsidR="001942E1" w:rsidRPr="00A8154C">
              <w:rPr>
                <w:rFonts w:eastAsia="Times New Roman"/>
                <w:sz w:val="18"/>
                <w:szCs w:val="18"/>
                <w:lang w:eastAsia="ru-RU"/>
              </w:rPr>
              <w:t>2008 к 2007</w:t>
            </w:r>
          </w:p>
        </w:tc>
        <w:tc>
          <w:tcPr>
            <w:tcW w:w="851" w:type="dxa"/>
            <w:shd w:val="clear" w:color="auto" w:fill="auto"/>
            <w:noWrap/>
            <w:vAlign w:val="bottom"/>
          </w:tcPr>
          <w:p w:rsidR="00FB6143" w:rsidRPr="00FB6143" w:rsidRDefault="00FB6143" w:rsidP="00FB6143">
            <w:pPr>
              <w:spacing w:after="0" w:line="240" w:lineRule="auto"/>
              <w:rPr>
                <w:rFonts w:eastAsia="Times New Roman"/>
                <w:sz w:val="18"/>
                <w:szCs w:val="18"/>
                <w:lang w:eastAsia="ru-RU"/>
              </w:rPr>
            </w:pPr>
            <w:r w:rsidRPr="00FB6143">
              <w:rPr>
                <w:rFonts w:eastAsia="Times New Roman"/>
                <w:sz w:val="18"/>
                <w:szCs w:val="18"/>
                <w:lang w:eastAsia="ru-RU"/>
              </w:rPr>
              <w:t>  </w:t>
            </w:r>
            <w:r w:rsidR="001942E1" w:rsidRPr="00A8154C">
              <w:rPr>
                <w:rFonts w:eastAsia="Times New Roman"/>
                <w:sz w:val="18"/>
                <w:szCs w:val="18"/>
                <w:lang w:eastAsia="ru-RU"/>
              </w:rPr>
              <w:t>2009 к 2008</w:t>
            </w:r>
          </w:p>
        </w:tc>
      </w:tr>
      <w:tr w:rsidR="001942E1" w:rsidRPr="001942E1" w:rsidTr="00A8154C">
        <w:trPr>
          <w:trHeight w:val="255"/>
        </w:trPr>
        <w:tc>
          <w:tcPr>
            <w:tcW w:w="5544" w:type="dxa"/>
            <w:gridSpan w:val="6"/>
            <w:shd w:val="clear" w:color="auto" w:fill="auto"/>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Актив</w:t>
            </w:r>
          </w:p>
        </w:tc>
        <w:tc>
          <w:tcPr>
            <w:tcW w:w="708"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709"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0"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r>
      <w:tr w:rsidR="001942E1" w:rsidRPr="001942E1" w:rsidTr="00A8154C">
        <w:trPr>
          <w:trHeight w:val="25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1. Внеоборотные активы</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47531</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89,9</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46487</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85,2</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45739</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85,0</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-1044</w:t>
            </w:r>
          </w:p>
        </w:tc>
        <w:tc>
          <w:tcPr>
            <w:tcW w:w="709"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-748</w:t>
            </w:r>
          </w:p>
        </w:tc>
        <w:tc>
          <w:tcPr>
            <w:tcW w:w="850"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-2,2</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-1,6</w:t>
            </w:r>
          </w:p>
        </w:tc>
      </w:tr>
      <w:tr w:rsidR="001942E1" w:rsidRPr="001942E1" w:rsidTr="00A8154C">
        <w:trPr>
          <w:trHeight w:val="25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 xml:space="preserve">2. Текущие активы, всего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5314</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10,1</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8100</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14,8</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8050</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15,0</w:t>
            </w:r>
          </w:p>
        </w:tc>
        <w:tc>
          <w:tcPr>
            <w:tcW w:w="851"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2786</w:t>
            </w:r>
          </w:p>
        </w:tc>
        <w:tc>
          <w:tcPr>
            <w:tcW w:w="709"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-50</w:t>
            </w:r>
          </w:p>
        </w:tc>
        <w:tc>
          <w:tcPr>
            <w:tcW w:w="850"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52,4</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-0,6</w:t>
            </w:r>
          </w:p>
        </w:tc>
      </w:tr>
      <w:tr w:rsidR="001942E1" w:rsidRPr="001942E1" w:rsidTr="00A8154C">
        <w:trPr>
          <w:trHeight w:val="25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в том числе:</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708"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709"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0"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r>
      <w:tr w:rsidR="001942E1" w:rsidRPr="001942E1" w:rsidTr="00A8154C">
        <w:trPr>
          <w:trHeight w:val="600"/>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запасы (кроме товаров отгруженных)</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400</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0,8</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395</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0,7</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330</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0,6</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-5</w:t>
            </w:r>
          </w:p>
        </w:tc>
        <w:tc>
          <w:tcPr>
            <w:tcW w:w="709"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-65</w:t>
            </w:r>
          </w:p>
        </w:tc>
        <w:tc>
          <w:tcPr>
            <w:tcW w:w="850"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-1,3</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-16,5</w:t>
            </w:r>
          </w:p>
        </w:tc>
      </w:tr>
      <w:tr w:rsidR="001942E1" w:rsidRPr="001942E1" w:rsidTr="00A8154C">
        <w:trPr>
          <w:trHeight w:val="25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в том числе:</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708"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709"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0"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r>
      <w:tr w:rsidR="001942E1" w:rsidRPr="001942E1" w:rsidTr="00A8154C">
        <w:trPr>
          <w:trHeight w:val="25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 xml:space="preserve">-сырье и материалы;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180</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0,3</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35</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0,1</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130</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0,2</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-145</w:t>
            </w:r>
          </w:p>
        </w:tc>
        <w:tc>
          <w:tcPr>
            <w:tcW w:w="709"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95</w:t>
            </w:r>
          </w:p>
        </w:tc>
        <w:tc>
          <w:tcPr>
            <w:tcW w:w="850"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-8</w:t>
            </w:r>
            <w:r w:rsidRPr="001942E1">
              <w:rPr>
                <w:rFonts w:eastAsia="Times New Roman"/>
                <w:sz w:val="20"/>
                <w:szCs w:val="20"/>
                <w:lang w:eastAsia="ru-RU"/>
              </w:rPr>
              <w:t>1</w:t>
            </w:r>
          </w:p>
        </w:tc>
        <w:tc>
          <w:tcPr>
            <w:tcW w:w="851"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271,4</w:t>
            </w:r>
          </w:p>
        </w:tc>
      </w:tr>
      <w:tr w:rsidR="001942E1" w:rsidRPr="001942E1" w:rsidTr="00A8154C">
        <w:trPr>
          <w:trHeight w:val="540"/>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 xml:space="preserve">- готовая продукция (товары).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220</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0,4</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360</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0,7</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200</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0,4</w:t>
            </w:r>
          </w:p>
        </w:tc>
        <w:tc>
          <w:tcPr>
            <w:tcW w:w="851"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140</w:t>
            </w:r>
          </w:p>
        </w:tc>
        <w:tc>
          <w:tcPr>
            <w:tcW w:w="709"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-160</w:t>
            </w:r>
          </w:p>
        </w:tc>
        <w:tc>
          <w:tcPr>
            <w:tcW w:w="850"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63,6</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-44,4</w:t>
            </w:r>
          </w:p>
        </w:tc>
      </w:tr>
      <w:tr w:rsidR="001942E1" w:rsidRPr="001942E1" w:rsidTr="00A8154C">
        <w:trPr>
          <w:trHeight w:val="300"/>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 xml:space="preserve">ликвидные активы, всего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4914</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9,3</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7705</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14,1</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7720</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14,4</w:t>
            </w:r>
          </w:p>
        </w:tc>
        <w:tc>
          <w:tcPr>
            <w:tcW w:w="851"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2791</w:t>
            </w:r>
          </w:p>
        </w:tc>
        <w:tc>
          <w:tcPr>
            <w:tcW w:w="709"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15</w:t>
            </w:r>
          </w:p>
        </w:tc>
        <w:tc>
          <w:tcPr>
            <w:tcW w:w="850"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56,8</w:t>
            </w:r>
          </w:p>
        </w:tc>
        <w:tc>
          <w:tcPr>
            <w:tcW w:w="851"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0,2</w:t>
            </w:r>
          </w:p>
        </w:tc>
      </w:tr>
      <w:tr w:rsidR="001942E1" w:rsidRPr="001942E1" w:rsidTr="00A8154C">
        <w:trPr>
          <w:trHeight w:val="25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из них:</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 </w:t>
            </w:r>
          </w:p>
        </w:tc>
        <w:tc>
          <w:tcPr>
            <w:tcW w:w="708"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709"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0"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c>
          <w:tcPr>
            <w:tcW w:w="851" w:type="dxa"/>
            <w:shd w:val="clear" w:color="auto" w:fill="auto"/>
            <w:noWrap/>
            <w:vAlign w:val="bottom"/>
          </w:tcPr>
          <w:p w:rsidR="00FB6143" w:rsidRPr="00FB6143" w:rsidRDefault="00FB6143" w:rsidP="00FB6143">
            <w:pPr>
              <w:spacing w:after="0" w:line="240" w:lineRule="auto"/>
              <w:rPr>
                <w:rFonts w:eastAsia="Times New Roman"/>
                <w:sz w:val="20"/>
                <w:szCs w:val="20"/>
                <w:lang w:eastAsia="ru-RU"/>
              </w:rPr>
            </w:pPr>
            <w:r w:rsidRPr="00FB6143">
              <w:rPr>
                <w:rFonts w:eastAsia="Times New Roman"/>
                <w:sz w:val="20"/>
                <w:szCs w:val="20"/>
                <w:lang w:eastAsia="ru-RU"/>
              </w:rPr>
              <w:t> </w:t>
            </w:r>
          </w:p>
        </w:tc>
      </w:tr>
      <w:tr w:rsidR="001942E1" w:rsidRPr="001942E1" w:rsidTr="00A8154C">
        <w:trPr>
          <w:trHeight w:val="52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 xml:space="preserve">- денежные средства и краткосрочные вложения;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4220</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8,0</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6357</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11,6</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5608</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10,4</w:t>
            </w:r>
          </w:p>
        </w:tc>
        <w:tc>
          <w:tcPr>
            <w:tcW w:w="851"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2137</w:t>
            </w:r>
          </w:p>
        </w:tc>
        <w:tc>
          <w:tcPr>
            <w:tcW w:w="709"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-749</w:t>
            </w:r>
          </w:p>
        </w:tc>
        <w:tc>
          <w:tcPr>
            <w:tcW w:w="850"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50,6</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-11,8</w:t>
            </w:r>
          </w:p>
        </w:tc>
      </w:tr>
      <w:tr w:rsidR="001942E1" w:rsidRPr="001942E1" w:rsidTr="00A8154C">
        <w:trPr>
          <w:trHeight w:val="136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 xml:space="preserve">- дебиторская задолженность (срок платежа по которой не более года) и товары отгруженные;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694</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1,3</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1348</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2,5</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2112</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3,9</w:t>
            </w:r>
          </w:p>
        </w:tc>
        <w:tc>
          <w:tcPr>
            <w:tcW w:w="851"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654</w:t>
            </w:r>
          </w:p>
        </w:tc>
        <w:tc>
          <w:tcPr>
            <w:tcW w:w="709"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764</w:t>
            </w:r>
          </w:p>
        </w:tc>
        <w:tc>
          <w:tcPr>
            <w:tcW w:w="850"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94,2</w:t>
            </w:r>
          </w:p>
        </w:tc>
        <w:tc>
          <w:tcPr>
            <w:tcW w:w="851" w:type="dxa"/>
            <w:shd w:val="clear" w:color="auto" w:fill="auto"/>
            <w:noWrap/>
            <w:vAlign w:val="bottom"/>
          </w:tcPr>
          <w:p w:rsidR="00FB6143" w:rsidRPr="00FB6143" w:rsidRDefault="00A8154C" w:rsidP="00FB6143">
            <w:pPr>
              <w:spacing w:after="0" w:line="240" w:lineRule="auto"/>
              <w:jc w:val="right"/>
              <w:rPr>
                <w:rFonts w:eastAsia="Times New Roman"/>
                <w:sz w:val="20"/>
                <w:szCs w:val="20"/>
                <w:lang w:eastAsia="ru-RU"/>
              </w:rPr>
            </w:pPr>
            <w:r>
              <w:rPr>
                <w:rFonts w:eastAsia="Times New Roman"/>
                <w:sz w:val="20"/>
                <w:szCs w:val="20"/>
                <w:lang w:eastAsia="ru-RU"/>
              </w:rPr>
              <w:t>+</w:t>
            </w:r>
            <w:r w:rsidR="00FB6143" w:rsidRPr="00FB6143">
              <w:rPr>
                <w:rFonts w:eastAsia="Times New Roman"/>
                <w:sz w:val="20"/>
                <w:szCs w:val="20"/>
                <w:lang w:eastAsia="ru-RU"/>
              </w:rPr>
              <w:t>56,7</w:t>
            </w:r>
          </w:p>
        </w:tc>
      </w:tr>
      <w:tr w:rsidR="001942E1" w:rsidRPr="001942E1" w:rsidTr="00A8154C">
        <w:trPr>
          <w:trHeight w:val="255"/>
        </w:trPr>
        <w:tc>
          <w:tcPr>
            <w:tcW w:w="1716" w:type="dxa"/>
            <w:shd w:val="clear" w:color="auto" w:fill="auto"/>
          </w:tcPr>
          <w:p w:rsidR="00FB6143" w:rsidRPr="00FB6143" w:rsidRDefault="00FB6143" w:rsidP="00FB6143">
            <w:pPr>
              <w:spacing w:after="0" w:line="240" w:lineRule="auto"/>
              <w:rPr>
                <w:rFonts w:eastAsia="Times New Roman"/>
                <w:color w:val="000000"/>
                <w:sz w:val="20"/>
                <w:szCs w:val="20"/>
                <w:lang w:eastAsia="ru-RU"/>
              </w:rPr>
            </w:pPr>
            <w:r w:rsidRPr="00FB6143">
              <w:rPr>
                <w:rFonts w:eastAsia="Times New Roman"/>
                <w:color w:val="000000"/>
                <w:sz w:val="20"/>
                <w:szCs w:val="20"/>
                <w:lang w:eastAsia="ru-RU"/>
              </w:rPr>
              <w:t xml:space="preserve">Валюта баланса </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bCs/>
                <w:color w:val="000000"/>
                <w:sz w:val="20"/>
                <w:szCs w:val="20"/>
                <w:lang w:eastAsia="ru-RU"/>
              </w:rPr>
              <w:t>52845</w:t>
            </w:r>
          </w:p>
        </w:tc>
        <w:tc>
          <w:tcPr>
            <w:tcW w:w="567"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100</w:t>
            </w:r>
          </w:p>
        </w:tc>
        <w:tc>
          <w:tcPr>
            <w:tcW w:w="850"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bCs/>
                <w:color w:val="000000"/>
                <w:sz w:val="20"/>
                <w:szCs w:val="20"/>
                <w:lang w:eastAsia="ru-RU"/>
              </w:rPr>
              <w:t>54587</w:t>
            </w:r>
          </w:p>
        </w:tc>
        <w:tc>
          <w:tcPr>
            <w:tcW w:w="709"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color w:val="000000"/>
                <w:sz w:val="20"/>
                <w:szCs w:val="20"/>
                <w:lang w:eastAsia="ru-RU"/>
              </w:rPr>
              <w:t>100</w:t>
            </w:r>
          </w:p>
        </w:tc>
        <w:tc>
          <w:tcPr>
            <w:tcW w:w="851" w:type="dxa"/>
            <w:shd w:val="clear" w:color="auto" w:fill="auto"/>
            <w:vAlign w:val="bottom"/>
          </w:tcPr>
          <w:p w:rsidR="00FB6143" w:rsidRPr="00FB6143" w:rsidRDefault="00FB6143" w:rsidP="00FB6143">
            <w:pPr>
              <w:spacing w:after="0" w:line="240" w:lineRule="auto"/>
              <w:jc w:val="center"/>
              <w:rPr>
                <w:rFonts w:eastAsia="Times New Roman"/>
                <w:color w:val="000000"/>
                <w:sz w:val="20"/>
                <w:szCs w:val="20"/>
                <w:lang w:eastAsia="ru-RU"/>
              </w:rPr>
            </w:pPr>
            <w:r w:rsidRPr="00FB6143">
              <w:rPr>
                <w:rFonts w:eastAsia="Times New Roman"/>
                <w:bCs/>
                <w:color w:val="000000"/>
                <w:sz w:val="20"/>
                <w:szCs w:val="20"/>
                <w:lang w:eastAsia="ru-RU"/>
              </w:rPr>
              <w:t>53789</w:t>
            </w:r>
          </w:p>
        </w:tc>
        <w:tc>
          <w:tcPr>
            <w:tcW w:w="708"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100</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1742</w:t>
            </w:r>
          </w:p>
        </w:tc>
        <w:tc>
          <w:tcPr>
            <w:tcW w:w="709"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-798</w:t>
            </w:r>
          </w:p>
        </w:tc>
        <w:tc>
          <w:tcPr>
            <w:tcW w:w="850"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3,3</w:t>
            </w:r>
          </w:p>
        </w:tc>
        <w:tc>
          <w:tcPr>
            <w:tcW w:w="851" w:type="dxa"/>
            <w:shd w:val="clear" w:color="auto" w:fill="auto"/>
            <w:noWrap/>
            <w:vAlign w:val="bottom"/>
          </w:tcPr>
          <w:p w:rsidR="00FB6143" w:rsidRPr="00FB6143" w:rsidRDefault="00FB6143" w:rsidP="00FB6143">
            <w:pPr>
              <w:spacing w:after="0" w:line="240" w:lineRule="auto"/>
              <w:jc w:val="right"/>
              <w:rPr>
                <w:rFonts w:eastAsia="Times New Roman"/>
                <w:sz w:val="20"/>
                <w:szCs w:val="20"/>
                <w:lang w:eastAsia="ru-RU"/>
              </w:rPr>
            </w:pPr>
            <w:r w:rsidRPr="00FB6143">
              <w:rPr>
                <w:rFonts w:eastAsia="Times New Roman"/>
                <w:sz w:val="20"/>
                <w:szCs w:val="20"/>
                <w:lang w:eastAsia="ru-RU"/>
              </w:rPr>
              <w:t>-1,5</w:t>
            </w:r>
          </w:p>
        </w:tc>
      </w:tr>
    </w:tbl>
    <w:p w:rsidR="00FB6143" w:rsidRDefault="00FB6143" w:rsidP="00FB1436">
      <w:pPr>
        <w:spacing w:after="0" w:line="360" w:lineRule="auto"/>
        <w:jc w:val="center"/>
        <w:rPr>
          <w:color w:val="000000"/>
        </w:rPr>
      </w:pPr>
    </w:p>
    <w:p w:rsidR="00E11997" w:rsidRPr="00D6120F" w:rsidRDefault="0043443F" w:rsidP="00E11997">
      <w:pPr>
        <w:spacing w:after="0" w:line="360" w:lineRule="auto"/>
        <w:ind w:firstLine="709"/>
        <w:jc w:val="both"/>
        <w:rPr>
          <w:color w:val="000000"/>
        </w:rPr>
      </w:pPr>
      <w:r>
        <w:rPr>
          <w:color w:val="000000"/>
        </w:rPr>
        <w:t xml:space="preserve">По данным таблицы 2.2 можно видеть, что </w:t>
      </w:r>
      <w:r w:rsidRPr="00D6120F">
        <w:rPr>
          <w:color w:val="000000"/>
        </w:rPr>
        <w:t xml:space="preserve">активы </w:t>
      </w:r>
      <w:r w:rsidR="00FB1436" w:rsidRPr="00D6120F">
        <w:rPr>
          <w:color w:val="000000"/>
        </w:rPr>
        <w:t xml:space="preserve">организации на </w:t>
      </w:r>
      <w:r w:rsidR="00FB3E09" w:rsidRPr="00D6120F">
        <w:rPr>
          <w:color w:val="000000"/>
        </w:rPr>
        <w:t xml:space="preserve">конец </w:t>
      </w:r>
      <w:r w:rsidR="00FB1436" w:rsidRPr="00D6120F">
        <w:rPr>
          <w:color w:val="000000"/>
        </w:rPr>
        <w:t xml:space="preserve"> 2009  г. характеризуются следующим соотношением: 85% </w:t>
      </w:r>
      <w:r w:rsidR="00FB3E09" w:rsidRPr="00D6120F">
        <w:rPr>
          <w:color w:val="000000"/>
        </w:rPr>
        <w:t>внеоборотных активов</w:t>
      </w:r>
      <w:r w:rsidR="00FB1436" w:rsidRPr="00D6120F">
        <w:rPr>
          <w:color w:val="000000"/>
        </w:rPr>
        <w:t xml:space="preserve"> и 15% текущих активов. </w:t>
      </w:r>
      <w:r w:rsidR="00A8154C">
        <w:rPr>
          <w:color w:val="000000"/>
        </w:rPr>
        <w:t xml:space="preserve">Темп снижения внеоборотных активов в 2008 году составил -2,2%, а в 2009 году -1,6%. Тогда как, темп прироста текущих активов в 2008 году составил +52,4% относительно 2007 года, а в 2009 году темп снижения составил -0,6% относительно 2008 года. </w:t>
      </w:r>
      <w:r w:rsidR="00FB1436" w:rsidRPr="00D6120F">
        <w:rPr>
          <w:color w:val="000000"/>
        </w:rPr>
        <w:t>Активы организации в течение анализируемого пер</w:t>
      </w:r>
      <w:r w:rsidR="00FB3E09" w:rsidRPr="00D6120F">
        <w:rPr>
          <w:color w:val="000000"/>
        </w:rPr>
        <w:t>иода практически не изменились. Так как, на начало анализируемого периода в 2007 году структура активов характеризовалась соотношением 89,9% внеоборотные активы и 10% оборотных активов.</w:t>
      </w:r>
      <w:r w:rsidR="001D3F64" w:rsidRPr="00D6120F">
        <w:rPr>
          <w:color w:val="000000"/>
        </w:rPr>
        <w:t xml:space="preserve"> </w:t>
      </w:r>
      <w:r w:rsidR="00FB3E09" w:rsidRPr="00D6120F">
        <w:rPr>
          <w:color w:val="000000"/>
        </w:rPr>
        <w:t xml:space="preserve">В общей структуре текущих активов практически не произошло заметных изменений, за исключением ликвидных активов, доля которых в общей структуре текущих активов увеличилась с 9,3% в 2007 году до 14,4% в 2009 году. При этом можно наблюдать увеличение денежных средств в структуре текущих активов с 8% </w:t>
      </w:r>
      <w:r w:rsidR="001D3F64" w:rsidRPr="00D6120F">
        <w:rPr>
          <w:color w:val="000000"/>
        </w:rPr>
        <w:t xml:space="preserve">в 2007 году </w:t>
      </w:r>
      <w:r w:rsidR="00FB3E09" w:rsidRPr="00D6120F">
        <w:rPr>
          <w:color w:val="000000"/>
        </w:rPr>
        <w:t>до 10,4% в 2009 году</w:t>
      </w:r>
      <w:r w:rsidR="001D3F64" w:rsidRPr="00D6120F">
        <w:rPr>
          <w:color w:val="000000"/>
        </w:rPr>
        <w:t>. И некоторое увеличение краткосрочной дебиторской задолженности 1,3% в 2007 году до 3,9</w:t>
      </w:r>
      <w:r w:rsidR="00974664" w:rsidRPr="00D6120F">
        <w:rPr>
          <w:color w:val="000000"/>
        </w:rPr>
        <w:t>%</w:t>
      </w:r>
      <w:r w:rsidR="001D3F64" w:rsidRPr="00D6120F">
        <w:rPr>
          <w:color w:val="000000"/>
        </w:rPr>
        <w:t xml:space="preserve"> в 2009 году. </w:t>
      </w:r>
      <w:r w:rsidR="00E11997" w:rsidRPr="00D6120F">
        <w:rPr>
          <w:color w:val="000000"/>
        </w:rPr>
        <w:t>Наглядно соотношение основных групп активов в 2007 году (на начало анализируемого периода) организации представлено ниже на рисунк</w:t>
      </w:r>
      <w:r w:rsidR="008C10FE" w:rsidRPr="00D6120F">
        <w:rPr>
          <w:color w:val="000000"/>
        </w:rPr>
        <w:t>ах</w:t>
      </w:r>
      <w:r w:rsidR="00E11997" w:rsidRPr="00D6120F">
        <w:rPr>
          <w:color w:val="000000"/>
        </w:rPr>
        <w:t xml:space="preserve"> 2.3</w:t>
      </w:r>
      <w:r w:rsidR="008C10FE" w:rsidRPr="00D6120F">
        <w:rPr>
          <w:color w:val="000000"/>
        </w:rPr>
        <w:t xml:space="preserve">  и 2.4</w:t>
      </w:r>
      <w:r w:rsidR="00E11997" w:rsidRPr="00D6120F">
        <w:rPr>
          <w:color w:val="000000"/>
        </w:rPr>
        <w:t>.</w:t>
      </w:r>
    </w:p>
    <w:p w:rsidR="00FB3E09" w:rsidRPr="00D6120F" w:rsidRDefault="00A702FD" w:rsidP="00CB0B1C">
      <w:pPr>
        <w:spacing w:after="0" w:line="360" w:lineRule="auto"/>
        <w:jc w:val="both"/>
        <w:rPr>
          <w:color w:val="000000"/>
        </w:rPr>
      </w:pPr>
      <w:r>
        <w:rPr>
          <w:noProof/>
          <w:color w:val="000000"/>
          <w:lang w:eastAsia="ru-RU"/>
        </w:rPr>
        <w:pict>
          <v:shape id="_x0000_i1030" type="#_x0000_t75" style="width:351pt;height:21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">
            <v:imagedata r:id="rId12" o:title=""/>
            <o:lock v:ext="edit" aspectratio="f"/>
          </v:shape>
        </w:pict>
      </w:r>
    </w:p>
    <w:p w:rsidR="00FB3E09" w:rsidRPr="00D6120F" w:rsidRDefault="00CB0B1C" w:rsidP="005F0A05">
      <w:pPr>
        <w:spacing w:after="0" w:line="360" w:lineRule="auto"/>
        <w:ind w:firstLine="709"/>
        <w:jc w:val="both"/>
        <w:rPr>
          <w:color w:val="000000"/>
        </w:rPr>
      </w:pPr>
      <w:r w:rsidRPr="00D6120F">
        <w:rPr>
          <w:color w:val="000000"/>
        </w:rPr>
        <w:t>Рис.</w:t>
      </w:r>
      <w:r w:rsidR="00F57C1A">
        <w:rPr>
          <w:color w:val="000000"/>
        </w:rPr>
        <w:t xml:space="preserve"> </w:t>
      </w:r>
      <w:r w:rsidRPr="00D6120F">
        <w:rPr>
          <w:color w:val="000000"/>
        </w:rPr>
        <w:t>2.</w:t>
      </w:r>
      <w:r w:rsidR="00D93D1E" w:rsidRPr="00D6120F">
        <w:rPr>
          <w:color w:val="000000"/>
        </w:rPr>
        <w:t>3</w:t>
      </w:r>
      <w:r w:rsidRPr="00D6120F">
        <w:rPr>
          <w:color w:val="000000"/>
        </w:rPr>
        <w:t xml:space="preserve"> Структура активов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в 2007 году</w:t>
      </w:r>
    </w:p>
    <w:p w:rsidR="00FB3E09" w:rsidRDefault="00FB3E09" w:rsidP="005F0A05">
      <w:pPr>
        <w:spacing w:after="0" w:line="360" w:lineRule="auto"/>
        <w:ind w:firstLine="709"/>
        <w:jc w:val="both"/>
        <w:rPr>
          <w:color w:val="000000"/>
        </w:rPr>
      </w:pPr>
    </w:p>
    <w:p w:rsidR="00F57C1A" w:rsidRDefault="00F57C1A" w:rsidP="005F0A05">
      <w:pPr>
        <w:spacing w:after="0" w:line="360" w:lineRule="auto"/>
        <w:ind w:firstLine="709"/>
        <w:jc w:val="both"/>
        <w:rPr>
          <w:color w:val="000000"/>
        </w:rPr>
      </w:pPr>
      <w:r>
        <w:rPr>
          <w:color w:val="000000"/>
        </w:rPr>
        <w:t>На рисунке 2.3 наглядно видно, что наибольший удельный вес в структуре активов занимают внеоборотные активы (89%). Структура текущих активов характеризуется преобладающим весом краткосрочной дебиторской задолженности (1,3%), денежными средствами и краткосрочными вложениями (8%). Остальные статьи текущих активов в общей структуре занимают незначительные доли (меньше 1%)</w:t>
      </w:r>
      <w:r w:rsidR="00A8154C">
        <w:rPr>
          <w:color w:val="000000"/>
        </w:rPr>
        <w:t>.</w:t>
      </w:r>
    </w:p>
    <w:p w:rsidR="009614A2" w:rsidRDefault="009614A2" w:rsidP="005F0A05">
      <w:pPr>
        <w:spacing w:after="0" w:line="360" w:lineRule="auto"/>
        <w:ind w:firstLine="709"/>
        <w:jc w:val="both"/>
        <w:rPr>
          <w:color w:val="000000"/>
        </w:rPr>
      </w:pPr>
    </w:p>
    <w:p w:rsidR="009614A2" w:rsidRDefault="00A702FD" w:rsidP="009614A2">
      <w:pPr>
        <w:spacing w:after="0" w:line="360" w:lineRule="auto"/>
        <w:jc w:val="both"/>
        <w:rPr>
          <w:color w:val="000000"/>
        </w:rPr>
      </w:pPr>
      <w:r>
        <w:rPr>
          <w:noProof/>
          <w:color w:val="000000"/>
          <w:lang w:eastAsia="ru-RU"/>
        </w:rPr>
        <w:pict>
          <v:shape id="_x0000_i1031" type="#_x0000_t75" style="width:351pt;height:24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">
            <v:imagedata r:id="rId13" o:title="" cropbottom="-9f"/>
            <o:lock v:ext="edit" aspectratio="f"/>
          </v:shape>
        </w:pict>
      </w:r>
    </w:p>
    <w:p w:rsidR="003C1BBF" w:rsidRPr="00D6120F" w:rsidRDefault="003C1BBF" w:rsidP="003C1BBF">
      <w:pPr>
        <w:spacing w:after="0" w:line="360" w:lineRule="auto"/>
        <w:ind w:firstLine="709"/>
        <w:jc w:val="both"/>
        <w:rPr>
          <w:color w:val="000000"/>
        </w:rPr>
      </w:pPr>
      <w:r w:rsidRPr="00D6120F">
        <w:rPr>
          <w:color w:val="000000"/>
        </w:rPr>
        <w:t>Рис.2.4 Структура активов ООО «КФ Жигулевская» в 2009 году</w:t>
      </w:r>
    </w:p>
    <w:p w:rsidR="009614A2" w:rsidRDefault="009614A2" w:rsidP="005F0A05">
      <w:pPr>
        <w:spacing w:after="0" w:line="360" w:lineRule="auto"/>
        <w:ind w:firstLine="709"/>
        <w:jc w:val="both"/>
        <w:rPr>
          <w:color w:val="000000"/>
        </w:rPr>
      </w:pPr>
    </w:p>
    <w:p w:rsidR="003C1BBF" w:rsidRDefault="003C1BBF" w:rsidP="003C1BBF">
      <w:pPr>
        <w:spacing w:after="0" w:line="360" w:lineRule="auto"/>
        <w:ind w:firstLine="709"/>
        <w:jc w:val="both"/>
        <w:rPr>
          <w:color w:val="000000"/>
        </w:rPr>
      </w:pPr>
      <w:r>
        <w:rPr>
          <w:color w:val="000000"/>
        </w:rPr>
        <w:t>На рисунке 2.4 наглядно видно, что внеоборотные активы в общей структуре активов сокращаются (85,2%) Структура текущих активов характеризуется преобладающим весом краткосрочной дебиторской задолженности (</w:t>
      </w:r>
      <w:r w:rsidR="00D97214">
        <w:rPr>
          <w:color w:val="000000"/>
        </w:rPr>
        <w:t>2,9</w:t>
      </w:r>
      <w:r>
        <w:rPr>
          <w:color w:val="000000"/>
        </w:rPr>
        <w:t>%), денежными средствами и краткосрочными вложениями (</w:t>
      </w:r>
      <w:r w:rsidR="00D97214">
        <w:rPr>
          <w:color w:val="000000"/>
        </w:rPr>
        <w:t>11,6</w:t>
      </w:r>
      <w:r>
        <w:rPr>
          <w:color w:val="000000"/>
        </w:rPr>
        <w:t>%). Остальные статьи текущих активов в общей структуре занимают незначительные доли (меньше 1%).</w:t>
      </w:r>
    </w:p>
    <w:p w:rsidR="00FB3E09" w:rsidRPr="00D6120F" w:rsidRDefault="00A702FD" w:rsidP="00CB0B1C">
      <w:pPr>
        <w:spacing w:after="0" w:line="360" w:lineRule="auto"/>
        <w:jc w:val="both"/>
        <w:rPr>
          <w:color w:val="000000"/>
        </w:rPr>
      </w:pPr>
      <w:r>
        <w:rPr>
          <w:noProof/>
          <w:color w:val="000000"/>
          <w:lang w:eastAsia="ru-RU"/>
        </w:rPr>
        <w:pict>
          <v:shape id="Диаграмма 4" o:spid="_x0000_i1032" type="#_x0000_t75" style="width:356.25pt;height:23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">
            <v:imagedata r:id="rId14" o:title="" cropbottom="-9f"/>
            <o:lock v:ext="edit" aspectratio="f"/>
          </v:shape>
        </w:pict>
      </w:r>
    </w:p>
    <w:p w:rsidR="00FB3E09" w:rsidRPr="00D6120F" w:rsidRDefault="00FB3E09" w:rsidP="005F0A05">
      <w:pPr>
        <w:spacing w:after="0" w:line="360" w:lineRule="auto"/>
        <w:ind w:firstLine="709"/>
        <w:jc w:val="both"/>
        <w:rPr>
          <w:color w:val="000000"/>
        </w:rPr>
      </w:pPr>
    </w:p>
    <w:p w:rsidR="00CB0B1C" w:rsidRPr="00D6120F" w:rsidRDefault="00CB0B1C" w:rsidP="00F62347">
      <w:pPr>
        <w:spacing w:after="0" w:line="360" w:lineRule="auto"/>
        <w:ind w:firstLine="709"/>
        <w:jc w:val="both"/>
        <w:rPr>
          <w:color w:val="000000"/>
        </w:rPr>
      </w:pPr>
      <w:r w:rsidRPr="00D6120F">
        <w:rPr>
          <w:color w:val="000000"/>
        </w:rPr>
        <w:t>Рис.2.</w:t>
      </w:r>
      <w:r w:rsidR="00BB0DEA">
        <w:rPr>
          <w:color w:val="000000"/>
        </w:rPr>
        <w:t>5</w:t>
      </w:r>
      <w:r w:rsidRPr="00D6120F">
        <w:rPr>
          <w:color w:val="000000"/>
        </w:rPr>
        <w:t xml:space="preserve"> Структура активов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в 2009 году</w:t>
      </w:r>
    </w:p>
    <w:p w:rsidR="00D97214" w:rsidRDefault="00D97214" w:rsidP="00753793">
      <w:pPr>
        <w:pStyle w:val="af3"/>
        <w:spacing w:after="0" w:line="360" w:lineRule="auto"/>
        <w:ind w:left="0" w:firstLine="709"/>
        <w:jc w:val="both"/>
        <w:rPr>
          <w:color w:val="000000"/>
        </w:rPr>
      </w:pPr>
    </w:p>
    <w:p w:rsidR="00200C80" w:rsidRPr="00D6120F" w:rsidRDefault="00200C80" w:rsidP="00753793">
      <w:pPr>
        <w:pStyle w:val="af3"/>
        <w:spacing w:after="0" w:line="360" w:lineRule="auto"/>
        <w:ind w:left="0" w:firstLine="709"/>
        <w:jc w:val="both"/>
        <w:rPr>
          <w:color w:val="000000"/>
        </w:rPr>
      </w:pPr>
      <w:r w:rsidRPr="00D6120F">
        <w:rPr>
          <w:color w:val="000000"/>
        </w:rPr>
        <w:t>Характеристику о качественных изменениях в структуре средств и их источников можно получить с помощью вертикального и горизонтального анализа отчетности.</w:t>
      </w:r>
    </w:p>
    <w:p w:rsidR="00200C80" w:rsidRPr="00D6120F" w:rsidRDefault="00200C80" w:rsidP="00200C80">
      <w:pPr>
        <w:pStyle w:val="af3"/>
        <w:spacing w:after="0" w:line="360" w:lineRule="auto"/>
        <w:ind w:left="0" w:firstLine="709"/>
        <w:jc w:val="both"/>
        <w:rPr>
          <w:color w:val="000000"/>
        </w:rPr>
      </w:pPr>
      <w:r w:rsidRPr="00D6120F">
        <w:rPr>
          <w:color w:val="000000"/>
        </w:rPr>
        <w:t xml:space="preserve">Анализ источников капитала предприятия позволит выяснить, какие изменения произошли  в структуре собственного  и заемного  капитала, сколько привлечено долгосрочных и краткосрочных заемных средств, т.е. за счет каких источников образовано имущество предприятия и кому  оно за него должно. </w:t>
      </w:r>
    </w:p>
    <w:p w:rsidR="00200C80" w:rsidRPr="00D6120F" w:rsidRDefault="00200C80" w:rsidP="00200C80">
      <w:pPr>
        <w:spacing w:after="0" w:line="360" w:lineRule="auto"/>
        <w:ind w:firstLine="709"/>
        <w:jc w:val="both"/>
        <w:rPr>
          <w:color w:val="000000"/>
        </w:rPr>
      </w:pPr>
      <w:r w:rsidRPr="00D6120F">
        <w:rPr>
          <w:color w:val="000000"/>
        </w:rPr>
        <w:t>Для расчета динамики и структуры источников формирования имущества предприятия необходимо провести аналитическую группировку статей  пассива баланса.</w:t>
      </w:r>
      <w:r w:rsidR="00FB1436" w:rsidRPr="00D6120F">
        <w:rPr>
          <w:color w:val="000000"/>
        </w:rPr>
        <w:t xml:space="preserve"> </w:t>
      </w:r>
      <w:r w:rsidRPr="00D6120F">
        <w:rPr>
          <w:color w:val="000000"/>
        </w:rPr>
        <w:t>Расчет показателей формирования  источников имущества проведем в таблице 2.3.</w:t>
      </w:r>
    </w:p>
    <w:p w:rsidR="00FB1436" w:rsidRPr="00D6120F" w:rsidRDefault="00FB1436" w:rsidP="00FB1436">
      <w:pPr>
        <w:spacing w:after="0" w:line="360" w:lineRule="auto"/>
        <w:jc w:val="right"/>
        <w:rPr>
          <w:color w:val="000000"/>
        </w:rPr>
      </w:pPr>
      <w:r w:rsidRPr="00D6120F">
        <w:rPr>
          <w:color w:val="000000"/>
        </w:rPr>
        <w:t xml:space="preserve">Таблица </w:t>
      </w:r>
      <w:r w:rsidR="004E3F52" w:rsidRPr="00D6120F">
        <w:rPr>
          <w:color w:val="000000"/>
        </w:rPr>
        <w:t>2.</w:t>
      </w:r>
      <w:r w:rsidRPr="00D6120F">
        <w:rPr>
          <w:color w:val="000000"/>
        </w:rPr>
        <w:t>3</w:t>
      </w:r>
    </w:p>
    <w:p w:rsidR="006D5024" w:rsidRPr="00D6120F" w:rsidRDefault="00FB1436" w:rsidP="005F0474">
      <w:pPr>
        <w:spacing w:after="0" w:line="360" w:lineRule="auto"/>
        <w:ind w:firstLine="709"/>
        <w:jc w:val="center"/>
        <w:rPr>
          <w:color w:val="000000"/>
        </w:rPr>
      </w:pPr>
      <w:r w:rsidRPr="00D6120F">
        <w:rPr>
          <w:color w:val="000000"/>
        </w:rPr>
        <w:t xml:space="preserve">Структура пассива  ООО </w:t>
      </w:r>
      <w:r w:rsidR="00435892" w:rsidRPr="00D6120F">
        <w:rPr>
          <w:color w:val="000000"/>
        </w:rPr>
        <w:t>«</w:t>
      </w:r>
      <w:r w:rsidRPr="00D6120F">
        <w:rPr>
          <w:color w:val="000000"/>
        </w:rPr>
        <w:t>КФ Жигулевская</w:t>
      </w:r>
      <w:r w:rsidR="00435892" w:rsidRPr="00D6120F">
        <w:rPr>
          <w:color w:val="000000"/>
        </w:rPr>
        <w:t>»</w:t>
      </w:r>
    </w:p>
    <w:tbl>
      <w:tblPr>
        <w:tblW w:w="4951"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003"/>
        <w:gridCol w:w="851"/>
        <w:gridCol w:w="850"/>
        <w:gridCol w:w="709"/>
        <w:gridCol w:w="850"/>
        <w:gridCol w:w="709"/>
        <w:gridCol w:w="850"/>
        <w:gridCol w:w="838"/>
        <w:gridCol w:w="828"/>
      </w:tblGrid>
      <w:tr w:rsidR="005F0474" w:rsidRPr="00D6120F">
        <w:trPr>
          <w:trHeight w:val="433"/>
        </w:trPr>
        <w:tc>
          <w:tcPr>
            <w:tcW w:w="1989" w:type="dxa"/>
            <w:vMerge w:val="restart"/>
            <w:shd w:val="clear" w:color="auto" w:fill="auto"/>
            <w:noWrap/>
            <w:vAlign w:val="bottom"/>
          </w:tcPr>
          <w:p w:rsidR="005F0474" w:rsidRPr="00D6120F" w:rsidRDefault="005F047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w:t>
            </w:r>
          </w:p>
          <w:p w:rsidR="005F0474" w:rsidRPr="00D6120F" w:rsidRDefault="005F047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w:t>
            </w:r>
          </w:p>
          <w:p w:rsidR="005F0474" w:rsidRPr="00D6120F" w:rsidRDefault="005F047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w:t>
            </w:r>
          </w:p>
          <w:p w:rsidR="005F0474" w:rsidRPr="00D6120F" w:rsidRDefault="005F047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w:t>
            </w:r>
          </w:p>
          <w:p w:rsidR="005F0474" w:rsidRPr="00D6120F" w:rsidRDefault="005F047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w:t>
            </w:r>
          </w:p>
          <w:p w:rsidR="005F0474" w:rsidRPr="00D6120F" w:rsidRDefault="005F047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w:t>
            </w:r>
          </w:p>
        </w:tc>
        <w:tc>
          <w:tcPr>
            <w:tcW w:w="4972" w:type="dxa"/>
            <w:gridSpan w:val="6"/>
            <w:shd w:val="clear" w:color="auto" w:fill="auto"/>
            <w:noWrap/>
            <w:vAlign w:val="bottom"/>
          </w:tcPr>
          <w:p w:rsidR="005F0474" w:rsidRPr="00D6120F" w:rsidRDefault="005F047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w:t>
            </w:r>
            <w:r w:rsidRPr="00D6120F">
              <w:rPr>
                <w:color w:val="000000"/>
                <w:sz w:val="20"/>
                <w:szCs w:val="20"/>
              </w:rPr>
              <w:t>Значение показателя</w:t>
            </w:r>
          </w:p>
        </w:tc>
        <w:tc>
          <w:tcPr>
            <w:tcW w:w="2516" w:type="dxa"/>
            <w:gridSpan w:val="3"/>
            <w:shd w:val="clear" w:color="auto" w:fill="auto"/>
            <w:noWrap/>
            <w:vAlign w:val="bottom"/>
          </w:tcPr>
          <w:p w:rsidR="005F0474" w:rsidRPr="00D6120F" w:rsidRDefault="005F047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w:t>
            </w:r>
            <w:r w:rsidRPr="00D6120F">
              <w:rPr>
                <w:color w:val="000000"/>
                <w:sz w:val="20"/>
                <w:szCs w:val="20"/>
              </w:rPr>
              <w:t>Изменение за анализируемый период</w:t>
            </w:r>
          </w:p>
        </w:tc>
      </w:tr>
      <w:tr w:rsidR="005F0474" w:rsidRPr="00D6120F">
        <w:trPr>
          <w:trHeight w:val="255"/>
        </w:trPr>
        <w:tc>
          <w:tcPr>
            <w:tcW w:w="1989" w:type="dxa"/>
            <w:vMerge/>
            <w:shd w:val="clear" w:color="auto" w:fill="auto"/>
            <w:noWrap/>
            <w:vAlign w:val="bottom"/>
          </w:tcPr>
          <w:p w:rsidR="005F0474" w:rsidRPr="00D6120F" w:rsidRDefault="005F0474" w:rsidP="005F0474">
            <w:pPr>
              <w:spacing w:after="0" w:line="240" w:lineRule="auto"/>
              <w:rPr>
                <w:rFonts w:eastAsia="Times New Roman"/>
                <w:color w:val="000000"/>
                <w:sz w:val="20"/>
                <w:szCs w:val="20"/>
                <w:lang w:eastAsia="ru-RU"/>
              </w:rPr>
            </w:pPr>
          </w:p>
        </w:tc>
        <w:tc>
          <w:tcPr>
            <w:tcW w:w="2704" w:type="dxa"/>
            <w:gridSpan w:val="3"/>
            <w:shd w:val="clear" w:color="auto" w:fill="auto"/>
            <w:noWrap/>
            <w:vAlign w:val="center"/>
          </w:tcPr>
          <w:p w:rsidR="005F0474" w:rsidRPr="00D6120F" w:rsidRDefault="005F0474" w:rsidP="00081D81">
            <w:pPr>
              <w:spacing w:after="0" w:line="240" w:lineRule="auto"/>
              <w:jc w:val="center"/>
              <w:rPr>
                <w:color w:val="000000"/>
                <w:sz w:val="18"/>
                <w:szCs w:val="18"/>
              </w:rPr>
            </w:pPr>
            <w:r w:rsidRPr="00D6120F">
              <w:rPr>
                <w:color w:val="000000"/>
                <w:sz w:val="18"/>
                <w:szCs w:val="18"/>
              </w:rPr>
              <w:t xml:space="preserve">в </w:t>
            </w:r>
            <w:r w:rsidR="00E472BD" w:rsidRPr="00D6120F">
              <w:rPr>
                <w:color w:val="000000"/>
                <w:sz w:val="18"/>
                <w:szCs w:val="18"/>
              </w:rPr>
              <w:t>тыс.руб</w:t>
            </w:r>
            <w:r w:rsidRPr="00D6120F">
              <w:rPr>
                <w:color w:val="000000"/>
                <w:sz w:val="18"/>
                <w:szCs w:val="18"/>
              </w:rPr>
              <w:t>.</w:t>
            </w:r>
          </w:p>
        </w:tc>
        <w:tc>
          <w:tcPr>
            <w:tcW w:w="2268" w:type="dxa"/>
            <w:gridSpan w:val="3"/>
            <w:shd w:val="clear" w:color="auto" w:fill="auto"/>
            <w:noWrap/>
            <w:vAlign w:val="center"/>
          </w:tcPr>
          <w:p w:rsidR="005F0474" w:rsidRPr="00D6120F" w:rsidRDefault="005F0474" w:rsidP="00081D81">
            <w:pPr>
              <w:spacing w:after="0" w:line="240" w:lineRule="auto"/>
              <w:jc w:val="center"/>
              <w:rPr>
                <w:color w:val="000000"/>
                <w:sz w:val="18"/>
                <w:szCs w:val="18"/>
              </w:rPr>
            </w:pPr>
            <w:r w:rsidRPr="00D6120F">
              <w:rPr>
                <w:color w:val="000000"/>
                <w:sz w:val="18"/>
                <w:szCs w:val="18"/>
              </w:rPr>
              <w:t>в % к валюте баланса</w:t>
            </w:r>
          </w:p>
        </w:tc>
        <w:tc>
          <w:tcPr>
            <w:tcW w:w="850" w:type="dxa"/>
            <w:vMerge w:val="restart"/>
            <w:shd w:val="clear" w:color="auto" w:fill="auto"/>
            <w:noWrap/>
            <w:textDirection w:val="btLr"/>
            <w:vAlign w:val="center"/>
          </w:tcPr>
          <w:p w:rsidR="005F0474" w:rsidRPr="00D6120F" w:rsidRDefault="005F0474" w:rsidP="007D25A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2009-200</w:t>
            </w:r>
            <w:r w:rsidR="007D25A4">
              <w:rPr>
                <w:rFonts w:eastAsia="Times New Roman"/>
                <w:color w:val="000000"/>
                <w:sz w:val="20"/>
                <w:szCs w:val="20"/>
                <w:lang w:eastAsia="ru-RU"/>
              </w:rPr>
              <w:t>8</w:t>
            </w:r>
            <w:r w:rsidRPr="00D6120F">
              <w:rPr>
                <w:rFonts w:eastAsia="Times New Roman"/>
                <w:color w:val="000000"/>
                <w:sz w:val="20"/>
                <w:szCs w:val="20"/>
                <w:lang w:eastAsia="ru-RU"/>
              </w:rPr>
              <w:t>, %</w:t>
            </w:r>
          </w:p>
        </w:tc>
        <w:tc>
          <w:tcPr>
            <w:tcW w:w="838" w:type="dxa"/>
            <w:vMerge w:val="restart"/>
            <w:shd w:val="clear" w:color="auto" w:fill="auto"/>
            <w:noWrap/>
            <w:textDirection w:val="btLr"/>
            <w:vAlign w:val="center"/>
          </w:tcPr>
          <w:p w:rsidR="005F0474" w:rsidRPr="00D6120F" w:rsidRDefault="005F047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 xml:space="preserve">Темп прироста </w:t>
            </w:r>
          </w:p>
          <w:p w:rsidR="005F0474" w:rsidRPr="00D6120F" w:rsidRDefault="005F047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2008 к 2007</w:t>
            </w:r>
          </w:p>
        </w:tc>
        <w:tc>
          <w:tcPr>
            <w:tcW w:w="828" w:type="dxa"/>
            <w:vMerge w:val="restart"/>
            <w:shd w:val="clear" w:color="auto" w:fill="auto"/>
            <w:noWrap/>
            <w:textDirection w:val="btLr"/>
            <w:vAlign w:val="center"/>
          </w:tcPr>
          <w:p w:rsidR="005F0474" w:rsidRPr="00D6120F" w:rsidRDefault="005F0474" w:rsidP="007D25A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Темп прироста 2009 к 200</w:t>
            </w:r>
            <w:r w:rsidR="007D25A4">
              <w:rPr>
                <w:rFonts w:eastAsia="Times New Roman"/>
                <w:color w:val="000000"/>
                <w:sz w:val="20"/>
                <w:szCs w:val="20"/>
                <w:lang w:eastAsia="ru-RU"/>
              </w:rPr>
              <w:t>8</w:t>
            </w:r>
          </w:p>
        </w:tc>
      </w:tr>
      <w:tr w:rsidR="005F0474" w:rsidRPr="00D6120F">
        <w:trPr>
          <w:trHeight w:val="2272"/>
        </w:trPr>
        <w:tc>
          <w:tcPr>
            <w:tcW w:w="1989" w:type="dxa"/>
            <w:vMerge/>
            <w:shd w:val="clear" w:color="auto" w:fill="auto"/>
            <w:noWrap/>
            <w:vAlign w:val="bottom"/>
          </w:tcPr>
          <w:p w:rsidR="005F0474" w:rsidRPr="00D6120F" w:rsidRDefault="005F0474" w:rsidP="005F0474">
            <w:pPr>
              <w:spacing w:after="0" w:line="240" w:lineRule="auto"/>
              <w:rPr>
                <w:rFonts w:eastAsia="Times New Roman"/>
                <w:color w:val="000000"/>
                <w:sz w:val="20"/>
                <w:szCs w:val="20"/>
                <w:lang w:eastAsia="ru-RU"/>
              </w:rPr>
            </w:pPr>
          </w:p>
        </w:tc>
        <w:tc>
          <w:tcPr>
            <w:tcW w:w="1003" w:type="dxa"/>
            <w:shd w:val="clear" w:color="auto" w:fill="auto"/>
            <w:noWrap/>
            <w:textDirection w:val="btLr"/>
            <w:vAlign w:val="center"/>
          </w:tcPr>
          <w:p w:rsidR="005F0474" w:rsidRPr="00D6120F" w:rsidRDefault="005F0474" w:rsidP="00081D81">
            <w:pPr>
              <w:spacing w:after="0" w:line="240" w:lineRule="auto"/>
              <w:jc w:val="center"/>
              <w:rPr>
                <w:color w:val="000000"/>
                <w:sz w:val="18"/>
                <w:szCs w:val="18"/>
              </w:rPr>
            </w:pPr>
            <w:r w:rsidRPr="00D6120F">
              <w:rPr>
                <w:color w:val="000000"/>
                <w:sz w:val="18"/>
                <w:szCs w:val="18"/>
              </w:rPr>
              <w:t>2007</w:t>
            </w:r>
          </w:p>
        </w:tc>
        <w:tc>
          <w:tcPr>
            <w:tcW w:w="851" w:type="dxa"/>
            <w:shd w:val="clear" w:color="auto" w:fill="auto"/>
            <w:noWrap/>
            <w:textDirection w:val="btLr"/>
            <w:vAlign w:val="center"/>
          </w:tcPr>
          <w:p w:rsidR="005F0474" w:rsidRPr="00D6120F" w:rsidRDefault="005F0474" w:rsidP="00081D81">
            <w:pPr>
              <w:spacing w:after="0" w:line="240" w:lineRule="auto"/>
              <w:jc w:val="center"/>
              <w:rPr>
                <w:color w:val="000000"/>
                <w:sz w:val="18"/>
                <w:szCs w:val="18"/>
              </w:rPr>
            </w:pPr>
            <w:r w:rsidRPr="00D6120F">
              <w:rPr>
                <w:color w:val="000000"/>
                <w:sz w:val="18"/>
                <w:szCs w:val="18"/>
              </w:rPr>
              <w:t>2008</w:t>
            </w:r>
          </w:p>
        </w:tc>
        <w:tc>
          <w:tcPr>
            <w:tcW w:w="850" w:type="dxa"/>
            <w:shd w:val="clear" w:color="auto" w:fill="auto"/>
            <w:noWrap/>
            <w:textDirection w:val="btLr"/>
            <w:vAlign w:val="center"/>
          </w:tcPr>
          <w:p w:rsidR="005F0474" w:rsidRPr="00D6120F" w:rsidRDefault="005F0474" w:rsidP="00081D81">
            <w:pPr>
              <w:spacing w:after="0" w:line="240" w:lineRule="auto"/>
              <w:jc w:val="center"/>
              <w:rPr>
                <w:color w:val="000000"/>
                <w:sz w:val="18"/>
                <w:szCs w:val="18"/>
              </w:rPr>
            </w:pPr>
            <w:r w:rsidRPr="00D6120F">
              <w:rPr>
                <w:color w:val="000000"/>
                <w:sz w:val="18"/>
                <w:szCs w:val="18"/>
              </w:rPr>
              <w:t>2009</w:t>
            </w:r>
          </w:p>
        </w:tc>
        <w:tc>
          <w:tcPr>
            <w:tcW w:w="709" w:type="dxa"/>
            <w:shd w:val="clear" w:color="auto" w:fill="auto"/>
            <w:noWrap/>
            <w:textDirection w:val="btLr"/>
            <w:vAlign w:val="center"/>
          </w:tcPr>
          <w:p w:rsidR="005F0474" w:rsidRPr="00D6120F" w:rsidRDefault="005F0474" w:rsidP="00081D81">
            <w:pPr>
              <w:spacing w:after="0" w:line="240" w:lineRule="auto"/>
              <w:jc w:val="center"/>
              <w:rPr>
                <w:color w:val="000000"/>
                <w:sz w:val="18"/>
                <w:szCs w:val="18"/>
              </w:rPr>
            </w:pPr>
            <w:r w:rsidRPr="00D6120F">
              <w:rPr>
                <w:color w:val="000000"/>
                <w:sz w:val="18"/>
                <w:szCs w:val="18"/>
              </w:rPr>
              <w:t>2007</w:t>
            </w:r>
          </w:p>
        </w:tc>
        <w:tc>
          <w:tcPr>
            <w:tcW w:w="850" w:type="dxa"/>
            <w:shd w:val="clear" w:color="auto" w:fill="auto"/>
            <w:noWrap/>
            <w:textDirection w:val="btLr"/>
            <w:vAlign w:val="center"/>
          </w:tcPr>
          <w:p w:rsidR="005F0474" w:rsidRPr="00D6120F" w:rsidRDefault="005F0474" w:rsidP="00081D81">
            <w:pPr>
              <w:spacing w:after="0" w:line="240" w:lineRule="auto"/>
              <w:jc w:val="center"/>
              <w:rPr>
                <w:color w:val="000000"/>
                <w:sz w:val="18"/>
                <w:szCs w:val="18"/>
              </w:rPr>
            </w:pPr>
            <w:r w:rsidRPr="00D6120F">
              <w:rPr>
                <w:color w:val="000000"/>
                <w:sz w:val="18"/>
                <w:szCs w:val="18"/>
              </w:rPr>
              <w:t>2008</w:t>
            </w:r>
          </w:p>
        </w:tc>
        <w:tc>
          <w:tcPr>
            <w:tcW w:w="709" w:type="dxa"/>
            <w:shd w:val="clear" w:color="auto" w:fill="auto"/>
            <w:noWrap/>
            <w:textDirection w:val="btLr"/>
            <w:vAlign w:val="center"/>
          </w:tcPr>
          <w:p w:rsidR="005F0474" w:rsidRPr="00D6120F" w:rsidRDefault="005F0474" w:rsidP="00081D81">
            <w:pPr>
              <w:spacing w:after="0" w:line="240" w:lineRule="auto"/>
              <w:jc w:val="center"/>
              <w:rPr>
                <w:color w:val="000000"/>
                <w:sz w:val="18"/>
                <w:szCs w:val="18"/>
              </w:rPr>
            </w:pPr>
            <w:r w:rsidRPr="00D6120F">
              <w:rPr>
                <w:color w:val="000000"/>
                <w:sz w:val="18"/>
                <w:szCs w:val="18"/>
              </w:rPr>
              <w:t>2009</w:t>
            </w:r>
          </w:p>
        </w:tc>
        <w:tc>
          <w:tcPr>
            <w:tcW w:w="850" w:type="dxa"/>
            <w:vMerge/>
            <w:shd w:val="clear" w:color="auto" w:fill="auto"/>
            <w:noWrap/>
            <w:vAlign w:val="bottom"/>
          </w:tcPr>
          <w:p w:rsidR="005F0474" w:rsidRPr="00D6120F" w:rsidRDefault="005F0474" w:rsidP="005F0474">
            <w:pPr>
              <w:rPr>
                <w:rFonts w:eastAsia="Times New Roman"/>
                <w:color w:val="000000"/>
                <w:sz w:val="20"/>
                <w:szCs w:val="20"/>
                <w:lang w:eastAsia="ru-RU"/>
              </w:rPr>
            </w:pPr>
          </w:p>
        </w:tc>
        <w:tc>
          <w:tcPr>
            <w:tcW w:w="838" w:type="dxa"/>
            <w:vMerge/>
            <w:shd w:val="clear" w:color="auto" w:fill="auto"/>
            <w:noWrap/>
            <w:vAlign w:val="bottom"/>
          </w:tcPr>
          <w:p w:rsidR="005F0474" w:rsidRPr="00D6120F" w:rsidRDefault="005F0474" w:rsidP="005F0474">
            <w:pPr>
              <w:rPr>
                <w:rFonts w:eastAsia="Times New Roman"/>
                <w:color w:val="000000"/>
                <w:sz w:val="20"/>
                <w:szCs w:val="20"/>
                <w:lang w:eastAsia="ru-RU"/>
              </w:rPr>
            </w:pPr>
          </w:p>
        </w:tc>
        <w:tc>
          <w:tcPr>
            <w:tcW w:w="828" w:type="dxa"/>
            <w:vMerge/>
            <w:shd w:val="clear" w:color="auto" w:fill="auto"/>
            <w:noWrap/>
            <w:vAlign w:val="bottom"/>
          </w:tcPr>
          <w:p w:rsidR="005F0474" w:rsidRPr="00D6120F" w:rsidRDefault="005F0474" w:rsidP="005F0474">
            <w:pPr>
              <w:rPr>
                <w:rFonts w:eastAsia="Times New Roman"/>
                <w:color w:val="000000"/>
                <w:sz w:val="20"/>
                <w:szCs w:val="20"/>
                <w:lang w:eastAsia="ru-RU"/>
              </w:rPr>
            </w:pPr>
          </w:p>
        </w:tc>
      </w:tr>
      <w:tr w:rsidR="007D25A4" w:rsidRPr="00D6120F" w:rsidTr="007D25A4">
        <w:trPr>
          <w:trHeight w:val="255"/>
        </w:trPr>
        <w:tc>
          <w:tcPr>
            <w:tcW w:w="1989" w:type="dxa"/>
            <w:shd w:val="clear" w:color="auto" w:fill="auto"/>
          </w:tcPr>
          <w:p w:rsidR="007D25A4" w:rsidRPr="00D6120F" w:rsidRDefault="007D25A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xml:space="preserve">1. Собственный капитал </w:t>
            </w:r>
          </w:p>
        </w:tc>
        <w:tc>
          <w:tcPr>
            <w:tcW w:w="1003"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19720</w:t>
            </w:r>
          </w:p>
        </w:tc>
        <w:tc>
          <w:tcPr>
            <w:tcW w:w="851"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19076</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30020</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37,32</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34,95</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55,81</w:t>
            </w:r>
          </w:p>
        </w:tc>
        <w:tc>
          <w:tcPr>
            <w:tcW w:w="850" w:type="dxa"/>
            <w:shd w:val="clear" w:color="auto" w:fill="auto"/>
            <w:noWrap/>
            <w:vAlign w:val="center"/>
          </w:tcPr>
          <w:p w:rsidR="007D25A4" w:rsidRDefault="007D25A4" w:rsidP="007D25A4">
            <w:pPr>
              <w:spacing w:after="0" w:line="240" w:lineRule="auto"/>
              <w:jc w:val="center"/>
              <w:rPr>
                <w:rFonts w:ascii="Arial CYR" w:hAnsi="Arial CYR" w:cs="Arial CYR"/>
                <w:sz w:val="20"/>
                <w:szCs w:val="20"/>
              </w:rPr>
            </w:pPr>
            <w:r>
              <w:rPr>
                <w:rFonts w:ascii="Arial CYR" w:hAnsi="Arial CYR" w:cs="Arial CYR"/>
                <w:sz w:val="20"/>
                <w:szCs w:val="20"/>
              </w:rPr>
              <w:t>+20,86</w:t>
            </w:r>
          </w:p>
        </w:tc>
        <w:tc>
          <w:tcPr>
            <w:tcW w:w="838" w:type="dxa"/>
            <w:shd w:val="clear" w:color="auto" w:fill="auto"/>
            <w:noWrap/>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-3,27</w:t>
            </w:r>
          </w:p>
        </w:tc>
        <w:tc>
          <w:tcPr>
            <w:tcW w:w="828" w:type="dxa"/>
            <w:shd w:val="clear" w:color="auto" w:fill="auto"/>
            <w:noWrap/>
            <w:vAlign w:val="center"/>
          </w:tcPr>
          <w:p w:rsidR="007D25A4" w:rsidRDefault="007D25A4" w:rsidP="00BB0DEA">
            <w:pPr>
              <w:spacing w:after="0" w:line="240" w:lineRule="auto"/>
              <w:jc w:val="center"/>
              <w:rPr>
                <w:rFonts w:ascii="Arial CYR" w:hAnsi="Arial CYR" w:cs="Arial CYR"/>
                <w:sz w:val="20"/>
                <w:szCs w:val="20"/>
              </w:rPr>
            </w:pPr>
            <w:r>
              <w:rPr>
                <w:rFonts w:ascii="Arial CYR" w:hAnsi="Arial CYR" w:cs="Arial CYR"/>
                <w:sz w:val="20"/>
                <w:szCs w:val="20"/>
              </w:rPr>
              <w:t>57,37</w:t>
            </w:r>
          </w:p>
        </w:tc>
      </w:tr>
      <w:tr w:rsidR="007D25A4" w:rsidRPr="00D6120F" w:rsidTr="007D25A4">
        <w:trPr>
          <w:trHeight w:val="510"/>
        </w:trPr>
        <w:tc>
          <w:tcPr>
            <w:tcW w:w="1989" w:type="dxa"/>
            <w:shd w:val="clear" w:color="auto" w:fill="auto"/>
          </w:tcPr>
          <w:p w:rsidR="007D25A4" w:rsidRPr="00D6120F" w:rsidRDefault="007D25A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xml:space="preserve">2. Долгосрочные обязательства, всего </w:t>
            </w:r>
          </w:p>
        </w:tc>
        <w:tc>
          <w:tcPr>
            <w:tcW w:w="1003"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1927</w:t>
            </w:r>
          </w:p>
        </w:tc>
        <w:tc>
          <w:tcPr>
            <w:tcW w:w="851"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1282</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523</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3,65</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2,35</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0,97</w:t>
            </w:r>
          </w:p>
        </w:tc>
        <w:tc>
          <w:tcPr>
            <w:tcW w:w="850" w:type="dxa"/>
            <w:shd w:val="clear" w:color="auto" w:fill="auto"/>
            <w:noWrap/>
            <w:vAlign w:val="center"/>
          </w:tcPr>
          <w:p w:rsidR="007D25A4" w:rsidRDefault="007D25A4" w:rsidP="007D25A4">
            <w:pPr>
              <w:spacing w:after="0" w:line="240" w:lineRule="auto"/>
              <w:jc w:val="center"/>
              <w:rPr>
                <w:rFonts w:ascii="Arial CYR" w:hAnsi="Arial CYR" w:cs="Arial CYR"/>
                <w:sz w:val="20"/>
                <w:szCs w:val="20"/>
              </w:rPr>
            </w:pPr>
            <w:r>
              <w:rPr>
                <w:rFonts w:ascii="Arial CYR" w:hAnsi="Arial CYR" w:cs="Arial CYR"/>
                <w:sz w:val="20"/>
                <w:szCs w:val="20"/>
              </w:rPr>
              <w:t>-1,38</w:t>
            </w:r>
          </w:p>
        </w:tc>
        <w:tc>
          <w:tcPr>
            <w:tcW w:w="838" w:type="dxa"/>
            <w:shd w:val="clear" w:color="auto" w:fill="auto"/>
            <w:noWrap/>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-33,47</w:t>
            </w:r>
          </w:p>
        </w:tc>
        <w:tc>
          <w:tcPr>
            <w:tcW w:w="828" w:type="dxa"/>
            <w:shd w:val="clear" w:color="auto" w:fill="auto"/>
            <w:noWrap/>
            <w:vAlign w:val="center"/>
          </w:tcPr>
          <w:p w:rsidR="007D25A4" w:rsidRDefault="007D25A4" w:rsidP="00BB0DEA">
            <w:pPr>
              <w:spacing w:after="0" w:line="240" w:lineRule="auto"/>
              <w:jc w:val="center"/>
              <w:rPr>
                <w:rFonts w:ascii="Arial CYR" w:hAnsi="Arial CYR" w:cs="Arial CYR"/>
                <w:sz w:val="20"/>
                <w:szCs w:val="20"/>
              </w:rPr>
            </w:pPr>
            <w:r>
              <w:rPr>
                <w:rFonts w:ascii="Arial CYR" w:hAnsi="Arial CYR" w:cs="Arial CYR"/>
                <w:sz w:val="20"/>
                <w:szCs w:val="20"/>
              </w:rPr>
              <w:t>-59,20</w:t>
            </w:r>
          </w:p>
        </w:tc>
      </w:tr>
      <w:tr w:rsidR="007D25A4" w:rsidRPr="00D6120F" w:rsidTr="007D25A4">
        <w:trPr>
          <w:trHeight w:val="255"/>
        </w:trPr>
        <w:tc>
          <w:tcPr>
            <w:tcW w:w="1989" w:type="dxa"/>
            <w:shd w:val="clear" w:color="auto" w:fill="auto"/>
          </w:tcPr>
          <w:p w:rsidR="007D25A4" w:rsidRPr="00D6120F" w:rsidRDefault="007D25A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кредиты и займы</w:t>
            </w:r>
          </w:p>
        </w:tc>
        <w:tc>
          <w:tcPr>
            <w:tcW w:w="1003"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1927</w:t>
            </w:r>
          </w:p>
        </w:tc>
        <w:tc>
          <w:tcPr>
            <w:tcW w:w="851"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1282</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523</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3,65</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2,35</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0,97</w:t>
            </w:r>
          </w:p>
        </w:tc>
        <w:tc>
          <w:tcPr>
            <w:tcW w:w="850" w:type="dxa"/>
            <w:shd w:val="clear" w:color="auto" w:fill="auto"/>
            <w:noWrap/>
            <w:vAlign w:val="center"/>
          </w:tcPr>
          <w:p w:rsidR="007D25A4" w:rsidRDefault="007D25A4" w:rsidP="007D25A4">
            <w:pPr>
              <w:spacing w:after="0" w:line="240" w:lineRule="auto"/>
              <w:jc w:val="center"/>
              <w:rPr>
                <w:rFonts w:ascii="Arial CYR" w:hAnsi="Arial CYR" w:cs="Arial CYR"/>
                <w:sz w:val="20"/>
                <w:szCs w:val="20"/>
              </w:rPr>
            </w:pPr>
            <w:r>
              <w:rPr>
                <w:rFonts w:ascii="Arial CYR" w:hAnsi="Arial CYR" w:cs="Arial CYR"/>
                <w:sz w:val="20"/>
                <w:szCs w:val="20"/>
              </w:rPr>
              <w:t>-1,38</w:t>
            </w:r>
          </w:p>
        </w:tc>
        <w:tc>
          <w:tcPr>
            <w:tcW w:w="838" w:type="dxa"/>
            <w:shd w:val="clear" w:color="auto" w:fill="auto"/>
            <w:noWrap/>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-33,47</w:t>
            </w:r>
          </w:p>
        </w:tc>
        <w:tc>
          <w:tcPr>
            <w:tcW w:w="828" w:type="dxa"/>
            <w:shd w:val="clear" w:color="auto" w:fill="auto"/>
            <w:noWrap/>
            <w:vAlign w:val="center"/>
          </w:tcPr>
          <w:p w:rsidR="007D25A4" w:rsidRDefault="007D25A4" w:rsidP="00BB0DEA">
            <w:pPr>
              <w:spacing w:after="0" w:line="240" w:lineRule="auto"/>
              <w:jc w:val="center"/>
              <w:rPr>
                <w:rFonts w:ascii="Arial CYR" w:hAnsi="Arial CYR" w:cs="Arial CYR"/>
                <w:sz w:val="20"/>
                <w:szCs w:val="20"/>
              </w:rPr>
            </w:pPr>
            <w:r>
              <w:rPr>
                <w:rFonts w:ascii="Arial CYR" w:hAnsi="Arial CYR" w:cs="Arial CYR"/>
                <w:sz w:val="20"/>
                <w:szCs w:val="20"/>
              </w:rPr>
              <w:t>-59,20</w:t>
            </w:r>
          </w:p>
        </w:tc>
      </w:tr>
      <w:tr w:rsidR="007D25A4" w:rsidRPr="00D6120F" w:rsidTr="007D25A4">
        <w:trPr>
          <w:trHeight w:val="765"/>
        </w:trPr>
        <w:tc>
          <w:tcPr>
            <w:tcW w:w="1989" w:type="dxa"/>
            <w:shd w:val="clear" w:color="auto" w:fill="auto"/>
          </w:tcPr>
          <w:p w:rsidR="007D25A4" w:rsidRPr="00D6120F" w:rsidRDefault="007D25A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xml:space="preserve">3. Краткосрочные обязательства (без доходов будущих периодов), всего </w:t>
            </w:r>
          </w:p>
        </w:tc>
        <w:tc>
          <w:tcPr>
            <w:tcW w:w="1003"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31198</w:t>
            </w:r>
          </w:p>
        </w:tc>
        <w:tc>
          <w:tcPr>
            <w:tcW w:w="851"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34229</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23246</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59,04</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62,71</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43,22</w:t>
            </w:r>
          </w:p>
        </w:tc>
        <w:tc>
          <w:tcPr>
            <w:tcW w:w="850" w:type="dxa"/>
            <w:shd w:val="clear" w:color="auto" w:fill="auto"/>
            <w:noWrap/>
            <w:vAlign w:val="center"/>
          </w:tcPr>
          <w:p w:rsidR="007D25A4" w:rsidRDefault="007D25A4" w:rsidP="007D25A4">
            <w:pPr>
              <w:spacing w:after="0" w:line="240" w:lineRule="auto"/>
              <w:jc w:val="center"/>
              <w:rPr>
                <w:rFonts w:ascii="Arial CYR" w:hAnsi="Arial CYR" w:cs="Arial CYR"/>
                <w:sz w:val="20"/>
                <w:szCs w:val="20"/>
              </w:rPr>
            </w:pPr>
            <w:r>
              <w:rPr>
                <w:rFonts w:ascii="Arial CYR" w:hAnsi="Arial CYR" w:cs="Arial CYR"/>
                <w:sz w:val="20"/>
                <w:szCs w:val="20"/>
              </w:rPr>
              <w:t>-19,49</w:t>
            </w:r>
          </w:p>
        </w:tc>
        <w:tc>
          <w:tcPr>
            <w:tcW w:w="838" w:type="dxa"/>
            <w:shd w:val="clear" w:color="auto" w:fill="auto"/>
            <w:noWrap/>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9,72</w:t>
            </w:r>
          </w:p>
        </w:tc>
        <w:tc>
          <w:tcPr>
            <w:tcW w:w="828" w:type="dxa"/>
            <w:shd w:val="clear" w:color="auto" w:fill="auto"/>
            <w:noWrap/>
            <w:vAlign w:val="center"/>
          </w:tcPr>
          <w:p w:rsidR="007D25A4" w:rsidRDefault="007D25A4" w:rsidP="00BB0DEA">
            <w:pPr>
              <w:spacing w:after="0" w:line="240" w:lineRule="auto"/>
              <w:jc w:val="center"/>
              <w:rPr>
                <w:rFonts w:ascii="Arial CYR" w:hAnsi="Arial CYR" w:cs="Arial CYR"/>
                <w:sz w:val="20"/>
                <w:szCs w:val="20"/>
              </w:rPr>
            </w:pPr>
            <w:r>
              <w:rPr>
                <w:rFonts w:ascii="Arial CYR" w:hAnsi="Arial CYR" w:cs="Arial CYR"/>
                <w:sz w:val="20"/>
                <w:szCs w:val="20"/>
              </w:rPr>
              <w:t>-32,09</w:t>
            </w:r>
          </w:p>
        </w:tc>
      </w:tr>
      <w:tr w:rsidR="007D25A4" w:rsidRPr="00D6120F" w:rsidTr="007D25A4">
        <w:trPr>
          <w:trHeight w:val="255"/>
        </w:trPr>
        <w:tc>
          <w:tcPr>
            <w:tcW w:w="1989" w:type="dxa"/>
            <w:shd w:val="clear" w:color="auto" w:fill="auto"/>
          </w:tcPr>
          <w:p w:rsidR="007D25A4" w:rsidRPr="00D6120F" w:rsidRDefault="007D25A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кредиты и займы</w:t>
            </w:r>
          </w:p>
        </w:tc>
        <w:tc>
          <w:tcPr>
            <w:tcW w:w="1003"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30075</w:t>
            </w:r>
          </w:p>
        </w:tc>
        <w:tc>
          <w:tcPr>
            <w:tcW w:w="851"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30717</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19132</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56,91</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56,27</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35,57</w:t>
            </w:r>
          </w:p>
        </w:tc>
        <w:tc>
          <w:tcPr>
            <w:tcW w:w="850" w:type="dxa"/>
            <w:shd w:val="clear" w:color="auto" w:fill="auto"/>
            <w:noWrap/>
            <w:vAlign w:val="center"/>
          </w:tcPr>
          <w:p w:rsidR="007D25A4" w:rsidRDefault="007D25A4" w:rsidP="007D25A4">
            <w:pPr>
              <w:spacing w:after="0" w:line="240" w:lineRule="auto"/>
              <w:jc w:val="center"/>
              <w:rPr>
                <w:rFonts w:ascii="Arial CYR" w:hAnsi="Arial CYR" w:cs="Arial CYR"/>
                <w:sz w:val="20"/>
                <w:szCs w:val="20"/>
              </w:rPr>
            </w:pPr>
            <w:r>
              <w:rPr>
                <w:rFonts w:ascii="Arial CYR" w:hAnsi="Arial CYR" w:cs="Arial CYR"/>
                <w:sz w:val="20"/>
                <w:szCs w:val="20"/>
              </w:rPr>
              <w:t>-20,70</w:t>
            </w:r>
          </w:p>
        </w:tc>
        <w:tc>
          <w:tcPr>
            <w:tcW w:w="838" w:type="dxa"/>
            <w:shd w:val="clear" w:color="auto" w:fill="auto"/>
            <w:noWrap/>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2,13</w:t>
            </w:r>
          </w:p>
        </w:tc>
        <w:tc>
          <w:tcPr>
            <w:tcW w:w="828" w:type="dxa"/>
            <w:shd w:val="clear" w:color="auto" w:fill="auto"/>
            <w:noWrap/>
            <w:vAlign w:val="center"/>
          </w:tcPr>
          <w:p w:rsidR="007D25A4" w:rsidRDefault="007D25A4" w:rsidP="00BB0DEA">
            <w:pPr>
              <w:spacing w:after="0" w:line="240" w:lineRule="auto"/>
              <w:jc w:val="center"/>
              <w:rPr>
                <w:rFonts w:ascii="Arial CYR" w:hAnsi="Arial CYR" w:cs="Arial CYR"/>
                <w:sz w:val="20"/>
                <w:szCs w:val="20"/>
              </w:rPr>
            </w:pPr>
            <w:r>
              <w:rPr>
                <w:rFonts w:ascii="Arial CYR" w:hAnsi="Arial CYR" w:cs="Arial CYR"/>
                <w:sz w:val="20"/>
                <w:szCs w:val="20"/>
              </w:rPr>
              <w:t>-37,72</w:t>
            </w:r>
          </w:p>
        </w:tc>
      </w:tr>
      <w:tr w:rsidR="007D25A4" w:rsidRPr="00D6120F" w:rsidTr="007D25A4">
        <w:trPr>
          <w:trHeight w:val="510"/>
        </w:trPr>
        <w:tc>
          <w:tcPr>
            <w:tcW w:w="1989" w:type="dxa"/>
            <w:shd w:val="clear" w:color="auto" w:fill="auto"/>
          </w:tcPr>
          <w:p w:rsidR="007D25A4" w:rsidRPr="00D6120F" w:rsidRDefault="007D25A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прочие краткосрочные обязательства.</w:t>
            </w:r>
          </w:p>
        </w:tc>
        <w:tc>
          <w:tcPr>
            <w:tcW w:w="1003"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1123</w:t>
            </w:r>
          </w:p>
        </w:tc>
        <w:tc>
          <w:tcPr>
            <w:tcW w:w="851"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3512</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4114</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2,13</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6,43</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7,65</w:t>
            </w:r>
          </w:p>
        </w:tc>
        <w:tc>
          <w:tcPr>
            <w:tcW w:w="850" w:type="dxa"/>
            <w:shd w:val="clear" w:color="auto" w:fill="auto"/>
            <w:noWrap/>
            <w:vAlign w:val="center"/>
          </w:tcPr>
          <w:p w:rsidR="007D25A4" w:rsidRDefault="007D25A4" w:rsidP="007D25A4">
            <w:pPr>
              <w:spacing w:after="0" w:line="240" w:lineRule="auto"/>
              <w:jc w:val="center"/>
              <w:rPr>
                <w:rFonts w:ascii="Arial CYR" w:hAnsi="Arial CYR" w:cs="Arial CYR"/>
                <w:sz w:val="20"/>
                <w:szCs w:val="20"/>
              </w:rPr>
            </w:pPr>
            <w:r>
              <w:rPr>
                <w:rFonts w:ascii="Arial CYR" w:hAnsi="Arial CYR" w:cs="Arial CYR"/>
                <w:sz w:val="20"/>
                <w:szCs w:val="20"/>
              </w:rPr>
              <w:t>+1,21</w:t>
            </w:r>
          </w:p>
        </w:tc>
        <w:tc>
          <w:tcPr>
            <w:tcW w:w="838" w:type="dxa"/>
            <w:shd w:val="clear" w:color="auto" w:fill="auto"/>
            <w:noWrap/>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+213</w:t>
            </w:r>
          </w:p>
        </w:tc>
        <w:tc>
          <w:tcPr>
            <w:tcW w:w="828" w:type="dxa"/>
            <w:shd w:val="clear" w:color="auto" w:fill="auto"/>
            <w:noWrap/>
            <w:vAlign w:val="center"/>
          </w:tcPr>
          <w:p w:rsidR="007D25A4" w:rsidRDefault="007D25A4" w:rsidP="00BB0DEA">
            <w:pPr>
              <w:spacing w:after="0" w:line="240" w:lineRule="auto"/>
              <w:jc w:val="center"/>
              <w:rPr>
                <w:rFonts w:ascii="Arial CYR" w:hAnsi="Arial CYR" w:cs="Arial CYR"/>
                <w:sz w:val="20"/>
                <w:szCs w:val="20"/>
              </w:rPr>
            </w:pPr>
            <w:r>
              <w:rPr>
                <w:rFonts w:ascii="Arial CYR" w:hAnsi="Arial CYR" w:cs="Arial CYR"/>
                <w:sz w:val="20"/>
                <w:szCs w:val="20"/>
              </w:rPr>
              <w:t>17,14</w:t>
            </w:r>
          </w:p>
        </w:tc>
      </w:tr>
      <w:tr w:rsidR="007D25A4" w:rsidRPr="00D6120F" w:rsidTr="007D25A4">
        <w:trPr>
          <w:trHeight w:val="255"/>
        </w:trPr>
        <w:tc>
          <w:tcPr>
            <w:tcW w:w="1989" w:type="dxa"/>
            <w:shd w:val="clear" w:color="auto" w:fill="auto"/>
          </w:tcPr>
          <w:p w:rsidR="007D25A4" w:rsidRPr="00D6120F" w:rsidRDefault="007D25A4" w:rsidP="005F0474">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xml:space="preserve">Валюта баланса </w:t>
            </w:r>
          </w:p>
        </w:tc>
        <w:tc>
          <w:tcPr>
            <w:tcW w:w="1003" w:type="dxa"/>
            <w:shd w:val="clear" w:color="auto" w:fill="auto"/>
            <w:vAlign w:val="bottom"/>
          </w:tcPr>
          <w:p w:rsidR="007D25A4" w:rsidRPr="00D6120F" w:rsidRDefault="007D25A4" w:rsidP="00387A60">
            <w:pPr>
              <w:spacing w:after="0" w:line="240" w:lineRule="auto"/>
              <w:jc w:val="center"/>
              <w:rPr>
                <w:color w:val="000000"/>
                <w:sz w:val="20"/>
                <w:szCs w:val="20"/>
              </w:rPr>
            </w:pPr>
            <w:r w:rsidRPr="00D6120F">
              <w:rPr>
                <w:color w:val="000000"/>
                <w:sz w:val="20"/>
                <w:szCs w:val="20"/>
              </w:rPr>
              <w:t>52845</w:t>
            </w:r>
          </w:p>
        </w:tc>
        <w:tc>
          <w:tcPr>
            <w:tcW w:w="851" w:type="dxa"/>
            <w:shd w:val="clear" w:color="auto" w:fill="auto"/>
            <w:vAlign w:val="bottom"/>
          </w:tcPr>
          <w:p w:rsidR="007D25A4" w:rsidRPr="00D6120F" w:rsidRDefault="007D25A4" w:rsidP="00387A60">
            <w:pPr>
              <w:spacing w:after="0" w:line="240" w:lineRule="auto"/>
              <w:jc w:val="center"/>
              <w:rPr>
                <w:color w:val="000000"/>
                <w:sz w:val="20"/>
                <w:szCs w:val="20"/>
              </w:rPr>
            </w:pPr>
            <w:r w:rsidRPr="00D6120F">
              <w:rPr>
                <w:color w:val="000000"/>
                <w:sz w:val="20"/>
                <w:szCs w:val="20"/>
              </w:rPr>
              <w:t>54587</w:t>
            </w:r>
          </w:p>
        </w:tc>
        <w:tc>
          <w:tcPr>
            <w:tcW w:w="850" w:type="dxa"/>
            <w:shd w:val="clear" w:color="auto" w:fill="auto"/>
            <w:vAlign w:val="bottom"/>
          </w:tcPr>
          <w:p w:rsidR="007D25A4" w:rsidRPr="00D6120F" w:rsidRDefault="007D25A4" w:rsidP="00387A60">
            <w:pPr>
              <w:spacing w:after="0" w:line="240" w:lineRule="auto"/>
              <w:jc w:val="center"/>
              <w:rPr>
                <w:color w:val="000000"/>
                <w:sz w:val="20"/>
                <w:szCs w:val="20"/>
              </w:rPr>
            </w:pPr>
            <w:r w:rsidRPr="00D6120F">
              <w:rPr>
                <w:color w:val="000000"/>
                <w:sz w:val="20"/>
                <w:szCs w:val="20"/>
              </w:rPr>
              <w:t>53789</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bCs/>
                <w:color w:val="000000"/>
                <w:sz w:val="20"/>
                <w:szCs w:val="20"/>
                <w:lang w:eastAsia="ru-RU"/>
              </w:rPr>
              <w:t>100</w:t>
            </w:r>
          </w:p>
        </w:tc>
        <w:tc>
          <w:tcPr>
            <w:tcW w:w="850"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bCs/>
                <w:color w:val="000000"/>
                <w:sz w:val="20"/>
                <w:szCs w:val="20"/>
                <w:lang w:eastAsia="ru-RU"/>
              </w:rPr>
              <w:t>100</w:t>
            </w:r>
          </w:p>
        </w:tc>
        <w:tc>
          <w:tcPr>
            <w:tcW w:w="709" w:type="dxa"/>
            <w:shd w:val="clear" w:color="auto" w:fill="auto"/>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100</w:t>
            </w:r>
          </w:p>
        </w:tc>
        <w:tc>
          <w:tcPr>
            <w:tcW w:w="850" w:type="dxa"/>
            <w:shd w:val="clear" w:color="auto" w:fill="auto"/>
            <w:noWrap/>
            <w:vAlign w:val="center"/>
          </w:tcPr>
          <w:p w:rsidR="007D25A4" w:rsidRDefault="007D25A4" w:rsidP="007D25A4">
            <w:pPr>
              <w:spacing w:after="0" w:line="240" w:lineRule="auto"/>
              <w:jc w:val="center"/>
              <w:rPr>
                <w:rFonts w:ascii="Arial CYR" w:hAnsi="Arial CYR" w:cs="Arial CYR"/>
                <w:sz w:val="20"/>
                <w:szCs w:val="20"/>
              </w:rPr>
            </w:pPr>
            <w:r>
              <w:rPr>
                <w:rFonts w:ascii="Arial CYR" w:hAnsi="Arial CYR" w:cs="Arial CYR"/>
                <w:sz w:val="20"/>
                <w:szCs w:val="20"/>
              </w:rPr>
              <w:t>0,00</w:t>
            </w:r>
          </w:p>
        </w:tc>
        <w:tc>
          <w:tcPr>
            <w:tcW w:w="838" w:type="dxa"/>
            <w:shd w:val="clear" w:color="auto" w:fill="auto"/>
            <w:noWrap/>
            <w:vAlign w:val="center"/>
          </w:tcPr>
          <w:p w:rsidR="007D25A4" w:rsidRPr="00D6120F" w:rsidRDefault="007D25A4" w:rsidP="005F0474">
            <w:pPr>
              <w:spacing w:after="0" w:line="240" w:lineRule="auto"/>
              <w:jc w:val="center"/>
              <w:rPr>
                <w:rFonts w:eastAsia="Times New Roman"/>
                <w:color w:val="000000"/>
                <w:sz w:val="20"/>
                <w:szCs w:val="20"/>
                <w:lang w:eastAsia="ru-RU"/>
              </w:rPr>
            </w:pPr>
            <w:r w:rsidRPr="00D6120F">
              <w:rPr>
                <w:rFonts w:eastAsia="Times New Roman"/>
                <w:color w:val="000000"/>
                <w:sz w:val="20"/>
                <w:szCs w:val="20"/>
                <w:lang w:eastAsia="ru-RU"/>
              </w:rPr>
              <w:t>3,30</w:t>
            </w:r>
          </w:p>
        </w:tc>
        <w:tc>
          <w:tcPr>
            <w:tcW w:w="828" w:type="dxa"/>
            <w:shd w:val="clear" w:color="auto" w:fill="auto"/>
            <w:noWrap/>
            <w:vAlign w:val="center"/>
          </w:tcPr>
          <w:p w:rsidR="007D25A4" w:rsidRDefault="007D25A4" w:rsidP="00BB0DEA">
            <w:pPr>
              <w:spacing w:after="0" w:line="240" w:lineRule="auto"/>
              <w:jc w:val="center"/>
              <w:rPr>
                <w:rFonts w:ascii="Arial CYR" w:hAnsi="Arial CYR" w:cs="Arial CYR"/>
                <w:sz w:val="20"/>
                <w:szCs w:val="20"/>
              </w:rPr>
            </w:pPr>
            <w:r>
              <w:rPr>
                <w:rFonts w:ascii="Arial CYR" w:hAnsi="Arial CYR" w:cs="Arial CYR"/>
                <w:sz w:val="20"/>
                <w:szCs w:val="20"/>
              </w:rPr>
              <w:t>-1,46</w:t>
            </w:r>
          </w:p>
        </w:tc>
      </w:tr>
    </w:tbl>
    <w:p w:rsidR="005F0474" w:rsidRPr="00D6120F" w:rsidRDefault="005F0474" w:rsidP="00200C80">
      <w:pPr>
        <w:spacing w:after="0" w:line="360" w:lineRule="auto"/>
        <w:ind w:firstLine="709"/>
        <w:jc w:val="both"/>
        <w:rPr>
          <w:color w:val="000000"/>
        </w:rPr>
      </w:pPr>
    </w:p>
    <w:p w:rsidR="00FB1436" w:rsidRPr="00D6120F" w:rsidRDefault="00934C53" w:rsidP="00200C80">
      <w:pPr>
        <w:spacing w:after="0" w:line="360" w:lineRule="auto"/>
        <w:ind w:firstLine="709"/>
        <w:jc w:val="both"/>
        <w:rPr>
          <w:color w:val="000000"/>
          <w:sz w:val="20"/>
          <w:szCs w:val="20"/>
        </w:rPr>
      </w:pPr>
      <w:r w:rsidRPr="00D6120F">
        <w:rPr>
          <w:color w:val="000000"/>
        </w:rPr>
        <w:t xml:space="preserve">Анализируя таблицу 2.3 можно видеть, что опережающее </w:t>
      </w:r>
      <w:r w:rsidR="00200C80" w:rsidRPr="00D6120F">
        <w:rPr>
          <w:color w:val="000000"/>
        </w:rPr>
        <w:t xml:space="preserve">увеличение собственного капитала относительно общего изменения активов является положительным показателем. </w:t>
      </w:r>
    </w:p>
    <w:p w:rsidR="00934C53" w:rsidRPr="00D6120F" w:rsidRDefault="00200C80" w:rsidP="00725CF8">
      <w:pPr>
        <w:spacing w:after="0" w:line="360" w:lineRule="auto"/>
        <w:ind w:firstLine="709"/>
        <w:jc w:val="both"/>
        <w:rPr>
          <w:color w:val="000000"/>
        </w:rPr>
      </w:pPr>
      <w:r w:rsidRPr="00D6120F">
        <w:rPr>
          <w:color w:val="000000"/>
        </w:rPr>
        <w:t>При этом в общей структуре источников имущества наибольший удельный вес на начало анализируемого периода</w:t>
      </w:r>
      <w:r w:rsidR="007D25A4">
        <w:rPr>
          <w:color w:val="000000"/>
        </w:rPr>
        <w:t xml:space="preserve"> в 2007 году</w:t>
      </w:r>
      <w:r w:rsidRPr="00D6120F">
        <w:rPr>
          <w:color w:val="000000"/>
        </w:rPr>
        <w:t xml:space="preserve"> </w:t>
      </w:r>
      <w:r w:rsidR="0047339F" w:rsidRPr="00D6120F">
        <w:rPr>
          <w:color w:val="000000"/>
        </w:rPr>
        <w:t>занимали</w:t>
      </w:r>
      <w:r w:rsidRPr="00D6120F">
        <w:rPr>
          <w:color w:val="000000"/>
        </w:rPr>
        <w:t xml:space="preserve"> краткосрочные обязательства  59%</w:t>
      </w:r>
      <w:r w:rsidR="0047339F" w:rsidRPr="00D6120F">
        <w:rPr>
          <w:color w:val="000000"/>
        </w:rPr>
        <w:t>, тогда как на конец анализируемого периода в 2009 году их вес составил всего 43%. Из них наибольший удельный вес составляли кредиты и займы 56,</w:t>
      </w:r>
      <w:r w:rsidR="00934C53" w:rsidRPr="00D6120F">
        <w:rPr>
          <w:color w:val="000000"/>
        </w:rPr>
        <w:t>27</w:t>
      </w:r>
      <w:r w:rsidR="0047339F" w:rsidRPr="00D6120F">
        <w:rPr>
          <w:color w:val="000000"/>
        </w:rPr>
        <w:t xml:space="preserve">% в 2007 году и 35,6%  в 2009 году. Прочие краткосрочные обязательства несколько увеличились с 2,1% в 2007 году до 7,6% в 2009 году, темп прироста составил </w:t>
      </w:r>
      <w:r w:rsidR="00934C53" w:rsidRPr="00D6120F">
        <w:rPr>
          <w:color w:val="000000"/>
        </w:rPr>
        <w:t xml:space="preserve">266%. </w:t>
      </w:r>
    </w:p>
    <w:p w:rsidR="008C10FE" w:rsidRPr="00D6120F" w:rsidRDefault="00934C53" w:rsidP="008C10FE">
      <w:pPr>
        <w:spacing w:after="0" w:line="360" w:lineRule="auto"/>
        <w:ind w:firstLine="709"/>
        <w:jc w:val="both"/>
        <w:rPr>
          <w:color w:val="000000"/>
        </w:rPr>
      </w:pPr>
      <w:r w:rsidRPr="00D6120F">
        <w:rPr>
          <w:color w:val="000000"/>
        </w:rPr>
        <w:t>Долгосрочные обяз</w:t>
      </w:r>
      <w:r w:rsidR="00E46421">
        <w:rPr>
          <w:color w:val="000000"/>
        </w:rPr>
        <w:t>ательства как на начало периода</w:t>
      </w:r>
      <w:r w:rsidRPr="00D6120F">
        <w:rPr>
          <w:color w:val="000000"/>
        </w:rPr>
        <w:t>, так и на конец периода в общей структуре источников имущества занимают незначительный удельный вес. Составляя на начало периода в 2007 году 3,65% за два года  уменьшились в общей структуре источников на 2,67%, и на конец анализируемого периода в 2009 году имеют удельный вес в общей структуре менее 1%.</w:t>
      </w:r>
      <w:r w:rsidR="008C10FE" w:rsidRPr="00D6120F">
        <w:rPr>
          <w:color w:val="000000"/>
        </w:rPr>
        <w:t xml:space="preserve"> Проведенный анализ представим на рисунке 2.5.</w:t>
      </w:r>
    </w:p>
    <w:p w:rsidR="005A5D27" w:rsidRPr="00D6120F" w:rsidRDefault="00A702FD" w:rsidP="00F86121">
      <w:pPr>
        <w:spacing w:after="0" w:line="360" w:lineRule="auto"/>
        <w:jc w:val="both"/>
        <w:rPr>
          <w:noProof/>
          <w:color w:val="000000"/>
          <w:lang w:eastAsia="ru-RU"/>
        </w:rPr>
      </w:pPr>
      <w:r>
        <w:rPr>
          <w:noProof/>
          <w:color w:val="000000"/>
          <w:lang w:eastAsia="ru-RU"/>
        </w:rPr>
        <w:pict>
          <v:shape id="Диаграмма 1" o:spid="_x0000_i1033" type="#_x0000_t75" style="width:455.25pt;height:34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">
            <v:imagedata r:id="rId15" o:title="" cropbottom="-57f"/>
            <o:lock v:ext="edit" aspectratio="f"/>
          </v:shape>
        </w:pict>
      </w:r>
      <w:r w:rsidR="00F86121" w:rsidRPr="00D6120F">
        <w:rPr>
          <w:noProof/>
          <w:color w:val="000000"/>
          <w:lang w:eastAsia="ru-RU"/>
        </w:rPr>
        <w:t xml:space="preserve"> </w:t>
      </w:r>
    </w:p>
    <w:p w:rsidR="00F62347" w:rsidRDefault="00F62347" w:rsidP="00F62347">
      <w:pPr>
        <w:widowControl w:val="0"/>
        <w:shd w:val="clear" w:color="auto" w:fill="FFFFFF"/>
        <w:spacing w:after="0" w:line="360" w:lineRule="auto"/>
        <w:rPr>
          <w:color w:val="000000"/>
        </w:rPr>
      </w:pPr>
    </w:p>
    <w:p w:rsidR="005A5D27" w:rsidRPr="00D6120F" w:rsidRDefault="005A5D27" w:rsidP="00F62347">
      <w:pPr>
        <w:widowControl w:val="0"/>
        <w:shd w:val="clear" w:color="auto" w:fill="FFFFFF"/>
        <w:spacing w:after="0" w:line="360" w:lineRule="auto"/>
        <w:rPr>
          <w:color w:val="000000"/>
        </w:rPr>
      </w:pPr>
      <w:r w:rsidRPr="00D6120F">
        <w:rPr>
          <w:color w:val="000000"/>
        </w:rPr>
        <w:t>Рис. 2.</w:t>
      </w:r>
      <w:r w:rsidR="0061012A">
        <w:rPr>
          <w:color w:val="000000"/>
        </w:rPr>
        <w:t>6</w:t>
      </w:r>
      <w:r w:rsidRPr="00D6120F">
        <w:rPr>
          <w:color w:val="000000"/>
        </w:rPr>
        <w:t xml:space="preserve"> Структура пассивов предприятия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в 2007-2009 гг.</w:t>
      </w:r>
    </w:p>
    <w:p w:rsidR="008C10FE" w:rsidRPr="00D6120F" w:rsidRDefault="008C10FE" w:rsidP="00E46421">
      <w:pPr>
        <w:spacing w:after="0" w:line="360" w:lineRule="auto"/>
        <w:ind w:firstLine="709"/>
        <w:jc w:val="both"/>
        <w:rPr>
          <w:color w:val="000000"/>
        </w:rPr>
      </w:pPr>
    </w:p>
    <w:p w:rsidR="008C10FE" w:rsidRDefault="008C10FE" w:rsidP="00E46421">
      <w:pPr>
        <w:spacing w:after="0" w:line="360" w:lineRule="auto"/>
        <w:ind w:firstLine="709"/>
        <w:jc w:val="both"/>
        <w:rPr>
          <w:color w:val="000000"/>
        </w:rPr>
      </w:pPr>
      <w:r w:rsidRPr="00D6120F">
        <w:rPr>
          <w:color w:val="000000"/>
        </w:rPr>
        <w:t>Рассматривая рисунок 2.</w:t>
      </w:r>
      <w:r w:rsidR="0061012A">
        <w:rPr>
          <w:color w:val="000000"/>
        </w:rPr>
        <w:t>6</w:t>
      </w:r>
      <w:r w:rsidRPr="00D6120F">
        <w:rPr>
          <w:color w:val="000000"/>
        </w:rPr>
        <w:t xml:space="preserve"> видно, что при фактической неизменности величины активов необходимо отметить, что собственный капитал увеличился еще в большей степени темп прироста составил 52%.  Увеличение собственного капитала в общей структуре источников имущества на конец 2009 года составило +18,49%. Таким образом, на конец анализируемого периода в 2009 году наибольший удельный вес составляет собственный капитал  56%, а долгосрочные и краткосрочные обязательства в совокупности составляют 44%. </w:t>
      </w:r>
    </w:p>
    <w:p w:rsidR="003B53FA" w:rsidRPr="006C5618" w:rsidRDefault="007D25A4" w:rsidP="003B53FA">
      <w:pPr>
        <w:spacing w:after="0" w:line="360" w:lineRule="auto"/>
        <w:ind w:firstLine="709"/>
        <w:jc w:val="both"/>
        <w:rPr>
          <w:color w:val="000000"/>
        </w:rPr>
      </w:pPr>
      <w:r>
        <w:rPr>
          <w:color w:val="000000"/>
        </w:rPr>
        <w:t xml:space="preserve">Таким образом, </w:t>
      </w:r>
      <w:r w:rsidR="003B53FA" w:rsidRPr="006C5618">
        <w:rPr>
          <w:color w:val="000000"/>
        </w:rPr>
        <w:t xml:space="preserve">на предприятии ООО «КФ Жигулевская»наблюдается увеличение выручки от продажи произведенной продукции в 2009 году  на +12385 тыс.руб по сравнению с 2008 годом. Так же в 2009 году относительно 2008 года наблюдается рост себестоимости произведенной продукции но меньшими темпами, что  повлияло на снижение показателя затрат на 1 рубль произведенной  продукции, в 2009 году относительно 2008 года темп снижения затрат на 1 рубль произведенной  продукции составил 62,15%. Высокая себестоимость выпуска продукции в 2007 году, начала деятельности ООО «КФ Жигулевская» связана с запуском производства и высокими расходами на организацию деятельности производственных комплексов и цехов. </w:t>
      </w:r>
    </w:p>
    <w:p w:rsidR="003B53FA" w:rsidRPr="006C5618" w:rsidRDefault="003B53FA" w:rsidP="003B53FA">
      <w:pPr>
        <w:spacing w:after="0" w:line="360" w:lineRule="auto"/>
        <w:ind w:firstLine="709"/>
        <w:jc w:val="both"/>
        <w:rPr>
          <w:color w:val="000000"/>
        </w:rPr>
      </w:pPr>
      <w:r w:rsidRPr="006C5618">
        <w:rPr>
          <w:color w:val="000000"/>
        </w:rPr>
        <w:t xml:space="preserve">Активы организации на конец  2009  г. характеризуются следующим соотношением: 85% внеоборотных активов и 15% текущих активов. Прим этом за анализируемый период наблюдается увеличение текущих активов с 10% до 15% в общей структуре активов. В процессе своей деятельности, которая началась в 2007 году, предприятие накапливает имущество в структуре текущих активов для организации производственной деятельности. Темп снижения внеоборотных активов в 2009 году составил -0,6% относительно 2008 года.  Общая сумма имущества организации в течение анализируемого периода несколько увеличилась с </w:t>
      </w:r>
      <w:r w:rsidRPr="00FB6143">
        <w:rPr>
          <w:rFonts w:eastAsia="Times New Roman"/>
          <w:bCs/>
          <w:color w:val="000000"/>
          <w:lang w:eastAsia="ru-RU"/>
        </w:rPr>
        <w:t>52845</w:t>
      </w:r>
      <w:r w:rsidRPr="006C5618">
        <w:rPr>
          <w:rFonts w:eastAsia="Times New Roman"/>
          <w:bCs/>
          <w:color w:val="000000"/>
          <w:lang w:eastAsia="ru-RU"/>
        </w:rPr>
        <w:t xml:space="preserve"> тыс.руб. до </w:t>
      </w:r>
      <w:r w:rsidRPr="00FB6143">
        <w:rPr>
          <w:rFonts w:eastAsia="Times New Roman"/>
          <w:bCs/>
          <w:color w:val="000000"/>
          <w:lang w:eastAsia="ru-RU"/>
        </w:rPr>
        <w:t>53789</w:t>
      </w:r>
      <w:r w:rsidRPr="006C5618">
        <w:rPr>
          <w:rFonts w:eastAsia="Times New Roman"/>
          <w:bCs/>
          <w:color w:val="000000"/>
          <w:lang w:eastAsia="ru-RU"/>
        </w:rPr>
        <w:t xml:space="preserve"> тыс.руб. </w:t>
      </w:r>
    </w:p>
    <w:p w:rsidR="003B53FA" w:rsidRPr="006C5618" w:rsidRDefault="003B53FA" w:rsidP="003B53FA">
      <w:pPr>
        <w:spacing w:after="0" w:line="360" w:lineRule="auto"/>
        <w:ind w:firstLine="709"/>
        <w:jc w:val="both"/>
      </w:pPr>
      <w:r w:rsidRPr="006C5618">
        <w:rPr>
          <w:color w:val="000000"/>
        </w:rPr>
        <w:t xml:space="preserve">Опережающее увеличение собственного капитала относительно общего изменения активов является положительным показателем. При этом в общей структуре источников имущества наибольший удельный вес на начало анализируемого периода в 2007 году занимал заемный капитал (краткосрочные обязательства  59%), тогда как на конец анализируемого периода в 2009 году их вес составил всего 43%. На конец анализируемого периода в 2009 году наибольший вес в общей структуре пассивов занимает собственный капитала 55% и заемный капитал составил 45%. </w:t>
      </w:r>
    </w:p>
    <w:p w:rsidR="007D25A4" w:rsidRDefault="007D25A4" w:rsidP="00E46421">
      <w:pPr>
        <w:spacing w:after="0" w:line="360" w:lineRule="auto"/>
        <w:ind w:firstLine="709"/>
        <w:jc w:val="both"/>
        <w:rPr>
          <w:color w:val="000000"/>
        </w:rPr>
      </w:pPr>
    </w:p>
    <w:p w:rsidR="003B53FA" w:rsidRPr="00D6120F" w:rsidRDefault="003B53FA" w:rsidP="00E46421">
      <w:pPr>
        <w:spacing w:after="0" w:line="360" w:lineRule="auto"/>
        <w:ind w:firstLine="709"/>
        <w:jc w:val="both"/>
        <w:rPr>
          <w:color w:val="000000"/>
        </w:rPr>
      </w:pPr>
    </w:p>
    <w:p w:rsidR="00435892" w:rsidRPr="00D6120F" w:rsidRDefault="00435892" w:rsidP="00E46421">
      <w:pPr>
        <w:pStyle w:val="2"/>
        <w:spacing w:after="0" w:line="360" w:lineRule="auto"/>
        <w:ind w:left="0" w:firstLine="709"/>
        <w:jc w:val="both"/>
        <w:rPr>
          <w:color w:val="000000"/>
        </w:rPr>
      </w:pPr>
      <w:r w:rsidRPr="00D6120F">
        <w:rPr>
          <w:color w:val="000000"/>
        </w:rPr>
        <w:t>2.2 Анализ финансовой устойчивости предприятия на основе показателей структуры капитала.</w:t>
      </w:r>
    </w:p>
    <w:p w:rsidR="00435892" w:rsidRPr="00D6120F" w:rsidRDefault="00435892" w:rsidP="00E46421">
      <w:pPr>
        <w:pStyle w:val="2"/>
        <w:spacing w:after="0" w:line="360" w:lineRule="auto"/>
        <w:ind w:left="0" w:firstLine="709"/>
        <w:jc w:val="both"/>
        <w:rPr>
          <w:color w:val="000000"/>
        </w:rPr>
      </w:pPr>
    </w:p>
    <w:p w:rsidR="00FE75EF" w:rsidRPr="00D6120F" w:rsidRDefault="00FE75EF" w:rsidP="00E46421">
      <w:pPr>
        <w:pStyle w:val="2"/>
        <w:spacing w:after="0" w:line="360" w:lineRule="auto"/>
        <w:ind w:left="0" w:firstLine="709"/>
        <w:jc w:val="both"/>
        <w:rPr>
          <w:color w:val="000000"/>
        </w:rPr>
      </w:pPr>
      <w:r w:rsidRPr="00D6120F">
        <w:rPr>
          <w:color w:val="000000"/>
        </w:rPr>
        <w:t xml:space="preserve">Дадим оценку финансовой устойчивости предприятия на основе показателей структуры капитала. Ухудшение финансового состояния предприятия  сопровождается </w:t>
      </w:r>
      <w:r w:rsidR="00435892" w:rsidRPr="00D6120F">
        <w:rPr>
          <w:color w:val="000000"/>
        </w:rPr>
        <w:t>«</w:t>
      </w:r>
      <w:r w:rsidRPr="00D6120F">
        <w:rPr>
          <w:color w:val="000000"/>
        </w:rPr>
        <w:t>проеданием</w:t>
      </w:r>
      <w:r w:rsidR="00435892" w:rsidRPr="00D6120F">
        <w:rPr>
          <w:color w:val="000000"/>
        </w:rPr>
        <w:t>»</w:t>
      </w:r>
      <w:r w:rsidRPr="00D6120F">
        <w:rPr>
          <w:color w:val="000000"/>
        </w:rPr>
        <w:t xml:space="preserve">  собственного капитала и неизбежным </w:t>
      </w:r>
      <w:r w:rsidR="00435892" w:rsidRPr="00D6120F">
        <w:rPr>
          <w:color w:val="000000"/>
        </w:rPr>
        <w:t>«</w:t>
      </w:r>
      <w:r w:rsidRPr="00D6120F">
        <w:rPr>
          <w:color w:val="000000"/>
        </w:rPr>
        <w:t>залезанием в долги</w:t>
      </w:r>
      <w:r w:rsidR="00435892" w:rsidRPr="00D6120F">
        <w:rPr>
          <w:color w:val="000000"/>
        </w:rPr>
        <w:t>»</w:t>
      </w:r>
      <w:r w:rsidRPr="00D6120F">
        <w:rPr>
          <w:color w:val="000000"/>
        </w:rPr>
        <w:t xml:space="preserve">. Тем самым падает </w:t>
      </w:r>
      <w:r w:rsidR="00435892" w:rsidRPr="00D6120F">
        <w:rPr>
          <w:color w:val="000000"/>
        </w:rPr>
        <w:t>«</w:t>
      </w:r>
      <w:r w:rsidRPr="00D6120F">
        <w:rPr>
          <w:color w:val="000000"/>
        </w:rPr>
        <w:t>финансовая устойчивость</w:t>
      </w:r>
      <w:r w:rsidR="00435892" w:rsidRPr="00D6120F">
        <w:rPr>
          <w:color w:val="000000"/>
        </w:rPr>
        <w:t>»</w:t>
      </w:r>
      <w:r w:rsidRPr="00D6120F">
        <w:rPr>
          <w:color w:val="000000"/>
        </w:rPr>
        <w:t>, т.е.  финансовая независимость  предприятия, способность маневрировать собственными средствами, достаточная финансовая обеспеченность бесперебойного процесса деятельности.</w:t>
      </w:r>
    </w:p>
    <w:p w:rsidR="00FE75EF" w:rsidRPr="00D6120F" w:rsidRDefault="00FE75EF" w:rsidP="00FE75EF">
      <w:pPr>
        <w:pStyle w:val="2"/>
        <w:spacing w:after="0" w:line="360" w:lineRule="auto"/>
        <w:ind w:left="0" w:firstLine="709"/>
        <w:jc w:val="both"/>
        <w:rPr>
          <w:color w:val="000000"/>
        </w:rPr>
      </w:pPr>
      <w:r w:rsidRPr="00D6120F">
        <w:rPr>
          <w:color w:val="000000"/>
        </w:rPr>
        <w:t xml:space="preserve">Стабильность работы предприятия связана с общей его финансовой структурой, степенью его зависимости от внешних кредиторов и инвесторов. Многие предприятия в процессе своей деятельности помимо собственного капитала привлекают значительные средства, взятые в долг. Однако, если структура </w:t>
      </w:r>
      <w:r w:rsidR="00435892" w:rsidRPr="00D6120F">
        <w:rPr>
          <w:color w:val="000000"/>
        </w:rPr>
        <w:t>«</w:t>
      </w:r>
      <w:r w:rsidRPr="00D6120F">
        <w:rPr>
          <w:color w:val="000000"/>
        </w:rPr>
        <w:t>собственный капитал - заемные средства</w:t>
      </w:r>
      <w:r w:rsidR="00435892" w:rsidRPr="00D6120F">
        <w:rPr>
          <w:color w:val="000000"/>
        </w:rPr>
        <w:t>»</w:t>
      </w:r>
      <w:r w:rsidRPr="00D6120F">
        <w:rPr>
          <w:color w:val="000000"/>
        </w:rPr>
        <w:t xml:space="preserve"> имеет значительный перекос в сторону долгов, предприятие может обанкротиться, если сразу несколько кредиторов потребуют  возврат своих денег в </w:t>
      </w:r>
      <w:r w:rsidR="00435892" w:rsidRPr="00D6120F">
        <w:rPr>
          <w:color w:val="000000"/>
        </w:rPr>
        <w:t>«</w:t>
      </w:r>
      <w:r w:rsidRPr="00D6120F">
        <w:rPr>
          <w:color w:val="000000"/>
        </w:rPr>
        <w:t>неудобное</w:t>
      </w:r>
      <w:r w:rsidR="00435892" w:rsidRPr="00D6120F">
        <w:rPr>
          <w:color w:val="000000"/>
        </w:rPr>
        <w:t>»</w:t>
      </w:r>
      <w:r w:rsidRPr="00D6120F">
        <w:rPr>
          <w:color w:val="000000"/>
        </w:rPr>
        <w:t xml:space="preserve"> время. Следовательно, финансовая устойчивость характеризуется соотношением собственных и заемных средств.</w:t>
      </w:r>
      <w:r w:rsidRPr="00D6120F">
        <w:rPr>
          <w:b/>
          <w:color w:val="000000"/>
        </w:rPr>
        <w:t xml:space="preserve"> </w:t>
      </w:r>
      <w:r w:rsidRPr="00D6120F">
        <w:rPr>
          <w:color w:val="000000"/>
        </w:rPr>
        <w:t>Однако этот показатель дает лишь общую оценку финансовой устойчивости. Поэтому разработана система показателей, характеризующая состояние и структуру активов предприятия, и обеспеченность их источниками покрытия (пассивами). Их можно разделить на две группы:</w:t>
      </w:r>
    </w:p>
    <w:p w:rsidR="00FE75EF" w:rsidRPr="00D6120F" w:rsidRDefault="00FE75EF" w:rsidP="00081D81">
      <w:pPr>
        <w:pStyle w:val="2"/>
        <w:numPr>
          <w:ilvl w:val="0"/>
          <w:numId w:val="20"/>
        </w:numPr>
        <w:spacing w:after="0" w:line="360" w:lineRule="auto"/>
        <w:ind w:left="0" w:firstLine="709"/>
        <w:jc w:val="both"/>
        <w:rPr>
          <w:color w:val="000000"/>
        </w:rPr>
      </w:pPr>
      <w:r w:rsidRPr="00D6120F">
        <w:rPr>
          <w:color w:val="000000"/>
        </w:rPr>
        <w:t>Показатели,  определяющие состояние оборотных средств.</w:t>
      </w:r>
    </w:p>
    <w:p w:rsidR="00FE75EF" w:rsidRPr="00D6120F" w:rsidRDefault="00FE75EF" w:rsidP="00081D81">
      <w:pPr>
        <w:pStyle w:val="2"/>
        <w:numPr>
          <w:ilvl w:val="0"/>
          <w:numId w:val="20"/>
        </w:numPr>
        <w:spacing w:after="0" w:line="360" w:lineRule="auto"/>
        <w:ind w:left="0" w:firstLine="709"/>
        <w:jc w:val="both"/>
        <w:rPr>
          <w:color w:val="000000"/>
        </w:rPr>
      </w:pPr>
      <w:r w:rsidRPr="00D6120F">
        <w:rPr>
          <w:color w:val="000000"/>
        </w:rPr>
        <w:t>Показатели,  определяющие состояние основных средств.</w:t>
      </w:r>
    </w:p>
    <w:p w:rsidR="00B13668" w:rsidRDefault="00B13668" w:rsidP="00715596">
      <w:pPr>
        <w:pStyle w:val="2"/>
        <w:spacing w:after="0" w:line="360" w:lineRule="auto"/>
        <w:ind w:left="0" w:firstLine="709"/>
        <w:jc w:val="both"/>
      </w:pPr>
      <w:r w:rsidRPr="00B13668">
        <w:t>Коэффициент автономии</w:t>
      </w:r>
      <w:r>
        <w:t xml:space="preserve"> - показатель удельного веса общей суммы собственного капитала  в итоге всех средств, авансированных предприятием, т.е. отношение общей суммы собственного капитала к итогу баланса предприятия.</w:t>
      </w:r>
    </w:p>
    <w:p w:rsidR="00B13668" w:rsidRDefault="00B13668" w:rsidP="00715596">
      <w:pPr>
        <w:pStyle w:val="2"/>
        <w:spacing w:after="0" w:line="360" w:lineRule="auto"/>
        <w:ind w:left="0" w:firstLine="709"/>
        <w:jc w:val="right"/>
        <w:rPr>
          <w:b/>
        </w:rPr>
      </w:pPr>
      <w:r>
        <w:rPr>
          <w:b/>
        </w:rPr>
        <w:t xml:space="preserve">     </w:t>
      </w:r>
      <w:r>
        <w:t>К</w:t>
      </w:r>
      <w:r>
        <w:rPr>
          <w:vertAlign w:val="subscript"/>
        </w:rPr>
        <w:t>автономии</w:t>
      </w:r>
      <w:r>
        <w:rPr>
          <w:b/>
        </w:rPr>
        <w:t xml:space="preserve"> =</w:t>
      </w:r>
      <w:r w:rsidR="00D64420" w:rsidRPr="00B13668">
        <w:rPr>
          <w:b/>
          <w:position w:val="-28"/>
        </w:rPr>
        <w:object w:dxaOrig="2480" w:dyaOrig="660">
          <v:shape id="_x0000_i1034" type="#_x0000_t75" style="width:123.75pt;height:33pt" o:ole="" fillcolor="window">
            <v:imagedata r:id="rId16" o:title=""/>
          </v:shape>
          <o:OLEObject Type="Embed" ProgID="Equation.3" ShapeID="_x0000_i1034" DrawAspect="Content" ObjectID="_1459028919" r:id="rId17"/>
        </w:object>
      </w:r>
      <w:r>
        <w:rPr>
          <w:b/>
        </w:rPr>
        <w:t xml:space="preserve">                                             </w:t>
      </w:r>
      <w:r>
        <w:t xml:space="preserve"> (</w:t>
      </w:r>
      <w:r w:rsidR="001179C0">
        <w:t>2.</w:t>
      </w:r>
      <w:r>
        <w:t>1)</w:t>
      </w:r>
      <w:r>
        <w:rPr>
          <w:b/>
        </w:rPr>
        <w:t xml:space="preserve">  </w:t>
      </w:r>
    </w:p>
    <w:p w:rsidR="00B13668" w:rsidRDefault="00B13668" w:rsidP="00715596">
      <w:pPr>
        <w:pStyle w:val="2"/>
        <w:spacing w:after="0" w:line="360" w:lineRule="auto"/>
        <w:ind w:left="0" w:firstLine="709"/>
        <w:jc w:val="both"/>
      </w:pPr>
      <w:r>
        <w:t>По нему судят, насколько предприятие независимо от заемного капитала. Для данного показателя желательно, чтобы он превышал по своей величине 50%, что означает для кредиторов, что весь заемный капитал может быть компенсирован собственностью предприятия.</w:t>
      </w:r>
    </w:p>
    <w:p w:rsidR="00D64420" w:rsidRDefault="00D64420" w:rsidP="00715596">
      <w:pPr>
        <w:pStyle w:val="2"/>
        <w:spacing w:after="0" w:line="360" w:lineRule="auto"/>
        <w:ind w:left="0" w:firstLine="709"/>
        <w:jc w:val="both"/>
      </w:pPr>
      <w:r w:rsidRPr="00D6120F">
        <w:rPr>
          <w:color w:val="000000"/>
        </w:rPr>
        <w:t xml:space="preserve">Коэффициент финансового левериджа </w:t>
      </w:r>
      <w:r>
        <w:t>-  это отношение всего заемного капитала к собственному.</w:t>
      </w:r>
    </w:p>
    <w:p w:rsidR="00D64420" w:rsidRDefault="00D64420" w:rsidP="00715596">
      <w:pPr>
        <w:pStyle w:val="2"/>
        <w:spacing w:after="0" w:line="360" w:lineRule="auto"/>
        <w:ind w:left="0" w:firstLine="709"/>
        <w:jc w:val="right"/>
      </w:pPr>
      <w:r>
        <w:t xml:space="preserve">    К</w:t>
      </w:r>
      <w:r>
        <w:rPr>
          <w:vertAlign w:val="subscript"/>
        </w:rPr>
        <w:t>фин.левериджа</w:t>
      </w:r>
      <w:r>
        <w:t xml:space="preserve"> =  </w:t>
      </w:r>
      <w:r w:rsidRPr="00D64420">
        <w:rPr>
          <w:position w:val="-24"/>
        </w:rPr>
        <w:object w:dxaOrig="2340" w:dyaOrig="620">
          <v:shape id="_x0000_i1035" type="#_x0000_t75" style="width:117pt;height:30.75pt" o:ole="" fillcolor="window">
            <v:imagedata r:id="rId18" o:title=""/>
          </v:shape>
          <o:OLEObject Type="Embed" ProgID="Equation.3" ShapeID="_x0000_i1035" DrawAspect="Content" ObjectID="_1459028920" r:id="rId19"/>
        </w:object>
      </w:r>
      <w:r>
        <w:t xml:space="preserve">                                          (</w:t>
      </w:r>
      <w:r w:rsidR="001179C0">
        <w:t>2.2</w:t>
      </w:r>
      <w:r>
        <w:t>)</w:t>
      </w:r>
    </w:p>
    <w:p w:rsidR="00D64420" w:rsidRDefault="00D64420" w:rsidP="00715596">
      <w:pPr>
        <w:pStyle w:val="2"/>
        <w:spacing w:after="0" w:line="360" w:lineRule="auto"/>
        <w:ind w:left="0" w:firstLine="709"/>
        <w:jc w:val="both"/>
        <w:rPr>
          <w:b/>
        </w:rPr>
      </w:pPr>
      <w:r w:rsidRPr="00D64420">
        <w:t>Коэффициент обеспеченности текущих активов собственными оборотными средствами</w:t>
      </w:r>
      <w:r>
        <w:rPr>
          <w:b/>
        </w:rPr>
        <w:t xml:space="preserve"> - </w:t>
      </w:r>
      <w:r>
        <w:t>показывает, какая</w:t>
      </w:r>
      <w:r>
        <w:rPr>
          <w:b/>
        </w:rPr>
        <w:t xml:space="preserve">  </w:t>
      </w:r>
      <w:r>
        <w:t xml:space="preserve"> часть оборотных средств предприятия была сформирована за счет собственного капитала. Нормативное значение показателя не ниже 0,1</w:t>
      </w:r>
      <w:r>
        <w:rPr>
          <w:b/>
        </w:rPr>
        <w:t xml:space="preserve"> </w:t>
      </w:r>
    </w:p>
    <w:p w:rsidR="00D64420" w:rsidRDefault="00D64420" w:rsidP="00715596">
      <w:pPr>
        <w:pStyle w:val="2"/>
        <w:spacing w:after="0" w:line="360" w:lineRule="auto"/>
        <w:ind w:left="0" w:firstLine="709"/>
        <w:jc w:val="right"/>
      </w:pPr>
      <w:r>
        <w:t xml:space="preserve">     К </w:t>
      </w:r>
      <w:r>
        <w:rPr>
          <w:vertAlign w:val="subscript"/>
        </w:rPr>
        <w:t>обеспеченности текущих активов</w:t>
      </w:r>
      <w:r>
        <w:rPr>
          <w:b/>
        </w:rPr>
        <w:t xml:space="preserve"> </w:t>
      </w:r>
      <w:r>
        <w:t xml:space="preserve"> =</w:t>
      </w:r>
      <w:r w:rsidR="004062C8" w:rsidRPr="00D64420">
        <w:rPr>
          <w:position w:val="-28"/>
        </w:rPr>
        <w:object w:dxaOrig="3560" w:dyaOrig="660">
          <v:shape id="_x0000_i1036" type="#_x0000_t75" style="width:177.75pt;height:33pt" o:ole="" fillcolor="window">
            <v:imagedata r:id="rId20" o:title=""/>
          </v:shape>
          <o:OLEObject Type="Embed" ProgID="Equation.3" ShapeID="_x0000_i1036" DrawAspect="Content" ObjectID="_1459028921" r:id="rId21"/>
        </w:object>
      </w:r>
      <w:r>
        <w:t xml:space="preserve">                   (</w:t>
      </w:r>
      <w:r w:rsidR="001179C0">
        <w:t>2.3</w:t>
      </w:r>
      <w:r>
        <w:t>)</w:t>
      </w:r>
    </w:p>
    <w:p w:rsidR="00D64420" w:rsidRDefault="00D64420" w:rsidP="00715596">
      <w:pPr>
        <w:pStyle w:val="2"/>
        <w:spacing w:after="0" w:line="360" w:lineRule="auto"/>
        <w:ind w:left="0" w:firstLine="709"/>
        <w:jc w:val="both"/>
      </w:pPr>
    </w:p>
    <w:p w:rsidR="00B13668" w:rsidRDefault="00B13668" w:rsidP="00715596">
      <w:pPr>
        <w:pStyle w:val="2"/>
        <w:spacing w:after="0" w:line="360" w:lineRule="auto"/>
        <w:ind w:left="0" w:firstLine="709"/>
        <w:jc w:val="both"/>
      </w:pPr>
    </w:p>
    <w:p w:rsidR="00B13668" w:rsidRDefault="00B13668" w:rsidP="00715596">
      <w:pPr>
        <w:pStyle w:val="2"/>
        <w:spacing w:after="0" w:line="360" w:lineRule="auto"/>
        <w:ind w:left="0" w:firstLine="709"/>
        <w:jc w:val="both"/>
      </w:pPr>
    </w:p>
    <w:p w:rsidR="00B13668" w:rsidRDefault="00B13668" w:rsidP="00715596">
      <w:pPr>
        <w:pStyle w:val="2"/>
        <w:spacing w:after="0" w:line="360" w:lineRule="auto"/>
        <w:ind w:left="0" w:firstLine="709"/>
        <w:jc w:val="both"/>
      </w:pPr>
    </w:p>
    <w:p w:rsidR="004062C8" w:rsidRDefault="004062C8" w:rsidP="00715596">
      <w:pPr>
        <w:pStyle w:val="2"/>
        <w:spacing w:after="0" w:line="360" w:lineRule="auto"/>
        <w:ind w:left="0" w:firstLine="709"/>
        <w:jc w:val="both"/>
      </w:pPr>
      <w:r w:rsidRPr="004062C8">
        <w:t>Коэффициент покрытия инвестиций</w:t>
      </w:r>
      <w:r>
        <w:rPr>
          <w:b/>
        </w:rPr>
        <w:t xml:space="preserve"> - </w:t>
      </w:r>
      <w:r>
        <w:t>характеризует долю собственного капитала и долгосрочных обязательств в общей сумме активов предприятия.</w:t>
      </w:r>
    </w:p>
    <w:p w:rsidR="004062C8" w:rsidRDefault="00B3649C" w:rsidP="00715596">
      <w:pPr>
        <w:pStyle w:val="2"/>
        <w:spacing w:after="0" w:line="360" w:lineRule="auto"/>
        <w:ind w:left="0" w:firstLine="709"/>
        <w:jc w:val="right"/>
      </w:pPr>
      <w:r w:rsidRPr="004062C8">
        <w:rPr>
          <w:position w:val="-60"/>
        </w:rPr>
        <w:object w:dxaOrig="5700" w:dyaOrig="980">
          <v:shape id="_x0000_i1037" type="#_x0000_t75" style="width:285pt;height:48.75pt" o:ole="" fillcolor="window">
            <v:imagedata r:id="rId22" o:title=""/>
          </v:shape>
          <o:OLEObject Type="Embed" ProgID="Equation.3" ShapeID="_x0000_i1037" DrawAspect="Content" ObjectID="_1459028922" r:id="rId23"/>
        </w:object>
      </w:r>
      <w:r w:rsidR="004062C8">
        <w:t xml:space="preserve">                            (</w:t>
      </w:r>
      <w:r w:rsidR="001179C0">
        <w:t>2.4</w:t>
      </w:r>
      <w:r w:rsidR="004062C8">
        <w:t>)</w:t>
      </w:r>
    </w:p>
    <w:p w:rsidR="00B3649C" w:rsidRDefault="00B3649C" w:rsidP="00715596">
      <w:pPr>
        <w:pStyle w:val="2"/>
        <w:spacing w:after="0" w:line="360" w:lineRule="auto"/>
        <w:ind w:left="0" w:firstLine="709"/>
        <w:jc w:val="both"/>
        <w:rPr>
          <w:b/>
        </w:rPr>
      </w:pPr>
      <w:r w:rsidRPr="00B3649C">
        <w:t>Коэффициент маневренности собственного капитала</w:t>
      </w:r>
      <w:r>
        <w:rPr>
          <w:b/>
        </w:rPr>
        <w:t xml:space="preserve"> - </w:t>
      </w:r>
      <w:r>
        <w:t xml:space="preserve">показывает какая часть собственных средств предприятия находится в мобильной форме, позволяющей относительно свободно маневрировать этими средствами. Обеспечение собственных текущих активов собственным капиталом  является гарантией устойчивости финансового состояния при неустойчивой  кредитной политике. Высокое значение коэффициента маневренности положительно характеризует финансовое состояние.    </w:t>
      </w:r>
      <w:r>
        <w:rPr>
          <w:b/>
        </w:rPr>
        <w:t xml:space="preserve"> </w:t>
      </w:r>
    </w:p>
    <w:p w:rsidR="00B3649C" w:rsidRDefault="00B3649C" w:rsidP="00715596">
      <w:pPr>
        <w:pStyle w:val="2"/>
        <w:spacing w:after="0" w:line="360" w:lineRule="auto"/>
        <w:ind w:left="0" w:firstLine="709"/>
        <w:jc w:val="right"/>
        <w:rPr>
          <w:b/>
        </w:rPr>
      </w:pPr>
      <w:r>
        <w:rPr>
          <w:b/>
        </w:rPr>
        <w:t xml:space="preserve">    </w:t>
      </w:r>
      <w:r w:rsidRPr="00B3649C">
        <w:rPr>
          <w:position w:val="-60"/>
        </w:rPr>
        <w:object w:dxaOrig="5480" w:dyaOrig="980">
          <v:shape id="_x0000_i1038" type="#_x0000_t75" style="width:273.75pt;height:48.75pt" o:ole="" fillcolor="window">
            <v:imagedata r:id="rId24" o:title=""/>
          </v:shape>
          <o:OLEObject Type="Embed" ProgID="Equation.3" ShapeID="_x0000_i1038" DrawAspect="Content" ObjectID="_1459028923" r:id="rId25"/>
        </w:object>
      </w:r>
      <w:r>
        <w:t xml:space="preserve">                               (</w:t>
      </w:r>
      <w:r w:rsidR="001179C0">
        <w:t>2.5</w:t>
      </w:r>
      <w:r>
        <w:t>)</w:t>
      </w:r>
    </w:p>
    <w:p w:rsidR="00B13668" w:rsidRPr="00C8556B" w:rsidRDefault="00C8556B" w:rsidP="00715596">
      <w:pPr>
        <w:pStyle w:val="2"/>
        <w:spacing w:after="0" w:line="360" w:lineRule="auto"/>
        <w:ind w:left="0" w:firstLine="709"/>
        <w:jc w:val="both"/>
        <w:rPr>
          <w:color w:val="000000"/>
        </w:rPr>
      </w:pPr>
      <w:r w:rsidRPr="00C8556B">
        <w:rPr>
          <w:color w:val="000000"/>
        </w:rPr>
        <w:t xml:space="preserve">Для характеристики имущества рассчитывается коэффициент мобильности имущества (Кми): </w:t>
      </w:r>
    </w:p>
    <w:p w:rsidR="00C8556B" w:rsidRDefault="00C8556B" w:rsidP="00715596">
      <w:pPr>
        <w:pStyle w:val="2"/>
        <w:spacing w:after="0" w:line="360" w:lineRule="auto"/>
        <w:ind w:left="0" w:firstLine="709"/>
        <w:jc w:val="right"/>
      </w:pPr>
      <w:r w:rsidRPr="00C8556B">
        <w:rPr>
          <w:position w:val="-28"/>
        </w:rPr>
        <w:object w:dxaOrig="4140" w:dyaOrig="660">
          <v:shape id="_x0000_i1039" type="#_x0000_t75" style="width:207pt;height:33pt" o:ole="" fillcolor="window">
            <v:imagedata r:id="rId26" o:title=""/>
          </v:shape>
          <o:OLEObject Type="Embed" ProgID="Equation.3" ShapeID="_x0000_i1039" DrawAspect="Content" ObjectID="_1459028924" r:id="rId27"/>
        </w:object>
      </w:r>
      <w:r>
        <w:t xml:space="preserve">                                  (</w:t>
      </w:r>
      <w:r w:rsidR="001179C0">
        <w:t>2.6</w:t>
      </w:r>
      <w:r>
        <w:t>)</w:t>
      </w:r>
    </w:p>
    <w:p w:rsidR="008C3651" w:rsidRDefault="008C3651" w:rsidP="00715596">
      <w:pPr>
        <w:spacing w:after="0" w:line="360" w:lineRule="auto"/>
        <w:ind w:firstLine="709"/>
        <w:jc w:val="both"/>
        <w:rPr>
          <w:rFonts w:eastAsia="Times New Roman"/>
          <w:color w:val="000000"/>
          <w:lang w:eastAsia="ru-RU"/>
        </w:rPr>
      </w:pPr>
      <w:r w:rsidRPr="008C3651">
        <w:rPr>
          <w:rFonts w:eastAsia="Times New Roman"/>
          <w:color w:val="000000"/>
          <w:lang w:eastAsia="ru-RU"/>
        </w:rPr>
        <w:t>Коэффициент мобильности оборотных активов (Кмоа) рассчитывается как отношение наиболее мобильной их части (средств и финансовых вложений) к стоимости оборотных активов. Увеличение коэффициентов мобильности всего имущества и оборотных активов подтверждает тенденцию ускорения оборотности имущественных средств предприятия.</w:t>
      </w:r>
    </w:p>
    <w:p w:rsidR="008C3651" w:rsidRPr="008C3651" w:rsidRDefault="008C3651" w:rsidP="00715596">
      <w:pPr>
        <w:spacing w:after="0" w:line="360" w:lineRule="auto"/>
        <w:ind w:firstLine="709"/>
        <w:jc w:val="right"/>
        <w:rPr>
          <w:rFonts w:eastAsia="Times New Roman"/>
          <w:color w:val="000000"/>
          <w:lang w:eastAsia="ru-RU"/>
        </w:rPr>
      </w:pPr>
      <w:r w:rsidRPr="00C8556B">
        <w:rPr>
          <w:position w:val="-28"/>
        </w:rPr>
        <w:object w:dxaOrig="4920" w:dyaOrig="660">
          <v:shape id="_x0000_i1040" type="#_x0000_t75" style="width:246pt;height:33pt" o:ole="" fillcolor="window">
            <v:imagedata r:id="rId28" o:title=""/>
          </v:shape>
          <o:OLEObject Type="Embed" ProgID="Equation.3" ShapeID="_x0000_i1040" DrawAspect="Content" ObjectID="_1459028925" r:id="rId29"/>
        </w:object>
      </w:r>
      <w:r>
        <w:t xml:space="preserve">                             (</w:t>
      </w:r>
      <w:r w:rsidR="001179C0">
        <w:t>2.7</w:t>
      </w:r>
      <w:r>
        <w:t>)</w:t>
      </w:r>
    </w:p>
    <w:p w:rsidR="0079011A" w:rsidRDefault="008C3651" w:rsidP="00715596">
      <w:pPr>
        <w:pStyle w:val="2"/>
        <w:spacing w:after="0" w:line="360" w:lineRule="auto"/>
        <w:ind w:left="0" w:firstLine="709"/>
        <w:jc w:val="both"/>
        <w:rPr>
          <w:b/>
        </w:rPr>
      </w:pPr>
      <w:r w:rsidRPr="008C3651">
        <w:rPr>
          <w:rFonts w:eastAsia="Times New Roman"/>
          <w:color w:val="474747"/>
          <w:lang w:eastAsia="ru-RU"/>
        </w:rPr>
        <w:t> </w:t>
      </w:r>
      <w:r w:rsidR="0079011A" w:rsidRPr="0079011A">
        <w:t>Коэффициент обеспеченности материально-производственных  запасов собственными оборотными средствами</w:t>
      </w:r>
      <w:r w:rsidR="0079011A" w:rsidRPr="00A531F6">
        <w:rPr>
          <w:b/>
        </w:rPr>
        <w:t xml:space="preserve"> </w:t>
      </w:r>
      <w:r w:rsidR="0079011A">
        <w:t>-</w:t>
      </w:r>
      <w:r w:rsidR="0079011A">
        <w:rPr>
          <w:b/>
        </w:rPr>
        <w:t xml:space="preserve"> </w:t>
      </w:r>
      <w:r w:rsidR="0079011A">
        <w:t>это частное от деления собственных оборотных средств на величину материально-производственных запасов, т.е. показатель того, в какой мере материальные запасы покрыты собственными источниками и не нуждаются в привлечении заемных. Нормативное значение показателя должно быть не ниже 0,5</w:t>
      </w:r>
      <w:r w:rsidR="0079011A">
        <w:rPr>
          <w:b/>
        </w:rPr>
        <w:t>.</w:t>
      </w:r>
    </w:p>
    <w:p w:rsidR="0079011A" w:rsidRDefault="0079011A" w:rsidP="001179C0">
      <w:pPr>
        <w:pStyle w:val="2"/>
        <w:spacing w:after="0" w:line="360" w:lineRule="auto"/>
        <w:ind w:left="0" w:firstLine="709"/>
        <w:jc w:val="right"/>
      </w:pPr>
      <w:r>
        <w:t xml:space="preserve">    К </w:t>
      </w:r>
      <w:r>
        <w:rPr>
          <w:vertAlign w:val="subscript"/>
        </w:rPr>
        <w:t>обеспеченности МПЗ</w:t>
      </w:r>
      <w:r>
        <w:t xml:space="preserve">    </w:t>
      </w:r>
      <w:r>
        <w:rPr>
          <w:b/>
        </w:rPr>
        <w:t xml:space="preserve">= </w:t>
      </w:r>
      <w:r w:rsidRPr="0079011A">
        <w:rPr>
          <w:b/>
          <w:position w:val="-28"/>
        </w:rPr>
        <w:object w:dxaOrig="4700" w:dyaOrig="660">
          <v:shape id="_x0000_i1041" type="#_x0000_t75" style="width:234.75pt;height:33pt" o:ole="" fillcolor="window">
            <v:imagedata r:id="rId30" o:title=""/>
          </v:shape>
          <o:OLEObject Type="Embed" ProgID="Equation.3" ShapeID="_x0000_i1041" DrawAspect="Content" ObjectID="_1459028926" r:id="rId31"/>
        </w:object>
      </w:r>
      <w:r>
        <w:rPr>
          <w:b/>
        </w:rPr>
        <w:t xml:space="preserve">  </w:t>
      </w:r>
      <w:r>
        <w:t xml:space="preserve"> </w:t>
      </w:r>
      <w:r w:rsidR="00715596">
        <w:t xml:space="preserve">        </w:t>
      </w:r>
      <w:r>
        <w:t xml:space="preserve">     (</w:t>
      </w:r>
      <w:r w:rsidR="001179C0">
        <w:t>2.8</w:t>
      </w:r>
      <w:r>
        <w:t>)</w:t>
      </w:r>
    </w:p>
    <w:p w:rsidR="0079011A" w:rsidRDefault="0079011A" w:rsidP="00715596">
      <w:pPr>
        <w:pStyle w:val="2"/>
        <w:spacing w:after="0" w:line="360" w:lineRule="auto"/>
        <w:ind w:left="0" w:firstLine="709"/>
        <w:jc w:val="both"/>
      </w:pPr>
    </w:p>
    <w:p w:rsidR="008C3651" w:rsidRDefault="00715596" w:rsidP="00715596">
      <w:pPr>
        <w:spacing w:after="0" w:line="360" w:lineRule="auto"/>
        <w:ind w:firstLine="709"/>
        <w:jc w:val="both"/>
      </w:pPr>
      <w:r w:rsidRPr="00715596">
        <w:rPr>
          <w:bCs/>
        </w:rPr>
        <w:t>Коэффициент краткосрочной задолженности</w:t>
      </w:r>
      <w:r>
        <w:t xml:space="preserve"> - отношение задолженности  к собственному капиталу. Повышение задолженности к собственному капиталу более, чем 1:1, рассматривается как рискованное.</w:t>
      </w:r>
    </w:p>
    <w:p w:rsidR="00715596" w:rsidRDefault="00715596" w:rsidP="00715596">
      <w:pPr>
        <w:spacing w:after="0" w:line="360" w:lineRule="auto"/>
        <w:ind w:firstLine="709"/>
        <w:jc w:val="right"/>
      </w:pPr>
      <w:r w:rsidRPr="00715596">
        <w:t xml:space="preserve">К </w:t>
      </w:r>
      <w:r w:rsidRPr="00715596">
        <w:rPr>
          <w:vertAlign w:val="subscript"/>
        </w:rPr>
        <w:t>краткср. Зад</w:t>
      </w:r>
      <w:r>
        <w:rPr>
          <w:b/>
        </w:rPr>
        <w:t xml:space="preserve"> = </w:t>
      </w:r>
      <w:r w:rsidRPr="0079011A">
        <w:rPr>
          <w:b/>
          <w:position w:val="-28"/>
        </w:rPr>
        <w:object w:dxaOrig="4660" w:dyaOrig="660">
          <v:shape id="_x0000_i1042" type="#_x0000_t75" style="width:233.25pt;height:33pt" o:ole="" fillcolor="window">
            <v:imagedata r:id="rId32" o:title=""/>
          </v:shape>
          <o:OLEObject Type="Embed" ProgID="Equation.3" ShapeID="_x0000_i1042" DrawAspect="Content" ObjectID="_1459028927" r:id="rId33"/>
        </w:object>
      </w:r>
      <w:r>
        <w:rPr>
          <w:b/>
        </w:rPr>
        <w:t xml:space="preserve">                    </w:t>
      </w:r>
      <w:r w:rsidRPr="00715596">
        <w:t>(</w:t>
      </w:r>
      <w:r w:rsidR="001179C0">
        <w:t>2.9</w:t>
      </w:r>
      <w:r w:rsidRPr="00715596">
        <w:t>)</w:t>
      </w:r>
    </w:p>
    <w:p w:rsidR="00FE75EF" w:rsidRDefault="00FE75EF" w:rsidP="00715596">
      <w:pPr>
        <w:pStyle w:val="2"/>
        <w:spacing w:after="0" w:line="360" w:lineRule="auto"/>
        <w:ind w:left="0" w:firstLine="709"/>
        <w:jc w:val="both"/>
        <w:rPr>
          <w:color w:val="000000"/>
        </w:rPr>
      </w:pPr>
      <w:r w:rsidRPr="00D6120F">
        <w:rPr>
          <w:color w:val="000000"/>
        </w:rPr>
        <w:t xml:space="preserve">Данный анализ представим в таблице 2.4  </w:t>
      </w:r>
    </w:p>
    <w:p w:rsidR="00D80972" w:rsidRPr="00D6120F" w:rsidRDefault="00D80972" w:rsidP="00715596">
      <w:pPr>
        <w:spacing w:after="0" w:line="360" w:lineRule="auto"/>
        <w:ind w:firstLine="709"/>
        <w:jc w:val="right"/>
        <w:rPr>
          <w:color w:val="000000"/>
        </w:rPr>
      </w:pPr>
      <w:r w:rsidRPr="00D6120F">
        <w:rPr>
          <w:color w:val="000000"/>
        </w:rPr>
        <w:t>Таблица 2.4</w:t>
      </w:r>
    </w:p>
    <w:p w:rsidR="00D80972" w:rsidRDefault="00C64DB5" w:rsidP="00715596">
      <w:pPr>
        <w:spacing w:after="0" w:line="360" w:lineRule="auto"/>
        <w:ind w:firstLine="709"/>
        <w:jc w:val="both"/>
        <w:rPr>
          <w:color w:val="000000"/>
        </w:rPr>
      </w:pPr>
      <w:r w:rsidRPr="00D6120F">
        <w:rPr>
          <w:color w:val="000000"/>
        </w:rPr>
        <w:t>Коэффициенты</w:t>
      </w:r>
      <w:r w:rsidR="00D80972" w:rsidRPr="00D6120F">
        <w:rPr>
          <w:color w:val="000000"/>
        </w:rPr>
        <w:t xml:space="preserve"> финансовой устойчивости организации</w:t>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1109"/>
        <w:gridCol w:w="1110"/>
        <w:gridCol w:w="1110"/>
        <w:gridCol w:w="1110"/>
        <w:gridCol w:w="1110"/>
      </w:tblGrid>
      <w:tr w:rsidR="00384D44" w:rsidRPr="001179C0" w:rsidTr="00384D44">
        <w:trPr>
          <w:trHeight w:val="291"/>
        </w:trPr>
        <w:tc>
          <w:tcPr>
            <w:tcW w:w="4021" w:type="dxa"/>
            <w:vMerge w:val="restart"/>
            <w:shd w:val="clear" w:color="auto" w:fill="auto"/>
            <w:vAlign w:val="bottom"/>
          </w:tcPr>
          <w:p w:rsidR="00384D44" w:rsidRPr="00F86877" w:rsidRDefault="00384D44" w:rsidP="00F86877">
            <w:pPr>
              <w:spacing w:after="0" w:line="240" w:lineRule="auto"/>
              <w:jc w:val="center"/>
              <w:rPr>
                <w:rFonts w:eastAsia="Times New Roman"/>
                <w:color w:val="000000"/>
                <w:lang w:eastAsia="ru-RU"/>
              </w:rPr>
            </w:pPr>
            <w:r w:rsidRPr="00F86877">
              <w:rPr>
                <w:rFonts w:eastAsia="Times New Roman"/>
                <w:color w:val="000000"/>
                <w:lang w:eastAsia="ru-RU"/>
              </w:rPr>
              <w:t>Показатель</w:t>
            </w:r>
          </w:p>
        </w:tc>
        <w:tc>
          <w:tcPr>
            <w:tcW w:w="3329" w:type="dxa"/>
            <w:gridSpan w:val="3"/>
            <w:vMerge w:val="restart"/>
            <w:shd w:val="clear" w:color="auto" w:fill="auto"/>
            <w:vAlign w:val="bottom"/>
          </w:tcPr>
          <w:p w:rsidR="00384D44" w:rsidRPr="00F86877" w:rsidRDefault="00384D44" w:rsidP="00F86877">
            <w:pPr>
              <w:spacing w:after="0" w:line="240" w:lineRule="auto"/>
              <w:rPr>
                <w:rFonts w:eastAsia="Times New Roman"/>
                <w:color w:val="000000"/>
                <w:lang w:eastAsia="ru-RU"/>
              </w:rPr>
            </w:pPr>
            <w:r w:rsidRPr="00F86877">
              <w:rPr>
                <w:rFonts w:eastAsia="Times New Roman"/>
                <w:color w:val="000000"/>
                <w:lang w:eastAsia="ru-RU"/>
              </w:rPr>
              <w:t xml:space="preserve">Значение показателя </w:t>
            </w:r>
          </w:p>
        </w:tc>
        <w:tc>
          <w:tcPr>
            <w:tcW w:w="2220" w:type="dxa"/>
            <w:gridSpan w:val="2"/>
            <w:shd w:val="clear" w:color="auto" w:fill="auto"/>
            <w:noWrap/>
            <w:vAlign w:val="bottom"/>
          </w:tcPr>
          <w:p w:rsidR="00384D44" w:rsidRPr="00F86877" w:rsidRDefault="00384D44" w:rsidP="00384D44">
            <w:pPr>
              <w:spacing w:after="0" w:line="240" w:lineRule="auto"/>
              <w:rPr>
                <w:rFonts w:eastAsia="Times New Roman"/>
                <w:lang w:eastAsia="ru-RU"/>
              </w:rPr>
            </w:pPr>
            <w:r w:rsidRPr="00F86877">
              <w:rPr>
                <w:rFonts w:eastAsia="Times New Roman"/>
                <w:lang w:eastAsia="ru-RU"/>
              </w:rPr>
              <w:t> </w:t>
            </w:r>
            <w:r w:rsidR="001179C0" w:rsidRPr="001179C0">
              <w:rPr>
                <w:rFonts w:eastAsia="Times New Roman"/>
                <w:lang w:eastAsia="ru-RU"/>
              </w:rPr>
              <w:t>Абс. отклонения</w:t>
            </w:r>
          </w:p>
        </w:tc>
      </w:tr>
      <w:tr w:rsidR="001179C0" w:rsidRPr="001179C0" w:rsidTr="00384D44">
        <w:trPr>
          <w:trHeight w:val="276"/>
        </w:trPr>
        <w:tc>
          <w:tcPr>
            <w:tcW w:w="4021" w:type="dxa"/>
            <w:vMerge/>
            <w:vAlign w:val="center"/>
          </w:tcPr>
          <w:p w:rsidR="001179C0" w:rsidRPr="00F86877" w:rsidRDefault="001179C0" w:rsidP="00F86877">
            <w:pPr>
              <w:spacing w:after="0" w:line="240" w:lineRule="auto"/>
              <w:rPr>
                <w:rFonts w:eastAsia="Times New Roman"/>
                <w:color w:val="000000"/>
                <w:lang w:eastAsia="ru-RU"/>
              </w:rPr>
            </w:pPr>
          </w:p>
        </w:tc>
        <w:tc>
          <w:tcPr>
            <w:tcW w:w="3329" w:type="dxa"/>
            <w:gridSpan w:val="3"/>
            <w:vMerge/>
            <w:vAlign w:val="center"/>
          </w:tcPr>
          <w:p w:rsidR="001179C0" w:rsidRPr="00F86877" w:rsidRDefault="001179C0" w:rsidP="00F86877">
            <w:pPr>
              <w:spacing w:after="0" w:line="240" w:lineRule="auto"/>
              <w:rPr>
                <w:rFonts w:eastAsia="Times New Roman"/>
                <w:color w:val="000000"/>
                <w:lang w:eastAsia="ru-RU"/>
              </w:rPr>
            </w:pPr>
          </w:p>
        </w:tc>
        <w:tc>
          <w:tcPr>
            <w:tcW w:w="1110" w:type="dxa"/>
            <w:vMerge w:val="restart"/>
            <w:shd w:val="clear" w:color="auto" w:fill="auto"/>
            <w:noWrap/>
            <w:vAlign w:val="bottom"/>
          </w:tcPr>
          <w:p w:rsidR="001179C0" w:rsidRPr="00F86877" w:rsidRDefault="001179C0" w:rsidP="00F86877">
            <w:pPr>
              <w:spacing w:after="0" w:line="240" w:lineRule="auto"/>
              <w:rPr>
                <w:rFonts w:eastAsia="Times New Roman"/>
                <w:lang w:eastAsia="ru-RU"/>
              </w:rPr>
            </w:pPr>
            <w:r w:rsidRPr="00F86877">
              <w:rPr>
                <w:rFonts w:eastAsia="Times New Roman"/>
                <w:lang w:eastAsia="ru-RU"/>
              </w:rPr>
              <w:t> </w:t>
            </w:r>
            <w:r w:rsidRPr="001179C0">
              <w:rPr>
                <w:rFonts w:eastAsia="Times New Roman"/>
                <w:lang w:eastAsia="ru-RU"/>
              </w:rPr>
              <w:t>2008 -2007</w:t>
            </w:r>
          </w:p>
        </w:tc>
        <w:tc>
          <w:tcPr>
            <w:tcW w:w="1110" w:type="dxa"/>
            <w:vMerge w:val="restart"/>
            <w:shd w:val="clear" w:color="auto" w:fill="auto"/>
            <w:noWrap/>
            <w:vAlign w:val="bottom"/>
          </w:tcPr>
          <w:p w:rsidR="001179C0" w:rsidRPr="00F86877" w:rsidRDefault="001179C0" w:rsidP="00F86877">
            <w:pPr>
              <w:spacing w:after="0" w:line="240" w:lineRule="auto"/>
              <w:rPr>
                <w:rFonts w:eastAsia="Times New Roman"/>
                <w:lang w:eastAsia="ru-RU"/>
              </w:rPr>
            </w:pPr>
            <w:r w:rsidRPr="00F86877">
              <w:rPr>
                <w:rFonts w:eastAsia="Times New Roman"/>
                <w:lang w:eastAsia="ru-RU"/>
              </w:rPr>
              <w:t> </w:t>
            </w:r>
            <w:r w:rsidRPr="001179C0">
              <w:rPr>
                <w:rFonts w:eastAsia="Times New Roman"/>
                <w:lang w:eastAsia="ru-RU"/>
              </w:rPr>
              <w:t>2009 -2008</w:t>
            </w:r>
          </w:p>
        </w:tc>
      </w:tr>
      <w:tr w:rsidR="001179C0" w:rsidRPr="001179C0" w:rsidTr="00384D44">
        <w:trPr>
          <w:trHeight w:val="315"/>
        </w:trPr>
        <w:tc>
          <w:tcPr>
            <w:tcW w:w="4021" w:type="dxa"/>
            <w:vMerge/>
            <w:vAlign w:val="center"/>
          </w:tcPr>
          <w:p w:rsidR="001179C0" w:rsidRPr="00F86877" w:rsidRDefault="001179C0" w:rsidP="00F86877">
            <w:pPr>
              <w:spacing w:after="0" w:line="240" w:lineRule="auto"/>
              <w:rPr>
                <w:rFonts w:eastAsia="Times New Roman"/>
                <w:color w:val="000000"/>
                <w:lang w:eastAsia="ru-RU"/>
              </w:rPr>
            </w:pPr>
          </w:p>
        </w:tc>
        <w:tc>
          <w:tcPr>
            <w:tcW w:w="1109" w:type="dxa"/>
            <w:shd w:val="clear" w:color="auto" w:fill="auto"/>
            <w:vAlign w:val="center"/>
          </w:tcPr>
          <w:p w:rsidR="001179C0" w:rsidRPr="00F86877" w:rsidRDefault="001179C0" w:rsidP="00384D44">
            <w:pPr>
              <w:spacing w:after="0" w:line="240" w:lineRule="auto"/>
              <w:jc w:val="center"/>
              <w:rPr>
                <w:rFonts w:eastAsia="Times New Roman"/>
                <w:color w:val="000000"/>
                <w:lang w:eastAsia="ru-RU"/>
              </w:rPr>
            </w:pPr>
            <w:r w:rsidRPr="00F86877">
              <w:rPr>
                <w:rFonts w:eastAsia="Times New Roman"/>
                <w:color w:val="000000"/>
                <w:lang w:eastAsia="ru-RU"/>
              </w:rPr>
              <w:t>2007</w:t>
            </w:r>
          </w:p>
        </w:tc>
        <w:tc>
          <w:tcPr>
            <w:tcW w:w="1110" w:type="dxa"/>
            <w:shd w:val="clear" w:color="auto" w:fill="auto"/>
            <w:vAlign w:val="center"/>
          </w:tcPr>
          <w:p w:rsidR="001179C0" w:rsidRPr="00F86877" w:rsidRDefault="001179C0" w:rsidP="00384D44">
            <w:pPr>
              <w:spacing w:after="0" w:line="240" w:lineRule="auto"/>
              <w:jc w:val="center"/>
              <w:rPr>
                <w:rFonts w:eastAsia="Times New Roman"/>
                <w:color w:val="000000"/>
                <w:lang w:eastAsia="ru-RU"/>
              </w:rPr>
            </w:pPr>
            <w:r w:rsidRPr="00F86877">
              <w:rPr>
                <w:rFonts w:eastAsia="Times New Roman"/>
                <w:color w:val="000000"/>
                <w:lang w:eastAsia="ru-RU"/>
              </w:rPr>
              <w:t>2008</w:t>
            </w:r>
          </w:p>
        </w:tc>
        <w:tc>
          <w:tcPr>
            <w:tcW w:w="1110" w:type="dxa"/>
            <w:shd w:val="clear" w:color="auto" w:fill="auto"/>
            <w:vAlign w:val="center"/>
          </w:tcPr>
          <w:p w:rsidR="001179C0" w:rsidRPr="00F86877" w:rsidRDefault="001179C0" w:rsidP="00384D44">
            <w:pPr>
              <w:spacing w:after="0" w:line="240" w:lineRule="auto"/>
              <w:jc w:val="center"/>
              <w:rPr>
                <w:rFonts w:eastAsia="Times New Roman"/>
                <w:color w:val="000000"/>
                <w:lang w:eastAsia="ru-RU"/>
              </w:rPr>
            </w:pPr>
            <w:r w:rsidRPr="00F86877">
              <w:rPr>
                <w:rFonts w:eastAsia="Times New Roman"/>
                <w:color w:val="000000"/>
                <w:lang w:eastAsia="ru-RU"/>
              </w:rPr>
              <w:t>2009</w:t>
            </w:r>
          </w:p>
        </w:tc>
        <w:tc>
          <w:tcPr>
            <w:tcW w:w="1110" w:type="dxa"/>
            <w:vMerge/>
            <w:shd w:val="clear" w:color="auto" w:fill="auto"/>
            <w:noWrap/>
            <w:vAlign w:val="center"/>
          </w:tcPr>
          <w:p w:rsidR="001179C0" w:rsidRPr="00F86877" w:rsidRDefault="001179C0" w:rsidP="00384D44">
            <w:pPr>
              <w:spacing w:after="0" w:line="240" w:lineRule="auto"/>
              <w:jc w:val="center"/>
              <w:rPr>
                <w:rFonts w:eastAsia="Times New Roman"/>
                <w:lang w:eastAsia="ru-RU"/>
              </w:rPr>
            </w:pPr>
          </w:p>
        </w:tc>
        <w:tc>
          <w:tcPr>
            <w:tcW w:w="1110" w:type="dxa"/>
            <w:vMerge/>
            <w:shd w:val="clear" w:color="auto" w:fill="auto"/>
            <w:noWrap/>
            <w:vAlign w:val="center"/>
          </w:tcPr>
          <w:p w:rsidR="001179C0" w:rsidRPr="00F86877" w:rsidRDefault="001179C0" w:rsidP="00384D44">
            <w:pPr>
              <w:spacing w:after="0" w:line="240" w:lineRule="auto"/>
              <w:jc w:val="center"/>
              <w:rPr>
                <w:rFonts w:eastAsia="Times New Roman"/>
                <w:lang w:eastAsia="ru-RU"/>
              </w:rPr>
            </w:pPr>
          </w:p>
        </w:tc>
      </w:tr>
      <w:tr w:rsidR="00F86877" w:rsidRPr="00F86877" w:rsidTr="00384D44">
        <w:trPr>
          <w:trHeight w:val="555"/>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 xml:space="preserve">1. Коэффициент автономии </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0,37</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0,35</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0,56</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lang w:eastAsia="ru-RU"/>
              </w:rPr>
            </w:pPr>
            <w:r w:rsidRPr="00F86877">
              <w:rPr>
                <w:rFonts w:eastAsia="Times New Roman"/>
                <w:lang w:eastAsia="ru-RU"/>
              </w:rPr>
              <w:t>-0,02</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0,21</w:t>
            </w:r>
          </w:p>
        </w:tc>
      </w:tr>
      <w:tr w:rsidR="00F86877" w:rsidRPr="00F86877" w:rsidTr="00384D44">
        <w:trPr>
          <w:trHeight w:val="630"/>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 xml:space="preserve">2. Коэффициент финансового левериджа </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1,68</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1,86</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0,79</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0,18</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lang w:eastAsia="ru-RU"/>
              </w:rPr>
            </w:pPr>
            <w:r w:rsidRPr="00F86877">
              <w:rPr>
                <w:rFonts w:eastAsia="Times New Roman"/>
                <w:lang w:eastAsia="ru-RU"/>
              </w:rPr>
              <w:t>-1,07</w:t>
            </w:r>
          </w:p>
        </w:tc>
      </w:tr>
      <w:tr w:rsidR="00F86877" w:rsidRPr="00F86877" w:rsidTr="001179C0">
        <w:trPr>
          <w:trHeight w:val="902"/>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3. Коэффициент обеспеченности текущих активов собственными оборотными средствами</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-4,67</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-3,1</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-1,76</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1,57</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1,34</w:t>
            </w:r>
          </w:p>
        </w:tc>
      </w:tr>
      <w:tr w:rsidR="00F86877" w:rsidRPr="00F86877" w:rsidTr="00384D44">
        <w:trPr>
          <w:trHeight w:val="630"/>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 xml:space="preserve">4. Коэффициент покрытия инвестиций </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0,41</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0,37</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0,57</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lang w:eastAsia="ru-RU"/>
              </w:rPr>
            </w:pPr>
            <w:r w:rsidRPr="00F86877">
              <w:rPr>
                <w:rFonts w:eastAsia="Times New Roman"/>
                <w:lang w:eastAsia="ru-RU"/>
              </w:rPr>
              <w:t>-0,04</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0,2</w:t>
            </w:r>
          </w:p>
        </w:tc>
      </w:tr>
      <w:tr w:rsidR="00F86877" w:rsidRPr="00F86877" w:rsidTr="001179C0">
        <w:trPr>
          <w:trHeight w:val="613"/>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 xml:space="preserve">5. Коэффициент маневренности собственного капитала </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-1,38</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-1,41</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-0,5</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lang w:eastAsia="ru-RU"/>
              </w:rPr>
            </w:pPr>
            <w:r w:rsidRPr="00F86877">
              <w:rPr>
                <w:rFonts w:eastAsia="Times New Roman"/>
                <w:lang w:eastAsia="ru-RU"/>
              </w:rPr>
              <w:t>-0,03</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0,91</w:t>
            </w:r>
          </w:p>
        </w:tc>
      </w:tr>
      <w:tr w:rsidR="00F86877" w:rsidRPr="00F86877" w:rsidTr="00384D44">
        <w:trPr>
          <w:trHeight w:val="630"/>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6. Коэффициент мобильности имущества</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0,11</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0,16</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0,16</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0,05</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lang w:eastAsia="ru-RU"/>
              </w:rPr>
            </w:pPr>
            <w:r w:rsidRPr="00F86877">
              <w:rPr>
                <w:rFonts w:eastAsia="Times New Roman"/>
                <w:lang w:eastAsia="ru-RU"/>
              </w:rPr>
              <w:t>0</w:t>
            </w:r>
          </w:p>
        </w:tc>
      </w:tr>
      <w:tr w:rsidR="00F86877" w:rsidRPr="00F86877" w:rsidTr="00384D44">
        <w:trPr>
          <w:trHeight w:val="705"/>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7. Коэффициент мобильности оборотных средств</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0,72</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0,73</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0,65</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0,01</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lang w:eastAsia="ru-RU"/>
              </w:rPr>
            </w:pPr>
            <w:r w:rsidRPr="00F86877">
              <w:rPr>
                <w:rFonts w:eastAsia="Times New Roman"/>
                <w:lang w:eastAsia="ru-RU"/>
              </w:rPr>
              <w:t>-0,08</w:t>
            </w:r>
          </w:p>
        </w:tc>
      </w:tr>
      <w:tr w:rsidR="00F86877" w:rsidRPr="00F86877" w:rsidTr="00384D44">
        <w:trPr>
          <w:trHeight w:val="660"/>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 xml:space="preserve">8. Коэффициент обеспеченности запасов </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-68,2</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-67,97</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-45,93</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0,23</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22,04</w:t>
            </w:r>
          </w:p>
        </w:tc>
      </w:tr>
      <w:tr w:rsidR="00F86877" w:rsidRPr="00F86877" w:rsidTr="00384D44">
        <w:trPr>
          <w:trHeight w:val="750"/>
        </w:trPr>
        <w:tc>
          <w:tcPr>
            <w:tcW w:w="4021" w:type="dxa"/>
            <w:shd w:val="clear" w:color="auto" w:fill="auto"/>
          </w:tcPr>
          <w:p w:rsidR="00F86877" w:rsidRPr="00F86877" w:rsidRDefault="00F86877" w:rsidP="00F86877">
            <w:pPr>
              <w:spacing w:after="0" w:line="240" w:lineRule="auto"/>
              <w:rPr>
                <w:rFonts w:eastAsia="Times New Roman"/>
                <w:color w:val="000000"/>
                <w:lang w:eastAsia="ru-RU"/>
              </w:rPr>
            </w:pPr>
            <w:r w:rsidRPr="00F86877">
              <w:rPr>
                <w:rFonts w:eastAsia="Times New Roman"/>
                <w:color w:val="000000"/>
                <w:lang w:eastAsia="ru-RU"/>
              </w:rPr>
              <w:t xml:space="preserve">9. Коэффициент краткосрочной задолженности </w:t>
            </w:r>
          </w:p>
        </w:tc>
        <w:tc>
          <w:tcPr>
            <w:tcW w:w="1109"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0,94</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0,96</w:t>
            </w:r>
          </w:p>
        </w:tc>
        <w:tc>
          <w:tcPr>
            <w:tcW w:w="1110" w:type="dxa"/>
            <w:shd w:val="clear" w:color="auto" w:fill="auto"/>
            <w:noWrap/>
            <w:vAlign w:val="center"/>
          </w:tcPr>
          <w:p w:rsidR="00F86877" w:rsidRPr="00F86877" w:rsidRDefault="00F86877" w:rsidP="00384D44">
            <w:pPr>
              <w:spacing w:after="0" w:line="240" w:lineRule="auto"/>
              <w:jc w:val="center"/>
              <w:rPr>
                <w:rFonts w:eastAsia="Times New Roman"/>
                <w:color w:val="000000"/>
                <w:lang w:eastAsia="ru-RU"/>
              </w:rPr>
            </w:pPr>
            <w:r w:rsidRPr="00F86877">
              <w:rPr>
                <w:rFonts w:eastAsia="Times New Roman"/>
                <w:color w:val="000000"/>
                <w:lang w:eastAsia="ru-RU"/>
              </w:rPr>
              <w:t>0,98</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0,02</w:t>
            </w:r>
          </w:p>
        </w:tc>
        <w:tc>
          <w:tcPr>
            <w:tcW w:w="1110" w:type="dxa"/>
            <w:shd w:val="clear" w:color="auto" w:fill="auto"/>
            <w:noWrap/>
            <w:vAlign w:val="center"/>
          </w:tcPr>
          <w:p w:rsidR="00F86877" w:rsidRPr="00F86877" w:rsidRDefault="001179C0" w:rsidP="00384D44">
            <w:pPr>
              <w:spacing w:after="0" w:line="240" w:lineRule="auto"/>
              <w:jc w:val="center"/>
              <w:rPr>
                <w:rFonts w:eastAsia="Times New Roman"/>
                <w:lang w:eastAsia="ru-RU"/>
              </w:rPr>
            </w:pPr>
            <w:r>
              <w:rPr>
                <w:rFonts w:eastAsia="Times New Roman"/>
                <w:lang w:eastAsia="ru-RU"/>
              </w:rPr>
              <w:t>+</w:t>
            </w:r>
            <w:r w:rsidR="00F86877" w:rsidRPr="00F86877">
              <w:rPr>
                <w:rFonts w:eastAsia="Times New Roman"/>
                <w:lang w:eastAsia="ru-RU"/>
              </w:rPr>
              <w:t>0,02</w:t>
            </w:r>
          </w:p>
        </w:tc>
      </w:tr>
    </w:tbl>
    <w:p w:rsidR="00F86877" w:rsidRDefault="00F86877" w:rsidP="00715596">
      <w:pPr>
        <w:spacing w:after="0" w:line="360" w:lineRule="auto"/>
        <w:ind w:firstLine="709"/>
        <w:jc w:val="both"/>
        <w:rPr>
          <w:color w:val="000000"/>
        </w:rPr>
      </w:pPr>
    </w:p>
    <w:p w:rsidR="00FE75EF" w:rsidRPr="00D6120F" w:rsidRDefault="00497C01" w:rsidP="008C10FE">
      <w:pPr>
        <w:spacing w:before="120" w:after="0" w:line="360" w:lineRule="auto"/>
        <w:ind w:firstLine="709"/>
        <w:jc w:val="both"/>
        <w:rPr>
          <w:color w:val="000000"/>
        </w:rPr>
      </w:pPr>
      <w:r>
        <w:rPr>
          <w:color w:val="000000"/>
        </w:rPr>
        <w:t xml:space="preserve">Анализируя таблицу 2.4 видим, что </w:t>
      </w:r>
      <w:r w:rsidRPr="00D6120F">
        <w:rPr>
          <w:color w:val="000000"/>
        </w:rPr>
        <w:t xml:space="preserve">коэффициент </w:t>
      </w:r>
      <w:r w:rsidR="00D80972" w:rsidRPr="00D6120F">
        <w:rPr>
          <w:color w:val="000000"/>
        </w:rPr>
        <w:t>автономии организации</w:t>
      </w:r>
      <w:r w:rsidR="00F62347">
        <w:rPr>
          <w:color w:val="000000"/>
        </w:rPr>
        <w:t xml:space="preserve"> за </w:t>
      </w:r>
      <w:r w:rsidR="00D80972" w:rsidRPr="00D6120F">
        <w:rPr>
          <w:color w:val="000000"/>
        </w:rPr>
        <w:t xml:space="preserve">2009 составил 0,56. Данный коэффициент характеризует степень зависимости организации от заемного капитала. Полученное здесь значение говорит об оптимальности величины собственного капитала ООО </w:t>
      </w:r>
      <w:r w:rsidR="00435892" w:rsidRPr="00D6120F">
        <w:rPr>
          <w:color w:val="000000"/>
        </w:rPr>
        <w:t>«</w:t>
      </w:r>
      <w:r w:rsidR="00D80972" w:rsidRPr="00D6120F">
        <w:rPr>
          <w:color w:val="000000"/>
        </w:rPr>
        <w:t>КФ Жигулевская</w:t>
      </w:r>
      <w:r w:rsidR="00435892" w:rsidRPr="00D6120F">
        <w:rPr>
          <w:color w:val="000000"/>
        </w:rPr>
        <w:t>»</w:t>
      </w:r>
      <w:r w:rsidR="00D80972" w:rsidRPr="00D6120F">
        <w:rPr>
          <w:color w:val="000000"/>
        </w:rPr>
        <w:t xml:space="preserve"> (56% в общем капитале организации). Коэффициент автономии за анализируемый период (с </w:t>
      </w:r>
      <w:r w:rsidR="00F62347">
        <w:rPr>
          <w:color w:val="000000"/>
        </w:rPr>
        <w:t>2007  по</w:t>
      </w:r>
      <w:r w:rsidR="00D80972" w:rsidRPr="00D6120F">
        <w:rPr>
          <w:color w:val="000000"/>
        </w:rPr>
        <w:t xml:space="preserve"> 2009  г.) возрос на 0,19</w:t>
      </w:r>
      <w:r w:rsidR="002360F5" w:rsidRPr="002360F5">
        <w:rPr>
          <w:color w:val="000000"/>
        </w:rPr>
        <w:t xml:space="preserve"> </w:t>
      </w:r>
      <w:r w:rsidR="002360F5">
        <w:rPr>
          <w:color w:val="000000"/>
        </w:rPr>
        <w:t>пункта (0,56-0,37)</w:t>
      </w:r>
      <w:r w:rsidR="00D80972" w:rsidRPr="00D6120F">
        <w:rPr>
          <w:color w:val="000000"/>
        </w:rPr>
        <w:t>.</w:t>
      </w:r>
    </w:p>
    <w:p w:rsidR="00FE75EF" w:rsidRPr="00D6120F" w:rsidRDefault="00FE75EF" w:rsidP="002D1A45">
      <w:pPr>
        <w:pStyle w:val="2"/>
        <w:spacing w:after="0" w:line="360" w:lineRule="auto"/>
        <w:ind w:left="0" w:firstLine="709"/>
        <w:jc w:val="both"/>
        <w:rPr>
          <w:color w:val="000000"/>
        </w:rPr>
      </w:pPr>
      <w:r w:rsidRPr="00D6120F">
        <w:rPr>
          <w:color w:val="000000"/>
        </w:rPr>
        <w:t xml:space="preserve">Коэффициент финансового левериджа показывает, каких средств у предприятия больше - заемных или собственных. Чем больше коэффициент превышает единицу, тем больше зависимость предприятия от заемных средств. Т.е.  соотношение заемных средств и собственного капитала составило соответственно </w:t>
      </w:r>
      <w:r w:rsidR="00326CFA" w:rsidRPr="00D6120F">
        <w:rPr>
          <w:color w:val="000000"/>
        </w:rPr>
        <w:t>в 2007 году</w:t>
      </w:r>
      <w:r w:rsidRPr="00D6120F">
        <w:rPr>
          <w:color w:val="000000"/>
        </w:rPr>
        <w:t xml:space="preserve"> </w:t>
      </w:r>
      <w:r w:rsidR="00326CFA" w:rsidRPr="00D6120F">
        <w:rPr>
          <w:color w:val="000000"/>
        </w:rPr>
        <w:t>–</w:t>
      </w:r>
      <w:r w:rsidRPr="00D6120F">
        <w:rPr>
          <w:color w:val="000000"/>
        </w:rPr>
        <w:t xml:space="preserve"> </w:t>
      </w:r>
      <w:r w:rsidR="00326CFA" w:rsidRPr="00D6120F">
        <w:rPr>
          <w:color w:val="000000"/>
        </w:rPr>
        <w:t>1,68</w:t>
      </w:r>
      <w:r w:rsidRPr="00D6120F">
        <w:rPr>
          <w:color w:val="000000"/>
        </w:rPr>
        <w:t xml:space="preserve">, </w:t>
      </w:r>
      <w:r w:rsidR="00326CFA" w:rsidRPr="00D6120F">
        <w:rPr>
          <w:color w:val="000000"/>
        </w:rPr>
        <w:t>в 2008 году</w:t>
      </w:r>
      <w:r w:rsidRPr="00D6120F">
        <w:rPr>
          <w:color w:val="000000"/>
        </w:rPr>
        <w:t xml:space="preserve"> </w:t>
      </w:r>
      <w:r w:rsidR="00326CFA" w:rsidRPr="00D6120F">
        <w:rPr>
          <w:color w:val="000000"/>
        </w:rPr>
        <w:t>1,86 и в 2009 году 0,79</w:t>
      </w:r>
      <w:r w:rsidRPr="00D6120F">
        <w:rPr>
          <w:color w:val="000000"/>
        </w:rPr>
        <w:t>.</w:t>
      </w:r>
      <w:r w:rsidR="00326CFA" w:rsidRPr="00D6120F">
        <w:rPr>
          <w:color w:val="000000"/>
        </w:rPr>
        <w:t xml:space="preserve"> Снижение коэффициента финансового левериджа на конец анализируемого периода</w:t>
      </w:r>
      <w:r w:rsidR="002360F5">
        <w:rPr>
          <w:color w:val="000000"/>
        </w:rPr>
        <w:t xml:space="preserve"> в 2009 году</w:t>
      </w:r>
      <w:r w:rsidR="00326CFA" w:rsidRPr="00D6120F">
        <w:rPr>
          <w:color w:val="000000"/>
        </w:rPr>
        <w:t xml:space="preserve"> составило -</w:t>
      </w:r>
      <w:r w:rsidR="002360F5">
        <w:rPr>
          <w:color w:val="000000"/>
        </w:rPr>
        <w:t>1</w:t>
      </w:r>
      <w:r w:rsidR="00326CFA" w:rsidRPr="00D6120F">
        <w:rPr>
          <w:color w:val="000000"/>
        </w:rPr>
        <w:t>,</w:t>
      </w:r>
      <w:r w:rsidR="002360F5">
        <w:rPr>
          <w:color w:val="000000"/>
        </w:rPr>
        <w:t>07</w:t>
      </w:r>
      <w:r w:rsidR="00326CFA" w:rsidRPr="00D6120F">
        <w:rPr>
          <w:color w:val="000000"/>
        </w:rPr>
        <w:t xml:space="preserve"> пунктов</w:t>
      </w:r>
      <w:r w:rsidR="002360F5">
        <w:rPr>
          <w:color w:val="000000"/>
        </w:rPr>
        <w:t xml:space="preserve"> относительно 2008 года</w:t>
      </w:r>
      <w:r w:rsidR="00326CFA" w:rsidRPr="00D6120F">
        <w:rPr>
          <w:color w:val="000000"/>
        </w:rPr>
        <w:t xml:space="preserve">, что говорит о приобретении предприятием финансовой независимости от заемных средств. </w:t>
      </w:r>
    </w:p>
    <w:p w:rsidR="007216B2" w:rsidRPr="00D6120F" w:rsidRDefault="00D80972" w:rsidP="002D1A45">
      <w:pPr>
        <w:spacing w:after="0" w:line="360" w:lineRule="auto"/>
        <w:ind w:firstLine="709"/>
        <w:jc w:val="both"/>
        <w:rPr>
          <w:color w:val="000000"/>
        </w:rPr>
      </w:pPr>
      <w:r w:rsidRPr="00D6120F">
        <w:rPr>
          <w:color w:val="000000"/>
        </w:rPr>
        <w:t xml:space="preserve"> </w:t>
      </w:r>
      <w:r w:rsidR="00326CFA" w:rsidRPr="00D6120F">
        <w:rPr>
          <w:color w:val="000000"/>
        </w:rPr>
        <w:t>Коэффициент обеспеченности собственными оборотными средствами показывает, какая</w:t>
      </w:r>
      <w:r w:rsidR="00326CFA" w:rsidRPr="00D6120F">
        <w:rPr>
          <w:b/>
          <w:color w:val="000000"/>
        </w:rPr>
        <w:t xml:space="preserve">  </w:t>
      </w:r>
      <w:r w:rsidR="00326CFA" w:rsidRPr="00D6120F">
        <w:rPr>
          <w:color w:val="000000"/>
        </w:rPr>
        <w:t xml:space="preserve"> часть оборотных средств предприятия была сформирована за счет собственного капитала. </w:t>
      </w:r>
      <w:r w:rsidR="007216B2" w:rsidRPr="00D6120F">
        <w:rPr>
          <w:color w:val="000000"/>
        </w:rPr>
        <w:t>На конец анализируемого периода в 2009 году коэффициент обеспеченности собственными оборотными средствами равнялся -1,76. Коэффициент обеспеченности собственными оборотными средствами за анализируемый период с 200</w:t>
      </w:r>
      <w:r w:rsidR="002360F5">
        <w:rPr>
          <w:color w:val="000000"/>
        </w:rPr>
        <w:t>7 по 2009 гг. очень сильно вырос, так снижение отрицательного показателя в 2008 году относительно 2007 года составило</w:t>
      </w:r>
      <w:r w:rsidR="00997AAF">
        <w:rPr>
          <w:color w:val="000000"/>
        </w:rPr>
        <w:t xml:space="preserve"> на +1,57 пунктов, а в 2009 году по сравнению 2008 года коэффициент вырос еще на 1,34 пункта</w:t>
      </w:r>
      <w:r w:rsidR="007216B2" w:rsidRPr="00D6120F">
        <w:rPr>
          <w:color w:val="000000"/>
        </w:rPr>
        <w:t>. В 2009 году значение коэффициента не удовлетворяет нормативному, находясь в области критических значений. Коэффициент обеспеченности собственными оборотными средствами сохранял значение, не соответствующие нормативу, в течение всего анализируемого периода.</w:t>
      </w:r>
    </w:p>
    <w:p w:rsidR="007216B2" w:rsidRPr="00D6120F" w:rsidRDefault="007216B2" w:rsidP="002D1A45">
      <w:pPr>
        <w:spacing w:after="0" w:line="360" w:lineRule="auto"/>
        <w:ind w:firstLine="709"/>
        <w:jc w:val="both"/>
        <w:rPr>
          <w:color w:val="000000"/>
        </w:rPr>
      </w:pPr>
      <w:r w:rsidRPr="00D6120F">
        <w:rPr>
          <w:color w:val="000000"/>
        </w:rPr>
        <w:t xml:space="preserve">Коэффициент покрытия инвестиций - характеризует долю собственного капитала и долгосрочных обязательств в общей сумме активов предприятия. Коэффициент покрытия инвестиций за два последних года значительно вырос на </w:t>
      </w:r>
      <w:r w:rsidR="00997AAF">
        <w:rPr>
          <w:color w:val="000000"/>
        </w:rPr>
        <w:t>+</w:t>
      </w:r>
      <w:r w:rsidRPr="00D6120F">
        <w:rPr>
          <w:color w:val="000000"/>
        </w:rPr>
        <w:t>0,16</w:t>
      </w:r>
      <w:r w:rsidR="00997AAF">
        <w:rPr>
          <w:color w:val="000000"/>
        </w:rPr>
        <w:t xml:space="preserve"> пункта (0,57-0,41)</w:t>
      </w:r>
      <w:r w:rsidRPr="00D6120F">
        <w:rPr>
          <w:color w:val="000000"/>
        </w:rPr>
        <w:t>, составив 0,57</w:t>
      </w:r>
      <w:r w:rsidR="00106E6F">
        <w:rPr>
          <w:color w:val="000000"/>
        </w:rPr>
        <w:t xml:space="preserve"> на конец 2009 года</w:t>
      </w:r>
      <w:r w:rsidRPr="00D6120F">
        <w:rPr>
          <w:color w:val="000000"/>
        </w:rPr>
        <w:t xml:space="preserve">. Значение коэффициента ниже нормативного значения (доля собственного капитала и долгосрочных обязательств в общей сумме капитала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составляет только 57%). </w:t>
      </w:r>
    </w:p>
    <w:p w:rsidR="007216B2" w:rsidRPr="00D6120F" w:rsidRDefault="007216B2" w:rsidP="002D1A45">
      <w:pPr>
        <w:pStyle w:val="2"/>
        <w:spacing w:after="0" w:line="360" w:lineRule="auto"/>
        <w:ind w:left="0" w:firstLine="709"/>
        <w:jc w:val="both"/>
        <w:rPr>
          <w:color w:val="000000"/>
        </w:rPr>
      </w:pPr>
      <w:r w:rsidRPr="00D6120F">
        <w:rPr>
          <w:color w:val="000000"/>
        </w:rPr>
        <w:t xml:space="preserve">Коэффициент маневренности собственного капитала - показывает какая часть собственных средств предприятия находится в мобильной форме, позволяющей относительно свободно маневрировать этими средствами. Обеспечение собственных текущих активов собственным капиталом  является гарантией устойчивости финансового состояния при неустойчивой  кредитной политике. Высокое значение коэффициента маневренности положительно характеризует финансовое состояние.  В целом улучшение состояния оборотных средств зависит от опережающего роста суммы собственных оборотных средств по сравнению с ростом материальных запасов и собственных источников   средств. Собственных оборотных средств у предприятия тем больше, чем меньше основных средств и внеоборотных активов приходится на </w:t>
      </w:r>
      <w:r w:rsidR="00E472BD" w:rsidRPr="00D6120F">
        <w:rPr>
          <w:color w:val="000000"/>
        </w:rPr>
        <w:t>тыс.руб</w:t>
      </w:r>
      <w:r w:rsidRPr="00D6120F">
        <w:rPr>
          <w:color w:val="000000"/>
        </w:rPr>
        <w:t>ль источников собственных средств. Однако стремиться к уменьшению основных средств и внеоборотных активов (или к относительно медленному их росту) не всегда целесообразно. Коэффициент маневренности собственного капитала за весь период анализа находился в зоне критических показателей, что говорит о том, что собственные средства связаны в наименее мобильной форме –</w:t>
      </w:r>
      <w:r w:rsidR="00E46421">
        <w:rPr>
          <w:color w:val="000000"/>
        </w:rPr>
        <w:t xml:space="preserve"> </w:t>
      </w:r>
      <w:r w:rsidRPr="00D6120F">
        <w:rPr>
          <w:color w:val="000000"/>
        </w:rPr>
        <w:t>внеоборотных активах. При этом  необходимо отметить, что на конец анализируемого периода отрицательное значение данного коэффициента снизилось на 0,</w:t>
      </w:r>
      <w:r w:rsidR="00106E6F">
        <w:rPr>
          <w:color w:val="000000"/>
        </w:rPr>
        <w:t>91</w:t>
      </w:r>
      <w:r w:rsidRPr="00D6120F">
        <w:rPr>
          <w:color w:val="000000"/>
        </w:rPr>
        <w:t xml:space="preserve"> пункта, что говорит о тенденции исправления данного положения на предприятии.</w:t>
      </w:r>
    </w:p>
    <w:p w:rsidR="007216B2" w:rsidRPr="00D6120F" w:rsidRDefault="00065121" w:rsidP="002D1A45">
      <w:pPr>
        <w:pStyle w:val="2"/>
        <w:spacing w:after="0" w:line="360" w:lineRule="auto"/>
        <w:ind w:left="0" w:firstLine="709"/>
        <w:jc w:val="both"/>
        <w:rPr>
          <w:color w:val="000000"/>
        </w:rPr>
      </w:pPr>
      <w:r w:rsidRPr="00D6120F">
        <w:rPr>
          <w:color w:val="000000"/>
        </w:rPr>
        <w:t>Коэффициент мобильности имущества на начало периода в 2007 году имел значение равное 0,11 пункта, а  в 2009 году данный коэффициент равен 0,16 пунктов, что говорит о том, что на начало анализируемого периода только 11% имущества предприятия находилось в мобильной форме, а на конец анализируемого периода в 2009 году уже 16% имущества находится в мобильной форме. Увеличение данного показателя составило +0,05 пункта</w:t>
      </w:r>
      <w:r w:rsidR="00106E6F">
        <w:rPr>
          <w:color w:val="000000"/>
        </w:rPr>
        <w:t xml:space="preserve"> в 2008 году по сравнению с 2007 годом и оставалось неизменным в 2009 году</w:t>
      </w:r>
      <w:r w:rsidRPr="00D6120F">
        <w:rPr>
          <w:color w:val="000000"/>
        </w:rPr>
        <w:t xml:space="preserve">. </w:t>
      </w:r>
    </w:p>
    <w:p w:rsidR="00065121" w:rsidRPr="00D6120F" w:rsidRDefault="00065121" w:rsidP="002D1A45">
      <w:pPr>
        <w:spacing w:after="0" w:line="360" w:lineRule="auto"/>
        <w:ind w:firstLine="709"/>
        <w:jc w:val="both"/>
        <w:rPr>
          <w:color w:val="000000"/>
        </w:rPr>
      </w:pPr>
      <w:r w:rsidRPr="00D6120F">
        <w:rPr>
          <w:color w:val="000000"/>
        </w:rPr>
        <w:t>Коэффициент мобильности оборотных средств характеризует ту часть собственных оборотных средств, которая находится в форме денежных средств и быстрореализуемых ценных бумаг, т.е. средств, имеющих абсолютную ликвидность. Для нормального функционирующего предприятия этот показатель меняется в пределах от 0 до 1. Рост показателя в динамике рассматривается как положительная тенденция. Коэффициент мобильности собственных оборотных средств за весь период анализа с 2007 по 2009 гг. имеет высокий показатель, так в 2007 году коэффициент равен 0,72 пункта, в 2008 году 0,73 пункта, в 2009 году несколько снижается и равен 0,65 пунктов. Это говорит о том, что в 2009 году 65% собственных оборотных средств находится в мобильной наиболее ликвидной форме.</w:t>
      </w:r>
    </w:p>
    <w:p w:rsidR="002D1A45" w:rsidRPr="00D6120F" w:rsidRDefault="002D1A45" w:rsidP="002D1A45">
      <w:pPr>
        <w:spacing w:after="0" w:line="360" w:lineRule="auto"/>
        <w:ind w:firstLine="709"/>
        <w:jc w:val="both"/>
        <w:rPr>
          <w:color w:val="000000"/>
        </w:rPr>
      </w:pPr>
      <w:r w:rsidRPr="00D6120F">
        <w:rPr>
          <w:color w:val="000000"/>
        </w:rPr>
        <w:t>Коэффициент обеспеченности запасов показывает  обеспеченность МПЗ  источниками покрытия. Коэффициент обеспеченности материальных запасов в 2009  г. составил -45,93, при этом в 2007 г. коэффициент обеспеченности материальных запасов равнялся -68,2 (т.е. имело место увеличение на 22,27</w:t>
      </w:r>
      <w:r w:rsidR="000922DB">
        <w:rPr>
          <w:color w:val="000000"/>
        </w:rPr>
        <w:t xml:space="preserve"> за весь анализируемый период</w:t>
      </w:r>
      <w:r w:rsidRPr="00D6120F">
        <w:rPr>
          <w:color w:val="000000"/>
        </w:rPr>
        <w:t xml:space="preserve">). Значения коэффициента в течение всего периода не укладывались в установленный норматив. На  конец анализируемого периода в 2009 г. значение коэффициента обеспеченности материальных запасов является явно не соответствующим принятому нормативу. Это говорит о том, что на данном предприятии для обеспечения </w:t>
      </w:r>
      <w:r w:rsidR="000922DB" w:rsidRPr="00D6120F">
        <w:rPr>
          <w:color w:val="000000"/>
        </w:rPr>
        <w:t>необходимого</w:t>
      </w:r>
      <w:r w:rsidRPr="00D6120F">
        <w:rPr>
          <w:color w:val="000000"/>
        </w:rPr>
        <w:t xml:space="preserve"> количества материально-производственных запасов прибегают к привлечению краткосрочных обязательств, что является неблагоприятным фактором в работе предприятия, хотя и наиболее встречающимся явлении в работе малых предприятий.</w:t>
      </w:r>
    </w:p>
    <w:p w:rsidR="002D1A45" w:rsidRPr="00D6120F" w:rsidRDefault="002D1A45" w:rsidP="002D1A45">
      <w:pPr>
        <w:spacing w:after="0" w:line="360" w:lineRule="auto"/>
        <w:ind w:firstLine="709"/>
        <w:jc w:val="both"/>
        <w:rPr>
          <w:color w:val="000000"/>
        </w:rPr>
      </w:pPr>
      <w:r w:rsidRPr="00D6120F">
        <w:rPr>
          <w:color w:val="000000"/>
        </w:rPr>
        <w:t xml:space="preserve"> По коэффициенту краткосрочной задолженности видно, что величина краткосрочной кредиторской задолженности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значительно превосходит величину долгосрочной задолженности (9</w:t>
      </w:r>
      <w:r w:rsidR="000922DB">
        <w:rPr>
          <w:color w:val="000000"/>
        </w:rPr>
        <w:t>4</w:t>
      </w:r>
      <w:r w:rsidRPr="00D6120F">
        <w:rPr>
          <w:color w:val="000000"/>
        </w:rPr>
        <w:t xml:space="preserve">% и </w:t>
      </w:r>
      <w:r w:rsidR="000922DB">
        <w:rPr>
          <w:color w:val="000000"/>
        </w:rPr>
        <w:t>6</w:t>
      </w:r>
      <w:r w:rsidRPr="00D6120F">
        <w:rPr>
          <w:color w:val="000000"/>
        </w:rPr>
        <w:t xml:space="preserve">% соответственно). При этом за весь рассматриваемый период доля долгосрочной задолженности уменьшилась на </w:t>
      </w:r>
      <w:r w:rsidR="000922DB">
        <w:rPr>
          <w:color w:val="000000"/>
        </w:rPr>
        <w:t>0,02 (соотношение 98% и 2%)</w:t>
      </w:r>
      <w:r w:rsidRPr="00D6120F">
        <w:rPr>
          <w:color w:val="000000"/>
        </w:rPr>
        <w:t>. Ниже на рисунке 2.</w:t>
      </w:r>
      <w:r w:rsidR="0061012A">
        <w:rPr>
          <w:color w:val="000000"/>
        </w:rPr>
        <w:t>7</w:t>
      </w:r>
      <w:r w:rsidRPr="00D6120F">
        <w:rPr>
          <w:color w:val="000000"/>
        </w:rPr>
        <w:t xml:space="preserve"> представлено изменение основных показателей финансовой устойчивости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в течение анализируемого периода.</w:t>
      </w:r>
    </w:p>
    <w:p w:rsidR="00D80972" w:rsidRPr="00D6120F" w:rsidRDefault="00A702FD" w:rsidP="00D80972">
      <w:pPr>
        <w:spacing w:after="0" w:line="360" w:lineRule="auto"/>
        <w:jc w:val="both"/>
        <w:rPr>
          <w:color w:val="000000"/>
        </w:rPr>
      </w:pPr>
      <w:r>
        <w:rPr>
          <w:noProof/>
          <w:color w:val="000000"/>
          <w:lang w:eastAsia="ru-RU"/>
        </w:rPr>
        <w:pict>
          <v:shape id="Диаграмма 8" o:spid="_x0000_i1043" type="#_x0000_t75" style="width:467.25pt;height:33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">
            <v:imagedata r:id="rId34" o:title=""/>
            <o:lock v:ext="edit" aspectratio="f"/>
          </v:shape>
        </w:pict>
      </w:r>
    </w:p>
    <w:p w:rsidR="00D80972" w:rsidRDefault="00D80972" w:rsidP="00D80972">
      <w:pPr>
        <w:spacing w:after="0" w:line="360" w:lineRule="auto"/>
        <w:ind w:firstLine="709"/>
        <w:jc w:val="both"/>
        <w:rPr>
          <w:color w:val="000000"/>
        </w:rPr>
      </w:pPr>
    </w:p>
    <w:p w:rsidR="00C64DB5" w:rsidRPr="00D6120F" w:rsidRDefault="00C64DB5" w:rsidP="00C64DB5">
      <w:pPr>
        <w:widowControl w:val="0"/>
        <w:shd w:val="clear" w:color="auto" w:fill="FFFFFF"/>
        <w:spacing w:after="0" w:line="360" w:lineRule="auto"/>
        <w:rPr>
          <w:color w:val="000000"/>
        </w:rPr>
      </w:pPr>
      <w:r w:rsidRPr="00D6120F">
        <w:rPr>
          <w:color w:val="000000"/>
        </w:rPr>
        <w:t>Рис. 2.</w:t>
      </w:r>
      <w:r w:rsidR="0061012A">
        <w:rPr>
          <w:color w:val="000000"/>
        </w:rPr>
        <w:t>7</w:t>
      </w:r>
      <w:r w:rsidRPr="00D6120F">
        <w:rPr>
          <w:color w:val="000000"/>
        </w:rPr>
        <w:t xml:space="preserve"> Показатели финансовой устойчивости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в 2007-2009 гг.</w:t>
      </w:r>
    </w:p>
    <w:p w:rsidR="00C64DB5" w:rsidRPr="00D6120F" w:rsidRDefault="00C64DB5" w:rsidP="00D80972">
      <w:pPr>
        <w:spacing w:after="0" w:line="360" w:lineRule="auto"/>
        <w:ind w:firstLine="709"/>
        <w:jc w:val="both"/>
        <w:rPr>
          <w:color w:val="000000"/>
        </w:rPr>
      </w:pPr>
    </w:p>
    <w:p w:rsidR="00DA47D8" w:rsidRDefault="0061012A" w:rsidP="001E408A">
      <w:pPr>
        <w:pStyle w:val="2"/>
        <w:spacing w:after="0" w:line="360" w:lineRule="auto"/>
        <w:ind w:left="0" w:firstLine="709"/>
        <w:jc w:val="both"/>
        <w:rPr>
          <w:color w:val="000000"/>
        </w:rPr>
      </w:pPr>
      <w:r>
        <w:rPr>
          <w:color w:val="000000"/>
        </w:rPr>
        <w:t xml:space="preserve">На рисунке 2.7 наглядно видно, что практически все коэффициенты финансовой устойчивости, рассчитанные на основе структуры капитала предприятия ООО «КФ Жигулевская» </w:t>
      </w:r>
      <w:r w:rsidR="00C474D2">
        <w:rPr>
          <w:color w:val="000000"/>
        </w:rPr>
        <w:t xml:space="preserve">выросли. Исключение составляют коэффициент финансового левериджа и коэффициент мобильности оборотных средств. </w:t>
      </w:r>
      <w:r w:rsidR="00C474D2">
        <w:t>Коэффициент финансового левериджа прямо пропорционален финансовому риску предприятия</w:t>
      </w:r>
      <w:r w:rsidR="00CD2B92">
        <w:t>,</w:t>
      </w:r>
      <w:r w:rsidR="00C474D2">
        <w:t xml:space="preserve"> </w:t>
      </w:r>
      <w:r w:rsidR="00CD2B92">
        <w:t>характеризует использование предприятием заемных средств, которые влияют на измерение коэффициента рентабельности собственного капитала. Финансовый леверидж представляет собой объективный фактор, возникающий с появлением заемных средств в объеме используемого предприятием капитала, позволяющий ему получить дополнительную прибыль на собственный капитал.</w:t>
      </w:r>
      <w:r w:rsidR="000F54FB">
        <w:t xml:space="preserve"> Снижение коэффициента мобильности оборотных средств может быть вполне оправдано, так как в процессе производственной деятельности часть наиболее мобильных оборотных активов (денежные средства) переходит в часть </w:t>
      </w:r>
      <w:r w:rsidR="00497C01">
        <w:t>средств связанных в запасах или незавершенной производстве. Положительным моментом является снижение отрицательных значений коэффициентов обеспеченности собственных оборотных средств и коэффициента маневренности собственного капитала.</w:t>
      </w:r>
      <w:r w:rsidR="000F54FB">
        <w:t xml:space="preserve"> </w:t>
      </w:r>
    </w:p>
    <w:p w:rsidR="002D1A45" w:rsidRPr="00D6120F" w:rsidRDefault="002D1A45" w:rsidP="001E408A">
      <w:pPr>
        <w:pStyle w:val="2"/>
        <w:spacing w:after="0" w:line="360" w:lineRule="auto"/>
        <w:ind w:left="0" w:firstLine="709"/>
        <w:jc w:val="both"/>
        <w:rPr>
          <w:color w:val="000000"/>
        </w:rPr>
      </w:pPr>
      <w:r w:rsidRPr="00D6120F">
        <w:rPr>
          <w:color w:val="000000"/>
        </w:rPr>
        <w:t>После общей характеристики имущественного положения и структуры капитала следующим шагом в оценке состояния предприятия  является исследование абсолютных показателей, отражающих сущность финансовой устойчивости  предприятия. Жесткой детерминированной зависимости  между отдельными видами активов и источниками их покрытия  не существует. Поэтому в целях оценки необходимо сделать ряд допущений.</w:t>
      </w:r>
    </w:p>
    <w:p w:rsidR="001E408A" w:rsidRPr="00D6120F" w:rsidRDefault="002D1A45" w:rsidP="001E408A">
      <w:pPr>
        <w:spacing w:after="0" w:line="360" w:lineRule="auto"/>
        <w:ind w:firstLine="709"/>
        <w:jc w:val="both"/>
        <w:rPr>
          <w:color w:val="000000"/>
        </w:rPr>
      </w:pPr>
      <w:r w:rsidRPr="00D6120F">
        <w:rPr>
          <w:color w:val="000000"/>
        </w:rPr>
        <w:t xml:space="preserve">За счет собственного капитала формируются как внеоборотные, так и оборотные средства. Разница между суммой собственного капитала и долгосрочных заемных средств и стоимостью недвижимого имущества представляет собой величину собственных  оборотных средств. Собственные оборотные средства используются для покрытия материально-производственных запасов. Запасы кроме того могут формироваться также за счет краткосрочных кредитов банков и  займов, а также кредиторской задолженности по товарным операциям. </w:t>
      </w:r>
      <w:r w:rsidR="001E408A" w:rsidRPr="00D6120F">
        <w:rPr>
          <w:color w:val="000000"/>
        </w:rPr>
        <w:t>Анализ финансовой устойчивости на основе показателей достаточности собственных оборотных средств, представим в таблице 2.5.</w:t>
      </w:r>
    </w:p>
    <w:p w:rsidR="00D80972" w:rsidRPr="00D6120F" w:rsidRDefault="00D80972" w:rsidP="00D80972">
      <w:pPr>
        <w:spacing w:after="0" w:line="360" w:lineRule="auto"/>
        <w:ind w:firstLine="709"/>
        <w:jc w:val="right"/>
        <w:rPr>
          <w:color w:val="000000"/>
        </w:rPr>
      </w:pPr>
      <w:r w:rsidRPr="00D6120F">
        <w:rPr>
          <w:color w:val="000000"/>
        </w:rPr>
        <w:t xml:space="preserve">Таблица </w:t>
      </w:r>
      <w:r w:rsidR="0001524C" w:rsidRPr="00D6120F">
        <w:rPr>
          <w:color w:val="000000"/>
        </w:rPr>
        <w:t>2.5</w:t>
      </w:r>
    </w:p>
    <w:p w:rsidR="00C64DB5" w:rsidRPr="00D6120F" w:rsidRDefault="00D80972" w:rsidP="00B173EF">
      <w:pPr>
        <w:spacing w:after="0" w:line="360" w:lineRule="auto"/>
        <w:jc w:val="center"/>
        <w:rPr>
          <w:color w:val="000000"/>
        </w:rPr>
      </w:pPr>
      <w:r w:rsidRPr="00D6120F">
        <w:rPr>
          <w:color w:val="000000"/>
        </w:rPr>
        <w:t xml:space="preserve">Анализ финансовой устойчивости </w:t>
      </w:r>
    </w:p>
    <w:tbl>
      <w:tblPr>
        <w:tblW w:w="5000" w:type="pct"/>
        <w:tblInd w:w="93" w:type="dxa"/>
        <w:tblLook w:val="04A0" w:firstRow="1" w:lastRow="0" w:firstColumn="1" w:lastColumn="0" w:noHBand="0" w:noVBand="1"/>
      </w:tblPr>
      <w:tblGrid>
        <w:gridCol w:w="2662"/>
        <w:gridCol w:w="1080"/>
        <w:gridCol w:w="940"/>
        <w:gridCol w:w="1000"/>
        <w:gridCol w:w="1296"/>
        <w:gridCol w:w="1296"/>
        <w:gridCol w:w="1296"/>
      </w:tblGrid>
      <w:tr w:rsidR="0001524C" w:rsidRPr="00D6120F" w:rsidTr="00497C01">
        <w:trPr>
          <w:trHeight w:val="720"/>
        </w:trPr>
        <w:tc>
          <w:tcPr>
            <w:tcW w:w="26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Показатель собственных оборотных средств (СОС)</w:t>
            </w:r>
          </w:p>
        </w:tc>
        <w:tc>
          <w:tcPr>
            <w:tcW w:w="3020" w:type="dxa"/>
            <w:gridSpan w:val="3"/>
            <w:tcBorders>
              <w:top w:val="single" w:sz="4" w:space="0" w:color="auto"/>
              <w:left w:val="nil"/>
              <w:bottom w:val="single" w:sz="4" w:space="0" w:color="auto"/>
              <w:right w:val="single" w:sz="4" w:space="0" w:color="000000"/>
            </w:tcBorders>
            <w:shd w:val="clear" w:color="auto" w:fill="auto"/>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Значение показателя</w:t>
            </w:r>
          </w:p>
        </w:tc>
        <w:tc>
          <w:tcPr>
            <w:tcW w:w="3888" w:type="dxa"/>
            <w:gridSpan w:val="3"/>
            <w:tcBorders>
              <w:top w:val="single" w:sz="4" w:space="0" w:color="auto"/>
              <w:left w:val="nil"/>
              <w:bottom w:val="single" w:sz="4" w:space="0" w:color="auto"/>
              <w:right w:val="single" w:sz="4" w:space="0" w:color="auto"/>
            </w:tcBorders>
            <w:shd w:val="clear" w:color="auto" w:fill="auto"/>
            <w:vAlign w:val="center"/>
          </w:tcPr>
          <w:p w:rsidR="0001524C" w:rsidRPr="00D6120F" w:rsidRDefault="0001524C" w:rsidP="00E46421">
            <w:pPr>
              <w:spacing w:after="0" w:line="240" w:lineRule="auto"/>
              <w:jc w:val="center"/>
              <w:rPr>
                <w:rFonts w:eastAsia="Times New Roman"/>
                <w:color w:val="000000"/>
                <w:lang w:eastAsia="ru-RU"/>
              </w:rPr>
            </w:pPr>
            <w:r w:rsidRPr="00D6120F">
              <w:rPr>
                <w:rFonts w:eastAsia="Times New Roman"/>
                <w:color w:val="000000"/>
                <w:lang w:eastAsia="ru-RU"/>
              </w:rPr>
              <w:t>Излишек (недостаток)</w:t>
            </w:r>
          </w:p>
        </w:tc>
      </w:tr>
      <w:tr w:rsidR="0001524C" w:rsidRPr="00D6120F" w:rsidTr="00497C01">
        <w:trPr>
          <w:cantSplit/>
          <w:trHeight w:val="825"/>
        </w:trPr>
        <w:tc>
          <w:tcPr>
            <w:tcW w:w="2662" w:type="dxa"/>
            <w:vMerge/>
            <w:tcBorders>
              <w:top w:val="single" w:sz="4" w:space="0" w:color="auto"/>
              <w:left w:val="single" w:sz="4" w:space="0" w:color="auto"/>
              <w:bottom w:val="single" w:sz="4" w:space="0" w:color="auto"/>
              <w:right w:val="single" w:sz="4" w:space="0" w:color="auto"/>
            </w:tcBorders>
            <w:vAlign w:val="center"/>
          </w:tcPr>
          <w:p w:rsidR="0001524C" w:rsidRPr="00D6120F" w:rsidRDefault="0001524C" w:rsidP="0001524C">
            <w:pPr>
              <w:spacing w:after="0" w:line="240" w:lineRule="auto"/>
              <w:rPr>
                <w:rFonts w:eastAsia="Times New Roman"/>
                <w:color w:val="000000"/>
                <w:lang w:eastAsia="ru-RU"/>
              </w:rPr>
            </w:pPr>
          </w:p>
        </w:tc>
        <w:tc>
          <w:tcPr>
            <w:tcW w:w="1080" w:type="dxa"/>
            <w:tcBorders>
              <w:top w:val="nil"/>
              <w:left w:val="nil"/>
              <w:bottom w:val="single" w:sz="4" w:space="0" w:color="auto"/>
              <w:right w:val="single" w:sz="4" w:space="0" w:color="auto"/>
            </w:tcBorders>
            <w:shd w:val="clear" w:color="auto" w:fill="auto"/>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2007 г.</w:t>
            </w:r>
          </w:p>
        </w:tc>
        <w:tc>
          <w:tcPr>
            <w:tcW w:w="94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2008 г.</w:t>
            </w:r>
          </w:p>
        </w:tc>
        <w:tc>
          <w:tcPr>
            <w:tcW w:w="1000" w:type="dxa"/>
            <w:tcBorders>
              <w:top w:val="nil"/>
              <w:left w:val="nil"/>
              <w:bottom w:val="single" w:sz="4" w:space="0" w:color="auto"/>
              <w:right w:val="single" w:sz="4" w:space="0" w:color="auto"/>
            </w:tcBorders>
            <w:shd w:val="clear" w:color="auto" w:fill="auto"/>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2009 г.</w:t>
            </w:r>
          </w:p>
        </w:tc>
        <w:tc>
          <w:tcPr>
            <w:tcW w:w="1296" w:type="dxa"/>
            <w:tcBorders>
              <w:top w:val="nil"/>
              <w:left w:val="nil"/>
              <w:bottom w:val="single" w:sz="4" w:space="0" w:color="auto"/>
              <w:right w:val="single" w:sz="4" w:space="0" w:color="auto"/>
            </w:tcBorders>
            <w:shd w:val="clear" w:color="auto" w:fill="auto"/>
            <w:vAlign w:val="center"/>
          </w:tcPr>
          <w:p w:rsidR="0001524C" w:rsidRPr="00D6120F" w:rsidRDefault="0001524C" w:rsidP="00683F74">
            <w:pPr>
              <w:spacing w:after="0" w:line="240" w:lineRule="auto"/>
              <w:jc w:val="center"/>
              <w:rPr>
                <w:rFonts w:eastAsia="Times New Roman"/>
                <w:color w:val="000000"/>
                <w:lang w:eastAsia="ru-RU"/>
              </w:rPr>
            </w:pPr>
            <w:r w:rsidRPr="00D6120F">
              <w:rPr>
                <w:rFonts w:eastAsia="Times New Roman"/>
                <w:color w:val="000000"/>
                <w:lang w:eastAsia="ru-RU"/>
              </w:rPr>
              <w:t>2007 г.</w:t>
            </w:r>
          </w:p>
        </w:tc>
        <w:tc>
          <w:tcPr>
            <w:tcW w:w="1296" w:type="dxa"/>
            <w:tcBorders>
              <w:top w:val="nil"/>
              <w:left w:val="nil"/>
              <w:bottom w:val="single" w:sz="4" w:space="0" w:color="auto"/>
              <w:right w:val="single" w:sz="4" w:space="0" w:color="auto"/>
            </w:tcBorders>
            <w:shd w:val="clear" w:color="auto" w:fill="auto"/>
            <w:vAlign w:val="center"/>
          </w:tcPr>
          <w:p w:rsidR="0001524C" w:rsidRPr="00D6120F" w:rsidRDefault="0001524C" w:rsidP="00683F74">
            <w:pPr>
              <w:spacing w:after="0" w:line="240" w:lineRule="auto"/>
              <w:jc w:val="center"/>
              <w:rPr>
                <w:rFonts w:eastAsia="Times New Roman"/>
                <w:color w:val="000000"/>
                <w:lang w:eastAsia="ru-RU"/>
              </w:rPr>
            </w:pPr>
            <w:r w:rsidRPr="00D6120F">
              <w:rPr>
                <w:rFonts w:eastAsia="Times New Roman"/>
                <w:color w:val="000000"/>
                <w:lang w:eastAsia="ru-RU"/>
              </w:rPr>
              <w:t>2008 г.</w:t>
            </w:r>
          </w:p>
        </w:tc>
        <w:tc>
          <w:tcPr>
            <w:tcW w:w="1296" w:type="dxa"/>
            <w:tcBorders>
              <w:top w:val="nil"/>
              <w:left w:val="nil"/>
              <w:bottom w:val="single" w:sz="4" w:space="0" w:color="auto"/>
              <w:right w:val="single" w:sz="4" w:space="0" w:color="auto"/>
            </w:tcBorders>
            <w:shd w:val="clear" w:color="auto" w:fill="auto"/>
            <w:vAlign w:val="center"/>
          </w:tcPr>
          <w:p w:rsidR="0001524C" w:rsidRPr="00D6120F" w:rsidRDefault="0001524C" w:rsidP="00683F74">
            <w:pPr>
              <w:spacing w:after="0" w:line="240" w:lineRule="auto"/>
              <w:jc w:val="center"/>
              <w:rPr>
                <w:rFonts w:eastAsia="Times New Roman"/>
                <w:color w:val="000000"/>
                <w:lang w:eastAsia="ru-RU"/>
              </w:rPr>
            </w:pPr>
            <w:r w:rsidRPr="00D6120F">
              <w:rPr>
                <w:rFonts w:eastAsia="Times New Roman"/>
                <w:color w:val="000000"/>
                <w:lang w:eastAsia="ru-RU"/>
              </w:rPr>
              <w:t>2009 г.</w:t>
            </w:r>
          </w:p>
        </w:tc>
      </w:tr>
      <w:tr w:rsidR="0001524C" w:rsidRPr="00D6120F" w:rsidTr="00497C01">
        <w:trPr>
          <w:trHeight w:val="1005"/>
        </w:trPr>
        <w:tc>
          <w:tcPr>
            <w:tcW w:w="2662" w:type="dxa"/>
            <w:tcBorders>
              <w:top w:val="nil"/>
              <w:left w:val="single" w:sz="4" w:space="0" w:color="auto"/>
              <w:bottom w:val="single" w:sz="4" w:space="0" w:color="auto"/>
              <w:right w:val="single" w:sz="4" w:space="0" w:color="auto"/>
            </w:tcBorders>
            <w:shd w:val="clear" w:color="auto" w:fill="auto"/>
          </w:tcPr>
          <w:p w:rsidR="0001524C" w:rsidRPr="00D6120F" w:rsidRDefault="0001524C" w:rsidP="0001524C">
            <w:pPr>
              <w:spacing w:after="0" w:line="240" w:lineRule="auto"/>
              <w:rPr>
                <w:rFonts w:eastAsia="Times New Roman"/>
                <w:color w:val="000000"/>
                <w:lang w:eastAsia="ru-RU"/>
              </w:rPr>
            </w:pPr>
            <w:r w:rsidRPr="00D6120F">
              <w:rPr>
                <w:rFonts w:eastAsia="Times New Roman"/>
                <w:color w:val="000000"/>
                <w:lang w:eastAsia="ru-RU"/>
              </w:rPr>
              <w:t>  СОС</w:t>
            </w:r>
            <w:r w:rsidRPr="00D6120F">
              <w:rPr>
                <w:rFonts w:eastAsia="Times New Roman"/>
                <w:color w:val="000000"/>
                <w:vertAlign w:val="subscript"/>
                <w:lang w:eastAsia="ru-RU"/>
              </w:rPr>
              <w:t>1</w:t>
            </w:r>
            <w:r w:rsidRPr="00D6120F">
              <w:rPr>
                <w:rFonts w:eastAsia="Times New Roman"/>
                <w:color w:val="000000"/>
                <w:lang w:eastAsia="ru-RU"/>
              </w:rPr>
              <w:t xml:space="preserve"> (рассчитан без учета долгосрочных и краткосрочных пассивов) </w:t>
            </w:r>
          </w:p>
        </w:tc>
        <w:tc>
          <w:tcPr>
            <w:tcW w:w="108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-27281</w:t>
            </w:r>
          </w:p>
        </w:tc>
        <w:tc>
          <w:tcPr>
            <w:tcW w:w="94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-25318</w:t>
            </w:r>
          </w:p>
        </w:tc>
        <w:tc>
          <w:tcPr>
            <w:tcW w:w="100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-15158</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-27681</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-27245</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-15488</w:t>
            </w:r>
          </w:p>
        </w:tc>
      </w:tr>
      <w:tr w:rsidR="0001524C" w:rsidRPr="00D6120F" w:rsidTr="00497C01">
        <w:trPr>
          <w:trHeight w:val="1320"/>
        </w:trPr>
        <w:tc>
          <w:tcPr>
            <w:tcW w:w="2662" w:type="dxa"/>
            <w:tcBorders>
              <w:top w:val="nil"/>
              <w:left w:val="single" w:sz="4" w:space="0" w:color="auto"/>
              <w:bottom w:val="single" w:sz="4" w:space="0" w:color="auto"/>
              <w:right w:val="single" w:sz="4" w:space="0" w:color="auto"/>
            </w:tcBorders>
            <w:shd w:val="clear" w:color="auto" w:fill="auto"/>
          </w:tcPr>
          <w:p w:rsidR="0001524C" w:rsidRPr="00D6120F" w:rsidRDefault="0001524C" w:rsidP="0001524C">
            <w:pPr>
              <w:spacing w:after="0" w:line="240" w:lineRule="auto"/>
              <w:rPr>
                <w:rFonts w:eastAsia="Times New Roman"/>
                <w:color w:val="000000"/>
                <w:lang w:eastAsia="ru-RU"/>
              </w:rPr>
            </w:pPr>
            <w:r w:rsidRPr="00D6120F">
              <w:rPr>
                <w:rFonts w:eastAsia="Times New Roman"/>
                <w:color w:val="000000"/>
                <w:lang w:eastAsia="ru-RU"/>
              </w:rPr>
              <w:t>  СОС</w:t>
            </w:r>
            <w:r w:rsidRPr="00D6120F">
              <w:rPr>
                <w:rFonts w:eastAsia="Times New Roman"/>
                <w:color w:val="000000"/>
                <w:vertAlign w:val="subscript"/>
                <w:lang w:eastAsia="ru-RU"/>
              </w:rPr>
              <w:t>2</w:t>
            </w:r>
            <w:r w:rsidRPr="00D6120F">
              <w:rPr>
                <w:rFonts w:eastAsia="Times New Roman"/>
                <w:b/>
                <w:bCs/>
                <w:color w:val="000000"/>
                <w:lang w:eastAsia="ru-RU"/>
              </w:rPr>
              <w:t xml:space="preserve"> </w:t>
            </w:r>
            <w:r w:rsidRPr="00D6120F">
              <w:rPr>
                <w:rFonts w:eastAsia="Times New Roman"/>
                <w:color w:val="000000"/>
                <w:lang w:eastAsia="ru-RU"/>
              </w:rPr>
              <w:t xml:space="preserve">(рассчитан с учетом долгосрочных пассивов; фактически равен чистому оборотному капиталу) </w:t>
            </w:r>
          </w:p>
        </w:tc>
        <w:tc>
          <w:tcPr>
            <w:tcW w:w="108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bCs/>
                <w:color w:val="000000"/>
                <w:lang w:eastAsia="ru-RU"/>
              </w:rPr>
              <w:t>-25884</w:t>
            </w:r>
          </w:p>
        </w:tc>
        <w:tc>
          <w:tcPr>
            <w:tcW w:w="94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-24932</w:t>
            </w:r>
          </w:p>
        </w:tc>
        <w:tc>
          <w:tcPr>
            <w:tcW w:w="100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bCs/>
                <w:color w:val="000000"/>
                <w:lang w:eastAsia="ru-RU"/>
              </w:rPr>
              <w:t>-15196</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bCs/>
                <w:color w:val="000000"/>
                <w:lang w:eastAsia="ru-RU"/>
              </w:rPr>
              <w:t>-26284</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bCs/>
                <w:color w:val="000000"/>
                <w:lang w:eastAsia="ru-RU"/>
              </w:rPr>
              <w:t>-26524</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bCs/>
                <w:color w:val="000000"/>
                <w:lang w:eastAsia="ru-RU"/>
              </w:rPr>
              <w:t>-15526</w:t>
            </w:r>
          </w:p>
        </w:tc>
      </w:tr>
      <w:tr w:rsidR="0001524C" w:rsidRPr="00D6120F" w:rsidTr="00497C01">
        <w:trPr>
          <w:trHeight w:val="1320"/>
        </w:trPr>
        <w:tc>
          <w:tcPr>
            <w:tcW w:w="2662" w:type="dxa"/>
            <w:tcBorders>
              <w:top w:val="nil"/>
              <w:left w:val="single" w:sz="4" w:space="0" w:color="auto"/>
              <w:bottom w:val="single" w:sz="4" w:space="0" w:color="auto"/>
              <w:right w:val="single" w:sz="4" w:space="0" w:color="auto"/>
            </w:tcBorders>
            <w:shd w:val="clear" w:color="auto" w:fill="auto"/>
          </w:tcPr>
          <w:p w:rsidR="0001524C" w:rsidRPr="00D6120F" w:rsidRDefault="0001524C" w:rsidP="0001524C">
            <w:pPr>
              <w:spacing w:after="0" w:line="240" w:lineRule="auto"/>
              <w:rPr>
                <w:rFonts w:eastAsia="Times New Roman"/>
                <w:color w:val="000000"/>
                <w:lang w:eastAsia="ru-RU"/>
              </w:rPr>
            </w:pPr>
            <w:r w:rsidRPr="00D6120F">
              <w:rPr>
                <w:rFonts w:eastAsia="Times New Roman"/>
                <w:color w:val="000000"/>
                <w:lang w:eastAsia="ru-RU"/>
              </w:rPr>
              <w:t>  СОС</w:t>
            </w:r>
            <w:r w:rsidRPr="00D6120F">
              <w:rPr>
                <w:rFonts w:eastAsia="Times New Roman"/>
                <w:color w:val="000000"/>
                <w:vertAlign w:val="subscript"/>
                <w:lang w:eastAsia="ru-RU"/>
              </w:rPr>
              <w:t>3</w:t>
            </w:r>
            <w:r w:rsidRPr="00D6120F">
              <w:rPr>
                <w:rFonts w:eastAsia="Times New Roman"/>
                <w:color w:val="000000"/>
                <w:lang w:eastAsia="ru-RU"/>
              </w:rPr>
              <w:t xml:space="preserve"> (рассчитанные с учетом как долгосрочных пассивов, так и краткосрочной задолженности по кредитам и займам) </w:t>
            </w:r>
          </w:p>
        </w:tc>
        <w:tc>
          <w:tcPr>
            <w:tcW w:w="108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4191</w:t>
            </w:r>
          </w:p>
        </w:tc>
        <w:tc>
          <w:tcPr>
            <w:tcW w:w="94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4237</w:t>
            </w:r>
          </w:p>
        </w:tc>
        <w:tc>
          <w:tcPr>
            <w:tcW w:w="1000" w:type="dxa"/>
            <w:tcBorders>
              <w:top w:val="nil"/>
              <w:left w:val="nil"/>
              <w:bottom w:val="single" w:sz="4" w:space="0" w:color="auto"/>
              <w:right w:val="single" w:sz="4" w:space="0" w:color="auto"/>
            </w:tcBorders>
            <w:shd w:val="clear" w:color="auto" w:fill="auto"/>
            <w:noWrap/>
            <w:vAlign w:val="center"/>
          </w:tcPr>
          <w:p w:rsidR="0001524C" w:rsidRPr="00D6120F" w:rsidRDefault="0001524C" w:rsidP="0001524C">
            <w:pPr>
              <w:spacing w:after="0" w:line="240" w:lineRule="auto"/>
              <w:jc w:val="center"/>
              <w:rPr>
                <w:rFonts w:eastAsia="Times New Roman"/>
                <w:color w:val="000000"/>
                <w:lang w:eastAsia="ru-RU"/>
              </w:rPr>
            </w:pPr>
            <w:r w:rsidRPr="00D6120F">
              <w:rPr>
                <w:rFonts w:eastAsia="Times New Roman"/>
                <w:color w:val="000000"/>
                <w:lang w:eastAsia="ru-RU"/>
              </w:rPr>
              <w:t>3936</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1E408A" w:rsidP="0001524C">
            <w:pPr>
              <w:spacing w:after="0" w:line="240" w:lineRule="auto"/>
              <w:jc w:val="center"/>
              <w:rPr>
                <w:rFonts w:eastAsia="Times New Roman"/>
                <w:color w:val="000000"/>
                <w:lang w:eastAsia="ru-RU"/>
              </w:rPr>
            </w:pPr>
            <w:r w:rsidRPr="00D6120F">
              <w:rPr>
                <w:rFonts w:eastAsia="Times New Roman"/>
                <w:color w:val="000000"/>
                <w:lang w:eastAsia="ru-RU"/>
              </w:rPr>
              <w:t>+</w:t>
            </w:r>
            <w:r w:rsidR="0001524C" w:rsidRPr="00D6120F">
              <w:rPr>
                <w:rFonts w:eastAsia="Times New Roman"/>
                <w:color w:val="000000"/>
                <w:lang w:eastAsia="ru-RU"/>
              </w:rPr>
              <w:t>3791</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1E408A" w:rsidP="0001524C">
            <w:pPr>
              <w:spacing w:after="0" w:line="240" w:lineRule="auto"/>
              <w:jc w:val="center"/>
              <w:rPr>
                <w:rFonts w:eastAsia="Times New Roman"/>
                <w:color w:val="000000"/>
                <w:lang w:eastAsia="ru-RU"/>
              </w:rPr>
            </w:pPr>
            <w:r w:rsidRPr="00D6120F">
              <w:rPr>
                <w:rFonts w:eastAsia="Times New Roman"/>
                <w:color w:val="000000"/>
                <w:lang w:eastAsia="ru-RU"/>
              </w:rPr>
              <w:t>+</w:t>
            </w:r>
            <w:r w:rsidR="0001524C" w:rsidRPr="00D6120F">
              <w:rPr>
                <w:rFonts w:eastAsia="Times New Roman"/>
                <w:color w:val="000000"/>
                <w:lang w:eastAsia="ru-RU"/>
              </w:rPr>
              <w:t>4193</w:t>
            </w:r>
          </w:p>
        </w:tc>
        <w:tc>
          <w:tcPr>
            <w:tcW w:w="1296" w:type="dxa"/>
            <w:tcBorders>
              <w:top w:val="nil"/>
              <w:left w:val="nil"/>
              <w:bottom w:val="single" w:sz="4" w:space="0" w:color="auto"/>
              <w:right w:val="single" w:sz="4" w:space="0" w:color="auto"/>
            </w:tcBorders>
            <w:shd w:val="clear" w:color="auto" w:fill="auto"/>
            <w:noWrap/>
            <w:vAlign w:val="center"/>
          </w:tcPr>
          <w:p w:rsidR="0001524C" w:rsidRPr="00D6120F" w:rsidRDefault="001E408A" w:rsidP="0001524C">
            <w:pPr>
              <w:spacing w:after="0" w:line="240" w:lineRule="auto"/>
              <w:jc w:val="center"/>
              <w:rPr>
                <w:rFonts w:eastAsia="Times New Roman"/>
                <w:color w:val="000000"/>
                <w:lang w:eastAsia="ru-RU"/>
              </w:rPr>
            </w:pPr>
            <w:r w:rsidRPr="00D6120F">
              <w:rPr>
                <w:rFonts w:eastAsia="Times New Roman"/>
                <w:color w:val="000000"/>
                <w:lang w:eastAsia="ru-RU"/>
              </w:rPr>
              <w:t>+</w:t>
            </w:r>
            <w:r w:rsidR="0001524C" w:rsidRPr="00D6120F">
              <w:rPr>
                <w:rFonts w:eastAsia="Times New Roman"/>
                <w:color w:val="000000"/>
                <w:lang w:eastAsia="ru-RU"/>
              </w:rPr>
              <w:t>3606</w:t>
            </w:r>
          </w:p>
        </w:tc>
      </w:tr>
    </w:tbl>
    <w:p w:rsidR="00D80972" w:rsidRPr="00D6120F" w:rsidRDefault="001E408A" w:rsidP="001E408A">
      <w:pPr>
        <w:spacing w:after="0" w:line="360" w:lineRule="auto"/>
        <w:ind w:firstLine="709"/>
        <w:jc w:val="both"/>
        <w:rPr>
          <w:color w:val="000000"/>
        </w:rPr>
      </w:pPr>
      <w:r w:rsidRPr="00D6120F">
        <w:rPr>
          <w:color w:val="000000"/>
        </w:rPr>
        <w:t xml:space="preserve">Анализируя таблицу 2.5 можно видеть, что излишек </w:t>
      </w:r>
      <w:r w:rsidR="00D80972" w:rsidRPr="00D6120F">
        <w:rPr>
          <w:color w:val="000000"/>
        </w:rPr>
        <w:t xml:space="preserve">(недостаток) </w:t>
      </w:r>
      <w:r w:rsidRPr="00D6120F">
        <w:rPr>
          <w:color w:val="000000"/>
        </w:rPr>
        <w:t>собственных оборотных средств</w:t>
      </w:r>
      <w:r w:rsidR="00D80972" w:rsidRPr="00D6120F">
        <w:rPr>
          <w:color w:val="000000"/>
        </w:rPr>
        <w:t xml:space="preserve"> рассчитан как разница между собственными оборотными средствами и величиной запасов и затрат. Поскольку из трех вариантов расчета показателей покрытия запасов и затрат собственными оборотными средствами на </w:t>
      </w:r>
      <w:r w:rsidRPr="00D6120F">
        <w:rPr>
          <w:color w:val="000000"/>
        </w:rPr>
        <w:t>конец</w:t>
      </w:r>
      <w:r w:rsidR="00D80972" w:rsidRPr="00D6120F">
        <w:rPr>
          <w:color w:val="000000"/>
        </w:rPr>
        <w:t xml:space="preserve"> анализируемого периода</w:t>
      </w:r>
      <w:r w:rsidRPr="00D6120F">
        <w:rPr>
          <w:color w:val="000000"/>
        </w:rPr>
        <w:t xml:space="preserve"> в 2009 году</w:t>
      </w:r>
      <w:r w:rsidR="00D80972" w:rsidRPr="00D6120F">
        <w:rPr>
          <w:color w:val="000000"/>
        </w:rPr>
        <w:t xml:space="preserve"> положительное значение имеет только рассчитанный по последнему варианту </w:t>
      </w:r>
      <w:r w:rsidRPr="00D6120F">
        <w:rPr>
          <w:color w:val="000000"/>
        </w:rPr>
        <w:t xml:space="preserve">собственные оборотные средства </w:t>
      </w:r>
      <w:r w:rsidRPr="00D6120F">
        <w:rPr>
          <w:rFonts w:eastAsia="Times New Roman"/>
          <w:color w:val="000000"/>
          <w:lang w:eastAsia="ru-RU"/>
        </w:rPr>
        <w:t>рассчитанные с учетом как долгосрочных пассивов, так и краткосрочной задолженности по кредитам и займам</w:t>
      </w:r>
      <w:r w:rsidR="00D80972" w:rsidRPr="00D6120F">
        <w:rPr>
          <w:color w:val="000000"/>
        </w:rPr>
        <w:t xml:space="preserve">, финансовое положение организации по данному признаку можно характеризовать как неустойчивое. Следует обратить внимание, что несмотря на неудовлетворительную финансовую устойчивость два из трех показателей покрытия собственными оборотными средствами запасов и затрат в течение анализируемого периода </w:t>
      </w:r>
      <w:r w:rsidRPr="00D6120F">
        <w:rPr>
          <w:color w:val="000000"/>
        </w:rPr>
        <w:t>с 2007 по 2009 гг.</w:t>
      </w:r>
      <w:r w:rsidR="00D80972" w:rsidRPr="00D6120F">
        <w:rPr>
          <w:color w:val="000000"/>
        </w:rPr>
        <w:t xml:space="preserve"> улучшили свои значения.</w:t>
      </w:r>
      <w:r w:rsidRPr="00D6120F">
        <w:rPr>
          <w:color w:val="000000"/>
        </w:rPr>
        <w:t xml:space="preserve"> Данный анализ покажем графически на рисунке 2.</w:t>
      </w:r>
      <w:r w:rsidR="00497C01">
        <w:rPr>
          <w:color w:val="000000"/>
        </w:rPr>
        <w:t>8</w:t>
      </w:r>
      <w:r w:rsidRPr="00D6120F">
        <w:rPr>
          <w:color w:val="000000"/>
        </w:rPr>
        <w:t>.</w:t>
      </w:r>
    </w:p>
    <w:p w:rsidR="00D80972" w:rsidRPr="00D6120F" w:rsidRDefault="00A702FD" w:rsidP="00D80972">
      <w:pPr>
        <w:spacing w:after="0" w:line="240" w:lineRule="auto"/>
        <w:rPr>
          <w:color w:val="000000"/>
        </w:rPr>
      </w:pPr>
      <w:r>
        <w:rPr>
          <w:noProof/>
          <w:color w:val="000000"/>
          <w:lang w:eastAsia="ru-RU"/>
        </w:rPr>
        <w:pict>
          <v:shape id="Диаграмма 5" o:spid="_x0000_i1044" type="#_x0000_t75" style="width:467.25pt;height:38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">
            <v:imagedata r:id="rId35" o:title="" cropbottom="-18f"/>
            <o:lock v:ext="edit" aspectratio="f"/>
          </v:shape>
        </w:pict>
      </w:r>
    </w:p>
    <w:p w:rsidR="0001524C" w:rsidRPr="00D6120F" w:rsidRDefault="0001524C" w:rsidP="00D80972">
      <w:pPr>
        <w:spacing w:after="0" w:line="240" w:lineRule="auto"/>
        <w:jc w:val="center"/>
        <w:rPr>
          <w:color w:val="000000"/>
        </w:rPr>
      </w:pPr>
    </w:p>
    <w:p w:rsidR="00D80972" w:rsidRPr="00D6120F" w:rsidRDefault="00D80972" w:rsidP="00E46421">
      <w:pPr>
        <w:spacing w:after="0" w:line="240" w:lineRule="auto"/>
        <w:rPr>
          <w:color w:val="000000"/>
        </w:rPr>
      </w:pPr>
      <w:r w:rsidRPr="00D6120F">
        <w:rPr>
          <w:color w:val="000000"/>
        </w:rPr>
        <w:t xml:space="preserve">Рис. </w:t>
      </w:r>
      <w:r w:rsidR="00433AD3" w:rsidRPr="00D6120F">
        <w:rPr>
          <w:color w:val="000000"/>
        </w:rPr>
        <w:t>2.</w:t>
      </w:r>
      <w:r w:rsidR="00497C01">
        <w:rPr>
          <w:color w:val="000000"/>
        </w:rPr>
        <w:t>8</w:t>
      </w:r>
      <w:r w:rsidRPr="00D6120F">
        <w:rPr>
          <w:color w:val="000000"/>
        </w:rPr>
        <w:t xml:space="preserve"> Собственные оборотные средства ООО </w:t>
      </w:r>
      <w:r w:rsidR="00435892" w:rsidRPr="00D6120F">
        <w:rPr>
          <w:color w:val="000000"/>
        </w:rPr>
        <w:t>«</w:t>
      </w:r>
      <w:r w:rsidRPr="00D6120F">
        <w:rPr>
          <w:color w:val="000000"/>
        </w:rPr>
        <w:t>КФ Жигулевская</w:t>
      </w:r>
      <w:r w:rsidR="00435892" w:rsidRPr="00D6120F">
        <w:rPr>
          <w:color w:val="000000"/>
        </w:rPr>
        <w:t>»</w:t>
      </w:r>
    </w:p>
    <w:p w:rsidR="0001524C" w:rsidRPr="00D6120F" w:rsidRDefault="0001524C" w:rsidP="00D80972">
      <w:pPr>
        <w:spacing w:after="0" w:line="360" w:lineRule="auto"/>
        <w:jc w:val="right"/>
        <w:rPr>
          <w:color w:val="000000"/>
        </w:rPr>
      </w:pPr>
    </w:p>
    <w:p w:rsidR="000A2335" w:rsidRDefault="000A2335" w:rsidP="00285494">
      <w:pPr>
        <w:pStyle w:val="2"/>
        <w:spacing w:after="0" w:line="360" w:lineRule="auto"/>
        <w:ind w:left="0" w:firstLine="709"/>
        <w:jc w:val="both"/>
        <w:rPr>
          <w:color w:val="000000"/>
        </w:rPr>
      </w:pPr>
      <w:r>
        <w:rPr>
          <w:color w:val="000000"/>
        </w:rPr>
        <w:t xml:space="preserve">Анализируя рисунок 2.8 наглядно видно, что собственных оборотных средств у предприятия недостаточно </w:t>
      </w:r>
      <w:r w:rsidRPr="00D6120F">
        <w:rPr>
          <w:color w:val="000000"/>
        </w:rPr>
        <w:t>для покрытия материально-производственных запасов</w:t>
      </w:r>
      <w:r>
        <w:rPr>
          <w:color w:val="000000"/>
        </w:rPr>
        <w:t xml:space="preserve">, так же собственных оборотных средств недостаточно если учитывать еще и долгосрочные займы. О достаточности собственных оборотных средств можно говорить если включить в сумму собственных оборотных средств и </w:t>
      </w:r>
      <w:r w:rsidR="009E7872">
        <w:rPr>
          <w:color w:val="000000"/>
        </w:rPr>
        <w:t>средства по краткосрочным кредитам и займам.</w:t>
      </w:r>
    </w:p>
    <w:p w:rsidR="00FC2F1F" w:rsidRPr="00D6120F" w:rsidRDefault="00FC2F1F" w:rsidP="00285494">
      <w:pPr>
        <w:pStyle w:val="2"/>
        <w:spacing w:after="0" w:line="360" w:lineRule="auto"/>
        <w:ind w:left="0" w:firstLine="709"/>
        <w:jc w:val="both"/>
        <w:rPr>
          <w:color w:val="000000"/>
        </w:rPr>
      </w:pPr>
      <w:r w:rsidRPr="00D6120F">
        <w:rPr>
          <w:color w:val="000000"/>
        </w:rPr>
        <w:t>Финансовое положение предприятия характеризуется двумя группами показателей:</w:t>
      </w:r>
    </w:p>
    <w:p w:rsidR="00FC2F1F" w:rsidRPr="00D6120F" w:rsidRDefault="00FC2F1F" w:rsidP="00285494">
      <w:pPr>
        <w:pStyle w:val="2"/>
        <w:spacing w:after="0" w:line="360" w:lineRule="auto"/>
        <w:ind w:left="0" w:firstLine="709"/>
        <w:jc w:val="both"/>
        <w:rPr>
          <w:color w:val="000000"/>
        </w:rPr>
      </w:pPr>
      <w:r w:rsidRPr="00D6120F">
        <w:rPr>
          <w:color w:val="000000"/>
        </w:rPr>
        <w:t>а) показатели ликвидности;</w:t>
      </w:r>
    </w:p>
    <w:p w:rsidR="00FC2F1F" w:rsidRPr="00D6120F" w:rsidRDefault="00FC2F1F" w:rsidP="00285494">
      <w:pPr>
        <w:pStyle w:val="2"/>
        <w:spacing w:after="0" w:line="360" w:lineRule="auto"/>
        <w:ind w:left="0" w:firstLine="709"/>
        <w:jc w:val="both"/>
        <w:rPr>
          <w:color w:val="000000"/>
        </w:rPr>
      </w:pPr>
      <w:r w:rsidRPr="00D6120F">
        <w:rPr>
          <w:color w:val="000000"/>
        </w:rPr>
        <w:t>б) показатели финансовой устойчивости.</w:t>
      </w:r>
    </w:p>
    <w:p w:rsidR="00FC2F1F" w:rsidRPr="00D6120F" w:rsidRDefault="00FC2F1F" w:rsidP="00285494">
      <w:pPr>
        <w:pStyle w:val="2"/>
        <w:spacing w:after="0" w:line="360" w:lineRule="auto"/>
        <w:ind w:left="0" w:firstLine="709"/>
        <w:jc w:val="both"/>
        <w:rPr>
          <w:color w:val="000000"/>
        </w:rPr>
      </w:pPr>
      <w:r w:rsidRPr="00D6120F">
        <w:rPr>
          <w:color w:val="000000"/>
        </w:rPr>
        <w:t>Показатели ликвидности позволяют  определить способность предприятия  оплатить свои краткосрочные обязательства, реализуя свои текущие активы. На основе характеристики ликвидности текущих активов осуществляется оценка платежеспособности предприятия.</w:t>
      </w:r>
      <w:r w:rsidR="00285494" w:rsidRPr="00D6120F">
        <w:rPr>
          <w:color w:val="000000"/>
        </w:rPr>
        <w:t xml:space="preserve"> </w:t>
      </w:r>
      <w:r w:rsidRPr="00D6120F">
        <w:rPr>
          <w:color w:val="000000"/>
        </w:rPr>
        <w:t>Предприятие может быть ликвидным в большей или меньшей степени, поскольку в состав текущих активов входят разнородные оборотные средства, среди которых имеются как легкореализуемые, так и труднореализуемые для погашения внешней задолженности.</w:t>
      </w:r>
      <w:r w:rsidR="008C10FE" w:rsidRPr="00D6120F">
        <w:rPr>
          <w:color w:val="000000"/>
        </w:rPr>
        <w:t xml:space="preserve"> </w:t>
      </w:r>
      <w:r w:rsidRPr="00D6120F">
        <w:rPr>
          <w:color w:val="000000"/>
        </w:rPr>
        <w:t xml:space="preserve">Одним из способов оценки ликвидности на стадии предварительного анализа является сопоставление определенных элементов актива с элементами  пассива. С этой целью обязательства предприятия группируют по степени их срочности, располагая в порядке возрастания  сроков погашения обязательств. Активы предприятия группируются по степени ликвидности  (реализуемости) и располагаются в порядке убывания ликвидности. </w:t>
      </w:r>
      <w:r w:rsidR="00285494" w:rsidRPr="00D6120F">
        <w:rPr>
          <w:color w:val="000000"/>
        </w:rPr>
        <w:t xml:space="preserve">Группировку активов и пассивов предприятия произведем на основе данных Ф.№1 </w:t>
      </w:r>
      <w:r w:rsidR="00435892" w:rsidRPr="00D6120F">
        <w:rPr>
          <w:color w:val="000000"/>
        </w:rPr>
        <w:t>«</w:t>
      </w:r>
      <w:r w:rsidR="00285494" w:rsidRPr="00D6120F">
        <w:rPr>
          <w:color w:val="000000"/>
        </w:rPr>
        <w:t>Бухгалтерский баланс</w:t>
      </w:r>
      <w:r w:rsidR="00435892" w:rsidRPr="00D6120F">
        <w:rPr>
          <w:color w:val="000000"/>
        </w:rPr>
        <w:t>»</w:t>
      </w:r>
      <w:r w:rsidR="00285494" w:rsidRPr="00D6120F">
        <w:rPr>
          <w:color w:val="000000"/>
        </w:rPr>
        <w:t xml:space="preserve"> (Приложение 1</w:t>
      </w:r>
      <w:r w:rsidR="008C10FE" w:rsidRPr="00D6120F">
        <w:rPr>
          <w:color w:val="000000"/>
        </w:rPr>
        <w:t>,3</w:t>
      </w:r>
      <w:r w:rsidR="00285494" w:rsidRPr="00D6120F">
        <w:rPr>
          <w:color w:val="000000"/>
        </w:rPr>
        <w:t xml:space="preserve">) и представим в таблице (Приложение </w:t>
      </w:r>
      <w:r w:rsidR="008C10FE" w:rsidRPr="00D6120F">
        <w:rPr>
          <w:color w:val="000000"/>
        </w:rPr>
        <w:t>7</w:t>
      </w:r>
      <w:r w:rsidR="00285494" w:rsidRPr="00D6120F">
        <w:rPr>
          <w:color w:val="000000"/>
        </w:rPr>
        <w:t>).</w:t>
      </w:r>
    </w:p>
    <w:p w:rsidR="00285494" w:rsidRPr="00D6120F" w:rsidRDefault="00285494" w:rsidP="00285494">
      <w:pPr>
        <w:pStyle w:val="2"/>
        <w:spacing w:after="0" w:line="360" w:lineRule="auto"/>
        <w:ind w:left="0" w:firstLine="709"/>
        <w:jc w:val="both"/>
        <w:rPr>
          <w:color w:val="000000"/>
        </w:rPr>
      </w:pPr>
      <w:r w:rsidRPr="00D6120F">
        <w:rPr>
          <w:color w:val="000000"/>
        </w:rPr>
        <w:t>Баланс считается абсолютно ликвидным</w:t>
      </w:r>
      <w:r w:rsidRPr="00D6120F">
        <w:rPr>
          <w:b/>
          <w:color w:val="000000"/>
        </w:rPr>
        <w:t>,</w:t>
      </w:r>
      <w:r w:rsidRPr="00D6120F">
        <w:rPr>
          <w:color w:val="000000"/>
        </w:rPr>
        <w:t xml:space="preserve"> если выполняются 4 группы соотношений: </w:t>
      </w:r>
    </w:p>
    <w:p w:rsidR="00285494" w:rsidRPr="00D6120F" w:rsidRDefault="00285494" w:rsidP="00285494">
      <w:pPr>
        <w:pStyle w:val="2"/>
        <w:spacing w:after="0" w:line="360" w:lineRule="auto"/>
        <w:ind w:left="0" w:firstLine="709"/>
        <w:jc w:val="both"/>
        <w:rPr>
          <w:color w:val="000000"/>
        </w:rPr>
      </w:pPr>
      <w:r w:rsidRPr="00D6120F">
        <w:rPr>
          <w:color w:val="000000"/>
        </w:rPr>
        <w:t xml:space="preserve">А1&gt;П1; </w:t>
      </w:r>
    </w:p>
    <w:p w:rsidR="00285494" w:rsidRPr="00D6120F" w:rsidRDefault="00285494" w:rsidP="00285494">
      <w:pPr>
        <w:pStyle w:val="2"/>
        <w:spacing w:after="0" w:line="360" w:lineRule="auto"/>
        <w:ind w:left="0" w:firstLine="709"/>
        <w:jc w:val="both"/>
        <w:rPr>
          <w:color w:val="000000"/>
        </w:rPr>
      </w:pPr>
      <w:r w:rsidRPr="00D6120F">
        <w:rPr>
          <w:color w:val="000000"/>
        </w:rPr>
        <w:t xml:space="preserve">А2&gt;П2; </w:t>
      </w:r>
    </w:p>
    <w:p w:rsidR="00285494" w:rsidRPr="00D6120F" w:rsidRDefault="00285494" w:rsidP="00285494">
      <w:pPr>
        <w:pStyle w:val="2"/>
        <w:spacing w:after="0" w:line="360" w:lineRule="auto"/>
        <w:ind w:left="0" w:firstLine="709"/>
        <w:jc w:val="both"/>
        <w:rPr>
          <w:color w:val="000000"/>
        </w:rPr>
      </w:pPr>
      <w:r w:rsidRPr="00D6120F">
        <w:rPr>
          <w:color w:val="000000"/>
        </w:rPr>
        <w:t xml:space="preserve">А3&gt;П3; </w:t>
      </w:r>
    </w:p>
    <w:p w:rsidR="00285494" w:rsidRPr="00D6120F" w:rsidRDefault="00285494" w:rsidP="00285494">
      <w:pPr>
        <w:pStyle w:val="2"/>
        <w:spacing w:after="0" w:line="360" w:lineRule="auto"/>
        <w:ind w:left="0" w:firstLine="709"/>
        <w:jc w:val="both"/>
        <w:rPr>
          <w:color w:val="000000"/>
        </w:rPr>
      </w:pPr>
      <w:r w:rsidRPr="00D6120F">
        <w:rPr>
          <w:color w:val="000000"/>
        </w:rPr>
        <w:t xml:space="preserve">А4&lt;П4. </w:t>
      </w:r>
    </w:p>
    <w:p w:rsidR="00285494" w:rsidRPr="00D6120F" w:rsidRDefault="00285494" w:rsidP="00285494">
      <w:pPr>
        <w:pStyle w:val="2"/>
        <w:spacing w:after="0" w:line="360" w:lineRule="auto"/>
        <w:ind w:left="0" w:firstLine="709"/>
        <w:jc w:val="both"/>
        <w:rPr>
          <w:color w:val="000000"/>
        </w:rPr>
      </w:pPr>
      <w:r w:rsidRPr="00D6120F">
        <w:rPr>
          <w:color w:val="000000"/>
        </w:rPr>
        <w:t>Нормальной ликвидностью баланса считается положение когда:</w:t>
      </w:r>
    </w:p>
    <w:p w:rsidR="00285494" w:rsidRPr="00D6120F" w:rsidRDefault="00285494" w:rsidP="00285494">
      <w:pPr>
        <w:pStyle w:val="2"/>
        <w:spacing w:after="0" w:line="360" w:lineRule="auto"/>
        <w:ind w:left="0" w:firstLine="709"/>
        <w:jc w:val="both"/>
        <w:rPr>
          <w:color w:val="000000"/>
        </w:rPr>
      </w:pPr>
      <w:r w:rsidRPr="00D6120F">
        <w:rPr>
          <w:color w:val="000000"/>
        </w:rPr>
        <w:t>А1&lt;П1;</w:t>
      </w:r>
    </w:p>
    <w:p w:rsidR="00285494" w:rsidRPr="00D6120F" w:rsidRDefault="00285494" w:rsidP="00285494">
      <w:pPr>
        <w:pStyle w:val="2"/>
        <w:spacing w:after="0" w:line="360" w:lineRule="auto"/>
        <w:ind w:left="0" w:firstLine="709"/>
        <w:jc w:val="both"/>
        <w:rPr>
          <w:color w:val="000000"/>
        </w:rPr>
      </w:pPr>
      <w:r w:rsidRPr="00D6120F">
        <w:rPr>
          <w:color w:val="000000"/>
        </w:rPr>
        <w:t>А1+А2 &gt; П1+П2.</w:t>
      </w:r>
    </w:p>
    <w:p w:rsidR="00285494" w:rsidRPr="00D6120F" w:rsidRDefault="00285494" w:rsidP="00285494">
      <w:pPr>
        <w:pStyle w:val="2"/>
        <w:spacing w:after="0" w:line="360" w:lineRule="auto"/>
        <w:ind w:left="0" w:firstLine="709"/>
        <w:jc w:val="both"/>
        <w:rPr>
          <w:color w:val="000000"/>
        </w:rPr>
      </w:pPr>
      <w:r w:rsidRPr="00D6120F">
        <w:rPr>
          <w:color w:val="000000"/>
        </w:rPr>
        <w:t>На основе данных расчета таблицы (Приложение 5) рассмотрим выполнение первой группы соотношений:</w:t>
      </w:r>
    </w:p>
    <w:p w:rsidR="00285494" w:rsidRPr="00D6120F" w:rsidRDefault="00285494" w:rsidP="00285494">
      <w:pPr>
        <w:pStyle w:val="2"/>
        <w:spacing w:after="0" w:line="360" w:lineRule="auto"/>
        <w:ind w:left="0" w:firstLine="709"/>
        <w:jc w:val="both"/>
        <w:rPr>
          <w:color w:val="000000"/>
        </w:rPr>
      </w:pPr>
      <w:r w:rsidRPr="00D6120F">
        <w:rPr>
          <w:color w:val="000000"/>
        </w:rPr>
        <w:t xml:space="preserve">А1 &gt; П1 - </w:t>
      </w:r>
      <w:r w:rsidR="00547AEF" w:rsidRPr="00D6120F">
        <w:rPr>
          <w:color w:val="000000"/>
        </w:rPr>
        <w:t xml:space="preserve"> </w:t>
      </w:r>
      <w:r w:rsidRPr="00D6120F">
        <w:rPr>
          <w:color w:val="000000"/>
        </w:rPr>
        <w:t xml:space="preserve">выполняется                  </w:t>
      </w:r>
      <w:r w:rsidR="00547AEF" w:rsidRPr="00D6120F">
        <w:rPr>
          <w:color w:val="000000"/>
        </w:rPr>
        <w:t xml:space="preserve">  </w:t>
      </w:r>
      <w:r w:rsidRPr="00D6120F">
        <w:rPr>
          <w:color w:val="000000"/>
        </w:rPr>
        <w:t xml:space="preserve"> </w:t>
      </w:r>
      <w:r w:rsidR="00547AEF" w:rsidRPr="00D6120F">
        <w:rPr>
          <w:rFonts w:eastAsia="Times New Roman"/>
          <w:color w:val="000000"/>
          <w:lang w:eastAsia="ru-RU"/>
        </w:rPr>
        <w:t>5608</w:t>
      </w:r>
      <w:r w:rsidRPr="00D6120F">
        <w:rPr>
          <w:color w:val="000000"/>
        </w:rPr>
        <w:t xml:space="preserve"> </w:t>
      </w:r>
      <w:r w:rsidR="00547AEF" w:rsidRPr="00D6120F">
        <w:rPr>
          <w:color w:val="000000"/>
        </w:rPr>
        <w:t>&gt;</w:t>
      </w:r>
      <w:r w:rsidRPr="00D6120F">
        <w:rPr>
          <w:color w:val="000000"/>
        </w:rPr>
        <w:t xml:space="preserve"> </w:t>
      </w:r>
      <w:r w:rsidR="00547AEF" w:rsidRPr="00D6120F">
        <w:rPr>
          <w:rFonts w:eastAsia="Times New Roman"/>
          <w:color w:val="000000"/>
          <w:lang w:eastAsia="ru-RU"/>
        </w:rPr>
        <w:t>4114</w:t>
      </w:r>
    </w:p>
    <w:p w:rsidR="00285494" w:rsidRPr="00D6120F" w:rsidRDefault="00285494" w:rsidP="00285494">
      <w:pPr>
        <w:pStyle w:val="2"/>
        <w:spacing w:after="0" w:line="360" w:lineRule="auto"/>
        <w:ind w:left="0" w:firstLine="709"/>
        <w:jc w:val="both"/>
        <w:rPr>
          <w:color w:val="000000"/>
        </w:rPr>
      </w:pPr>
      <w:r w:rsidRPr="00D6120F">
        <w:rPr>
          <w:color w:val="000000"/>
        </w:rPr>
        <w:t xml:space="preserve">А2 &gt; П2 – </w:t>
      </w:r>
      <w:r w:rsidR="00547AEF" w:rsidRPr="00D6120F">
        <w:rPr>
          <w:color w:val="000000"/>
        </w:rPr>
        <w:t>не</w:t>
      </w:r>
      <w:r w:rsidRPr="00D6120F">
        <w:rPr>
          <w:color w:val="000000"/>
        </w:rPr>
        <w:t xml:space="preserve">выполняется                     </w:t>
      </w:r>
      <w:r w:rsidR="00547AEF" w:rsidRPr="00D6120F">
        <w:rPr>
          <w:rFonts w:eastAsia="Times New Roman"/>
          <w:color w:val="000000"/>
          <w:lang w:eastAsia="ru-RU"/>
        </w:rPr>
        <w:t>2112</w:t>
      </w:r>
      <w:r w:rsidRPr="00D6120F">
        <w:rPr>
          <w:color w:val="000000"/>
        </w:rPr>
        <w:t xml:space="preserve"> </w:t>
      </w:r>
      <w:r w:rsidR="00547AEF" w:rsidRPr="00D6120F">
        <w:rPr>
          <w:color w:val="000000"/>
        </w:rPr>
        <w:t>&lt;</w:t>
      </w:r>
      <w:r w:rsidRPr="00D6120F">
        <w:rPr>
          <w:color w:val="000000"/>
        </w:rPr>
        <w:t xml:space="preserve">  </w:t>
      </w:r>
      <w:r w:rsidR="00547AEF" w:rsidRPr="00D6120F">
        <w:rPr>
          <w:rFonts w:eastAsia="Times New Roman"/>
          <w:color w:val="000000"/>
          <w:lang w:eastAsia="ru-RU"/>
        </w:rPr>
        <w:t>19132</w:t>
      </w:r>
      <w:r w:rsidRPr="00D6120F">
        <w:rPr>
          <w:color w:val="000000"/>
        </w:rPr>
        <w:t xml:space="preserve">        </w:t>
      </w:r>
    </w:p>
    <w:p w:rsidR="00285494" w:rsidRPr="00D6120F" w:rsidRDefault="00285494" w:rsidP="00285494">
      <w:pPr>
        <w:pStyle w:val="2"/>
        <w:spacing w:after="0" w:line="360" w:lineRule="auto"/>
        <w:ind w:left="0" w:firstLine="709"/>
        <w:jc w:val="both"/>
        <w:rPr>
          <w:color w:val="000000"/>
        </w:rPr>
      </w:pPr>
      <w:r w:rsidRPr="00D6120F">
        <w:rPr>
          <w:color w:val="000000"/>
        </w:rPr>
        <w:t xml:space="preserve">А3 &gt; П3 – выполняется                      </w:t>
      </w:r>
      <w:r w:rsidR="00547AEF" w:rsidRPr="00D6120F">
        <w:rPr>
          <w:rFonts w:eastAsia="Times New Roman"/>
          <w:color w:val="000000"/>
          <w:lang w:eastAsia="ru-RU"/>
        </w:rPr>
        <w:t>891</w:t>
      </w:r>
      <w:r w:rsidRPr="00D6120F">
        <w:rPr>
          <w:color w:val="000000"/>
        </w:rPr>
        <w:t xml:space="preserve">  &gt;  </w:t>
      </w:r>
      <w:r w:rsidR="00547AEF" w:rsidRPr="00D6120F">
        <w:rPr>
          <w:rFonts w:eastAsia="Times New Roman"/>
          <w:color w:val="000000"/>
          <w:lang w:eastAsia="ru-RU"/>
        </w:rPr>
        <w:t>523</w:t>
      </w:r>
    </w:p>
    <w:p w:rsidR="00285494" w:rsidRPr="00D6120F" w:rsidRDefault="00285494" w:rsidP="00285494">
      <w:pPr>
        <w:pStyle w:val="2"/>
        <w:spacing w:after="0" w:line="360" w:lineRule="auto"/>
        <w:ind w:left="0" w:firstLine="709"/>
        <w:jc w:val="both"/>
        <w:rPr>
          <w:color w:val="000000"/>
        </w:rPr>
      </w:pPr>
      <w:r w:rsidRPr="00D6120F">
        <w:rPr>
          <w:color w:val="000000"/>
        </w:rPr>
        <w:t xml:space="preserve">А4 &lt; П4 -  </w:t>
      </w:r>
      <w:r w:rsidR="00547AEF" w:rsidRPr="00D6120F">
        <w:rPr>
          <w:color w:val="000000"/>
        </w:rPr>
        <w:t>не</w:t>
      </w:r>
      <w:r w:rsidRPr="00D6120F">
        <w:rPr>
          <w:color w:val="000000"/>
        </w:rPr>
        <w:t xml:space="preserve">выполняется                     </w:t>
      </w:r>
      <w:r w:rsidR="00547AEF" w:rsidRPr="00D6120F">
        <w:rPr>
          <w:rFonts w:eastAsia="Times New Roman"/>
          <w:color w:val="000000"/>
          <w:lang w:eastAsia="ru-RU"/>
        </w:rPr>
        <w:t>45178</w:t>
      </w:r>
      <w:r w:rsidRPr="00D6120F">
        <w:rPr>
          <w:color w:val="000000"/>
        </w:rPr>
        <w:t xml:space="preserve"> </w:t>
      </w:r>
      <w:r w:rsidR="00547AEF" w:rsidRPr="00D6120F">
        <w:rPr>
          <w:color w:val="000000"/>
        </w:rPr>
        <w:t>&gt;</w:t>
      </w:r>
      <w:r w:rsidRPr="00D6120F">
        <w:rPr>
          <w:color w:val="000000"/>
        </w:rPr>
        <w:t xml:space="preserve"> </w:t>
      </w:r>
      <w:r w:rsidR="00547AEF" w:rsidRPr="00D6120F">
        <w:rPr>
          <w:rFonts w:eastAsia="Times New Roman"/>
          <w:color w:val="000000"/>
          <w:lang w:eastAsia="ru-RU"/>
        </w:rPr>
        <w:t>30020</w:t>
      </w:r>
      <w:r w:rsidRPr="00D6120F">
        <w:rPr>
          <w:color w:val="000000"/>
        </w:rPr>
        <w:t xml:space="preserve">   </w:t>
      </w:r>
    </w:p>
    <w:p w:rsidR="00547AEF" w:rsidRPr="00D6120F" w:rsidRDefault="00285494" w:rsidP="00547AEF">
      <w:pPr>
        <w:pStyle w:val="a5"/>
        <w:spacing w:before="0" w:beforeAutospacing="0" w:after="0" w:afterAutospacing="0" w:line="360" w:lineRule="auto"/>
        <w:ind w:firstLine="709"/>
        <w:rPr>
          <w:rFonts w:ascii="Times New Roman" w:eastAsia="Times New Roman" w:hAnsi="Times New Roman" w:cs="Times New Roman"/>
          <w:color w:val="000000"/>
        </w:rPr>
      </w:pPr>
      <w:r w:rsidRPr="00D6120F">
        <w:rPr>
          <w:rFonts w:ascii="Times New Roman" w:hAnsi="Times New Roman" w:cs="Times New Roman"/>
          <w:color w:val="000000"/>
        </w:rPr>
        <w:t>Просмотр строк таблицы (Приложение</w:t>
      </w:r>
      <w:r w:rsidR="00547AEF" w:rsidRPr="00D6120F">
        <w:rPr>
          <w:rFonts w:ascii="Times New Roman" w:hAnsi="Times New Roman" w:cs="Times New Roman"/>
          <w:color w:val="000000"/>
        </w:rPr>
        <w:t xml:space="preserve"> 7</w:t>
      </w:r>
      <w:r w:rsidRPr="00D6120F">
        <w:rPr>
          <w:rFonts w:ascii="Times New Roman" w:hAnsi="Times New Roman" w:cs="Times New Roman"/>
          <w:color w:val="000000"/>
        </w:rPr>
        <w:t xml:space="preserve">) позволил выяснить, </w:t>
      </w:r>
      <w:r w:rsidR="00E46421">
        <w:rPr>
          <w:rFonts w:ascii="Times New Roman" w:eastAsia="Times New Roman" w:hAnsi="Times New Roman" w:cs="Times New Roman"/>
          <w:color w:val="000000"/>
        </w:rPr>
        <w:t>и</w:t>
      </w:r>
      <w:r w:rsidR="00547AEF" w:rsidRPr="00D6120F">
        <w:rPr>
          <w:rFonts w:ascii="Times New Roman" w:eastAsia="Times New Roman" w:hAnsi="Times New Roman" w:cs="Times New Roman"/>
          <w:color w:val="000000"/>
        </w:rPr>
        <w:t>з четырех соотношений, характеризующих соотношение активов по степени ликвидности и обязательств по сроку погашения, выполняется два. Высоколиквидные активы покрывают наиболее срочные обязательства организации, превышая их величину на 36,3%. В соответствии с принципами оптимальной структуры активов по степени ликвидности, краткосрочной дебиторской задолженности должно быть достаточно для покрытия среднесрочных обязательств (краткосрочных кредитов и займов). В данном случае у организации недостаточно быстрореализуемых активов для полного погашения среднесрочных обязательств (11% от необходимой величины).</w:t>
      </w:r>
    </w:p>
    <w:p w:rsidR="00285494" w:rsidRPr="00D6120F" w:rsidRDefault="00285494" w:rsidP="00285494">
      <w:pPr>
        <w:pStyle w:val="2"/>
        <w:spacing w:after="0" w:line="360" w:lineRule="auto"/>
        <w:ind w:left="0" w:firstLine="709"/>
        <w:jc w:val="both"/>
        <w:rPr>
          <w:color w:val="000000"/>
        </w:rPr>
      </w:pPr>
      <w:r w:rsidRPr="00D6120F">
        <w:rPr>
          <w:color w:val="000000"/>
        </w:rPr>
        <w:t>Для оценки платежеспособности в краткосрочной перспективе используются следующие показатели:</w:t>
      </w:r>
    </w:p>
    <w:p w:rsidR="00285494" w:rsidRPr="00D6120F" w:rsidRDefault="00285494" w:rsidP="00081D81">
      <w:pPr>
        <w:pStyle w:val="2"/>
        <w:numPr>
          <w:ilvl w:val="0"/>
          <w:numId w:val="21"/>
        </w:numPr>
        <w:spacing w:after="0" w:line="360" w:lineRule="auto"/>
        <w:ind w:left="0" w:firstLine="709"/>
        <w:jc w:val="both"/>
        <w:rPr>
          <w:color w:val="000000"/>
        </w:rPr>
      </w:pPr>
      <w:r w:rsidRPr="00D6120F">
        <w:rPr>
          <w:color w:val="000000"/>
        </w:rPr>
        <w:t>коэффициент текущей ликвидности или коэффициент покрытия;</w:t>
      </w:r>
    </w:p>
    <w:p w:rsidR="00285494" w:rsidRPr="00D6120F" w:rsidRDefault="00285494" w:rsidP="00081D81">
      <w:pPr>
        <w:pStyle w:val="2"/>
        <w:numPr>
          <w:ilvl w:val="0"/>
          <w:numId w:val="21"/>
        </w:numPr>
        <w:spacing w:after="0" w:line="360" w:lineRule="auto"/>
        <w:ind w:left="0" w:firstLine="709"/>
        <w:jc w:val="both"/>
        <w:rPr>
          <w:color w:val="000000"/>
        </w:rPr>
      </w:pPr>
      <w:r w:rsidRPr="00D6120F">
        <w:rPr>
          <w:color w:val="000000"/>
        </w:rPr>
        <w:t xml:space="preserve">коэффициент быстрой ликвидности или </w:t>
      </w:r>
      <w:r w:rsidR="00435892" w:rsidRPr="00D6120F">
        <w:rPr>
          <w:color w:val="000000"/>
        </w:rPr>
        <w:t>«</w:t>
      </w:r>
      <w:r w:rsidRPr="00D6120F">
        <w:rPr>
          <w:color w:val="000000"/>
        </w:rPr>
        <w:t>критической оценки</w:t>
      </w:r>
      <w:r w:rsidR="00435892" w:rsidRPr="00D6120F">
        <w:rPr>
          <w:color w:val="000000"/>
        </w:rPr>
        <w:t>»</w:t>
      </w:r>
      <w:r w:rsidRPr="00D6120F">
        <w:rPr>
          <w:color w:val="000000"/>
        </w:rPr>
        <w:t>;</w:t>
      </w:r>
    </w:p>
    <w:p w:rsidR="00285494" w:rsidRPr="00D6120F" w:rsidRDefault="00285494" w:rsidP="00081D81">
      <w:pPr>
        <w:pStyle w:val="2"/>
        <w:numPr>
          <w:ilvl w:val="0"/>
          <w:numId w:val="21"/>
        </w:numPr>
        <w:spacing w:after="0" w:line="360" w:lineRule="auto"/>
        <w:ind w:left="0" w:firstLine="709"/>
        <w:jc w:val="both"/>
        <w:rPr>
          <w:color w:val="000000"/>
        </w:rPr>
      </w:pPr>
      <w:r w:rsidRPr="00D6120F">
        <w:rPr>
          <w:color w:val="000000"/>
        </w:rPr>
        <w:t>коэффициент абсолютной ликвидности</w:t>
      </w:r>
      <w:r w:rsidRPr="00D6120F">
        <w:rPr>
          <w:color w:val="000000"/>
          <w:lang w:val="en-US"/>
        </w:rPr>
        <w:t>;</w:t>
      </w:r>
    </w:p>
    <w:p w:rsidR="00EB5BC2" w:rsidRPr="00D6120F" w:rsidRDefault="00EB5BC2" w:rsidP="00EB5BC2">
      <w:pPr>
        <w:pStyle w:val="2"/>
        <w:spacing w:after="0" w:line="360" w:lineRule="auto"/>
        <w:ind w:left="0"/>
        <w:rPr>
          <w:color w:val="000000"/>
        </w:rPr>
      </w:pPr>
      <w:r w:rsidRPr="00D6120F">
        <w:rPr>
          <w:color w:val="000000"/>
        </w:rPr>
        <w:t>Расчет данных коэффициентов представим в  таблице 2.6.</w:t>
      </w:r>
    </w:p>
    <w:p w:rsidR="00D80972" w:rsidRPr="00D6120F" w:rsidRDefault="00D80972" w:rsidP="00EB5BC2">
      <w:pPr>
        <w:pStyle w:val="2"/>
        <w:spacing w:after="0" w:line="360" w:lineRule="auto"/>
        <w:ind w:left="0"/>
        <w:jc w:val="right"/>
        <w:rPr>
          <w:color w:val="000000"/>
        </w:rPr>
      </w:pPr>
      <w:r w:rsidRPr="00D6120F">
        <w:rPr>
          <w:color w:val="000000"/>
        </w:rPr>
        <w:t xml:space="preserve">Таблица </w:t>
      </w:r>
      <w:r w:rsidR="0001524C" w:rsidRPr="00D6120F">
        <w:rPr>
          <w:color w:val="000000"/>
        </w:rPr>
        <w:t>2.6</w:t>
      </w:r>
    </w:p>
    <w:p w:rsidR="00D80972" w:rsidRPr="00D6120F" w:rsidRDefault="00D80972" w:rsidP="00D80972">
      <w:pPr>
        <w:spacing w:after="0" w:line="360" w:lineRule="auto"/>
        <w:jc w:val="center"/>
        <w:rPr>
          <w:color w:val="000000"/>
        </w:rPr>
      </w:pPr>
      <w:r w:rsidRPr="00D6120F">
        <w:rPr>
          <w:color w:val="000000"/>
        </w:rPr>
        <w:t>Расчет коэффициентов ликвидности</w:t>
      </w:r>
    </w:p>
    <w:tbl>
      <w:tblPr>
        <w:tblW w:w="5000" w:type="pct"/>
        <w:jc w:val="center"/>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2171"/>
        <w:gridCol w:w="1194"/>
        <w:gridCol w:w="894"/>
        <w:gridCol w:w="896"/>
        <w:gridCol w:w="1642"/>
        <w:gridCol w:w="2617"/>
      </w:tblGrid>
      <w:tr w:rsidR="00D80972" w:rsidRPr="00D6120F">
        <w:trPr>
          <w:jc w:val="center"/>
        </w:trPr>
        <w:tc>
          <w:tcPr>
            <w:tcW w:w="1153" w:type="pct"/>
            <w:vMerge w:val="restar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Показатель ликвидности</w:t>
            </w:r>
          </w:p>
        </w:tc>
        <w:tc>
          <w:tcPr>
            <w:tcW w:w="1585" w:type="pct"/>
            <w:gridSpan w:val="3"/>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Значение показателя</w:t>
            </w:r>
          </w:p>
        </w:tc>
        <w:tc>
          <w:tcPr>
            <w:tcW w:w="872" w:type="pct"/>
            <w:vMerge w:val="restar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Изменение показателя</w:t>
            </w:r>
            <w:r w:rsidRPr="00D6120F">
              <w:rPr>
                <w:color w:val="000000"/>
              </w:rPr>
              <w:br/>
              <w:t>(гр.4 - гр.2)</w:t>
            </w:r>
          </w:p>
        </w:tc>
        <w:tc>
          <w:tcPr>
            <w:tcW w:w="1390" w:type="pct"/>
            <w:vMerge w:val="restar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Расчет, рекомендованное значение</w:t>
            </w:r>
          </w:p>
        </w:tc>
      </w:tr>
      <w:tr w:rsidR="00EB5BC2" w:rsidRPr="00D6120F">
        <w:trPr>
          <w:cantSplit/>
          <w:trHeight w:val="1065"/>
          <w:jc w:val="center"/>
        </w:trPr>
        <w:tc>
          <w:tcPr>
            <w:tcW w:w="1153" w:type="pct"/>
            <w:vMerge/>
            <w:tcBorders>
              <w:top w:val="outset" w:sz="6" w:space="0" w:color="000000"/>
              <w:left w:val="outset" w:sz="6" w:space="0" w:color="000000"/>
              <w:bottom w:val="outset" w:sz="6" w:space="0" w:color="000000"/>
              <w:right w:val="outset" w:sz="6" w:space="0" w:color="000000"/>
            </w:tcBorders>
            <w:vAlign w:val="center"/>
          </w:tcPr>
          <w:p w:rsidR="00EB5BC2" w:rsidRPr="00D6120F" w:rsidRDefault="00EB5BC2" w:rsidP="00683F74">
            <w:pPr>
              <w:spacing w:after="0" w:line="240" w:lineRule="auto"/>
              <w:rPr>
                <w:color w:val="000000"/>
              </w:rPr>
            </w:pPr>
          </w:p>
        </w:tc>
        <w:tc>
          <w:tcPr>
            <w:tcW w:w="634" w:type="pct"/>
            <w:tcBorders>
              <w:top w:val="outset" w:sz="6" w:space="0" w:color="000000"/>
              <w:left w:val="outset" w:sz="6" w:space="0" w:color="000000"/>
              <w:bottom w:val="outset" w:sz="6" w:space="0" w:color="000000"/>
              <w:right w:val="outset" w:sz="6" w:space="0" w:color="000000"/>
            </w:tcBorders>
            <w:vAlign w:val="center"/>
          </w:tcPr>
          <w:p w:rsidR="00EB5BC2" w:rsidRPr="00D6120F" w:rsidRDefault="00EB5BC2" w:rsidP="00081D81">
            <w:pPr>
              <w:spacing w:after="0" w:line="240" w:lineRule="auto"/>
              <w:jc w:val="center"/>
              <w:rPr>
                <w:rFonts w:eastAsia="Times New Roman"/>
                <w:color w:val="000000"/>
                <w:lang w:eastAsia="ru-RU"/>
              </w:rPr>
            </w:pPr>
            <w:r w:rsidRPr="00D6120F">
              <w:rPr>
                <w:rFonts w:eastAsia="Times New Roman"/>
                <w:color w:val="000000"/>
                <w:lang w:eastAsia="ru-RU"/>
              </w:rPr>
              <w:t>2007 г.</w:t>
            </w:r>
          </w:p>
        </w:tc>
        <w:tc>
          <w:tcPr>
            <w:tcW w:w="475" w:type="pct"/>
            <w:tcBorders>
              <w:top w:val="outset" w:sz="6" w:space="0" w:color="000000"/>
              <w:left w:val="outset" w:sz="6" w:space="0" w:color="000000"/>
              <w:bottom w:val="outset" w:sz="6" w:space="0" w:color="000000"/>
              <w:right w:val="outset" w:sz="6" w:space="0" w:color="000000"/>
            </w:tcBorders>
            <w:vAlign w:val="center"/>
          </w:tcPr>
          <w:p w:rsidR="00EB5BC2" w:rsidRPr="00D6120F" w:rsidRDefault="00EB5BC2" w:rsidP="00081D81">
            <w:pPr>
              <w:spacing w:after="0" w:line="240" w:lineRule="auto"/>
              <w:jc w:val="center"/>
              <w:rPr>
                <w:rFonts w:eastAsia="Times New Roman"/>
                <w:color w:val="000000"/>
                <w:lang w:eastAsia="ru-RU"/>
              </w:rPr>
            </w:pPr>
            <w:r w:rsidRPr="00D6120F">
              <w:rPr>
                <w:rFonts w:eastAsia="Times New Roman"/>
                <w:color w:val="000000"/>
                <w:lang w:eastAsia="ru-RU"/>
              </w:rPr>
              <w:t>2008 г.</w:t>
            </w:r>
          </w:p>
        </w:tc>
        <w:tc>
          <w:tcPr>
            <w:tcW w:w="476" w:type="pct"/>
            <w:tcBorders>
              <w:top w:val="outset" w:sz="6" w:space="0" w:color="000000"/>
              <w:left w:val="outset" w:sz="6" w:space="0" w:color="000000"/>
              <w:bottom w:val="outset" w:sz="6" w:space="0" w:color="000000"/>
              <w:right w:val="outset" w:sz="6" w:space="0" w:color="000000"/>
            </w:tcBorders>
            <w:vAlign w:val="center"/>
          </w:tcPr>
          <w:p w:rsidR="00EB5BC2" w:rsidRPr="00D6120F" w:rsidRDefault="00EB5BC2" w:rsidP="00081D81">
            <w:pPr>
              <w:spacing w:after="0" w:line="240" w:lineRule="auto"/>
              <w:jc w:val="center"/>
              <w:rPr>
                <w:rFonts w:eastAsia="Times New Roman"/>
                <w:color w:val="000000"/>
                <w:lang w:eastAsia="ru-RU"/>
              </w:rPr>
            </w:pPr>
            <w:r w:rsidRPr="00D6120F">
              <w:rPr>
                <w:rFonts w:eastAsia="Times New Roman"/>
                <w:color w:val="000000"/>
                <w:lang w:eastAsia="ru-RU"/>
              </w:rPr>
              <w:t>2009 г.</w:t>
            </w:r>
          </w:p>
        </w:tc>
        <w:tc>
          <w:tcPr>
            <w:tcW w:w="872" w:type="pct"/>
            <w:vMerge/>
            <w:tcBorders>
              <w:top w:val="outset" w:sz="6" w:space="0" w:color="000000"/>
              <w:left w:val="outset" w:sz="6" w:space="0" w:color="000000"/>
              <w:bottom w:val="outset" w:sz="6" w:space="0" w:color="000000"/>
              <w:right w:val="outset" w:sz="6" w:space="0" w:color="000000"/>
            </w:tcBorders>
            <w:vAlign w:val="center"/>
          </w:tcPr>
          <w:p w:rsidR="00EB5BC2" w:rsidRPr="00D6120F" w:rsidRDefault="00EB5BC2" w:rsidP="00683F74">
            <w:pPr>
              <w:spacing w:after="0" w:line="240" w:lineRule="auto"/>
              <w:rPr>
                <w:color w:val="000000"/>
              </w:rPr>
            </w:pPr>
          </w:p>
        </w:tc>
        <w:tc>
          <w:tcPr>
            <w:tcW w:w="1390" w:type="pct"/>
            <w:vMerge/>
            <w:tcBorders>
              <w:top w:val="outset" w:sz="6" w:space="0" w:color="000000"/>
              <w:left w:val="outset" w:sz="6" w:space="0" w:color="000000"/>
              <w:bottom w:val="outset" w:sz="6" w:space="0" w:color="000000"/>
              <w:right w:val="outset" w:sz="6" w:space="0" w:color="000000"/>
            </w:tcBorders>
            <w:vAlign w:val="center"/>
          </w:tcPr>
          <w:p w:rsidR="00EB5BC2" w:rsidRPr="00D6120F" w:rsidRDefault="00EB5BC2" w:rsidP="00683F74">
            <w:pPr>
              <w:spacing w:after="0" w:line="240" w:lineRule="auto"/>
              <w:rPr>
                <w:color w:val="000000"/>
              </w:rPr>
            </w:pPr>
          </w:p>
        </w:tc>
      </w:tr>
      <w:tr w:rsidR="00D80972" w:rsidRPr="00D6120F">
        <w:trPr>
          <w:jc w:val="center"/>
        </w:trPr>
        <w:tc>
          <w:tcPr>
            <w:tcW w:w="1153" w:type="pct"/>
            <w:tcBorders>
              <w:top w:val="outset" w:sz="6" w:space="0" w:color="000000"/>
              <w:left w:val="outset" w:sz="6" w:space="0" w:color="000000"/>
              <w:bottom w:val="outset" w:sz="6" w:space="0" w:color="000000"/>
              <w:right w:val="outset" w:sz="6" w:space="0" w:color="000000"/>
            </w:tcBorders>
          </w:tcPr>
          <w:p w:rsidR="00D80972" w:rsidRPr="00D6120F" w:rsidRDefault="00D80972" w:rsidP="00683F74">
            <w:pPr>
              <w:spacing w:after="0" w:line="240" w:lineRule="auto"/>
              <w:rPr>
                <w:color w:val="000000"/>
              </w:rPr>
            </w:pPr>
            <w:r w:rsidRPr="00D6120F">
              <w:rPr>
                <w:color w:val="000000"/>
              </w:rPr>
              <w:t xml:space="preserve">1. Коэффициент текущей (общей) ликвидности </w:t>
            </w:r>
          </w:p>
        </w:tc>
        <w:tc>
          <w:tcPr>
            <w:tcW w:w="634"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0,16</w:t>
            </w:r>
          </w:p>
        </w:tc>
        <w:tc>
          <w:tcPr>
            <w:tcW w:w="475"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0,23</w:t>
            </w:r>
          </w:p>
        </w:tc>
        <w:tc>
          <w:tcPr>
            <w:tcW w:w="476"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0,32</w:t>
            </w:r>
          </w:p>
        </w:tc>
        <w:tc>
          <w:tcPr>
            <w:tcW w:w="872"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+0,16</w:t>
            </w:r>
          </w:p>
        </w:tc>
        <w:tc>
          <w:tcPr>
            <w:tcW w:w="1390" w:type="pct"/>
            <w:tcBorders>
              <w:top w:val="outset" w:sz="6" w:space="0" w:color="000000"/>
              <w:left w:val="outset" w:sz="6" w:space="0" w:color="000000"/>
              <w:bottom w:val="outset" w:sz="6" w:space="0" w:color="000000"/>
              <w:right w:val="outset" w:sz="6" w:space="0" w:color="000000"/>
            </w:tcBorders>
          </w:tcPr>
          <w:p w:rsidR="00D80972" w:rsidRPr="00D6120F" w:rsidRDefault="00D80972" w:rsidP="00683F74">
            <w:pPr>
              <w:spacing w:after="0" w:line="240" w:lineRule="auto"/>
              <w:rPr>
                <w:color w:val="000000"/>
                <w:sz w:val="20"/>
                <w:szCs w:val="20"/>
              </w:rPr>
            </w:pPr>
            <w:r w:rsidRPr="00D6120F">
              <w:rPr>
                <w:color w:val="000000"/>
                <w:sz w:val="20"/>
                <w:szCs w:val="20"/>
              </w:rPr>
              <w:t xml:space="preserve">Отношение текущих активов к краткосрочным обязательствам. </w:t>
            </w:r>
            <w:r w:rsidRPr="00D6120F">
              <w:rPr>
                <w:color w:val="000000"/>
                <w:sz w:val="20"/>
                <w:szCs w:val="20"/>
              </w:rPr>
              <w:br/>
              <w:t>Нормальное значение: не менее 2.</w:t>
            </w:r>
          </w:p>
        </w:tc>
      </w:tr>
      <w:tr w:rsidR="00D80972" w:rsidRPr="00D6120F">
        <w:trPr>
          <w:jc w:val="center"/>
        </w:trPr>
        <w:tc>
          <w:tcPr>
            <w:tcW w:w="1153" w:type="pct"/>
            <w:tcBorders>
              <w:top w:val="outset" w:sz="6" w:space="0" w:color="000000"/>
              <w:left w:val="outset" w:sz="6" w:space="0" w:color="000000"/>
              <w:bottom w:val="outset" w:sz="6" w:space="0" w:color="000000"/>
              <w:right w:val="outset" w:sz="6" w:space="0" w:color="000000"/>
            </w:tcBorders>
          </w:tcPr>
          <w:p w:rsidR="00D80972" w:rsidRPr="00D6120F" w:rsidRDefault="00D80972" w:rsidP="00683F74">
            <w:pPr>
              <w:spacing w:after="0" w:line="240" w:lineRule="auto"/>
              <w:rPr>
                <w:color w:val="000000"/>
              </w:rPr>
            </w:pPr>
            <w:r w:rsidRPr="00D6120F">
              <w:rPr>
                <w:color w:val="000000"/>
              </w:rPr>
              <w:t xml:space="preserve">2. Коэффициент быстрой (промежуточной) ликвидности </w:t>
            </w:r>
          </w:p>
        </w:tc>
        <w:tc>
          <w:tcPr>
            <w:tcW w:w="634"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0,15</w:t>
            </w:r>
          </w:p>
        </w:tc>
        <w:tc>
          <w:tcPr>
            <w:tcW w:w="475"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0,22</w:t>
            </w:r>
          </w:p>
        </w:tc>
        <w:tc>
          <w:tcPr>
            <w:tcW w:w="476"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0,31</w:t>
            </w:r>
          </w:p>
        </w:tc>
        <w:tc>
          <w:tcPr>
            <w:tcW w:w="872"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+0,16</w:t>
            </w:r>
          </w:p>
        </w:tc>
        <w:tc>
          <w:tcPr>
            <w:tcW w:w="1390" w:type="pct"/>
            <w:tcBorders>
              <w:top w:val="outset" w:sz="6" w:space="0" w:color="000000"/>
              <w:left w:val="outset" w:sz="6" w:space="0" w:color="000000"/>
              <w:bottom w:val="outset" w:sz="6" w:space="0" w:color="000000"/>
              <w:right w:val="outset" w:sz="6" w:space="0" w:color="000000"/>
            </w:tcBorders>
          </w:tcPr>
          <w:p w:rsidR="00D80972" w:rsidRPr="00D6120F" w:rsidRDefault="00D80972" w:rsidP="00683F74">
            <w:pPr>
              <w:spacing w:after="0" w:line="240" w:lineRule="auto"/>
              <w:rPr>
                <w:color w:val="000000"/>
                <w:sz w:val="20"/>
                <w:szCs w:val="20"/>
              </w:rPr>
            </w:pPr>
            <w:r w:rsidRPr="00D6120F">
              <w:rPr>
                <w:color w:val="000000"/>
                <w:sz w:val="20"/>
                <w:szCs w:val="20"/>
              </w:rPr>
              <w:t xml:space="preserve">Отношение ликвидных активов к краткосрочным обязательствам. </w:t>
            </w:r>
            <w:r w:rsidRPr="00D6120F">
              <w:rPr>
                <w:color w:val="000000"/>
                <w:sz w:val="20"/>
                <w:szCs w:val="20"/>
              </w:rPr>
              <w:br/>
              <w:t>Нормальное значение: 1 и более.</w:t>
            </w:r>
          </w:p>
        </w:tc>
      </w:tr>
      <w:tr w:rsidR="00D80972" w:rsidRPr="00D6120F">
        <w:trPr>
          <w:jc w:val="center"/>
        </w:trPr>
        <w:tc>
          <w:tcPr>
            <w:tcW w:w="1153" w:type="pct"/>
            <w:tcBorders>
              <w:top w:val="outset" w:sz="6" w:space="0" w:color="000000"/>
              <w:left w:val="outset" w:sz="6" w:space="0" w:color="000000"/>
              <w:bottom w:val="outset" w:sz="6" w:space="0" w:color="000000"/>
              <w:right w:val="outset" w:sz="6" w:space="0" w:color="000000"/>
            </w:tcBorders>
          </w:tcPr>
          <w:p w:rsidR="00D80972" w:rsidRPr="00D6120F" w:rsidRDefault="00D80972" w:rsidP="00683F74">
            <w:pPr>
              <w:spacing w:after="0" w:line="240" w:lineRule="auto"/>
              <w:rPr>
                <w:color w:val="000000"/>
              </w:rPr>
            </w:pPr>
            <w:r w:rsidRPr="00D6120F">
              <w:rPr>
                <w:color w:val="000000"/>
              </w:rPr>
              <w:t xml:space="preserve">3. Коэффициент абсолютной ликвидности </w:t>
            </w:r>
          </w:p>
        </w:tc>
        <w:tc>
          <w:tcPr>
            <w:tcW w:w="634"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0,14</w:t>
            </w:r>
          </w:p>
        </w:tc>
        <w:tc>
          <w:tcPr>
            <w:tcW w:w="475"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0,18</w:t>
            </w:r>
          </w:p>
        </w:tc>
        <w:tc>
          <w:tcPr>
            <w:tcW w:w="476"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0,28</w:t>
            </w:r>
          </w:p>
        </w:tc>
        <w:tc>
          <w:tcPr>
            <w:tcW w:w="872" w:type="pct"/>
            <w:tcBorders>
              <w:top w:val="outset" w:sz="6" w:space="0" w:color="000000"/>
              <w:left w:val="outset" w:sz="6" w:space="0" w:color="000000"/>
              <w:bottom w:val="outset" w:sz="6" w:space="0" w:color="000000"/>
              <w:right w:val="outset" w:sz="6" w:space="0" w:color="000000"/>
            </w:tcBorders>
            <w:vAlign w:val="center"/>
          </w:tcPr>
          <w:p w:rsidR="00D80972" w:rsidRPr="00D6120F" w:rsidRDefault="00D80972" w:rsidP="00683F74">
            <w:pPr>
              <w:spacing w:after="0" w:line="240" w:lineRule="auto"/>
              <w:jc w:val="center"/>
              <w:rPr>
                <w:color w:val="000000"/>
              </w:rPr>
            </w:pPr>
            <w:r w:rsidRPr="00D6120F">
              <w:rPr>
                <w:color w:val="000000"/>
              </w:rPr>
              <w:t>+0,14</w:t>
            </w:r>
          </w:p>
        </w:tc>
        <w:tc>
          <w:tcPr>
            <w:tcW w:w="1390" w:type="pct"/>
            <w:tcBorders>
              <w:top w:val="outset" w:sz="6" w:space="0" w:color="000000"/>
              <w:left w:val="outset" w:sz="6" w:space="0" w:color="000000"/>
              <w:bottom w:val="outset" w:sz="6" w:space="0" w:color="000000"/>
              <w:right w:val="outset" w:sz="6" w:space="0" w:color="000000"/>
            </w:tcBorders>
          </w:tcPr>
          <w:p w:rsidR="00D80972" w:rsidRPr="00D6120F" w:rsidRDefault="00D80972" w:rsidP="00683F74">
            <w:pPr>
              <w:spacing w:after="0" w:line="240" w:lineRule="auto"/>
              <w:rPr>
                <w:color w:val="000000"/>
                <w:sz w:val="20"/>
                <w:szCs w:val="20"/>
              </w:rPr>
            </w:pPr>
            <w:r w:rsidRPr="00D6120F">
              <w:rPr>
                <w:color w:val="000000"/>
                <w:sz w:val="20"/>
                <w:szCs w:val="20"/>
              </w:rPr>
              <w:t xml:space="preserve">Отношение высоколиквидных активов к краткосрочным обязательствам. </w:t>
            </w:r>
            <w:r w:rsidRPr="00D6120F">
              <w:rPr>
                <w:color w:val="000000"/>
                <w:sz w:val="20"/>
                <w:szCs w:val="20"/>
              </w:rPr>
              <w:br/>
              <w:t>Нормальное значение: 0,2 и более.</w:t>
            </w:r>
          </w:p>
        </w:tc>
      </w:tr>
    </w:tbl>
    <w:p w:rsidR="00D80972" w:rsidRPr="00D6120F" w:rsidRDefault="00D80972" w:rsidP="00D80972">
      <w:pPr>
        <w:spacing w:after="0" w:line="360" w:lineRule="auto"/>
        <w:ind w:firstLine="709"/>
        <w:jc w:val="both"/>
        <w:rPr>
          <w:color w:val="000000"/>
        </w:rPr>
      </w:pPr>
    </w:p>
    <w:p w:rsidR="00547AEF" w:rsidRPr="00D6120F" w:rsidRDefault="00EB5BC2" w:rsidP="00D80972">
      <w:pPr>
        <w:spacing w:after="0" w:line="360" w:lineRule="auto"/>
        <w:ind w:firstLine="709"/>
        <w:jc w:val="both"/>
        <w:rPr>
          <w:color w:val="000000"/>
        </w:rPr>
      </w:pPr>
      <w:r w:rsidRPr="00D6120F">
        <w:rPr>
          <w:color w:val="000000"/>
        </w:rPr>
        <w:t xml:space="preserve">Анализируя таблицу 2.6 видим, что по </w:t>
      </w:r>
      <w:r w:rsidR="00D80972" w:rsidRPr="00D6120F">
        <w:rPr>
          <w:color w:val="000000"/>
        </w:rPr>
        <w:t xml:space="preserve">состоянию на </w:t>
      </w:r>
      <w:r w:rsidR="0001524C" w:rsidRPr="00D6120F">
        <w:rPr>
          <w:color w:val="000000"/>
        </w:rPr>
        <w:t xml:space="preserve"> конец анализируемого периода </w:t>
      </w:r>
      <w:r w:rsidR="00D80972" w:rsidRPr="00D6120F">
        <w:rPr>
          <w:color w:val="000000"/>
        </w:rPr>
        <w:t>2009</w:t>
      </w:r>
      <w:r w:rsidR="0001524C" w:rsidRPr="00D6120F">
        <w:rPr>
          <w:color w:val="000000"/>
        </w:rPr>
        <w:t xml:space="preserve"> г.</w:t>
      </w:r>
      <w:r w:rsidR="00D80972" w:rsidRPr="00D6120F">
        <w:rPr>
          <w:color w:val="000000"/>
        </w:rPr>
        <w:t xml:space="preserve"> при норме 2 и более коэффициент текущей (общей) ликвидности имеет значение 0,32. При этом следует отметить, что за два последних года коэффициент вырос на 0,16</w:t>
      </w:r>
      <w:r w:rsidR="0001524C" w:rsidRPr="00D6120F">
        <w:rPr>
          <w:color w:val="000000"/>
        </w:rPr>
        <w:t xml:space="preserve"> пункта</w:t>
      </w:r>
      <w:r w:rsidR="00D80972" w:rsidRPr="00D6120F">
        <w:rPr>
          <w:color w:val="000000"/>
        </w:rPr>
        <w:t xml:space="preserve">. Значение коэффициента быстрой (промежуточной) ликвидности также не соответствует норме – 0,31 при норме 1 и более. Это означает, что у ООО </w:t>
      </w:r>
      <w:r w:rsidR="00435892" w:rsidRPr="00D6120F">
        <w:rPr>
          <w:color w:val="000000"/>
        </w:rPr>
        <w:t>«</w:t>
      </w:r>
      <w:r w:rsidR="00D80972" w:rsidRPr="00D6120F">
        <w:rPr>
          <w:color w:val="000000"/>
        </w:rPr>
        <w:t>КФ Жигулевская</w:t>
      </w:r>
      <w:r w:rsidR="00435892" w:rsidRPr="00D6120F">
        <w:rPr>
          <w:color w:val="000000"/>
        </w:rPr>
        <w:t>»</w:t>
      </w:r>
      <w:r w:rsidR="00D80972" w:rsidRPr="00D6120F">
        <w:rPr>
          <w:color w:val="000000"/>
        </w:rPr>
        <w:t xml:space="preserve"> недостаточно активов, которые можно в сжатые сроки перевести в денежные средства, чтобы погасить краткосрочную кредиторскую задолженность. Значения коэффициента быстрой ликвидности в течение всего анализируемого периода не укладывались в нормативные.</w:t>
      </w:r>
      <w:r w:rsidRPr="00D6120F">
        <w:rPr>
          <w:color w:val="000000"/>
        </w:rPr>
        <w:t xml:space="preserve"> </w:t>
      </w:r>
      <w:r w:rsidR="00D80972" w:rsidRPr="00D6120F">
        <w:rPr>
          <w:color w:val="000000"/>
        </w:rPr>
        <w:t>Коэффициент абсолютной ликвидности имеет значение, соответствующее норме (0,28). При этом за анализируемый период (с 2007  по 2009 г.) коэффициент вырос на 0,14.</w:t>
      </w:r>
      <w:r w:rsidR="00A05FBF" w:rsidRPr="00D6120F">
        <w:rPr>
          <w:color w:val="000000"/>
        </w:rPr>
        <w:t xml:space="preserve"> </w:t>
      </w:r>
    </w:p>
    <w:p w:rsidR="00D80972" w:rsidRPr="00D6120F" w:rsidRDefault="00A05FBF" w:rsidP="00D80972">
      <w:pPr>
        <w:spacing w:after="0" w:line="360" w:lineRule="auto"/>
        <w:ind w:firstLine="709"/>
        <w:jc w:val="both"/>
        <w:rPr>
          <w:color w:val="000000"/>
        </w:rPr>
      </w:pPr>
      <w:r w:rsidRPr="00D6120F">
        <w:rPr>
          <w:color w:val="000000"/>
        </w:rPr>
        <w:t>Данный анализ целесообразно представить графически на рисунке 2.</w:t>
      </w:r>
      <w:r w:rsidR="00497C01">
        <w:rPr>
          <w:color w:val="000000"/>
        </w:rPr>
        <w:t>9</w:t>
      </w:r>
    </w:p>
    <w:p w:rsidR="00A05FBF" w:rsidRPr="00D6120F" w:rsidRDefault="00A702FD" w:rsidP="00A05FBF">
      <w:pPr>
        <w:spacing w:after="0" w:line="360" w:lineRule="auto"/>
        <w:jc w:val="both"/>
        <w:rPr>
          <w:color w:val="000000"/>
        </w:rPr>
      </w:pPr>
      <w:r>
        <w:rPr>
          <w:noProof/>
          <w:color w:val="000000"/>
          <w:lang w:eastAsia="ru-RU"/>
        </w:rPr>
        <w:pict>
          <v:shape id="Диаграмма 10" o:spid="_x0000_i1045" type="#_x0000_t75" style="width:442.5pt;height:41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">
            <v:imagedata r:id="rId36" o:title="" cropbottom="-13f"/>
            <o:lock v:ext="edit" aspectratio="f"/>
          </v:shape>
        </w:pict>
      </w:r>
    </w:p>
    <w:p w:rsidR="00A05FBF" w:rsidRPr="00D6120F" w:rsidRDefault="00A05FBF" w:rsidP="00D80972">
      <w:pPr>
        <w:spacing w:after="0" w:line="360" w:lineRule="auto"/>
        <w:ind w:firstLine="709"/>
        <w:jc w:val="both"/>
        <w:rPr>
          <w:color w:val="000000"/>
        </w:rPr>
      </w:pPr>
    </w:p>
    <w:p w:rsidR="00A05FBF" w:rsidRPr="00D6120F" w:rsidRDefault="00A05FBF" w:rsidP="00A05FBF">
      <w:pPr>
        <w:spacing w:after="0" w:line="240" w:lineRule="auto"/>
        <w:jc w:val="center"/>
        <w:rPr>
          <w:color w:val="000000"/>
        </w:rPr>
      </w:pPr>
      <w:r w:rsidRPr="00D6120F">
        <w:rPr>
          <w:color w:val="000000"/>
        </w:rPr>
        <w:t>Рис. 2.</w:t>
      </w:r>
      <w:r w:rsidR="00497C01">
        <w:rPr>
          <w:color w:val="000000"/>
        </w:rPr>
        <w:t>9</w:t>
      </w:r>
      <w:r w:rsidRPr="00D6120F">
        <w:rPr>
          <w:color w:val="000000"/>
        </w:rPr>
        <w:t xml:space="preserve"> Коэффициенты ликвидности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за период с 2007 -2009 гг.</w:t>
      </w:r>
    </w:p>
    <w:p w:rsidR="005A5D27" w:rsidRPr="00D6120F" w:rsidRDefault="005A5D27" w:rsidP="00725CF8">
      <w:pPr>
        <w:widowControl w:val="0"/>
        <w:shd w:val="clear" w:color="auto" w:fill="FFFFFF"/>
        <w:spacing w:after="0" w:line="360" w:lineRule="auto"/>
        <w:rPr>
          <w:color w:val="000000"/>
        </w:rPr>
      </w:pPr>
    </w:p>
    <w:p w:rsidR="009E7872" w:rsidRPr="000967AD" w:rsidRDefault="009E7872" w:rsidP="00737427">
      <w:pPr>
        <w:pStyle w:val="a5"/>
        <w:spacing w:before="0" w:beforeAutospacing="0" w:after="0" w:afterAutospacing="0" w:line="360" w:lineRule="auto"/>
        <w:ind w:firstLine="709"/>
        <w:rPr>
          <w:rFonts w:ascii="Times New Roman" w:hAnsi="Times New Roman" w:cs="Times New Roman"/>
          <w:color w:val="000000"/>
        </w:rPr>
      </w:pPr>
      <w:r w:rsidRPr="000967AD">
        <w:rPr>
          <w:rFonts w:ascii="Times New Roman" w:hAnsi="Times New Roman" w:cs="Times New Roman"/>
          <w:color w:val="000000"/>
        </w:rPr>
        <w:t>На рисунке 2.9 наглядно видно, что все коэффициенты</w:t>
      </w:r>
      <w:r w:rsidR="00646FDC" w:rsidRPr="000967AD">
        <w:rPr>
          <w:rFonts w:ascii="Times New Roman" w:hAnsi="Times New Roman" w:cs="Times New Roman"/>
          <w:color w:val="000000"/>
        </w:rPr>
        <w:t xml:space="preserve"> ликвидности</w:t>
      </w:r>
      <w:r w:rsidRPr="000967AD">
        <w:rPr>
          <w:rFonts w:ascii="Times New Roman" w:hAnsi="Times New Roman" w:cs="Times New Roman"/>
          <w:color w:val="000000"/>
        </w:rPr>
        <w:t xml:space="preserve"> имеют положительную величину, при этом коэффициент текущей ликвидности за весь анализируемый период с 2007 по 2009 гг. </w:t>
      </w:r>
      <w:r w:rsidR="00646FDC" w:rsidRPr="000967AD">
        <w:rPr>
          <w:rFonts w:ascii="Times New Roman" w:hAnsi="Times New Roman" w:cs="Times New Roman"/>
          <w:color w:val="000000"/>
        </w:rPr>
        <w:t xml:space="preserve">имеет тенденцию к росту. Коэффициент быстрой (промежуточной)ликвидности, немного менбше коэффициента текущей ликвидности. Но так же увеличивается за анализируемый период. Коэффициент абсолютной ликвидности так же имеет тенденцию к росту. Но вместе с тем необходимо отметить, что только коэффициент абсолютной ликвидности соответствует нормативному значению. </w:t>
      </w:r>
    </w:p>
    <w:p w:rsidR="000967AD" w:rsidRPr="00E54676" w:rsidRDefault="000967AD" w:rsidP="000967AD">
      <w:pPr>
        <w:pStyle w:val="2"/>
        <w:spacing w:after="0" w:line="360" w:lineRule="auto"/>
        <w:ind w:left="0" w:firstLine="709"/>
        <w:jc w:val="both"/>
        <w:rPr>
          <w:color w:val="000000"/>
        </w:rPr>
      </w:pPr>
      <w:r>
        <w:rPr>
          <w:color w:val="000000"/>
        </w:rPr>
        <w:t xml:space="preserve">Таким образом, </w:t>
      </w:r>
      <w:r w:rsidRPr="00E54676">
        <w:rPr>
          <w:color w:val="000000"/>
        </w:rPr>
        <w:t xml:space="preserve">практически все коэффициенты финансовой устойчивости, рассчитанные на основе структуры капитала предприятия ООО «КФ Жигулевская» выросли. Исключение составляют коэффициент финансового левериджа и коэффициент мобильности оборотных средств. </w:t>
      </w:r>
    </w:p>
    <w:p w:rsidR="000967AD" w:rsidRPr="00E54676" w:rsidRDefault="000967AD" w:rsidP="000967AD">
      <w:pPr>
        <w:spacing w:after="0" w:line="360" w:lineRule="auto"/>
        <w:ind w:firstLine="709"/>
        <w:jc w:val="both"/>
        <w:rPr>
          <w:color w:val="000000"/>
        </w:rPr>
      </w:pPr>
      <w:r w:rsidRPr="00E54676">
        <w:rPr>
          <w:color w:val="000000"/>
        </w:rPr>
        <w:t>Коэффициент автономии организации за 2009 составил 0,56. Данный коэффициент характеризует степень зависимости организации от заемного капитала. Полученное здесь значение говорит об оптимальности величины собственного капитала ООО «КФ Жигулевская» (56% в общем капитале организации).</w:t>
      </w:r>
    </w:p>
    <w:p w:rsidR="000967AD" w:rsidRPr="00E54676" w:rsidRDefault="000967AD" w:rsidP="000967AD">
      <w:pPr>
        <w:spacing w:after="0" w:line="360" w:lineRule="auto"/>
        <w:ind w:firstLine="709"/>
        <w:jc w:val="both"/>
        <w:rPr>
          <w:color w:val="000000"/>
        </w:rPr>
      </w:pPr>
      <w:r w:rsidRPr="00E54676">
        <w:rPr>
          <w:color w:val="000000"/>
        </w:rPr>
        <w:t>Снижение коэффициента финансового левериджа на конец анализируемого периода составило -0,89 пунктов, что говорит о приобретении предприятием финансовой независимости от заемных средств.</w:t>
      </w:r>
    </w:p>
    <w:p w:rsidR="000967AD" w:rsidRPr="00E54676" w:rsidRDefault="000967AD" w:rsidP="000967AD">
      <w:pPr>
        <w:spacing w:after="0" w:line="360" w:lineRule="auto"/>
        <w:ind w:firstLine="709"/>
        <w:jc w:val="both"/>
        <w:rPr>
          <w:color w:val="000000"/>
        </w:rPr>
      </w:pPr>
      <w:r w:rsidRPr="00E54676">
        <w:rPr>
          <w:color w:val="000000"/>
        </w:rPr>
        <w:t>По коэффициенту краткосрочной задолженности видно, что величина краткосрочной кредиторской задолженности ООО «КФ Жигулевская» значительно превосходит величину долгосрочной задолженности (97,8% и 2,2% соответственно). При этом за весь рассматриваемый период доля долгосрочной задолженности уменьшилась на 3,6%. Ниже на рисунке 2.7 представлено изменение основных показателей финансовой устойчивости ООО «КФ Жигулевская» в течение анализируемого периода.</w:t>
      </w:r>
    </w:p>
    <w:p w:rsidR="000967AD" w:rsidRPr="00E54676" w:rsidRDefault="000967AD" w:rsidP="000967AD">
      <w:pPr>
        <w:pStyle w:val="2"/>
        <w:spacing w:after="0" w:line="360" w:lineRule="auto"/>
        <w:ind w:left="0" w:firstLine="709"/>
        <w:jc w:val="both"/>
        <w:rPr>
          <w:color w:val="000000"/>
        </w:rPr>
      </w:pPr>
      <w:r w:rsidRPr="00E54676">
        <w:rPr>
          <w:color w:val="000000"/>
        </w:rPr>
        <w:t>Собственных оборотных средств у предприятия недостаточно для покрытия материально-производственных запасов, так же собственных оборотных средств недостаточно если учитывать еще и долгосрочные займы. О достаточности собственных оборотных средств можно говорить если включить в сумму собственных оборотных средств и средства по краткосрочным кредитам и займам.</w:t>
      </w:r>
    </w:p>
    <w:p w:rsidR="000967AD" w:rsidRPr="00E54676" w:rsidRDefault="000967AD" w:rsidP="000967AD">
      <w:pPr>
        <w:pStyle w:val="a5"/>
        <w:spacing w:before="0" w:beforeAutospacing="0" w:after="0" w:afterAutospacing="0" w:line="360" w:lineRule="auto"/>
        <w:ind w:firstLine="709"/>
        <w:rPr>
          <w:rFonts w:ascii="Times New Roman" w:hAnsi="Times New Roman" w:cs="Times New Roman"/>
          <w:color w:val="000000"/>
        </w:rPr>
      </w:pPr>
      <w:r w:rsidRPr="00E54676">
        <w:rPr>
          <w:rFonts w:ascii="Times New Roman" w:hAnsi="Times New Roman" w:cs="Times New Roman"/>
          <w:color w:val="000000"/>
        </w:rPr>
        <w:t xml:space="preserve">Показатели ликвидности позволяют  определить способность предприятия  оплатить свои краткосрочные обязательства, реализуя свои текущие активы. На основе характеристики ликвидности текущих активов осуществляется оценка платежеспособности предприятия. все коэффициенты ликвидности имеют положительную величину, при этом коэффициент текущей ликвидности за весь анализируемый период с 2007 по 2009 гг. имеет тенденцию к росту. Но вместе с тем необходимо отметить, что только коэффициент абсолютной ликвидности соответствует нормативному значению. </w:t>
      </w:r>
    </w:p>
    <w:p w:rsidR="00B43781" w:rsidRDefault="00B43781" w:rsidP="0001524C">
      <w:pPr>
        <w:widowControl w:val="0"/>
        <w:shd w:val="clear" w:color="auto" w:fill="FFFFFF"/>
        <w:spacing w:after="0" w:line="360" w:lineRule="auto"/>
        <w:ind w:firstLine="709"/>
        <w:rPr>
          <w:color w:val="000000"/>
        </w:rPr>
      </w:pPr>
    </w:p>
    <w:p w:rsidR="005F0A05" w:rsidRPr="00D6120F" w:rsidRDefault="005F0A05" w:rsidP="0001524C">
      <w:pPr>
        <w:widowControl w:val="0"/>
        <w:shd w:val="clear" w:color="auto" w:fill="FFFFFF"/>
        <w:spacing w:after="0" w:line="360" w:lineRule="auto"/>
        <w:ind w:firstLine="709"/>
        <w:rPr>
          <w:color w:val="000000"/>
        </w:rPr>
      </w:pPr>
      <w:r w:rsidRPr="00D6120F">
        <w:rPr>
          <w:color w:val="000000"/>
        </w:rPr>
        <w:t>2.</w:t>
      </w:r>
      <w:r w:rsidR="00B02DF1" w:rsidRPr="00D6120F">
        <w:rPr>
          <w:color w:val="000000"/>
        </w:rPr>
        <w:t>3</w:t>
      </w:r>
      <w:r w:rsidRPr="00D6120F">
        <w:rPr>
          <w:color w:val="000000"/>
        </w:rPr>
        <w:t xml:space="preserve">   Оценка структуры и динамики собственного капитала</w:t>
      </w:r>
    </w:p>
    <w:p w:rsidR="00725CF8" w:rsidRPr="00D6120F" w:rsidRDefault="00725CF8" w:rsidP="00725CF8">
      <w:pPr>
        <w:shd w:val="clear" w:color="auto" w:fill="FFFFFF"/>
        <w:spacing w:after="0" w:line="360" w:lineRule="auto"/>
        <w:ind w:firstLine="720"/>
        <w:jc w:val="both"/>
        <w:rPr>
          <w:color w:val="000000"/>
        </w:rPr>
      </w:pPr>
    </w:p>
    <w:p w:rsidR="005F0A05" w:rsidRPr="00D6120F" w:rsidRDefault="005F0A05" w:rsidP="00725CF8">
      <w:pPr>
        <w:shd w:val="clear" w:color="auto" w:fill="FFFFFF"/>
        <w:spacing w:after="0" w:line="360" w:lineRule="auto"/>
        <w:ind w:firstLine="720"/>
        <w:jc w:val="both"/>
        <w:rPr>
          <w:color w:val="000000"/>
        </w:rPr>
      </w:pPr>
      <w:r w:rsidRPr="00D6120F">
        <w:rPr>
          <w:color w:val="000000"/>
        </w:rPr>
        <w:t xml:space="preserve">Анализ источников формирования и размещения капитала имеет исключительно большое значение. </w:t>
      </w:r>
      <w:r w:rsidRPr="00D6120F">
        <w:rPr>
          <w:color w:val="000000"/>
          <w:spacing w:val="-6"/>
        </w:rPr>
        <w:t>Анализ предусматривает построение отдельных таблиц по каждо</w:t>
      </w:r>
      <w:r w:rsidRPr="00D6120F">
        <w:rPr>
          <w:color w:val="000000"/>
          <w:spacing w:val="-6"/>
        </w:rPr>
        <w:softHyphen/>
      </w:r>
      <w:r w:rsidRPr="00D6120F">
        <w:rPr>
          <w:color w:val="000000"/>
          <w:spacing w:val="-5"/>
        </w:rPr>
        <w:t>му виду собственного и привлеченного капитала: уставного (складоч</w:t>
      </w:r>
      <w:r w:rsidRPr="00D6120F">
        <w:rPr>
          <w:color w:val="000000"/>
          <w:spacing w:val="-5"/>
        </w:rPr>
        <w:softHyphen/>
        <w:t>ного), добавочного, резервного, нераспределенной прибыли, резервов предстоящих расходов и оценочных резервов, долгосрочных, кратко</w:t>
      </w:r>
      <w:r w:rsidRPr="00D6120F">
        <w:rPr>
          <w:color w:val="000000"/>
          <w:spacing w:val="-5"/>
        </w:rPr>
        <w:softHyphen/>
        <w:t xml:space="preserve">срочных кредитов и займов. </w:t>
      </w:r>
      <w:r w:rsidRPr="00D6120F">
        <w:rPr>
          <w:color w:val="000000"/>
        </w:rPr>
        <w:t>Данный анализ представим в таблице 2.</w:t>
      </w:r>
      <w:r w:rsidR="0001524C" w:rsidRPr="00D6120F">
        <w:rPr>
          <w:color w:val="000000"/>
        </w:rPr>
        <w:t>7</w:t>
      </w:r>
      <w:r w:rsidRPr="00D6120F">
        <w:rPr>
          <w:color w:val="000000"/>
        </w:rPr>
        <w:t xml:space="preserve"> </w:t>
      </w:r>
    </w:p>
    <w:p w:rsidR="005F0A05" w:rsidRPr="00D6120F" w:rsidRDefault="005F0A05" w:rsidP="00725CF8">
      <w:pPr>
        <w:shd w:val="clear" w:color="auto" w:fill="FFFFFF"/>
        <w:spacing w:after="0" w:line="360" w:lineRule="auto"/>
        <w:jc w:val="right"/>
        <w:rPr>
          <w:color w:val="000000"/>
        </w:rPr>
      </w:pPr>
      <w:r w:rsidRPr="00D6120F">
        <w:rPr>
          <w:color w:val="000000"/>
        </w:rPr>
        <w:t>Таблица 2.</w:t>
      </w:r>
      <w:r w:rsidR="0001524C" w:rsidRPr="00D6120F">
        <w:rPr>
          <w:color w:val="000000"/>
        </w:rPr>
        <w:t>7</w:t>
      </w:r>
      <w:r w:rsidRPr="00D6120F">
        <w:rPr>
          <w:color w:val="000000"/>
        </w:rPr>
        <w:t>.</w:t>
      </w:r>
    </w:p>
    <w:p w:rsidR="00266205" w:rsidRDefault="005F0A05" w:rsidP="00266205">
      <w:pPr>
        <w:shd w:val="clear" w:color="auto" w:fill="FFFFFF"/>
        <w:spacing w:after="0" w:line="360" w:lineRule="auto"/>
        <w:jc w:val="center"/>
        <w:rPr>
          <w:color w:val="000000"/>
        </w:rPr>
      </w:pPr>
      <w:r w:rsidRPr="00D6120F">
        <w:rPr>
          <w:color w:val="000000"/>
        </w:rPr>
        <w:t xml:space="preserve">Анализ структуры  источников формирования капитала предприятия в </w:t>
      </w:r>
      <w:r w:rsidR="00266205">
        <w:rPr>
          <w:color w:val="000000"/>
        </w:rPr>
        <w:t>2007 -</w:t>
      </w:r>
      <w:r w:rsidRPr="00D6120F">
        <w:rPr>
          <w:color w:val="000000"/>
        </w:rPr>
        <w:t>200</w:t>
      </w:r>
      <w:r w:rsidR="00266205">
        <w:rPr>
          <w:color w:val="000000"/>
        </w:rPr>
        <w:t>9</w:t>
      </w:r>
      <w:r w:rsidRPr="00D6120F">
        <w:rPr>
          <w:color w:val="000000"/>
        </w:rPr>
        <w:t xml:space="preserve"> г.</w:t>
      </w:r>
    </w:p>
    <w:tbl>
      <w:tblPr>
        <w:tblW w:w="9371" w:type="dxa"/>
        <w:tblInd w:w="93" w:type="dxa"/>
        <w:tblLayout w:type="fixed"/>
        <w:tblLook w:val="04A0" w:firstRow="1" w:lastRow="0" w:firstColumn="1" w:lastColumn="0" w:noHBand="0" w:noVBand="1"/>
      </w:tblPr>
      <w:tblGrid>
        <w:gridCol w:w="1433"/>
        <w:gridCol w:w="882"/>
        <w:gridCol w:w="819"/>
        <w:gridCol w:w="850"/>
        <w:gridCol w:w="851"/>
        <w:gridCol w:w="709"/>
        <w:gridCol w:w="708"/>
        <w:gridCol w:w="709"/>
        <w:gridCol w:w="709"/>
        <w:gridCol w:w="850"/>
        <w:gridCol w:w="851"/>
      </w:tblGrid>
      <w:tr w:rsidR="00320A5D" w:rsidRPr="001F28AD" w:rsidTr="00905411">
        <w:trPr>
          <w:trHeight w:val="425"/>
        </w:trPr>
        <w:tc>
          <w:tcPr>
            <w:tcW w:w="1433" w:type="dxa"/>
            <w:vMerge w:val="restart"/>
            <w:tcBorders>
              <w:top w:val="single" w:sz="4" w:space="0" w:color="auto"/>
              <w:left w:val="single" w:sz="4" w:space="0" w:color="auto"/>
              <w:bottom w:val="single" w:sz="4" w:space="0" w:color="auto"/>
              <w:right w:val="single" w:sz="4" w:space="0" w:color="auto"/>
            </w:tcBorders>
            <w:shd w:val="clear" w:color="auto" w:fill="auto"/>
          </w:tcPr>
          <w:p w:rsidR="00320A5D" w:rsidRPr="00320A5D" w:rsidRDefault="00320A5D" w:rsidP="00320A5D">
            <w:pPr>
              <w:spacing w:after="0" w:line="240" w:lineRule="auto"/>
              <w:jc w:val="both"/>
              <w:rPr>
                <w:rFonts w:eastAsia="Times New Roman"/>
                <w:color w:val="000000"/>
                <w:sz w:val="20"/>
                <w:szCs w:val="20"/>
                <w:lang w:eastAsia="ru-RU"/>
              </w:rPr>
            </w:pPr>
            <w:r w:rsidRPr="00320A5D">
              <w:rPr>
                <w:rFonts w:eastAsia="Times New Roman"/>
                <w:color w:val="000000"/>
                <w:sz w:val="20"/>
                <w:szCs w:val="20"/>
                <w:lang w:eastAsia="ru-RU"/>
              </w:rPr>
              <w:t>Источник капитала</w:t>
            </w: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Наличие средств, тыс.руб.</w:t>
            </w:r>
          </w:p>
        </w:tc>
        <w:tc>
          <w:tcPr>
            <w:tcW w:w="2268" w:type="dxa"/>
            <w:gridSpan w:val="3"/>
            <w:tcBorders>
              <w:top w:val="single" w:sz="4" w:space="0" w:color="auto"/>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Структура, %</w:t>
            </w:r>
          </w:p>
        </w:tc>
        <w:tc>
          <w:tcPr>
            <w:tcW w:w="3119" w:type="dxa"/>
            <w:gridSpan w:val="4"/>
            <w:tcBorders>
              <w:top w:val="single" w:sz="4" w:space="0" w:color="auto"/>
              <w:left w:val="nil"/>
              <w:bottom w:val="single" w:sz="4" w:space="0" w:color="auto"/>
              <w:right w:val="single" w:sz="4" w:space="0" w:color="auto"/>
            </w:tcBorders>
            <w:shd w:val="clear" w:color="auto" w:fill="auto"/>
            <w:noWrap/>
            <w:vAlign w:val="center"/>
          </w:tcPr>
          <w:p w:rsidR="00320A5D" w:rsidRPr="00320A5D" w:rsidRDefault="00905411" w:rsidP="00905411">
            <w:pPr>
              <w:spacing w:after="0" w:line="240" w:lineRule="auto"/>
              <w:jc w:val="center"/>
              <w:rPr>
                <w:rFonts w:eastAsia="Times New Roman"/>
                <w:sz w:val="20"/>
                <w:szCs w:val="20"/>
                <w:lang w:eastAsia="ru-RU"/>
              </w:rPr>
            </w:pPr>
            <w:r w:rsidRPr="001F28AD">
              <w:rPr>
                <w:rFonts w:eastAsia="Times New Roman"/>
                <w:lang w:eastAsia="ru-RU"/>
              </w:rPr>
              <w:t>Отклонения</w:t>
            </w:r>
          </w:p>
        </w:tc>
      </w:tr>
      <w:tr w:rsidR="00905411" w:rsidRPr="001F28AD" w:rsidTr="00905411">
        <w:trPr>
          <w:trHeight w:val="255"/>
        </w:trPr>
        <w:tc>
          <w:tcPr>
            <w:tcW w:w="1433" w:type="dxa"/>
            <w:vMerge/>
            <w:tcBorders>
              <w:top w:val="single" w:sz="4" w:space="0" w:color="auto"/>
              <w:left w:val="single" w:sz="4" w:space="0" w:color="auto"/>
              <w:bottom w:val="single" w:sz="4" w:space="0" w:color="auto"/>
              <w:right w:val="single" w:sz="4" w:space="0" w:color="auto"/>
            </w:tcBorders>
            <w:vAlign w:val="center"/>
          </w:tcPr>
          <w:p w:rsidR="00905411" w:rsidRPr="00320A5D" w:rsidRDefault="00905411" w:rsidP="00320A5D">
            <w:pPr>
              <w:spacing w:after="0" w:line="240" w:lineRule="auto"/>
              <w:rPr>
                <w:rFonts w:eastAsia="Times New Roman"/>
                <w:color w:val="000000"/>
                <w:sz w:val="20"/>
                <w:szCs w:val="20"/>
                <w:lang w:eastAsia="ru-RU"/>
              </w:rPr>
            </w:pPr>
          </w:p>
        </w:tc>
        <w:tc>
          <w:tcPr>
            <w:tcW w:w="882" w:type="dxa"/>
            <w:tcBorders>
              <w:top w:val="nil"/>
              <w:left w:val="nil"/>
              <w:bottom w:val="single" w:sz="4" w:space="0" w:color="auto"/>
              <w:right w:val="single" w:sz="4" w:space="0" w:color="auto"/>
            </w:tcBorders>
            <w:shd w:val="clear" w:color="auto" w:fill="auto"/>
          </w:tcPr>
          <w:p w:rsidR="00905411" w:rsidRPr="00320A5D" w:rsidRDefault="00905411" w:rsidP="00320A5D">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2007 г.</w:t>
            </w:r>
          </w:p>
        </w:tc>
        <w:tc>
          <w:tcPr>
            <w:tcW w:w="819" w:type="dxa"/>
            <w:tcBorders>
              <w:top w:val="nil"/>
              <w:left w:val="nil"/>
              <w:bottom w:val="single" w:sz="4" w:space="0" w:color="auto"/>
              <w:right w:val="single" w:sz="4" w:space="0" w:color="auto"/>
            </w:tcBorders>
            <w:shd w:val="clear" w:color="auto" w:fill="auto"/>
          </w:tcPr>
          <w:p w:rsidR="00905411" w:rsidRPr="00320A5D" w:rsidRDefault="00905411" w:rsidP="00320A5D">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2008 г.</w:t>
            </w:r>
          </w:p>
        </w:tc>
        <w:tc>
          <w:tcPr>
            <w:tcW w:w="850" w:type="dxa"/>
            <w:tcBorders>
              <w:top w:val="nil"/>
              <w:left w:val="nil"/>
              <w:bottom w:val="single" w:sz="4" w:space="0" w:color="auto"/>
              <w:right w:val="single" w:sz="4" w:space="0" w:color="auto"/>
            </w:tcBorders>
            <w:shd w:val="clear" w:color="auto" w:fill="auto"/>
          </w:tcPr>
          <w:p w:rsidR="00905411" w:rsidRPr="00320A5D" w:rsidRDefault="00905411" w:rsidP="00320A5D">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2009 г.</w:t>
            </w:r>
          </w:p>
        </w:tc>
        <w:tc>
          <w:tcPr>
            <w:tcW w:w="851" w:type="dxa"/>
            <w:tcBorders>
              <w:top w:val="nil"/>
              <w:left w:val="nil"/>
              <w:bottom w:val="single" w:sz="4" w:space="0" w:color="auto"/>
              <w:right w:val="single" w:sz="4" w:space="0" w:color="auto"/>
            </w:tcBorders>
            <w:shd w:val="clear" w:color="auto" w:fill="auto"/>
          </w:tcPr>
          <w:p w:rsidR="00905411" w:rsidRPr="00320A5D" w:rsidRDefault="00905411" w:rsidP="00320A5D">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2007 г.</w:t>
            </w:r>
          </w:p>
        </w:tc>
        <w:tc>
          <w:tcPr>
            <w:tcW w:w="709" w:type="dxa"/>
            <w:tcBorders>
              <w:top w:val="nil"/>
              <w:left w:val="nil"/>
              <w:bottom w:val="single" w:sz="4" w:space="0" w:color="auto"/>
              <w:right w:val="single" w:sz="4" w:space="0" w:color="auto"/>
            </w:tcBorders>
            <w:shd w:val="clear" w:color="auto" w:fill="auto"/>
          </w:tcPr>
          <w:p w:rsidR="00905411" w:rsidRPr="00320A5D" w:rsidRDefault="00905411" w:rsidP="00320A5D">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2008 г.</w:t>
            </w:r>
          </w:p>
        </w:tc>
        <w:tc>
          <w:tcPr>
            <w:tcW w:w="708" w:type="dxa"/>
            <w:tcBorders>
              <w:top w:val="nil"/>
              <w:left w:val="nil"/>
              <w:bottom w:val="single" w:sz="4" w:space="0" w:color="auto"/>
              <w:right w:val="single" w:sz="4" w:space="0" w:color="auto"/>
            </w:tcBorders>
            <w:shd w:val="clear" w:color="auto" w:fill="auto"/>
          </w:tcPr>
          <w:p w:rsidR="00905411" w:rsidRPr="00320A5D" w:rsidRDefault="00905411" w:rsidP="00320A5D">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2009 г.</w:t>
            </w:r>
          </w:p>
        </w:tc>
        <w:tc>
          <w:tcPr>
            <w:tcW w:w="709" w:type="dxa"/>
            <w:tcBorders>
              <w:top w:val="nil"/>
              <w:left w:val="nil"/>
              <w:bottom w:val="single" w:sz="4" w:space="0" w:color="auto"/>
              <w:right w:val="single" w:sz="4" w:space="0" w:color="auto"/>
            </w:tcBorders>
            <w:shd w:val="clear" w:color="auto" w:fill="auto"/>
            <w:noWrap/>
            <w:vAlign w:val="bottom"/>
          </w:tcPr>
          <w:p w:rsidR="00905411" w:rsidRPr="00266205" w:rsidRDefault="00905411" w:rsidP="006B0A58">
            <w:pPr>
              <w:spacing w:after="0" w:line="240" w:lineRule="auto"/>
              <w:rPr>
                <w:rFonts w:eastAsia="Times New Roman"/>
                <w:sz w:val="20"/>
                <w:szCs w:val="20"/>
                <w:lang w:eastAsia="ru-RU"/>
              </w:rPr>
            </w:pPr>
            <w:r w:rsidRPr="00266205">
              <w:rPr>
                <w:rFonts w:eastAsia="Times New Roman"/>
                <w:sz w:val="20"/>
                <w:szCs w:val="20"/>
                <w:lang w:eastAsia="ru-RU"/>
              </w:rPr>
              <w:t> </w:t>
            </w:r>
            <w:r w:rsidRPr="001F28AD">
              <w:rPr>
                <w:rFonts w:eastAsia="Times New Roman"/>
                <w:sz w:val="20"/>
                <w:szCs w:val="20"/>
                <w:lang w:eastAsia="ru-RU"/>
              </w:rPr>
              <w:t>2008-2007</w:t>
            </w:r>
          </w:p>
        </w:tc>
        <w:tc>
          <w:tcPr>
            <w:tcW w:w="709" w:type="dxa"/>
            <w:tcBorders>
              <w:top w:val="nil"/>
              <w:left w:val="nil"/>
              <w:bottom w:val="single" w:sz="4" w:space="0" w:color="auto"/>
              <w:right w:val="single" w:sz="4" w:space="0" w:color="auto"/>
            </w:tcBorders>
            <w:shd w:val="clear" w:color="auto" w:fill="auto"/>
            <w:noWrap/>
            <w:vAlign w:val="bottom"/>
          </w:tcPr>
          <w:p w:rsidR="00905411" w:rsidRPr="00266205" w:rsidRDefault="00905411" w:rsidP="006B0A58">
            <w:pPr>
              <w:spacing w:after="0" w:line="240" w:lineRule="auto"/>
              <w:rPr>
                <w:rFonts w:eastAsia="Times New Roman"/>
                <w:sz w:val="20"/>
                <w:szCs w:val="20"/>
                <w:lang w:eastAsia="ru-RU"/>
              </w:rPr>
            </w:pPr>
            <w:r w:rsidRPr="00266205">
              <w:rPr>
                <w:rFonts w:eastAsia="Times New Roman"/>
                <w:sz w:val="20"/>
                <w:szCs w:val="20"/>
                <w:lang w:eastAsia="ru-RU"/>
              </w:rPr>
              <w:t> </w:t>
            </w:r>
            <w:r w:rsidRPr="001F28AD">
              <w:rPr>
                <w:rFonts w:eastAsia="Times New Roman"/>
                <w:sz w:val="20"/>
                <w:szCs w:val="20"/>
                <w:lang w:eastAsia="ru-RU"/>
              </w:rPr>
              <w:t>2009-2008</w:t>
            </w:r>
          </w:p>
        </w:tc>
        <w:tc>
          <w:tcPr>
            <w:tcW w:w="850" w:type="dxa"/>
            <w:tcBorders>
              <w:top w:val="nil"/>
              <w:left w:val="nil"/>
              <w:bottom w:val="single" w:sz="4" w:space="0" w:color="auto"/>
              <w:right w:val="single" w:sz="4" w:space="0" w:color="auto"/>
            </w:tcBorders>
            <w:shd w:val="clear" w:color="auto" w:fill="auto"/>
            <w:noWrap/>
            <w:vAlign w:val="bottom"/>
          </w:tcPr>
          <w:p w:rsidR="00905411" w:rsidRPr="00266205" w:rsidRDefault="00905411" w:rsidP="006B0A58">
            <w:pPr>
              <w:spacing w:after="0" w:line="240" w:lineRule="auto"/>
              <w:rPr>
                <w:rFonts w:eastAsia="Times New Roman"/>
                <w:sz w:val="20"/>
                <w:szCs w:val="20"/>
                <w:lang w:eastAsia="ru-RU"/>
              </w:rPr>
            </w:pPr>
            <w:r w:rsidRPr="00266205">
              <w:rPr>
                <w:rFonts w:eastAsia="Times New Roman"/>
                <w:sz w:val="20"/>
                <w:szCs w:val="20"/>
                <w:lang w:eastAsia="ru-RU"/>
              </w:rPr>
              <w:t> </w:t>
            </w:r>
            <w:r w:rsidRPr="001F28AD">
              <w:rPr>
                <w:rFonts w:eastAsia="Times New Roman"/>
                <w:sz w:val="20"/>
                <w:szCs w:val="20"/>
                <w:lang w:eastAsia="ru-RU"/>
              </w:rPr>
              <w:t>2008-2007</w:t>
            </w:r>
          </w:p>
        </w:tc>
        <w:tc>
          <w:tcPr>
            <w:tcW w:w="851" w:type="dxa"/>
            <w:tcBorders>
              <w:top w:val="nil"/>
              <w:left w:val="nil"/>
              <w:bottom w:val="single" w:sz="4" w:space="0" w:color="auto"/>
              <w:right w:val="single" w:sz="4" w:space="0" w:color="auto"/>
            </w:tcBorders>
            <w:shd w:val="clear" w:color="auto" w:fill="auto"/>
            <w:noWrap/>
            <w:vAlign w:val="bottom"/>
          </w:tcPr>
          <w:p w:rsidR="00905411" w:rsidRPr="00266205" w:rsidRDefault="00905411" w:rsidP="006B0A58">
            <w:pPr>
              <w:spacing w:after="0" w:line="240" w:lineRule="auto"/>
              <w:rPr>
                <w:rFonts w:eastAsia="Times New Roman"/>
                <w:sz w:val="20"/>
                <w:szCs w:val="20"/>
                <w:lang w:eastAsia="ru-RU"/>
              </w:rPr>
            </w:pPr>
            <w:r w:rsidRPr="00266205">
              <w:rPr>
                <w:rFonts w:eastAsia="Times New Roman"/>
                <w:sz w:val="20"/>
                <w:szCs w:val="20"/>
                <w:lang w:eastAsia="ru-RU"/>
              </w:rPr>
              <w:t> </w:t>
            </w:r>
            <w:r w:rsidRPr="001F28AD">
              <w:rPr>
                <w:rFonts w:eastAsia="Times New Roman"/>
                <w:sz w:val="20"/>
                <w:szCs w:val="20"/>
                <w:lang w:eastAsia="ru-RU"/>
              </w:rPr>
              <w:t>2009-2008</w:t>
            </w:r>
          </w:p>
        </w:tc>
      </w:tr>
      <w:tr w:rsidR="00905411" w:rsidRPr="001F28AD" w:rsidTr="00905411">
        <w:trPr>
          <w:trHeight w:val="807"/>
        </w:trPr>
        <w:tc>
          <w:tcPr>
            <w:tcW w:w="1433" w:type="dxa"/>
            <w:tcBorders>
              <w:top w:val="nil"/>
              <w:left w:val="single" w:sz="4" w:space="0" w:color="auto"/>
              <w:bottom w:val="single" w:sz="4" w:space="0" w:color="auto"/>
              <w:right w:val="single" w:sz="4" w:space="0" w:color="auto"/>
            </w:tcBorders>
            <w:shd w:val="clear" w:color="auto" w:fill="auto"/>
          </w:tcPr>
          <w:p w:rsidR="00320A5D" w:rsidRPr="00320A5D" w:rsidRDefault="00320A5D" w:rsidP="00320A5D">
            <w:pPr>
              <w:spacing w:after="0" w:line="240" w:lineRule="auto"/>
              <w:jc w:val="both"/>
              <w:rPr>
                <w:rFonts w:eastAsia="Times New Roman"/>
                <w:color w:val="000000"/>
                <w:sz w:val="20"/>
                <w:szCs w:val="20"/>
                <w:lang w:eastAsia="ru-RU"/>
              </w:rPr>
            </w:pPr>
            <w:r w:rsidRPr="00320A5D">
              <w:rPr>
                <w:rFonts w:eastAsia="Times New Roman"/>
                <w:color w:val="000000"/>
                <w:sz w:val="20"/>
                <w:szCs w:val="20"/>
                <w:lang w:eastAsia="ru-RU"/>
              </w:rPr>
              <w:t>Собственный капитал</w:t>
            </w:r>
          </w:p>
        </w:tc>
        <w:tc>
          <w:tcPr>
            <w:tcW w:w="882"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bCs/>
                <w:color w:val="000000"/>
                <w:sz w:val="20"/>
                <w:szCs w:val="20"/>
                <w:lang w:eastAsia="ru-RU"/>
              </w:rPr>
              <w:t>19720</w:t>
            </w:r>
          </w:p>
        </w:tc>
        <w:tc>
          <w:tcPr>
            <w:tcW w:w="819"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bCs/>
                <w:color w:val="000000"/>
                <w:sz w:val="20"/>
                <w:szCs w:val="20"/>
                <w:lang w:eastAsia="ru-RU"/>
              </w:rPr>
              <w:t>19076</w:t>
            </w:r>
          </w:p>
        </w:tc>
        <w:tc>
          <w:tcPr>
            <w:tcW w:w="850"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bCs/>
                <w:color w:val="000000"/>
                <w:sz w:val="20"/>
                <w:szCs w:val="20"/>
                <w:lang w:eastAsia="ru-RU"/>
              </w:rPr>
              <w:t>30 020</w:t>
            </w:r>
          </w:p>
        </w:tc>
        <w:tc>
          <w:tcPr>
            <w:tcW w:w="851"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37,32</w:t>
            </w:r>
          </w:p>
        </w:tc>
        <w:tc>
          <w:tcPr>
            <w:tcW w:w="709"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34,95</w:t>
            </w:r>
          </w:p>
        </w:tc>
        <w:tc>
          <w:tcPr>
            <w:tcW w:w="708"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55,81</w:t>
            </w:r>
          </w:p>
        </w:tc>
        <w:tc>
          <w:tcPr>
            <w:tcW w:w="709" w:type="dxa"/>
            <w:tcBorders>
              <w:top w:val="nil"/>
              <w:left w:val="nil"/>
              <w:bottom w:val="single" w:sz="4" w:space="0" w:color="auto"/>
              <w:right w:val="single" w:sz="4" w:space="0" w:color="auto"/>
            </w:tcBorders>
            <w:shd w:val="clear" w:color="auto" w:fill="auto"/>
            <w:noWrap/>
            <w:vAlign w:val="center"/>
          </w:tcPr>
          <w:p w:rsidR="00320A5D" w:rsidRPr="00320A5D" w:rsidRDefault="00320A5D" w:rsidP="00905411">
            <w:pPr>
              <w:spacing w:after="0" w:line="240" w:lineRule="auto"/>
              <w:jc w:val="center"/>
              <w:rPr>
                <w:rFonts w:eastAsia="Times New Roman"/>
                <w:sz w:val="20"/>
                <w:szCs w:val="20"/>
                <w:lang w:eastAsia="ru-RU"/>
              </w:rPr>
            </w:pPr>
            <w:r w:rsidRPr="00320A5D">
              <w:rPr>
                <w:rFonts w:eastAsia="Times New Roman"/>
                <w:sz w:val="20"/>
                <w:szCs w:val="20"/>
                <w:lang w:eastAsia="ru-RU"/>
              </w:rPr>
              <w:t>-2,37</w:t>
            </w:r>
          </w:p>
        </w:tc>
        <w:tc>
          <w:tcPr>
            <w:tcW w:w="709" w:type="dxa"/>
            <w:tcBorders>
              <w:top w:val="nil"/>
              <w:left w:val="nil"/>
              <w:bottom w:val="single" w:sz="4" w:space="0" w:color="auto"/>
              <w:right w:val="single" w:sz="4" w:space="0" w:color="auto"/>
            </w:tcBorders>
            <w:shd w:val="clear" w:color="auto" w:fill="auto"/>
            <w:noWrap/>
            <w:vAlign w:val="center"/>
          </w:tcPr>
          <w:p w:rsidR="00320A5D" w:rsidRPr="00320A5D" w:rsidRDefault="001F28AD" w:rsidP="00905411">
            <w:pPr>
              <w:spacing w:after="0" w:line="240" w:lineRule="auto"/>
              <w:jc w:val="center"/>
              <w:rPr>
                <w:rFonts w:eastAsia="Times New Roman"/>
                <w:sz w:val="20"/>
                <w:szCs w:val="20"/>
                <w:lang w:eastAsia="ru-RU"/>
              </w:rPr>
            </w:pPr>
            <w:r w:rsidRPr="001F28AD">
              <w:rPr>
                <w:rFonts w:eastAsia="Times New Roman"/>
                <w:sz w:val="20"/>
                <w:szCs w:val="20"/>
                <w:lang w:eastAsia="ru-RU"/>
              </w:rPr>
              <w:t>+</w:t>
            </w:r>
            <w:r w:rsidR="00320A5D" w:rsidRPr="00320A5D">
              <w:rPr>
                <w:rFonts w:eastAsia="Times New Roman"/>
                <w:sz w:val="20"/>
                <w:szCs w:val="20"/>
                <w:lang w:eastAsia="ru-RU"/>
              </w:rPr>
              <w:t>21</w:t>
            </w:r>
          </w:p>
        </w:tc>
        <w:tc>
          <w:tcPr>
            <w:tcW w:w="850" w:type="dxa"/>
            <w:tcBorders>
              <w:top w:val="nil"/>
              <w:left w:val="nil"/>
              <w:bottom w:val="single" w:sz="4" w:space="0" w:color="auto"/>
              <w:right w:val="single" w:sz="4" w:space="0" w:color="auto"/>
            </w:tcBorders>
            <w:shd w:val="clear" w:color="auto" w:fill="auto"/>
            <w:noWrap/>
            <w:vAlign w:val="center"/>
          </w:tcPr>
          <w:p w:rsidR="00320A5D" w:rsidRPr="00320A5D" w:rsidRDefault="00320A5D" w:rsidP="00905411">
            <w:pPr>
              <w:spacing w:after="0" w:line="240" w:lineRule="auto"/>
              <w:jc w:val="center"/>
              <w:rPr>
                <w:rFonts w:eastAsia="Times New Roman"/>
                <w:sz w:val="20"/>
                <w:szCs w:val="20"/>
                <w:lang w:eastAsia="ru-RU"/>
              </w:rPr>
            </w:pPr>
            <w:r w:rsidRPr="00320A5D">
              <w:rPr>
                <w:rFonts w:eastAsia="Times New Roman"/>
                <w:sz w:val="20"/>
                <w:szCs w:val="20"/>
                <w:lang w:eastAsia="ru-RU"/>
              </w:rPr>
              <w:t>-644</w:t>
            </w:r>
          </w:p>
        </w:tc>
        <w:tc>
          <w:tcPr>
            <w:tcW w:w="851" w:type="dxa"/>
            <w:tcBorders>
              <w:top w:val="nil"/>
              <w:left w:val="nil"/>
              <w:bottom w:val="single" w:sz="4" w:space="0" w:color="auto"/>
              <w:right w:val="single" w:sz="4" w:space="0" w:color="auto"/>
            </w:tcBorders>
            <w:shd w:val="clear" w:color="auto" w:fill="auto"/>
            <w:noWrap/>
            <w:vAlign w:val="center"/>
          </w:tcPr>
          <w:p w:rsidR="00320A5D" w:rsidRPr="00320A5D" w:rsidRDefault="001F28AD" w:rsidP="00905411">
            <w:pPr>
              <w:spacing w:after="0" w:line="240" w:lineRule="auto"/>
              <w:jc w:val="center"/>
              <w:rPr>
                <w:rFonts w:eastAsia="Times New Roman"/>
                <w:sz w:val="20"/>
                <w:szCs w:val="20"/>
                <w:lang w:eastAsia="ru-RU"/>
              </w:rPr>
            </w:pPr>
            <w:r w:rsidRPr="001F28AD">
              <w:rPr>
                <w:rFonts w:eastAsia="Times New Roman"/>
                <w:sz w:val="20"/>
                <w:szCs w:val="20"/>
                <w:lang w:eastAsia="ru-RU"/>
              </w:rPr>
              <w:t>+</w:t>
            </w:r>
            <w:r w:rsidR="00320A5D" w:rsidRPr="00320A5D">
              <w:rPr>
                <w:rFonts w:eastAsia="Times New Roman"/>
                <w:sz w:val="20"/>
                <w:szCs w:val="20"/>
                <w:lang w:eastAsia="ru-RU"/>
              </w:rPr>
              <w:t>10944</w:t>
            </w:r>
          </w:p>
        </w:tc>
      </w:tr>
      <w:tr w:rsidR="00905411" w:rsidRPr="001F28AD" w:rsidTr="00905411">
        <w:trPr>
          <w:trHeight w:val="619"/>
        </w:trPr>
        <w:tc>
          <w:tcPr>
            <w:tcW w:w="1433" w:type="dxa"/>
            <w:tcBorders>
              <w:top w:val="nil"/>
              <w:left w:val="single" w:sz="4" w:space="0" w:color="auto"/>
              <w:bottom w:val="single" w:sz="4" w:space="0" w:color="auto"/>
              <w:right w:val="single" w:sz="4" w:space="0" w:color="auto"/>
            </w:tcBorders>
            <w:shd w:val="clear" w:color="auto" w:fill="auto"/>
          </w:tcPr>
          <w:p w:rsidR="00320A5D" w:rsidRPr="00320A5D" w:rsidRDefault="00320A5D" w:rsidP="00320A5D">
            <w:pPr>
              <w:spacing w:after="0" w:line="240" w:lineRule="auto"/>
              <w:jc w:val="both"/>
              <w:rPr>
                <w:rFonts w:eastAsia="Times New Roman"/>
                <w:color w:val="000000"/>
                <w:sz w:val="20"/>
                <w:szCs w:val="20"/>
                <w:lang w:eastAsia="ru-RU"/>
              </w:rPr>
            </w:pPr>
            <w:r w:rsidRPr="00320A5D">
              <w:rPr>
                <w:rFonts w:eastAsia="Times New Roman"/>
                <w:color w:val="000000"/>
                <w:sz w:val="20"/>
                <w:szCs w:val="20"/>
                <w:lang w:eastAsia="ru-RU"/>
              </w:rPr>
              <w:t>Заемный капитал</w:t>
            </w:r>
          </w:p>
        </w:tc>
        <w:tc>
          <w:tcPr>
            <w:tcW w:w="882"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33125</w:t>
            </w:r>
          </w:p>
        </w:tc>
        <w:tc>
          <w:tcPr>
            <w:tcW w:w="819"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35511</w:t>
            </w:r>
          </w:p>
        </w:tc>
        <w:tc>
          <w:tcPr>
            <w:tcW w:w="850"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23769</w:t>
            </w:r>
          </w:p>
        </w:tc>
        <w:tc>
          <w:tcPr>
            <w:tcW w:w="851"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62,68</w:t>
            </w:r>
          </w:p>
        </w:tc>
        <w:tc>
          <w:tcPr>
            <w:tcW w:w="709"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65,05</w:t>
            </w:r>
          </w:p>
        </w:tc>
        <w:tc>
          <w:tcPr>
            <w:tcW w:w="708"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44,19</w:t>
            </w:r>
          </w:p>
        </w:tc>
        <w:tc>
          <w:tcPr>
            <w:tcW w:w="709" w:type="dxa"/>
            <w:tcBorders>
              <w:top w:val="nil"/>
              <w:left w:val="nil"/>
              <w:bottom w:val="single" w:sz="4" w:space="0" w:color="auto"/>
              <w:right w:val="single" w:sz="4" w:space="0" w:color="auto"/>
            </w:tcBorders>
            <w:shd w:val="clear" w:color="auto" w:fill="auto"/>
            <w:noWrap/>
            <w:vAlign w:val="center"/>
          </w:tcPr>
          <w:p w:rsidR="00320A5D" w:rsidRPr="00320A5D" w:rsidRDefault="001F28AD" w:rsidP="00905411">
            <w:pPr>
              <w:spacing w:after="0" w:line="240" w:lineRule="auto"/>
              <w:jc w:val="center"/>
              <w:rPr>
                <w:rFonts w:eastAsia="Times New Roman"/>
                <w:sz w:val="20"/>
                <w:szCs w:val="20"/>
                <w:lang w:eastAsia="ru-RU"/>
              </w:rPr>
            </w:pPr>
            <w:r w:rsidRPr="001F28AD">
              <w:rPr>
                <w:rFonts w:eastAsia="Times New Roman"/>
                <w:sz w:val="20"/>
                <w:szCs w:val="20"/>
                <w:lang w:eastAsia="ru-RU"/>
              </w:rPr>
              <w:t>+</w:t>
            </w:r>
            <w:r w:rsidR="00320A5D" w:rsidRPr="00320A5D">
              <w:rPr>
                <w:rFonts w:eastAsia="Times New Roman"/>
                <w:sz w:val="20"/>
                <w:szCs w:val="20"/>
                <w:lang w:eastAsia="ru-RU"/>
              </w:rPr>
              <w:t>2,37</w:t>
            </w:r>
          </w:p>
        </w:tc>
        <w:tc>
          <w:tcPr>
            <w:tcW w:w="709" w:type="dxa"/>
            <w:tcBorders>
              <w:top w:val="nil"/>
              <w:left w:val="nil"/>
              <w:bottom w:val="single" w:sz="4" w:space="0" w:color="auto"/>
              <w:right w:val="single" w:sz="4" w:space="0" w:color="auto"/>
            </w:tcBorders>
            <w:shd w:val="clear" w:color="auto" w:fill="auto"/>
            <w:noWrap/>
            <w:vAlign w:val="center"/>
          </w:tcPr>
          <w:p w:rsidR="00320A5D" w:rsidRPr="00320A5D" w:rsidRDefault="00320A5D" w:rsidP="00905411">
            <w:pPr>
              <w:spacing w:after="0" w:line="240" w:lineRule="auto"/>
              <w:jc w:val="center"/>
              <w:rPr>
                <w:rFonts w:eastAsia="Times New Roman"/>
                <w:sz w:val="20"/>
                <w:szCs w:val="20"/>
                <w:lang w:eastAsia="ru-RU"/>
              </w:rPr>
            </w:pPr>
            <w:r w:rsidRPr="00320A5D">
              <w:rPr>
                <w:rFonts w:eastAsia="Times New Roman"/>
                <w:sz w:val="20"/>
                <w:szCs w:val="20"/>
                <w:lang w:eastAsia="ru-RU"/>
              </w:rPr>
              <w:t>-21</w:t>
            </w:r>
          </w:p>
        </w:tc>
        <w:tc>
          <w:tcPr>
            <w:tcW w:w="850" w:type="dxa"/>
            <w:tcBorders>
              <w:top w:val="nil"/>
              <w:left w:val="nil"/>
              <w:bottom w:val="single" w:sz="4" w:space="0" w:color="auto"/>
              <w:right w:val="single" w:sz="4" w:space="0" w:color="auto"/>
            </w:tcBorders>
            <w:shd w:val="clear" w:color="auto" w:fill="auto"/>
            <w:noWrap/>
            <w:vAlign w:val="center"/>
          </w:tcPr>
          <w:p w:rsidR="00320A5D" w:rsidRPr="00320A5D" w:rsidRDefault="001F28AD" w:rsidP="00905411">
            <w:pPr>
              <w:spacing w:after="0" w:line="240" w:lineRule="auto"/>
              <w:jc w:val="center"/>
              <w:rPr>
                <w:rFonts w:eastAsia="Times New Roman"/>
                <w:sz w:val="20"/>
                <w:szCs w:val="20"/>
                <w:lang w:eastAsia="ru-RU"/>
              </w:rPr>
            </w:pPr>
            <w:r w:rsidRPr="001F28AD">
              <w:rPr>
                <w:rFonts w:eastAsia="Times New Roman"/>
                <w:sz w:val="20"/>
                <w:szCs w:val="20"/>
                <w:lang w:eastAsia="ru-RU"/>
              </w:rPr>
              <w:t>+</w:t>
            </w:r>
            <w:r w:rsidR="00320A5D" w:rsidRPr="00320A5D">
              <w:rPr>
                <w:rFonts w:eastAsia="Times New Roman"/>
                <w:sz w:val="20"/>
                <w:szCs w:val="20"/>
                <w:lang w:eastAsia="ru-RU"/>
              </w:rPr>
              <w:t>2386</w:t>
            </w:r>
          </w:p>
        </w:tc>
        <w:tc>
          <w:tcPr>
            <w:tcW w:w="851" w:type="dxa"/>
            <w:tcBorders>
              <w:top w:val="nil"/>
              <w:left w:val="nil"/>
              <w:bottom w:val="single" w:sz="4" w:space="0" w:color="auto"/>
              <w:right w:val="single" w:sz="4" w:space="0" w:color="auto"/>
            </w:tcBorders>
            <w:shd w:val="clear" w:color="auto" w:fill="auto"/>
            <w:noWrap/>
            <w:vAlign w:val="center"/>
          </w:tcPr>
          <w:p w:rsidR="00320A5D" w:rsidRPr="00320A5D" w:rsidRDefault="00320A5D" w:rsidP="00905411">
            <w:pPr>
              <w:spacing w:after="0" w:line="240" w:lineRule="auto"/>
              <w:jc w:val="center"/>
              <w:rPr>
                <w:rFonts w:eastAsia="Times New Roman"/>
                <w:sz w:val="20"/>
                <w:szCs w:val="20"/>
                <w:lang w:eastAsia="ru-RU"/>
              </w:rPr>
            </w:pPr>
            <w:r w:rsidRPr="00320A5D">
              <w:rPr>
                <w:rFonts w:eastAsia="Times New Roman"/>
                <w:sz w:val="20"/>
                <w:szCs w:val="20"/>
                <w:lang w:eastAsia="ru-RU"/>
              </w:rPr>
              <w:t>-</w:t>
            </w:r>
            <w:r w:rsidR="00905411" w:rsidRPr="001F28AD">
              <w:rPr>
                <w:rFonts w:eastAsia="Times New Roman"/>
                <w:sz w:val="20"/>
                <w:szCs w:val="20"/>
                <w:lang w:eastAsia="ru-RU"/>
              </w:rPr>
              <w:t>1</w:t>
            </w:r>
            <w:r w:rsidRPr="00320A5D">
              <w:rPr>
                <w:rFonts w:eastAsia="Times New Roman"/>
                <w:sz w:val="20"/>
                <w:szCs w:val="20"/>
                <w:lang w:eastAsia="ru-RU"/>
              </w:rPr>
              <w:t>1742</w:t>
            </w:r>
          </w:p>
        </w:tc>
      </w:tr>
      <w:tr w:rsidR="00905411" w:rsidRPr="001F28AD" w:rsidTr="00905411">
        <w:trPr>
          <w:trHeight w:val="255"/>
        </w:trPr>
        <w:tc>
          <w:tcPr>
            <w:tcW w:w="1433" w:type="dxa"/>
            <w:tcBorders>
              <w:top w:val="nil"/>
              <w:left w:val="single" w:sz="4" w:space="0" w:color="auto"/>
              <w:bottom w:val="single" w:sz="4" w:space="0" w:color="auto"/>
              <w:right w:val="single" w:sz="4" w:space="0" w:color="auto"/>
            </w:tcBorders>
            <w:shd w:val="clear" w:color="auto" w:fill="auto"/>
          </w:tcPr>
          <w:p w:rsidR="00320A5D" w:rsidRPr="00320A5D" w:rsidRDefault="00320A5D" w:rsidP="00320A5D">
            <w:pPr>
              <w:spacing w:after="0" w:line="240" w:lineRule="auto"/>
              <w:jc w:val="both"/>
              <w:rPr>
                <w:rFonts w:eastAsia="Times New Roman"/>
                <w:color w:val="000000"/>
                <w:sz w:val="20"/>
                <w:szCs w:val="20"/>
                <w:lang w:eastAsia="ru-RU"/>
              </w:rPr>
            </w:pPr>
            <w:r w:rsidRPr="00320A5D">
              <w:rPr>
                <w:rFonts w:eastAsia="Times New Roman"/>
                <w:color w:val="000000"/>
                <w:sz w:val="20"/>
                <w:szCs w:val="20"/>
                <w:lang w:eastAsia="ru-RU"/>
              </w:rPr>
              <w:t xml:space="preserve">Итого </w:t>
            </w:r>
          </w:p>
        </w:tc>
        <w:tc>
          <w:tcPr>
            <w:tcW w:w="882"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52845</w:t>
            </w:r>
          </w:p>
        </w:tc>
        <w:tc>
          <w:tcPr>
            <w:tcW w:w="819"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54587</w:t>
            </w:r>
          </w:p>
        </w:tc>
        <w:tc>
          <w:tcPr>
            <w:tcW w:w="850"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53789</w:t>
            </w:r>
          </w:p>
        </w:tc>
        <w:tc>
          <w:tcPr>
            <w:tcW w:w="851"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100</w:t>
            </w:r>
          </w:p>
        </w:tc>
        <w:tc>
          <w:tcPr>
            <w:tcW w:w="708" w:type="dxa"/>
            <w:tcBorders>
              <w:top w:val="nil"/>
              <w:left w:val="nil"/>
              <w:bottom w:val="single" w:sz="4" w:space="0" w:color="auto"/>
              <w:right w:val="single" w:sz="4" w:space="0" w:color="auto"/>
            </w:tcBorders>
            <w:shd w:val="clear" w:color="auto" w:fill="auto"/>
            <w:vAlign w:val="center"/>
          </w:tcPr>
          <w:p w:rsidR="00320A5D" w:rsidRPr="00320A5D" w:rsidRDefault="00320A5D" w:rsidP="00905411">
            <w:pPr>
              <w:spacing w:after="0" w:line="240" w:lineRule="auto"/>
              <w:jc w:val="center"/>
              <w:rPr>
                <w:rFonts w:eastAsia="Times New Roman"/>
                <w:color w:val="000000"/>
                <w:sz w:val="20"/>
                <w:szCs w:val="20"/>
                <w:lang w:eastAsia="ru-RU"/>
              </w:rPr>
            </w:pPr>
            <w:r w:rsidRPr="00320A5D">
              <w:rPr>
                <w:rFonts w:eastAsia="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320A5D" w:rsidRPr="00320A5D" w:rsidRDefault="00320A5D" w:rsidP="00905411">
            <w:pPr>
              <w:spacing w:after="0" w:line="240" w:lineRule="auto"/>
              <w:jc w:val="center"/>
              <w:rPr>
                <w:rFonts w:eastAsia="Times New Roman"/>
                <w:sz w:val="20"/>
                <w:szCs w:val="20"/>
                <w:lang w:eastAsia="ru-RU"/>
              </w:rPr>
            </w:pPr>
            <w:r w:rsidRPr="00320A5D">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noWrap/>
            <w:vAlign w:val="center"/>
          </w:tcPr>
          <w:p w:rsidR="00320A5D" w:rsidRPr="00320A5D" w:rsidRDefault="00320A5D" w:rsidP="00905411">
            <w:pPr>
              <w:spacing w:after="0" w:line="240" w:lineRule="auto"/>
              <w:jc w:val="center"/>
              <w:rPr>
                <w:rFonts w:eastAsia="Times New Roman"/>
                <w:sz w:val="20"/>
                <w:szCs w:val="20"/>
                <w:lang w:eastAsia="ru-RU"/>
              </w:rPr>
            </w:pPr>
            <w:r w:rsidRPr="00320A5D">
              <w:rPr>
                <w:rFonts w:eastAsia="Times New Roman"/>
                <w:sz w:val="20"/>
                <w:szCs w:val="20"/>
                <w:lang w:eastAsia="ru-RU"/>
              </w:rPr>
              <w:t>0</w:t>
            </w:r>
          </w:p>
        </w:tc>
        <w:tc>
          <w:tcPr>
            <w:tcW w:w="850" w:type="dxa"/>
            <w:tcBorders>
              <w:top w:val="nil"/>
              <w:left w:val="nil"/>
              <w:bottom w:val="single" w:sz="4" w:space="0" w:color="auto"/>
              <w:right w:val="single" w:sz="4" w:space="0" w:color="auto"/>
            </w:tcBorders>
            <w:shd w:val="clear" w:color="auto" w:fill="auto"/>
            <w:noWrap/>
            <w:vAlign w:val="center"/>
          </w:tcPr>
          <w:p w:rsidR="00320A5D" w:rsidRPr="00320A5D" w:rsidRDefault="00320A5D" w:rsidP="00905411">
            <w:pPr>
              <w:spacing w:after="0" w:line="240" w:lineRule="auto"/>
              <w:jc w:val="center"/>
              <w:rPr>
                <w:rFonts w:eastAsia="Times New Roman"/>
                <w:sz w:val="20"/>
                <w:szCs w:val="20"/>
                <w:lang w:eastAsia="ru-RU"/>
              </w:rPr>
            </w:pPr>
            <w:r w:rsidRPr="00320A5D">
              <w:rPr>
                <w:rFonts w:eastAsia="Times New Roman"/>
                <w:sz w:val="20"/>
                <w:szCs w:val="20"/>
                <w:lang w:eastAsia="ru-RU"/>
              </w:rPr>
              <w:t>1742</w:t>
            </w:r>
          </w:p>
        </w:tc>
        <w:tc>
          <w:tcPr>
            <w:tcW w:w="851" w:type="dxa"/>
            <w:tcBorders>
              <w:top w:val="nil"/>
              <w:left w:val="nil"/>
              <w:bottom w:val="single" w:sz="4" w:space="0" w:color="auto"/>
              <w:right w:val="single" w:sz="4" w:space="0" w:color="auto"/>
            </w:tcBorders>
            <w:shd w:val="clear" w:color="auto" w:fill="auto"/>
            <w:noWrap/>
            <w:vAlign w:val="center"/>
          </w:tcPr>
          <w:p w:rsidR="00320A5D" w:rsidRPr="00320A5D" w:rsidRDefault="00320A5D" w:rsidP="00905411">
            <w:pPr>
              <w:spacing w:after="0" w:line="240" w:lineRule="auto"/>
              <w:jc w:val="center"/>
              <w:rPr>
                <w:rFonts w:eastAsia="Times New Roman"/>
                <w:sz w:val="20"/>
                <w:szCs w:val="20"/>
                <w:lang w:eastAsia="ru-RU"/>
              </w:rPr>
            </w:pPr>
            <w:r w:rsidRPr="00320A5D">
              <w:rPr>
                <w:rFonts w:eastAsia="Times New Roman"/>
                <w:sz w:val="20"/>
                <w:szCs w:val="20"/>
                <w:lang w:eastAsia="ru-RU"/>
              </w:rPr>
              <w:t>-798</w:t>
            </w:r>
          </w:p>
        </w:tc>
      </w:tr>
    </w:tbl>
    <w:p w:rsidR="00320A5D" w:rsidRDefault="00320A5D" w:rsidP="00266205">
      <w:pPr>
        <w:shd w:val="clear" w:color="auto" w:fill="FFFFFF"/>
        <w:spacing w:after="0" w:line="360" w:lineRule="auto"/>
        <w:jc w:val="center"/>
        <w:rPr>
          <w:color w:val="000000"/>
        </w:rPr>
      </w:pPr>
    </w:p>
    <w:p w:rsidR="005F0A05" w:rsidRPr="00D6120F" w:rsidRDefault="00266205" w:rsidP="00725CF8">
      <w:pPr>
        <w:spacing w:after="0" w:line="360" w:lineRule="auto"/>
        <w:ind w:firstLine="709"/>
        <w:jc w:val="both"/>
        <w:rPr>
          <w:color w:val="000000"/>
        </w:rPr>
      </w:pPr>
      <w:r>
        <w:rPr>
          <w:color w:val="000000"/>
        </w:rPr>
        <w:t xml:space="preserve">Анализируя таблицу 2.7 видим, что </w:t>
      </w:r>
      <w:r w:rsidRPr="00D6120F">
        <w:rPr>
          <w:color w:val="000000"/>
        </w:rPr>
        <w:t xml:space="preserve">структура </w:t>
      </w:r>
      <w:r w:rsidR="005F0A05" w:rsidRPr="00D6120F">
        <w:rPr>
          <w:color w:val="000000"/>
        </w:rPr>
        <w:t xml:space="preserve">источников формирования капитала предприятия </w:t>
      </w:r>
      <w:r w:rsidR="00725CF8" w:rsidRPr="00D6120F">
        <w:rPr>
          <w:color w:val="000000"/>
        </w:rPr>
        <w:t xml:space="preserve">ООО </w:t>
      </w:r>
      <w:r w:rsidR="00435892" w:rsidRPr="00D6120F">
        <w:rPr>
          <w:color w:val="000000"/>
        </w:rPr>
        <w:t>«</w:t>
      </w:r>
      <w:r w:rsidR="00725CF8" w:rsidRPr="00D6120F">
        <w:rPr>
          <w:color w:val="000000"/>
        </w:rPr>
        <w:t>КФ Жигулевская</w:t>
      </w:r>
      <w:r w:rsidR="00435892" w:rsidRPr="00D6120F">
        <w:rPr>
          <w:color w:val="000000"/>
        </w:rPr>
        <w:t>»</w:t>
      </w:r>
      <w:r w:rsidR="005F0A05" w:rsidRPr="00D6120F">
        <w:rPr>
          <w:color w:val="000000"/>
        </w:rPr>
        <w:t xml:space="preserve"> в 200</w:t>
      </w:r>
      <w:r>
        <w:rPr>
          <w:color w:val="000000"/>
        </w:rPr>
        <w:t>7 и 2008 годах</w:t>
      </w:r>
      <w:r w:rsidR="005F0A05" w:rsidRPr="00D6120F">
        <w:rPr>
          <w:color w:val="000000"/>
        </w:rPr>
        <w:t xml:space="preserve">, </w:t>
      </w:r>
      <w:r w:rsidR="0056424E" w:rsidRPr="00D6120F">
        <w:rPr>
          <w:color w:val="000000"/>
        </w:rPr>
        <w:t xml:space="preserve">характеризуется </w:t>
      </w:r>
      <w:r w:rsidR="005F0A05" w:rsidRPr="00D6120F">
        <w:rPr>
          <w:color w:val="000000"/>
        </w:rPr>
        <w:t>наибольши</w:t>
      </w:r>
      <w:r w:rsidR="00A75BCE" w:rsidRPr="00D6120F">
        <w:rPr>
          <w:color w:val="000000"/>
        </w:rPr>
        <w:t>м</w:t>
      </w:r>
      <w:r w:rsidR="005F0A05" w:rsidRPr="00D6120F">
        <w:rPr>
          <w:color w:val="000000"/>
        </w:rPr>
        <w:t xml:space="preserve"> удельны</w:t>
      </w:r>
      <w:r w:rsidR="00A75BCE" w:rsidRPr="00D6120F">
        <w:rPr>
          <w:color w:val="000000"/>
        </w:rPr>
        <w:t>м</w:t>
      </w:r>
      <w:r w:rsidR="005F0A05" w:rsidRPr="00D6120F">
        <w:rPr>
          <w:color w:val="000000"/>
        </w:rPr>
        <w:t xml:space="preserve"> вес</w:t>
      </w:r>
      <w:r w:rsidR="00A75BCE" w:rsidRPr="00D6120F">
        <w:rPr>
          <w:color w:val="000000"/>
        </w:rPr>
        <w:t>ом</w:t>
      </w:r>
      <w:r w:rsidR="005F0A05" w:rsidRPr="00D6120F">
        <w:rPr>
          <w:color w:val="000000"/>
        </w:rPr>
        <w:t xml:space="preserve"> </w:t>
      </w:r>
      <w:r w:rsidR="0061176C" w:rsidRPr="00D6120F">
        <w:rPr>
          <w:color w:val="000000"/>
        </w:rPr>
        <w:t>заемного капитала</w:t>
      </w:r>
      <w:r w:rsidR="005F0A05" w:rsidRPr="00D6120F">
        <w:rPr>
          <w:color w:val="000000"/>
        </w:rPr>
        <w:t xml:space="preserve">, его доля в общей структуре составила </w:t>
      </w:r>
      <w:r w:rsidR="0061176C" w:rsidRPr="00D6120F">
        <w:rPr>
          <w:color w:val="000000"/>
        </w:rPr>
        <w:t>62,68</w:t>
      </w:r>
      <w:r w:rsidR="005F0A05" w:rsidRPr="00D6120F">
        <w:rPr>
          <w:color w:val="000000"/>
        </w:rPr>
        <w:t>%</w:t>
      </w:r>
      <w:r w:rsidR="0056424E" w:rsidRPr="00D6120F">
        <w:rPr>
          <w:color w:val="000000"/>
        </w:rPr>
        <w:t xml:space="preserve"> </w:t>
      </w:r>
      <w:r w:rsidR="00320A5D">
        <w:rPr>
          <w:color w:val="000000"/>
        </w:rPr>
        <w:t xml:space="preserve">в 2007 году </w:t>
      </w:r>
      <w:r w:rsidR="0056424E" w:rsidRPr="00D6120F">
        <w:rPr>
          <w:color w:val="000000"/>
        </w:rPr>
        <w:t xml:space="preserve">и </w:t>
      </w:r>
      <w:r w:rsidR="0061176C" w:rsidRPr="00D6120F">
        <w:rPr>
          <w:color w:val="000000"/>
        </w:rPr>
        <w:t>65,05</w:t>
      </w:r>
      <w:r w:rsidR="0056424E" w:rsidRPr="00D6120F">
        <w:rPr>
          <w:color w:val="000000"/>
        </w:rPr>
        <w:t xml:space="preserve">% </w:t>
      </w:r>
      <w:r w:rsidR="00320A5D">
        <w:rPr>
          <w:color w:val="000000"/>
        </w:rPr>
        <w:t>в 2008 году</w:t>
      </w:r>
      <w:r w:rsidR="005F0A05" w:rsidRPr="00D6120F">
        <w:rPr>
          <w:color w:val="000000"/>
        </w:rPr>
        <w:t xml:space="preserve">, тогда как </w:t>
      </w:r>
      <w:r w:rsidR="0061176C" w:rsidRPr="00D6120F">
        <w:rPr>
          <w:color w:val="000000"/>
        </w:rPr>
        <w:t xml:space="preserve">собственный </w:t>
      </w:r>
      <w:r w:rsidR="005F0A05" w:rsidRPr="00D6120F">
        <w:rPr>
          <w:color w:val="000000"/>
        </w:rPr>
        <w:t xml:space="preserve"> капитал составлял всего </w:t>
      </w:r>
      <w:r w:rsidR="0061176C" w:rsidRPr="00D6120F">
        <w:rPr>
          <w:color w:val="000000"/>
        </w:rPr>
        <w:t>37,32</w:t>
      </w:r>
      <w:r w:rsidR="005F0A05" w:rsidRPr="00D6120F">
        <w:rPr>
          <w:color w:val="000000"/>
        </w:rPr>
        <w:t xml:space="preserve">% </w:t>
      </w:r>
      <w:r w:rsidR="0056424E" w:rsidRPr="00D6120F">
        <w:rPr>
          <w:color w:val="000000"/>
        </w:rPr>
        <w:t xml:space="preserve"> </w:t>
      </w:r>
      <w:r w:rsidR="00320A5D">
        <w:rPr>
          <w:color w:val="000000"/>
        </w:rPr>
        <w:t>в 2007 году</w:t>
      </w:r>
      <w:r w:rsidR="0056424E" w:rsidRPr="00D6120F">
        <w:rPr>
          <w:color w:val="000000"/>
        </w:rPr>
        <w:t xml:space="preserve"> </w:t>
      </w:r>
      <w:r w:rsidR="005F0A05" w:rsidRPr="00D6120F">
        <w:rPr>
          <w:color w:val="000000"/>
        </w:rPr>
        <w:t>в общей структуре капитала</w:t>
      </w:r>
      <w:r w:rsidR="0056424E" w:rsidRPr="00D6120F">
        <w:rPr>
          <w:color w:val="000000"/>
        </w:rPr>
        <w:t xml:space="preserve"> и </w:t>
      </w:r>
      <w:r w:rsidR="0061176C" w:rsidRPr="00D6120F">
        <w:rPr>
          <w:color w:val="000000"/>
        </w:rPr>
        <w:t>34,95</w:t>
      </w:r>
      <w:r w:rsidR="0056424E" w:rsidRPr="00D6120F">
        <w:rPr>
          <w:color w:val="000000"/>
        </w:rPr>
        <w:t xml:space="preserve">% </w:t>
      </w:r>
      <w:r w:rsidR="00320A5D">
        <w:rPr>
          <w:color w:val="000000"/>
        </w:rPr>
        <w:t>в 2008 году</w:t>
      </w:r>
      <w:r w:rsidR="005F0A05" w:rsidRPr="00D6120F">
        <w:rPr>
          <w:color w:val="000000"/>
        </w:rPr>
        <w:t xml:space="preserve">. На конец 2008 года наблюдается </w:t>
      </w:r>
      <w:r w:rsidR="0061176C" w:rsidRPr="00D6120F">
        <w:rPr>
          <w:color w:val="000000"/>
        </w:rPr>
        <w:t>снижение</w:t>
      </w:r>
      <w:r w:rsidR="005F0A05" w:rsidRPr="00D6120F">
        <w:rPr>
          <w:color w:val="000000"/>
        </w:rPr>
        <w:t xml:space="preserve"> суммы собственного капитала на </w:t>
      </w:r>
      <w:r w:rsidR="0061176C" w:rsidRPr="00D6120F">
        <w:rPr>
          <w:color w:val="000000"/>
        </w:rPr>
        <w:t>-644</w:t>
      </w:r>
      <w:r w:rsidR="005F0A05" w:rsidRPr="00D6120F">
        <w:rPr>
          <w:color w:val="000000"/>
        </w:rPr>
        <w:t xml:space="preserve"> </w:t>
      </w:r>
      <w:r w:rsidR="00E472BD" w:rsidRPr="00D6120F">
        <w:rPr>
          <w:color w:val="000000"/>
        </w:rPr>
        <w:t>тыс.руб</w:t>
      </w:r>
      <w:r w:rsidR="0056424E" w:rsidRPr="00D6120F">
        <w:rPr>
          <w:color w:val="000000"/>
        </w:rPr>
        <w:t>.</w:t>
      </w:r>
      <w:r w:rsidR="005F0A05" w:rsidRPr="00D6120F">
        <w:rPr>
          <w:color w:val="000000"/>
        </w:rPr>
        <w:t xml:space="preserve">, и увеличение суммы заемного капитала предприятия на </w:t>
      </w:r>
      <w:r w:rsidR="0061176C" w:rsidRPr="00D6120F">
        <w:rPr>
          <w:color w:val="000000"/>
        </w:rPr>
        <w:t>+2386</w:t>
      </w:r>
      <w:r w:rsidR="005F0A05" w:rsidRPr="00D6120F">
        <w:rPr>
          <w:color w:val="000000"/>
        </w:rPr>
        <w:t xml:space="preserve"> </w:t>
      </w:r>
      <w:r w:rsidR="00E472BD" w:rsidRPr="00D6120F">
        <w:rPr>
          <w:color w:val="000000"/>
        </w:rPr>
        <w:t>тыс.руб</w:t>
      </w:r>
      <w:r w:rsidR="0056424E" w:rsidRPr="00D6120F">
        <w:rPr>
          <w:color w:val="000000"/>
        </w:rPr>
        <w:t>.</w:t>
      </w:r>
      <w:r w:rsidR="005F0A05" w:rsidRPr="00D6120F">
        <w:rPr>
          <w:color w:val="000000"/>
        </w:rPr>
        <w:t xml:space="preserve"> </w:t>
      </w:r>
      <w:r w:rsidR="00737427" w:rsidRPr="00D6120F">
        <w:rPr>
          <w:color w:val="000000"/>
        </w:rPr>
        <w:t xml:space="preserve">Капитал предприятия на </w:t>
      </w:r>
      <w:r w:rsidR="005F0A05" w:rsidRPr="00D6120F">
        <w:rPr>
          <w:color w:val="000000"/>
        </w:rPr>
        <w:t xml:space="preserve">конец 2008 года </w:t>
      </w:r>
      <w:r w:rsidR="0061176C" w:rsidRPr="00D6120F">
        <w:rPr>
          <w:color w:val="000000"/>
        </w:rPr>
        <w:t xml:space="preserve">увеличился на +1742 </w:t>
      </w:r>
      <w:r w:rsidR="00E472BD" w:rsidRPr="00D6120F">
        <w:rPr>
          <w:color w:val="000000"/>
        </w:rPr>
        <w:t>тыс.руб</w:t>
      </w:r>
      <w:r w:rsidR="005F0A05" w:rsidRPr="00D6120F">
        <w:rPr>
          <w:color w:val="000000"/>
        </w:rPr>
        <w:t xml:space="preserve">. Изменение структуры составляет </w:t>
      </w:r>
      <w:r w:rsidR="0061176C" w:rsidRPr="00D6120F">
        <w:rPr>
          <w:color w:val="000000"/>
        </w:rPr>
        <w:t>+2,37</w:t>
      </w:r>
      <w:r w:rsidR="005F0A05" w:rsidRPr="00D6120F">
        <w:rPr>
          <w:color w:val="000000"/>
        </w:rPr>
        <w:t xml:space="preserve">% в сторону увеличения </w:t>
      </w:r>
      <w:r w:rsidR="0061176C" w:rsidRPr="00D6120F">
        <w:rPr>
          <w:color w:val="000000"/>
        </w:rPr>
        <w:t>заемного</w:t>
      </w:r>
      <w:r w:rsidR="0056424E" w:rsidRPr="00D6120F">
        <w:rPr>
          <w:color w:val="000000"/>
        </w:rPr>
        <w:t xml:space="preserve"> </w:t>
      </w:r>
      <w:r w:rsidR="005F0A05" w:rsidRPr="00D6120F">
        <w:rPr>
          <w:color w:val="000000"/>
        </w:rPr>
        <w:t>капитала в общей структуре</w:t>
      </w:r>
      <w:r w:rsidR="0056424E" w:rsidRPr="00D6120F">
        <w:rPr>
          <w:color w:val="000000"/>
        </w:rPr>
        <w:t xml:space="preserve">  и сокращение на </w:t>
      </w:r>
      <w:r w:rsidR="0061176C" w:rsidRPr="00D6120F">
        <w:rPr>
          <w:color w:val="000000"/>
        </w:rPr>
        <w:t>-2,37</w:t>
      </w:r>
      <w:r w:rsidR="0056424E" w:rsidRPr="00D6120F">
        <w:rPr>
          <w:color w:val="000000"/>
        </w:rPr>
        <w:t xml:space="preserve">% </w:t>
      </w:r>
      <w:r w:rsidR="0061176C" w:rsidRPr="00D6120F">
        <w:rPr>
          <w:color w:val="000000"/>
        </w:rPr>
        <w:t>собственного капитала</w:t>
      </w:r>
      <w:r w:rsidR="005F0A05" w:rsidRPr="00D6120F">
        <w:rPr>
          <w:color w:val="000000"/>
        </w:rPr>
        <w:t>.</w:t>
      </w:r>
      <w:r w:rsidR="0001524C" w:rsidRPr="00D6120F">
        <w:rPr>
          <w:color w:val="000000"/>
        </w:rPr>
        <w:t xml:space="preserve"> </w:t>
      </w:r>
      <w:r w:rsidR="005F0A05" w:rsidRPr="00D6120F">
        <w:rPr>
          <w:color w:val="000000"/>
        </w:rPr>
        <w:t xml:space="preserve">Анализируя структуру источников формирования капитала предприятия </w:t>
      </w:r>
      <w:r w:rsidR="00725CF8" w:rsidRPr="00D6120F">
        <w:rPr>
          <w:color w:val="000000"/>
        </w:rPr>
        <w:t xml:space="preserve">ООО </w:t>
      </w:r>
      <w:r w:rsidR="00435892" w:rsidRPr="00D6120F">
        <w:rPr>
          <w:color w:val="000000"/>
        </w:rPr>
        <w:t>«</w:t>
      </w:r>
      <w:r w:rsidR="00725CF8" w:rsidRPr="00D6120F">
        <w:rPr>
          <w:color w:val="000000"/>
        </w:rPr>
        <w:t>КФ Жигулевская</w:t>
      </w:r>
      <w:r w:rsidR="00435892" w:rsidRPr="00D6120F">
        <w:rPr>
          <w:color w:val="000000"/>
        </w:rPr>
        <w:t>»</w:t>
      </w:r>
      <w:r w:rsidR="005F0A05" w:rsidRPr="00D6120F">
        <w:rPr>
          <w:color w:val="000000"/>
        </w:rPr>
        <w:t xml:space="preserve"> в 2009 году, можно сказать, что наибольший удельный вес в капитале предприятия занима</w:t>
      </w:r>
      <w:r w:rsidR="00905411">
        <w:rPr>
          <w:color w:val="000000"/>
        </w:rPr>
        <w:t>ет</w:t>
      </w:r>
      <w:r w:rsidR="005F0A05" w:rsidRPr="00D6120F">
        <w:rPr>
          <w:color w:val="000000"/>
        </w:rPr>
        <w:t xml:space="preserve"> </w:t>
      </w:r>
      <w:r w:rsidR="002618C2" w:rsidRPr="00D6120F">
        <w:rPr>
          <w:color w:val="000000"/>
        </w:rPr>
        <w:t xml:space="preserve">заемный </w:t>
      </w:r>
      <w:r w:rsidR="005F0A05" w:rsidRPr="00D6120F">
        <w:rPr>
          <w:color w:val="000000"/>
        </w:rPr>
        <w:t xml:space="preserve">капитал, его доля в общей структуре составила </w:t>
      </w:r>
      <w:r w:rsidR="002618C2" w:rsidRPr="00D6120F">
        <w:rPr>
          <w:color w:val="000000"/>
        </w:rPr>
        <w:t>65,05</w:t>
      </w:r>
      <w:r w:rsidR="005F0A05" w:rsidRPr="00D6120F">
        <w:rPr>
          <w:color w:val="000000"/>
        </w:rPr>
        <w:t>%</w:t>
      </w:r>
      <w:r w:rsidR="0056424E" w:rsidRPr="00D6120F">
        <w:rPr>
          <w:color w:val="000000"/>
        </w:rPr>
        <w:t xml:space="preserve"> на конец </w:t>
      </w:r>
      <w:r w:rsidR="00905411">
        <w:rPr>
          <w:color w:val="000000"/>
        </w:rPr>
        <w:t>анализируемого периода</w:t>
      </w:r>
      <w:r w:rsidR="005F0A05" w:rsidRPr="00D6120F">
        <w:rPr>
          <w:color w:val="000000"/>
        </w:rPr>
        <w:t xml:space="preserve">, </w:t>
      </w:r>
      <w:r w:rsidR="0056424E" w:rsidRPr="00D6120F">
        <w:rPr>
          <w:color w:val="000000"/>
        </w:rPr>
        <w:t>заемный капитал уменьшается</w:t>
      </w:r>
      <w:r w:rsidR="005F0A05" w:rsidRPr="00D6120F">
        <w:rPr>
          <w:color w:val="000000"/>
        </w:rPr>
        <w:t xml:space="preserve">  </w:t>
      </w:r>
      <w:r w:rsidR="0056424E" w:rsidRPr="00D6120F">
        <w:rPr>
          <w:color w:val="000000"/>
        </w:rPr>
        <w:t>и</w:t>
      </w:r>
      <w:r w:rsidR="005F0A05" w:rsidRPr="00D6120F">
        <w:rPr>
          <w:color w:val="000000"/>
        </w:rPr>
        <w:t xml:space="preserve"> составля</w:t>
      </w:r>
      <w:r w:rsidR="0056424E" w:rsidRPr="00D6120F">
        <w:rPr>
          <w:color w:val="000000"/>
        </w:rPr>
        <w:t xml:space="preserve">ет </w:t>
      </w:r>
      <w:r w:rsidR="005F0A05" w:rsidRPr="00D6120F">
        <w:rPr>
          <w:color w:val="000000"/>
        </w:rPr>
        <w:t xml:space="preserve"> </w:t>
      </w:r>
      <w:r w:rsidR="002618C2" w:rsidRPr="00D6120F">
        <w:rPr>
          <w:color w:val="000000"/>
        </w:rPr>
        <w:t>44,19</w:t>
      </w:r>
      <w:r w:rsidR="005F0A05" w:rsidRPr="00D6120F">
        <w:rPr>
          <w:color w:val="000000"/>
        </w:rPr>
        <w:t xml:space="preserve">% </w:t>
      </w:r>
      <w:r w:rsidR="0056424E" w:rsidRPr="00D6120F">
        <w:rPr>
          <w:color w:val="000000"/>
        </w:rPr>
        <w:t>.</w:t>
      </w:r>
      <w:r w:rsidR="00647B29">
        <w:rPr>
          <w:color w:val="000000"/>
        </w:rPr>
        <w:t xml:space="preserve"> </w:t>
      </w:r>
      <w:r w:rsidR="005F0A05" w:rsidRPr="00D6120F">
        <w:rPr>
          <w:color w:val="000000"/>
        </w:rPr>
        <w:t xml:space="preserve">На конец 2009 года наблюдается увеличение суммы собственного капитала на </w:t>
      </w:r>
      <w:r w:rsidR="002618C2" w:rsidRPr="00D6120F">
        <w:rPr>
          <w:color w:val="000000"/>
        </w:rPr>
        <w:t xml:space="preserve">+10 944 </w:t>
      </w:r>
      <w:r w:rsidR="00E472BD" w:rsidRPr="00D6120F">
        <w:rPr>
          <w:color w:val="000000"/>
        </w:rPr>
        <w:t>тыс.руб</w:t>
      </w:r>
      <w:r w:rsidR="0056424E" w:rsidRPr="00D6120F">
        <w:rPr>
          <w:color w:val="000000"/>
        </w:rPr>
        <w:t>.</w:t>
      </w:r>
      <w:r w:rsidR="005F0A05" w:rsidRPr="00D6120F">
        <w:rPr>
          <w:color w:val="000000"/>
        </w:rPr>
        <w:t xml:space="preserve">, </w:t>
      </w:r>
      <w:r w:rsidR="002618C2" w:rsidRPr="00D6120F">
        <w:rPr>
          <w:color w:val="000000"/>
        </w:rPr>
        <w:t xml:space="preserve">если </w:t>
      </w:r>
      <w:r w:rsidR="00905411">
        <w:rPr>
          <w:color w:val="000000"/>
        </w:rPr>
        <w:t>в 2008 году</w:t>
      </w:r>
      <w:r w:rsidR="002618C2" w:rsidRPr="00D6120F">
        <w:rPr>
          <w:color w:val="000000"/>
        </w:rPr>
        <w:t xml:space="preserve"> собственный капитал составлял 34,95%, то </w:t>
      </w:r>
      <w:r w:rsidR="00905411">
        <w:rPr>
          <w:color w:val="000000"/>
        </w:rPr>
        <w:t>в</w:t>
      </w:r>
      <w:r w:rsidR="002618C2" w:rsidRPr="00D6120F">
        <w:rPr>
          <w:color w:val="000000"/>
        </w:rPr>
        <w:t xml:space="preserve"> 2009</w:t>
      </w:r>
      <w:r w:rsidR="00905411">
        <w:rPr>
          <w:color w:val="000000"/>
        </w:rPr>
        <w:t xml:space="preserve"> году</w:t>
      </w:r>
      <w:r w:rsidR="002618C2" w:rsidRPr="00D6120F">
        <w:rPr>
          <w:color w:val="000000"/>
        </w:rPr>
        <w:t xml:space="preserve"> уже составляет 55,81% в </w:t>
      </w:r>
      <w:r w:rsidR="005F0A05" w:rsidRPr="00D6120F">
        <w:rPr>
          <w:color w:val="000000"/>
        </w:rPr>
        <w:t xml:space="preserve"> общей структуре капитала произошло перераспределение в сторону увеличения доли </w:t>
      </w:r>
      <w:r w:rsidR="004E3F52" w:rsidRPr="00D6120F">
        <w:rPr>
          <w:color w:val="000000"/>
        </w:rPr>
        <w:t xml:space="preserve">собственного </w:t>
      </w:r>
      <w:r w:rsidR="005F0A05" w:rsidRPr="00D6120F">
        <w:rPr>
          <w:color w:val="000000"/>
        </w:rPr>
        <w:t>капитала</w:t>
      </w:r>
      <w:r w:rsidR="004E3F52" w:rsidRPr="00D6120F">
        <w:rPr>
          <w:color w:val="000000"/>
        </w:rPr>
        <w:t xml:space="preserve"> на +2</w:t>
      </w:r>
      <w:r w:rsidR="002618C2" w:rsidRPr="00D6120F">
        <w:rPr>
          <w:color w:val="000000"/>
        </w:rPr>
        <w:t>0</w:t>
      </w:r>
      <w:r w:rsidR="004E3F52" w:rsidRPr="00D6120F">
        <w:rPr>
          <w:color w:val="000000"/>
        </w:rPr>
        <w:t>,</w:t>
      </w:r>
      <w:r w:rsidR="002618C2" w:rsidRPr="00D6120F">
        <w:rPr>
          <w:color w:val="000000"/>
        </w:rPr>
        <w:t>86</w:t>
      </w:r>
      <w:r w:rsidR="004E3F52" w:rsidRPr="00D6120F">
        <w:rPr>
          <w:color w:val="000000"/>
        </w:rPr>
        <w:t>% и уменьшение заемного капитала на -2</w:t>
      </w:r>
      <w:r w:rsidR="002618C2" w:rsidRPr="00D6120F">
        <w:rPr>
          <w:color w:val="000000"/>
        </w:rPr>
        <w:t>0</w:t>
      </w:r>
      <w:r w:rsidR="004E3F52" w:rsidRPr="00D6120F">
        <w:rPr>
          <w:color w:val="000000"/>
        </w:rPr>
        <w:t>,</w:t>
      </w:r>
      <w:r w:rsidR="002618C2" w:rsidRPr="00D6120F">
        <w:rPr>
          <w:color w:val="000000"/>
        </w:rPr>
        <w:t>86</w:t>
      </w:r>
      <w:r w:rsidR="004E3F52" w:rsidRPr="00D6120F">
        <w:rPr>
          <w:color w:val="000000"/>
        </w:rPr>
        <w:t>%</w:t>
      </w:r>
      <w:r w:rsidR="005F0A05" w:rsidRPr="00D6120F">
        <w:rPr>
          <w:color w:val="000000"/>
        </w:rPr>
        <w:t xml:space="preserve">. Анализ показателей динамики  источников капитала предприятия </w:t>
      </w:r>
      <w:r w:rsidR="00725CF8" w:rsidRPr="00D6120F">
        <w:rPr>
          <w:color w:val="000000"/>
        </w:rPr>
        <w:t xml:space="preserve">ООО </w:t>
      </w:r>
      <w:r w:rsidR="00435892" w:rsidRPr="00D6120F">
        <w:rPr>
          <w:color w:val="000000"/>
        </w:rPr>
        <w:t>«</w:t>
      </w:r>
      <w:r w:rsidR="00725CF8" w:rsidRPr="00D6120F">
        <w:rPr>
          <w:color w:val="000000"/>
        </w:rPr>
        <w:t>КФ Жигулевская</w:t>
      </w:r>
      <w:r w:rsidR="00435892" w:rsidRPr="00D6120F">
        <w:rPr>
          <w:color w:val="000000"/>
        </w:rPr>
        <w:t>»</w:t>
      </w:r>
      <w:r w:rsidR="005F0A05" w:rsidRPr="00D6120F">
        <w:rPr>
          <w:color w:val="000000"/>
        </w:rPr>
        <w:t xml:space="preserve"> за период с 2007- 2009 гг. </w:t>
      </w:r>
      <w:r w:rsidR="004E3F52" w:rsidRPr="00D6120F">
        <w:rPr>
          <w:color w:val="000000"/>
        </w:rPr>
        <w:t>представим</w:t>
      </w:r>
      <w:r w:rsidR="005F0A05" w:rsidRPr="00D6120F">
        <w:rPr>
          <w:color w:val="000000"/>
        </w:rPr>
        <w:t xml:space="preserve"> в таблице </w:t>
      </w:r>
      <w:r w:rsidR="00433AD3" w:rsidRPr="00D6120F">
        <w:rPr>
          <w:color w:val="000000"/>
        </w:rPr>
        <w:t>2.</w:t>
      </w:r>
      <w:r w:rsidR="001F28AD">
        <w:rPr>
          <w:color w:val="000000"/>
        </w:rPr>
        <w:t>8</w:t>
      </w:r>
    </w:p>
    <w:p w:rsidR="005F0A05" w:rsidRPr="00D6120F" w:rsidRDefault="005F0A05" w:rsidP="00725CF8">
      <w:pPr>
        <w:spacing w:after="0" w:line="360" w:lineRule="auto"/>
        <w:ind w:firstLine="709"/>
        <w:jc w:val="right"/>
        <w:rPr>
          <w:color w:val="000000"/>
        </w:rPr>
      </w:pPr>
      <w:r w:rsidRPr="00D6120F">
        <w:rPr>
          <w:color w:val="000000"/>
        </w:rPr>
        <w:t>Таблица 2.</w:t>
      </w:r>
      <w:r w:rsidR="001F28AD">
        <w:rPr>
          <w:color w:val="000000"/>
        </w:rPr>
        <w:t>8</w:t>
      </w:r>
      <w:r w:rsidRPr="00D6120F">
        <w:rPr>
          <w:color w:val="000000"/>
        </w:rPr>
        <w:t xml:space="preserve">. </w:t>
      </w:r>
    </w:p>
    <w:p w:rsidR="005F0A05" w:rsidRPr="00D6120F" w:rsidRDefault="005F0A05" w:rsidP="0001524C">
      <w:pPr>
        <w:spacing w:after="0" w:line="360" w:lineRule="auto"/>
        <w:ind w:firstLine="709"/>
        <w:jc w:val="center"/>
        <w:rPr>
          <w:color w:val="000000"/>
        </w:rPr>
      </w:pPr>
      <w:r w:rsidRPr="00D6120F">
        <w:rPr>
          <w:color w:val="000000"/>
        </w:rPr>
        <w:t xml:space="preserve">Анализ показателей динамики  источников капитала предприятия </w:t>
      </w:r>
      <w:r w:rsidR="00725CF8" w:rsidRPr="00D6120F">
        <w:rPr>
          <w:color w:val="000000"/>
        </w:rPr>
        <w:t xml:space="preserve">ООО </w:t>
      </w:r>
      <w:r w:rsidR="00435892" w:rsidRPr="00D6120F">
        <w:rPr>
          <w:color w:val="000000"/>
        </w:rPr>
        <w:t>«</w:t>
      </w:r>
      <w:r w:rsidR="00725CF8" w:rsidRPr="00D6120F">
        <w:rPr>
          <w:color w:val="000000"/>
        </w:rPr>
        <w:t>КФ Жигулевская</w:t>
      </w:r>
      <w:r w:rsidR="00435892" w:rsidRPr="00D6120F">
        <w:rPr>
          <w:color w:val="000000"/>
        </w:rPr>
        <w:t>»</w:t>
      </w:r>
      <w:r w:rsidRPr="00D6120F">
        <w:rPr>
          <w:color w:val="000000"/>
        </w:rPr>
        <w:t xml:space="preserve"> за период с 2007- 2009 гг.</w:t>
      </w:r>
    </w:p>
    <w:tbl>
      <w:tblPr>
        <w:tblW w:w="4832" w:type="pct"/>
        <w:tblInd w:w="93" w:type="dxa"/>
        <w:tblLook w:val="0000" w:firstRow="0" w:lastRow="0" w:firstColumn="0" w:lastColumn="0" w:noHBand="0" w:noVBand="0"/>
      </w:tblPr>
      <w:tblGrid>
        <w:gridCol w:w="2001"/>
        <w:gridCol w:w="1418"/>
        <w:gridCol w:w="1701"/>
        <w:gridCol w:w="1638"/>
        <w:gridCol w:w="1322"/>
        <w:gridCol w:w="1168"/>
      </w:tblGrid>
      <w:tr w:rsidR="005F0A05" w:rsidRPr="00D6120F">
        <w:trPr>
          <w:trHeight w:val="315"/>
        </w:trPr>
        <w:tc>
          <w:tcPr>
            <w:tcW w:w="200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5F0A05" w:rsidRPr="00D6120F" w:rsidRDefault="005F0A05" w:rsidP="00647B29">
            <w:pPr>
              <w:spacing w:after="0" w:line="240" w:lineRule="auto"/>
              <w:jc w:val="center"/>
              <w:rPr>
                <w:color w:val="000000"/>
              </w:rPr>
            </w:pPr>
            <w:r w:rsidRPr="00D6120F">
              <w:rPr>
                <w:color w:val="000000"/>
              </w:rPr>
              <w:t>Источники капитала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F0A05" w:rsidRPr="00D6120F" w:rsidRDefault="005F0A05" w:rsidP="00647B29">
            <w:pPr>
              <w:spacing w:after="0" w:line="240" w:lineRule="auto"/>
              <w:jc w:val="center"/>
              <w:rPr>
                <w:color w:val="000000"/>
              </w:rPr>
            </w:pPr>
            <w:smartTag w:uri="urn:schemas-microsoft-com:office:smarttags" w:element="metricconverter">
              <w:smartTagPr>
                <w:attr w:name="ProductID" w:val="2007 г"/>
              </w:smartTagPr>
              <w:r w:rsidRPr="00D6120F">
                <w:rPr>
                  <w:color w:val="000000"/>
                </w:rPr>
                <w:t>2007 г</w:t>
              </w:r>
            </w:smartTag>
            <w:r w:rsidRPr="00D6120F">
              <w:rPr>
                <w:color w:val="00000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F0A05" w:rsidRPr="00D6120F" w:rsidRDefault="005F0A05" w:rsidP="00647B29">
            <w:pPr>
              <w:spacing w:after="0" w:line="240" w:lineRule="auto"/>
              <w:jc w:val="center"/>
              <w:rPr>
                <w:color w:val="000000"/>
              </w:rPr>
            </w:pPr>
            <w:smartTag w:uri="urn:schemas-microsoft-com:office:smarttags" w:element="metricconverter">
              <w:smartTagPr>
                <w:attr w:name="ProductID" w:val="2008 г"/>
              </w:smartTagPr>
              <w:r w:rsidRPr="00D6120F">
                <w:rPr>
                  <w:color w:val="000000"/>
                </w:rPr>
                <w:t>2008 г</w:t>
              </w:r>
            </w:smartTag>
            <w:r w:rsidRPr="00D6120F">
              <w:rPr>
                <w:color w:val="000000"/>
              </w:rPr>
              <w:t>.</w:t>
            </w:r>
          </w:p>
        </w:tc>
        <w:tc>
          <w:tcPr>
            <w:tcW w:w="1638" w:type="dxa"/>
            <w:tcBorders>
              <w:top w:val="single" w:sz="4" w:space="0" w:color="auto"/>
              <w:left w:val="nil"/>
              <w:bottom w:val="single" w:sz="4" w:space="0" w:color="auto"/>
              <w:right w:val="single" w:sz="4" w:space="0" w:color="auto"/>
            </w:tcBorders>
            <w:shd w:val="clear" w:color="auto" w:fill="auto"/>
            <w:noWrap/>
            <w:vAlign w:val="center"/>
          </w:tcPr>
          <w:p w:rsidR="005F0A05" w:rsidRPr="00D6120F" w:rsidRDefault="005F0A05" w:rsidP="00647B29">
            <w:pPr>
              <w:spacing w:after="0" w:line="240" w:lineRule="auto"/>
              <w:jc w:val="center"/>
              <w:rPr>
                <w:color w:val="000000"/>
              </w:rPr>
            </w:pPr>
            <w:smartTag w:uri="urn:schemas-microsoft-com:office:smarttags" w:element="metricconverter">
              <w:smartTagPr>
                <w:attr w:name="ProductID" w:val="2009 г"/>
              </w:smartTagPr>
              <w:r w:rsidRPr="00D6120F">
                <w:rPr>
                  <w:color w:val="000000"/>
                </w:rPr>
                <w:t>2009 г</w:t>
              </w:r>
            </w:smartTag>
            <w:r w:rsidRPr="00D6120F">
              <w:rPr>
                <w:color w:val="000000"/>
              </w:rPr>
              <w:t>.</w:t>
            </w:r>
          </w:p>
        </w:tc>
        <w:tc>
          <w:tcPr>
            <w:tcW w:w="1322" w:type="dxa"/>
            <w:tcBorders>
              <w:top w:val="single" w:sz="4" w:space="0" w:color="auto"/>
              <w:left w:val="nil"/>
              <w:bottom w:val="single" w:sz="4" w:space="0" w:color="auto"/>
              <w:right w:val="single" w:sz="4" w:space="0" w:color="auto"/>
            </w:tcBorders>
            <w:shd w:val="clear" w:color="auto" w:fill="auto"/>
            <w:noWrap/>
            <w:vAlign w:val="center"/>
          </w:tcPr>
          <w:p w:rsidR="005F0A05" w:rsidRPr="00D6120F" w:rsidRDefault="005F0A05" w:rsidP="00647B29">
            <w:pPr>
              <w:spacing w:after="0" w:line="240" w:lineRule="auto"/>
              <w:jc w:val="center"/>
              <w:rPr>
                <w:color w:val="000000"/>
              </w:rPr>
            </w:pPr>
            <w:r w:rsidRPr="00D6120F">
              <w:rPr>
                <w:color w:val="000000"/>
              </w:rPr>
              <w:t>Тр</w:t>
            </w:r>
            <w:r w:rsidR="004E3F52" w:rsidRPr="00D6120F">
              <w:rPr>
                <w:color w:val="000000"/>
              </w:rPr>
              <w:t>, %</w:t>
            </w:r>
          </w:p>
        </w:tc>
        <w:tc>
          <w:tcPr>
            <w:tcW w:w="1168" w:type="dxa"/>
            <w:tcBorders>
              <w:top w:val="single" w:sz="4" w:space="0" w:color="auto"/>
              <w:left w:val="nil"/>
              <w:bottom w:val="single" w:sz="4" w:space="0" w:color="auto"/>
              <w:right w:val="single" w:sz="4" w:space="0" w:color="auto"/>
            </w:tcBorders>
            <w:shd w:val="clear" w:color="auto" w:fill="auto"/>
            <w:noWrap/>
            <w:vAlign w:val="center"/>
          </w:tcPr>
          <w:p w:rsidR="005F0A05" w:rsidRPr="00D6120F" w:rsidRDefault="004E3F52" w:rsidP="00647B29">
            <w:pPr>
              <w:spacing w:after="0" w:line="240" w:lineRule="auto"/>
              <w:jc w:val="center"/>
              <w:rPr>
                <w:color w:val="000000"/>
              </w:rPr>
            </w:pPr>
            <w:r w:rsidRPr="00D6120F">
              <w:rPr>
                <w:color w:val="000000"/>
              </w:rPr>
              <w:t>Тр, %</w:t>
            </w:r>
          </w:p>
        </w:tc>
      </w:tr>
      <w:tr w:rsidR="005F0A05" w:rsidRPr="00D6120F">
        <w:trPr>
          <w:trHeight w:val="684"/>
        </w:trPr>
        <w:tc>
          <w:tcPr>
            <w:tcW w:w="2001" w:type="dxa"/>
            <w:vMerge/>
            <w:tcBorders>
              <w:top w:val="single" w:sz="4" w:space="0" w:color="auto"/>
              <w:left w:val="single" w:sz="4" w:space="0" w:color="auto"/>
              <w:bottom w:val="single" w:sz="4" w:space="0" w:color="000000"/>
              <w:right w:val="single" w:sz="4" w:space="0" w:color="auto"/>
            </w:tcBorders>
            <w:vAlign w:val="center"/>
          </w:tcPr>
          <w:p w:rsidR="005F0A05" w:rsidRPr="00D6120F" w:rsidRDefault="005F0A05" w:rsidP="00647B29">
            <w:pPr>
              <w:spacing w:after="0" w:line="240" w:lineRule="auto"/>
              <w:rPr>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5F0A05" w:rsidRPr="00D6120F" w:rsidRDefault="00E472BD" w:rsidP="00647B29">
            <w:pPr>
              <w:spacing w:after="0" w:line="240" w:lineRule="auto"/>
              <w:jc w:val="center"/>
              <w:rPr>
                <w:color w:val="000000"/>
              </w:rPr>
            </w:pPr>
            <w:r w:rsidRPr="00D6120F">
              <w:rPr>
                <w:color w:val="000000"/>
              </w:rPr>
              <w:t>тыс.руб</w:t>
            </w:r>
            <w:r w:rsidR="005F0A05" w:rsidRPr="00D6120F">
              <w:rPr>
                <w:color w:val="000000"/>
              </w:rPr>
              <w:t>.</w:t>
            </w:r>
          </w:p>
        </w:tc>
        <w:tc>
          <w:tcPr>
            <w:tcW w:w="1701" w:type="dxa"/>
            <w:tcBorders>
              <w:top w:val="nil"/>
              <w:left w:val="nil"/>
              <w:bottom w:val="single" w:sz="4" w:space="0" w:color="auto"/>
              <w:right w:val="single" w:sz="4" w:space="0" w:color="auto"/>
            </w:tcBorders>
            <w:shd w:val="clear" w:color="auto" w:fill="auto"/>
            <w:noWrap/>
            <w:vAlign w:val="center"/>
          </w:tcPr>
          <w:p w:rsidR="005F0A05" w:rsidRPr="00D6120F" w:rsidRDefault="00E472BD" w:rsidP="00647B29">
            <w:pPr>
              <w:spacing w:after="0" w:line="240" w:lineRule="auto"/>
              <w:jc w:val="center"/>
              <w:rPr>
                <w:color w:val="000000"/>
              </w:rPr>
            </w:pPr>
            <w:r w:rsidRPr="00D6120F">
              <w:rPr>
                <w:color w:val="000000"/>
              </w:rPr>
              <w:t>тыс.руб</w:t>
            </w:r>
            <w:r w:rsidR="005F0A05" w:rsidRPr="00D6120F">
              <w:rPr>
                <w:color w:val="000000"/>
              </w:rPr>
              <w:t>.</w:t>
            </w:r>
          </w:p>
        </w:tc>
        <w:tc>
          <w:tcPr>
            <w:tcW w:w="1638" w:type="dxa"/>
            <w:tcBorders>
              <w:top w:val="nil"/>
              <w:left w:val="nil"/>
              <w:bottom w:val="single" w:sz="4" w:space="0" w:color="auto"/>
              <w:right w:val="single" w:sz="4" w:space="0" w:color="auto"/>
            </w:tcBorders>
            <w:shd w:val="clear" w:color="auto" w:fill="auto"/>
            <w:noWrap/>
            <w:vAlign w:val="center"/>
          </w:tcPr>
          <w:p w:rsidR="005F0A05" w:rsidRPr="00D6120F" w:rsidRDefault="00E472BD" w:rsidP="00647B29">
            <w:pPr>
              <w:spacing w:after="0" w:line="240" w:lineRule="auto"/>
              <w:jc w:val="center"/>
              <w:rPr>
                <w:color w:val="000000"/>
              </w:rPr>
            </w:pPr>
            <w:r w:rsidRPr="00D6120F">
              <w:rPr>
                <w:color w:val="000000"/>
              </w:rPr>
              <w:t>тыс.руб</w:t>
            </w:r>
            <w:r w:rsidR="005F0A05" w:rsidRPr="00D6120F">
              <w:rPr>
                <w:color w:val="000000"/>
              </w:rPr>
              <w:t>.</w:t>
            </w:r>
          </w:p>
        </w:tc>
        <w:tc>
          <w:tcPr>
            <w:tcW w:w="1322" w:type="dxa"/>
            <w:tcBorders>
              <w:top w:val="nil"/>
              <w:left w:val="nil"/>
              <w:bottom w:val="single" w:sz="4" w:space="0" w:color="auto"/>
              <w:right w:val="single" w:sz="4" w:space="0" w:color="auto"/>
            </w:tcBorders>
            <w:shd w:val="clear" w:color="auto" w:fill="auto"/>
            <w:noWrap/>
            <w:vAlign w:val="center"/>
          </w:tcPr>
          <w:p w:rsidR="005F0A05" w:rsidRPr="00D6120F" w:rsidRDefault="005F0A05" w:rsidP="00647B29">
            <w:pPr>
              <w:spacing w:after="0" w:line="240" w:lineRule="auto"/>
              <w:jc w:val="center"/>
              <w:rPr>
                <w:color w:val="000000"/>
              </w:rPr>
            </w:pPr>
            <w:r w:rsidRPr="00D6120F">
              <w:rPr>
                <w:color w:val="000000"/>
              </w:rPr>
              <w:t>2008 к 2007</w:t>
            </w:r>
          </w:p>
        </w:tc>
        <w:tc>
          <w:tcPr>
            <w:tcW w:w="1168" w:type="dxa"/>
            <w:tcBorders>
              <w:top w:val="nil"/>
              <w:left w:val="nil"/>
              <w:bottom w:val="single" w:sz="4" w:space="0" w:color="auto"/>
              <w:right w:val="single" w:sz="4" w:space="0" w:color="auto"/>
            </w:tcBorders>
            <w:shd w:val="clear" w:color="auto" w:fill="auto"/>
            <w:noWrap/>
            <w:vAlign w:val="center"/>
          </w:tcPr>
          <w:p w:rsidR="005F0A05" w:rsidRPr="00D6120F" w:rsidRDefault="005F0A05" w:rsidP="00647B29">
            <w:pPr>
              <w:spacing w:after="0" w:line="240" w:lineRule="auto"/>
              <w:jc w:val="center"/>
              <w:rPr>
                <w:color w:val="000000"/>
              </w:rPr>
            </w:pPr>
            <w:r w:rsidRPr="00D6120F">
              <w:rPr>
                <w:color w:val="000000"/>
              </w:rPr>
              <w:t>2009 к 200</w:t>
            </w:r>
            <w:r w:rsidR="001F28AD">
              <w:rPr>
                <w:color w:val="000000"/>
              </w:rPr>
              <w:t>8</w:t>
            </w:r>
          </w:p>
        </w:tc>
      </w:tr>
      <w:tr w:rsidR="001F28AD" w:rsidRPr="00D6120F" w:rsidTr="006B0A58">
        <w:trPr>
          <w:trHeight w:val="315"/>
        </w:trPr>
        <w:tc>
          <w:tcPr>
            <w:tcW w:w="2001" w:type="dxa"/>
            <w:tcBorders>
              <w:top w:val="nil"/>
              <w:left w:val="single" w:sz="4" w:space="0" w:color="auto"/>
              <w:bottom w:val="single" w:sz="4" w:space="0" w:color="auto"/>
              <w:right w:val="single" w:sz="4" w:space="0" w:color="auto"/>
            </w:tcBorders>
            <w:shd w:val="clear" w:color="auto" w:fill="auto"/>
          </w:tcPr>
          <w:p w:rsidR="001F28AD" w:rsidRPr="00D6120F" w:rsidRDefault="001F28AD" w:rsidP="00647B29">
            <w:pPr>
              <w:spacing w:after="0" w:line="240" w:lineRule="auto"/>
              <w:jc w:val="both"/>
              <w:rPr>
                <w:color w:val="000000"/>
              </w:rPr>
            </w:pPr>
            <w:r w:rsidRPr="00D6120F">
              <w:rPr>
                <w:color w:val="000000"/>
              </w:rPr>
              <w:t>Собственный капитал</w:t>
            </w:r>
          </w:p>
        </w:tc>
        <w:tc>
          <w:tcPr>
            <w:tcW w:w="1418"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19720</w:t>
            </w:r>
          </w:p>
        </w:tc>
        <w:tc>
          <w:tcPr>
            <w:tcW w:w="1701"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19 076</w:t>
            </w:r>
          </w:p>
        </w:tc>
        <w:tc>
          <w:tcPr>
            <w:tcW w:w="1638"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30 020</w:t>
            </w:r>
          </w:p>
        </w:tc>
        <w:tc>
          <w:tcPr>
            <w:tcW w:w="1322"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96,73</w:t>
            </w:r>
          </w:p>
        </w:tc>
        <w:tc>
          <w:tcPr>
            <w:tcW w:w="1168" w:type="dxa"/>
            <w:tcBorders>
              <w:top w:val="nil"/>
              <w:left w:val="nil"/>
              <w:bottom w:val="single" w:sz="4" w:space="0" w:color="auto"/>
              <w:right w:val="single" w:sz="4" w:space="0" w:color="auto"/>
            </w:tcBorders>
            <w:shd w:val="clear" w:color="auto" w:fill="auto"/>
            <w:noWrap/>
            <w:vAlign w:val="bottom"/>
          </w:tcPr>
          <w:p w:rsidR="001F28AD" w:rsidRDefault="001F28AD" w:rsidP="00647B29">
            <w:pPr>
              <w:spacing w:after="0" w:line="240" w:lineRule="auto"/>
              <w:jc w:val="right"/>
              <w:rPr>
                <w:color w:val="000000"/>
              </w:rPr>
            </w:pPr>
            <w:r>
              <w:rPr>
                <w:color w:val="000000"/>
              </w:rPr>
              <w:t>157,37</w:t>
            </w:r>
          </w:p>
        </w:tc>
      </w:tr>
      <w:tr w:rsidR="001F28AD" w:rsidRPr="00D6120F" w:rsidTr="006B0A58">
        <w:trPr>
          <w:trHeight w:val="315"/>
        </w:trPr>
        <w:tc>
          <w:tcPr>
            <w:tcW w:w="2001" w:type="dxa"/>
            <w:tcBorders>
              <w:top w:val="nil"/>
              <w:left w:val="single" w:sz="4" w:space="0" w:color="auto"/>
              <w:bottom w:val="single" w:sz="4" w:space="0" w:color="auto"/>
              <w:right w:val="single" w:sz="4" w:space="0" w:color="auto"/>
            </w:tcBorders>
            <w:shd w:val="clear" w:color="auto" w:fill="auto"/>
          </w:tcPr>
          <w:p w:rsidR="001F28AD" w:rsidRPr="00D6120F" w:rsidRDefault="001F28AD" w:rsidP="00647B29">
            <w:pPr>
              <w:spacing w:after="0" w:line="240" w:lineRule="auto"/>
              <w:jc w:val="both"/>
              <w:rPr>
                <w:color w:val="000000"/>
              </w:rPr>
            </w:pPr>
            <w:r w:rsidRPr="00D6120F">
              <w:rPr>
                <w:color w:val="000000"/>
              </w:rPr>
              <w:t>Заемный капитал</w:t>
            </w:r>
          </w:p>
        </w:tc>
        <w:tc>
          <w:tcPr>
            <w:tcW w:w="1418"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33125</w:t>
            </w:r>
          </w:p>
        </w:tc>
        <w:tc>
          <w:tcPr>
            <w:tcW w:w="1701"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35511</w:t>
            </w:r>
          </w:p>
        </w:tc>
        <w:tc>
          <w:tcPr>
            <w:tcW w:w="1638"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23769</w:t>
            </w:r>
          </w:p>
        </w:tc>
        <w:tc>
          <w:tcPr>
            <w:tcW w:w="1322"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107,20</w:t>
            </w:r>
          </w:p>
        </w:tc>
        <w:tc>
          <w:tcPr>
            <w:tcW w:w="1168" w:type="dxa"/>
            <w:tcBorders>
              <w:top w:val="nil"/>
              <w:left w:val="nil"/>
              <w:bottom w:val="single" w:sz="4" w:space="0" w:color="auto"/>
              <w:right w:val="single" w:sz="4" w:space="0" w:color="auto"/>
            </w:tcBorders>
            <w:shd w:val="clear" w:color="auto" w:fill="auto"/>
            <w:noWrap/>
            <w:vAlign w:val="bottom"/>
          </w:tcPr>
          <w:p w:rsidR="001F28AD" w:rsidRDefault="001F28AD" w:rsidP="00647B29">
            <w:pPr>
              <w:spacing w:after="0" w:line="240" w:lineRule="auto"/>
              <w:jc w:val="right"/>
              <w:rPr>
                <w:color w:val="000000"/>
              </w:rPr>
            </w:pPr>
            <w:r>
              <w:rPr>
                <w:color w:val="000000"/>
              </w:rPr>
              <w:t>66,93</w:t>
            </w:r>
          </w:p>
        </w:tc>
      </w:tr>
      <w:tr w:rsidR="001F28AD" w:rsidRPr="00D6120F" w:rsidTr="006B0A58">
        <w:trPr>
          <w:trHeight w:val="315"/>
        </w:trPr>
        <w:tc>
          <w:tcPr>
            <w:tcW w:w="2001" w:type="dxa"/>
            <w:tcBorders>
              <w:top w:val="nil"/>
              <w:left w:val="single" w:sz="4" w:space="0" w:color="auto"/>
              <w:bottom w:val="single" w:sz="4" w:space="0" w:color="auto"/>
              <w:right w:val="single" w:sz="4" w:space="0" w:color="auto"/>
            </w:tcBorders>
            <w:shd w:val="clear" w:color="auto" w:fill="auto"/>
          </w:tcPr>
          <w:p w:rsidR="001F28AD" w:rsidRPr="00D6120F" w:rsidRDefault="001F28AD" w:rsidP="00647B29">
            <w:pPr>
              <w:spacing w:after="0" w:line="240" w:lineRule="auto"/>
              <w:jc w:val="both"/>
              <w:rPr>
                <w:color w:val="000000"/>
              </w:rPr>
            </w:pPr>
            <w:r w:rsidRPr="00D6120F">
              <w:rPr>
                <w:color w:val="000000"/>
              </w:rPr>
              <w:t>Итого</w:t>
            </w:r>
          </w:p>
        </w:tc>
        <w:tc>
          <w:tcPr>
            <w:tcW w:w="1418"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52845</w:t>
            </w:r>
          </w:p>
        </w:tc>
        <w:tc>
          <w:tcPr>
            <w:tcW w:w="1701"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54587</w:t>
            </w:r>
          </w:p>
        </w:tc>
        <w:tc>
          <w:tcPr>
            <w:tcW w:w="1638"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53789</w:t>
            </w:r>
          </w:p>
        </w:tc>
        <w:tc>
          <w:tcPr>
            <w:tcW w:w="1322" w:type="dxa"/>
            <w:tcBorders>
              <w:top w:val="nil"/>
              <w:left w:val="nil"/>
              <w:bottom w:val="single" w:sz="4" w:space="0" w:color="auto"/>
              <w:right w:val="single" w:sz="4" w:space="0" w:color="auto"/>
            </w:tcBorders>
            <w:shd w:val="clear" w:color="auto" w:fill="auto"/>
            <w:noWrap/>
            <w:vAlign w:val="center"/>
          </w:tcPr>
          <w:p w:rsidR="001F28AD" w:rsidRPr="00D6120F" w:rsidRDefault="001F28AD" w:rsidP="00647B29">
            <w:pPr>
              <w:spacing w:after="0" w:line="240" w:lineRule="auto"/>
              <w:jc w:val="center"/>
              <w:rPr>
                <w:color w:val="000000"/>
              </w:rPr>
            </w:pPr>
            <w:r w:rsidRPr="00D6120F">
              <w:rPr>
                <w:color w:val="000000"/>
              </w:rPr>
              <w:t>103,30</w:t>
            </w:r>
          </w:p>
        </w:tc>
        <w:tc>
          <w:tcPr>
            <w:tcW w:w="1168" w:type="dxa"/>
            <w:tcBorders>
              <w:top w:val="nil"/>
              <w:left w:val="nil"/>
              <w:bottom w:val="single" w:sz="4" w:space="0" w:color="auto"/>
              <w:right w:val="single" w:sz="4" w:space="0" w:color="auto"/>
            </w:tcBorders>
            <w:shd w:val="clear" w:color="auto" w:fill="auto"/>
            <w:noWrap/>
            <w:vAlign w:val="bottom"/>
          </w:tcPr>
          <w:p w:rsidR="001F28AD" w:rsidRDefault="001F28AD" w:rsidP="00647B29">
            <w:pPr>
              <w:spacing w:after="0" w:line="240" w:lineRule="auto"/>
              <w:jc w:val="right"/>
              <w:rPr>
                <w:color w:val="000000"/>
              </w:rPr>
            </w:pPr>
            <w:r>
              <w:rPr>
                <w:color w:val="000000"/>
              </w:rPr>
              <w:t>98,54</w:t>
            </w:r>
          </w:p>
        </w:tc>
      </w:tr>
    </w:tbl>
    <w:p w:rsidR="00905411" w:rsidRPr="00D6120F" w:rsidRDefault="002618C2" w:rsidP="00D25B87">
      <w:pPr>
        <w:spacing w:after="0" w:line="360" w:lineRule="auto"/>
        <w:ind w:firstLine="709"/>
        <w:jc w:val="both"/>
        <w:rPr>
          <w:color w:val="000000"/>
        </w:rPr>
      </w:pPr>
      <w:r w:rsidRPr="00D6120F">
        <w:rPr>
          <w:color w:val="000000"/>
        </w:rPr>
        <w:t>Анализируя таблицу 2.</w:t>
      </w:r>
      <w:r w:rsidR="001F28AD">
        <w:rPr>
          <w:color w:val="000000"/>
        </w:rPr>
        <w:t>8</w:t>
      </w:r>
      <w:r w:rsidRPr="00D6120F">
        <w:rPr>
          <w:color w:val="000000"/>
        </w:rPr>
        <w:t xml:space="preserve">, можно сказать, что темп снижения собственного капитала в 2008 году относительно 2007 года составил 96,73%, но за весь период анализа с 2007 по 2009 гг. наблюдается темп роста собственного капитала который составляет 152,23%. Вместе с тем если в 2008 году относительно 2007 года наблюдался темп роста заемного капитала который составлял 107,2%, то в 2009 году относительно 2007 года наблюдается темп снижения заемного капитала за весь период анализа с 2007 по 2009 год и составляет 71,76%. </w:t>
      </w:r>
      <w:r w:rsidR="00433AD3" w:rsidRPr="00D6120F">
        <w:rPr>
          <w:color w:val="000000"/>
        </w:rPr>
        <w:t>Динамику капитала представим на рисунке 2.</w:t>
      </w:r>
      <w:r w:rsidR="001F28AD">
        <w:rPr>
          <w:color w:val="000000"/>
        </w:rPr>
        <w:t>10</w:t>
      </w:r>
      <w:r w:rsidR="00433AD3" w:rsidRPr="00D6120F">
        <w:rPr>
          <w:color w:val="000000"/>
        </w:rPr>
        <w:t>.</w:t>
      </w:r>
      <w:r w:rsidR="00647B29">
        <w:rPr>
          <w:color w:val="000000"/>
        </w:rPr>
        <w:t xml:space="preserve"> </w:t>
      </w:r>
    </w:p>
    <w:p w:rsidR="00433AD3" w:rsidRPr="00D6120F" w:rsidRDefault="00433AD3" w:rsidP="00A05FBF">
      <w:pPr>
        <w:spacing w:after="0" w:line="360" w:lineRule="auto"/>
        <w:jc w:val="both"/>
        <w:rPr>
          <w:noProof/>
          <w:color w:val="000000"/>
          <w:lang w:eastAsia="ru-RU"/>
        </w:rPr>
      </w:pPr>
      <w:r w:rsidRPr="00D6120F">
        <w:rPr>
          <w:color w:val="000000"/>
        </w:rPr>
        <w:t xml:space="preserve"> </w:t>
      </w:r>
      <w:r w:rsidR="00A702FD">
        <w:rPr>
          <w:noProof/>
          <w:color w:val="000000"/>
          <w:lang w:eastAsia="ru-RU"/>
        </w:rPr>
        <w:pict>
          <v:shape id="_x0000_i1046" type="#_x0000_t75" style="width:402.75pt;height:25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">
            <v:imagedata r:id="rId37" o:title=""/>
            <o:lock v:ext="edit" aspectratio="f"/>
          </v:shape>
        </w:pict>
      </w:r>
    </w:p>
    <w:p w:rsidR="00433AD3" w:rsidRPr="00D6120F" w:rsidRDefault="00433AD3" w:rsidP="00D25B87">
      <w:pPr>
        <w:spacing w:after="0" w:line="360" w:lineRule="auto"/>
        <w:ind w:firstLine="709"/>
        <w:jc w:val="both"/>
        <w:rPr>
          <w:noProof/>
          <w:color w:val="000000"/>
          <w:lang w:eastAsia="ru-RU"/>
        </w:rPr>
      </w:pPr>
    </w:p>
    <w:p w:rsidR="00433AD3" w:rsidRPr="00D6120F" w:rsidRDefault="00433AD3" w:rsidP="00E46421">
      <w:pPr>
        <w:spacing w:after="0" w:line="360" w:lineRule="auto"/>
        <w:ind w:firstLine="709"/>
        <w:rPr>
          <w:color w:val="000000"/>
        </w:rPr>
      </w:pPr>
      <w:r w:rsidRPr="00D6120F">
        <w:rPr>
          <w:noProof/>
          <w:color w:val="000000"/>
          <w:lang w:eastAsia="ru-RU"/>
        </w:rPr>
        <w:t>Рис. 2.</w:t>
      </w:r>
      <w:r w:rsidR="00647B29">
        <w:rPr>
          <w:noProof/>
          <w:color w:val="000000"/>
          <w:lang w:eastAsia="ru-RU"/>
        </w:rPr>
        <w:t>10</w:t>
      </w:r>
      <w:r w:rsidRPr="00D6120F">
        <w:rPr>
          <w:noProof/>
          <w:color w:val="000000"/>
          <w:lang w:eastAsia="ru-RU"/>
        </w:rPr>
        <w:t xml:space="preserve"> </w:t>
      </w:r>
      <w:r w:rsidRPr="00D6120F">
        <w:rPr>
          <w:color w:val="000000"/>
        </w:rPr>
        <w:t xml:space="preserve">Показателей динамики  капитала предприятия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за период с 2007- 2009 гг.</w:t>
      </w:r>
    </w:p>
    <w:p w:rsidR="00433AD3" w:rsidRPr="00D6120F" w:rsidRDefault="00433AD3" w:rsidP="00D25B87">
      <w:pPr>
        <w:spacing w:after="0" w:line="360" w:lineRule="auto"/>
        <w:ind w:firstLine="709"/>
        <w:jc w:val="both"/>
        <w:rPr>
          <w:noProof/>
          <w:color w:val="000000"/>
          <w:lang w:eastAsia="ru-RU"/>
        </w:rPr>
      </w:pPr>
    </w:p>
    <w:p w:rsidR="00647B29" w:rsidRDefault="00647B29" w:rsidP="00D25B87">
      <w:pPr>
        <w:spacing w:after="0" w:line="360" w:lineRule="auto"/>
        <w:ind w:firstLine="709"/>
        <w:jc w:val="both"/>
        <w:rPr>
          <w:color w:val="000000"/>
        </w:rPr>
      </w:pPr>
      <w:r>
        <w:rPr>
          <w:color w:val="000000"/>
        </w:rPr>
        <w:t>На рисунке наглядно видно, что за рассматриваемый период с 2007 по 2009 гг. колеблется и сумма собственного и сумма заемного капитала, но наибольший рост собственного капитала заметно в 2009 году.</w:t>
      </w:r>
    </w:p>
    <w:p w:rsidR="005F0A05" w:rsidRPr="00D6120F" w:rsidRDefault="005F0A05" w:rsidP="00D25B87">
      <w:pPr>
        <w:spacing w:after="0" w:line="360" w:lineRule="auto"/>
        <w:ind w:firstLine="709"/>
        <w:jc w:val="both"/>
        <w:rPr>
          <w:color w:val="000000"/>
        </w:rPr>
      </w:pPr>
      <w:r w:rsidRPr="00D6120F">
        <w:rPr>
          <w:color w:val="000000"/>
        </w:rPr>
        <w:t>Целесообразно рассмотреть анализ структуры собственного капитала предприятия за 2007-2009 гг., представленный в таблице 2.</w:t>
      </w:r>
      <w:r w:rsidR="002370A1">
        <w:rPr>
          <w:color w:val="000000"/>
        </w:rPr>
        <w:t>9</w:t>
      </w:r>
      <w:r w:rsidRPr="00D6120F">
        <w:rPr>
          <w:color w:val="000000"/>
        </w:rPr>
        <w:t>.</w:t>
      </w:r>
    </w:p>
    <w:p w:rsidR="005F0A05" w:rsidRPr="00D6120F" w:rsidRDefault="005F0A05" w:rsidP="00D25B87">
      <w:pPr>
        <w:spacing w:after="0" w:line="360" w:lineRule="auto"/>
        <w:ind w:firstLine="709"/>
        <w:jc w:val="right"/>
        <w:rPr>
          <w:color w:val="000000"/>
        </w:rPr>
      </w:pPr>
      <w:r w:rsidRPr="00D6120F">
        <w:rPr>
          <w:color w:val="000000"/>
        </w:rPr>
        <w:t>Таблица 2.</w:t>
      </w:r>
      <w:r w:rsidR="002370A1">
        <w:rPr>
          <w:color w:val="000000"/>
        </w:rPr>
        <w:t>9</w:t>
      </w:r>
    </w:p>
    <w:p w:rsidR="005F0A05" w:rsidRPr="00D6120F" w:rsidRDefault="005F0A05" w:rsidP="00D25B87">
      <w:pPr>
        <w:spacing w:after="0" w:line="360" w:lineRule="auto"/>
        <w:ind w:firstLine="709"/>
        <w:jc w:val="both"/>
        <w:rPr>
          <w:color w:val="000000"/>
        </w:rPr>
      </w:pPr>
      <w:r w:rsidRPr="00D6120F">
        <w:rPr>
          <w:color w:val="000000"/>
        </w:rPr>
        <w:t>Анализ структуры собственного капитала предприятия за 2007-2009 гг.</w:t>
      </w:r>
    </w:p>
    <w:tbl>
      <w:tblPr>
        <w:tblW w:w="4831" w:type="pct"/>
        <w:tblInd w:w="93" w:type="dxa"/>
        <w:tblLayout w:type="fixed"/>
        <w:tblLook w:val="0000" w:firstRow="0" w:lastRow="0" w:firstColumn="0" w:lastColumn="0" w:noHBand="0" w:noVBand="0"/>
      </w:tblPr>
      <w:tblGrid>
        <w:gridCol w:w="2535"/>
        <w:gridCol w:w="1126"/>
        <w:gridCol w:w="1061"/>
        <w:gridCol w:w="1086"/>
        <w:gridCol w:w="1035"/>
        <w:gridCol w:w="1317"/>
        <w:gridCol w:w="1087"/>
      </w:tblGrid>
      <w:tr w:rsidR="005F0A05" w:rsidRPr="00D6120F">
        <w:trPr>
          <w:trHeight w:val="274"/>
        </w:trPr>
        <w:tc>
          <w:tcPr>
            <w:tcW w:w="2535" w:type="dxa"/>
            <w:vMerge w:val="restart"/>
            <w:tcBorders>
              <w:top w:val="single" w:sz="8" w:space="0" w:color="auto"/>
              <w:left w:val="single" w:sz="8" w:space="0" w:color="auto"/>
              <w:right w:val="single" w:sz="8" w:space="0" w:color="auto"/>
            </w:tcBorders>
            <w:shd w:val="clear" w:color="auto" w:fill="auto"/>
          </w:tcPr>
          <w:p w:rsidR="005F0A05" w:rsidRPr="00D6120F" w:rsidRDefault="005F0A05" w:rsidP="005F3B6E">
            <w:pPr>
              <w:spacing w:after="0" w:line="360" w:lineRule="auto"/>
              <w:jc w:val="both"/>
              <w:rPr>
                <w:color w:val="000000"/>
              </w:rPr>
            </w:pPr>
            <w:r w:rsidRPr="00D6120F">
              <w:rPr>
                <w:color w:val="000000"/>
              </w:rPr>
              <w:t>Источник капитала</w:t>
            </w:r>
          </w:p>
          <w:p w:rsidR="005F0A05" w:rsidRPr="00D6120F" w:rsidRDefault="005F0A05" w:rsidP="005F3B6E">
            <w:pPr>
              <w:spacing w:after="0" w:line="360" w:lineRule="auto"/>
              <w:jc w:val="both"/>
              <w:rPr>
                <w:color w:val="000000"/>
              </w:rPr>
            </w:pPr>
            <w:r w:rsidRPr="00D6120F">
              <w:rPr>
                <w:color w:val="000000"/>
              </w:rPr>
              <w:t> </w:t>
            </w:r>
          </w:p>
        </w:tc>
        <w:tc>
          <w:tcPr>
            <w:tcW w:w="3273" w:type="dxa"/>
            <w:gridSpan w:val="3"/>
            <w:tcBorders>
              <w:top w:val="single" w:sz="8" w:space="0" w:color="auto"/>
              <w:left w:val="nil"/>
              <w:bottom w:val="single" w:sz="8" w:space="0" w:color="auto"/>
              <w:right w:val="single" w:sz="8" w:space="0" w:color="000000"/>
            </w:tcBorders>
            <w:shd w:val="clear" w:color="auto" w:fill="auto"/>
          </w:tcPr>
          <w:p w:rsidR="005F0A05" w:rsidRPr="00D6120F" w:rsidRDefault="005F0A05" w:rsidP="005F3B6E">
            <w:pPr>
              <w:spacing w:after="0" w:line="360" w:lineRule="auto"/>
              <w:jc w:val="both"/>
              <w:rPr>
                <w:color w:val="000000"/>
              </w:rPr>
            </w:pPr>
            <w:r w:rsidRPr="00D6120F">
              <w:rPr>
                <w:color w:val="000000"/>
              </w:rPr>
              <w:t xml:space="preserve">Наличие средств, </w:t>
            </w:r>
            <w:r w:rsidR="00E472BD" w:rsidRPr="00D6120F">
              <w:rPr>
                <w:color w:val="000000"/>
              </w:rPr>
              <w:t>тыс.руб</w:t>
            </w:r>
            <w:r w:rsidRPr="00D6120F">
              <w:rPr>
                <w:color w:val="000000"/>
              </w:rPr>
              <w:t>.</w:t>
            </w:r>
          </w:p>
        </w:tc>
        <w:tc>
          <w:tcPr>
            <w:tcW w:w="3439" w:type="dxa"/>
            <w:gridSpan w:val="3"/>
            <w:tcBorders>
              <w:top w:val="single" w:sz="8" w:space="0" w:color="auto"/>
              <w:left w:val="nil"/>
              <w:bottom w:val="single" w:sz="8" w:space="0" w:color="auto"/>
              <w:right w:val="single" w:sz="8" w:space="0" w:color="000000"/>
            </w:tcBorders>
            <w:shd w:val="clear" w:color="auto" w:fill="auto"/>
          </w:tcPr>
          <w:p w:rsidR="005F0A05" w:rsidRPr="00D6120F" w:rsidRDefault="005F0A05" w:rsidP="005F3B6E">
            <w:pPr>
              <w:spacing w:after="0" w:line="360" w:lineRule="auto"/>
              <w:jc w:val="both"/>
              <w:rPr>
                <w:color w:val="000000"/>
              </w:rPr>
            </w:pPr>
            <w:r w:rsidRPr="00D6120F">
              <w:rPr>
                <w:color w:val="000000"/>
              </w:rPr>
              <w:t>Структура, %</w:t>
            </w:r>
          </w:p>
        </w:tc>
      </w:tr>
      <w:tr w:rsidR="005F0A05" w:rsidRPr="00D6120F">
        <w:trPr>
          <w:trHeight w:val="330"/>
        </w:trPr>
        <w:tc>
          <w:tcPr>
            <w:tcW w:w="2535" w:type="dxa"/>
            <w:vMerge/>
            <w:tcBorders>
              <w:left w:val="single" w:sz="8" w:space="0" w:color="auto"/>
              <w:bottom w:val="single" w:sz="8" w:space="0" w:color="auto"/>
              <w:right w:val="single" w:sz="8" w:space="0" w:color="auto"/>
            </w:tcBorders>
            <w:shd w:val="clear" w:color="auto" w:fill="auto"/>
          </w:tcPr>
          <w:p w:rsidR="005F0A05" w:rsidRPr="00D6120F" w:rsidRDefault="005F0A05" w:rsidP="005F3B6E">
            <w:pPr>
              <w:spacing w:after="0" w:line="360" w:lineRule="auto"/>
              <w:jc w:val="both"/>
              <w:rPr>
                <w:color w:val="000000"/>
              </w:rPr>
            </w:pPr>
          </w:p>
        </w:tc>
        <w:tc>
          <w:tcPr>
            <w:tcW w:w="1126" w:type="dxa"/>
            <w:tcBorders>
              <w:top w:val="nil"/>
              <w:left w:val="nil"/>
              <w:bottom w:val="single" w:sz="8" w:space="0" w:color="auto"/>
              <w:right w:val="single" w:sz="8" w:space="0" w:color="auto"/>
            </w:tcBorders>
            <w:shd w:val="clear" w:color="auto" w:fill="auto"/>
          </w:tcPr>
          <w:p w:rsidR="005F0A05" w:rsidRPr="00D6120F" w:rsidRDefault="005F0A05" w:rsidP="005F3B6E">
            <w:pPr>
              <w:spacing w:after="0" w:line="360" w:lineRule="auto"/>
              <w:jc w:val="center"/>
              <w:rPr>
                <w:color w:val="000000"/>
              </w:rPr>
            </w:pPr>
            <w:r w:rsidRPr="00D6120F">
              <w:rPr>
                <w:color w:val="000000"/>
              </w:rPr>
              <w:t>2007 г.</w:t>
            </w:r>
          </w:p>
        </w:tc>
        <w:tc>
          <w:tcPr>
            <w:tcW w:w="1061" w:type="dxa"/>
            <w:tcBorders>
              <w:top w:val="nil"/>
              <w:left w:val="nil"/>
              <w:bottom w:val="single" w:sz="8" w:space="0" w:color="auto"/>
              <w:right w:val="single" w:sz="8" w:space="0" w:color="auto"/>
            </w:tcBorders>
            <w:shd w:val="clear" w:color="auto" w:fill="auto"/>
          </w:tcPr>
          <w:p w:rsidR="005F0A05" w:rsidRPr="00D6120F" w:rsidRDefault="005F0A05" w:rsidP="005F3B6E">
            <w:pPr>
              <w:spacing w:after="0" w:line="360" w:lineRule="auto"/>
              <w:jc w:val="center"/>
              <w:rPr>
                <w:color w:val="000000"/>
              </w:rPr>
            </w:pPr>
            <w:r w:rsidRPr="00D6120F">
              <w:rPr>
                <w:color w:val="000000"/>
              </w:rPr>
              <w:t>2008 г.</w:t>
            </w:r>
          </w:p>
        </w:tc>
        <w:tc>
          <w:tcPr>
            <w:tcW w:w="1086" w:type="dxa"/>
            <w:tcBorders>
              <w:top w:val="nil"/>
              <w:left w:val="nil"/>
              <w:bottom w:val="single" w:sz="8" w:space="0" w:color="auto"/>
              <w:right w:val="single" w:sz="8" w:space="0" w:color="auto"/>
            </w:tcBorders>
            <w:shd w:val="clear" w:color="auto" w:fill="auto"/>
          </w:tcPr>
          <w:p w:rsidR="005F0A05" w:rsidRPr="00D6120F" w:rsidRDefault="005F0A05" w:rsidP="005F3B6E">
            <w:pPr>
              <w:spacing w:after="0" w:line="360" w:lineRule="auto"/>
              <w:jc w:val="center"/>
              <w:rPr>
                <w:color w:val="000000"/>
              </w:rPr>
            </w:pPr>
            <w:r w:rsidRPr="00D6120F">
              <w:rPr>
                <w:color w:val="000000"/>
              </w:rPr>
              <w:t>2009 г.</w:t>
            </w:r>
          </w:p>
        </w:tc>
        <w:tc>
          <w:tcPr>
            <w:tcW w:w="1035" w:type="dxa"/>
            <w:tcBorders>
              <w:top w:val="nil"/>
              <w:left w:val="nil"/>
              <w:bottom w:val="single" w:sz="8" w:space="0" w:color="auto"/>
              <w:right w:val="single" w:sz="8" w:space="0" w:color="auto"/>
            </w:tcBorders>
            <w:shd w:val="clear" w:color="auto" w:fill="auto"/>
          </w:tcPr>
          <w:p w:rsidR="005F0A05" w:rsidRPr="00D6120F" w:rsidRDefault="005F0A05" w:rsidP="005F3B6E">
            <w:pPr>
              <w:spacing w:after="0" w:line="360" w:lineRule="auto"/>
              <w:jc w:val="center"/>
              <w:rPr>
                <w:color w:val="000000"/>
              </w:rPr>
            </w:pPr>
            <w:r w:rsidRPr="00D6120F">
              <w:rPr>
                <w:color w:val="000000"/>
              </w:rPr>
              <w:t>2007 г.</w:t>
            </w:r>
          </w:p>
        </w:tc>
        <w:tc>
          <w:tcPr>
            <w:tcW w:w="1317" w:type="dxa"/>
            <w:tcBorders>
              <w:top w:val="nil"/>
              <w:left w:val="nil"/>
              <w:bottom w:val="single" w:sz="8" w:space="0" w:color="auto"/>
              <w:right w:val="single" w:sz="8" w:space="0" w:color="auto"/>
            </w:tcBorders>
            <w:shd w:val="clear" w:color="auto" w:fill="auto"/>
          </w:tcPr>
          <w:p w:rsidR="005F0A05" w:rsidRPr="00D6120F" w:rsidRDefault="005F0A05" w:rsidP="005F3B6E">
            <w:pPr>
              <w:spacing w:after="0" w:line="360" w:lineRule="auto"/>
              <w:jc w:val="center"/>
              <w:rPr>
                <w:color w:val="000000"/>
              </w:rPr>
            </w:pPr>
            <w:r w:rsidRPr="00D6120F">
              <w:rPr>
                <w:color w:val="000000"/>
              </w:rPr>
              <w:t>2008 г.</w:t>
            </w:r>
          </w:p>
        </w:tc>
        <w:tc>
          <w:tcPr>
            <w:tcW w:w="1087" w:type="dxa"/>
            <w:tcBorders>
              <w:top w:val="nil"/>
              <w:left w:val="nil"/>
              <w:bottom w:val="single" w:sz="8" w:space="0" w:color="auto"/>
              <w:right w:val="single" w:sz="8" w:space="0" w:color="auto"/>
            </w:tcBorders>
            <w:shd w:val="clear" w:color="auto" w:fill="auto"/>
          </w:tcPr>
          <w:p w:rsidR="005F0A05" w:rsidRPr="00D6120F" w:rsidRDefault="005F0A05" w:rsidP="005F3B6E">
            <w:pPr>
              <w:spacing w:after="0" w:line="360" w:lineRule="auto"/>
              <w:jc w:val="center"/>
              <w:rPr>
                <w:color w:val="000000"/>
              </w:rPr>
            </w:pPr>
            <w:r w:rsidRPr="00D6120F">
              <w:rPr>
                <w:color w:val="000000"/>
              </w:rPr>
              <w:t>2009 г.</w:t>
            </w:r>
          </w:p>
        </w:tc>
      </w:tr>
      <w:tr w:rsidR="009C50ED" w:rsidRPr="00D6120F">
        <w:trPr>
          <w:trHeight w:val="420"/>
        </w:trPr>
        <w:tc>
          <w:tcPr>
            <w:tcW w:w="2535" w:type="dxa"/>
            <w:tcBorders>
              <w:top w:val="nil"/>
              <w:left w:val="single" w:sz="8" w:space="0" w:color="auto"/>
              <w:bottom w:val="single" w:sz="8" w:space="0" w:color="auto"/>
              <w:right w:val="single" w:sz="8" w:space="0" w:color="auto"/>
            </w:tcBorders>
            <w:shd w:val="clear" w:color="auto" w:fill="auto"/>
          </w:tcPr>
          <w:p w:rsidR="009C50ED" w:rsidRPr="00D6120F" w:rsidRDefault="009C50ED" w:rsidP="005F3B6E">
            <w:pPr>
              <w:spacing w:after="0" w:line="360" w:lineRule="auto"/>
              <w:jc w:val="both"/>
              <w:rPr>
                <w:color w:val="000000"/>
              </w:rPr>
            </w:pPr>
            <w:r w:rsidRPr="00D6120F">
              <w:rPr>
                <w:color w:val="000000"/>
              </w:rPr>
              <w:t>Уставный капитал</w:t>
            </w:r>
          </w:p>
        </w:tc>
        <w:tc>
          <w:tcPr>
            <w:tcW w:w="112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11660</w:t>
            </w:r>
          </w:p>
        </w:tc>
        <w:tc>
          <w:tcPr>
            <w:tcW w:w="1061"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11660</w:t>
            </w:r>
          </w:p>
        </w:tc>
        <w:tc>
          <w:tcPr>
            <w:tcW w:w="108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11660</w:t>
            </w:r>
          </w:p>
        </w:tc>
        <w:tc>
          <w:tcPr>
            <w:tcW w:w="1035"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59,13</w:t>
            </w:r>
          </w:p>
        </w:tc>
        <w:tc>
          <w:tcPr>
            <w:tcW w:w="131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61,12</w:t>
            </w:r>
          </w:p>
        </w:tc>
        <w:tc>
          <w:tcPr>
            <w:tcW w:w="108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38,84</w:t>
            </w:r>
          </w:p>
        </w:tc>
      </w:tr>
      <w:tr w:rsidR="009C50ED" w:rsidRPr="00D6120F">
        <w:trPr>
          <w:trHeight w:val="539"/>
        </w:trPr>
        <w:tc>
          <w:tcPr>
            <w:tcW w:w="2535" w:type="dxa"/>
            <w:tcBorders>
              <w:top w:val="nil"/>
              <w:left w:val="single" w:sz="8" w:space="0" w:color="auto"/>
              <w:bottom w:val="single" w:sz="8" w:space="0" w:color="auto"/>
              <w:right w:val="single" w:sz="8" w:space="0" w:color="auto"/>
            </w:tcBorders>
            <w:shd w:val="clear" w:color="auto" w:fill="auto"/>
          </w:tcPr>
          <w:p w:rsidR="009C50ED" w:rsidRPr="00D6120F" w:rsidRDefault="009C50ED" w:rsidP="005F3B6E">
            <w:pPr>
              <w:spacing w:after="0" w:line="360" w:lineRule="auto"/>
              <w:jc w:val="both"/>
              <w:rPr>
                <w:color w:val="000000"/>
              </w:rPr>
            </w:pPr>
            <w:r w:rsidRPr="00D6120F">
              <w:rPr>
                <w:color w:val="000000"/>
              </w:rPr>
              <w:t>Резервный капитал</w:t>
            </w:r>
          </w:p>
        </w:tc>
        <w:tc>
          <w:tcPr>
            <w:tcW w:w="112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5000</w:t>
            </w:r>
          </w:p>
        </w:tc>
        <w:tc>
          <w:tcPr>
            <w:tcW w:w="1061"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7200</w:t>
            </w:r>
          </w:p>
        </w:tc>
        <w:tc>
          <w:tcPr>
            <w:tcW w:w="108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8600</w:t>
            </w:r>
          </w:p>
        </w:tc>
        <w:tc>
          <w:tcPr>
            <w:tcW w:w="1035"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25,35</w:t>
            </w:r>
          </w:p>
        </w:tc>
        <w:tc>
          <w:tcPr>
            <w:tcW w:w="131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37,74</w:t>
            </w:r>
          </w:p>
        </w:tc>
        <w:tc>
          <w:tcPr>
            <w:tcW w:w="108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28,65</w:t>
            </w:r>
          </w:p>
        </w:tc>
      </w:tr>
      <w:tr w:rsidR="009C50ED" w:rsidRPr="00D6120F">
        <w:trPr>
          <w:trHeight w:val="407"/>
        </w:trPr>
        <w:tc>
          <w:tcPr>
            <w:tcW w:w="2535" w:type="dxa"/>
            <w:tcBorders>
              <w:top w:val="nil"/>
              <w:left w:val="single" w:sz="8" w:space="0" w:color="auto"/>
              <w:bottom w:val="single" w:sz="8" w:space="0" w:color="auto"/>
              <w:right w:val="single" w:sz="8" w:space="0" w:color="auto"/>
            </w:tcBorders>
            <w:shd w:val="clear" w:color="auto" w:fill="auto"/>
          </w:tcPr>
          <w:p w:rsidR="009C50ED" w:rsidRPr="00D6120F" w:rsidRDefault="009C50ED" w:rsidP="005F3B6E">
            <w:pPr>
              <w:spacing w:after="0" w:line="360" w:lineRule="auto"/>
              <w:jc w:val="both"/>
              <w:rPr>
                <w:color w:val="000000"/>
              </w:rPr>
            </w:pPr>
            <w:r w:rsidRPr="00D6120F">
              <w:rPr>
                <w:color w:val="000000"/>
              </w:rPr>
              <w:t>Добавочный капитал</w:t>
            </w:r>
          </w:p>
        </w:tc>
        <w:tc>
          <w:tcPr>
            <w:tcW w:w="112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5440</w:t>
            </w:r>
          </w:p>
        </w:tc>
        <w:tc>
          <w:tcPr>
            <w:tcW w:w="1061"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5 800</w:t>
            </w:r>
          </w:p>
        </w:tc>
        <w:tc>
          <w:tcPr>
            <w:tcW w:w="108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5 800</w:t>
            </w:r>
          </w:p>
        </w:tc>
        <w:tc>
          <w:tcPr>
            <w:tcW w:w="1035"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27,59</w:t>
            </w:r>
          </w:p>
        </w:tc>
        <w:tc>
          <w:tcPr>
            <w:tcW w:w="131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30,40</w:t>
            </w:r>
          </w:p>
        </w:tc>
        <w:tc>
          <w:tcPr>
            <w:tcW w:w="108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19,32</w:t>
            </w:r>
          </w:p>
        </w:tc>
      </w:tr>
      <w:tr w:rsidR="009C50ED" w:rsidRPr="00D6120F">
        <w:trPr>
          <w:trHeight w:val="690"/>
        </w:trPr>
        <w:tc>
          <w:tcPr>
            <w:tcW w:w="2535" w:type="dxa"/>
            <w:tcBorders>
              <w:top w:val="nil"/>
              <w:left w:val="single" w:sz="8" w:space="0" w:color="auto"/>
              <w:bottom w:val="single" w:sz="8" w:space="0" w:color="auto"/>
              <w:right w:val="single" w:sz="8" w:space="0" w:color="auto"/>
            </w:tcBorders>
            <w:shd w:val="clear" w:color="auto" w:fill="auto"/>
          </w:tcPr>
          <w:p w:rsidR="009C50ED" w:rsidRPr="00D6120F" w:rsidRDefault="009C50ED" w:rsidP="005F3B6E">
            <w:pPr>
              <w:spacing w:after="0" w:line="360" w:lineRule="auto"/>
              <w:jc w:val="both"/>
              <w:rPr>
                <w:color w:val="000000"/>
              </w:rPr>
            </w:pPr>
            <w:r w:rsidRPr="00D6120F">
              <w:rPr>
                <w:color w:val="000000"/>
              </w:rPr>
              <w:t xml:space="preserve">Нераспределенная прибыль </w:t>
            </w:r>
          </w:p>
        </w:tc>
        <w:tc>
          <w:tcPr>
            <w:tcW w:w="112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-2380</w:t>
            </w:r>
          </w:p>
        </w:tc>
        <w:tc>
          <w:tcPr>
            <w:tcW w:w="1061"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sz w:val="22"/>
                <w:szCs w:val="22"/>
              </w:rPr>
            </w:pPr>
            <w:r w:rsidRPr="00D6120F">
              <w:rPr>
                <w:color w:val="000000"/>
                <w:sz w:val="22"/>
                <w:szCs w:val="22"/>
              </w:rPr>
              <w:t>-5 584</w:t>
            </w:r>
          </w:p>
        </w:tc>
        <w:tc>
          <w:tcPr>
            <w:tcW w:w="108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sz w:val="22"/>
                <w:szCs w:val="22"/>
              </w:rPr>
            </w:pPr>
            <w:r w:rsidRPr="00D6120F">
              <w:rPr>
                <w:color w:val="000000"/>
                <w:sz w:val="22"/>
                <w:szCs w:val="22"/>
              </w:rPr>
              <w:t>3 960</w:t>
            </w:r>
          </w:p>
        </w:tc>
        <w:tc>
          <w:tcPr>
            <w:tcW w:w="1035"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-12,07</w:t>
            </w:r>
          </w:p>
        </w:tc>
        <w:tc>
          <w:tcPr>
            <w:tcW w:w="131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-29,27</w:t>
            </w:r>
          </w:p>
        </w:tc>
        <w:tc>
          <w:tcPr>
            <w:tcW w:w="108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13,19</w:t>
            </w:r>
          </w:p>
        </w:tc>
      </w:tr>
      <w:tr w:rsidR="009C50ED" w:rsidRPr="00D6120F">
        <w:trPr>
          <w:trHeight w:val="330"/>
        </w:trPr>
        <w:tc>
          <w:tcPr>
            <w:tcW w:w="2535" w:type="dxa"/>
            <w:tcBorders>
              <w:top w:val="nil"/>
              <w:left w:val="single" w:sz="8" w:space="0" w:color="auto"/>
              <w:bottom w:val="single" w:sz="8" w:space="0" w:color="auto"/>
              <w:right w:val="single" w:sz="8" w:space="0" w:color="auto"/>
            </w:tcBorders>
            <w:shd w:val="clear" w:color="auto" w:fill="auto"/>
          </w:tcPr>
          <w:p w:rsidR="009C50ED" w:rsidRPr="00D6120F" w:rsidRDefault="009C50ED" w:rsidP="005F3B6E">
            <w:pPr>
              <w:spacing w:after="0" w:line="360" w:lineRule="auto"/>
              <w:jc w:val="both"/>
              <w:rPr>
                <w:color w:val="000000"/>
              </w:rPr>
            </w:pPr>
            <w:r w:rsidRPr="00D6120F">
              <w:rPr>
                <w:color w:val="000000"/>
              </w:rPr>
              <w:t xml:space="preserve">Итого </w:t>
            </w:r>
          </w:p>
        </w:tc>
        <w:tc>
          <w:tcPr>
            <w:tcW w:w="112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19720</w:t>
            </w:r>
          </w:p>
        </w:tc>
        <w:tc>
          <w:tcPr>
            <w:tcW w:w="1061"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19076</w:t>
            </w:r>
          </w:p>
        </w:tc>
        <w:tc>
          <w:tcPr>
            <w:tcW w:w="1086"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30020</w:t>
            </w:r>
          </w:p>
        </w:tc>
        <w:tc>
          <w:tcPr>
            <w:tcW w:w="1035"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100</w:t>
            </w:r>
          </w:p>
        </w:tc>
        <w:tc>
          <w:tcPr>
            <w:tcW w:w="131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100</w:t>
            </w:r>
          </w:p>
        </w:tc>
        <w:tc>
          <w:tcPr>
            <w:tcW w:w="1087" w:type="dxa"/>
            <w:tcBorders>
              <w:top w:val="nil"/>
              <w:left w:val="nil"/>
              <w:bottom w:val="single" w:sz="8" w:space="0" w:color="auto"/>
              <w:right w:val="single" w:sz="8" w:space="0" w:color="auto"/>
            </w:tcBorders>
            <w:shd w:val="clear" w:color="auto" w:fill="auto"/>
            <w:vAlign w:val="center"/>
          </w:tcPr>
          <w:p w:rsidR="009C50ED" w:rsidRPr="00D6120F" w:rsidRDefault="009C50ED" w:rsidP="009C50ED">
            <w:pPr>
              <w:spacing w:after="0" w:line="240" w:lineRule="auto"/>
              <w:jc w:val="center"/>
              <w:rPr>
                <w:color w:val="000000"/>
              </w:rPr>
            </w:pPr>
            <w:r w:rsidRPr="00D6120F">
              <w:rPr>
                <w:color w:val="000000"/>
              </w:rPr>
              <w:t>100</w:t>
            </w:r>
          </w:p>
        </w:tc>
      </w:tr>
    </w:tbl>
    <w:p w:rsidR="005F0A05" w:rsidRPr="00D6120F" w:rsidRDefault="005F0A05" w:rsidP="005F3B6E">
      <w:pPr>
        <w:spacing w:after="0" w:line="360" w:lineRule="auto"/>
        <w:ind w:firstLine="709"/>
        <w:jc w:val="both"/>
        <w:rPr>
          <w:color w:val="000000"/>
        </w:rPr>
      </w:pPr>
    </w:p>
    <w:p w:rsidR="00763974" w:rsidRPr="00D6120F" w:rsidRDefault="005F0A05" w:rsidP="005F3B6E">
      <w:pPr>
        <w:spacing w:after="0" w:line="360" w:lineRule="auto"/>
        <w:ind w:firstLine="709"/>
        <w:jc w:val="both"/>
        <w:rPr>
          <w:color w:val="000000"/>
        </w:rPr>
      </w:pPr>
      <w:r w:rsidRPr="00D6120F">
        <w:rPr>
          <w:color w:val="000000"/>
        </w:rPr>
        <w:t>Анализируя</w:t>
      </w:r>
      <w:r w:rsidR="002370A1">
        <w:rPr>
          <w:color w:val="000000"/>
        </w:rPr>
        <w:t xml:space="preserve"> таблицу 2.9, можно сказать, что</w:t>
      </w:r>
      <w:r w:rsidRPr="00D6120F">
        <w:rPr>
          <w:color w:val="000000"/>
        </w:rPr>
        <w:t xml:space="preserve"> </w:t>
      </w:r>
      <w:r w:rsidR="002370A1">
        <w:rPr>
          <w:color w:val="000000"/>
        </w:rPr>
        <w:t xml:space="preserve">в </w:t>
      </w:r>
      <w:r w:rsidRPr="00D6120F">
        <w:rPr>
          <w:color w:val="000000"/>
        </w:rPr>
        <w:t>структур</w:t>
      </w:r>
      <w:r w:rsidR="002370A1">
        <w:rPr>
          <w:color w:val="000000"/>
        </w:rPr>
        <w:t>е</w:t>
      </w:r>
      <w:r w:rsidRPr="00D6120F">
        <w:rPr>
          <w:color w:val="000000"/>
        </w:rPr>
        <w:t xml:space="preserve"> собственного капитала предприятия, за весь период с 2007 по 2009 год наибольший удельный вес занимает </w:t>
      </w:r>
      <w:r w:rsidR="00763974" w:rsidRPr="00D6120F">
        <w:rPr>
          <w:color w:val="000000"/>
        </w:rPr>
        <w:t>уставный капитал, причем его размер не изменяется за весь период анализа с 2007 по 2009 гг</w:t>
      </w:r>
      <w:r w:rsidRPr="00D6120F">
        <w:rPr>
          <w:color w:val="000000"/>
        </w:rPr>
        <w:t xml:space="preserve">. </w:t>
      </w:r>
    </w:p>
    <w:p w:rsidR="00763974" w:rsidRPr="00D6120F" w:rsidRDefault="005F0A05" w:rsidP="005F3B6E">
      <w:pPr>
        <w:spacing w:after="0" w:line="360" w:lineRule="auto"/>
        <w:ind w:firstLine="709"/>
        <w:jc w:val="both"/>
        <w:rPr>
          <w:color w:val="000000"/>
        </w:rPr>
      </w:pPr>
      <w:r w:rsidRPr="00D6120F">
        <w:rPr>
          <w:color w:val="000000"/>
        </w:rPr>
        <w:t xml:space="preserve">Так в 2007 году доля </w:t>
      </w:r>
      <w:r w:rsidR="00763974" w:rsidRPr="00D6120F">
        <w:rPr>
          <w:color w:val="000000"/>
        </w:rPr>
        <w:t>уставного капитала</w:t>
      </w:r>
      <w:r w:rsidRPr="00D6120F">
        <w:rPr>
          <w:color w:val="000000"/>
        </w:rPr>
        <w:t xml:space="preserve"> составила </w:t>
      </w:r>
      <w:r w:rsidR="00763974" w:rsidRPr="00D6120F">
        <w:rPr>
          <w:color w:val="000000"/>
        </w:rPr>
        <w:t>59,13</w:t>
      </w:r>
      <w:r w:rsidRPr="00D6120F">
        <w:rPr>
          <w:color w:val="000000"/>
        </w:rPr>
        <w:t xml:space="preserve">%, тогда как </w:t>
      </w:r>
      <w:r w:rsidR="00763974" w:rsidRPr="00D6120F">
        <w:rPr>
          <w:color w:val="000000"/>
        </w:rPr>
        <w:t>доля резервного капитала</w:t>
      </w:r>
      <w:r w:rsidR="00340CB6" w:rsidRPr="00D6120F">
        <w:rPr>
          <w:color w:val="000000"/>
        </w:rPr>
        <w:t xml:space="preserve"> </w:t>
      </w:r>
      <w:r w:rsidR="00763974" w:rsidRPr="00D6120F">
        <w:rPr>
          <w:color w:val="000000"/>
        </w:rPr>
        <w:t>25,35</w:t>
      </w:r>
      <w:r w:rsidR="00340CB6" w:rsidRPr="00D6120F">
        <w:rPr>
          <w:color w:val="000000"/>
        </w:rPr>
        <w:t xml:space="preserve">%, </w:t>
      </w:r>
      <w:r w:rsidR="00763974" w:rsidRPr="00D6120F">
        <w:rPr>
          <w:color w:val="000000"/>
        </w:rPr>
        <w:t xml:space="preserve">доля добавочного капитала составляла </w:t>
      </w:r>
      <w:r w:rsidR="00340CB6" w:rsidRPr="00D6120F">
        <w:rPr>
          <w:color w:val="000000"/>
        </w:rPr>
        <w:t xml:space="preserve"> </w:t>
      </w:r>
      <w:r w:rsidR="00763974" w:rsidRPr="00D6120F">
        <w:rPr>
          <w:color w:val="000000"/>
        </w:rPr>
        <w:t>27,59</w:t>
      </w:r>
      <w:r w:rsidRPr="00D6120F">
        <w:rPr>
          <w:color w:val="000000"/>
        </w:rPr>
        <w:t xml:space="preserve">.  Добавочный капитал на </w:t>
      </w:r>
      <w:r w:rsidR="00340CB6" w:rsidRPr="00D6120F">
        <w:rPr>
          <w:color w:val="000000"/>
        </w:rPr>
        <w:t xml:space="preserve">ООО </w:t>
      </w:r>
      <w:r w:rsidR="00435892" w:rsidRPr="00D6120F">
        <w:rPr>
          <w:color w:val="000000"/>
        </w:rPr>
        <w:t>«</w:t>
      </w:r>
      <w:r w:rsidR="00340CB6" w:rsidRPr="00D6120F">
        <w:rPr>
          <w:color w:val="000000"/>
        </w:rPr>
        <w:t>КФ Жигулевская</w:t>
      </w:r>
      <w:r w:rsidR="00435892" w:rsidRPr="00D6120F">
        <w:rPr>
          <w:color w:val="000000"/>
        </w:rPr>
        <w:t>»</w:t>
      </w:r>
      <w:r w:rsidR="00340CB6" w:rsidRPr="00D6120F">
        <w:rPr>
          <w:color w:val="000000"/>
        </w:rPr>
        <w:t xml:space="preserve"> </w:t>
      </w:r>
      <w:r w:rsidRPr="00D6120F">
        <w:rPr>
          <w:color w:val="000000"/>
        </w:rPr>
        <w:t>представляет собой сумму переоценки основных средств, объектов капитального стро</w:t>
      </w:r>
      <w:r w:rsidRPr="00D6120F">
        <w:rPr>
          <w:color w:val="000000"/>
        </w:rPr>
        <w:softHyphen/>
        <w:t xml:space="preserve">ительства и других материальных объектов имущества фирмы со сроком полезного использования свыше 12 месяцев, проводимой в установленном порядке, так как имущественный комплекс у предприятия в основном состоит из объектов основных средств. </w:t>
      </w:r>
      <w:r w:rsidR="00763974" w:rsidRPr="00D6120F">
        <w:rPr>
          <w:color w:val="000000"/>
        </w:rPr>
        <w:t xml:space="preserve">В 2008 году доля уставного капитала увеличивается и составляет 61,12%, так же увеличивается доля резервного капитала и составляет 37,74% и наблюдается увеличение доли добавочного капитала  -его доля в общей структуре собственного капитала составляет 30,40%. За 2007 и 2008 года у предприятия нет нераспределенной прибыли и наблюдается убыток в размере 2380 тыс.руб. в 2007 году и 5584 тыс.руб. в 2008 году. </w:t>
      </w:r>
    </w:p>
    <w:p w:rsidR="00763974" w:rsidRPr="00D6120F" w:rsidRDefault="00763974" w:rsidP="005F3B6E">
      <w:pPr>
        <w:spacing w:after="0" w:line="360" w:lineRule="auto"/>
        <w:ind w:firstLine="709"/>
        <w:jc w:val="both"/>
        <w:rPr>
          <w:color w:val="000000"/>
        </w:rPr>
      </w:pPr>
      <w:r w:rsidRPr="00D6120F">
        <w:rPr>
          <w:color w:val="000000"/>
        </w:rPr>
        <w:t xml:space="preserve">В </w:t>
      </w:r>
      <w:r w:rsidR="005F0A05" w:rsidRPr="00D6120F">
        <w:rPr>
          <w:color w:val="000000"/>
        </w:rPr>
        <w:t xml:space="preserve">2009 году </w:t>
      </w:r>
      <w:r w:rsidRPr="00D6120F">
        <w:rPr>
          <w:color w:val="000000"/>
        </w:rPr>
        <w:t xml:space="preserve">происходит перераспределение в общей структуре капитала </w:t>
      </w:r>
      <w:r w:rsidR="00B2694E" w:rsidRPr="00D6120F">
        <w:rPr>
          <w:color w:val="000000"/>
        </w:rPr>
        <w:t>з</w:t>
      </w:r>
      <w:r w:rsidRPr="00D6120F">
        <w:rPr>
          <w:color w:val="000000"/>
        </w:rPr>
        <w:t xml:space="preserve">а счет появления </w:t>
      </w:r>
      <w:r w:rsidR="00AF123F" w:rsidRPr="00D6120F">
        <w:rPr>
          <w:color w:val="000000"/>
        </w:rPr>
        <w:t>нераспределенной</w:t>
      </w:r>
      <w:r w:rsidRPr="00D6120F">
        <w:rPr>
          <w:color w:val="000000"/>
        </w:rPr>
        <w:t xml:space="preserve"> прибыли, доля которой составляет 13,19%, доля добавичного капитала снижается и теперь составляет 19,32%, доля резервного капитала так же уменьшается и составляет 28,65%. </w:t>
      </w:r>
      <w:r w:rsidR="005F0A05" w:rsidRPr="00D6120F">
        <w:rPr>
          <w:color w:val="000000"/>
        </w:rPr>
        <w:t xml:space="preserve">Удельный вес </w:t>
      </w:r>
      <w:r w:rsidRPr="00D6120F">
        <w:rPr>
          <w:color w:val="000000"/>
        </w:rPr>
        <w:t>собственного капитала</w:t>
      </w:r>
      <w:r w:rsidR="005F0A05" w:rsidRPr="00D6120F">
        <w:rPr>
          <w:color w:val="000000"/>
        </w:rPr>
        <w:t xml:space="preserve"> в 2009 году </w:t>
      </w:r>
      <w:r w:rsidRPr="00D6120F">
        <w:rPr>
          <w:color w:val="000000"/>
        </w:rPr>
        <w:t xml:space="preserve">снижается за счет перераспределения долей в составе </w:t>
      </w:r>
      <w:r w:rsidR="00B2694E" w:rsidRPr="00D6120F">
        <w:rPr>
          <w:color w:val="000000"/>
        </w:rPr>
        <w:t>уставного</w:t>
      </w:r>
      <w:r w:rsidRPr="00D6120F">
        <w:rPr>
          <w:color w:val="000000"/>
        </w:rPr>
        <w:t xml:space="preserve"> капитала и составляет 38,84%.</w:t>
      </w:r>
    </w:p>
    <w:p w:rsidR="00722EAA" w:rsidRPr="00D6120F" w:rsidRDefault="00722EAA" w:rsidP="005F3B6E">
      <w:pPr>
        <w:spacing w:after="0" w:line="360" w:lineRule="auto"/>
        <w:ind w:firstLine="709"/>
        <w:jc w:val="both"/>
        <w:rPr>
          <w:color w:val="000000"/>
        </w:rPr>
      </w:pPr>
      <w:r w:rsidRPr="00D6120F">
        <w:rPr>
          <w:color w:val="000000"/>
        </w:rPr>
        <w:t>Анализ структуры капитала покажем графически на рисунках 2.1</w:t>
      </w:r>
      <w:r w:rsidR="00975BE7">
        <w:rPr>
          <w:color w:val="000000"/>
        </w:rPr>
        <w:t>1</w:t>
      </w:r>
      <w:r w:rsidRPr="00D6120F">
        <w:rPr>
          <w:color w:val="000000"/>
        </w:rPr>
        <w:t xml:space="preserve"> и 2.1</w:t>
      </w:r>
      <w:r w:rsidR="00975BE7">
        <w:rPr>
          <w:color w:val="000000"/>
        </w:rPr>
        <w:t>2</w:t>
      </w:r>
      <w:r w:rsidRPr="00D6120F">
        <w:rPr>
          <w:color w:val="000000"/>
        </w:rPr>
        <w:t>.</w:t>
      </w:r>
      <w:r w:rsidR="005F3B6E" w:rsidRPr="00D6120F">
        <w:rPr>
          <w:color w:val="000000"/>
        </w:rPr>
        <w:t xml:space="preserve"> </w:t>
      </w:r>
    </w:p>
    <w:p w:rsidR="00722EAA" w:rsidRPr="00D6120F" w:rsidRDefault="00A702FD" w:rsidP="00722EAA">
      <w:pPr>
        <w:spacing w:after="0" w:line="360" w:lineRule="auto"/>
        <w:jc w:val="both"/>
        <w:rPr>
          <w:color w:val="000000"/>
        </w:rPr>
      </w:pPr>
      <w:r>
        <w:rPr>
          <w:noProof/>
          <w:color w:val="000000"/>
          <w:lang w:eastAsia="ru-RU"/>
        </w:rPr>
        <w:pict>
          <v:shape id="_x0000_i1047" type="#_x0000_t75" style="width:436.5pt;height:23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">
            <v:imagedata r:id="rId38" o:title=""/>
            <o:lock v:ext="edit" aspectratio="f"/>
          </v:shape>
        </w:pict>
      </w:r>
    </w:p>
    <w:p w:rsidR="00E46421" w:rsidRDefault="00E46421" w:rsidP="00722EAA">
      <w:pPr>
        <w:spacing w:after="0" w:line="360" w:lineRule="auto"/>
        <w:ind w:firstLine="709"/>
        <w:jc w:val="center"/>
        <w:rPr>
          <w:noProof/>
          <w:color w:val="000000"/>
          <w:lang w:eastAsia="ru-RU"/>
        </w:rPr>
      </w:pPr>
    </w:p>
    <w:p w:rsidR="00722EAA" w:rsidRPr="00D6120F" w:rsidRDefault="00722EAA" w:rsidP="00722EAA">
      <w:pPr>
        <w:spacing w:after="0" w:line="360" w:lineRule="auto"/>
        <w:ind w:firstLine="709"/>
        <w:jc w:val="center"/>
        <w:rPr>
          <w:color w:val="000000"/>
        </w:rPr>
      </w:pPr>
      <w:r w:rsidRPr="00D6120F">
        <w:rPr>
          <w:noProof/>
          <w:color w:val="000000"/>
          <w:lang w:eastAsia="ru-RU"/>
        </w:rPr>
        <w:t>Рис. 2.1</w:t>
      </w:r>
      <w:r w:rsidR="00975BE7">
        <w:rPr>
          <w:noProof/>
          <w:color w:val="000000"/>
          <w:lang w:eastAsia="ru-RU"/>
        </w:rPr>
        <w:t>1</w:t>
      </w:r>
      <w:r w:rsidRPr="00D6120F">
        <w:rPr>
          <w:noProof/>
          <w:color w:val="000000"/>
          <w:lang w:eastAsia="ru-RU"/>
        </w:rPr>
        <w:t xml:space="preserve"> </w:t>
      </w:r>
      <w:r w:rsidRPr="00D6120F">
        <w:rPr>
          <w:color w:val="000000"/>
        </w:rPr>
        <w:t xml:space="preserve">Структура собственного капитала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2007 г.</w:t>
      </w:r>
    </w:p>
    <w:p w:rsidR="00722EAA" w:rsidRPr="00D6120F" w:rsidRDefault="00722EAA" w:rsidP="005F3B6E">
      <w:pPr>
        <w:spacing w:after="0" w:line="360" w:lineRule="auto"/>
        <w:ind w:firstLine="709"/>
        <w:jc w:val="both"/>
        <w:rPr>
          <w:color w:val="000000"/>
        </w:rPr>
      </w:pPr>
    </w:p>
    <w:p w:rsidR="00722EAA" w:rsidRPr="00D6120F" w:rsidRDefault="00A702FD" w:rsidP="00722EAA">
      <w:pPr>
        <w:spacing w:after="0" w:line="360" w:lineRule="auto"/>
        <w:jc w:val="both"/>
        <w:rPr>
          <w:color w:val="000000"/>
        </w:rPr>
      </w:pPr>
      <w:r>
        <w:rPr>
          <w:noProof/>
          <w:color w:val="000000"/>
          <w:lang w:eastAsia="ru-RU"/>
        </w:rPr>
        <w:pict>
          <v:shape id="_x0000_i1048" type="#_x0000_t75" style="width:429.75pt;height:258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">
            <v:imagedata r:id="rId39" o:title="" cropbottom="-54f"/>
            <o:lock v:ext="edit" aspectratio="f"/>
          </v:shape>
        </w:pict>
      </w:r>
    </w:p>
    <w:p w:rsidR="00E46421" w:rsidRDefault="00E46421" w:rsidP="00722EAA">
      <w:pPr>
        <w:spacing w:after="0" w:line="360" w:lineRule="auto"/>
        <w:ind w:firstLine="709"/>
        <w:jc w:val="center"/>
        <w:rPr>
          <w:noProof/>
          <w:color w:val="000000"/>
          <w:lang w:eastAsia="ru-RU"/>
        </w:rPr>
      </w:pPr>
    </w:p>
    <w:p w:rsidR="00722EAA" w:rsidRPr="00D6120F" w:rsidRDefault="00722EAA" w:rsidP="00722EAA">
      <w:pPr>
        <w:spacing w:after="0" w:line="360" w:lineRule="auto"/>
        <w:ind w:firstLine="709"/>
        <w:jc w:val="center"/>
        <w:rPr>
          <w:color w:val="000000"/>
        </w:rPr>
      </w:pPr>
      <w:r w:rsidRPr="00D6120F">
        <w:rPr>
          <w:noProof/>
          <w:color w:val="000000"/>
          <w:lang w:eastAsia="ru-RU"/>
        </w:rPr>
        <w:t>Рис. 2.1</w:t>
      </w:r>
      <w:r w:rsidR="00975BE7">
        <w:rPr>
          <w:noProof/>
          <w:color w:val="000000"/>
          <w:lang w:eastAsia="ru-RU"/>
        </w:rPr>
        <w:t>2</w:t>
      </w:r>
      <w:r w:rsidRPr="00D6120F">
        <w:rPr>
          <w:noProof/>
          <w:color w:val="000000"/>
          <w:lang w:eastAsia="ru-RU"/>
        </w:rPr>
        <w:t xml:space="preserve"> </w:t>
      </w:r>
      <w:r w:rsidRPr="00D6120F">
        <w:rPr>
          <w:color w:val="000000"/>
        </w:rPr>
        <w:t xml:space="preserve">Структура собственного капитала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2009 г.</w:t>
      </w:r>
    </w:p>
    <w:p w:rsidR="00722EAA" w:rsidRPr="00D6120F" w:rsidRDefault="00722EAA" w:rsidP="005F3B6E">
      <w:pPr>
        <w:spacing w:after="0" w:line="360" w:lineRule="auto"/>
        <w:ind w:firstLine="709"/>
        <w:jc w:val="both"/>
        <w:rPr>
          <w:color w:val="000000"/>
        </w:rPr>
      </w:pPr>
    </w:p>
    <w:p w:rsidR="00975BE7" w:rsidRPr="002370A1" w:rsidRDefault="00975BE7" w:rsidP="005F3B6E">
      <w:pPr>
        <w:spacing w:after="0" w:line="360" w:lineRule="auto"/>
        <w:ind w:firstLine="709"/>
        <w:jc w:val="both"/>
        <w:rPr>
          <w:color w:val="000000"/>
        </w:rPr>
      </w:pPr>
      <w:r>
        <w:rPr>
          <w:color w:val="000000"/>
        </w:rPr>
        <w:t xml:space="preserve">Анализируя рисунки 2.11 и 2.12 можно наглядно видеть, что на начало анализируемого периода в общей структуре источников формирования собственного капитала занимает уставный капитал, при этом </w:t>
      </w:r>
      <w:r w:rsidR="002370A1">
        <w:rPr>
          <w:color w:val="000000"/>
        </w:rPr>
        <w:t>непокрытый</w:t>
      </w:r>
      <w:r>
        <w:rPr>
          <w:color w:val="000000"/>
        </w:rPr>
        <w:t xml:space="preserve"> убыток сокращает сумму собственного капитала на 10%. На конец анализируемого периода в 2009 году по-прежнему больший удельный вес занимает в составе собственного капитала занимает уставный капитал, но при этом </w:t>
      </w:r>
      <w:r w:rsidR="002370A1">
        <w:rPr>
          <w:color w:val="000000"/>
        </w:rPr>
        <w:t>увеличивается доля резервного</w:t>
      </w:r>
      <w:r w:rsidR="002370A1" w:rsidRPr="002370A1">
        <w:rPr>
          <w:color w:val="000000"/>
        </w:rPr>
        <w:t xml:space="preserve"> </w:t>
      </w:r>
      <w:r w:rsidR="002370A1">
        <w:rPr>
          <w:color w:val="000000"/>
        </w:rPr>
        <w:t xml:space="preserve">капитала и появляется нераспределенная прибыль </w:t>
      </w:r>
    </w:p>
    <w:p w:rsidR="005F0A05" w:rsidRPr="00D6120F" w:rsidRDefault="005F0A05" w:rsidP="005F3B6E">
      <w:pPr>
        <w:spacing w:after="0" w:line="360" w:lineRule="auto"/>
        <w:ind w:firstLine="709"/>
        <w:jc w:val="both"/>
        <w:rPr>
          <w:color w:val="000000"/>
        </w:rPr>
      </w:pPr>
      <w:r w:rsidRPr="00D6120F">
        <w:rPr>
          <w:color w:val="000000"/>
        </w:rPr>
        <w:t>Более подробно анализ динамики показателей состава собственного капитала предприятия за период с 2007 -2009 гг., рассмотрим в таблице 2.</w:t>
      </w:r>
      <w:r w:rsidR="005F3B6E" w:rsidRPr="00D6120F">
        <w:rPr>
          <w:color w:val="000000"/>
        </w:rPr>
        <w:t>1</w:t>
      </w:r>
      <w:r w:rsidR="00E26DFE">
        <w:rPr>
          <w:color w:val="000000"/>
        </w:rPr>
        <w:t>0</w:t>
      </w:r>
      <w:r w:rsidRPr="00D6120F">
        <w:rPr>
          <w:color w:val="000000"/>
        </w:rPr>
        <w:t>.</w:t>
      </w:r>
    </w:p>
    <w:p w:rsidR="005F0A05" w:rsidRPr="00D6120F" w:rsidRDefault="005F0A05" w:rsidP="005F3B6E">
      <w:pPr>
        <w:spacing w:after="0" w:line="360" w:lineRule="auto"/>
        <w:ind w:firstLine="709"/>
        <w:jc w:val="right"/>
        <w:rPr>
          <w:color w:val="000000"/>
        </w:rPr>
      </w:pPr>
      <w:r w:rsidRPr="00D6120F">
        <w:rPr>
          <w:color w:val="000000"/>
        </w:rPr>
        <w:t xml:space="preserve">  Таблица 2.</w:t>
      </w:r>
      <w:r w:rsidR="005F3B6E" w:rsidRPr="00D6120F">
        <w:rPr>
          <w:color w:val="000000"/>
        </w:rPr>
        <w:t>1</w:t>
      </w:r>
      <w:r w:rsidR="00E26DFE">
        <w:rPr>
          <w:color w:val="000000"/>
        </w:rPr>
        <w:t>0</w:t>
      </w:r>
    </w:p>
    <w:p w:rsidR="005F0A05" w:rsidRPr="00D6120F" w:rsidRDefault="005F0A05" w:rsidP="005F3B6E">
      <w:pPr>
        <w:spacing w:after="0" w:line="360" w:lineRule="auto"/>
        <w:jc w:val="center"/>
        <w:rPr>
          <w:color w:val="000000"/>
        </w:rPr>
      </w:pPr>
      <w:r w:rsidRPr="00D6120F">
        <w:rPr>
          <w:color w:val="000000"/>
        </w:rPr>
        <w:t xml:space="preserve">Анализ динамики показателей состава собственного капитала предприятия </w:t>
      </w:r>
    </w:p>
    <w:p w:rsidR="005F0A05" w:rsidRPr="00D6120F" w:rsidRDefault="005F0A05" w:rsidP="005F3B6E">
      <w:pPr>
        <w:spacing w:after="0" w:line="360" w:lineRule="auto"/>
        <w:jc w:val="center"/>
        <w:rPr>
          <w:color w:val="000000"/>
        </w:rPr>
      </w:pPr>
      <w:r w:rsidRPr="00D6120F">
        <w:rPr>
          <w:color w:val="000000"/>
        </w:rPr>
        <w:t>за период с 2007 -2009 гг.</w:t>
      </w:r>
    </w:p>
    <w:tbl>
      <w:tblPr>
        <w:tblW w:w="4897" w:type="pct"/>
        <w:tblInd w:w="93" w:type="dxa"/>
        <w:tblLook w:val="0000" w:firstRow="0" w:lastRow="0" w:firstColumn="0" w:lastColumn="0" w:noHBand="0" w:noVBand="0"/>
      </w:tblPr>
      <w:tblGrid>
        <w:gridCol w:w="2658"/>
        <w:gridCol w:w="1319"/>
        <w:gridCol w:w="1324"/>
        <w:gridCol w:w="1087"/>
        <w:gridCol w:w="1490"/>
        <w:gridCol w:w="1495"/>
      </w:tblGrid>
      <w:tr w:rsidR="005F0A05" w:rsidRPr="00D6120F">
        <w:trPr>
          <w:trHeight w:val="523"/>
        </w:trPr>
        <w:tc>
          <w:tcPr>
            <w:tcW w:w="2658" w:type="dxa"/>
            <w:vMerge w:val="restart"/>
            <w:tcBorders>
              <w:top w:val="single" w:sz="4" w:space="0" w:color="auto"/>
              <w:left w:val="single" w:sz="4" w:space="0" w:color="auto"/>
              <w:right w:val="single" w:sz="4" w:space="0" w:color="auto"/>
            </w:tcBorders>
            <w:shd w:val="clear" w:color="auto" w:fill="auto"/>
            <w:vAlign w:val="center"/>
          </w:tcPr>
          <w:p w:rsidR="005F0A05" w:rsidRPr="00D6120F" w:rsidRDefault="005F0A05" w:rsidP="002370A1">
            <w:pPr>
              <w:spacing w:after="0" w:line="360" w:lineRule="auto"/>
              <w:rPr>
                <w:color w:val="000000"/>
              </w:rPr>
            </w:pPr>
            <w:r w:rsidRPr="00D6120F">
              <w:rPr>
                <w:color w:val="000000"/>
              </w:rPr>
              <w:t>Источник капитала</w:t>
            </w:r>
          </w:p>
          <w:p w:rsidR="005F0A05" w:rsidRPr="00D6120F" w:rsidRDefault="005F0A05" w:rsidP="002370A1">
            <w:pPr>
              <w:spacing w:after="0" w:line="360" w:lineRule="auto"/>
              <w:rPr>
                <w:color w:val="000000"/>
              </w:rPr>
            </w:pPr>
          </w:p>
        </w:tc>
        <w:tc>
          <w:tcPr>
            <w:tcW w:w="3730" w:type="dxa"/>
            <w:gridSpan w:val="3"/>
            <w:tcBorders>
              <w:top w:val="single" w:sz="4" w:space="0" w:color="auto"/>
              <w:left w:val="nil"/>
              <w:bottom w:val="single" w:sz="4" w:space="0" w:color="auto"/>
              <w:right w:val="single" w:sz="4" w:space="0" w:color="auto"/>
            </w:tcBorders>
            <w:shd w:val="clear" w:color="auto" w:fill="auto"/>
          </w:tcPr>
          <w:p w:rsidR="005F0A05" w:rsidRPr="00D6120F" w:rsidRDefault="005F0A05" w:rsidP="002370A1">
            <w:pPr>
              <w:spacing w:after="0" w:line="360" w:lineRule="auto"/>
              <w:jc w:val="center"/>
              <w:rPr>
                <w:color w:val="000000"/>
              </w:rPr>
            </w:pPr>
            <w:r w:rsidRPr="00D6120F">
              <w:rPr>
                <w:color w:val="000000"/>
              </w:rPr>
              <w:t xml:space="preserve">Наличие средств, </w:t>
            </w:r>
            <w:r w:rsidR="00E472BD" w:rsidRPr="00D6120F">
              <w:rPr>
                <w:color w:val="000000"/>
              </w:rPr>
              <w:t>тыс.руб</w:t>
            </w:r>
            <w:r w:rsidR="005F3B6E" w:rsidRPr="00D6120F">
              <w:rPr>
                <w:color w:val="000000"/>
              </w:rPr>
              <w:t>.</w:t>
            </w:r>
          </w:p>
        </w:tc>
        <w:tc>
          <w:tcPr>
            <w:tcW w:w="2985" w:type="dxa"/>
            <w:gridSpan w:val="2"/>
            <w:tcBorders>
              <w:top w:val="single" w:sz="4" w:space="0" w:color="auto"/>
              <w:left w:val="nil"/>
              <w:bottom w:val="single" w:sz="4" w:space="0" w:color="auto"/>
              <w:right w:val="single" w:sz="4" w:space="0" w:color="auto"/>
            </w:tcBorders>
            <w:shd w:val="clear" w:color="auto" w:fill="auto"/>
          </w:tcPr>
          <w:p w:rsidR="005F0A05" w:rsidRPr="00D6120F" w:rsidRDefault="005F0A05" w:rsidP="002370A1">
            <w:pPr>
              <w:spacing w:after="0" w:line="360" w:lineRule="auto"/>
              <w:jc w:val="center"/>
              <w:rPr>
                <w:color w:val="000000"/>
              </w:rPr>
            </w:pPr>
            <w:r w:rsidRPr="00D6120F">
              <w:rPr>
                <w:color w:val="000000"/>
              </w:rPr>
              <w:t>Темп роста (снижения)</w:t>
            </w:r>
          </w:p>
        </w:tc>
      </w:tr>
      <w:tr w:rsidR="005F0A05" w:rsidRPr="00D6120F">
        <w:trPr>
          <w:trHeight w:val="589"/>
        </w:trPr>
        <w:tc>
          <w:tcPr>
            <w:tcW w:w="2658" w:type="dxa"/>
            <w:vMerge/>
            <w:tcBorders>
              <w:left w:val="single" w:sz="4" w:space="0" w:color="auto"/>
              <w:bottom w:val="single" w:sz="4" w:space="0" w:color="auto"/>
              <w:right w:val="single" w:sz="4" w:space="0" w:color="auto"/>
            </w:tcBorders>
            <w:shd w:val="clear" w:color="auto" w:fill="auto"/>
            <w:vAlign w:val="center"/>
          </w:tcPr>
          <w:p w:rsidR="005F0A05" w:rsidRPr="00D6120F" w:rsidRDefault="005F0A05" w:rsidP="002370A1">
            <w:pPr>
              <w:spacing w:after="0" w:line="360" w:lineRule="auto"/>
              <w:jc w:val="center"/>
              <w:rPr>
                <w:color w:val="000000"/>
              </w:rPr>
            </w:pPr>
          </w:p>
        </w:tc>
        <w:tc>
          <w:tcPr>
            <w:tcW w:w="1319" w:type="dxa"/>
            <w:tcBorders>
              <w:top w:val="nil"/>
              <w:left w:val="nil"/>
              <w:bottom w:val="single" w:sz="4" w:space="0" w:color="auto"/>
              <w:right w:val="single" w:sz="4" w:space="0" w:color="auto"/>
            </w:tcBorders>
            <w:shd w:val="clear" w:color="auto" w:fill="auto"/>
            <w:vAlign w:val="center"/>
          </w:tcPr>
          <w:p w:rsidR="005F0A05" w:rsidRPr="00D6120F" w:rsidRDefault="005F0A05" w:rsidP="002370A1">
            <w:pPr>
              <w:spacing w:after="0" w:line="360" w:lineRule="auto"/>
              <w:jc w:val="center"/>
              <w:rPr>
                <w:color w:val="000000"/>
              </w:rPr>
            </w:pPr>
            <w:smartTag w:uri="urn:schemas-microsoft-com:office:smarttags" w:element="metricconverter">
              <w:smartTagPr>
                <w:attr w:name="ProductID" w:val="2007 г"/>
              </w:smartTagPr>
              <w:r w:rsidRPr="00D6120F">
                <w:rPr>
                  <w:color w:val="000000"/>
                </w:rPr>
                <w:t>2007 г</w:t>
              </w:r>
            </w:smartTag>
            <w:r w:rsidRPr="00D6120F">
              <w:rPr>
                <w:color w:val="000000"/>
              </w:rPr>
              <w:t>.</w:t>
            </w:r>
          </w:p>
        </w:tc>
        <w:tc>
          <w:tcPr>
            <w:tcW w:w="1324" w:type="dxa"/>
            <w:tcBorders>
              <w:top w:val="nil"/>
              <w:left w:val="nil"/>
              <w:bottom w:val="single" w:sz="4" w:space="0" w:color="auto"/>
              <w:right w:val="single" w:sz="4" w:space="0" w:color="auto"/>
            </w:tcBorders>
            <w:shd w:val="clear" w:color="auto" w:fill="auto"/>
            <w:vAlign w:val="center"/>
          </w:tcPr>
          <w:p w:rsidR="005F0A05" w:rsidRPr="00D6120F" w:rsidRDefault="005F0A05" w:rsidP="002370A1">
            <w:pPr>
              <w:spacing w:after="0" w:line="360" w:lineRule="auto"/>
              <w:jc w:val="center"/>
              <w:rPr>
                <w:color w:val="000000"/>
              </w:rPr>
            </w:pPr>
            <w:smartTag w:uri="urn:schemas-microsoft-com:office:smarttags" w:element="metricconverter">
              <w:smartTagPr>
                <w:attr w:name="ProductID" w:val="2008 г"/>
              </w:smartTagPr>
              <w:r w:rsidRPr="00D6120F">
                <w:rPr>
                  <w:color w:val="000000"/>
                </w:rPr>
                <w:t>2008 г</w:t>
              </w:r>
            </w:smartTag>
            <w:r w:rsidRPr="00D6120F">
              <w:rPr>
                <w:color w:val="000000"/>
              </w:rPr>
              <w:t>.</w:t>
            </w:r>
          </w:p>
        </w:tc>
        <w:tc>
          <w:tcPr>
            <w:tcW w:w="1087" w:type="dxa"/>
            <w:tcBorders>
              <w:top w:val="nil"/>
              <w:left w:val="nil"/>
              <w:bottom w:val="single" w:sz="4" w:space="0" w:color="auto"/>
              <w:right w:val="single" w:sz="4" w:space="0" w:color="auto"/>
            </w:tcBorders>
            <w:shd w:val="clear" w:color="auto" w:fill="auto"/>
            <w:vAlign w:val="center"/>
          </w:tcPr>
          <w:p w:rsidR="005F0A05" w:rsidRPr="00D6120F" w:rsidRDefault="005F0A05" w:rsidP="002370A1">
            <w:pPr>
              <w:spacing w:after="0" w:line="360" w:lineRule="auto"/>
              <w:jc w:val="center"/>
              <w:rPr>
                <w:color w:val="000000"/>
              </w:rPr>
            </w:pPr>
            <w:smartTag w:uri="urn:schemas-microsoft-com:office:smarttags" w:element="metricconverter">
              <w:smartTagPr>
                <w:attr w:name="ProductID" w:val="2009 г"/>
              </w:smartTagPr>
              <w:r w:rsidRPr="00D6120F">
                <w:rPr>
                  <w:color w:val="000000"/>
                </w:rPr>
                <w:t>2009 г</w:t>
              </w:r>
            </w:smartTag>
            <w:r w:rsidRPr="00D6120F">
              <w:rPr>
                <w:color w:val="000000"/>
              </w:rPr>
              <w:t>.</w:t>
            </w:r>
          </w:p>
        </w:tc>
        <w:tc>
          <w:tcPr>
            <w:tcW w:w="1490" w:type="dxa"/>
            <w:tcBorders>
              <w:top w:val="nil"/>
              <w:left w:val="nil"/>
              <w:bottom w:val="single" w:sz="4" w:space="0" w:color="auto"/>
              <w:right w:val="single" w:sz="4" w:space="0" w:color="auto"/>
            </w:tcBorders>
            <w:shd w:val="clear" w:color="auto" w:fill="auto"/>
            <w:vAlign w:val="center"/>
          </w:tcPr>
          <w:p w:rsidR="005F0A05" w:rsidRPr="00D6120F" w:rsidRDefault="005F0A05" w:rsidP="002370A1">
            <w:pPr>
              <w:spacing w:after="0" w:line="360" w:lineRule="auto"/>
              <w:jc w:val="center"/>
              <w:rPr>
                <w:color w:val="000000"/>
              </w:rPr>
            </w:pPr>
            <w:r w:rsidRPr="00D6120F">
              <w:rPr>
                <w:color w:val="000000"/>
              </w:rPr>
              <w:t>2008 к</w:t>
            </w:r>
          </w:p>
          <w:p w:rsidR="005F0A05" w:rsidRPr="00D6120F" w:rsidRDefault="005F0A05" w:rsidP="002370A1">
            <w:pPr>
              <w:spacing w:after="0" w:line="360" w:lineRule="auto"/>
              <w:jc w:val="center"/>
              <w:rPr>
                <w:color w:val="000000"/>
              </w:rPr>
            </w:pPr>
            <w:r w:rsidRPr="00D6120F">
              <w:rPr>
                <w:color w:val="000000"/>
              </w:rPr>
              <w:t>2007</w:t>
            </w:r>
          </w:p>
        </w:tc>
        <w:tc>
          <w:tcPr>
            <w:tcW w:w="1495" w:type="dxa"/>
            <w:tcBorders>
              <w:top w:val="nil"/>
              <w:left w:val="nil"/>
              <w:bottom w:val="single" w:sz="4" w:space="0" w:color="auto"/>
              <w:right w:val="single" w:sz="4" w:space="0" w:color="auto"/>
            </w:tcBorders>
            <w:shd w:val="clear" w:color="auto" w:fill="auto"/>
            <w:vAlign w:val="center"/>
          </w:tcPr>
          <w:p w:rsidR="005F0A05" w:rsidRPr="00D6120F" w:rsidRDefault="005F0A05" w:rsidP="00E26DFE">
            <w:pPr>
              <w:spacing w:after="0" w:line="360" w:lineRule="auto"/>
              <w:jc w:val="center"/>
              <w:rPr>
                <w:color w:val="000000"/>
              </w:rPr>
            </w:pPr>
            <w:r w:rsidRPr="00D6120F">
              <w:rPr>
                <w:color w:val="000000"/>
              </w:rPr>
              <w:t>2009 к 200</w:t>
            </w:r>
            <w:r w:rsidR="00E26DFE">
              <w:rPr>
                <w:color w:val="000000"/>
              </w:rPr>
              <w:t>8</w:t>
            </w:r>
          </w:p>
        </w:tc>
      </w:tr>
      <w:tr w:rsidR="00E26DFE" w:rsidRPr="00D6120F" w:rsidTr="006B0A58">
        <w:trPr>
          <w:trHeight w:val="329"/>
        </w:trPr>
        <w:tc>
          <w:tcPr>
            <w:tcW w:w="2658" w:type="dxa"/>
            <w:tcBorders>
              <w:top w:val="nil"/>
              <w:left w:val="single" w:sz="4" w:space="0" w:color="auto"/>
              <w:bottom w:val="single" w:sz="4" w:space="0" w:color="auto"/>
              <w:right w:val="single" w:sz="4" w:space="0" w:color="auto"/>
            </w:tcBorders>
            <w:shd w:val="clear" w:color="auto" w:fill="auto"/>
          </w:tcPr>
          <w:p w:rsidR="00E26DFE" w:rsidRPr="00D6120F" w:rsidRDefault="00E26DFE" w:rsidP="002370A1">
            <w:pPr>
              <w:spacing w:after="0" w:line="360" w:lineRule="auto"/>
              <w:rPr>
                <w:color w:val="000000"/>
              </w:rPr>
            </w:pPr>
            <w:r w:rsidRPr="00D6120F">
              <w:rPr>
                <w:color w:val="000000"/>
              </w:rPr>
              <w:t>Уставный капитал</w:t>
            </w:r>
          </w:p>
        </w:tc>
        <w:tc>
          <w:tcPr>
            <w:tcW w:w="1319"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11660</w:t>
            </w:r>
          </w:p>
        </w:tc>
        <w:tc>
          <w:tcPr>
            <w:tcW w:w="1324"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11660</w:t>
            </w:r>
          </w:p>
        </w:tc>
        <w:tc>
          <w:tcPr>
            <w:tcW w:w="1087"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11660</w:t>
            </w:r>
          </w:p>
        </w:tc>
        <w:tc>
          <w:tcPr>
            <w:tcW w:w="1490"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100,00</w:t>
            </w:r>
          </w:p>
        </w:tc>
        <w:tc>
          <w:tcPr>
            <w:tcW w:w="1495" w:type="dxa"/>
            <w:tcBorders>
              <w:top w:val="nil"/>
              <w:left w:val="nil"/>
              <w:bottom w:val="single" w:sz="4" w:space="0" w:color="auto"/>
              <w:right w:val="single" w:sz="4" w:space="0" w:color="auto"/>
            </w:tcBorders>
            <w:shd w:val="clear" w:color="auto" w:fill="auto"/>
            <w:vAlign w:val="bottom"/>
          </w:tcPr>
          <w:p w:rsidR="00E26DFE" w:rsidRDefault="00E26DFE">
            <w:pPr>
              <w:jc w:val="center"/>
              <w:rPr>
                <w:color w:val="000000"/>
              </w:rPr>
            </w:pPr>
            <w:r>
              <w:rPr>
                <w:color w:val="000000"/>
              </w:rPr>
              <w:t>100,00</w:t>
            </w:r>
          </w:p>
        </w:tc>
      </w:tr>
      <w:tr w:rsidR="00E26DFE" w:rsidRPr="00D6120F" w:rsidTr="006B0A58">
        <w:trPr>
          <w:trHeight w:val="339"/>
        </w:trPr>
        <w:tc>
          <w:tcPr>
            <w:tcW w:w="2658" w:type="dxa"/>
            <w:tcBorders>
              <w:top w:val="nil"/>
              <w:left w:val="single" w:sz="4" w:space="0" w:color="auto"/>
              <w:bottom w:val="single" w:sz="4" w:space="0" w:color="auto"/>
              <w:right w:val="single" w:sz="4" w:space="0" w:color="auto"/>
            </w:tcBorders>
            <w:shd w:val="clear" w:color="auto" w:fill="auto"/>
          </w:tcPr>
          <w:p w:rsidR="00E26DFE" w:rsidRPr="00D6120F" w:rsidRDefault="00E26DFE" w:rsidP="002370A1">
            <w:pPr>
              <w:spacing w:after="0" w:line="360" w:lineRule="auto"/>
              <w:rPr>
                <w:color w:val="000000"/>
              </w:rPr>
            </w:pPr>
            <w:r w:rsidRPr="00D6120F">
              <w:rPr>
                <w:color w:val="000000"/>
              </w:rPr>
              <w:t>Резервный капитал</w:t>
            </w:r>
          </w:p>
        </w:tc>
        <w:tc>
          <w:tcPr>
            <w:tcW w:w="1319"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5000</w:t>
            </w:r>
          </w:p>
        </w:tc>
        <w:tc>
          <w:tcPr>
            <w:tcW w:w="1324"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7200</w:t>
            </w:r>
          </w:p>
        </w:tc>
        <w:tc>
          <w:tcPr>
            <w:tcW w:w="1087"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8600</w:t>
            </w:r>
          </w:p>
        </w:tc>
        <w:tc>
          <w:tcPr>
            <w:tcW w:w="1490"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144,00</w:t>
            </w:r>
          </w:p>
        </w:tc>
        <w:tc>
          <w:tcPr>
            <w:tcW w:w="1495" w:type="dxa"/>
            <w:tcBorders>
              <w:top w:val="nil"/>
              <w:left w:val="nil"/>
              <w:bottom w:val="single" w:sz="4" w:space="0" w:color="auto"/>
              <w:right w:val="single" w:sz="4" w:space="0" w:color="auto"/>
            </w:tcBorders>
            <w:shd w:val="clear" w:color="auto" w:fill="auto"/>
            <w:vAlign w:val="bottom"/>
          </w:tcPr>
          <w:p w:rsidR="00E26DFE" w:rsidRDefault="00E26DFE">
            <w:pPr>
              <w:jc w:val="center"/>
              <w:rPr>
                <w:color w:val="000000"/>
              </w:rPr>
            </w:pPr>
            <w:r>
              <w:rPr>
                <w:color w:val="000000"/>
              </w:rPr>
              <w:t>119,44</w:t>
            </w:r>
          </w:p>
        </w:tc>
      </w:tr>
      <w:tr w:rsidR="00E26DFE" w:rsidRPr="00D6120F" w:rsidTr="006B0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4"/>
        </w:trPr>
        <w:tc>
          <w:tcPr>
            <w:tcW w:w="2658" w:type="dxa"/>
            <w:shd w:val="clear" w:color="auto" w:fill="auto"/>
          </w:tcPr>
          <w:p w:rsidR="00E26DFE" w:rsidRPr="00D6120F" w:rsidRDefault="00E26DFE" w:rsidP="002370A1">
            <w:pPr>
              <w:spacing w:after="0" w:line="360" w:lineRule="auto"/>
              <w:rPr>
                <w:color w:val="000000"/>
              </w:rPr>
            </w:pPr>
            <w:r w:rsidRPr="00D6120F">
              <w:rPr>
                <w:color w:val="000000"/>
              </w:rPr>
              <w:t>Добавочный капитал</w:t>
            </w:r>
          </w:p>
        </w:tc>
        <w:tc>
          <w:tcPr>
            <w:tcW w:w="1319" w:type="dxa"/>
            <w:shd w:val="clear" w:color="auto" w:fill="auto"/>
            <w:vAlign w:val="center"/>
          </w:tcPr>
          <w:p w:rsidR="00E26DFE" w:rsidRPr="00D6120F" w:rsidRDefault="00E26DFE" w:rsidP="002370A1">
            <w:pPr>
              <w:spacing w:after="0" w:line="360" w:lineRule="auto"/>
              <w:jc w:val="center"/>
              <w:rPr>
                <w:color w:val="000000"/>
              </w:rPr>
            </w:pPr>
            <w:r w:rsidRPr="00D6120F">
              <w:rPr>
                <w:color w:val="000000"/>
              </w:rPr>
              <w:t>5440</w:t>
            </w:r>
          </w:p>
        </w:tc>
        <w:tc>
          <w:tcPr>
            <w:tcW w:w="1324" w:type="dxa"/>
            <w:shd w:val="clear" w:color="auto" w:fill="auto"/>
            <w:vAlign w:val="center"/>
          </w:tcPr>
          <w:p w:rsidR="00E26DFE" w:rsidRPr="00D6120F" w:rsidRDefault="00E26DFE" w:rsidP="002370A1">
            <w:pPr>
              <w:spacing w:after="0" w:line="360" w:lineRule="auto"/>
              <w:jc w:val="center"/>
              <w:rPr>
                <w:color w:val="000000"/>
              </w:rPr>
            </w:pPr>
            <w:r w:rsidRPr="00D6120F">
              <w:rPr>
                <w:color w:val="000000"/>
              </w:rPr>
              <w:t>5 800</w:t>
            </w:r>
          </w:p>
        </w:tc>
        <w:tc>
          <w:tcPr>
            <w:tcW w:w="1087" w:type="dxa"/>
            <w:shd w:val="clear" w:color="auto" w:fill="auto"/>
            <w:vAlign w:val="center"/>
          </w:tcPr>
          <w:p w:rsidR="00E26DFE" w:rsidRPr="00D6120F" w:rsidRDefault="00E26DFE" w:rsidP="002370A1">
            <w:pPr>
              <w:spacing w:after="0" w:line="360" w:lineRule="auto"/>
              <w:jc w:val="center"/>
              <w:rPr>
                <w:color w:val="000000"/>
              </w:rPr>
            </w:pPr>
            <w:r w:rsidRPr="00D6120F">
              <w:rPr>
                <w:color w:val="000000"/>
              </w:rPr>
              <w:t>5 800</w:t>
            </w:r>
          </w:p>
        </w:tc>
        <w:tc>
          <w:tcPr>
            <w:tcW w:w="1490" w:type="dxa"/>
            <w:shd w:val="clear" w:color="auto" w:fill="auto"/>
            <w:vAlign w:val="center"/>
          </w:tcPr>
          <w:p w:rsidR="00E26DFE" w:rsidRPr="00D6120F" w:rsidRDefault="00E26DFE" w:rsidP="002370A1">
            <w:pPr>
              <w:spacing w:after="0" w:line="360" w:lineRule="auto"/>
              <w:jc w:val="center"/>
              <w:rPr>
                <w:color w:val="000000"/>
              </w:rPr>
            </w:pPr>
            <w:r w:rsidRPr="00D6120F">
              <w:rPr>
                <w:color w:val="000000"/>
              </w:rPr>
              <w:t>106,62</w:t>
            </w:r>
          </w:p>
        </w:tc>
        <w:tc>
          <w:tcPr>
            <w:tcW w:w="1495" w:type="dxa"/>
            <w:shd w:val="clear" w:color="auto" w:fill="auto"/>
            <w:vAlign w:val="bottom"/>
          </w:tcPr>
          <w:p w:rsidR="00E26DFE" w:rsidRDefault="00E26DFE">
            <w:pPr>
              <w:jc w:val="center"/>
              <w:rPr>
                <w:color w:val="000000"/>
              </w:rPr>
            </w:pPr>
            <w:r>
              <w:rPr>
                <w:color w:val="000000"/>
              </w:rPr>
              <w:t>100,00</w:t>
            </w:r>
          </w:p>
        </w:tc>
      </w:tr>
      <w:tr w:rsidR="00E26DFE" w:rsidRPr="00D6120F" w:rsidTr="006B0A58">
        <w:trPr>
          <w:trHeight w:val="657"/>
        </w:trPr>
        <w:tc>
          <w:tcPr>
            <w:tcW w:w="2658" w:type="dxa"/>
            <w:tcBorders>
              <w:top w:val="single" w:sz="4" w:space="0" w:color="auto"/>
              <w:left w:val="single" w:sz="4" w:space="0" w:color="auto"/>
              <w:bottom w:val="single" w:sz="4" w:space="0" w:color="auto"/>
              <w:right w:val="single" w:sz="4" w:space="0" w:color="auto"/>
            </w:tcBorders>
            <w:shd w:val="clear" w:color="auto" w:fill="auto"/>
          </w:tcPr>
          <w:p w:rsidR="00E26DFE" w:rsidRPr="00D6120F" w:rsidRDefault="00E26DFE" w:rsidP="002370A1">
            <w:pPr>
              <w:spacing w:after="0" w:line="360" w:lineRule="auto"/>
              <w:rPr>
                <w:color w:val="000000"/>
              </w:rPr>
            </w:pPr>
            <w:r w:rsidRPr="00D6120F">
              <w:rPr>
                <w:color w:val="000000"/>
              </w:rPr>
              <w:t xml:space="preserve">Нераспределенная прибыль </w:t>
            </w:r>
          </w:p>
        </w:tc>
        <w:tc>
          <w:tcPr>
            <w:tcW w:w="1319" w:type="dxa"/>
            <w:tcBorders>
              <w:top w:val="single" w:sz="4" w:space="0" w:color="auto"/>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-2380</w:t>
            </w:r>
          </w:p>
        </w:tc>
        <w:tc>
          <w:tcPr>
            <w:tcW w:w="1324" w:type="dxa"/>
            <w:tcBorders>
              <w:top w:val="single" w:sz="4" w:space="0" w:color="auto"/>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sz w:val="22"/>
                <w:szCs w:val="22"/>
              </w:rPr>
            </w:pPr>
            <w:r w:rsidRPr="00D6120F">
              <w:rPr>
                <w:color w:val="000000"/>
                <w:sz w:val="22"/>
                <w:szCs w:val="22"/>
              </w:rPr>
              <w:t>-5 584</w:t>
            </w:r>
          </w:p>
        </w:tc>
        <w:tc>
          <w:tcPr>
            <w:tcW w:w="1087" w:type="dxa"/>
            <w:tcBorders>
              <w:top w:val="single" w:sz="4" w:space="0" w:color="auto"/>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sz w:val="22"/>
                <w:szCs w:val="22"/>
              </w:rPr>
            </w:pPr>
            <w:r w:rsidRPr="00D6120F">
              <w:rPr>
                <w:color w:val="000000"/>
                <w:sz w:val="22"/>
                <w:szCs w:val="22"/>
              </w:rPr>
              <w:t>3 960</w:t>
            </w:r>
          </w:p>
        </w:tc>
        <w:tc>
          <w:tcPr>
            <w:tcW w:w="1490" w:type="dxa"/>
            <w:tcBorders>
              <w:top w:val="single" w:sz="4" w:space="0" w:color="auto"/>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234,62</w:t>
            </w:r>
          </w:p>
        </w:tc>
        <w:tc>
          <w:tcPr>
            <w:tcW w:w="1495" w:type="dxa"/>
            <w:tcBorders>
              <w:top w:val="single" w:sz="4" w:space="0" w:color="auto"/>
              <w:left w:val="nil"/>
              <w:bottom w:val="single" w:sz="4" w:space="0" w:color="auto"/>
              <w:right w:val="single" w:sz="4" w:space="0" w:color="auto"/>
            </w:tcBorders>
            <w:shd w:val="clear" w:color="auto" w:fill="auto"/>
            <w:vAlign w:val="bottom"/>
          </w:tcPr>
          <w:p w:rsidR="00E26DFE" w:rsidRDefault="00E26DFE">
            <w:pPr>
              <w:jc w:val="center"/>
              <w:rPr>
                <w:color w:val="000000"/>
              </w:rPr>
            </w:pPr>
            <w:r>
              <w:rPr>
                <w:color w:val="000000"/>
              </w:rPr>
              <w:t>-70,92</w:t>
            </w:r>
          </w:p>
        </w:tc>
      </w:tr>
      <w:tr w:rsidR="00E26DFE" w:rsidRPr="00D6120F" w:rsidTr="006B0A58">
        <w:trPr>
          <w:trHeight w:val="385"/>
        </w:trPr>
        <w:tc>
          <w:tcPr>
            <w:tcW w:w="2658" w:type="dxa"/>
            <w:tcBorders>
              <w:top w:val="nil"/>
              <w:left w:val="single" w:sz="4" w:space="0" w:color="auto"/>
              <w:bottom w:val="single" w:sz="4" w:space="0" w:color="auto"/>
              <w:right w:val="single" w:sz="4" w:space="0" w:color="auto"/>
            </w:tcBorders>
            <w:shd w:val="clear" w:color="auto" w:fill="auto"/>
          </w:tcPr>
          <w:p w:rsidR="00E26DFE" w:rsidRPr="00D6120F" w:rsidRDefault="00E26DFE" w:rsidP="002370A1">
            <w:pPr>
              <w:spacing w:after="0" w:line="360" w:lineRule="auto"/>
              <w:rPr>
                <w:color w:val="000000"/>
              </w:rPr>
            </w:pPr>
            <w:r w:rsidRPr="00D6120F">
              <w:rPr>
                <w:color w:val="000000"/>
              </w:rPr>
              <w:t xml:space="preserve">Итого </w:t>
            </w:r>
          </w:p>
        </w:tc>
        <w:tc>
          <w:tcPr>
            <w:tcW w:w="1319"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19720</w:t>
            </w:r>
          </w:p>
        </w:tc>
        <w:tc>
          <w:tcPr>
            <w:tcW w:w="1324"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19076</w:t>
            </w:r>
          </w:p>
        </w:tc>
        <w:tc>
          <w:tcPr>
            <w:tcW w:w="1087"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30020</w:t>
            </w:r>
          </w:p>
        </w:tc>
        <w:tc>
          <w:tcPr>
            <w:tcW w:w="1490" w:type="dxa"/>
            <w:tcBorders>
              <w:top w:val="nil"/>
              <w:left w:val="nil"/>
              <w:bottom w:val="single" w:sz="4" w:space="0" w:color="auto"/>
              <w:right w:val="single" w:sz="4" w:space="0" w:color="auto"/>
            </w:tcBorders>
            <w:shd w:val="clear" w:color="auto" w:fill="auto"/>
            <w:vAlign w:val="center"/>
          </w:tcPr>
          <w:p w:rsidR="00E26DFE" w:rsidRPr="00D6120F" w:rsidRDefault="00E26DFE" w:rsidP="002370A1">
            <w:pPr>
              <w:spacing w:after="0" w:line="360" w:lineRule="auto"/>
              <w:jc w:val="center"/>
              <w:rPr>
                <w:color w:val="000000"/>
              </w:rPr>
            </w:pPr>
            <w:r w:rsidRPr="00D6120F">
              <w:rPr>
                <w:color w:val="000000"/>
              </w:rPr>
              <w:t>96,73</w:t>
            </w:r>
          </w:p>
        </w:tc>
        <w:tc>
          <w:tcPr>
            <w:tcW w:w="1495" w:type="dxa"/>
            <w:tcBorders>
              <w:top w:val="nil"/>
              <w:left w:val="nil"/>
              <w:bottom w:val="single" w:sz="4" w:space="0" w:color="auto"/>
              <w:right w:val="single" w:sz="4" w:space="0" w:color="auto"/>
            </w:tcBorders>
            <w:shd w:val="clear" w:color="auto" w:fill="auto"/>
            <w:vAlign w:val="bottom"/>
          </w:tcPr>
          <w:p w:rsidR="00E26DFE" w:rsidRDefault="00E26DFE">
            <w:pPr>
              <w:jc w:val="center"/>
              <w:rPr>
                <w:color w:val="000000"/>
              </w:rPr>
            </w:pPr>
            <w:r>
              <w:rPr>
                <w:color w:val="000000"/>
              </w:rPr>
              <w:t>157,37</w:t>
            </w:r>
          </w:p>
        </w:tc>
      </w:tr>
    </w:tbl>
    <w:p w:rsidR="005F3B6E" w:rsidRPr="00D6120F" w:rsidRDefault="005F3B6E" w:rsidP="00F8427A">
      <w:pPr>
        <w:spacing w:after="0" w:line="360" w:lineRule="auto"/>
        <w:ind w:firstLine="709"/>
        <w:jc w:val="both"/>
        <w:rPr>
          <w:color w:val="000000"/>
        </w:rPr>
      </w:pPr>
    </w:p>
    <w:p w:rsidR="00AF123F" w:rsidRPr="00D6120F" w:rsidRDefault="005F0A05" w:rsidP="00F8427A">
      <w:pPr>
        <w:spacing w:after="0" w:line="360" w:lineRule="auto"/>
        <w:ind w:firstLine="709"/>
        <w:jc w:val="both"/>
        <w:rPr>
          <w:color w:val="000000"/>
        </w:rPr>
      </w:pPr>
      <w:r w:rsidRPr="00D6120F">
        <w:rPr>
          <w:color w:val="000000"/>
        </w:rPr>
        <w:t>По данным таблицы 2.</w:t>
      </w:r>
      <w:r w:rsidR="00AF123F" w:rsidRPr="00D6120F">
        <w:rPr>
          <w:color w:val="000000"/>
        </w:rPr>
        <w:t>1</w:t>
      </w:r>
      <w:r w:rsidR="00E26DFE">
        <w:rPr>
          <w:color w:val="000000"/>
        </w:rPr>
        <w:t>0</w:t>
      </w:r>
      <w:r w:rsidRPr="00D6120F">
        <w:rPr>
          <w:color w:val="000000"/>
        </w:rPr>
        <w:t xml:space="preserve"> </w:t>
      </w:r>
      <w:r w:rsidR="00F8427A" w:rsidRPr="00D6120F">
        <w:rPr>
          <w:color w:val="000000"/>
        </w:rPr>
        <w:t>видно</w:t>
      </w:r>
      <w:r w:rsidRPr="00D6120F">
        <w:rPr>
          <w:color w:val="000000"/>
        </w:rPr>
        <w:t xml:space="preserve">, что за весь анализируемый период сумма уставного капитала </w:t>
      </w:r>
      <w:r w:rsidR="00E26DFE">
        <w:rPr>
          <w:color w:val="000000"/>
        </w:rPr>
        <w:t>не</w:t>
      </w:r>
      <w:r w:rsidR="00AF123F" w:rsidRPr="00D6120F">
        <w:rPr>
          <w:color w:val="000000"/>
        </w:rPr>
        <w:t>изменилась</w:t>
      </w:r>
      <w:r w:rsidR="00F8427A" w:rsidRPr="00D6120F">
        <w:rPr>
          <w:color w:val="000000"/>
        </w:rPr>
        <w:t xml:space="preserve">, темп роста </w:t>
      </w:r>
      <w:r w:rsidR="00AF123F" w:rsidRPr="00D6120F">
        <w:rPr>
          <w:color w:val="000000"/>
        </w:rPr>
        <w:t>остается неизменным за вест период анализа с 2007 по 2009 гг.</w:t>
      </w:r>
      <w:r w:rsidRPr="00D6120F">
        <w:rPr>
          <w:color w:val="000000"/>
        </w:rPr>
        <w:t xml:space="preserve"> </w:t>
      </w:r>
    </w:p>
    <w:p w:rsidR="00AF123F" w:rsidRPr="00D6120F" w:rsidRDefault="00F8427A" w:rsidP="00F8427A">
      <w:pPr>
        <w:spacing w:after="0" w:line="360" w:lineRule="auto"/>
        <w:ind w:firstLine="709"/>
        <w:jc w:val="both"/>
        <w:rPr>
          <w:color w:val="000000"/>
        </w:rPr>
      </w:pPr>
      <w:r w:rsidRPr="00D6120F">
        <w:rPr>
          <w:color w:val="000000"/>
        </w:rPr>
        <w:t xml:space="preserve">Наиболее </w:t>
      </w:r>
      <w:r w:rsidR="005F0A05" w:rsidRPr="00D6120F">
        <w:rPr>
          <w:color w:val="000000"/>
        </w:rPr>
        <w:t xml:space="preserve">интенсивное </w:t>
      </w:r>
      <w:r w:rsidR="00AF123F" w:rsidRPr="00D6120F">
        <w:rPr>
          <w:color w:val="000000"/>
        </w:rPr>
        <w:t xml:space="preserve">изменение </w:t>
      </w:r>
      <w:r w:rsidR="005F0A05" w:rsidRPr="00D6120F">
        <w:rPr>
          <w:color w:val="000000"/>
        </w:rPr>
        <w:t xml:space="preserve"> наблюдается по статье </w:t>
      </w:r>
      <w:r w:rsidR="00435892" w:rsidRPr="00D6120F">
        <w:rPr>
          <w:color w:val="000000"/>
        </w:rPr>
        <w:t>«</w:t>
      </w:r>
      <w:r w:rsidR="005F0A05" w:rsidRPr="00D6120F">
        <w:rPr>
          <w:color w:val="000000"/>
        </w:rPr>
        <w:t>Нераспределенная прибыль</w:t>
      </w:r>
      <w:r w:rsidR="00435892" w:rsidRPr="00D6120F">
        <w:rPr>
          <w:color w:val="000000"/>
        </w:rPr>
        <w:t>»</w:t>
      </w:r>
      <w:r w:rsidR="005F0A05" w:rsidRPr="00D6120F">
        <w:rPr>
          <w:color w:val="000000"/>
        </w:rPr>
        <w:t xml:space="preserve"> темп роста </w:t>
      </w:r>
      <w:r w:rsidR="00AF123F" w:rsidRPr="00D6120F">
        <w:rPr>
          <w:color w:val="000000"/>
        </w:rPr>
        <w:t xml:space="preserve">убытка </w:t>
      </w:r>
      <w:r w:rsidR="005F0A05" w:rsidRPr="00D6120F">
        <w:rPr>
          <w:color w:val="000000"/>
        </w:rPr>
        <w:t xml:space="preserve">в 2008 году относительно 2007 года составил </w:t>
      </w:r>
      <w:r w:rsidR="00AF123F" w:rsidRPr="00D6120F">
        <w:rPr>
          <w:color w:val="000000"/>
        </w:rPr>
        <w:t>234,62</w:t>
      </w:r>
      <w:r w:rsidR="005F0A05" w:rsidRPr="00D6120F">
        <w:rPr>
          <w:color w:val="000000"/>
        </w:rPr>
        <w:t xml:space="preserve">%, и в 2009  году </w:t>
      </w:r>
      <w:r w:rsidR="00AF123F" w:rsidRPr="00D6120F">
        <w:rPr>
          <w:color w:val="000000"/>
        </w:rPr>
        <w:t xml:space="preserve">темп снижения убытка составил </w:t>
      </w:r>
      <w:r w:rsidR="00E26DFE">
        <w:rPr>
          <w:color w:val="000000"/>
        </w:rPr>
        <w:t>70,92</w:t>
      </w:r>
      <w:r w:rsidR="00AF123F" w:rsidRPr="00D6120F">
        <w:rPr>
          <w:color w:val="000000"/>
        </w:rPr>
        <w:t>%</w:t>
      </w:r>
      <w:r w:rsidR="005F0A05" w:rsidRPr="00D6120F">
        <w:rPr>
          <w:color w:val="000000"/>
        </w:rPr>
        <w:t xml:space="preserve"> относительно 200</w:t>
      </w:r>
      <w:r w:rsidR="00E26DFE">
        <w:rPr>
          <w:color w:val="000000"/>
        </w:rPr>
        <w:t>8</w:t>
      </w:r>
      <w:r w:rsidR="005F0A05" w:rsidRPr="00D6120F">
        <w:rPr>
          <w:color w:val="000000"/>
        </w:rPr>
        <w:t xml:space="preserve"> года. </w:t>
      </w:r>
      <w:r w:rsidR="005F3B6E" w:rsidRPr="00D6120F">
        <w:rPr>
          <w:color w:val="000000"/>
        </w:rPr>
        <w:t xml:space="preserve">Резервный капитал на начало анализа составлял </w:t>
      </w:r>
      <w:r w:rsidR="00AF123F" w:rsidRPr="00D6120F">
        <w:rPr>
          <w:color w:val="000000"/>
        </w:rPr>
        <w:t>5000</w:t>
      </w:r>
      <w:r w:rsidR="005F3B6E" w:rsidRPr="00D6120F">
        <w:rPr>
          <w:color w:val="000000"/>
        </w:rPr>
        <w:t xml:space="preserve"> </w:t>
      </w:r>
      <w:r w:rsidR="00E472BD" w:rsidRPr="00D6120F">
        <w:rPr>
          <w:color w:val="000000"/>
        </w:rPr>
        <w:t>тыс.руб</w:t>
      </w:r>
      <w:r w:rsidR="005F3B6E" w:rsidRPr="00D6120F">
        <w:rPr>
          <w:color w:val="000000"/>
        </w:rPr>
        <w:t xml:space="preserve">., добавочный капитал </w:t>
      </w:r>
      <w:r w:rsidR="00AF123F" w:rsidRPr="00D6120F">
        <w:rPr>
          <w:color w:val="000000"/>
        </w:rPr>
        <w:t>5440</w:t>
      </w:r>
      <w:r w:rsidR="005F3B6E" w:rsidRPr="00D6120F">
        <w:rPr>
          <w:color w:val="000000"/>
        </w:rPr>
        <w:t xml:space="preserve"> </w:t>
      </w:r>
      <w:r w:rsidR="00E472BD" w:rsidRPr="00D6120F">
        <w:rPr>
          <w:color w:val="000000"/>
        </w:rPr>
        <w:t>тыс.руб</w:t>
      </w:r>
      <w:r w:rsidR="005F3B6E" w:rsidRPr="00D6120F">
        <w:rPr>
          <w:color w:val="000000"/>
        </w:rPr>
        <w:t xml:space="preserve">. </w:t>
      </w:r>
      <w:r w:rsidR="00AF123F" w:rsidRPr="00D6120F">
        <w:rPr>
          <w:color w:val="000000"/>
        </w:rPr>
        <w:t xml:space="preserve">темп роста резервного </w:t>
      </w:r>
      <w:r w:rsidR="002370A1" w:rsidRPr="00D6120F">
        <w:rPr>
          <w:color w:val="000000"/>
        </w:rPr>
        <w:t>капитала</w:t>
      </w:r>
      <w:r w:rsidR="00AF123F" w:rsidRPr="00D6120F">
        <w:rPr>
          <w:color w:val="000000"/>
        </w:rPr>
        <w:t xml:space="preserve"> составил 144% в 2008 году относительно 2007 года, а </w:t>
      </w:r>
      <w:r w:rsidR="00E26DFE">
        <w:rPr>
          <w:color w:val="000000"/>
        </w:rPr>
        <w:t>в 2009 году относительно 2008 года темп роста резервного капитала составила 119,44%</w:t>
      </w:r>
    </w:p>
    <w:p w:rsidR="00AF123F" w:rsidRPr="00D6120F" w:rsidRDefault="00AF123F" w:rsidP="00F8427A">
      <w:pPr>
        <w:spacing w:after="0" w:line="360" w:lineRule="auto"/>
        <w:ind w:firstLine="709"/>
        <w:jc w:val="both"/>
        <w:rPr>
          <w:color w:val="000000"/>
        </w:rPr>
      </w:pPr>
      <w:r w:rsidRPr="00D6120F">
        <w:rPr>
          <w:color w:val="000000"/>
        </w:rPr>
        <w:t xml:space="preserve">Темп роста добавочного капитала на конец анализируемого периода в 2009 году составляет </w:t>
      </w:r>
      <w:r w:rsidR="00735589">
        <w:rPr>
          <w:color w:val="000000"/>
        </w:rPr>
        <w:t>100</w:t>
      </w:r>
      <w:r w:rsidRPr="00D6120F">
        <w:rPr>
          <w:color w:val="000000"/>
        </w:rPr>
        <w:t xml:space="preserve">%, причем данный темп роста сохраняется на протяжении двух лет, так как сумма добавочного капитала в размере 5800 </w:t>
      </w:r>
      <w:r w:rsidR="00E46421">
        <w:rPr>
          <w:color w:val="000000"/>
        </w:rPr>
        <w:t>тыс.</w:t>
      </w:r>
      <w:r w:rsidRPr="00D6120F">
        <w:rPr>
          <w:color w:val="000000"/>
        </w:rPr>
        <w:t xml:space="preserve">руб. не менялась. </w:t>
      </w:r>
      <w:r w:rsidR="005F0A05" w:rsidRPr="00D6120F">
        <w:rPr>
          <w:color w:val="000000"/>
        </w:rPr>
        <w:t xml:space="preserve">Общая </w:t>
      </w:r>
      <w:r w:rsidRPr="00D6120F">
        <w:rPr>
          <w:color w:val="000000"/>
        </w:rPr>
        <w:t>сумма собственного капитала незначительно снижается в 2008 году по сравнению с 2007 годом и возрастает в 2009 году относительно 200</w:t>
      </w:r>
      <w:r w:rsidR="00735589">
        <w:rPr>
          <w:color w:val="000000"/>
        </w:rPr>
        <w:t>8</w:t>
      </w:r>
      <w:r w:rsidRPr="00D6120F">
        <w:rPr>
          <w:color w:val="000000"/>
        </w:rPr>
        <w:t xml:space="preserve"> года. Динамика </w:t>
      </w:r>
      <w:r w:rsidR="005F0A05" w:rsidRPr="00D6120F">
        <w:rPr>
          <w:color w:val="000000"/>
        </w:rPr>
        <w:t>роста собственного капитала за анализируемый период  с 200</w:t>
      </w:r>
      <w:r w:rsidR="00735589">
        <w:rPr>
          <w:color w:val="000000"/>
        </w:rPr>
        <w:t>8</w:t>
      </w:r>
      <w:r w:rsidR="005F0A05" w:rsidRPr="00D6120F">
        <w:rPr>
          <w:color w:val="000000"/>
        </w:rPr>
        <w:t xml:space="preserve"> по 2009 гг. составила </w:t>
      </w:r>
      <w:r w:rsidR="00735589">
        <w:rPr>
          <w:color w:val="000000"/>
        </w:rPr>
        <w:t>157,37</w:t>
      </w:r>
      <w:r w:rsidR="005F0A05" w:rsidRPr="00D6120F">
        <w:rPr>
          <w:color w:val="000000"/>
        </w:rPr>
        <w:t xml:space="preserve">%. </w:t>
      </w:r>
    </w:p>
    <w:p w:rsidR="005F0A05" w:rsidRPr="00D6120F" w:rsidRDefault="00722EAA" w:rsidP="00F8427A">
      <w:pPr>
        <w:spacing w:after="0" w:line="360" w:lineRule="auto"/>
        <w:ind w:firstLine="709"/>
        <w:jc w:val="both"/>
        <w:rPr>
          <w:color w:val="000000"/>
        </w:rPr>
      </w:pPr>
      <w:r w:rsidRPr="00D6120F">
        <w:rPr>
          <w:color w:val="000000"/>
        </w:rPr>
        <w:t>Динамику роста собственного капитала за анализируемый период  с 2007 по 2009 гг. целесообразно представить на рисунке 2.12.</w:t>
      </w:r>
    </w:p>
    <w:p w:rsidR="00722EAA" w:rsidRPr="00D6120F" w:rsidRDefault="00A702FD" w:rsidP="00722EAA">
      <w:pPr>
        <w:spacing w:after="0" w:line="360" w:lineRule="auto"/>
        <w:jc w:val="both"/>
        <w:rPr>
          <w:color w:val="000000"/>
        </w:rPr>
      </w:pPr>
      <w:r>
        <w:rPr>
          <w:noProof/>
          <w:color w:val="000000"/>
          <w:lang w:eastAsia="ru-RU"/>
        </w:rPr>
        <w:pict>
          <v:shape id="Диаграмма 9" o:spid="_x0000_i1049" type="#_x0000_t75" style="width:439.5pt;height:42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">
            <v:imagedata r:id="rId40" o:title=""/>
            <o:lock v:ext="edit" aspectratio="f"/>
          </v:shape>
        </w:pict>
      </w:r>
    </w:p>
    <w:p w:rsidR="00722EAA" w:rsidRPr="00D6120F" w:rsidRDefault="00722EAA" w:rsidP="002370A1">
      <w:pPr>
        <w:spacing w:after="0" w:line="360" w:lineRule="auto"/>
        <w:rPr>
          <w:color w:val="000000"/>
        </w:rPr>
      </w:pPr>
      <w:r w:rsidRPr="00D6120F">
        <w:rPr>
          <w:noProof/>
          <w:color w:val="000000"/>
          <w:lang w:eastAsia="ru-RU"/>
        </w:rPr>
        <w:t>Рис. 2.1</w:t>
      </w:r>
      <w:r w:rsidR="002370A1">
        <w:rPr>
          <w:noProof/>
          <w:color w:val="000000"/>
          <w:lang w:eastAsia="ru-RU"/>
        </w:rPr>
        <w:t>3</w:t>
      </w:r>
      <w:r w:rsidRPr="00D6120F">
        <w:rPr>
          <w:noProof/>
          <w:color w:val="000000"/>
          <w:lang w:eastAsia="ru-RU"/>
        </w:rPr>
        <w:t xml:space="preserve"> </w:t>
      </w:r>
      <w:r w:rsidRPr="00D6120F">
        <w:rPr>
          <w:color w:val="000000"/>
        </w:rPr>
        <w:t>Динамик</w:t>
      </w:r>
      <w:r w:rsidR="00AF123F" w:rsidRPr="00D6120F">
        <w:rPr>
          <w:color w:val="000000"/>
        </w:rPr>
        <w:t>а</w:t>
      </w:r>
      <w:r w:rsidRPr="00D6120F">
        <w:rPr>
          <w:color w:val="000000"/>
        </w:rPr>
        <w:t xml:space="preserve"> роста собственного капитала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за 2007 -2009 гг.</w:t>
      </w:r>
    </w:p>
    <w:p w:rsidR="00722EAA" w:rsidRDefault="00722EAA" w:rsidP="00F8427A">
      <w:pPr>
        <w:spacing w:after="0" w:line="360" w:lineRule="auto"/>
        <w:ind w:firstLine="709"/>
        <w:jc w:val="both"/>
        <w:rPr>
          <w:color w:val="000000"/>
        </w:rPr>
      </w:pPr>
    </w:p>
    <w:p w:rsidR="00735589" w:rsidRPr="00D6120F" w:rsidRDefault="00735589" w:rsidP="00F8427A">
      <w:pPr>
        <w:spacing w:after="0" w:line="360" w:lineRule="auto"/>
        <w:ind w:firstLine="709"/>
        <w:jc w:val="both"/>
        <w:rPr>
          <w:color w:val="000000"/>
        </w:rPr>
      </w:pPr>
      <w:r>
        <w:rPr>
          <w:color w:val="000000"/>
        </w:rPr>
        <w:t>На рисунке 2.13 наглядно видно, что нераспределенный убыток в составе собственного капитала уменьшается и на конец анализируемого периода наблюдается нераспределенная прибыль. Сумма уставного капитала остается неизменной на протяжении всего периода анализа. При этом заметно увеличение резервного капитала в составе собственного капитала предприятия</w:t>
      </w:r>
    </w:p>
    <w:p w:rsidR="000F3625" w:rsidRPr="00D6120F" w:rsidRDefault="000F3625" w:rsidP="00735589">
      <w:pPr>
        <w:spacing w:after="0" w:line="360" w:lineRule="auto"/>
        <w:ind w:firstLine="709"/>
        <w:jc w:val="both"/>
        <w:rPr>
          <w:color w:val="000000"/>
        </w:rPr>
      </w:pPr>
      <w:r w:rsidRPr="00D6120F">
        <w:rPr>
          <w:color w:val="000000"/>
        </w:rPr>
        <w:t xml:space="preserve">Рассчитывать величину чистых активов должны практически все юридические лица на основании статьи 20, 29 Закона от 8 февраля 1998 г. № 14-ФЗ </w:t>
      </w:r>
      <w:r w:rsidR="00435892" w:rsidRPr="00D6120F">
        <w:rPr>
          <w:color w:val="000000"/>
        </w:rPr>
        <w:t>«</w:t>
      </w:r>
      <w:r w:rsidRPr="00D6120F">
        <w:rPr>
          <w:color w:val="000000"/>
        </w:rPr>
        <w:t>Об обществах с ограниченной ответственностью</w:t>
      </w:r>
      <w:r w:rsidR="00435892" w:rsidRPr="00D6120F">
        <w:rPr>
          <w:color w:val="000000"/>
        </w:rPr>
        <w:t>»</w:t>
      </w:r>
      <w:r w:rsidRPr="00D6120F">
        <w:rPr>
          <w:color w:val="000000"/>
        </w:rPr>
        <w:t xml:space="preserve">)– ведь их величина должна отражаться в Отчете об изменении капитала (форма № 3 годовой бухгалтерской отчетности), а ее сопоставление с величиной уставного капитала может свидетельствовать о необходимости уменьшения уставного капитала, ликвидации организации или невозможности распределения прибыли и выплаты учредителям доходов. Не предоставлять форму № 3 в составе годовой отчетности вправе только те ООО, которые признаются субъектами малого предпринимательства.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является субъектом малого предпринимательства.</w:t>
      </w:r>
      <w:r w:rsidR="00735589">
        <w:rPr>
          <w:color w:val="000000"/>
        </w:rPr>
        <w:t xml:space="preserve"> </w:t>
      </w:r>
      <w:r w:rsidRPr="00D6120F">
        <w:rPr>
          <w:rStyle w:val="ab"/>
          <w:b w:val="0"/>
          <w:color w:val="000000"/>
        </w:rPr>
        <w:t>Чистые активы</w:t>
      </w:r>
      <w:r w:rsidRPr="00D6120F">
        <w:rPr>
          <w:color w:val="000000"/>
        </w:rPr>
        <w:t xml:space="preserve"> - это реальная стоимость имеющегося у общества имущества, ежегодно определяемая за вычетом его долгов. Чистые активы фирмы — это фактически ее собственный капитал. То есть активы, свободные от всех долговых обязательств. Так что чем их больше, тем эффективнее работа компании. Появление у общества долгов, превышающих размер его имущества, ставит под угрозу интересы его кредиторов. </w:t>
      </w:r>
      <w:r w:rsidR="00735589">
        <w:rPr>
          <w:color w:val="000000"/>
        </w:rPr>
        <w:t>Расчет чистых активов представим в таблице 2.11.</w:t>
      </w:r>
    </w:p>
    <w:p w:rsidR="000F3625" w:rsidRPr="00D6120F" w:rsidRDefault="000F3625" w:rsidP="000F3625">
      <w:pPr>
        <w:spacing w:after="0" w:line="360" w:lineRule="auto"/>
        <w:jc w:val="right"/>
        <w:rPr>
          <w:color w:val="000000"/>
        </w:rPr>
      </w:pPr>
      <w:r w:rsidRPr="00D6120F">
        <w:rPr>
          <w:color w:val="000000"/>
        </w:rPr>
        <w:t xml:space="preserve"> Таблица 2.1</w:t>
      </w:r>
      <w:r w:rsidR="00735589">
        <w:rPr>
          <w:color w:val="000000"/>
        </w:rPr>
        <w:t>1</w:t>
      </w:r>
    </w:p>
    <w:p w:rsidR="000F3625" w:rsidRPr="00D6120F" w:rsidRDefault="000F3625" w:rsidP="00D81AEA">
      <w:pPr>
        <w:spacing w:after="0" w:line="360" w:lineRule="auto"/>
        <w:jc w:val="center"/>
        <w:rPr>
          <w:color w:val="000000"/>
        </w:rPr>
      </w:pPr>
      <w:r w:rsidRPr="00D6120F">
        <w:rPr>
          <w:color w:val="000000"/>
        </w:rPr>
        <w:t>Оценка стоимости чистых активов организации</w:t>
      </w:r>
    </w:p>
    <w:tbl>
      <w:tblPr>
        <w:tblW w:w="5000" w:type="pct"/>
        <w:tblInd w:w="93" w:type="dxa"/>
        <w:tblLook w:val="04A0" w:firstRow="1" w:lastRow="0" w:firstColumn="1" w:lastColumn="0" w:noHBand="0" w:noVBand="1"/>
      </w:tblPr>
      <w:tblGrid>
        <w:gridCol w:w="1810"/>
        <w:gridCol w:w="1040"/>
        <w:gridCol w:w="960"/>
        <w:gridCol w:w="960"/>
        <w:gridCol w:w="960"/>
        <w:gridCol w:w="960"/>
        <w:gridCol w:w="960"/>
        <w:gridCol w:w="960"/>
        <w:gridCol w:w="960"/>
      </w:tblGrid>
      <w:tr w:rsidR="00D81AEA" w:rsidRPr="00D6120F">
        <w:trPr>
          <w:trHeight w:val="315"/>
        </w:trPr>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D81AEA" w:rsidRPr="00D6120F" w:rsidRDefault="00D81AEA" w:rsidP="00D81AEA">
            <w:pPr>
              <w:spacing w:after="0" w:line="240" w:lineRule="auto"/>
              <w:rPr>
                <w:rFonts w:eastAsia="Times New Roman"/>
                <w:color w:val="000000"/>
                <w:lang w:eastAsia="ru-RU"/>
              </w:rPr>
            </w:pPr>
            <w:r w:rsidRPr="00D6120F">
              <w:rPr>
                <w:rFonts w:eastAsia="Times New Roman"/>
                <w:color w:val="000000"/>
                <w:lang w:eastAsia="ru-RU"/>
              </w:rPr>
              <w:t xml:space="preserve">Показатель </w:t>
            </w:r>
          </w:p>
        </w:tc>
        <w:tc>
          <w:tcPr>
            <w:tcW w:w="1040" w:type="dxa"/>
            <w:tcBorders>
              <w:top w:val="single" w:sz="4" w:space="0" w:color="auto"/>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rPr>
                <w:rFonts w:eastAsia="Times New Roman"/>
                <w:color w:val="000000"/>
                <w:lang w:eastAsia="ru-RU"/>
              </w:rPr>
            </w:pPr>
            <w:r w:rsidRPr="00D6120F">
              <w:rPr>
                <w:rFonts w:eastAsia="Times New Roman"/>
                <w:color w:val="000000"/>
                <w:lang w:eastAsia="ru-RU"/>
              </w:rPr>
              <w:t> </w:t>
            </w:r>
          </w:p>
        </w:tc>
        <w:tc>
          <w:tcPr>
            <w:tcW w:w="4800" w:type="dxa"/>
            <w:gridSpan w:val="5"/>
            <w:tcBorders>
              <w:top w:val="single" w:sz="4" w:space="0" w:color="auto"/>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rPr>
                <w:rFonts w:eastAsia="Times New Roman"/>
                <w:color w:val="000000"/>
                <w:lang w:eastAsia="ru-RU"/>
              </w:rPr>
            </w:pPr>
            <w:r w:rsidRPr="00D6120F">
              <w:rPr>
                <w:rFonts w:eastAsia="Times New Roman"/>
                <w:color w:val="000000"/>
                <w:lang w:eastAsia="ru-RU"/>
              </w:rPr>
              <w:t xml:space="preserve">Значение показателя </w:t>
            </w:r>
          </w:p>
        </w:tc>
        <w:tc>
          <w:tcPr>
            <w:tcW w:w="1920" w:type="dxa"/>
            <w:gridSpan w:val="2"/>
            <w:tcBorders>
              <w:top w:val="single" w:sz="4" w:space="0" w:color="auto"/>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rPr>
                <w:rFonts w:eastAsia="Times New Roman"/>
                <w:color w:val="000000"/>
                <w:lang w:eastAsia="ru-RU"/>
              </w:rPr>
            </w:pPr>
            <w:r w:rsidRPr="00D6120F">
              <w:rPr>
                <w:rFonts w:eastAsia="Times New Roman"/>
                <w:color w:val="000000"/>
                <w:lang w:eastAsia="ru-RU"/>
              </w:rPr>
              <w:t xml:space="preserve">Изменение </w:t>
            </w:r>
          </w:p>
        </w:tc>
      </w:tr>
      <w:tr w:rsidR="00D81AEA" w:rsidRPr="00D6120F">
        <w:trPr>
          <w:trHeight w:val="510"/>
        </w:trPr>
        <w:tc>
          <w:tcPr>
            <w:tcW w:w="1810" w:type="dxa"/>
            <w:vMerge/>
            <w:tcBorders>
              <w:top w:val="single" w:sz="4" w:space="0" w:color="auto"/>
              <w:left w:val="single" w:sz="4" w:space="0" w:color="auto"/>
              <w:bottom w:val="single" w:sz="4" w:space="0" w:color="auto"/>
              <w:right w:val="single" w:sz="4" w:space="0" w:color="auto"/>
            </w:tcBorders>
            <w:vAlign w:val="center"/>
          </w:tcPr>
          <w:p w:rsidR="00D81AEA" w:rsidRPr="00D6120F" w:rsidRDefault="00D81AEA" w:rsidP="00D81AEA">
            <w:pPr>
              <w:spacing w:after="0" w:line="240" w:lineRule="auto"/>
              <w:rPr>
                <w:rFonts w:eastAsia="Times New Roman"/>
                <w:color w:val="000000"/>
                <w:lang w:eastAsia="ru-RU"/>
              </w:rPr>
            </w:pPr>
          </w:p>
        </w:tc>
        <w:tc>
          <w:tcPr>
            <w:tcW w:w="1040" w:type="dxa"/>
            <w:tcBorders>
              <w:top w:val="nil"/>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rPr>
                <w:rFonts w:eastAsia="Times New Roman"/>
                <w:color w:val="000000"/>
                <w:lang w:eastAsia="ru-RU"/>
              </w:rPr>
            </w:pPr>
            <w:r w:rsidRPr="00D6120F">
              <w:rPr>
                <w:rFonts w:eastAsia="Times New Roman"/>
                <w:color w:val="000000"/>
                <w:lang w:eastAsia="ru-RU"/>
              </w:rPr>
              <w:t> </w:t>
            </w:r>
          </w:p>
        </w:tc>
        <w:tc>
          <w:tcPr>
            <w:tcW w:w="1920" w:type="dxa"/>
            <w:gridSpan w:val="2"/>
            <w:tcBorders>
              <w:top w:val="single" w:sz="4" w:space="0" w:color="auto"/>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 xml:space="preserve">в </w:t>
            </w:r>
            <w:r w:rsidR="00E472BD" w:rsidRPr="00D6120F">
              <w:rPr>
                <w:rFonts w:eastAsia="Times New Roman"/>
                <w:color w:val="000000"/>
                <w:lang w:eastAsia="ru-RU"/>
              </w:rPr>
              <w:t>тыс.руб</w:t>
            </w:r>
            <w:r w:rsidRPr="00D6120F">
              <w:rPr>
                <w:rFonts w:eastAsia="Times New Roman"/>
                <w:color w:val="000000"/>
                <w:lang w:eastAsia="ru-RU"/>
              </w:rPr>
              <w:t>.</w:t>
            </w:r>
          </w:p>
        </w:tc>
        <w:tc>
          <w:tcPr>
            <w:tcW w:w="2880" w:type="dxa"/>
            <w:gridSpan w:val="3"/>
            <w:tcBorders>
              <w:top w:val="single" w:sz="4" w:space="0" w:color="auto"/>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в % к валюте баланса</w:t>
            </w:r>
          </w:p>
        </w:tc>
        <w:tc>
          <w:tcPr>
            <w:tcW w:w="960" w:type="dxa"/>
            <w:tcBorders>
              <w:top w:val="nil"/>
              <w:left w:val="nil"/>
              <w:bottom w:val="single" w:sz="4" w:space="0" w:color="auto"/>
              <w:right w:val="single" w:sz="4" w:space="0" w:color="auto"/>
            </w:tcBorders>
            <w:shd w:val="clear" w:color="auto" w:fill="auto"/>
            <w:textDirection w:val="btLr"/>
            <w:vAlign w:val="bottom"/>
          </w:tcPr>
          <w:p w:rsidR="00D81AEA" w:rsidRPr="00D6120F" w:rsidRDefault="00E472BD" w:rsidP="00D81AEA">
            <w:pPr>
              <w:spacing w:after="0" w:line="240" w:lineRule="auto"/>
              <w:jc w:val="center"/>
              <w:rPr>
                <w:rFonts w:eastAsia="Times New Roman"/>
                <w:color w:val="000000"/>
                <w:lang w:eastAsia="ru-RU"/>
              </w:rPr>
            </w:pPr>
            <w:r w:rsidRPr="00D6120F">
              <w:rPr>
                <w:rFonts w:eastAsia="Times New Roman"/>
                <w:iCs/>
                <w:color w:val="000000"/>
                <w:lang w:eastAsia="ru-RU"/>
              </w:rPr>
              <w:t>тыс.руб</w:t>
            </w:r>
            <w:r w:rsidR="00D81AEA" w:rsidRPr="00D6120F">
              <w:rPr>
                <w:rFonts w:eastAsia="Times New Roman"/>
                <w:iCs/>
                <w:color w:val="000000"/>
                <w:lang w:eastAsia="ru-RU"/>
              </w:rPr>
              <w:t>.</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 ((гр.4 -гр.2) : гр.2)</w:t>
            </w:r>
          </w:p>
        </w:tc>
      </w:tr>
      <w:tr w:rsidR="00D81AEA" w:rsidRPr="00D6120F">
        <w:trPr>
          <w:trHeight w:val="1185"/>
        </w:trPr>
        <w:tc>
          <w:tcPr>
            <w:tcW w:w="1810" w:type="dxa"/>
            <w:vMerge/>
            <w:tcBorders>
              <w:top w:val="single" w:sz="4" w:space="0" w:color="auto"/>
              <w:left w:val="single" w:sz="4" w:space="0" w:color="auto"/>
              <w:bottom w:val="single" w:sz="4" w:space="0" w:color="auto"/>
              <w:right w:val="single" w:sz="4" w:space="0" w:color="auto"/>
            </w:tcBorders>
            <w:vAlign w:val="center"/>
          </w:tcPr>
          <w:p w:rsidR="00D81AEA" w:rsidRPr="00D6120F" w:rsidRDefault="00D81AEA" w:rsidP="00D81AEA">
            <w:pPr>
              <w:spacing w:after="0" w:line="240" w:lineRule="auto"/>
              <w:rPr>
                <w:rFonts w:eastAsia="Times New Roman"/>
                <w:color w:val="000000"/>
                <w:lang w:eastAsia="ru-RU"/>
              </w:rPr>
            </w:pPr>
          </w:p>
        </w:tc>
        <w:tc>
          <w:tcPr>
            <w:tcW w:w="1040" w:type="dxa"/>
            <w:tcBorders>
              <w:top w:val="nil"/>
              <w:left w:val="nil"/>
              <w:bottom w:val="single" w:sz="4" w:space="0" w:color="auto"/>
              <w:right w:val="single" w:sz="4" w:space="0" w:color="auto"/>
            </w:tcBorders>
            <w:shd w:val="clear" w:color="auto" w:fill="auto"/>
            <w:textDirection w:val="btLr"/>
            <w:vAlign w:val="center"/>
          </w:tcPr>
          <w:p w:rsidR="00D81AEA" w:rsidRPr="00D6120F" w:rsidRDefault="00D81AEA" w:rsidP="00323A1D">
            <w:pPr>
              <w:spacing w:after="0" w:line="240" w:lineRule="auto"/>
              <w:jc w:val="center"/>
              <w:rPr>
                <w:rFonts w:eastAsia="Times New Roman"/>
                <w:color w:val="000000"/>
                <w:lang w:eastAsia="ru-RU"/>
              </w:rPr>
            </w:pPr>
            <w:r w:rsidRPr="00D6120F">
              <w:rPr>
                <w:rFonts w:eastAsia="Times New Roman"/>
                <w:color w:val="000000"/>
                <w:lang w:eastAsia="ru-RU"/>
              </w:rPr>
              <w:t>2007 г.</w:t>
            </w:r>
          </w:p>
        </w:tc>
        <w:tc>
          <w:tcPr>
            <w:tcW w:w="960" w:type="dxa"/>
            <w:tcBorders>
              <w:top w:val="nil"/>
              <w:left w:val="nil"/>
              <w:bottom w:val="single" w:sz="4" w:space="0" w:color="auto"/>
              <w:right w:val="single" w:sz="4" w:space="0" w:color="auto"/>
            </w:tcBorders>
            <w:shd w:val="clear" w:color="auto" w:fill="auto"/>
            <w:textDirection w:val="btLr"/>
            <w:vAlign w:val="center"/>
          </w:tcPr>
          <w:p w:rsidR="00D81AEA" w:rsidRPr="00D6120F" w:rsidRDefault="00D81AEA" w:rsidP="00323A1D">
            <w:pPr>
              <w:spacing w:after="0" w:line="240" w:lineRule="auto"/>
              <w:jc w:val="center"/>
              <w:rPr>
                <w:rFonts w:eastAsia="Times New Roman"/>
                <w:color w:val="000000"/>
                <w:lang w:eastAsia="ru-RU"/>
              </w:rPr>
            </w:pPr>
            <w:r w:rsidRPr="00D6120F">
              <w:rPr>
                <w:rFonts w:eastAsia="Times New Roman"/>
                <w:color w:val="000000"/>
                <w:lang w:eastAsia="ru-RU"/>
              </w:rPr>
              <w:t>2008 г.</w:t>
            </w:r>
          </w:p>
        </w:tc>
        <w:tc>
          <w:tcPr>
            <w:tcW w:w="960" w:type="dxa"/>
            <w:tcBorders>
              <w:top w:val="nil"/>
              <w:left w:val="nil"/>
              <w:bottom w:val="single" w:sz="4" w:space="0" w:color="auto"/>
              <w:right w:val="single" w:sz="4" w:space="0" w:color="auto"/>
            </w:tcBorders>
            <w:shd w:val="clear" w:color="auto" w:fill="auto"/>
            <w:textDirection w:val="btLr"/>
            <w:vAlign w:val="center"/>
          </w:tcPr>
          <w:p w:rsidR="00D81AEA" w:rsidRPr="00D6120F" w:rsidRDefault="00D81AEA" w:rsidP="00323A1D">
            <w:pPr>
              <w:spacing w:after="0" w:line="240" w:lineRule="auto"/>
              <w:jc w:val="center"/>
              <w:rPr>
                <w:rFonts w:eastAsia="Times New Roman"/>
                <w:color w:val="000000"/>
                <w:lang w:eastAsia="ru-RU"/>
              </w:rPr>
            </w:pPr>
            <w:r w:rsidRPr="00D6120F">
              <w:rPr>
                <w:rFonts w:eastAsia="Times New Roman"/>
                <w:color w:val="000000"/>
                <w:lang w:eastAsia="ru-RU"/>
              </w:rPr>
              <w:t>2009 г.</w:t>
            </w:r>
          </w:p>
        </w:tc>
        <w:tc>
          <w:tcPr>
            <w:tcW w:w="960" w:type="dxa"/>
            <w:tcBorders>
              <w:top w:val="nil"/>
              <w:left w:val="nil"/>
              <w:bottom w:val="single" w:sz="4" w:space="0" w:color="auto"/>
              <w:right w:val="single" w:sz="4" w:space="0" w:color="auto"/>
            </w:tcBorders>
            <w:shd w:val="clear" w:color="auto" w:fill="auto"/>
            <w:textDirection w:val="btLr"/>
            <w:vAlign w:val="center"/>
          </w:tcPr>
          <w:p w:rsidR="00D81AEA" w:rsidRPr="00D6120F" w:rsidRDefault="00D81AEA" w:rsidP="00323A1D">
            <w:pPr>
              <w:spacing w:after="0" w:line="240" w:lineRule="auto"/>
              <w:jc w:val="center"/>
              <w:rPr>
                <w:rFonts w:eastAsia="Times New Roman"/>
                <w:color w:val="000000"/>
                <w:lang w:eastAsia="ru-RU"/>
              </w:rPr>
            </w:pPr>
            <w:r w:rsidRPr="00D6120F">
              <w:rPr>
                <w:rFonts w:eastAsia="Times New Roman"/>
                <w:color w:val="000000"/>
                <w:lang w:eastAsia="ru-RU"/>
              </w:rPr>
              <w:t>2007 г.</w:t>
            </w:r>
          </w:p>
        </w:tc>
        <w:tc>
          <w:tcPr>
            <w:tcW w:w="960" w:type="dxa"/>
            <w:tcBorders>
              <w:top w:val="nil"/>
              <w:left w:val="nil"/>
              <w:bottom w:val="single" w:sz="4" w:space="0" w:color="auto"/>
              <w:right w:val="single" w:sz="4" w:space="0" w:color="auto"/>
            </w:tcBorders>
            <w:shd w:val="clear" w:color="auto" w:fill="auto"/>
            <w:textDirection w:val="btLr"/>
            <w:vAlign w:val="center"/>
          </w:tcPr>
          <w:p w:rsidR="00D81AEA" w:rsidRPr="00D6120F" w:rsidRDefault="00D81AEA" w:rsidP="00323A1D">
            <w:pPr>
              <w:spacing w:after="0" w:line="240" w:lineRule="auto"/>
              <w:jc w:val="center"/>
              <w:rPr>
                <w:rFonts w:eastAsia="Times New Roman"/>
                <w:color w:val="000000"/>
                <w:lang w:eastAsia="ru-RU"/>
              </w:rPr>
            </w:pPr>
            <w:r w:rsidRPr="00D6120F">
              <w:rPr>
                <w:rFonts w:eastAsia="Times New Roman"/>
                <w:color w:val="000000"/>
                <w:lang w:eastAsia="ru-RU"/>
              </w:rPr>
              <w:t>2008 г.</w:t>
            </w:r>
          </w:p>
        </w:tc>
        <w:tc>
          <w:tcPr>
            <w:tcW w:w="960" w:type="dxa"/>
            <w:tcBorders>
              <w:top w:val="nil"/>
              <w:left w:val="nil"/>
              <w:bottom w:val="single" w:sz="4" w:space="0" w:color="auto"/>
              <w:right w:val="single" w:sz="4" w:space="0" w:color="auto"/>
            </w:tcBorders>
            <w:shd w:val="clear" w:color="auto" w:fill="auto"/>
            <w:textDirection w:val="btLr"/>
            <w:vAlign w:val="center"/>
          </w:tcPr>
          <w:p w:rsidR="00D81AEA" w:rsidRPr="00D6120F" w:rsidRDefault="00D81AEA" w:rsidP="00323A1D">
            <w:pPr>
              <w:spacing w:after="0" w:line="240" w:lineRule="auto"/>
              <w:jc w:val="center"/>
              <w:rPr>
                <w:rFonts w:eastAsia="Times New Roman"/>
                <w:color w:val="000000"/>
                <w:lang w:eastAsia="ru-RU"/>
              </w:rPr>
            </w:pPr>
            <w:r w:rsidRPr="00D6120F">
              <w:rPr>
                <w:rFonts w:eastAsia="Times New Roman"/>
                <w:color w:val="000000"/>
                <w:lang w:eastAsia="ru-RU"/>
              </w:rPr>
              <w:t>2009 г.</w:t>
            </w:r>
          </w:p>
        </w:tc>
        <w:tc>
          <w:tcPr>
            <w:tcW w:w="960" w:type="dxa"/>
            <w:tcBorders>
              <w:top w:val="nil"/>
              <w:left w:val="nil"/>
              <w:bottom w:val="single" w:sz="4" w:space="0" w:color="auto"/>
              <w:right w:val="single" w:sz="4" w:space="0" w:color="auto"/>
            </w:tcBorders>
            <w:shd w:val="clear" w:color="auto" w:fill="auto"/>
            <w:textDirection w:val="btLr"/>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(гр.4-гр.2),</w:t>
            </w:r>
          </w:p>
        </w:tc>
        <w:tc>
          <w:tcPr>
            <w:tcW w:w="960" w:type="dxa"/>
            <w:vMerge/>
            <w:tcBorders>
              <w:top w:val="nil"/>
              <w:left w:val="single" w:sz="4" w:space="0" w:color="auto"/>
              <w:bottom w:val="single" w:sz="4" w:space="0" w:color="auto"/>
              <w:right w:val="single" w:sz="4" w:space="0" w:color="auto"/>
            </w:tcBorders>
            <w:vAlign w:val="center"/>
          </w:tcPr>
          <w:p w:rsidR="00D81AEA" w:rsidRPr="00D6120F" w:rsidRDefault="00D81AEA" w:rsidP="00D81AEA">
            <w:pPr>
              <w:spacing w:after="0" w:line="240" w:lineRule="auto"/>
              <w:rPr>
                <w:rFonts w:eastAsia="Times New Roman"/>
                <w:color w:val="000000"/>
                <w:lang w:eastAsia="ru-RU"/>
              </w:rPr>
            </w:pPr>
          </w:p>
        </w:tc>
      </w:tr>
      <w:tr w:rsidR="00D81AEA" w:rsidRPr="00D6120F">
        <w:trPr>
          <w:trHeight w:val="315"/>
        </w:trPr>
        <w:tc>
          <w:tcPr>
            <w:tcW w:w="1810" w:type="dxa"/>
            <w:tcBorders>
              <w:top w:val="nil"/>
              <w:left w:val="single" w:sz="4" w:space="0" w:color="auto"/>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1</w:t>
            </w:r>
          </w:p>
        </w:tc>
        <w:tc>
          <w:tcPr>
            <w:tcW w:w="1040" w:type="dxa"/>
            <w:tcBorders>
              <w:top w:val="nil"/>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bottom"/>
          </w:tcPr>
          <w:p w:rsidR="00D81AEA" w:rsidRPr="00D6120F" w:rsidRDefault="00D81AEA" w:rsidP="00D81AEA">
            <w:pPr>
              <w:spacing w:after="0" w:line="240" w:lineRule="auto"/>
              <w:jc w:val="right"/>
              <w:rPr>
                <w:rFonts w:ascii="Arial CYR" w:eastAsia="Times New Roman" w:hAnsi="Arial CYR" w:cs="Arial CYR"/>
                <w:color w:val="000000"/>
                <w:sz w:val="20"/>
                <w:szCs w:val="20"/>
                <w:lang w:eastAsia="ru-RU"/>
              </w:rPr>
            </w:pPr>
            <w:r w:rsidRPr="00D6120F">
              <w:rPr>
                <w:rFonts w:ascii="Arial CYR" w:eastAsia="Times New Roman" w:hAnsi="Arial CYR" w:cs="Arial CYR"/>
                <w:color w:val="000000"/>
                <w:sz w:val="20"/>
                <w:szCs w:val="20"/>
                <w:lang w:eastAsia="ru-RU"/>
              </w:rPr>
              <w:t>3</w:t>
            </w:r>
          </w:p>
        </w:tc>
        <w:tc>
          <w:tcPr>
            <w:tcW w:w="960" w:type="dxa"/>
            <w:tcBorders>
              <w:top w:val="nil"/>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4</w:t>
            </w:r>
          </w:p>
        </w:tc>
        <w:tc>
          <w:tcPr>
            <w:tcW w:w="960" w:type="dxa"/>
            <w:tcBorders>
              <w:top w:val="nil"/>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5</w:t>
            </w:r>
          </w:p>
        </w:tc>
        <w:tc>
          <w:tcPr>
            <w:tcW w:w="960" w:type="dxa"/>
            <w:tcBorders>
              <w:top w:val="nil"/>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6</w:t>
            </w:r>
          </w:p>
        </w:tc>
        <w:tc>
          <w:tcPr>
            <w:tcW w:w="960" w:type="dxa"/>
            <w:tcBorders>
              <w:top w:val="nil"/>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7</w:t>
            </w:r>
          </w:p>
        </w:tc>
        <w:tc>
          <w:tcPr>
            <w:tcW w:w="960" w:type="dxa"/>
            <w:tcBorders>
              <w:top w:val="nil"/>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8</w:t>
            </w:r>
          </w:p>
        </w:tc>
        <w:tc>
          <w:tcPr>
            <w:tcW w:w="960" w:type="dxa"/>
            <w:tcBorders>
              <w:top w:val="nil"/>
              <w:left w:val="nil"/>
              <w:bottom w:val="single" w:sz="4" w:space="0" w:color="auto"/>
              <w:right w:val="single" w:sz="4" w:space="0" w:color="auto"/>
            </w:tcBorders>
            <w:shd w:val="clear" w:color="auto" w:fill="auto"/>
            <w:vAlign w:val="bottom"/>
          </w:tcPr>
          <w:p w:rsidR="00D81AEA" w:rsidRPr="00D6120F" w:rsidRDefault="00D81AEA" w:rsidP="00D81AEA">
            <w:pPr>
              <w:spacing w:after="0" w:line="240" w:lineRule="auto"/>
              <w:jc w:val="center"/>
              <w:rPr>
                <w:rFonts w:eastAsia="Times New Roman"/>
                <w:color w:val="000000"/>
                <w:lang w:eastAsia="ru-RU"/>
              </w:rPr>
            </w:pPr>
            <w:r w:rsidRPr="00D6120F">
              <w:rPr>
                <w:rFonts w:eastAsia="Times New Roman"/>
                <w:color w:val="000000"/>
                <w:lang w:eastAsia="ru-RU"/>
              </w:rPr>
              <w:t>9</w:t>
            </w:r>
          </w:p>
        </w:tc>
      </w:tr>
      <w:tr w:rsidR="00323A1D" w:rsidRPr="00D6120F">
        <w:trPr>
          <w:trHeight w:val="315"/>
        </w:trPr>
        <w:tc>
          <w:tcPr>
            <w:tcW w:w="1810" w:type="dxa"/>
            <w:tcBorders>
              <w:top w:val="nil"/>
              <w:left w:val="single" w:sz="4" w:space="0" w:color="auto"/>
              <w:bottom w:val="single" w:sz="4" w:space="0" w:color="auto"/>
              <w:right w:val="single" w:sz="4" w:space="0" w:color="auto"/>
            </w:tcBorders>
            <w:shd w:val="clear" w:color="auto" w:fill="auto"/>
            <w:vAlign w:val="bottom"/>
          </w:tcPr>
          <w:p w:rsidR="00323A1D" w:rsidRPr="00D6120F" w:rsidRDefault="00323A1D" w:rsidP="00D81AEA">
            <w:pPr>
              <w:spacing w:after="0" w:line="240" w:lineRule="auto"/>
              <w:rPr>
                <w:rFonts w:eastAsia="Times New Roman"/>
                <w:color w:val="000000"/>
                <w:lang w:eastAsia="ru-RU"/>
              </w:rPr>
            </w:pPr>
            <w:r w:rsidRPr="00D6120F">
              <w:rPr>
                <w:rFonts w:eastAsia="Times New Roman"/>
                <w:color w:val="000000"/>
                <w:lang w:eastAsia="ru-RU"/>
              </w:rPr>
              <w:t xml:space="preserve">1. Чистые активы </w:t>
            </w:r>
          </w:p>
        </w:tc>
        <w:tc>
          <w:tcPr>
            <w:tcW w:w="1040" w:type="dxa"/>
            <w:tcBorders>
              <w:top w:val="nil"/>
              <w:left w:val="nil"/>
              <w:bottom w:val="nil"/>
              <w:right w:val="nil"/>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19720</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19142</w:t>
            </w:r>
          </w:p>
        </w:tc>
        <w:tc>
          <w:tcPr>
            <w:tcW w:w="960" w:type="dxa"/>
            <w:tcBorders>
              <w:top w:val="nil"/>
              <w:left w:val="nil"/>
              <w:bottom w:val="nil"/>
              <w:right w:val="nil"/>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30020</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37,32</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35,07</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55,81</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11E2B" w:rsidP="00323A1D">
            <w:pPr>
              <w:spacing w:after="0" w:line="240" w:lineRule="auto"/>
              <w:jc w:val="center"/>
              <w:rPr>
                <w:color w:val="000000"/>
              </w:rPr>
            </w:pPr>
            <w:r w:rsidRPr="00D6120F">
              <w:rPr>
                <w:color w:val="000000"/>
              </w:rPr>
              <w:t>+</w:t>
            </w:r>
            <w:r w:rsidR="00323A1D" w:rsidRPr="00D6120F">
              <w:rPr>
                <w:color w:val="000000"/>
              </w:rPr>
              <w:t>10300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11E2B" w:rsidP="00323A1D">
            <w:pPr>
              <w:spacing w:after="0" w:line="240" w:lineRule="auto"/>
              <w:jc w:val="center"/>
              <w:rPr>
                <w:color w:val="000000"/>
              </w:rPr>
            </w:pPr>
            <w:r w:rsidRPr="00D6120F">
              <w:rPr>
                <w:color w:val="000000"/>
              </w:rPr>
              <w:t>+</w:t>
            </w:r>
            <w:r w:rsidR="00323A1D" w:rsidRPr="00D6120F">
              <w:rPr>
                <w:color w:val="000000"/>
              </w:rPr>
              <w:t>52,23</w:t>
            </w:r>
          </w:p>
        </w:tc>
      </w:tr>
      <w:tr w:rsidR="00323A1D" w:rsidRPr="00D6120F">
        <w:trPr>
          <w:trHeight w:val="645"/>
        </w:trPr>
        <w:tc>
          <w:tcPr>
            <w:tcW w:w="1810" w:type="dxa"/>
            <w:tcBorders>
              <w:top w:val="nil"/>
              <w:left w:val="single" w:sz="4" w:space="0" w:color="auto"/>
              <w:bottom w:val="single" w:sz="4" w:space="0" w:color="auto"/>
              <w:right w:val="single" w:sz="4" w:space="0" w:color="auto"/>
            </w:tcBorders>
            <w:shd w:val="clear" w:color="auto" w:fill="auto"/>
            <w:vAlign w:val="bottom"/>
          </w:tcPr>
          <w:p w:rsidR="00323A1D" w:rsidRPr="00D6120F" w:rsidRDefault="00323A1D" w:rsidP="00D81AEA">
            <w:pPr>
              <w:spacing w:after="0" w:line="240" w:lineRule="auto"/>
              <w:rPr>
                <w:rFonts w:eastAsia="Times New Roman"/>
                <w:color w:val="000000"/>
                <w:lang w:eastAsia="ru-RU"/>
              </w:rPr>
            </w:pPr>
            <w:r w:rsidRPr="00D6120F">
              <w:rPr>
                <w:rFonts w:eastAsia="Times New Roman"/>
                <w:color w:val="000000"/>
                <w:lang w:eastAsia="ru-RU"/>
              </w:rPr>
              <w:t xml:space="preserve">2. Уставный капитал </w:t>
            </w: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11660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11660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11660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22,06</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76,30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77,50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0,00</w:t>
            </w:r>
          </w:p>
        </w:tc>
      </w:tr>
      <w:tr w:rsidR="00323A1D" w:rsidRPr="00D6120F">
        <w:trPr>
          <w:trHeight w:val="1500"/>
        </w:trPr>
        <w:tc>
          <w:tcPr>
            <w:tcW w:w="1810" w:type="dxa"/>
            <w:tcBorders>
              <w:top w:val="nil"/>
              <w:left w:val="single" w:sz="4" w:space="0" w:color="auto"/>
              <w:bottom w:val="single" w:sz="4" w:space="0" w:color="auto"/>
              <w:right w:val="single" w:sz="4" w:space="0" w:color="auto"/>
            </w:tcBorders>
            <w:shd w:val="clear" w:color="auto" w:fill="auto"/>
            <w:vAlign w:val="bottom"/>
          </w:tcPr>
          <w:p w:rsidR="00323A1D" w:rsidRPr="00D6120F" w:rsidRDefault="00323A1D" w:rsidP="00D81AEA">
            <w:pPr>
              <w:spacing w:after="0" w:line="240" w:lineRule="auto"/>
              <w:rPr>
                <w:rFonts w:eastAsia="Times New Roman"/>
                <w:color w:val="000000"/>
                <w:lang w:eastAsia="ru-RU"/>
              </w:rPr>
            </w:pPr>
            <w:r w:rsidRPr="00D6120F">
              <w:rPr>
                <w:rFonts w:eastAsia="Times New Roman"/>
                <w:color w:val="000000"/>
                <w:lang w:eastAsia="ru-RU"/>
              </w:rPr>
              <w:t>3. Превышение чистых активов над уставным капиталом (стр.1-стр.2)</w:t>
            </w:r>
          </w:p>
        </w:tc>
        <w:tc>
          <w:tcPr>
            <w:tcW w:w="1040" w:type="dxa"/>
            <w:tcBorders>
              <w:top w:val="nil"/>
              <w:left w:val="nil"/>
              <w:bottom w:val="single" w:sz="4" w:space="0" w:color="auto"/>
              <w:right w:val="single" w:sz="4" w:space="0" w:color="auto"/>
            </w:tcBorders>
            <w:shd w:val="clear" w:color="auto" w:fill="auto"/>
            <w:noWrap/>
            <w:vAlign w:val="center"/>
          </w:tcPr>
          <w:p w:rsidR="00323A1D" w:rsidRPr="00D6120F" w:rsidRDefault="00F326F9" w:rsidP="00323A1D">
            <w:pPr>
              <w:spacing w:after="0" w:line="240" w:lineRule="auto"/>
              <w:jc w:val="center"/>
              <w:rPr>
                <w:color w:val="000000"/>
              </w:rPr>
            </w:pPr>
            <w:r w:rsidRPr="00D6120F">
              <w:rPr>
                <w:color w:val="000000"/>
              </w:rPr>
              <w:t>+</w:t>
            </w:r>
            <w:r w:rsidR="00323A1D" w:rsidRPr="00D6120F">
              <w:rPr>
                <w:color w:val="000000"/>
              </w:rPr>
              <w:t>8060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F326F9" w:rsidP="00323A1D">
            <w:pPr>
              <w:spacing w:after="0" w:line="240" w:lineRule="auto"/>
              <w:jc w:val="center"/>
              <w:rPr>
                <w:color w:val="000000"/>
              </w:rPr>
            </w:pPr>
            <w:r w:rsidRPr="00D6120F">
              <w:rPr>
                <w:color w:val="000000"/>
              </w:rPr>
              <w:t>+</w:t>
            </w:r>
            <w:r w:rsidR="00323A1D" w:rsidRPr="00D6120F">
              <w:rPr>
                <w:color w:val="000000"/>
              </w:rPr>
              <w:t>7482</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F326F9" w:rsidP="00323A1D">
            <w:pPr>
              <w:spacing w:after="0" w:line="240" w:lineRule="auto"/>
              <w:jc w:val="center"/>
              <w:rPr>
                <w:color w:val="000000"/>
              </w:rPr>
            </w:pPr>
            <w:r w:rsidRPr="00D6120F">
              <w:rPr>
                <w:color w:val="000000"/>
              </w:rPr>
              <w:t>+</w:t>
            </w:r>
            <w:r w:rsidR="00323A1D" w:rsidRPr="00D6120F">
              <w:rPr>
                <w:color w:val="000000"/>
              </w:rPr>
              <w:t>18360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F326F9" w:rsidP="00323A1D">
            <w:pPr>
              <w:spacing w:after="0" w:line="240" w:lineRule="auto"/>
              <w:jc w:val="center"/>
              <w:rPr>
                <w:color w:val="000000"/>
              </w:rPr>
            </w:pPr>
            <w:r w:rsidRPr="00D6120F">
              <w:rPr>
                <w:color w:val="000000"/>
              </w:rPr>
              <w:t>+</w:t>
            </w:r>
            <w:r w:rsidR="00323A1D" w:rsidRPr="00D6120F">
              <w:rPr>
                <w:color w:val="000000"/>
              </w:rPr>
              <w:t>15,25</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-41,23</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-21,69</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10300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127,79</w:t>
            </w:r>
          </w:p>
        </w:tc>
      </w:tr>
      <w:tr w:rsidR="00323A1D" w:rsidRPr="00D6120F">
        <w:trPr>
          <w:trHeight w:val="315"/>
        </w:trPr>
        <w:tc>
          <w:tcPr>
            <w:tcW w:w="1810" w:type="dxa"/>
            <w:tcBorders>
              <w:top w:val="nil"/>
              <w:left w:val="single" w:sz="4" w:space="0" w:color="auto"/>
              <w:bottom w:val="single" w:sz="4" w:space="0" w:color="auto"/>
              <w:right w:val="single" w:sz="4" w:space="0" w:color="auto"/>
            </w:tcBorders>
            <w:shd w:val="clear" w:color="auto" w:fill="auto"/>
          </w:tcPr>
          <w:p w:rsidR="00323A1D" w:rsidRPr="00D6120F" w:rsidRDefault="00323A1D" w:rsidP="00D81AEA">
            <w:pPr>
              <w:spacing w:after="0" w:line="240" w:lineRule="auto"/>
              <w:rPr>
                <w:rFonts w:eastAsia="Times New Roman"/>
                <w:color w:val="000000"/>
                <w:sz w:val="20"/>
                <w:szCs w:val="20"/>
                <w:lang w:eastAsia="ru-RU"/>
              </w:rPr>
            </w:pPr>
            <w:r w:rsidRPr="00D6120F">
              <w:rPr>
                <w:rFonts w:eastAsia="Times New Roman"/>
                <w:color w:val="000000"/>
                <w:sz w:val="20"/>
                <w:szCs w:val="20"/>
                <w:lang w:eastAsia="ru-RU"/>
              </w:rPr>
              <w:t xml:space="preserve">Валюта баланса </w:t>
            </w:r>
          </w:p>
        </w:tc>
        <w:tc>
          <w:tcPr>
            <w:tcW w:w="1040" w:type="dxa"/>
            <w:tcBorders>
              <w:top w:val="nil"/>
              <w:left w:val="nil"/>
              <w:bottom w:val="single" w:sz="4" w:space="0" w:color="auto"/>
              <w:right w:val="single" w:sz="4" w:space="0" w:color="auto"/>
            </w:tcBorders>
            <w:shd w:val="clear" w:color="auto" w:fill="auto"/>
            <w:vAlign w:val="center"/>
          </w:tcPr>
          <w:p w:rsidR="00323A1D" w:rsidRPr="00D6120F" w:rsidRDefault="00323A1D" w:rsidP="00323A1D">
            <w:pPr>
              <w:spacing w:after="0" w:line="240" w:lineRule="auto"/>
              <w:jc w:val="center"/>
              <w:rPr>
                <w:color w:val="000000"/>
              </w:rPr>
            </w:pPr>
            <w:r w:rsidRPr="00D6120F">
              <w:rPr>
                <w:color w:val="000000"/>
              </w:rPr>
              <w:t>52845</w:t>
            </w:r>
          </w:p>
        </w:tc>
        <w:tc>
          <w:tcPr>
            <w:tcW w:w="960" w:type="dxa"/>
            <w:tcBorders>
              <w:top w:val="nil"/>
              <w:left w:val="nil"/>
              <w:bottom w:val="single" w:sz="4" w:space="0" w:color="auto"/>
              <w:right w:val="single" w:sz="4" w:space="0" w:color="auto"/>
            </w:tcBorders>
            <w:shd w:val="clear" w:color="auto" w:fill="auto"/>
            <w:vAlign w:val="center"/>
          </w:tcPr>
          <w:p w:rsidR="00323A1D" w:rsidRPr="00D6120F" w:rsidRDefault="00323A1D" w:rsidP="00323A1D">
            <w:pPr>
              <w:spacing w:after="0" w:line="240" w:lineRule="auto"/>
              <w:jc w:val="center"/>
              <w:rPr>
                <w:color w:val="000000"/>
              </w:rPr>
            </w:pPr>
            <w:r w:rsidRPr="00D6120F">
              <w:rPr>
                <w:color w:val="000000"/>
              </w:rPr>
              <w:t>54587</w:t>
            </w:r>
          </w:p>
        </w:tc>
        <w:tc>
          <w:tcPr>
            <w:tcW w:w="960" w:type="dxa"/>
            <w:tcBorders>
              <w:top w:val="nil"/>
              <w:left w:val="nil"/>
              <w:bottom w:val="single" w:sz="4" w:space="0" w:color="auto"/>
              <w:right w:val="single" w:sz="4" w:space="0" w:color="auto"/>
            </w:tcBorders>
            <w:shd w:val="clear" w:color="auto" w:fill="auto"/>
            <w:vAlign w:val="center"/>
          </w:tcPr>
          <w:p w:rsidR="00323A1D" w:rsidRPr="00D6120F" w:rsidRDefault="00323A1D" w:rsidP="00323A1D">
            <w:pPr>
              <w:spacing w:after="0" w:line="240" w:lineRule="auto"/>
              <w:jc w:val="center"/>
              <w:rPr>
                <w:color w:val="000000"/>
              </w:rPr>
            </w:pPr>
            <w:r w:rsidRPr="00D6120F">
              <w:rPr>
                <w:color w:val="000000"/>
              </w:rPr>
              <w:t>53789</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100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100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r w:rsidRPr="00D6120F">
              <w:rPr>
                <w:color w:val="000000"/>
              </w:rPr>
              <w:t>100</w:t>
            </w: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p>
        </w:tc>
        <w:tc>
          <w:tcPr>
            <w:tcW w:w="960" w:type="dxa"/>
            <w:tcBorders>
              <w:top w:val="nil"/>
              <w:left w:val="nil"/>
              <w:bottom w:val="single" w:sz="4" w:space="0" w:color="auto"/>
              <w:right w:val="single" w:sz="4" w:space="0" w:color="auto"/>
            </w:tcBorders>
            <w:shd w:val="clear" w:color="auto" w:fill="auto"/>
            <w:noWrap/>
            <w:vAlign w:val="center"/>
          </w:tcPr>
          <w:p w:rsidR="00323A1D" w:rsidRPr="00D6120F" w:rsidRDefault="00323A1D" w:rsidP="00323A1D">
            <w:pPr>
              <w:spacing w:after="0" w:line="240" w:lineRule="auto"/>
              <w:jc w:val="center"/>
              <w:rPr>
                <w:color w:val="000000"/>
              </w:rPr>
            </w:pPr>
          </w:p>
        </w:tc>
      </w:tr>
    </w:tbl>
    <w:p w:rsidR="00D81AEA" w:rsidRPr="00D6120F" w:rsidRDefault="00D81AEA" w:rsidP="00D81AEA">
      <w:pPr>
        <w:spacing w:after="0" w:line="360" w:lineRule="auto"/>
        <w:jc w:val="center"/>
        <w:rPr>
          <w:color w:val="000000"/>
        </w:rPr>
      </w:pPr>
    </w:p>
    <w:p w:rsidR="00AF123F" w:rsidRPr="00D6120F" w:rsidRDefault="00735589" w:rsidP="000F3625">
      <w:pPr>
        <w:spacing w:after="0" w:line="360" w:lineRule="auto"/>
        <w:ind w:firstLine="709"/>
        <w:jc w:val="both"/>
        <w:rPr>
          <w:color w:val="000000"/>
        </w:rPr>
      </w:pPr>
      <w:r>
        <w:rPr>
          <w:color w:val="000000"/>
        </w:rPr>
        <w:t xml:space="preserve">Анализируя таблицу 2.11 можно говорить о том, что </w:t>
      </w:r>
      <w:r w:rsidRPr="00D6120F">
        <w:rPr>
          <w:color w:val="000000"/>
        </w:rPr>
        <w:t xml:space="preserve">чистые </w:t>
      </w:r>
      <w:r w:rsidR="005F3B6E" w:rsidRPr="00D6120F">
        <w:rPr>
          <w:color w:val="000000"/>
        </w:rPr>
        <w:t xml:space="preserve">активы организации на </w:t>
      </w:r>
      <w:r w:rsidR="00D337B5" w:rsidRPr="00D6120F">
        <w:rPr>
          <w:color w:val="000000"/>
        </w:rPr>
        <w:t xml:space="preserve">конец </w:t>
      </w:r>
      <w:r w:rsidR="005F3B6E" w:rsidRPr="00D6120F">
        <w:rPr>
          <w:color w:val="000000"/>
        </w:rPr>
        <w:t xml:space="preserve"> 2009  г. </w:t>
      </w:r>
      <w:r w:rsidR="00323A1D" w:rsidRPr="00D6120F">
        <w:rPr>
          <w:color w:val="000000"/>
        </w:rPr>
        <w:t>больше</w:t>
      </w:r>
      <w:r w:rsidR="005F3B6E" w:rsidRPr="00D6120F">
        <w:rPr>
          <w:color w:val="000000"/>
        </w:rPr>
        <w:t xml:space="preserve"> уставного капитала на 21,.6%. Такое соотношение </w:t>
      </w:r>
      <w:r w:rsidR="00311E2B" w:rsidRPr="00D6120F">
        <w:rPr>
          <w:color w:val="000000"/>
        </w:rPr>
        <w:t>положительно</w:t>
      </w:r>
      <w:r w:rsidR="005F3B6E" w:rsidRPr="00D6120F">
        <w:rPr>
          <w:color w:val="000000"/>
        </w:rPr>
        <w:t xml:space="preserve"> характеризует финансовое положение ООО </w:t>
      </w:r>
      <w:r w:rsidR="00435892" w:rsidRPr="00D6120F">
        <w:rPr>
          <w:color w:val="000000"/>
        </w:rPr>
        <w:t>«</w:t>
      </w:r>
      <w:r w:rsidR="005F3B6E" w:rsidRPr="00D6120F">
        <w:rPr>
          <w:color w:val="000000"/>
        </w:rPr>
        <w:t>КФ Жигулевская</w:t>
      </w:r>
      <w:r w:rsidR="00435892" w:rsidRPr="00D6120F">
        <w:rPr>
          <w:color w:val="000000"/>
        </w:rPr>
        <w:t>»</w:t>
      </w:r>
      <w:r w:rsidR="005F3B6E" w:rsidRPr="00D6120F">
        <w:rPr>
          <w:color w:val="000000"/>
        </w:rPr>
        <w:t xml:space="preserve"> и удовлетворяет требованиям нормативных актов к величине чистых активов организации. </w:t>
      </w:r>
      <w:r w:rsidR="004632B8" w:rsidRPr="00D6120F">
        <w:rPr>
          <w:color w:val="000000"/>
        </w:rPr>
        <w:t xml:space="preserve">Определив </w:t>
      </w:r>
      <w:r w:rsidR="000F3625" w:rsidRPr="00D6120F">
        <w:rPr>
          <w:color w:val="000000"/>
        </w:rPr>
        <w:t xml:space="preserve">текущее состояние показателя, необходимо отметить увеличение чистых активов на 52,2% за весь рассматриваемый период. На конец отчетного периода соблюдается базовое законодательное требование к величине чистых активов. </w:t>
      </w:r>
      <w:r w:rsidR="00DC61D3" w:rsidRPr="00D6120F">
        <w:rPr>
          <w:color w:val="000000"/>
        </w:rPr>
        <w:t xml:space="preserve">Сохранение </w:t>
      </w:r>
      <w:r w:rsidR="000F3625" w:rsidRPr="00D6120F">
        <w:rPr>
          <w:color w:val="000000"/>
        </w:rPr>
        <w:t xml:space="preserve">имевшей место тенденции способно в будущем вывести чистые активы предприятия на удовлетворительный уровень. </w:t>
      </w:r>
    </w:p>
    <w:p w:rsidR="00323A1D" w:rsidRPr="00D6120F" w:rsidRDefault="00323A1D" w:rsidP="000F3625">
      <w:pPr>
        <w:spacing w:after="0" w:line="360" w:lineRule="auto"/>
        <w:ind w:firstLine="709"/>
        <w:jc w:val="both"/>
        <w:rPr>
          <w:color w:val="000000"/>
        </w:rPr>
      </w:pPr>
      <w:r w:rsidRPr="00D6120F">
        <w:rPr>
          <w:color w:val="000000"/>
        </w:rPr>
        <w:t>Наглядное изменение чистых активов организации за весь рассматриваемый период представлено на графике рисунок 2.13</w:t>
      </w:r>
      <w:r w:rsidR="00AF123F" w:rsidRPr="00D6120F">
        <w:rPr>
          <w:color w:val="000000"/>
        </w:rPr>
        <w:t>.</w:t>
      </w:r>
    </w:p>
    <w:p w:rsidR="00D337B5" w:rsidRPr="00D6120F" w:rsidRDefault="00A702FD" w:rsidP="00944080">
      <w:pPr>
        <w:spacing w:line="360" w:lineRule="auto"/>
        <w:rPr>
          <w:color w:val="000000"/>
        </w:rPr>
      </w:pPr>
      <w:r>
        <w:rPr>
          <w:noProof/>
          <w:color w:val="000000"/>
          <w:lang w:eastAsia="ru-RU"/>
        </w:rPr>
        <w:pict>
          <v:shape id="Диаграмма 6" o:spid="_x0000_i1050" type="#_x0000_t75" style="width:441.75pt;height:326.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">
            <v:imagedata r:id="rId41" o:title="" cropbottom="-10f"/>
            <o:lock v:ext="edit" aspectratio="f"/>
          </v:shape>
        </w:pict>
      </w:r>
    </w:p>
    <w:p w:rsidR="00EB674F" w:rsidRPr="00D6120F" w:rsidRDefault="00EB674F" w:rsidP="00944080">
      <w:pPr>
        <w:spacing w:line="360" w:lineRule="auto"/>
        <w:rPr>
          <w:color w:val="000000"/>
        </w:rPr>
      </w:pPr>
      <w:r w:rsidRPr="00D6120F">
        <w:rPr>
          <w:color w:val="000000"/>
        </w:rPr>
        <w:t xml:space="preserve">Рис. 2.13 Соотношение чистых активов и уставного капитла предприятия ООО </w:t>
      </w:r>
      <w:r w:rsidR="00435892" w:rsidRPr="00D6120F">
        <w:rPr>
          <w:color w:val="000000"/>
        </w:rPr>
        <w:t>«</w:t>
      </w:r>
      <w:r w:rsidRPr="00D6120F">
        <w:rPr>
          <w:color w:val="000000"/>
        </w:rPr>
        <w:t>КФ Жигулевская</w:t>
      </w:r>
      <w:r w:rsidR="00435892" w:rsidRPr="00D6120F">
        <w:rPr>
          <w:color w:val="000000"/>
        </w:rPr>
        <w:t>»</w:t>
      </w:r>
      <w:r w:rsidRPr="00D6120F">
        <w:rPr>
          <w:color w:val="000000"/>
        </w:rPr>
        <w:t xml:space="preserve"> за 2007-2009 гг.</w:t>
      </w:r>
    </w:p>
    <w:p w:rsidR="0059398A" w:rsidRDefault="004632B8" w:rsidP="0059398A">
      <w:pPr>
        <w:spacing w:after="0" w:line="360" w:lineRule="auto"/>
        <w:ind w:firstLine="709"/>
        <w:jc w:val="both"/>
        <w:rPr>
          <w:color w:val="000000"/>
        </w:rPr>
      </w:pPr>
      <w:r w:rsidRPr="00D6120F">
        <w:rPr>
          <w:color w:val="000000"/>
        </w:rPr>
        <w:t>На рисунке 2.13 наглядно видно</w:t>
      </w:r>
      <w:r w:rsidR="0059398A">
        <w:rPr>
          <w:color w:val="000000"/>
        </w:rPr>
        <w:t>, что</w:t>
      </w:r>
      <w:r w:rsidRPr="00D6120F">
        <w:rPr>
          <w:color w:val="000000"/>
        </w:rPr>
        <w:t xml:space="preserve"> увеличение чистых активов предприятия за период с 2007 по 2009 года, В случае, если по истечению двух лет с момента регистрации общества с ограниченной ответственностью стоимость его чистых активов оказывается меньше уставного капитала, общество обязано уменьшить свой уставный капитал (ст. 90 Гражданского кодекса Российской Федерации). Кроме того, согласно п. 1 ст. 29 Закона № 14-ФЗ общество не вправе решение о распределении своей прибыли между участниками общества, 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59398A" w:rsidRDefault="0059398A" w:rsidP="0059398A">
      <w:pPr>
        <w:spacing w:after="0" w:line="360" w:lineRule="auto"/>
        <w:ind w:firstLine="709"/>
        <w:jc w:val="both"/>
        <w:rPr>
          <w:color w:val="000000"/>
        </w:rPr>
      </w:pPr>
      <w:r>
        <w:rPr>
          <w:color w:val="000000"/>
        </w:rPr>
        <w:t>Таким образом, За рассматриваемый период с 2007 по 2009 гг. колеблется и сумма собственного и сумма заемного капитала, но наибольший рост собственного капитала заметно в 2009 году.</w:t>
      </w:r>
    </w:p>
    <w:p w:rsidR="0059398A" w:rsidRDefault="0059398A" w:rsidP="0059398A">
      <w:pPr>
        <w:spacing w:after="0" w:line="360" w:lineRule="auto"/>
        <w:ind w:firstLine="709"/>
        <w:jc w:val="both"/>
        <w:rPr>
          <w:color w:val="000000"/>
        </w:rPr>
      </w:pPr>
      <w:r>
        <w:rPr>
          <w:color w:val="000000"/>
        </w:rPr>
        <w:t>На начало анализируемого периода в общей структуре источников формирования собственного капитала занимает уставный капитал, при этом непокрытый убыток сокращает сумму собственного капитала на 10%. На конец анализируемого периода в 2009 году по-прежнему больший удельный вес занимает в составе собственного капитала занимает уставный капитал, но при этом увеличивается доля резервного</w:t>
      </w:r>
      <w:r w:rsidRPr="002370A1">
        <w:rPr>
          <w:color w:val="000000"/>
        </w:rPr>
        <w:t xml:space="preserve"> </w:t>
      </w:r>
      <w:r>
        <w:rPr>
          <w:color w:val="000000"/>
        </w:rPr>
        <w:t>капитала и появляется нераспределенная прибыль.</w:t>
      </w:r>
    </w:p>
    <w:p w:rsidR="0059398A" w:rsidRDefault="0059398A" w:rsidP="0059398A">
      <w:pPr>
        <w:spacing w:after="0" w:line="360" w:lineRule="auto"/>
        <w:ind w:firstLine="709"/>
        <w:jc w:val="both"/>
        <w:rPr>
          <w:color w:val="000000"/>
        </w:rPr>
      </w:pPr>
      <w:r>
        <w:rPr>
          <w:color w:val="000000"/>
        </w:rPr>
        <w:t>Нераспределенный убыток в составе собственного капитала уменьшается и на конец анализируемого периода наблюдается нераспределенная прибыль. Сумма уставного капитала остается неизменной на протяжении всего периода анализа. При этом заметно увеличение резервного капитала в составе собственного капитала предприятия.</w:t>
      </w:r>
    </w:p>
    <w:p w:rsidR="0059398A" w:rsidRDefault="0059398A" w:rsidP="0059398A">
      <w:pPr>
        <w:spacing w:after="0" w:line="360" w:lineRule="auto"/>
        <w:ind w:firstLine="709"/>
        <w:jc w:val="both"/>
      </w:pPr>
      <w:r w:rsidRPr="00D6120F">
        <w:rPr>
          <w:color w:val="000000"/>
        </w:rPr>
        <w:t>Увеличение чистых активов предприятия за период с 2007 по 2009 года, В случае, если по истечению двух лет с момента регистрации общества с ограниченной ответственностью стоимость его чистых активов оказывается меньше уставного капитала, общество обязано уменьшить свой уставный капитал</w:t>
      </w:r>
    </w:p>
    <w:p w:rsidR="00EB674F" w:rsidRPr="00D6120F" w:rsidRDefault="00EB674F" w:rsidP="0059398A">
      <w:pPr>
        <w:spacing w:after="0" w:line="360" w:lineRule="auto"/>
        <w:ind w:firstLine="709"/>
        <w:jc w:val="both"/>
        <w:rPr>
          <w:color w:val="000000"/>
        </w:rPr>
      </w:pPr>
    </w:p>
    <w:p w:rsidR="00EB674F" w:rsidRPr="00D6120F" w:rsidRDefault="00EB674F" w:rsidP="00944080">
      <w:pPr>
        <w:spacing w:line="360" w:lineRule="auto"/>
        <w:rPr>
          <w:color w:val="000000"/>
        </w:rPr>
      </w:pPr>
    </w:p>
    <w:p w:rsidR="00FD5F95" w:rsidRPr="00D6120F" w:rsidRDefault="00E472BD" w:rsidP="0059398A">
      <w:pPr>
        <w:pageBreakBefore/>
        <w:widowControl w:val="0"/>
        <w:spacing w:after="0" w:line="360" w:lineRule="auto"/>
        <w:ind w:firstLine="709"/>
        <w:contextualSpacing/>
        <w:jc w:val="center"/>
        <w:rPr>
          <w:color w:val="000000"/>
        </w:rPr>
      </w:pPr>
      <w:r w:rsidRPr="00D6120F">
        <w:rPr>
          <w:color w:val="000000"/>
        </w:rPr>
        <w:t xml:space="preserve">ГЛАВА 3. ПУТИ УЛУЧШЕНИЯ УПРАВЛЕНИЯ СОБСТВЕННЫМ КАПИТАЛОМ ПРЕДПРИЯТИЯ ООО </w:t>
      </w:r>
      <w:r w:rsidR="00435892" w:rsidRPr="00D6120F">
        <w:rPr>
          <w:color w:val="000000"/>
        </w:rPr>
        <w:t>«</w:t>
      </w:r>
      <w:r w:rsidRPr="00D6120F">
        <w:rPr>
          <w:color w:val="000000"/>
        </w:rPr>
        <w:t>КФ ЖИГУЛЕВСКАЯ</w:t>
      </w:r>
      <w:r w:rsidR="00435892" w:rsidRPr="00D6120F">
        <w:rPr>
          <w:color w:val="000000"/>
        </w:rPr>
        <w:t>»</w:t>
      </w:r>
    </w:p>
    <w:p w:rsidR="00FD5F95" w:rsidRPr="00D6120F" w:rsidRDefault="00FD5F95" w:rsidP="00FA099D">
      <w:pPr>
        <w:spacing w:after="0" w:line="360" w:lineRule="auto"/>
        <w:ind w:firstLine="709"/>
        <w:contextualSpacing/>
        <w:rPr>
          <w:color w:val="000000"/>
        </w:rPr>
      </w:pPr>
    </w:p>
    <w:p w:rsidR="00FD5F95" w:rsidRPr="00D6120F" w:rsidRDefault="00FD5F95" w:rsidP="00FA099D">
      <w:pPr>
        <w:spacing w:after="0" w:line="360" w:lineRule="auto"/>
        <w:ind w:firstLine="709"/>
        <w:contextualSpacing/>
        <w:rPr>
          <w:color w:val="000000"/>
        </w:rPr>
      </w:pPr>
      <w:r w:rsidRPr="00D6120F">
        <w:rPr>
          <w:color w:val="000000"/>
        </w:rPr>
        <w:t xml:space="preserve">3.1 Рекомендации по </w:t>
      </w:r>
      <w:r w:rsidR="00DC61D3" w:rsidRPr="00D6120F">
        <w:rPr>
          <w:color w:val="000000"/>
        </w:rPr>
        <w:t>увеличению</w:t>
      </w:r>
      <w:r w:rsidRPr="00D6120F">
        <w:rPr>
          <w:color w:val="000000"/>
        </w:rPr>
        <w:t xml:space="preserve"> собственн</w:t>
      </w:r>
      <w:r w:rsidR="00DC61D3" w:rsidRPr="00D6120F">
        <w:rPr>
          <w:color w:val="000000"/>
        </w:rPr>
        <w:t>ого</w:t>
      </w:r>
      <w:r w:rsidRPr="00D6120F">
        <w:rPr>
          <w:color w:val="000000"/>
        </w:rPr>
        <w:t xml:space="preserve"> капитал</w:t>
      </w:r>
      <w:r w:rsidR="00DC61D3" w:rsidRPr="00D6120F">
        <w:rPr>
          <w:color w:val="000000"/>
        </w:rPr>
        <w:t>а</w:t>
      </w:r>
      <w:r w:rsidRPr="00D6120F">
        <w:rPr>
          <w:color w:val="000000"/>
        </w:rPr>
        <w:t xml:space="preserve"> ООО </w:t>
      </w:r>
      <w:r w:rsidR="00435892" w:rsidRPr="00D6120F">
        <w:rPr>
          <w:color w:val="000000"/>
        </w:rPr>
        <w:t>«</w:t>
      </w:r>
      <w:r w:rsidRPr="00D6120F">
        <w:rPr>
          <w:color w:val="000000"/>
        </w:rPr>
        <w:t>КФ Жигулевская</w:t>
      </w:r>
      <w:r w:rsidR="00435892" w:rsidRPr="00D6120F">
        <w:rPr>
          <w:color w:val="000000"/>
        </w:rPr>
        <w:t>»</w:t>
      </w:r>
    </w:p>
    <w:p w:rsidR="00FD5F95" w:rsidRPr="00D6120F" w:rsidRDefault="00FD5F95" w:rsidP="00FA099D">
      <w:pPr>
        <w:spacing w:after="0" w:line="360" w:lineRule="auto"/>
        <w:ind w:firstLine="709"/>
        <w:contextualSpacing/>
        <w:jc w:val="both"/>
        <w:rPr>
          <w:color w:val="000000"/>
        </w:rPr>
      </w:pPr>
    </w:p>
    <w:p w:rsidR="007242E4" w:rsidRPr="00D6120F" w:rsidRDefault="007242E4" w:rsidP="007242E4">
      <w:pPr>
        <w:spacing w:after="0" w:line="360" w:lineRule="auto"/>
        <w:ind w:firstLine="709"/>
        <w:contextualSpacing/>
        <w:jc w:val="both"/>
        <w:rPr>
          <w:color w:val="000000"/>
        </w:rPr>
      </w:pPr>
      <w:r w:rsidRPr="00D6120F">
        <w:rPr>
          <w:color w:val="000000"/>
        </w:rPr>
        <w:t>Проведённое исследование позволяет сформулировать следующие рекомендации для предприятия ООО «КФ Жигулевская»:</w:t>
      </w:r>
    </w:p>
    <w:p w:rsidR="007242E4" w:rsidRPr="00D6120F" w:rsidRDefault="007242E4" w:rsidP="007242E4">
      <w:pPr>
        <w:numPr>
          <w:ilvl w:val="0"/>
          <w:numId w:val="23"/>
        </w:numPr>
        <w:spacing w:after="0" w:line="360" w:lineRule="auto"/>
        <w:ind w:left="0" w:firstLine="709"/>
        <w:contextualSpacing/>
        <w:jc w:val="both"/>
        <w:rPr>
          <w:color w:val="000000"/>
        </w:rPr>
      </w:pPr>
      <w:r w:rsidRPr="00D6120F">
        <w:rPr>
          <w:color w:val="000000"/>
        </w:rPr>
        <w:t>необходимо повысить долю собственных средств в источниках финансирования, за счет рационального распределения прибыли;</w:t>
      </w:r>
    </w:p>
    <w:p w:rsidR="007242E4" w:rsidRPr="00D6120F" w:rsidRDefault="007242E4" w:rsidP="007242E4">
      <w:pPr>
        <w:numPr>
          <w:ilvl w:val="0"/>
          <w:numId w:val="23"/>
        </w:numPr>
        <w:spacing w:after="0" w:line="360" w:lineRule="auto"/>
        <w:ind w:left="0" w:firstLine="709"/>
        <w:contextualSpacing/>
        <w:jc w:val="both"/>
        <w:rPr>
          <w:color w:val="000000"/>
        </w:rPr>
      </w:pPr>
      <w:r w:rsidRPr="00D6120F">
        <w:rPr>
          <w:color w:val="000000"/>
        </w:rPr>
        <w:t xml:space="preserve">для ведения инвестиционной деятельности и приобретения внеоборотных активов использовать финансовый лизинг; </w:t>
      </w:r>
    </w:p>
    <w:p w:rsidR="007242E4" w:rsidRPr="00D6120F" w:rsidRDefault="007242E4" w:rsidP="007242E4">
      <w:pPr>
        <w:numPr>
          <w:ilvl w:val="0"/>
          <w:numId w:val="23"/>
        </w:numPr>
        <w:spacing w:after="0" w:line="360" w:lineRule="auto"/>
        <w:ind w:left="0" w:firstLine="709"/>
        <w:contextualSpacing/>
        <w:jc w:val="both"/>
        <w:rPr>
          <w:color w:val="000000"/>
        </w:rPr>
      </w:pPr>
      <w:r w:rsidRPr="00D6120F">
        <w:rPr>
          <w:color w:val="000000"/>
        </w:rPr>
        <w:t>для привлечения оборотного капитала -  выпуск облигаций.</w:t>
      </w:r>
    </w:p>
    <w:p w:rsidR="007242E4" w:rsidRPr="00D6120F" w:rsidRDefault="007242E4" w:rsidP="007242E4">
      <w:pPr>
        <w:spacing w:after="0" w:line="360" w:lineRule="auto"/>
        <w:ind w:firstLine="709"/>
        <w:contextualSpacing/>
        <w:jc w:val="both"/>
        <w:rPr>
          <w:color w:val="000000"/>
        </w:rPr>
      </w:pPr>
      <w:r w:rsidRPr="00D6120F">
        <w:rPr>
          <w:bCs/>
          <w:color w:val="000000"/>
        </w:rPr>
        <w:t>Общество</w:t>
      </w:r>
      <w:r w:rsidRPr="00D6120F">
        <w:rPr>
          <w:color w:val="000000"/>
        </w:rPr>
        <w:t xml:space="preserve"> с </w:t>
      </w:r>
      <w:r w:rsidRPr="00D6120F">
        <w:rPr>
          <w:bCs/>
          <w:color w:val="000000"/>
        </w:rPr>
        <w:t>ограниченной</w:t>
      </w:r>
      <w:r w:rsidRPr="00D6120F">
        <w:rPr>
          <w:color w:val="000000"/>
        </w:rPr>
        <w:t xml:space="preserve"> </w:t>
      </w:r>
      <w:r w:rsidRPr="00D6120F">
        <w:rPr>
          <w:bCs/>
          <w:color w:val="000000"/>
        </w:rPr>
        <w:t>ответственностью</w:t>
      </w:r>
      <w:r w:rsidRPr="00D6120F">
        <w:rPr>
          <w:color w:val="000000"/>
        </w:rPr>
        <w:t xml:space="preserve"> </w:t>
      </w:r>
      <w:r w:rsidRPr="00D6120F">
        <w:rPr>
          <w:bCs/>
          <w:color w:val="000000"/>
        </w:rPr>
        <w:t>вправе</w:t>
      </w:r>
      <w:r w:rsidRPr="00D6120F">
        <w:rPr>
          <w:color w:val="000000"/>
        </w:rPr>
        <w:t xml:space="preserve"> </w:t>
      </w:r>
      <w:r w:rsidRPr="00D6120F">
        <w:rPr>
          <w:bCs/>
          <w:color w:val="000000"/>
        </w:rPr>
        <w:t>размещать</w:t>
      </w:r>
      <w:r w:rsidRPr="00D6120F">
        <w:rPr>
          <w:color w:val="000000"/>
        </w:rPr>
        <w:t xml:space="preserve"> </w:t>
      </w:r>
      <w:r w:rsidRPr="00D6120F">
        <w:rPr>
          <w:bCs/>
          <w:color w:val="000000"/>
        </w:rPr>
        <w:t>облигации</w:t>
      </w:r>
      <w:r w:rsidRPr="00D6120F">
        <w:rPr>
          <w:color w:val="000000"/>
        </w:rPr>
        <w:t xml:space="preserve"> и иные эмиссионные ценные бумаги на сумму, не превышающую размеры уставного капитала </w:t>
      </w:r>
      <w:r w:rsidRPr="00D6120F">
        <w:rPr>
          <w:bCs/>
          <w:color w:val="000000"/>
        </w:rPr>
        <w:t>общества</w:t>
      </w:r>
      <w:r w:rsidRPr="00D6120F">
        <w:rPr>
          <w:color w:val="000000"/>
        </w:rPr>
        <w:t xml:space="preserve">. </w:t>
      </w:r>
    </w:p>
    <w:p w:rsidR="007242E4" w:rsidRPr="00D6120F" w:rsidRDefault="007242E4" w:rsidP="007242E4">
      <w:pPr>
        <w:spacing w:after="0" w:line="360" w:lineRule="auto"/>
        <w:ind w:firstLine="709"/>
        <w:contextualSpacing/>
        <w:jc w:val="both"/>
        <w:rPr>
          <w:color w:val="000000"/>
        </w:rPr>
      </w:pPr>
      <w:r w:rsidRPr="00D6120F">
        <w:rPr>
          <w:color w:val="000000"/>
        </w:rPr>
        <w:t>Для улучшения финансового состояния анализируемого предприятия нами рекомендуется следующее:</w:t>
      </w:r>
    </w:p>
    <w:p w:rsidR="007242E4" w:rsidRPr="00D6120F" w:rsidRDefault="007242E4" w:rsidP="007242E4">
      <w:pPr>
        <w:numPr>
          <w:ilvl w:val="0"/>
          <w:numId w:val="15"/>
        </w:numPr>
        <w:tabs>
          <w:tab w:val="clear" w:pos="928"/>
          <w:tab w:val="num" w:pos="0"/>
        </w:tabs>
        <w:spacing w:after="0" w:line="360" w:lineRule="auto"/>
        <w:ind w:left="0" w:firstLine="709"/>
        <w:jc w:val="both"/>
        <w:rPr>
          <w:color w:val="000000"/>
        </w:rPr>
      </w:pPr>
      <w:r w:rsidRPr="00D6120F">
        <w:rPr>
          <w:color w:val="000000"/>
        </w:rPr>
        <w:t>увеличить уставный капитал общества с целью повышения его финансовых гарантий;</w:t>
      </w:r>
    </w:p>
    <w:p w:rsidR="007242E4" w:rsidRPr="00D6120F" w:rsidRDefault="007242E4" w:rsidP="007242E4">
      <w:pPr>
        <w:numPr>
          <w:ilvl w:val="0"/>
          <w:numId w:val="15"/>
        </w:numPr>
        <w:tabs>
          <w:tab w:val="clear" w:pos="928"/>
          <w:tab w:val="num" w:pos="0"/>
        </w:tabs>
        <w:spacing w:after="0" w:line="360" w:lineRule="auto"/>
        <w:ind w:left="0" w:firstLine="709"/>
        <w:jc w:val="both"/>
        <w:rPr>
          <w:color w:val="000000"/>
        </w:rPr>
      </w:pPr>
      <w:r w:rsidRPr="00D6120F">
        <w:rPr>
          <w:color w:val="000000"/>
        </w:rPr>
        <w:t>увеличивать резервный фонд, а также совершенствовать его учет и отражения в бухгалтерском балансе</w:t>
      </w:r>
      <w:r w:rsidRPr="00D6120F">
        <w:rPr>
          <w:color w:val="000000"/>
          <w:spacing w:val="1"/>
        </w:rPr>
        <w:t>.</w:t>
      </w:r>
    </w:p>
    <w:p w:rsidR="00FD5F95" w:rsidRPr="00D6120F" w:rsidRDefault="00FD5F95" w:rsidP="00FA099D">
      <w:pPr>
        <w:spacing w:after="0" w:line="360" w:lineRule="auto"/>
        <w:ind w:firstLine="709"/>
        <w:contextualSpacing/>
        <w:jc w:val="both"/>
        <w:rPr>
          <w:color w:val="000000"/>
        </w:rPr>
      </w:pPr>
      <w:r w:rsidRPr="00D6120F">
        <w:rPr>
          <w:color w:val="000000"/>
        </w:rPr>
        <w:t>Увеличение собственного капитала может быть осуществлено в результате накопления или консервации нераспределенной прибыли для целей основной деятельности со значительным ограничением использования ее на непроизводственные цели, а также в результате распределения чистой прибыли в резервные фонды, образуемые в соответствии с учредительными документами</w:t>
      </w:r>
      <w:r w:rsidR="007242E4" w:rsidRPr="00D6120F">
        <w:rPr>
          <w:color w:val="000000"/>
          <w:spacing w:val="1"/>
        </w:rPr>
        <w:t>[51; 257]</w:t>
      </w:r>
      <w:r w:rsidRPr="00D6120F">
        <w:rPr>
          <w:color w:val="000000"/>
        </w:rPr>
        <w:t>.</w:t>
      </w:r>
    </w:p>
    <w:p w:rsidR="00FD5F95" w:rsidRPr="00D6120F" w:rsidRDefault="00FD5F95" w:rsidP="00FD5F95">
      <w:pPr>
        <w:spacing w:after="0" w:line="360" w:lineRule="auto"/>
        <w:ind w:firstLine="709"/>
        <w:contextualSpacing/>
        <w:jc w:val="both"/>
        <w:rPr>
          <w:color w:val="000000"/>
        </w:rPr>
      </w:pPr>
      <w:r w:rsidRPr="00D6120F">
        <w:rPr>
          <w:color w:val="000000"/>
        </w:rPr>
        <w:t>Предельный размер резервного фонда находится в прямой зависимости от размера уставного капитала. Анализируемому предприятию целесообразно создавать резервный фонд в размере, указанном в его учредительных документах</w:t>
      </w:r>
      <w:r w:rsidR="00FD34C0" w:rsidRPr="00D6120F">
        <w:rPr>
          <w:color w:val="000000"/>
        </w:rPr>
        <w:t>. Закон «Об обществах с ограниченной ответственностью» не содержит требования об обязательном формировании резервного капитала. Волеизъявление собственников общества с ограниченной ответственностью о создании резервного капитала реализуется посредством внесения в устав общества соответствующих положений с указанием величины резервного капитала, размера ежегодных отчислений в резерв и порядка его использования</w:t>
      </w:r>
      <w:r w:rsidRPr="00D6120F">
        <w:rPr>
          <w:color w:val="000000"/>
        </w:rPr>
        <w:t>.</w:t>
      </w:r>
    </w:p>
    <w:p w:rsidR="0081082B" w:rsidRPr="00D6120F" w:rsidRDefault="0081082B" w:rsidP="00E472BD">
      <w:pPr>
        <w:spacing w:after="0" w:line="360" w:lineRule="auto"/>
        <w:ind w:firstLine="709"/>
        <w:jc w:val="both"/>
        <w:rPr>
          <w:color w:val="000000"/>
        </w:rPr>
      </w:pPr>
      <w:r w:rsidRPr="00D6120F">
        <w:rPr>
          <w:color w:val="000000"/>
        </w:rPr>
        <w:t xml:space="preserve">Основное условие долгосрочного финансового успеха компании — рентабельность капитала (активов) должна быть больше стоимости привлечения капитала. Из этого следует, что в малорентабельных видах бизнеса иметь много собственных фондов (недвижимости, транспорта и т. п.) невыгодно, так как стоимость привлечения под такие активы капитала будет существенно превышать отдачу от них, приводя компанию к экономическому и финансовому минусу. ООО «КФ Жигулевская» следует продумать возможность использования аутсорсинговых схем для второстепенных бизнес-процессов, а также от убыточных и непрофильных активов избавляться любыми способами и как можно скорее. </w:t>
      </w:r>
    </w:p>
    <w:p w:rsidR="00E472BD" w:rsidRPr="00D6120F" w:rsidRDefault="00E472BD" w:rsidP="00E472BD">
      <w:pPr>
        <w:spacing w:after="0" w:line="360" w:lineRule="auto"/>
        <w:ind w:firstLine="709"/>
        <w:jc w:val="both"/>
        <w:rPr>
          <w:color w:val="000000"/>
        </w:rPr>
      </w:pPr>
      <w:r w:rsidRPr="00D6120F">
        <w:rPr>
          <w:color w:val="000000"/>
        </w:rPr>
        <w:t>Коэффициент устойчивого экономического роста показывает средние темпы роста собственного капитала за счет использования прибыли, без привлечения дополнительных средств. Коэффициент устойчивого роста капитала предприятия определяется как соотношение реинвестированной при</w:t>
      </w:r>
      <w:r w:rsidRPr="00D6120F">
        <w:rPr>
          <w:color w:val="000000"/>
        </w:rPr>
        <w:softHyphen/>
        <w:t>были к активам:</w:t>
      </w:r>
    </w:p>
    <w:p w:rsidR="00E472BD" w:rsidRPr="00D6120F" w:rsidRDefault="00E472BD" w:rsidP="00E472BD">
      <w:pPr>
        <w:shd w:val="clear" w:color="auto" w:fill="FFFFFF"/>
        <w:spacing w:after="0" w:line="360" w:lineRule="auto"/>
        <w:jc w:val="right"/>
        <w:rPr>
          <w:color w:val="000000"/>
        </w:rPr>
      </w:pPr>
      <w:r w:rsidRPr="00D6120F">
        <w:rPr>
          <w:color w:val="000000"/>
        </w:rPr>
        <w:t>Кур(АК) = ПРР : АК,                                                          (</w:t>
      </w:r>
      <w:r w:rsidR="00D81E42" w:rsidRPr="00D6120F">
        <w:rPr>
          <w:color w:val="000000"/>
        </w:rPr>
        <w:t>3</w:t>
      </w:r>
      <w:r w:rsidRPr="00D6120F">
        <w:rPr>
          <w:color w:val="000000"/>
        </w:rPr>
        <w:t>.1)</w:t>
      </w:r>
    </w:p>
    <w:p w:rsidR="00E472BD" w:rsidRPr="00D6120F" w:rsidRDefault="00E472BD" w:rsidP="00E472BD">
      <w:pPr>
        <w:shd w:val="clear" w:color="auto" w:fill="FFFFFF"/>
        <w:spacing w:after="0" w:line="360" w:lineRule="auto"/>
        <w:ind w:right="10"/>
        <w:jc w:val="both"/>
        <w:rPr>
          <w:color w:val="000000"/>
        </w:rPr>
      </w:pPr>
      <w:r w:rsidRPr="00D6120F">
        <w:rPr>
          <w:color w:val="000000"/>
        </w:rPr>
        <w:t>где      Кур(АК) - коэффициент устойчивого роста капитала предприятия;</w:t>
      </w:r>
    </w:p>
    <w:p w:rsidR="00E472BD" w:rsidRPr="00D6120F" w:rsidRDefault="00E472BD" w:rsidP="00E472BD">
      <w:pPr>
        <w:shd w:val="clear" w:color="auto" w:fill="FFFFFF"/>
        <w:spacing w:after="0" w:line="360" w:lineRule="auto"/>
        <w:ind w:right="10" w:firstLine="720"/>
        <w:jc w:val="both"/>
        <w:rPr>
          <w:color w:val="000000"/>
        </w:rPr>
      </w:pPr>
      <w:r w:rsidRPr="00D6120F">
        <w:rPr>
          <w:color w:val="000000"/>
        </w:rPr>
        <w:t>ПРР - реинвестированная при</w:t>
      </w:r>
      <w:r w:rsidRPr="00D6120F">
        <w:rPr>
          <w:color w:val="000000"/>
        </w:rPr>
        <w:softHyphen/>
        <w:t>быль;</w:t>
      </w:r>
    </w:p>
    <w:p w:rsidR="00E472BD" w:rsidRPr="00D6120F" w:rsidRDefault="00E472BD" w:rsidP="00E472BD">
      <w:pPr>
        <w:shd w:val="clear" w:color="auto" w:fill="FFFFFF"/>
        <w:spacing w:after="0" w:line="360" w:lineRule="auto"/>
        <w:ind w:right="10" w:firstLine="720"/>
        <w:jc w:val="both"/>
        <w:rPr>
          <w:color w:val="000000"/>
        </w:rPr>
      </w:pPr>
      <w:r w:rsidRPr="00D6120F">
        <w:rPr>
          <w:color w:val="000000"/>
        </w:rPr>
        <w:t>АК -активы</w:t>
      </w:r>
    </w:p>
    <w:p w:rsidR="00E472BD" w:rsidRPr="00D6120F" w:rsidRDefault="00E472BD" w:rsidP="00E472BD">
      <w:pPr>
        <w:shd w:val="clear" w:color="auto" w:fill="FFFFFF"/>
        <w:spacing w:after="0" w:line="360" w:lineRule="auto"/>
        <w:ind w:right="10" w:firstLine="720"/>
        <w:jc w:val="both"/>
        <w:rPr>
          <w:color w:val="000000"/>
        </w:rPr>
      </w:pPr>
      <w:r w:rsidRPr="00D6120F">
        <w:rPr>
          <w:color w:val="000000"/>
        </w:rPr>
        <w:t>Реинвестированная прибыль - часть чистой прибыли, кото</w:t>
      </w:r>
      <w:r w:rsidRPr="00D6120F">
        <w:rPr>
          <w:color w:val="000000"/>
        </w:rPr>
        <w:softHyphen/>
        <w:t>рая используется для развития, модернизации капитала органи</w:t>
      </w:r>
      <w:r w:rsidRPr="00D6120F">
        <w:rPr>
          <w:color w:val="000000"/>
        </w:rPr>
        <w:softHyphen/>
        <w:t>зации. Рост этого показателя в динамике свидетельствует о рас</w:t>
      </w:r>
      <w:r w:rsidRPr="00D6120F">
        <w:rPr>
          <w:color w:val="000000"/>
        </w:rPr>
        <w:softHyphen/>
        <w:t>ширении бизнеса, наращивании производственного потенциала. На его величину влияют такие факторы, как: чистая прибыль организации, капиталоотдача. Зависимость коэффициента устой</w:t>
      </w:r>
      <w:r w:rsidRPr="00D6120F">
        <w:rPr>
          <w:color w:val="000000"/>
        </w:rPr>
        <w:softHyphen/>
        <w:t>чивого роста от этих факторов можно задать моделью:</w:t>
      </w:r>
    </w:p>
    <w:p w:rsidR="00E472BD" w:rsidRPr="00D6120F" w:rsidRDefault="00E472BD" w:rsidP="00E472BD">
      <w:pPr>
        <w:shd w:val="clear" w:color="auto" w:fill="FFFFFF"/>
        <w:spacing w:after="0" w:line="360" w:lineRule="auto"/>
        <w:ind w:left="14" w:hanging="14"/>
        <w:jc w:val="right"/>
        <w:rPr>
          <w:color w:val="000000"/>
        </w:rPr>
      </w:pPr>
      <w:r w:rsidRPr="00D6120F">
        <w:rPr>
          <w:color w:val="000000"/>
        </w:rPr>
        <w:t xml:space="preserve">Кур = (ПРР: АК) = (ПРР : ПРЧ) х (ПРЧ : В) х (В : АК) = </w:t>
      </w:r>
      <w:r w:rsidRPr="00D6120F">
        <w:rPr>
          <w:color w:val="000000"/>
          <w:lang w:val="en-US"/>
        </w:rPr>
        <w:t>dr</w:t>
      </w:r>
      <w:r w:rsidRPr="00D6120F">
        <w:rPr>
          <w:color w:val="000000"/>
        </w:rPr>
        <w:t xml:space="preserve"> х Рпр х К,          (</w:t>
      </w:r>
      <w:r w:rsidR="00D81E42" w:rsidRPr="00D6120F">
        <w:rPr>
          <w:color w:val="000000"/>
        </w:rPr>
        <w:t>3</w:t>
      </w:r>
      <w:r w:rsidRPr="00D6120F">
        <w:rPr>
          <w:color w:val="000000"/>
        </w:rPr>
        <w:t>.2)</w:t>
      </w:r>
    </w:p>
    <w:p w:rsidR="00E472BD" w:rsidRPr="00D6120F" w:rsidRDefault="00E472BD" w:rsidP="00E472BD">
      <w:pPr>
        <w:shd w:val="clear" w:color="auto" w:fill="FFFFFF"/>
        <w:spacing w:after="0" w:line="360" w:lineRule="auto"/>
        <w:ind w:left="10" w:hanging="10"/>
        <w:jc w:val="both"/>
        <w:rPr>
          <w:color w:val="000000"/>
        </w:rPr>
      </w:pPr>
      <w:r w:rsidRPr="00D6120F">
        <w:rPr>
          <w:color w:val="000000"/>
        </w:rPr>
        <w:t xml:space="preserve">где    </w:t>
      </w:r>
      <w:r w:rsidRPr="00D6120F">
        <w:rPr>
          <w:color w:val="000000"/>
          <w:lang w:val="en-US"/>
        </w:rPr>
        <w:t>dr</w:t>
      </w:r>
      <w:r w:rsidRPr="00D6120F">
        <w:rPr>
          <w:color w:val="000000"/>
        </w:rPr>
        <w:t xml:space="preserve"> - доля реинвестированной прибыли в чистой прибыли организации;</w:t>
      </w:r>
    </w:p>
    <w:p w:rsidR="00E472BD" w:rsidRPr="00D6120F" w:rsidRDefault="00E472BD" w:rsidP="00E472BD">
      <w:pPr>
        <w:shd w:val="clear" w:color="auto" w:fill="FFFFFF"/>
        <w:spacing w:after="0" w:line="360" w:lineRule="auto"/>
        <w:ind w:firstLine="709"/>
        <w:jc w:val="both"/>
        <w:rPr>
          <w:color w:val="000000"/>
        </w:rPr>
      </w:pPr>
      <w:r w:rsidRPr="00D6120F">
        <w:rPr>
          <w:color w:val="000000"/>
        </w:rPr>
        <w:t>Рпр - рентабельность продаж по чистой прибыли;</w:t>
      </w:r>
    </w:p>
    <w:p w:rsidR="00E472BD" w:rsidRPr="00D6120F" w:rsidRDefault="00E472BD" w:rsidP="00E472BD">
      <w:pPr>
        <w:shd w:val="clear" w:color="auto" w:fill="FFFFFF"/>
        <w:spacing w:after="0" w:line="360" w:lineRule="auto"/>
        <w:ind w:firstLine="720"/>
        <w:jc w:val="both"/>
        <w:rPr>
          <w:color w:val="000000"/>
        </w:rPr>
      </w:pPr>
      <w:r w:rsidRPr="00D6120F">
        <w:rPr>
          <w:color w:val="000000"/>
        </w:rPr>
        <w:t>К – капиталоотдача;</w:t>
      </w:r>
    </w:p>
    <w:p w:rsidR="00E472BD" w:rsidRPr="00D6120F" w:rsidRDefault="00E472BD" w:rsidP="00E472BD">
      <w:pPr>
        <w:shd w:val="clear" w:color="auto" w:fill="FFFFFF"/>
        <w:spacing w:after="0" w:line="360" w:lineRule="auto"/>
        <w:ind w:right="10" w:firstLine="720"/>
        <w:jc w:val="both"/>
        <w:rPr>
          <w:color w:val="000000"/>
        </w:rPr>
      </w:pPr>
      <w:r w:rsidRPr="00D6120F">
        <w:rPr>
          <w:color w:val="000000"/>
        </w:rPr>
        <w:t>ПРР - реинвестированная при</w:t>
      </w:r>
      <w:r w:rsidRPr="00D6120F">
        <w:rPr>
          <w:color w:val="000000"/>
        </w:rPr>
        <w:softHyphen/>
        <w:t>быль;</w:t>
      </w:r>
    </w:p>
    <w:p w:rsidR="00E472BD" w:rsidRPr="00D6120F" w:rsidRDefault="00E472BD" w:rsidP="00E472BD">
      <w:pPr>
        <w:shd w:val="clear" w:color="auto" w:fill="FFFFFF"/>
        <w:spacing w:after="0" w:line="360" w:lineRule="auto"/>
        <w:ind w:firstLine="720"/>
        <w:jc w:val="both"/>
        <w:rPr>
          <w:color w:val="000000"/>
        </w:rPr>
      </w:pPr>
      <w:r w:rsidRPr="00D6120F">
        <w:rPr>
          <w:color w:val="000000"/>
        </w:rPr>
        <w:t>АК –активы;</w:t>
      </w:r>
    </w:p>
    <w:p w:rsidR="00E472BD" w:rsidRPr="00D6120F" w:rsidRDefault="00E472BD" w:rsidP="00E472BD">
      <w:pPr>
        <w:shd w:val="clear" w:color="auto" w:fill="FFFFFF"/>
        <w:spacing w:after="0" w:line="360" w:lineRule="auto"/>
        <w:ind w:firstLine="720"/>
        <w:jc w:val="both"/>
        <w:rPr>
          <w:color w:val="000000"/>
        </w:rPr>
      </w:pPr>
      <w:r w:rsidRPr="00D6120F">
        <w:rPr>
          <w:color w:val="000000"/>
        </w:rPr>
        <w:t>В –выручка;</w:t>
      </w:r>
    </w:p>
    <w:p w:rsidR="00E472BD" w:rsidRPr="00D6120F" w:rsidRDefault="00E472BD" w:rsidP="00E472BD">
      <w:pPr>
        <w:shd w:val="clear" w:color="auto" w:fill="FFFFFF"/>
        <w:spacing w:after="0" w:line="360" w:lineRule="auto"/>
        <w:ind w:firstLine="720"/>
        <w:jc w:val="both"/>
        <w:rPr>
          <w:color w:val="000000"/>
        </w:rPr>
      </w:pPr>
      <w:r w:rsidRPr="00D6120F">
        <w:rPr>
          <w:color w:val="000000"/>
        </w:rPr>
        <w:t>ПРЧ –прибыль чистая;</w:t>
      </w:r>
    </w:p>
    <w:p w:rsidR="00E472BD" w:rsidRPr="00D6120F" w:rsidRDefault="00E472BD" w:rsidP="00E472BD">
      <w:pPr>
        <w:shd w:val="clear" w:color="auto" w:fill="FFFFFF"/>
        <w:spacing w:after="0" w:line="360" w:lineRule="auto"/>
        <w:ind w:left="5" w:right="10" w:firstLine="720"/>
        <w:jc w:val="both"/>
        <w:rPr>
          <w:color w:val="000000"/>
        </w:rPr>
      </w:pPr>
      <w:r w:rsidRPr="00D6120F">
        <w:rPr>
          <w:color w:val="000000"/>
        </w:rPr>
        <w:t>Первый фактор характеризует дивидендную политику орга</w:t>
      </w:r>
      <w:r w:rsidRPr="00D6120F">
        <w:rPr>
          <w:color w:val="000000"/>
        </w:rPr>
        <w:softHyphen/>
        <w:t>низации, выражающуюся в выборе экономически целесообраз</w:t>
      </w:r>
      <w:r w:rsidRPr="00D6120F">
        <w:rPr>
          <w:color w:val="000000"/>
        </w:rPr>
        <w:softHyphen/>
        <w:t>ного соотношения между выплачиваемыми дивидендами и акку</w:t>
      </w:r>
      <w:r w:rsidRPr="00D6120F">
        <w:rPr>
          <w:color w:val="000000"/>
        </w:rPr>
        <w:softHyphen/>
        <w:t xml:space="preserve">мулируемой частью прибыли. </w:t>
      </w:r>
    </w:p>
    <w:p w:rsidR="00E472BD" w:rsidRPr="00D6120F" w:rsidRDefault="00E472BD" w:rsidP="00E472BD">
      <w:pPr>
        <w:shd w:val="clear" w:color="auto" w:fill="FFFFFF"/>
        <w:spacing w:after="0" w:line="360" w:lineRule="auto"/>
        <w:ind w:left="5" w:right="10" w:firstLine="720"/>
        <w:jc w:val="both"/>
        <w:rPr>
          <w:color w:val="000000"/>
        </w:rPr>
      </w:pPr>
      <w:r w:rsidRPr="00D6120F">
        <w:rPr>
          <w:color w:val="000000"/>
        </w:rPr>
        <w:t>Второй фактор характеризует эф</w:t>
      </w:r>
      <w:r w:rsidRPr="00D6120F">
        <w:rPr>
          <w:color w:val="000000"/>
        </w:rPr>
        <w:softHyphen/>
        <w:t xml:space="preserve">фективность менеджмента организации, </w:t>
      </w:r>
    </w:p>
    <w:p w:rsidR="00E472BD" w:rsidRPr="00D6120F" w:rsidRDefault="00E472BD" w:rsidP="00E472BD">
      <w:pPr>
        <w:shd w:val="clear" w:color="auto" w:fill="FFFFFF"/>
        <w:spacing w:after="0" w:line="360" w:lineRule="auto"/>
        <w:ind w:left="5" w:right="10" w:firstLine="720"/>
        <w:jc w:val="both"/>
        <w:rPr>
          <w:color w:val="000000"/>
        </w:rPr>
      </w:pPr>
      <w:r w:rsidRPr="00D6120F">
        <w:rPr>
          <w:color w:val="000000"/>
        </w:rPr>
        <w:t>Третий фактор характеризует уровень использования активов в производственной деятель</w:t>
      </w:r>
      <w:r w:rsidRPr="00D6120F">
        <w:rPr>
          <w:color w:val="000000"/>
        </w:rPr>
        <w:softHyphen/>
        <w:t>ности.</w:t>
      </w:r>
    </w:p>
    <w:p w:rsidR="00E472BD" w:rsidRPr="00D6120F" w:rsidRDefault="00E472BD" w:rsidP="00E472BD">
      <w:pPr>
        <w:shd w:val="clear" w:color="auto" w:fill="FFFFFF"/>
        <w:spacing w:after="0" w:line="360" w:lineRule="auto"/>
        <w:ind w:firstLine="720"/>
        <w:jc w:val="both"/>
        <w:rPr>
          <w:color w:val="000000"/>
        </w:rPr>
      </w:pPr>
      <w:r w:rsidRPr="00D6120F">
        <w:rPr>
          <w:color w:val="000000"/>
        </w:rPr>
        <w:t>Данная модель при проведении анализа позволяет не только количественно оценить влияние каждого фактора на рост акти</w:t>
      </w:r>
      <w:r w:rsidRPr="00D6120F">
        <w:rPr>
          <w:color w:val="000000"/>
        </w:rPr>
        <w:softHyphen/>
        <w:t>вов, но и объективно выбрать пути развития производственного потенциала организации: повышение доли инвестированной при</w:t>
      </w:r>
      <w:r w:rsidRPr="00D6120F">
        <w:rPr>
          <w:color w:val="000000"/>
        </w:rPr>
        <w:softHyphen/>
        <w:t>были, повышение уровня менеджмента, совершенствование про</w:t>
      </w:r>
      <w:r w:rsidRPr="00D6120F">
        <w:rPr>
          <w:color w:val="000000"/>
        </w:rPr>
        <w:softHyphen/>
        <w:t xml:space="preserve">изводственного процесса за счет повышения капиталоотдачи, рентабельности и т. п. </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bCs/>
          <w:iCs/>
          <w:color w:val="000000"/>
        </w:rPr>
        <w:t>Рентабельность собственного капитала</w:t>
      </w:r>
      <w:r w:rsidRPr="00D6120F">
        <w:rPr>
          <w:rFonts w:ascii="Times New Roman" w:hAnsi="Times New Roman" w:cs="Times New Roman"/>
          <w:color w:val="000000"/>
        </w:rPr>
        <w:t xml:space="preserve"> является главным показателем эффективности функционирования предприятия. Важнейшая задача финансового менеджмента - увеличение суммы </w:t>
      </w:r>
      <w:r w:rsidRPr="00D6120F">
        <w:rPr>
          <w:rFonts w:ascii="Times New Roman" w:hAnsi="Times New Roman" w:cs="Times New Roman"/>
          <w:bCs/>
          <w:iCs/>
          <w:color w:val="000000"/>
        </w:rPr>
        <w:t>собственного капитала</w:t>
      </w:r>
      <w:r w:rsidRPr="00D6120F">
        <w:rPr>
          <w:rFonts w:ascii="Times New Roman" w:hAnsi="Times New Roman" w:cs="Times New Roman"/>
          <w:color w:val="000000"/>
        </w:rPr>
        <w:t xml:space="preserve"> и повышения уровня его доходности. </w:t>
      </w:r>
      <w:r w:rsidRPr="00D6120F">
        <w:rPr>
          <w:rFonts w:ascii="Times New Roman" w:hAnsi="Times New Roman" w:cs="Times New Roman"/>
          <w:bCs/>
          <w:iCs/>
          <w:color w:val="000000"/>
        </w:rPr>
        <w:t>Рентабельность собственного капитала</w:t>
      </w:r>
      <w:r w:rsidRPr="00D6120F">
        <w:rPr>
          <w:rFonts w:ascii="Times New Roman" w:hAnsi="Times New Roman" w:cs="Times New Roman"/>
          <w:color w:val="000000"/>
        </w:rPr>
        <w:t xml:space="preserve"> рассчитывается как отношение суммы чистой прибыли за год к среднегодовой сумме </w:t>
      </w:r>
      <w:r w:rsidRPr="00D6120F">
        <w:rPr>
          <w:rFonts w:ascii="Times New Roman" w:hAnsi="Times New Roman" w:cs="Times New Roman"/>
          <w:bCs/>
          <w:iCs/>
          <w:color w:val="000000"/>
        </w:rPr>
        <w:t>собственного капитала</w:t>
      </w:r>
      <w:r w:rsidRPr="00D6120F">
        <w:rPr>
          <w:rFonts w:ascii="Times New Roman" w:hAnsi="Times New Roman" w:cs="Times New Roman"/>
          <w:color w:val="000000"/>
        </w:rPr>
        <w:t>:</w:t>
      </w:r>
    </w:p>
    <w:p w:rsidR="00E472BD" w:rsidRPr="00D6120F" w:rsidRDefault="00E472BD" w:rsidP="00E472BD">
      <w:pPr>
        <w:pStyle w:val="a5"/>
        <w:spacing w:before="0" w:beforeAutospacing="0" w:after="0" w:afterAutospacing="0" w:line="360" w:lineRule="auto"/>
        <w:ind w:firstLine="709"/>
        <w:jc w:val="right"/>
        <w:rPr>
          <w:rFonts w:ascii="Times New Roman" w:hAnsi="Times New Roman" w:cs="Times New Roman"/>
          <w:color w:val="000000"/>
        </w:rPr>
      </w:pPr>
      <w:r w:rsidRPr="00D6120F">
        <w:rPr>
          <w:rFonts w:ascii="Times New Roman" w:hAnsi="Times New Roman" w:cs="Times New Roman"/>
          <w:color w:val="000000"/>
        </w:rPr>
        <w:t xml:space="preserve">ROE = </w:t>
      </w:r>
      <w:r w:rsidRPr="00D6120F">
        <w:rPr>
          <w:rFonts w:ascii="Times New Roman" w:hAnsi="Times New Roman" w:cs="Times New Roman"/>
          <w:color w:val="000000"/>
          <w:spacing w:val="-1"/>
          <w:position w:val="-28"/>
        </w:rPr>
        <w:object w:dxaOrig="4720" w:dyaOrig="660">
          <v:shape id="_x0000_i1051" type="#_x0000_t75" style="width:236.25pt;height:33pt" o:ole="">
            <v:imagedata r:id="rId42" o:title=""/>
          </v:shape>
          <o:OLEObject Type="Embed" ProgID="Equation.3" ShapeID="_x0000_i1051" DrawAspect="Content" ObjectID="_1459028928" r:id="rId43"/>
        </w:object>
      </w:r>
      <w:r w:rsidRPr="00D6120F">
        <w:rPr>
          <w:rFonts w:ascii="Times New Roman" w:hAnsi="Times New Roman" w:cs="Times New Roman"/>
          <w:color w:val="000000"/>
          <w:spacing w:val="-1"/>
        </w:rPr>
        <w:t>,                                         (</w:t>
      </w:r>
      <w:r w:rsidR="00D81E42" w:rsidRPr="00D6120F">
        <w:rPr>
          <w:rFonts w:ascii="Times New Roman" w:hAnsi="Times New Roman" w:cs="Times New Roman"/>
          <w:color w:val="000000"/>
          <w:spacing w:val="-1"/>
        </w:rPr>
        <w:t>3</w:t>
      </w:r>
      <w:r w:rsidRPr="00D6120F">
        <w:rPr>
          <w:rFonts w:ascii="Times New Roman" w:hAnsi="Times New Roman" w:cs="Times New Roman"/>
          <w:color w:val="000000"/>
          <w:spacing w:val="-1"/>
        </w:rPr>
        <w:t>.3)</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Для проведения анализа представим ROE как произведение следующих факторов:</w:t>
      </w:r>
    </w:p>
    <w:p w:rsidR="00E472BD" w:rsidRPr="00D6120F" w:rsidRDefault="00E472BD" w:rsidP="00E472BD">
      <w:pPr>
        <w:pStyle w:val="a5"/>
        <w:spacing w:before="0" w:beforeAutospacing="0" w:after="0" w:afterAutospacing="0" w:line="360" w:lineRule="auto"/>
        <w:ind w:firstLine="709"/>
        <w:jc w:val="right"/>
        <w:rPr>
          <w:rFonts w:ascii="Times New Roman" w:hAnsi="Times New Roman" w:cs="Times New Roman"/>
          <w:color w:val="000000"/>
        </w:rPr>
      </w:pPr>
      <w:r w:rsidRPr="00D6120F">
        <w:rPr>
          <w:rFonts w:ascii="Times New Roman" w:hAnsi="Times New Roman" w:cs="Times New Roman"/>
          <w:color w:val="000000"/>
        </w:rPr>
        <w:t xml:space="preserve">ROE = </w:t>
      </w:r>
      <w:r w:rsidRPr="00D6120F">
        <w:rPr>
          <w:rFonts w:ascii="Times New Roman" w:hAnsi="Times New Roman" w:cs="Times New Roman"/>
          <w:color w:val="000000"/>
          <w:lang w:val="en-US"/>
        </w:rPr>
        <w:t>d</w:t>
      </w:r>
      <w:r w:rsidRPr="00D6120F">
        <w:rPr>
          <w:rFonts w:ascii="Times New Roman" w:hAnsi="Times New Roman" w:cs="Times New Roman"/>
          <w:color w:val="000000"/>
        </w:rPr>
        <w:t>чп*ROA*МК,                                                               (</w:t>
      </w:r>
      <w:r w:rsidR="00D81E42" w:rsidRPr="00D6120F">
        <w:rPr>
          <w:rFonts w:ascii="Times New Roman" w:hAnsi="Times New Roman" w:cs="Times New Roman"/>
          <w:color w:val="000000"/>
        </w:rPr>
        <w:t>3</w:t>
      </w:r>
      <w:r w:rsidRPr="00D6120F">
        <w:rPr>
          <w:rFonts w:ascii="Times New Roman" w:hAnsi="Times New Roman" w:cs="Times New Roman"/>
          <w:color w:val="000000"/>
        </w:rPr>
        <w:t>.4)</w:t>
      </w:r>
    </w:p>
    <w:p w:rsidR="00E472BD" w:rsidRPr="00D6120F" w:rsidRDefault="00E472BD" w:rsidP="00E472BD">
      <w:pPr>
        <w:pStyle w:val="a5"/>
        <w:spacing w:before="0" w:beforeAutospacing="0" w:after="0" w:afterAutospacing="0" w:line="360" w:lineRule="auto"/>
        <w:ind w:firstLine="0"/>
        <w:rPr>
          <w:rFonts w:ascii="Times New Roman" w:hAnsi="Times New Roman" w:cs="Times New Roman"/>
          <w:color w:val="000000"/>
        </w:rPr>
      </w:pPr>
      <w:r w:rsidRPr="00D6120F">
        <w:rPr>
          <w:rFonts w:ascii="Times New Roman" w:hAnsi="Times New Roman" w:cs="Times New Roman"/>
          <w:color w:val="000000"/>
        </w:rPr>
        <w:t xml:space="preserve">где      </w:t>
      </w:r>
      <w:r w:rsidRPr="00D6120F">
        <w:rPr>
          <w:rFonts w:ascii="Times New Roman" w:hAnsi="Times New Roman" w:cs="Times New Roman"/>
          <w:color w:val="000000"/>
          <w:lang w:val="en-US"/>
        </w:rPr>
        <w:t>d</w:t>
      </w:r>
      <w:r w:rsidR="00FA099D">
        <w:rPr>
          <w:rFonts w:ascii="Times New Roman" w:hAnsi="Times New Roman" w:cs="Times New Roman"/>
          <w:color w:val="000000"/>
        </w:rPr>
        <w:t>чп -</w:t>
      </w:r>
      <w:r w:rsidRPr="00D6120F">
        <w:rPr>
          <w:rFonts w:ascii="Times New Roman" w:hAnsi="Times New Roman" w:cs="Times New Roman"/>
          <w:color w:val="000000"/>
        </w:rPr>
        <w:t xml:space="preserve"> доля чистой прибыли в общей сумме балансовой прибыли;</w:t>
      </w:r>
    </w:p>
    <w:p w:rsidR="00E472BD" w:rsidRPr="00D6120F" w:rsidRDefault="00FA099D" w:rsidP="00E472BD">
      <w:pPr>
        <w:pStyle w:val="a5"/>
        <w:spacing w:before="0" w:beforeAutospacing="0" w:after="0" w:afterAutospacing="0" w:line="360" w:lineRule="auto"/>
        <w:ind w:firstLine="709"/>
        <w:rPr>
          <w:rFonts w:ascii="Times New Roman" w:hAnsi="Times New Roman" w:cs="Times New Roman"/>
          <w:color w:val="000000"/>
        </w:rPr>
      </w:pPr>
      <w:r>
        <w:rPr>
          <w:rFonts w:ascii="Times New Roman" w:hAnsi="Times New Roman" w:cs="Times New Roman"/>
          <w:color w:val="000000"/>
        </w:rPr>
        <w:t xml:space="preserve">ROA - </w:t>
      </w:r>
      <w:r w:rsidR="00E472BD" w:rsidRPr="00D6120F">
        <w:rPr>
          <w:rFonts w:ascii="Times New Roman" w:hAnsi="Times New Roman" w:cs="Times New Roman"/>
          <w:color w:val="000000"/>
        </w:rPr>
        <w:t xml:space="preserve">рентабельность </w:t>
      </w:r>
      <w:r w:rsidR="00E472BD" w:rsidRPr="00D6120F">
        <w:rPr>
          <w:rFonts w:ascii="Times New Roman" w:hAnsi="Times New Roman" w:cs="Times New Roman"/>
          <w:bCs/>
          <w:iCs/>
          <w:color w:val="000000"/>
        </w:rPr>
        <w:t>совокупного капитала</w:t>
      </w:r>
      <w:r w:rsidR="00E472BD" w:rsidRPr="00D6120F">
        <w:rPr>
          <w:rFonts w:ascii="Times New Roman" w:hAnsi="Times New Roman" w:cs="Times New Roman"/>
          <w:color w:val="000000"/>
        </w:rPr>
        <w:t xml:space="preserve"> определяется как отношение балансовой прибыли к величине совокупных активов (состоящих из </w:t>
      </w:r>
      <w:r w:rsidR="00E472BD" w:rsidRPr="00D6120F">
        <w:rPr>
          <w:rFonts w:ascii="Times New Roman" w:hAnsi="Times New Roman" w:cs="Times New Roman"/>
          <w:bCs/>
          <w:iCs/>
          <w:color w:val="000000"/>
        </w:rPr>
        <w:t>собственного капитала</w:t>
      </w:r>
      <w:r w:rsidR="00E472BD" w:rsidRPr="00D6120F">
        <w:rPr>
          <w:rFonts w:ascii="Times New Roman" w:hAnsi="Times New Roman" w:cs="Times New Roman"/>
          <w:color w:val="000000"/>
        </w:rPr>
        <w:t xml:space="preserve"> и заемных средств) и характеризует прибыльность </w:t>
      </w:r>
      <w:r w:rsidR="00E472BD" w:rsidRPr="00D6120F">
        <w:rPr>
          <w:rFonts w:ascii="Times New Roman" w:hAnsi="Times New Roman" w:cs="Times New Roman"/>
          <w:bCs/>
          <w:iCs/>
          <w:color w:val="000000"/>
        </w:rPr>
        <w:t>совокупного капитала</w:t>
      </w:r>
      <w:r w:rsidR="00E472BD" w:rsidRPr="00D6120F">
        <w:rPr>
          <w:rFonts w:ascii="Times New Roman" w:hAnsi="Times New Roman" w:cs="Times New Roman"/>
          <w:color w:val="000000"/>
        </w:rPr>
        <w:t>;</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МК  - </w:t>
      </w:r>
      <w:r w:rsidRPr="00D6120F">
        <w:rPr>
          <w:rFonts w:ascii="Times New Roman" w:hAnsi="Times New Roman" w:cs="Times New Roman"/>
          <w:bCs/>
          <w:iCs/>
          <w:color w:val="000000"/>
        </w:rPr>
        <w:t>мультипликатор капитала</w:t>
      </w:r>
      <w:r w:rsidRPr="00D6120F">
        <w:rPr>
          <w:rFonts w:ascii="Times New Roman" w:hAnsi="Times New Roman" w:cs="Times New Roman"/>
          <w:color w:val="000000"/>
        </w:rPr>
        <w:t xml:space="preserve">. </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При его повышении возрастает доходность собственного (акционерного) </w:t>
      </w:r>
      <w:r w:rsidRPr="00D6120F">
        <w:rPr>
          <w:rFonts w:ascii="Times New Roman" w:hAnsi="Times New Roman" w:cs="Times New Roman"/>
          <w:bCs/>
          <w:iCs/>
          <w:color w:val="000000"/>
        </w:rPr>
        <w:t>капитала</w:t>
      </w:r>
      <w:r w:rsidRPr="00D6120F">
        <w:rPr>
          <w:rFonts w:ascii="Times New Roman" w:hAnsi="Times New Roman" w:cs="Times New Roman"/>
          <w:color w:val="000000"/>
        </w:rPr>
        <w:t>, при условии, что рентабельность активов выше стоимости заемных средств, но и увеличивается степень финансового риска предприятия (снижается коэффициент автономии, ликвидности).</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Данная взаимосвязь показывает зависимость между степенью финансового риска и </w:t>
      </w:r>
      <w:r w:rsidRPr="00D6120F">
        <w:rPr>
          <w:rFonts w:ascii="Times New Roman" w:hAnsi="Times New Roman" w:cs="Times New Roman"/>
          <w:bCs/>
          <w:iCs/>
          <w:color w:val="000000"/>
        </w:rPr>
        <w:t>прибыльностью собственного капитала</w:t>
      </w:r>
      <w:r w:rsidRPr="00D6120F">
        <w:rPr>
          <w:rFonts w:ascii="Times New Roman" w:hAnsi="Times New Roman" w:cs="Times New Roman"/>
          <w:color w:val="000000"/>
        </w:rPr>
        <w:t>.</w:t>
      </w:r>
    </w:p>
    <w:p w:rsidR="00E472BD" w:rsidRPr="00D6120F" w:rsidRDefault="00E472BD" w:rsidP="00E472BD">
      <w:pPr>
        <w:pStyle w:val="a5"/>
        <w:spacing w:before="0" w:beforeAutospacing="0" w:after="0" w:afterAutospacing="0" w:line="360" w:lineRule="auto"/>
        <w:ind w:firstLine="709"/>
        <w:jc w:val="right"/>
        <w:rPr>
          <w:rFonts w:ascii="Times New Roman" w:hAnsi="Times New Roman" w:cs="Times New Roman"/>
          <w:color w:val="000000"/>
        </w:rPr>
      </w:pPr>
      <w:r w:rsidRPr="00D6120F">
        <w:rPr>
          <w:rFonts w:ascii="Times New Roman" w:hAnsi="Times New Roman" w:cs="Times New Roman"/>
          <w:color w:val="000000"/>
        </w:rPr>
        <w:t xml:space="preserve">ROE = </w:t>
      </w:r>
      <w:r w:rsidRPr="00D6120F">
        <w:rPr>
          <w:rFonts w:ascii="Times New Roman" w:hAnsi="Times New Roman" w:cs="Times New Roman"/>
          <w:color w:val="000000"/>
          <w:lang w:val="en-US"/>
        </w:rPr>
        <w:t>d</w:t>
      </w:r>
      <w:r w:rsidRPr="00D6120F">
        <w:rPr>
          <w:rFonts w:ascii="Times New Roman" w:hAnsi="Times New Roman" w:cs="Times New Roman"/>
          <w:color w:val="000000"/>
        </w:rPr>
        <w:t>чп * МК * Rоб * Коб,                                                        (</w:t>
      </w:r>
      <w:r w:rsidR="00D81E42" w:rsidRPr="00D6120F">
        <w:rPr>
          <w:rFonts w:ascii="Times New Roman" w:hAnsi="Times New Roman" w:cs="Times New Roman"/>
          <w:color w:val="000000"/>
        </w:rPr>
        <w:t>3</w:t>
      </w:r>
      <w:r w:rsidRPr="00D6120F">
        <w:rPr>
          <w:rFonts w:ascii="Times New Roman" w:hAnsi="Times New Roman" w:cs="Times New Roman"/>
          <w:color w:val="000000"/>
        </w:rPr>
        <w:t>.5)</w:t>
      </w:r>
    </w:p>
    <w:p w:rsidR="00E472BD" w:rsidRPr="00D6120F" w:rsidRDefault="00E472BD" w:rsidP="00E472BD">
      <w:pPr>
        <w:pStyle w:val="a5"/>
        <w:spacing w:before="0" w:beforeAutospacing="0" w:after="0" w:afterAutospacing="0" w:line="360" w:lineRule="auto"/>
        <w:ind w:firstLine="0"/>
        <w:rPr>
          <w:rFonts w:ascii="Times New Roman" w:hAnsi="Times New Roman" w:cs="Times New Roman"/>
          <w:color w:val="000000"/>
        </w:rPr>
      </w:pPr>
      <w:r w:rsidRPr="00D6120F">
        <w:rPr>
          <w:rFonts w:ascii="Times New Roman" w:hAnsi="Times New Roman" w:cs="Times New Roman"/>
          <w:color w:val="000000"/>
        </w:rPr>
        <w:t>где  Rоб - рентабельность оборота определяется как отношение валовой (балансовой) прибыли к выручке(нетто) от всех видов продаж и характеризует эффективность управления затратами и ценовой политики предприятия;</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Коб - коэффициент оборачиваемости </w:t>
      </w:r>
      <w:r w:rsidRPr="00D6120F">
        <w:rPr>
          <w:rFonts w:ascii="Times New Roman" w:hAnsi="Times New Roman" w:cs="Times New Roman"/>
          <w:bCs/>
          <w:iCs/>
          <w:color w:val="000000"/>
        </w:rPr>
        <w:t>капитала</w:t>
      </w:r>
      <w:r w:rsidRPr="00D6120F">
        <w:rPr>
          <w:rFonts w:ascii="Times New Roman" w:hAnsi="Times New Roman" w:cs="Times New Roman"/>
          <w:color w:val="000000"/>
        </w:rPr>
        <w:t xml:space="preserve"> определяется как отношение выручки от всех видов продаж к величине совокупного капитала и отражает интенсивность его использования и деловую активность предприятия;</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lang w:val="en-US"/>
        </w:rPr>
        <w:t>d</w:t>
      </w:r>
      <w:r w:rsidRPr="00D6120F">
        <w:rPr>
          <w:rFonts w:ascii="Times New Roman" w:hAnsi="Times New Roman" w:cs="Times New Roman"/>
          <w:color w:val="000000"/>
        </w:rPr>
        <w:t>чп - доля чистой прибыли в общей сумме балансовой прибыли;</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МК - </w:t>
      </w:r>
      <w:r w:rsidRPr="00D6120F">
        <w:rPr>
          <w:rFonts w:ascii="Times New Roman" w:hAnsi="Times New Roman" w:cs="Times New Roman"/>
          <w:bCs/>
          <w:iCs/>
          <w:color w:val="000000"/>
        </w:rPr>
        <w:t>мультипликатор капитала</w:t>
      </w:r>
      <w:r w:rsidRPr="00D6120F">
        <w:rPr>
          <w:rFonts w:ascii="Times New Roman" w:hAnsi="Times New Roman" w:cs="Times New Roman"/>
          <w:color w:val="000000"/>
        </w:rPr>
        <w:t xml:space="preserve">. </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Модель устойчивого экономического роста имеет различные математические варианты в зависимости от используемых базовых показателей финансовой стратегии предприятия. Однако, учитывая, что все эти базовые показатели количественно и функционально взаимосвязаны, результаты расчета основного искомого показателя —остаются неизменными.</w:t>
      </w:r>
      <w:r w:rsidR="0081082B" w:rsidRPr="00D6120F">
        <w:rPr>
          <w:color w:val="000000"/>
        </w:rPr>
        <w:t xml:space="preserve"> </w:t>
      </w:r>
      <w:r w:rsidR="0081082B" w:rsidRPr="00D6120F">
        <w:rPr>
          <w:rFonts w:ascii="Times New Roman" w:hAnsi="Times New Roman" w:cs="Times New Roman"/>
          <w:color w:val="000000"/>
        </w:rPr>
        <w:t>Эффективности функционирования предприятия зависит от показателя рентабельности собственного капитала. С момента образования в 2006 году предприятие ООО «КФ Жигулевская» разворачивало производство и наращивало объемы выпускаемой продукции.</w:t>
      </w:r>
    </w:p>
    <w:p w:rsidR="009C75B8" w:rsidRPr="00D6120F" w:rsidRDefault="009C75B8" w:rsidP="009C75B8">
      <w:pPr>
        <w:spacing w:after="0" w:line="360" w:lineRule="auto"/>
        <w:ind w:firstLine="709"/>
        <w:contextualSpacing/>
        <w:jc w:val="both"/>
        <w:rPr>
          <w:color w:val="000000"/>
        </w:rPr>
      </w:pPr>
      <w:r w:rsidRPr="00D6120F">
        <w:rPr>
          <w:color w:val="000000"/>
        </w:rPr>
        <w:t xml:space="preserve">Важнейшая задача финансового менеджмента - увеличение суммы </w:t>
      </w:r>
      <w:r w:rsidRPr="00D6120F">
        <w:rPr>
          <w:bCs/>
          <w:iCs/>
          <w:color w:val="000000"/>
        </w:rPr>
        <w:t>собственного капитала</w:t>
      </w:r>
      <w:r w:rsidRPr="00D6120F">
        <w:rPr>
          <w:color w:val="000000"/>
        </w:rPr>
        <w:t xml:space="preserve"> и повышения уровня его доходности. Данный показатель слишком обобщен, то есть для действительно детального определения положения дел в ООО «КФ Жигулевская» требуется провести анализ каждого фактора, влияющего на ROE.</w:t>
      </w:r>
    </w:p>
    <w:p w:rsidR="00E472BD" w:rsidRPr="00D6120F" w:rsidRDefault="00E472BD" w:rsidP="00E472BD">
      <w:pPr>
        <w:pStyle w:val="a5"/>
        <w:spacing w:before="0" w:beforeAutospacing="0" w:after="0" w:afterAutospacing="0" w:line="360" w:lineRule="auto"/>
        <w:ind w:firstLine="709"/>
        <w:rPr>
          <w:rFonts w:ascii="Times New Roman" w:hAnsi="Times New Roman" w:cs="Times New Roman"/>
          <w:b/>
          <w:color w:val="000000"/>
        </w:rPr>
      </w:pPr>
      <w:r w:rsidRPr="00D6120F">
        <w:rPr>
          <w:rFonts w:ascii="Times New Roman" w:hAnsi="Times New Roman" w:cs="Times New Roman"/>
          <w:color w:val="000000"/>
        </w:rPr>
        <w:t xml:space="preserve">Данный анализ целесообразно </w:t>
      </w:r>
      <w:r w:rsidRPr="00D6120F">
        <w:rPr>
          <w:rFonts w:ascii="Times New Roman" w:hAnsi="Times New Roman" w:cs="Times New Roman"/>
          <w:color w:val="000000"/>
          <w:lang w:val="en-US"/>
        </w:rPr>
        <w:t>c</w:t>
      </w:r>
      <w:r w:rsidRPr="00D6120F">
        <w:rPr>
          <w:rFonts w:ascii="Times New Roman" w:hAnsi="Times New Roman" w:cs="Times New Roman"/>
          <w:color w:val="000000"/>
        </w:rPr>
        <w:t xml:space="preserve"> расчета показателей финансовой устойчивости предприятия, который  представлен в таблице </w:t>
      </w:r>
      <w:r w:rsidR="00D81E42" w:rsidRPr="00D6120F">
        <w:rPr>
          <w:rFonts w:ascii="Times New Roman" w:hAnsi="Times New Roman" w:cs="Times New Roman"/>
          <w:color w:val="000000"/>
        </w:rPr>
        <w:t>3</w:t>
      </w:r>
      <w:r w:rsidRPr="00D6120F">
        <w:rPr>
          <w:rFonts w:ascii="Times New Roman" w:hAnsi="Times New Roman" w:cs="Times New Roman"/>
          <w:color w:val="000000"/>
        </w:rPr>
        <w:t>.1</w:t>
      </w:r>
    </w:p>
    <w:p w:rsidR="00E472BD" w:rsidRPr="00D6120F" w:rsidRDefault="00E472BD" w:rsidP="00E472BD">
      <w:pPr>
        <w:spacing w:after="0" w:line="360" w:lineRule="auto"/>
        <w:jc w:val="right"/>
        <w:rPr>
          <w:color w:val="000000"/>
        </w:rPr>
      </w:pPr>
      <w:r w:rsidRPr="00D6120F">
        <w:rPr>
          <w:color w:val="000000"/>
        </w:rPr>
        <w:t xml:space="preserve">Таблица </w:t>
      </w:r>
      <w:r w:rsidR="00D81E42" w:rsidRPr="00D6120F">
        <w:rPr>
          <w:color w:val="000000"/>
        </w:rPr>
        <w:t>3</w:t>
      </w:r>
      <w:r w:rsidRPr="00D6120F">
        <w:rPr>
          <w:color w:val="000000"/>
        </w:rPr>
        <w:t xml:space="preserve">.1 </w:t>
      </w:r>
    </w:p>
    <w:p w:rsidR="00E472BD" w:rsidRPr="00D6120F" w:rsidRDefault="00E472BD" w:rsidP="00E472BD">
      <w:pPr>
        <w:spacing w:after="0" w:line="360" w:lineRule="auto"/>
        <w:jc w:val="center"/>
        <w:rPr>
          <w:color w:val="000000"/>
        </w:rPr>
      </w:pPr>
      <w:r w:rsidRPr="00D6120F">
        <w:rPr>
          <w:color w:val="000000"/>
        </w:rPr>
        <w:t>Исходные данные для факторного анализа темпов роста собственного капитала</w:t>
      </w:r>
    </w:p>
    <w:tbl>
      <w:tblPr>
        <w:tblW w:w="5000" w:type="pct"/>
        <w:tblInd w:w="93" w:type="dxa"/>
        <w:tblCellMar>
          <w:top w:w="28" w:type="dxa"/>
          <w:bottom w:w="28" w:type="dxa"/>
        </w:tblCellMar>
        <w:tblLook w:val="0000" w:firstRow="0" w:lastRow="0" w:firstColumn="0" w:lastColumn="0" w:noHBand="0" w:noVBand="0"/>
      </w:tblPr>
      <w:tblGrid>
        <w:gridCol w:w="5493"/>
        <w:gridCol w:w="1217"/>
        <w:gridCol w:w="1430"/>
        <w:gridCol w:w="1430"/>
      </w:tblGrid>
      <w:tr w:rsidR="00E472BD" w:rsidRPr="00FA099D">
        <w:trPr>
          <w:trHeight w:hRule="exact" w:val="315"/>
        </w:trPr>
        <w:tc>
          <w:tcPr>
            <w:tcW w:w="5493" w:type="dxa"/>
            <w:tcBorders>
              <w:top w:val="single" w:sz="4" w:space="0" w:color="auto"/>
              <w:left w:val="single" w:sz="4" w:space="0" w:color="auto"/>
              <w:bottom w:val="single" w:sz="4" w:space="0" w:color="auto"/>
              <w:right w:val="single" w:sz="4" w:space="0" w:color="auto"/>
            </w:tcBorders>
            <w:shd w:val="clear" w:color="auto" w:fill="FFFFFF"/>
            <w:vAlign w:val="bottom"/>
          </w:tcPr>
          <w:p w:rsidR="00E472BD" w:rsidRPr="00FA099D" w:rsidRDefault="00E472BD" w:rsidP="00FE3A02">
            <w:pPr>
              <w:jc w:val="center"/>
              <w:rPr>
                <w:color w:val="000000"/>
              </w:rPr>
            </w:pPr>
            <w:r w:rsidRPr="00FA099D">
              <w:rPr>
                <w:color w:val="000000"/>
              </w:rPr>
              <w:t>Показатель</w:t>
            </w:r>
          </w:p>
        </w:tc>
        <w:tc>
          <w:tcPr>
            <w:tcW w:w="1217" w:type="dxa"/>
            <w:tcBorders>
              <w:top w:val="single" w:sz="4" w:space="0" w:color="auto"/>
              <w:left w:val="nil"/>
              <w:bottom w:val="single" w:sz="4" w:space="0" w:color="auto"/>
              <w:right w:val="single" w:sz="4" w:space="0" w:color="auto"/>
            </w:tcBorders>
            <w:shd w:val="clear" w:color="auto" w:fill="auto"/>
            <w:noWrap/>
            <w:vAlign w:val="bottom"/>
          </w:tcPr>
          <w:p w:rsidR="00E472BD" w:rsidRPr="00FA099D" w:rsidRDefault="00E472BD" w:rsidP="00F62347">
            <w:pPr>
              <w:jc w:val="center"/>
              <w:rPr>
                <w:color w:val="000000"/>
              </w:rPr>
            </w:pPr>
            <w:r w:rsidRPr="00FA099D">
              <w:rPr>
                <w:color w:val="000000"/>
              </w:rPr>
              <w:t>2007</w:t>
            </w:r>
          </w:p>
        </w:tc>
        <w:tc>
          <w:tcPr>
            <w:tcW w:w="1430" w:type="dxa"/>
            <w:tcBorders>
              <w:top w:val="single" w:sz="4" w:space="0" w:color="auto"/>
              <w:left w:val="nil"/>
              <w:bottom w:val="single" w:sz="4" w:space="0" w:color="auto"/>
              <w:right w:val="single" w:sz="4" w:space="0" w:color="auto"/>
            </w:tcBorders>
            <w:shd w:val="clear" w:color="auto" w:fill="auto"/>
            <w:noWrap/>
            <w:vAlign w:val="bottom"/>
          </w:tcPr>
          <w:p w:rsidR="00E472BD" w:rsidRPr="00FA099D" w:rsidRDefault="00E472BD" w:rsidP="00F62347">
            <w:pPr>
              <w:jc w:val="center"/>
              <w:rPr>
                <w:color w:val="000000"/>
              </w:rPr>
            </w:pPr>
            <w:r w:rsidRPr="00FA099D">
              <w:rPr>
                <w:color w:val="000000"/>
              </w:rPr>
              <w:t>2008</w:t>
            </w:r>
          </w:p>
        </w:tc>
        <w:tc>
          <w:tcPr>
            <w:tcW w:w="1430" w:type="dxa"/>
            <w:tcBorders>
              <w:top w:val="single" w:sz="4" w:space="0" w:color="auto"/>
              <w:left w:val="nil"/>
              <w:bottom w:val="single" w:sz="4" w:space="0" w:color="auto"/>
              <w:right w:val="single" w:sz="4" w:space="0" w:color="auto"/>
            </w:tcBorders>
            <w:shd w:val="clear" w:color="auto" w:fill="auto"/>
            <w:noWrap/>
            <w:vAlign w:val="bottom"/>
          </w:tcPr>
          <w:p w:rsidR="00E472BD" w:rsidRPr="00FA099D" w:rsidRDefault="00E472BD" w:rsidP="00F62347">
            <w:pPr>
              <w:jc w:val="center"/>
              <w:rPr>
                <w:color w:val="000000"/>
              </w:rPr>
            </w:pPr>
            <w:r w:rsidRPr="00FA099D">
              <w:rPr>
                <w:color w:val="000000"/>
              </w:rPr>
              <w:t>2009</w:t>
            </w:r>
          </w:p>
        </w:tc>
      </w:tr>
      <w:tr w:rsidR="00173D74" w:rsidRPr="00FA099D">
        <w:trPr>
          <w:trHeight w:hRule="exact" w:val="420"/>
        </w:trPr>
        <w:tc>
          <w:tcPr>
            <w:tcW w:w="5493" w:type="dxa"/>
            <w:tcBorders>
              <w:top w:val="nil"/>
              <w:left w:val="single" w:sz="4" w:space="0" w:color="auto"/>
              <w:bottom w:val="single" w:sz="4" w:space="0" w:color="auto"/>
              <w:right w:val="single" w:sz="4" w:space="0" w:color="auto"/>
            </w:tcBorders>
            <w:shd w:val="clear" w:color="auto" w:fill="FFFFFF"/>
            <w:vAlign w:val="bottom"/>
          </w:tcPr>
          <w:p w:rsidR="00173D74" w:rsidRPr="00FA099D" w:rsidRDefault="00173D74" w:rsidP="00FE3A02">
            <w:pPr>
              <w:rPr>
                <w:color w:val="000000"/>
              </w:rPr>
            </w:pPr>
            <w:r w:rsidRPr="00FA099D">
              <w:rPr>
                <w:color w:val="000000"/>
              </w:rPr>
              <w:t>Капитализированная прибыль, тыс.руб.</w:t>
            </w:r>
          </w:p>
        </w:tc>
        <w:tc>
          <w:tcPr>
            <w:tcW w:w="1217"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-5576</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-298</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10944</w:t>
            </w:r>
          </w:p>
        </w:tc>
      </w:tr>
      <w:tr w:rsidR="00173D74" w:rsidRPr="00FA099D">
        <w:trPr>
          <w:trHeight w:hRule="exact" w:val="435"/>
        </w:trPr>
        <w:tc>
          <w:tcPr>
            <w:tcW w:w="5493" w:type="dxa"/>
            <w:tcBorders>
              <w:top w:val="nil"/>
              <w:left w:val="single" w:sz="4" w:space="0" w:color="auto"/>
              <w:bottom w:val="single" w:sz="4" w:space="0" w:color="auto"/>
              <w:right w:val="single" w:sz="4" w:space="0" w:color="auto"/>
            </w:tcBorders>
            <w:shd w:val="clear" w:color="auto" w:fill="FFFFFF"/>
            <w:vAlign w:val="bottom"/>
          </w:tcPr>
          <w:p w:rsidR="00173D74" w:rsidRPr="00FA099D" w:rsidRDefault="00173D74" w:rsidP="00FE3A02">
            <w:pPr>
              <w:rPr>
                <w:color w:val="000000"/>
              </w:rPr>
            </w:pPr>
            <w:r w:rsidRPr="00FA099D">
              <w:rPr>
                <w:color w:val="000000"/>
              </w:rPr>
              <w:t>Чистая прибыль, тыс.руб.</w:t>
            </w:r>
          </w:p>
        </w:tc>
        <w:tc>
          <w:tcPr>
            <w:tcW w:w="1217"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-5576</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-298</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10944</w:t>
            </w:r>
          </w:p>
        </w:tc>
      </w:tr>
      <w:tr w:rsidR="00173D74" w:rsidRPr="00FA099D">
        <w:trPr>
          <w:trHeight w:hRule="exact" w:val="414"/>
        </w:trPr>
        <w:tc>
          <w:tcPr>
            <w:tcW w:w="5493" w:type="dxa"/>
            <w:tcBorders>
              <w:top w:val="single" w:sz="4" w:space="0" w:color="auto"/>
              <w:left w:val="single" w:sz="4" w:space="0" w:color="auto"/>
              <w:bottom w:val="single" w:sz="4" w:space="0" w:color="auto"/>
              <w:right w:val="single" w:sz="4" w:space="0" w:color="auto"/>
            </w:tcBorders>
            <w:shd w:val="clear" w:color="auto" w:fill="FFFFFF"/>
            <w:vAlign w:val="bottom"/>
          </w:tcPr>
          <w:p w:rsidR="00173D74" w:rsidRPr="00FA099D" w:rsidRDefault="00173D74" w:rsidP="00FE3A02">
            <w:pPr>
              <w:rPr>
                <w:color w:val="000000"/>
              </w:rPr>
            </w:pPr>
            <w:r w:rsidRPr="00FA099D">
              <w:rPr>
                <w:color w:val="000000"/>
              </w:rPr>
              <w:t>Прибыль до налогообложения, тыс.руб.</w:t>
            </w:r>
          </w:p>
        </w:tc>
        <w:tc>
          <w:tcPr>
            <w:tcW w:w="1217" w:type="dxa"/>
            <w:tcBorders>
              <w:top w:val="single" w:sz="4" w:space="0" w:color="auto"/>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-5576</w:t>
            </w:r>
          </w:p>
        </w:tc>
        <w:tc>
          <w:tcPr>
            <w:tcW w:w="1430" w:type="dxa"/>
            <w:tcBorders>
              <w:top w:val="single" w:sz="4" w:space="0" w:color="auto"/>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-298</w:t>
            </w:r>
          </w:p>
        </w:tc>
        <w:tc>
          <w:tcPr>
            <w:tcW w:w="1430" w:type="dxa"/>
            <w:tcBorders>
              <w:top w:val="single" w:sz="4" w:space="0" w:color="auto"/>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10944</w:t>
            </w:r>
          </w:p>
        </w:tc>
      </w:tr>
      <w:tr w:rsidR="00173D74" w:rsidRPr="00FA099D">
        <w:trPr>
          <w:trHeight w:hRule="exact" w:val="417"/>
        </w:trPr>
        <w:tc>
          <w:tcPr>
            <w:tcW w:w="5493" w:type="dxa"/>
            <w:tcBorders>
              <w:top w:val="nil"/>
              <w:left w:val="single" w:sz="4" w:space="0" w:color="auto"/>
              <w:bottom w:val="single" w:sz="4" w:space="0" w:color="auto"/>
              <w:right w:val="single" w:sz="4" w:space="0" w:color="auto"/>
            </w:tcBorders>
            <w:shd w:val="clear" w:color="auto" w:fill="FFFFFF"/>
            <w:vAlign w:val="bottom"/>
          </w:tcPr>
          <w:p w:rsidR="00173D74" w:rsidRPr="00FA099D" w:rsidRDefault="00173D74" w:rsidP="00FE3A02">
            <w:pPr>
              <w:rPr>
                <w:color w:val="000000"/>
              </w:rPr>
            </w:pPr>
            <w:r w:rsidRPr="00FA099D">
              <w:rPr>
                <w:color w:val="000000"/>
              </w:rPr>
              <w:t>Выручка (нетто) от всех видов продаж, тыс.руб.</w:t>
            </w:r>
          </w:p>
        </w:tc>
        <w:tc>
          <w:tcPr>
            <w:tcW w:w="1217"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23258</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11180</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23565</w:t>
            </w:r>
          </w:p>
        </w:tc>
      </w:tr>
      <w:tr w:rsidR="00173D74" w:rsidRPr="00FA099D">
        <w:trPr>
          <w:trHeight w:hRule="exact" w:val="480"/>
        </w:trPr>
        <w:tc>
          <w:tcPr>
            <w:tcW w:w="5493" w:type="dxa"/>
            <w:tcBorders>
              <w:top w:val="nil"/>
              <w:left w:val="single" w:sz="4" w:space="0" w:color="auto"/>
              <w:bottom w:val="single" w:sz="4" w:space="0" w:color="auto"/>
              <w:right w:val="single" w:sz="4" w:space="0" w:color="auto"/>
            </w:tcBorders>
            <w:shd w:val="clear" w:color="auto" w:fill="FFFFFF"/>
            <w:vAlign w:val="bottom"/>
          </w:tcPr>
          <w:p w:rsidR="00173D74" w:rsidRPr="00FA099D" w:rsidRDefault="00173D74" w:rsidP="00FE3A02">
            <w:pPr>
              <w:rPr>
                <w:color w:val="000000"/>
              </w:rPr>
            </w:pPr>
            <w:r w:rsidRPr="00FA099D">
              <w:rPr>
                <w:color w:val="000000"/>
              </w:rPr>
              <w:t>Среднегодовая сумма капитала, тыс.руб.</w:t>
            </w:r>
          </w:p>
        </w:tc>
        <w:tc>
          <w:tcPr>
            <w:tcW w:w="1217"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52845</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54587</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53789</w:t>
            </w:r>
          </w:p>
        </w:tc>
      </w:tr>
      <w:tr w:rsidR="00173D74" w:rsidRPr="00FA099D">
        <w:trPr>
          <w:trHeight w:hRule="exact" w:val="375"/>
        </w:trPr>
        <w:tc>
          <w:tcPr>
            <w:tcW w:w="5493" w:type="dxa"/>
            <w:tcBorders>
              <w:top w:val="nil"/>
              <w:left w:val="single" w:sz="4" w:space="0" w:color="auto"/>
              <w:bottom w:val="single" w:sz="4" w:space="0" w:color="auto"/>
              <w:right w:val="single" w:sz="4" w:space="0" w:color="auto"/>
            </w:tcBorders>
            <w:shd w:val="clear" w:color="auto" w:fill="FFFFFF"/>
            <w:vAlign w:val="bottom"/>
          </w:tcPr>
          <w:p w:rsidR="00173D74" w:rsidRPr="00FA099D" w:rsidRDefault="00173D74" w:rsidP="00FE3A02">
            <w:pPr>
              <w:rPr>
                <w:color w:val="000000"/>
              </w:rPr>
            </w:pPr>
            <w:r w:rsidRPr="00FA099D">
              <w:rPr>
                <w:color w:val="000000"/>
              </w:rPr>
              <w:t xml:space="preserve">       в том числе собственного капитала, тыс.руб.</w:t>
            </w:r>
          </w:p>
        </w:tc>
        <w:tc>
          <w:tcPr>
            <w:tcW w:w="1217"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19720</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19076</w:t>
            </w:r>
          </w:p>
        </w:tc>
        <w:tc>
          <w:tcPr>
            <w:tcW w:w="1430" w:type="dxa"/>
            <w:tcBorders>
              <w:top w:val="nil"/>
              <w:left w:val="nil"/>
              <w:bottom w:val="single" w:sz="4" w:space="0" w:color="auto"/>
              <w:right w:val="single" w:sz="4" w:space="0" w:color="auto"/>
            </w:tcBorders>
            <w:shd w:val="clear" w:color="auto" w:fill="auto"/>
            <w:noWrap/>
            <w:vAlign w:val="bottom"/>
          </w:tcPr>
          <w:p w:rsidR="00173D74" w:rsidRPr="00FA099D" w:rsidRDefault="00173D74" w:rsidP="00F62347">
            <w:pPr>
              <w:jc w:val="center"/>
              <w:rPr>
                <w:color w:val="000000"/>
              </w:rPr>
            </w:pPr>
            <w:r w:rsidRPr="00FA099D">
              <w:rPr>
                <w:color w:val="000000"/>
              </w:rPr>
              <w:t>30020</w:t>
            </w:r>
          </w:p>
        </w:tc>
      </w:tr>
      <w:tr w:rsidR="00FD34C0" w:rsidRPr="00FA099D">
        <w:trPr>
          <w:trHeight w:hRule="exact" w:val="549"/>
        </w:trPr>
        <w:tc>
          <w:tcPr>
            <w:tcW w:w="5493" w:type="dxa"/>
            <w:tcBorders>
              <w:top w:val="nil"/>
              <w:left w:val="single" w:sz="4" w:space="0" w:color="auto"/>
              <w:bottom w:val="single" w:sz="4" w:space="0" w:color="auto"/>
              <w:right w:val="single" w:sz="4" w:space="0" w:color="auto"/>
            </w:tcBorders>
            <w:shd w:val="clear" w:color="auto" w:fill="FFFFFF"/>
            <w:vAlign w:val="bottom"/>
          </w:tcPr>
          <w:p w:rsidR="00FD34C0" w:rsidRPr="00FA099D" w:rsidRDefault="00FD34C0" w:rsidP="00FE3A02">
            <w:pPr>
              <w:rPr>
                <w:color w:val="000000"/>
              </w:rPr>
            </w:pPr>
            <w:r w:rsidRPr="00FA099D">
              <w:rPr>
                <w:bCs/>
                <w:iCs/>
                <w:color w:val="000000"/>
              </w:rPr>
              <w:t xml:space="preserve">Рентабельность собственного капитала, </w:t>
            </w:r>
            <w:r w:rsidRPr="00FA099D">
              <w:rPr>
                <w:color w:val="000000"/>
              </w:rPr>
              <w:t>ROE</w:t>
            </w:r>
          </w:p>
        </w:tc>
        <w:tc>
          <w:tcPr>
            <w:tcW w:w="1217" w:type="dxa"/>
            <w:tcBorders>
              <w:top w:val="nil"/>
              <w:left w:val="nil"/>
              <w:bottom w:val="single" w:sz="4" w:space="0" w:color="auto"/>
              <w:right w:val="single" w:sz="4" w:space="0" w:color="auto"/>
            </w:tcBorders>
            <w:shd w:val="clear" w:color="auto" w:fill="auto"/>
            <w:noWrap/>
            <w:vAlign w:val="bottom"/>
          </w:tcPr>
          <w:p w:rsidR="00FD34C0" w:rsidRPr="00FA099D" w:rsidRDefault="00FD34C0" w:rsidP="00F62347">
            <w:pPr>
              <w:jc w:val="center"/>
              <w:rPr>
                <w:color w:val="000000"/>
              </w:rPr>
            </w:pPr>
            <w:r w:rsidRPr="00FA099D">
              <w:rPr>
                <w:color w:val="000000"/>
              </w:rPr>
              <w:t>-0,11</w:t>
            </w:r>
          </w:p>
        </w:tc>
        <w:tc>
          <w:tcPr>
            <w:tcW w:w="1430" w:type="dxa"/>
            <w:tcBorders>
              <w:top w:val="nil"/>
              <w:left w:val="nil"/>
              <w:bottom w:val="single" w:sz="4" w:space="0" w:color="auto"/>
              <w:right w:val="single" w:sz="4" w:space="0" w:color="auto"/>
            </w:tcBorders>
            <w:shd w:val="clear" w:color="auto" w:fill="auto"/>
            <w:noWrap/>
            <w:vAlign w:val="bottom"/>
          </w:tcPr>
          <w:p w:rsidR="00FD34C0" w:rsidRPr="00FA099D" w:rsidRDefault="00FD34C0" w:rsidP="00F62347">
            <w:pPr>
              <w:jc w:val="center"/>
              <w:rPr>
                <w:color w:val="000000"/>
              </w:rPr>
            </w:pPr>
            <w:r w:rsidRPr="00FA099D">
              <w:rPr>
                <w:color w:val="000000"/>
              </w:rPr>
              <w:t>-0,01</w:t>
            </w:r>
          </w:p>
        </w:tc>
        <w:tc>
          <w:tcPr>
            <w:tcW w:w="1430" w:type="dxa"/>
            <w:tcBorders>
              <w:top w:val="nil"/>
              <w:left w:val="nil"/>
              <w:bottom w:val="single" w:sz="4" w:space="0" w:color="auto"/>
              <w:right w:val="single" w:sz="4" w:space="0" w:color="auto"/>
            </w:tcBorders>
            <w:shd w:val="clear" w:color="auto" w:fill="auto"/>
            <w:noWrap/>
            <w:vAlign w:val="bottom"/>
          </w:tcPr>
          <w:p w:rsidR="00FD34C0" w:rsidRPr="00FA099D" w:rsidRDefault="00FD34C0" w:rsidP="00F62347">
            <w:pPr>
              <w:jc w:val="center"/>
              <w:rPr>
                <w:color w:val="000000"/>
              </w:rPr>
            </w:pPr>
            <w:r w:rsidRPr="00FA099D">
              <w:rPr>
                <w:color w:val="000000"/>
              </w:rPr>
              <w:t>0,20</w:t>
            </w:r>
          </w:p>
        </w:tc>
      </w:tr>
      <w:tr w:rsidR="00B835EC" w:rsidRPr="00FA099D">
        <w:trPr>
          <w:trHeight w:hRule="exact" w:val="635"/>
        </w:trPr>
        <w:tc>
          <w:tcPr>
            <w:tcW w:w="5493" w:type="dxa"/>
            <w:tcBorders>
              <w:top w:val="nil"/>
              <w:left w:val="single" w:sz="4" w:space="0" w:color="auto"/>
              <w:bottom w:val="single" w:sz="4" w:space="0" w:color="auto"/>
              <w:right w:val="single" w:sz="4" w:space="0" w:color="auto"/>
            </w:tcBorders>
            <w:shd w:val="clear" w:color="auto" w:fill="FFFFFF"/>
            <w:vAlign w:val="bottom"/>
          </w:tcPr>
          <w:p w:rsidR="00B835EC" w:rsidRPr="00FA099D" w:rsidRDefault="00B835EC" w:rsidP="00FE3A02">
            <w:pPr>
              <w:rPr>
                <w:color w:val="000000"/>
              </w:rPr>
            </w:pPr>
            <w:r w:rsidRPr="00FA099D">
              <w:rPr>
                <w:color w:val="000000"/>
              </w:rPr>
              <w:t xml:space="preserve">Темп прироста собственного капитала за счет капитализации прибыли (Т </w:t>
            </w:r>
            <w:r w:rsidRPr="00FA099D">
              <w:rPr>
                <w:color w:val="000000"/>
              </w:rPr>
              <w:softHyphen/>
              <w:t>СК), %</w:t>
            </w:r>
          </w:p>
        </w:tc>
        <w:tc>
          <w:tcPr>
            <w:tcW w:w="1217"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1,00</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157,37</w:t>
            </w:r>
          </w:p>
        </w:tc>
      </w:tr>
      <w:tr w:rsidR="00B835EC" w:rsidRPr="00FA099D">
        <w:trPr>
          <w:trHeight w:hRule="exact" w:val="659"/>
        </w:trPr>
        <w:tc>
          <w:tcPr>
            <w:tcW w:w="5493" w:type="dxa"/>
            <w:tcBorders>
              <w:top w:val="nil"/>
              <w:left w:val="single" w:sz="4" w:space="0" w:color="auto"/>
              <w:bottom w:val="single" w:sz="4" w:space="0" w:color="auto"/>
              <w:right w:val="single" w:sz="4" w:space="0" w:color="auto"/>
            </w:tcBorders>
            <w:shd w:val="clear" w:color="auto" w:fill="FFFFFF"/>
            <w:vAlign w:val="bottom"/>
          </w:tcPr>
          <w:p w:rsidR="00B835EC" w:rsidRPr="00FA099D" w:rsidRDefault="00B835EC" w:rsidP="00FE3A02">
            <w:pPr>
              <w:rPr>
                <w:color w:val="000000"/>
              </w:rPr>
            </w:pPr>
            <w:r w:rsidRPr="00FA099D">
              <w:rPr>
                <w:color w:val="000000"/>
              </w:rPr>
              <w:t>Доля чистой прибыли в общей сумме брутто-прибыли</w:t>
            </w:r>
          </w:p>
        </w:tc>
        <w:tc>
          <w:tcPr>
            <w:tcW w:w="1217"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1,000</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1,000</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1,000</w:t>
            </w:r>
          </w:p>
        </w:tc>
      </w:tr>
      <w:tr w:rsidR="00B835EC" w:rsidRPr="00FA099D">
        <w:trPr>
          <w:trHeight w:hRule="exact" w:val="413"/>
        </w:trPr>
        <w:tc>
          <w:tcPr>
            <w:tcW w:w="5493" w:type="dxa"/>
            <w:tcBorders>
              <w:top w:val="nil"/>
              <w:left w:val="single" w:sz="4" w:space="0" w:color="auto"/>
              <w:bottom w:val="single" w:sz="4" w:space="0" w:color="auto"/>
              <w:right w:val="single" w:sz="4" w:space="0" w:color="auto"/>
            </w:tcBorders>
            <w:shd w:val="clear" w:color="auto" w:fill="FFFFFF"/>
            <w:vAlign w:val="bottom"/>
          </w:tcPr>
          <w:p w:rsidR="00B835EC" w:rsidRPr="00FA099D" w:rsidRDefault="00B835EC" w:rsidP="00FE3A02">
            <w:pPr>
              <w:rPr>
                <w:color w:val="000000"/>
              </w:rPr>
            </w:pPr>
            <w:r w:rsidRPr="00FA099D">
              <w:rPr>
                <w:color w:val="000000"/>
              </w:rPr>
              <w:t>Рентабельность оборота (R</w:t>
            </w:r>
            <w:r w:rsidRPr="00FA099D">
              <w:rPr>
                <w:color w:val="000000"/>
                <w:vertAlign w:val="subscript"/>
              </w:rPr>
              <w:t>o6</w:t>
            </w:r>
            <w:r w:rsidRPr="00FA099D">
              <w:rPr>
                <w:color w:val="000000"/>
              </w:rPr>
              <w:t>), %</w:t>
            </w:r>
          </w:p>
        </w:tc>
        <w:tc>
          <w:tcPr>
            <w:tcW w:w="1217"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-23,975</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-2,665</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46,442</w:t>
            </w:r>
          </w:p>
        </w:tc>
      </w:tr>
      <w:tr w:rsidR="00B835EC" w:rsidRPr="00FA099D">
        <w:trPr>
          <w:trHeight w:hRule="exact" w:val="473"/>
        </w:trPr>
        <w:tc>
          <w:tcPr>
            <w:tcW w:w="5493" w:type="dxa"/>
            <w:tcBorders>
              <w:top w:val="single" w:sz="4" w:space="0" w:color="auto"/>
              <w:left w:val="single" w:sz="4" w:space="0" w:color="auto"/>
              <w:bottom w:val="single" w:sz="4" w:space="0" w:color="auto"/>
              <w:right w:val="single" w:sz="4" w:space="0" w:color="auto"/>
            </w:tcBorders>
            <w:shd w:val="clear" w:color="auto" w:fill="FFFFFF"/>
            <w:vAlign w:val="bottom"/>
          </w:tcPr>
          <w:p w:rsidR="00B835EC" w:rsidRPr="00FA099D" w:rsidRDefault="00B835EC" w:rsidP="00FE3A02">
            <w:pPr>
              <w:rPr>
                <w:color w:val="000000"/>
              </w:rPr>
            </w:pPr>
            <w:r w:rsidRPr="00FA099D">
              <w:rPr>
                <w:color w:val="000000"/>
              </w:rPr>
              <w:t>Оборачиваемость капитала (К</w:t>
            </w:r>
            <w:r w:rsidRPr="00FA099D">
              <w:rPr>
                <w:color w:val="000000"/>
                <w:vertAlign w:val="subscript"/>
              </w:rPr>
              <w:t>об</w:t>
            </w:r>
            <w:r w:rsidRPr="00FA099D">
              <w:rPr>
                <w:color w:val="000000"/>
              </w:rPr>
              <w:t>)</w:t>
            </w:r>
          </w:p>
        </w:tc>
        <w:tc>
          <w:tcPr>
            <w:tcW w:w="1217" w:type="dxa"/>
            <w:tcBorders>
              <w:top w:val="single" w:sz="4" w:space="0" w:color="auto"/>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0,440</w:t>
            </w:r>
          </w:p>
        </w:tc>
        <w:tc>
          <w:tcPr>
            <w:tcW w:w="1430" w:type="dxa"/>
            <w:tcBorders>
              <w:top w:val="single" w:sz="4" w:space="0" w:color="auto"/>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0,205</w:t>
            </w:r>
          </w:p>
        </w:tc>
        <w:tc>
          <w:tcPr>
            <w:tcW w:w="1430" w:type="dxa"/>
            <w:tcBorders>
              <w:top w:val="single" w:sz="4" w:space="0" w:color="auto"/>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0,438</w:t>
            </w:r>
          </w:p>
        </w:tc>
      </w:tr>
      <w:tr w:rsidR="00B835EC" w:rsidRPr="00FA099D">
        <w:trPr>
          <w:trHeight w:hRule="exact" w:val="465"/>
        </w:trPr>
        <w:tc>
          <w:tcPr>
            <w:tcW w:w="5493" w:type="dxa"/>
            <w:tcBorders>
              <w:top w:val="nil"/>
              <w:left w:val="single" w:sz="4" w:space="0" w:color="auto"/>
              <w:bottom w:val="single" w:sz="4" w:space="0" w:color="auto"/>
              <w:right w:val="single" w:sz="4" w:space="0" w:color="auto"/>
            </w:tcBorders>
            <w:shd w:val="clear" w:color="auto" w:fill="FFFFFF"/>
            <w:vAlign w:val="bottom"/>
          </w:tcPr>
          <w:p w:rsidR="00B835EC" w:rsidRPr="00FA099D" w:rsidRDefault="00B835EC" w:rsidP="00FE3A02">
            <w:pPr>
              <w:rPr>
                <w:color w:val="000000"/>
              </w:rPr>
            </w:pPr>
            <w:r w:rsidRPr="00FA099D">
              <w:rPr>
                <w:color w:val="000000"/>
              </w:rPr>
              <w:t>Мультипликатор капитала (МК)</w:t>
            </w:r>
          </w:p>
        </w:tc>
        <w:tc>
          <w:tcPr>
            <w:tcW w:w="1217"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2,680</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2,862</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1,792</w:t>
            </w:r>
          </w:p>
        </w:tc>
      </w:tr>
      <w:tr w:rsidR="00B835EC" w:rsidRPr="00FA099D">
        <w:trPr>
          <w:trHeight w:hRule="exact" w:val="675"/>
        </w:trPr>
        <w:tc>
          <w:tcPr>
            <w:tcW w:w="5493" w:type="dxa"/>
            <w:tcBorders>
              <w:top w:val="nil"/>
              <w:left w:val="single" w:sz="4" w:space="0" w:color="auto"/>
              <w:bottom w:val="single" w:sz="4" w:space="0" w:color="auto"/>
              <w:right w:val="single" w:sz="4" w:space="0" w:color="auto"/>
            </w:tcBorders>
            <w:shd w:val="clear" w:color="auto" w:fill="FFFFFF"/>
            <w:vAlign w:val="bottom"/>
          </w:tcPr>
          <w:p w:rsidR="00B835EC" w:rsidRPr="00FA099D" w:rsidRDefault="00B835EC" w:rsidP="00FE3A02">
            <w:pPr>
              <w:rPr>
                <w:color w:val="000000"/>
              </w:rPr>
            </w:pPr>
            <w:r w:rsidRPr="00FA099D">
              <w:rPr>
                <w:color w:val="000000"/>
              </w:rPr>
              <w:t>Доля капитализированной прибыли в общей сумме чистой прибыли (Д</w:t>
            </w:r>
            <w:r w:rsidRPr="00FA099D">
              <w:rPr>
                <w:color w:val="000000"/>
                <w:vertAlign w:val="subscript"/>
              </w:rPr>
              <w:t>кп</w:t>
            </w:r>
            <w:r w:rsidRPr="00FA099D">
              <w:rPr>
                <w:color w:val="000000"/>
              </w:rPr>
              <w:t>)</w:t>
            </w:r>
          </w:p>
        </w:tc>
        <w:tc>
          <w:tcPr>
            <w:tcW w:w="1217"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1,000</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1,000</w:t>
            </w:r>
          </w:p>
        </w:tc>
        <w:tc>
          <w:tcPr>
            <w:tcW w:w="1430" w:type="dxa"/>
            <w:tcBorders>
              <w:top w:val="nil"/>
              <w:left w:val="nil"/>
              <w:bottom w:val="single" w:sz="4" w:space="0" w:color="auto"/>
              <w:right w:val="single" w:sz="4" w:space="0" w:color="auto"/>
            </w:tcBorders>
            <w:shd w:val="clear" w:color="auto" w:fill="auto"/>
            <w:noWrap/>
            <w:vAlign w:val="bottom"/>
          </w:tcPr>
          <w:p w:rsidR="00B835EC" w:rsidRPr="00FA099D" w:rsidRDefault="00B835EC" w:rsidP="00F62347">
            <w:pPr>
              <w:jc w:val="center"/>
              <w:rPr>
                <w:color w:val="000000"/>
              </w:rPr>
            </w:pPr>
            <w:r w:rsidRPr="00FA099D">
              <w:rPr>
                <w:color w:val="000000"/>
              </w:rPr>
              <w:t>1,000</w:t>
            </w:r>
          </w:p>
        </w:tc>
      </w:tr>
    </w:tbl>
    <w:p w:rsidR="00E472BD" w:rsidRPr="00D6120F" w:rsidRDefault="00E472BD" w:rsidP="00E472BD">
      <w:pPr>
        <w:spacing w:line="360" w:lineRule="auto"/>
        <w:jc w:val="both"/>
        <w:rPr>
          <w:color w:val="000000"/>
        </w:rPr>
      </w:pPr>
    </w:p>
    <w:p w:rsidR="00FD34C0" w:rsidRPr="00D6120F" w:rsidRDefault="007343DC" w:rsidP="00FD34C0">
      <w:pPr>
        <w:spacing w:after="0" w:line="360" w:lineRule="auto"/>
        <w:ind w:firstLine="709"/>
        <w:contextualSpacing/>
        <w:jc w:val="both"/>
        <w:rPr>
          <w:color w:val="000000"/>
        </w:rPr>
      </w:pPr>
      <w:r w:rsidRPr="00D6120F">
        <w:rPr>
          <w:color w:val="000000"/>
        </w:rPr>
        <w:t xml:space="preserve">Анализируя расчеты таблицы 3.1 можно сказать, что в </w:t>
      </w:r>
      <w:r w:rsidR="00FD34C0" w:rsidRPr="00D6120F">
        <w:rPr>
          <w:color w:val="000000"/>
        </w:rPr>
        <w:t xml:space="preserve">процессе финансово-хозяйственной деятельности собственный капитал увеличивается, подтверждение этому является показатель рентабельности собственного капитала, который за анализируемый период значительно вырос. Если в 2007 году данный показатель имел отрицательное значение равное -0,11 пункта, в 2008 году данный показатель составляет -0,01 пункт это крайне негативно характеризовало деятельность предприятия, то в 2009 году с момента выхода предприятии из зоны убытков и получение чистой прибыли, значительно увеличивается показатель рентабельности собственного капитала и составляет 0,20%.   </w:t>
      </w:r>
    </w:p>
    <w:p w:rsidR="00E472BD" w:rsidRPr="00D6120F" w:rsidRDefault="00E472BD" w:rsidP="00FD34C0">
      <w:pPr>
        <w:spacing w:after="0" w:line="360" w:lineRule="auto"/>
        <w:ind w:firstLine="709"/>
        <w:jc w:val="both"/>
        <w:rPr>
          <w:color w:val="000000"/>
        </w:rPr>
      </w:pPr>
      <w:r w:rsidRPr="00D6120F">
        <w:rPr>
          <w:color w:val="000000"/>
        </w:rPr>
        <w:t xml:space="preserve">По данным таблицы </w:t>
      </w:r>
      <w:r w:rsidR="00D81E42" w:rsidRPr="00D6120F">
        <w:rPr>
          <w:color w:val="000000"/>
        </w:rPr>
        <w:t>3</w:t>
      </w:r>
      <w:r w:rsidRPr="00D6120F">
        <w:rPr>
          <w:color w:val="000000"/>
        </w:rPr>
        <w:t>.1 проведем расчет влияния факторов способом цепных подстановок</w:t>
      </w:r>
    </w:p>
    <w:p w:rsidR="00B835EC" w:rsidRPr="00D6120F" w:rsidRDefault="00B835EC" w:rsidP="00FD34C0">
      <w:pPr>
        <w:spacing w:after="0" w:line="360" w:lineRule="auto"/>
        <w:ind w:firstLine="709"/>
        <w:jc w:val="both"/>
        <w:rPr>
          <w:color w:val="000000"/>
        </w:rPr>
      </w:pPr>
      <w:r w:rsidRPr="00D6120F">
        <w:rPr>
          <w:color w:val="000000"/>
        </w:rPr>
        <w:t>Куэр</w:t>
      </w:r>
      <w:r w:rsidRPr="00D6120F">
        <w:rPr>
          <w:color w:val="000000"/>
          <w:vertAlign w:val="subscript"/>
        </w:rPr>
        <w:t>0</w:t>
      </w:r>
      <w:r w:rsidRPr="00D6120F">
        <w:rPr>
          <w:color w:val="000000"/>
        </w:rPr>
        <w:t xml:space="preserve"> = 1,000*(-23,975)*0,44*2,68*1 = -28,28%</w:t>
      </w:r>
    </w:p>
    <w:p w:rsidR="00B835EC" w:rsidRPr="00D6120F" w:rsidRDefault="00B835EC" w:rsidP="00FD34C0">
      <w:pPr>
        <w:spacing w:after="0" w:line="360" w:lineRule="auto"/>
        <w:ind w:firstLine="709"/>
        <w:jc w:val="both"/>
        <w:rPr>
          <w:color w:val="000000"/>
        </w:rPr>
      </w:pPr>
      <w:r w:rsidRPr="00D6120F">
        <w:rPr>
          <w:color w:val="000000"/>
        </w:rPr>
        <w:t>Куэр</w:t>
      </w:r>
      <w:r w:rsidRPr="00D6120F">
        <w:rPr>
          <w:color w:val="000000"/>
          <w:vertAlign w:val="subscript"/>
        </w:rPr>
        <w:t>усл1</w:t>
      </w:r>
      <w:r w:rsidRPr="00D6120F">
        <w:rPr>
          <w:color w:val="000000"/>
        </w:rPr>
        <w:t xml:space="preserve"> = 1,001*(-23,975)*0,44*2,68*1= -28,28%</w:t>
      </w:r>
    </w:p>
    <w:p w:rsidR="00B835EC" w:rsidRPr="00D6120F" w:rsidRDefault="00B835EC" w:rsidP="00FD34C0">
      <w:pPr>
        <w:spacing w:after="0" w:line="360" w:lineRule="auto"/>
        <w:ind w:firstLine="709"/>
        <w:jc w:val="both"/>
        <w:rPr>
          <w:color w:val="000000"/>
        </w:rPr>
      </w:pPr>
      <w:r w:rsidRPr="00D6120F">
        <w:rPr>
          <w:color w:val="000000"/>
        </w:rPr>
        <w:t>Куэр</w:t>
      </w:r>
      <w:r w:rsidRPr="00D6120F">
        <w:rPr>
          <w:color w:val="000000"/>
          <w:vertAlign w:val="subscript"/>
        </w:rPr>
        <w:t>усл2</w:t>
      </w:r>
      <w:r w:rsidRPr="00D6120F">
        <w:rPr>
          <w:color w:val="000000"/>
        </w:rPr>
        <w:t xml:space="preserve"> = 1,001*(-2,665)*0,44*2,68*1= -30,19%</w:t>
      </w:r>
    </w:p>
    <w:p w:rsidR="00B835EC" w:rsidRPr="00D6120F" w:rsidRDefault="00B835EC" w:rsidP="00FD34C0">
      <w:pPr>
        <w:spacing w:after="0" w:line="360" w:lineRule="auto"/>
        <w:ind w:firstLine="709"/>
        <w:jc w:val="both"/>
        <w:rPr>
          <w:color w:val="000000"/>
        </w:rPr>
      </w:pPr>
      <w:r w:rsidRPr="00D6120F">
        <w:rPr>
          <w:color w:val="000000"/>
        </w:rPr>
        <w:t>Куэр</w:t>
      </w:r>
      <w:r w:rsidRPr="00D6120F">
        <w:rPr>
          <w:color w:val="000000"/>
          <w:vertAlign w:val="subscript"/>
        </w:rPr>
        <w:t>усл3</w:t>
      </w:r>
      <w:r w:rsidRPr="00D6120F">
        <w:rPr>
          <w:color w:val="000000"/>
        </w:rPr>
        <w:t xml:space="preserve"> = 1,001*(-2,665)*0,205*2,68*1 = -14,05%</w:t>
      </w:r>
    </w:p>
    <w:p w:rsidR="00B835EC" w:rsidRPr="00D6120F" w:rsidRDefault="00B835EC" w:rsidP="00FD34C0">
      <w:pPr>
        <w:spacing w:after="0" w:line="360" w:lineRule="auto"/>
        <w:ind w:firstLine="709"/>
        <w:jc w:val="both"/>
        <w:rPr>
          <w:color w:val="000000"/>
        </w:rPr>
      </w:pPr>
      <w:r w:rsidRPr="00D6120F">
        <w:rPr>
          <w:color w:val="000000"/>
        </w:rPr>
        <w:t>Куэр</w:t>
      </w:r>
      <w:r w:rsidRPr="00D6120F">
        <w:rPr>
          <w:color w:val="000000"/>
          <w:vertAlign w:val="subscript"/>
        </w:rPr>
        <w:t>усл4</w:t>
      </w:r>
      <w:r w:rsidRPr="00D6120F">
        <w:rPr>
          <w:color w:val="000000"/>
        </w:rPr>
        <w:t xml:space="preserve"> = 1,001*(-2,665)*0,205*2,68*1 = -1,56%</w:t>
      </w:r>
    </w:p>
    <w:p w:rsidR="007343DC" w:rsidRPr="00D6120F" w:rsidRDefault="00B835EC" w:rsidP="00FD34C0">
      <w:pPr>
        <w:spacing w:after="0" w:line="360" w:lineRule="auto"/>
        <w:ind w:firstLine="709"/>
        <w:jc w:val="both"/>
        <w:rPr>
          <w:color w:val="000000"/>
        </w:rPr>
      </w:pPr>
      <w:r w:rsidRPr="00D6120F">
        <w:rPr>
          <w:color w:val="000000"/>
        </w:rPr>
        <w:t>Куэр</w:t>
      </w:r>
      <w:r w:rsidRPr="00D6120F">
        <w:rPr>
          <w:color w:val="000000"/>
          <w:vertAlign w:val="subscript"/>
        </w:rPr>
        <w:t>1</w:t>
      </w:r>
      <w:r w:rsidRPr="00D6120F">
        <w:rPr>
          <w:color w:val="000000"/>
        </w:rPr>
        <w:t xml:space="preserve"> = 1,001*(-2,665)*0,205*2,68*1  = -1,56% </w:t>
      </w:r>
    </w:p>
    <w:p w:rsidR="00E472BD" w:rsidRPr="00D6120F" w:rsidRDefault="00E472BD" w:rsidP="00FD34C0">
      <w:pPr>
        <w:spacing w:after="0" w:line="360" w:lineRule="auto"/>
        <w:ind w:firstLine="709"/>
        <w:jc w:val="both"/>
        <w:rPr>
          <w:color w:val="000000"/>
        </w:rPr>
      </w:pPr>
      <w:r w:rsidRPr="00D6120F">
        <w:rPr>
          <w:color w:val="000000"/>
        </w:rPr>
        <w:t>Обще изменение коэффициента устойчивости роста в 2008 году составляет:</w:t>
      </w:r>
    </w:p>
    <w:p w:rsidR="00E472BD" w:rsidRPr="00D6120F" w:rsidRDefault="00E472BD" w:rsidP="00FD34C0">
      <w:pPr>
        <w:spacing w:after="0" w:line="360" w:lineRule="auto"/>
        <w:jc w:val="center"/>
        <w:rPr>
          <w:color w:val="000000"/>
        </w:rPr>
      </w:pPr>
      <w:r w:rsidRPr="00D6120F">
        <w:rPr>
          <w:color w:val="000000"/>
        </w:rPr>
        <w:t xml:space="preserve">Куэр = </w:t>
      </w:r>
      <w:r w:rsidR="00B835EC" w:rsidRPr="00D6120F">
        <w:rPr>
          <w:color w:val="000000"/>
        </w:rPr>
        <w:t>(-1,56)</w:t>
      </w:r>
      <w:r w:rsidRPr="00D6120F">
        <w:rPr>
          <w:color w:val="000000"/>
        </w:rPr>
        <w:t>%-</w:t>
      </w:r>
      <w:r w:rsidR="0051709D" w:rsidRPr="00D6120F">
        <w:rPr>
          <w:color w:val="000000"/>
        </w:rPr>
        <w:t xml:space="preserve"> (-</w:t>
      </w:r>
      <w:r w:rsidR="007A47E5" w:rsidRPr="00D6120F">
        <w:rPr>
          <w:color w:val="000000"/>
        </w:rPr>
        <w:t>28,28</w:t>
      </w:r>
      <w:r w:rsidR="0051709D" w:rsidRPr="00D6120F">
        <w:rPr>
          <w:color w:val="000000"/>
        </w:rPr>
        <w:t>)</w:t>
      </w:r>
      <w:r w:rsidRPr="00D6120F">
        <w:rPr>
          <w:color w:val="000000"/>
        </w:rPr>
        <w:t xml:space="preserve">% = </w:t>
      </w:r>
      <w:r w:rsidR="007A47E5" w:rsidRPr="00D6120F">
        <w:rPr>
          <w:color w:val="000000"/>
        </w:rPr>
        <w:t>+26,71</w:t>
      </w:r>
      <w:r w:rsidRPr="00D6120F">
        <w:rPr>
          <w:color w:val="000000"/>
        </w:rPr>
        <w:t>%</w:t>
      </w:r>
    </w:p>
    <w:p w:rsidR="00E472BD" w:rsidRPr="00D6120F" w:rsidRDefault="00E472BD" w:rsidP="00FD34C0">
      <w:pPr>
        <w:spacing w:after="0" w:line="360" w:lineRule="auto"/>
        <w:ind w:firstLine="709"/>
        <w:jc w:val="both"/>
        <w:rPr>
          <w:color w:val="000000"/>
        </w:rPr>
      </w:pPr>
      <w:r w:rsidRPr="00D6120F">
        <w:rPr>
          <w:color w:val="000000"/>
          <w:spacing w:val="-1"/>
        </w:rPr>
        <w:t>в том числе за счет изменения:</w:t>
      </w:r>
    </w:p>
    <w:p w:rsidR="00E472BD" w:rsidRPr="00D6120F" w:rsidRDefault="00E472BD" w:rsidP="00FD34C0">
      <w:pPr>
        <w:widowControl w:val="0"/>
        <w:numPr>
          <w:ilvl w:val="0"/>
          <w:numId w:val="14"/>
        </w:numPr>
        <w:shd w:val="clear" w:color="auto" w:fill="FFFFFF"/>
        <w:tabs>
          <w:tab w:val="left" w:pos="350"/>
        </w:tabs>
        <w:autoSpaceDE w:val="0"/>
        <w:autoSpaceDN w:val="0"/>
        <w:adjustRightInd w:val="0"/>
        <w:spacing w:after="0" w:line="360" w:lineRule="auto"/>
        <w:ind w:left="0" w:firstLine="0"/>
        <w:jc w:val="both"/>
        <w:rPr>
          <w:color w:val="000000"/>
          <w:spacing w:val="-5"/>
        </w:rPr>
      </w:pPr>
      <w:r w:rsidRPr="00D6120F">
        <w:rPr>
          <w:color w:val="000000"/>
          <w:spacing w:val="2"/>
        </w:rPr>
        <w:t xml:space="preserve">   доли капитализированной прибыли  </w:t>
      </w:r>
      <w:r w:rsidRPr="00D6120F">
        <w:rPr>
          <w:color w:val="000000"/>
          <w:spacing w:val="-2"/>
        </w:rPr>
        <w:t>в общей сумме чистой прибыли</w:t>
      </w:r>
      <w:r w:rsidRPr="00D6120F">
        <w:rPr>
          <w:color w:val="000000"/>
        </w:rPr>
        <w:t xml:space="preserve">           </w:t>
      </w:r>
    </w:p>
    <w:p w:rsidR="00E472BD" w:rsidRPr="00D6120F" w:rsidRDefault="00E472BD" w:rsidP="00FD34C0">
      <w:pPr>
        <w:widowControl w:val="0"/>
        <w:shd w:val="clear" w:color="auto" w:fill="FFFFFF"/>
        <w:tabs>
          <w:tab w:val="left" w:pos="350"/>
        </w:tabs>
        <w:autoSpaceDE w:val="0"/>
        <w:autoSpaceDN w:val="0"/>
        <w:adjustRightInd w:val="0"/>
        <w:spacing w:after="0" w:line="360" w:lineRule="auto"/>
        <w:jc w:val="both"/>
        <w:rPr>
          <w:color w:val="000000"/>
          <w:spacing w:val="-5"/>
        </w:rPr>
      </w:pPr>
      <w:r w:rsidRPr="00D6120F">
        <w:rPr>
          <w:color w:val="000000"/>
        </w:rPr>
        <w:t xml:space="preserve">                                                                   </w:t>
      </w:r>
      <w:r w:rsidR="0051709D" w:rsidRPr="00D6120F">
        <w:rPr>
          <w:color w:val="000000"/>
          <w:lang w:val="en-US"/>
        </w:rPr>
        <w:t>(</w:t>
      </w:r>
      <w:r w:rsidR="0051709D" w:rsidRPr="00D6120F">
        <w:rPr>
          <w:color w:val="000000"/>
        </w:rPr>
        <w:t>-28,28</w:t>
      </w:r>
      <w:r w:rsidR="0051709D" w:rsidRPr="00D6120F">
        <w:rPr>
          <w:color w:val="000000"/>
          <w:lang w:val="en-US"/>
        </w:rPr>
        <w:t>)</w:t>
      </w:r>
      <w:r w:rsidRPr="00D6120F">
        <w:rPr>
          <w:color w:val="000000"/>
        </w:rPr>
        <w:t xml:space="preserve"> </w:t>
      </w:r>
      <w:r w:rsidRPr="00D6120F">
        <w:rPr>
          <w:color w:val="000000"/>
          <w:spacing w:val="-5"/>
        </w:rPr>
        <w:t xml:space="preserve">– </w:t>
      </w:r>
      <w:r w:rsidR="0051709D" w:rsidRPr="00D6120F">
        <w:rPr>
          <w:color w:val="000000"/>
          <w:spacing w:val="-5"/>
          <w:lang w:val="en-US"/>
        </w:rPr>
        <w:t>(</w:t>
      </w:r>
      <w:r w:rsidR="0051709D" w:rsidRPr="00D6120F">
        <w:rPr>
          <w:color w:val="000000"/>
        </w:rPr>
        <w:t>-28,28</w:t>
      </w:r>
      <w:r w:rsidR="0051709D" w:rsidRPr="00D6120F">
        <w:rPr>
          <w:color w:val="000000"/>
          <w:lang w:val="en-US"/>
        </w:rPr>
        <w:t>)</w:t>
      </w:r>
      <w:r w:rsidRPr="00D6120F">
        <w:rPr>
          <w:color w:val="000000"/>
          <w:spacing w:val="-5"/>
        </w:rPr>
        <w:t>= 0%;</w:t>
      </w:r>
    </w:p>
    <w:p w:rsidR="00E472BD" w:rsidRPr="00D6120F" w:rsidRDefault="00E472BD" w:rsidP="00FD34C0">
      <w:pPr>
        <w:widowControl w:val="0"/>
        <w:numPr>
          <w:ilvl w:val="0"/>
          <w:numId w:val="13"/>
        </w:numPr>
        <w:autoSpaceDE w:val="0"/>
        <w:autoSpaceDN w:val="0"/>
        <w:adjustRightInd w:val="0"/>
        <w:spacing w:after="0" w:line="360" w:lineRule="auto"/>
        <w:ind w:left="0" w:firstLine="0"/>
        <w:jc w:val="both"/>
        <w:rPr>
          <w:color w:val="000000"/>
        </w:rPr>
      </w:pPr>
      <w:r w:rsidRPr="00D6120F">
        <w:rPr>
          <w:color w:val="000000"/>
          <w:spacing w:val="-1"/>
        </w:rPr>
        <w:t>доли чистой прибыли</w:t>
      </w:r>
      <w:r w:rsidRPr="00D6120F">
        <w:rPr>
          <w:color w:val="000000"/>
        </w:rPr>
        <w:tab/>
      </w:r>
      <w:r w:rsidRPr="00D6120F">
        <w:rPr>
          <w:color w:val="000000"/>
          <w:lang w:val="en-US"/>
        </w:rPr>
        <w:t xml:space="preserve">        </w:t>
      </w:r>
      <w:r w:rsidR="00FD34C0" w:rsidRPr="00D6120F">
        <w:rPr>
          <w:color w:val="000000"/>
        </w:rPr>
        <w:t xml:space="preserve">            </w:t>
      </w:r>
      <w:r w:rsidR="0051709D" w:rsidRPr="00D6120F">
        <w:rPr>
          <w:color w:val="000000"/>
          <w:lang w:val="en-US"/>
        </w:rPr>
        <w:t>(</w:t>
      </w:r>
      <w:r w:rsidR="0051709D" w:rsidRPr="00D6120F">
        <w:rPr>
          <w:color w:val="000000"/>
        </w:rPr>
        <w:t>-30,19</w:t>
      </w:r>
      <w:r w:rsidR="0051709D" w:rsidRPr="00D6120F">
        <w:rPr>
          <w:color w:val="000000"/>
          <w:lang w:val="en-US"/>
        </w:rPr>
        <w:t>)</w:t>
      </w:r>
      <w:r w:rsidR="0051709D" w:rsidRPr="00D6120F">
        <w:rPr>
          <w:color w:val="000000"/>
        </w:rPr>
        <w:t xml:space="preserve"> </w:t>
      </w:r>
      <w:r w:rsidR="0051709D" w:rsidRPr="00D6120F">
        <w:rPr>
          <w:color w:val="000000"/>
          <w:spacing w:val="-5"/>
        </w:rPr>
        <w:t xml:space="preserve">– </w:t>
      </w:r>
      <w:r w:rsidR="0051709D" w:rsidRPr="00D6120F">
        <w:rPr>
          <w:color w:val="000000"/>
          <w:spacing w:val="-5"/>
          <w:lang w:val="en-US"/>
        </w:rPr>
        <w:t>(</w:t>
      </w:r>
      <w:r w:rsidR="0051709D" w:rsidRPr="00D6120F">
        <w:rPr>
          <w:color w:val="000000"/>
        </w:rPr>
        <w:t>-28,28</w:t>
      </w:r>
      <w:r w:rsidR="0051709D" w:rsidRPr="00D6120F">
        <w:rPr>
          <w:color w:val="000000"/>
          <w:lang w:val="en-US"/>
        </w:rPr>
        <w:t>)</w:t>
      </w:r>
      <w:r w:rsidRPr="00D6120F">
        <w:rPr>
          <w:color w:val="000000"/>
          <w:spacing w:val="5"/>
        </w:rPr>
        <w:t>=</w:t>
      </w:r>
      <w:r w:rsidRPr="00D6120F">
        <w:rPr>
          <w:color w:val="000000"/>
          <w:spacing w:val="5"/>
          <w:lang w:val="en-US"/>
        </w:rPr>
        <w:t xml:space="preserve"> </w:t>
      </w:r>
      <w:r w:rsidR="0051709D" w:rsidRPr="00D6120F">
        <w:rPr>
          <w:color w:val="000000"/>
          <w:spacing w:val="5"/>
        </w:rPr>
        <w:t>-1,91</w:t>
      </w:r>
      <w:r w:rsidRPr="00D6120F">
        <w:rPr>
          <w:color w:val="000000"/>
          <w:spacing w:val="5"/>
        </w:rPr>
        <w:t>%;</w:t>
      </w:r>
    </w:p>
    <w:p w:rsidR="00E472BD" w:rsidRPr="00D6120F" w:rsidRDefault="00E472BD" w:rsidP="00FD34C0">
      <w:pPr>
        <w:widowControl w:val="0"/>
        <w:numPr>
          <w:ilvl w:val="0"/>
          <w:numId w:val="13"/>
        </w:numPr>
        <w:autoSpaceDE w:val="0"/>
        <w:autoSpaceDN w:val="0"/>
        <w:adjustRightInd w:val="0"/>
        <w:spacing w:after="0" w:line="360" w:lineRule="auto"/>
        <w:ind w:left="0" w:firstLine="0"/>
        <w:jc w:val="both"/>
        <w:rPr>
          <w:color w:val="000000"/>
        </w:rPr>
      </w:pPr>
      <w:r w:rsidRPr="00D6120F">
        <w:rPr>
          <w:color w:val="000000"/>
          <w:spacing w:val="-2"/>
        </w:rPr>
        <w:t>рентабельности оборота</w:t>
      </w:r>
      <w:r w:rsidRPr="00D6120F">
        <w:rPr>
          <w:color w:val="000000"/>
        </w:rPr>
        <w:tab/>
      </w:r>
      <w:r w:rsidRPr="00D6120F">
        <w:rPr>
          <w:color w:val="000000"/>
          <w:lang w:val="en-US"/>
        </w:rPr>
        <w:t xml:space="preserve">       </w:t>
      </w:r>
      <w:r w:rsidRPr="00D6120F">
        <w:rPr>
          <w:color w:val="000000"/>
        </w:rPr>
        <w:t xml:space="preserve"> </w:t>
      </w:r>
      <w:r w:rsidR="007A47E5" w:rsidRPr="00D6120F">
        <w:rPr>
          <w:color w:val="000000"/>
          <w:lang w:val="en-US"/>
        </w:rPr>
        <w:t>(</w:t>
      </w:r>
      <w:r w:rsidR="007A47E5" w:rsidRPr="00D6120F">
        <w:rPr>
          <w:color w:val="000000"/>
        </w:rPr>
        <w:t>-14,05</w:t>
      </w:r>
      <w:r w:rsidR="007A47E5" w:rsidRPr="00D6120F">
        <w:rPr>
          <w:color w:val="000000"/>
          <w:lang w:val="en-US"/>
        </w:rPr>
        <w:t>)</w:t>
      </w:r>
      <w:r w:rsidR="007A47E5" w:rsidRPr="00D6120F">
        <w:rPr>
          <w:color w:val="000000"/>
        </w:rPr>
        <w:t xml:space="preserve"> </w:t>
      </w:r>
      <w:r w:rsidR="007A47E5" w:rsidRPr="00D6120F">
        <w:rPr>
          <w:color w:val="000000"/>
          <w:spacing w:val="-5"/>
        </w:rPr>
        <w:t xml:space="preserve">– </w:t>
      </w:r>
      <w:r w:rsidR="007A47E5" w:rsidRPr="00D6120F">
        <w:rPr>
          <w:color w:val="000000"/>
          <w:spacing w:val="-5"/>
          <w:lang w:val="en-US"/>
        </w:rPr>
        <w:t>(</w:t>
      </w:r>
      <w:r w:rsidR="007A47E5" w:rsidRPr="00D6120F">
        <w:rPr>
          <w:color w:val="000000"/>
        </w:rPr>
        <w:t>-30,19</w:t>
      </w:r>
      <w:r w:rsidR="007A47E5" w:rsidRPr="00D6120F">
        <w:rPr>
          <w:color w:val="000000"/>
          <w:lang w:val="en-US"/>
        </w:rPr>
        <w:t>)</w:t>
      </w:r>
      <w:r w:rsidRPr="00D6120F">
        <w:rPr>
          <w:color w:val="000000"/>
          <w:spacing w:val="-4"/>
        </w:rPr>
        <w:t>= +</w:t>
      </w:r>
      <w:r w:rsidR="007A47E5" w:rsidRPr="00D6120F">
        <w:rPr>
          <w:color w:val="000000"/>
          <w:spacing w:val="-4"/>
        </w:rPr>
        <w:t>16,14</w:t>
      </w:r>
      <w:r w:rsidRPr="00D6120F">
        <w:rPr>
          <w:color w:val="000000"/>
          <w:spacing w:val="-4"/>
        </w:rPr>
        <w:t>%;</w:t>
      </w:r>
    </w:p>
    <w:p w:rsidR="00E472BD" w:rsidRPr="00D6120F" w:rsidRDefault="00E472BD" w:rsidP="00FD34C0">
      <w:pPr>
        <w:widowControl w:val="0"/>
        <w:numPr>
          <w:ilvl w:val="0"/>
          <w:numId w:val="13"/>
        </w:numPr>
        <w:autoSpaceDE w:val="0"/>
        <w:autoSpaceDN w:val="0"/>
        <w:adjustRightInd w:val="0"/>
        <w:spacing w:after="0" w:line="360" w:lineRule="auto"/>
        <w:ind w:left="0" w:firstLine="0"/>
        <w:jc w:val="both"/>
        <w:rPr>
          <w:color w:val="000000"/>
        </w:rPr>
      </w:pPr>
      <w:r w:rsidRPr="00D6120F">
        <w:rPr>
          <w:color w:val="000000"/>
          <w:spacing w:val="-1"/>
        </w:rPr>
        <w:t>оборачиваемости капитала</w:t>
      </w:r>
      <w:r w:rsidRPr="00D6120F">
        <w:rPr>
          <w:color w:val="000000"/>
        </w:rPr>
        <w:tab/>
      </w:r>
      <w:r w:rsidRPr="00D6120F">
        <w:rPr>
          <w:color w:val="000000"/>
          <w:lang w:val="en-US"/>
        </w:rPr>
        <w:t xml:space="preserve">    </w:t>
      </w:r>
      <w:r w:rsidRPr="00D6120F">
        <w:rPr>
          <w:color w:val="000000"/>
        </w:rPr>
        <w:t xml:space="preserve">   </w:t>
      </w:r>
      <w:r w:rsidRPr="00D6120F">
        <w:rPr>
          <w:color w:val="000000"/>
          <w:lang w:val="en-US"/>
        </w:rPr>
        <w:t xml:space="preserve"> </w:t>
      </w:r>
      <w:r w:rsidR="007A47E5" w:rsidRPr="00D6120F">
        <w:rPr>
          <w:color w:val="000000"/>
          <w:lang w:val="en-US"/>
        </w:rPr>
        <w:t>(</w:t>
      </w:r>
      <w:r w:rsidR="007A47E5" w:rsidRPr="00D6120F">
        <w:rPr>
          <w:color w:val="000000"/>
        </w:rPr>
        <w:t>-1,56</w:t>
      </w:r>
      <w:r w:rsidR="007A47E5" w:rsidRPr="00D6120F">
        <w:rPr>
          <w:color w:val="000000"/>
          <w:lang w:val="en-US"/>
        </w:rPr>
        <w:t>)</w:t>
      </w:r>
      <w:r w:rsidR="007A47E5" w:rsidRPr="00D6120F">
        <w:rPr>
          <w:color w:val="000000"/>
        </w:rPr>
        <w:t xml:space="preserve"> </w:t>
      </w:r>
      <w:r w:rsidR="007A47E5" w:rsidRPr="00D6120F">
        <w:rPr>
          <w:color w:val="000000"/>
          <w:spacing w:val="-5"/>
        </w:rPr>
        <w:t xml:space="preserve">– </w:t>
      </w:r>
      <w:r w:rsidR="007A47E5" w:rsidRPr="00D6120F">
        <w:rPr>
          <w:color w:val="000000"/>
          <w:spacing w:val="-5"/>
          <w:lang w:val="en-US"/>
        </w:rPr>
        <w:t>(</w:t>
      </w:r>
      <w:r w:rsidR="007A47E5" w:rsidRPr="00D6120F">
        <w:rPr>
          <w:color w:val="000000"/>
        </w:rPr>
        <w:t>-14,05</w:t>
      </w:r>
      <w:r w:rsidR="007A47E5" w:rsidRPr="00D6120F">
        <w:rPr>
          <w:color w:val="000000"/>
          <w:lang w:val="en-US"/>
        </w:rPr>
        <w:t>)</w:t>
      </w:r>
      <w:r w:rsidRPr="00D6120F">
        <w:rPr>
          <w:color w:val="000000"/>
          <w:spacing w:val="-14"/>
        </w:rPr>
        <w:t>= +</w:t>
      </w:r>
      <w:r w:rsidR="007A47E5" w:rsidRPr="00D6120F">
        <w:rPr>
          <w:color w:val="000000"/>
        </w:rPr>
        <w:t>12,49</w:t>
      </w:r>
      <w:r w:rsidRPr="00D6120F">
        <w:rPr>
          <w:color w:val="000000"/>
          <w:spacing w:val="-14"/>
        </w:rPr>
        <w:t>%;</w:t>
      </w:r>
    </w:p>
    <w:p w:rsidR="00E472BD" w:rsidRPr="00D6120F" w:rsidRDefault="00E472BD" w:rsidP="00FD34C0">
      <w:pPr>
        <w:widowControl w:val="0"/>
        <w:numPr>
          <w:ilvl w:val="0"/>
          <w:numId w:val="13"/>
        </w:numPr>
        <w:autoSpaceDE w:val="0"/>
        <w:autoSpaceDN w:val="0"/>
        <w:adjustRightInd w:val="0"/>
        <w:spacing w:after="0" w:line="360" w:lineRule="auto"/>
        <w:ind w:left="0" w:firstLine="0"/>
        <w:jc w:val="both"/>
        <w:rPr>
          <w:color w:val="000000"/>
        </w:rPr>
      </w:pPr>
      <w:r w:rsidRPr="00D6120F">
        <w:rPr>
          <w:color w:val="000000"/>
          <w:spacing w:val="-1"/>
        </w:rPr>
        <w:t>мультипликатора капитала</w:t>
      </w:r>
      <w:r w:rsidRPr="00D6120F">
        <w:rPr>
          <w:color w:val="000000"/>
        </w:rPr>
        <w:tab/>
      </w:r>
      <w:r w:rsidRPr="00D6120F">
        <w:rPr>
          <w:color w:val="000000"/>
          <w:lang w:val="en-US"/>
        </w:rPr>
        <w:t xml:space="preserve">      </w:t>
      </w:r>
      <w:r w:rsidRPr="00D6120F">
        <w:rPr>
          <w:color w:val="000000"/>
        </w:rPr>
        <w:t xml:space="preserve">   </w:t>
      </w:r>
      <w:r w:rsidR="007A47E5" w:rsidRPr="00D6120F">
        <w:rPr>
          <w:color w:val="000000"/>
        </w:rPr>
        <w:t>0</w:t>
      </w:r>
      <w:r w:rsidRPr="00D6120F">
        <w:rPr>
          <w:color w:val="000000"/>
          <w:spacing w:val="-3"/>
        </w:rPr>
        <w:t xml:space="preserve">- </w:t>
      </w:r>
      <w:r w:rsidR="007A47E5" w:rsidRPr="00D6120F">
        <w:rPr>
          <w:color w:val="000000"/>
          <w:lang w:val="en-US"/>
        </w:rPr>
        <w:t>(</w:t>
      </w:r>
      <w:r w:rsidR="007A47E5" w:rsidRPr="00D6120F">
        <w:rPr>
          <w:color w:val="000000"/>
        </w:rPr>
        <w:t>-1,56</w:t>
      </w:r>
      <w:r w:rsidR="007A47E5" w:rsidRPr="00D6120F">
        <w:rPr>
          <w:color w:val="000000"/>
          <w:lang w:val="en-US"/>
        </w:rPr>
        <w:t>)</w:t>
      </w:r>
      <w:r w:rsidRPr="00D6120F">
        <w:rPr>
          <w:color w:val="000000"/>
          <w:spacing w:val="-3"/>
        </w:rPr>
        <w:t xml:space="preserve">= </w:t>
      </w:r>
      <w:r w:rsidRPr="00D6120F">
        <w:rPr>
          <w:color w:val="000000"/>
          <w:spacing w:val="-3"/>
          <w:lang w:val="en-US"/>
        </w:rPr>
        <w:t xml:space="preserve"> </w:t>
      </w:r>
      <w:r w:rsidR="007A47E5" w:rsidRPr="00D6120F">
        <w:rPr>
          <w:color w:val="000000"/>
          <w:spacing w:val="-3"/>
        </w:rPr>
        <w:t>+</w:t>
      </w:r>
      <w:r w:rsidR="007A47E5" w:rsidRPr="00D6120F">
        <w:rPr>
          <w:color w:val="000000"/>
        </w:rPr>
        <w:t>1,56</w:t>
      </w:r>
      <w:r w:rsidRPr="00D6120F">
        <w:rPr>
          <w:color w:val="000000"/>
          <w:spacing w:val="-3"/>
        </w:rPr>
        <w:t>%.</w:t>
      </w:r>
    </w:p>
    <w:p w:rsidR="00E472BD" w:rsidRPr="00D6120F" w:rsidRDefault="00E472BD" w:rsidP="009255F4">
      <w:pPr>
        <w:shd w:val="clear" w:color="auto" w:fill="FFFFFF"/>
        <w:spacing w:after="0" w:line="360" w:lineRule="auto"/>
        <w:ind w:firstLine="709"/>
        <w:jc w:val="both"/>
        <w:rPr>
          <w:color w:val="000000"/>
        </w:rPr>
      </w:pPr>
      <w:r w:rsidRPr="00D6120F">
        <w:rPr>
          <w:color w:val="000000"/>
        </w:rPr>
        <w:t>Приведенные данные показывают, что уровень данного коэф</w:t>
      </w:r>
      <w:r w:rsidRPr="00D6120F">
        <w:rPr>
          <w:color w:val="000000"/>
        </w:rPr>
        <w:softHyphen/>
      </w:r>
      <w:r w:rsidRPr="00D6120F">
        <w:rPr>
          <w:color w:val="000000"/>
          <w:spacing w:val="-1"/>
        </w:rPr>
        <w:t xml:space="preserve">фициента </w:t>
      </w:r>
      <w:r w:rsidR="007A47E5" w:rsidRPr="00D6120F">
        <w:rPr>
          <w:color w:val="000000"/>
          <w:spacing w:val="-1"/>
        </w:rPr>
        <w:t xml:space="preserve">увеличился на </w:t>
      </w:r>
      <w:r w:rsidR="00FD34C0" w:rsidRPr="00D6120F">
        <w:rPr>
          <w:color w:val="000000"/>
          <w:spacing w:val="-1"/>
        </w:rPr>
        <w:t>+</w:t>
      </w:r>
      <w:r w:rsidR="007A47E5" w:rsidRPr="00D6120F">
        <w:rPr>
          <w:color w:val="000000"/>
          <w:spacing w:val="-1"/>
        </w:rPr>
        <w:t xml:space="preserve">26,71% по сравнению с прошлогодним </w:t>
      </w:r>
      <w:r w:rsidR="00FD34C0" w:rsidRPr="00D6120F">
        <w:rPr>
          <w:color w:val="000000"/>
          <w:spacing w:val="-1"/>
        </w:rPr>
        <w:t>показателем</w:t>
      </w:r>
      <w:r w:rsidRPr="00D6120F">
        <w:rPr>
          <w:color w:val="000000"/>
          <w:spacing w:val="-1"/>
        </w:rPr>
        <w:t>, на это повлияли практически  все факторы</w:t>
      </w:r>
      <w:r w:rsidR="007A47E5" w:rsidRPr="00D6120F">
        <w:rPr>
          <w:color w:val="000000"/>
          <w:spacing w:val="-1"/>
        </w:rPr>
        <w:t xml:space="preserve">, </w:t>
      </w:r>
      <w:r w:rsidRPr="00D6120F">
        <w:rPr>
          <w:color w:val="000000"/>
          <w:spacing w:val="-1"/>
        </w:rPr>
        <w:t xml:space="preserve">но наибольшее влияние оказало повышение </w:t>
      </w:r>
      <w:r w:rsidR="007A47E5" w:rsidRPr="00D6120F">
        <w:rPr>
          <w:color w:val="000000"/>
          <w:spacing w:val="-1"/>
        </w:rPr>
        <w:t xml:space="preserve">рентабельности оборота на +16,14%, </w:t>
      </w:r>
      <w:r w:rsidRPr="00D6120F">
        <w:rPr>
          <w:color w:val="000000"/>
          <w:spacing w:val="-1"/>
        </w:rPr>
        <w:t>оборачиваемости капитала</w:t>
      </w:r>
      <w:r w:rsidR="007A47E5" w:rsidRPr="00D6120F">
        <w:rPr>
          <w:color w:val="000000"/>
          <w:spacing w:val="-1"/>
        </w:rPr>
        <w:t xml:space="preserve"> на +12,49%</w:t>
      </w:r>
      <w:r w:rsidRPr="00D6120F">
        <w:rPr>
          <w:color w:val="000000"/>
          <w:spacing w:val="-1"/>
        </w:rPr>
        <w:t xml:space="preserve">, </w:t>
      </w:r>
      <w:r w:rsidR="007A47E5" w:rsidRPr="00D6120F">
        <w:rPr>
          <w:color w:val="000000"/>
          <w:spacing w:val="-1"/>
        </w:rPr>
        <w:t xml:space="preserve"> и мультипликативный капитал на +1,56%</w:t>
      </w:r>
      <w:r w:rsidRPr="00D6120F">
        <w:rPr>
          <w:color w:val="000000"/>
          <w:spacing w:val="-1"/>
        </w:rPr>
        <w:t xml:space="preserve">. </w:t>
      </w:r>
    </w:p>
    <w:p w:rsidR="00E472BD" w:rsidRPr="00D6120F" w:rsidRDefault="00E472BD" w:rsidP="00FD34C0">
      <w:pPr>
        <w:spacing w:after="0" w:line="360" w:lineRule="auto"/>
        <w:ind w:firstLine="709"/>
        <w:jc w:val="both"/>
        <w:rPr>
          <w:color w:val="000000"/>
        </w:rPr>
      </w:pPr>
      <w:r w:rsidRPr="00D6120F">
        <w:rPr>
          <w:color w:val="000000"/>
        </w:rPr>
        <w:t xml:space="preserve">По данным таблицы </w:t>
      </w:r>
      <w:r w:rsidR="007A47E5" w:rsidRPr="00D6120F">
        <w:rPr>
          <w:color w:val="000000"/>
        </w:rPr>
        <w:t>3</w:t>
      </w:r>
      <w:r w:rsidRPr="00D6120F">
        <w:rPr>
          <w:color w:val="000000"/>
        </w:rPr>
        <w:t>.1 проведем расчет влияния факторов на коэффициент устойчивости роста в 2009 году:</w:t>
      </w:r>
    </w:p>
    <w:p w:rsidR="007A47E5" w:rsidRPr="00D6120F" w:rsidRDefault="007A47E5" w:rsidP="00FD34C0">
      <w:pPr>
        <w:spacing w:after="0" w:line="360" w:lineRule="auto"/>
        <w:ind w:firstLine="709"/>
        <w:jc w:val="both"/>
        <w:rPr>
          <w:color w:val="000000"/>
        </w:rPr>
      </w:pPr>
      <w:r w:rsidRPr="00D6120F">
        <w:rPr>
          <w:color w:val="000000"/>
        </w:rPr>
        <w:t>Куэр</w:t>
      </w:r>
      <w:r w:rsidRPr="00D6120F">
        <w:rPr>
          <w:color w:val="000000"/>
          <w:vertAlign w:val="subscript"/>
        </w:rPr>
        <w:t>0</w:t>
      </w:r>
      <w:r w:rsidRPr="00D6120F">
        <w:rPr>
          <w:color w:val="000000"/>
        </w:rPr>
        <w:t xml:space="preserve"> </w:t>
      </w:r>
      <w:r w:rsidR="00FD34C0" w:rsidRPr="00D6120F">
        <w:rPr>
          <w:color w:val="000000"/>
        </w:rPr>
        <w:t xml:space="preserve">  </w:t>
      </w:r>
      <w:r w:rsidRPr="00D6120F">
        <w:rPr>
          <w:color w:val="000000"/>
        </w:rPr>
        <w:t>= 1,001*(-2,665)*0,205*2,68*1 = -1,56%</w:t>
      </w:r>
    </w:p>
    <w:p w:rsidR="007A47E5" w:rsidRPr="00D6120F" w:rsidRDefault="007A47E5" w:rsidP="00FD34C0">
      <w:pPr>
        <w:spacing w:after="0" w:line="360" w:lineRule="auto"/>
        <w:ind w:firstLine="709"/>
        <w:jc w:val="both"/>
        <w:rPr>
          <w:color w:val="000000"/>
        </w:rPr>
      </w:pPr>
      <w:r w:rsidRPr="00D6120F">
        <w:rPr>
          <w:color w:val="000000"/>
        </w:rPr>
        <w:t>Куэр</w:t>
      </w:r>
      <w:r w:rsidRPr="00D6120F">
        <w:rPr>
          <w:color w:val="000000"/>
          <w:vertAlign w:val="subscript"/>
        </w:rPr>
        <w:t>усл1</w:t>
      </w:r>
      <w:r w:rsidRPr="00D6120F">
        <w:rPr>
          <w:color w:val="000000"/>
        </w:rPr>
        <w:t xml:space="preserve"> = 1,000*(-2,665)*0,205*2,68*1= -1,56%</w:t>
      </w:r>
    </w:p>
    <w:p w:rsidR="007A47E5" w:rsidRPr="00D6120F" w:rsidRDefault="007A47E5" w:rsidP="00FD34C0">
      <w:pPr>
        <w:spacing w:after="0" w:line="360" w:lineRule="auto"/>
        <w:ind w:firstLine="709"/>
        <w:jc w:val="both"/>
        <w:rPr>
          <w:color w:val="000000"/>
        </w:rPr>
      </w:pPr>
      <w:r w:rsidRPr="00D6120F">
        <w:rPr>
          <w:color w:val="000000"/>
        </w:rPr>
        <w:t>Куэр</w:t>
      </w:r>
      <w:r w:rsidRPr="00D6120F">
        <w:rPr>
          <w:color w:val="000000"/>
          <w:vertAlign w:val="subscript"/>
        </w:rPr>
        <w:t>усл2</w:t>
      </w:r>
      <w:r w:rsidRPr="00D6120F">
        <w:rPr>
          <w:color w:val="000000"/>
        </w:rPr>
        <w:t xml:space="preserve"> = 1,000*46,442*0,205*2,68*1</w:t>
      </w:r>
      <w:r w:rsidR="00FD34C0" w:rsidRPr="00D6120F">
        <w:rPr>
          <w:color w:val="000000"/>
        </w:rPr>
        <w:t xml:space="preserve">  </w:t>
      </w:r>
      <w:r w:rsidRPr="00D6120F">
        <w:rPr>
          <w:color w:val="000000"/>
        </w:rPr>
        <w:t>= -0,98%</w:t>
      </w:r>
    </w:p>
    <w:p w:rsidR="007A47E5" w:rsidRPr="00D6120F" w:rsidRDefault="007A47E5" w:rsidP="00FD34C0">
      <w:pPr>
        <w:spacing w:after="0" w:line="360" w:lineRule="auto"/>
        <w:ind w:firstLine="709"/>
        <w:jc w:val="both"/>
        <w:rPr>
          <w:color w:val="000000"/>
        </w:rPr>
      </w:pPr>
      <w:r w:rsidRPr="00D6120F">
        <w:rPr>
          <w:color w:val="000000"/>
        </w:rPr>
        <w:t>Куэр</w:t>
      </w:r>
      <w:r w:rsidRPr="00D6120F">
        <w:rPr>
          <w:color w:val="000000"/>
          <w:vertAlign w:val="subscript"/>
        </w:rPr>
        <w:t>усл3</w:t>
      </w:r>
      <w:r w:rsidRPr="00D6120F">
        <w:rPr>
          <w:color w:val="000000"/>
        </w:rPr>
        <w:t xml:space="preserve"> = 1,000*46,442*0,438*2,68*1</w:t>
      </w:r>
      <w:r w:rsidR="00FD34C0" w:rsidRPr="00D6120F">
        <w:rPr>
          <w:color w:val="000000"/>
        </w:rPr>
        <w:t xml:space="preserve">  </w:t>
      </w:r>
      <w:r w:rsidRPr="00D6120F">
        <w:rPr>
          <w:color w:val="000000"/>
        </w:rPr>
        <w:t>= -2,09%</w:t>
      </w:r>
    </w:p>
    <w:p w:rsidR="007A47E5" w:rsidRPr="00D6120F" w:rsidRDefault="007A47E5" w:rsidP="00FD34C0">
      <w:pPr>
        <w:spacing w:after="0" w:line="360" w:lineRule="auto"/>
        <w:ind w:firstLine="709"/>
        <w:jc w:val="both"/>
        <w:rPr>
          <w:color w:val="000000"/>
        </w:rPr>
      </w:pPr>
      <w:r w:rsidRPr="00D6120F">
        <w:rPr>
          <w:color w:val="000000"/>
        </w:rPr>
        <w:t>Куэр</w:t>
      </w:r>
      <w:r w:rsidRPr="00D6120F">
        <w:rPr>
          <w:color w:val="000000"/>
          <w:vertAlign w:val="subscript"/>
        </w:rPr>
        <w:t>усл4</w:t>
      </w:r>
      <w:r w:rsidRPr="00D6120F">
        <w:rPr>
          <w:color w:val="000000"/>
        </w:rPr>
        <w:t xml:space="preserve"> = 1,000*46,442*0,438*1,792*1 = +36,36%</w:t>
      </w:r>
    </w:p>
    <w:p w:rsidR="007A47E5" w:rsidRPr="00D6120F" w:rsidRDefault="007A47E5" w:rsidP="00FD34C0">
      <w:pPr>
        <w:spacing w:after="0" w:line="360" w:lineRule="auto"/>
        <w:ind w:firstLine="709"/>
        <w:jc w:val="both"/>
        <w:rPr>
          <w:color w:val="000000"/>
        </w:rPr>
      </w:pPr>
      <w:r w:rsidRPr="00D6120F">
        <w:rPr>
          <w:color w:val="000000"/>
        </w:rPr>
        <w:t>Куэр</w:t>
      </w:r>
      <w:r w:rsidRPr="00D6120F">
        <w:rPr>
          <w:color w:val="000000"/>
          <w:vertAlign w:val="subscript"/>
        </w:rPr>
        <w:t>1</w:t>
      </w:r>
      <w:r w:rsidRPr="00D6120F">
        <w:rPr>
          <w:color w:val="000000"/>
        </w:rPr>
        <w:t xml:space="preserve"> </w:t>
      </w:r>
      <w:r w:rsidR="00FD34C0" w:rsidRPr="00D6120F">
        <w:rPr>
          <w:color w:val="000000"/>
        </w:rPr>
        <w:t xml:space="preserve">    </w:t>
      </w:r>
      <w:r w:rsidRPr="00D6120F">
        <w:rPr>
          <w:color w:val="000000"/>
        </w:rPr>
        <w:t>= 1,000*46,442*0,438*1,792*1 = +36,36%</w:t>
      </w:r>
    </w:p>
    <w:p w:rsidR="00E472BD" w:rsidRPr="00D6120F" w:rsidRDefault="00E472BD" w:rsidP="00FD34C0">
      <w:pPr>
        <w:spacing w:after="0" w:line="360" w:lineRule="auto"/>
        <w:ind w:firstLine="709"/>
        <w:jc w:val="both"/>
        <w:rPr>
          <w:color w:val="000000"/>
        </w:rPr>
      </w:pPr>
      <w:r w:rsidRPr="00D6120F">
        <w:rPr>
          <w:color w:val="000000"/>
        </w:rPr>
        <w:t>Обще изменение коэффициента устойчивости экономического роста в 2009 году составляет:</w:t>
      </w:r>
    </w:p>
    <w:p w:rsidR="00E472BD" w:rsidRPr="00D6120F" w:rsidRDefault="00E472BD" w:rsidP="00FD34C0">
      <w:pPr>
        <w:spacing w:after="0" w:line="360" w:lineRule="auto"/>
        <w:ind w:firstLine="709"/>
        <w:jc w:val="both"/>
        <w:rPr>
          <w:color w:val="000000"/>
        </w:rPr>
      </w:pPr>
      <w:r w:rsidRPr="00D6120F">
        <w:rPr>
          <w:color w:val="000000"/>
        </w:rPr>
        <w:t xml:space="preserve">Куэр = </w:t>
      </w:r>
      <w:r w:rsidR="007A47E5" w:rsidRPr="00D6120F">
        <w:rPr>
          <w:color w:val="000000"/>
        </w:rPr>
        <w:t>+36,36%-(-1,56%)</w:t>
      </w:r>
      <w:r w:rsidRPr="00D6120F">
        <w:rPr>
          <w:color w:val="000000"/>
        </w:rPr>
        <w:t>= +</w:t>
      </w:r>
      <w:r w:rsidR="00FD34C0" w:rsidRPr="00D6120F">
        <w:rPr>
          <w:color w:val="000000"/>
        </w:rPr>
        <w:t>36,45</w:t>
      </w:r>
      <w:r w:rsidRPr="00D6120F">
        <w:rPr>
          <w:color w:val="000000"/>
        </w:rPr>
        <w:t>%</w:t>
      </w:r>
    </w:p>
    <w:p w:rsidR="00E472BD" w:rsidRPr="00D6120F" w:rsidRDefault="00E472BD" w:rsidP="00FD34C0">
      <w:pPr>
        <w:spacing w:after="0" w:line="360" w:lineRule="auto"/>
        <w:ind w:firstLine="709"/>
        <w:jc w:val="both"/>
        <w:rPr>
          <w:color w:val="000000"/>
        </w:rPr>
      </w:pPr>
      <w:r w:rsidRPr="00D6120F">
        <w:rPr>
          <w:color w:val="000000"/>
          <w:spacing w:val="-1"/>
        </w:rPr>
        <w:t>в том числе за счет изменения:</w:t>
      </w:r>
    </w:p>
    <w:p w:rsidR="00E472BD" w:rsidRPr="00D6120F" w:rsidRDefault="00E472BD" w:rsidP="00FD34C0">
      <w:pPr>
        <w:widowControl w:val="0"/>
        <w:numPr>
          <w:ilvl w:val="0"/>
          <w:numId w:val="14"/>
        </w:numPr>
        <w:shd w:val="clear" w:color="auto" w:fill="FFFFFF"/>
        <w:tabs>
          <w:tab w:val="left" w:pos="350"/>
        </w:tabs>
        <w:autoSpaceDE w:val="0"/>
        <w:autoSpaceDN w:val="0"/>
        <w:adjustRightInd w:val="0"/>
        <w:spacing w:after="0" w:line="360" w:lineRule="auto"/>
        <w:ind w:left="0" w:firstLine="709"/>
        <w:jc w:val="both"/>
        <w:rPr>
          <w:color w:val="000000"/>
          <w:spacing w:val="-5"/>
        </w:rPr>
      </w:pPr>
      <w:r w:rsidRPr="00D6120F">
        <w:rPr>
          <w:color w:val="000000"/>
          <w:spacing w:val="2"/>
        </w:rPr>
        <w:t xml:space="preserve">   доли капитализированной прибыли  </w:t>
      </w:r>
      <w:r w:rsidRPr="00D6120F">
        <w:rPr>
          <w:color w:val="000000"/>
          <w:spacing w:val="-2"/>
        </w:rPr>
        <w:t>в общей сумме чистой прибыли</w:t>
      </w:r>
      <w:r w:rsidRPr="00D6120F">
        <w:rPr>
          <w:color w:val="000000"/>
        </w:rPr>
        <w:t xml:space="preserve">          </w:t>
      </w:r>
    </w:p>
    <w:p w:rsidR="00E472BD" w:rsidRPr="00D6120F" w:rsidRDefault="00E472BD" w:rsidP="00FD34C0">
      <w:pPr>
        <w:widowControl w:val="0"/>
        <w:shd w:val="clear" w:color="auto" w:fill="FFFFFF"/>
        <w:tabs>
          <w:tab w:val="left" w:pos="350"/>
        </w:tabs>
        <w:autoSpaceDE w:val="0"/>
        <w:autoSpaceDN w:val="0"/>
        <w:adjustRightInd w:val="0"/>
        <w:spacing w:after="0" w:line="360" w:lineRule="auto"/>
        <w:ind w:firstLine="709"/>
        <w:jc w:val="both"/>
        <w:rPr>
          <w:color w:val="000000"/>
          <w:spacing w:val="-5"/>
        </w:rPr>
      </w:pPr>
      <w:r w:rsidRPr="00D6120F">
        <w:rPr>
          <w:color w:val="000000"/>
        </w:rPr>
        <w:t xml:space="preserve">                                                                  </w:t>
      </w:r>
      <w:r w:rsidR="00FD34C0" w:rsidRPr="00D6120F">
        <w:rPr>
          <w:color w:val="000000"/>
        </w:rPr>
        <w:t>(-1,56)</w:t>
      </w:r>
      <w:r w:rsidRPr="00D6120F">
        <w:rPr>
          <w:color w:val="000000"/>
          <w:spacing w:val="-5"/>
        </w:rPr>
        <w:t xml:space="preserve">- </w:t>
      </w:r>
      <w:r w:rsidR="00FD34C0" w:rsidRPr="00D6120F">
        <w:rPr>
          <w:color w:val="000000"/>
        </w:rPr>
        <w:t xml:space="preserve">(-1,56) </w:t>
      </w:r>
      <w:r w:rsidRPr="00D6120F">
        <w:rPr>
          <w:color w:val="000000"/>
          <w:spacing w:val="-5"/>
        </w:rPr>
        <w:t xml:space="preserve">=  </w:t>
      </w:r>
      <w:r w:rsidRPr="00D6120F">
        <w:rPr>
          <w:color w:val="000000"/>
        </w:rPr>
        <w:t>0</w:t>
      </w:r>
      <w:r w:rsidRPr="00D6120F">
        <w:rPr>
          <w:color w:val="000000"/>
          <w:spacing w:val="-5"/>
        </w:rPr>
        <w:t>%;</w:t>
      </w:r>
    </w:p>
    <w:p w:rsidR="00E472BD" w:rsidRPr="00D6120F" w:rsidRDefault="00E472BD" w:rsidP="00FD34C0">
      <w:pPr>
        <w:widowControl w:val="0"/>
        <w:numPr>
          <w:ilvl w:val="0"/>
          <w:numId w:val="14"/>
        </w:numPr>
        <w:autoSpaceDE w:val="0"/>
        <w:autoSpaceDN w:val="0"/>
        <w:adjustRightInd w:val="0"/>
        <w:spacing w:after="0" w:line="360" w:lineRule="auto"/>
        <w:ind w:left="0" w:firstLine="709"/>
        <w:jc w:val="both"/>
        <w:rPr>
          <w:color w:val="000000"/>
        </w:rPr>
      </w:pPr>
      <w:r w:rsidRPr="00D6120F">
        <w:rPr>
          <w:color w:val="000000"/>
          <w:spacing w:val="-1"/>
        </w:rPr>
        <w:t>доли чистой прибыли</w:t>
      </w:r>
      <w:r w:rsidRPr="00D6120F">
        <w:rPr>
          <w:color w:val="000000"/>
        </w:rPr>
        <w:tab/>
        <w:t xml:space="preserve">        </w:t>
      </w:r>
      <w:r w:rsidR="00FD34C0" w:rsidRPr="00D6120F">
        <w:rPr>
          <w:color w:val="000000"/>
        </w:rPr>
        <w:t>(-0,98)</w:t>
      </w:r>
      <w:r w:rsidRPr="00D6120F">
        <w:rPr>
          <w:color w:val="000000"/>
          <w:spacing w:val="5"/>
        </w:rPr>
        <w:t xml:space="preserve">- </w:t>
      </w:r>
      <w:r w:rsidR="00FD34C0" w:rsidRPr="00D6120F">
        <w:rPr>
          <w:color w:val="000000"/>
        </w:rPr>
        <w:t xml:space="preserve">(-1,56) </w:t>
      </w:r>
      <w:r w:rsidRPr="00D6120F">
        <w:rPr>
          <w:color w:val="000000"/>
          <w:spacing w:val="5"/>
        </w:rPr>
        <w:t>= +0,</w:t>
      </w:r>
      <w:r w:rsidR="00FD34C0" w:rsidRPr="00D6120F">
        <w:rPr>
          <w:color w:val="000000"/>
          <w:spacing w:val="5"/>
        </w:rPr>
        <w:t>58</w:t>
      </w:r>
      <w:r w:rsidRPr="00D6120F">
        <w:rPr>
          <w:color w:val="000000"/>
          <w:spacing w:val="5"/>
        </w:rPr>
        <w:t>%;</w:t>
      </w:r>
    </w:p>
    <w:p w:rsidR="00E472BD" w:rsidRPr="00D6120F" w:rsidRDefault="00E472BD" w:rsidP="00FD34C0">
      <w:pPr>
        <w:widowControl w:val="0"/>
        <w:numPr>
          <w:ilvl w:val="0"/>
          <w:numId w:val="14"/>
        </w:numPr>
        <w:autoSpaceDE w:val="0"/>
        <w:autoSpaceDN w:val="0"/>
        <w:adjustRightInd w:val="0"/>
        <w:spacing w:after="0" w:line="360" w:lineRule="auto"/>
        <w:ind w:left="0" w:firstLine="709"/>
        <w:jc w:val="both"/>
        <w:rPr>
          <w:color w:val="000000"/>
        </w:rPr>
      </w:pPr>
      <w:r w:rsidRPr="00D6120F">
        <w:rPr>
          <w:color w:val="000000"/>
          <w:spacing w:val="-2"/>
        </w:rPr>
        <w:t>рентабельности оборота</w:t>
      </w:r>
      <w:r w:rsidRPr="00D6120F">
        <w:rPr>
          <w:color w:val="000000"/>
        </w:rPr>
        <w:tab/>
        <w:t xml:space="preserve">        </w:t>
      </w:r>
      <w:r w:rsidR="00FD34C0" w:rsidRPr="00D6120F">
        <w:rPr>
          <w:color w:val="000000"/>
        </w:rPr>
        <w:t>(-2,09)</w:t>
      </w:r>
      <w:r w:rsidRPr="00D6120F">
        <w:rPr>
          <w:color w:val="000000"/>
          <w:spacing w:val="-4"/>
        </w:rPr>
        <w:t xml:space="preserve">- </w:t>
      </w:r>
      <w:r w:rsidR="00FD34C0" w:rsidRPr="00D6120F">
        <w:rPr>
          <w:color w:val="000000"/>
        </w:rPr>
        <w:t xml:space="preserve">(-0,98) </w:t>
      </w:r>
      <w:r w:rsidRPr="00D6120F">
        <w:rPr>
          <w:color w:val="000000"/>
          <w:spacing w:val="-4"/>
        </w:rPr>
        <w:t>= -</w:t>
      </w:r>
      <w:r w:rsidR="00FD34C0" w:rsidRPr="00D6120F">
        <w:rPr>
          <w:color w:val="000000"/>
          <w:spacing w:val="-4"/>
        </w:rPr>
        <w:t>1,11</w:t>
      </w:r>
      <w:r w:rsidRPr="00D6120F">
        <w:rPr>
          <w:color w:val="000000"/>
          <w:spacing w:val="-4"/>
        </w:rPr>
        <w:t>%;</w:t>
      </w:r>
    </w:p>
    <w:p w:rsidR="00E472BD" w:rsidRPr="00D6120F" w:rsidRDefault="00E472BD" w:rsidP="00FD34C0">
      <w:pPr>
        <w:widowControl w:val="0"/>
        <w:numPr>
          <w:ilvl w:val="0"/>
          <w:numId w:val="14"/>
        </w:numPr>
        <w:autoSpaceDE w:val="0"/>
        <w:autoSpaceDN w:val="0"/>
        <w:adjustRightInd w:val="0"/>
        <w:spacing w:after="0" w:line="360" w:lineRule="auto"/>
        <w:ind w:left="0" w:firstLine="709"/>
        <w:jc w:val="both"/>
        <w:rPr>
          <w:color w:val="000000"/>
        </w:rPr>
      </w:pPr>
      <w:r w:rsidRPr="00D6120F">
        <w:rPr>
          <w:color w:val="000000"/>
          <w:spacing w:val="-1"/>
        </w:rPr>
        <w:t>оборачиваемости капитала</w:t>
      </w:r>
      <w:r w:rsidRPr="00D6120F">
        <w:rPr>
          <w:color w:val="000000"/>
        </w:rPr>
        <w:tab/>
        <w:t xml:space="preserve">        </w:t>
      </w:r>
      <w:r w:rsidR="00FD34C0" w:rsidRPr="00D6120F">
        <w:rPr>
          <w:color w:val="000000"/>
        </w:rPr>
        <w:t>36,36</w:t>
      </w:r>
      <w:r w:rsidRPr="00D6120F">
        <w:rPr>
          <w:color w:val="000000"/>
          <w:spacing w:val="-14"/>
        </w:rPr>
        <w:t xml:space="preserve">- </w:t>
      </w:r>
      <w:r w:rsidR="00FD34C0" w:rsidRPr="00D6120F">
        <w:rPr>
          <w:color w:val="000000"/>
        </w:rPr>
        <w:t xml:space="preserve">(-2,09) </w:t>
      </w:r>
      <w:r w:rsidRPr="00D6120F">
        <w:rPr>
          <w:color w:val="000000"/>
          <w:spacing w:val="-14"/>
        </w:rPr>
        <w:t xml:space="preserve">= + </w:t>
      </w:r>
      <w:r w:rsidR="00FD34C0" w:rsidRPr="00D6120F">
        <w:rPr>
          <w:color w:val="000000"/>
        </w:rPr>
        <w:t>38,45</w:t>
      </w:r>
      <w:r w:rsidRPr="00D6120F">
        <w:rPr>
          <w:color w:val="000000"/>
          <w:spacing w:val="-14"/>
        </w:rPr>
        <w:t>%;</w:t>
      </w:r>
    </w:p>
    <w:p w:rsidR="00E472BD" w:rsidRPr="00D6120F" w:rsidRDefault="00E472BD" w:rsidP="00FD34C0">
      <w:pPr>
        <w:widowControl w:val="0"/>
        <w:numPr>
          <w:ilvl w:val="0"/>
          <w:numId w:val="14"/>
        </w:numPr>
        <w:autoSpaceDE w:val="0"/>
        <w:autoSpaceDN w:val="0"/>
        <w:adjustRightInd w:val="0"/>
        <w:spacing w:after="0" w:line="360" w:lineRule="auto"/>
        <w:ind w:left="0" w:firstLine="709"/>
        <w:jc w:val="both"/>
        <w:rPr>
          <w:color w:val="000000"/>
        </w:rPr>
      </w:pPr>
      <w:r w:rsidRPr="00D6120F">
        <w:rPr>
          <w:color w:val="000000"/>
          <w:spacing w:val="-1"/>
        </w:rPr>
        <w:t>мультипликатора капитала</w:t>
      </w:r>
      <w:r w:rsidRPr="00D6120F">
        <w:rPr>
          <w:color w:val="000000"/>
        </w:rPr>
        <w:tab/>
        <w:t xml:space="preserve">        </w:t>
      </w:r>
      <w:r w:rsidR="00FD34C0" w:rsidRPr="00D6120F">
        <w:rPr>
          <w:color w:val="000000"/>
        </w:rPr>
        <w:t>36,36</w:t>
      </w:r>
      <w:r w:rsidRPr="00D6120F">
        <w:rPr>
          <w:color w:val="000000"/>
          <w:spacing w:val="-3"/>
        </w:rPr>
        <w:t xml:space="preserve">- </w:t>
      </w:r>
      <w:r w:rsidR="00FD34C0" w:rsidRPr="00D6120F">
        <w:rPr>
          <w:color w:val="000000"/>
        </w:rPr>
        <w:t xml:space="preserve">36,36 </w:t>
      </w:r>
      <w:r w:rsidRPr="00D6120F">
        <w:rPr>
          <w:color w:val="000000"/>
          <w:spacing w:val="-3"/>
        </w:rPr>
        <w:t xml:space="preserve">=  </w:t>
      </w:r>
      <w:r w:rsidRPr="00D6120F">
        <w:rPr>
          <w:color w:val="000000"/>
        </w:rPr>
        <w:t>+0,02</w:t>
      </w:r>
      <w:r w:rsidRPr="00D6120F">
        <w:rPr>
          <w:color w:val="000000"/>
          <w:spacing w:val="-3"/>
        </w:rPr>
        <w:t>%.</w:t>
      </w:r>
    </w:p>
    <w:p w:rsidR="00E472BD" w:rsidRPr="00D6120F" w:rsidRDefault="00E472BD" w:rsidP="008F7CAA">
      <w:pPr>
        <w:shd w:val="clear" w:color="auto" w:fill="FFFFFF"/>
        <w:spacing w:after="0" w:line="360" w:lineRule="auto"/>
        <w:ind w:firstLine="709"/>
        <w:jc w:val="both"/>
        <w:rPr>
          <w:color w:val="000000"/>
        </w:rPr>
      </w:pPr>
      <w:r w:rsidRPr="00D6120F">
        <w:rPr>
          <w:color w:val="000000"/>
        </w:rPr>
        <w:t>Приведенные данные показывают, что уровень данного коэф</w:t>
      </w:r>
      <w:r w:rsidRPr="00D6120F">
        <w:rPr>
          <w:color w:val="000000"/>
        </w:rPr>
        <w:softHyphen/>
      </w:r>
      <w:r w:rsidRPr="00D6120F">
        <w:rPr>
          <w:color w:val="000000"/>
          <w:spacing w:val="-1"/>
        </w:rPr>
        <w:t xml:space="preserve">фициента чуть выше прошлогоднего, </w:t>
      </w:r>
      <w:r w:rsidRPr="00D6120F">
        <w:rPr>
          <w:color w:val="000000"/>
          <w:spacing w:val="3"/>
        </w:rPr>
        <w:t xml:space="preserve">такие факторы как, оборачиваемость капитала </w:t>
      </w:r>
      <w:r w:rsidR="00FD34C0" w:rsidRPr="00D6120F">
        <w:rPr>
          <w:color w:val="000000"/>
          <w:spacing w:val="3"/>
        </w:rPr>
        <w:t>увеличили коэффициент устойчивости роста на +38,45%,</w:t>
      </w:r>
      <w:r w:rsidRPr="00D6120F">
        <w:rPr>
          <w:color w:val="000000"/>
          <w:spacing w:val="3"/>
        </w:rPr>
        <w:t xml:space="preserve"> доля чистой прибыли оказали положительное влияние на общий коэффициент устойчивости роста</w:t>
      </w:r>
      <w:r w:rsidR="00FD34C0" w:rsidRPr="00D6120F">
        <w:rPr>
          <w:color w:val="000000"/>
          <w:spacing w:val="3"/>
        </w:rPr>
        <w:t xml:space="preserve"> на +0,58%</w:t>
      </w:r>
      <w:r w:rsidRPr="00D6120F">
        <w:rPr>
          <w:color w:val="000000"/>
          <w:spacing w:val="3"/>
        </w:rPr>
        <w:t>,</w:t>
      </w:r>
      <w:r w:rsidR="00FD34C0" w:rsidRPr="00D6120F">
        <w:rPr>
          <w:color w:val="000000"/>
          <w:spacing w:val="3"/>
        </w:rPr>
        <w:t xml:space="preserve"> увеличение показателя мультипликатора капитала на +0,02%</w:t>
      </w:r>
      <w:r w:rsidRPr="00D6120F">
        <w:rPr>
          <w:color w:val="000000"/>
          <w:spacing w:val="3"/>
        </w:rPr>
        <w:t xml:space="preserve"> </w:t>
      </w:r>
      <w:r w:rsidR="00FD34C0" w:rsidRPr="00D6120F">
        <w:rPr>
          <w:color w:val="000000"/>
          <w:spacing w:val="3"/>
        </w:rPr>
        <w:t>и</w:t>
      </w:r>
      <w:r w:rsidRPr="00D6120F">
        <w:rPr>
          <w:color w:val="000000"/>
          <w:spacing w:val="3"/>
        </w:rPr>
        <w:t xml:space="preserve"> </w:t>
      </w:r>
      <w:r w:rsidRPr="00D6120F">
        <w:rPr>
          <w:color w:val="000000"/>
          <w:spacing w:val="-1"/>
        </w:rPr>
        <w:t>только снижения рентабельности оборота на -</w:t>
      </w:r>
      <w:r w:rsidR="00FD34C0" w:rsidRPr="00D6120F">
        <w:rPr>
          <w:color w:val="000000"/>
          <w:spacing w:val="-1"/>
        </w:rPr>
        <w:t>1</w:t>
      </w:r>
      <w:r w:rsidRPr="00D6120F">
        <w:rPr>
          <w:color w:val="000000"/>
          <w:spacing w:val="-1"/>
        </w:rPr>
        <w:t>,1</w:t>
      </w:r>
      <w:r w:rsidR="00FD34C0" w:rsidRPr="00D6120F">
        <w:rPr>
          <w:color w:val="000000"/>
          <w:spacing w:val="-1"/>
        </w:rPr>
        <w:t>1</w:t>
      </w:r>
      <w:r w:rsidRPr="00D6120F">
        <w:rPr>
          <w:color w:val="000000"/>
          <w:spacing w:val="-1"/>
        </w:rPr>
        <w:t xml:space="preserve">%, </w:t>
      </w:r>
      <w:r w:rsidRPr="00D6120F">
        <w:rPr>
          <w:color w:val="000000"/>
          <w:spacing w:val="1"/>
        </w:rPr>
        <w:t xml:space="preserve"> оказало негативное влияние на коэффициент устойчивости экономического роста [51; 257].</w:t>
      </w:r>
    </w:p>
    <w:p w:rsidR="00FD5F95" w:rsidRPr="00D6120F" w:rsidRDefault="00FD5F95" w:rsidP="00F62347">
      <w:pPr>
        <w:spacing w:after="0" w:line="360" w:lineRule="auto"/>
        <w:ind w:firstLine="709"/>
        <w:contextualSpacing/>
        <w:jc w:val="both"/>
        <w:rPr>
          <w:color w:val="000000"/>
        </w:rPr>
      </w:pPr>
    </w:p>
    <w:p w:rsidR="007242E4" w:rsidRDefault="007242E4" w:rsidP="00F62347">
      <w:pPr>
        <w:spacing w:after="0" w:line="360" w:lineRule="auto"/>
        <w:ind w:firstLine="709"/>
        <w:contextualSpacing/>
        <w:jc w:val="both"/>
        <w:rPr>
          <w:color w:val="000000"/>
        </w:rPr>
      </w:pPr>
    </w:p>
    <w:p w:rsidR="002B7597" w:rsidRPr="00D6120F" w:rsidRDefault="002B7597" w:rsidP="00F62347">
      <w:pPr>
        <w:spacing w:after="0" w:line="360" w:lineRule="auto"/>
        <w:ind w:firstLine="709"/>
        <w:contextualSpacing/>
        <w:jc w:val="both"/>
        <w:rPr>
          <w:color w:val="000000"/>
        </w:rPr>
      </w:pPr>
      <w:r w:rsidRPr="00D6120F">
        <w:rPr>
          <w:color w:val="000000"/>
        </w:rPr>
        <w:t xml:space="preserve">3.2 </w:t>
      </w:r>
      <w:r w:rsidR="00FB4B52" w:rsidRPr="00D6120F">
        <w:rPr>
          <w:bCs/>
          <w:color w:val="000000"/>
        </w:rPr>
        <w:t>Рекомендации по оптимизации величины собственного капитала</w:t>
      </w:r>
    </w:p>
    <w:p w:rsidR="002B7597" w:rsidRPr="00D6120F" w:rsidRDefault="002B7597" w:rsidP="00F62347">
      <w:pPr>
        <w:spacing w:after="0" w:line="360" w:lineRule="auto"/>
        <w:ind w:firstLine="709"/>
        <w:contextualSpacing/>
        <w:jc w:val="both"/>
        <w:rPr>
          <w:color w:val="000000"/>
        </w:rPr>
      </w:pPr>
    </w:p>
    <w:p w:rsidR="00FB4B52" w:rsidRPr="00D6120F" w:rsidRDefault="00FB4B52" w:rsidP="00F62347">
      <w:pPr>
        <w:pStyle w:val="2"/>
        <w:widowControl w:val="0"/>
        <w:spacing w:after="0" w:line="360" w:lineRule="auto"/>
        <w:ind w:left="0" w:firstLine="709"/>
        <w:jc w:val="both"/>
        <w:rPr>
          <w:color w:val="000000"/>
        </w:rPr>
      </w:pPr>
      <w:r w:rsidRPr="00D6120F">
        <w:rPr>
          <w:color w:val="000000"/>
        </w:rPr>
        <w:t>Решение вопросов по оптимизации структуры капитала, являющейся частью финансовой стратегии компании, относится к сфере деятельности финансовой службы. Оптимизация структуры капитала вполне может принести предприятию реальное снижение его цены и сделать собственников предприятия богаче.</w:t>
      </w:r>
      <w:r w:rsidRPr="00D6120F">
        <w:rPr>
          <w:color w:val="000000"/>
        </w:rPr>
        <w:br/>
        <w:t>Управление структурой капитала процесс определения соотношения использования собственного и заемного капитала, при котором обеспечиваются оптимальные пропорции между уровнем рентабельности собственного капитала и уровнем финансовой устойчивости, т.е. максимизируется рыночная стоимость предприятия.</w:t>
      </w:r>
    </w:p>
    <w:p w:rsidR="007242E4" w:rsidRPr="00D6120F" w:rsidRDefault="007242E4" w:rsidP="007242E4">
      <w:pPr>
        <w:pStyle w:val="2"/>
        <w:widowControl w:val="0"/>
        <w:spacing w:after="0" w:line="360" w:lineRule="auto"/>
        <w:ind w:left="0" w:firstLine="709"/>
        <w:jc w:val="both"/>
        <w:rPr>
          <w:color w:val="000000"/>
        </w:rPr>
      </w:pPr>
      <w:r w:rsidRPr="00D6120F">
        <w:rPr>
          <w:color w:val="000000"/>
        </w:rPr>
        <w:t>В основе рационального использования собственного капитала и привлечения заемного капитала лежит регулирование финансовой деятельности, которое строится на принципе осторожности и проведения постоянного мониторинга изменения внешних условий деятельности таких как: текущий уровень финансовой зависимости от кредиторов; репутация заемщика, поставщика или потребителя; уровень фактической и ожидаемой прибыльности; изменение внешних условий деятельности.</w:t>
      </w:r>
    </w:p>
    <w:p w:rsidR="007242E4" w:rsidRPr="00D6120F" w:rsidRDefault="007242E4" w:rsidP="007242E4">
      <w:pPr>
        <w:spacing w:after="0" w:line="360" w:lineRule="auto"/>
        <w:ind w:firstLine="709"/>
        <w:contextualSpacing/>
        <w:jc w:val="both"/>
        <w:rPr>
          <w:color w:val="000000"/>
        </w:rPr>
      </w:pPr>
      <w:r w:rsidRPr="00D6120F">
        <w:rPr>
          <w:color w:val="000000"/>
        </w:rPr>
        <w:t>Учитывая значение информации о составе и структуре собственного капитала для анализа способности предприятия к самофинансированию, необходимо предусмотреть ее раскрытие в пояснениях к отчету с тем, чтобы внешний пользователь имел возможность принимать нужные решения.</w:t>
      </w:r>
    </w:p>
    <w:p w:rsidR="007242E4" w:rsidRPr="00D6120F" w:rsidRDefault="007242E4" w:rsidP="007242E4">
      <w:pPr>
        <w:spacing w:after="0" w:line="360" w:lineRule="auto"/>
        <w:ind w:firstLine="709"/>
        <w:contextualSpacing/>
        <w:jc w:val="both"/>
        <w:rPr>
          <w:color w:val="000000"/>
        </w:rPr>
      </w:pPr>
      <w:r w:rsidRPr="00D6120F">
        <w:rPr>
          <w:color w:val="000000"/>
        </w:rPr>
        <w:t>Целесообразно предложить следующие принципы формирования капитала предприятия:</w:t>
      </w:r>
    </w:p>
    <w:p w:rsidR="007242E4" w:rsidRPr="00D6120F" w:rsidRDefault="007242E4" w:rsidP="007242E4">
      <w:pPr>
        <w:spacing w:after="0" w:line="360" w:lineRule="auto"/>
        <w:ind w:firstLine="709"/>
        <w:contextualSpacing/>
        <w:jc w:val="both"/>
        <w:rPr>
          <w:color w:val="000000"/>
        </w:rPr>
      </w:pPr>
      <w:r w:rsidRPr="00D6120F">
        <w:rPr>
          <w:color w:val="000000"/>
        </w:rPr>
        <w:t>1. Учет перспектив развития хозяйственной деятельности предприятия. Обеспечение перспективности достигается путем включения всех расчетов, связанных с формированием капитала, в бизнес-план создания нового предприятия.</w:t>
      </w:r>
    </w:p>
    <w:p w:rsidR="007242E4" w:rsidRPr="00D6120F" w:rsidRDefault="007242E4" w:rsidP="007242E4">
      <w:pPr>
        <w:spacing w:after="0" w:line="360" w:lineRule="auto"/>
        <w:ind w:firstLine="709"/>
        <w:contextualSpacing/>
        <w:jc w:val="both"/>
        <w:rPr>
          <w:color w:val="000000"/>
        </w:rPr>
      </w:pPr>
      <w:r w:rsidRPr="00D6120F">
        <w:rPr>
          <w:color w:val="000000"/>
        </w:rPr>
        <w:t>2. Обеспечение соответствия объема привлекаемого капитала объему формируемых активов предприятия. Общая потребность в капитале основывается на потребности в оборотных и внеоборотных активах. Стартовый капитал предназначен для непосредственного формирования активов предприятия.</w:t>
      </w:r>
      <w:r>
        <w:rPr>
          <w:color w:val="000000"/>
        </w:rPr>
        <w:t xml:space="preserve"> </w:t>
      </w:r>
      <w:r w:rsidRPr="00D6120F">
        <w:rPr>
          <w:color w:val="000000"/>
        </w:rPr>
        <w:t>Последующее наращение капитала рассматривается как форма расширения деятельности предприятия и связано с формированием дополнительных финансовых ресурсов.</w:t>
      </w:r>
    </w:p>
    <w:p w:rsidR="007242E4" w:rsidRPr="00D6120F" w:rsidRDefault="007242E4" w:rsidP="007242E4">
      <w:pPr>
        <w:spacing w:after="0" w:line="360" w:lineRule="auto"/>
        <w:ind w:firstLine="709"/>
        <w:contextualSpacing/>
        <w:jc w:val="both"/>
        <w:rPr>
          <w:color w:val="000000"/>
        </w:rPr>
      </w:pPr>
      <w:r w:rsidRPr="00D6120F">
        <w:rPr>
          <w:color w:val="000000"/>
        </w:rPr>
        <w:t>3. Обеспечение оптимальности структуры капитала с позиции эффективного его функционирования.</w:t>
      </w:r>
    </w:p>
    <w:p w:rsidR="007242E4" w:rsidRPr="00D6120F" w:rsidRDefault="007242E4" w:rsidP="007242E4">
      <w:pPr>
        <w:spacing w:after="0" w:line="360" w:lineRule="auto"/>
        <w:ind w:firstLine="709"/>
        <w:contextualSpacing/>
        <w:jc w:val="both"/>
        <w:rPr>
          <w:color w:val="000000"/>
        </w:rPr>
      </w:pPr>
      <w:r w:rsidRPr="00D6120F">
        <w:rPr>
          <w:color w:val="000000"/>
        </w:rPr>
        <w:t>Структура капитала представляет собой соотношение собственных и заемных финансовых средств, используемых в финансовой деятельности предприятия: финансовую, инвестиционную и операционную деятельность, влияет на конечные результаты.</w:t>
      </w:r>
    </w:p>
    <w:p w:rsidR="007242E4" w:rsidRPr="00D6120F" w:rsidRDefault="007242E4" w:rsidP="007242E4">
      <w:pPr>
        <w:spacing w:after="0" w:line="360" w:lineRule="auto"/>
        <w:ind w:firstLine="709"/>
        <w:contextualSpacing/>
        <w:jc w:val="both"/>
        <w:rPr>
          <w:color w:val="000000"/>
        </w:rPr>
      </w:pPr>
      <w:r w:rsidRPr="00D6120F">
        <w:rPr>
          <w:color w:val="000000"/>
        </w:rPr>
        <w:t>Предприятие, использующее только собственный капитал, имеет наивысшую финансовую устойчивость (коэффициент автономии равен единице), но ограничивает темпы своего развития (т.к. не может обеспечить формирование необходимого дополнительного объема активов в периоды благополучной конъюнктуры рынка) и не использует финансовые возможности прироста прибыли на вложенный капитал.</w:t>
      </w:r>
    </w:p>
    <w:p w:rsidR="007242E4" w:rsidRPr="00D6120F" w:rsidRDefault="007242E4" w:rsidP="007242E4">
      <w:pPr>
        <w:spacing w:after="0" w:line="360" w:lineRule="auto"/>
        <w:ind w:firstLine="709"/>
        <w:contextualSpacing/>
        <w:jc w:val="both"/>
        <w:rPr>
          <w:color w:val="000000"/>
        </w:rPr>
      </w:pPr>
      <w:r w:rsidRPr="00D6120F">
        <w:rPr>
          <w:color w:val="000000"/>
        </w:rPr>
        <w:t>Использование заемного капитала поднимает финансовый потенциал развития предприятия и представляет возможность прироста финансовой рентабельности деятельности. Однако, в большей мере генерирует финансовый риск и угрозу банкротства.</w:t>
      </w:r>
    </w:p>
    <w:p w:rsidR="007242E4" w:rsidRPr="00D6120F" w:rsidRDefault="007242E4" w:rsidP="007242E4">
      <w:pPr>
        <w:spacing w:after="0" w:line="360" w:lineRule="auto"/>
        <w:ind w:firstLine="709"/>
        <w:contextualSpacing/>
        <w:jc w:val="both"/>
        <w:rPr>
          <w:color w:val="000000"/>
        </w:rPr>
      </w:pPr>
      <w:r w:rsidRPr="00D6120F">
        <w:rPr>
          <w:color w:val="000000"/>
        </w:rPr>
        <w:t>4. Обеспечение минимизации затрат по формированию капитала из различных источников. Такая минимизация осуществляется в процессе управления стоимостью капитала, под которой понимается цена, которую предприятие платит за его привлечение из различных источников.</w:t>
      </w:r>
    </w:p>
    <w:p w:rsidR="007242E4" w:rsidRPr="00D6120F" w:rsidRDefault="007242E4" w:rsidP="007242E4">
      <w:pPr>
        <w:spacing w:after="0" w:line="360" w:lineRule="auto"/>
        <w:ind w:firstLine="709"/>
        <w:contextualSpacing/>
        <w:jc w:val="both"/>
        <w:rPr>
          <w:color w:val="000000"/>
        </w:rPr>
      </w:pPr>
      <w:r w:rsidRPr="00D6120F">
        <w:rPr>
          <w:color w:val="000000"/>
        </w:rPr>
        <w:t>5. Обеспечение высокоэффективного использования капитала в процессе его хозяйственной деятельности. Реализация этого принципа обеспечивается путем максимизации показателя рентабельности собственного капитала при приемлемом для предприятия уровне финансового риска.</w:t>
      </w:r>
    </w:p>
    <w:p w:rsidR="00FB4B52" w:rsidRPr="00D6120F" w:rsidRDefault="00FB4B52" w:rsidP="00FB4B52">
      <w:pPr>
        <w:pStyle w:val="2"/>
        <w:widowControl w:val="0"/>
        <w:spacing w:after="0" w:line="360" w:lineRule="auto"/>
        <w:ind w:left="0" w:firstLine="709"/>
        <w:jc w:val="both"/>
        <w:rPr>
          <w:color w:val="000000"/>
        </w:rPr>
      </w:pPr>
      <w:r w:rsidRPr="00D6120F">
        <w:rPr>
          <w:color w:val="000000"/>
        </w:rPr>
        <w:t>Оптимизация структуры капитала предприятия осуществляется различными методами. Основными из этих методов являются:</w:t>
      </w:r>
    </w:p>
    <w:p w:rsidR="00FB4B52" w:rsidRPr="00D6120F" w:rsidRDefault="00FB4B52" w:rsidP="00761578">
      <w:pPr>
        <w:pStyle w:val="2"/>
        <w:widowControl w:val="0"/>
        <w:spacing w:after="0" w:line="360" w:lineRule="auto"/>
        <w:ind w:left="0" w:firstLine="709"/>
        <w:jc w:val="both"/>
        <w:rPr>
          <w:color w:val="000000"/>
        </w:rPr>
      </w:pPr>
      <w:r w:rsidRPr="00D6120F">
        <w:rPr>
          <w:color w:val="000000"/>
        </w:rPr>
        <w:t xml:space="preserve">1. Метод оптимизации структуры капитала по критерию политики финансирования активов. Этот метод основан на дифференцированном выборе источников финансирования различных составных частей активов предприятия. </w:t>
      </w:r>
    </w:p>
    <w:p w:rsidR="00FB4B52" w:rsidRPr="00D6120F" w:rsidRDefault="00FB4B52" w:rsidP="00FB4B52">
      <w:pPr>
        <w:pStyle w:val="2"/>
        <w:widowControl w:val="0"/>
        <w:spacing w:after="0" w:line="360" w:lineRule="auto"/>
        <w:ind w:left="0" w:firstLine="709"/>
        <w:jc w:val="both"/>
        <w:rPr>
          <w:color w:val="000000"/>
        </w:rPr>
      </w:pPr>
      <w:r w:rsidRPr="00D6120F">
        <w:rPr>
          <w:color w:val="000000"/>
        </w:rPr>
        <w:t>2. Метод оптимизации структуры капитала по критерию его стоимости. Стоимость капитала дифференцируется в зависимости от источников его формирования. В процессе оптимизации структуры капитала по этому критерию исходят из возможностей минимизации средневзвешенной стоимости капитала.</w:t>
      </w:r>
    </w:p>
    <w:p w:rsidR="00FB4B52" w:rsidRPr="00D6120F" w:rsidRDefault="00FB4B52" w:rsidP="00FB4B52">
      <w:pPr>
        <w:pStyle w:val="2"/>
        <w:widowControl w:val="0"/>
        <w:spacing w:after="0" w:line="360" w:lineRule="auto"/>
        <w:ind w:left="0" w:firstLine="709"/>
        <w:jc w:val="both"/>
        <w:rPr>
          <w:color w:val="000000"/>
        </w:rPr>
      </w:pPr>
      <w:r w:rsidRPr="00D6120F">
        <w:rPr>
          <w:color w:val="000000"/>
        </w:rPr>
        <w:t>3. Метод оптимизации структуры капитала по критерию эффекта финансового левериджа. Этот эффект заключается в повышении рентабельности собственного капитала при увеличении удельного веса заемного капитала в общей его сумме до определенных пределов. Предельная доля заемного капитала, обеспечивающая максимальный уровень эффекта финансового левериджа, будет характеризовать оптимизацию структуры используемого капитала по этому критерию.</w:t>
      </w:r>
    </w:p>
    <w:p w:rsidR="00761578" w:rsidRPr="00D6120F" w:rsidRDefault="0049307F" w:rsidP="00B87805">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Темп роста</w:t>
      </w:r>
      <w:r w:rsidR="00761578" w:rsidRPr="00D6120F">
        <w:rPr>
          <w:rFonts w:ascii="Times New Roman" w:hAnsi="Times New Roman" w:cs="Times New Roman"/>
          <w:color w:val="000000"/>
        </w:rPr>
        <w:t xml:space="preserve"> собственного капитала полностью зависит от темпов изменения одноименных показателей </w:t>
      </w:r>
      <w:r w:rsidR="00761578" w:rsidRPr="00D6120F">
        <w:rPr>
          <w:rFonts w:ascii="Times New Roman" w:hAnsi="Times New Roman" w:cs="Times New Roman"/>
          <w:i/>
          <w:iCs/>
          <w:color w:val="000000"/>
        </w:rPr>
        <w:t>(Т ),</w:t>
      </w:r>
      <w:r w:rsidR="00761578" w:rsidRPr="00D6120F">
        <w:rPr>
          <w:rFonts w:ascii="Times New Roman" w:hAnsi="Times New Roman" w:cs="Times New Roman"/>
          <w:color w:val="000000"/>
        </w:rPr>
        <w:t xml:space="preserve"> каждый из которых занимает строго определенное место (ранг):</w:t>
      </w:r>
    </w:p>
    <w:p w:rsidR="00761578" w:rsidRPr="00D6120F" w:rsidRDefault="00761578" w:rsidP="00B87805">
      <w:pPr>
        <w:pStyle w:val="a5"/>
        <w:spacing w:before="0" w:beforeAutospacing="0" w:after="0" w:afterAutospacing="0" w:line="360" w:lineRule="auto"/>
        <w:ind w:firstLine="709"/>
        <w:jc w:val="right"/>
        <w:rPr>
          <w:rFonts w:ascii="Times New Roman" w:hAnsi="Times New Roman" w:cs="Times New Roman"/>
          <w:iCs/>
          <w:color w:val="000000"/>
        </w:rPr>
      </w:pPr>
      <w:r w:rsidRPr="00D6120F">
        <w:rPr>
          <w:rFonts w:ascii="Times New Roman" w:hAnsi="Times New Roman" w:cs="Times New Roman"/>
          <w:iCs/>
          <w:color w:val="000000"/>
        </w:rPr>
        <w:t>Т СК &gt; Т Идф &gt; Т И &gt; Т Индф &gt; Т ЗК,                                         (3.7)</w:t>
      </w:r>
    </w:p>
    <w:p w:rsidR="00761578" w:rsidRPr="00D6120F" w:rsidRDefault="00761578" w:rsidP="00B87805">
      <w:pPr>
        <w:pStyle w:val="a5"/>
        <w:spacing w:before="0" w:beforeAutospacing="0" w:after="0" w:afterAutospacing="0" w:line="360" w:lineRule="auto"/>
        <w:ind w:firstLine="709"/>
        <w:jc w:val="left"/>
        <w:rPr>
          <w:rFonts w:ascii="Times New Roman" w:hAnsi="Times New Roman" w:cs="Times New Roman"/>
          <w:iCs/>
          <w:color w:val="000000"/>
        </w:rPr>
      </w:pPr>
      <w:r w:rsidRPr="00D6120F">
        <w:rPr>
          <w:rFonts w:ascii="Times New Roman" w:hAnsi="Times New Roman" w:cs="Times New Roman"/>
          <w:iCs/>
          <w:color w:val="000000"/>
        </w:rPr>
        <w:t>где       Идф – имущество с выделением денежной формы;</w:t>
      </w:r>
    </w:p>
    <w:p w:rsidR="00761578" w:rsidRPr="00D6120F" w:rsidRDefault="00761578" w:rsidP="00B87805">
      <w:pPr>
        <w:pStyle w:val="a5"/>
        <w:spacing w:before="0" w:beforeAutospacing="0" w:after="0" w:afterAutospacing="0" w:line="360" w:lineRule="auto"/>
        <w:ind w:firstLine="709"/>
        <w:jc w:val="left"/>
        <w:rPr>
          <w:rFonts w:ascii="Times New Roman" w:hAnsi="Times New Roman" w:cs="Times New Roman"/>
          <w:iCs/>
          <w:color w:val="000000"/>
        </w:rPr>
      </w:pPr>
      <w:r w:rsidRPr="00D6120F">
        <w:rPr>
          <w:rFonts w:ascii="Times New Roman" w:hAnsi="Times New Roman" w:cs="Times New Roman"/>
          <w:iCs/>
          <w:color w:val="000000"/>
        </w:rPr>
        <w:t>Индф – имущество с выделением не денежной формы;</w:t>
      </w:r>
    </w:p>
    <w:p w:rsidR="00761578" w:rsidRPr="00D6120F" w:rsidRDefault="00761578" w:rsidP="00B87805">
      <w:pPr>
        <w:pStyle w:val="a5"/>
        <w:spacing w:before="0" w:beforeAutospacing="0" w:after="0" w:afterAutospacing="0" w:line="360" w:lineRule="auto"/>
        <w:ind w:firstLine="709"/>
        <w:jc w:val="left"/>
        <w:rPr>
          <w:rFonts w:ascii="Times New Roman" w:hAnsi="Times New Roman" w:cs="Times New Roman"/>
          <w:iCs/>
          <w:color w:val="000000"/>
        </w:rPr>
      </w:pPr>
      <w:r w:rsidRPr="00D6120F">
        <w:rPr>
          <w:rFonts w:ascii="Times New Roman" w:hAnsi="Times New Roman" w:cs="Times New Roman"/>
          <w:iCs/>
          <w:color w:val="000000"/>
        </w:rPr>
        <w:t>СК – собственный капитал;</w:t>
      </w:r>
    </w:p>
    <w:p w:rsidR="00761578" w:rsidRPr="00D6120F" w:rsidRDefault="00761578" w:rsidP="00B87805">
      <w:pPr>
        <w:pStyle w:val="a5"/>
        <w:spacing w:before="0" w:beforeAutospacing="0" w:after="0" w:afterAutospacing="0" w:line="360" w:lineRule="auto"/>
        <w:ind w:firstLine="709"/>
        <w:jc w:val="left"/>
        <w:rPr>
          <w:rFonts w:ascii="Times New Roman" w:hAnsi="Times New Roman" w:cs="Times New Roman"/>
          <w:iCs/>
          <w:color w:val="000000"/>
        </w:rPr>
      </w:pPr>
      <w:r w:rsidRPr="00D6120F">
        <w:rPr>
          <w:rFonts w:ascii="Times New Roman" w:hAnsi="Times New Roman" w:cs="Times New Roman"/>
          <w:iCs/>
          <w:color w:val="000000"/>
        </w:rPr>
        <w:t xml:space="preserve"> ЗК – заемный капитал;</w:t>
      </w:r>
    </w:p>
    <w:p w:rsidR="00761578" w:rsidRPr="00D6120F" w:rsidRDefault="00761578" w:rsidP="00B87805">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Т –темп роста </w:t>
      </w:r>
    </w:p>
    <w:p w:rsidR="00761578" w:rsidRPr="00D6120F" w:rsidRDefault="00761578" w:rsidP="00B87805">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В состав </w:t>
      </w:r>
      <w:r w:rsidRPr="00D6120F">
        <w:rPr>
          <w:rFonts w:ascii="Times New Roman" w:hAnsi="Times New Roman" w:cs="Times New Roman"/>
          <w:iCs/>
          <w:color w:val="000000"/>
        </w:rPr>
        <w:t>имущества в неденежной форме (Индф )</w:t>
      </w:r>
      <w:r w:rsidRPr="00D6120F">
        <w:rPr>
          <w:rFonts w:ascii="Times New Roman" w:hAnsi="Times New Roman" w:cs="Times New Roman"/>
          <w:color w:val="000000"/>
        </w:rPr>
        <w:t xml:space="preserve"> входят все внеоборотные активы и часть текущих активов — запасы сырья, материалов и другие материальные ценности, затраты незавершенного производства, готовая продукция и товары отгруженные, расходы будущих периодов и прочие запасы. К этой группе также относятся налог на добавленную стоимость и вся дебиторская задолженность, включая авансы выданные.</w:t>
      </w:r>
    </w:p>
    <w:p w:rsidR="00761578" w:rsidRPr="00D6120F" w:rsidRDefault="00761578" w:rsidP="00761578">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iCs/>
          <w:color w:val="000000"/>
        </w:rPr>
        <w:t>Имущество в денежной форме (Идф ),</w:t>
      </w:r>
      <w:r w:rsidRPr="00D6120F">
        <w:rPr>
          <w:rFonts w:ascii="Times New Roman" w:hAnsi="Times New Roman" w:cs="Times New Roman"/>
          <w:color w:val="000000"/>
        </w:rPr>
        <w:t xml:space="preserve"> включает все денежные средства, краткосрочные финансовые вложения и прочие оборотные активы, которые могут быть выражены исключительно в денежной форме или их ликвидность достаточно высока.</w:t>
      </w:r>
    </w:p>
    <w:p w:rsidR="00761578" w:rsidRPr="00D6120F" w:rsidRDefault="00761578" w:rsidP="00761578">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Такое расположение темпов роста объясняется тем, что:</w:t>
      </w:r>
    </w:p>
    <w:p w:rsidR="00761578" w:rsidRPr="00D6120F" w:rsidRDefault="00761578" w:rsidP="00761578">
      <w:pPr>
        <w:pStyle w:val="a5"/>
        <w:numPr>
          <w:ilvl w:val="0"/>
          <w:numId w:val="24"/>
        </w:numPr>
        <w:spacing w:before="0" w:beforeAutospacing="0" w:after="0" w:afterAutospacing="0" w:line="360" w:lineRule="auto"/>
        <w:rPr>
          <w:rFonts w:ascii="Times New Roman" w:hAnsi="Times New Roman" w:cs="Times New Roman"/>
          <w:color w:val="000000"/>
        </w:rPr>
      </w:pPr>
      <w:r w:rsidRPr="00D6120F">
        <w:rPr>
          <w:rFonts w:ascii="Times New Roman" w:hAnsi="Times New Roman" w:cs="Times New Roman"/>
          <w:color w:val="000000"/>
        </w:rPr>
        <w:t>все имущество должно развиваться наибольшими темпами по сравнению с заемным капиталом, но не так быстро, как собственный капитал:</w:t>
      </w:r>
    </w:p>
    <w:p w:rsidR="00761578" w:rsidRPr="00D6120F" w:rsidRDefault="00761578" w:rsidP="00761578">
      <w:pPr>
        <w:pStyle w:val="a5"/>
        <w:spacing w:before="0" w:beforeAutospacing="0" w:after="0" w:afterAutospacing="0" w:line="360" w:lineRule="auto"/>
        <w:jc w:val="right"/>
        <w:rPr>
          <w:rFonts w:ascii="Times New Roman" w:hAnsi="Times New Roman" w:cs="Times New Roman"/>
          <w:color w:val="000000"/>
        </w:rPr>
      </w:pPr>
      <w:r w:rsidRPr="00D6120F">
        <w:rPr>
          <w:rFonts w:ascii="Times New Roman" w:hAnsi="Times New Roman" w:cs="Times New Roman"/>
          <w:iCs/>
          <w:color w:val="000000"/>
        </w:rPr>
        <w:t>Т СК &gt; Т И &gt; Т ЗК,                                             (3.8)</w:t>
      </w:r>
    </w:p>
    <w:p w:rsidR="00761578" w:rsidRPr="00D6120F" w:rsidRDefault="00761578" w:rsidP="00761578">
      <w:pPr>
        <w:pStyle w:val="a5"/>
        <w:numPr>
          <w:ilvl w:val="0"/>
          <w:numId w:val="24"/>
        </w:numPr>
        <w:spacing w:before="0" w:beforeAutospacing="0" w:after="0" w:afterAutospacing="0" w:line="360" w:lineRule="auto"/>
        <w:rPr>
          <w:rFonts w:ascii="Times New Roman" w:hAnsi="Times New Roman" w:cs="Times New Roman"/>
          <w:color w:val="000000"/>
        </w:rPr>
      </w:pPr>
      <w:r w:rsidRPr="00D6120F">
        <w:rPr>
          <w:rFonts w:ascii="Times New Roman" w:hAnsi="Times New Roman" w:cs="Times New Roman"/>
          <w:color w:val="000000"/>
        </w:rPr>
        <w:t>темпы роста имущества в денежной форме должны опережать в своем развитии все экономические активы, которые, в свою очередь, должны опережать темпы роста имущества в неденежной форме:</w:t>
      </w:r>
    </w:p>
    <w:p w:rsidR="00761578" w:rsidRPr="00D6120F" w:rsidRDefault="00761578" w:rsidP="00761578">
      <w:pPr>
        <w:pStyle w:val="a5"/>
        <w:spacing w:before="0" w:beforeAutospacing="0" w:after="0" w:afterAutospacing="0" w:line="360" w:lineRule="auto"/>
        <w:jc w:val="right"/>
        <w:rPr>
          <w:rFonts w:ascii="Times New Roman" w:hAnsi="Times New Roman" w:cs="Times New Roman"/>
          <w:iCs/>
          <w:color w:val="000000"/>
        </w:rPr>
      </w:pPr>
      <w:r w:rsidRPr="00D6120F">
        <w:rPr>
          <w:rFonts w:ascii="Times New Roman" w:hAnsi="Times New Roman" w:cs="Times New Roman"/>
          <w:iCs/>
          <w:color w:val="000000"/>
        </w:rPr>
        <w:t>Т Идф &gt; Т И &gt; Т Индф,                                      (3.9)</w:t>
      </w:r>
    </w:p>
    <w:p w:rsidR="00761578" w:rsidRPr="00D6120F" w:rsidRDefault="00761578" w:rsidP="00761578">
      <w:pPr>
        <w:pStyle w:val="a5"/>
        <w:numPr>
          <w:ilvl w:val="0"/>
          <w:numId w:val="24"/>
        </w:numPr>
        <w:spacing w:before="0" w:beforeAutospacing="0" w:after="0" w:afterAutospacing="0" w:line="360" w:lineRule="auto"/>
        <w:rPr>
          <w:rFonts w:ascii="Times New Roman" w:hAnsi="Times New Roman" w:cs="Times New Roman"/>
          <w:color w:val="000000"/>
        </w:rPr>
      </w:pPr>
      <w:r w:rsidRPr="00D6120F">
        <w:rPr>
          <w:rFonts w:ascii="Times New Roman" w:hAnsi="Times New Roman" w:cs="Times New Roman"/>
          <w:color w:val="000000"/>
        </w:rPr>
        <w:t>для достижения абсолютной платежеспособности должно соблюдаться довольно строгое ограничение:</w:t>
      </w:r>
    </w:p>
    <w:p w:rsidR="00761578" w:rsidRPr="00D6120F" w:rsidRDefault="00761578" w:rsidP="00761578">
      <w:pPr>
        <w:pStyle w:val="a5"/>
        <w:spacing w:before="0" w:beforeAutospacing="0" w:after="0" w:afterAutospacing="0" w:line="360" w:lineRule="auto"/>
        <w:jc w:val="right"/>
        <w:rPr>
          <w:rFonts w:ascii="Times New Roman" w:hAnsi="Times New Roman" w:cs="Times New Roman"/>
          <w:iCs/>
          <w:color w:val="000000"/>
        </w:rPr>
      </w:pPr>
      <w:r w:rsidRPr="00D6120F">
        <w:rPr>
          <w:rFonts w:ascii="Times New Roman" w:hAnsi="Times New Roman" w:cs="Times New Roman"/>
          <w:iCs/>
          <w:color w:val="000000"/>
        </w:rPr>
        <w:t xml:space="preserve">Т СК &gt; Т Индф </w:t>
      </w:r>
      <w:r w:rsidRPr="00D6120F">
        <w:rPr>
          <w:rFonts w:ascii="Times New Roman" w:hAnsi="Times New Roman" w:cs="Times New Roman"/>
          <w:color w:val="000000"/>
        </w:rPr>
        <w:t>или</w:t>
      </w:r>
      <w:r w:rsidRPr="00D6120F">
        <w:rPr>
          <w:rFonts w:ascii="Times New Roman" w:hAnsi="Times New Roman" w:cs="Times New Roman"/>
          <w:iCs/>
          <w:color w:val="000000"/>
        </w:rPr>
        <w:t xml:space="preserve"> Т Идф &gt; Т ЗК,                                          (3.10)</w:t>
      </w:r>
    </w:p>
    <w:p w:rsidR="0049307F" w:rsidRPr="00D6120F" w:rsidRDefault="00761578" w:rsidP="00761578">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Отсюда видно, что приведенная цепочка представляет собой нормативную последовательность показателей, каждый из которых имеет свой нормативный ранг, при этом наибольший ранг (1) присваивается собственному капиталу, а наименьший ранг (5) – заемному капиталу. </w:t>
      </w:r>
    </w:p>
    <w:p w:rsidR="0049307F" w:rsidRPr="00D6120F" w:rsidRDefault="0049307F" w:rsidP="00761578">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Приведем указанные значения для ООО «КФ Жигулевская» в таблице 3.2.</w:t>
      </w:r>
    </w:p>
    <w:p w:rsidR="00B87805" w:rsidRPr="00D6120F" w:rsidRDefault="00B87805" w:rsidP="00B87805">
      <w:pPr>
        <w:pStyle w:val="a5"/>
        <w:spacing w:before="0" w:beforeAutospacing="0" w:after="0" w:afterAutospacing="0" w:line="360" w:lineRule="auto"/>
        <w:ind w:firstLine="709"/>
        <w:jc w:val="right"/>
        <w:rPr>
          <w:rFonts w:ascii="Times New Roman" w:hAnsi="Times New Roman" w:cs="Times New Roman"/>
          <w:color w:val="000000"/>
        </w:rPr>
      </w:pPr>
      <w:r w:rsidRPr="00D6120F">
        <w:rPr>
          <w:rFonts w:ascii="Times New Roman" w:hAnsi="Times New Roman" w:cs="Times New Roman"/>
          <w:color w:val="000000"/>
        </w:rPr>
        <w:t>Таблица 3.2</w:t>
      </w:r>
    </w:p>
    <w:p w:rsidR="0049307F" w:rsidRPr="00D6120F" w:rsidRDefault="0049307F" w:rsidP="0049307F">
      <w:pPr>
        <w:pStyle w:val="a5"/>
        <w:spacing w:before="0" w:beforeAutospacing="0" w:after="0" w:afterAutospacing="0" w:line="360" w:lineRule="auto"/>
        <w:ind w:firstLine="0"/>
        <w:jc w:val="center"/>
        <w:rPr>
          <w:rFonts w:ascii="Times New Roman" w:hAnsi="Times New Roman" w:cs="Times New Roman"/>
          <w:bCs/>
          <w:color w:val="000000"/>
        </w:rPr>
      </w:pPr>
      <w:r w:rsidRPr="00D6120F">
        <w:rPr>
          <w:rFonts w:ascii="Times New Roman" w:hAnsi="Times New Roman" w:cs="Times New Roman"/>
          <w:bCs/>
          <w:color w:val="000000"/>
        </w:rPr>
        <w:t>Исходные данные для факторного анализа,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6"/>
        <w:gridCol w:w="1423"/>
        <w:gridCol w:w="1423"/>
        <w:gridCol w:w="1429"/>
        <w:gridCol w:w="1679"/>
      </w:tblGrid>
      <w:tr w:rsidR="0049307F" w:rsidRPr="009255F4">
        <w:tc>
          <w:tcPr>
            <w:tcW w:w="3616" w:type="dxa"/>
          </w:tcPr>
          <w:p w:rsidR="0049307F" w:rsidRPr="009255F4" w:rsidRDefault="0049307F"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Показатели</w:t>
            </w:r>
          </w:p>
        </w:tc>
        <w:tc>
          <w:tcPr>
            <w:tcW w:w="1423" w:type="dxa"/>
          </w:tcPr>
          <w:p w:rsidR="0049307F" w:rsidRPr="009255F4" w:rsidRDefault="0049307F"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На начало периода</w:t>
            </w:r>
            <w:r w:rsidR="00B87805" w:rsidRPr="009255F4">
              <w:rPr>
                <w:rFonts w:ascii="Times New Roman" w:hAnsi="Times New Roman" w:cs="Times New Roman"/>
                <w:bCs/>
                <w:color w:val="000000"/>
              </w:rPr>
              <w:t xml:space="preserve"> 2007 г.</w:t>
            </w:r>
          </w:p>
        </w:tc>
        <w:tc>
          <w:tcPr>
            <w:tcW w:w="1423" w:type="dxa"/>
          </w:tcPr>
          <w:p w:rsidR="0049307F" w:rsidRPr="009255F4" w:rsidRDefault="0049307F"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На конец периода</w:t>
            </w:r>
          </w:p>
          <w:p w:rsidR="00B87805" w:rsidRPr="009255F4" w:rsidRDefault="00B87805"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2009 г.</w:t>
            </w:r>
          </w:p>
        </w:tc>
        <w:tc>
          <w:tcPr>
            <w:tcW w:w="1429" w:type="dxa"/>
          </w:tcPr>
          <w:p w:rsidR="0049307F" w:rsidRPr="009255F4" w:rsidRDefault="0049307F"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 xml:space="preserve">Абс. откл </w:t>
            </w:r>
          </w:p>
          <w:p w:rsidR="0049307F" w:rsidRPr="009255F4" w:rsidRDefault="0049307F"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w:t>
            </w:r>
          </w:p>
        </w:tc>
        <w:tc>
          <w:tcPr>
            <w:tcW w:w="1679" w:type="dxa"/>
          </w:tcPr>
          <w:p w:rsidR="0049307F" w:rsidRPr="009255F4" w:rsidRDefault="0049307F"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Темп роста</w:t>
            </w:r>
          </w:p>
        </w:tc>
      </w:tr>
      <w:tr w:rsidR="0049307F" w:rsidRPr="009255F4">
        <w:tc>
          <w:tcPr>
            <w:tcW w:w="3616" w:type="dxa"/>
          </w:tcPr>
          <w:p w:rsidR="0049307F" w:rsidRPr="009255F4" w:rsidRDefault="0049307F" w:rsidP="0049307F">
            <w:pPr>
              <w:pStyle w:val="a5"/>
              <w:spacing w:before="0" w:beforeAutospacing="0" w:after="0" w:afterAutospacing="0"/>
              <w:ind w:firstLine="0"/>
              <w:jc w:val="center"/>
              <w:rPr>
                <w:rFonts w:ascii="Times New Roman" w:hAnsi="Times New Roman" w:cs="Times New Roman"/>
                <w:bCs/>
                <w:color w:val="000000"/>
              </w:rPr>
            </w:pPr>
            <w:r w:rsidRPr="009255F4">
              <w:rPr>
                <w:rFonts w:ascii="Times New Roman" w:hAnsi="Times New Roman" w:cs="Times New Roman"/>
                <w:bCs/>
                <w:color w:val="000000"/>
              </w:rPr>
              <w:t>1</w:t>
            </w:r>
          </w:p>
        </w:tc>
        <w:tc>
          <w:tcPr>
            <w:tcW w:w="1423" w:type="dxa"/>
          </w:tcPr>
          <w:p w:rsidR="0049307F" w:rsidRPr="009255F4" w:rsidRDefault="0049307F" w:rsidP="0049307F">
            <w:pPr>
              <w:pStyle w:val="a5"/>
              <w:spacing w:before="0" w:beforeAutospacing="0" w:after="0" w:afterAutospacing="0"/>
              <w:ind w:firstLine="0"/>
              <w:jc w:val="center"/>
              <w:rPr>
                <w:rFonts w:ascii="Times New Roman" w:hAnsi="Times New Roman" w:cs="Times New Roman"/>
                <w:bCs/>
                <w:color w:val="000000"/>
              </w:rPr>
            </w:pPr>
            <w:r w:rsidRPr="009255F4">
              <w:rPr>
                <w:rFonts w:ascii="Times New Roman" w:hAnsi="Times New Roman" w:cs="Times New Roman"/>
                <w:bCs/>
                <w:color w:val="000000"/>
              </w:rPr>
              <w:t>2</w:t>
            </w:r>
          </w:p>
        </w:tc>
        <w:tc>
          <w:tcPr>
            <w:tcW w:w="1423" w:type="dxa"/>
          </w:tcPr>
          <w:p w:rsidR="0049307F" w:rsidRPr="009255F4" w:rsidRDefault="0049307F" w:rsidP="0049307F">
            <w:pPr>
              <w:pStyle w:val="a5"/>
              <w:spacing w:before="0" w:beforeAutospacing="0" w:after="0" w:afterAutospacing="0"/>
              <w:ind w:firstLine="0"/>
              <w:jc w:val="center"/>
              <w:rPr>
                <w:rFonts w:ascii="Times New Roman" w:hAnsi="Times New Roman" w:cs="Times New Roman"/>
                <w:bCs/>
                <w:color w:val="000000"/>
              </w:rPr>
            </w:pPr>
            <w:r w:rsidRPr="009255F4">
              <w:rPr>
                <w:rFonts w:ascii="Times New Roman" w:hAnsi="Times New Roman" w:cs="Times New Roman"/>
                <w:bCs/>
                <w:color w:val="000000"/>
              </w:rPr>
              <w:t>3</w:t>
            </w:r>
          </w:p>
        </w:tc>
        <w:tc>
          <w:tcPr>
            <w:tcW w:w="1429" w:type="dxa"/>
          </w:tcPr>
          <w:p w:rsidR="0049307F" w:rsidRPr="009255F4" w:rsidRDefault="0049307F" w:rsidP="0049307F">
            <w:pPr>
              <w:pStyle w:val="a5"/>
              <w:spacing w:before="0" w:beforeAutospacing="0" w:after="0" w:afterAutospacing="0"/>
              <w:ind w:firstLine="0"/>
              <w:jc w:val="center"/>
              <w:rPr>
                <w:rFonts w:ascii="Times New Roman" w:hAnsi="Times New Roman" w:cs="Times New Roman"/>
                <w:bCs/>
                <w:color w:val="000000"/>
              </w:rPr>
            </w:pPr>
            <w:r w:rsidRPr="009255F4">
              <w:rPr>
                <w:rFonts w:ascii="Times New Roman" w:hAnsi="Times New Roman" w:cs="Times New Roman"/>
                <w:bCs/>
                <w:color w:val="000000"/>
              </w:rPr>
              <w:t>4</w:t>
            </w:r>
          </w:p>
        </w:tc>
        <w:tc>
          <w:tcPr>
            <w:tcW w:w="1679" w:type="dxa"/>
          </w:tcPr>
          <w:p w:rsidR="0049307F" w:rsidRPr="009255F4" w:rsidRDefault="0049307F" w:rsidP="0049307F">
            <w:pPr>
              <w:pStyle w:val="a5"/>
              <w:spacing w:before="0" w:beforeAutospacing="0" w:after="0" w:afterAutospacing="0"/>
              <w:ind w:firstLine="0"/>
              <w:jc w:val="center"/>
              <w:rPr>
                <w:rFonts w:ascii="Times New Roman" w:hAnsi="Times New Roman" w:cs="Times New Roman"/>
                <w:bCs/>
                <w:color w:val="000000"/>
              </w:rPr>
            </w:pPr>
            <w:r w:rsidRPr="009255F4">
              <w:rPr>
                <w:rFonts w:ascii="Times New Roman" w:hAnsi="Times New Roman" w:cs="Times New Roman"/>
                <w:bCs/>
                <w:color w:val="000000"/>
              </w:rPr>
              <w:t>5</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Имущество, И</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52845</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53789</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944</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1,018</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Имущество в неденежной форме, (</w:t>
            </w:r>
            <w:r w:rsidRPr="009255F4">
              <w:rPr>
                <w:rFonts w:ascii="Times New Roman" w:hAnsi="Times New Roman" w:cs="Times New Roman"/>
                <w:iCs/>
                <w:color w:val="000000"/>
              </w:rPr>
              <w:t>Индф)</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48625</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48181</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-444</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0,991</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Имущество в денежной форме (</w:t>
            </w:r>
            <w:r w:rsidRPr="009255F4">
              <w:rPr>
                <w:rFonts w:ascii="Times New Roman" w:hAnsi="Times New Roman" w:cs="Times New Roman"/>
                <w:iCs/>
                <w:color w:val="000000"/>
              </w:rPr>
              <w:t>Идф)</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4220</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5608</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1388</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1,329</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Собственный капитал, СК</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19720</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30020</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10300</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1,522</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Заемный капитал, ЗК</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33125</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23769</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-9356</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0,718</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СК/И</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0,373</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0,558</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0,185</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1,496</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СК/Идф</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4,673</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5,353</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0,680</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1,146</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Идф/ЗК</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0,127</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0,236</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0,109</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1,852</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ЗК/И</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0,627</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0,442</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-0,185</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0,705</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СК/Индф</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0,406</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0,623</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0,218</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1,536</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Индф/И</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0,920</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0,896</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-0,024</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0,973</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Финансовый рычаг ЗК/СК</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1,680</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0,792</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-0,888</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0,471</w:t>
            </w:r>
          </w:p>
        </w:tc>
      </w:tr>
      <w:tr w:rsidR="004C1B1B" w:rsidRPr="009255F4">
        <w:tc>
          <w:tcPr>
            <w:tcW w:w="3616" w:type="dxa"/>
          </w:tcPr>
          <w:p w:rsidR="004C1B1B" w:rsidRPr="009255F4" w:rsidRDefault="004C1B1B" w:rsidP="0049307F">
            <w:pPr>
              <w:pStyle w:val="a5"/>
              <w:spacing w:before="0" w:beforeAutospacing="0" w:after="0" w:afterAutospacing="0"/>
              <w:ind w:firstLine="0"/>
              <w:jc w:val="left"/>
              <w:rPr>
                <w:rFonts w:ascii="Times New Roman" w:hAnsi="Times New Roman" w:cs="Times New Roman"/>
                <w:bCs/>
                <w:color w:val="000000"/>
              </w:rPr>
            </w:pPr>
            <w:r w:rsidRPr="009255F4">
              <w:rPr>
                <w:rFonts w:ascii="Times New Roman" w:hAnsi="Times New Roman" w:cs="Times New Roman"/>
                <w:bCs/>
                <w:color w:val="000000"/>
              </w:rPr>
              <w:t>Идф/ Индф</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0,087</w:t>
            </w:r>
          </w:p>
        </w:tc>
        <w:tc>
          <w:tcPr>
            <w:tcW w:w="1423" w:type="dxa"/>
            <w:vAlign w:val="center"/>
          </w:tcPr>
          <w:p w:rsidR="004C1B1B" w:rsidRPr="009255F4" w:rsidRDefault="004C1B1B" w:rsidP="004C1B1B">
            <w:pPr>
              <w:spacing w:after="0" w:line="240" w:lineRule="auto"/>
              <w:jc w:val="center"/>
              <w:rPr>
                <w:color w:val="000000"/>
              </w:rPr>
            </w:pPr>
            <w:r w:rsidRPr="009255F4">
              <w:rPr>
                <w:color w:val="000000"/>
              </w:rPr>
              <w:t>0,116</w:t>
            </w:r>
          </w:p>
        </w:tc>
        <w:tc>
          <w:tcPr>
            <w:tcW w:w="1429" w:type="dxa"/>
            <w:vAlign w:val="center"/>
          </w:tcPr>
          <w:p w:rsidR="004C1B1B" w:rsidRPr="009255F4" w:rsidRDefault="004C1B1B" w:rsidP="004C1B1B">
            <w:pPr>
              <w:spacing w:after="0" w:line="240" w:lineRule="auto"/>
              <w:jc w:val="center"/>
              <w:rPr>
                <w:color w:val="000000"/>
              </w:rPr>
            </w:pPr>
            <w:r w:rsidRPr="009255F4">
              <w:rPr>
                <w:color w:val="000000"/>
              </w:rPr>
              <w:t>0,030</w:t>
            </w:r>
          </w:p>
        </w:tc>
        <w:tc>
          <w:tcPr>
            <w:tcW w:w="1679" w:type="dxa"/>
            <w:vAlign w:val="center"/>
          </w:tcPr>
          <w:p w:rsidR="004C1B1B" w:rsidRPr="009255F4" w:rsidRDefault="004C1B1B" w:rsidP="004C1B1B">
            <w:pPr>
              <w:spacing w:after="0" w:line="240" w:lineRule="auto"/>
              <w:jc w:val="center"/>
              <w:rPr>
                <w:color w:val="000000"/>
              </w:rPr>
            </w:pPr>
            <w:r w:rsidRPr="009255F4">
              <w:rPr>
                <w:color w:val="000000"/>
              </w:rPr>
              <w:t>1,341</w:t>
            </w:r>
          </w:p>
        </w:tc>
      </w:tr>
    </w:tbl>
    <w:p w:rsidR="0049307F" w:rsidRPr="00D6120F" w:rsidRDefault="0049307F" w:rsidP="00761578">
      <w:pPr>
        <w:pStyle w:val="a5"/>
        <w:spacing w:before="0" w:beforeAutospacing="0" w:after="0" w:afterAutospacing="0" w:line="360" w:lineRule="auto"/>
        <w:ind w:firstLine="709"/>
        <w:rPr>
          <w:rFonts w:ascii="Times New Roman" w:hAnsi="Times New Roman" w:cs="Times New Roman"/>
          <w:color w:val="000000"/>
        </w:rPr>
      </w:pPr>
    </w:p>
    <w:p w:rsidR="00B70D00" w:rsidRPr="00D6120F" w:rsidRDefault="00761578" w:rsidP="005D545E">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В свою очередь, подставив фактические значения темпов (табл. </w:t>
      </w:r>
      <w:r w:rsidR="004C1B1B" w:rsidRPr="00D6120F">
        <w:rPr>
          <w:rFonts w:ascii="Times New Roman" w:hAnsi="Times New Roman" w:cs="Times New Roman"/>
          <w:color w:val="000000"/>
        </w:rPr>
        <w:t>3.2</w:t>
      </w:r>
      <w:r w:rsidRPr="00D6120F">
        <w:rPr>
          <w:rFonts w:ascii="Times New Roman" w:hAnsi="Times New Roman" w:cs="Times New Roman"/>
          <w:color w:val="000000"/>
        </w:rPr>
        <w:t xml:space="preserve">), можно оценить по ним и фактические ранги, присвоив наибольшему темпу наибольший ранг (1), а наименьшему темпу – наименьший ранг (5): </w:t>
      </w:r>
    </w:p>
    <w:p w:rsidR="00761578" w:rsidRPr="00D6120F" w:rsidRDefault="00761578" w:rsidP="004C1B1B">
      <w:pPr>
        <w:pStyle w:val="a5"/>
        <w:rPr>
          <w:rFonts w:ascii="Times New Roman" w:hAnsi="Times New Roman" w:cs="Times New Roman"/>
          <w:color w:val="000000"/>
        </w:rPr>
      </w:pPr>
      <w:r w:rsidRPr="00D6120F">
        <w:rPr>
          <w:rFonts w:ascii="Times New Roman" w:hAnsi="Times New Roman" w:cs="Times New Roman"/>
          <w:color w:val="000000"/>
        </w:rPr>
        <w:t xml:space="preserve">нормативный темп </w:t>
      </w:r>
      <w:r w:rsidRPr="00D6120F">
        <w:rPr>
          <w:rFonts w:ascii="Times New Roman" w:hAnsi="Times New Roman" w:cs="Times New Roman"/>
          <w:iCs/>
          <w:color w:val="000000"/>
        </w:rPr>
        <w:t>            Т СК   &gt;  Т Идф  &gt;  Т И  &gt;   Т Индф  &gt;  Т ЗК</w:t>
      </w:r>
    </w:p>
    <w:p w:rsidR="00761578" w:rsidRPr="00D6120F" w:rsidRDefault="00761578" w:rsidP="004C1B1B">
      <w:pPr>
        <w:pStyle w:val="a5"/>
        <w:rPr>
          <w:rFonts w:ascii="Times New Roman" w:hAnsi="Times New Roman" w:cs="Times New Roman"/>
          <w:color w:val="000000"/>
        </w:rPr>
      </w:pPr>
      <w:r w:rsidRPr="00D6120F">
        <w:rPr>
          <w:rFonts w:ascii="Times New Roman" w:hAnsi="Times New Roman" w:cs="Times New Roman"/>
          <w:color w:val="000000"/>
        </w:rPr>
        <w:t xml:space="preserve">нормативный ранг </w:t>
      </w:r>
      <w:r w:rsidRPr="00D6120F">
        <w:rPr>
          <w:rFonts w:ascii="Times New Roman" w:hAnsi="Times New Roman" w:cs="Times New Roman"/>
          <w:iCs/>
          <w:color w:val="000000"/>
        </w:rPr>
        <w:t>(R)</w:t>
      </w:r>
      <w:r w:rsidRPr="00D6120F">
        <w:rPr>
          <w:rFonts w:ascii="Times New Roman" w:hAnsi="Times New Roman" w:cs="Times New Roman"/>
          <w:color w:val="000000"/>
        </w:rPr>
        <w:t xml:space="preserve">         1                 2              3               4                5</w:t>
      </w:r>
    </w:p>
    <w:p w:rsidR="00761578" w:rsidRPr="00D6120F" w:rsidRDefault="00761578" w:rsidP="004C1B1B">
      <w:pPr>
        <w:pStyle w:val="a5"/>
        <w:rPr>
          <w:rFonts w:ascii="Times New Roman" w:hAnsi="Times New Roman" w:cs="Times New Roman"/>
          <w:color w:val="000000"/>
        </w:rPr>
      </w:pPr>
      <w:r w:rsidRPr="00D6120F">
        <w:rPr>
          <w:rFonts w:ascii="Times New Roman" w:hAnsi="Times New Roman" w:cs="Times New Roman"/>
          <w:color w:val="000000"/>
        </w:rPr>
        <w:t>фактический темп             1,</w:t>
      </w:r>
      <w:r w:rsidR="004C1B1B" w:rsidRPr="00D6120F">
        <w:rPr>
          <w:rFonts w:ascii="Times New Roman" w:hAnsi="Times New Roman" w:cs="Times New Roman"/>
          <w:color w:val="000000"/>
        </w:rPr>
        <w:t>52</w:t>
      </w:r>
      <w:r w:rsidRPr="00D6120F">
        <w:rPr>
          <w:rFonts w:ascii="Times New Roman" w:hAnsi="Times New Roman" w:cs="Times New Roman"/>
          <w:color w:val="000000"/>
        </w:rPr>
        <w:t xml:space="preserve">          </w:t>
      </w:r>
      <w:r w:rsidR="004C1B1B" w:rsidRPr="00D6120F">
        <w:rPr>
          <w:rFonts w:ascii="Times New Roman" w:hAnsi="Times New Roman" w:cs="Times New Roman"/>
          <w:color w:val="000000"/>
        </w:rPr>
        <w:t>1,32</w:t>
      </w:r>
      <w:r w:rsidRPr="00D6120F">
        <w:rPr>
          <w:rFonts w:ascii="Times New Roman" w:hAnsi="Times New Roman" w:cs="Times New Roman"/>
          <w:color w:val="000000"/>
        </w:rPr>
        <w:t xml:space="preserve">          </w:t>
      </w:r>
      <w:r w:rsidR="004C1B1B" w:rsidRPr="00D6120F">
        <w:rPr>
          <w:rFonts w:ascii="Times New Roman" w:hAnsi="Times New Roman" w:cs="Times New Roman"/>
          <w:color w:val="000000"/>
        </w:rPr>
        <w:t>1,02</w:t>
      </w:r>
      <w:r w:rsidRPr="00D6120F">
        <w:rPr>
          <w:rFonts w:ascii="Times New Roman" w:hAnsi="Times New Roman" w:cs="Times New Roman"/>
          <w:color w:val="000000"/>
        </w:rPr>
        <w:t xml:space="preserve">           </w:t>
      </w:r>
      <w:r w:rsidR="004C1B1B" w:rsidRPr="00D6120F">
        <w:rPr>
          <w:rFonts w:ascii="Times New Roman" w:hAnsi="Times New Roman" w:cs="Times New Roman"/>
          <w:color w:val="000000"/>
        </w:rPr>
        <w:t>0,99</w:t>
      </w:r>
      <w:r w:rsidRPr="00D6120F">
        <w:rPr>
          <w:rFonts w:ascii="Times New Roman" w:hAnsi="Times New Roman" w:cs="Times New Roman"/>
          <w:color w:val="000000"/>
        </w:rPr>
        <w:t xml:space="preserve">    </w:t>
      </w:r>
      <w:r w:rsidR="004C1B1B" w:rsidRPr="00D6120F">
        <w:rPr>
          <w:rFonts w:ascii="Times New Roman" w:hAnsi="Times New Roman" w:cs="Times New Roman"/>
          <w:color w:val="000000"/>
        </w:rPr>
        <w:t xml:space="preserve">  </w:t>
      </w:r>
      <w:r w:rsidRPr="00D6120F">
        <w:rPr>
          <w:rFonts w:ascii="Times New Roman" w:hAnsi="Times New Roman" w:cs="Times New Roman"/>
          <w:color w:val="000000"/>
        </w:rPr>
        <w:t xml:space="preserve">   </w:t>
      </w:r>
      <w:r w:rsidR="004C1B1B" w:rsidRPr="00D6120F">
        <w:rPr>
          <w:rFonts w:ascii="Times New Roman" w:hAnsi="Times New Roman" w:cs="Times New Roman"/>
          <w:color w:val="000000"/>
        </w:rPr>
        <w:t>0,72</w:t>
      </w:r>
    </w:p>
    <w:p w:rsidR="00761578" w:rsidRPr="00D6120F" w:rsidRDefault="00761578" w:rsidP="004C1B1B">
      <w:pPr>
        <w:pStyle w:val="a5"/>
        <w:rPr>
          <w:rFonts w:ascii="Times New Roman" w:hAnsi="Times New Roman" w:cs="Times New Roman"/>
          <w:color w:val="000000"/>
        </w:rPr>
      </w:pPr>
      <w:r w:rsidRPr="00D6120F">
        <w:rPr>
          <w:rFonts w:ascii="Times New Roman" w:hAnsi="Times New Roman" w:cs="Times New Roman"/>
          <w:color w:val="000000"/>
        </w:rPr>
        <w:t xml:space="preserve">фактический ранг </w:t>
      </w:r>
      <w:r w:rsidRPr="00D6120F">
        <w:rPr>
          <w:rFonts w:ascii="Times New Roman" w:hAnsi="Times New Roman" w:cs="Times New Roman"/>
          <w:iCs/>
          <w:color w:val="000000"/>
        </w:rPr>
        <w:t>(F)</w:t>
      </w:r>
      <w:r w:rsidRPr="00D6120F">
        <w:rPr>
          <w:rFonts w:ascii="Times New Roman" w:hAnsi="Times New Roman" w:cs="Times New Roman"/>
          <w:color w:val="000000"/>
        </w:rPr>
        <w:t xml:space="preserve">           </w:t>
      </w:r>
      <w:r w:rsidR="004C1B1B" w:rsidRPr="00D6120F">
        <w:rPr>
          <w:rFonts w:ascii="Times New Roman" w:hAnsi="Times New Roman" w:cs="Times New Roman"/>
          <w:color w:val="000000"/>
        </w:rPr>
        <w:t>1</w:t>
      </w:r>
      <w:r w:rsidRPr="00D6120F">
        <w:rPr>
          <w:rFonts w:ascii="Times New Roman" w:hAnsi="Times New Roman" w:cs="Times New Roman"/>
          <w:color w:val="000000"/>
        </w:rPr>
        <w:t xml:space="preserve">              </w:t>
      </w:r>
      <w:r w:rsidR="004C1B1B" w:rsidRPr="00D6120F">
        <w:rPr>
          <w:rFonts w:ascii="Times New Roman" w:hAnsi="Times New Roman" w:cs="Times New Roman"/>
          <w:color w:val="000000"/>
        </w:rPr>
        <w:t>2</w:t>
      </w:r>
      <w:r w:rsidRPr="00D6120F">
        <w:rPr>
          <w:rFonts w:ascii="Times New Roman" w:hAnsi="Times New Roman" w:cs="Times New Roman"/>
          <w:color w:val="000000"/>
        </w:rPr>
        <w:t xml:space="preserve">               3                 4             </w:t>
      </w:r>
      <w:r w:rsidR="004C1B1B" w:rsidRPr="00D6120F">
        <w:rPr>
          <w:rFonts w:ascii="Times New Roman" w:hAnsi="Times New Roman" w:cs="Times New Roman"/>
          <w:color w:val="000000"/>
        </w:rPr>
        <w:t>5</w:t>
      </w:r>
      <w:r w:rsidRPr="00D6120F">
        <w:rPr>
          <w:rFonts w:ascii="Times New Roman" w:hAnsi="Times New Roman" w:cs="Times New Roman"/>
          <w:color w:val="000000"/>
        </w:rPr>
        <w:t xml:space="preserve"> </w:t>
      </w:r>
    </w:p>
    <w:p w:rsidR="00761578" w:rsidRPr="00D6120F" w:rsidRDefault="00761578" w:rsidP="00761578">
      <w:pPr>
        <w:pStyle w:val="a5"/>
        <w:spacing w:before="0" w:beforeAutospacing="0" w:after="0" w:afterAutospacing="0" w:line="360" w:lineRule="auto"/>
        <w:ind w:firstLine="709"/>
        <w:rPr>
          <w:rFonts w:ascii="Times New Roman" w:hAnsi="Times New Roman" w:cs="Times New Roman"/>
          <w:color w:val="000000"/>
        </w:rPr>
      </w:pPr>
      <w:r w:rsidRPr="00D6120F">
        <w:rPr>
          <w:rFonts w:ascii="Times New Roman" w:hAnsi="Times New Roman" w:cs="Times New Roman"/>
          <w:color w:val="000000"/>
        </w:rPr>
        <w:t xml:space="preserve">Для удобства сравнения нормативных рангов с фактическими </w:t>
      </w:r>
      <w:r w:rsidR="005D545E" w:rsidRPr="00D6120F">
        <w:rPr>
          <w:rFonts w:ascii="Times New Roman" w:hAnsi="Times New Roman" w:cs="Times New Roman"/>
          <w:color w:val="000000"/>
        </w:rPr>
        <w:t>изобразим графически на рисунке 3.1</w:t>
      </w:r>
      <w:r w:rsidRPr="00D6120F">
        <w:rPr>
          <w:rFonts w:ascii="Times New Roman" w:hAnsi="Times New Roman" w:cs="Times New Roman"/>
          <w:color w:val="000000"/>
        </w:rPr>
        <w:t xml:space="preserve">, </w:t>
      </w:r>
      <w:r w:rsidR="005D545E" w:rsidRPr="00D6120F">
        <w:rPr>
          <w:rFonts w:ascii="Times New Roman" w:hAnsi="Times New Roman" w:cs="Times New Roman"/>
          <w:color w:val="000000"/>
        </w:rPr>
        <w:t>на</w:t>
      </w:r>
      <w:r w:rsidRPr="00D6120F">
        <w:rPr>
          <w:rFonts w:ascii="Times New Roman" w:hAnsi="Times New Roman" w:cs="Times New Roman"/>
          <w:color w:val="000000"/>
        </w:rPr>
        <w:t xml:space="preserve"> которо</w:t>
      </w:r>
      <w:r w:rsidR="005D545E" w:rsidRPr="00D6120F">
        <w:rPr>
          <w:rFonts w:ascii="Times New Roman" w:hAnsi="Times New Roman" w:cs="Times New Roman"/>
          <w:color w:val="000000"/>
        </w:rPr>
        <w:t>м</w:t>
      </w:r>
      <w:r w:rsidRPr="00D6120F">
        <w:rPr>
          <w:rFonts w:ascii="Times New Roman" w:hAnsi="Times New Roman" w:cs="Times New Roman"/>
          <w:color w:val="000000"/>
        </w:rPr>
        <w:t xml:space="preserve"> нормативные ранги располагаются на левой диагонали, а фактические – в соответствии со своими значениями.</w:t>
      </w:r>
    </w:p>
    <w:p w:rsidR="00761578" w:rsidRPr="00D6120F" w:rsidRDefault="00A702FD" w:rsidP="00761578">
      <w:pPr>
        <w:pStyle w:val="a5"/>
        <w:jc w:val="center"/>
        <w:rPr>
          <w:rFonts w:ascii="Times New Roman" w:hAnsi="Times New Roman" w:cs="Times New Roman"/>
          <w:color w:val="000000"/>
        </w:rPr>
      </w:pPr>
      <w:r>
        <w:rPr>
          <w:rFonts w:ascii="Times New Roman" w:hAnsi="Times New Roman" w:cs="Times New Roman"/>
          <w:noProof/>
          <w:color w:val="000000"/>
        </w:rPr>
        <w:pict>
          <v:group id="_x0000_s1290" editas="canvas" style="position:absolute;margin-left:-26.95pt;margin-top:-3.4pt;width:463.15pt;height:349.6pt;z-index:251658752;mso-position-horizontal-relative:char;mso-position-vertical-relative:line" coordorigin="1521,6795" coordsize="9263,6992">
            <o:lock v:ext="edit" aspectratio="t"/>
            <v:shape id="_x0000_s1291" type="#_x0000_t75" style="position:absolute;left:1521;top:6795;width:9263;height:6992" o:preferrelative="f" fillcolor="#d8d8d8">
              <v:fill o:detectmouseclick="t"/>
              <v:path o:extrusionok="t" o:connecttype="none"/>
              <o:lock v:ext="edit" text="t"/>
            </v:shape>
            <v:line id="_x0000_s1292" style="position:absolute;flip:y" from="2086,8191" to="8669,8192"/>
            <v:line id="_x0000_s1293" style="position:absolute;flip:y" from="2086,9271" to="8669,9272"/>
            <v:line id="_x0000_s1294" style="position:absolute;flip:y" from="1725,10368" to="8805,10369"/>
            <v:line id="_x0000_s1295" style="position:absolute;flip:y" from="2086,11446" to="8805,11447"/>
            <v:line id="_x0000_s1296" style="position:absolute;flip:y" from="2086,12510" to="8805,12540"/>
            <v:line id="_x0000_s1297" style="position:absolute" from="2790,7635" to="2790,13590"/>
            <v:line id="_x0000_s1298" style="position:absolute" from="3885,7635" to="3885,13590"/>
            <v:line id="_x0000_s1299" style="position:absolute" from="4950,7635" to="4950,13590"/>
            <v:line id="_x0000_s1300" style="position:absolute;flip:x" from="6030,7635" to="6045,13590"/>
            <v:line id="_x0000_s1301" style="position:absolute;flip:x" from="7110,7635" to="7125,13590"/>
            <v:line id="_x0000_s1302" style="position:absolute;flip:x" from="8220,7635" to="8235,13470"/>
            <v:rect id="_x0000_s1303" style="position:absolute;left:4440;top:6908;width:2175;height:526" stroked="f">
              <v:textbox style="mso-next-textbox:#_x0000_s1303">
                <w:txbxContent>
                  <w:p w:rsidR="003B53FA" w:rsidRDefault="003B53FA" w:rsidP="005D545E">
                    <w:pPr>
                      <w:jc w:val="center"/>
                    </w:pPr>
                    <w:r>
                      <w:t>ранги</w:t>
                    </w:r>
                  </w:p>
                </w:txbxContent>
              </v:textbox>
            </v:rect>
            <v:rect id="_x0000_s1304" style="position:absolute;left:3060;top:7635;width:420;height:458" strokecolor="white">
              <v:textbox style="mso-next-textbox:#_x0000_s1304">
                <w:txbxContent>
                  <w:p w:rsidR="003B53FA" w:rsidRDefault="003B53FA" w:rsidP="005D545E">
                    <w:r>
                      <w:t>1</w:t>
                    </w:r>
                  </w:p>
                </w:txbxContent>
              </v:textbox>
            </v:rect>
            <v:rect id="_x0000_s1305" style="position:absolute;left:4200;top:7635;width:420;height:458" strokecolor="white">
              <v:textbox style="mso-next-textbox:#_x0000_s1305">
                <w:txbxContent>
                  <w:p w:rsidR="003B53FA" w:rsidRDefault="003B53FA" w:rsidP="005D545E">
                    <w:r>
                      <w:t>2</w:t>
                    </w:r>
                  </w:p>
                </w:txbxContent>
              </v:textbox>
            </v:rect>
            <v:rect id="_x0000_s1306" style="position:absolute;left:5310;top:7635;width:420;height:458" strokecolor="white">
              <v:textbox style="mso-next-textbox:#_x0000_s1306">
                <w:txbxContent>
                  <w:p w:rsidR="003B53FA" w:rsidRDefault="003B53FA" w:rsidP="005D545E">
                    <w:r>
                      <w:t>3</w:t>
                    </w:r>
                  </w:p>
                </w:txbxContent>
              </v:textbox>
            </v:rect>
            <v:rect id="_x0000_s1307" style="position:absolute;left:6315;top:7635;width:420;height:458" stroked="f">
              <v:textbox style="mso-next-textbox:#_x0000_s1307">
                <w:txbxContent>
                  <w:p w:rsidR="003B53FA" w:rsidRDefault="003B53FA" w:rsidP="005D545E">
                    <w:r>
                      <w:t>4</w:t>
                    </w:r>
                  </w:p>
                </w:txbxContent>
              </v:textbox>
            </v:rect>
            <v:rect id="_x0000_s1308" style="position:absolute;left:7410;top:7635;width:420;height:458" stroked="f">
              <v:textbox style="mso-next-textbox:#_x0000_s1308">
                <w:txbxContent>
                  <w:p w:rsidR="003B53FA" w:rsidRDefault="003B53FA" w:rsidP="005D545E">
                    <w:r>
                      <w:t>5</w:t>
                    </w:r>
                  </w:p>
                </w:txbxContent>
              </v:textbox>
            </v:rect>
            <v:rect id="_x0000_s1309" style="position:absolute;left:1725;top:8348;width:930;height:630" stroked="f">
              <v:textbox style="mso-next-textbox:#_x0000_s1309">
                <w:txbxContent>
                  <w:p w:rsidR="003B53FA" w:rsidRPr="00853F6B" w:rsidRDefault="003B53FA" w:rsidP="005D545E">
                    <w:pPr>
                      <w:rPr>
                        <w:sz w:val="22"/>
                        <w:szCs w:val="22"/>
                      </w:rPr>
                    </w:pPr>
                    <w:r w:rsidRPr="00853F6B">
                      <w:rPr>
                        <w:sz w:val="22"/>
                        <w:szCs w:val="22"/>
                      </w:rPr>
                      <w:t>Тр</w:t>
                    </w:r>
                    <w:r w:rsidRPr="00853F6B">
                      <w:rPr>
                        <w:sz w:val="22"/>
                        <w:szCs w:val="22"/>
                        <w:vertAlign w:val="superscript"/>
                      </w:rPr>
                      <w:t>СК</w:t>
                    </w:r>
                  </w:p>
                </w:txbxContent>
              </v:textbox>
            </v:rect>
            <v:rect id="_x0000_s1310" style="position:absolute;left:1725;top:9443;width:930;height:630" stroked="f">
              <v:textbox style="mso-next-textbox:#_x0000_s1310">
                <w:txbxContent>
                  <w:p w:rsidR="003B53FA" w:rsidRPr="00853F6B" w:rsidRDefault="003B53FA" w:rsidP="005D545E">
                    <w:pPr>
                      <w:rPr>
                        <w:sz w:val="22"/>
                        <w:szCs w:val="22"/>
                      </w:rPr>
                    </w:pPr>
                    <w:r w:rsidRPr="00853F6B">
                      <w:rPr>
                        <w:sz w:val="22"/>
                        <w:szCs w:val="22"/>
                      </w:rPr>
                      <w:t>Тр</w:t>
                    </w:r>
                    <w:r w:rsidRPr="00853F6B">
                      <w:rPr>
                        <w:sz w:val="22"/>
                        <w:szCs w:val="22"/>
                        <w:vertAlign w:val="superscript"/>
                      </w:rPr>
                      <w:t>ИДФ</w:t>
                    </w:r>
                  </w:p>
                </w:txbxContent>
              </v:textbox>
            </v:rect>
            <v:rect id="_x0000_s1311" style="position:absolute;left:1725;top:10613;width:855;height:630" stroked="f">
              <v:textbox style="mso-next-textbox:#_x0000_s1311">
                <w:txbxContent>
                  <w:p w:rsidR="003B53FA" w:rsidRPr="00853F6B" w:rsidRDefault="003B53FA" w:rsidP="005D545E">
                    <w:pPr>
                      <w:rPr>
                        <w:sz w:val="22"/>
                        <w:szCs w:val="22"/>
                      </w:rPr>
                    </w:pPr>
                    <w:r w:rsidRPr="00853F6B">
                      <w:rPr>
                        <w:sz w:val="22"/>
                        <w:szCs w:val="22"/>
                      </w:rPr>
                      <w:t>Тр</w:t>
                    </w:r>
                    <w:r w:rsidRPr="00853F6B">
                      <w:rPr>
                        <w:sz w:val="22"/>
                        <w:szCs w:val="22"/>
                        <w:vertAlign w:val="superscript"/>
                      </w:rPr>
                      <w:t>И</w:t>
                    </w:r>
                  </w:p>
                  <w:p w:rsidR="003B53FA" w:rsidRDefault="003B53FA" w:rsidP="005D545E"/>
                </w:txbxContent>
              </v:textbox>
            </v:rect>
            <v:rect id="_x0000_s1312" style="position:absolute;left:1650;top:11678;width:1005;height:630" stroked="f">
              <v:textbox style="mso-next-textbox:#_x0000_s1312">
                <w:txbxContent>
                  <w:p w:rsidR="003B53FA" w:rsidRPr="00853F6B" w:rsidRDefault="003B53FA" w:rsidP="005D545E">
                    <w:pPr>
                      <w:rPr>
                        <w:sz w:val="22"/>
                        <w:szCs w:val="22"/>
                      </w:rPr>
                    </w:pPr>
                    <w:r w:rsidRPr="00853F6B">
                      <w:rPr>
                        <w:sz w:val="22"/>
                        <w:szCs w:val="22"/>
                      </w:rPr>
                      <w:t>Тр</w:t>
                    </w:r>
                    <w:r w:rsidRPr="00853F6B">
                      <w:rPr>
                        <w:sz w:val="22"/>
                        <w:szCs w:val="22"/>
                        <w:vertAlign w:val="superscript"/>
                      </w:rPr>
                      <w:t>ИНДФ</w:t>
                    </w:r>
                  </w:p>
                  <w:p w:rsidR="003B53FA" w:rsidRDefault="003B53FA" w:rsidP="005D545E"/>
                </w:txbxContent>
              </v:textbox>
            </v:rect>
            <v:rect id="_x0000_s1313" style="position:absolute;left:1650;top:12840;width:930;height:630" stroked="f">
              <v:textbox style="mso-next-textbox:#_x0000_s1313">
                <w:txbxContent>
                  <w:p w:rsidR="003B53FA" w:rsidRPr="00853F6B" w:rsidRDefault="003B53FA" w:rsidP="005D545E">
                    <w:pPr>
                      <w:rPr>
                        <w:vertAlign w:val="superscript"/>
                      </w:rPr>
                    </w:pPr>
                    <w:r>
                      <w:t>Тр</w:t>
                    </w:r>
                    <w:r w:rsidRPr="00853F6B">
                      <w:rPr>
                        <w:vertAlign w:val="superscript"/>
                      </w:rPr>
                      <w:t>ЗК</w:t>
                    </w:r>
                  </w:p>
                  <w:p w:rsidR="003B53FA" w:rsidRDefault="003B53FA" w:rsidP="005D545E"/>
                </w:txbxContent>
              </v:textbox>
            </v:rect>
            <v:line id="_x0000_s1314" style="position:absolute" from="2790,8191" to="8325,13590" strokeweight="2pt"/>
            <v:rect id="_x0000_s1315" style="position:absolute;left:8025;top:12840;width:780;height:488" stroked="f">
              <v:textbox style="mso-next-textbox:#_x0000_s1315">
                <w:txbxContent>
                  <w:p w:rsidR="003B53FA" w:rsidRPr="00773D39" w:rsidRDefault="003B53FA" w:rsidP="005D545E">
                    <w:pPr>
                      <w:rPr>
                        <w:lang w:val="en-US"/>
                      </w:rPr>
                    </w:pPr>
                    <w:r>
                      <w:rPr>
                        <w:lang w:val="en-US"/>
                      </w:rPr>
                      <w:t>R</w:t>
                    </w:r>
                  </w:p>
                </w:txbxContent>
              </v:textbox>
            </v:rect>
            <v:rect id="_x0000_s1316" style="position:absolute;left:6479;top:12655;width:525;height:459" stroked="f">
              <v:textbox style="mso-next-textbox:#_x0000_s1316">
                <w:txbxContent>
                  <w:p w:rsidR="003B53FA" w:rsidRPr="00773D39" w:rsidRDefault="003B53FA" w:rsidP="005D545E">
                    <w:pPr>
                      <w:rPr>
                        <w:lang w:val="en-US"/>
                      </w:rPr>
                    </w:pPr>
                    <w:r>
                      <w:rPr>
                        <w:lang w:val="en-US"/>
                      </w:rPr>
                      <w:t>F</w:t>
                    </w:r>
                  </w:p>
                </w:txbxContent>
              </v:textbox>
            </v:rect>
            <v:shape id="_x0000_s1323" type="#_x0000_t32" style="position:absolute;left:2790;top:8171;width:5535;height:5439" o:connectortype="straight"/>
            <v:shape id="_x0000_s1324" type="#_x0000_t32" style="position:absolute;left:2790;top:8171;width:5535;height:5439" o:connectortype="straight"/>
            <v:shape id="_x0000_s1325" type="#_x0000_t32" style="position:absolute;left:2790;top:8348;width:5535;height:5439" o:connectortype="straight" strokeweight="2.75pt">
              <v:stroke dashstyle="1 1" endcap="round"/>
            </v:shape>
          </v:group>
        </w:pict>
      </w:r>
      <w:r>
        <w:rPr>
          <w:rFonts w:ascii="Times New Roman" w:hAnsi="Times New Roman" w:cs="Times New Roman"/>
          <w:color w:val="000000"/>
        </w:rPr>
        <w:pict>
          <v:shape id="_x0000_i1052" type="#_x0000_t75" style="width:463.5pt;height:351pt">
            <v:imagedata croptop="-65520f" cropbottom="65520f"/>
          </v:shape>
        </w:pict>
      </w:r>
    </w:p>
    <w:p w:rsidR="00761578" w:rsidRPr="00D6120F" w:rsidRDefault="00761578" w:rsidP="009255F4">
      <w:pPr>
        <w:pStyle w:val="a5"/>
        <w:spacing w:before="0" w:beforeAutospacing="0" w:after="0" w:afterAutospacing="0" w:line="360" w:lineRule="auto"/>
        <w:ind w:firstLine="709"/>
        <w:jc w:val="center"/>
        <w:rPr>
          <w:rFonts w:ascii="Times New Roman" w:hAnsi="Times New Roman" w:cs="Times New Roman"/>
          <w:bCs/>
          <w:color w:val="000000"/>
        </w:rPr>
      </w:pPr>
      <w:r w:rsidRPr="00D6120F">
        <w:rPr>
          <w:rFonts w:ascii="Times New Roman" w:hAnsi="Times New Roman" w:cs="Times New Roman"/>
          <w:color w:val="000000"/>
        </w:rPr>
        <w:t xml:space="preserve">Рис. 3.4.   </w:t>
      </w:r>
      <w:r w:rsidRPr="00D6120F">
        <w:rPr>
          <w:rFonts w:ascii="Times New Roman" w:hAnsi="Times New Roman" w:cs="Times New Roman"/>
          <w:bCs/>
          <w:color w:val="000000"/>
        </w:rPr>
        <w:t>Нормативные и фактические ранги</w:t>
      </w:r>
      <w:r w:rsidR="005D545E" w:rsidRPr="00D6120F">
        <w:rPr>
          <w:rFonts w:ascii="Times New Roman" w:hAnsi="Times New Roman" w:cs="Times New Roman"/>
          <w:bCs/>
          <w:color w:val="000000"/>
        </w:rPr>
        <w:t xml:space="preserve"> темпов роста имущества и капитала </w:t>
      </w:r>
      <w:r w:rsidR="009255F4" w:rsidRPr="00D6120F">
        <w:rPr>
          <w:rFonts w:ascii="Times New Roman" w:hAnsi="Times New Roman" w:cs="Times New Roman"/>
          <w:bCs/>
          <w:color w:val="000000"/>
        </w:rPr>
        <w:t>предприятия</w:t>
      </w:r>
      <w:r w:rsidR="005D545E" w:rsidRPr="00D6120F">
        <w:rPr>
          <w:rFonts w:ascii="Times New Roman" w:hAnsi="Times New Roman" w:cs="Times New Roman"/>
          <w:bCs/>
          <w:color w:val="000000"/>
        </w:rPr>
        <w:t>.</w:t>
      </w:r>
    </w:p>
    <w:p w:rsidR="00761578" w:rsidRPr="00D6120F" w:rsidRDefault="00761578" w:rsidP="009255F4">
      <w:pPr>
        <w:pStyle w:val="a5"/>
        <w:spacing w:before="0" w:beforeAutospacing="0" w:after="0" w:afterAutospacing="0" w:line="360" w:lineRule="auto"/>
        <w:ind w:firstLine="709"/>
        <w:rPr>
          <w:rFonts w:ascii="Times New Roman" w:hAnsi="Times New Roman" w:cs="Times New Roman"/>
          <w:color w:val="000000"/>
        </w:rPr>
      </w:pPr>
    </w:p>
    <w:p w:rsidR="00761578" w:rsidRPr="00D6120F" w:rsidRDefault="00761578" w:rsidP="009255F4">
      <w:pPr>
        <w:spacing w:after="0" w:line="360" w:lineRule="auto"/>
        <w:ind w:firstLine="709"/>
        <w:contextualSpacing/>
        <w:jc w:val="both"/>
        <w:rPr>
          <w:color w:val="000000"/>
        </w:rPr>
      </w:pPr>
      <w:r w:rsidRPr="00D6120F">
        <w:rPr>
          <w:color w:val="000000"/>
        </w:rPr>
        <w:t> Анализ рисунка показывает, что всякое отклонение фактического ранга от нормативного того или иного показателя дает явное представление об опережении или отставании фактического темпа роста одноименного показателя от его нормативного значения.  И хотя нормативные темпы показателей в данной цепочке не устанавливаются, последовательные сравнения фактических рангов с нормативными позволяют в упрощенной форме получить представление о финансово-экономическом состоянии предприятия</w:t>
      </w:r>
      <w:r w:rsidRPr="00D6120F">
        <w:rPr>
          <w:bCs/>
          <w:color w:val="000000"/>
        </w:rPr>
        <w:t xml:space="preserve">, </w:t>
      </w:r>
      <w:r w:rsidRPr="00D6120F">
        <w:rPr>
          <w:color w:val="000000"/>
        </w:rPr>
        <w:t xml:space="preserve">в данном случае,  на </w:t>
      </w:r>
      <w:r w:rsidR="005D545E" w:rsidRPr="00D6120F">
        <w:rPr>
          <w:color w:val="000000"/>
        </w:rPr>
        <w:t>ООО «КФ Жигулевская»</w:t>
      </w:r>
      <w:r w:rsidRPr="00D6120F">
        <w:rPr>
          <w:color w:val="000000"/>
        </w:rPr>
        <w:t xml:space="preserve"> видно нормативное соответствие </w:t>
      </w:r>
      <w:r w:rsidR="005D545E" w:rsidRPr="00D6120F">
        <w:rPr>
          <w:color w:val="000000"/>
        </w:rPr>
        <w:t xml:space="preserve">всех активов и капитал предприятия и </w:t>
      </w:r>
      <w:r w:rsidR="003F6401" w:rsidRPr="00D6120F">
        <w:rPr>
          <w:color w:val="000000"/>
        </w:rPr>
        <w:t>нарушения</w:t>
      </w:r>
      <w:r w:rsidRPr="00D6120F">
        <w:rPr>
          <w:color w:val="000000"/>
        </w:rPr>
        <w:t xml:space="preserve"> баланс</w:t>
      </w:r>
      <w:r w:rsidR="005D545E" w:rsidRPr="00D6120F">
        <w:rPr>
          <w:color w:val="000000"/>
        </w:rPr>
        <w:t>а</w:t>
      </w:r>
      <w:r w:rsidRPr="00D6120F">
        <w:rPr>
          <w:color w:val="000000"/>
        </w:rPr>
        <w:t xml:space="preserve"> между финансовым рычагом в структуре капитала и в структуре активов</w:t>
      </w:r>
      <w:r w:rsidR="005D545E" w:rsidRPr="00D6120F">
        <w:rPr>
          <w:color w:val="000000"/>
        </w:rPr>
        <w:t xml:space="preserve"> не наблюдается</w:t>
      </w:r>
      <w:r w:rsidRPr="00D6120F">
        <w:rPr>
          <w:color w:val="000000"/>
        </w:rPr>
        <w:t xml:space="preserve">. </w:t>
      </w:r>
      <w:r w:rsidR="005D545E" w:rsidRPr="00D6120F">
        <w:rPr>
          <w:color w:val="000000"/>
        </w:rPr>
        <w:t xml:space="preserve">Это положительно характеризует </w:t>
      </w:r>
      <w:r w:rsidR="00E605DD" w:rsidRPr="00D6120F">
        <w:rPr>
          <w:color w:val="000000"/>
        </w:rPr>
        <w:t xml:space="preserve">финансовое состояние предприятия. </w:t>
      </w:r>
      <w:r w:rsidRPr="00D6120F">
        <w:rPr>
          <w:color w:val="000000"/>
        </w:rPr>
        <w:t xml:space="preserve"> </w:t>
      </w:r>
    </w:p>
    <w:p w:rsidR="007242E4" w:rsidRDefault="003F6401" w:rsidP="00FB4B52">
      <w:pPr>
        <w:pStyle w:val="2"/>
        <w:widowControl w:val="0"/>
        <w:spacing w:after="0" w:line="360" w:lineRule="auto"/>
        <w:ind w:left="0" w:firstLine="709"/>
        <w:jc w:val="both"/>
        <w:rPr>
          <w:color w:val="000000"/>
        </w:rPr>
      </w:pPr>
      <w:r>
        <w:rPr>
          <w:color w:val="000000"/>
        </w:rPr>
        <w:t xml:space="preserve">Таким образом, </w:t>
      </w:r>
      <w:r w:rsidRPr="00D6120F">
        <w:rPr>
          <w:color w:val="000000"/>
        </w:rPr>
        <w:t xml:space="preserve">достижение </w:t>
      </w:r>
      <w:r w:rsidR="00FB4B52" w:rsidRPr="00D6120F">
        <w:rPr>
          <w:color w:val="000000"/>
        </w:rPr>
        <w:t>высокого уровня управления предприятием в сложных условиях рынка требует внедрения экономических моделей и методов. Поэтому каждый современный руководитель, если он хочет добиться максимальной эффективности своего предприятия, должен периодически обращаться к методам имитационного моделирования, потому что оно является наиболее универсальным методом исследования систем и количественной оценки характеристик их функционирования. При имитационном моделировании динамические процессы системы-оригинала подменяются процессами, имитируемыми в абстрактной модели, но с соблюдением основных правил (режимов, алгоритмов) функционирования оригинала. В процессе имитации фиксируются определенные события и состояния или измеряются выходные воздействия, по которым вычисляются характеристики качества функционирования системы.</w:t>
      </w:r>
    </w:p>
    <w:p w:rsidR="00FB4B52" w:rsidRPr="00D6120F" w:rsidRDefault="00FB4B52" w:rsidP="00FB4B52">
      <w:pPr>
        <w:pStyle w:val="2"/>
        <w:widowControl w:val="0"/>
        <w:spacing w:after="0" w:line="360" w:lineRule="auto"/>
        <w:ind w:left="0" w:firstLine="709"/>
        <w:jc w:val="both"/>
        <w:rPr>
          <w:color w:val="000000"/>
        </w:rPr>
      </w:pPr>
      <w:r w:rsidRPr="00D6120F">
        <w:rPr>
          <w:color w:val="000000"/>
        </w:rPr>
        <w:t>Современный уровень вычислительной техники и средств передачи информации позволяет автоматизировать многие этапы сбора и обработки информации по изменению экономической ситуации, прогнозировать ее дальнейшее развитие, определять ее влияние на технико-экономическую эффективность функционирования предприятия, рассчитывать или моделировать различные варианты решений по преодолению возникших трудностей, определять наиболее целесообразные мероприятия, обеспечивающие приемлемую эффективность производства или предпринимательства</w:t>
      </w:r>
    </w:p>
    <w:p w:rsidR="002B7597" w:rsidRPr="00D6120F" w:rsidRDefault="002B7597" w:rsidP="00FD5F95">
      <w:pPr>
        <w:spacing w:after="0" w:line="360" w:lineRule="auto"/>
        <w:ind w:firstLine="709"/>
        <w:contextualSpacing/>
        <w:jc w:val="both"/>
        <w:rPr>
          <w:color w:val="000000"/>
        </w:rPr>
      </w:pPr>
    </w:p>
    <w:p w:rsidR="00662E23" w:rsidRPr="00D6120F" w:rsidRDefault="00B02DF1" w:rsidP="00046CC5">
      <w:pPr>
        <w:pageBreakBefore/>
        <w:widowControl w:val="0"/>
        <w:spacing w:after="0" w:line="360" w:lineRule="auto"/>
        <w:jc w:val="center"/>
        <w:rPr>
          <w:color w:val="000000"/>
        </w:rPr>
      </w:pPr>
      <w:r w:rsidRPr="00D6120F">
        <w:rPr>
          <w:color w:val="000000"/>
        </w:rPr>
        <w:t>ЗАКЛЮЧЕНИЕ</w:t>
      </w:r>
    </w:p>
    <w:p w:rsidR="00B02DF1" w:rsidRPr="00D6120F" w:rsidRDefault="00B02DF1" w:rsidP="00046CC5">
      <w:pPr>
        <w:spacing w:after="0" w:line="360" w:lineRule="auto"/>
        <w:jc w:val="center"/>
        <w:rPr>
          <w:color w:val="000000"/>
        </w:rPr>
      </w:pP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Под собственным капиталом понимают совокупность экономических отношений, позволяющих включить в хозяйственный оборот финансовые ресурсы, принадлежащие либо собственникам, либо самому хозяйственному субъекту. </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Уставный капитал. Характеризует первоначальную сумму собственного капитала предприятия, инвестированную в формирование его активов для начала осуществления хозяйственной деятельности. Его размер определяется учредительными документами и уставом предприятия. Для предприятия отдельных сфер деятельности и организационно - правовых форм (акционерное общество, общество с ограниченной ответственностью) минимальный размер уставного капитала регулируется законодательством. Можно выделить три основные функции, которые выполняет уставный капитал хозяйственного общества:</w:t>
      </w:r>
    </w:p>
    <w:p w:rsidR="00B02DF1" w:rsidRPr="00D6120F" w:rsidRDefault="00B02DF1" w:rsidP="00B02DF1">
      <w:pPr>
        <w:pStyle w:val="ac"/>
        <w:numPr>
          <w:ilvl w:val="0"/>
          <w:numId w:val="22"/>
        </w:numPr>
        <w:spacing w:after="0" w:line="360" w:lineRule="auto"/>
        <w:ind w:left="0" w:firstLine="0"/>
        <w:jc w:val="both"/>
        <w:rPr>
          <w:rFonts w:eastAsia="Times New Roman"/>
          <w:color w:val="000000"/>
          <w:lang w:eastAsia="ru-RU"/>
        </w:rPr>
      </w:pPr>
      <w:r w:rsidRPr="00D6120F">
        <w:rPr>
          <w:rFonts w:eastAsia="Times New Roman"/>
          <w:color w:val="000000"/>
          <w:lang w:eastAsia="ru-RU"/>
        </w:rPr>
        <w:t>является имущественной основой деятельности общества, т.е. первоначальным (стартовым) капиталом;</w:t>
      </w:r>
    </w:p>
    <w:p w:rsidR="00B02DF1" w:rsidRPr="00D6120F" w:rsidRDefault="00B02DF1" w:rsidP="00B02DF1">
      <w:pPr>
        <w:pStyle w:val="ac"/>
        <w:numPr>
          <w:ilvl w:val="0"/>
          <w:numId w:val="22"/>
        </w:numPr>
        <w:spacing w:after="0" w:line="360" w:lineRule="auto"/>
        <w:ind w:left="0" w:firstLine="0"/>
        <w:jc w:val="both"/>
        <w:rPr>
          <w:rFonts w:eastAsia="Times New Roman"/>
          <w:color w:val="000000"/>
          <w:lang w:eastAsia="ru-RU"/>
        </w:rPr>
      </w:pPr>
      <w:r w:rsidRPr="00D6120F">
        <w:rPr>
          <w:rFonts w:eastAsia="Times New Roman"/>
          <w:color w:val="000000"/>
          <w:lang w:eastAsia="ru-RU"/>
        </w:rPr>
        <w:t>позволяет определить долю (процент) участия учредителя (акционера, участника) в обществе, поскольку ей соответствует количество голосов участника на общем собрании и размер его дохода (дивиденда);</w:t>
      </w:r>
    </w:p>
    <w:p w:rsidR="00B02DF1" w:rsidRPr="00D6120F" w:rsidRDefault="00B02DF1" w:rsidP="00B02DF1">
      <w:pPr>
        <w:pStyle w:val="ac"/>
        <w:numPr>
          <w:ilvl w:val="0"/>
          <w:numId w:val="22"/>
        </w:numPr>
        <w:spacing w:after="0" w:line="360" w:lineRule="auto"/>
        <w:ind w:left="0" w:firstLine="0"/>
        <w:jc w:val="both"/>
        <w:rPr>
          <w:rFonts w:eastAsia="Times New Roman"/>
          <w:color w:val="000000"/>
          <w:lang w:eastAsia="ru-RU"/>
        </w:rPr>
      </w:pPr>
      <w:r w:rsidRPr="00D6120F">
        <w:rPr>
          <w:rFonts w:eastAsia="Times New Roman"/>
          <w:color w:val="000000"/>
          <w:lang w:eastAsia="ru-RU"/>
        </w:rPr>
        <w:t>гарантирует выполнение обязательств общества перед третьими лицами, поэтому законодательством установлен его минимальный размер.</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Резервный капитал. Представляет собой зарезервированную часть собственного капитала предприятия, предназначенную для внутреннего страхования его хозяйственной деятельности. Размер этой резервной части собственного капитала определяется учредительными документами. Формирование резервного капитала осуществляется за счет прибыли предприятия (минимальный размер отчислений прибыли в резервный фонд регулируется законодательством).</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Специальные (целевые) финансовые фонды. К ним относятся целенаправленно сформированные фонды собственных финансовых средств с целью их последующего целевого расходования. В составе этих финансовых фондов обычно выделяют: амортизационный фонд, ремонтный фонд, фонд охраны труда, фонд развития производства и т.д. Порядок формирования и использования средств этих фондов регулируется уставом и другими учредительными документами предприятия.</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Нераспределенная прибыль. Характеризует часть прибыли предприятия, полученную в предшествующем периоде и не использованную на потребление собственниками (акционерами, пайщиками) и персоналом. Эта часть прибыли предназначена для капитализации, т.е. для реинвестирования на развитие производства. По своему экономическому содержанию она является одной из форм резерва собственных финансовых средств предприятия, обеспечивающих его производственное развитие в предстоящем периоде.</w:t>
      </w:r>
    </w:p>
    <w:p w:rsidR="00BE358A" w:rsidRPr="00D6120F" w:rsidRDefault="00BE358A" w:rsidP="00BE358A">
      <w:pPr>
        <w:spacing w:after="0" w:line="360" w:lineRule="auto"/>
        <w:ind w:firstLine="709"/>
        <w:jc w:val="both"/>
        <w:rPr>
          <w:color w:val="000000"/>
        </w:rPr>
      </w:pPr>
      <w:r w:rsidRPr="00D6120F">
        <w:rPr>
          <w:rFonts w:eastAsia="Times New Roman"/>
          <w:color w:val="000000"/>
          <w:lang w:eastAsia="ru-RU"/>
        </w:rPr>
        <w:t xml:space="preserve">Объектом анализа в выпускной квалификационной работе является </w:t>
      </w:r>
      <w:r w:rsidRPr="00D6120F">
        <w:rPr>
          <w:rStyle w:val="SUBST"/>
          <w:b w:val="0"/>
          <w:i w:val="0"/>
          <w:color w:val="000000"/>
        </w:rPr>
        <w:t>общество ограниченной ответственности «</w:t>
      </w:r>
      <w:r w:rsidRPr="00D6120F">
        <w:rPr>
          <w:color w:val="000000"/>
        </w:rPr>
        <w:t>КФ Жигулевская» функционирующее на территории города Жигулевска, основной хозяйственной деятельностью которого является – производство кондитерских изделий.</w:t>
      </w:r>
    </w:p>
    <w:p w:rsidR="00BE358A" w:rsidRPr="00D6120F" w:rsidRDefault="00BE358A" w:rsidP="00BE358A">
      <w:pPr>
        <w:spacing w:after="0" w:line="360" w:lineRule="auto"/>
        <w:ind w:firstLine="709"/>
        <w:jc w:val="both"/>
        <w:rPr>
          <w:bCs/>
          <w:color w:val="000000"/>
        </w:rPr>
      </w:pPr>
      <w:r w:rsidRPr="00D6120F">
        <w:rPr>
          <w:color w:val="000000"/>
        </w:rPr>
        <w:t>Анализируя собственный капитал данного предприятия и рассматривая его с точки зрения влияния на финансово-хозяйственную деятельность можно заключить следующее:</w:t>
      </w:r>
    </w:p>
    <w:p w:rsidR="00B2694E" w:rsidRPr="00D6120F" w:rsidRDefault="00974664" w:rsidP="00B2694E">
      <w:pPr>
        <w:spacing w:after="0" w:line="360" w:lineRule="auto"/>
        <w:ind w:firstLine="709"/>
        <w:jc w:val="both"/>
        <w:rPr>
          <w:color w:val="000000"/>
        </w:rPr>
      </w:pPr>
      <w:r w:rsidRPr="00D6120F">
        <w:rPr>
          <w:rFonts w:eastAsia="Times New Roman"/>
          <w:color w:val="000000"/>
          <w:lang w:eastAsia="ru-RU"/>
        </w:rPr>
        <w:t xml:space="preserve">Предприятие начало производственную деятельность в 2007 году, высокие затраты на организацию функционирования цехов производства вызвали увеличение себестоимости произведенной продукции при ограниченном выпуске и соответственно незначительной выручке от продажи продукции, что привело к отрицательным финансовым результатам. Но уже к 2009 году ситуация кардинально меняется </w:t>
      </w:r>
      <w:r w:rsidR="00B2694E" w:rsidRPr="00D6120F">
        <w:rPr>
          <w:color w:val="000000"/>
        </w:rPr>
        <w:t>наблюдается увеличение прибыли до налогообложения и как следствие увеличение чистой прибыли. Если в 2007 и 2008 году наблюдается убыток, но вместе с тем уже в 2008 году снижение убытка на  -5278</w:t>
      </w:r>
      <w:r w:rsidR="009255F4">
        <w:rPr>
          <w:color w:val="000000"/>
        </w:rPr>
        <w:t xml:space="preserve"> </w:t>
      </w:r>
      <w:r w:rsidR="00B2694E" w:rsidRPr="00D6120F">
        <w:rPr>
          <w:color w:val="000000"/>
        </w:rPr>
        <w:t>тыс.руб., то в 2009 году относительно 200</w:t>
      </w:r>
      <w:r w:rsidR="00B43781">
        <w:rPr>
          <w:color w:val="000000"/>
        </w:rPr>
        <w:t>8</w:t>
      </w:r>
      <w:r w:rsidR="00B2694E" w:rsidRPr="00D6120F">
        <w:rPr>
          <w:color w:val="000000"/>
        </w:rPr>
        <w:t xml:space="preserve"> года наблюдается увеличение прибыли до налогообложения на +11242 тыс.руб., темп </w:t>
      </w:r>
      <w:r w:rsidR="00B43781">
        <w:rPr>
          <w:color w:val="000000"/>
        </w:rPr>
        <w:t xml:space="preserve">снижения убытка </w:t>
      </w:r>
      <w:r w:rsidR="00B2694E" w:rsidRPr="00D6120F">
        <w:rPr>
          <w:color w:val="000000"/>
        </w:rPr>
        <w:t xml:space="preserve">составил </w:t>
      </w:r>
      <w:r w:rsidR="00E454C0">
        <w:rPr>
          <w:color w:val="000000"/>
        </w:rPr>
        <w:t>-</w:t>
      </w:r>
      <w:r w:rsidR="00B43781">
        <w:rPr>
          <w:color w:val="000000"/>
        </w:rPr>
        <w:t>3673</w:t>
      </w:r>
      <w:r w:rsidR="00B2694E" w:rsidRPr="00D6120F">
        <w:rPr>
          <w:color w:val="000000"/>
        </w:rPr>
        <w:t xml:space="preserve">%. </w:t>
      </w:r>
    </w:p>
    <w:p w:rsidR="00B2694E" w:rsidRPr="00D6120F" w:rsidRDefault="00B2694E" w:rsidP="00B2694E">
      <w:pPr>
        <w:spacing w:after="0" w:line="360" w:lineRule="auto"/>
        <w:ind w:firstLine="709"/>
        <w:jc w:val="both"/>
        <w:rPr>
          <w:color w:val="000000"/>
        </w:rPr>
      </w:pPr>
      <w:r w:rsidRPr="00D6120F">
        <w:rPr>
          <w:color w:val="000000"/>
        </w:rPr>
        <w:t>Это в значительной степени повлияло на уровень рентабельности. По итогам 2007 и 2008 гг. предприятие нерентабельно, но уже в  2009 году рентабельность составляет 165</w:t>
      </w:r>
      <w:r w:rsidR="00E454C0">
        <w:rPr>
          <w:color w:val="000000"/>
        </w:rPr>
        <w:t>,79</w:t>
      </w:r>
      <w:r w:rsidRPr="00D6120F">
        <w:rPr>
          <w:color w:val="000000"/>
        </w:rPr>
        <w:t>%. Темп роста рентабельности в 2009 году относительно 200</w:t>
      </w:r>
      <w:r w:rsidR="00E454C0">
        <w:rPr>
          <w:color w:val="000000"/>
        </w:rPr>
        <w:t>8</w:t>
      </w:r>
      <w:r w:rsidRPr="00D6120F">
        <w:rPr>
          <w:color w:val="000000"/>
        </w:rPr>
        <w:t xml:space="preserve"> года составляет </w:t>
      </w:r>
      <w:r w:rsidR="00E454C0">
        <w:rPr>
          <w:color w:val="000000"/>
        </w:rPr>
        <w:t>2804</w:t>
      </w:r>
      <w:r w:rsidRPr="00D6120F">
        <w:rPr>
          <w:color w:val="000000"/>
        </w:rPr>
        <w:t>%.</w:t>
      </w:r>
    </w:p>
    <w:p w:rsidR="00B2694E" w:rsidRPr="00D6120F" w:rsidRDefault="00B2694E" w:rsidP="009255F4">
      <w:pPr>
        <w:spacing w:after="0" w:line="360" w:lineRule="auto"/>
        <w:ind w:firstLine="709"/>
        <w:jc w:val="both"/>
        <w:rPr>
          <w:color w:val="000000"/>
        </w:rPr>
      </w:pPr>
      <w:r w:rsidRPr="00D6120F">
        <w:rPr>
          <w:color w:val="000000"/>
        </w:rPr>
        <w:t xml:space="preserve">Выработки одним работающим имеет тенденцию к снижению </w:t>
      </w:r>
      <w:r w:rsidR="00E454C0" w:rsidRPr="00D6120F">
        <w:rPr>
          <w:color w:val="000000"/>
        </w:rPr>
        <w:t xml:space="preserve">общий </w:t>
      </w:r>
      <w:r w:rsidRPr="00D6120F">
        <w:rPr>
          <w:color w:val="000000"/>
        </w:rPr>
        <w:t xml:space="preserve">темп снижения за весь период с 2007 по 2009 гг. составил  73%. </w:t>
      </w:r>
    </w:p>
    <w:p w:rsidR="00B2694E" w:rsidRPr="00D6120F" w:rsidRDefault="00B2694E" w:rsidP="009255F4">
      <w:pPr>
        <w:spacing w:after="0" w:line="360" w:lineRule="auto"/>
        <w:ind w:firstLine="709"/>
        <w:jc w:val="both"/>
        <w:rPr>
          <w:color w:val="000000"/>
        </w:rPr>
      </w:pPr>
      <w:r w:rsidRPr="00D6120F">
        <w:rPr>
          <w:color w:val="000000"/>
        </w:rPr>
        <w:t>Активы организации на конец  2009  г. характеризуются следующим соотношением: 85% внеоборотных активов и 15% текущих активов. При этом можно наблюдать увеличение денежных средств в структуре текущих активов с 8% в 2007 году до 10,4% в 2009 году. И некоторое увеличение краткосрочной дебиторской задолженности 1,3% в 2007 году до 3,9 в 2009 году.</w:t>
      </w:r>
    </w:p>
    <w:p w:rsidR="00B2694E" w:rsidRPr="00D6120F" w:rsidRDefault="00E454C0" w:rsidP="009255F4">
      <w:pPr>
        <w:spacing w:after="0" w:line="360" w:lineRule="auto"/>
        <w:ind w:firstLine="709"/>
        <w:jc w:val="both"/>
        <w:rPr>
          <w:color w:val="000000"/>
        </w:rPr>
      </w:pPr>
      <w:r w:rsidRPr="00D6120F">
        <w:rPr>
          <w:color w:val="000000"/>
        </w:rPr>
        <w:t xml:space="preserve">При </w:t>
      </w:r>
      <w:r w:rsidR="00B2694E" w:rsidRPr="00D6120F">
        <w:rPr>
          <w:color w:val="000000"/>
        </w:rPr>
        <w:t xml:space="preserve">фактической неизменности величины активов необходимо отметить, что собственный капитал увеличился в большей степени темп прироста составил 52%.  Увеличение собственного капитала в общей структуре источников имущества на конец 2009 года составило +18,49%. Таким образом, на конец анализируемого периода в 2009 году наибольший удельный вес составляет собственный капитал  56%, а долгосрочные и краткосрочные обязательства в совокупности составляют 44%. </w:t>
      </w:r>
    </w:p>
    <w:p w:rsidR="00B2694E" w:rsidRPr="00D6120F" w:rsidRDefault="00B2694E" w:rsidP="009255F4">
      <w:pPr>
        <w:spacing w:after="0" w:line="360" w:lineRule="auto"/>
        <w:ind w:firstLine="709"/>
        <w:jc w:val="both"/>
        <w:rPr>
          <w:color w:val="000000"/>
        </w:rPr>
      </w:pPr>
      <w:r w:rsidRPr="00D6120F">
        <w:rPr>
          <w:color w:val="000000"/>
        </w:rPr>
        <w:t>Стабильность работы предприятия связана с общей его финансовой структурой, степенью его зависимости от внешних кредиторов и инвесторов. Многие предприятия в процессе своей деятельности помимо собственного капитала привлекают значительные средства, взятые в долг. Финансовая устойчивость характеризуется соотношением собственных и заемных средств.</w:t>
      </w:r>
      <w:r w:rsidRPr="00D6120F">
        <w:rPr>
          <w:b/>
          <w:color w:val="000000"/>
        </w:rPr>
        <w:t xml:space="preserve"> </w:t>
      </w:r>
      <w:r w:rsidRPr="00D6120F">
        <w:rPr>
          <w:color w:val="000000"/>
        </w:rPr>
        <w:t xml:space="preserve"> </w:t>
      </w:r>
    </w:p>
    <w:p w:rsidR="00B2694E" w:rsidRPr="00D6120F" w:rsidRDefault="00B2694E" w:rsidP="00B2694E">
      <w:pPr>
        <w:spacing w:before="120" w:after="0" w:line="360" w:lineRule="auto"/>
        <w:ind w:firstLine="709"/>
        <w:jc w:val="both"/>
        <w:rPr>
          <w:color w:val="000000"/>
        </w:rPr>
      </w:pPr>
      <w:r w:rsidRPr="00D6120F">
        <w:rPr>
          <w:color w:val="000000"/>
        </w:rPr>
        <w:t xml:space="preserve">Коэффициент автономии организации </w:t>
      </w:r>
      <w:r w:rsidR="009255F4">
        <w:rPr>
          <w:color w:val="000000"/>
        </w:rPr>
        <w:t xml:space="preserve">за </w:t>
      </w:r>
      <w:r w:rsidRPr="00D6120F">
        <w:rPr>
          <w:color w:val="000000"/>
        </w:rPr>
        <w:t xml:space="preserve">2009 составил 0,56. Полученное здесь значение говорит об оптимальности величины собственного капитала ООО «КФ Жигулевская» (56% в общем капитале организации). </w:t>
      </w:r>
    </w:p>
    <w:p w:rsidR="00B2694E" w:rsidRPr="00D6120F" w:rsidRDefault="00B2694E" w:rsidP="00B2694E">
      <w:pPr>
        <w:pStyle w:val="2"/>
        <w:spacing w:after="0" w:line="360" w:lineRule="auto"/>
        <w:ind w:left="0" w:firstLine="709"/>
        <w:jc w:val="both"/>
        <w:rPr>
          <w:color w:val="000000"/>
        </w:rPr>
      </w:pPr>
      <w:r w:rsidRPr="00D6120F">
        <w:rPr>
          <w:color w:val="000000"/>
        </w:rPr>
        <w:t>Коэффициент финансового левериджа показывает, каких средств у предприятия больше - заемных или собственных. Т.е.  соотношение заемных средств и собственного капитала составило в 2009 году 0,79. Снижение коэффициента финансового левериджа на конец анализируемого периода составило -</w:t>
      </w:r>
      <w:r w:rsidR="002C7835">
        <w:rPr>
          <w:color w:val="000000"/>
        </w:rPr>
        <w:t>1</w:t>
      </w:r>
      <w:r w:rsidRPr="00D6120F">
        <w:rPr>
          <w:color w:val="000000"/>
        </w:rPr>
        <w:t>,</w:t>
      </w:r>
      <w:r w:rsidR="002C7835">
        <w:rPr>
          <w:color w:val="000000"/>
        </w:rPr>
        <w:t>07</w:t>
      </w:r>
      <w:r w:rsidRPr="00D6120F">
        <w:rPr>
          <w:color w:val="000000"/>
        </w:rPr>
        <w:t xml:space="preserve"> пунктов, что говорит о тенденции приобретения предприятием финансовой независимости от заемных средств. </w:t>
      </w:r>
    </w:p>
    <w:p w:rsidR="00B2694E" w:rsidRPr="00D6120F" w:rsidRDefault="00B2694E" w:rsidP="00B2694E">
      <w:pPr>
        <w:spacing w:after="0" w:line="360" w:lineRule="auto"/>
        <w:ind w:firstLine="709"/>
        <w:jc w:val="both"/>
        <w:rPr>
          <w:color w:val="000000"/>
        </w:rPr>
      </w:pPr>
      <w:r w:rsidRPr="00D6120F">
        <w:rPr>
          <w:color w:val="000000"/>
        </w:rPr>
        <w:t xml:space="preserve"> На конец анализируемого периода в 2009 году коэффициент обеспеченности собственными оборотными средствами равнялся -1,76. </w:t>
      </w:r>
      <w:r w:rsidR="002C7835">
        <w:rPr>
          <w:color w:val="000000"/>
        </w:rPr>
        <w:t>При этом,</w:t>
      </w:r>
      <w:r w:rsidRPr="00D6120F">
        <w:rPr>
          <w:color w:val="000000"/>
        </w:rPr>
        <w:t xml:space="preserve"> значение коэффициента не удовлетворяет нормативному, находясь в области критических значений. </w:t>
      </w:r>
    </w:p>
    <w:p w:rsidR="00B2694E" w:rsidRPr="00D6120F" w:rsidRDefault="00B2694E" w:rsidP="00B2694E">
      <w:pPr>
        <w:spacing w:after="0" w:line="360" w:lineRule="auto"/>
        <w:ind w:firstLine="709"/>
        <w:jc w:val="both"/>
        <w:rPr>
          <w:color w:val="000000"/>
        </w:rPr>
      </w:pPr>
      <w:r w:rsidRPr="00D6120F">
        <w:rPr>
          <w:color w:val="000000"/>
        </w:rPr>
        <w:t xml:space="preserve">Коэффициент покрытия инвестиций на конец анализируемого периода в  2009  г. ниже нормативного значения (доля собственного капитала и долгосрочных обязательств в общей сумме капитала ООО «КФ Жигулевская» составляет только 57%). </w:t>
      </w:r>
    </w:p>
    <w:p w:rsidR="00B2694E" w:rsidRPr="00D6120F" w:rsidRDefault="00B2694E" w:rsidP="00B2694E">
      <w:pPr>
        <w:pStyle w:val="2"/>
        <w:spacing w:after="0" w:line="360" w:lineRule="auto"/>
        <w:ind w:left="0" w:firstLine="709"/>
        <w:jc w:val="both"/>
        <w:rPr>
          <w:color w:val="000000"/>
        </w:rPr>
      </w:pPr>
      <w:r w:rsidRPr="00D6120F">
        <w:rPr>
          <w:color w:val="000000"/>
        </w:rPr>
        <w:t xml:space="preserve">Коэффициент маневренности собственного капитала за весь период анализа находился в зоне критических показателей, что говорит о том, что собственные средства связаны в наименее мобильной форме –внеоборотных активах. При этом  необходимо отметить, что на конец анализируемого периода отрицательное значение данного коэффициента снизилось на </w:t>
      </w:r>
      <w:r w:rsidR="002C7835">
        <w:rPr>
          <w:color w:val="000000"/>
        </w:rPr>
        <w:t>0,91</w:t>
      </w:r>
      <w:r w:rsidRPr="00D6120F">
        <w:rPr>
          <w:color w:val="000000"/>
        </w:rPr>
        <w:t xml:space="preserve"> пункт, что говорит о тенденции исправления данного положения на предприятии.</w:t>
      </w:r>
    </w:p>
    <w:p w:rsidR="00B2694E" w:rsidRPr="00D6120F" w:rsidRDefault="00B2694E" w:rsidP="00B2694E">
      <w:pPr>
        <w:pStyle w:val="2"/>
        <w:spacing w:after="0" w:line="360" w:lineRule="auto"/>
        <w:ind w:left="0" w:firstLine="709"/>
        <w:jc w:val="both"/>
        <w:rPr>
          <w:color w:val="000000"/>
        </w:rPr>
      </w:pPr>
      <w:r w:rsidRPr="00D6120F">
        <w:rPr>
          <w:color w:val="000000"/>
        </w:rPr>
        <w:t xml:space="preserve">Коэффициент мобильности имущества на конец анализируемого периода в 2009 году </w:t>
      </w:r>
      <w:r w:rsidR="002C7835">
        <w:rPr>
          <w:color w:val="000000"/>
        </w:rPr>
        <w:t>показывает, что</w:t>
      </w:r>
      <w:r w:rsidRPr="00D6120F">
        <w:rPr>
          <w:color w:val="000000"/>
        </w:rPr>
        <w:t xml:space="preserve"> 16% имущества находится в мобильной форме. </w:t>
      </w:r>
    </w:p>
    <w:p w:rsidR="00B2694E" w:rsidRPr="00D6120F" w:rsidRDefault="00B2694E" w:rsidP="00B2694E">
      <w:pPr>
        <w:spacing w:after="0" w:line="360" w:lineRule="auto"/>
        <w:ind w:firstLine="709"/>
        <w:jc w:val="both"/>
        <w:rPr>
          <w:color w:val="000000"/>
        </w:rPr>
      </w:pPr>
      <w:r w:rsidRPr="00D6120F">
        <w:rPr>
          <w:color w:val="000000"/>
        </w:rPr>
        <w:t>Коэффициент мобильности оборотных средств характеризует ту часть собственных оборотных средств, которая находится в форме денежных средств и быстрореализуемых ценных бумаг, т.е. средств, имеющих абсолютную ликвидность. За весь период анализа с 2007 по 2009 гг. имеет высокий показатель, так в 2007 году коэффициент равен 0,72 пункта, в 2008 году 0,73 пункта, в 2009 году несколько снижается и равен 0,65 пунктов. Это говорит о том, что в 2009 году 65% собственных оборотных средств находится в мобильной наиболее ликвидной форме.</w:t>
      </w:r>
    </w:p>
    <w:p w:rsidR="00B2694E" w:rsidRPr="00D6120F" w:rsidRDefault="00B2694E" w:rsidP="00B2694E">
      <w:pPr>
        <w:spacing w:after="0" w:line="360" w:lineRule="auto"/>
        <w:ind w:firstLine="709"/>
        <w:jc w:val="both"/>
        <w:rPr>
          <w:color w:val="000000"/>
        </w:rPr>
      </w:pPr>
      <w:r w:rsidRPr="00D6120F">
        <w:rPr>
          <w:color w:val="000000"/>
        </w:rPr>
        <w:t>На  конец анализируемого периода в 2009 г. значение коэффициента обеспеченности материальных запасов является явно не соответствующим принятому нормативу. Это говорит о том, что на данном предприятии для обеспечения необходимог количества материально-производственных запасов прибегают к привлечению краткосрочных обязательств, что является неблагоприятным фактором в работе предприятия, хотя и наиболее встречающимся явлении в работе малых предприятий.</w:t>
      </w:r>
    </w:p>
    <w:p w:rsidR="00B2694E" w:rsidRPr="00D6120F" w:rsidRDefault="00B2694E" w:rsidP="00B2694E">
      <w:pPr>
        <w:spacing w:after="0" w:line="360" w:lineRule="auto"/>
        <w:ind w:firstLine="709"/>
        <w:jc w:val="both"/>
        <w:rPr>
          <w:color w:val="000000"/>
        </w:rPr>
      </w:pPr>
      <w:r w:rsidRPr="00D6120F">
        <w:rPr>
          <w:color w:val="000000"/>
        </w:rPr>
        <w:t xml:space="preserve">Показатели покрытия запасов и затрат собственными оборотными средствами на конец анализируемого периода в 2009 году положительное значение имеет только рассчитанный по последнему варианту собственные оборотные средства </w:t>
      </w:r>
      <w:r w:rsidRPr="00D6120F">
        <w:rPr>
          <w:rFonts w:eastAsia="Times New Roman"/>
          <w:color w:val="000000"/>
          <w:lang w:eastAsia="ru-RU"/>
        </w:rPr>
        <w:t>рассчитанные с учетом как долгосрочных пассивов, так и краткосрочной задолженности по кредитам и займам</w:t>
      </w:r>
      <w:r w:rsidRPr="00D6120F">
        <w:rPr>
          <w:color w:val="000000"/>
        </w:rPr>
        <w:t>, финансовое положение организации по данному признаку можно характеризовать как неустойчивое.</w:t>
      </w:r>
    </w:p>
    <w:p w:rsidR="00B2694E" w:rsidRPr="00D6120F" w:rsidRDefault="00B2694E" w:rsidP="00B2694E">
      <w:pPr>
        <w:spacing w:after="0" w:line="360" w:lineRule="auto"/>
        <w:ind w:firstLine="709"/>
        <w:jc w:val="both"/>
        <w:rPr>
          <w:color w:val="000000"/>
        </w:rPr>
      </w:pPr>
      <w:r w:rsidRPr="00D6120F">
        <w:rPr>
          <w:color w:val="000000"/>
        </w:rPr>
        <w:t>Показатели ликвидности позволяют  определить способность предприятия  оплатить свои краткосрочные обязательства, реализуя свои текущие активы. У ООО «КФ Жигулевская» недостаточно активов, которые можно в сжатые сроки перевести в денежные средства, чтобы погасить краткосрочную кредиторскую задолженность. Значения коэффициента быстрой ликвидности в течение всего анализируемого периода не укладывались в нормативные. Коэффициент абсолютной ликвидности имеет значение, соответствующее норме (0,28). При этом за анализируемый период (с 2007  по 2009  гг.) коэффициент вырос на 0,14</w:t>
      </w:r>
      <w:r w:rsidR="00B3363F">
        <w:rPr>
          <w:color w:val="000000"/>
        </w:rPr>
        <w:t xml:space="preserve"> пункта</w:t>
      </w:r>
      <w:r w:rsidRPr="00D6120F">
        <w:rPr>
          <w:color w:val="000000"/>
        </w:rPr>
        <w:t xml:space="preserve">. </w:t>
      </w:r>
    </w:p>
    <w:p w:rsidR="00B2694E" w:rsidRPr="00D6120F" w:rsidRDefault="00B2694E" w:rsidP="00B2694E">
      <w:pPr>
        <w:spacing w:after="0" w:line="360" w:lineRule="auto"/>
        <w:ind w:firstLine="709"/>
        <w:jc w:val="both"/>
        <w:rPr>
          <w:color w:val="000000"/>
        </w:rPr>
      </w:pPr>
      <w:r w:rsidRPr="00D6120F">
        <w:rPr>
          <w:color w:val="000000"/>
        </w:rPr>
        <w:t xml:space="preserve">Структура источников формирования капитала предприятия ООО «КФ Жигулевская» в 2008 году, как на начало года, так и на конец отчетного года характеризуется наибольшим удельным весом заемного капитала, его доля в общей структуре составила 62,68% на начало периода и 65,05% на конец анализируемого периода, тогда как собственный  капитал составлял всего 37,32%  на начало периода в общей структуре капитала и 34,95% на конец анализируемого периода. </w:t>
      </w:r>
    </w:p>
    <w:p w:rsidR="008832DC" w:rsidRDefault="00B3363F" w:rsidP="00B2694E">
      <w:pPr>
        <w:spacing w:after="0" w:line="360" w:lineRule="auto"/>
        <w:ind w:firstLine="709"/>
        <w:jc w:val="both"/>
        <w:rPr>
          <w:color w:val="000000"/>
        </w:rPr>
      </w:pPr>
      <w:r w:rsidRPr="00D6120F">
        <w:rPr>
          <w:color w:val="000000"/>
        </w:rPr>
        <w:t>Анализируя структуру источников формирования капитала предприятия ООО «КФ Жигулевская» в 2009 году, можно сказать, что наибольший удельный вес в капитале предприятия занима</w:t>
      </w:r>
      <w:r>
        <w:rPr>
          <w:color w:val="000000"/>
        </w:rPr>
        <w:t>ет</w:t>
      </w:r>
      <w:r w:rsidRPr="00D6120F">
        <w:rPr>
          <w:color w:val="000000"/>
        </w:rPr>
        <w:t xml:space="preserve"> заемный капитал, его доля в общей структуре составила 65,05% на конец </w:t>
      </w:r>
      <w:r>
        <w:rPr>
          <w:color w:val="000000"/>
        </w:rPr>
        <w:t>анализируемого периода</w:t>
      </w:r>
      <w:r w:rsidRPr="00D6120F">
        <w:rPr>
          <w:color w:val="000000"/>
        </w:rPr>
        <w:t>, заемный капитал уменьшается  и составляет  44,19% .</w:t>
      </w:r>
      <w:r>
        <w:rPr>
          <w:color w:val="000000"/>
        </w:rPr>
        <w:t xml:space="preserve"> </w:t>
      </w:r>
      <w:r w:rsidRPr="00D6120F">
        <w:rPr>
          <w:color w:val="000000"/>
        </w:rPr>
        <w:t xml:space="preserve">На конец 2009 года наблюдается увеличение суммы собственного капитала на +10 944 тыс.руб., если </w:t>
      </w:r>
      <w:r>
        <w:rPr>
          <w:color w:val="000000"/>
        </w:rPr>
        <w:t>в 2008 году</w:t>
      </w:r>
      <w:r w:rsidRPr="00D6120F">
        <w:rPr>
          <w:color w:val="000000"/>
        </w:rPr>
        <w:t xml:space="preserve"> собственный капитал составлял 34,95%, то </w:t>
      </w:r>
      <w:r>
        <w:rPr>
          <w:color w:val="000000"/>
        </w:rPr>
        <w:t>в</w:t>
      </w:r>
      <w:r w:rsidRPr="00D6120F">
        <w:rPr>
          <w:color w:val="000000"/>
        </w:rPr>
        <w:t xml:space="preserve"> 2009</w:t>
      </w:r>
      <w:r>
        <w:rPr>
          <w:color w:val="000000"/>
        </w:rPr>
        <w:t xml:space="preserve"> году</w:t>
      </w:r>
      <w:r w:rsidRPr="00D6120F">
        <w:rPr>
          <w:color w:val="000000"/>
        </w:rPr>
        <w:t xml:space="preserve"> уже составляет 55,81% в  общей структуре капитала произошло перераспределение в сторону увеличения доли собственного капитала на +20,86% и уменьшение заемного капитала на -20,86%. </w:t>
      </w:r>
    </w:p>
    <w:p w:rsidR="00B2694E" w:rsidRPr="00D6120F" w:rsidRDefault="00B2694E" w:rsidP="00B2694E">
      <w:pPr>
        <w:spacing w:after="0" w:line="360" w:lineRule="auto"/>
        <w:ind w:firstLine="709"/>
        <w:jc w:val="both"/>
        <w:rPr>
          <w:color w:val="000000"/>
        </w:rPr>
      </w:pPr>
      <w:r w:rsidRPr="00D6120F">
        <w:rPr>
          <w:color w:val="000000"/>
        </w:rPr>
        <w:t xml:space="preserve">Чистые активы организации на конец  2009  г. больше уставного капитала на 21,.6%. Такое соотношение положительно характеризует финансовое положение ООО «КФ Жигулевская» и удовлетворяет требованиям нормативных актов к величине чистых активов организации. </w:t>
      </w:r>
    </w:p>
    <w:p w:rsidR="008E38CD" w:rsidRPr="00D6120F" w:rsidRDefault="008E38CD" w:rsidP="008E38CD">
      <w:pPr>
        <w:spacing w:after="0" w:line="360" w:lineRule="auto"/>
        <w:ind w:firstLine="709"/>
        <w:jc w:val="both"/>
        <w:rPr>
          <w:color w:val="000000"/>
        </w:rPr>
      </w:pPr>
      <w:r w:rsidRPr="00D6120F">
        <w:rPr>
          <w:color w:val="000000"/>
        </w:rPr>
        <w:t>В процессе финансово-хозяйственной деятельности собственный капитал увеличивается, подтверждение этому является показатель рентабельности собственного капитала, который за анализируемый период значительно вырос. Если в 2007 году данный показатель имел отрицательное значение равное -0,11 пункта, в 2008 году данный показатель составляет -0,01 пункт это крайне негативно характеризовало деятельность предприятия, то в 2009 году с момента выхода предприятии из зоны убытков и получение чистой прибыли, значительно увеличивается показатель рентабельности собственного капитала и составляет 0,20%.</w:t>
      </w:r>
    </w:p>
    <w:p w:rsidR="008E38CD" w:rsidRPr="00D6120F" w:rsidRDefault="008E38CD" w:rsidP="008E38CD">
      <w:pPr>
        <w:shd w:val="clear" w:color="auto" w:fill="FFFFFF"/>
        <w:spacing w:after="0" w:line="360" w:lineRule="auto"/>
        <w:ind w:firstLine="709"/>
        <w:jc w:val="both"/>
        <w:rPr>
          <w:color w:val="000000"/>
        </w:rPr>
      </w:pPr>
      <w:r w:rsidRPr="00D6120F">
        <w:rPr>
          <w:color w:val="000000"/>
        </w:rPr>
        <w:t>Уровень коэф</w:t>
      </w:r>
      <w:r w:rsidRPr="00D6120F">
        <w:rPr>
          <w:color w:val="000000"/>
        </w:rPr>
        <w:softHyphen/>
      </w:r>
      <w:r w:rsidRPr="00D6120F">
        <w:rPr>
          <w:color w:val="000000"/>
          <w:spacing w:val="-1"/>
        </w:rPr>
        <w:t xml:space="preserve">фициента устойчивого роста </w:t>
      </w:r>
      <w:r w:rsidR="008832DC">
        <w:rPr>
          <w:color w:val="000000"/>
          <w:spacing w:val="-1"/>
        </w:rPr>
        <w:t xml:space="preserve">в 2009 году </w:t>
      </w:r>
      <w:r w:rsidRPr="00D6120F">
        <w:rPr>
          <w:color w:val="000000"/>
          <w:spacing w:val="-1"/>
        </w:rPr>
        <w:t xml:space="preserve">чуть выше уровня 2008 года, </w:t>
      </w:r>
      <w:r w:rsidRPr="00D6120F">
        <w:rPr>
          <w:color w:val="000000"/>
          <w:spacing w:val="3"/>
        </w:rPr>
        <w:t xml:space="preserve">такие факторы как, оборачиваемость капитала увеличили коэффициент устойчивости роста на +38,45%, доля чистой прибыли оказали положительное влияние на общий коэффициент устойчивости роста на +0,58%, увеличение показателя мультипликатора капитала на +0,02% и </w:t>
      </w:r>
      <w:r w:rsidRPr="00D6120F">
        <w:rPr>
          <w:color w:val="000000"/>
          <w:spacing w:val="-1"/>
        </w:rPr>
        <w:t xml:space="preserve">только снижения рентабельности оборота на -1,11%, </w:t>
      </w:r>
      <w:r w:rsidRPr="00D6120F">
        <w:rPr>
          <w:color w:val="000000"/>
          <w:spacing w:val="1"/>
        </w:rPr>
        <w:t xml:space="preserve"> оказало негативное влияние на коэффициент устойчивости экономического роста [51; 257].</w:t>
      </w:r>
    </w:p>
    <w:p w:rsidR="008E38CD" w:rsidRPr="00D6120F" w:rsidRDefault="008E38CD" w:rsidP="009255F4">
      <w:pPr>
        <w:spacing w:after="0" w:line="360" w:lineRule="auto"/>
        <w:ind w:firstLine="709"/>
        <w:contextualSpacing/>
        <w:jc w:val="both"/>
        <w:rPr>
          <w:color w:val="000000"/>
        </w:rPr>
      </w:pPr>
      <w:r w:rsidRPr="00D6120F">
        <w:rPr>
          <w:color w:val="000000"/>
        </w:rPr>
        <w:t>Проведённое исследование позволяет сформулировать следующие рекомендации для предприятия ООО «КФ Жигулевская»:</w:t>
      </w:r>
    </w:p>
    <w:p w:rsidR="008E38CD" w:rsidRPr="00D6120F" w:rsidRDefault="008E38CD" w:rsidP="009255F4">
      <w:pPr>
        <w:numPr>
          <w:ilvl w:val="0"/>
          <w:numId w:val="23"/>
        </w:numPr>
        <w:spacing w:after="0" w:line="360" w:lineRule="auto"/>
        <w:ind w:left="0" w:firstLine="709"/>
        <w:contextualSpacing/>
        <w:jc w:val="both"/>
        <w:rPr>
          <w:color w:val="000000"/>
        </w:rPr>
      </w:pPr>
      <w:r w:rsidRPr="00D6120F">
        <w:rPr>
          <w:color w:val="000000"/>
        </w:rPr>
        <w:t>необходимо повысить долю собственных средств в источниках финансирования, за счет рационального распределения прибыли;</w:t>
      </w:r>
    </w:p>
    <w:p w:rsidR="008E38CD" w:rsidRPr="00D6120F" w:rsidRDefault="008E38CD" w:rsidP="009255F4">
      <w:pPr>
        <w:numPr>
          <w:ilvl w:val="0"/>
          <w:numId w:val="23"/>
        </w:numPr>
        <w:spacing w:after="0" w:line="360" w:lineRule="auto"/>
        <w:ind w:left="0" w:firstLine="709"/>
        <w:contextualSpacing/>
        <w:jc w:val="both"/>
        <w:rPr>
          <w:color w:val="000000"/>
        </w:rPr>
      </w:pPr>
      <w:r w:rsidRPr="00D6120F">
        <w:rPr>
          <w:color w:val="000000"/>
        </w:rPr>
        <w:t xml:space="preserve">для ведения инвестиционной деятельности и приобретения внеоборотных активов использовать финансовый лизинг; </w:t>
      </w:r>
    </w:p>
    <w:p w:rsidR="008E38CD" w:rsidRPr="00D6120F" w:rsidRDefault="008E38CD" w:rsidP="009255F4">
      <w:pPr>
        <w:numPr>
          <w:ilvl w:val="0"/>
          <w:numId w:val="23"/>
        </w:numPr>
        <w:spacing w:after="0" w:line="360" w:lineRule="auto"/>
        <w:ind w:left="0" w:firstLine="709"/>
        <w:contextualSpacing/>
        <w:jc w:val="both"/>
        <w:rPr>
          <w:color w:val="000000"/>
        </w:rPr>
      </w:pPr>
      <w:r w:rsidRPr="00D6120F">
        <w:rPr>
          <w:color w:val="000000"/>
        </w:rPr>
        <w:t>для привлечения оборотного капитала -  выпуск облигаций.</w:t>
      </w:r>
    </w:p>
    <w:p w:rsidR="00B02DF1" w:rsidRPr="00D6120F" w:rsidRDefault="00B02DF1" w:rsidP="009255F4">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Уровень эффективности хозяйственной деятельности предприятия во многом определяется целенаправленным формированием его капитала. С позиции финансового менеджмента основной целью формирования капитала является удовлетворение потребности в приобретении необходимых активов и оптимизации его структуры с позиции обеспечения условий эффективного его использования. </w:t>
      </w:r>
      <w:r w:rsidRPr="00D6120F">
        <w:rPr>
          <w:rFonts w:eastAsia="Times New Roman"/>
          <w:color w:val="000000"/>
          <w:lang w:eastAsia="ru-RU"/>
        </w:rPr>
        <w:br/>
        <w:t xml:space="preserve">Исходя из вышесказанного, можно предложит следующие принципы формирования собственного капитала предприятия: </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1. Учет перспектив развития хозяйственной деятельности предприятия. </w:t>
      </w:r>
      <w:r w:rsidRPr="00D6120F">
        <w:rPr>
          <w:rFonts w:eastAsia="Times New Roman"/>
          <w:color w:val="000000"/>
          <w:lang w:eastAsia="ru-RU"/>
        </w:rPr>
        <w:br/>
        <w:t xml:space="preserve">Процесс формирования объема и структуры капитала подчинен задачам обеспечения его хозяйственной деятельности не только на начальном этапе деятельности, но и на продолжении и расширении этой деятельности в будущем. Обеспечение перспективности достигается путем включения всех расчетов, связанных с формированием капитала, в бизнес – план создания нового предприятия. </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2. Обеспечение соответствия объема привлекаемого капитала объему формируемых активов предприятия. Общая потребность в капитале основывается на потребности в оборотных и внеоборотных активах. Для предприятия  ООО «КФ Жигулевская» потребность в капитале означает последующее наращение капитала как форма расширения деятельности предприятия и связано с формированием дополнительных финансовых ресурсов.</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3. Обеспечение оптимальности структуры капитала с позиции эффективного его функционирования. Структура капитала представляет собой соотношение собственных и заемных финансовых средств, используемых в финансовой деятельности предприятия. Структура капитала оказывает влияние на многие аспекты деятельности предприятия: финансовую, инвестиционную и операционную деятельность, влияет на конечные результаты. </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 xml:space="preserve">Предприятие, использующее только собственный капитал, имеет наивысшую финансовую устойчивость (коэффициент автономии равен единице), но ограничивает темпы своего развития (т.к. не может обеспечить формирование необходимого дополнительного объема активов в периоды благополучной конъюнктуры рынка) и не использует финансовые возможности прироста прибыли на вложенный капитал. </w:t>
      </w:r>
      <w:r w:rsidRPr="00D6120F">
        <w:rPr>
          <w:rFonts w:eastAsia="Times New Roman"/>
          <w:color w:val="000000"/>
          <w:lang w:eastAsia="ru-RU"/>
        </w:rPr>
        <w:br/>
        <w:t xml:space="preserve">Использование заемного капитала поднимает финансовый потенциал развития предприятия и представляет возможность прироста финансовой рентабельности деятельности. Однако, в большей мере генерирует финансовый риск и угрозу банкротства. </w:t>
      </w:r>
      <w:r w:rsidRPr="00D6120F">
        <w:rPr>
          <w:rFonts w:eastAsia="Times New Roman"/>
          <w:color w:val="000000"/>
          <w:lang w:eastAsia="ru-RU"/>
        </w:rPr>
        <w:br/>
        <w:t>4. Обеспечение минимизации затрат по формированию капитала из различных источников. Такая минимизация осуществляется в процессе управления стоимостью капитала, под которой понимается цена, которую предприятие платит за его привлечение из различных источников.</w:t>
      </w:r>
    </w:p>
    <w:p w:rsidR="00B02DF1" w:rsidRPr="00D6120F" w:rsidRDefault="00B02DF1" w:rsidP="00B02DF1">
      <w:pPr>
        <w:spacing w:after="0" w:line="360" w:lineRule="auto"/>
        <w:ind w:firstLine="709"/>
        <w:jc w:val="both"/>
        <w:rPr>
          <w:rFonts w:eastAsia="Times New Roman"/>
          <w:color w:val="000000"/>
          <w:lang w:eastAsia="ru-RU"/>
        </w:rPr>
      </w:pPr>
      <w:r w:rsidRPr="00D6120F">
        <w:rPr>
          <w:rFonts w:eastAsia="Times New Roman"/>
          <w:color w:val="000000"/>
          <w:lang w:eastAsia="ru-RU"/>
        </w:rPr>
        <w:t>5. Обеспечение высокоэффективного использования капитала в процессе его хозяйственной деятельности. Реализация принципа обеспечивается путем максимизации показателя рентабельности собственного капитала при приемлемом для предприятия уровня финансового риска.</w:t>
      </w:r>
    </w:p>
    <w:p w:rsidR="00B02DF1" w:rsidRPr="00D6120F" w:rsidRDefault="00B02DF1">
      <w:pPr>
        <w:rPr>
          <w:color w:val="000000"/>
        </w:rPr>
      </w:pPr>
    </w:p>
    <w:p w:rsidR="008671D9" w:rsidRPr="00D6120F" w:rsidRDefault="00046CC5" w:rsidP="00046CC5">
      <w:pPr>
        <w:pageBreakBefore/>
        <w:widowControl w:val="0"/>
        <w:spacing w:after="0" w:line="360" w:lineRule="auto"/>
        <w:jc w:val="center"/>
        <w:rPr>
          <w:color w:val="000000"/>
        </w:rPr>
      </w:pPr>
      <w:r w:rsidRPr="00D6120F">
        <w:rPr>
          <w:color w:val="000000"/>
        </w:rPr>
        <w:t>БИБЛИОГРАФИЧЕСКИЙ СПИСОК ИСПОЛЬЗОВАННЫХ ИСТОЧНИКОВ</w:t>
      </w:r>
    </w:p>
    <w:p w:rsidR="00317499" w:rsidRPr="00D6120F" w:rsidRDefault="00317499" w:rsidP="00046CC5">
      <w:pPr>
        <w:spacing w:after="0" w:line="360" w:lineRule="auto"/>
        <w:rPr>
          <w:color w:val="000000"/>
        </w:rPr>
      </w:pPr>
    </w:p>
    <w:p w:rsidR="00317499" w:rsidRPr="00D6120F" w:rsidRDefault="009255F4" w:rsidP="00046CC5">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w:t>
      </w:r>
      <w:r>
        <w:rPr>
          <w:color w:val="000000"/>
        </w:rPr>
        <w:t xml:space="preserve"> </w:t>
      </w:r>
      <w:r w:rsidR="00317499" w:rsidRPr="00D6120F">
        <w:rPr>
          <w:color w:val="000000"/>
        </w:rPr>
        <w:t>-</w:t>
      </w:r>
      <w:r>
        <w:rPr>
          <w:color w:val="000000"/>
        </w:rPr>
        <w:t xml:space="preserve"> </w:t>
      </w:r>
      <w:r w:rsidR="00317499" w:rsidRPr="00D6120F">
        <w:rPr>
          <w:color w:val="000000"/>
        </w:rPr>
        <w:t>ФКЗ, от 30.12.2008 N 7</w:t>
      </w:r>
      <w:r>
        <w:rPr>
          <w:color w:val="000000"/>
        </w:rPr>
        <w:t xml:space="preserve"> </w:t>
      </w:r>
      <w:r w:rsidR="00317499" w:rsidRPr="00D6120F">
        <w:rPr>
          <w:color w:val="000000"/>
        </w:rPr>
        <w:t>-</w:t>
      </w:r>
      <w:r>
        <w:rPr>
          <w:color w:val="000000"/>
        </w:rPr>
        <w:t xml:space="preserve"> </w:t>
      </w:r>
      <w:r w:rsidR="00317499" w:rsidRPr="00D6120F">
        <w:rPr>
          <w:color w:val="000000"/>
        </w:rPr>
        <w:t>ФКЗ)</w:t>
      </w:r>
    </w:p>
    <w:p w:rsidR="00317499" w:rsidRPr="00D6120F" w:rsidRDefault="009255F4" w:rsidP="00081D81">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Гражданский кодекс Российской Федерации (часть первая) от 30.11.1994 N 51</w:t>
      </w:r>
      <w:r>
        <w:rPr>
          <w:color w:val="000000"/>
        </w:rPr>
        <w:t xml:space="preserve"> </w:t>
      </w:r>
      <w:r w:rsidR="00317499" w:rsidRPr="00D6120F">
        <w:rPr>
          <w:color w:val="000000"/>
        </w:rPr>
        <w:t>-ФЗ (принят ГД ФС РФ 21.10.1994) (ред. от 17.07.2009, с изм. от 18.07.2009)</w:t>
      </w:r>
    </w:p>
    <w:p w:rsidR="00317499" w:rsidRPr="00D6120F" w:rsidRDefault="009255F4" w:rsidP="00081D81">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Налоговый кодекс Российской Федерации (часть первая) от 31.07.1998 N 146</w:t>
      </w:r>
      <w:r>
        <w:rPr>
          <w:color w:val="000000"/>
        </w:rPr>
        <w:t xml:space="preserve"> </w:t>
      </w:r>
      <w:r w:rsidR="00317499" w:rsidRPr="00D6120F">
        <w:rPr>
          <w:color w:val="000000"/>
        </w:rPr>
        <w:t>-</w:t>
      </w:r>
      <w:r>
        <w:rPr>
          <w:color w:val="000000"/>
        </w:rPr>
        <w:t xml:space="preserve"> </w:t>
      </w:r>
      <w:r w:rsidR="00317499" w:rsidRPr="00D6120F">
        <w:rPr>
          <w:color w:val="000000"/>
        </w:rPr>
        <w:t>ФЗ (принят ГД ФС РФ 16.07.1998) (ред. от 19.07.2009)</w:t>
      </w:r>
    </w:p>
    <w:p w:rsidR="00317499" w:rsidRPr="00D6120F" w:rsidRDefault="009255F4" w:rsidP="00081D81">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Налоговый кодекс Российской Федерации (часть вторая) от 05.08.2000 N 117</w:t>
      </w:r>
      <w:r>
        <w:rPr>
          <w:color w:val="000000"/>
        </w:rPr>
        <w:t xml:space="preserve"> </w:t>
      </w:r>
      <w:r w:rsidR="00317499" w:rsidRPr="00D6120F">
        <w:rPr>
          <w:color w:val="000000"/>
        </w:rPr>
        <w:t>-</w:t>
      </w:r>
      <w:r>
        <w:rPr>
          <w:color w:val="000000"/>
        </w:rPr>
        <w:t xml:space="preserve"> </w:t>
      </w:r>
      <w:r w:rsidR="00317499" w:rsidRPr="00D6120F">
        <w:rPr>
          <w:color w:val="000000"/>
        </w:rPr>
        <w:t>ФЗ (принят ГД ФС РФ 19.07.2000) (ред. от 19.07.2009) (с изм. и доп., вступающими в силу с 01.10.2009)</w:t>
      </w:r>
    </w:p>
    <w:p w:rsidR="00317499" w:rsidRPr="00D6120F" w:rsidRDefault="009255F4" w:rsidP="00081D81">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Федеральный закон от 02.12.1990 N 395</w:t>
      </w:r>
      <w:r>
        <w:rPr>
          <w:color w:val="000000"/>
        </w:rPr>
        <w:t xml:space="preserve"> </w:t>
      </w:r>
      <w:r w:rsidR="00317499" w:rsidRPr="00D6120F">
        <w:rPr>
          <w:color w:val="000000"/>
        </w:rPr>
        <w:t>-</w:t>
      </w:r>
      <w:r>
        <w:rPr>
          <w:color w:val="000000"/>
        </w:rPr>
        <w:t xml:space="preserve"> </w:t>
      </w:r>
      <w:r w:rsidR="00317499" w:rsidRPr="00D6120F">
        <w:rPr>
          <w:color w:val="000000"/>
        </w:rPr>
        <w:t xml:space="preserve">1 (ред. от 28.04.2009) </w:t>
      </w:r>
      <w:r w:rsidR="00435892" w:rsidRPr="00D6120F">
        <w:rPr>
          <w:color w:val="000000"/>
        </w:rPr>
        <w:t>«</w:t>
      </w:r>
      <w:r w:rsidR="00317499" w:rsidRPr="00D6120F">
        <w:rPr>
          <w:color w:val="000000"/>
        </w:rPr>
        <w:t>О банках и банковской деятельности</w:t>
      </w:r>
      <w:r w:rsidR="00435892" w:rsidRPr="00D6120F">
        <w:rPr>
          <w:color w:val="000000"/>
        </w:rPr>
        <w:t>»</w:t>
      </w:r>
      <w:r>
        <w:rPr>
          <w:color w:val="000000"/>
        </w:rPr>
        <w:t>.</w:t>
      </w:r>
    </w:p>
    <w:p w:rsidR="00317499" w:rsidRPr="00D6120F" w:rsidRDefault="009255F4" w:rsidP="00081D81">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Федеральный закон от 21.11.1996 N 129</w:t>
      </w:r>
      <w:r>
        <w:rPr>
          <w:color w:val="000000"/>
        </w:rPr>
        <w:t xml:space="preserve"> </w:t>
      </w:r>
      <w:r w:rsidR="00317499" w:rsidRPr="00D6120F">
        <w:rPr>
          <w:color w:val="000000"/>
        </w:rPr>
        <w:t>-</w:t>
      </w:r>
      <w:r>
        <w:rPr>
          <w:color w:val="000000"/>
        </w:rPr>
        <w:t xml:space="preserve"> </w:t>
      </w:r>
      <w:r w:rsidR="00317499" w:rsidRPr="00D6120F">
        <w:rPr>
          <w:color w:val="000000"/>
        </w:rPr>
        <w:t xml:space="preserve">ФЗ (в ред. от 03.11.2006 N 183-ФЗ) </w:t>
      </w:r>
      <w:r w:rsidR="00435892" w:rsidRPr="00D6120F">
        <w:rPr>
          <w:color w:val="000000"/>
        </w:rPr>
        <w:t>«</w:t>
      </w:r>
      <w:r w:rsidR="00317499" w:rsidRPr="00D6120F">
        <w:rPr>
          <w:color w:val="000000"/>
        </w:rPr>
        <w:t>О бухгалтерском учете</w:t>
      </w:r>
      <w:r w:rsidR="00435892" w:rsidRPr="00D6120F">
        <w:rPr>
          <w:color w:val="000000"/>
        </w:rPr>
        <w:t>»</w:t>
      </w:r>
      <w:r w:rsidR="00317499" w:rsidRPr="00D6120F">
        <w:rPr>
          <w:color w:val="000000"/>
        </w:rPr>
        <w:t>.</w:t>
      </w:r>
    </w:p>
    <w:p w:rsidR="00317499" w:rsidRPr="00D6120F" w:rsidRDefault="009255F4" w:rsidP="00081D81">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Федеральный закон от 07.08.2001 N 119</w:t>
      </w:r>
      <w:r>
        <w:rPr>
          <w:color w:val="000000"/>
        </w:rPr>
        <w:t xml:space="preserve"> </w:t>
      </w:r>
      <w:r w:rsidR="00317499" w:rsidRPr="00D6120F">
        <w:rPr>
          <w:color w:val="000000"/>
        </w:rPr>
        <w:t>-</w:t>
      </w:r>
      <w:r>
        <w:rPr>
          <w:color w:val="000000"/>
        </w:rPr>
        <w:t xml:space="preserve"> </w:t>
      </w:r>
      <w:r w:rsidR="00317499" w:rsidRPr="00D6120F">
        <w:rPr>
          <w:color w:val="000000"/>
        </w:rPr>
        <w:t xml:space="preserve">ФЗ (в ред. от 03.11.2006 N 183-ФЗ) </w:t>
      </w:r>
      <w:r w:rsidR="00435892" w:rsidRPr="00D6120F">
        <w:rPr>
          <w:color w:val="000000"/>
        </w:rPr>
        <w:t>«</w:t>
      </w:r>
      <w:r w:rsidR="00317499" w:rsidRPr="00D6120F">
        <w:rPr>
          <w:color w:val="000000"/>
        </w:rPr>
        <w:t>Об аудиторской деятельности</w:t>
      </w:r>
      <w:r w:rsidR="00435892" w:rsidRPr="00D6120F">
        <w:rPr>
          <w:color w:val="000000"/>
        </w:rPr>
        <w:t>»</w:t>
      </w:r>
      <w:r w:rsidR="00317499" w:rsidRPr="00D6120F">
        <w:rPr>
          <w:color w:val="000000"/>
        </w:rPr>
        <w:t>.</w:t>
      </w:r>
    </w:p>
    <w:p w:rsidR="00317499" w:rsidRPr="00D6120F" w:rsidRDefault="009255F4" w:rsidP="00081D81">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Федеральный закон от 26.12.1995 N 208</w:t>
      </w:r>
      <w:r>
        <w:rPr>
          <w:color w:val="000000"/>
        </w:rPr>
        <w:t xml:space="preserve"> </w:t>
      </w:r>
      <w:r w:rsidR="00317499" w:rsidRPr="00D6120F">
        <w:rPr>
          <w:color w:val="000000"/>
        </w:rPr>
        <w:t>-</w:t>
      </w:r>
      <w:r>
        <w:rPr>
          <w:color w:val="000000"/>
        </w:rPr>
        <w:t xml:space="preserve"> </w:t>
      </w:r>
      <w:r w:rsidR="00317499" w:rsidRPr="00D6120F">
        <w:rPr>
          <w:color w:val="000000"/>
        </w:rPr>
        <w:t xml:space="preserve">ФЗ (ред. от 19.07.2009) </w:t>
      </w:r>
      <w:r w:rsidR="00435892" w:rsidRPr="00D6120F">
        <w:rPr>
          <w:color w:val="000000"/>
        </w:rPr>
        <w:t>«</w:t>
      </w:r>
      <w:r w:rsidR="00317499" w:rsidRPr="00D6120F">
        <w:rPr>
          <w:color w:val="000000"/>
        </w:rPr>
        <w:t>Об акционерных обществах</w:t>
      </w:r>
      <w:r w:rsidR="00435892" w:rsidRPr="00D6120F">
        <w:rPr>
          <w:color w:val="000000"/>
        </w:rPr>
        <w:t>»</w:t>
      </w:r>
      <w:r w:rsidR="00317499" w:rsidRPr="00D6120F">
        <w:rPr>
          <w:color w:val="000000"/>
        </w:rPr>
        <w:t xml:space="preserve"> (принят ГД ФС РФ 24.11.1995)</w:t>
      </w:r>
    </w:p>
    <w:p w:rsidR="00317499" w:rsidRPr="00D6120F" w:rsidRDefault="009255F4" w:rsidP="00081D81">
      <w:pPr>
        <w:numPr>
          <w:ilvl w:val="0"/>
          <w:numId w:val="16"/>
        </w:numPr>
        <w:tabs>
          <w:tab w:val="left" w:pos="905"/>
        </w:tabs>
        <w:autoSpaceDE w:val="0"/>
        <w:autoSpaceDN w:val="0"/>
        <w:adjustRightInd w:val="0"/>
        <w:spacing w:after="0" w:line="360" w:lineRule="auto"/>
        <w:ind w:left="0" w:firstLine="720"/>
        <w:jc w:val="both"/>
        <w:rPr>
          <w:color w:val="000000"/>
        </w:rPr>
      </w:pPr>
      <w:r>
        <w:rPr>
          <w:color w:val="000000"/>
        </w:rPr>
        <w:t xml:space="preserve"> </w:t>
      </w:r>
      <w:r w:rsidR="00317499" w:rsidRPr="00D6120F">
        <w:rPr>
          <w:color w:val="000000"/>
        </w:rPr>
        <w:t>Федеральный закон от 08.02.1998 N 14</w:t>
      </w:r>
      <w:r>
        <w:rPr>
          <w:color w:val="000000"/>
        </w:rPr>
        <w:t xml:space="preserve"> </w:t>
      </w:r>
      <w:r w:rsidR="00317499" w:rsidRPr="00D6120F">
        <w:rPr>
          <w:color w:val="000000"/>
        </w:rPr>
        <w:t>-</w:t>
      </w:r>
      <w:r>
        <w:rPr>
          <w:color w:val="000000"/>
        </w:rPr>
        <w:t xml:space="preserve"> </w:t>
      </w:r>
      <w:r w:rsidR="00317499" w:rsidRPr="00D6120F">
        <w:rPr>
          <w:color w:val="000000"/>
        </w:rPr>
        <w:t xml:space="preserve">ФЗ (ред. от 02.08.2009) </w:t>
      </w:r>
      <w:r w:rsidR="00435892" w:rsidRPr="00D6120F">
        <w:rPr>
          <w:color w:val="000000"/>
        </w:rPr>
        <w:t>«</w:t>
      </w:r>
      <w:r w:rsidR="00317499" w:rsidRPr="00D6120F">
        <w:rPr>
          <w:color w:val="000000"/>
        </w:rPr>
        <w:t>Об обществах с ограниченной ответственностью</w:t>
      </w:r>
      <w:r w:rsidR="00435892" w:rsidRPr="00D6120F">
        <w:rPr>
          <w:color w:val="000000"/>
        </w:rPr>
        <w:t>»</w:t>
      </w:r>
      <w:r w:rsidR="00317499" w:rsidRPr="00D6120F">
        <w:rPr>
          <w:color w:val="000000"/>
        </w:rPr>
        <w:t xml:space="preserve"> (принят ГД ФС РФ 14.01.1998) </w:t>
      </w:r>
    </w:p>
    <w:p w:rsidR="00317499" w:rsidRPr="00D6120F" w:rsidRDefault="00317499" w:rsidP="00081D81">
      <w:pPr>
        <w:numPr>
          <w:ilvl w:val="0"/>
          <w:numId w:val="16"/>
        </w:numPr>
        <w:tabs>
          <w:tab w:val="left" w:pos="905"/>
          <w:tab w:val="left" w:pos="1086"/>
        </w:tabs>
        <w:autoSpaceDE w:val="0"/>
        <w:autoSpaceDN w:val="0"/>
        <w:adjustRightInd w:val="0"/>
        <w:spacing w:after="0" w:line="360" w:lineRule="auto"/>
        <w:ind w:left="0" w:firstLine="720"/>
        <w:jc w:val="both"/>
        <w:rPr>
          <w:color w:val="000000"/>
        </w:rPr>
      </w:pPr>
      <w:r w:rsidRPr="00D6120F">
        <w:rPr>
          <w:color w:val="000000"/>
        </w:rPr>
        <w:t xml:space="preserve">Федеральный закон от 08.08.2001 N 129-ФЗ (ред. от 19.07.2009) </w:t>
      </w:r>
      <w:r w:rsidR="00435892" w:rsidRPr="00D6120F">
        <w:rPr>
          <w:color w:val="000000"/>
        </w:rPr>
        <w:t>«</w:t>
      </w:r>
      <w:r w:rsidRPr="00D6120F">
        <w:rPr>
          <w:color w:val="000000"/>
        </w:rPr>
        <w:t>О государственной регистрации юридических лиц и индивидуальных предпринимателей</w:t>
      </w:r>
      <w:r w:rsidR="00435892" w:rsidRPr="00D6120F">
        <w:rPr>
          <w:color w:val="000000"/>
        </w:rPr>
        <w:t>»</w:t>
      </w:r>
      <w:r w:rsidRPr="00D6120F">
        <w:rPr>
          <w:color w:val="000000"/>
        </w:rPr>
        <w:t xml:space="preserve"> (принят ГД ФС РФ 13.07.2001)</w:t>
      </w:r>
    </w:p>
    <w:p w:rsidR="00317499" w:rsidRPr="00D6120F" w:rsidRDefault="00317499" w:rsidP="00081D81">
      <w:pPr>
        <w:numPr>
          <w:ilvl w:val="0"/>
          <w:numId w:val="16"/>
        </w:numPr>
        <w:tabs>
          <w:tab w:val="left" w:pos="905"/>
          <w:tab w:val="left" w:pos="1086"/>
        </w:tabs>
        <w:autoSpaceDE w:val="0"/>
        <w:autoSpaceDN w:val="0"/>
        <w:adjustRightInd w:val="0"/>
        <w:spacing w:after="0" w:line="360" w:lineRule="auto"/>
        <w:ind w:left="0" w:firstLine="720"/>
        <w:jc w:val="both"/>
        <w:rPr>
          <w:color w:val="000000"/>
        </w:rPr>
      </w:pPr>
      <w:r w:rsidRPr="00D6120F">
        <w:rPr>
          <w:color w:val="000000"/>
        </w:rPr>
        <w:t xml:space="preserve">Федеральный закон от 21.07.2005 N 97-ФЗ (ред. от 18.10.2007) </w:t>
      </w:r>
      <w:r w:rsidR="00435892" w:rsidRPr="00D6120F">
        <w:rPr>
          <w:color w:val="000000"/>
        </w:rPr>
        <w:t>«</w:t>
      </w:r>
      <w:r w:rsidRPr="00D6120F">
        <w:rPr>
          <w:color w:val="000000"/>
        </w:rPr>
        <w:t>О государственной регистрации уставов муниципальных образований</w:t>
      </w:r>
      <w:r w:rsidR="00435892" w:rsidRPr="00D6120F">
        <w:rPr>
          <w:color w:val="000000"/>
        </w:rPr>
        <w:t>»</w:t>
      </w:r>
      <w:r w:rsidRPr="00D6120F">
        <w:rPr>
          <w:color w:val="000000"/>
        </w:rPr>
        <w:t xml:space="preserve"> (принят ГД ФС РФ 08.07.2005)</w:t>
      </w:r>
    </w:p>
    <w:p w:rsidR="00317499" w:rsidRPr="00D6120F" w:rsidRDefault="00317499" w:rsidP="00081D81">
      <w:pPr>
        <w:numPr>
          <w:ilvl w:val="0"/>
          <w:numId w:val="16"/>
        </w:numPr>
        <w:tabs>
          <w:tab w:val="left" w:pos="905"/>
          <w:tab w:val="left" w:pos="1086"/>
        </w:tabs>
        <w:autoSpaceDE w:val="0"/>
        <w:autoSpaceDN w:val="0"/>
        <w:adjustRightInd w:val="0"/>
        <w:spacing w:after="0" w:line="360" w:lineRule="auto"/>
        <w:ind w:left="0" w:firstLine="720"/>
        <w:jc w:val="both"/>
        <w:rPr>
          <w:color w:val="000000"/>
        </w:rPr>
      </w:pPr>
      <w:r w:rsidRPr="00D6120F">
        <w:rPr>
          <w:color w:val="000000"/>
        </w:rPr>
        <w:t xml:space="preserve">Постановление Правительства РФ от 30.06.2004 N 329 (ред. от 30.07.2009) </w:t>
      </w:r>
      <w:r w:rsidR="00435892" w:rsidRPr="00D6120F">
        <w:rPr>
          <w:color w:val="000000"/>
        </w:rPr>
        <w:t>«</w:t>
      </w:r>
      <w:r w:rsidRPr="00D6120F">
        <w:rPr>
          <w:color w:val="000000"/>
        </w:rPr>
        <w:t>О Министерстве финансов Российской Федерации</w:t>
      </w:r>
      <w:r w:rsidR="00435892"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Абрамов, С. И. Управление инвестициями в основной капитал Серия</w:t>
      </w:r>
      <w:r w:rsidR="009255F4">
        <w:rPr>
          <w:color w:val="000000"/>
        </w:rPr>
        <w:t xml:space="preserve"> : Учебник для вузов </w:t>
      </w:r>
      <w:r w:rsidRPr="00D6120F">
        <w:rPr>
          <w:color w:val="000000"/>
        </w:rPr>
        <w:t>— М.: Издательство</w:t>
      </w:r>
      <w:r w:rsidR="009255F4">
        <w:rPr>
          <w:color w:val="000000"/>
        </w:rPr>
        <w:t xml:space="preserve"> </w:t>
      </w:r>
      <w:r w:rsidRPr="00D6120F">
        <w:rPr>
          <w:color w:val="000000"/>
        </w:rPr>
        <w:t xml:space="preserve">: </w:t>
      </w:r>
      <w:r w:rsidR="00435892" w:rsidRPr="00D6120F">
        <w:rPr>
          <w:color w:val="000000"/>
        </w:rPr>
        <w:t>«</w:t>
      </w:r>
      <w:r w:rsidRPr="00D6120F">
        <w:rPr>
          <w:color w:val="000000"/>
        </w:rPr>
        <w:t>Экзамен</w:t>
      </w:r>
      <w:r w:rsidR="00435892" w:rsidRPr="00D6120F">
        <w:rPr>
          <w:color w:val="000000"/>
        </w:rPr>
        <w:t>»</w:t>
      </w:r>
      <w:r w:rsidRPr="00D6120F">
        <w:rPr>
          <w:color w:val="000000"/>
        </w:rPr>
        <w:t xml:space="preserve">, </w:t>
      </w:r>
      <w:smartTag w:uri="urn:schemas-microsoft-com:office:smarttags" w:element="metricconverter">
        <w:smartTagPr>
          <w:attr w:name="ProductID" w:val="2007 г"/>
        </w:smartTagPr>
        <w:r w:rsidRPr="00D6120F">
          <w:rPr>
            <w:color w:val="000000"/>
          </w:rPr>
          <w:t>2007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rStyle w:val="highlight"/>
          <w:color w:val="000000"/>
        </w:rPr>
        <w:t>Анализ</w:t>
      </w:r>
      <w:r w:rsidRPr="00D6120F">
        <w:rPr>
          <w:color w:val="000000"/>
        </w:rPr>
        <w:t xml:space="preserve"> и диагностика финансово-хозяйственной деятельности предприятий Серия</w:t>
      </w:r>
      <w:r w:rsidR="009255F4">
        <w:rPr>
          <w:color w:val="000000"/>
        </w:rPr>
        <w:t xml:space="preserve"> </w:t>
      </w:r>
      <w:r w:rsidRPr="00D6120F">
        <w:rPr>
          <w:color w:val="000000"/>
        </w:rPr>
        <w:t>: Высшее образование, Изд.: Инфра</w:t>
      </w:r>
      <w:r w:rsidR="009255F4">
        <w:rPr>
          <w:color w:val="000000"/>
        </w:rPr>
        <w:t xml:space="preserve"> </w:t>
      </w:r>
      <w:r w:rsidRPr="00D6120F">
        <w:rPr>
          <w:color w:val="000000"/>
        </w:rPr>
        <w:t>-</w:t>
      </w:r>
      <w:r w:rsidR="009255F4">
        <w:rPr>
          <w:color w:val="000000"/>
        </w:rPr>
        <w:t xml:space="preserve"> </w:t>
      </w:r>
      <w:r w:rsidRPr="00D6120F">
        <w:rPr>
          <w:color w:val="000000"/>
        </w:rPr>
        <w:t xml:space="preserve">М, </w:t>
      </w:r>
      <w:smartTag w:uri="urn:schemas-microsoft-com:office:smarttags" w:element="metricconverter">
        <w:smartTagPr>
          <w:attr w:name="ProductID" w:val="2008 г"/>
        </w:smartTagPr>
        <w:r w:rsidRPr="00D6120F">
          <w:rPr>
            <w:color w:val="000000"/>
          </w:rPr>
          <w:t>2008 г</w:t>
        </w:r>
      </w:smartTag>
      <w:r w:rsidRPr="00D6120F">
        <w:rPr>
          <w:color w:val="000000"/>
        </w:rPr>
        <w:t>.</w:t>
      </w:r>
    </w:p>
    <w:p w:rsidR="00317499" w:rsidRPr="00D6120F"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Архипов, В.</w:t>
      </w:r>
      <w:r w:rsidR="009255F4">
        <w:rPr>
          <w:color w:val="000000"/>
        </w:rPr>
        <w:t xml:space="preserve"> </w:t>
      </w:r>
      <w:r w:rsidRPr="00D6120F">
        <w:rPr>
          <w:color w:val="000000"/>
        </w:rPr>
        <w:t xml:space="preserve">М. Проектирование производственного </w:t>
      </w:r>
      <w:r w:rsidR="009255F4">
        <w:rPr>
          <w:color w:val="000000"/>
        </w:rPr>
        <w:t>потенциала объединений. Л.: Издательство :</w:t>
      </w:r>
      <w:r w:rsidRPr="00D6120F">
        <w:rPr>
          <w:color w:val="000000"/>
        </w:rPr>
        <w:t xml:space="preserve"> ЛГУ, 200</w:t>
      </w:r>
      <w:r w:rsidR="009255F4">
        <w:rPr>
          <w:color w:val="000000"/>
        </w:rPr>
        <w:t>6 г</w:t>
      </w:r>
      <w:r w:rsidRPr="00D6120F">
        <w:rPr>
          <w:color w:val="000000"/>
        </w:rPr>
        <w:t xml:space="preserve">. </w:t>
      </w:r>
    </w:p>
    <w:p w:rsidR="00317499" w:rsidRPr="00D6120F"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Беленький, П.</w:t>
      </w:r>
      <w:r w:rsidR="009255F4">
        <w:rPr>
          <w:color w:val="000000"/>
        </w:rPr>
        <w:t xml:space="preserve"> Е. </w:t>
      </w:r>
      <w:r w:rsidRPr="00D6120F">
        <w:rPr>
          <w:color w:val="000000"/>
        </w:rPr>
        <w:t>Управление техническим и организационным развитием предприятия. - Изд</w:t>
      </w:r>
      <w:r w:rsidR="009255F4">
        <w:rPr>
          <w:color w:val="000000"/>
        </w:rPr>
        <w:t xml:space="preserve">ательство </w:t>
      </w:r>
      <w:r w:rsidRPr="00D6120F">
        <w:rPr>
          <w:color w:val="000000"/>
        </w:rPr>
        <w:t>: Техника, 200</w:t>
      </w:r>
      <w:r w:rsidR="009255F4">
        <w:rPr>
          <w:color w:val="000000"/>
        </w:rPr>
        <w:t>8 г</w:t>
      </w:r>
      <w:r w:rsidRPr="00D6120F">
        <w:rPr>
          <w:color w:val="000000"/>
        </w:rPr>
        <w:t xml:space="preserve">. </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 xml:space="preserve">Бланк, И. А.  Управление капиталом. Учебный курс. — М.: Издательство </w:t>
      </w:r>
      <w:r w:rsidR="00435892" w:rsidRPr="00D6120F">
        <w:rPr>
          <w:color w:val="000000"/>
        </w:rPr>
        <w:t>«</w:t>
      </w:r>
      <w:r w:rsidRPr="00D6120F">
        <w:rPr>
          <w:color w:val="000000"/>
        </w:rPr>
        <w:t>Эльга, Ника-Центр</w:t>
      </w:r>
      <w:r w:rsidR="00435892" w:rsidRPr="00D6120F">
        <w:rPr>
          <w:color w:val="000000"/>
        </w:rPr>
        <w:t>»</w:t>
      </w:r>
      <w:r w:rsidRPr="00D6120F">
        <w:rPr>
          <w:color w:val="000000"/>
        </w:rPr>
        <w:t>, 200</w:t>
      </w:r>
      <w:r w:rsidR="00AD27ED">
        <w:rPr>
          <w:color w:val="000000"/>
        </w:rPr>
        <w:t>9</w:t>
      </w:r>
      <w:r w:rsidRPr="00D6120F">
        <w:rPr>
          <w:color w:val="000000"/>
        </w:rPr>
        <w:t xml:space="preserve"> г. </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Бланк, И. А. Управление активами и капиталом предприятия Серия</w:t>
      </w:r>
      <w:r w:rsidR="00AD27ED">
        <w:rPr>
          <w:color w:val="000000"/>
        </w:rPr>
        <w:t xml:space="preserve"> </w:t>
      </w:r>
      <w:r w:rsidRPr="00D6120F">
        <w:rPr>
          <w:color w:val="000000"/>
        </w:rPr>
        <w:t xml:space="preserve">: Энциклопедия финансового менеджера — М.: Издательство: </w:t>
      </w:r>
      <w:r w:rsidR="00435892" w:rsidRPr="00D6120F">
        <w:rPr>
          <w:color w:val="000000"/>
        </w:rPr>
        <w:t>«</w:t>
      </w:r>
      <w:r w:rsidRPr="00D6120F">
        <w:rPr>
          <w:color w:val="000000"/>
        </w:rPr>
        <w:t>Ника-Центр, Эльга</w:t>
      </w:r>
      <w:r w:rsidR="00435892" w:rsidRPr="00D6120F">
        <w:rPr>
          <w:color w:val="000000"/>
        </w:rPr>
        <w:t>»</w:t>
      </w:r>
      <w:r w:rsidRPr="00D6120F">
        <w:rPr>
          <w:color w:val="000000"/>
        </w:rPr>
        <w:t xml:space="preserve">, </w:t>
      </w:r>
      <w:smartTag w:uri="urn:schemas-microsoft-com:office:smarttags" w:element="metricconverter">
        <w:smartTagPr>
          <w:attr w:name="ProductID" w:val="2006 г"/>
        </w:smartTagPr>
        <w:r w:rsidRPr="00D6120F">
          <w:rPr>
            <w:color w:val="000000"/>
          </w:rPr>
          <w:t>2006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Бовыкин, В.</w:t>
      </w:r>
      <w:r w:rsidR="00AD27ED">
        <w:rPr>
          <w:color w:val="000000"/>
        </w:rPr>
        <w:t xml:space="preserve"> </w:t>
      </w:r>
      <w:r w:rsidRPr="00D6120F">
        <w:rPr>
          <w:color w:val="000000"/>
        </w:rPr>
        <w:t>А. Новый менеджмент. Решение проблем управления. Повышение в десятки раз темпов роста капитала. — М.: Издательство</w:t>
      </w:r>
      <w:r w:rsidR="00AD27ED">
        <w:rPr>
          <w:color w:val="000000"/>
        </w:rPr>
        <w:t xml:space="preserve"> </w:t>
      </w:r>
      <w:r w:rsidRPr="00D6120F">
        <w:rPr>
          <w:color w:val="000000"/>
        </w:rPr>
        <w:t xml:space="preserve">: </w:t>
      </w:r>
      <w:r w:rsidR="00435892" w:rsidRPr="00D6120F">
        <w:rPr>
          <w:color w:val="000000"/>
        </w:rPr>
        <w:t>«</w:t>
      </w:r>
      <w:r w:rsidRPr="00D6120F">
        <w:rPr>
          <w:color w:val="000000"/>
        </w:rPr>
        <w:t>Экономика</w:t>
      </w:r>
      <w:r w:rsidR="00435892" w:rsidRPr="00D6120F">
        <w:rPr>
          <w:color w:val="000000"/>
        </w:rPr>
        <w:t>»</w:t>
      </w:r>
      <w:r w:rsidRPr="00D6120F">
        <w:rPr>
          <w:color w:val="000000"/>
        </w:rPr>
        <w:t xml:space="preserve">, </w:t>
      </w:r>
      <w:smartTag w:uri="urn:schemas-microsoft-com:office:smarttags" w:element="metricconverter">
        <w:smartTagPr>
          <w:attr w:name="ProductID" w:val="2008 г"/>
        </w:smartTagPr>
        <w:r w:rsidRPr="00D6120F">
          <w:rPr>
            <w:color w:val="000000"/>
          </w:rPr>
          <w:t>2008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 xml:space="preserve">Бочаров, В. Б. Финансовый анализ., Изд.: Питер Пресс  </w:t>
      </w:r>
      <w:smartTag w:uri="urn:schemas-microsoft-com:office:smarttags" w:element="metricconverter">
        <w:smartTagPr>
          <w:attr w:name="ProductID" w:val="2008 г"/>
        </w:smartTagPr>
        <w:r w:rsidRPr="00D6120F">
          <w:rPr>
            <w:color w:val="000000"/>
          </w:rPr>
          <w:t>2008 г</w:t>
        </w:r>
      </w:smartTag>
      <w:r w:rsidRPr="00D6120F">
        <w:rPr>
          <w:color w:val="000000"/>
        </w:rPr>
        <w:t>.</w:t>
      </w:r>
    </w:p>
    <w:p w:rsidR="00317499" w:rsidRPr="00D6120F"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Бычкова, А.</w:t>
      </w:r>
      <w:r w:rsidR="00AD27ED">
        <w:rPr>
          <w:color w:val="000000"/>
        </w:rPr>
        <w:t xml:space="preserve"> </w:t>
      </w:r>
      <w:r w:rsidRPr="00D6120F">
        <w:rPr>
          <w:color w:val="000000"/>
        </w:rPr>
        <w:t>С. Конкурентоспособность предприятия</w:t>
      </w:r>
      <w:r w:rsidR="00AD27ED">
        <w:rPr>
          <w:color w:val="000000"/>
        </w:rPr>
        <w:t xml:space="preserve"> </w:t>
      </w:r>
      <w:r w:rsidRPr="00D6120F">
        <w:rPr>
          <w:color w:val="000000"/>
        </w:rPr>
        <w:t>: Изд</w:t>
      </w:r>
      <w:r w:rsidR="00AD27ED">
        <w:rPr>
          <w:color w:val="000000"/>
        </w:rPr>
        <w:t>.</w:t>
      </w:r>
      <w:r w:rsidRPr="00D6120F">
        <w:rPr>
          <w:color w:val="000000"/>
        </w:rPr>
        <w:t>: Уфа, 200</w:t>
      </w:r>
      <w:r w:rsidR="00AD27ED">
        <w:rPr>
          <w:color w:val="000000"/>
        </w:rPr>
        <w:t>9 г.</w:t>
      </w:r>
    </w:p>
    <w:p w:rsidR="00317499" w:rsidRPr="00D6120F"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Василик С. Оценка эффективности деятельности предприятия. Изд</w:t>
      </w:r>
      <w:r w:rsidR="00AD27ED">
        <w:rPr>
          <w:color w:val="000000"/>
        </w:rPr>
        <w:t>.</w:t>
      </w:r>
      <w:r w:rsidRPr="00D6120F">
        <w:rPr>
          <w:color w:val="000000"/>
        </w:rPr>
        <w:t xml:space="preserve">:  Бизнесинформ. </w:t>
      </w:r>
      <w:r w:rsidR="00AD27ED">
        <w:rPr>
          <w:color w:val="000000"/>
        </w:rPr>
        <w:t>–</w:t>
      </w:r>
      <w:r w:rsidRPr="00D6120F">
        <w:rPr>
          <w:color w:val="000000"/>
        </w:rPr>
        <w:t xml:space="preserve"> 2007</w:t>
      </w:r>
      <w:r w:rsidR="00AD27ED">
        <w:rPr>
          <w:color w:val="000000"/>
        </w:rPr>
        <w:t xml:space="preserve"> г</w:t>
      </w:r>
      <w:r w:rsidRPr="00D6120F">
        <w:rPr>
          <w:color w:val="000000"/>
        </w:rPr>
        <w:t>.</w:t>
      </w:r>
    </w:p>
    <w:p w:rsidR="00317499"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Вигдорчик, М</w:t>
      </w:r>
      <w:r w:rsidR="00AD27ED">
        <w:rPr>
          <w:color w:val="000000"/>
        </w:rPr>
        <w:t xml:space="preserve">. </w:t>
      </w:r>
      <w:r w:rsidRPr="00D6120F">
        <w:rPr>
          <w:color w:val="000000"/>
        </w:rPr>
        <w:t>Пути повышения конкурентоспособности предприятий Изд</w:t>
      </w:r>
      <w:r w:rsidR="00AD27ED">
        <w:rPr>
          <w:color w:val="000000"/>
        </w:rPr>
        <w:t xml:space="preserve">ательство </w:t>
      </w:r>
      <w:r w:rsidRPr="00D6120F">
        <w:rPr>
          <w:color w:val="000000"/>
        </w:rPr>
        <w:t xml:space="preserve">: Экономист. </w:t>
      </w:r>
      <w:r w:rsidR="00AD27ED">
        <w:rPr>
          <w:color w:val="000000"/>
        </w:rPr>
        <w:t>–</w:t>
      </w:r>
      <w:r w:rsidRPr="00D6120F">
        <w:rPr>
          <w:color w:val="000000"/>
        </w:rPr>
        <w:t xml:space="preserve"> 200</w:t>
      </w:r>
      <w:r w:rsidR="00AD27ED">
        <w:rPr>
          <w:color w:val="000000"/>
        </w:rPr>
        <w:t>9 г.</w:t>
      </w:r>
      <w:r w:rsidRPr="00D6120F">
        <w:rPr>
          <w:color w:val="000000"/>
        </w:rPr>
        <w:t xml:space="preserve"> </w:t>
      </w:r>
    </w:p>
    <w:p w:rsidR="00AD27ED" w:rsidRPr="00D6120F" w:rsidRDefault="00AD27ED" w:rsidP="00AD27ED">
      <w:pPr>
        <w:numPr>
          <w:ilvl w:val="0"/>
          <w:numId w:val="16"/>
        </w:numPr>
        <w:tabs>
          <w:tab w:val="left" w:pos="905"/>
          <w:tab w:val="left" w:pos="1086"/>
        </w:tabs>
        <w:spacing w:after="0" w:line="360" w:lineRule="auto"/>
        <w:ind w:left="0" w:firstLine="720"/>
        <w:jc w:val="both"/>
        <w:rPr>
          <w:color w:val="000000"/>
        </w:rPr>
      </w:pPr>
      <w:r>
        <w:rPr>
          <w:color w:val="000000"/>
        </w:rPr>
        <w:t>Волкова, О. Н.</w:t>
      </w:r>
      <w:r w:rsidRPr="00D6120F">
        <w:rPr>
          <w:color w:val="000000"/>
        </w:rPr>
        <w:t xml:space="preserve"> Анализ хозяйственной деятельности предприятия. Учебник. Изд. Проспект, </w:t>
      </w:r>
      <w:smartTag w:uri="urn:schemas-microsoft-com:office:smarttags" w:element="metricconverter">
        <w:smartTagPr>
          <w:attr w:name="ProductID" w:val="2006 г"/>
        </w:smartTagPr>
        <w:r w:rsidRPr="00D6120F">
          <w:rPr>
            <w:color w:val="000000"/>
          </w:rPr>
          <w:t>2006 г</w:t>
        </w:r>
      </w:smartTag>
      <w:r w:rsidRPr="00D6120F">
        <w:rPr>
          <w:color w:val="000000"/>
        </w:rPr>
        <w:t>.</w:t>
      </w:r>
    </w:p>
    <w:p w:rsidR="00317499" w:rsidRPr="00D6120F"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Воложанин, В.</w:t>
      </w:r>
      <w:r w:rsidR="00AD27ED">
        <w:rPr>
          <w:color w:val="000000"/>
        </w:rPr>
        <w:t xml:space="preserve"> </w:t>
      </w:r>
      <w:r w:rsidRPr="00D6120F">
        <w:rPr>
          <w:color w:val="000000"/>
        </w:rPr>
        <w:t>В. Совершенствование методов экономической оценки производственной деятельности предприятий в системе отраслевого развития</w:t>
      </w:r>
      <w:r w:rsidR="00AD27ED">
        <w:rPr>
          <w:color w:val="000000"/>
        </w:rPr>
        <w:t xml:space="preserve"> </w:t>
      </w:r>
      <w:r w:rsidRPr="00D6120F">
        <w:rPr>
          <w:color w:val="000000"/>
        </w:rPr>
        <w:t>: 4 – е. изд., перераб. и доп., Изд</w:t>
      </w:r>
      <w:r w:rsidR="00AD27ED">
        <w:rPr>
          <w:color w:val="000000"/>
        </w:rPr>
        <w:t xml:space="preserve">ательство </w:t>
      </w:r>
      <w:r w:rsidRPr="00D6120F">
        <w:rPr>
          <w:color w:val="000000"/>
        </w:rPr>
        <w:t>: М.: ЮНИТИ</w:t>
      </w:r>
      <w:r w:rsidR="00AD27ED">
        <w:rPr>
          <w:color w:val="000000"/>
        </w:rPr>
        <w:t xml:space="preserve"> </w:t>
      </w:r>
      <w:r w:rsidRPr="00D6120F">
        <w:rPr>
          <w:color w:val="000000"/>
        </w:rPr>
        <w:t>-</w:t>
      </w:r>
      <w:r w:rsidR="00AD27ED">
        <w:rPr>
          <w:color w:val="000000"/>
        </w:rPr>
        <w:t xml:space="preserve"> </w:t>
      </w:r>
      <w:r w:rsidRPr="00D6120F">
        <w:rPr>
          <w:color w:val="000000"/>
        </w:rPr>
        <w:t>ДАНА, 2007</w:t>
      </w:r>
      <w:r w:rsidR="00AD27ED">
        <w:rPr>
          <w:color w:val="000000"/>
        </w:rPr>
        <w:t xml:space="preserve"> г.</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Галицкая, С.</w:t>
      </w:r>
      <w:r w:rsidR="00AD27ED">
        <w:rPr>
          <w:color w:val="000000"/>
        </w:rPr>
        <w:t xml:space="preserve"> </w:t>
      </w:r>
      <w:r w:rsidRPr="00D6120F">
        <w:rPr>
          <w:color w:val="000000"/>
        </w:rPr>
        <w:t>В. Финансовый менеджмент. Финансовый анализ. Финансы предприятий., 2-е изд., доп. и перераб. Изд</w:t>
      </w:r>
      <w:r w:rsidR="00AD27ED">
        <w:rPr>
          <w:color w:val="000000"/>
        </w:rPr>
        <w:t xml:space="preserve">ательство </w:t>
      </w:r>
      <w:r w:rsidRPr="00D6120F">
        <w:rPr>
          <w:color w:val="000000"/>
        </w:rPr>
        <w:t xml:space="preserve">: </w:t>
      </w:r>
      <w:r w:rsidR="00AD27ED">
        <w:rPr>
          <w:color w:val="000000"/>
        </w:rPr>
        <w:t>– М.: Финансы и статистика, 2008 г</w:t>
      </w:r>
      <w:r w:rsidRPr="00D6120F">
        <w:rPr>
          <w:color w:val="000000"/>
        </w:rPr>
        <w:t xml:space="preserve">.  </w:t>
      </w:r>
    </w:p>
    <w:p w:rsidR="00317499" w:rsidRPr="00D6120F" w:rsidRDefault="00317499" w:rsidP="00081D81">
      <w:pPr>
        <w:pStyle w:val="a5"/>
        <w:numPr>
          <w:ilvl w:val="0"/>
          <w:numId w:val="16"/>
        </w:numPr>
        <w:tabs>
          <w:tab w:val="left" w:pos="905"/>
          <w:tab w:val="left" w:pos="1086"/>
        </w:tabs>
        <w:spacing w:before="0" w:beforeAutospacing="0" w:after="0" w:afterAutospacing="0" w:line="360" w:lineRule="auto"/>
        <w:ind w:left="0" w:firstLine="720"/>
        <w:rPr>
          <w:rFonts w:ascii="Times New Roman" w:hAnsi="Times New Roman" w:cs="Times New Roman"/>
          <w:color w:val="000000"/>
        </w:rPr>
      </w:pPr>
      <w:r w:rsidRPr="00D6120F">
        <w:rPr>
          <w:rFonts w:ascii="Times New Roman" w:hAnsi="Times New Roman" w:cs="Times New Roman"/>
          <w:color w:val="000000"/>
        </w:rPr>
        <w:t>Грачев, А.</w:t>
      </w:r>
      <w:r w:rsidR="00AD27ED">
        <w:rPr>
          <w:rFonts w:ascii="Times New Roman" w:hAnsi="Times New Roman" w:cs="Times New Roman"/>
          <w:color w:val="000000"/>
        </w:rPr>
        <w:t xml:space="preserve"> </w:t>
      </w:r>
      <w:r w:rsidRPr="00D6120F">
        <w:rPr>
          <w:rFonts w:ascii="Times New Roman" w:hAnsi="Times New Roman" w:cs="Times New Roman"/>
          <w:color w:val="000000"/>
        </w:rPr>
        <w:t xml:space="preserve">В. Анализ и управление финансовой устойчивостью предприятия: Учебно-практическое пособие. — М.: Издательство </w:t>
      </w:r>
      <w:r w:rsidR="00435892" w:rsidRPr="00D6120F">
        <w:rPr>
          <w:rFonts w:ascii="Times New Roman" w:hAnsi="Times New Roman" w:cs="Times New Roman"/>
          <w:color w:val="000000"/>
        </w:rPr>
        <w:t>«</w:t>
      </w:r>
      <w:r w:rsidRPr="00D6120F">
        <w:rPr>
          <w:rFonts w:ascii="Times New Roman" w:hAnsi="Times New Roman" w:cs="Times New Roman"/>
          <w:color w:val="000000"/>
        </w:rPr>
        <w:t>Экономистъ</w:t>
      </w:r>
      <w:r w:rsidR="00435892" w:rsidRPr="00D6120F">
        <w:rPr>
          <w:rFonts w:ascii="Times New Roman" w:hAnsi="Times New Roman" w:cs="Times New Roman"/>
          <w:color w:val="000000"/>
        </w:rPr>
        <w:t>»</w:t>
      </w:r>
      <w:r w:rsidRPr="00D6120F">
        <w:rPr>
          <w:rFonts w:ascii="Times New Roman" w:hAnsi="Times New Roman" w:cs="Times New Roman"/>
          <w:color w:val="000000"/>
        </w:rPr>
        <w:t>, 2007</w:t>
      </w:r>
      <w:r w:rsidR="00AD27ED">
        <w:rPr>
          <w:rFonts w:ascii="Times New Roman" w:hAnsi="Times New Roman" w:cs="Times New Roman"/>
          <w:color w:val="000000"/>
        </w:rPr>
        <w:t xml:space="preserve"> г</w:t>
      </w:r>
      <w:r w:rsidRPr="00D6120F">
        <w:rPr>
          <w:rFonts w:ascii="Times New Roman" w:hAnsi="Times New Roman" w:cs="Times New Roman"/>
          <w:color w:val="000000"/>
        </w:rPr>
        <w:t>.</w:t>
      </w:r>
    </w:p>
    <w:p w:rsidR="00317499" w:rsidRPr="00D6120F" w:rsidRDefault="00AD27ED" w:rsidP="00081D81">
      <w:pPr>
        <w:pStyle w:val="a5"/>
        <w:numPr>
          <w:ilvl w:val="0"/>
          <w:numId w:val="16"/>
        </w:numPr>
        <w:tabs>
          <w:tab w:val="left" w:pos="905"/>
          <w:tab w:val="left" w:pos="1086"/>
        </w:tabs>
        <w:spacing w:before="0" w:beforeAutospacing="0" w:after="0" w:afterAutospacing="0" w:line="360" w:lineRule="auto"/>
        <w:ind w:left="0" w:firstLine="720"/>
        <w:rPr>
          <w:rFonts w:ascii="Times New Roman" w:hAnsi="Times New Roman" w:cs="Times New Roman"/>
          <w:color w:val="000000"/>
        </w:rPr>
      </w:pPr>
      <w:r>
        <w:rPr>
          <w:rFonts w:ascii="Times New Roman" w:hAnsi="Times New Roman" w:cs="Times New Roman"/>
          <w:color w:val="000000"/>
        </w:rPr>
        <w:t xml:space="preserve">Григорьев, В. </w:t>
      </w:r>
      <w:r w:rsidR="00317499" w:rsidRPr="00D6120F">
        <w:rPr>
          <w:rFonts w:ascii="Times New Roman" w:hAnsi="Times New Roman" w:cs="Times New Roman"/>
          <w:color w:val="000000"/>
        </w:rPr>
        <w:t>Оценка предприятий. Имущественный подход. - М.: Дело, 200</w:t>
      </w:r>
      <w:r>
        <w:rPr>
          <w:rFonts w:ascii="Times New Roman" w:hAnsi="Times New Roman" w:cs="Times New Roman"/>
          <w:color w:val="000000"/>
        </w:rPr>
        <w:t>9 г</w:t>
      </w:r>
      <w:r w:rsidR="00317499" w:rsidRPr="00D6120F">
        <w:rPr>
          <w:rFonts w:ascii="Times New Roman" w:hAnsi="Times New Roman" w:cs="Times New Roman"/>
          <w:color w:val="000000"/>
        </w:rPr>
        <w:t xml:space="preserve">. </w:t>
      </w:r>
    </w:p>
    <w:p w:rsidR="00317499" w:rsidRPr="00D6120F" w:rsidRDefault="00317499" w:rsidP="00081D81">
      <w:pPr>
        <w:numPr>
          <w:ilvl w:val="0"/>
          <w:numId w:val="16"/>
        </w:numPr>
        <w:tabs>
          <w:tab w:val="left" w:pos="905"/>
          <w:tab w:val="left" w:pos="1086"/>
        </w:tabs>
        <w:autoSpaceDE w:val="0"/>
        <w:autoSpaceDN w:val="0"/>
        <w:adjustRightInd w:val="0"/>
        <w:spacing w:after="0" w:line="360" w:lineRule="auto"/>
        <w:ind w:left="0" w:firstLine="720"/>
        <w:jc w:val="both"/>
        <w:rPr>
          <w:color w:val="000000"/>
        </w:rPr>
      </w:pPr>
      <w:r w:rsidRPr="00D6120F">
        <w:rPr>
          <w:color w:val="000000"/>
        </w:rPr>
        <w:t xml:space="preserve">Гуккаев, В. Б.  Финансовые вложения. </w:t>
      </w:r>
      <w:r w:rsidRPr="00D6120F">
        <w:rPr>
          <w:rStyle w:val="highlight"/>
          <w:color w:val="000000"/>
        </w:rPr>
        <w:t>Бухгалтерский учет</w:t>
      </w:r>
      <w:r w:rsidRPr="00D6120F">
        <w:rPr>
          <w:color w:val="000000"/>
        </w:rPr>
        <w:t xml:space="preserve"> и налогообложение., Изд.: Налоговый вестник, </w:t>
      </w:r>
      <w:smartTag w:uri="urn:schemas-microsoft-com:office:smarttags" w:element="metricconverter">
        <w:smartTagPr>
          <w:attr w:name="ProductID" w:val="2007 г"/>
        </w:smartTagPr>
        <w:r w:rsidRPr="00D6120F">
          <w:rPr>
            <w:color w:val="000000"/>
          </w:rPr>
          <w:t>2007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Гусев, А. И</w:t>
      </w:r>
      <w:r w:rsidR="00AD27ED">
        <w:rPr>
          <w:color w:val="000000"/>
        </w:rPr>
        <w:t xml:space="preserve">. </w:t>
      </w:r>
      <w:r w:rsidRPr="00D6120F">
        <w:rPr>
          <w:color w:val="000000"/>
        </w:rPr>
        <w:t>Управление капиталом: состояние и перспективы российского private banking. — М.: Издательство</w:t>
      </w:r>
      <w:r w:rsidR="00AD27ED">
        <w:rPr>
          <w:color w:val="000000"/>
        </w:rPr>
        <w:t xml:space="preserve"> </w:t>
      </w:r>
      <w:r w:rsidRPr="00D6120F">
        <w:rPr>
          <w:color w:val="000000"/>
        </w:rPr>
        <w:t>: Альпина Бизнес Букс, 200</w:t>
      </w:r>
      <w:r w:rsidR="00AD27ED">
        <w:rPr>
          <w:color w:val="000000"/>
        </w:rPr>
        <w:t>9</w:t>
      </w:r>
      <w:r w:rsidRPr="00D6120F">
        <w:rPr>
          <w:color w:val="000000"/>
        </w:rPr>
        <w:t xml:space="preserve"> г.</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Деева, А. И. Финансы и кредит.— М.:</w:t>
      </w:r>
      <w:r w:rsidR="00AD27ED">
        <w:rPr>
          <w:color w:val="000000"/>
        </w:rPr>
        <w:t xml:space="preserve"> </w:t>
      </w:r>
      <w:r w:rsidRPr="00D6120F">
        <w:rPr>
          <w:color w:val="000000"/>
        </w:rPr>
        <w:t>Издательство</w:t>
      </w:r>
      <w:r w:rsidR="00AD27ED">
        <w:rPr>
          <w:color w:val="000000"/>
        </w:rPr>
        <w:t xml:space="preserve"> </w:t>
      </w:r>
      <w:r w:rsidRPr="00D6120F">
        <w:rPr>
          <w:color w:val="000000"/>
        </w:rPr>
        <w:t xml:space="preserve">: </w:t>
      </w:r>
      <w:r w:rsidR="00435892" w:rsidRPr="00D6120F">
        <w:rPr>
          <w:color w:val="000000"/>
        </w:rPr>
        <w:t>«</w:t>
      </w:r>
      <w:r w:rsidRPr="00D6120F">
        <w:rPr>
          <w:color w:val="000000"/>
        </w:rPr>
        <w:t>КноРус</w:t>
      </w:r>
      <w:r w:rsidR="00435892" w:rsidRPr="00D6120F">
        <w:rPr>
          <w:color w:val="000000"/>
        </w:rPr>
        <w:t>»</w:t>
      </w:r>
      <w:r w:rsidRPr="00D6120F">
        <w:rPr>
          <w:color w:val="000000"/>
        </w:rPr>
        <w:t xml:space="preserve">, </w:t>
      </w:r>
      <w:smartTag w:uri="urn:schemas-microsoft-com:office:smarttags" w:element="metricconverter">
        <w:smartTagPr>
          <w:attr w:name="ProductID" w:val="2009 г"/>
        </w:smartTagPr>
        <w:r w:rsidRPr="00D6120F">
          <w:rPr>
            <w:color w:val="000000"/>
          </w:rPr>
          <w:t>2009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 xml:space="preserve">Десмонд Гленн М., Руководство по оценке бизнеса. - М.: РОО, </w:t>
      </w:r>
      <w:r w:rsidR="00AD27ED">
        <w:rPr>
          <w:color w:val="000000"/>
        </w:rPr>
        <w:t>2006 г</w:t>
      </w:r>
      <w:r w:rsidRPr="00D6120F">
        <w:rPr>
          <w:color w:val="000000"/>
        </w:rPr>
        <w:t>.</w:t>
      </w:r>
    </w:p>
    <w:p w:rsidR="00317499" w:rsidRPr="00D6120F" w:rsidRDefault="00AD27ED" w:rsidP="00081D81">
      <w:pPr>
        <w:numPr>
          <w:ilvl w:val="0"/>
          <w:numId w:val="16"/>
        </w:numPr>
        <w:tabs>
          <w:tab w:val="left" w:pos="905"/>
          <w:tab w:val="left" w:pos="1086"/>
        </w:tabs>
        <w:spacing w:after="0" w:line="360" w:lineRule="auto"/>
        <w:ind w:left="0" w:firstLine="720"/>
        <w:jc w:val="both"/>
        <w:rPr>
          <w:color w:val="000000"/>
        </w:rPr>
      </w:pPr>
      <w:r>
        <w:rPr>
          <w:color w:val="000000"/>
        </w:rPr>
        <w:t xml:space="preserve">Ендовицкий, Д. А. </w:t>
      </w:r>
      <w:r w:rsidR="00317499" w:rsidRPr="00D6120F">
        <w:rPr>
          <w:bCs/>
          <w:color w:val="000000"/>
        </w:rPr>
        <w:t>Анализ и оценка кредитоспособности заемщика</w:t>
      </w:r>
      <w:r w:rsidR="00317499" w:rsidRPr="00D6120F">
        <w:rPr>
          <w:color w:val="000000"/>
        </w:rPr>
        <w:t xml:space="preserve"> Изд.: КноРус, </w:t>
      </w:r>
      <w:smartTag w:uri="urn:schemas-microsoft-com:office:smarttags" w:element="metricconverter">
        <w:smartTagPr>
          <w:attr w:name="ProductID" w:val="2008 г"/>
        </w:smartTagPr>
        <w:r w:rsidR="00317499" w:rsidRPr="00D6120F">
          <w:rPr>
            <w:color w:val="000000"/>
          </w:rPr>
          <w:t>2008 г</w:t>
        </w:r>
      </w:smartTag>
      <w:r w:rsidR="00317499" w:rsidRPr="00D6120F">
        <w:rPr>
          <w:color w:val="000000"/>
        </w:rPr>
        <w:t>.</w:t>
      </w:r>
    </w:p>
    <w:p w:rsidR="00317499" w:rsidRPr="00D6120F" w:rsidRDefault="00317499" w:rsidP="00081D81">
      <w:pPr>
        <w:numPr>
          <w:ilvl w:val="0"/>
          <w:numId w:val="16"/>
        </w:numPr>
        <w:tabs>
          <w:tab w:val="left" w:pos="905"/>
          <w:tab w:val="left" w:pos="1086"/>
        </w:tabs>
        <w:autoSpaceDE w:val="0"/>
        <w:autoSpaceDN w:val="0"/>
        <w:adjustRightInd w:val="0"/>
        <w:spacing w:after="0" w:line="360" w:lineRule="auto"/>
        <w:ind w:left="0" w:firstLine="720"/>
        <w:jc w:val="both"/>
        <w:rPr>
          <w:color w:val="000000"/>
        </w:rPr>
      </w:pPr>
      <w:r w:rsidRPr="00D6120F">
        <w:rPr>
          <w:color w:val="000000"/>
        </w:rPr>
        <w:t xml:space="preserve">Захарьин, В. Р.  Формирование и изменение уставного </w:t>
      </w:r>
      <w:r w:rsidRPr="00D6120F">
        <w:rPr>
          <w:rStyle w:val="highlight"/>
          <w:color w:val="000000"/>
        </w:rPr>
        <w:t>капитала</w:t>
      </w:r>
      <w:r w:rsidRPr="00D6120F">
        <w:rPr>
          <w:color w:val="000000"/>
        </w:rPr>
        <w:t xml:space="preserve"> организаци</w:t>
      </w:r>
      <w:r w:rsidR="00AD27ED">
        <w:rPr>
          <w:color w:val="000000"/>
        </w:rPr>
        <w:t>и.</w:t>
      </w:r>
      <w:r w:rsidRPr="00D6120F">
        <w:rPr>
          <w:color w:val="000000"/>
        </w:rPr>
        <w:t xml:space="preserve"> Изд.: Налоговый вестник, </w:t>
      </w:r>
      <w:smartTag w:uri="urn:schemas-microsoft-com:office:smarttags" w:element="metricconverter">
        <w:smartTagPr>
          <w:attr w:name="ProductID" w:val="2007 г"/>
        </w:smartTagPr>
        <w:r w:rsidRPr="00D6120F">
          <w:rPr>
            <w:color w:val="000000"/>
          </w:rPr>
          <w:t>2007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Ковалев, В. В. Финансовый анализ. Управление капиталом. Выбор инвестиций. Анализ отчетности. Издательство</w:t>
      </w:r>
      <w:r w:rsidR="008D3368">
        <w:rPr>
          <w:color w:val="000000"/>
        </w:rPr>
        <w:t xml:space="preserve"> </w:t>
      </w:r>
      <w:r w:rsidRPr="00D6120F">
        <w:rPr>
          <w:color w:val="000000"/>
        </w:rPr>
        <w:t xml:space="preserve">: </w:t>
      </w:r>
      <w:r w:rsidR="00435892" w:rsidRPr="00D6120F">
        <w:rPr>
          <w:color w:val="000000"/>
        </w:rPr>
        <w:t>«</w:t>
      </w:r>
      <w:r w:rsidRPr="00D6120F">
        <w:rPr>
          <w:color w:val="000000"/>
        </w:rPr>
        <w:t>Финансы и статистика</w:t>
      </w:r>
      <w:r w:rsidR="00435892" w:rsidRPr="00D6120F">
        <w:rPr>
          <w:color w:val="000000"/>
        </w:rPr>
        <w:t>»</w:t>
      </w:r>
      <w:r w:rsidRPr="00D6120F">
        <w:rPr>
          <w:color w:val="000000"/>
        </w:rPr>
        <w:t xml:space="preserve">, </w:t>
      </w:r>
      <w:smartTag w:uri="urn:schemas-microsoft-com:office:smarttags" w:element="metricconverter">
        <w:smartTagPr>
          <w:attr w:name="ProductID" w:val="2007 г"/>
        </w:smartTagPr>
        <w:r w:rsidRPr="00D6120F">
          <w:rPr>
            <w:color w:val="000000"/>
          </w:rPr>
          <w:t>2007 г</w:t>
        </w:r>
      </w:smartTag>
      <w:r w:rsidRPr="00D6120F">
        <w:rPr>
          <w:color w:val="000000"/>
        </w:rPr>
        <w:t>.</w:t>
      </w:r>
    </w:p>
    <w:p w:rsidR="00317499" w:rsidRPr="00D6120F"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 xml:space="preserve">Комплексная оценка эффективности мероприятий, направленных на ускорение научно-технического прогресса </w:t>
      </w:r>
      <w:r w:rsidR="008D3368">
        <w:rPr>
          <w:color w:val="000000"/>
        </w:rPr>
        <w:t>–</w:t>
      </w:r>
      <w:r w:rsidRPr="00D6120F">
        <w:rPr>
          <w:color w:val="000000"/>
        </w:rPr>
        <w:t xml:space="preserve"> Изд</w:t>
      </w:r>
      <w:r w:rsidR="008D3368">
        <w:rPr>
          <w:color w:val="000000"/>
        </w:rPr>
        <w:t xml:space="preserve">ательство </w:t>
      </w:r>
      <w:r w:rsidRPr="00D6120F">
        <w:rPr>
          <w:color w:val="000000"/>
        </w:rPr>
        <w:t>: Информэлектро, 200</w:t>
      </w:r>
      <w:r w:rsidR="008D3368">
        <w:rPr>
          <w:color w:val="000000"/>
        </w:rPr>
        <w:t xml:space="preserve">9 </w:t>
      </w:r>
      <w:r w:rsidRPr="00D6120F">
        <w:rPr>
          <w:color w:val="000000"/>
        </w:rPr>
        <w:t>г.</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Костина, Р. В</w:t>
      </w:r>
      <w:r w:rsidR="008D3368">
        <w:rPr>
          <w:color w:val="000000"/>
        </w:rPr>
        <w:t xml:space="preserve">. </w:t>
      </w:r>
      <w:r w:rsidRPr="00D6120F">
        <w:rPr>
          <w:color w:val="000000"/>
        </w:rPr>
        <w:t>Финансы и кредит Серия: Учебники и учебные пособия для студентов высших учебных заведений</w:t>
      </w:r>
      <w:r w:rsidR="008D3368">
        <w:rPr>
          <w:color w:val="000000"/>
        </w:rPr>
        <w:t xml:space="preserve"> </w:t>
      </w:r>
      <w:r w:rsidRPr="00D6120F">
        <w:rPr>
          <w:color w:val="000000"/>
        </w:rPr>
        <w:t>— М.:</w:t>
      </w:r>
      <w:r w:rsidR="008D3368">
        <w:rPr>
          <w:color w:val="000000"/>
        </w:rPr>
        <w:t xml:space="preserve"> </w:t>
      </w:r>
      <w:r w:rsidRPr="00D6120F">
        <w:rPr>
          <w:color w:val="000000"/>
        </w:rPr>
        <w:t>Издательство</w:t>
      </w:r>
      <w:r w:rsidR="008D3368">
        <w:rPr>
          <w:color w:val="000000"/>
        </w:rPr>
        <w:t xml:space="preserve"> </w:t>
      </w:r>
      <w:r w:rsidRPr="00D6120F">
        <w:rPr>
          <w:color w:val="000000"/>
        </w:rPr>
        <w:t xml:space="preserve">: </w:t>
      </w:r>
      <w:r w:rsidR="00435892" w:rsidRPr="00D6120F">
        <w:rPr>
          <w:color w:val="000000"/>
        </w:rPr>
        <w:t>«</w:t>
      </w:r>
      <w:r w:rsidRPr="00D6120F">
        <w:rPr>
          <w:color w:val="000000"/>
        </w:rPr>
        <w:t>КолосС</w:t>
      </w:r>
      <w:r w:rsidR="00435892" w:rsidRPr="00D6120F">
        <w:rPr>
          <w:color w:val="000000"/>
        </w:rPr>
        <w:t>»</w:t>
      </w:r>
      <w:r w:rsidRPr="00D6120F">
        <w:rPr>
          <w:color w:val="000000"/>
        </w:rPr>
        <w:t xml:space="preserve">, </w:t>
      </w:r>
      <w:smartTag w:uri="urn:schemas-microsoft-com:office:smarttags" w:element="metricconverter">
        <w:smartTagPr>
          <w:attr w:name="ProductID" w:val="2008 г"/>
        </w:smartTagPr>
        <w:r w:rsidRPr="00D6120F">
          <w:rPr>
            <w:color w:val="000000"/>
          </w:rPr>
          <w:t>2008 г</w:t>
        </w:r>
      </w:smartTag>
      <w:r w:rsidRPr="00D6120F">
        <w:rPr>
          <w:color w:val="000000"/>
        </w:rPr>
        <w:t>.</w:t>
      </w:r>
    </w:p>
    <w:p w:rsidR="00317499" w:rsidRPr="00D6120F"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Круглов, М.И. Стратегическое управление компанией. - М.: Русская деловая литература, 20</w:t>
      </w:r>
      <w:r w:rsidR="008D3368">
        <w:rPr>
          <w:color w:val="000000"/>
        </w:rPr>
        <w:t>10 г.</w:t>
      </w:r>
      <w:r w:rsidRPr="00D6120F">
        <w:rPr>
          <w:color w:val="000000"/>
        </w:rPr>
        <w:t xml:space="preserve"> </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Кузнецова, Н. Г</w:t>
      </w:r>
      <w:r w:rsidR="008D3368">
        <w:rPr>
          <w:color w:val="000000"/>
        </w:rPr>
        <w:t xml:space="preserve">. </w:t>
      </w:r>
      <w:r w:rsidRPr="00D6120F">
        <w:rPr>
          <w:color w:val="000000"/>
        </w:rPr>
        <w:t>Финансы и кредит.</w:t>
      </w:r>
      <w:r w:rsidR="008D3368">
        <w:rPr>
          <w:color w:val="000000"/>
        </w:rPr>
        <w:t xml:space="preserve"> </w:t>
      </w:r>
      <w:r w:rsidRPr="00D6120F">
        <w:rPr>
          <w:color w:val="000000"/>
        </w:rPr>
        <w:t>Серия</w:t>
      </w:r>
      <w:r w:rsidR="008D3368">
        <w:rPr>
          <w:color w:val="000000"/>
        </w:rPr>
        <w:t xml:space="preserve"> </w:t>
      </w:r>
      <w:r w:rsidRPr="00D6120F">
        <w:rPr>
          <w:color w:val="000000"/>
        </w:rPr>
        <w:t>: Высшее образование. — М.:</w:t>
      </w:r>
      <w:r w:rsidR="008D3368">
        <w:rPr>
          <w:color w:val="000000"/>
        </w:rPr>
        <w:t xml:space="preserve"> </w:t>
      </w:r>
      <w:r w:rsidRPr="00D6120F">
        <w:rPr>
          <w:color w:val="000000"/>
        </w:rPr>
        <w:t>Издательство</w:t>
      </w:r>
      <w:r w:rsidR="008D3368">
        <w:rPr>
          <w:color w:val="000000"/>
        </w:rPr>
        <w:t xml:space="preserve"> </w:t>
      </w:r>
      <w:r w:rsidRPr="00D6120F">
        <w:rPr>
          <w:color w:val="000000"/>
        </w:rPr>
        <w:t xml:space="preserve">: </w:t>
      </w:r>
      <w:r w:rsidR="00435892" w:rsidRPr="00D6120F">
        <w:rPr>
          <w:color w:val="000000"/>
        </w:rPr>
        <w:t>«</w:t>
      </w:r>
      <w:r w:rsidRPr="00D6120F">
        <w:rPr>
          <w:color w:val="000000"/>
        </w:rPr>
        <w:t>Феникс</w:t>
      </w:r>
      <w:r w:rsidR="00435892" w:rsidRPr="00D6120F">
        <w:rPr>
          <w:color w:val="000000"/>
        </w:rPr>
        <w:t>»</w:t>
      </w:r>
      <w:r w:rsidRPr="00D6120F">
        <w:rPr>
          <w:color w:val="000000"/>
        </w:rPr>
        <w:t xml:space="preserve">, </w:t>
      </w:r>
      <w:smartTag w:uri="urn:schemas-microsoft-com:office:smarttags" w:element="metricconverter">
        <w:smartTagPr>
          <w:attr w:name="ProductID" w:val="2010 г"/>
        </w:smartTagPr>
        <w:r w:rsidRPr="00D6120F">
          <w:rPr>
            <w:color w:val="000000"/>
          </w:rPr>
          <w:t>2010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Лиференко, Г.</w:t>
      </w:r>
      <w:r w:rsidR="008D3368">
        <w:rPr>
          <w:color w:val="000000"/>
        </w:rPr>
        <w:t xml:space="preserve"> </w:t>
      </w:r>
      <w:r w:rsidRPr="00D6120F">
        <w:rPr>
          <w:color w:val="000000"/>
        </w:rPr>
        <w:t>Н. Финансовый анализ предприятия</w:t>
      </w:r>
      <w:r w:rsidR="008D3368">
        <w:rPr>
          <w:color w:val="000000"/>
        </w:rPr>
        <w:t xml:space="preserve"> </w:t>
      </w:r>
      <w:r w:rsidRPr="00D6120F">
        <w:rPr>
          <w:color w:val="000000"/>
        </w:rPr>
        <w:t>: Теоретические основы финансового анализа; Анализ финансовых результатов предприятия; Анализ структуры стоимости предприятия; Анализ динамики и структуры источников формирования имущества</w:t>
      </w:r>
      <w:r w:rsidR="008D3368">
        <w:rPr>
          <w:color w:val="000000"/>
        </w:rPr>
        <w:t>; Оценка финансового состояния.</w:t>
      </w:r>
      <w:r w:rsidRPr="00D6120F">
        <w:rPr>
          <w:color w:val="000000"/>
        </w:rPr>
        <w:t xml:space="preserve"> Изд.: Экзамен,  200</w:t>
      </w:r>
      <w:r w:rsidR="008D3368">
        <w:rPr>
          <w:color w:val="000000"/>
        </w:rPr>
        <w:t>9</w:t>
      </w:r>
      <w:r w:rsidRPr="00D6120F">
        <w:rPr>
          <w:color w:val="000000"/>
        </w:rPr>
        <w:t xml:space="preserve"> г. </w:t>
      </w:r>
    </w:p>
    <w:p w:rsidR="00317499" w:rsidRPr="00D6120F" w:rsidRDefault="008D3368" w:rsidP="00081D81">
      <w:pPr>
        <w:numPr>
          <w:ilvl w:val="0"/>
          <w:numId w:val="16"/>
        </w:numPr>
        <w:tabs>
          <w:tab w:val="left" w:pos="905"/>
          <w:tab w:val="left" w:pos="1086"/>
        </w:tabs>
        <w:autoSpaceDE w:val="0"/>
        <w:autoSpaceDN w:val="0"/>
        <w:adjustRightInd w:val="0"/>
        <w:spacing w:after="0" w:line="360" w:lineRule="auto"/>
        <w:ind w:left="0" w:firstLine="720"/>
        <w:jc w:val="both"/>
        <w:rPr>
          <w:color w:val="000000"/>
        </w:rPr>
      </w:pPr>
      <w:r>
        <w:rPr>
          <w:color w:val="000000"/>
        </w:rPr>
        <w:t xml:space="preserve">Лытнева, Н. А. </w:t>
      </w:r>
      <w:r w:rsidR="00317499" w:rsidRPr="00D6120F">
        <w:rPr>
          <w:color w:val="000000"/>
        </w:rPr>
        <w:t xml:space="preserve">Оценка и инвентаризация имущества, обязательств и </w:t>
      </w:r>
      <w:r w:rsidR="00317499" w:rsidRPr="00D6120F">
        <w:rPr>
          <w:rStyle w:val="highlight"/>
          <w:color w:val="000000"/>
        </w:rPr>
        <w:t>капитала</w:t>
      </w:r>
      <w:r w:rsidR="00317499" w:rsidRPr="00D6120F">
        <w:rPr>
          <w:color w:val="000000"/>
        </w:rPr>
        <w:t xml:space="preserve">. Изд.: Бухгалтерский учет, </w:t>
      </w:r>
      <w:smartTag w:uri="urn:schemas-microsoft-com:office:smarttags" w:element="metricconverter">
        <w:smartTagPr>
          <w:attr w:name="ProductID" w:val="2007 г"/>
        </w:smartTagPr>
        <w:r w:rsidR="00317499" w:rsidRPr="00D6120F">
          <w:rPr>
            <w:color w:val="000000"/>
          </w:rPr>
          <w:t>2007 г</w:t>
        </w:r>
      </w:smartTag>
      <w:r w:rsidR="00317499" w:rsidRPr="00D6120F">
        <w:rPr>
          <w:color w:val="000000"/>
        </w:rPr>
        <w:t>.</w:t>
      </w:r>
    </w:p>
    <w:p w:rsidR="00317499" w:rsidRPr="00D6120F" w:rsidRDefault="00317499" w:rsidP="00081D81">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Любушин, Н.</w:t>
      </w:r>
      <w:r w:rsidR="008D3368">
        <w:rPr>
          <w:color w:val="000000"/>
        </w:rPr>
        <w:t xml:space="preserve"> </w:t>
      </w:r>
      <w:r w:rsidRPr="00D6120F">
        <w:rPr>
          <w:color w:val="000000"/>
        </w:rPr>
        <w:t>П. Комплексный экономический анализ хозяйственной деятельности</w:t>
      </w:r>
      <w:r w:rsidR="008D3368">
        <w:rPr>
          <w:color w:val="000000"/>
        </w:rPr>
        <w:t xml:space="preserve"> </w:t>
      </w:r>
      <w:r w:rsidRPr="00D6120F">
        <w:rPr>
          <w:color w:val="000000"/>
        </w:rPr>
        <w:t>: Учеб. пособие. - 4-е изд., перераб. и доп. - М.: ЮНИТИ-ДАНА, 200</w:t>
      </w:r>
      <w:r w:rsidR="008D3368">
        <w:rPr>
          <w:color w:val="000000"/>
        </w:rPr>
        <w:t>9 г</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Малахова, Н. Г. Финансы и кредит. Курс лекций Серия</w:t>
      </w:r>
      <w:r w:rsidR="008D3368">
        <w:rPr>
          <w:color w:val="000000"/>
        </w:rPr>
        <w:t xml:space="preserve"> </w:t>
      </w:r>
      <w:r w:rsidRPr="00D6120F">
        <w:rPr>
          <w:color w:val="000000"/>
        </w:rPr>
        <w:t>: Учебный курс</w:t>
      </w:r>
      <w:r w:rsidR="008D3368">
        <w:rPr>
          <w:color w:val="000000"/>
        </w:rPr>
        <w:t xml:space="preserve"> </w:t>
      </w:r>
      <w:r w:rsidRPr="00D6120F">
        <w:rPr>
          <w:color w:val="000000"/>
        </w:rPr>
        <w:t>: Кратко и доступно. — М.:</w:t>
      </w:r>
      <w:r w:rsidR="008D3368">
        <w:rPr>
          <w:color w:val="000000"/>
        </w:rPr>
        <w:t xml:space="preserve"> </w:t>
      </w:r>
      <w:r w:rsidRPr="00D6120F">
        <w:rPr>
          <w:color w:val="000000"/>
        </w:rPr>
        <w:t>Издательство</w:t>
      </w:r>
      <w:r w:rsidR="008D3368">
        <w:rPr>
          <w:color w:val="000000"/>
        </w:rPr>
        <w:t xml:space="preserve"> </w:t>
      </w:r>
      <w:r w:rsidRPr="00D6120F">
        <w:rPr>
          <w:color w:val="000000"/>
        </w:rPr>
        <w:t xml:space="preserve">: </w:t>
      </w:r>
      <w:r w:rsidR="00435892" w:rsidRPr="00D6120F">
        <w:rPr>
          <w:color w:val="000000"/>
        </w:rPr>
        <w:t>«</w:t>
      </w:r>
      <w:r w:rsidRPr="00D6120F">
        <w:rPr>
          <w:color w:val="000000"/>
        </w:rPr>
        <w:t>Эксмо</w:t>
      </w:r>
      <w:r w:rsidR="00435892" w:rsidRPr="00D6120F">
        <w:rPr>
          <w:color w:val="000000"/>
        </w:rPr>
        <w:t>»</w:t>
      </w:r>
      <w:r w:rsidRPr="00D6120F">
        <w:rPr>
          <w:color w:val="000000"/>
        </w:rPr>
        <w:t xml:space="preserve">, </w:t>
      </w:r>
      <w:smartTag w:uri="urn:schemas-microsoft-com:office:smarttags" w:element="metricconverter">
        <w:smartTagPr>
          <w:attr w:name="ProductID" w:val="2009 г"/>
        </w:smartTagPr>
        <w:r w:rsidRPr="00D6120F">
          <w:rPr>
            <w:color w:val="000000"/>
          </w:rPr>
          <w:t>2009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Неудачин, В.</w:t>
      </w:r>
      <w:r w:rsidR="008D3368">
        <w:rPr>
          <w:color w:val="000000"/>
        </w:rPr>
        <w:t xml:space="preserve"> </w:t>
      </w:r>
      <w:r w:rsidRPr="00D6120F">
        <w:rPr>
          <w:color w:val="000000"/>
        </w:rPr>
        <w:t xml:space="preserve">В. Реализация стратегии компании. Финансовый анализ и моделирование., 4 – е. изд., перераб. и доп.: Изд. </w:t>
      </w:r>
      <w:r w:rsidR="00435892" w:rsidRPr="00D6120F">
        <w:rPr>
          <w:color w:val="000000"/>
        </w:rPr>
        <w:t>«</w:t>
      </w:r>
      <w:r w:rsidRPr="00D6120F">
        <w:rPr>
          <w:color w:val="000000"/>
        </w:rPr>
        <w:t>Экономист</w:t>
      </w:r>
      <w:r w:rsidR="00435892" w:rsidRPr="00D6120F">
        <w:rPr>
          <w:color w:val="000000"/>
        </w:rPr>
        <w:t>»</w:t>
      </w:r>
      <w:r w:rsidRPr="00D6120F">
        <w:rPr>
          <w:color w:val="000000"/>
        </w:rPr>
        <w:t xml:space="preserve"> 20</w:t>
      </w:r>
      <w:r w:rsidR="008D3368">
        <w:rPr>
          <w:color w:val="000000"/>
        </w:rPr>
        <w:t>10</w:t>
      </w:r>
      <w:r w:rsidRPr="00D6120F">
        <w:rPr>
          <w:color w:val="000000"/>
        </w:rPr>
        <w:t xml:space="preserve"> г.</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Нешитой, А. С. Финансы и кредит. — М.:</w:t>
      </w:r>
      <w:r w:rsidR="008D3368">
        <w:rPr>
          <w:color w:val="000000"/>
        </w:rPr>
        <w:t xml:space="preserve"> </w:t>
      </w:r>
      <w:r w:rsidRPr="00D6120F">
        <w:rPr>
          <w:color w:val="000000"/>
        </w:rPr>
        <w:t>Изд</w:t>
      </w:r>
      <w:r w:rsidR="008D3368">
        <w:rPr>
          <w:color w:val="000000"/>
        </w:rPr>
        <w:t>.</w:t>
      </w:r>
      <w:r w:rsidRPr="00D6120F">
        <w:rPr>
          <w:color w:val="000000"/>
        </w:rPr>
        <w:t xml:space="preserve">: </w:t>
      </w:r>
      <w:r w:rsidR="00435892" w:rsidRPr="00D6120F">
        <w:rPr>
          <w:color w:val="000000"/>
        </w:rPr>
        <w:t>«</w:t>
      </w:r>
      <w:r w:rsidRPr="00D6120F">
        <w:rPr>
          <w:color w:val="000000"/>
        </w:rPr>
        <w:t>Дашков и Ко</w:t>
      </w:r>
      <w:r w:rsidR="00435892" w:rsidRPr="00D6120F">
        <w:rPr>
          <w:color w:val="000000"/>
        </w:rPr>
        <w:t>»</w:t>
      </w:r>
      <w:r w:rsidRPr="00D6120F">
        <w:rPr>
          <w:color w:val="000000"/>
        </w:rPr>
        <w:t xml:space="preserve">, </w:t>
      </w:r>
      <w:smartTag w:uri="urn:schemas-microsoft-com:office:smarttags" w:element="metricconverter">
        <w:smartTagPr>
          <w:attr w:name="ProductID" w:val="2009 г"/>
        </w:smartTagPr>
        <w:r w:rsidRPr="00D6120F">
          <w:rPr>
            <w:color w:val="000000"/>
          </w:rPr>
          <w:t>2009 г</w:t>
        </w:r>
      </w:smartTag>
      <w:r w:rsidRPr="00D6120F">
        <w:rPr>
          <w:color w:val="000000"/>
        </w:rPr>
        <w:t>.</w:t>
      </w:r>
    </w:p>
    <w:p w:rsidR="00317499" w:rsidRPr="00D6120F" w:rsidRDefault="00317499" w:rsidP="00081D81">
      <w:pPr>
        <w:pStyle w:val="a5"/>
        <w:numPr>
          <w:ilvl w:val="0"/>
          <w:numId w:val="16"/>
        </w:numPr>
        <w:tabs>
          <w:tab w:val="left" w:pos="905"/>
          <w:tab w:val="left" w:pos="1086"/>
        </w:tabs>
        <w:spacing w:before="0" w:beforeAutospacing="0" w:after="0" w:afterAutospacing="0" w:line="360" w:lineRule="auto"/>
        <w:ind w:left="0" w:firstLine="720"/>
        <w:rPr>
          <w:rFonts w:ascii="Times New Roman" w:hAnsi="Times New Roman" w:cs="Times New Roman"/>
          <w:color w:val="000000"/>
        </w:rPr>
      </w:pPr>
      <w:r w:rsidRPr="00D6120F">
        <w:rPr>
          <w:rFonts w:ascii="Times New Roman" w:hAnsi="Times New Roman" w:cs="Times New Roman"/>
          <w:color w:val="000000"/>
        </w:rPr>
        <w:t>Новодворский, В.</w:t>
      </w:r>
      <w:r w:rsidR="008D3368">
        <w:rPr>
          <w:rFonts w:ascii="Times New Roman" w:hAnsi="Times New Roman" w:cs="Times New Roman"/>
          <w:color w:val="000000"/>
        </w:rPr>
        <w:t xml:space="preserve"> </w:t>
      </w:r>
      <w:r w:rsidRPr="00D6120F">
        <w:rPr>
          <w:rFonts w:ascii="Times New Roman" w:hAnsi="Times New Roman" w:cs="Times New Roman"/>
          <w:color w:val="000000"/>
        </w:rPr>
        <w:t xml:space="preserve">Д. Учет собственного капитала </w:t>
      </w:r>
      <w:r w:rsidR="00435892" w:rsidRPr="00D6120F">
        <w:rPr>
          <w:rFonts w:ascii="Times New Roman" w:hAnsi="Times New Roman" w:cs="Times New Roman"/>
          <w:color w:val="000000"/>
        </w:rPr>
        <w:t>«</w:t>
      </w:r>
      <w:r w:rsidRPr="00D6120F">
        <w:rPr>
          <w:rFonts w:ascii="Times New Roman" w:hAnsi="Times New Roman" w:cs="Times New Roman"/>
          <w:color w:val="000000"/>
        </w:rPr>
        <w:t>Учебно-практическое пособие</w:t>
      </w:r>
      <w:r w:rsidR="008D3368">
        <w:rPr>
          <w:rFonts w:ascii="Times New Roman" w:hAnsi="Times New Roman" w:cs="Times New Roman"/>
          <w:color w:val="000000"/>
        </w:rPr>
        <w:t>»</w:t>
      </w:r>
      <w:r w:rsidRPr="00D6120F">
        <w:rPr>
          <w:rFonts w:ascii="Times New Roman" w:hAnsi="Times New Roman" w:cs="Times New Roman"/>
          <w:color w:val="000000"/>
        </w:rPr>
        <w:t xml:space="preserve">. — М.: Издательство </w:t>
      </w:r>
      <w:r w:rsidR="00435892" w:rsidRPr="00D6120F">
        <w:rPr>
          <w:rFonts w:ascii="Times New Roman" w:hAnsi="Times New Roman" w:cs="Times New Roman"/>
          <w:color w:val="000000"/>
        </w:rPr>
        <w:t>«</w:t>
      </w:r>
      <w:r w:rsidRPr="00D6120F">
        <w:rPr>
          <w:rFonts w:ascii="Times New Roman" w:hAnsi="Times New Roman" w:cs="Times New Roman"/>
          <w:color w:val="000000"/>
        </w:rPr>
        <w:t>Экономистъ</w:t>
      </w:r>
      <w:r w:rsidR="00435892" w:rsidRPr="00D6120F">
        <w:rPr>
          <w:rFonts w:ascii="Times New Roman" w:hAnsi="Times New Roman" w:cs="Times New Roman"/>
          <w:color w:val="000000"/>
        </w:rPr>
        <w:t>»</w:t>
      </w:r>
      <w:r w:rsidRPr="00D6120F">
        <w:rPr>
          <w:rFonts w:ascii="Times New Roman" w:hAnsi="Times New Roman" w:cs="Times New Roman"/>
          <w:color w:val="000000"/>
        </w:rPr>
        <w:t>, 2007</w:t>
      </w:r>
      <w:r w:rsidR="008D3368">
        <w:rPr>
          <w:rFonts w:ascii="Times New Roman" w:hAnsi="Times New Roman" w:cs="Times New Roman"/>
          <w:color w:val="000000"/>
        </w:rPr>
        <w:t xml:space="preserve"> г</w:t>
      </w:r>
      <w:r w:rsidRPr="00D6120F">
        <w:rPr>
          <w:rFonts w:ascii="Times New Roman" w:hAnsi="Times New Roman" w:cs="Times New Roman"/>
          <w:color w:val="000000"/>
        </w:rPr>
        <w:t>.</w:t>
      </w:r>
    </w:p>
    <w:p w:rsidR="00317499" w:rsidRPr="00D6120F" w:rsidRDefault="00317499" w:rsidP="00081D81">
      <w:pPr>
        <w:pStyle w:val="a5"/>
        <w:numPr>
          <w:ilvl w:val="0"/>
          <w:numId w:val="16"/>
        </w:numPr>
        <w:tabs>
          <w:tab w:val="left" w:pos="905"/>
          <w:tab w:val="left" w:pos="1086"/>
        </w:tabs>
        <w:spacing w:before="0" w:beforeAutospacing="0" w:after="0" w:afterAutospacing="0" w:line="360" w:lineRule="auto"/>
        <w:ind w:left="0" w:firstLine="720"/>
        <w:rPr>
          <w:rFonts w:ascii="Times New Roman" w:hAnsi="Times New Roman" w:cs="Times New Roman"/>
          <w:color w:val="000000"/>
        </w:rPr>
      </w:pPr>
      <w:r w:rsidRPr="00D6120F">
        <w:rPr>
          <w:rFonts w:ascii="Times New Roman" w:hAnsi="Times New Roman" w:cs="Times New Roman"/>
          <w:color w:val="000000"/>
        </w:rPr>
        <w:t>Парамонов, А.</w:t>
      </w:r>
      <w:r w:rsidR="008D3368">
        <w:rPr>
          <w:rFonts w:ascii="Times New Roman" w:hAnsi="Times New Roman" w:cs="Times New Roman"/>
          <w:color w:val="000000"/>
        </w:rPr>
        <w:t xml:space="preserve"> </w:t>
      </w:r>
      <w:r w:rsidRPr="00D6120F">
        <w:rPr>
          <w:rFonts w:ascii="Times New Roman" w:hAnsi="Times New Roman" w:cs="Times New Roman"/>
          <w:color w:val="000000"/>
        </w:rPr>
        <w:t>В. Методы оценки капитала. (http://manage.ru/press/afa/2000-4/14_par.shtml).</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Ральф Винс Математика управления капиталом. — М.:</w:t>
      </w:r>
      <w:r w:rsidR="008D3368">
        <w:rPr>
          <w:color w:val="000000"/>
        </w:rPr>
        <w:t xml:space="preserve"> </w:t>
      </w:r>
      <w:r w:rsidRPr="00D6120F">
        <w:rPr>
          <w:color w:val="000000"/>
        </w:rPr>
        <w:t>Издательство</w:t>
      </w:r>
      <w:r w:rsidR="008D3368">
        <w:rPr>
          <w:color w:val="000000"/>
        </w:rPr>
        <w:t xml:space="preserve"> </w:t>
      </w:r>
      <w:r w:rsidRPr="00D6120F">
        <w:rPr>
          <w:color w:val="000000"/>
        </w:rPr>
        <w:t xml:space="preserve">: </w:t>
      </w:r>
      <w:r w:rsidR="00435892" w:rsidRPr="00D6120F">
        <w:rPr>
          <w:color w:val="000000"/>
        </w:rPr>
        <w:t>«</w:t>
      </w:r>
      <w:r w:rsidRPr="00D6120F">
        <w:rPr>
          <w:color w:val="000000"/>
        </w:rPr>
        <w:t>Альпина Бизнес Букс</w:t>
      </w:r>
      <w:r w:rsidR="00435892" w:rsidRPr="00D6120F">
        <w:rPr>
          <w:color w:val="000000"/>
        </w:rPr>
        <w:t>»</w:t>
      </w:r>
      <w:r w:rsidRPr="00D6120F">
        <w:rPr>
          <w:color w:val="000000"/>
        </w:rPr>
        <w:t>, 20</w:t>
      </w:r>
      <w:r w:rsidR="008D3368">
        <w:rPr>
          <w:color w:val="000000"/>
        </w:rPr>
        <w:t>10</w:t>
      </w:r>
      <w:r w:rsidRPr="00D6120F">
        <w:rPr>
          <w:color w:val="000000"/>
        </w:rPr>
        <w:t xml:space="preserve"> г.</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Рудык, Н. Б. Структура капитала корпораций. Теория и практика Серия</w:t>
      </w:r>
      <w:r w:rsidR="008D3368">
        <w:rPr>
          <w:color w:val="000000"/>
        </w:rPr>
        <w:t xml:space="preserve"> </w:t>
      </w:r>
      <w:r w:rsidRPr="00D6120F">
        <w:rPr>
          <w:color w:val="000000"/>
        </w:rPr>
        <w:t xml:space="preserve">: Современные финансы и корпоративное управление. — М.: Издательство: </w:t>
      </w:r>
      <w:r w:rsidR="00435892" w:rsidRPr="00D6120F">
        <w:rPr>
          <w:color w:val="000000"/>
        </w:rPr>
        <w:t>«</w:t>
      </w:r>
      <w:r w:rsidRPr="00D6120F">
        <w:rPr>
          <w:color w:val="000000"/>
        </w:rPr>
        <w:t>Дело</w:t>
      </w:r>
      <w:r w:rsidR="00435892" w:rsidRPr="00D6120F">
        <w:rPr>
          <w:color w:val="000000"/>
        </w:rPr>
        <w:t>»</w:t>
      </w:r>
      <w:r w:rsidRPr="00D6120F">
        <w:rPr>
          <w:color w:val="000000"/>
        </w:rPr>
        <w:t xml:space="preserve">, </w:t>
      </w:r>
      <w:smartTag w:uri="urn:schemas-microsoft-com:office:smarttags" w:element="metricconverter">
        <w:smartTagPr>
          <w:attr w:name="ProductID" w:val="2008 г"/>
        </w:smartTagPr>
        <w:r w:rsidRPr="00D6120F">
          <w:rPr>
            <w:color w:val="000000"/>
          </w:rPr>
          <w:t>2008 г</w:t>
        </w:r>
      </w:smartTag>
      <w:r w:rsidRPr="00D6120F">
        <w:rPr>
          <w:color w:val="000000"/>
        </w:rPr>
        <w:t>.</w:t>
      </w:r>
    </w:p>
    <w:p w:rsidR="00317499" w:rsidRDefault="00317499" w:rsidP="00081D81">
      <w:pPr>
        <w:numPr>
          <w:ilvl w:val="0"/>
          <w:numId w:val="16"/>
        </w:numPr>
        <w:tabs>
          <w:tab w:val="left" w:pos="905"/>
          <w:tab w:val="left" w:pos="1086"/>
        </w:tabs>
        <w:autoSpaceDE w:val="0"/>
        <w:autoSpaceDN w:val="0"/>
        <w:adjustRightInd w:val="0"/>
        <w:spacing w:after="0" w:line="360" w:lineRule="auto"/>
        <w:ind w:left="0" w:firstLine="720"/>
        <w:jc w:val="both"/>
        <w:rPr>
          <w:color w:val="000000"/>
        </w:rPr>
      </w:pPr>
      <w:r w:rsidRPr="00D6120F">
        <w:rPr>
          <w:color w:val="000000"/>
        </w:rPr>
        <w:t xml:space="preserve">Савицкая, Г. В.  </w:t>
      </w:r>
      <w:r w:rsidRPr="00D6120F">
        <w:rPr>
          <w:rStyle w:val="highlight"/>
          <w:color w:val="000000"/>
        </w:rPr>
        <w:t>Анализ</w:t>
      </w:r>
      <w:r w:rsidRPr="00D6120F">
        <w:rPr>
          <w:color w:val="000000"/>
        </w:rPr>
        <w:t xml:space="preserve"> хозяйственной деятельности предприятий АПК Изд.: Новое знание, </w:t>
      </w:r>
      <w:smartTag w:uri="urn:schemas-microsoft-com:office:smarttags" w:element="metricconverter">
        <w:smartTagPr>
          <w:attr w:name="ProductID" w:val="2007 г"/>
        </w:smartTagPr>
        <w:r w:rsidRPr="00D6120F">
          <w:rPr>
            <w:color w:val="000000"/>
          </w:rPr>
          <w:t>2007 г</w:t>
        </w:r>
      </w:smartTag>
      <w:r w:rsidRPr="00D6120F">
        <w:rPr>
          <w:color w:val="000000"/>
        </w:rPr>
        <w:t>.</w:t>
      </w:r>
    </w:p>
    <w:p w:rsidR="00AD27ED" w:rsidRPr="00D6120F" w:rsidRDefault="00AD27ED" w:rsidP="00AD27ED">
      <w:pPr>
        <w:numPr>
          <w:ilvl w:val="0"/>
          <w:numId w:val="16"/>
        </w:numPr>
        <w:tabs>
          <w:tab w:val="left" w:pos="905"/>
          <w:tab w:val="left" w:pos="1086"/>
        </w:tabs>
        <w:spacing w:after="0" w:line="360" w:lineRule="auto"/>
        <w:ind w:left="0" w:firstLine="720"/>
        <w:jc w:val="both"/>
        <w:rPr>
          <w:color w:val="000000"/>
        </w:rPr>
      </w:pPr>
      <w:r w:rsidRPr="00D6120F">
        <w:rPr>
          <w:color w:val="000000"/>
        </w:rPr>
        <w:t>Савицкая, Г.</w:t>
      </w:r>
      <w:r>
        <w:rPr>
          <w:color w:val="000000"/>
        </w:rPr>
        <w:t xml:space="preserve"> В.</w:t>
      </w:r>
      <w:r w:rsidRPr="00D6120F">
        <w:rPr>
          <w:color w:val="000000"/>
        </w:rPr>
        <w:t xml:space="preserve"> Анализ хозяйственной деятельности предприятия</w:t>
      </w:r>
      <w:r>
        <w:rPr>
          <w:color w:val="000000"/>
        </w:rPr>
        <w:t xml:space="preserve"> </w:t>
      </w:r>
      <w:r w:rsidRPr="00D6120F">
        <w:rPr>
          <w:color w:val="000000"/>
        </w:rPr>
        <w:t xml:space="preserve">: Учебное пособие для студентов высших учеб. Заведений – 6 – е. изд., перераб. и доп. – М: Мн. ИП «Экоперспектива», </w:t>
      </w:r>
      <w:smartTag w:uri="urn:schemas-microsoft-com:office:smarttags" w:element="metricconverter">
        <w:smartTagPr>
          <w:attr w:name="ProductID" w:val="2007 г"/>
        </w:smartTagPr>
        <w:r w:rsidRPr="00D6120F">
          <w:rPr>
            <w:color w:val="000000"/>
          </w:rPr>
          <w:t>2007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Соснаускен, О.</w:t>
      </w:r>
      <w:r w:rsidR="008D3368">
        <w:rPr>
          <w:color w:val="000000"/>
        </w:rPr>
        <w:t xml:space="preserve"> И. </w:t>
      </w:r>
      <w:r w:rsidRPr="00D6120F">
        <w:rPr>
          <w:color w:val="000000"/>
        </w:rPr>
        <w:t>Финансовый анализ организации по данным бухгалтеской (финансовой) отчетности</w:t>
      </w:r>
      <w:r w:rsidR="008D3368">
        <w:rPr>
          <w:color w:val="000000"/>
        </w:rPr>
        <w:t xml:space="preserve"> </w:t>
      </w:r>
      <w:r w:rsidRPr="00D6120F">
        <w:rPr>
          <w:color w:val="000000"/>
        </w:rPr>
        <w:t xml:space="preserve">: Бухгалтерская (финансовая) отчетность как основной источник оценки и анализа финансового состояния организации; Общая схема комплексного анализа деятельности организации., Изд.: </w:t>
      </w:r>
      <w:r w:rsidR="00435892" w:rsidRPr="00D6120F">
        <w:rPr>
          <w:color w:val="000000"/>
        </w:rPr>
        <w:t>«</w:t>
      </w:r>
      <w:r w:rsidRPr="00D6120F">
        <w:rPr>
          <w:color w:val="000000"/>
        </w:rPr>
        <w:t>Диалектика</w:t>
      </w:r>
      <w:r w:rsidR="00435892" w:rsidRPr="00D6120F">
        <w:rPr>
          <w:color w:val="000000"/>
        </w:rPr>
        <w:t>»</w:t>
      </w:r>
      <w:r w:rsidR="008D3368">
        <w:rPr>
          <w:color w:val="000000"/>
        </w:rPr>
        <w:t xml:space="preserve">, </w:t>
      </w:r>
      <w:r w:rsidRPr="00D6120F">
        <w:rPr>
          <w:color w:val="000000"/>
        </w:rPr>
        <w:t xml:space="preserve"> 2008  г.</w:t>
      </w:r>
    </w:p>
    <w:p w:rsidR="00317499" w:rsidRPr="00D6120F" w:rsidRDefault="008D3368" w:rsidP="00081D81">
      <w:pPr>
        <w:numPr>
          <w:ilvl w:val="0"/>
          <w:numId w:val="16"/>
        </w:numPr>
        <w:tabs>
          <w:tab w:val="left" w:pos="905"/>
          <w:tab w:val="left" w:pos="1086"/>
        </w:tabs>
        <w:spacing w:after="0" w:line="360" w:lineRule="auto"/>
        <w:ind w:left="0" w:firstLine="720"/>
        <w:jc w:val="both"/>
        <w:rPr>
          <w:color w:val="000000"/>
        </w:rPr>
      </w:pPr>
      <w:r>
        <w:rPr>
          <w:color w:val="000000"/>
        </w:rPr>
        <w:t xml:space="preserve">Теплова, Т. </w:t>
      </w:r>
      <w:r w:rsidR="00317499" w:rsidRPr="00D6120F">
        <w:rPr>
          <w:color w:val="000000"/>
        </w:rPr>
        <w:t>В.</w:t>
      </w:r>
      <w:r>
        <w:rPr>
          <w:color w:val="000000"/>
        </w:rPr>
        <w:t xml:space="preserve"> </w:t>
      </w:r>
      <w:r w:rsidR="00317499" w:rsidRPr="00D6120F">
        <w:rPr>
          <w:color w:val="000000"/>
        </w:rPr>
        <w:t>Финансовый менеджмент: управление капиталом и инвестициями. — М.: Издательство</w:t>
      </w:r>
      <w:r>
        <w:rPr>
          <w:color w:val="000000"/>
        </w:rPr>
        <w:t xml:space="preserve"> </w:t>
      </w:r>
      <w:r w:rsidR="00317499" w:rsidRPr="00D6120F">
        <w:rPr>
          <w:color w:val="000000"/>
        </w:rPr>
        <w:t xml:space="preserve">: ГУ ВШЭ, </w:t>
      </w:r>
      <w:r>
        <w:rPr>
          <w:color w:val="000000"/>
        </w:rPr>
        <w:t xml:space="preserve"> </w:t>
      </w:r>
      <w:r w:rsidR="00317499" w:rsidRPr="00D6120F">
        <w:rPr>
          <w:color w:val="000000"/>
        </w:rPr>
        <w:t>2008 г.</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Тютюкина, Е.</w:t>
      </w:r>
      <w:r w:rsidR="008D3368">
        <w:rPr>
          <w:color w:val="000000"/>
        </w:rPr>
        <w:t xml:space="preserve"> </w:t>
      </w:r>
      <w:r w:rsidRPr="00D6120F">
        <w:rPr>
          <w:color w:val="000000"/>
        </w:rPr>
        <w:t>Б. Финансы предприятий</w:t>
      </w:r>
      <w:r w:rsidR="008D3368">
        <w:rPr>
          <w:color w:val="000000"/>
        </w:rPr>
        <w:t xml:space="preserve"> </w:t>
      </w:r>
      <w:r w:rsidRPr="00D6120F">
        <w:rPr>
          <w:color w:val="000000"/>
        </w:rPr>
        <w:t>: Собственный капитал организации; Основной и оборотный капитал; Оценка финансового состояния организации; Влияние налогов на формирование чистой прибыли; Налог на прибыль и изменения, вносимые Налоговым кодексом Российской Федерации. — М.: Издательство</w:t>
      </w:r>
      <w:r w:rsidR="008D3368">
        <w:rPr>
          <w:color w:val="000000"/>
        </w:rPr>
        <w:t xml:space="preserve"> </w:t>
      </w:r>
      <w:r w:rsidRPr="00D6120F">
        <w:rPr>
          <w:color w:val="000000"/>
        </w:rPr>
        <w:t xml:space="preserve">: </w:t>
      </w:r>
      <w:r w:rsidR="00435892" w:rsidRPr="00D6120F">
        <w:rPr>
          <w:color w:val="000000"/>
        </w:rPr>
        <w:t>«</w:t>
      </w:r>
      <w:r w:rsidRPr="00D6120F">
        <w:rPr>
          <w:color w:val="000000"/>
        </w:rPr>
        <w:t>Экономика</w:t>
      </w:r>
      <w:r w:rsidR="00435892" w:rsidRPr="00D6120F">
        <w:rPr>
          <w:color w:val="000000"/>
        </w:rPr>
        <w:t>»</w:t>
      </w:r>
      <w:r w:rsidRPr="00D6120F">
        <w:rPr>
          <w:color w:val="000000"/>
        </w:rPr>
        <w:t xml:space="preserve">, </w:t>
      </w:r>
      <w:smartTag w:uri="urn:schemas-microsoft-com:office:smarttags" w:element="metricconverter">
        <w:smartTagPr>
          <w:attr w:name="ProductID" w:val="2008 г"/>
        </w:smartTagPr>
        <w:r w:rsidRPr="00D6120F">
          <w:rPr>
            <w:color w:val="000000"/>
          </w:rPr>
          <w:t>2008 г</w:t>
        </w:r>
      </w:smartTag>
      <w:r w:rsidRPr="00D6120F">
        <w:rPr>
          <w:color w:val="000000"/>
        </w:rPr>
        <w:t>.</w:t>
      </w:r>
    </w:p>
    <w:p w:rsidR="00317499" w:rsidRPr="00D6120F" w:rsidRDefault="00317499" w:rsidP="00081D81">
      <w:pPr>
        <w:pStyle w:val="1"/>
        <w:numPr>
          <w:ilvl w:val="0"/>
          <w:numId w:val="16"/>
        </w:numPr>
        <w:tabs>
          <w:tab w:val="left" w:pos="905"/>
          <w:tab w:val="left" w:pos="1086"/>
        </w:tabs>
        <w:spacing w:before="0" w:after="0" w:line="360" w:lineRule="auto"/>
        <w:ind w:left="0" w:firstLine="720"/>
        <w:jc w:val="both"/>
        <w:rPr>
          <w:rFonts w:ascii="Times New Roman" w:hAnsi="Times New Roman" w:cs="Times New Roman"/>
          <w:b w:val="0"/>
          <w:color w:val="000000"/>
          <w:sz w:val="24"/>
          <w:szCs w:val="24"/>
        </w:rPr>
      </w:pPr>
      <w:r w:rsidRPr="00D6120F">
        <w:rPr>
          <w:rFonts w:ascii="Times New Roman" w:hAnsi="Times New Roman" w:cs="Times New Roman"/>
          <w:b w:val="0"/>
          <w:color w:val="000000"/>
          <w:sz w:val="24"/>
          <w:szCs w:val="24"/>
        </w:rPr>
        <w:t>Управление международным обменом товаров, услуг и капитала. — М.:</w:t>
      </w:r>
      <w:r w:rsidR="008D3368">
        <w:rPr>
          <w:rFonts w:ascii="Times New Roman" w:hAnsi="Times New Roman" w:cs="Times New Roman"/>
          <w:b w:val="0"/>
          <w:color w:val="000000"/>
          <w:sz w:val="24"/>
          <w:szCs w:val="24"/>
        </w:rPr>
        <w:t xml:space="preserve"> </w:t>
      </w:r>
      <w:r w:rsidRPr="00D6120F">
        <w:rPr>
          <w:rFonts w:ascii="Times New Roman" w:hAnsi="Times New Roman" w:cs="Times New Roman"/>
          <w:b w:val="0"/>
          <w:color w:val="000000"/>
          <w:sz w:val="24"/>
          <w:szCs w:val="24"/>
        </w:rPr>
        <w:t>Издательство</w:t>
      </w:r>
      <w:r w:rsidR="008D3368">
        <w:rPr>
          <w:rFonts w:ascii="Times New Roman" w:hAnsi="Times New Roman" w:cs="Times New Roman"/>
          <w:b w:val="0"/>
          <w:color w:val="000000"/>
          <w:sz w:val="24"/>
          <w:szCs w:val="24"/>
        </w:rPr>
        <w:t xml:space="preserve"> </w:t>
      </w:r>
      <w:r w:rsidRPr="00D6120F">
        <w:rPr>
          <w:rFonts w:ascii="Times New Roman" w:hAnsi="Times New Roman" w:cs="Times New Roman"/>
          <w:b w:val="0"/>
          <w:color w:val="000000"/>
          <w:sz w:val="24"/>
          <w:szCs w:val="24"/>
        </w:rPr>
        <w:t xml:space="preserve">: </w:t>
      </w:r>
      <w:r w:rsidR="00435892" w:rsidRPr="00D6120F">
        <w:rPr>
          <w:rFonts w:ascii="Times New Roman" w:hAnsi="Times New Roman" w:cs="Times New Roman"/>
          <w:b w:val="0"/>
          <w:color w:val="000000"/>
          <w:sz w:val="24"/>
          <w:szCs w:val="24"/>
        </w:rPr>
        <w:t>«</w:t>
      </w:r>
      <w:r w:rsidRPr="00D6120F">
        <w:rPr>
          <w:rFonts w:ascii="Times New Roman" w:hAnsi="Times New Roman" w:cs="Times New Roman"/>
          <w:b w:val="0"/>
          <w:color w:val="000000"/>
          <w:sz w:val="24"/>
          <w:szCs w:val="24"/>
        </w:rPr>
        <w:t>Высшее Образование и Наука</w:t>
      </w:r>
      <w:r w:rsidR="00435892" w:rsidRPr="00D6120F">
        <w:rPr>
          <w:rFonts w:ascii="Times New Roman" w:hAnsi="Times New Roman" w:cs="Times New Roman"/>
          <w:b w:val="0"/>
          <w:color w:val="000000"/>
          <w:sz w:val="24"/>
          <w:szCs w:val="24"/>
        </w:rPr>
        <w:t>»</w:t>
      </w:r>
      <w:r w:rsidRPr="00D6120F">
        <w:rPr>
          <w:rFonts w:ascii="Times New Roman" w:hAnsi="Times New Roman" w:cs="Times New Roman"/>
          <w:b w:val="0"/>
          <w:color w:val="000000"/>
          <w:sz w:val="24"/>
          <w:szCs w:val="24"/>
        </w:rPr>
        <w:t>, 200</w:t>
      </w:r>
      <w:r w:rsidR="008D3368">
        <w:rPr>
          <w:rFonts w:ascii="Times New Roman" w:hAnsi="Times New Roman" w:cs="Times New Roman"/>
          <w:b w:val="0"/>
          <w:color w:val="000000"/>
          <w:sz w:val="24"/>
          <w:szCs w:val="24"/>
        </w:rPr>
        <w:t>9</w:t>
      </w:r>
      <w:r w:rsidRPr="00D6120F">
        <w:rPr>
          <w:rFonts w:ascii="Times New Roman" w:hAnsi="Times New Roman" w:cs="Times New Roman"/>
          <w:b w:val="0"/>
          <w:color w:val="000000"/>
          <w:sz w:val="24"/>
          <w:szCs w:val="24"/>
        </w:rPr>
        <w:t xml:space="preserve"> г.</w:t>
      </w:r>
    </w:p>
    <w:p w:rsidR="00317499" w:rsidRPr="00D6120F" w:rsidRDefault="00317499" w:rsidP="00081D81">
      <w:pPr>
        <w:pStyle w:val="1"/>
        <w:numPr>
          <w:ilvl w:val="0"/>
          <w:numId w:val="16"/>
        </w:numPr>
        <w:tabs>
          <w:tab w:val="left" w:pos="905"/>
          <w:tab w:val="left" w:pos="1086"/>
        </w:tabs>
        <w:spacing w:before="0" w:after="0" w:line="360" w:lineRule="auto"/>
        <w:ind w:left="0" w:firstLine="720"/>
        <w:jc w:val="both"/>
        <w:rPr>
          <w:rFonts w:ascii="Times New Roman" w:hAnsi="Times New Roman" w:cs="Times New Roman"/>
          <w:b w:val="0"/>
          <w:color w:val="000000"/>
          <w:sz w:val="24"/>
          <w:szCs w:val="24"/>
        </w:rPr>
      </w:pPr>
      <w:r w:rsidRPr="00D6120F">
        <w:rPr>
          <w:rFonts w:ascii="Times New Roman" w:hAnsi="Times New Roman" w:cs="Times New Roman"/>
          <w:b w:val="0"/>
          <w:color w:val="000000"/>
          <w:sz w:val="24"/>
          <w:szCs w:val="24"/>
        </w:rPr>
        <w:t>Управление частными капиталами в системе социальных финансов.  — М.:</w:t>
      </w:r>
      <w:r w:rsidR="008D3368">
        <w:rPr>
          <w:rFonts w:ascii="Times New Roman" w:hAnsi="Times New Roman" w:cs="Times New Roman"/>
          <w:b w:val="0"/>
          <w:color w:val="000000"/>
          <w:sz w:val="24"/>
          <w:szCs w:val="24"/>
        </w:rPr>
        <w:t xml:space="preserve"> </w:t>
      </w:r>
      <w:r w:rsidRPr="00D6120F">
        <w:rPr>
          <w:rFonts w:ascii="Times New Roman" w:hAnsi="Times New Roman" w:cs="Times New Roman"/>
          <w:b w:val="0"/>
          <w:color w:val="000000"/>
          <w:sz w:val="24"/>
          <w:szCs w:val="24"/>
        </w:rPr>
        <w:t>Издательство</w:t>
      </w:r>
      <w:r w:rsidR="008D3368">
        <w:rPr>
          <w:rFonts w:ascii="Times New Roman" w:hAnsi="Times New Roman" w:cs="Times New Roman"/>
          <w:b w:val="0"/>
          <w:color w:val="000000"/>
          <w:sz w:val="24"/>
          <w:szCs w:val="24"/>
        </w:rPr>
        <w:t xml:space="preserve"> </w:t>
      </w:r>
      <w:r w:rsidRPr="00D6120F">
        <w:rPr>
          <w:rFonts w:ascii="Times New Roman" w:hAnsi="Times New Roman" w:cs="Times New Roman"/>
          <w:b w:val="0"/>
          <w:color w:val="000000"/>
          <w:sz w:val="24"/>
          <w:szCs w:val="24"/>
        </w:rPr>
        <w:t xml:space="preserve">: </w:t>
      </w:r>
      <w:r w:rsidR="00435892" w:rsidRPr="00D6120F">
        <w:rPr>
          <w:rFonts w:ascii="Times New Roman" w:hAnsi="Times New Roman" w:cs="Times New Roman"/>
          <w:b w:val="0"/>
          <w:color w:val="000000"/>
          <w:sz w:val="24"/>
          <w:szCs w:val="24"/>
        </w:rPr>
        <w:t>«</w:t>
      </w:r>
      <w:r w:rsidRPr="00D6120F">
        <w:rPr>
          <w:rFonts w:ascii="Times New Roman" w:hAnsi="Times New Roman" w:cs="Times New Roman"/>
          <w:b w:val="0"/>
          <w:color w:val="000000"/>
          <w:sz w:val="24"/>
          <w:szCs w:val="24"/>
        </w:rPr>
        <w:t>Финансы и статистика</w:t>
      </w:r>
      <w:r w:rsidR="00435892" w:rsidRPr="00D6120F">
        <w:rPr>
          <w:rFonts w:ascii="Times New Roman" w:hAnsi="Times New Roman" w:cs="Times New Roman"/>
          <w:b w:val="0"/>
          <w:color w:val="000000"/>
          <w:sz w:val="24"/>
          <w:szCs w:val="24"/>
        </w:rPr>
        <w:t>»</w:t>
      </w:r>
      <w:r w:rsidRPr="00D6120F">
        <w:rPr>
          <w:rFonts w:ascii="Times New Roman" w:hAnsi="Times New Roman" w:cs="Times New Roman"/>
          <w:b w:val="0"/>
          <w:color w:val="000000"/>
          <w:sz w:val="24"/>
          <w:szCs w:val="24"/>
        </w:rPr>
        <w:t xml:space="preserve">, </w:t>
      </w:r>
      <w:smartTag w:uri="urn:schemas-microsoft-com:office:smarttags" w:element="metricconverter">
        <w:smartTagPr>
          <w:attr w:name="ProductID" w:val="2008 г"/>
        </w:smartTagPr>
        <w:r w:rsidRPr="00D6120F">
          <w:rPr>
            <w:rFonts w:ascii="Times New Roman" w:hAnsi="Times New Roman" w:cs="Times New Roman"/>
            <w:b w:val="0"/>
            <w:color w:val="000000"/>
            <w:sz w:val="24"/>
            <w:szCs w:val="24"/>
          </w:rPr>
          <w:t>2008 г</w:t>
        </w:r>
      </w:smartTag>
      <w:r w:rsidRPr="00D6120F">
        <w:rPr>
          <w:rFonts w:ascii="Times New Roman" w:hAnsi="Times New Roman" w:cs="Times New Roman"/>
          <w:b w:val="0"/>
          <w:color w:val="000000"/>
          <w:sz w:val="24"/>
          <w:szCs w:val="24"/>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Фролов, В.</w:t>
      </w:r>
      <w:r w:rsidR="008D3368">
        <w:rPr>
          <w:color w:val="000000"/>
        </w:rPr>
        <w:t xml:space="preserve"> </w:t>
      </w:r>
      <w:r w:rsidRPr="00D6120F">
        <w:rPr>
          <w:color w:val="000000"/>
        </w:rPr>
        <w:t>И. Финансы. Денежное обращение. Кредит. — М.:</w:t>
      </w:r>
      <w:r w:rsidR="008D3368">
        <w:rPr>
          <w:color w:val="000000"/>
        </w:rPr>
        <w:t xml:space="preserve"> </w:t>
      </w:r>
      <w:r w:rsidRPr="00D6120F">
        <w:rPr>
          <w:color w:val="000000"/>
        </w:rPr>
        <w:t>Издательство</w:t>
      </w:r>
      <w:r w:rsidR="008D3368">
        <w:rPr>
          <w:color w:val="000000"/>
        </w:rPr>
        <w:t xml:space="preserve"> </w:t>
      </w:r>
      <w:r w:rsidRPr="00D6120F">
        <w:rPr>
          <w:color w:val="000000"/>
        </w:rPr>
        <w:t xml:space="preserve">: </w:t>
      </w:r>
      <w:r w:rsidR="00435892" w:rsidRPr="00D6120F">
        <w:rPr>
          <w:color w:val="000000"/>
        </w:rPr>
        <w:t>«</w:t>
      </w:r>
      <w:r w:rsidRPr="00D6120F">
        <w:rPr>
          <w:color w:val="000000"/>
        </w:rPr>
        <w:t>Дашков и Ко</w:t>
      </w:r>
      <w:r w:rsidR="00435892" w:rsidRPr="00D6120F">
        <w:rPr>
          <w:color w:val="000000"/>
        </w:rPr>
        <w:t>»</w:t>
      </w:r>
      <w:r w:rsidRPr="00D6120F">
        <w:rPr>
          <w:color w:val="000000"/>
        </w:rPr>
        <w:t xml:space="preserve">, </w:t>
      </w:r>
      <w:smartTag w:uri="urn:schemas-microsoft-com:office:smarttags" w:element="metricconverter">
        <w:smartTagPr>
          <w:attr w:name="ProductID" w:val="2009 г"/>
        </w:smartTagPr>
        <w:r w:rsidRPr="00D6120F">
          <w:rPr>
            <w:color w:val="000000"/>
          </w:rPr>
          <w:t>2009 г</w:t>
        </w:r>
      </w:smartTag>
      <w:r w:rsidRPr="00D6120F">
        <w:rPr>
          <w:color w:val="000000"/>
        </w:rPr>
        <w:t>.</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Хиггинз, Роберт. Финансовый анализ</w:t>
      </w:r>
      <w:r w:rsidR="008D3368">
        <w:rPr>
          <w:color w:val="000000"/>
        </w:rPr>
        <w:t xml:space="preserve"> </w:t>
      </w:r>
      <w:r w:rsidRPr="00D6120F">
        <w:rPr>
          <w:color w:val="000000"/>
        </w:rPr>
        <w:t>: инструменты для принятия бизнес</w:t>
      </w:r>
      <w:r w:rsidR="008D3368">
        <w:rPr>
          <w:color w:val="000000"/>
        </w:rPr>
        <w:t xml:space="preserve"> </w:t>
      </w:r>
      <w:r w:rsidRPr="00D6120F">
        <w:rPr>
          <w:color w:val="000000"/>
        </w:rPr>
        <w:t>-</w:t>
      </w:r>
      <w:r w:rsidR="008D3368">
        <w:rPr>
          <w:color w:val="000000"/>
        </w:rPr>
        <w:t xml:space="preserve"> </w:t>
      </w:r>
      <w:r w:rsidRPr="00D6120F">
        <w:rPr>
          <w:color w:val="000000"/>
        </w:rPr>
        <w:t>решений, 8</w:t>
      </w:r>
      <w:r w:rsidR="008D3368">
        <w:rPr>
          <w:color w:val="000000"/>
        </w:rPr>
        <w:t xml:space="preserve"> </w:t>
      </w:r>
      <w:r w:rsidRPr="00D6120F">
        <w:rPr>
          <w:color w:val="000000"/>
        </w:rPr>
        <w:t>-</w:t>
      </w:r>
      <w:r w:rsidR="008D3368">
        <w:rPr>
          <w:color w:val="000000"/>
        </w:rPr>
        <w:t xml:space="preserve"> </w:t>
      </w:r>
      <w:r w:rsidRPr="00D6120F">
        <w:rPr>
          <w:color w:val="000000"/>
        </w:rPr>
        <w:t xml:space="preserve">е издание., Изд.: </w:t>
      </w:r>
      <w:r w:rsidR="00435892" w:rsidRPr="00D6120F">
        <w:rPr>
          <w:color w:val="000000"/>
        </w:rPr>
        <w:t>«</w:t>
      </w:r>
      <w:r w:rsidRPr="00D6120F">
        <w:rPr>
          <w:color w:val="000000"/>
        </w:rPr>
        <w:t>Диалектика</w:t>
      </w:r>
      <w:r w:rsidR="008D3368">
        <w:rPr>
          <w:color w:val="000000"/>
        </w:rPr>
        <w:t>»,  2009</w:t>
      </w:r>
      <w:r w:rsidRPr="00D6120F">
        <w:rPr>
          <w:color w:val="000000"/>
        </w:rPr>
        <w:t xml:space="preserve"> г.</w:t>
      </w:r>
    </w:p>
    <w:p w:rsidR="00317499" w:rsidRPr="00D6120F" w:rsidRDefault="00317499" w:rsidP="00081D81">
      <w:pPr>
        <w:numPr>
          <w:ilvl w:val="0"/>
          <w:numId w:val="16"/>
        </w:numPr>
        <w:tabs>
          <w:tab w:val="left" w:pos="905"/>
          <w:tab w:val="left" w:pos="1086"/>
        </w:tabs>
        <w:spacing w:after="0" w:line="360" w:lineRule="auto"/>
        <w:ind w:left="0" w:firstLine="720"/>
        <w:jc w:val="both"/>
        <w:rPr>
          <w:color w:val="000000"/>
        </w:rPr>
      </w:pPr>
      <w:r w:rsidRPr="00D6120F">
        <w:rPr>
          <w:color w:val="000000"/>
        </w:rPr>
        <w:t>Черняк, В.</w:t>
      </w:r>
      <w:r w:rsidR="008D3368">
        <w:rPr>
          <w:color w:val="000000"/>
        </w:rPr>
        <w:t xml:space="preserve"> </w:t>
      </w:r>
      <w:r w:rsidRPr="00D6120F">
        <w:rPr>
          <w:color w:val="000000"/>
        </w:rPr>
        <w:t xml:space="preserve">З. Финансовый анализ. Учебник., Изд.: Экзамен </w:t>
      </w:r>
      <w:smartTag w:uri="urn:schemas-microsoft-com:office:smarttags" w:element="metricconverter">
        <w:smartTagPr>
          <w:attr w:name="ProductID" w:val="2007 г"/>
        </w:smartTagPr>
        <w:r w:rsidRPr="00D6120F">
          <w:rPr>
            <w:color w:val="000000"/>
          </w:rPr>
          <w:t>2007 г</w:t>
        </w:r>
      </w:smartTag>
      <w:r w:rsidRPr="00D6120F">
        <w:rPr>
          <w:color w:val="000000"/>
        </w:rPr>
        <w:t>.</w:t>
      </w:r>
    </w:p>
    <w:p w:rsidR="00317499" w:rsidRPr="00D6120F" w:rsidRDefault="00317499" w:rsidP="008E38CD">
      <w:pPr>
        <w:pStyle w:val="a3"/>
        <w:numPr>
          <w:ilvl w:val="0"/>
          <w:numId w:val="16"/>
        </w:numPr>
        <w:tabs>
          <w:tab w:val="left" w:pos="905"/>
          <w:tab w:val="left" w:pos="1086"/>
        </w:tabs>
        <w:spacing w:after="0" w:line="360" w:lineRule="auto"/>
        <w:ind w:left="0" w:firstLine="720"/>
        <w:jc w:val="both"/>
        <w:rPr>
          <w:color w:val="000000"/>
        </w:rPr>
      </w:pPr>
      <w:r w:rsidRPr="00D6120F">
        <w:rPr>
          <w:color w:val="000000"/>
        </w:rPr>
        <w:t>Экономика предприятия. Конспект лекций. Изд. ПРИОР. М., 20</w:t>
      </w:r>
      <w:r w:rsidR="008D3368">
        <w:rPr>
          <w:color w:val="000000"/>
        </w:rPr>
        <w:t>09</w:t>
      </w:r>
      <w:r w:rsidRPr="00D6120F">
        <w:rPr>
          <w:color w:val="000000"/>
        </w:rPr>
        <w:t xml:space="preserve"> г.</w:t>
      </w:r>
      <w:bookmarkStart w:id="0" w:name="_GoBack"/>
      <w:bookmarkEnd w:id="0"/>
    </w:p>
    <w:sectPr w:rsidR="00317499" w:rsidRPr="00D6120F" w:rsidSect="000C58DE">
      <w:headerReference w:type="default" r:id="rId44"/>
      <w:pgSz w:w="11906" w:h="16838"/>
      <w:pgMar w:top="1134" w:right="567" w:bottom="1134" w:left="1985"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B50" w:rsidRDefault="00853B50" w:rsidP="00AF3547">
      <w:pPr>
        <w:spacing w:after="0" w:line="240" w:lineRule="auto"/>
      </w:pPr>
      <w:r>
        <w:separator/>
      </w:r>
    </w:p>
  </w:endnote>
  <w:endnote w:type="continuationSeparator" w:id="0">
    <w:p w:rsidR="00853B50" w:rsidRDefault="00853B50" w:rsidP="00AF3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207" w:usb1="00000000" w:usb2="00000000" w:usb3="00000000" w:csb0="00000017"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B50" w:rsidRDefault="00853B50" w:rsidP="00AF3547">
      <w:pPr>
        <w:spacing w:after="0" w:line="240" w:lineRule="auto"/>
      </w:pPr>
      <w:r>
        <w:separator/>
      </w:r>
    </w:p>
  </w:footnote>
  <w:footnote w:type="continuationSeparator" w:id="0">
    <w:p w:rsidR="00853B50" w:rsidRDefault="00853B50" w:rsidP="00AF35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3FA" w:rsidRDefault="003B53FA" w:rsidP="00B8194D">
    <w:pPr>
      <w:pStyle w:val="ae"/>
      <w:jc w:val="center"/>
    </w:pPr>
    <w:r>
      <w:fldChar w:fldCharType="begin"/>
    </w:r>
    <w:r>
      <w:instrText xml:space="preserve"> PAGE   \* MERGEFORMAT </w:instrText>
    </w:r>
    <w:r>
      <w:fldChar w:fldCharType="separate"/>
    </w:r>
    <w:r w:rsidR="00A702FD">
      <w:rPr>
        <w:noProof/>
      </w:rPr>
      <w:t>15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86032"/>
    <w:multiLevelType w:val="hybridMultilevel"/>
    <w:tmpl w:val="691E3418"/>
    <w:lvl w:ilvl="0" w:tplc="D07A9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6C14CE"/>
    <w:multiLevelType w:val="multilevel"/>
    <w:tmpl w:val="F9BA0FFE"/>
    <w:lvl w:ilvl="0">
      <w:numFmt w:val="bullet"/>
      <w:lvlText w:val="–"/>
      <w:lvlJc w:val="left"/>
      <w:pPr>
        <w:tabs>
          <w:tab w:val="num" w:pos="720"/>
        </w:tabs>
        <w:ind w:left="720" w:hanging="360"/>
      </w:pPr>
      <w:rPr>
        <w:rFonts w:ascii="Times New Roman" w:eastAsia="PMingLiU"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20884"/>
    <w:multiLevelType w:val="hybridMultilevel"/>
    <w:tmpl w:val="BE6E29A2"/>
    <w:lvl w:ilvl="0" w:tplc="FFFFFFFF">
      <w:start w:val="1"/>
      <w:numFmt w:val="bullet"/>
      <w:lvlText w:val=""/>
      <w:lvlJc w:val="left"/>
      <w:pPr>
        <w:tabs>
          <w:tab w:val="num" w:pos="397"/>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1A76EAA"/>
    <w:multiLevelType w:val="hybridMultilevel"/>
    <w:tmpl w:val="62E8E5A8"/>
    <w:lvl w:ilvl="0" w:tplc="FFFFFFF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33B784F"/>
    <w:multiLevelType w:val="hybridMultilevel"/>
    <w:tmpl w:val="511AB94A"/>
    <w:lvl w:ilvl="0" w:tplc="0419000F">
      <w:start w:val="1"/>
      <w:numFmt w:val="bullet"/>
      <w:lvlText w:val=""/>
      <w:lvlJc w:val="left"/>
      <w:pPr>
        <w:tabs>
          <w:tab w:val="num" w:pos="569"/>
        </w:tabs>
        <w:ind w:left="569" w:hanging="454"/>
      </w:pPr>
      <w:rPr>
        <w:rFonts w:ascii="Symbol" w:hAnsi="Symbol" w:hint="default"/>
      </w:rPr>
    </w:lvl>
    <w:lvl w:ilvl="1" w:tplc="04190019" w:tentative="1">
      <w:start w:val="1"/>
      <w:numFmt w:val="bullet"/>
      <w:lvlText w:val="o"/>
      <w:lvlJc w:val="left"/>
      <w:pPr>
        <w:tabs>
          <w:tab w:val="num" w:pos="1555"/>
        </w:tabs>
        <w:ind w:left="1555" w:hanging="360"/>
      </w:pPr>
      <w:rPr>
        <w:rFonts w:ascii="Courier New" w:hAnsi="Courier New" w:cs="Courier New" w:hint="default"/>
      </w:rPr>
    </w:lvl>
    <w:lvl w:ilvl="2" w:tplc="0419001B" w:tentative="1">
      <w:start w:val="1"/>
      <w:numFmt w:val="bullet"/>
      <w:lvlText w:val=""/>
      <w:lvlJc w:val="left"/>
      <w:pPr>
        <w:tabs>
          <w:tab w:val="num" w:pos="2275"/>
        </w:tabs>
        <w:ind w:left="2275" w:hanging="360"/>
      </w:pPr>
      <w:rPr>
        <w:rFonts w:ascii="Wingdings" w:hAnsi="Wingdings" w:hint="default"/>
      </w:rPr>
    </w:lvl>
    <w:lvl w:ilvl="3" w:tplc="0419000F" w:tentative="1">
      <w:start w:val="1"/>
      <w:numFmt w:val="bullet"/>
      <w:lvlText w:val=""/>
      <w:lvlJc w:val="left"/>
      <w:pPr>
        <w:tabs>
          <w:tab w:val="num" w:pos="2995"/>
        </w:tabs>
        <w:ind w:left="2995" w:hanging="360"/>
      </w:pPr>
      <w:rPr>
        <w:rFonts w:ascii="Symbol" w:hAnsi="Symbol" w:hint="default"/>
      </w:rPr>
    </w:lvl>
    <w:lvl w:ilvl="4" w:tplc="04190019" w:tentative="1">
      <w:start w:val="1"/>
      <w:numFmt w:val="bullet"/>
      <w:lvlText w:val="o"/>
      <w:lvlJc w:val="left"/>
      <w:pPr>
        <w:tabs>
          <w:tab w:val="num" w:pos="3715"/>
        </w:tabs>
        <w:ind w:left="3715" w:hanging="360"/>
      </w:pPr>
      <w:rPr>
        <w:rFonts w:ascii="Courier New" w:hAnsi="Courier New" w:cs="Courier New" w:hint="default"/>
      </w:rPr>
    </w:lvl>
    <w:lvl w:ilvl="5" w:tplc="0419001B" w:tentative="1">
      <w:start w:val="1"/>
      <w:numFmt w:val="bullet"/>
      <w:lvlText w:val=""/>
      <w:lvlJc w:val="left"/>
      <w:pPr>
        <w:tabs>
          <w:tab w:val="num" w:pos="4435"/>
        </w:tabs>
        <w:ind w:left="4435" w:hanging="360"/>
      </w:pPr>
      <w:rPr>
        <w:rFonts w:ascii="Wingdings" w:hAnsi="Wingdings" w:hint="default"/>
      </w:rPr>
    </w:lvl>
    <w:lvl w:ilvl="6" w:tplc="0419000F" w:tentative="1">
      <w:start w:val="1"/>
      <w:numFmt w:val="bullet"/>
      <w:lvlText w:val=""/>
      <w:lvlJc w:val="left"/>
      <w:pPr>
        <w:tabs>
          <w:tab w:val="num" w:pos="5155"/>
        </w:tabs>
        <w:ind w:left="5155" w:hanging="360"/>
      </w:pPr>
      <w:rPr>
        <w:rFonts w:ascii="Symbol" w:hAnsi="Symbol" w:hint="default"/>
      </w:rPr>
    </w:lvl>
    <w:lvl w:ilvl="7" w:tplc="04190019" w:tentative="1">
      <w:start w:val="1"/>
      <w:numFmt w:val="bullet"/>
      <w:lvlText w:val="o"/>
      <w:lvlJc w:val="left"/>
      <w:pPr>
        <w:tabs>
          <w:tab w:val="num" w:pos="5875"/>
        </w:tabs>
        <w:ind w:left="5875" w:hanging="360"/>
      </w:pPr>
      <w:rPr>
        <w:rFonts w:ascii="Courier New" w:hAnsi="Courier New" w:cs="Courier New" w:hint="default"/>
      </w:rPr>
    </w:lvl>
    <w:lvl w:ilvl="8" w:tplc="0419001B" w:tentative="1">
      <w:start w:val="1"/>
      <w:numFmt w:val="bullet"/>
      <w:lvlText w:val=""/>
      <w:lvlJc w:val="left"/>
      <w:pPr>
        <w:tabs>
          <w:tab w:val="num" w:pos="6595"/>
        </w:tabs>
        <w:ind w:left="6595" w:hanging="360"/>
      </w:pPr>
      <w:rPr>
        <w:rFonts w:ascii="Wingdings" w:hAnsi="Wingdings" w:hint="default"/>
      </w:rPr>
    </w:lvl>
  </w:abstractNum>
  <w:abstractNum w:abstractNumId="5">
    <w:nsid w:val="18F51334"/>
    <w:multiLevelType w:val="multilevel"/>
    <w:tmpl w:val="AE8016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933123"/>
    <w:multiLevelType w:val="hybridMultilevel"/>
    <w:tmpl w:val="98C2EECE"/>
    <w:lvl w:ilvl="0" w:tplc="FFFFFFFF">
      <w:numFmt w:val="bullet"/>
      <w:lvlText w:val="–"/>
      <w:lvlJc w:val="left"/>
      <w:pPr>
        <w:ind w:left="720" w:hanging="360"/>
      </w:pPr>
      <w:rPr>
        <w:rFonts w:ascii="Times New Roman" w:eastAsia="PMingLiU"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A633B6"/>
    <w:multiLevelType w:val="multilevel"/>
    <w:tmpl w:val="98463B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6C46201"/>
    <w:multiLevelType w:val="hybridMultilevel"/>
    <w:tmpl w:val="2D44EAF2"/>
    <w:lvl w:ilvl="0" w:tplc="FFFFFFFF">
      <w:numFmt w:val="bullet"/>
      <w:lvlText w:val="–"/>
      <w:lvlJc w:val="left"/>
      <w:pPr>
        <w:ind w:left="720" w:hanging="360"/>
      </w:pPr>
      <w:rPr>
        <w:rFonts w:ascii="Times New Roman" w:eastAsia="PMingLiU"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F43607"/>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2AF2E51"/>
    <w:multiLevelType w:val="hybridMultilevel"/>
    <w:tmpl w:val="5D4ED86C"/>
    <w:lvl w:ilvl="0" w:tplc="FFFFFFFF">
      <w:numFmt w:val="bullet"/>
      <w:lvlText w:val="–"/>
      <w:lvlJc w:val="left"/>
      <w:pPr>
        <w:tabs>
          <w:tab w:val="num" w:pos="928"/>
        </w:tabs>
        <w:ind w:left="928" w:hanging="360"/>
      </w:pPr>
      <w:rPr>
        <w:rFonts w:ascii="Times New Roman" w:eastAsia="PMingLiU" w:hAnsi="Times New Roman" w:hint="default"/>
      </w:rPr>
    </w:lvl>
    <w:lvl w:ilvl="1" w:tplc="FFFFFFFF">
      <w:start w:val="1"/>
      <w:numFmt w:val="bullet"/>
      <w:lvlText w:val="o"/>
      <w:lvlJc w:val="left"/>
      <w:pPr>
        <w:tabs>
          <w:tab w:val="num" w:pos="1680"/>
        </w:tabs>
        <w:ind w:left="1680" w:hanging="360"/>
      </w:pPr>
      <w:rPr>
        <w:rFonts w:ascii="Courier New" w:hAnsi="Courier New" w:hint="default"/>
      </w:rPr>
    </w:lvl>
    <w:lvl w:ilvl="2" w:tplc="FFFFFFFF">
      <w:start w:val="1"/>
      <w:numFmt w:val="bullet"/>
      <w:lvlText w:val=""/>
      <w:lvlJc w:val="left"/>
      <w:pPr>
        <w:tabs>
          <w:tab w:val="num" w:pos="2400"/>
        </w:tabs>
        <w:ind w:left="2400" w:hanging="360"/>
      </w:pPr>
      <w:rPr>
        <w:rFonts w:ascii="Wingdings" w:hAnsi="Wingdings" w:hint="default"/>
      </w:rPr>
    </w:lvl>
    <w:lvl w:ilvl="3" w:tplc="FFFFFFFF">
      <w:start w:val="1"/>
      <w:numFmt w:val="bullet"/>
      <w:lvlText w:val=""/>
      <w:lvlJc w:val="left"/>
      <w:pPr>
        <w:tabs>
          <w:tab w:val="num" w:pos="3120"/>
        </w:tabs>
        <w:ind w:left="3120" w:hanging="360"/>
      </w:pPr>
      <w:rPr>
        <w:rFonts w:ascii="Symbol" w:hAnsi="Symbol" w:hint="default"/>
      </w:rPr>
    </w:lvl>
    <w:lvl w:ilvl="4" w:tplc="FFFFFFFF">
      <w:start w:val="1"/>
      <w:numFmt w:val="bullet"/>
      <w:lvlText w:val="o"/>
      <w:lvlJc w:val="left"/>
      <w:pPr>
        <w:tabs>
          <w:tab w:val="num" w:pos="3840"/>
        </w:tabs>
        <w:ind w:left="3840" w:hanging="360"/>
      </w:pPr>
      <w:rPr>
        <w:rFonts w:ascii="Courier New" w:hAnsi="Courier New" w:hint="default"/>
      </w:rPr>
    </w:lvl>
    <w:lvl w:ilvl="5" w:tplc="FFFFFFFF">
      <w:start w:val="1"/>
      <w:numFmt w:val="bullet"/>
      <w:lvlText w:val=""/>
      <w:lvlJc w:val="left"/>
      <w:pPr>
        <w:tabs>
          <w:tab w:val="num" w:pos="4560"/>
        </w:tabs>
        <w:ind w:left="4560" w:hanging="360"/>
      </w:pPr>
      <w:rPr>
        <w:rFonts w:ascii="Wingdings" w:hAnsi="Wingdings" w:hint="default"/>
      </w:rPr>
    </w:lvl>
    <w:lvl w:ilvl="6" w:tplc="FFFFFFFF">
      <w:start w:val="1"/>
      <w:numFmt w:val="bullet"/>
      <w:lvlText w:val=""/>
      <w:lvlJc w:val="left"/>
      <w:pPr>
        <w:tabs>
          <w:tab w:val="num" w:pos="5280"/>
        </w:tabs>
        <w:ind w:left="5280" w:hanging="360"/>
      </w:pPr>
      <w:rPr>
        <w:rFonts w:ascii="Symbol" w:hAnsi="Symbol" w:hint="default"/>
      </w:rPr>
    </w:lvl>
    <w:lvl w:ilvl="7" w:tplc="FFFFFFFF">
      <w:start w:val="1"/>
      <w:numFmt w:val="bullet"/>
      <w:lvlText w:val="o"/>
      <w:lvlJc w:val="left"/>
      <w:pPr>
        <w:tabs>
          <w:tab w:val="num" w:pos="6000"/>
        </w:tabs>
        <w:ind w:left="6000" w:hanging="360"/>
      </w:pPr>
      <w:rPr>
        <w:rFonts w:ascii="Courier New" w:hAnsi="Courier New" w:hint="default"/>
      </w:rPr>
    </w:lvl>
    <w:lvl w:ilvl="8" w:tplc="FFFFFFFF">
      <w:start w:val="1"/>
      <w:numFmt w:val="bullet"/>
      <w:lvlText w:val=""/>
      <w:lvlJc w:val="left"/>
      <w:pPr>
        <w:tabs>
          <w:tab w:val="num" w:pos="6720"/>
        </w:tabs>
        <w:ind w:left="6720" w:hanging="360"/>
      </w:pPr>
      <w:rPr>
        <w:rFonts w:ascii="Wingdings" w:hAnsi="Wingdings" w:hint="default"/>
      </w:rPr>
    </w:lvl>
  </w:abstractNum>
  <w:abstractNum w:abstractNumId="11">
    <w:nsid w:val="355D60A8"/>
    <w:multiLevelType w:val="hybridMultilevel"/>
    <w:tmpl w:val="BBE6FD40"/>
    <w:lvl w:ilvl="0" w:tplc="D07A91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F74075"/>
    <w:multiLevelType w:val="hybridMultilevel"/>
    <w:tmpl w:val="2A149AA0"/>
    <w:lvl w:ilvl="0" w:tplc="D07A91CA">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112125F"/>
    <w:multiLevelType w:val="hybridMultilevel"/>
    <w:tmpl w:val="07AED6F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FB0CF0"/>
    <w:multiLevelType w:val="hybridMultilevel"/>
    <w:tmpl w:val="0A2A5E30"/>
    <w:lvl w:ilvl="0" w:tplc="E024827E">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2701662"/>
    <w:multiLevelType w:val="hybridMultilevel"/>
    <w:tmpl w:val="E1948C2E"/>
    <w:lvl w:ilvl="0" w:tplc="E024827E">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2A31761"/>
    <w:multiLevelType w:val="singleLevel"/>
    <w:tmpl w:val="3198DA78"/>
    <w:lvl w:ilvl="0">
      <w:start w:val="1"/>
      <w:numFmt w:val="bullet"/>
      <w:lvlText w:val="-"/>
      <w:lvlJc w:val="left"/>
      <w:pPr>
        <w:tabs>
          <w:tab w:val="num" w:pos="1286"/>
        </w:tabs>
        <w:ind w:left="1286" w:hanging="360"/>
      </w:pPr>
      <w:rPr>
        <w:rFonts w:hint="default"/>
      </w:rPr>
    </w:lvl>
  </w:abstractNum>
  <w:abstractNum w:abstractNumId="17">
    <w:nsid w:val="456738BA"/>
    <w:multiLevelType w:val="multilevel"/>
    <w:tmpl w:val="CC44D1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5BD14C2"/>
    <w:multiLevelType w:val="hybridMultilevel"/>
    <w:tmpl w:val="34FADDD0"/>
    <w:lvl w:ilvl="0" w:tplc="D07A9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A96240"/>
    <w:multiLevelType w:val="multilevel"/>
    <w:tmpl w:val="F9BA0FFE"/>
    <w:lvl w:ilvl="0">
      <w:numFmt w:val="bullet"/>
      <w:lvlText w:val="–"/>
      <w:lvlJc w:val="left"/>
      <w:pPr>
        <w:tabs>
          <w:tab w:val="num" w:pos="720"/>
        </w:tabs>
        <w:ind w:left="720" w:hanging="360"/>
      </w:pPr>
      <w:rPr>
        <w:rFonts w:ascii="Times New Roman" w:eastAsia="PMingLiU"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446C9A"/>
    <w:multiLevelType w:val="hybridMultilevel"/>
    <w:tmpl w:val="5BF07438"/>
    <w:lvl w:ilvl="0" w:tplc="DA046422">
      <w:start w:val="1"/>
      <w:numFmt w:val="bullet"/>
      <w:lvlText w:val=""/>
      <w:lvlJc w:val="left"/>
      <w:pPr>
        <w:tabs>
          <w:tab w:val="num" w:pos="397"/>
        </w:tabs>
        <w:ind w:left="397" w:hanging="397"/>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nsid w:val="4DC554E0"/>
    <w:multiLevelType w:val="singleLevel"/>
    <w:tmpl w:val="62DAD952"/>
    <w:lvl w:ilvl="0">
      <w:start w:val="1"/>
      <w:numFmt w:val="decimal"/>
      <w:lvlText w:val="%1."/>
      <w:legacy w:legacy="1" w:legacySpace="0" w:legacyIndent="283"/>
      <w:lvlJc w:val="left"/>
      <w:pPr>
        <w:ind w:left="283" w:hanging="283"/>
      </w:pPr>
    </w:lvl>
  </w:abstractNum>
  <w:abstractNum w:abstractNumId="22">
    <w:nsid w:val="51EC0687"/>
    <w:multiLevelType w:val="hybridMultilevel"/>
    <w:tmpl w:val="1A629D92"/>
    <w:lvl w:ilvl="0" w:tplc="E024827E">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nsid w:val="55862C7D"/>
    <w:multiLevelType w:val="hybridMultilevel"/>
    <w:tmpl w:val="C9AA1D76"/>
    <w:lvl w:ilvl="0" w:tplc="FFFFFFFF">
      <w:numFmt w:val="bullet"/>
      <w:lvlText w:val="–"/>
      <w:lvlJc w:val="left"/>
      <w:pPr>
        <w:ind w:left="720" w:hanging="360"/>
      </w:pPr>
      <w:rPr>
        <w:rFonts w:ascii="Times New Roman" w:eastAsia="PMingLiU"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741948"/>
    <w:multiLevelType w:val="hybridMultilevel"/>
    <w:tmpl w:val="B006471A"/>
    <w:lvl w:ilvl="0" w:tplc="04190001">
      <w:start w:val="1"/>
      <w:numFmt w:val="bullet"/>
      <w:lvlText w:val=""/>
      <w:lvlJc w:val="left"/>
      <w:pPr>
        <w:tabs>
          <w:tab w:val="num" w:pos="569"/>
        </w:tabs>
        <w:ind w:left="569" w:hanging="454"/>
      </w:pPr>
      <w:rPr>
        <w:rFonts w:ascii="Symbol" w:hAnsi="Symbol" w:hint="default"/>
      </w:rPr>
    </w:lvl>
    <w:lvl w:ilvl="1" w:tplc="04190003" w:tentative="1">
      <w:start w:val="1"/>
      <w:numFmt w:val="bullet"/>
      <w:lvlText w:val="o"/>
      <w:lvlJc w:val="left"/>
      <w:pPr>
        <w:tabs>
          <w:tab w:val="num" w:pos="1555"/>
        </w:tabs>
        <w:ind w:left="1555" w:hanging="360"/>
      </w:pPr>
      <w:rPr>
        <w:rFonts w:ascii="Courier New" w:hAnsi="Courier New" w:cs="Courier New" w:hint="default"/>
      </w:rPr>
    </w:lvl>
    <w:lvl w:ilvl="2" w:tplc="04190005" w:tentative="1">
      <w:start w:val="1"/>
      <w:numFmt w:val="bullet"/>
      <w:lvlText w:val=""/>
      <w:lvlJc w:val="left"/>
      <w:pPr>
        <w:tabs>
          <w:tab w:val="num" w:pos="2275"/>
        </w:tabs>
        <w:ind w:left="2275" w:hanging="360"/>
      </w:pPr>
      <w:rPr>
        <w:rFonts w:ascii="Wingdings" w:hAnsi="Wingdings" w:hint="default"/>
      </w:rPr>
    </w:lvl>
    <w:lvl w:ilvl="3" w:tplc="04190001" w:tentative="1">
      <w:start w:val="1"/>
      <w:numFmt w:val="bullet"/>
      <w:lvlText w:val=""/>
      <w:lvlJc w:val="left"/>
      <w:pPr>
        <w:tabs>
          <w:tab w:val="num" w:pos="2995"/>
        </w:tabs>
        <w:ind w:left="2995" w:hanging="360"/>
      </w:pPr>
      <w:rPr>
        <w:rFonts w:ascii="Symbol" w:hAnsi="Symbol" w:hint="default"/>
      </w:rPr>
    </w:lvl>
    <w:lvl w:ilvl="4" w:tplc="04190003" w:tentative="1">
      <w:start w:val="1"/>
      <w:numFmt w:val="bullet"/>
      <w:lvlText w:val="o"/>
      <w:lvlJc w:val="left"/>
      <w:pPr>
        <w:tabs>
          <w:tab w:val="num" w:pos="3715"/>
        </w:tabs>
        <w:ind w:left="3715" w:hanging="360"/>
      </w:pPr>
      <w:rPr>
        <w:rFonts w:ascii="Courier New" w:hAnsi="Courier New" w:cs="Courier New" w:hint="default"/>
      </w:rPr>
    </w:lvl>
    <w:lvl w:ilvl="5" w:tplc="04190005" w:tentative="1">
      <w:start w:val="1"/>
      <w:numFmt w:val="bullet"/>
      <w:lvlText w:val=""/>
      <w:lvlJc w:val="left"/>
      <w:pPr>
        <w:tabs>
          <w:tab w:val="num" w:pos="4435"/>
        </w:tabs>
        <w:ind w:left="4435" w:hanging="360"/>
      </w:pPr>
      <w:rPr>
        <w:rFonts w:ascii="Wingdings" w:hAnsi="Wingdings" w:hint="default"/>
      </w:rPr>
    </w:lvl>
    <w:lvl w:ilvl="6" w:tplc="04190001" w:tentative="1">
      <w:start w:val="1"/>
      <w:numFmt w:val="bullet"/>
      <w:lvlText w:val=""/>
      <w:lvlJc w:val="left"/>
      <w:pPr>
        <w:tabs>
          <w:tab w:val="num" w:pos="5155"/>
        </w:tabs>
        <w:ind w:left="5155" w:hanging="360"/>
      </w:pPr>
      <w:rPr>
        <w:rFonts w:ascii="Symbol" w:hAnsi="Symbol" w:hint="default"/>
      </w:rPr>
    </w:lvl>
    <w:lvl w:ilvl="7" w:tplc="04190003" w:tentative="1">
      <w:start w:val="1"/>
      <w:numFmt w:val="bullet"/>
      <w:lvlText w:val="o"/>
      <w:lvlJc w:val="left"/>
      <w:pPr>
        <w:tabs>
          <w:tab w:val="num" w:pos="5875"/>
        </w:tabs>
        <w:ind w:left="5875" w:hanging="360"/>
      </w:pPr>
      <w:rPr>
        <w:rFonts w:ascii="Courier New" w:hAnsi="Courier New" w:cs="Courier New" w:hint="default"/>
      </w:rPr>
    </w:lvl>
    <w:lvl w:ilvl="8" w:tplc="04190005" w:tentative="1">
      <w:start w:val="1"/>
      <w:numFmt w:val="bullet"/>
      <w:lvlText w:val=""/>
      <w:lvlJc w:val="left"/>
      <w:pPr>
        <w:tabs>
          <w:tab w:val="num" w:pos="6595"/>
        </w:tabs>
        <w:ind w:left="6595" w:hanging="360"/>
      </w:pPr>
      <w:rPr>
        <w:rFonts w:ascii="Wingdings" w:hAnsi="Wingdings" w:hint="default"/>
      </w:rPr>
    </w:lvl>
  </w:abstractNum>
  <w:abstractNum w:abstractNumId="25">
    <w:nsid w:val="6DD24DDF"/>
    <w:multiLevelType w:val="hybridMultilevel"/>
    <w:tmpl w:val="9FDE711E"/>
    <w:lvl w:ilvl="0" w:tplc="EC7E3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E933B86"/>
    <w:multiLevelType w:val="hybridMultilevel"/>
    <w:tmpl w:val="6C74FFF8"/>
    <w:lvl w:ilvl="0" w:tplc="D4B0DAB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3EE50D0"/>
    <w:multiLevelType w:val="hybridMultilevel"/>
    <w:tmpl w:val="0680D206"/>
    <w:lvl w:ilvl="0" w:tplc="6EC2960A">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8693156"/>
    <w:multiLevelType w:val="multilevel"/>
    <w:tmpl w:val="F6BADE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2"/>
  </w:num>
  <w:num w:numId="2">
    <w:abstractNumId w:val="15"/>
  </w:num>
  <w:num w:numId="3">
    <w:abstractNumId w:val="26"/>
  </w:num>
  <w:num w:numId="4">
    <w:abstractNumId w:val="21"/>
  </w:num>
  <w:num w:numId="5">
    <w:abstractNumId w:val="1"/>
  </w:num>
  <w:num w:numId="6">
    <w:abstractNumId w:val="2"/>
  </w:num>
  <w:num w:numId="7">
    <w:abstractNumId w:val="20"/>
  </w:num>
  <w:num w:numId="8">
    <w:abstractNumId w:val="27"/>
  </w:num>
  <w:num w:numId="9">
    <w:abstractNumId w:val="19"/>
  </w:num>
  <w:num w:numId="10">
    <w:abstractNumId w:val="6"/>
  </w:num>
  <w:num w:numId="11">
    <w:abstractNumId w:val="23"/>
  </w:num>
  <w:num w:numId="12">
    <w:abstractNumId w:val="8"/>
  </w:num>
  <w:num w:numId="13">
    <w:abstractNumId w:val="4"/>
  </w:num>
  <w:num w:numId="14">
    <w:abstractNumId w:val="24"/>
  </w:num>
  <w:num w:numId="15">
    <w:abstractNumId w:val="10"/>
  </w:num>
  <w:num w:numId="16">
    <w:abstractNumId w:val="22"/>
  </w:num>
  <w:num w:numId="17">
    <w:abstractNumId w:val="14"/>
  </w:num>
  <w:num w:numId="18">
    <w:abstractNumId w:val="3"/>
  </w:num>
  <w:num w:numId="19">
    <w:abstractNumId w:val="13"/>
  </w:num>
  <w:num w:numId="20">
    <w:abstractNumId w:val="9"/>
  </w:num>
  <w:num w:numId="21">
    <w:abstractNumId w:val="16"/>
  </w:num>
  <w:num w:numId="22">
    <w:abstractNumId w:val="11"/>
  </w:num>
  <w:num w:numId="23">
    <w:abstractNumId w:val="0"/>
  </w:num>
  <w:num w:numId="24">
    <w:abstractNumId w:val="25"/>
  </w:num>
  <w:num w:numId="25">
    <w:abstractNumId w:val="7"/>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9C6"/>
    <w:rsid w:val="000114EC"/>
    <w:rsid w:val="0001524C"/>
    <w:rsid w:val="00046CC5"/>
    <w:rsid w:val="00065121"/>
    <w:rsid w:val="00081D81"/>
    <w:rsid w:val="000828D3"/>
    <w:rsid w:val="000922DB"/>
    <w:rsid w:val="000967AD"/>
    <w:rsid w:val="000A0E3C"/>
    <w:rsid w:val="000A2335"/>
    <w:rsid w:val="000B37E5"/>
    <w:rsid w:val="000C58DE"/>
    <w:rsid w:val="000D1A8F"/>
    <w:rsid w:val="000F3625"/>
    <w:rsid w:val="000F54FB"/>
    <w:rsid w:val="00106E6F"/>
    <w:rsid w:val="00116E47"/>
    <w:rsid w:val="001179C0"/>
    <w:rsid w:val="001239C6"/>
    <w:rsid w:val="001440D3"/>
    <w:rsid w:val="001540F9"/>
    <w:rsid w:val="001600E4"/>
    <w:rsid w:val="00173D74"/>
    <w:rsid w:val="00183A08"/>
    <w:rsid w:val="001855E9"/>
    <w:rsid w:val="001942E1"/>
    <w:rsid w:val="001D3F64"/>
    <w:rsid w:val="001E1DAA"/>
    <w:rsid w:val="001E408A"/>
    <w:rsid w:val="001F28AD"/>
    <w:rsid w:val="00200C80"/>
    <w:rsid w:val="00221EA5"/>
    <w:rsid w:val="002360F5"/>
    <w:rsid w:val="002370A1"/>
    <w:rsid w:val="002618C2"/>
    <w:rsid w:val="00265D44"/>
    <w:rsid w:val="00266205"/>
    <w:rsid w:val="00285494"/>
    <w:rsid w:val="002A0DCE"/>
    <w:rsid w:val="002B7597"/>
    <w:rsid w:val="002C7835"/>
    <w:rsid w:val="002D1A45"/>
    <w:rsid w:val="002E631D"/>
    <w:rsid w:val="002F0A1C"/>
    <w:rsid w:val="002F780C"/>
    <w:rsid w:val="00311E2B"/>
    <w:rsid w:val="00317499"/>
    <w:rsid w:val="00320A5D"/>
    <w:rsid w:val="00323A1D"/>
    <w:rsid w:val="00326CFA"/>
    <w:rsid w:val="00331C9D"/>
    <w:rsid w:val="00340CB6"/>
    <w:rsid w:val="00360DA3"/>
    <w:rsid w:val="00371483"/>
    <w:rsid w:val="00384D44"/>
    <w:rsid w:val="00387938"/>
    <w:rsid w:val="00387A60"/>
    <w:rsid w:val="003A3C8F"/>
    <w:rsid w:val="003B53FA"/>
    <w:rsid w:val="003C1BBF"/>
    <w:rsid w:val="003F6401"/>
    <w:rsid w:val="00401540"/>
    <w:rsid w:val="00405C57"/>
    <w:rsid w:val="004062C8"/>
    <w:rsid w:val="00433AD3"/>
    <w:rsid w:val="0043443F"/>
    <w:rsid w:val="00435892"/>
    <w:rsid w:val="00447E48"/>
    <w:rsid w:val="004632B8"/>
    <w:rsid w:val="0047339F"/>
    <w:rsid w:val="00474DDB"/>
    <w:rsid w:val="0049307F"/>
    <w:rsid w:val="00497C01"/>
    <w:rsid w:val="004A7CC4"/>
    <w:rsid w:val="004B3F14"/>
    <w:rsid w:val="004C1B1B"/>
    <w:rsid w:val="004C3C13"/>
    <w:rsid w:val="004D37E8"/>
    <w:rsid w:val="004E3F52"/>
    <w:rsid w:val="00513923"/>
    <w:rsid w:val="0051709D"/>
    <w:rsid w:val="00524703"/>
    <w:rsid w:val="0053446E"/>
    <w:rsid w:val="005425DC"/>
    <w:rsid w:val="00547AEF"/>
    <w:rsid w:val="005548D4"/>
    <w:rsid w:val="0056424E"/>
    <w:rsid w:val="00575BB7"/>
    <w:rsid w:val="0059398A"/>
    <w:rsid w:val="00597053"/>
    <w:rsid w:val="005A5D27"/>
    <w:rsid w:val="005B32CE"/>
    <w:rsid w:val="005D4660"/>
    <w:rsid w:val="005D545E"/>
    <w:rsid w:val="005D5D6D"/>
    <w:rsid w:val="005D7925"/>
    <w:rsid w:val="005F0474"/>
    <w:rsid w:val="005F0A05"/>
    <w:rsid w:val="005F3B6E"/>
    <w:rsid w:val="0061012A"/>
    <w:rsid w:val="0061176C"/>
    <w:rsid w:val="00613215"/>
    <w:rsid w:val="006258D5"/>
    <w:rsid w:val="0064112C"/>
    <w:rsid w:val="006451B1"/>
    <w:rsid w:val="00646FDC"/>
    <w:rsid w:val="00647B29"/>
    <w:rsid w:val="00662E23"/>
    <w:rsid w:val="00663B5F"/>
    <w:rsid w:val="0067663F"/>
    <w:rsid w:val="0068082F"/>
    <w:rsid w:val="00683F74"/>
    <w:rsid w:val="00694171"/>
    <w:rsid w:val="006B0A58"/>
    <w:rsid w:val="006D5024"/>
    <w:rsid w:val="006F0D66"/>
    <w:rsid w:val="00715596"/>
    <w:rsid w:val="007216B2"/>
    <w:rsid w:val="00722EAA"/>
    <w:rsid w:val="007242E4"/>
    <w:rsid w:val="00725CF8"/>
    <w:rsid w:val="007343DC"/>
    <w:rsid w:val="00735589"/>
    <w:rsid w:val="00737427"/>
    <w:rsid w:val="00747101"/>
    <w:rsid w:val="00753793"/>
    <w:rsid w:val="00761578"/>
    <w:rsid w:val="00763974"/>
    <w:rsid w:val="0078003A"/>
    <w:rsid w:val="0079011A"/>
    <w:rsid w:val="00797143"/>
    <w:rsid w:val="007A47E5"/>
    <w:rsid w:val="007A5268"/>
    <w:rsid w:val="007C4820"/>
    <w:rsid w:val="007D25A4"/>
    <w:rsid w:val="007F482B"/>
    <w:rsid w:val="008079E7"/>
    <w:rsid w:val="0081082B"/>
    <w:rsid w:val="00825181"/>
    <w:rsid w:val="00825548"/>
    <w:rsid w:val="00832D07"/>
    <w:rsid w:val="00853B50"/>
    <w:rsid w:val="008671C4"/>
    <w:rsid w:val="008671D9"/>
    <w:rsid w:val="008832DC"/>
    <w:rsid w:val="008901A3"/>
    <w:rsid w:val="008A1D83"/>
    <w:rsid w:val="008B2B5C"/>
    <w:rsid w:val="008B366D"/>
    <w:rsid w:val="008C10FE"/>
    <w:rsid w:val="008C3651"/>
    <w:rsid w:val="008D3368"/>
    <w:rsid w:val="008E22C5"/>
    <w:rsid w:val="008E38CD"/>
    <w:rsid w:val="008F7CAA"/>
    <w:rsid w:val="00905411"/>
    <w:rsid w:val="009171A3"/>
    <w:rsid w:val="009255F4"/>
    <w:rsid w:val="00926078"/>
    <w:rsid w:val="00930747"/>
    <w:rsid w:val="00934C53"/>
    <w:rsid w:val="00936433"/>
    <w:rsid w:val="00944080"/>
    <w:rsid w:val="009614A2"/>
    <w:rsid w:val="00974664"/>
    <w:rsid w:val="0097574D"/>
    <w:rsid w:val="00975BE7"/>
    <w:rsid w:val="00985869"/>
    <w:rsid w:val="0099609E"/>
    <w:rsid w:val="00997AAF"/>
    <w:rsid w:val="009C50ED"/>
    <w:rsid w:val="009C75B8"/>
    <w:rsid w:val="009E5D02"/>
    <w:rsid w:val="009E6A33"/>
    <w:rsid w:val="009E7872"/>
    <w:rsid w:val="009F6C72"/>
    <w:rsid w:val="00A05FBF"/>
    <w:rsid w:val="00A3511C"/>
    <w:rsid w:val="00A52342"/>
    <w:rsid w:val="00A702FD"/>
    <w:rsid w:val="00A75BCE"/>
    <w:rsid w:val="00A8154C"/>
    <w:rsid w:val="00AB165E"/>
    <w:rsid w:val="00AD27ED"/>
    <w:rsid w:val="00AF123F"/>
    <w:rsid w:val="00AF3547"/>
    <w:rsid w:val="00AF6DB4"/>
    <w:rsid w:val="00B02DF1"/>
    <w:rsid w:val="00B13668"/>
    <w:rsid w:val="00B146DF"/>
    <w:rsid w:val="00B173EF"/>
    <w:rsid w:val="00B2694E"/>
    <w:rsid w:val="00B3363F"/>
    <w:rsid w:val="00B3649C"/>
    <w:rsid w:val="00B43781"/>
    <w:rsid w:val="00B70D00"/>
    <w:rsid w:val="00B766D6"/>
    <w:rsid w:val="00B80FFE"/>
    <w:rsid w:val="00B8194D"/>
    <w:rsid w:val="00B81A3A"/>
    <w:rsid w:val="00B835EC"/>
    <w:rsid w:val="00B87805"/>
    <w:rsid w:val="00B9218F"/>
    <w:rsid w:val="00BB0DEA"/>
    <w:rsid w:val="00BB2CF1"/>
    <w:rsid w:val="00BB7E42"/>
    <w:rsid w:val="00BD171D"/>
    <w:rsid w:val="00BD2882"/>
    <w:rsid w:val="00BE358A"/>
    <w:rsid w:val="00BE36B8"/>
    <w:rsid w:val="00C145A3"/>
    <w:rsid w:val="00C175C3"/>
    <w:rsid w:val="00C253B4"/>
    <w:rsid w:val="00C474D2"/>
    <w:rsid w:val="00C5072A"/>
    <w:rsid w:val="00C5293E"/>
    <w:rsid w:val="00C64DB5"/>
    <w:rsid w:val="00C65037"/>
    <w:rsid w:val="00C8556B"/>
    <w:rsid w:val="00CB0B1C"/>
    <w:rsid w:val="00CB278E"/>
    <w:rsid w:val="00CD2B92"/>
    <w:rsid w:val="00CE5BC0"/>
    <w:rsid w:val="00CF13E8"/>
    <w:rsid w:val="00D03FEE"/>
    <w:rsid w:val="00D07795"/>
    <w:rsid w:val="00D25B87"/>
    <w:rsid w:val="00D337B5"/>
    <w:rsid w:val="00D375CC"/>
    <w:rsid w:val="00D6120F"/>
    <w:rsid w:val="00D64420"/>
    <w:rsid w:val="00D65C60"/>
    <w:rsid w:val="00D80972"/>
    <w:rsid w:val="00D81AEA"/>
    <w:rsid w:val="00D81E42"/>
    <w:rsid w:val="00D83218"/>
    <w:rsid w:val="00D93D1E"/>
    <w:rsid w:val="00D97214"/>
    <w:rsid w:val="00DA47D8"/>
    <w:rsid w:val="00DC61D3"/>
    <w:rsid w:val="00DF4EF5"/>
    <w:rsid w:val="00E11997"/>
    <w:rsid w:val="00E26DFE"/>
    <w:rsid w:val="00E454C0"/>
    <w:rsid w:val="00E46421"/>
    <w:rsid w:val="00E472BD"/>
    <w:rsid w:val="00E605DD"/>
    <w:rsid w:val="00E60C73"/>
    <w:rsid w:val="00E6347B"/>
    <w:rsid w:val="00E761E8"/>
    <w:rsid w:val="00E778EF"/>
    <w:rsid w:val="00E80E3F"/>
    <w:rsid w:val="00EB5BC2"/>
    <w:rsid w:val="00EB674F"/>
    <w:rsid w:val="00EE5C4B"/>
    <w:rsid w:val="00F02A7F"/>
    <w:rsid w:val="00F17C8F"/>
    <w:rsid w:val="00F20352"/>
    <w:rsid w:val="00F326F9"/>
    <w:rsid w:val="00F356CF"/>
    <w:rsid w:val="00F57C1A"/>
    <w:rsid w:val="00F62347"/>
    <w:rsid w:val="00F6254E"/>
    <w:rsid w:val="00F7076D"/>
    <w:rsid w:val="00F8427A"/>
    <w:rsid w:val="00F86121"/>
    <w:rsid w:val="00F86877"/>
    <w:rsid w:val="00FA099D"/>
    <w:rsid w:val="00FA2180"/>
    <w:rsid w:val="00FB1436"/>
    <w:rsid w:val="00FB3E09"/>
    <w:rsid w:val="00FB4B52"/>
    <w:rsid w:val="00FB6143"/>
    <w:rsid w:val="00FC2F1F"/>
    <w:rsid w:val="00FD34C0"/>
    <w:rsid w:val="00FD5F95"/>
    <w:rsid w:val="00FD726A"/>
    <w:rsid w:val="00FE3A02"/>
    <w:rsid w:val="00FE75EF"/>
    <w:rsid w:val="00FF4680"/>
    <w:rsid w:val="00FF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54"/>
    <o:shapelayout v:ext="edit">
      <o:idmap v:ext="edit" data="1"/>
      <o:rules v:ext="edit">
        <o:r id="V:Rule28" type="connector" idref="#_x0000_s1323">
          <o:proxy start="" idref="#_x0000_s1314" connectloc="0"/>
          <o:proxy end="" idref="#_x0000_s1314" connectloc="1"/>
        </o:r>
        <o:r id="V:Rule29" type="connector" idref="#_x0000_s1256"/>
        <o:r id="V:Rule30" type="connector" idref="#_x0000_s1251"/>
        <o:r id="V:Rule31" type="connector" idref="#_x0000_s1250"/>
        <o:r id="V:Rule32" type="connector" idref="#_x0000_s1252"/>
        <o:r id="V:Rule33" type="connector" idref="#_x0000_s1253"/>
        <o:r id="V:Rule34" type="connector" idref="#_x0000_s1255"/>
        <o:r id="V:Rule35" type="connector" idref="#_x0000_s1240"/>
        <o:r id="V:Rule36" type="connector" idref="#_x0000_s1254"/>
        <o:r id="V:Rule37" type="connector" idref="#_x0000_s1241"/>
        <o:r id="V:Rule38" type="connector" idref="#_x0000_s1247"/>
        <o:r id="V:Rule39" type="connector" idref="#_x0000_s1235"/>
        <o:r id="V:Rule40" type="connector" idref="#_x0000_s1324">
          <o:proxy start="" idref="#_x0000_s1314" connectloc="0"/>
          <o:proxy end="" idref="#_x0000_s1314" connectloc="1"/>
        </o:r>
        <o:r id="V:Rule41" type="connector" idref="#_x0000_s1234"/>
        <o:r id="V:Rule42" type="connector" idref="#_x0000_s1325"/>
        <o:r id="V:Rule43" type="connector" idref="#_x0000_s1246"/>
        <o:r id="V:Rule44" type="connector" idref="#_x0000_s1248"/>
        <o:r id="V:Rule45" type="connector" idref="#_x0000_s1249"/>
        <o:r id="V:Rule46" type="connector" idref="#_x0000_s1233"/>
        <o:r id="V:Rule47" type="connector" idref="#_x0000_s1236"/>
        <o:r id="V:Rule48" type="connector" idref="#_x0000_s1244"/>
        <o:r id="V:Rule49" type="connector" idref="#_x0000_s1245"/>
        <o:r id="V:Rule50" type="connector" idref="#_x0000_s1237"/>
        <o:r id="V:Rule51" type="connector" idref="#_x0000_s1243"/>
        <o:r id="V:Rule52" type="connector" idref="#_x0000_s1239"/>
        <o:r id="V:Rule53" type="connector" idref="#_x0000_s1238"/>
        <o:r id="V:Rule54" type="connector" idref="#_x0000_s1242"/>
      </o:rules>
    </o:shapelayout>
  </w:shapeDefaults>
  <w:decimalSymbol w:val=","/>
  <w:listSeparator w:val=";"/>
  <w15:chartTrackingRefBased/>
  <w15:docId w15:val="{E1320457-EB4E-42A6-8F5E-C17C4A907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5A3"/>
    <w:pPr>
      <w:spacing w:after="200" w:line="276" w:lineRule="auto"/>
    </w:pPr>
    <w:rPr>
      <w:sz w:val="24"/>
      <w:szCs w:val="24"/>
      <w:lang w:eastAsia="en-US"/>
    </w:rPr>
  </w:style>
  <w:style w:type="paragraph" w:styleId="1">
    <w:name w:val="heading 1"/>
    <w:basedOn w:val="a"/>
    <w:next w:val="a"/>
    <w:link w:val="10"/>
    <w:qFormat/>
    <w:rsid w:val="008B366D"/>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qFormat/>
    <w:rsid w:val="005F0A05"/>
    <w:pPr>
      <w:keepNext/>
      <w:spacing w:before="240" w:after="60" w:line="240" w:lineRule="auto"/>
      <w:outlineLvl w:val="3"/>
    </w:pPr>
    <w:rPr>
      <w:rFonts w:eastAsia="Times New Roman"/>
      <w:b/>
      <w:bCs/>
      <w:sz w:val="28"/>
      <w:szCs w:val="28"/>
      <w:lang w:eastAsia="ru-RU"/>
    </w:rPr>
  </w:style>
  <w:style w:type="paragraph" w:styleId="5">
    <w:name w:val="heading 5"/>
    <w:basedOn w:val="a"/>
    <w:next w:val="a"/>
    <w:link w:val="50"/>
    <w:uiPriority w:val="9"/>
    <w:qFormat/>
    <w:rsid w:val="00A52342"/>
    <w:pPr>
      <w:spacing w:before="240" w:after="60"/>
      <w:outlineLvl w:val="4"/>
    </w:pPr>
    <w:rPr>
      <w:rFonts w:ascii="Calibri" w:eastAsia="Times New Roma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239C6"/>
    <w:pPr>
      <w:spacing w:after="0" w:line="360" w:lineRule="auto"/>
      <w:ind w:firstLine="737"/>
      <w:jc w:val="both"/>
    </w:pPr>
    <w:rPr>
      <w:rFonts w:eastAsia="Times New Roman"/>
      <w:szCs w:val="20"/>
      <w:lang w:eastAsia="ru-RU"/>
    </w:rPr>
  </w:style>
  <w:style w:type="character" w:customStyle="1" w:styleId="30">
    <w:name w:val="Основной текст с отступом 3 Знак"/>
    <w:basedOn w:val="a0"/>
    <w:link w:val="3"/>
    <w:rsid w:val="001239C6"/>
    <w:rPr>
      <w:rFonts w:eastAsia="Times New Roman"/>
      <w:szCs w:val="20"/>
      <w:lang w:eastAsia="ru-RU"/>
    </w:rPr>
  </w:style>
  <w:style w:type="paragraph" w:customStyle="1" w:styleId="Iauiue">
    <w:name w:val="Iau?iue"/>
    <w:rsid w:val="001440D3"/>
    <w:rPr>
      <w:rFonts w:ascii="Peterburg" w:eastAsia="Times New Roman" w:hAnsi="Peterburg"/>
      <w:sz w:val="28"/>
    </w:rPr>
  </w:style>
  <w:style w:type="paragraph" w:customStyle="1" w:styleId="Iniiaiieoaeno2">
    <w:name w:val="Iniiaiie oaeno 2"/>
    <w:basedOn w:val="Iauiue"/>
    <w:rsid w:val="001440D3"/>
    <w:pPr>
      <w:spacing w:line="360" w:lineRule="auto"/>
      <w:ind w:firstLine="720"/>
      <w:jc w:val="both"/>
    </w:pPr>
    <w:rPr>
      <w:rFonts w:ascii="Times New Roman" w:hAnsi="Times New Roman"/>
    </w:rPr>
  </w:style>
  <w:style w:type="character" w:customStyle="1" w:styleId="10">
    <w:name w:val="Заголовок 1 Знак"/>
    <w:basedOn w:val="a0"/>
    <w:link w:val="1"/>
    <w:rsid w:val="008B366D"/>
    <w:rPr>
      <w:rFonts w:ascii="Arial" w:eastAsia="Times New Roman" w:hAnsi="Arial" w:cs="Arial"/>
      <w:b/>
      <w:bCs/>
      <w:kern w:val="32"/>
      <w:sz w:val="32"/>
      <w:szCs w:val="32"/>
      <w:lang w:eastAsia="ru-RU"/>
    </w:rPr>
  </w:style>
  <w:style w:type="paragraph" w:styleId="a3">
    <w:name w:val="Body Text"/>
    <w:basedOn w:val="a"/>
    <w:link w:val="a4"/>
    <w:uiPriority w:val="99"/>
    <w:rsid w:val="008B366D"/>
    <w:pPr>
      <w:spacing w:after="120" w:line="240" w:lineRule="auto"/>
    </w:pPr>
    <w:rPr>
      <w:rFonts w:eastAsia="Times New Roman"/>
      <w:lang w:eastAsia="ru-RU"/>
    </w:rPr>
  </w:style>
  <w:style w:type="character" w:customStyle="1" w:styleId="a4">
    <w:name w:val="Основной текст Знак"/>
    <w:basedOn w:val="a0"/>
    <w:link w:val="a3"/>
    <w:uiPriority w:val="99"/>
    <w:rsid w:val="008B366D"/>
    <w:rPr>
      <w:rFonts w:eastAsia="Times New Roman"/>
      <w:lang w:eastAsia="ru-RU"/>
    </w:rPr>
  </w:style>
  <w:style w:type="paragraph" w:styleId="a5">
    <w:name w:val="Normal (Web)"/>
    <w:basedOn w:val="a"/>
    <w:uiPriority w:val="99"/>
    <w:rsid w:val="008B366D"/>
    <w:pPr>
      <w:spacing w:before="100" w:beforeAutospacing="1" w:after="100" w:afterAutospacing="1" w:line="240" w:lineRule="auto"/>
      <w:ind w:firstLine="720"/>
      <w:jc w:val="both"/>
    </w:pPr>
    <w:rPr>
      <w:rFonts w:ascii="Arial Unicode MS" w:eastAsia="Arial Unicode MS" w:hAnsi="Arial Unicode MS" w:cs="Arial Unicode MS"/>
      <w:lang w:eastAsia="ru-RU"/>
    </w:rPr>
  </w:style>
  <w:style w:type="paragraph" w:styleId="a6">
    <w:name w:val="Title"/>
    <w:basedOn w:val="a"/>
    <w:link w:val="a7"/>
    <w:qFormat/>
    <w:rsid w:val="00C253B4"/>
    <w:pPr>
      <w:spacing w:after="0" w:line="360" w:lineRule="auto"/>
      <w:jc w:val="center"/>
    </w:pPr>
    <w:rPr>
      <w:rFonts w:eastAsia="Times New Roman"/>
      <w:sz w:val="28"/>
      <w:szCs w:val="20"/>
      <w:lang w:eastAsia="ru-RU"/>
    </w:rPr>
  </w:style>
  <w:style w:type="character" w:customStyle="1" w:styleId="a7">
    <w:name w:val="Название Знак"/>
    <w:basedOn w:val="a0"/>
    <w:link w:val="a6"/>
    <w:rsid w:val="00C253B4"/>
    <w:rPr>
      <w:rFonts w:eastAsia="Times New Roman"/>
      <w:sz w:val="28"/>
      <w:szCs w:val="20"/>
      <w:lang w:eastAsia="ru-RU"/>
    </w:rPr>
  </w:style>
  <w:style w:type="paragraph" w:styleId="2">
    <w:name w:val="Body Text Indent 2"/>
    <w:basedOn w:val="a"/>
    <w:link w:val="20"/>
    <w:uiPriority w:val="99"/>
    <w:unhideWhenUsed/>
    <w:rsid w:val="00C5072A"/>
    <w:pPr>
      <w:spacing w:after="120" w:line="480" w:lineRule="auto"/>
      <w:ind w:left="283"/>
    </w:pPr>
  </w:style>
  <w:style w:type="character" w:customStyle="1" w:styleId="20">
    <w:name w:val="Основной текст с отступом 2 Знак"/>
    <w:basedOn w:val="a0"/>
    <w:link w:val="2"/>
    <w:uiPriority w:val="99"/>
    <w:rsid w:val="00C5072A"/>
  </w:style>
  <w:style w:type="paragraph" w:styleId="21">
    <w:name w:val="Body Text 2"/>
    <w:basedOn w:val="a"/>
    <w:link w:val="22"/>
    <w:rsid w:val="00C5072A"/>
    <w:pPr>
      <w:spacing w:after="120" w:line="480" w:lineRule="auto"/>
    </w:pPr>
    <w:rPr>
      <w:rFonts w:eastAsia="Times New Roman"/>
      <w:lang w:eastAsia="ru-RU"/>
    </w:rPr>
  </w:style>
  <w:style w:type="character" w:customStyle="1" w:styleId="22">
    <w:name w:val="Основной текст 2 Знак"/>
    <w:basedOn w:val="a0"/>
    <w:link w:val="21"/>
    <w:rsid w:val="00C5072A"/>
    <w:rPr>
      <w:rFonts w:eastAsia="Times New Roman"/>
      <w:lang w:eastAsia="ru-RU"/>
    </w:rPr>
  </w:style>
  <w:style w:type="paragraph" w:styleId="11">
    <w:name w:val="toc 1"/>
    <w:basedOn w:val="a"/>
    <w:next w:val="a"/>
    <w:autoRedefine/>
    <w:semiHidden/>
    <w:rsid w:val="00694171"/>
    <w:pPr>
      <w:spacing w:after="0" w:line="360" w:lineRule="auto"/>
      <w:ind w:firstLine="709"/>
      <w:jc w:val="both"/>
    </w:pPr>
    <w:rPr>
      <w:rFonts w:eastAsia="Times New Roman"/>
      <w:lang w:eastAsia="ru-RU"/>
    </w:rPr>
  </w:style>
  <w:style w:type="paragraph" w:styleId="a8">
    <w:name w:val="footnote text"/>
    <w:basedOn w:val="a"/>
    <w:link w:val="a9"/>
    <w:uiPriority w:val="99"/>
    <w:semiHidden/>
    <w:rsid w:val="00AF3547"/>
    <w:pPr>
      <w:spacing w:after="0" w:line="240" w:lineRule="auto"/>
    </w:pPr>
    <w:rPr>
      <w:rFonts w:eastAsia="Times New Roman"/>
      <w:sz w:val="20"/>
      <w:szCs w:val="20"/>
      <w:lang w:eastAsia="ru-RU"/>
    </w:rPr>
  </w:style>
  <w:style w:type="character" w:customStyle="1" w:styleId="a9">
    <w:name w:val="Текст сноски Знак"/>
    <w:basedOn w:val="a0"/>
    <w:link w:val="a8"/>
    <w:uiPriority w:val="99"/>
    <w:semiHidden/>
    <w:rsid w:val="00AF3547"/>
    <w:rPr>
      <w:rFonts w:eastAsia="Times New Roman"/>
    </w:rPr>
  </w:style>
  <w:style w:type="character" w:styleId="aa">
    <w:name w:val="footnote reference"/>
    <w:basedOn w:val="a0"/>
    <w:uiPriority w:val="99"/>
    <w:semiHidden/>
    <w:rsid w:val="00AF3547"/>
    <w:rPr>
      <w:rFonts w:cs="Times New Roman"/>
      <w:vertAlign w:val="superscript"/>
    </w:rPr>
  </w:style>
  <w:style w:type="character" w:styleId="ab">
    <w:name w:val="Strong"/>
    <w:basedOn w:val="a0"/>
    <w:uiPriority w:val="22"/>
    <w:qFormat/>
    <w:rsid w:val="0099609E"/>
    <w:rPr>
      <w:b/>
      <w:bCs/>
    </w:rPr>
  </w:style>
  <w:style w:type="character" w:customStyle="1" w:styleId="50">
    <w:name w:val="Заголовок 5 Знак"/>
    <w:basedOn w:val="a0"/>
    <w:link w:val="5"/>
    <w:uiPriority w:val="9"/>
    <w:semiHidden/>
    <w:rsid w:val="00A52342"/>
    <w:rPr>
      <w:rFonts w:ascii="Calibri" w:eastAsia="Times New Roman" w:hAnsi="Calibri" w:cs="Times New Roman"/>
      <w:b/>
      <w:bCs/>
      <w:i/>
      <w:iCs/>
      <w:sz w:val="26"/>
      <w:szCs w:val="26"/>
      <w:lang w:eastAsia="en-US"/>
    </w:rPr>
  </w:style>
  <w:style w:type="character" w:customStyle="1" w:styleId="SUBST">
    <w:name w:val="__SUBST"/>
    <w:rsid w:val="00A52342"/>
    <w:rPr>
      <w:b/>
      <w:i/>
      <w:sz w:val="22"/>
    </w:rPr>
  </w:style>
  <w:style w:type="paragraph" w:styleId="ac">
    <w:name w:val="List Paragraph"/>
    <w:basedOn w:val="a"/>
    <w:uiPriority w:val="34"/>
    <w:qFormat/>
    <w:rsid w:val="00A52342"/>
    <w:pPr>
      <w:ind w:left="720" w:hanging="283"/>
      <w:contextualSpacing/>
    </w:pPr>
  </w:style>
  <w:style w:type="character" w:styleId="ad">
    <w:name w:val="Emphasis"/>
    <w:basedOn w:val="a0"/>
    <w:qFormat/>
    <w:rsid w:val="005B32CE"/>
    <w:rPr>
      <w:i/>
      <w:iCs/>
    </w:rPr>
  </w:style>
  <w:style w:type="character" w:customStyle="1" w:styleId="40">
    <w:name w:val="Заголовок 4 Знак"/>
    <w:basedOn w:val="a0"/>
    <w:link w:val="4"/>
    <w:rsid w:val="005F0A05"/>
    <w:rPr>
      <w:rFonts w:eastAsia="Times New Roman"/>
      <w:b/>
      <w:bCs/>
      <w:sz w:val="28"/>
      <w:szCs w:val="28"/>
    </w:rPr>
  </w:style>
  <w:style w:type="paragraph" w:styleId="ae">
    <w:name w:val="header"/>
    <w:basedOn w:val="a"/>
    <w:link w:val="af"/>
    <w:uiPriority w:val="99"/>
    <w:unhideWhenUsed/>
    <w:rsid w:val="00944080"/>
    <w:pPr>
      <w:tabs>
        <w:tab w:val="center" w:pos="4677"/>
        <w:tab w:val="right" w:pos="9355"/>
      </w:tabs>
    </w:pPr>
  </w:style>
  <w:style w:type="character" w:customStyle="1" w:styleId="af">
    <w:name w:val="Верхний колонтитул Знак"/>
    <w:basedOn w:val="a0"/>
    <w:link w:val="ae"/>
    <w:uiPriority w:val="99"/>
    <w:rsid w:val="00944080"/>
    <w:rPr>
      <w:sz w:val="24"/>
      <w:szCs w:val="24"/>
      <w:lang w:eastAsia="en-US"/>
    </w:rPr>
  </w:style>
  <w:style w:type="paragraph" w:styleId="af0">
    <w:name w:val="footer"/>
    <w:basedOn w:val="a"/>
    <w:link w:val="af1"/>
    <w:uiPriority w:val="99"/>
    <w:semiHidden/>
    <w:unhideWhenUsed/>
    <w:rsid w:val="00944080"/>
    <w:pPr>
      <w:tabs>
        <w:tab w:val="center" w:pos="4677"/>
        <w:tab w:val="right" w:pos="9355"/>
      </w:tabs>
    </w:pPr>
  </w:style>
  <w:style w:type="character" w:customStyle="1" w:styleId="af1">
    <w:name w:val="Нижний колонтитул Знак"/>
    <w:basedOn w:val="a0"/>
    <w:link w:val="af0"/>
    <w:uiPriority w:val="99"/>
    <w:semiHidden/>
    <w:rsid w:val="00944080"/>
    <w:rPr>
      <w:sz w:val="24"/>
      <w:szCs w:val="24"/>
      <w:lang w:eastAsia="en-US"/>
    </w:rPr>
  </w:style>
  <w:style w:type="character" w:styleId="af2">
    <w:name w:val="Hyperlink"/>
    <w:basedOn w:val="a0"/>
    <w:uiPriority w:val="99"/>
    <w:rsid w:val="00317499"/>
    <w:rPr>
      <w:color w:val="0000FF"/>
      <w:u w:val="single"/>
    </w:rPr>
  </w:style>
  <w:style w:type="character" w:customStyle="1" w:styleId="highlight">
    <w:name w:val="highlight"/>
    <w:basedOn w:val="a0"/>
    <w:rsid w:val="00317499"/>
  </w:style>
  <w:style w:type="paragraph" w:styleId="af3">
    <w:name w:val="Body Text Indent"/>
    <w:basedOn w:val="a"/>
    <w:link w:val="af4"/>
    <w:uiPriority w:val="99"/>
    <w:semiHidden/>
    <w:unhideWhenUsed/>
    <w:rsid w:val="00200C80"/>
    <w:pPr>
      <w:spacing w:after="120"/>
      <w:ind w:left="283"/>
    </w:pPr>
  </w:style>
  <w:style w:type="character" w:customStyle="1" w:styleId="af4">
    <w:name w:val="Основной текст с отступом Знак"/>
    <w:basedOn w:val="a0"/>
    <w:link w:val="af3"/>
    <w:uiPriority w:val="99"/>
    <w:semiHidden/>
    <w:rsid w:val="00200C80"/>
    <w:rPr>
      <w:sz w:val="24"/>
      <w:szCs w:val="24"/>
      <w:lang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autoRedefine/>
    <w:rsid w:val="002B7597"/>
    <w:pPr>
      <w:spacing w:after="160" w:line="240" w:lineRule="exact"/>
    </w:pPr>
    <w:rPr>
      <w:rFonts w:eastAsia="Times New Roman"/>
      <w:sz w:val="28"/>
      <w:szCs w:val="20"/>
      <w:lang w:val="en-US"/>
    </w:rPr>
  </w:style>
  <w:style w:type="table" w:styleId="af6">
    <w:name w:val="Table Grid"/>
    <w:basedOn w:val="a1"/>
    <w:uiPriority w:val="59"/>
    <w:rsid w:val="00B70D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98120">
      <w:bodyDiv w:val="1"/>
      <w:marLeft w:val="0"/>
      <w:marRight w:val="0"/>
      <w:marTop w:val="0"/>
      <w:marBottom w:val="0"/>
      <w:divBdr>
        <w:top w:val="none" w:sz="0" w:space="0" w:color="auto"/>
        <w:left w:val="none" w:sz="0" w:space="0" w:color="auto"/>
        <w:bottom w:val="none" w:sz="0" w:space="0" w:color="auto"/>
        <w:right w:val="none" w:sz="0" w:space="0" w:color="auto"/>
      </w:divBdr>
    </w:div>
    <w:div w:id="261114508">
      <w:bodyDiv w:val="1"/>
      <w:marLeft w:val="0"/>
      <w:marRight w:val="0"/>
      <w:marTop w:val="0"/>
      <w:marBottom w:val="0"/>
      <w:divBdr>
        <w:top w:val="none" w:sz="0" w:space="0" w:color="auto"/>
        <w:left w:val="none" w:sz="0" w:space="0" w:color="auto"/>
        <w:bottom w:val="none" w:sz="0" w:space="0" w:color="auto"/>
        <w:right w:val="none" w:sz="0" w:space="0" w:color="auto"/>
      </w:divBdr>
    </w:div>
    <w:div w:id="261765763">
      <w:bodyDiv w:val="1"/>
      <w:marLeft w:val="0"/>
      <w:marRight w:val="0"/>
      <w:marTop w:val="0"/>
      <w:marBottom w:val="0"/>
      <w:divBdr>
        <w:top w:val="none" w:sz="0" w:space="0" w:color="auto"/>
        <w:left w:val="none" w:sz="0" w:space="0" w:color="auto"/>
        <w:bottom w:val="none" w:sz="0" w:space="0" w:color="auto"/>
        <w:right w:val="none" w:sz="0" w:space="0" w:color="auto"/>
      </w:divBdr>
    </w:div>
    <w:div w:id="347176432">
      <w:bodyDiv w:val="1"/>
      <w:marLeft w:val="0"/>
      <w:marRight w:val="0"/>
      <w:marTop w:val="0"/>
      <w:marBottom w:val="0"/>
      <w:divBdr>
        <w:top w:val="none" w:sz="0" w:space="0" w:color="auto"/>
        <w:left w:val="none" w:sz="0" w:space="0" w:color="auto"/>
        <w:bottom w:val="none" w:sz="0" w:space="0" w:color="auto"/>
        <w:right w:val="none" w:sz="0" w:space="0" w:color="auto"/>
      </w:divBdr>
    </w:div>
    <w:div w:id="663705998">
      <w:bodyDiv w:val="1"/>
      <w:marLeft w:val="0"/>
      <w:marRight w:val="0"/>
      <w:marTop w:val="0"/>
      <w:marBottom w:val="0"/>
      <w:divBdr>
        <w:top w:val="none" w:sz="0" w:space="0" w:color="auto"/>
        <w:left w:val="none" w:sz="0" w:space="0" w:color="auto"/>
        <w:bottom w:val="none" w:sz="0" w:space="0" w:color="auto"/>
        <w:right w:val="none" w:sz="0" w:space="0" w:color="auto"/>
      </w:divBdr>
    </w:div>
    <w:div w:id="872571335">
      <w:bodyDiv w:val="1"/>
      <w:marLeft w:val="0"/>
      <w:marRight w:val="0"/>
      <w:marTop w:val="0"/>
      <w:marBottom w:val="0"/>
      <w:divBdr>
        <w:top w:val="none" w:sz="0" w:space="0" w:color="auto"/>
        <w:left w:val="none" w:sz="0" w:space="0" w:color="auto"/>
        <w:bottom w:val="none" w:sz="0" w:space="0" w:color="auto"/>
        <w:right w:val="none" w:sz="0" w:space="0" w:color="auto"/>
      </w:divBdr>
    </w:div>
    <w:div w:id="942155127">
      <w:bodyDiv w:val="1"/>
      <w:marLeft w:val="0"/>
      <w:marRight w:val="0"/>
      <w:marTop w:val="0"/>
      <w:marBottom w:val="0"/>
      <w:divBdr>
        <w:top w:val="none" w:sz="0" w:space="0" w:color="auto"/>
        <w:left w:val="none" w:sz="0" w:space="0" w:color="auto"/>
        <w:bottom w:val="none" w:sz="0" w:space="0" w:color="auto"/>
        <w:right w:val="none" w:sz="0" w:space="0" w:color="auto"/>
      </w:divBdr>
    </w:div>
    <w:div w:id="1018310117">
      <w:bodyDiv w:val="1"/>
      <w:marLeft w:val="0"/>
      <w:marRight w:val="0"/>
      <w:marTop w:val="0"/>
      <w:marBottom w:val="0"/>
      <w:divBdr>
        <w:top w:val="none" w:sz="0" w:space="0" w:color="auto"/>
        <w:left w:val="none" w:sz="0" w:space="0" w:color="auto"/>
        <w:bottom w:val="none" w:sz="0" w:space="0" w:color="auto"/>
        <w:right w:val="none" w:sz="0" w:space="0" w:color="auto"/>
      </w:divBdr>
    </w:div>
    <w:div w:id="1319456432">
      <w:bodyDiv w:val="1"/>
      <w:marLeft w:val="0"/>
      <w:marRight w:val="0"/>
      <w:marTop w:val="0"/>
      <w:marBottom w:val="0"/>
      <w:divBdr>
        <w:top w:val="none" w:sz="0" w:space="0" w:color="auto"/>
        <w:left w:val="none" w:sz="0" w:space="0" w:color="auto"/>
        <w:bottom w:val="none" w:sz="0" w:space="0" w:color="auto"/>
        <w:right w:val="none" w:sz="0" w:space="0" w:color="auto"/>
      </w:divBdr>
    </w:div>
    <w:div w:id="1338921931">
      <w:bodyDiv w:val="1"/>
      <w:marLeft w:val="0"/>
      <w:marRight w:val="0"/>
      <w:marTop w:val="0"/>
      <w:marBottom w:val="0"/>
      <w:divBdr>
        <w:top w:val="none" w:sz="0" w:space="0" w:color="auto"/>
        <w:left w:val="none" w:sz="0" w:space="0" w:color="auto"/>
        <w:bottom w:val="none" w:sz="0" w:space="0" w:color="auto"/>
        <w:right w:val="none" w:sz="0" w:space="0" w:color="auto"/>
      </w:divBdr>
    </w:div>
    <w:div w:id="1404521466">
      <w:bodyDiv w:val="1"/>
      <w:marLeft w:val="0"/>
      <w:marRight w:val="0"/>
      <w:marTop w:val="0"/>
      <w:marBottom w:val="0"/>
      <w:divBdr>
        <w:top w:val="none" w:sz="0" w:space="0" w:color="auto"/>
        <w:left w:val="none" w:sz="0" w:space="0" w:color="auto"/>
        <w:bottom w:val="none" w:sz="0" w:space="0" w:color="auto"/>
        <w:right w:val="none" w:sz="0" w:space="0" w:color="auto"/>
      </w:divBdr>
    </w:div>
    <w:div w:id="1495104003">
      <w:bodyDiv w:val="1"/>
      <w:marLeft w:val="0"/>
      <w:marRight w:val="0"/>
      <w:marTop w:val="0"/>
      <w:marBottom w:val="0"/>
      <w:divBdr>
        <w:top w:val="none" w:sz="0" w:space="0" w:color="auto"/>
        <w:left w:val="none" w:sz="0" w:space="0" w:color="auto"/>
        <w:bottom w:val="none" w:sz="0" w:space="0" w:color="auto"/>
        <w:right w:val="none" w:sz="0" w:space="0" w:color="auto"/>
      </w:divBdr>
    </w:div>
    <w:div w:id="1511724770">
      <w:bodyDiv w:val="1"/>
      <w:marLeft w:val="0"/>
      <w:marRight w:val="0"/>
      <w:marTop w:val="0"/>
      <w:marBottom w:val="0"/>
      <w:divBdr>
        <w:top w:val="none" w:sz="0" w:space="0" w:color="auto"/>
        <w:left w:val="none" w:sz="0" w:space="0" w:color="auto"/>
        <w:bottom w:val="none" w:sz="0" w:space="0" w:color="auto"/>
        <w:right w:val="none" w:sz="0" w:space="0" w:color="auto"/>
      </w:divBdr>
    </w:div>
    <w:div w:id="1527593843">
      <w:bodyDiv w:val="1"/>
      <w:marLeft w:val="0"/>
      <w:marRight w:val="0"/>
      <w:marTop w:val="0"/>
      <w:marBottom w:val="0"/>
      <w:divBdr>
        <w:top w:val="none" w:sz="0" w:space="0" w:color="auto"/>
        <w:left w:val="none" w:sz="0" w:space="0" w:color="auto"/>
        <w:bottom w:val="none" w:sz="0" w:space="0" w:color="auto"/>
        <w:right w:val="none" w:sz="0" w:space="0" w:color="auto"/>
      </w:divBdr>
    </w:div>
    <w:div w:id="1637635650">
      <w:bodyDiv w:val="1"/>
      <w:marLeft w:val="0"/>
      <w:marRight w:val="0"/>
      <w:marTop w:val="0"/>
      <w:marBottom w:val="0"/>
      <w:divBdr>
        <w:top w:val="none" w:sz="0" w:space="0" w:color="auto"/>
        <w:left w:val="none" w:sz="0" w:space="0" w:color="auto"/>
        <w:bottom w:val="none" w:sz="0" w:space="0" w:color="auto"/>
        <w:right w:val="none" w:sz="0" w:space="0" w:color="auto"/>
      </w:divBdr>
    </w:div>
    <w:div w:id="1654942831">
      <w:bodyDiv w:val="1"/>
      <w:marLeft w:val="0"/>
      <w:marRight w:val="0"/>
      <w:marTop w:val="0"/>
      <w:marBottom w:val="0"/>
      <w:divBdr>
        <w:top w:val="none" w:sz="0" w:space="0" w:color="auto"/>
        <w:left w:val="none" w:sz="0" w:space="0" w:color="auto"/>
        <w:bottom w:val="none" w:sz="0" w:space="0" w:color="auto"/>
        <w:right w:val="none" w:sz="0" w:space="0" w:color="auto"/>
      </w:divBdr>
    </w:div>
    <w:div w:id="1687829842">
      <w:bodyDiv w:val="1"/>
      <w:marLeft w:val="0"/>
      <w:marRight w:val="0"/>
      <w:marTop w:val="0"/>
      <w:marBottom w:val="0"/>
      <w:divBdr>
        <w:top w:val="none" w:sz="0" w:space="0" w:color="auto"/>
        <w:left w:val="none" w:sz="0" w:space="0" w:color="auto"/>
        <w:bottom w:val="none" w:sz="0" w:space="0" w:color="auto"/>
        <w:right w:val="none" w:sz="0" w:space="0" w:color="auto"/>
      </w:divBdr>
    </w:div>
    <w:div w:id="1787196763">
      <w:bodyDiv w:val="1"/>
      <w:marLeft w:val="0"/>
      <w:marRight w:val="0"/>
      <w:marTop w:val="0"/>
      <w:marBottom w:val="0"/>
      <w:divBdr>
        <w:top w:val="none" w:sz="0" w:space="0" w:color="auto"/>
        <w:left w:val="none" w:sz="0" w:space="0" w:color="auto"/>
        <w:bottom w:val="none" w:sz="0" w:space="0" w:color="auto"/>
        <w:right w:val="none" w:sz="0" w:space="0" w:color="auto"/>
      </w:divBdr>
    </w:div>
    <w:div w:id="1882404253">
      <w:bodyDiv w:val="1"/>
      <w:marLeft w:val="0"/>
      <w:marRight w:val="0"/>
      <w:marTop w:val="0"/>
      <w:marBottom w:val="0"/>
      <w:divBdr>
        <w:top w:val="none" w:sz="0" w:space="0" w:color="auto"/>
        <w:left w:val="none" w:sz="0" w:space="0" w:color="auto"/>
        <w:bottom w:val="none" w:sz="0" w:space="0" w:color="auto"/>
        <w:right w:val="none" w:sz="0" w:space="0" w:color="auto"/>
      </w:divBdr>
    </w:div>
    <w:div w:id="2138715777">
      <w:bodyDiv w:val="1"/>
      <w:marLeft w:val="0"/>
      <w:marRight w:val="0"/>
      <w:marTop w:val="0"/>
      <w:marBottom w:val="0"/>
      <w:divBdr>
        <w:top w:val="none" w:sz="0" w:space="0" w:color="auto"/>
        <w:left w:val="none" w:sz="0" w:space="0" w:color="auto"/>
        <w:bottom w:val="none" w:sz="0" w:space="0" w:color="auto"/>
        <w:right w:val="none" w:sz="0" w:space="0" w:color="auto"/>
      </w:divBdr>
    </w:div>
    <w:div w:id="214211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image" Target="media/image23.png"/><Relationship Id="rId3" Type="http://schemas.openxmlformats.org/officeDocument/2006/relationships/settings" Target="settings.xml"/><Relationship Id="rId21" Type="http://schemas.openxmlformats.org/officeDocument/2006/relationships/oleObject" Target="embeddings/oleObject4.bin"/><Relationship Id="rId34" Type="http://schemas.openxmlformats.org/officeDocument/2006/relationships/image" Target="media/image18.png"/><Relationship Id="rId42" Type="http://schemas.openxmlformats.org/officeDocument/2006/relationships/image" Target="media/image26.wmf"/><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22.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1.wmf"/><Relationship Id="rId29" Type="http://schemas.openxmlformats.org/officeDocument/2006/relationships/oleObject" Target="embeddings/oleObject8.bin"/><Relationship Id="rId41"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oleObject" Target="embeddings/oleObject5.bin"/><Relationship Id="rId28" Type="http://schemas.openxmlformats.org/officeDocument/2006/relationships/image" Target="media/image15.wmf"/><Relationship Id="rId36"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image" Target="media/image12.wmf"/><Relationship Id="rId27" Type="http://schemas.openxmlformats.org/officeDocument/2006/relationships/oleObject" Target="embeddings/oleObject7.bin"/><Relationship Id="rId30" Type="http://schemas.openxmlformats.org/officeDocument/2006/relationships/image" Target="media/image16.wmf"/><Relationship Id="rId35" Type="http://schemas.openxmlformats.org/officeDocument/2006/relationships/image" Target="media/image19.png"/><Relationship Id="rId43" Type="http://schemas.openxmlformats.org/officeDocument/2006/relationships/oleObject" Target="embeddings/oleObject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22452</Words>
  <Characters>127983</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2014-04-14T22:02:00Z</dcterms:created>
  <dcterms:modified xsi:type="dcterms:W3CDTF">2014-04-14T22:02:00Z</dcterms:modified>
</cp:coreProperties>
</file>