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BCD" w:rsidRDefault="00FD1BCD"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0F9E">
      <w:pPr>
        <w:jc w:val="both"/>
        <w:rPr>
          <w:rFonts w:ascii="Times New Roman" w:hAnsi="Times New Roman"/>
          <w:sz w:val="28"/>
          <w:szCs w:val="28"/>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r>
        <w:rPr>
          <w:rFonts w:ascii="Times New Roman" w:hAnsi="Times New Roman"/>
          <w:b/>
          <w:bCs/>
          <w:sz w:val="32"/>
          <w:szCs w:val="32"/>
          <w:lang w:eastAsia="ru-RU"/>
        </w:rPr>
        <w:t>Содержание</w:t>
      </w:r>
    </w:p>
    <w:p w:rsidR="00A7783F" w:rsidRDefault="00A7783F" w:rsidP="001D279F">
      <w:pPr>
        <w:spacing w:after="0" w:line="240" w:lineRule="auto"/>
        <w:jc w:val="both"/>
        <w:rPr>
          <w:rFonts w:ascii="Times New Roman" w:hAnsi="Times New Roman"/>
          <w:b/>
          <w:bCs/>
          <w:sz w:val="32"/>
          <w:szCs w:val="32"/>
          <w:lang w:eastAsia="ru-RU"/>
        </w:rPr>
      </w:pPr>
    </w:p>
    <w:p w:rsidR="00A7783F" w:rsidRPr="00445D20" w:rsidRDefault="00A7783F" w:rsidP="00445D20">
      <w:pPr>
        <w:spacing w:after="0" w:line="240" w:lineRule="auto"/>
        <w:jc w:val="both"/>
        <w:rPr>
          <w:rStyle w:val="1"/>
          <w:rFonts w:ascii="Times New Roman" w:hAnsi="Times New Roman"/>
          <w:sz w:val="28"/>
        </w:rPr>
      </w:pPr>
      <w:r w:rsidRPr="00445D20">
        <w:rPr>
          <w:rStyle w:val="1"/>
          <w:rFonts w:ascii="Times New Roman" w:hAnsi="Times New Roman"/>
          <w:sz w:val="28"/>
        </w:rPr>
        <w:t>Введение</w:t>
      </w:r>
      <w:r>
        <w:rPr>
          <w:rStyle w:val="1"/>
          <w:rFonts w:ascii="Times New Roman" w:hAnsi="Times New Roman"/>
          <w:sz w:val="28"/>
        </w:rPr>
        <w:t>………………………………………………………………………….3</w:t>
      </w:r>
    </w:p>
    <w:p w:rsidR="00A7783F" w:rsidRDefault="00A7783F" w:rsidP="00445D20">
      <w:pPr>
        <w:spacing w:after="0" w:line="240" w:lineRule="auto"/>
        <w:jc w:val="both"/>
        <w:rPr>
          <w:rStyle w:val="1"/>
          <w:rFonts w:ascii="Times New Roman" w:hAnsi="Times New Roman"/>
          <w:sz w:val="28"/>
        </w:rPr>
      </w:pPr>
      <w:r>
        <w:rPr>
          <w:rStyle w:val="1"/>
          <w:rFonts w:ascii="Times New Roman" w:hAnsi="Times New Roman"/>
          <w:sz w:val="28"/>
        </w:rPr>
        <w:t>Развитие налогового законодательства в послереволюционной России.......4</w:t>
      </w:r>
    </w:p>
    <w:p w:rsidR="00A7783F" w:rsidRPr="00445D20" w:rsidRDefault="00A7783F" w:rsidP="00445D20">
      <w:pPr>
        <w:spacing w:after="0" w:line="240" w:lineRule="auto"/>
        <w:jc w:val="both"/>
        <w:rPr>
          <w:rStyle w:val="1"/>
          <w:rFonts w:ascii="Times New Roman" w:hAnsi="Times New Roman"/>
          <w:sz w:val="28"/>
        </w:rPr>
      </w:pPr>
      <w:r w:rsidRPr="00445D20">
        <w:rPr>
          <w:rStyle w:val="1"/>
          <w:rFonts w:ascii="Times New Roman" w:hAnsi="Times New Roman"/>
          <w:sz w:val="28"/>
        </w:rPr>
        <w:t>Налоговые  реформы 1930-1939 гг. и их значение</w:t>
      </w:r>
      <w:r>
        <w:rPr>
          <w:rStyle w:val="1"/>
          <w:rFonts w:ascii="Times New Roman" w:hAnsi="Times New Roman"/>
          <w:sz w:val="28"/>
        </w:rPr>
        <w:t>…………………………..11</w:t>
      </w:r>
    </w:p>
    <w:p w:rsidR="00A7783F" w:rsidRPr="00445D20" w:rsidRDefault="00A7783F" w:rsidP="00445D20">
      <w:pPr>
        <w:spacing w:after="0" w:line="240" w:lineRule="auto"/>
        <w:jc w:val="both"/>
        <w:rPr>
          <w:rStyle w:val="1"/>
          <w:rFonts w:ascii="Times New Roman" w:hAnsi="Times New Roman"/>
          <w:sz w:val="28"/>
        </w:rPr>
      </w:pPr>
      <w:r w:rsidRPr="00445D20">
        <w:rPr>
          <w:rStyle w:val="1"/>
          <w:rFonts w:ascii="Times New Roman" w:hAnsi="Times New Roman"/>
          <w:sz w:val="28"/>
        </w:rPr>
        <w:t>Великая Отечественная война и её влияние на систему взимания налогов</w:t>
      </w:r>
      <w:r>
        <w:rPr>
          <w:rStyle w:val="1"/>
          <w:rFonts w:ascii="Times New Roman" w:hAnsi="Times New Roman"/>
          <w:sz w:val="28"/>
        </w:rPr>
        <w:t>.12</w:t>
      </w:r>
    </w:p>
    <w:p w:rsidR="00A7783F" w:rsidRPr="00445D20" w:rsidRDefault="00A7783F" w:rsidP="00445D20">
      <w:pPr>
        <w:spacing w:after="0" w:line="240" w:lineRule="auto"/>
        <w:jc w:val="both"/>
        <w:rPr>
          <w:rStyle w:val="1"/>
          <w:rFonts w:ascii="Times New Roman" w:hAnsi="Times New Roman"/>
          <w:sz w:val="28"/>
        </w:rPr>
      </w:pPr>
      <w:r>
        <w:rPr>
          <w:rStyle w:val="1"/>
          <w:rFonts w:ascii="Times New Roman" w:hAnsi="Times New Roman"/>
          <w:sz w:val="28"/>
        </w:rPr>
        <w:t>Налоговая система в СССР после войны……………………………………..23</w:t>
      </w:r>
    </w:p>
    <w:p w:rsidR="00A7783F" w:rsidRPr="00445D20" w:rsidRDefault="00A7783F" w:rsidP="00445D20">
      <w:pPr>
        <w:spacing w:after="0" w:line="240" w:lineRule="auto"/>
        <w:jc w:val="both"/>
        <w:rPr>
          <w:rFonts w:ascii="Times New Roman" w:hAnsi="Times New Roman"/>
          <w:bCs/>
          <w:sz w:val="28"/>
          <w:szCs w:val="28"/>
          <w:lang w:eastAsia="ru-RU"/>
        </w:rPr>
      </w:pPr>
      <w:r w:rsidRPr="00445D20">
        <w:rPr>
          <w:rFonts w:ascii="Times New Roman" w:hAnsi="Times New Roman"/>
          <w:bCs/>
          <w:sz w:val="28"/>
          <w:szCs w:val="28"/>
          <w:lang w:eastAsia="ru-RU"/>
        </w:rPr>
        <w:t>Заключение</w:t>
      </w:r>
      <w:r>
        <w:rPr>
          <w:rFonts w:ascii="Times New Roman" w:hAnsi="Times New Roman"/>
          <w:bCs/>
          <w:sz w:val="28"/>
          <w:szCs w:val="28"/>
          <w:lang w:eastAsia="ru-RU"/>
        </w:rPr>
        <w:t>……………………………………………………………………..29</w:t>
      </w:r>
    </w:p>
    <w:p w:rsidR="00A7783F" w:rsidRPr="00445D20" w:rsidRDefault="00A7783F" w:rsidP="00445D20">
      <w:pPr>
        <w:spacing w:after="0" w:line="240" w:lineRule="auto"/>
        <w:jc w:val="both"/>
        <w:rPr>
          <w:rFonts w:ascii="Times New Roman" w:hAnsi="Times New Roman"/>
          <w:bCs/>
          <w:sz w:val="28"/>
          <w:szCs w:val="28"/>
          <w:lang w:eastAsia="ru-RU"/>
        </w:rPr>
      </w:pPr>
      <w:r w:rsidRPr="00445D20">
        <w:rPr>
          <w:rFonts w:ascii="Times New Roman" w:hAnsi="Times New Roman"/>
          <w:bCs/>
          <w:sz w:val="28"/>
          <w:szCs w:val="28"/>
          <w:lang w:eastAsia="ru-RU"/>
        </w:rPr>
        <w:t>Список литературы</w:t>
      </w:r>
      <w:r>
        <w:rPr>
          <w:rFonts w:ascii="Times New Roman" w:hAnsi="Times New Roman"/>
          <w:bCs/>
          <w:sz w:val="28"/>
          <w:szCs w:val="28"/>
          <w:lang w:eastAsia="ru-RU"/>
        </w:rPr>
        <w:t>…………………………………………………………….31</w:t>
      </w: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C3BBA">
      <w:pPr>
        <w:rPr>
          <w:rFonts w:ascii="Times New Roman" w:hAnsi="Times New Roman"/>
          <w:b/>
          <w:bCs/>
          <w:sz w:val="32"/>
          <w:szCs w:val="32"/>
          <w:lang w:eastAsia="ru-RU"/>
        </w:rPr>
      </w:pPr>
    </w:p>
    <w:p w:rsidR="00A7783F" w:rsidRPr="00167786" w:rsidRDefault="00A7783F" w:rsidP="001C3BBA">
      <w:pPr>
        <w:jc w:val="center"/>
        <w:rPr>
          <w:rFonts w:ascii="Times New Roman" w:hAnsi="Times New Roman"/>
          <w:b/>
          <w:sz w:val="32"/>
          <w:szCs w:val="32"/>
        </w:rPr>
      </w:pPr>
      <w:r w:rsidRPr="00167786">
        <w:rPr>
          <w:rFonts w:ascii="Times New Roman" w:hAnsi="Times New Roman"/>
          <w:b/>
          <w:sz w:val="32"/>
          <w:szCs w:val="32"/>
        </w:rPr>
        <w:t>Введение</w:t>
      </w:r>
    </w:p>
    <w:p w:rsidR="00A7783F" w:rsidRDefault="00A7783F" w:rsidP="001D279F">
      <w:pPr>
        <w:jc w:val="both"/>
        <w:rPr>
          <w:rFonts w:ascii="Times New Roman" w:hAnsi="Times New Roman"/>
          <w:sz w:val="28"/>
          <w:szCs w:val="28"/>
        </w:rPr>
      </w:pPr>
      <w:r>
        <w:rPr>
          <w:rFonts w:ascii="Times New Roman" w:hAnsi="Times New Roman"/>
          <w:sz w:val="28"/>
          <w:szCs w:val="28"/>
        </w:rPr>
        <w:t>Налоги являются одним из древнейших изобретений человечества. Прообразы принудительных платежей существовали еще в доклассовом обществе, а по мере оформления общества в государство стали использоваться в качестве основного средства для содержания органов государства и материального обеспечения его функций. Государство всегда было и будет заинтересовано в создании и соблюдении налоговых отношений, обеспечивающих его имущественные интересы.</w:t>
      </w:r>
    </w:p>
    <w:p w:rsidR="00A7783F" w:rsidRDefault="00A7783F" w:rsidP="001D279F">
      <w:pPr>
        <w:jc w:val="both"/>
        <w:rPr>
          <w:rFonts w:ascii="Times New Roman" w:hAnsi="Times New Roman"/>
          <w:sz w:val="28"/>
          <w:szCs w:val="28"/>
        </w:rPr>
      </w:pPr>
      <w:r>
        <w:rPr>
          <w:rFonts w:ascii="Times New Roman" w:hAnsi="Times New Roman"/>
          <w:sz w:val="28"/>
          <w:szCs w:val="28"/>
        </w:rPr>
        <w:t xml:space="preserve">Отношения, возникающие между государством и частными субъектами по поводу отчуждения в публичную собственность части денежных средств, носят изначально конфликтный характер. Однако налоговые отношения исключительно важны для функционирования государства и обеспечения его суверенитета, поэтому должны всесторонне регулироваться правовыми нормами.  </w:t>
      </w:r>
    </w:p>
    <w:p w:rsidR="00A7783F" w:rsidRDefault="00A7783F" w:rsidP="001D279F">
      <w:pPr>
        <w:jc w:val="both"/>
        <w:rPr>
          <w:rFonts w:ascii="Times New Roman" w:hAnsi="Times New Roman"/>
          <w:sz w:val="28"/>
          <w:szCs w:val="28"/>
        </w:rPr>
      </w:pPr>
      <w:r>
        <w:rPr>
          <w:rFonts w:ascii="Times New Roman" w:hAnsi="Times New Roman"/>
          <w:sz w:val="28"/>
          <w:szCs w:val="28"/>
        </w:rPr>
        <w:t>Налоги – это динамический инструмент финансово – правовой политики, являющийся основой пополнения бюджетов всех уровней. В России налоговая система претерпевает постоянные изменения, обусловленные становлением рыночных отношений.</w:t>
      </w:r>
    </w:p>
    <w:p w:rsidR="00A7783F" w:rsidRDefault="00A7783F" w:rsidP="001D279F">
      <w:pPr>
        <w:jc w:val="both"/>
        <w:rPr>
          <w:rFonts w:ascii="Times New Roman" w:hAnsi="Times New Roman"/>
          <w:sz w:val="28"/>
          <w:szCs w:val="28"/>
        </w:rPr>
      </w:pPr>
      <w:r>
        <w:rPr>
          <w:rFonts w:ascii="Times New Roman" w:hAnsi="Times New Roman"/>
          <w:sz w:val="28"/>
          <w:szCs w:val="28"/>
        </w:rPr>
        <w:t>В начале 20 в. структуру основных налоговых доходов бюджетов составляли: прямые налоги - поземельный налог, подомовой, или квартальный, налог, промысловый налог, подоходный налог, пошлины, гербовые сборы и патенты; косвенные налоги – различные виды акцизов (табачный, сахарный, соляной, нефтяной, спичечный налоги и др.) Существуя в этот период налоговая система отличалась многочисленностью налогов и сборов и не имела определенного принципа формирования. Это во многом было связано с тем, что в России того времени наряду с развивающимся капиталистическими отношениями существовали и феодальные отношения с присущими им формами обложения (оброк, подымный налог), а также несовершенная система взимания налогов и сборов.</w:t>
      </w:r>
    </w:p>
    <w:p w:rsidR="00A7783F" w:rsidRDefault="00A7783F" w:rsidP="001D279F">
      <w:pPr>
        <w:jc w:val="both"/>
        <w:rPr>
          <w:rFonts w:ascii="Times New Roman" w:hAnsi="Times New Roman"/>
          <w:sz w:val="28"/>
          <w:szCs w:val="28"/>
        </w:rPr>
      </w:pPr>
      <w:r>
        <w:rPr>
          <w:rFonts w:ascii="Times New Roman" w:hAnsi="Times New Roman"/>
          <w:sz w:val="28"/>
          <w:szCs w:val="28"/>
        </w:rPr>
        <w:t>Налогообложение советского периода имело ярко выраженный классовый характер. Так, система прямого обложения (подоходный налог и налог на прирост прибылей) наряду с фискальной решала задачу подрыва экономического благосостояния имущих классов, а по сути подрыва экономики всей страны, так как государственного сектора как такового еще не было.</w:t>
      </w:r>
    </w:p>
    <w:p w:rsidR="00A7783F" w:rsidRDefault="00A7783F" w:rsidP="001D279F">
      <w:pPr>
        <w:jc w:val="center"/>
        <w:rPr>
          <w:rFonts w:ascii="Times New Roman" w:hAnsi="Times New Roman"/>
          <w:b/>
          <w:bCs/>
          <w:sz w:val="32"/>
          <w:szCs w:val="32"/>
          <w:lang w:eastAsia="ru-RU"/>
        </w:rPr>
      </w:pPr>
      <w:r>
        <w:rPr>
          <w:rFonts w:ascii="Times New Roman" w:hAnsi="Times New Roman"/>
          <w:b/>
          <w:bCs/>
          <w:sz w:val="32"/>
          <w:szCs w:val="32"/>
          <w:lang w:eastAsia="ru-RU"/>
        </w:rPr>
        <w:t>Развитие налогового за</w:t>
      </w:r>
      <w:r w:rsidRPr="0010335E">
        <w:rPr>
          <w:rFonts w:ascii="Times New Roman" w:hAnsi="Times New Roman"/>
          <w:b/>
          <w:bCs/>
          <w:sz w:val="32"/>
          <w:szCs w:val="32"/>
          <w:lang w:eastAsia="ru-RU"/>
        </w:rPr>
        <w:t xml:space="preserve">конодательства в послереволюционной </w:t>
      </w:r>
      <w:r>
        <w:rPr>
          <w:rFonts w:ascii="Times New Roman" w:hAnsi="Times New Roman"/>
          <w:b/>
          <w:bCs/>
          <w:sz w:val="32"/>
          <w:szCs w:val="32"/>
          <w:lang w:eastAsia="ru-RU"/>
        </w:rPr>
        <w:t xml:space="preserve">                                                                                              </w:t>
      </w:r>
      <w:r w:rsidRPr="0010335E">
        <w:rPr>
          <w:rFonts w:ascii="Times New Roman" w:hAnsi="Times New Roman"/>
          <w:b/>
          <w:bCs/>
          <w:sz w:val="32"/>
          <w:szCs w:val="32"/>
          <w:lang w:eastAsia="ru-RU"/>
        </w:rPr>
        <w:t>России</w:t>
      </w:r>
    </w:p>
    <w:p w:rsidR="00A7783F" w:rsidRPr="001C3BBA" w:rsidRDefault="00A7783F" w:rsidP="00BE13FA">
      <w:pPr>
        <w:ind w:firstLine="708"/>
        <w:jc w:val="both"/>
        <w:rPr>
          <w:rFonts w:ascii="Times New Roman" w:hAnsi="Times New Roman"/>
          <w:sz w:val="28"/>
          <w:szCs w:val="28"/>
        </w:rPr>
      </w:pPr>
      <w:r w:rsidRPr="001C3BBA">
        <w:rPr>
          <w:rFonts w:ascii="Times New Roman" w:hAnsi="Times New Roman"/>
          <w:sz w:val="28"/>
          <w:szCs w:val="28"/>
        </w:rPr>
        <w:t>События Октября 1917 г. коренным образом изменили развитие Российского государства. Эти реформы отразились и на налоговой системе, которая претерпела колоссальные преобразования</w:t>
      </w:r>
    </w:p>
    <w:p w:rsidR="00A7783F" w:rsidRPr="001C3BBA" w:rsidRDefault="00A7783F" w:rsidP="00BE13FA">
      <w:pPr>
        <w:ind w:firstLine="708"/>
        <w:jc w:val="both"/>
        <w:rPr>
          <w:rFonts w:ascii="Times New Roman" w:hAnsi="Times New Roman"/>
          <w:color w:val="000000"/>
          <w:spacing w:val="-1"/>
          <w:sz w:val="28"/>
          <w:szCs w:val="28"/>
        </w:rPr>
      </w:pPr>
      <w:r w:rsidRPr="001C3BBA">
        <w:rPr>
          <w:rFonts w:ascii="Times New Roman" w:hAnsi="Times New Roman"/>
          <w:color w:val="000000"/>
          <w:spacing w:val="-3"/>
          <w:sz w:val="28"/>
          <w:szCs w:val="28"/>
        </w:rPr>
        <w:t>Основными этапами в налоговой истории России послереволю</w:t>
      </w:r>
      <w:r w:rsidRPr="001C3BBA">
        <w:rPr>
          <w:rFonts w:ascii="Times New Roman" w:hAnsi="Times New Roman"/>
          <w:color w:val="000000"/>
          <w:spacing w:val="-1"/>
          <w:sz w:val="28"/>
          <w:szCs w:val="28"/>
        </w:rPr>
        <w:t>ционного периода можно считать следующие.</w:t>
      </w:r>
    </w:p>
    <w:p w:rsidR="00A7783F" w:rsidRPr="001C3BBA" w:rsidRDefault="00A7783F" w:rsidP="00BE13FA">
      <w:pPr>
        <w:ind w:firstLine="708"/>
        <w:jc w:val="both"/>
        <w:rPr>
          <w:rFonts w:ascii="Times New Roman" w:hAnsi="Times New Roman"/>
          <w:color w:val="000000"/>
          <w:spacing w:val="-3"/>
          <w:sz w:val="28"/>
          <w:szCs w:val="28"/>
        </w:rPr>
      </w:pPr>
      <w:r w:rsidRPr="001C3BBA">
        <w:rPr>
          <w:rFonts w:ascii="Times New Roman" w:hAnsi="Times New Roman"/>
          <w:iCs/>
          <w:color w:val="000000"/>
          <w:spacing w:val="-7"/>
          <w:sz w:val="28"/>
          <w:szCs w:val="28"/>
        </w:rPr>
        <w:t>Первый этап</w:t>
      </w:r>
      <w:r w:rsidRPr="001C3BBA">
        <w:rPr>
          <w:rFonts w:ascii="Times New Roman" w:hAnsi="Times New Roman"/>
          <w:i/>
          <w:iCs/>
          <w:color w:val="000000"/>
          <w:spacing w:val="-7"/>
          <w:sz w:val="28"/>
          <w:szCs w:val="28"/>
        </w:rPr>
        <w:t xml:space="preserve"> </w:t>
      </w:r>
      <w:r w:rsidRPr="001C3BBA">
        <w:rPr>
          <w:rFonts w:ascii="Times New Roman" w:hAnsi="Times New Roman"/>
          <w:color w:val="000000"/>
          <w:spacing w:val="-7"/>
          <w:sz w:val="28"/>
          <w:szCs w:val="28"/>
        </w:rPr>
        <w:t xml:space="preserve">довольно короткого довоенного периода фактически </w:t>
      </w:r>
      <w:r w:rsidRPr="001C3BBA">
        <w:rPr>
          <w:rFonts w:ascii="Times New Roman" w:hAnsi="Times New Roman"/>
          <w:color w:val="000000"/>
          <w:spacing w:val="-6"/>
          <w:sz w:val="28"/>
          <w:szCs w:val="28"/>
        </w:rPr>
        <w:t xml:space="preserve">охватывал всего несколько месяцев (с конца 1917 г. до осени 1918 г.) </w:t>
      </w:r>
      <w:r w:rsidRPr="001C3BBA">
        <w:rPr>
          <w:rFonts w:ascii="Times New Roman" w:hAnsi="Times New Roman"/>
          <w:color w:val="000000"/>
          <w:spacing w:val="-2"/>
          <w:sz w:val="28"/>
          <w:szCs w:val="28"/>
        </w:rPr>
        <w:t xml:space="preserve">относительно мирного существования, прерванного Гражданской </w:t>
      </w:r>
      <w:r w:rsidRPr="001C3BBA">
        <w:rPr>
          <w:rFonts w:ascii="Times New Roman" w:hAnsi="Times New Roman"/>
          <w:color w:val="000000"/>
          <w:spacing w:val="-3"/>
          <w:sz w:val="28"/>
          <w:szCs w:val="28"/>
        </w:rPr>
        <w:t>войной. Для этого периода было в целом характерно как использо</w:t>
      </w:r>
      <w:r w:rsidRPr="001C3BBA">
        <w:rPr>
          <w:rFonts w:ascii="Times New Roman" w:hAnsi="Times New Roman"/>
          <w:color w:val="000000"/>
          <w:spacing w:val="-3"/>
          <w:sz w:val="28"/>
          <w:szCs w:val="28"/>
        </w:rPr>
        <w:softHyphen/>
      </w:r>
      <w:r w:rsidRPr="001C3BBA">
        <w:rPr>
          <w:rFonts w:ascii="Times New Roman" w:hAnsi="Times New Roman"/>
          <w:color w:val="000000"/>
          <w:spacing w:val="-1"/>
          <w:sz w:val="28"/>
          <w:szCs w:val="28"/>
        </w:rPr>
        <w:t>вание действовавших в предшествующие годы налогов с некото</w:t>
      </w:r>
      <w:r w:rsidRPr="001C3BBA">
        <w:rPr>
          <w:rFonts w:ascii="Times New Roman" w:hAnsi="Times New Roman"/>
          <w:color w:val="000000"/>
          <w:spacing w:val="-1"/>
          <w:sz w:val="28"/>
          <w:szCs w:val="28"/>
        </w:rPr>
        <w:softHyphen/>
      </w:r>
      <w:r w:rsidRPr="001C3BBA">
        <w:rPr>
          <w:rFonts w:ascii="Times New Roman" w:hAnsi="Times New Roman"/>
          <w:color w:val="000000"/>
          <w:spacing w:val="-2"/>
          <w:sz w:val="28"/>
          <w:szCs w:val="28"/>
        </w:rPr>
        <w:t>рым пересмотром основных налогоплательщиков и размеров ста</w:t>
      </w:r>
      <w:r w:rsidRPr="001C3BBA">
        <w:rPr>
          <w:rFonts w:ascii="Times New Roman" w:hAnsi="Times New Roman"/>
          <w:color w:val="000000"/>
          <w:spacing w:val="-2"/>
          <w:sz w:val="28"/>
          <w:szCs w:val="28"/>
        </w:rPr>
        <w:softHyphen/>
      </w:r>
      <w:r w:rsidRPr="001C3BBA">
        <w:rPr>
          <w:rFonts w:ascii="Times New Roman" w:hAnsi="Times New Roman"/>
          <w:color w:val="000000"/>
          <w:spacing w:val="-1"/>
          <w:sz w:val="28"/>
          <w:szCs w:val="28"/>
        </w:rPr>
        <w:t xml:space="preserve">вок (акцизы, госпошлина), так и введение новых налогов. В тот </w:t>
      </w:r>
      <w:r w:rsidRPr="001C3BBA">
        <w:rPr>
          <w:rFonts w:ascii="Times New Roman" w:hAnsi="Times New Roman"/>
          <w:color w:val="000000"/>
          <w:spacing w:val="3"/>
          <w:sz w:val="28"/>
          <w:szCs w:val="28"/>
        </w:rPr>
        <w:t xml:space="preserve">период основными налогами, действовавшими в стране, были </w:t>
      </w:r>
      <w:r w:rsidRPr="001C3BBA">
        <w:rPr>
          <w:rFonts w:ascii="Times New Roman" w:hAnsi="Times New Roman"/>
          <w:color w:val="000000"/>
          <w:spacing w:val="-7"/>
          <w:sz w:val="28"/>
          <w:szCs w:val="28"/>
        </w:rPr>
        <w:t>следующие:</w:t>
      </w:r>
    </w:p>
    <w:p w:rsidR="00A7783F" w:rsidRPr="001C3BBA" w:rsidRDefault="00A7783F" w:rsidP="00BE13FA">
      <w:pPr>
        <w:widowControl w:val="0"/>
        <w:numPr>
          <w:ilvl w:val="0"/>
          <w:numId w:val="3"/>
        </w:numPr>
        <w:shd w:val="clear" w:color="auto" w:fill="FFFFFF"/>
        <w:tabs>
          <w:tab w:val="left" w:pos="806"/>
        </w:tabs>
        <w:autoSpaceDE w:val="0"/>
        <w:autoSpaceDN w:val="0"/>
        <w:adjustRightInd w:val="0"/>
        <w:spacing w:before="58" w:after="0" w:line="240" w:lineRule="auto"/>
        <w:ind w:left="806" w:hanging="264"/>
        <w:jc w:val="both"/>
        <w:rPr>
          <w:rFonts w:ascii="Times New Roman" w:hAnsi="Times New Roman"/>
          <w:color w:val="000000"/>
          <w:sz w:val="28"/>
          <w:szCs w:val="28"/>
        </w:rPr>
      </w:pPr>
      <w:r w:rsidRPr="001C3BBA">
        <w:rPr>
          <w:rFonts w:ascii="Times New Roman" w:hAnsi="Times New Roman"/>
          <w:color w:val="000000"/>
          <w:sz w:val="28"/>
          <w:szCs w:val="28"/>
        </w:rPr>
        <w:t>фактически введенный в действие подоходный налог, основные по</w:t>
      </w:r>
      <w:r w:rsidRPr="001C3BBA">
        <w:rPr>
          <w:rFonts w:ascii="Times New Roman" w:hAnsi="Times New Roman"/>
          <w:color w:val="000000"/>
          <w:sz w:val="28"/>
          <w:szCs w:val="28"/>
        </w:rPr>
        <w:softHyphen/>
      </w:r>
      <w:r w:rsidRPr="001C3BBA">
        <w:rPr>
          <w:rFonts w:ascii="Times New Roman" w:hAnsi="Times New Roman"/>
          <w:color w:val="000000"/>
          <w:sz w:val="28"/>
          <w:szCs w:val="28"/>
        </w:rPr>
        <w:br/>
      </w:r>
      <w:r w:rsidRPr="001C3BBA">
        <w:rPr>
          <w:rFonts w:ascii="Times New Roman" w:hAnsi="Times New Roman"/>
          <w:color w:val="000000"/>
          <w:spacing w:val="-2"/>
          <w:sz w:val="28"/>
          <w:szCs w:val="28"/>
        </w:rPr>
        <w:t>ложения которого достаточно существенно отличались от его дорево-</w:t>
      </w:r>
      <w:r w:rsidRPr="001C3BBA">
        <w:rPr>
          <w:rFonts w:ascii="Times New Roman" w:hAnsi="Times New Roman"/>
          <w:color w:val="000000"/>
          <w:spacing w:val="-2"/>
          <w:sz w:val="28"/>
          <w:szCs w:val="28"/>
        </w:rPr>
        <w:br/>
      </w:r>
      <w:r w:rsidRPr="001C3BBA">
        <w:rPr>
          <w:rFonts w:ascii="Times New Roman" w:hAnsi="Times New Roman"/>
          <w:color w:val="000000"/>
          <w:spacing w:val="-1"/>
          <w:sz w:val="28"/>
          <w:szCs w:val="28"/>
        </w:rPr>
        <w:t>люционнного предшественника;</w:t>
      </w:r>
    </w:p>
    <w:p w:rsidR="00A7783F" w:rsidRPr="001C3BBA" w:rsidRDefault="00A7783F" w:rsidP="00BE13FA">
      <w:pPr>
        <w:widowControl w:val="0"/>
        <w:numPr>
          <w:ilvl w:val="0"/>
          <w:numId w:val="3"/>
        </w:numPr>
        <w:shd w:val="clear" w:color="auto" w:fill="FFFFFF"/>
        <w:tabs>
          <w:tab w:val="left" w:pos="806"/>
        </w:tabs>
        <w:autoSpaceDE w:val="0"/>
        <w:autoSpaceDN w:val="0"/>
        <w:adjustRightInd w:val="0"/>
        <w:spacing w:after="0" w:line="240" w:lineRule="auto"/>
        <w:ind w:left="806" w:hanging="264"/>
        <w:jc w:val="both"/>
        <w:rPr>
          <w:rFonts w:ascii="Times New Roman" w:hAnsi="Times New Roman"/>
          <w:color w:val="000000"/>
          <w:sz w:val="28"/>
          <w:szCs w:val="28"/>
        </w:rPr>
      </w:pPr>
      <w:r w:rsidRPr="001C3BBA">
        <w:rPr>
          <w:rFonts w:ascii="Times New Roman" w:hAnsi="Times New Roman"/>
          <w:color w:val="000000"/>
          <w:spacing w:val="-2"/>
          <w:sz w:val="28"/>
          <w:szCs w:val="28"/>
        </w:rPr>
        <w:t>промысловый налог, взимание которого было переложено на мелкие,</w:t>
      </w:r>
      <w:r w:rsidRPr="001C3BBA">
        <w:rPr>
          <w:rFonts w:ascii="Times New Roman" w:hAnsi="Times New Roman"/>
          <w:color w:val="000000"/>
          <w:spacing w:val="-2"/>
          <w:sz w:val="28"/>
          <w:szCs w:val="28"/>
        </w:rPr>
        <w:br/>
      </w:r>
      <w:r w:rsidRPr="001C3BBA">
        <w:rPr>
          <w:rFonts w:ascii="Times New Roman" w:hAnsi="Times New Roman"/>
          <w:color w:val="000000"/>
          <w:sz w:val="28"/>
          <w:szCs w:val="28"/>
        </w:rPr>
        <w:t>не национализированные предприятия;</w:t>
      </w:r>
    </w:p>
    <w:p w:rsidR="00A7783F" w:rsidRPr="001C3BBA" w:rsidRDefault="00A7783F" w:rsidP="00BE13FA">
      <w:pPr>
        <w:widowControl w:val="0"/>
        <w:numPr>
          <w:ilvl w:val="0"/>
          <w:numId w:val="3"/>
        </w:numPr>
        <w:shd w:val="clear" w:color="auto" w:fill="FFFFFF"/>
        <w:tabs>
          <w:tab w:val="left" w:pos="806"/>
        </w:tabs>
        <w:autoSpaceDE w:val="0"/>
        <w:autoSpaceDN w:val="0"/>
        <w:adjustRightInd w:val="0"/>
        <w:spacing w:before="14" w:after="0" w:line="240" w:lineRule="auto"/>
        <w:ind w:left="542"/>
        <w:jc w:val="both"/>
        <w:rPr>
          <w:rFonts w:ascii="Times New Roman" w:hAnsi="Times New Roman"/>
          <w:color w:val="000000"/>
          <w:sz w:val="28"/>
          <w:szCs w:val="28"/>
        </w:rPr>
      </w:pPr>
      <w:r w:rsidRPr="001C3BBA">
        <w:rPr>
          <w:rFonts w:ascii="Times New Roman" w:hAnsi="Times New Roman"/>
          <w:color w:val="000000"/>
          <w:spacing w:val="-3"/>
          <w:sz w:val="28"/>
          <w:szCs w:val="28"/>
        </w:rPr>
        <w:t>акцизы;</w:t>
      </w:r>
    </w:p>
    <w:p w:rsidR="00A7783F" w:rsidRPr="001C3BBA" w:rsidRDefault="00A7783F" w:rsidP="00BE13FA">
      <w:pPr>
        <w:widowControl w:val="0"/>
        <w:numPr>
          <w:ilvl w:val="0"/>
          <w:numId w:val="3"/>
        </w:numPr>
        <w:shd w:val="clear" w:color="auto" w:fill="FFFFFF"/>
        <w:tabs>
          <w:tab w:val="left" w:pos="806"/>
        </w:tabs>
        <w:autoSpaceDE w:val="0"/>
        <w:autoSpaceDN w:val="0"/>
        <w:adjustRightInd w:val="0"/>
        <w:spacing w:after="0" w:line="240" w:lineRule="auto"/>
        <w:ind w:left="542"/>
        <w:jc w:val="both"/>
        <w:rPr>
          <w:rFonts w:ascii="Times New Roman" w:hAnsi="Times New Roman"/>
          <w:color w:val="000000"/>
          <w:sz w:val="28"/>
          <w:szCs w:val="28"/>
        </w:rPr>
      </w:pPr>
      <w:r w:rsidRPr="001C3BBA">
        <w:rPr>
          <w:rFonts w:ascii="Times New Roman" w:hAnsi="Times New Roman"/>
          <w:color w:val="000000"/>
          <w:spacing w:val="-2"/>
          <w:sz w:val="28"/>
          <w:szCs w:val="28"/>
        </w:rPr>
        <w:t>государственная пошлина;</w:t>
      </w:r>
    </w:p>
    <w:p w:rsidR="00A7783F" w:rsidRPr="001C3BBA" w:rsidRDefault="00A7783F" w:rsidP="00BE13FA">
      <w:pPr>
        <w:widowControl w:val="0"/>
        <w:numPr>
          <w:ilvl w:val="0"/>
          <w:numId w:val="3"/>
        </w:numPr>
        <w:shd w:val="clear" w:color="auto" w:fill="FFFFFF"/>
        <w:tabs>
          <w:tab w:val="left" w:pos="806"/>
        </w:tabs>
        <w:autoSpaceDE w:val="0"/>
        <w:autoSpaceDN w:val="0"/>
        <w:adjustRightInd w:val="0"/>
        <w:spacing w:after="0" w:line="240" w:lineRule="auto"/>
        <w:ind w:left="542"/>
        <w:jc w:val="both"/>
        <w:rPr>
          <w:rFonts w:ascii="Times New Roman" w:hAnsi="Times New Roman"/>
          <w:color w:val="000000"/>
          <w:sz w:val="28"/>
          <w:szCs w:val="28"/>
        </w:rPr>
      </w:pPr>
      <w:r w:rsidRPr="001C3BBA">
        <w:rPr>
          <w:rFonts w:ascii="Times New Roman" w:hAnsi="Times New Roman"/>
          <w:color w:val="000000"/>
          <w:spacing w:val="-1"/>
          <w:sz w:val="28"/>
          <w:szCs w:val="28"/>
        </w:rPr>
        <w:t>5%-ный сбор с оборота торговых предприятий;</w:t>
      </w:r>
    </w:p>
    <w:p w:rsidR="00A7783F" w:rsidRPr="001C3BBA" w:rsidRDefault="00A7783F" w:rsidP="00BE13FA">
      <w:pPr>
        <w:widowControl w:val="0"/>
        <w:numPr>
          <w:ilvl w:val="0"/>
          <w:numId w:val="3"/>
        </w:numPr>
        <w:shd w:val="clear" w:color="auto" w:fill="FFFFFF"/>
        <w:tabs>
          <w:tab w:val="left" w:pos="806"/>
        </w:tabs>
        <w:autoSpaceDE w:val="0"/>
        <w:autoSpaceDN w:val="0"/>
        <w:adjustRightInd w:val="0"/>
        <w:spacing w:after="0" w:line="240" w:lineRule="auto"/>
        <w:ind w:left="542"/>
        <w:jc w:val="both"/>
        <w:rPr>
          <w:rFonts w:ascii="Times New Roman" w:hAnsi="Times New Roman"/>
          <w:color w:val="000000"/>
          <w:sz w:val="28"/>
          <w:szCs w:val="28"/>
        </w:rPr>
      </w:pPr>
      <w:r w:rsidRPr="001C3BBA">
        <w:rPr>
          <w:rFonts w:ascii="Times New Roman" w:hAnsi="Times New Roman"/>
          <w:color w:val="000000"/>
          <w:spacing w:val="-6"/>
          <w:sz w:val="28"/>
          <w:szCs w:val="28"/>
        </w:rPr>
        <w:t>сбор с частных предприятий в фонд обеспечения семей красноармейцев;</w:t>
      </w:r>
    </w:p>
    <w:p w:rsidR="00A7783F" w:rsidRPr="001C3BBA" w:rsidRDefault="00A7783F" w:rsidP="00BE13FA">
      <w:pPr>
        <w:widowControl w:val="0"/>
        <w:numPr>
          <w:ilvl w:val="0"/>
          <w:numId w:val="3"/>
        </w:numPr>
        <w:shd w:val="clear" w:color="auto" w:fill="FFFFFF"/>
        <w:tabs>
          <w:tab w:val="left" w:pos="806"/>
        </w:tabs>
        <w:autoSpaceDE w:val="0"/>
        <w:autoSpaceDN w:val="0"/>
        <w:adjustRightInd w:val="0"/>
        <w:spacing w:before="10" w:after="0" w:line="240" w:lineRule="auto"/>
        <w:ind w:left="542"/>
        <w:jc w:val="both"/>
        <w:rPr>
          <w:rFonts w:ascii="Times New Roman" w:hAnsi="Times New Roman"/>
          <w:color w:val="000000"/>
          <w:sz w:val="28"/>
          <w:szCs w:val="28"/>
        </w:rPr>
      </w:pPr>
      <w:r w:rsidRPr="001C3BBA">
        <w:rPr>
          <w:rFonts w:ascii="Times New Roman" w:hAnsi="Times New Roman"/>
          <w:color w:val="000000"/>
          <w:sz w:val="28"/>
          <w:szCs w:val="28"/>
        </w:rPr>
        <w:t>сбор в фонд детского питания.</w:t>
      </w:r>
    </w:p>
    <w:p w:rsidR="00A7783F" w:rsidRPr="001C3BBA" w:rsidRDefault="00A7783F" w:rsidP="00BE13FA">
      <w:pPr>
        <w:shd w:val="clear" w:color="auto" w:fill="FFFFFF"/>
        <w:spacing w:before="125"/>
        <w:ind w:right="5" w:firstLine="298"/>
        <w:jc w:val="both"/>
        <w:rPr>
          <w:rFonts w:ascii="Times New Roman" w:hAnsi="Times New Roman"/>
          <w:sz w:val="28"/>
          <w:szCs w:val="28"/>
        </w:rPr>
      </w:pPr>
      <w:r w:rsidRPr="001C3BBA">
        <w:rPr>
          <w:rFonts w:ascii="Times New Roman" w:hAnsi="Times New Roman"/>
          <w:iCs/>
          <w:color w:val="000000"/>
          <w:spacing w:val="-2"/>
          <w:sz w:val="28"/>
          <w:szCs w:val="28"/>
        </w:rPr>
        <w:t>Второй этап</w:t>
      </w:r>
      <w:r w:rsidRPr="001C3BBA">
        <w:rPr>
          <w:rFonts w:ascii="Times New Roman" w:hAnsi="Times New Roman"/>
          <w:i/>
          <w:iCs/>
          <w:color w:val="000000"/>
          <w:spacing w:val="-2"/>
          <w:sz w:val="28"/>
          <w:szCs w:val="28"/>
        </w:rPr>
        <w:t xml:space="preserve"> </w:t>
      </w:r>
      <w:r w:rsidRPr="001C3BBA">
        <w:rPr>
          <w:rFonts w:ascii="Times New Roman" w:hAnsi="Times New Roman"/>
          <w:color w:val="000000"/>
          <w:spacing w:val="-2"/>
          <w:sz w:val="28"/>
          <w:szCs w:val="28"/>
        </w:rPr>
        <w:t>в развитии системы налогообложения в пострево</w:t>
      </w:r>
      <w:r w:rsidRPr="001C3BBA">
        <w:rPr>
          <w:rFonts w:ascii="Times New Roman" w:hAnsi="Times New Roman"/>
          <w:color w:val="000000"/>
          <w:spacing w:val="-2"/>
          <w:sz w:val="28"/>
          <w:szCs w:val="28"/>
        </w:rPr>
        <w:softHyphen/>
      </w:r>
      <w:r w:rsidRPr="001C3BBA">
        <w:rPr>
          <w:rFonts w:ascii="Times New Roman" w:hAnsi="Times New Roman"/>
          <w:color w:val="000000"/>
          <w:spacing w:val="-1"/>
          <w:sz w:val="28"/>
          <w:szCs w:val="28"/>
        </w:rPr>
        <w:t>люционный период был связан с Гражданской войной и меропри</w:t>
      </w:r>
      <w:r w:rsidRPr="001C3BBA">
        <w:rPr>
          <w:rFonts w:ascii="Times New Roman" w:hAnsi="Times New Roman"/>
          <w:color w:val="000000"/>
          <w:spacing w:val="-1"/>
          <w:sz w:val="28"/>
          <w:szCs w:val="28"/>
        </w:rPr>
        <w:softHyphen/>
        <w:t>ятиями военного коммунизма. Его основными характерными чер</w:t>
      </w:r>
      <w:r w:rsidRPr="001C3BBA">
        <w:rPr>
          <w:rFonts w:ascii="Times New Roman" w:hAnsi="Times New Roman"/>
          <w:color w:val="000000"/>
          <w:spacing w:val="-1"/>
          <w:sz w:val="28"/>
          <w:szCs w:val="28"/>
        </w:rPr>
        <w:softHyphen/>
        <w:t>тами были ориентация на использование натуральных форм обло</w:t>
      </w:r>
      <w:r w:rsidRPr="001C3BBA">
        <w:rPr>
          <w:rFonts w:ascii="Times New Roman" w:hAnsi="Times New Roman"/>
          <w:color w:val="000000"/>
          <w:spacing w:val="3"/>
          <w:sz w:val="28"/>
          <w:szCs w:val="28"/>
        </w:rPr>
        <w:t xml:space="preserve">жения, так называемый классовый подход к определению круга </w:t>
      </w:r>
      <w:r w:rsidRPr="001C3BBA">
        <w:rPr>
          <w:rFonts w:ascii="Times New Roman" w:hAnsi="Times New Roman"/>
          <w:color w:val="000000"/>
          <w:spacing w:val="2"/>
          <w:sz w:val="28"/>
          <w:szCs w:val="28"/>
        </w:rPr>
        <w:t xml:space="preserve">налогоплательщиков, принудительные военизированные формы </w:t>
      </w:r>
      <w:r w:rsidRPr="001C3BBA">
        <w:rPr>
          <w:rFonts w:ascii="Times New Roman" w:hAnsi="Times New Roman"/>
          <w:color w:val="000000"/>
          <w:spacing w:val="-1"/>
          <w:sz w:val="28"/>
          <w:szCs w:val="28"/>
        </w:rPr>
        <w:t>изъятия ресурсов, постепенный отказ от денежных налогов, вве</w:t>
      </w:r>
      <w:r w:rsidRPr="001C3BBA">
        <w:rPr>
          <w:rFonts w:ascii="Times New Roman" w:hAnsi="Times New Roman"/>
          <w:color w:val="000000"/>
          <w:spacing w:val="-1"/>
          <w:sz w:val="28"/>
          <w:szCs w:val="28"/>
        </w:rPr>
        <w:softHyphen/>
        <w:t>дение так называемых чрезвычайных налогов (фактическая экс</w:t>
      </w:r>
      <w:r w:rsidRPr="001C3BBA">
        <w:rPr>
          <w:rFonts w:ascii="Times New Roman" w:hAnsi="Times New Roman"/>
          <w:color w:val="000000"/>
          <w:spacing w:val="-1"/>
          <w:sz w:val="28"/>
          <w:szCs w:val="28"/>
        </w:rPr>
        <w:softHyphen/>
      </w:r>
      <w:r w:rsidRPr="001C3BBA">
        <w:rPr>
          <w:rFonts w:ascii="Times New Roman" w:hAnsi="Times New Roman"/>
          <w:color w:val="000000"/>
          <w:spacing w:val="-2"/>
          <w:sz w:val="28"/>
          <w:szCs w:val="28"/>
        </w:rPr>
        <w:t>проприация имущества и средств у городского населения) и нату</w:t>
      </w:r>
      <w:r w:rsidRPr="001C3BBA">
        <w:rPr>
          <w:rFonts w:ascii="Times New Roman" w:hAnsi="Times New Roman"/>
          <w:color w:val="000000"/>
          <w:spacing w:val="-2"/>
          <w:sz w:val="28"/>
          <w:szCs w:val="28"/>
        </w:rPr>
        <w:softHyphen/>
      </w:r>
      <w:r w:rsidRPr="001C3BBA">
        <w:rPr>
          <w:rStyle w:val="1"/>
          <w:rFonts w:ascii="Times New Roman" w:hAnsi="Times New Roman"/>
          <w:sz w:val="28"/>
          <w:szCs w:val="28"/>
        </w:rPr>
        <w:t xml:space="preserve">рального налога с сельских хозяев, на практике вылившегося в </w:t>
      </w:r>
      <w:r w:rsidRPr="001C3BBA">
        <w:rPr>
          <w:rFonts w:ascii="Times New Roman" w:hAnsi="Times New Roman"/>
          <w:color w:val="000000"/>
          <w:spacing w:val="-5"/>
          <w:sz w:val="28"/>
          <w:szCs w:val="28"/>
        </w:rPr>
        <w:t>продразверстку.</w:t>
      </w:r>
    </w:p>
    <w:p w:rsidR="00A7783F" w:rsidRPr="001C3BBA" w:rsidRDefault="00A7783F" w:rsidP="00BE13FA">
      <w:pPr>
        <w:shd w:val="clear" w:color="auto" w:fill="FFFFFF"/>
        <w:jc w:val="both"/>
        <w:rPr>
          <w:rFonts w:ascii="Times New Roman" w:hAnsi="Times New Roman"/>
          <w:sz w:val="28"/>
          <w:szCs w:val="28"/>
        </w:rPr>
      </w:pPr>
      <w:r w:rsidRPr="001C3BBA">
        <w:rPr>
          <w:rFonts w:ascii="Times New Roman" w:hAnsi="Times New Roman"/>
          <w:iCs/>
          <w:color w:val="000000"/>
          <w:spacing w:val="-3"/>
          <w:sz w:val="28"/>
          <w:szCs w:val="28"/>
        </w:rPr>
        <w:t>Третий этап</w:t>
      </w:r>
      <w:r w:rsidRPr="001C3BBA">
        <w:rPr>
          <w:rFonts w:ascii="Times New Roman" w:hAnsi="Times New Roman"/>
          <w:i/>
          <w:iCs/>
          <w:color w:val="000000"/>
          <w:spacing w:val="-3"/>
          <w:sz w:val="28"/>
          <w:szCs w:val="28"/>
        </w:rPr>
        <w:t xml:space="preserve"> </w:t>
      </w:r>
      <w:r w:rsidRPr="001C3BBA">
        <w:rPr>
          <w:rFonts w:ascii="Times New Roman" w:hAnsi="Times New Roman"/>
          <w:color w:val="000000"/>
          <w:spacing w:val="-3"/>
          <w:sz w:val="28"/>
          <w:szCs w:val="28"/>
        </w:rPr>
        <w:t xml:space="preserve">охватывает годы новой экономической политики, </w:t>
      </w:r>
      <w:r w:rsidRPr="001C3BBA">
        <w:rPr>
          <w:rFonts w:ascii="Times New Roman" w:hAnsi="Times New Roman"/>
          <w:color w:val="000000"/>
          <w:spacing w:val="-2"/>
          <w:sz w:val="28"/>
          <w:szCs w:val="28"/>
        </w:rPr>
        <w:t xml:space="preserve">когда начали активно использоваться налоговые инструменты, и </w:t>
      </w:r>
      <w:r w:rsidRPr="001C3BBA">
        <w:rPr>
          <w:rFonts w:ascii="Times New Roman" w:hAnsi="Times New Roman"/>
          <w:color w:val="000000"/>
          <w:spacing w:val="-5"/>
          <w:sz w:val="28"/>
          <w:szCs w:val="28"/>
        </w:rPr>
        <w:t>постепенное затухание «налоговой активности» государства, закон</w:t>
      </w:r>
      <w:r w:rsidRPr="001C3BBA">
        <w:rPr>
          <w:rFonts w:ascii="Times New Roman" w:hAnsi="Times New Roman"/>
          <w:color w:val="000000"/>
          <w:spacing w:val="-5"/>
          <w:sz w:val="28"/>
          <w:szCs w:val="28"/>
        </w:rPr>
        <w:softHyphen/>
      </w:r>
      <w:r w:rsidRPr="001C3BBA">
        <w:rPr>
          <w:rFonts w:ascii="Times New Roman" w:hAnsi="Times New Roman"/>
          <w:color w:val="000000"/>
          <w:spacing w:val="1"/>
          <w:sz w:val="28"/>
          <w:szCs w:val="28"/>
        </w:rPr>
        <w:t xml:space="preserve">чившееся проведением налоговой реформы 1930 г., когда роль </w:t>
      </w:r>
      <w:r w:rsidRPr="001C3BBA">
        <w:rPr>
          <w:rFonts w:ascii="Times New Roman" w:hAnsi="Times New Roman"/>
          <w:color w:val="000000"/>
          <w:spacing w:val="-3"/>
          <w:sz w:val="28"/>
          <w:szCs w:val="28"/>
        </w:rPr>
        <w:t xml:space="preserve">налоговых механизмов в стране была существенно ограничена. На </w:t>
      </w:r>
      <w:r w:rsidRPr="001C3BBA">
        <w:rPr>
          <w:rFonts w:ascii="Times New Roman" w:hAnsi="Times New Roman"/>
          <w:color w:val="000000"/>
          <w:spacing w:val="-2"/>
          <w:sz w:val="28"/>
          <w:szCs w:val="28"/>
        </w:rPr>
        <w:t>протяжении этого периода налоговая система не оставалась неиз</w:t>
      </w:r>
      <w:r w:rsidRPr="001C3BBA">
        <w:rPr>
          <w:rFonts w:ascii="Times New Roman" w:hAnsi="Times New Roman"/>
          <w:color w:val="000000"/>
          <w:spacing w:val="-2"/>
          <w:sz w:val="28"/>
          <w:szCs w:val="28"/>
        </w:rPr>
        <w:softHyphen/>
      </w:r>
      <w:r w:rsidRPr="001C3BBA">
        <w:rPr>
          <w:rFonts w:ascii="Times New Roman" w:hAnsi="Times New Roman"/>
          <w:color w:val="000000"/>
          <w:spacing w:val="2"/>
          <w:sz w:val="28"/>
          <w:szCs w:val="28"/>
        </w:rPr>
        <w:t>менной, в нее постоянно вносились изменения и дополнения.</w:t>
      </w:r>
    </w:p>
    <w:p w:rsidR="00A7783F" w:rsidRPr="001C3BBA" w:rsidRDefault="00A7783F" w:rsidP="00BE13FA">
      <w:pPr>
        <w:shd w:val="clear" w:color="auto" w:fill="FFFFFF"/>
        <w:jc w:val="both"/>
        <w:rPr>
          <w:rFonts w:ascii="Times New Roman" w:hAnsi="Times New Roman"/>
          <w:sz w:val="28"/>
          <w:szCs w:val="28"/>
        </w:rPr>
      </w:pPr>
      <w:r w:rsidRPr="001C3BBA">
        <w:rPr>
          <w:rFonts w:ascii="Times New Roman" w:hAnsi="Times New Roman"/>
          <w:color w:val="000000"/>
          <w:spacing w:val="-2"/>
          <w:sz w:val="28"/>
          <w:szCs w:val="28"/>
        </w:rPr>
        <w:t xml:space="preserve">Основными налогами, использовавшимися в разные периоды в </w:t>
      </w:r>
      <w:r w:rsidRPr="001C3BBA">
        <w:rPr>
          <w:rFonts w:ascii="Times New Roman" w:hAnsi="Times New Roman"/>
          <w:color w:val="000000"/>
          <w:spacing w:val="-1"/>
          <w:sz w:val="28"/>
          <w:szCs w:val="28"/>
        </w:rPr>
        <w:t>рамках данного временного интервала, были следующие:</w:t>
      </w:r>
    </w:p>
    <w:p w:rsidR="00A7783F" w:rsidRPr="001C3BBA" w:rsidRDefault="00A7783F" w:rsidP="00BE13FA">
      <w:pPr>
        <w:widowControl w:val="0"/>
        <w:numPr>
          <w:ilvl w:val="0"/>
          <w:numId w:val="2"/>
        </w:numPr>
        <w:shd w:val="clear" w:color="auto" w:fill="FFFFFF"/>
        <w:tabs>
          <w:tab w:val="left" w:pos="298"/>
        </w:tabs>
        <w:autoSpaceDE w:val="0"/>
        <w:autoSpaceDN w:val="0"/>
        <w:adjustRightInd w:val="0"/>
        <w:spacing w:before="24" w:after="0" w:line="240" w:lineRule="auto"/>
        <w:ind w:left="298" w:hanging="269"/>
        <w:jc w:val="both"/>
        <w:rPr>
          <w:rFonts w:ascii="Times New Roman" w:hAnsi="Times New Roman"/>
          <w:color w:val="000000"/>
          <w:spacing w:val="-3"/>
          <w:sz w:val="28"/>
          <w:szCs w:val="28"/>
        </w:rPr>
      </w:pPr>
      <w:r w:rsidRPr="001C3BBA">
        <w:rPr>
          <w:rFonts w:ascii="Times New Roman" w:hAnsi="Times New Roman"/>
          <w:color w:val="000000"/>
          <w:spacing w:val="-4"/>
          <w:sz w:val="28"/>
          <w:szCs w:val="28"/>
        </w:rPr>
        <w:t xml:space="preserve">     </w:t>
      </w:r>
      <w:r w:rsidRPr="001C3BBA">
        <w:rPr>
          <w:rFonts w:ascii="Times New Roman" w:hAnsi="Times New Roman"/>
          <w:color w:val="000000"/>
          <w:spacing w:val="-3"/>
          <w:sz w:val="28"/>
          <w:szCs w:val="28"/>
        </w:rPr>
        <w:t>натуральные налоги для сельскохозяйственных производителей (прод</w:t>
      </w:r>
      <w:r w:rsidRPr="001C3BBA">
        <w:rPr>
          <w:rFonts w:ascii="Times New Roman" w:hAnsi="Times New Roman"/>
          <w:color w:val="000000"/>
          <w:spacing w:val="-3"/>
          <w:sz w:val="28"/>
          <w:szCs w:val="28"/>
        </w:rPr>
        <w:softHyphen/>
        <w:t>налог, заменивший продразверстку, и некоторые другие натуральные</w:t>
      </w:r>
      <w:r w:rsidRPr="001C3BBA">
        <w:rPr>
          <w:rFonts w:ascii="Times New Roman" w:hAnsi="Times New Roman"/>
          <w:color w:val="000000"/>
          <w:spacing w:val="-3"/>
          <w:sz w:val="28"/>
          <w:szCs w:val="28"/>
        </w:rPr>
        <w:br/>
        <w:t>налоги) и позднее частичная замена части натурального исполнения</w:t>
      </w:r>
      <w:r w:rsidRPr="001C3BBA">
        <w:rPr>
          <w:rFonts w:ascii="Times New Roman" w:hAnsi="Times New Roman"/>
          <w:color w:val="000000"/>
          <w:spacing w:val="-3"/>
          <w:sz w:val="28"/>
          <w:szCs w:val="28"/>
        </w:rPr>
        <w:br/>
        <w:t>денежным;</w:t>
      </w:r>
    </w:p>
    <w:p w:rsidR="00A7783F" w:rsidRPr="001C3BBA" w:rsidRDefault="00A7783F" w:rsidP="00BE13FA">
      <w:pPr>
        <w:widowControl w:val="0"/>
        <w:numPr>
          <w:ilvl w:val="0"/>
          <w:numId w:val="2"/>
        </w:numPr>
        <w:shd w:val="clear" w:color="auto" w:fill="FFFFFF"/>
        <w:tabs>
          <w:tab w:val="left" w:pos="298"/>
        </w:tabs>
        <w:autoSpaceDE w:val="0"/>
        <w:autoSpaceDN w:val="0"/>
        <w:adjustRightInd w:val="0"/>
        <w:spacing w:before="34" w:after="0" w:line="240" w:lineRule="auto"/>
        <w:ind w:left="298" w:hanging="269"/>
        <w:jc w:val="both"/>
        <w:rPr>
          <w:rFonts w:ascii="Times New Roman" w:hAnsi="Times New Roman"/>
          <w:color w:val="000000"/>
          <w:sz w:val="28"/>
          <w:szCs w:val="28"/>
        </w:rPr>
      </w:pPr>
      <w:r w:rsidRPr="001C3BBA">
        <w:rPr>
          <w:rFonts w:ascii="Times New Roman" w:hAnsi="Times New Roman"/>
          <w:color w:val="000000"/>
          <w:spacing w:val="-3"/>
          <w:sz w:val="28"/>
          <w:szCs w:val="28"/>
        </w:rPr>
        <w:t>промысловый налог, состоявший из патентного и уравнительного сбо</w:t>
      </w:r>
      <w:r w:rsidRPr="001C3BBA">
        <w:rPr>
          <w:rFonts w:ascii="Times New Roman" w:hAnsi="Times New Roman"/>
          <w:color w:val="000000"/>
          <w:spacing w:val="-7"/>
          <w:sz w:val="28"/>
          <w:szCs w:val="28"/>
        </w:rPr>
        <w:t>ров;</w:t>
      </w:r>
    </w:p>
    <w:p w:rsidR="00A7783F" w:rsidRPr="001C3BBA" w:rsidRDefault="00A7783F" w:rsidP="00BE13FA">
      <w:pPr>
        <w:widowControl w:val="0"/>
        <w:numPr>
          <w:ilvl w:val="0"/>
          <w:numId w:val="2"/>
        </w:numPr>
        <w:shd w:val="clear" w:color="auto" w:fill="FFFFFF"/>
        <w:tabs>
          <w:tab w:val="left" w:pos="298"/>
        </w:tabs>
        <w:autoSpaceDE w:val="0"/>
        <w:autoSpaceDN w:val="0"/>
        <w:adjustRightInd w:val="0"/>
        <w:spacing w:before="24" w:after="0" w:line="240" w:lineRule="auto"/>
        <w:ind w:left="298" w:hanging="269"/>
        <w:jc w:val="both"/>
        <w:rPr>
          <w:rFonts w:ascii="Times New Roman" w:hAnsi="Times New Roman"/>
          <w:color w:val="000000"/>
          <w:sz w:val="28"/>
          <w:szCs w:val="28"/>
        </w:rPr>
      </w:pPr>
      <w:r w:rsidRPr="001C3BBA">
        <w:rPr>
          <w:rFonts w:ascii="Times New Roman" w:hAnsi="Times New Roman"/>
          <w:color w:val="000000"/>
          <w:spacing w:val="-3"/>
          <w:sz w:val="28"/>
          <w:szCs w:val="28"/>
        </w:rPr>
        <w:t>подоходный налог (сформированный на базе трудового, гужевого, об</w:t>
      </w:r>
      <w:r w:rsidRPr="001C3BBA">
        <w:rPr>
          <w:rFonts w:ascii="Times New Roman" w:hAnsi="Times New Roman"/>
          <w:color w:val="000000"/>
          <w:spacing w:val="-2"/>
          <w:sz w:val="28"/>
          <w:szCs w:val="28"/>
        </w:rPr>
        <w:t>щегражданского и ряда местных налогов);</w:t>
      </w:r>
    </w:p>
    <w:p w:rsidR="00A7783F" w:rsidRPr="001C3BBA" w:rsidRDefault="00A7783F" w:rsidP="00BE13FA">
      <w:pPr>
        <w:widowControl w:val="0"/>
        <w:numPr>
          <w:ilvl w:val="0"/>
          <w:numId w:val="2"/>
        </w:numPr>
        <w:shd w:val="clear" w:color="auto" w:fill="FFFFFF"/>
        <w:tabs>
          <w:tab w:val="left" w:pos="298"/>
        </w:tabs>
        <w:autoSpaceDE w:val="0"/>
        <w:autoSpaceDN w:val="0"/>
        <w:adjustRightInd w:val="0"/>
        <w:spacing w:after="0" w:line="240" w:lineRule="auto"/>
        <w:ind w:left="29"/>
        <w:jc w:val="both"/>
        <w:rPr>
          <w:rFonts w:ascii="Times New Roman" w:hAnsi="Times New Roman"/>
          <w:color w:val="000000"/>
          <w:sz w:val="28"/>
          <w:szCs w:val="28"/>
        </w:rPr>
      </w:pPr>
      <w:r w:rsidRPr="001C3BBA">
        <w:rPr>
          <w:rFonts w:ascii="Times New Roman" w:hAnsi="Times New Roman"/>
          <w:color w:val="000000"/>
          <w:spacing w:val="-2"/>
          <w:sz w:val="28"/>
          <w:szCs w:val="28"/>
        </w:rPr>
        <w:t>подворно-денежный налог;</w:t>
      </w:r>
    </w:p>
    <w:p w:rsidR="00A7783F" w:rsidRPr="001C3BBA" w:rsidRDefault="00A7783F" w:rsidP="00BE13FA">
      <w:pPr>
        <w:widowControl w:val="0"/>
        <w:numPr>
          <w:ilvl w:val="0"/>
          <w:numId w:val="2"/>
        </w:numPr>
        <w:shd w:val="clear" w:color="auto" w:fill="FFFFFF"/>
        <w:tabs>
          <w:tab w:val="left" w:pos="298"/>
        </w:tabs>
        <w:autoSpaceDE w:val="0"/>
        <w:autoSpaceDN w:val="0"/>
        <w:adjustRightInd w:val="0"/>
        <w:spacing w:before="5" w:after="0" w:line="240" w:lineRule="auto"/>
        <w:ind w:left="29"/>
        <w:jc w:val="both"/>
        <w:rPr>
          <w:rFonts w:ascii="Times New Roman" w:hAnsi="Times New Roman"/>
          <w:color w:val="000000"/>
          <w:sz w:val="28"/>
          <w:szCs w:val="28"/>
        </w:rPr>
      </w:pPr>
      <w:r w:rsidRPr="001C3BBA">
        <w:rPr>
          <w:rFonts w:ascii="Times New Roman" w:hAnsi="Times New Roman"/>
          <w:color w:val="000000"/>
          <w:sz w:val="28"/>
          <w:szCs w:val="28"/>
        </w:rPr>
        <w:t>косвенные налоги (акцизы, главным образом);</w:t>
      </w:r>
    </w:p>
    <w:p w:rsidR="00A7783F" w:rsidRPr="001C3BBA" w:rsidRDefault="00A7783F" w:rsidP="00BE13FA">
      <w:pPr>
        <w:widowControl w:val="0"/>
        <w:numPr>
          <w:ilvl w:val="0"/>
          <w:numId w:val="2"/>
        </w:numPr>
        <w:shd w:val="clear" w:color="auto" w:fill="FFFFFF"/>
        <w:tabs>
          <w:tab w:val="left" w:pos="298"/>
        </w:tabs>
        <w:autoSpaceDE w:val="0"/>
        <w:autoSpaceDN w:val="0"/>
        <w:adjustRightInd w:val="0"/>
        <w:spacing w:before="5" w:after="0" w:line="240" w:lineRule="auto"/>
        <w:ind w:left="298" w:hanging="269"/>
        <w:jc w:val="both"/>
        <w:rPr>
          <w:rFonts w:ascii="Times New Roman" w:hAnsi="Times New Roman"/>
          <w:color w:val="000000"/>
          <w:sz w:val="28"/>
          <w:szCs w:val="28"/>
        </w:rPr>
      </w:pPr>
      <w:r w:rsidRPr="001C3BBA">
        <w:rPr>
          <w:rFonts w:ascii="Times New Roman" w:hAnsi="Times New Roman"/>
          <w:color w:val="000000"/>
          <w:spacing w:val="-3"/>
          <w:sz w:val="28"/>
          <w:szCs w:val="28"/>
        </w:rPr>
        <w:t>гербовый сбор и государственные пошлины (к числу последних отно</w:t>
      </w:r>
      <w:r w:rsidRPr="001C3BBA">
        <w:rPr>
          <w:rFonts w:ascii="Times New Roman" w:hAnsi="Times New Roman"/>
          <w:color w:val="000000"/>
          <w:spacing w:val="-3"/>
          <w:sz w:val="28"/>
          <w:szCs w:val="28"/>
        </w:rPr>
        <w:softHyphen/>
      </w:r>
      <w:r w:rsidRPr="001C3BBA">
        <w:rPr>
          <w:rFonts w:ascii="Times New Roman" w:hAnsi="Times New Roman"/>
          <w:color w:val="000000"/>
          <w:sz w:val="28"/>
          <w:szCs w:val="28"/>
        </w:rPr>
        <w:t>сились судебные пошлины, нотариальный сбор и др.);</w:t>
      </w:r>
    </w:p>
    <w:p w:rsidR="00A7783F" w:rsidRPr="001C3BBA" w:rsidRDefault="00A7783F" w:rsidP="00BE13FA">
      <w:pPr>
        <w:widowControl w:val="0"/>
        <w:numPr>
          <w:ilvl w:val="0"/>
          <w:numId w:val="2"/>
        </w:numPr>
        <w:shd w:val="clear" w:color="auto" w:fill="FFFFFF"/>
        <w:tabs>
          <w:tab w:val="left" w:pos="298"/>
        </w:tabs>
        <w:autoSpaceDE w:val="0"/>
        <w:autoSpaceDN w:val="0"/>
        <w:adjustRightInd w:val="0"/>
        <w:spacing w:after="0" w:line="240" w:lineRule="auto"/>
        <w:ind w:left="29"/>
        <w:jc w:val="both"/>
        <w:rPr>
          <w:rFonts w:ascii="Times New Roman" w:hAnsi="Times New Roman"/>
          <w:color w:val="000000"/>
          <w:sz w:val="28"/>
          <w:szCs w:val="28"/>
        </w:rPr>
      </w:pPr>
      <w:r w:rsidRPr="001C3BBA">
        <w:rPr>
          <w:rFonts w:ascii="Times New Roman" w:hAnsi="Times New Roman"/>
          <w:color w:val="000000"/>
          <w:spacing w:val="-2"/>
          <w:sz w:val="28"/>
          <w:szCs w:val="28"/>
        </w:rPr>
        <w:t>таможенные пошлины;</w:t>
      </w:r>
    </w:p>
    <w:p w:rsidR="00A7783F" w:rsidRPr="001C3BBA" w:rsidRDefault="00A7783F" w:rsidP="00BE13FA">
      <w:pPr>
        <w:widowControl w:val="0"/>
        <w:numPr>
          <w:ilvl w:val="0"/>
          <w:numId w:val="2"/>
        </w:numPr>
        <w:shd w:val="clear" w:color="auto" w:fill="FFFFFF"/>
        <w:tabs>
          <w:tab w:val="left" w:pos="298"/>
        </w:tabs>
        <w:autoSpaceDE w:val="0"/>
        <w:autoSpaceDN w:val="0"/>
        <w:adjustRightInd w:val="0"/>
        <w:spacing w:before="10" w:after="0" w:line="240" w:lineRule="auto"/>
        <w:ind w:left="29"/>
        <w:jc w:val="both"/>
        <w:rPr>
          <w:rFonts w:ascii="Times New Roman" w:hAnsi="Times New Roman"/>
          <w:color w:val="000000"/>
          <w:sz w:val="28"/>
          <w:szCs w:val="28"/>
        </w:rPr>
      </w:pPr>
      <w:r w:rsidRPr="001C3BBA">
        <w:rPr>
          <w:rFonts w:ascii="Times New Roman" w:hAnsi="Times New Roman"/>
          <w:color w:val="000000"/>
          <w:spacing w:val="-6"/>
          <w:sz w:val="28"/>
          <w:szCs w:val="28"/>
        </w:rPr>
        <w:t>другие.</w:t>
      </w:r>
    </w:p>
    <w:p w:rsidR="00A7783F" w:rsidRPr="001C3BBA" w:rsidRDefault="00A7783F" w:rsidP="00BE13FA">
      <w:pPr>
        <w:shd w:val="clear" w:color="auto" w:fill="FFFFFF"/>
        <w:spacing w:before="125"/>
        <w:ind w:right="5" w:firstLine="298"/>
        <w:jc w:val="both"/>
        <w:rPr>
          <w:rStyle w:val="1"/>
          <w:rFonts w:ascii="Times New Roman" w:hAnsi="Times New Roman"/>
          <w:sz w:val="28"/>
          <w:szCs w:val="28"/>
        </w:rPr>
      </w:pPr>
      <w:r w:rsidRPr="001C3BBA">
        <w:rPr>
          <w:rFonts w:ascii="Times New Roman" w:hAnsi="Times New Roman"/>
          <w:color w:val="000000"/>
          <w:spacing w:val="-2"/>
          <w:sz w:val="28"/>
          <w:szCs w:val="28"/>
        </w:rPr>
        <w:t>К указанному перечню непосредственно примыкает и ряд пла</w:t>
      </w:r>
      <w:r w:rsidRPr="001C3BBA">
        <w:rPr>
          <w:rFonts w:ascii="Times New Roman" w:hAnsi="Times New Roman"/>
          <w:color w:val="000000"/>
          <w:spacing w:val="-2"/>
          <w:sz w:val="28"/>
          <w:szCs w:val="28"/>
        </w:rPr>
        <w:softHyphen/>
      </w:r>
      <w:r w:rsidRPr="001C3BBA">
        <w:rPr>
          <w:rFonts w:ascii="Times New Roman" w:hAnsi="Times New Roman"/>
          <w:color w:val="000000"/>
          <w:spacing w:val="-6"/>
          <w:sz w:val="28"/>
          <w:szCs w:val="28"/>
        </w:rPr>
        <w:t xml:space="preserve">тежей, не носивших формально статуса налогов (например, три вида </w:t>
      </w:r>
      <w:r w:rsidRPr="001C3BBA">
        <w:rPr>
          <w:rFonts w:ascii="Times New Roman" w:hAnsi="Times New Roman"/>
          <w:color w:val="000000"/>
          <w:spacing w:val="-3"/>
          <w:sz w:val="28"/>
          <w:szCs w:val="28"/>
        </w:rPr>
        <w:t xml:space="preserve">отчислений от прибыли государственных предприятий в бюджет, </w:t>
      </w:r>
      <w:r w:rsidRPr="001C3BBA">
        <w:rPr>
          <w:rFonts w:ascii="Times New Roman" w:hAnsi="Times New Roman"/>
          <w:color w:val="000000"/>
          <w:spacing w:val="-5"/>
          <w:sz w:val="28"/>
          <w:szCs w:val="28"/>
        </w:rPr>
        <w:t>отчисления в фонд улучшения быта рабочих и служащих и др.).</w:t>
      </w:r>
      <w:r w:rsidRPr="001C3BBA">
        <w:rPr>
          <w:rStyle w:val="1"/>
          <w:rFonts w:ascii="Times New Roman" w:hAnsi="Times New Roman"/>
          <w:sz w:val="28"/>
          <w:szCs w:val="28"/>
        </w:rPr>
        <w:t xml:space="preserve"> Рассмотрим некоторые элементы налоговой системы данного </w:t>
      </w:r>
      <w:r w:rsidRPr="001C3BBA">
        <w:rPr>
          <w:rFonts w:ascii="Times New Roman" w:hAnsi="Times New Roman"/>
          <w:color w:val="000000"/>
          <w:spacing w:val="-2"/>
          <w:sz w:val="28"/>
          <w:szCs w:val="28"/>
        </w:rPr>
        <w:t>периода более подробно.</w:t>
      </w:r>
    </w:p>
    <w:p w:rsidR="00A7783F" w:rsidRPr="001C3BBA" w:rsidRDefault="00A7783F" w:rsidP="00BE13FA">
      <w:pPr>
        <w:shd w:val="clear" w:color="auto" w:fill="FFFFFF"/>
        <w:ind w:firstLine="708"/>
        <w:jc w:val="both"/>
        <w:rPr>
          <w:rStyle w:val="1"/>
          <w:rFonts w:ascii="Times New Roman" w:hAnsi="Times New Roman"/>
          <w:sz w:val="28"/>
          <w:szCs w:val="28"/>
        </w:rPr>
      </w:pPr>
      <w:r w:rsidRPr="001C3BBA">
        <w:rPr>
          <w:rFonts w:ascii="Times New Roman" w:hAnsi="Times New Roman"/>
          <w:color w:val="000000"/>
          <w:spacing w:val="-1"/>
          <w:sz w:val="28"/>
          <w:szCs w:val="28"/>
        </w:rPr>
        <w:t xml:space="preserve">Положение 1922 г. о подоходном налоге не предусматривало </w:t>
      </w:r>
      <w:r w:rsidRPr="001C3BBA">
        <w:rPr>
          <w:rFonts w:ascii="Times New Roman" w:hAnsi="Times New Roman"/>
          <w:color w:val="000000"/>
          <w:spacing w:val="-5"/>
          <w:sz w:val="28"/>
          <w:szCs w:val="28"/>
        </w:rPr>
        <w:t xml:space="preserve">обложения данным налогом заработной платы рабочих и служащих, </w:t>
      </w:r>
      <w:r w:rsidRPr="001C3BBA">
        <w:rPr>
          <w:rFonts w:ascii="Times New Roman" w:hAnsi="Times New Roman"/>
          <w:color w:val="000000"/>
          <w:spacing w:val="-6"/>
          <w:sz w:val="28"/>
          <w:szCs w:val="28"/>
        </w:rPr>
        <w:t xml:space="preserve">а также доходов государственных и кооперативных предприятий. На доходы этих видов распространялись особые правила обложения. Но </w:t>
      </w:r>
      <w:r w:rsidRPr="001C3BBA">
        <w:rPr>
          <w:rFonts w:ascii="Times New Roman" w:hAnsi="Times New Roman"/>
          <w:color w:val="000000"/>
          <w:spacing w:val="-2"/>
          <w:sz w:val="28"/>
          <w:szCs w:val="28"/>
        </w:rPr>
        <w:t>уже в 1923 г. было сформировано новое положение о подоходно-</w:t>
      </w:r>
      <w:r w:rsidRPr="001C3BBA">
        <w:rPr>
          <w:rFonts w:ascii="Times New Roman" w:hAnsi="Times New Roman"/>
          <w:color w:val="000000"/>
          <w:spacing w:val="1"/>
          <w:sz w:val="28"/>
          <w:szCs w:val="28"/>
        </w:rPr>
        <w:t xml:space="preserve">поимущественном налоге. Эта система обложения представляла </w:t>
      </w:r>
      <w:r w:rsidRPr="001C3BBA">
        <w:rPr>
          <w:rFonts w:ascii="Times New Roman" w:hAnsi="Times New Roman"/>
          <w:color w:val="000000"/>
          <w:spacing w:val="-3"/>
          <w:sz w:val="28"/>
          <w:szCs w:val="28"/>
        </w:rPr>
        <w:t>собой двухступенчатый налог. На первой ступени взимался основ</w:t>
      </w:r>
      <w:r w:rsidRPr="001C3BBA">
        <w:rPr>
          <w:rFonts w:ascii="Times New Roman" w:hAnsi="Times New Roman"/>
          <w:color w:val="000000"/>
          <w:spacing w:val="-3"/>
          <w:sz w:val="28"/>
          <w:szCs w:val="28"/>
        </w:rPr>
        <w:softHyphen/>
      </w:r>
      <w:r w:rsidRPr="001C3BBA">
        <w:rPr>
          <w:rFonts w:ascii="Times New Roman" w:hAnsi="Times New Roman"/>
          <w:color w:val="000000"/>
          <w:spacing w:val="-2"/>
          <w:sz w:val="28"/>
          <w:szCs w:val="28"/>
        </w:rPr>
        <w:t>ной подоходный налог (или так называемый классный налог), ко</w:t>
      </w:r>
      <w:r w:rsidRPr="001C3BBA">
        <w:rPr>
          <w:rFonts w:ascii="Times New Roman" w:hAnsi="Times New Roman"/>
          <w:color w:val="000000"/>
          <w:spacing w:val="-2"/>
          <w:sz w:val="28"/>
          <w:szCs w:val="28"/>
        </w:rPr>
        <w:softHyphen/>
      </w:r>
      <w:r w:rsidRPr="001C3BBA">
        <w:rPr>
          <w:rStyle w:val="1"/>
          <w:rFonts w:ascii="Times New Roman" w:hAnsi="Times New Roman"/>
          <w:sz w:val="28"/>
          <w:szCs w:val="28"/>
        </w:rPr>
        <w:t xml:space="preserve">торый зависел от вида доходов (от личного труда по найму, от </w:t>
      </w:r>
      <w:r w:rsidRPr="001C3BBA">
        <w:rPr>
          <w:rFonts w:ascii="Times New Roman" w:hAnsi="Times New Roman"/>
          <w:color w:val="000000"/>
          <w:spacing w:val="-2"/>
          <w:sz w:val="28"/>
          <w:szCs w:val="28"/>
        </w:rPr>
        <w:t xml:space="preserve">личного труда не по найму, нетрудовые доходы) и от профессии налогоплательщика. Для уплаты налога устанавливались твердые </w:t>
      </w:r>
      <w:r w:rsidRPr="001C3BBA">
        <w:rPr>
          <w:rFonts w:ascii="Times New Roman" w:hAnsi="Times New Roman"/>
          <w:color w:val="000000"/>
          <w:spacing w:val="-1"/>
          <w:sz w:val="28"/>
          <w:szCs w:val="28"/>
        </w:rPr>
        <w:t>ставки, которые дифференцировались в зависимости от источни</w:t>
      </w:r>
      <w:r w:rsidRPr="001C3BBA">
        <w:rPr>
          <w:rFonts w:ascii="Times New Roman" w:hAnsi="Times New Roman"/>
          <w:color w:val="000000"/>
          <w:spacing w:val="-1"/>
          <w:sz w:val="28"/>
          <w:szCs w:val="28"/>
        </w:rPr>
        <w:softHyphen/>
      </w:r>
      <w:r w:rsidRPr="001C3BBA">
        <w:rPr>
          <w:rFonts w:ascii="Times New Roman" w:hAnsi="Times New Roman"/>
          <w:color w:val="000000"/>
          <w:spacing w:val="-2"/>
          <w:sz w:val="28"/>
          <w:szCs w:val="28"/>
        </w:rPr>
        <w:t xml:space="preserve">ков доходов и их (источников) местонахождения. Не облагаемый </w:t>
      </w:r>
      <w:r w:rsidRPr="001C3BBA">
        <w:rPr>
          <w:rFonts w:ascii="Times New Roman" w:hAnsi="Times New Roman"/>
          <w:color w:val="000000"/>
          <w:spacing w:val="-3"/>
          <w:sz w:val="28"/>
          <w:szCs w:val="28"/>
        </w:rPr>
        <w:t>минимум существовал по классному налогу только для рабочих и служащих с заработком до 75 руб. в месяц. Классный налог допол</w:t>
      </w:r>
      <w:r w:rsidRPr="001C3BBA">
        <w:rPr>
          <w:rFonts w:ascii="Times New Roman" w:hAnsi="Times New Roman"/>
          <w:color w:val="000000"/>
          <w:spacing w:val="-3"/>
          <w:sz w:val="28"/>
          <w:szCs w:val="28"/>
        </w:rPr>
        <w:softHyphen/>
        <w:t xml:space="preserve">нялся прогрессивным подоходным обложением (второй ступени), </w:t>
      </w:r>
      <w:r w:rsidRPr="001C3BBA">
        <w:rPr>
          <w:rFonts w:ascii="Times New Roman" w:hAnsi="Times New Roman"/>
          <w:color w:val="000000"/>
          <w:spacing w:val="-1"/>
          <w:sz w:val="28"/>
          <w:szCs w:val="28"/>
        </w:rPr>
        <w:t xml:space="preserve">взимаемым с совокупного дохода от всех источников с зачетом </w:t>
      </w:r>
      <w:r w:rsidRPr="001C3BBA">
        <w:rPr>
          <w:rFonts w:ascii="Times New Roman" w:hAnsi="Times New Roman"/>
          <w:color w:val="000000"/>
          <w:spacing w:val="-3"/>
          <w:sz w:val="28"/>
          <w:szCs w:val="28"/>
        </w:rPr>
        <w:t>уплаченных ранее сумм классного налога. Все группы налогопла</w:t>
      </w:r>
      <w:r w:rsidRPr="001C3BBA">
        <w:rPr>
          <w:rFonts w:ascii="Times New Roman" w:hAnsi="Times New Roman"/>
          <w:color w:val="000000"/>
          <w:spacing w:val="-3"/>
          <w:sz w:val="28"/>
          <w:szCs w:val="28"/>
        </w:rPr>
        <w:softHyphen/>
      </w:r>
      <w:r w:rsidRPr="001C3BBA">
        <w:rPr>
          <w:rFonts w:ascii="Times New Roman" w:hAnsi="Times New Roman"/>
          <w:color w:val="000000"/>
          <w:spacing w:val="-2"/>
          <w:sz w:val="28"/>
          <w:szCs w:val="28"/>
        </w:rPr>
        <w:t>тельщиков (кроме рабочих и служащих) при наличии у них иму</w:t>
      </w:r>
      <w:r w:rsidRPr="001C3BBA">
        <w:rPr>
          <w:rFonts w:ascii="Times New Roman" w:hAnsi="Times New Roman"/>
          <w:color w:val="000000"/>
          <w:spacing w:val="-2"/>
          <w:sz w:val="28"/>
          <w:szCs w:val="28"/>
        </w:rPr>
        <w:softHyphen/>
      </w:r>
      <w:r w:rsidRPr="001C3BBA">
        <w:rPr>
          <w:rFonts w:ascii="Times New Roman" w:hAnsi="Times New Roman"/>
          <w:color w:val="000000"/>
          <w:spacing w:val="-1"/>
          <w:sz w:val="28"/>
          <w:szCs w:val="28"/>
        </w:rPr>
        <w:t>щества, не являющегося предметом промысла и предметом лич</w:t>
      </w:r>
      <w:r w:rsidRPr="001C3BBA">
        <w:rPr>
          <w:rFonts w:ascii="Times New Roman" w:hAnsi="Times New Roman"/>
          <w:color w:val="000000"/>
          <w:spacing w:val="-1"/>
          <w:sz w:val="28"/>
          <w:szCs w:val="28"/>
        </w:rPr>
        <w:softHyphen/>
      </w:r>
      <w:r w:rsidRPr="001C3BBA">
        <w:rPr>
          <w:rFonts w:ascii="Times New Roman" w:hAnsi="Times New Roman"/>
          <w:color w:val="000000"/>
          <w:spacing w:val="-4"/>
          <w:sz w:val="28"/>
          <w:szCs w:val="28"/>
        </w:rPr>
        <w:t>ной домашней обстановки, должны были уплачивать дополнитель</w:t>
      </w:r>
      <w:r w:rsidRPr="001C3BBA">
        <w:rPr>
          <w:rFonts w:ascii="Times New Roman" w:hAnsi="Times New Roman"/>
          <w:color w:val="000000"/>
          <w:spacing w:val="-4"/>
          <w:sz w:val="28"/>
          <w:szCs w:val="28"/>
        </w:rPr>
        <w:softHyphen/>
        <w:t>ный поимущественный налог.</w:t>
      </w:r>
    </w:p>
    <w:p w:rsidR="00A7783F" w:rsidRPr="001C3BBA" w:rsidRDefault="00A7783F" w:rsidP="00BE13FA">
      <w:pPr>
        <w:ind w:firstLine="708"/>
        <w:jc w:val="both"/>
        <w:rPr>
          <w:rFonts w:ascii="Times New Roman" w:hAnsi="Times New Roman"/>
          <w:sz w:val="28"/>
          <w:szCs w:val="28"/>
        </w:rPr>
      </w:pPr>
      <w:r w:rsidRPr="001C3BBA">
        <w:rPr>
          <w:rFonts w:ascii="Times New Roman" w:hAnsi="Times New Roman"/>
          <w:color w:val="000000"/>
          <w:spacing w:val="-5"/>
          <w:sz w:val="28"/>
          <w:szCs w:val="28"/>
        </w:rPr>
        <w:t>Подоходный налог в 1923 г. был распространен также и на дохо</w:t>
      </w:r>
      <w:r w:rsidRPr="001C3BBA">
        <w:rPr>
          <w:rFonts w:ascii="Times New Roman" w:hAnsi="Times New Roman"/>
          <w:color w:val="000000"/>
          <w:spacing w:val="-5"/>
          <w:sz w:val="28"/>
          <w:szCs w:val="28"/>
        </w:rPr>
        <w:softHyphen/>
      </w:r>
      <w:r w:rsidRPr="001C3BBA">
        <w:rPr>
          <w:rFonts w:ascii="Times New Roman" w:hAnsi="Times New Roman"/>
          <w:color w:val="000000"/>
          <w:spacing w:val="-7"/>
          <w:sz w:val="28"/>
          <w:szCs w:val="28"/>
        </w:rPr>
        <w:t xml:space="preserve">ды государственных и кооперативных предприятий. Фактически этот </w:t>
      </w:r>
      <w:r w:rsidRPr="001C3BBA">
        <w:rPr>
          <w:rFonts w:ascii="Times New Roman" w:hAnsi="Times New Roman"/>
          <w:color w:val="000000"/>
          <w:spacing w:val="-3"/>
          <w:sz w:val="28"/>
          <w:szCs w:val="28"/>
        </w:rPr>
        <w:t xml:space="preserve">налог представлял собой прогрессивный налог на доходы граждан, </w:t>
      </w:r>
      <w:r w:rsidRPr="001C3BBA">
        <w:rPr>
          <w:rFonts w:ascii="Times New Roman" w:hAnsi="Times New Roman"/>
          <w:color w:val="000000"/>
          <w:spacing w:val="-6"/>
          <w:sz w:val="28"/>
          <w:szCs w:val="28"/>
        </w:rPr>
        <w:t xml:space="preserve">а также частных юридических лиц. Его ставки варьировались от 0,83 </w:t>
      </w:r>
      <w:r w:rsidRPr="001C3BBA">
        <w:rPr>
          <w:rFonts w:ascii="Times New Roman" w:hAnsi="Times New Roman"/>
          <w:color w:val="000000"/>
          <w:spacing w:val="-1"/>
          <w:sz w:val="28"/>
          <w:szCs w:val="28"/>
        </w:rPr>
        <w:t xml:space="preserve">до 15% в зависимости от объема доходов. </w:t>
      </w:r>
      <w:r w:rsidRPr="001C3BBA">
        <w:rPr>
          <w:rFonts w:ascii="Times New Roman" w:hAnsi="Times New Roman"/>
          <w:color w:val="000000"/>
          <w:spacing w:val="-2"/>
          <w:sz w:val="28"/>
          <w:szCs w:val="28"/>
        </w:rPr>
        <w:t xml:space="preserve">Достаточно широкое распространение в этот период получили акцизы, которые были введены в 1921 г. Первоначально это были </w:t>
      </w:r>
      <w:r w:rsidRPr="001C3BBA">
        <w:rPr>
          <w:rFonts w:ascii="Times New Roman" w:hAnsi="Times New Roman"/>
          <w:color w:val="000000"/>
          <w:spacing w:val="-1"/>
          <w:sz w:val="28"/>
          <w:szCs w:val="28"/>
        </w:rPr>
        <w:t>акцизы на виноградные, плодово-ягодные и изюмные вина. Не</w:t>
      </w:r>
      <w:r w:rsidRPr="001C3BBA">
        <w:rPr>
          <w:rFonts w:ascii="Times New Roman" w:hAnsi="Times New Roman"/>
          <w:color w:val="000000"/>
          <w:spacing w:val="-1"/>
          <w:sz w:val="28"/>
          <w:szCs w:val="28"/>
        </w:rPr>
        <w:softHyphen/>
        <w:t xml:space="preserve">сколько позднее были введены акцизы на спички, соль, табачные </w:t>
      </w:r>
      <w:r w:rsidRPr="001C3BBA">
        <w:rPr>
          <w:rStyle w:val="1"/>
          <w:rFonts w:ascii="Times New Roman" w:hAnsi="Times New Roman"/>
          <w:sz w:val="28"/>
          <w:szCs w:val="28"/>
        </w:rPr>
        <w:t xml:space="preserve">и гильзовые изделия, акцизы на текстильные изделия, наливки, </w:t>
      </w:r>
      <w:r w:rsidRPr="001C3BBA">
        <w:rPr>
          <w:rFonts w:ascii="Times New Roman" w:hAnsi="Times New Roman"/>
          <w:color w:val="000000"/>
          <w:spacing w:val="-1"/>
          <w:sz w:val="28"/>
          <w:szCs w:val="28"/>
        </w:rPr>
        <w:t>настойки, акцизы на резиновые калоши и другие товары и про</w:t>
      </w:r>
      <w:r w:rsidRPr="001C3BBA">
        <w:rPr>
          <w:rFonts w:ascii="Times New Roman" w:hAnsi="Times New Roman"/>
          <w:color w:val="000000"/>
          <w:spacing w:val="-1"/>
          <w:sz w:val="28"/>
          <w:szCs w:val="28"/>
        </w:rPr>
        <w:softHyphen/>
      </w:r>
      <w:r w:rsidRPr="001C3BBA">
        <w:rPr>
          <w:rFonts w:ascii="Times New Roman" w:hAnsi="Times New Roman"/>
          <w:color w:val="000000"/>
          <w:spacing w:val="-6"/>
          <w:sz w:val="28"/>
          <w:szCs w:val="28"/>
        </w:rPr>
        <w:t>дукты. Действовавшая в этот период система акцизов также неодно</w:t>
      </w:r>
      <w:r w:rsidRPr="001C3BBA">
        <w:rPr>
          <w:rFonts w:ascii="Times New Roman" w:hAnsi="Times New Roman"/>
          <w:color w:val="000000"/>
          <w:spacing w:val="-6"/>
          <w:sz w:val="28"/>
          <w:szCs w:val="28"/>
        </w:rPr>
        <w:softHyphen/>
      </w:r>
      <w:r w:rsidRPr="001C3BBA">
        <w:rPr>
          <w:rFonts w:ascii="Times New Roman" w:hAnsi="Times New Roman"/>
          <w:color w:val="000000"/>
          <w:spacing w:val="-2"/>
          <w:sz w:val="28"/>
          <w:szCs w:val="28"/>
        </w:rPr>
        <w:t>кратно уточнялась.</w:t>
      </w:r>
    </w:p>
    <w:p w:rsidR="00A7783F" w:rsidRPr="001C3BBA" w:rsidRDefault="00A7783F" w:rsidP="00BE13FA">
      <w:pPr>
        <w:ind w:firstLine="708"/>
        <w:jc w:val="both"/>
        <w:rPr>
          <w:rStyle w:val="1"/>
          <w:rFonts w:ascii="Times New Roman" w:hAnsi="Times New Roman"/>
          <w:sz w:val="28"/>
          <w:szCs w:val="28"/>
        </w:rPr>
      </w:pPr>
      <w:r w:rsidRPr="001C3BBA">
        <w:rPr>
          <w:rFonts w:ascii="Times New Roman" w:hAnsi="Times New Roman"/>
          <w:color w:val="000000"/>
          <w:spacing w:val="-2"/>
          <w:sz w:val="28"/>
          <w:szCs w:val="28"/>
        </w:rPr>
        <w:t>Основным инструментом налогообложения не национализиро</w:t>
      </w:r>
      <w:r w:rsidRPr="001C3BBA">
        <w:rPr>
          <w:rFonts w:ascii="Times New Roman" w:hAnsi="Times New Roman"/>
          <w:color w:val="000000"/>
          <w:spacing w:val="-2"/>
          <w:sz w:val="28"/>
          <w:szCs w:val="28"/>
        </w:rPr>
        <w:softHyphen/>
        <w:t>ванных, а позднее и государственных предприятий в начале 20-х годов был государственный промысловый налог, который в зна</w:t>
      </w:r>
      <w:r w:rsidRPr="001C3BBA">
        <w:rPr>
          <w:rFonts w:ascii="Times New Roman" w:hAnsi="Times New Roman"/>
          <w:color w:val="000000"/>
          <w:spacing w:val="-2"/>
          <w:sz w:val="28"/>
          <w:szCs w:val="28"/>
        </w:rPr>
        <w:softHyphen/>
        <w:t>чительной мере воспроизводил основные черты дореволюционно</w:t>
      </w:r>
      <w:r w:rsidRPr="001C3BBA">
        <w:rPr>
          <w:rFonts w:ascii="Times New Roman" w:hAnsi="Times New Roman"/>
          <w:color w:val="000000"/>
          <w:spacing w:val="-2"/>
          <w:sz w:val="28"/>
          <w:szCs w:val="28"/>
        </w:rPr>
        <w:softHyphen/>
        <w:t xml:space="preserve">го промыслового налога. </w:t>
      </w:r>
      <w:r w:rsidRPr="001C3BBA">
        <w:rPr>
          <w:rFonts w:ascii="Times New Roman" w:hAnsi="Times New Roman"/>
          <w:color w:val="000000"/>
          <w:spacing w:val="-4"/>
          <w:sz w:val="28"/>
          <w:szCs w:val="28"/>
        </w:rPr>
        <w:t>В 20-х годах существенная часть схемы дореволюционного рос</w:t>
      </w:r>
      <w:r w:rsidRPr="001C3BBA">
        <w:rPr>
          <w:rFonts w:ascii="Times New Roman" w:hAnsi="Times New Roman"/>
          <w:color w:val="000000"/>
          <w:spacing w:val="-4"/>
          <w:sz w:val="28"/>
          <w:szCs w:val="28"/>
        </w:rPr>
        <w:softHyphen/>
      </w:r>
      <w:r w:rsidRPr="001C3BBA">
        <w:rPr>
          <w:rFonts w:ascii="Times New Roman" w:hAnsi="Times New Roman"/>
          <w:color w:val="000000"/>
          <w:spacing w:val="-1"/>
          <w:sz w:val="28"/>
          <w:szCs w:val="28"/>
        </w:rPr>
        <w:t xml:space="preserve">сийского промыслового налога была воспроизведена. В 1922/23 </w:t>
      </w:r>
      <w:r w:rsidRPr="001C3BBA">
        <w:rPr>
          <w:rFonts w:ascii="Times New Roman" w:hAnsi="Times New Roman"/>
          <w:color w:val="000000"/>
          <w:spacing w:val="-3"/>
          <w:sz w:val="28"/>
          <w:szCs w:val="28"/>
        </w:rPr>
        <w:t xml:space="preserve">финансовом году поступления промыслового налога давали 12,5% </w:t>
      </w:r>
      <w:r w:rsidRPr="001C3BBA">
        <w:rPr>
          <w:rFonts w:ascii="Times New Roman" w:hAnsi="Times New Roman"/>
          <w:color w:val="000000"/>
          <w:spacing w:val="-5"/>
          <w:sz w:val="28"/>
          <w:szCs w:val="28"/>
        </w:rPr>
        <w:t>доходов бюджета. Под уплату промыслового налога подпадали тор</w:t>
      </w:r>
      <w:r w:rsidRPr="001C3BBA">
        <w:rPr>
          <w:rFonts w:ascii="Times New Roman" w:hAnsi="Times New Roman"/>
          <w:color w:val="000000"/>
          <w:spacing w:val="3"/>
          <w:sz w:val="28"/>
          <w:szCs w:val="28"/>
        </w:rPr>
        <w:t>говые, промышленные предприятия, единоличные ремесла и про</w:t>
      </w:r>
      <w:r w:rsidRPr="001C3BBA">
        <w:rPr>
          <w:rFonts w:ascii="Times New Roman" w:hAnsi="Times New Roman"/>
          <w:color w:val="000000"/>
          <w:spacing w:val="3"/>
          <w:sz w:val="28"/>
          <w:szCs w:val="28"/>
        </w:rPr>
        <w:softHyphen/>
      </w:r>
      <w:r w:rsidRPr="001C3BBA">
        <w:rPr>
          <w:rStyle w:val="1"/>
          <w:rFonts w:ascii="Times New Roman" w:hAnsi="Times New Roman"/>
          <w:sz w:val="28"/>
          <w:szCs w:val="28"/>
        </w:rPr>
        <w:t xml:space="preserve">мысловые занятия. </w:t>
      </w:r>
      <w:r w:rsidRPr="001C3BBA">
        <w:rPr>
          <w:rFonts w:ascii="Times New Roman" w:hAnsi="Times New Roman"/>
          <w:color w:val="000000"/>
          <w:spacing w:val="1"/>
          <w:sz w:val="28"/>
          <w:szCs w:val="28"/>
        </w:rPr>
        <w:t>Промысловый налог 20-х годов состоял из двух сборов: патент</w:t>
      </w:r>
      <w:r w:rsidRPr="001C3BBA">
        <w:rPr>
          <w:rFonts w:ascii="Times New Roman" w:hAnsi="Times New Roman"/>
          <w:color w:val="000000"/>
          <w:spacing w:val="1"/>
          <w:sz w:val="28"/>
          <w:szCs w:val="28"/>
        </w:rPr>
        <w:softHyphen/>
      </w:r>
      <w:r w:rsidRPr="001C3BBA">
        <w:rPr>
          <w:rFonts w:ascii="Times New Roman" w:hAnsi="Times New Roman"/>
          <w:color w:val="000000"/>
          <w:spacing w:val="3"/>
          <w:sz w:val="28"/>
          <w:szCs w:val="28"/>
        </w:rPr>
        <w:t>ного и уравнительного. Первый носил авансовый характер и под</w:t>
      </w:r>
      <w:r w:rsidRPr="001C3BBA">
        <w:rPr>
          <w:rFonts w:ascii="Times New Roman" w:hAnsi="Times New Roman"/>
          <w:color w:val="000000"/>
          <w:spacing w:val="3"/>
          <w:sz w:val="28"/>
          <w:szCs w:val="28"/>
        </w:rPr>
        <w:softHyphen/>
      </w:r>
      <w:r w:rsidRPr="001C3BBA">
        <w:rPr>
          <w:rFonts w:ascii="Times New Roman" w:hAnsi="Times New Roman"/>
          <w:color w:val="000000"/>
          <w:spacing w:val="2"/>
          <w:sz w:val="28"/>
          <w:szCs w:val="28"/>
        </w:rPr>
        <w:t>лежал зачету при уплате уравнительного сбора.</w:t>
      </w:r>
      <w:r w:rsidRPr="001C3BBA">
        <w:rPr>
          <w:rStyle w:val="1"/>
          <w:rFonts w:ascii="Times New Roman" w:hAnsi="Times New Roman"/>
          <w:sz w:val="28"/>
          <w:szCs w:val="28"/>
        </w:rPr>
        <w:t xml:space="preserve"> </w:t>
      </w:r>
      <w:r w:rsidRPr="001C3BBA">
        <w:rPr>
          <w:rFonts w:ascii="Times New Roman" w:hAnsi="Times New Roman"/>
          <w:color w:val="000000"/>
          <w:spacing w:val="1"/>
          <w:sz w:val="28"/>
          <w:szCs w:val="28"/>
        </w:rPr>
        <w:t xml:space="preserve">Размеры патентного сбора дифференцировались по поясам и по </w:t>
      </w:r>
      <w:r w:rsidRPr="001C3BBA">
        <w:rPr>
          <w:rFonts w:ascii="Times New Roman" w:hAnsi="Times New Roman"/>
          <w:color w:val="000000"/>
          <w:spacing w:val="2"/>
          <w:sz w:val="28"/>
          <w:szCs w:val="28"/>
        </w:rPr>
        <w:t xml:space="preserve">разрядам торговых и промышленных предприятий. </w:t>
      </w:r>
      <w:r w:rsidRPr="001C3BBA">
        <w:rPr>
          <w:rStyle w:val="1"/>
          <w:rFonts w:ascii="Times New Roman" w:hAnsi="Times New Roman"/>
          <w:sz w:val="28"/>
          <w:szCs w:val="28"/>
        </w:rPr>
        <w:t xml:space="preserve">Выделялись шесть поясов: нулевой — Москва; первый — Киев, </w:t>
      </w:r>
      <w:r w:rsidRPr="001C3BBA">
        <w:rPr>
          <w:rFonts w:ascii="Times New Roman" w:hAnsi="Times New Roman"/>
          <w:color w:val="000000"/>
          <w:spacing w:val="-1"/>
          <w:sz w:val="28"/>
          <w:szCs w:val="28"/>
        </w:rPr>
        <w:t xml:space="preserve">Одесса, Ленинград и др. — всего семь городов; второй — 34 города </w:t>
      </w:r>
      <w:r w:rsidRPr="001C3BBA">
        <w:rPr>
          <w:rFonts w:ascii="Times New Roman" w:hAnsi="Times New Roman"/>
          <w:color w:val="000000"/>
          <w:spacing w:val="1"/>
          <w:sz w:val="28"/>
          <w:szCs w:val="28"/>
        </w:rPr>
        <w:t xml:space="preserve">(Армавир, Архангельск и др.), а также пригороды городов первого </w:t>
      </w:r>
      <w:r w:rsidRPr="001C3BBA">
        <w:rPr>
          <w:rFonts w:ascii="Times New Roman" w:hAnsi="Times New Roman"/>
          <w:color w:val="000000"/>
          <w:spacing w:val="-2"/>
          <w:sz w:val="28"/>
          <w:szCs w:val="28"/>
        </w:rPr>
        <w:t>пояса; третий — 150 городов, а также уезды столиц и пригороды го</w:t>
      </w:r>
      <w:r w:rsidRPr="001C3BBA">
        <w:rPr>
          <w:rFonts w:ascii="Times New Roman" w:hAnsi="Times New Roman"/>
          <w:color w:val="000000"/>
          <w:spacing w:val="-2"/>
          <w:sz w:val="28"/>
          <w:szCs w:val="28"/>
        </w:rPr>
        <w:softHyphen/>
      </w:r>
      <w:r w:rsidRPr="001C3BBA">
        <w:rPr>
          <w:rFonts w:ascii="Times New Roman" w:hAnsi="Times New Roman"/>
          <w:color w:val="000000"/>
          <w:spacing w:val="-3"/>
          <w:sz w:val="28"/>
          <w:szCs w:val="28"/>
        </w:rPr>
        <w:t xml:space="preserve">родов второго пояса; четвертый — все прочие города и посады, уезды </w:t>
      </w:r>
      <w:r w:rsidRPr="001C3BBA">
        <w:rPr>
          <w:rStyle w:val="1"/>
          <w:rFonts w:ascii="Times New Roman" w:hAnsi="Times New Roman"/>
          <w:sz w:val="28"/>
          <w:szCs w:val="28"/>
        </w:rPr>
        <w:t>городов третьего класса; пятый — все прочие местности.</w:t>
      </w:r>
    </w:p>
    <w:p w:rsidR="00A7783F" w:rsidRPr="001C3BBA" w:rsidRDefault="00A7783F" w:rsidP="00BE13FA">
      <w:pPr>
        <w:ind w:firstLine="708"/>
        <w:jc w:val="both"/>
        <w:rPr>
          <w:rFonts w:ascii="Times New Roman" w:hAnsi="Times New Roman"/>
          <w:sz w:val="28"/>
          <w:szCs w:val="28"/>
        </w:rPr>
      </w:pPr>
      <w:r w:rsidRPr="001C3BBA">
        <w:rPr>
          <w:rFonts w:ascii="Times New Roman" w:hAnsi="Times New Roman"/>
          <w:color w:val="000000"/>
          <w:spacing w:val="2"/>
          <w:sz w:val="28"/>
          <w:szCs w:val="28"/>
        </w:rPr>
        <w:t xml:space="preserve">Разряды предприятий устанавливались отдельно по торговым, </w:t>
      </w:r>
      <w:r w:rsidRPr="001C3BBA">
        <w:rPr>
          <w:rFonts w:ascii="Times New Roman" w:hAnsi="Times New Roman"/>
          <w:color w:val="000000"/>
          <w:spacing w:val="5"/>
          <w:sz w:val="28"/>
          <w:szCs w:val="28"/>
        </w:rPr>
        <w:t>промышленным и прочим предприятиям.</w:t>
      </w:r>
      <w:r w:rsidRPr="001C3BBA">
        <w:rPr>
          <w:rFonts w:ascii="Times New Roman" w:hAnsi="Times New Roman"/>
          <w:sz w:val="28"/>
          <w:szCs w:val="28"/>
        </w:rPr>
        <w:t xml:space="preserve"> </w:t>
      </w:r>
      <w:r w:rsidRPr="001C3BBA">
        <w:rPr>
          <w:rFonts w:ascii="Times New Roman" w:hAnsi="Times New Roman"/>
          <w:color w:val="000000"/>
          <w:spacing w:val="3"/>
          <w:sz w:val="28"/>
          <w:szCs w:val="28"/>
        </w:rPr>
        <w:t xml:space="preserve">По торговым предприятиям было установлено пять разрядов в </w:t>
      </w:r>
      <w:r w:rsidRPr="001C3BBA">
        <w:rPr>
          <w:rFonts w:ascii="Times New Roman" w:hAnsi="Times New Roman"/>
          <w:color w:val="000000"/>
          <w:spacing w:val="2"/>
          <w:sz w:val="28"/>
          <w:szCs w:val="28"/>
        </w:rPr>
        <w:t>зависимости от:</w:t>
      </w:r>
    </w:p>
    <w:p w:rsidR="00A7783F" w:rsidRPr="001C3BBA" w:rsidRDefault="00A7783F" w:rsidP="00BE13FA">
      <w:pPr>
        <w:widowControl w:val="0"/>
        <w:numPr>
          <w:ilvl w:val="0"/>
          <w:numId w:val="4"/>
        </w:numPr>
        <w:shd w:val="clear" w:color="auto" w:fill="FFFFFF"/>
        <w:tabs>
          <w:tab w:val="left" w:pos="432"/>
        </w:tabs>
        <w:autoSpaceDE w:val="0"/>
        <w:autoSpaceDN w:val="0"/>
        <w:adjustRightInd w:val="0"/>
        <w:spacing w:before="101" w:after="0" w:line="240" w:lineRule="auto"/>
        <w:ind w:left="154"/>
        <w:jc w:val="both"/>
        <w:rPr>
          <w:rFonts w:ascii="Times New Roman" w:hAnsi="Times New Roman"/>
          <w:color w:val="000000"/>
          <w:sz w:val="28"/>
          <w:szCs w:val="28"/>
        </w:rPr>
      </w:pPr>
      <w:r w:rsidRPr="001C3BBA">
        <w:rPr>
          <w:rFonts w:ascii="Times New Roman" w:hAnsi="Times New Roman"/>
          <w:color w:val="000000"/>
          <w:spacing w:val="-1"/>
          <w:sz w:val="28"/>
          <w:szCs w:val="28"/>
        </w:rPr>
        <w:t>размера занимаемого помещения;</w:t>
      </w:r>
    </w:p>
    <w:p w:rsidR="00A7783F" w:rsidRPr="001C3BBA" w:rsidRDefault="00A7783F" w:rsidP="00BE13FA">
      <w:pPr>
        <w:widowControl w:val="0"/>
        <w:numPr>
          <w:ilvl w:val="0"/>
          <w:numId w:val="4"/>
        </w:numPr>
        <w:shd w:val="clear" w:color="auto" w:fill="FFFFFF"/>
        <w:tabs>
          <w:tab w:val="left" w:pos="432"/>
        </w:tabs>
        <w:autoSpaceDE w:val="0"/>
        <w:autoSpaceDN w:val="0"/>
        <w:adjustRightInd w:val="0"/>
        <w:spacing w:after="0" w:line="240" w:lineRule="auto"/>
        <w:ind w:left="154"/>
        <w:jc w:val="both"/>
        <w:rPr>
          <w:rFonts w:ascii="Times New Roman" w:hAnsi="Times New Roman"/>
          <w:color w:val="000000"/>
          <w:sz w:val="28"/>
          <w:szCs w:val="28"/>
        </w:rPr>
      </w:pPr>
      <w:r w:rsidRPr="001C3BBA">
        <w:rPr>
          <w:rFonts w:ascii="Times New Roman" w:hAnsi="Times New Roman"/>
          <w:color w:val="000000"/>
          <w:spacing w:val="-3"/>
          <w:sz w:val="28"/>
          <w:szCs w:val="28"/>
        </w:rPr>
        <w:t>числа обслуживающих лиц;</w:t>
      </w:r>
    </w:p>
    <w:p w:rsidR="00A7783F" w:rsidRPr="001C3BBA" w:rsidRDefault="00A7783F" w:rsidP="00BE13FA">
      <w:pPr>
        <w:widowControl w:val="0"/>
        <w:numPr>
          <w:ilvl w:val="0"/>
          <w:numId w:val="4"/>
        </w:numPr>
        <w:shd w:val="clear" w:color="auto" w:fill="FFFFFF"/>
        <w:tabs>
          <w:tab w:val="left" w:pos="432"/>
        </w:tabs>
        <w:autoSpaceDE w:val="0"/>
        <w:autoSpaceDN w:val="0"/>
        <w:adjustRightInd w:val="0"/>
        <w:spacing w:before="5" w:after="0" w:line="240" w:lineRule="auto"/>
        <w:ind w:left="154"/>
        <w:jc w:val="both"/>
        <w:rPr>
          <w:rFonts w:ascii="Times New Roman" w:hAnsi="Times New Roman"/>
          <w:color w:val="000000"/>
          <w:sz w:val="28"/>
          <w:szCs w:val="28"/>
        </w:rPr>
      </w:pPr>
      <w:r w:rsidRPr="001C3BBA">
        <w:rPr>
          <w:rFonts w:ascii="Times New Roman" w:hAnsi="Times New Roman"/>
          <w:color w:val="000000"/>
          <w:spacing w:val="-3"/>
          <w:sz w:val="28"/>
          <w:szCs w:val="28"/>
        </w:rPr>
        <w:t>характера производимых торговых операций;</w:t>
      </w:r>
    </w:p>
    <w:p w:rsidR="00A7783F" w:rsidRPr="001C3BBA" w:rsidRDefault="00A7783F" w:rsidP="00BE13FA">
      <w:pPr>
        <w:widowControl w:val="0"/>
        <w:numPr>
          <w:ilvl w:val="0"/>
          <w:numId w:val="4"/>
        </w:numPr>
        <w:shd w:val="clear" w:color="auto" w:fill="FFFFFF"/>
        <w:tabs>
          <w:tab w:val="left" w:pos="432"/>
        </w:tabs>
        <w:autoSpaceDE w:val="0"/>
        <w:autoSpaceDN w:val="0"/>
        <w:adjustRightInd w:val="0"/>
        <w:spacing w:after="0" w:line="240" w:lineRule="auto"/>
        <w:ind w:left="154"/>
        <w:jc w:val="both"/>
        <w:rPr>
          <w:rFonts w:ascii="Times New Roman" w:hAnsi="Times New Roman"/>
          <w:color w:val="000000"/>
          <w:sz w:val="28"/>
          <w:szCs w:val="28"/>
        </w:rPr>
      </w:pPr>
      <w:r w:rsidRPr="001C3BBA">
        <w:rPr>
          <w:rFonts w:ascii="Times New Roman" w:hAnsi="Times New Roman"/>
          <w:color w:val="000000"/>
          <w:spacing w:val="-5"/>
          <w:sz w:val="28"/>
          <w:szCs w:val="28"/>
        </w:rPr>
        <w:t>рода продаваемых товаров.</w:t>
      </w:r>
    </w:p>
    <w:p w:rsidR="00A7783F" w:rsidRPr="001C3BBA" w:rsidRDefault="00A7783F" w:rsidP="00BE13FA">
      <w:pPr>
        <w:shd w:val="clear" w:color="auto" w:fill="FFFFFF"/>
        <w:spacing w:before="125"/>
        <w:ind w:right="5" w:firstLine="298"/>
        <w:jc w:val="both"/>
        <w:rPr>
          <w:rFonts w:ascii="Times New Roman" w:hAnsi="Times New Roman"/>
          <w:sz w:val="28"/>
          <w:szCs w:val="28"/>
        </w:rPr>
      </w:pPr>
      <w:r w:rsidRPr="001C3BBA">
        <w:rPr>
          <w:rFonts w:ascii="Times New Roman" w:hAnsi="Times New Roman"/>
          <w:color w:val="000000"/>
          <w:spacing w:val="-1"/>
          <w:sz w:val="28"/>
          <w:szCs w:val="28"/>
        </w:rPr>
        <w:t>В инструкции выделялся 21 укрупненный тип торговых предпри</w:t>
      </w:r>
      <w:r w:rsidRPr="001C3BBA">
        <w:rPr>
          <w:rFonts w:ascii="Times New Roman" w:hAnsi="Times New Roman"/>
          <w:color w:val="000000"/>
          <w:spacing w:val="-1"/>
          <w:sz w:val="28"/>
          <w:szCs w:val="28"/>
        </w:rPr>
        <w:softHyphen/>
      </w:r>
      <w:r w:rsidRPr="001C3BBA">
        <w:rPr>
          <w:rFonts w:ascii="Times New Roman" w:hAnsi="Times New Roman"/>
          <w:color w:val="000000"/>
          <w:spacing w:val="3"/>
          <w:sz w:val="28"/>
          <w:szCs w:val="28"/>
        </w:rPr>
        <w:t>ятий, в отношении которых устанавливались возможные разряды. Так, предприятия товарной торговли могли облагаться в зависи</w:t>
      </w:r>
      <w:r w:rsidRPr="001C3BBA">
        <w:rPr>
          <w:rFonts w:ascii="Times New Roman" w:hAnsi="Times New Roman"/>
          <w:color w:val="000000"/>
          <w:spacing w:val="3"/>
          <w:sz w:val="28"/>
          <w:szCs w:val="28"/>
        </w:rPr>
        <w:softHyphen/>
      </w:r>
      <w:r w:rsidRPr="001C3BBA">
        <w:rPr>
          <w:rFonts w:ascii="Times New Roman" w:hAnsi="Times New Roman"/>
          <w:color w:val="000000"/>
          <w:spacing w:val="2"/>
          <w:sz w:val="28"/>
          <w:szCs w:val="28"/>
        </w:rPr>
        <w:t xml:space="preserve">мости от указанных выше факторов по </w:t>
      </w:r>
      <w:r w:rsidRPr="001C3BBA">
        <w:rPr>
          <w:rFonts w:ascii="Times New Roman" w:hAnsi="Times New Roman"/>
          <w:color w:val="000000"/>
          <w:spacing w:val="2"/>
          <w:sz w:val="28"/>
          <w:szCs w:val="28"/>
          <w:lang w:val="en-US"/>
        </w:rPr>
        <w:t>I</w:t>
      </w:r>
      <w:r w:rsidRPr="001C3BBA">
        <w:rPr>
          <w:rFonts w:ascii="Times New Roman" w:hAnsi="Times New Roman"/>
          <w:color w:val="000000"/>
          <w:spacing w:val="2"/>
          <w:sz w:val="28"/>
          <w:szCs w:val="28"/>
        </w:rPr>
        <w:t>—</w:t>
      </w:r>
      <w:r w:rsidRPr="001C3BBA">
        <w:rPr>
          <w:rFonts w:ascii="Times New Roman" w:hAnsi="Times New Roman"/>
          <w:color w:val="000000"/>
          <w:spacing w:val="2"/>
          <w:sz w:val="28"/>
          <w:szCs w:val="28"/>
          <w:lang w:val="en-US"/>
        </w:rPr>
        <w:t>V</w:t>
      </w:r>
      <w:r w:rsidRPr="001C3BBA">
        <w:rPr>
          <w:rFonts w:ascii="Times New Roman" w:hAnsi="Times New Roman"/>
          <w:color w:val="000000"/>
          <w:spacing w:val="2"/>
          <w:sz w:val="28"/>
          <w:szCs w:val="28"/>
        </w:rPr>
        <w:t xml:space="preserve"> разрядам, скупочные </w:t>
      </w:r>
      <w:r w:rsidRPr="001C3BBA">
        <w:rPr>
          <w:rFonts w:ascii="Times New Roman" w:hAnsi="Times New Roman"/>
          <w:color w:val="000000"/>
          <w:spacing w:val="7"/>
          <w:sz w:val="28"/>
          <w:szCs w:val="28"/>
        </w:rPr>
        <w:t xml:space="preserve">предприятия — по </w:t>
      </w:r>
      <w:r w:rsidRPr="001C3BBA">
        <w:rPr>
          <w:rFonts w:ascii="Times New Roman" w:hAnsi="Times New Roman"/>
          <w:color w:val="000000"/>
          <w:spacing w:val="7"/>
          <w:sz w:val="28"/>
          <w:szCs w:val="28"/>
          <w:lang w:val="en-US"/>
        </w:rPr>
        <w:t>II</w:t>
      </w:r>
      <w:r w:rsidRPr="001C3BBA">
        <w:rPr>
          <w:rFonts w:ascii="Times New Roman" w:hAnsi="Times New Roman"/>
          <w:color w:val="000000"/>
          <w:spacing w:val="7"/>
          <w:sz w:val="28"/>
          <w:szCs w:val="28"/>
        </w:rPr>
        <w:t>—</w:t>
      </w:r>
      <w:r w:rsidRPr="001C3BBA">
        <w:rPr>
          <w:rFonts w:ascii="Times New Roman" w:hAnsi="Times New Roman"/>
          <w:color w:val="000000"/>
          <w:spacing w:val="7"/>
          <w:sz w:val="28"/>
          <w:szCs w:val="28"/>
          <w:lang w:val="en-US"/>
        </w:rPr>
        <w:t>V</w:t>
      </w:r>
      <w:r w:rsidRPr="001C3BBA">
        <w:rPr>
          <w:rFonts w:ascii="Times New Roman" w:hAnsi="Times New Roman"/>
          <w:color w:val="000000"/>
          <w:spacing w:val="7"/>
          <w:sz w:val="28"/>
          <w:szCs w:val="28"/>
        </w:rPr>
        <w:t xml:space="preserve"> разрядам, постоялые дворы — по </w:t>
      </w:r>
      <w:r w:rsidRPr="001C3BBA">
        <w:rPr>
          <w:rFonts w:ascii="Times New Roman" w:hAnsi="Times New Roman"/>
          <w:color w:val="000000"/>
          <w:spacing w:val="7"/>
          <w:sz w:val="28"/>
          <w:szCs w:val="28"/>
          <w:lang w:val="en-US"/>
        </w:rPr>
        <w:t>II</w:t>
      </w:r>
      <w:r w:rsidRPr="001C3BBA">
        <w:rPr>
          <w:rFonts w:ascii="Times New Roman" w:hAnsi="Times New Roman"/>
          <w:color w:val="000000"/>
          <w:spacing w:val="7"/>
          <w:sz w:val="28"/>
          <w:szCs w:val="28"/>
        </w:rPr>
        <w:t xml:space="preserve"> и </w:t>
      </w:r>
      <w:r w:rsidRPr="001C3BBA">
        <w:rPr>
          <w:rFonts w:ascii="Times New Roman" w:hAnsi="Times New Roman"/>
          <w:color w:val="000000"/>
          <w:spacing w:val="2"/>
          <w:sz w:val="28"/>
          <w:szCs w:val="28"/>
          <w:lang w:val="en-US"/>
        </w:rPr>
        <w:t>III</w:t>
      </w:r>
      <w:r w:rsidRPr="001C3BBA">
        <w:rPr>
          <w:rFonts w:ascii="Times New Roman" w:hAnsi="Times New Roman"/>
          <w:color w:val="000000"/>
          <w:spacing w:val="2"/>
          <w:sz w:val="28"/>
          <w:szCs w:val="28"/>
        </w:rPr>
        <w:t xml:space="preserve"> разрядам; отдача вещей напрокат — только по </w:t>
      </w:r>
      <w:r w:rsidRPr="001C3BBA">
        <w:rPr>
          <w:rFonts w:ascii="Times New Roman" w:hAnsi="Times New Roman"/>
          <w:color w:val="000000"/>
          <w:spacing w:val="2"/>
          <w:sz w:val="28"/>
          <w:szCs w:val="28"/>
          <w:lang w:val="en-US"/>
        </w:rPr>
        <w:t>II</w:t>
      </w:r>
      <w:r w:rsidRPr="001C3BBA">
        <w:rPr>
          <w:rFonts w:ascii="Times New Roman" w:hAnsi="Times New Roman"/>
          <w:color w:val="000000"/>
          <w:spacing w:val="2"/>
          <w:sz w:val="28"/>
          <w:szCs w:val="28"/>
        </w:rPr>
        <w:t xml:space="preserve"> разряду и т. д.</w:t>
      </w:r>
    </w:p>
    <w:p w:rsidR="00A7783F" w:rsidRPr="001C3BBA" w:rsidRDefault="00A7783F" w:rsidP="00BE13FA">
      <w:pPr>
        <w:shd w:val="clear" w:color="auto" w:fill="FFFFFF"/>
        <w:ind w:firstLine="708"/>
        <w:jc w:val="both"/>
        <w:rPr>
          <w:rFonts w:ascii="Times New Roman" w:hAnsi="Times New Roman"/>
          <w:color w:val="000000"/>
          <w:spacing w:val="-2"/>
          <w:sz w:val="28"/>
          <w:szCs w:val="28"/>
        </w:rPr>
      </w:pPr>
      <w:r w:rsidRPr="001C3BBA">
        <w:rPr>
          <w:rFonts w:ascii="Times New Roman" w:hAnsi="Times New Roman"/>
          <w:color w:val="000000"/>
          <w:spacing w:val="5"/>
          <w:sz w:val="28"/>
          <w:szCs w:val="28"/>
        </w:rPr>
        <w:t xml:space="preserve">По промышленным предприятиям выделялось 12 разрядов в </w:t>
      </w:r>
      <w:r w:rsidRPr="001C3BBA">
        <w:rPr>
          <w:rFonts w:ascii="Times New Roman" w:hAnsi="Times New Roman"/>
          <w:color w:val="000000"/>
          <w:spacing w:val="2"/>
          <w:sz w:val="28"/>
          <w:szCs w:val="28"/>
        </w:rPr>
        <w:t xml:space="preserve">зависимости от: </w:t>
      </w:r>
      <w:r w:rsidRPr="001C3BBA">
        <w:rPr>
          <w:rFonts w:ascii="Times New Roman" w:hAnsi="Times New Roman"/>
          <w:color w:val="000000"/>
          <w:spacing w:val="-3"/>
          <w:sz w:val="28"/>
          <w:szCs w:val="28"/>
        </w:rPr>
        <w:t xml:space="preserve">числа обслуживающих лиц; </w:t>
      </w:r>
      <w:r w:rsidRPr="001C3BBA">
        <w:rPr>
          <w:rFonts w:ascii="Times New Roman" w:hAnsi="Times New Roman"/>
          <w:color w:val="000000"/>
          <w:spacing w:val="-1"/>
          <w:sz w:val="28"/>
          <w:szCs w:val="28"/>
        </w:rPr>
        <w:t xml:space="preserve">степени технического оснащения; </w:t>
      </w:r>
      <w:r w:rsidRPr="001C3BBA">
        <w:rPr>
          <w:rFonts w:ascii="Times New Roman" w:hAnsi="Times New Roman"/>
          <w:color w:val="000000"/>
          <w:spacing w:val="-2"/>
          <w:sz w:val="28"/>
          <w:szCs w:val="28"/>
        </w:rPr>
        <w:t>рода изделий или товаров, производимых на предприятии.</w:t>
      </w:r>
    </w:p>
    <w:p w:rsidR="00A7783F" w:rsidRPr="001C3BBA" w:rsidRDefault="00A7783F" w:rsidP="00BE13FA">
      <w:pPr>
        <w:shd w:val="clear" w:color="auto" w:fill="FFFFFF"/>
        <w:ind w:firstLine="708"/>
        <w:jc w:val="both"/>
        <w:rPr>
          <w:rFonts w:ascii="Times New Roman" w:hAnsi="Times New Roman"/>
          <w:sz w:val="28"/>
          <w:szCs w:val="28"/>
        </w:rPr>
      </w:pPr>
      <w:r w:rsidRPr="001C3BBA">
        <w:rPr>
          <w:rFonts w:ascii="Times New Roman" w:hAnsi="Times New Roman"/>
          <w:color w:val="000000"/>
          <w:spacing w:val="10"/>
          <w:sz w:val="28"/>
          <w:szCs w:val="28"/>
        </w:rPr>
        <w:t>Исходным был критерий численности занятых.</w:t>
      </w:r>
    </w:p>
    <w:p w:rsidR="00A7783F" w:rsidRPr="001C3BBA" w:rsidRDefault="00A7783F" w:rsidP="00BE13FA">
      <w:pPr>
        <w:shd w:val="clear" w:color="auto" w:fill="FFFFFF"/>
        <w:jc w:val="both"/>
        <w:rPr>
          <w:rFonts w:ascii="Times New Roman" w:hAnsi="Times New Roman"/>
          <w:sz w:val="28"/>
          <w:szCs w:val="28"/>
        </w:rPr>
      </w:pPr>
      <w:r w:rsidRPr="001C3BBA">
        <w:rPr>
          <w:rFonts w:ascii="Times New Roman" w:hAnsi="Times New Roman"/>
          <w:color w:val="000000"/>
          <w:spacing w:val="3"/>
          <w:sz w:val="28"/>
          <w:szCs w:val="28"/>
        </w:rPr>
        <w:tab/>
        <w:t>Второй критерий (степень технического оснащения) действо</w:t>
      </w:r>
      <w:r w:rsidRPr="001C3BBA">
        <w:rPr>
          <w:rFonts w:ascii="Times New Roman" w:hAnsi="Times New Roman"/>
          <w:color w:val="000000"/>
          <w:spacing w:val="3"/>
          <w:sz w:val="28"/>
          <w:szCs w:val="28"/>
        </w:rPr>
        <w:softHyphen/>
      </w:r>
      <w:r w:rsidRPr="001C3BBA">
        <w:rPr>
          <w:rStyle w:val="1"/>
          <w:rFonts w:ascii="Times New Roman" w:hAnsi="Times New Roman"/>
          <w:sz w:val="28"/>
          <w:szCs w:val="28"/>
        </w:rPr>
        <w:t>вал в продолжение первого. Наличие механического двигателя при</w:t>
      </w:r>
      <w:r w:rsidRPr="001C3BBA">
        <w:rPr>
          <w:rStyle w:val="1"/>
          <w:rFonts w:ascii="Times New Roman" w:hAnsi="Times New Roman"/>
          <w:sz w:val="28"/>
          <w:szCs w:val="28"/>
        </w:rPr>
        <w:softHyphen/>
      </w:r>
      <w:r w:rsidRPr="001C3BBA">
        <w:rPr>
          <w:rFonts w:ascii="Times New Roman" w:hAnsi="Times New Roman"/>
          <w:color w:val="000000"/>
          <w:spacing w:val="2"/>
          <w:sz w:val="28"/>
          <w:szCs w:val="28"/>
        </w:rPr>
        <w:t xml:space="preserve">водило к обложению предприятий </w:t>
      </w:r>
      <w:r w:rsidRPr="001C3BBA">
        <w:rPr>
          <w:rFonts w:ascii="Times New Roman" w:hAnsi="Times New Roman"/>
          <w:color w:val="000000"/>
          <w:spacing w:val="2"/>
          <w:sz w:val="28"/>
          <w:szCs w:val="28"/>
          <w:lang w:val="en-US"/>
        </w:rPr>
        <w:t>I</w:t>
      </w:r>
      <w:r w:rsidRPr="001C3BBA">
        <w:rPr>
          <w:rFonts w:ascii="Times New Roman" w:hAnsi="Times New Roman"/>
          <w:color w:val="000000"/>
          <w:spacing w:val="2"/>
          <w:sz w:val="28"/>
          <w:szCs w:val="28"/>
        </w:rPr>
        <w:t>—</w:t>
      </w:r>
      <w:r w:rsidRPr="001C3BBA">
        <w:rPr>
          <w:rFonts w:ascii="Times New Roman" w:hAnsi="Times New Roman"/>
          <w:color w:val="000000"/>
          <w:spacing w:val="2"/>
          <w:sz w:val="28"/>
          <w:szCs w:val="28"/>
          <w:lang w:val="en-US"/>
        </w:rPr>
        <w:t>VIII</w:t>
      </w:r>
      <w:r w:rsidRPr="001C3BBA">
        <w:rPr>
          <w:rFonts w:ascii="Times New Roman" w:hAnsi="Times New Roman"/>
          <w:color w:val="000000"/>
          <w:spacing w:val="2"/>
          <w:sz w:val="28"/>
          <w:szCs w:val="28"/>
        </w:rPr>
        <w:t xml:space="preserve"> разрядов (по численно</w:t>
      </w:r>
      <w:r w:rsidRPr="001C3BBA">
        <w:rPr>
          <w:rFonts w:ascii="Times New Roman" w:hAnsi="Times New Roman"/>
          <w:color w:val="000000"/>
          <w:spacing w:val="2"/>
          <w:sz w:val="28"/>
          <w:szCs w:val="28"/>
        </w:rPr>
        <w:softHyphen/>
      </w:r>
      <w:r w:rsidRPr="001C3BBA">
        <w:rPr>
          <w:rFonts w:ascii="Times New Roman" w:hAnsi="Times New Roman"/>
          <w:color w:val="000000"/>
          <w:spacing w:val="5"/>
          <w:sz w:val="28"/>
          <w:szCs w:val="28"/>
        </w:rPr>
        <w:t>сти) к обложению на один разряд выше.</w:t>
      </w:r>
    </w:p>
    <w:p w:rsidR="00A7783F" w:rsidRPr="001C3BBA" w:rsidRDefault="00A7783F" w:rsidP="00BE13FA">
      <w:pPr>
        <w:ind w:firstLine="708"/>
        <w:jc w:val="both"/>
        <w:rPr>
          <w:rFonts w:ascii="Times New Roman" w:hAnsi="Times New Roman"/>
          <w:color w:val="000000"/>
          <w:spacing w:val="-3"/>
          <w:sz w:val="28"/>
          <w:szCs w:val="28"/>
        </w:rPr>
      </w:pPr>
      <w:r w:rsidRPr="001C3BBA">
        <w:rPr>
          <w:rFonts w:ascii="Times New Roman" w:hAnsi="Times New Roman"/>
          <w:color w:val="000000"/>
          <w:spacing w:val="-2"/>
          <w:sz w:val="28"/>
          <w:szCs w:val="28"/>
        </w:rPr>
        <w:t xml:space="preserve">Третий критерий — тип производимых товаров — устанавливал </w:t>
      </w:r>
      <w:r w:rsidRPr="001C3BBA">
        <w:rPr>
          <w:rStyle w:val="1"/>
          <w:rFonts w:ascii="Times New Roman" w:hAnsi="Times New Roman"/>
          <w:sz w:val="28"/>
          <w:szCs w:val="28"/>
        </w:rPr>
        <w:t>дифференциацию предприятий по разрядам в зависимости от годо</w:t>
      </w:r>
      <w:r w:rsidRPr="001C3BBA">
        <w:rPr>
          <w:rStyle w:val="1"/>
          <w:rFonts w:ascii="Times New Roman" w:hAnsi="Times New Roman"/>
          <w:sz w:val="28"/>
          <w:szCs w:val="28"/>
        </w:rPr>
        <w:softHyphen/>
      </w:r>
      <w:r w:rsidRPr="001C3BBA">
        <w:rPr>
          <w:rFonts w:ascii="Times New Roman" w:hAnsi="Times New Roman"/>
          <w:color w:val="000000"/>
          <w:spacing w:val="-1"/>
          <w:sz w:val="28"/>
          <w:szCs w:val="28"/>
        </w:rPr>
        <w:t>вого объема производства в натуральных измерителях или в зависи</w:t>
      </w:r>
      <w:r w:rsidRPr="001C3BBA">
        <w:rPr>
          <w:rFonts w:ascii="Times New Roman" w:hAnsi="Times New Roman"/>
          <w:color w:val="000000"/>
          <w:spacing w:val="-1"/>
          <w:sz w:val="28"/>
          <w:szCs w:val="28"/>
        </w:rPr>
        <w:softHyphen/>
      </w:r>
      <w:r w:rsidRPr="001C3BBA">
        <w:rPr>
          <w:rFonts w:ascii="Times New Roman" w:hAnsi="Times New Roman"/>
          <w:color w:val="000000"/>
          <w:spacing w:val="-2"/>
          <w:sz w:val="28"/>
          <w:szCs w:val="28"/>
        </w:rPr>
        <w:t>мости от иных натуральных характеристик самого производства. На</w:t>
      </w:r>
      <w:r w:rsidRPr="001C3BBA">
        <w:rPr>
          <w:rFonts w:ascii="Times New Roman" w:hAnsi="Times New Roman"/>
          <w:color w:val="000000"/>
          <w:spacing w:val="-2"/>
          <w:sz w:val="28"/>
          <w:szCs w:val="28"/>
        </w:rPr>
        <w:softHyphen/>
      </w:r>
      <w:r w:rsidRPr="001C3BBA">
        <w:rPr>
          <w:rFonts w:ascii="Times New Roman" w:hAnsi="Times New Roman"/>
          <w:color w:val="000000"/>
          <w:spacing w:val="-1"/>
          <w:sz w:val="28"/>
          <w:szCs w:val="28"/>
        </w:rPr>
        <w:t xml:space="preserve">пример, мельничные предприятия дифференцировались по разрядам </w:t>
      </w:r>
      <w:r w:rsidRPr="001C3BBA">
        <w:rPr>
          <w:rStyle w:val="1"/>
          <w:rFonts w:ascii="Times New Roman" w:hAnsi="Times New Roman"/>
          <w:sz w:val="28"/>
          <w:szCs w:val="28"/>
        </w:rPr>
        <w:t xml:space="preserve">в соответствии с диаметром используемых жерновов (по I разряду </w:t>
      </w:r>
      <w:r w:rsidRPr="001C3BBA">
        <w:rPr>
          <w:rFonts w:ascii="Times New Roman" w:hAnsi="Times New Roman"/>
          <w:color w:val="000000"/>
          <w:spacing w:val="-2"/>
          <w:sz w:val="28"/>
          <w:szCs w:val="28"/>
        </w:rPr>
        <w:t xml:space="preserve">облагались предприятия с жерновами диаметром до 1,5 м, по </w:t>
      </w:r>
      <w:r w:rsidRPr="001C3BBA">
        <w:rPr>
          <w:rFonts w:ascii="Times New Roman" w:hAnsi="Times New Roman"/>
          <w:color w:val="000000"/>
          <w:spacing w:val="-2"/>
          <w:sz w:val="28"/>
          <w:szCs w:val="28"/>
          <w:lang w:val="en-US"/>
        </w:rPr>
        <w:t>II</w:t>
      </w:r>
      <w:r w:rsidRPr="001C3BBA">
        <w:rPr>
          <w:rFonts w:ascii="Times New Roman" w:hAnsi="Times New Roman"/>
          <w:color w:val="000000"/>
          <w:spacing w:val="-2"/>
          <w:sz w:val="28"/>
          <w:szCs w:val="28"/>
        </w:rPr>
        <w:t xml:space="preserve"> — до </w:t>
      </w:r>
      <w:r w:rsidRPr="001C3BBA">
        <w:rPr>
          <w:rFonts w:ascii="Times New Roman" w:hAnsi="Times New Roman"/>
          <w:color w:val="000000"/>
          <w:spacing w:val="-3"/>
          <w:sz w:val="28"/>
          <w:szCs w:val="28"/>
        </w:rPr>
        <w:t xml:space="preserve">2,5 мит. д.). Крахмально-паточные заводы с объемом производства до </w:t>
      </w:r>
      <w:r w:rsidRPr="001C3BBA">
        <w:rPr>
          <w:rFonts w:ascii="Times New Roman" w:hAnsi="Times New Roman"/>
          <w:color w:val="000000"/>
          <w:spacing w:val="-7"/>
          <w:sz w:val="28"/>
          <w:szCs w:val="28"/>
        </w:rPr>
        <w:t xml:space="preserve">90 тыс. кг в год облагались по </w:t>
      </w:r>
      <w:r w:rsidRPr="001C3BBA">
        <w:rPr>
          <w:rFonts w:ascii="Times New Roman" w:hAnsi="Times New Roman"/>
          <w:color w:val="000000"/>
          <w:spacing w:val="-7"/>
          <w:sz w:val="28"/>
          <w:szCs w:val="28"/>
          <w:lang w:val="en-US"/>
        </w:rPr>
        <w:t>III</w:t>
      </w:r>
      <w:r w:rsidRPr="001C3BBA">
        <w:rPr>
          <w:rFonts w:ascii="Times New Roman" w:hAnsi="Times New Roman"/>
          <w:color w:val="000000"/>
          <w:spacing w:val="-7"/>
          <w:sz w:val="28"/>
          <w:szCs w:val="28"/>
        </w:rPr>
        <w:t xml:space="preserve"> разряду (самый низкий возможный раз</w:t>
      </w:r>
      <w:r w:rsidRPr="001C3BBA">
        <w:rPr>
          <w:rFonts w:ascii="Times New Roman" w:hAnsi="Times New Roman"/>
          <w:color w:val="000000"/>
          <w:spacing w:val="-7"/>
          <w:sz w:val="28"/>
          <w:szCs w:val="28"/>
        </w:rPr>
        <w:softHyphen/>
      </w:r>
      <w:r w:rsidRPr="001C3BBA">
        <w:rPr>
          <w:rFonts w:ascii="Times New Roman" w:hAnsi="Times New Roman"/>
          <w:color w:val="000000"/>
          <w:spacing w:val="-3"/>
          <w:sz w:val="28"/>
          <w:szCs w:val="28"/>
        </w:rPr>
        <w:t>ряд по этой категории предприятий) и т. д.</w:t>
      </w:r>
    </w:p>
    <w:p w:rsidR="00A7783F" w:rsidRPr="001C3BBA" w:rsidRDefault="00A7783F" w:rsidP="00BE13FA">
      <w:pPr>
        <w:shd w:val="clear" w:color="auto" w:fill="FFFFFF"/>
        <w:ind w:firstLine="708"/>
        <w:jc w:val="both"/>
        <w:rPr>
          <w:rFonts w:ascii="Times New Roman" w:hAnsi="Times New Roman"/>
          <w:sz w:val="28"/>
          <w:szCs w:val="28"/>
        </w:rPr>
      </w:pPr>
      <w:r w:rsidRPr="001C3BBA">
        <w:rPr>
          <w:rFonts w:ascii="Times New Roman" w:hAnsi="Times New Roman"/>
          <w:color w:val="000000"/>
          <w:spacing w:val="2"/>
          <w:sz w:val="28"/>
          <w:szCs w:val="28"/>
        </w:rPr>
        <w:t>Кроме того, вводилось усиленное обложение по отдельным ка</w:t>
      </w:r>
      <w:r w:rsidRPr="001C3BBA">
        <w:rPr>
          <w:rFonts w:ascii="Times New Roman" w:hAnsi="Times New Roman"/>
          <w:color w:val="000000"/>
          <w:spacing w:val="2"/>
          <w:sz w:val="28"/>
          <w:szCs w:val="28"/>
        </w:rPr>
        <w:softHyphen/>
      </w:r>
      <w:r w:rsidRPr="001C3BBA">
        <w:rPr>
          <w:rFonts w:ascii="Times New Roman" w:hAnsi="Times New Roman"/>
          <w:color w:val="000000"/>
          <w:spacing w:val="3"/>
          <w:sz w:val="28"/>
          <w:szCs w:val="28"/>
        </w:rPr>
        <w:t>тегориям товаров, при котором ставки патентного сбора повыша</w:t>
      </w:r>
      <w:r w:rsidRPr="001C3BBA">
        <w:rPr>
          <w:rFonts w:ascii="Times New Roman" w:hAnsi="Times New Roman"/>
          <w:color w:val="000000"/>
          <w:spacing w:val="3"/>
          <w:sz w:val="28"/>
          <w:szCs w:val="28"/>
        </w:rPr>
        <w:softHyphen/>
        <w:t xml:space="preserve">лись на один или два разряда (производство изделий ювелирных, </w:t>
      </w:r>
      <w:r w:rsidRPr="001C3BBA">
        <w:rPr>
          <w:rFonts w:ascii="Times New Roman" w:hAnsi="Times New Roman"/>
          <w:color w:val="000000"/>
          <w:spacing w:val="1"/>
          <w:sz w:val="28"/>
          <w:szCs w:val="28"/>
        </w:rPr>
        <w:t>из бронзы и др.).</w:t>
      </w:r>
    </w:p>
    <w:p w:rsidR="00A7783F" w:rsidRPr="001C3BBA" w:rsidRDefault="00A7783F" w:rsidP="00BE13FA">
      <w:pPr>
        <w:shd w:val="clear" w:color="auto" w:fill="FFFFFF"/>
        <w:jc w:val="both"/>
        <w:rPr>
          <w:rFonts w:ascii="Times New Roman" w:hAnsi="Times New Roman"/>
          <w:sz w:val="28"/>
          <w:szCs w:val="28"/>
        </w:rPr>
      </w:pPr>
      <w:r w:rsidRPr="001C3BBA">
        <w:rPr>
          <w:rFonts w:ascii="Times New Roman" w:hAnsi="Times New Roman"/>
          <w:color w:val="000000"/>
          <w:spacing w:val="-1"/>
          <w:sz w:val="28"/>
          <w:szCs w:val="28"/>
        </w:rPr>
        <w:t>Кроме того, на предметы роскоши вводилось дополнительное об</w:t>
      </w:r>
      <w:r w:rsidRPr="001C3BBA">
        <w:rPr>
          <w:rFonts w:ascii="Times New Roman" w:hAnsi="Times New Roman"/>
          <w:color w:val="000000"/>
          <w:spacing w:val="-1"/>
          <w:sz w:val="28"/>
          <w:szCs w:val="28"/>
        </w:rPr>
        <w:softHyphen/>
        <w:t>ложение, при котором ставки патентного сбора повышались на 50%.</w:t>
      </w:r>
      <w:r w:rsidRPr="001C3BBA">
        <w:rPr>
          <w:rFonts w:ascii="Times New Roman" w:hAnsi="Times New Roman"/>
          <w:sz w:val="28"/>
          <w:szCs w:val="28"/>
        </w:rPr>
        <w:t xml:space="preserve"> </w:t>
      </w:r>
      <w:r w:rsidRPr="001C3BBA">
        <w:rPr>
          <w:rFonts w:ascii="Times New Roman" w:hAnsi="Times New Roman"/>
          <w:color w:val="000000"/>
          <w:spacing w:val="2"/>
          <w:sz w:val="28"/>
          <w:szCs w:val="28"/>
        </w:rPr>
        <w:t>Существовали также отдельные шкалы для обложения патент</w:t>
      </w:r>
      <w:r w:rsidRPr="001C3BBA">
        <w:rPr>
          <w:rFonts w:ascii="Times New Roman" w:hAnsi="Times New Roman"/>
          <w:color w:val="000000"/>
          <w:spacing w:val="2"/>
          <w:sz w:val="28"/>
          <w:szCs w:val="28"/>
        </w:rPr>
        <w:softHyphen/>
      </w:r>
      <w:r w:rsidRPr="001C3BBA">
        <w:rPr>
          <w:rFonts w:ascii="Times New Roman" w:hAnsi="Times New Roman"/>
          <w:color w:val="000000"/>
          <w:spacing w:val="-1"/>
          <w:sz w:val="28"/>
          <w:szCs w:val="28"/>
        </w:rPr>
        <w:t xml:space="preserve">ным сбором складских (складочных — по терминологии 20-х годов) </w:t>
      </w:r>
      <w:r w:rsidRPr="001C3BBA">
        <w:rPr>
          <w:rFonts w:ascii="Times New Roman" w:hAnsi="Times New Roman"/>
          <w:color w:val="000000"/>
          <w:spacing w:val="4"/>
          <w:sz w:val="28"/>
          <w:szCs w:val="28"/>
        </w:rPr>
        <w:t>помещений и единоличных ремесел.</w:t>
      </w:r>
    </w:p>
    <w:p w:rsidR="00A7783F" w:rsidRPr="001C3BBA" w:rsidRDefault="00A7783F" w:rsidP="00BE13FA">
      <w:pPr>
        <w:shd w:val="clear" w:color="auto" w:fill="FFFFFF"/>
        <w:ind w:firstLine="708"/>
        <w:jc w:val="both"/>
        <w:rPr>
          <w:rFonts w:ascii="Times New Roman" w:hAnsi="Times New Roman"/>
          <w:color w:val="000000"/>
          <w:sz w:val="28"/>
          <w:szCs w:val="28"/>
        </w:rPr>
      </w:pPr>
      <w:r w:rsidRPr="001C3BBA">
        <w:rPr>
          <w:rFonts w:ascii="Times New Roman" w:hAnsi="Times New Roman"/>
          <w:color w:val="000000"/>
          <w:spacing w:val="-2"/>
          <w:sz w:val="28"/>
          <w:szCs w:val="28"/>
        </w:rPr>
        <w:t xml:space="preserve">В центре устанавливались казенные ставки патентного сбора, </w:t>
      </w:r>
      <w:r w:rsidRPr="001C3BBA">
        <w:rPr>
          <w:rFonts w:ascii="Times New Roman" w:hAnsi="Times New Roman"/>
          <w:color w:val="000000"/>
          <w:spacing w:val="-7"/>
          <w:sz w:val="28"/>
          <w:szCs w:val="28"/>
        </w:rPr>
        <w:t xml:space="preserve">местные же власти могли устанавливать надбавки в размере до 100% </w:t>
      </w:r>
      <w:r w:rsidRPr="001C3BBA">
        <w:rPr>
          <w:rFonts w:ascii="Times New Roman" w:hAnsi="Times New Roman"/>
          <w:color w:val="000000"/>
          <w:spacing w:val="-3"/>
          <w:sz w:val="28"/>
          <w:szCs w:val="28"/>
        </w:rPr>
        <w:t>казенной ставки с зачислением поступающих сумм в доходы мест</w:t>
      </w:r>
      <w:r w:rsidRPr="001C3BBA">
        <w:rPr>
          <w:rFonts w:ascii="Times New Roman" w:hAnsi="Times New Roman"/>
          <w:color w:val="000000"/>
          <w:spacing w:val="-3"/>
          <w:sz w:val="28"/>
          <w:szCs w:val="28"/>
        </w:rPr>
        <w:softHyphen/>
      </w:r>
      <w:r w:rsidRPr="001C3BBA">
        <w:rPr>
          <w:rFonts w:ascii="Times New Roman" w:hAnsi="Times New Roman"/>
          <w:color w:val="000000"/>
          <w:spacing w:val="-11"/>
          <w:sz w:val="28"/>
          <w:szCs w:val="28"/>
        </w:rPr>
        <w:t>ных бюджетов.</w:t>
      </w:r>
    </w:p>
    <w:p w:rsidR="00A7783F" w:rsidRPr="001C3BBA" w:rsidRDefault="00A7783F" w:rsidP="00BE13FA">
      <w:pPr>
        <w:shd w:val="clear" w:color="auto" w:fill="FFFFFF"/>
        <w:ind w:firstLine="708"/>
        <w:jc w:val="both"/>
        <w:rPr>
          <w:rFonts w:ascii="Times New Roman" w:hAnsi="Times New Roman"/>
          <w:sz w:val="28"/>
          <w:szCs w:val="28"/>
        </w:rPr>
      </w:pPr>
      <w:r w:rsidRPr="001C3BBA">
        <w:rPr>
          <w:rFonts w:ascii="Times New Roman" w:hAnsi="Times New Roman"/>
          <w:color w:val="000000"/>
          <w:spacing w:val="1"/>
          <w:sz w:val="28"/>
          <w:szCs w:val="28"/>
        </w:rPr>
        <w:t xml:space="preserve">Уплата патентного сбора фактически означала регистрацию </w:t>
      </w:r>
      <w:r w:rsidRPr="001C3BBA">
        <w:rPr>
          <w:rFonts w:ascii="Times New Roman" w:hAnsi="Times New Roman"/>
          <w:color w:val="000000"/>
          <w:spacing w:val="-2"/>
          <w:sz w:val="28"/>
          <w:szCs w:val="28"/>
        </w:rPr>
        <w:t>предприятия как налогоплательщика. Только на основании упла</w:t>
      </w:r>
      <w:r w:rsidRPr="001C3BBA">
        <w:rPr>
          <w:rFonts w:ascii="Times New Roman" w:hAnsi="Times New Roman"/>
          <w:color w:val="000000"/>
          <w:spacing w:val="-2"/>
          <w:sz w:val="28"/>
          <w:szCs w:val="28"/>
        </w:rPr>
        <w:softHyphen/>
      </w:r>
      <w:r w:rsidRPr="001C3BBA">
        <w:rPr>
          <w:rFonts w:ascii="Times New Roman" w:hAnsi="Times New Roman"/>
          <w:color w:val="000000"/>
          <w:spacing w:val="-5"/>
          <w:sz w:val="28"/>
          <w:szCs w:val="28"/>
        </w:rPr>
        <w:t>ченного патентного сбора предприятие привлекалось к уплате урав</w:t>
      </w:r>
      <w:r w:rsidRPr="001C3BBA">
        <w:rPr>
          <w:rFonts w:ascii="Times New Roman" w:hAnsi="Times New Roman"/>
          <w:color w:val="000000"/>
          <w:spacing w:val="-5"/>
          <w:sz w:val="28"/>
          <w:szCs w:val="28"/>
        </w:rPr>
        <w:softHyphen/>
      </w:r>
      <w:r w:rsidRPr="001C3BBA">
        <w:rPr>
          <w:rFonts w:ascii="Times New Roman" w:hAnsi="Times New Roman"/>
          <w:color w:val="000000"/>
          <w:spacing w:val="-3"/>
          <w:sz w:val="28"/>
          <w:szCs w:val="28"/>
        </w:rPr>
        <w:t xml:space="preserve">нительного сбора, который исчислялся в процентах от фактически </w:t>
      </w:r>
      <w:r w:rsidRPr="001C3BBA">
        <w:rPr>
          <w:rFonts w:ascii="Times New Roman" w:hAnsi="Times New Roman"/>
          <w:color w:val="000000"/>
          <w:spacing w:val="-7"/>
          <w:sz w:val="28"/>
          <w:szCs w:val="28"/>
        </w:rPr>
        <w:t>осуществленного оборота. Уравнительный сбор осуществлялся один-</w:t>
      </w:r>
      <w:r w:rsidRPr="001C3BBA">
        <w:rPr>
          <w:rFonts w:ascii="Times New Roman" w:hAnsi="Times New Roman"/>
          <w:color w:val="000000"/>
          <w:spacing w:val="-1"/>
          <w:sz w:val="28"/>
          <w:szCs w:val="28"/>
        </w:rPr>
        <w:t>два раза в полугодие (патенты выбирались на 3, 6 и 12 месяцев). При его уплате проводился зачет уплаченного патентного сбора.</w:t>
      </w:r>
    </w:p>
    <w:p w:rsidR="00A7783F" w:rsidRPr="001C3BBA" w:rsidRDefault="00A7783F" w:rsidP="00BE13FA">
      <w:pPr>
        <w:ind w:firstLine="708"/>
        <w:jc w:val="both"/>
        <w:rPr>
          <w:rFonts w:ascii="Times New Roman" w:hAnsi="Times New Roman"/>
          <w:sz w:val="28"/>
          <w:szCs w:val="28"/>
        </w:rPr>
      </w:pPr>
      <w:r w:rsidRPr="001C3BBA">
        <w:rPr>
          <w:rFonts w:ascii="Times New Roman" w:hAnsi="Times New Roman"/>
          <w:color w:val="000000"/>
          <w:spacing w:val="-4"/>
          <w:sz w:val="28"/>
          <w:szCs w:val="28"/>
        </w:rPr>
        <w:t>Ставки уравнительного сбора в 20-х годах были дифференциро</w:t>
      </w:r>
      <w:r w:rsidRPr="001C3BBA">
        <w:rPr>
          <w:rFonts w:ascii="Times New Roman" w:hAnsi="Times New Roman"/>
          <w:color w:val="000000"/>
          <w:spacing w:val="-4"/>
          <w:sz w:val="28"/>
          <w:szCs w:val="28"/>
        </w:rPr>
        <w:softHyphen/>
        <w:t xml:space="preserve">ваны. Название «уравнительный» сохранилось с дореволюционных </w:t>
      </w:r>
      <w:r w:rsidRPr="001C3BBA">
        <w:rPr>
          <w:rFonts w:ascii="Times New Roman" w:hAnsi="Times New Roman"/>
          <w:color w:val="000000"/>
          <w:spacing w:val="-2"/>
          <w:sz w:val="28"/>
          <w:szCs w:val="28"/>
        </w:rPr>
        <w:t>времен. По промышленным предприятиям ставки этого сбора со</w:t>
      </w:r>
      <w:r w:rsidRPr="001C3BBA">
        <w:rPr>
          <w:rFonts w:ascii="Times New Roman" w:hAnsi="Times New Roman"/>
          <w:color w:val="000000"/>
          <w:spacing w:val="-2"/>
          <w:sz w:val="28"/>
          <w:szCs w:val="28"/>
        </w:rPr>
        <w:softHyphen/>
      </w:r>
      <w:r w:rsidRPr="001C3BBA">
        <w:rPr>
          <w:rFonts w:ascii="Times New Roman" w:hAnsi="Times New Roman"/>
          <w:color w:val="000000"/>
          <w:spacing w:val="-6"/>
          <w:sz w:val="28"/>
          <w:szCs w:val="28"/>
        </w:rPr>
        <w:t xml:space="preserve">ставляли от 0,25 до 6%, по торговым и неторговым предприятиям — </w:t>
      </w:r>
      <w:r w:rsidRPr="001C3BBA">
        <w:rPr>
          <w:rFonts w:ascii="Times New Roman" w:hAnsi="Times New Roman"/>
          <w:color w:val="000000"/>
          <w:spacing w:val="-2"/>
          <w:sz w:val="28"/>
          <w:szCs w:val="28"/>
        </w:rPr>
        <w:t xml:space="preserve">от 0,5 до 8% (в этот же период в Германии ставка аналогичного </w:t>
      </w:r>
      <w:r w:rsidRPr="001C3BBA">
        <w:rPr>
          <w:rFonts w:ascii="Times New Roman" w:hAnsi="Times New Roman"/>
          <w:color w:val="000000"/>
          <w:spacing w:val="-3"/>
          <w:sz w:val="28"/>
          <w:szCs w:val="28"/>
        </w:rPr>
        <w:t>промыслового налога составляла 5,46%).</w:t>
      </w:r>
    </w:p>
    <w:p w:rsidR="00A7783F" w:rsidRPr="001C3BBA" w:rsidRDefault="00A7783F" w:rsidP="00BE13FA">
      <w:pPr>
        <w:shd w:val="clear" w:color="auto" w:fill="FFFFFF"/>
        <w:ind w:firstLine="708"/>
        <w:jc w:val="both"/>
        <w:rPr>
          <w:rFonts w:ascii="Times New Roman" w:hAnsi="Times New Roman"/>
          <w:sz w:val="28"/>
          <w:szCs w:val="28"/>
        </w:rPr>
      </w:pPr>
      <w:r w:rsidRPr="001C3BBA">
        <w:rPr>
          <w:rFonts w:ascii="Times New Roman" w:hAnsi="Times New Roman"/>
          <w:color w:val="000000"/>
          <w:spacing w:val="-3"/>
          <w:sz w:val="28"/>
          <w:szCs w:val="28"/>
        </w:rPr>
        <w:t>Первоначально предполагалось, что уравнительный сбор будет приносить основную часть (-75%) доходов от промыслового нало</w:t>
      </w:r>
      <w:r w:rsidRPr="001C3BBA">
        <w:rPr>
          <w:rFonts w:ascii="Times New Roman" w:hAnsi="Times New Roman"/>
          <w:color w:val="000000"/>
          <w:spacing w:val="-3"/>
          <w:sz w:val="28"/>
          <w:szCs w:val="28"/>
        </w:rPr>
        <w:softHyphen/>
      </w:r>
      <w:r w:rsidRPr="001C3BBA">
        <w:rPr>
          <w:rFonts w:ascii="Times New Roman" w:hAnsi="Times New Roman"/>
          <w:color w:val="000000"/>
          <w:spacing w:val="-2"/>
          <w:sz w:val="28"/>
          <w:szCs w:val="28"/>
        </w:rPr>
        <w:t xml:space="preserve">га. Однако фактически уже в 1922 г. стало ясно, что основным по </w:t>
      </w:r>
      <w:r w:rsidRPr="001C3BBA">
        <w:rPr>
          <w:rFonts w:ascii="Times New Roman" w:hAnsi="Times New Roman"/>
          <w:color w:val="000000"/>
          <w:spacing w:val="-6"/>
          <w:sz w:val="28"/>
          <w:szCs w:val="28"/>
        </w:rPr>
        <w:t xml:space="preserve">масштабам аккумулируемых доходов стал патентный сбор. Его доля </w:t>
      </w:r>
      <w:r w:rsidRPr="001C3BBA">
        <w:rPr>
          <w:rFonts w:ascii="Times New Roman" w:hAnsi="Times New Roman"/>
          <w:color w:val="000000"/>
          <w:spacing w:val="-5"/>
          <w:sz w:val="28"/>
          <w:szCs w:val="28"/>
        </w:rPr>
        <w:t xml:space="preserve">в общей величине промыслового налога в 1922 г. составляла 75,8%, </w:t>
      </w:r>
      <w:r w:rsidRPr="001C3BBA">
        <w:rPr>
          <w:rFonts w:ascii="Times New Roman" w:hAnsi="Times New Roman"/>
          <w:color w:val="000000"/>
          <w:spacing w:val="-1"/>
          <w:sz w:val="28"/>
          <w:szCs w:val="28"/>
        </w:rPr>
        <w:t>тогда как доля уравнительного сбора — всего 25,2%.</w:t>
      </w:r>
    </w:p>
    <w:p w:rsidR="00A7783F" w:rsidRPr="001C3BBA" w:rsidRDefault="00A7783F" w:rsidP="00BE13FA">
      <w:pPr>
        <w:shd w:val="clear" w:color="auto" w:fill="FFFFFF"/>
        <w:ind w:firstLine="708"/>
        <w:jc w:val="both"/>
        <w:rPr>
          <w:rFonts w:ascii="Times New Roman" w:hAnsi="Times New Roman"/>
          <w:sz w:val="28"/>
          <w:szCs w:val="28"/>
        </w:rPr>
      </w:pPr>
      <w:r w:rsidRPr="001C3BBA">
        <w:rPr>
          <w:rStyle w:val="1"/>
          <w:rFonts w:ascii="Times New Roman" w:hAnsi="Times New Roman"/>
          <w:sz w:val="28"/>
          <w:szCs w:val="28"/>
        </w:rPr>
        <w:t xml:space="preserve">Промысловый налог, взимаемый по данной схеме, действовал </w:t>
      </w:r>
      <w:r w:rsidRPr="001C3BBA">
        <w:rPr>
          <w:rFonts w:ascii="Times New Roman" w:hAnsi="Times New Roman"/>
          <w:color w:val="000000"/>
          <w:spacing w:val="-4"/>
          <w:sz w:val="28"/>
          <w:szCs w:val="28"/>
        </w:rPr>
        <w:t xml:space="preserve">с 1921 по 1928 г. При этом в него практически ежегодно вносились </w:t>
      </w:r>
      <w:r w:rsidRPr="001C3BBA">
        <w:rPr>
          <w:rFonts w:ascii="Times New Roman" w:hAnsi="Times New Roman"/>
          <w:color w:val="000000"/>
          <w:spacing w:val="-1"/>
          <w:sz w:val="28"/>
          <w:szCs w:val="28"/>
        </w:rPr>
        <w:t>некоторые изменения.</w:t>
      </w:r>
    </w:p>
    <w:p w:rsidR="00A7783F" w:rsidRPr="001C3BBA" w:rsidRDefault="00A7783F" w:rsidP="00BE13FA">
      <w:pPr>
        <w:ind w:firstLine="708"/>
        <w:jc w:val="both"/>
        <w:rPr>
          <w:rFonts w:ascii="Times New Roman" w:hAnsi="Times New Roman"/>
          <w:color w:val="000000"/>
          <w:spacing w:val="-5"/>
          <w:sz w:val="28"/>
          <w:szCs w:val="28"/>
        </w:rPr>
      </w:pPr>
      <w:r w:rsidRPr="001C3BBA">
        <w:rPr>
          <w:rFonts w:ascii="Times New Roman" w:hAnsi="Times New Roman"/>
          <w:color w:val="000000"/>
          <w:spacing w:val="-2"/>
          <w:sz w:val="28"/>
          <w:szCs w:val="28"/>
        </w:rPr>
        <w:t xml:space="preserve">Постоянные и достаточно хаотичные изменения вносились и в порядок налогообложения другими налогами. Так, в 1926 г. были </w:t>
      </w:r>
      <w:r w:rsidRPr="001C3BBA">
        <w:rPr>
          <w:rFonts w:ascii="Times New Roman" w:hAnsi="Times New Roman"/>
          <w:color w:val="000000"/>
          <w:spacing w:val="-3"/>
          <w:sz w:val="28"/>
          <w:szCs w:val="28"/>
        </w:rPr>
        <w:t xml:space="preserve">повышены ставки акцизов на широкий круг товаров. В 1927 г. был </w:t>
      </w:r>
      <w:r w:rsidRPr="001C3BBA">
        <w:rPr>
          <w:rFonts w:ascii="Times New Roman" w:hAnsi="Times New Roman"/>
          <w:color w:val="000000"/>
          <w:spacing w:val="-2"/>
          <w:sz w:val="28"/>
          <w:szCs w:val="28"/>
        </w:rPr>
        <w:t xml:space="preserve">введен акциз на парфюмерные косметические изделия, а в 1928 г. уплата акцизов была переведена с уровня отдельных предприятий </w:t>
      </w:r>
      <w:r w:rsidRPr="001C3BBA">
        <w:rPr>
          <w:rFonts w:ascii="Times New Roman" w:hAnsi="Times New Roman"/>
          <w:color w:val="000000"/>
          <w:spacing w:val="-3"/>
          <w:sz w:val="28"/>
          <w:szCs w:val="28"/>
        </w:rPr>
        <w:t>на уровень трестов. Плательщиками акцизов фактически стали от</w:t>
      </w:r>
      <w:r w:rsidRPr="001C3BBA">
        <w:rPr>
          <w:rFonts w:ascii="Times New Roman" w:hAnsi="Times New Roman"/>
          <w:color w:val="000000"/>
          <w:spacing w:val="-3"/>
          <w:sz w:val="28"/>
          <w:szCs w:val="28"/>
        </w:rPr>
        <w:softHyphen/>
      </w:r>
      <w:r w:rsidRPr="001C3BBA">
        <w:rPr>
          <w:rFonts w:ascii="Times New Roman" w:hAnsi="Times New Roman"/>
          <w:color w:val="000000"/>
          <w:spacing w:val="-5"/>
          <w:sz w:val="28"/>
          <w:szCs w:val="28"/>
        </w:rPr>
        <w:t xml:space="preserve">расли промышленности оформленные в виде трестов (Сахаротрест, </w:t>
      </w:r>
      <w:r w:rsidRPr="001C3BBA">
        <w:rPr>
          <w:rFonts w:ascii="Times New Roman" w:hAnsi="Times New Roman"/>
          <w:color w:val="000000"/>
          <w:spacing w:val="-2"/>
          <w:sz w:val="28"/>
          <w:szCs w:val="28"/>
        </w:rPr>
        <w:t xml:space="preserve">Центроспирт, Резинотрест, Нефтесиндикат). В этом же году были унифицированы акцизы с промысловым налогом по текстильным </w:t>
      </w:r>
      <w:r w:rsidRPr="001C3BBA">
        <w:rPr>
          <w:rFonts w:ascii="Times New Roman" w:hAnsi="Times New Roman"/>
          <w:color w:val="000000"/>
          <w:spacing w:val="-7"/>
          <w:sz w:val="28"/>
          <w:szCs w:val="28"/>
        </w:rPr>
        <w:t xml:space="preserve">товарам, винно-водочным изделиям и спирту. В том же (1928-м) году </w:t>
      </w:r>
      <w:r w:rsidRPr="001C3BBA">
        <w:rPr>
          <w:rFonts w:ascii="Times New Roman" w:hAnsi="Times New Roman"/>
          <w:color w:val="000000"/>
          <w:spacing w:val="-2"/>
          <w:sz w:val="28"/>
          <w:szCs w:val="28"/>
        </w:rPr>
        <w:t xml:space="preserve">были внесены изменения в схему взимания промыслового налога, </w:t>
      </w:r>
      <w:r w:rsidRPr="001C3BBA">
        <w:rPr>
          <w:rFonts w:ascii="Times New Roman" w:hAnsi="Times New Roman"/>
          <w:color w:val="000000"/>
          <w:spacing w:val="-7"/>
          <w:sz w:val="28"/>
          <w:szCs w:val="28"/>
        </w:rPr>
        <w:t xml:space="preserve">которые фактически его ликвидировали. В соответствии с ними были </w:t>
      </w:r>
      <w:r w:rsidRPr="001C3BBA">
        <w:rPr>
          <w:rFonts w:ascii="Times New Roman" w:hAnsi="Times New Roman"/>
          <w:color w:val="000000"/>
          <w:spacing w:val="-2"/>
          <w:sz w:val="28"/>
          <w:szCs w:val="28"/>
        </w:rPr>
        <w:t>выделены группы предприятий, которые платили только патент</w:t>
      </w:r>
      <w:r w:rsidRPr="001C3BBA">
        <w:rPr>
          <w:rFonts w:ascii="Times New Roman" w:hAnsi="Times New Roman"/>
          <w:color w:val="000000"/>
          <w:spacing w:val="-2"/>
          <w:sz w:val="28"/>
          <w:szCs w:val="28"/>
        </w:rPr>
        <w:softHyphen/>
      </w:r>
      <w:r w:rsidRPr="001C3BBA">
        <w:rPr>
          <w:rFonts w:ascii="Times New Roman" w:hAnsi="Times New Roman"/>
          <w:color w:val="000000"/>
          <w:spacing w:val="1"/>
          <w:sz w:val="28"/>
          <w:szCs w:val="28"/>
        </w:rPr>
        <w:t>ный сбор, и группы предприятий, которые платили только урав</w:t>
      </w:r>
      <w:r w:rsidRPr="001C3BBA">
        <w:rPr>
          <w:rFonts w:ascii="Times New Roman" w:hAnsi="Times New Roman"/>
          <w:color w:val="000000"/>
          <w:spacing w:val="-3"/>
          <w:sz w:val="28"/>
          <w:szCs w:val="28"/>
        </w:rPr>
        <w:t>нительный сбор. Основные поступления в государственный бюджет были следующие (см. табл. 3). Последующие модификации уравнительного сбо</w:t>
      </w:r>
      <w:r w:rsidRPr="001C3BBA">
        <w:rPr>
          <w:rFonts w:ascii="Times New Roman" w:hAnsi="Times New Roman"/>
          <w:color w:val="000000"/>
          <w:spacing w:val="-3"/>
          <w:sz w:val="28"/>
          <w:szCs w:val="28"/>
        </w:rPr>
        <w:softHyphen/>
        <w:t xml:space="preserve">ра (перевод уплаты его на уровень трестов, отмена уравнительного сбора с внутрипромышленного оборота и ряд других мероприятий </w:t>
      </w:r>
      <w:r w:rsidRPr="001C3BBA">
        <w:rPr>
          <w:rFonts w:ascii="Times New Roman" w:hAnsi="Times New Roman"/>
          <w:color w:val="000000"/>
          <w:spacing w:val="-1"/>
          <w:sz w:val="28"/>
          <w:szCs w:val="28"/>
        </w:rPr>
        <w:t>налоговой реформы) привели к формированию на базе него нало</w:t>
      </w:r>
      <w:r w:rsidRPr="001C3BBA">
        <w:rPr>
          <w:rFonts w:ascii="Times New Roman" w:hAnsi="Times New Roman"/>
          <w:color w:val="000000"/>
          <w:spacing w:val="-1"/>
          <w:sz w:val="28"/>
          <w:szCs w:val="28"/>
        </w:rPr>
        <w:softHyphen/>
      </w:r>
      <w:r w:rsidRPr="001C3BBA">
        <w:rPr>
          <w:rFonts w:ascii="Times New Roman" w:hAnsi="Times New Roman"/>
          <w:color w:val="000000"/>
          <w:spacing w:val="-5"/>
          <w:sz w:val="28"/>
          <w:szCs w:val="28"/>
        </w:rPr>
        <w:t>га с оборота.</w:t>
      </w:r>
    </w:p>
    <w:p w:rsidR="00A7783F" w:rsidRPr="001C3BBA" w:rsidRDefault="00A7783F" w:rsidP="00BE13FA">
      <w:pPr>
        <w:ind w:firstLine="708"/>
        <w:jc w:val="both"/>
        <w:rPr>
          <w:rFonts w:ascii="Times New Roman" w:hAnsi="Times New Roman"/>
          <w:color w:val="000000"/>
          <w:spacing w:val="-17"/>
          <w:sz w:val="28"/>
          <w:szCs w:val="28"/>
        </w:rPr>
      </w:pPr>
      <w:r w:rsidRPr="001C3BBA">
        <w:rPr>
          <w:rFonts w:ascii="Times New Roman" w:hAnsi="Times New Roman"/>
          <w:color w:val="000000"/>
          <w:spacing w:val="-4"/>
          <w:sz w:val="28"/>
          <w:szCs w:val="28"/>
        </w:rPr>
        <w:t>В 1930 г. было издано новое положение по промысловому нало</w:t>
      </w:r>
      <w:r w:rsidRPr="001C3BBA">
        <w:rPr>
          <w:rFonts w:ascii="Times New Roman" w:hAnsi="Times New Roman"/>
          <w:color w:val="000000"/>
          <w:spacing w:val="-4"/>
          <w:sz w:val="28"/>
          <w:szCs w:val="28"/>
        </w:rPr>
        <w:softHyphen/>
      </w:r>
      <w:r w:rsidRPr="001C3BBA">
        <w:rPr>
          <w:rFonts w:ascii="Times New Roman" w:hAnsi="Times New Roman"/>
          <w:color w:val="000000"/>
          <w:spacing w:val="-5"/>
          <w:sz w:val="28"/>
          <w:szCs w:val="28"/>
        </w:rPr>
        <w:t xml:space="preserve">гу, уже исключительно для частных предприятий. В результате этих </w:t>
      </w:r>
      <w:r w:rsidRPr="001C3BBA">
        <w:rPr>
          <w:rFonts w:ascii="Times New Roman" w:hAnsi="Times New Roman"/>
          <w:color w:val="000000"/>
          <w:spacing w:val="-3"/>
          <w:sz w:val="28"/>
          <w:szCs w:val="28"/>
        </w:rPr>
        <w:t>и ряда других мероприятий для большей части отечественной про</w:t>
      </w:r>
      <w:r w:rsidRPr="001C3BBA">
        <w:rPr>
          <w:rFonts w:ascii="Times New Roman" w:hAnsi="Times New Roman"/>
          <w:color w:val="000000"/>
          <w:spacing w:val="-3"/>
          <w:sz w:val="28"/>
          <w:szCs w:val="28"/>
        </w:rPr>
        <w:softHyphen/>
      </w:r>
      <w:r w:rsidRPr="001C3BBA">
        <w:rPr>
          <w:rFonts w:ascii="Times New Roman" w:hAnsi="Times New Roman"/>
          <w:color w:val="000000"/>
          <w:spacing w:val="-4"/>
          <w:sz w:val="28"/>
          <w:szCs w:val="28"/>
        </w:rPr>
        <w:t>мышленности 53 разных платежа было агрегировано в налог с обо</w:t>
      </w:r>
      <w:r w:rsidRPr="001C3BBA">
        <w:rPr>
          <w:rFonts w:ascii="Times New Roman" w:hAnsi="Times New Roman"/>
          <w:color w:val="000000"/>
          <w:spacing w:val="-4"/>
          <w:sz w:val="28"/>
          <w:szCs w:val="28"/>
        </w:rPr>
        <w:softHyphen/>
      </w:r>
      <w:r w:rsidRPr="001C3BBA">
        <w:rPr>
          <w:rFonts w:ascii="Times New Roman" w:hAnsi="Times New Roman"/>
          <w:color w:val="000000"/>
          <w:spacing w:val="-17"/>
          <w:sz w:val="28"/>
          <w:szCs w:val="28"/>
        </w:rPr>
        <w:t>рота.</w:t>
      </w:r>
    </w:p>
    <w:p w:rsidR="00A7783F" w:rsidRDefault="00A7783F" w:rsidP="00BE13FA">
      <w:pPr>
        <w:shd w:val="clear" w:color="auto" w:fill="FFFFFF"/>
        <w:spacing w:before="202"/>
        <w:ind w:left="1435" w:right="365" w:hanging="1070"/>
        <w:jc w:val="both"/>
        <w:rPr>
          <w:rStyle w:val="22"/>
          <w:sz w:val="28"/>
          <w:szCs w:val="28"/>
          <w:lang w:val="ru-RU"/>
        </w:rPr>
      </w:pPr>
    </w:p>
    <w:p w:rsidR="00A7783F" w:rsidRPr="001C3BBA" w:rsidRDefault="00A7783F" w:rsidP="00BE13FA">
      <w:pPr>
        <w:shd w:val="clear" w:color="auto" w:fill="FFFFFF"/>
        <w:spacing w:before="202"/>
        <w:ind w:left="1435" w:right="365" w:hanging="1070"/>
        <w:jc w:val="both"/>
        <w:rPr>
          <w:rFonts w:ascii="Times New Roman" w:hAnsi="Times New Roman"/>
          <w:sz w:val="28"/>
          <w:szCs w:val="28"/>
        </w:rPr>
      </w:pPr>
      <w:r w:rsidRPr="001C3BBA">
        <w:rPr>
          <w:rStyle w:val="22"/>
          <w:sz w:val="28"/>
          <w:szCs w:val="28"/>
          <w:lang w:val="ru-RU"/>
        </w:rPr>
        <w:t xml:space="preserve">Структура налоговых поступлений в государственный бюджет </w:t>
      </w:r>
      <w:r w:rsidRPr="001C3BBA">
        <w:rPr>
          <w:rFonts w:ascii="Times New Roman" w:hAnsi="Times New Roman"/>
          <w:b/>
          <w:bCs/>
          <w:color w:val="000000"/>
          <w:spacing w:val="2"/>
          <w:sz w:val="28"/>
          <w:szCs w:val="28"/>
        </w:rPr>
        <w:t>в 1925—1926 гг., млн руб. (% к итогу)</w:t>
      </w:r>
    </w:p>
    <w:p w:rsidR="00A7783F" w:rsidRPr="001C3BBA" w:rsidRDefault="00A7783F" w:rsidP="00BE13FA">
      <w:pPr>
        <w:shd w:val="clear" w:color="auto" w:fill="FFFFFF"/>
        <w:tabs>
          <w:tab w:val="left" w:leader="dot" w:pos="4757"/>
        </w:tabs>
        <w:spacing w:before="211"/>
        <w:ind w:left="346"/>
        <w:jc w:val="both"/>
        <w:rPr>
          <w:rFonts w:ascii="Times New Roman" w:hAnsi="Times New Roman"/>
          <w:sz w:val="28"/>
          <w:szCs w:val="28"/>
        </w:rPr>
      </w:pPr>
      <w:r w:rsidRPr="001C3BBA">
        <w:rPr>
          <w:rFonts w:ascii="Times New Roman" w:hAnsi="Times New Roman"/>
          <w:color w:val="000000"/>
          <w:spacing w:val="-9"/>
          <w:sz w:val="28"/>
          <w:szCs w:val="28"/>
        </w:rPr>
        <w:t>Акцизы</w:t>
      </w:r>
      <w:r w:rsidRPr="001C3BBA">
        <w:rPr>
          <w:rFonts w:ascii="Times New Roman" w:hAnsi="Times New Roman"/>
          <w:color w:val="000000"/>
          <w:sz w:val="28"/>
          <w:szCs w:val="28"/>
        </w:rPr>
        <w:tab/>
        <w:t xml:space="preserve"> </w:t>
      </w:r>
      <w:r w:rsidRPr="001C3BBA">
        <w:rPr>
          <w:rFonts w:ascii="Times New Roman" w:hAnsi="Times New Roman"/>
          <w:color w:val="000000"/>
          <w:spacing w:val="1"/>
          <w:sz w:val="28"/>
          <w:szCs w:val="28"/>
        </w:rPr>
        <w:t>841,6(38,4)</w:t>
      </w:r>
    </w:p>
    <w:p w:rsidR="00A7783F" w:rsidRPr="001C3BBA" w:rsidRDefault="00A7783F" w:rsidP="00BE13FA">
      <w:pPr>
        <w:shd w:val="clear" w:color="auto" w:fill="FFFFFF"/>
        <w:tabs>
          <w:tab w:val="left" w:leader="dot" w:pos="4752"/>
        </w:tabs>
        <w:ind w:left="360"/>
        <w:jc w:val="both"/>
        <w:rPr>
          <w:rFonts w:ascii="Times New Roman" w:hAnsi="Times New Roman"/>
          <w:sz w:val="28"/>
          <w:szCs w:val="28"/>
        </w:rPr>
      </w:pPr>
      <w:r w:rsidRPr="001C3BBA">
        <w:rPr>
          <w:rFonts w:ascii="Times New Roman" w:hAnsi="Times New Roman"/>
          <w:color w:val="000000"/>
          <w:spacing w:val="-2"/>
          <w:sz w:val="28"/>
          <w:szCs w:val="28"/>
        </w:rPr>
        <w:t>Промысловый налог</w:t>
      </w:r>
      <w:r w:rsidRPr="001C3BBA">
        <w:rPr>
          <w:rFonts w:ascii="Times New Roman" w:hAnsi="Times New Roman"/>
          <w:color w:val="000000"/>
          <w:sz w:val="28"/>
          <w:szCs w:val="28"/>
        </w:rPr>
        <w:tab/>
      </w:r>
      <w:r w:rsidRPr="001C3BBA">
        <w:rPr>
          <w:rFonts w:ascii="Times New Roman" w:hAnsi="Times New Roman"/>
          <w:color w:val="000000"/>
          <w:spacing w:val="2"/>
          <w:sz w:val="28"/>
          <w:szCs w:val="28"/>
        </w:rPr>
        <w:t>482,9(22,0)</w:t>
      </w:r>
    </w:p>
    <w:p w:rsidR="00A7783F" w:rsidRPr="001C3BBA" w:rsidRDefault="00A7783F" w:rsidP="00BE13FA">
      <w:pPr>
        <w:shd w:val="clear" w:color="auto" w:fill="FFFFFF"/>
        <w:tabs>
          <w:tab w:val="left" w:leader="dot" w:pos="4752"/>
        </w:tabs>
        <w:ind w:left="360"/>
        <w:jc w:val="both"/>
        <w:rPr>
          <w:rFonts w:ascii="Times New Roman" w:hAnsi="Times New Roman"/>
          <w:sz w:val="28"/>
          <w:szCs w:val="28"/>
        </w:rPr>
      </w:pPr>
      <w:r w:rsidRPr="001C3BBA">
        <w:rPr>
          <w:rFonts w:ascii="Times New Roman" w:hAnsi="Times New Roman"/>
          <w:color w:val="000000"/>
          <w:spacing w:val="-3"/>
          <w:sz w:val="28"/>
          <w:szCs w:val="28"/>
        </w:rPr>
        <w:t>Подоходный налог</w:t>
      </w:r>
      <w:r w:rsidRPr="001C3BBA">
        <w:rPr>
          <w:rFonts w:ascii="Times New Roman" w:hAnsi="Times New Roman"/>
          <w:color w:val="000000"/>
          <w:sz w:val="28"/>
          <w:szCs w:val="28"/>
        </w:rPr>
        <w:tab/>
        <w:t xml:space="preserve"> </w:t>
      </w:r>
      <w:r w:rsidRPr="001C3BBA">
        <w:rPr>
          <w:rFonts w:ascii="Times New Roman" w:hAnsi="Times New Roman"/>
          <w:color w:val="000000"/>
          <w:spacing w:val="5"/>
          <w:sz w:val="28"/>
          <w:szCs w:val="28"/>
        </w:rPr>
        <w:t>185,9 (8,5)</w:t>
      </w:r>
    </w:p>
    <w:p w:rsidR="00A7783F" w:rsidRPr="001C3BBA" w:rsidRDefault="00A7783F" w:rsidP="00BE13FA">
      <w:pPr>
        <w:shd w:val="clear" w:color="auto" w:fill="FFFFFF"/>
        <w:tabs>
          <w:tab w:val="left" w:leader="dot" w:pos="4757"/>
        </w:tabs>
        <w:ind w:left="355"/>
        <w:jc w:val="both"/>
        <w:rPr>
          <w:rFonts w:ascii="Times New Roman" w:hAnsi="Times New Roman"/>
          <w:sz w:val="28"/>
          <w:szCs w:val="28"/>
        </w:rPr>
      </w:pPr>
      <w:r w:rsidRPr="001C3BBA">
        <w:rPr>
          <w:rFonts w:ascii="Times New Roman" w:hAnsi="Times New Roman"/>
          <w:color w:val="000000"/>
          <w:sz w:val="28"/>
          <w:szCs w:val="28"/>
        </w:rPr>
        <w:t>Сельскохозяйственный налог</w:t>
      </w:r>
      <w:r w:rsidRPr="001C3BBA">
        <w:rPr>
          <w:rFonts w:ascii="Times New Roman" w:hAnsi="Times New Roman"/>
          <w:color w:val="000000"/>
          <w:sz w:val="28"/>
          <w:szCs w:val="28"/>
        </w:rPr>
        <w:tab/>
        <w:t xml:space="preserve"> </w:t>
      </w:r>
      <w:r w:rsidRPr="001C3BBA">
        <w:rPr>
          <w:rFonts w:ascii="Times New Roman" w:hAnsi="Times New Roman"/>
          <w:color w:val="000000"/>
          <w:spacing w:val="1"/>
          <w:sz w:val="28"/>
          <w:szCs w:val="28"/>
        </w:rPr>
        <w:t>251,8(11,5)</w:t>
      </w:r>
    </w:p>
    <w:p w:rsidR="00A7783F" w:rsidRPr="001C3BBA" w:rsidRDefault="00A7783F" w:rsidP="00BE13FA">
      <w:pPr>
        <w:shd w:val="clear" w:color="auto" w:fill="FFFFFF"/>
        <w:tabs>
          <w:tab w:val="left" w:leader="dot" w:pos="4757"/>
        </w:tabs>
        <w:ind w:left="360"/>
        <w:jc w:val="both"/>
        <w:rPr>
          <w:rFonts w:ascii="Times New Roman" w:hAnsi="Times New Roman"/>
          <w:sz w:val="28"/>
          <w:szCs w:val="28"/>
        </w:rPr>
      </w:pPr>
      <w:r w:rsidRPr="001C3BBA">
        <w:rPr>
          <w:rFonts w:ascii="Times New Roman" w:hAnsi="Times New Roman"/>
          <w:color w:val="000000"/>
          <w:sz w:val="28"/>
          <w:szCs w:val="28"/>
        </w:rPr>
        <w:t>Гербовый сбор</w:t>
      </w:r>
      <w:r w:rsidRPr="001C3BBA">
        <w:rPr>
          <w:rFonts w:ascii="Times New Roman" w:hAnsi="Times New Roman"/>
          <w:color w:val="000000"/>
          <w:sz w:val="28"/>
          <w:szCs w:val="28"/>
        </w:rPr>
        <w:tab/>
        <w:t xml:space="preserve"> </w:t>
      </w:r>
      <w:r w:rsidRPr="001C3BBA">
        <w:rPr>
          <w:rFonts w:ascii="Times New Roman" w:hAnsi="Times New Roman"/>
          <w:color w:val="000000"/>
          <w:spacing w:val="1"/>
          <w:sz w:val="28"/>
          <w:szCs w:val="28"/>
        </w:rPr>
        <w:t>131,9  (6,0)</w:t>
      </w:r>
    </w:p>
    <w:p w:rsidR="00A7783F" w:rsidRPr="001C3BBA" w:rsidRDefault="00A7783F" w:rsidP="00BE13FA">
      <w:pPr>
        <w:shd w:val="clear" w:color="auto" w:fill="FFFFFF"/>
        <w:tabs>
          <w:tab w:val="left" w:leader="dot" w:pos="4757"/>
        </w:tabs>
        <w:ind w:left="350"/>
        <w:jc w:val="both"/>
        <w:rPr>
          <w:rFonts w:ascii="Times New Roman" w:hAnsi="Times New Roman"/>
          <w:sz w:val="28"/>
          <w:szCs w:val="28"/>
        </w:rPr>
      </w:pPr>
      <w:r w:rsidRPr="001C3BBA">
        <w:rPr>
          <w:rFonts w:ascii="Times New Roman" w:hAnsi="Times New Roman"/>
          <w:color w:val="000000"/>
          <w:spacing w:val="-3"/>
          <w:sz w:val="28"/>
          <w:szCs w:val="28"/>
        </w:rPr>
        <w:t>Таможенные пошлины</w:t>
      </w:r>
      <w:r w:rsidRPr="001C3BBA">
        <w:rPr>
          <w:rFonts w:ascii="Times New Roman" w:hAnsi="Times New Roman"/>
          <w:color w:val="000000"/>
          <w:sz w:val="28"/>
          <w:szCs w:val="28"/>
        </w:rPr>
        <w:tab/>
        <w:t xml:space="preserve"> </w:t>
      </w:r>
      <w:r w:rsidRPr="001C3BBA">
        <w:rPr>
          <w:rFonts w:ascii="Times New Roman" w:hAnsi="Times New Roman"/>
          <w:color w:val="000000"/>
          <w:spacing w:val="4"/>
          <w:sz w:val="28"/>
          <w:szCs w:val="28"/>
        </w:rPr>
        <w:t>150,6 (6,9)</w:t>
      </w:r>
    </w:p>
    <w:p w:rsidR="00A7783F" w:rsidRPr="001C3BBA" w:rsidRDefault="00A7783F" w:rsidP="00BE13FA">
      <w:pPr>
        <w:shd w:val="clear" w:color="auto" w:fill="FFFFFF"/>
        <w:ind w:left="360"/>
        <w:jc w:val="both"/>
        <w:rPr>
          <w:rFonts w:ascii="Times New Roman" w:hAnsi="Times New Roman"/>
          <w:sz w:val="28"/>
          <w:szCs w:val="28"/>
        </w:rPr>
      </w:pPr>
      <w:r w:rsidRPr="001C3BBA">
        <w:rPr>
          <w:rFonts w:ascii="Times New Roman" w:hAnsi="Times New Roman"/>
          <w:color w:val="000000"/>
          <w:sz w:val="28"/>
          <w:szCs w:val="28"/>
        </w:rPr>
        <w:t>Прочие государственные налоги</w:t>
      </w:r>
    </w:p>
    <w:p w:rsidR="00A7783F" w:rsidRPr="001C3BBA" w:rsidRDefault="00A7783F" w:rsidP="00BE13FA">
      <w:pPr>
        <w:shd w:val="clear" w:color="auto" w:fill="FFFFFF"/>
        <w:tabs>
          <w:tab w:val="left" w:leader="dot" w:pos="4862"/>
        </w:tabs>
        <w:ind w:left="365"/>
        <w:jc w:val="both"/>
        <w:rPr>
          <w:rFonts w:ascii="Times New Roman" w:hAnsi="Times New Roman"/>
          <w:sz w:val="28"/>
          <w:szCs w:val="28"/>
        </w:rPr>
      </w:pPr>
      <w:r w:rsidRPr="001C3BBA">
        <w:rPr>
          <w:rFonts w:ascii="Times New Roman" w:hAnsi="Times New Roman"/>
          <w:color w:val="000000"/>
          <w:spacing w:val="-1"/>
          <w:sz w:val="28"/>
          <w:szCs w:val="28"/>
        </w:rPr>
        <w:t>и сборы</w:t>
      </w:r>
      <w:r w:rsidRPr="001C3BBA">
        <w:rPr>
          <w:rFonts w:ascii="Times New Roman" w:hAnsi="Times New Roman"/>
          <w:color w:val="000000"/>
          <w:sz w:val="28"/>
          <w:szCs w:val="28"/>
        </w:rPr>
        <w:tab/>
      </w:r>
      <w:r w:rsidRPr="001C3BBA">
        <w:rPr>
          <w:rFonts w:ascii="Times New Roman" w:hAnsi="Times New Roman"/>
          <w:color w:val="000000"/>
          <w:spacing w:val="1"/>
          <w:sz w:val="28"/>
          <w:szCs w:val="28"/>
        </w:rPr>
        <w:t>43,3  (1,9)</w:t>
      </w:r>
    </w:p>
    <w:p w:rsidR="00A7783F" w:rsidRPr="001C3BBA" w:rsidRDefault="00A7783F" w:rsidP="00BE13FA">
      <w:pPr>
        <w:shd w:val="clear" w:color="auto" w:fill="FFFFFF"/>
        <w:tabs>
          <w:tab w:val="left" w:leader="dot" w:pos="4762"/>
        </w:tabs>
        <w:ind w:left="365"/>
        <w:jc w:val="both"/>
        <w:rPr>
          <w:rFonts w:ascii="Times New Roman" w:hAnsi="Times New Roman"/>
          <w:sz w:val="28"/>
          <w:szCs w:val="28"/>
        </w:rPr>
      </w:pPr>
      <w:r w:rsidRPr="001C3BBA">
        <w:rPr>
          <w:rFonts w:ascii="Times New Roman" w:hAnsi="Times New Roman"/>
          <w:color w:val="000000"/>
          <w:sz w:val="28"/>
          <w:szCs w:val="28"/>
        </w:rPr>
        <w:t>Местные налоги и сборы</w:t>
      </w:r>
      <w:r w:rsidRPr="001C3BBA">
        <w:rPr>
          <w:rFonts w:ascii="Times New Roman" w:hAnsi="Times New Roman"/>
          <w:color w:val="000000"/>
          <w:sz w:val="28"/>
          <w:szCs w:val="28"/>
        </w:rPr>
        <w:tab/>
        <w:t xml:space="preserve"> </w:t>
      </w:r>
      <w:r w:rsidRPr="001C3BBA">
        <w:rPr>
          <w:rFonts w:ascii="Times New Roman" w:hAnsi="Times New Roman"/>
          <w:color w:val="000000"/>
          <w:spacing w:val="5"/>
          <w:sz w:val="28"/>
          <w:szCs w:val="28"/>
        </w:rPr>
        <w:t>104,9 (4,8)</w:t>
      </w:r>
    </w:p>
    <w:p w:rsidR="00A7783F" w:rsidRPr="001C3BBA" w:rsidRDefault="00A7783F" w:rsidP="00BE13FA">
      <w:pPr>
        <w:shd w:val="clear" w:color="auto" w:fill="FFFFFF"/>
        <w:tabs>
          <w:tab w:val="left" w:leader="dot" w:pos="4661"/>
        </w:tabs>
        <w:ind w:left="365"/>
        <w:jc w:val="both"/>
        <w:rPr>
          <w:rFonts w:ascii="Times New Roman" w:hAnsi="Times New Roman"/>
          <w:sz w:val="28"/>
          <w:szCs w:val="28"/>
        </w:rPr>
      </w:pPr>
      <w:r w:rsidRPr="001C3BBA">
        <w:rPr>
          <w:rFonts w:ascii="Times New Roman" w:hAnsi="Times New Roman"/>
          <w:color w:val="000000"/>
          <w:sz w:val="28"/>
          <w:szCs w:val="28"/>
        </w:rPr>
        <w:t>Итого налогов и сборов</w:t>
      </w:r>
      <w:r w:rsidRPr="001C3BBA">
        <w:rPr>
          <w:rFonts w:ascii="Times New Roman" w:hAnsi="Times New Roman"/>
          <w:color w:val="000000"/>
          <w:sz w:val="28"/>
          <w:szCs w:val="28"/>
        </w:rPr>
        <w:tab/>
        <w:t xml:space="preserve"> </w:t>
      </w:r>
      <w:r w:rsidRPr="001C3BBA">
        <w:rPr>
          <w:rFonts w:ascii="Times New Roman" w:hAnsi="Times New Roman"/>
          <w:color w:val="000000"/>
          <w:spacing w:val="-3"/>
          <w:sz w:val="28"/>
          <w:szCs w:val="28"/>
        </w:rPr>
        <w:t>2192,9(100,0)</w:t>
      </w:r>
    </w:p>
    <w:p w:rsidR="00A7783F" w:rsidRPr="001C3BBA" w:rsidRDefault="00A7783F" w:rsidP="00BE13FA">
      <w:pPr>
        <w:shd w:val="clear" w:color="auto" w:fill="FFFFFF"/>
        <w:spacing w:before="206"/>
        <w:ind w:left="365" w:right="365"/>
        <w:jc w:val="both"/>
        <w:rPr>
          <w:rFonts w:ascii="Times New Roman" w:hAnsi="Times New Roman"/>
          <w:sz w:val="28"/>
          <w:szCs w:val="28"/>
        </w:rPr>
      </w:pPr>
      <w:r w:rsidRPr="001C3BBA">
        <w:rPr>
          <w:rFonts w:ascii="Times New Roman" w:hAnsi="Times New Roman"/>
          <w:b/>
          <w:bCs/>
          <w:color w:val="000000"/>
          <w:spacing w:val="1"/>
          <w:sz w:val="28"/>
          <w:szCs w:val="28"/>
        </w:rPr>
        <w:t xml:space="preserve">Примечание. </w:t>
      </w:r>
      <w:r w:rsidRPr="001C3BBA">
        <w:rPr>
          <w:rFonts w:ascii="Times New Roman" w:hAnsi="Times New Roman"/>
          <w:color w:val="000000"/>
          <w:spacing w:val="1"/>
          <w:sz w:val="28"/>
          <w:szCs w:val="28"/>
        </w:rPr>
        <w:t xml:space="preserve">Налоги и сборы составляли 51,6% от всех доходов </w:t>
      </w:r>
      <w:r w:rsidRPr="001C3BBA">
        <w:rPr>
          <w:rFonts w:ascii="Times New Roman" w:hAnsi="Times New Roman"/>
          <w:sz w:val="28"/>
          <w:szCs w:val="28"/>
        </w:rPr>
        <w:t>государственного бюджета.</w:t>
      </w:r>
    </w:p>
    <w:p w:rsidR="00A7783F" w:rsidRPr="001C3BBA" w:rsidRDefault="00A7783F" w:rsidP="00BE13FA">
      <w:pPr>
        <w:jc w:val="both"/>
        <w:rPr>
          <w:rFonts w:ascii="Times New Roman" w:hAnsi="Times New Roman"/>
          <w:color w:val="000000"/>
          <w:spacing w:val="-2"/>
          <w:sz w:val="28"/>
          <w:szCs w:val="28"/>
        </w:rPr>
      </w:pPr>
      <w:r w:rsidRPr="001C3BBA">
        <w:rPr>
          <w:rFonts w:ascii="Times New Roman" w:hAnsi="Times New Roman"/>
          <w:color w:val="000000"/>
          <w:spacing w:val="-3"/>
          <w:sz w:val="28"/>
          <w:szCs w:val="28"/>
        </w:rPr>
        <w:t xml:space="preserve">В 1926 г. был введен налог на сверхприбыль с целью борьбы со спекулятивным повышением цен. Под термином «сверхприбыль» </w:t>
      </w:r>
      <w:r w:rsidRPr="001C3BBA">
        <w:rPr>
          <w:rFonts w:ascii="Times New Roman" w:hAnsi="Times New Roman"/>
          <w:color w:val="000000"/>
          <w:spacing w:val="2"/>
          <w:sz w:val="28"/>
          <w:szCs w:val="28"/>
        </w:rPr>
        <w:t xml:space="preserve">понималось превышение фактически полученной прибыли над </w:t>
      </w:r>
      <w:r w:rsidRPr="001C3BBA">
        <w:rPr>
          <w:rFonts w:ascii="Times New Roman" w:hAnsi="Times New Roman"/>
          <w:color w:val="000000"/>
          <w:spacing w:val="-2"/>
          <w:sz w:val="28"/>
          <w:szCs w:val="28"/>
        </w:rPr>
        <w:t xml:space="preserve">некоторой нормативно установленной величиной. </w:t>
      </w:r>
    </w:p>
    <w:p w:rsidR="00A7783F" w:rsidRDefault="00A7783F" w:rsidP="00BE13FA">
      <w:pPr>
        <w:jc w:val="both"/>
        <w:rPr>
          <w:rFonts w:ascii="Times New Roman" w:hAnsi="Times New Roman"/>
          <w:color w:val="000000"/>
          <w:spacing w:val="-2"/>
          <w:sz w:val="28"/>
          <w:szCs w:val="28"/>
        </w:rPr>
      </w:pPr>
      <w:r w:rsidRPr="001C3BBA">
        <w:rPr>
          <w:rFonts w:ascii="Times New Roman" w:hAnsi="Times New Roman"/>
          <w:color w:val="000000"/>
          <w:spacing w:val="-2"/>
          <w:sz w:val="28"/>
          <w:szCs w:val="28"/>
        </w:rPr>
        <w:t>К концу 1920 – х гг. бессистемная экономическая и финансовая политика государства, а также использование прямых административных методов управления привели к созданию громоздкой налоговой системы, отличающейся множественностью налогов и сборов</w:t>
      </w:r>
      <w:r>
        <w:rPr>
          <w:rFonts w:ascii="Times New Roman" w:hAnsi="Times New Roman"/>
          <w:color w:val="000000"/>
          <w:spacing w:val="-2"/>
          <w:sz w:val="28"/>
          <w:szCs w:val="28"/>
        </w:rPr>
        <w:t>.</w:t>
      </w: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p>
    <w:p w:rsidR="00A7783F" w:rsidRDefault="00A7783F" w:rsidP="00947198">
      <w:pPr>
        <w:jc w:val="center"/>
        <w:rPr>
          <w:rFonts w:ascii="Times New Roman" w:hAnsi="Times New Roman"/>
          <w:b/>
          <w:color w:val="000000"/>
          <w:spacing w:val="-2"/>
          <w:sz w:val="32"/>
          <w:szCs w:val="32"/>
        </w:rPr>
      </w:pPr>
      <w:r>
        <w:rPr>
          <w:rFonts w:ascii="Times New Roman" w:hAnsi="Times New Roman"/>
          <w:b/>
          <w:color w:val="000000"/>
          <w:spacing w:val="-2"/>
          <w:sz w:val="32"/>
          <w:szCs w:val="32"/>
        </w:rPr>
        <w:t>Налоговая реформа 1930 – 1939 гг.  и их значение.</w:t>
      </w:r>
    </w:p>
    <w:p w:rsidR="00A7783F" w:rsidRPr="00947198" w:rsidRDefault="00A7783F" w:rsidP="00947198">
      <w:pPr>
        <w:shd w:val="clear" w:color="auto" w:fill="FFFFFF"/>
        <w:ind w:left="11" w:right="11" w:firstLine="357"/>
        <w:jc w:val="both"/>
        <w:rPr>
          <w:rFonts w:ascii="Times New Roman" w:hAnsi="Times New Roman"/>
          <w:sz w:val="28"/>
          <w:szCs w:val="28"/>
        </w:rPr>
      </w:pPr>
      <w:r>
        <w:rPr>
          <w:rFonts w:ascii="Times New Roman" w:hAnsi="Times New Roman"/>
          <w:color w:val="000000"/>
          <w:spacing w:val="-6"/>
          <w:sz w:val="28"/>
          <w:szCs w:val="28"/>
        </w:rPr>
        <w:t>Н</w:t>
      </w:r>
      <w:r w:rsidRPr="00947198">
        <w:rPr>
          <w:rFonts w:ascii="Times New Roman" w:hAnsi="Times New Roman"/>
          <w:color w:val="000000"/>
          <w:spacing w:val="-6"/>
          <w:sz w:val="28"/>
          <w:szCs w:val="28"/>
        </w:rPr>
        <w:t>алоговая реформа 1930—1931 гг., представ</w:t>
      </w:r>
      <w:r w:rsidRPr="00947198">
        <w:rPr>
          <w:rFonts w:ascii="Times New Roman" w:hAnsi="Times New Roman"/>
          <w:color w:val="000000"/>
          <w:spacing w:val="-6"/>
          <w:sz w:val="28"/>
          <w:szCs w:val="28"/>
        </w:rPr>
        <w:softHyphen/>
      </w:r>
      <w:r w:rsidRPr="00947198">
        <w:rPr>
          <w:rFonts w:ascii="Times New Roman" w:hAnsi="Times New Roman"/>
          <w:color w:val="000000"/>
          <w:spacing w:val="-4"/>
          <w:sz w:val="28"/>
          <w:szCs w:val="28"/>
        </w:rPr>
        <w:t>лявшая часть проводимых в тот период мероприятий общей финан</w:t>
      </w:r>
      <w:r w:rsidRPr="00947198">
        <w:rPr>
          <w:rFonts w:ascii="Times New Roman" w:hAnsi="Times New Roman"/>
          <w:color w:val="000000"/>
          <w:spacing w:val="-4"/>
          <w:sz w:val="28"/>
          <w:szCs w:val="28"/>
        </w:rPr>
        <w:softHyphen/>
      </w:r>
      <w:r w:rsidRPr="00947198">
        <w:rPr>
          <w:rFonts w:ascii="Times New Roman" w:hAnsi="Times New Roman"/>
          <w:color w:val="000000"/>
          <w:spacing w:val="-2"/>
          <w:sz w:val="28"/>
          <w:szCs w:val="28"/>
        </w:rPr>
        <w:t xml:space="preserve">совой реформы. К началу 30-х годов общее количество платежей, </w:t>
      </w:r>
      <w:r w:rsidRPr="00947198">
        <w:rPr>
          <w:rFonts w:ascii="Times New Roman" w:hAnsi="Times New Roman"/>
          <w:color w:val="000000"/>
          <w:spacing w:val="-5"/>
          <w:sz w:val="28"/>
          <w:szCs w:val="28"/>
        </w:rPr>
        <w:t xml:space="preserve">которые уплачивало среднее предприятие, достигло 86. Проведение </w:t>
      </w:r>
      <w:r w:rsidRPr="00947198">
        <w:rPr>
          <w:rFonts w:ascii="Times New Roman" w:hAnsi="Times New Roman"/>
          <w:color w:val="000000"/>
          <w:spacing w:val="-1"/>
          <w:sz w:val="28"/>
          <w:szCs w:val="28"/>
        </w:rPr>
        <w:t>налоговой реформы было нацелено на упрощение налоговой системы, сокращение общего числа и унификацию платежей, кото</w:t>
      </w:r>
      <w:r w:rsidRPr="00947198">
        <w:rPr>
          <w:rFonts w:ascii="Times New Roman" w:hAnsi="Times New Roman"/>
          <w:color w:val="000000"/>
          <w:spacing w:val="-1"/>
          <w:sz w:val="28"/>
          <w:szCs w:val="28"/>
        </w:rPr>
        <w:softHyphen/>
      </w:r>
      <w:r w:rsidRPr="00947198">
        <w:rPr>
          <w:rFonts w:ascii="Times New Roman" w:hAnsi="Times New Roman"/>
          <w:color w:val="000000"/>
          <w:spacing w:val="-3"/>
          <w:sz w:val="28"/>
          <w:szCs w:val="28"/>
        </w:rPr>
        <w:t>рые должно было уплачивать предприятие.</w:t>
      </w:r>
    </w:p>
    <w:p w:rsidR="00A7783F" w:rsidRPr="00947198" w:rsidRDefault="00A7783F" w:rsidP="00947198">
      <w:pPr>
        <w:ind w:firstLine="708"/>
        <w:jc w:val="both"/>
        <w:rPr>
          <w:rFonts w:ascii="Times New Roman" w:hAnsi="Times New Roman"/>
          <w:color w:val="000000"/>
          <w:spacing w:val="-2"/>
          <w:sz w:val="28"/>
          <w:szCs w:val="28"/>
        </w:rPr>
      </w:pPr>
      <w:r w:rsidRPr="00947198">
        <w:rPr>
          <w:rFonts w:ascii="Times New Roman" w:hAnsi="Times New Roman"/>
          <w:color w:val="000000"/>
          <w:spacing w:val="-2"/>
          <w:sz w:val="28"/>
          <w:szCs w:val="28"/>
        </w:rPr>
        <w:t>Реформа, по существу, представляла собой ряд не всегда взаи</w:t>
      </w:r>
      <w:r w:rsidRPr="00947198">
        <w:rPr>
          <w:rFonts w:ascii="Times New Roman" w:hAnsi="Times New Roman"/>
          <w:color w:val="000000"/>
          <w:spacing w:val="-2"/>
          <w:sz w:val="28"/>
          <w:szCs w:val="28"/>
        </w:rPr>
        <w:softHyphen/>
      </w:r>
      <w:r w:rsidRPr="00947198">
        <w:rPr>
          <w:rFonts w:ascii="Times New Roman" w:hAnsi="Times New Roman"/>
          <w:color w:val="000000"/>
          <w:spacing w:val="-4"/>
          <w:sz w:val="28"/>
          <w:szCs w:val="28"/>
        </w:rPr>
        <w:t>мосвязанных мер по реформированию распределительных отноше</w:t>
      </w:r>
      <w:r w:rsidRPr="00947198">
        <w:rPr>
          <w:rFonts w:ascii="Times New Roman" w:hAnsi="Times New Roman"/>
          <w:color w:val="000000"/>
          <w:spacing w:val="-4"/>
          <w:sz w:val="28"/>
          <w:szCs w:val="28"/>
        </w:rPr>
        <w:softHyphen/>
      </w:r>
      <w:r w:rsidRPr="00947198">
        <w:rPr>
          <w:rFonts w:ascii="Times New Roman" w:hAnsi="Times New Roman"/>
          <w:color w:val="000000"/>
          <w:spacing w:val="-3"/>
          <w:sz w:val="28"/>
          <w:szCs w:val="28"/>
        </w:rPr>
        <w:t>ний и системы формирования доходов государственного бюджета. Основными мероприятиями данного периода наряду с уже упоми</w:t>
      </w:r>
      <w:r w:rsidRPr="00947198">
        <w:rPr>
          <w:rFonts w:ascii="Times New Roman" w:hAnsi="Times New Roman"/>
          <w:color w:val="000000"/>
          <w:spacing w:val="-3"/>
          <w:sz w:val="28"/>
          <w:szCs w:val="28"/>
        </w:rPr>
        <w:softHyphen/>
      </w:r>
      <w:r w:rsidRPr="00947198">
        <w:rPr>
          <w:rFonts w:ascii="Times New Roman" w:hAnsi="Times New Roman"/>
          <w:color w:val="000000"/>
          <w:spacing w:val="-2"/>
          <w:sz w:val="28"/>
          <w:szCs w:val="28"/>
        </w:rPr>
        <w:t>навшимся объединением ряда налогов в налог с оборота была пе</w:t>
      </w:r>
      <w:r w:rsidRPr="00947198">
        <w:rPr>
          <w:rFonts w:ascii="Times New Roman" w:hAnsi="Times New Roman"/>
          <w:color w:val="000000"/>
          <w:spacing w:val="-2"/>
          <w:sz w:val="28"/>
          <w:szCs w:val="28"/>
        </w:rPr>
        <w:softHyphen/>
        <w:t>рестройка отношений между предприятиями и бюджетом. Перво</w:t>
      </w:r>
      <w:r w:rsidRPr="00947198">
        <w:rPr>
          <w:rFonts w:ascii="Times New Roman" w:hAnsi="Times New Roman"/>
          <w:color w:val="000000"/>
          <w:spacing w:val="-2"/>
          <w:sz w:val="28"/>
          <w:szCs w:val="28"/>
        </w:rPr>
        <w:softHyphen/>
      </w:r>
      <w:r w:rsidRPr="00947198">
        <w:rPr>
          <w:rFonts w:ascii="Times New Roman" w:hAnsi="Times New Roman"/>
          <w:color w:val="000000"/>
          <w:spacing w:val="-6"/>
          <w:sz w:val="28"/>
          <w:szCs w:val="28"/>
        </w:rPr>
        <w:t>начально, в 1930 г., в основу формирования системы платежей пред</w:t>
      </w:r>
      <w:r w:rsidRPr="00947198">
        <w:rPr>
          <w:rFonts w:ascii="Times New Roman" w:hAnsi="Times New Roman"/>
          <w:color w:val="000000"/>
          <w:spacing w:val="-6"/>
          <w:sz w:val="28"/>
          <w:szCs w:val="28"/>
        </w:rPr>
        <w:softHyphen/>
      </w:r>
      <w:r w:rsidRPr="00947198">
        <w:rPr>
          <w:rFonts w:ascii="Times New Roman" w:hAnsi="Times New Roman"/>
          <w:color w:val="000000"/>
          <w:spacing w:val="-5"/>
          <w:sz w:val="28"/>
          <w:szCs w:val="28"/>
        </w:rPr>
        <w:t xml:space="preserve">приятий формально был положен налоговый принцип: предприятия </w:t>
      </w:r>
      <w:r w:rsidRPr="00947198">
        <w:rPr>
          <w:rFonts w:ascii="Times New Roman" w:hAnsi="Times New Roman"/>
          <w:color w:val="000000"/>
          <w:spacing w:val="-2"/>
          <w:sz w:val="28"/>
          <w:szCs w:val="28"/>
        </w:rPr>
        <w:t>промышленности должны были отчислять в бюджет 81% прибы</w:t>
      </w:r>
      <w:r w:rsidRPr="00947198">
        <w:rPr>
          <w:rFonts w:ascii="Times New Roman" w:hAnsi="Times New Roman"/>
          <w:color w:val="000000"/>
          <w:spacing w:val="-2"/>
          <w:sz w:val="28"/>
          <w:szCs w:val="28"/>
        </w:rPr>
        <w:softHyphen/>
      </w:r>
      <w:r w:rsidRPr="00947198">
        <w:rPr>
          <w:rFonts w:ascii="Times New Roman" w:hAnsi="Times New Roman"/>
          <w:color w:val="000000"/>
          <w:spacing w:val="-3"/>
          <w:sz w:val="28"/>
          <w:szCs w:val="28"/>
        </w:rPr>
        <w:t>ли, предприятия торговли — 84, а предприятия водного транспор</w:t>
      </w:r>
      <w:r w:rsidRPr="00947198">
        <w:rPr>
          <w:rFonts w:ascii="Times New Roman" w:hAnsi="Times New Roman"/>
          <w:color w:val="000000"/>
          <w:spacing w:val="-3"/>
          <w:sz w:val="28"/>
          <w:szCs w:val="28"/>
        </w:rPr>
        <w:softHyphen/>
      </w:r>
      <w:r w:rsidRPr="00947198">
        <w:rPr>
          <w:rFonts w:ascii="Times New Roman" w:hAnsi="Times New Roman"/>
          <w:color w:val="000000"/>
          <w:spacing w:val="-4"/>
          <w:sz w:val="28"/>
          <w:szCs w:val="28"/>
        </w:rPr>
        <w:t>та — 30. Это означало переход к качественно иной модели форми</w:t>
      </w:r>
      <w:r w:rsidRPr="00947198">
        <w:rPr>
          <w:rFonts w:ascii="Times New Roman" w:hAnsi="Times New Roman"/>
          <w:color w:val="000000"/>
          <w:spacing w:val="-4"/>
          <w:sz w:val="28"/>
          <w:szCs w:val="28"/>
        </w:rPr>
        <w:softHyphen/>
        <w:t xml:space="preserve">рования доходов бюджетной системы — отказ от налогообложения и переход к прямому распределению прибыли вследствие того, что </w:t>
      </w:r>
      <w:r w:rsidRPr="00947198">
        <w:rPr>
          <w:rFonts w:ascii="Times New Roman" w:hAnsi="Times New Roman"/>
          <w:color w:val="000000"/>
          <w:spacing w:val="-2"/>
          <w:sz w:val="28"/>
          <w:szCs w:val="28"/>
        </w:rPr>
        <w:t>основная часть предприятий промышленности находилась в госу</w:t>
      </w:r>
      <w:r w:rsidRPr="00947198">
        <w:rPr>
          <w:rFonts w:ascii="Times New Roman" w:hAnsi="Times New Roman"/>
          <w:color w:val="000000"/>
          <w:spacing w:val="-2"/>
          <w:sz w:val="28"/>
          <w:szCs w:val="28"/>
        </w:rPr>
        <w:softHyphen/>
      </w:r>
      <w:r w:rsidRPr="00947198">
        <w:rPr>
          <w:rFonts w:ascii="Times New Roman" w:hAnsi="Times New Roman"/>
          <w:color w:val="000000"/>
          <w:spacing w:val="-3"/>
          <w:sz w:val="28"/>
          <w:szCs w:val="28"/>
        </w:rPr>
        <w:t>дарственной собственности. Соответственно, государство, как соб</w:t>
      </w:r>
      <w:r w:rsidRPr="00947198">
        <w:rPr>
          <w:rFonts w:ascii="Times New Roman" w:hAnsi="Times New Roman"/>
          <w:color w:val="000000"/>
          <w:spacing w:val="-3"/>
          <w:sz w:val="28"/>
          <w:szCs w:val="28"/>
        </w:rPr>
        <w:softHyphen/>
      </w:r>
      <w:r w:rsidRPr="00947198">
        <w:rPr>
          <w:rFonts w:ascii="Times New Roman" w:hAnsi="Times New Roman"/>
          <w:color w:val="000000"/>
          <w:spacing w:val="1"/>
          <w:sz w:val="28"/>
          <w:szCs w:val="28"/>
        </w:rPr>
        <w:t>ственник, и распределяло прибыли предприятий.</w:t>
      </w:r>
    </w:p>
    <w:p w:rsidR="00A7783F" w:rsidRPr="00947198" w:rsidRDefault="00A7783F" w:rsidP="00947198">
      <w:pPr>
        <w:shd w:val="clear" w:color="auto" w:fill="FFFFFF"/>
        <w:ind w:firstLine="708"/>
        <w:jc w:val="both"/>
        <w:rPr>
          <w:rFonts w:ascii="Times New Roman" w:hAnsi="Times New Roman"/>
          <w:sz w:val="28"/>
          <w:szCs w:val="28"/>
        </w:rPr>
      </w:pPr>
      <w:r w:rsidRPr="00947198">
        <w:rPr>
          <w:rFonts w:ascii="Times New Roman" w:hAnsi="Times New Roman"/>
          <w:color w:val="000000"/>
          <w:spacing w:val="-3"/>
          <w:sz w:val="28"/>
          <w:szCs w:val="28"/>
        </w:rPr>
        <w:t>Однако уже в 1931 г. был изменен принцип определения разме</w:t>
      </w:r>
      <w:r w:rsidRPr="00947198">
        <w:rPr>
          <w:rFonts w:ascii="Times New Roman" w:hAnsi="Times New Roman"/>
          <w:color w:val="000000"/>
          <w:spacing w:val="-3"/>
          <w:sz w:val="28"/>
          <w:szCs w:val="28"/>
        </w:rPr>
        <w:softHyphen/>
      </w:r>
      <w:r w:rsidRPr="00947198">
        <w:rPr>
          <w:rFonts w:ascii="Times New Roman" w:hAnsi="Times New Roman"/>
          <w:color w:val="000000"/>
          <w:spacing w:val="-4"/>
          <w:sz w:val="28"/>
          <w:szCs w:val="28"/>
        </w:rPr>
        <w:t>ров отчислений от прибыли. Они стали устанавливаться дифферен</w:t>
      </w:r>
      <w:r w:rsidRPr="00947198">
        <w:rPr>
          <w:rFonts w:ascii="Times New Roman" w:hAnsi="Times New Roman"/>
          <w:color w:val="000000"/>
          <w:spacing w:val="-4"/>
          <w:sz w:val="28"/>
          <w:szCs w:val="28"/>
        </w:rPr>
        <w:softHyphen/>
      </w:r>
      <w:r w:rsidRPr="00947198">
        <w:rPr>
          <w:rFonts w:ascii="Times New Roman" w:hAnsi="Times New Roman"/>
          <w:color w:val="000000"/>
          <w:spacing w:val="-1"/>
          <w:sz w:val="28"/>
          <w:szCs w:val="28"/>
        </w:rPr>
        <w:t xml:space="preserve">цированно в зависимости от объемов полученной предприятием </w:t>
      </w:r>
      <w:r w:rsidRPr="00947198">
        <w:rPr>
          <w:rFonts w:ascii="Times New Roman" w:hAnsi="Times New Roman"/>
          <w:color w:val="000000"/>
          <w:spacing w:val="-3"/>
          <w:sz w:val="28"/>
          <w:szCs w:val="28"/>
        </w:rPr>
        <w:t xml:space="preserve">прибыли и его потребности в собственных средствах для развития </w:t>
      </w:r>
      <w:r w:rsidRPr="00947198">
        <w:rPr>
          <w:rFonts w:ascii="Times New Roman" w:hAnsi="Times New Roman"/>
          <w:color w:val="000000"/>
          <w:spacing w:val="-6"/>
          <w:sz w:val="28"/>
          <w:szCs w:val="28"/>
        </w:rPr>
        <w:t>производства. Последние определялись по финансовому плану пред</w:t>
      </w:r>
      <w:r w:rsidRPr="00947198">
        <w:rPr>
          <w:rFonts w:ascii="Times New Roman" w:hAnsi="Times New Roman"/>
          <w:color w:val="000000"/>
          <w:spacing w:val="-6"/>
          <w:sz w:val="28"/>
          <w:szCs w:val="28"/>
        </w:rPr>
        <w:softHyphen/>
      </w:r>
      <w:r w:rsidRPr="00947198">
        <w:rPr>
          <w:rFonts w:ascii="Times New Roman" w:hAnsi="Times New Roman"/>
          <w:color w:val="000000"/>
          <w:spacing w:val="-3"/>
          <w:sz w:val="28"/>
          <w:szCs w:val="28"/>
        </w:rPr>
        <w:t xml:space="preserve">приятия. В результате фактические ставки отчислений от прибыли </w:t>
      </w:r>
      <w:r w:rsidRPr="00947198">
        <w:rPr>
          <w:rFonts w:ascii="Times New Roman" w:hAnsi="Times New Roman"/>
          <w:color w:val="000000"/>
          <w:spacing w:val="-1"/>
          <w:sz w:val="28"/>
          <w:szCs w:val="28"/>
        </w:rPr>
        <w:t>в этот период колебались в пределах от 10 до 81% прибыли.</w:t>
      </w:r>
    </w:p>
    <w:p w:rsidR="00A7783F" w:rsidRPr="00947198" w:rsidRDefault="00A7783F" w:rsidP="00947198">
      <w:pPr>
        <w:ind w:firstLine="708"/>
        <w:jc w:val="both"/>
        <w:rPr>
          <w:rFonts w:ascii="Times New Roman" w:hAnsi="Times New Roman"/>
          <w:color w:val="000000"/>
          <w:spacing w:val="-4"/>
          <w:sz w:val="28"/>
          <w:szCs w:val="28"/>
        </w:rPr>
      </w:pPr>
      <w:r w:rsidRPr="00947198">
        <w:rPr>
          <w:rFonts w:ascii="Times New Roman" w:hAnsi="Times New Roman"/>
          <w:color w:val="000000"/>
          <w:spacing w:val="-1"/>
          <w:sz w:val="28"/>
          <w:szCs w:val="28"/>
        </w:rPr>
        <w:t>Налог с оборота, сформированный в результате объединения промыслового налога, акцизов и ряда других налогов, стал уста</w:t>
      </w:r>
      <w:r w:rsidRPr="00947198">
        <w:rPr>
          <w:rFonts w:ascii="Times New Roman" w:hAnsi="Times New Roman"/>
          <w:color w:val="000000"/>
          <w:spacing w:val="-1"/>
          <w:sz w:val="28"/>
          <w:szCs w:val="28"/>
        </w:rPr>
        <w:softHyphen/>
      </w:r>
      <w:r w:rsidRPr="00947198">
        <w:rPr>
          <w:rFonts w:ascii="Times New Roman" w:hAnsi="Times New Roman"/>
          <w:color w:val="000000"/>
          <w:spacing w:val="-4"/>
          <w:sz w:val="28"/>
          <w:szCs w:val="28"/>
        </w:rPr>
        <w:t>навливаться в форме платежа, взимаемого в твердых ставках к обо</w:t>
      </w:r>
      <w:r w:rsidRPr="00947198">
        <w:rPr>
          <w:rFonts w:ascii="Times New Roman" w:hAnsi="Times New Roman"/>
          <w:color w:val="000000"/>
          <w:spacing w:val="-4"/>
          <w:sz w:val="28"/>
          <w:szCs w:val="28"/>
        </w:rPr>
        <w:softHyphen/>
      </w:r>
      <w:r w:rsidRPr="00947198">
        <w:rPr>
          <w:rFonts w:ascii="Times New Roman" w:hAnsi="Times New Roman"/>
          <w:color w:val="000000"/>
          <w:spacing w:val="-2"/>
          <w:sz w:val="28"/>
          <w:szCs w:val="28"/>
        </w:rPr>
        <w:t xml:space="preserve">роту или валовой выручке. </w:t>
      </w:r>
      <w:r w:rsidRPr="00947198">
        <w:rPr>
          <w:rFonts w:ascii="Times New Roman" w:hAnsi="Times New Roman"/>
          <w:color w:val="000000"/>
          <w:spacing w:val="-2"/>
          <w:sz w:val="28"/>
          <w:szCs w:val="28"/>
        </w:rPr>
        <w:tab/>
        <w:t xml:space="preserve">Реальные суммы платежа, включаемые в цену товара, дифференцировались в зависимости от значимости </w:t>
      </w:r>
      <w:r w:rsidRPr="00947198">
        <w:rPr>
          <w:rFonts w:ascii="Times New Roman" w:hAnsi="Times New Roman"/>
          <w:color w:val="000000"/>
          <w:spacing w:val="-4"/>
          <w:sz w:val="28"/>
          <w:szCs w:val="28"/>
        </w:rPr>
        <w:t>того или иного товара или отрасли.</w:t>
      </w:r>
    </w:p>
    <w:p w:rsidR="00A7783F" w:rsidRPr="00947198" w:rsidRDefault="00A7783F" w:rsidP="00947198">
      <w:pPr>
        <w:shd w:val="clear" w:color="auto" w:fill="FFFFFF"/>
        <w:ind w:firstLine="708"/>
        <w:jc w:val="both"/>
        <w:rPr>
          <w:rFonts w:ascii="Times New Roman" w:hAnsi="Times New Roman"/>
          <w:sz w:val="28"/>
          <w:szCs w:val="28"/>
        </w:rPr>
      </w:pPr>
      <w:r w:rsidRPr="00947198">
        <w:rPr>
          <w:rFonts w:ascii="Times New Roman" w:hAnsi="Times New Roman"/>
          <w:color w:val="000000"/>
          <w:spacing w:val="-4"/>
          <w:sz w:val="28"/>
          <w:szCs w:val="28"/>
        </w:rPr>
        <w:t>Фактически этот переход выра</w:t>
      </w:r>
      <w:r w:rsidRPr="00947198">
        <w:rPr>
          <w:rFonts w:ascii="Times New Roman" w:hAnsi="Times New Roman"/>
          <w:color w:val="000000"/>
          <w:spacing w:val="-4"/>
          <w:sz w:val="28"/>
          <w:szCs w:val="28"/>
        </w:rPr>
        <w:softHyphen/>
      </w:r>
      <w:r w:rsidRPr="00947198">
        <w:rPr>
          <w:rFonts w:ascii="Times New Roman" w:hAnsi="Times New Roman"/>
          <w:color w:val="000000"/>
          <w:spacing w:val="-3"/>
          <w:sz w:val="28"/>
          <w:szCs w:val="28"/>
        </w:rPr>
        <w:t xml:space="preserve">зился в поэтапном отказе от налоговых схем и переходе к прямому установлению двух уровней цен — оптовой цены предприятия и </w:t>
      </w:r>
      <w:r w:rsidRPr="00947198">
        <w:rPr>
          <w:rFonts w:ascii="Times New Roman" w:hAnsi="Times New Roman"/>
          <w:color w:val="000000"/>
          <w:spacing w:val="-1"/>
          <w:sz w:val="28"/>
          <w:szCs w:val="28"/>
        </w:rPr>
        <w:t>оптовой цены промышленности, разность между которыми и со</w:t>
      </w:r>
      <w:r w:rsidRPr="00947198">
        <w:rPr>
          <w:rFonts w:ascii="Times New Roman" w:hAnsi="Times New Roman"/>
          <w:color w:val="000000"/>
          <w:spacing w:val="-1"/>
          <w:sz w:val="28"/>
          <w:szCs w:val="28"/>
        </w:rPr>
        <w:softHyphen/>
      </w:r>
      <w:r w:rsidRPr="00947198">
        <w:rPr>
          <w:rFonts w:ascii="Times New Roman" w:hAnsi="Times New Roman"/>
          <w:color w:val="000000"/>
          <w:spacing w:val="1"/>
          <w:sz w:val="28"/>
          <w:szCs w:val="28"/>
        </w:rPr>
        <w:t>ставлял в конечном итоге налог с оборота.</w:t>
      </w: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Default="00A7783F" w:rsidP="00E33B58">
      <w:pPr>
        <w:spacing w:after="0" w:line="240" w:lineRule="auto"/>
        <w:ind w:left="720"/>
        <w:jc w:val="center"/>
        <w:rPr>
          <w:rStyle w:val="1"/>
          <w:rFonts w:ascii="Times New Roman" w:hAnsi="Times New Roman"/>
          <w:b/>
          <w:sz w:val="32"/>
          <w:szCs w:val="32"/>
        </w:rPr>
      </w:pPr>
    </w:p>
    <w:p w:rsidR="00A7783F" w:rsidRPr="005D58E5" w:rsidRDefault="00A7783F" w:rsidP="00E33B58">
      <w:pPr>
        <w:spacing w:after="0" w:line="240" w:lineRule="auto"/>
        <w:ind w:left="720"/>
        <w:jc w:val="center"/>
        <w:rPr>
          <w:rStyle w:val="1"/>
          <w:rFonts w:ascii="Times New Roman" w:hAnsi="Times New Roman"/>
          <w:b/>
          <w:sz w:val="32"/>
          <w:szCs w:val="32"/>
        </w:rPr>
      </w:pPr>
      <w:r w:rsidRPr="005D58E5">
        <w:rPr>
          <w:rStyle w:val="1"/>
          <w:rFonts w:ascii="Times New Roman" w:hAnsi="Times New Roman"/>
          <w:b/>
          <w:sz w:val="32"/>
          <w:szCs w:val="32"/>
        </w:rPr>
        <w:t>Великая Отечественная война и её влияние на систему взимания налогов.</w:t>
      </w:r>
    </w:p>
    <w:p w:rsidR="00A7783F" w:rsidRDefault="00A7783F" w:rsidP="00E33B58">
      <w:pPr>
        <w:spacing w:after="0" w:line="240" w:lineRule="auto"/>
        <w:jc w:val="both"/>
        <w:rPr>
          <w:rFonts w:ascii="Times New Roman" w:hAnsi="Times New Roman"/>
          <w:bCs/>
          <w:sz w:val="28"/>
          <w:szCs w:val="28"/>
          <w:lang w:eastAsia="ru-RU"/>
        </w:rPr>
      </w:pPr>
    </w:p>
    <w:p w:rsidR="00A7783F" w:rsidRPr="00167786" w:rsidRDefault="00A7783F" w:rsidP="00E33B58">
      <w:pPr>
        <w:jc w:val="center"/>
        <w:rPr>
          <w:rFonts w:ascii="Times New Roman" w:hAnsi="Times New Roman"/>
          <w:color w:val="000000"/>
          <w:spacing w:val="-2"/>
          <w:sz w:val="32"/>
          <w:szCs w:val="32"/>
        </w:rPr>
      </w:pPr>
      <w:r w:rsidRPr="00167786">
        <w:rPr>
          <w:rFonts w:ascii="Times New Roman" w:hAnsi="Times New Roman"/>
          <w:color w:val="000000"/>
          <w:spacing w:val="-2"/>
          <w:sz w:val="32"/>
          <w:szCs w:val="32"/>
        </w:rPr>
        <w:t>1941 год</w:t>
      </w:r>
    </w:p>
    <w:p w:rsidR="00A7783F" w:rsidRPr="001E5B54" w:rsidRDefault="00A7783F" w:rsidP="00E33B58">
      <w:pPr>
        <w:spacing w:before="100" w:beforeAutospacing="1" w:after="100" w:afterAutospacing="1" w:line="240" w:lineRule="auto"/>
        <w:jc w:val="both"/>
        <w:rPr>
          <w:rFonts w:ascii="Times New Roman" w:hAnsi="Times New Roman"/>
          <w:sz w:val="28"/>
          <w:szCs w:val="28"/>
          <w:lang w:eastAsia="ru-RU"/>
        </w:rPr>
      </w:pPr>
      <w:r w:rsidRPr="001E5B54">
        <w:rPr>
          <w:rFonts w:ascii="Times New Roman" w:hAnsi="Times New Roman"/>
          <w:sz w:val="28"/>
          <w:szCs w:val="28"/>
          <w:lang w:eastAsia="ru-RU"/>
        </w:rPr>
        <w:t>1 апреля - единая государственная пошлина заменена государственной пошлиной.</w:t>
      </w:r>
    </w:p>
    <w:p w:rsidR="00A7783F" w:rsidRPr="001E5B54" w:rsidRDefault="00A7783F" w:rsidP="00E33B58">
      <w:pPr>
        <w:spacing w:before="100" w:beforeAutospacing="1" w:after="100" w:afterAutospacing="1" w:line="240" w:lineRule="auto"/>
        <w:jc w:val="both"/>
        <w:rPr>
          <w:rFonts w:ascii="Times New Roman" w:hAnsi="Times New Roman"/>
          <w:sz w:val="28"/>
          <w:szCs w:val="28"/>
          <w:lang w:eastAsia="ru-RU"/>
        </w:rPr>
      </w:pPr>
      <w:r w:rsidRPr="001E5B54">
        <w:rPr>
          <w:rFonts w:ascii="Times New Roman" w:hAnsi="Times New Roman"/>
          <w:sz w:val="28"/>
          <w:szCs w:val="28"/>
          <w:lang w:eastAsia="ru-RU"/>
        </w:rPr>
        <w:t>Введен налог на холостяков, одиноких и малосемейных граждан. Налог уплачивали граждане, достигшие 20-летнего возраста, не имеющие детей.</w:t>
      </w:r>
    </w:p>
    <w:p w:rsidR="00A7783F" w:rsidRPr="001E5B54" w:rsidRDefault="00A7783F" w:rsidP="00E33B58">
      <w:pPr>
        <w:spacing w:before="100" w:beforeAutospacing="1" w:after="100" w:afterAutospacing="1" w:line="240" w:lineRule="auto"/>
        <w:jc w:val="both"/>
        <w:rPr>
          <w:rFonts w:ascii="Times New Roman" w:hAnsi="Times New Roman"/>
          <w:sz w:val="28"/>
          <w:szCs w:val="28"/>
          <w:lang w:eastAsia="ru-RU"/>
        </w:rPr>
      </w:pPr>
      <w:r w:rsidRPr="001E5B54">
        <w:rPr>
          <w:rFonts w:ascii="Times New Roman" w:hAnsi="Times New Roman"/>
          <w:sz w:val="28"/>
          <w:szCs w:val="28"/>
          <w:lang w:eastAsia="ru-RU"/>
        </w:rPr>
        <w:t>В 1931-1941гг. происходила ликвидация созданной во время нэпа системы.</w:t>
      </w:r>
    </w:p>
    <w:p w:rsidR="00A7783F" w:rsidRPr="001E5B54" w:rsidRDefault="00A7783F" w:rsidP="00E33B58">
      <w:pPr>
        <w:spacing w:before="100" w:beforeAutospacing="1" w:after="100" w:afterAutospacing="1" w:line="240" w:lineRule="auto"/>
        <w:jc w:val="both"/>
        <w:rPr>
          <w:rFonts w:ascii="Times New Roman" w:hAnsi="Times New Roman"/>
          <w:sz w:val="28"/>
          <w:szCs w:val="28"/>
          <w:lang w:eastAsia="ru-RU"/>
        </w:rPr>
      </w:pPr>
      <w:r w:rsidRPr="001E5B54">
        <w:rPr>
          <w:rFonts w:ascii="Times New Roman" w:hAnsi="Times New Roman"/>
          <w:sz w:val="28"/>
          <w:szCs w:val="28"/>
          <w:lang w:eastAsia="ru-RU"/>
        </w:rPr>
        <w:t>До налоговой реформы 1930 года в СССР существовало около десяти различных сборов пошлинного характера. Налоговая реформа значительно упростила систему пошлинного обложения, объединив девять сборов в один - единую пошлину и установила единый упрощенный порядок взимания этой пошлины.</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 обобществленном секторе - налог с оборота, платежи из прибыли, подоходный налог с кооперации, налог с нетоварных операций и др.;</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 частном секторе - промысловый налог, подоходный налог с частных лиц, налог на сверхприбыль, сельскохозяйственный налог, подоходный налог с колхозов, самообложение и др.</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Кроме того, существовала система таможенных платежей.</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Платежи из прибыли государственных предприятий, объединений, организаций представляли собой форму распределения прибыли между хозрасчетными предприятиями и государством и являлись одним из основных источников формирования доходов государственного бюджета.</w:t>
      </w:r>
    </w:p>
    <w:p w:rsidR="00A7783F"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Различались централизованный и децентрализованный порядок расчетов с бюджетом по платежам из прибыли. Преимущественным и наиболее прогрессивным считался децентрализованный порядок расчетов, который предусматривал расчеты непосредственно с государственными хозрасчетными предприятиями и организациями, имеющими расчетный счет в Госбанке.</w:t>
      </w:r>
    </w:p>
    <w:p w:rsidR="00A7783F" w:rsidRPr="00167786" w:rsidRDefault="00A7783F" w:rsidP="001E5B54">
      <w:pPr>
        <w:spacing w:before="100" w:beforeAutospacing="1" w:after="100" w:afterAutospacing="1" w:line="240" w:lineRule="auto"/>
        <w:jc w:val="center"/>
        <w:rPr>
          <w:rFonts w:ascii="Times New Roman" w:hAnsi="Times New Roman"/>
          <w:sz w:val="32"/>
          <w:szCs w:val="32"/>
          <w:lang w:eastAsia="ru-RU"/>
        </w:rPr>
      </w:pPr>
      <w:r w:rsidRPr="00167786">
        <w:rPr>
          <w:rFonts w:ascii="Times New Roman" w:hAnsi="Times New Roman"/>
          <w:sz w:val="32"/>
          <w:szCs w:val="32"/>
          <w:lang w:eastAsia="ru-RU"/>
        </w:rPr>
        <w:t>1942 года</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Указом Президиума Верховного Совета СССР единая государственная пошлина заменена государственной пошлиной. Государственная пошлина представляла собой денежные суммы, взимавшиеся специально уполномоченными учреждениями (суд, государственный арбитраж, нотариальные конторы, милиция, загсы, органы финансовой системы, исполнительные комитеты Советов народных депутатов) за совершение действий в интересах предприятий, организаций, учреждений и отдельных граждан и выдачу документов, имеющих юридическое значение (апрель, 10).</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Президиум Верховного Совета СССР принял Указ «О местных налогах и сборах» (апрель, 10), в соответствии с которым городские Советы депутатов трудящихся, а в поселках и в сельских местностях районные Советы депутатов трудящихся обязаны были взимать следующие местные налоги и сборы:</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 налог со строений;</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 земельную ренту;</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 сбор с владельцев транспортных средств;</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 разовый сбор на колхозных рынках;</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 с единоличных хозяйств;</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 сбор с владельцев скота и государственный налог на лошадей. Этот сбор взимался с граждан, имевших продуктивный и рабочий скот (кроме лошадей), не использовавшихся в извозном промысле. От уплаты сбора освобождались владельцы скота, хозяйства которых облагались сельскохозяйственным налогом.</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Согласно указу налогом со строений облагались жилые дома, фабрично-заводские здания, склады, торговые помещения, театры и всякого рода другие строения, принадлежащие предприятиям, учреждениям, организациям и отдельным гражданам.</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Налог со строений взимался в следующих размерах:</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а) со строений жилого фонда кооперативных предприятий, учреждений и организаций в размере 0,5% стоимости строений;</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б) с остальных строений - в размере 1% стоимости строений.</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Исчисление налога производилось по первоначальной оценке строений (без вычета амортизированной части) по данным бухгалтерского учета предприятий, учреждений и организаций по состоянию на 1 января текущего года, а при отсутствии оценки - по стоимости, определяемой налоговыми органами.</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Земельная рента взималась за застроенные и незастроенные земли, предоставленные предприятиям, учреждениям, организациям и отдельным гражданам в бессрочное пользование и по договорам о праве на застройки.</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Взимание арендной платы за эти земли запрещалось.</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Для взимания земельной ренты все поселения были разделены на шесть классов, в зависимости от административного значения поселений, численности населения, развития торговли и промышленности и других экономических условий. Распределение поселений по классам производилось Советами Народных Комиссаров союзных республик по представлениям народных комиссариатов этих республик.</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Ставки земельной ренты за квадратный метр в копейках по классам поселений были установлены в следующих размерах: 1 класс - 18 копеек, 2 класс - 15 копеек, 3 класс - 12 копеек, 4 класс - 9 копеек, 5 класс - 6 копеек и 6 класс - 4 копеек.</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Указом Президиума Верховного Совета СССР введен единый налог со зрелищ, который уплачивали государственные и общественные предприятия и организации по дифференцированным ставкам в процентах с валовой выручки от проведения платных киносеансов, цирковых представлений, спортивных состязаний (сентябрь, 10).</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Введен военный налог. Военным налогом облагались граждане СССР, достигшие 18-летнего возраста, за исключением военнослужащих и членов их семей, получавших государственное пособие, инвалидов I и II групп, пенсионеров, мужчин старше 60 лет и женщин старше 55 лет, если они не имели дополнительных (сверх пенсии) источников доходов.</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 связи с массовым переводом промышленности на производство военного снаряжения, сокращением выпуска товаров широкого потребления, временной оккупацией немцами крупнейших экономических районов страны и перебазированием промышленности на Восток накопления социалистических предприятий естественно должны были сократиться. Ввиду этого несколько изменилась структура доходов государственного бюджета: удельный вес доходов от социалистических предприятий снизился и, наоборот, вырос удельный вес доходов за счет платежей населения - как добровольных (займы), так и обязательных (налоги). Если до войны налоги с населения составляли в доходах бюджета примерно 5%, то в военные годы (1942-1945 гг.) их удельный вес увеличился до 15%.</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 начале войны рост налоговых поступлений был обеспечен за счет стопроцентной надбавки к сельскохозяйственному и подоходному налогам. Кроме того, для укрепления местных бюджетов 75% средств, собранных на селе по самообложению, стали включаться в сельский и районный бюджеты на финансирование социально-культурных мероприятий.</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Однако обеспечить сколько-нибудь значительный рост поступлений в бюджет за счет налогов с населения в пределах действующей до войны налоговой системы, включая даже и установленную надбавку, было невозможно. Это объяснялось, в частности, тем, что налоговое обложение основной массы плательщиков - колхозного крестьянства, рабочих и служащих, интеллигенции было построено по весьма плавной прогрессии, причем, когда размер доходов достигает определенного уровня, ставки налога из прогрессивных переходят в пропорциональные. Наряду с этим, в силу различных льгот, от налоговых платежей освобождалось большое количество граждан разных групп, еще более возросшее в период войны (семьи военнослужащих, инвалиды войны и т.д.).</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Что касается действовавшей системы обложения сельского хозяйства, то она требовала существенного изменения и дополнения, в частности потому, что размер налога на хозяйство определялся по наличию облагаемых объектов без учета работоспособных членов семьи данного хозяйства.</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Между тем именно этот фактор являлся одним из наиболее важных для определения платежеспособности хозяйства в условиях войны. Эту роль выполнил главным образом введенный в 1942г. военный налог. С его введением были отменены надбавки к сельскохозяйственному и подоходному налогам.</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Основной принцип военного налога и его главный отличительный признак заключался в подушном обложении. Это значительно увеличило контингент плательщиков налога как на селе, так и в городе - главным образом за счет лиц, ранее не являвшихся плательщиками налогов: не работающих по найму трудоспособных членов семей колхозников, единоличников, рабочих и служащих, кустарей и ремесленников офицерского состава Красной Армии и т. д. В отношении групп плательщиков с твердо фиксированными размерами доходов принцип подушного обложения должен был сочетаться с принципом подоходности.</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Поэтому ставки налога для рабочих и служащих и других групп несельскохозяйственного населения были построены в зависимости от размеров получаемых ими доходов. На селе были введены твердые ставки налога. Однако и они дифференцировались, но не в отношении отдельных плательщиков, а по республикам, областям, районам и даже селениям в зависимости от размеров средних доходов одного колхозного двора в данной местности. Такая дифференциация была необходима главным образом в связи с различным уровнем цен на сельскохозяйственные продукты и другими особенностями отдельных местностей.</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Военный налог отличался от других налоговых платежей еще и тем, что его размеры были выше на 50% для всех граждан, которые по возрасту подлежали мобилизации в армию, но по тем или иным причинам не были мобилизованы или призваны (отсрочка, физический недостаток и т.д.).</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Вторым налогом, введенным во время войны, является налог на холостяков, одиноких и малосемейных граждан. Первоначально, в 1941 году он был установлен только для граждан, не имеющих детей. Однако указом Президиума Верховного Совета СССР от 8 июля 1944 года «Об установлении государственной помощи беременным женщинам, многодетным одиноким матерям, усилении охраны материнства и детства, об установлении почетного звания «Мать-героиня» и учреждении ордена «Материнская слава» и медали «Медаль материнства» налог был распространен также и на граждан, имеющих одного ребенка и двух детей. Этим было подчеркнуто огромное политическое значение налога, направленного, главным образом, на увеличение финансирования мероприятий по охране материнства и детства.</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Военным налогом и налогом на холостяков, одиноких и малосемейных исчерпывались налоговые мероприятия военного времени. Серьезные изменения, имевшие целью увеличение бюджетных поступлений, были внесены и в налоги, действовавшие до войны. Прежде всего, такие мероприятия коснулись села.</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Военная конъюнктура резко повысила доходы колхозников и единоличников от сельского хозяйства. Это диктовало необходимость пересмотра действовавших по сельскохозяйственному налогу норм доходности. В связи со значительным ростом цен фактически получаемые доходы колхозников от их личного подсобного хозяйства оказались намного выше норм доходности, установленных в 1941 году.</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Указом был установлен следующий порядок дифференциации норм доходности для обложения сельскохозяйственным налогом: совнаркомам союзных республик - для областей, а областным исполкомам - для районов было предоставлено право изменять средние республиканские нормы для отдельных областей и областные для отдельных районов на 30% в сторону уменьшения или увеличения. Кроме того, облисполкомы могли изменять районные нормы доходности для отдельных селений в пределах 30% в сторону повышения или понижения, в зависимости от расстояния данного селения от рынков сбыта и размеров рыночных доходов колхозных дворов от продажи сельскохозяйственной продукции.</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При такой системе дифференциации обеспечивается возможность устанавливать нормы доходности по районам и селениям в полной зависимости от фактических доходов от продажи продукция сельского хозяйства.</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Наряду с изменением норм доходности были пересмотрены и ставки налога, так как с увеличением норм должна была произойти и перегруппировка плательщиков по размерам доходов на одно хозяйство, что имеет большое значение при прогрессивной системе обложения. По действовавшей ранее шкале обложения прогрессия ставок при годовом доходе хозяйства в 4000 рублей обрывалась. При повышении же норм доходности, а, следовательно, и размеров дохода, прогрессивность налога в значительной мере утрачивалась. Именно поэтому шкала обложения была пересмотрена в сторону продолжения прогрессии до 10000 рублей годового дохода. Это повысило налоговые платежи колхозников и единоличников с более крупными доходами.</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 связи с введением военного налога и пересмотром норм доходности по сельскохозяйственному налогу стала возможной отмена сельского культсбора на селе как самостоятельного налогового платежа, который по существу превратился в ненужный придаток к сельхозналогу, итог - платеж был отменен в начале 1943 года.</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Городские налоги подверглись меньшим изменениям, чем сельские. Перестройка прежде всего коснулась системы местных налогов и сборов и государственной пошлины. Увеличение поступлений от местных налогов и сборов было достигнуто путем некоторого повышения ставок, главным образом по налогу со строений, земельной ренте и разовому сбору. Кроме того, был расширен контингент плательщиков налога со строении, земельной ренты за счет привлечения по обложению, хотя и по пониженным ставкам, жилого фонда городских советов депутатов участков под этими строениями.</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К мероприятиям, направленным на укрепление государственной дисциплины, следует также отнести постановление СНК СССР от 24 ноября 1942 года «Об ответственности за невыполнение обязательных поставок сельскохозяйственных продуктов государству колхозными дворами и единоличными хозяйствами».</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Этим постановлением суду было предоставлено право налагать в военное время штрафы за невыполнение в срок обязательных натуральных поставок государству в размере до двукратной рыночной стоимости не сданной в срок натуральной продукции, причем помимо штрафа взыскивалась рыночная стоимость переданной продукции. Взыскание как штрафа, так н самой стоимости не сданной в срок натуральной продукции было возложено на финорганы.</w:t>
      </w:r>
    </w:p>
    <w:p w:rsidR="00A7783F" w:rsidRDefault="00A7783F" w:rsidP="001E5B54">
      <w:pPr>
        <w:spacing w:before="100" w:beforeAutospacing="1" w:after="100" w:afterAutospacing="1" w:line="240" w:lineRule="auto"/>
        <w:jc w:val="center"/>
        <w:rPr>
          <w:rFonts w:ascii="Times New Roman" w:hAnsi="Times New Roman"/>
          <w:sz w:val="32"/>
          <w:szCs w:val="32"/>
          <w:lang w:eastAsia="ru-RU"/>
        </w:rPr>
      </w:pPr>
    </w:p>
    <w:p w:rsidR="00A7783F" w:rsidRPr="00167786" w:rsidRDefault="00A7783F" w:rsidP="001E5B54">
      <w:pPr>
        <w:spacing w:before="100" w:beforeAutospacing="1" w:after="100" w:afterAutospacing="1" w:line="240" w:lineRule="auto"/>
        <w:jc w:val="center"/>
        <w:rPr>
          <w:rFonts w:ascii="Times New Roman" w:hAnsi="Times New Roman"/>
          <w:sz w:val="28"/>
          <w:szCs w:val="28"/>
          <w:lang w:eastAsia="ru-RU"/>
        </w:rPr>
      </w:pPr>
      <w:r w:rsidRPr="00167786">
        <w:rPr>
          <w:rFonts w:ascii="Times New Roman" w:hAnsi="Times New Roman"/>
          <w:sz w:val="32"/>
          <w:szCs w:val="32"/>
          <w:lang w:eastAsia="ru-RU"/>
        </w:rPr>
        <w:t>1943 год</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Указом Президиума Верховного Совета СССР отменен налог с наследств и дарений (январь, 9). За удостоверение завещаний, договоров дарения автомобилей и мотоциклов, за выдачу свидетельств о праве на наследство взималась государственная пошлина.</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Вводится сбор за регистрацию охотничье-промысловых собак (май). Этот сбор взимался с владельцев охотничье-промысловых собак за регистрацию пса в племенных книгах охотничьего пса и выдачу выписок из родословной книги охотничьего собаководства.</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 соответствии с постановление Совнаркома СССР НКФ СССР проведена третья денежно-вещевая лотерея на сумму 2,5 млрд. рублей (октябрь, 25). Весь доход от лотереи направлен на финансирование мероприятий, связанных с войной против немецких захватчиков.</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Управление налогов и сборов впервые разработало инструкцию о порядке составления годовых и квартальных планов поступлений налогов и сборов. Инструкция рассчитана была на все звенья финансовой системы - от республиканских наркомфинов до райфинотделов.</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Кроме того, Управление налогов и сборов издает инструкцию о порядке составления, разработки и анализа налоговой отчетности. Инструкция включала все формы действующей отчетности, давала исчерпывающую программу разработки отчетных сведений и указания о методах анализа и оперативного I использования этой разработки.</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Наркомзем СССР, Наркомзаг СССР и Наркомфин СССР издали совместную инструкцию по расчетам колхозов за произведенные МТС работы, подлежащие оплате натурой и деньгами. Основные отличия новой инструкции следующие: четко определен перечень сельскохозяйственных работ МТС, которые колхозы оплачивают натурой; приводятся также особенности расчета натурой по отдельным культурам-зерновым, льну, хлопку, сахарной свекле и т.д.</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Подоходный налог с населения - основной вид прямых налогов, взимаемый с доходов физических лиц. В СССР подоходный налог действовал в двух основных формах: подоходный налог с юридических лиц (колхозов, потребительской кооперации, хозяйственных органов общественных организаций) и подоходный налог с населения. Подоходное обложение населения осуществлялось в соответствии с Указом Президиума Верховного Совета СССР от 30 апреля 1943 года «О подоходном налоге с населения». Налогоплательщиками являлись советские и иностранные граждане, имевшие на территории СССР источники доходов. Плательщики налога в зависимости от источника их дохода подразделялись на несколько групп. Для каждой из них был предусмотрен особый порядок обложения, различные размеры необлагаемого минимума, скидки и льготы.</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К первой группе относились рабочие, служащие и приравненные к ним лица (военнослужащие, учащиеся средних специальных учебных заведений, студенты, аспиранты, сезонные и временные рабочие и некоторые другие). Объектом обложения в этой группе являлся совокупный доход, включавший основную заработную плату, выплаты за сверхурочные и сдельные работы, премии, персональные надбавки, выплаты из средств социального страхования при временной нетрудоспособности и др. Данная группа плательщиков подлежала льготному обложению: были установлены более высокий необлагаемый минимум дохода и более низкие ставки налога, предоставлялись льготы по семейному положению. Для рабочих, служащих и приравненных к ним лиц по месту основной работы необлагаемый минимум составлял 70 рублей в месяц. Размер подоходного налога понижался на 30% плательщикам, имевшим на иждивении четырех и более человек. Подоходный налог взимался по прогрессивным ставкам. При месячном заработке от 71 до 91 рублей ставки колебались от 0,35 до 7,8%. С заработка от 92 до 100 рублей налог уплачивался в размере 7 рублей 12 копеек плюс 12% с суммы, превышавшей 91 рублей; с заработка от 100 рублей и выше - в размере 8 рублей 20 копеек и дополнительно 13% взимался с суммы, превышавшей 100 рублей.</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Вторую группу налогоплательщиков составляли литераторы и работники искусства (аналог - лица свободных профессий). Подоходным налогом облагались все виды заработков и вознаграждений без вычета расходов, связанных с выполнением работы. Налог исчислялся исходя из годового заработка и удерживался по месту выплаты дохода. Ставки налога были установлены в размере от 1,5 до 13%. Максимальная ставка применялась к доходу, превышавшему 1200 рублей в год. Необлагаемый минимум и льготы на иждивенцев при обложении этой группы не были установлены.</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Третью группу налогоплательщиков составляли лица, занятые кустарно-ремесленным промыслом; четвертую - граждане, имевшие частную практику (врачи, преподаватели, машинистки и т.д.); пятую - граждане, получавшие доходы от работы не на предприятиях, в учреждениях, организациях. Облагаемым доходом у граждан третьей - пятой групп являлась разность между валовым доходом (в денежной и натуральной формах) и расходами, связанными с получением дохода. Обложение этих групп плательщиков производилось по декларациям самих плательщиков, которые подавались ими к 15 января. Инспектора государственных доходов не реже одного раза в месяц должны были проводить обследования плательщиков налога. Максимальные ставки составляли: для третьей группы - 65% (с суммы годового дохода, превышающего 5000 рублей); четвертой - 69% (с суммы, превышающей 7000 рублей); для пятой группы - 81% (с суммы, превышающей 7000 рублей). Исчисленные суммы налога сообщались плательщику извещением установленной формы. Налог уплачивался в четыре срока: 15 марта, 15 мая, 15 августа, 15 ноября.</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При обложении подоходным налогом была установлена система льгот. От уплаты налога полностью освобождались: военнослужащие (солдаты, матросы, сержанты, старшины срочной службы) со всех видов довольствия, включая премии и награды; все граждане, получавшие пенсию, независимо от ее размеров; лауреаты Ленинской и Государственной премий и премии Ленинского комсомола с сумм этих премий; инвалиды I и II групп по зрению; инвалиды Великой Отечественной войны. Участникам войны предоставлялась скидка по налогу в размере 50% по всем видам получаемых доходов. Облагались подоходным налогом выигрыши по облигациям государственных займов и лотереям, проценты по вкладам, страховые вознаграждения, алименты, доходы, облагавшиеся сельскохозяйственным налогом, и др. Минфин СССР и министерства финансов союзных республик помимо льгот, указанных в законодательных актах по подоходному налогу, имели право устанавливать дополнительные льготы для отдельных граждан и для групп плательщиков.</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В 1943 году был отменен сбор на нужды жилищного и культурно-бытового строительства, взимавшийся с физических лиц, хозяйств колхозников и единоличных крестьянских хозяйств.</w:t>
      </w:r>
    </w:p>
    <w:p w:rsidR="00A7783F" w:rsidRPr="00167786" w:rsidRDefault="00A7783F" w:rsidP="001E5B54">
      <w:pPr>
        <w:spacing w:before="100" w:beforeAutospacing="1" w:after="100" w:afterAutospacing="1" w:line="240" w:lineRule="auto"/>
        <w:jc w:val="center"/>
        <w:rPr>
          <w:rFonts w:ascii="Times New Roman" w:hAnsi="Times New Roman"/>
          <w:sz w:val="32"/>
          <w:szCs w:val="32"/>
          <w:lang w:eastAsia="ru-RU"/>
        </w:rPr>
      </w:pPr>
      <w:r w:rsidRPr="00167786">
        <w:rPr>
          <w:rFonts w:ascii="Times New Roman" w:hAnsi="Times New Roman"/>
          <w:sz w:val="32"/>
          <w:szCs w:val="32"/>
          <w:lang w:eastAsia="ru-RU"/>
        </w:rPr>
        <w:t>1944 год</w:t>
      </w:r>
    </w:p>
    <w:p w:rsidR="00A7783F" w:rsidRPr="001E5B54"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Управление налогов и сборов разработало новую форму карточки налогового учета в городских поселениях. В новой форме карточки особое внимание уделяется выявлению членов семей военнослужащих, инвалидов Великой Отечественной войны и других лиц, имеющих право на получение налоговых льгот.</w:t>
      </w:r>
    </w:p>
    <w:p w:rsidR="00A7783F" w:rsidRDefault="00A7783F" w:rsidP="001E5B54">
      <w:pPr>
        <w:spacing w:before="100" w:beforeAutospacing="1" w:after="100" w:afterAutospacing="1" w:line="240" w:lineRule="auto"/>
        <w:rPr>
          <w:rFonts w:ascii="Times New Roman" w:hAnsi="Times New Roman"/>
          <w:sz w:val="28"/>
          <w:szCs w:val="28"/>
          <w:lang w:eastAsia="ru-RU"/>
        </w:rPr>
      </w:pPr>
      <w:r w:rsidRPr="001E5B54">
        <w:rPr>
          <w:rFonts w:ascii="Times New Roman" w:hAnsi="Times New Roman"/>
          <w:sz w:val="28"/>
          <w:szCs w:val="28"/>
          <w:lang w:eastAsia="ru-RU"/>
        </w:rPr>
        <w:t>На основании указов Президиума Верховного Совета СССР введен налог на холостяков, одиноких и малосемейных граждан СССР с целью привлечения средств бездетных граждан к расходам государства на общественное воспитание и содержание детей в детских учреждениях, оказание помощи многодетным семьям и одиноким матерям (июль, 8).</w:t>
      </w:r>
    </w:p>
    <w:p w:rsidR="00A7783F" w:rsidRPr="00167786" w:rsidRDefault="00A7783F" w:rsidP="001E5B54">
      <w:pPr>
        <w:spacing w:before="100" w:beforeAutospacing="1" w:after="100" w:afterAutospacing="1" w:line="240" w:lineRule="auto"/>
        <w:jc w:val="center"/>
        <w:rPr>
          <w:rFonts w:ascii="Times New Roman" w:hAnsi="Times New Roman"/>
          <w:sz w:val="32"/>
          <w:szCs w:val="32"/>
          <w:lang w:eastAsia="ru-RU"/>
        </w:rPr>
      </w:pPr>
      <w:r w:rsidRPr="00167786">
        <w:rPr>
          <w:rFonts w:ascii="Times New Roman" w:hAnsi="Times New Roman"/>
          <w:sz w:val="32"/>
          <w:szCs w:val="32"/>
          <w:lang w:eastAsia="ru-RU"/>
        </w:rPr>
        <w:t>1945 год</w:t>
      </w:r>
    </w:p>
    <w:p w:rsidR="00A7783F" w:rsidRPr="001E5B54" w:rsidRDefault="00A7783F" w:rsidP="001E5B54">
      <w:pPr>
        <w:spacing w:before="100" w:beforeAutospacing="1" w:after="100" w:afterAutospacing="1" w:line="240" w:lineRule="auto"/>
        <w:jc w:val="both"/>
        <w:rPr>
          <w:rFonts w:ascii="Times New Roman" w:hAnsi="Times New Roman"/>
          <w:sz w:val="28"/>
          <w:szCs w:val="28"/>
          <w:lang w:eastAsia="ru-RU"/>
        </w:rPr>
      </w:pPr>
      <w:r w:rsidRPr="001E5B54">
        <w:rPr>
          <w:rFonts w:ascii="Times New Roman" w:hAnsi="Times New Roman"/>
          <w:sz w:val="28"/>
          <w:szCs w:val="28"/>
          <w:lang w:eastAsia="ru-RU"/>
        </w:rPr>
        <w:t>Оценивая в целом ситуацию военного времени, отметим важнейшее налоговое мероприятие - введение в 1942 году военного налога. Поступление в бюджет этого налога составило весьма значительную сумму - 72 млрд. рублей Военный налог был отменен после окончания войны в 1946 году.</w:t>
      </w:r>
    </w:p>
    <w:p w:rsidR="00A7783F" w:rsidRPr="001E5B54" w:rsidRDefault="00A7783F" w:rsidP="001E5B54">
      <w:pPr>
        <w:spacing w:before="100" w:beforeAutospacing="1" w:after="100" w:afterAutospacing="1" w:line="240" w:lineRule="auto"/>
        <w:jc w:val="both"/>
        <w:rPr>
          <w:rFonts w:ascii="Times New Roman" w:hAnsi="Times New Roman"/>
          <w:sz w:val="28"/>
          <w:szCs w:val="28"/>
          <w:lang w:eastAsia="ru-RU"/>
        </w:rPr>
      </w:pPr>
      <w:r w:rsidRPr="001E5B54">
        <w:rPr>
          <w:rFonts w:ascii="Times New Roman" w:hAnsi="Times New Roman"/>
          <w:sz w:val="28"/>
          <w:szCs w:val="28"/>
          <w:lang w:eastAsia="ru-RU"/>
        </w:rPr>
        <w:t>1941-1945гг. - была установлена 100% надбавка к подоходному и сельскохозяйственному налогам, в связи с ростом цен на колхозном рынке.</w:t>
      </w:r>
    </w:p>
    <w:p w:rsidR="00A7783F" w:rsidRPr="001E5B54" w:rsidRDefault="00A7783F" w:rsidP="001E5B54">
      <w:pPr>
        <w:spacing w:before="100" w:beforeAutospacing="1" w:after="100" w:afterAutospacing="1" w:line="240" w:lineRule="auto"/>
        <w:jc w:val="both"/>
        <w:rPr>
          <w:rFonts w:ascii="Times New Roman" w:hAnsi="Times New Roman"/>
          <w:sz w:val="28"/>
          <w:szCs w:val="28"/>
          <w:lang w:eastAsia="ru-RU"/>
        </w:rPr>
      </w:pPr>
      <w:r w:rsidRPr="001E5B54">
        <w:rPr>
          <w:rFonts w:ascii="Times New Roman" w:hAnsi="Times New Roman"/>
          <w:sz w:val="28"/>
          <w:szCs w:val="28"/>
          <w:lang w:eastAsia="ru-RU"/>
        </w:rPr>
        <w:t>1941-1945гг. - были широко распространены добровольные взносы - сборы населения в Фонд Обороны и Фонд Красной Армии.</w:t>
      </w:r>
    </w:p>
    <w:p w:rsidR="00A7783F" w:rsidRPr="001E5B54" w:rsidRDefault="00A7783F" w:rsidP="001E5B54">
      <w:pPr>
        <w:spacing w:before="100" w:beforeAutospacing="1" w:after="100" w:afterAutospacing="1" w:line="240" w:lineRule="auto"/>
        <w:jc w:val="both"/>
        <w:rPr>
          <w:rFonts w:ascii="Times New Roman" w:hAnsi="Times New Roman"/>
          <w:sz w:val="28"/>
          <w:szCs w:val="28"/>
          <w:lang w:eastAsia="ru-RU"/>
        </w:rPr>
      </w:pPr>
      <w:r w:rsidRPr="001E5B54">
        <w:rPr>
          <w:rFonts w:ascii="Times New Roman" w:hAnsi="Times New Roman"/>
          <w:sz w:val="28"/>
          <w:szCs w:val="28"/>
          <w:lang w:eastAsia="ru-RU"/>
        </w:rPr>
        <w:t>1945г. - налоговые агенты были освобождены от ведения лицевых счетов плательщиков в связи с организацией централизованной системы бухгалтерского учета.</w:t>
      </w: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p>
    <w:p w:rsidR="00A7783F" w:rsidRDefault="00A7783F" w:rsidP="001E5B54">
      <w:pPr>
        <w:spacing w:before="100" w:beforeAutospacing="1" w:after="100" w:afterAutospacing="1" w:line="240" w:lineRule="auto"/>
        <w:jc w:val="center"/>
        <w:rPr>
          <w:rStyle w:val="1"/>
          <w:rFonts w:ascii="Times New Roman" w:hAnsi="Times New Roman"/>
          <w:b/>
          <w:sz w:val="32"/>
          <w:szCs w:val="32"/>
        </w:rPr>
      </w:pPr>
      <w:r>
        <w:rPr>
          <w:rStyle w:val="1"/>
          <w:rFonts w:ascii="Times New Roman" w:hAnsi="Times New Roman"/>
          <w:b/>
          <w:sz w:val="32"/>
          <w:szCs w:val="32"/>
        </w:rPr>
        <w:t>Налоговая система СССР после войны</w:t>
      </w:r>
    </w:p>
    <w:p w:rsidR="00A7783F" w:rsidRPr="00235F9B" w:rsidRDefault="00A7783F" w:rsidP="00235F9B">
      <w:pPr>
        <w:spacing w:before="100" w:beforeAutospacing="1" w:after="100" w:afterAutospacing="1" w:line="240" w:lineRule="auto"/>
        <w:jc w:val="both"/>
        <w:rPr>
          <w:rStyle w:val="1"/>
          <w:rFonts w:ascii="Times New Roman" w:hAnsi="Times New Roman"/>
          <w:sz w:val="28"/>
          <w:szCs w:val="28"/>
        </w:rPr>
      </w:pPr>
      <w:r w:rsidRPr="00235F9B">
        <w:rPr>
          <w:rFonts w:ascii="Times New Roman" w:hAnsi="Times New Roman"/>
          <w:sz w:val="28"/>
          <w:szCs w:val="28"/>
          <w:lang w:eastAsia="ru-RU"/>
        </w:rPr>
        <w:t>В течение четырех послевоенных десятилетий система налоговых платежей в СССР продолжала развиваться под преобладающим влиянием государственного монополизма в сфере распределительных отношений.</w:t>
      </w:r>
      <w:r w:rsidRPr="00235F9B">
        <w:rPr>
          <w:rFonts w:ascii="Times New Roman" w:hAnsi="Times New Roman"/>
          <w:sz w:val="28"/>
          <w:szCs w:val="28"/>
          <w:lang w:eastAsia="ru-RU"/>
        </w:rPr>
        <w:br/>
      </w:r>
      <w:r w:rsidRPr="00235F9B">
        <w:rPr>
          <w:rFonts w:ascii="Times New Roman" w:hAnsi="Times New Roman"/>
          <w:sz w:val="28"/>
          <w:szCs w:val="28"/>
          <w:lang w:eastAsia="ru-RU"/>
        </w:rPr>
        <w:br/>
        <w:t>Основными налоговыми платежами являлись:</w:t>
      </w:r>
      <w:r w:rsidRPr="00235F9B">
        <w:rPr>
          <w:rFonts w:ascii="Times New Roman" w:hAnsi="Times New Roman"/>
          <w:sz w:val="28"/>
          <w:szCs w:val="28"/>
          <w:lang w:eastAsia="ru-RU"/>
        </w:rPr>
        <w:br/>
      </w:r>
      <w:r w:rsidRPr="00235F9B">
        <w:rPr>
          <w:rFonts w:ascii="Times New Roman" w:hAnsi="Times New Roman"/>
          <w:sz w:val="28"/>
          <w:szCs w:val="28"/>
          <w:lang w:eastAsia="ru-RU"/>
        </w:rPr>
        <w:br/>
        <w:t>- налоги с населения - подоходный налог, сельскохозяйственный налог, налог на холостяков, одиноких и малосемейных граждан;</w:t>
      </w:r>
      <w:r w:rsidRPr="00235F9B">
        <w:rPr>
          <w:rFonts w:ascii="Times New Roman" w:hAnsi="Times New Roman"/>
          <w:sz w:val="28"/>
          <w:szCs w:val="28"/>
          <w:lang w:eastAsia="ru-RU"/>
        </w:rPr>
        <w:br/>
        <w:t>- налоги с предприятий - налог с оборота и платежи из прибыли с государственных предприятий, подоходный налог с предприятий и хозяйственных органов кооперативных и общественных организаций.</w:t>
      </w:r>
      <w:r w:rsidRPr="00235F9B">
        <w:rPr>
          <w:rFonts w:ascii="Times New Roman" w:hAnsi="Times New Roman"/>
          <w:sz w:val="28"/>
          <w:szCs w:val="28"/>
          <w:lang w:eastAsia="ru-RU"/>
        </w:rPr>
        <w:br/>
      </w:r>
      <w:r w:rsidRPr="00235F9B">
        <w:rPr>
          <w:rFonts w:ascii="Times New Roman" w:hAnsi="Times New Roman"/>
          <w:sz w:val="28"/>
          <w:szCs w:val="28"/>
          <w:lang w:eastAsia="ru-RU"/>
        </w:rPr>
        <w:br/>
        <w:t>В целом происходило последовательное упрощение системы налогов, налоговые платежи все более теряли характер многофункционального экономического инструмента и трансформировались в нормативные отчисления. Неоднократно поднимался вопрос от отмене налоговой системы как таковой.</w:t>
      </w:r>
      <w:r w:rsidRPr="00235F9B">
        <w:rPr>
          <w:rFonts w:ascii="Times New Roman" w:hAnsi="Times New Roman"/>
          <w:sz w:val="28"/>
          <w:szCs w:val="28"/>
          <w:lang w:eastAsia="ru-RU"/>
        </w:rPr>
        <w:br/>
        <w:t>Такое направление развития налоговой системы объясняется следующим:</w:t>
      </w:r>
      <w:r w:rsidRPr="00235F9B">
        <w:rPr>
          <w:rFonts w:ascii="Times New Roman" w:hAnsi="Times New Roman"/>
          <w:sz w:val="28"/>
          <w:szCs w:val="28"/>
          <w:lang w:eastAsia="ru-RU"/>
        </w:rPr>
        <w:br/>
        <w:t>1. В послевоенный период, начиная с 60-х годов, система подоходного налогообложения граждан в значительной степени утратила свою роль в качестве инструмента изъятия доходов, обеспечивающих рост капиталистического накопления. Ее роль в обеспечении принципа уравнительности в объемах доходов у различных категорий насе ления также постоянно сокращалась и к 60-м годам практически не была востребована. Таким образом система подоходного налогообложения полностью утратила возможность выполнять регулирующую функцию.</w:t>
      </w:r>
      <w:r w:rsidRPr="00235F9B">
        <w:rPr>
          <w:rFonts w:ascii="Times New Roman" w:hAnsi="Times New Roman"/>
          <w:sz w:val="28"/>
          <w:szCs w:val="28"/>
          <w:lang w:eastAsia="ru-RU"/>
        </w:rPr>
        <w:br/>
        <w:t>2. Развитие системы общественных фондов потребления монополизировало функцию обеспечения социальной стабильности в обществе, а подоходный налог ее практически полностью утратил.</w:t>
      </w:r>
      <w:r w:rsidRPr="00235F9B">
        <w:rPr>
          <w:rFonts w:ascii="Times New Roman" w:hAnsi="Times New Roman"/>
          <w:sz w:val="28"/>
          <w:szCs w:val="28"/>
          <w:lang w:eastAsia="ru-RU"/>
        </w:rPr>
        <w:br/>
        <w:t>3. Фискальная значимость подоходного обложения постоянно сокращалась и была сведена к минимуму. Ее заменила централизованная система нормирования оплаты труда, а через механизм отчислений от прибыли и из фонда оплаты труда осуществлялось практически доналоговое изъятие части заработной платы.</w:t>
      </w:r>
      <w:r w:rsidRPr="00235F9B">
        <w:rPr>
          <w:rFonts w:ascii="Times New Roman" w:hAnsi="Times New Roman"/>
          <w:sz w:val="28"/>
          <w:szCs w:val="28"/>
          <w:lang w:eastAsia="ru-RU"/>
        </w:rPr>
        <w:br/>
        <w:t>В течение послевоенного периода налоговая система СССР развивалась в качестве одного из инструментов механизма централизованного регулирования плановой экономики. Ее основной задачей стало привлечение в бюджет в запланированных объемах финансовых поступлений в виде отчислений от доходов хозяйственной деятельности государственных, кооперативных, общественных организаций и населения. Формы осуществления налоговых сборов в бюджет соответствовали общей схеме перераспределения ресурсов в условиях централизованного регулирования экономики, базирующейся преимущественно на государственной собственности на средства производства.</w:t>
      </w:r>
      <w:r w:rsidRPr="00235F9B">
        <w:rPr>
          <w:rFonts w:ascii="Times New Roman" w:hAnsi="Times New Roman"/>
          <w:sz w:val="28"/>
          <w:szCs w:val="28"/>
          <w:lang w:eastAsia="ru-RU"/>
        </w:rPr>
        <w:br/>
        <w:t>В этих условиях в СССР налоговые поступления в бюджет в максимальной степени складывались из вычетов от прибыли государственных предприятий и за счет централизованного механизма определения структуры розничных цен в стране. Основную часть этих поступлений составляли отчисления от прибыли и налог с оборота, исчисленный как разница между оптовой и розничной ценой и взимаемый преимущественно в отраслях, производящих товары народного потребления.</w:t>
      </w:r>
      <w:r w:rsidRPr="00235F9B">
        <w:rPr>
          <w:rFonts w:ascii="Times New Roman" w:hAnsi="Times New Roman"/>
          <w:sz w:val="28"/>
          <w:szCs w:val="28"/>
          <w:lang w:eastAsia="ru-RU"/>
        </w:rPr>
        <w:br/>
        <w:t>Доходы, получаемые бюджетом от населения в виде налога на заработную плату и подоходного налога, были весьма незначительны. Их совокупный объем уступал даже доходам бюджета в форме поступлений от таможенных и государственных пошлин. Основная величина фискальных изъятий взималась с населения через налог с оборота и систему отчислений от фонда заработной платы. Налоговая система выполняла роль аккумулятора части валового внутреннего продукта (ВВП) и действовала как чисто фискальный механизм. Роль регуляторов развития производства, координации и стимулирования основных направлений его технической модернизации выполняли плановые и снабженческие государственные органы.</w:t>
      </w:r>
      <w:r w:rsidRPr="00235F9B">
        <w:rPr>
          <w:rFonts w:ascii="Times New Roman" w:hAnsi="Times New Roman"/>
          <w:sz w:val="28"/>
          <w:szCs w:val="28"/>
          <w:lang w:eastAsia="ru-RU"/>
        </w:rPr>
        <w:br/>
      </w:r>
      <w:r w:rsidRPr="00235F9B">
        <w:rPr>
          <w:rFonts w:ascii="Times New Roman" w:hAnsi="Times New Roman"/>
          <w:sz w:val="28"/>
          <w:szCs w:val="28"/>
          <w:lang w:eastAsia="ru-RU"/>
        </w:rPr>
        <w:br/>
        <w:t>В целом можно констатировать, что к началу 90-х годов XX в. основной задачей советской налоговой системы было отчуждение части дохода каждого индивида или предприятия в пользу государства, т.е. реализация фискальной функции. Присущие мировой налоговой практике и в определенной степени применяемые ранее в инструментарии российской налоговой политики регулирующая, стимулирующая и социальная функции были полностью замещены механизмом централизованного планирования, государственного снабжения и государственного социального обеспечения. Сами же налоги приобрели форму плановых отчислений.</w:t>
      </w:r>
      <w:r w:rsidRPr="00235F9B">
        <w:rPr>
          <w:rFonts w:ascii="Times New Roman" w:hAnsi="Times New Roman"/>
          <w:sz w:val="28"/>
          <w:szCs w:val="28"/>
          <w:lang w:eastAsia="ru-RU"/>
        </w:rPr>
        <w:br/>
      </w:r>
      <w:r w:rsidRPr="00235F9B">
        <w:rPr>
          <w:rFonts w:ascii="Times New Roman" w:hAnsi="Times New Roman"/>
          <w:sz w:val="28"/>
          <w:szCs w:val="28"/>
          <w:lang w:eastAsia="ru-RU"/>
        </w:rPr>
        <w:br/>
        <w:t>К началу 80-х годов отечественная система налогообложения представляла собой комплекс налоговых платежей, существенно отличавшийся от общих направлений развития мировой налоговой практики:</w:t>
      </w:r>
      <w:r w:rsidRPr="00235F9B">
        <w:rPr>
          <w:rFonts w:ascii="Times New Roman" w:hAnsi="Times New Roman"/>
          <w:sz w:val="28"/>
          <w:szCs w:val="28"/>
          <w:lang w:eastAsia="ru-RU"/>
        </w:rPr>
        <w:br/>
        <w:t xml:space="preserve">доходы бюджета по-прежнему формировались за счет трех основных групп налоговых отчислений: налога с оборота, отчислений от прибыли и налогов с населения. В целом происходило последовательное упрощение системы налогов, налоговые платежи все более теряли характер многофункционального </w:t>
      </w:r>
      <w:r w:rsidRPr="00235F9B">
        <w:rPr>
          <w:rFonts w:ascii="Times New Roman" w:hAnsi="Times New Roman"/>
          <w:sz w:val="28"/>
          <w:szCs w:val="28"/>
          <w:lang w:eastAsia="ru-RU"/>
        </w:rPr>
        <w:br/>
        <w:t xml:space="preserve">экономического инструмента и трансформировались в нормативные отчисления. </w:t>
      </w:r>
      <w:r w:rsidRPr="00235F9B">
        <w:rPr>
          <w:rFonts w:ascii="Times New Roman" w:hAnsi="Times New Roman"/>
          <w:sz w:val="28"/>
          <w:szCs w:val="28"/>
          <w:lang w:eastAsia="ru-RU"/>
        </w:rPr>
        <w:br/>
        <w:t>В рамках отечественной фискальной системы 80-х годов налоги по сути перестали выполнять регулирующую функцию, которая была заменена чисто административными методами снабжения и распределения материальных, трудовых и финансовых ресурсов. Центральные органы управления сосредоточили в своих руках максимально возможную массу финансовых ресурсов. Последующее их перераспределение через расходную часть бюджета неизбежно приводило к переливу средств от эффективно работающих к низкорентабельным и убыточным предприятиям. Заинтересованность предприятий в максимизации прибыли отсутствовала. Следствием этого были низкая эффективность производства, нерациональный расход товарно-материальных ценностей, рост себестоимости продукции.</w:t>
      </w:r>
      <w:r w:rsidRPr="00235F9B">
        <w:rPr>
          <w:rFonts w:ascii="Times New Roman" w:hAnsi="Times New Roman"/>
          <w:sz w:val="28"/>
          <w:szCs w:val="28"/>
          <w:lang w:eastAsia="ru-RU"/>
        </w:rPr>
        <w:br/>
        <w:t>Отсутствие собственных средств у предприятий серьезно сдерживало их развитие. Изнашивались основные производственные фонды, устаревала технология, замедлялись темпы прироста производительности труда, падала фондоотдача, а в конечном счете снижалась прибыль. Все в большей мере проявлялись иждивенческие настроения, поскольку предприятиям средства на финансирование капитальных вложений следовало не заработать, а получить из бюджета, которому ранее был отдан весь остаток свободной прибыли. Фонд оплаты труда строго регламентировался и почти не зависел от полученной прибыли.</w:t>
      </w:r>
      <w:r w:rsidRPr="00235F9B">
        <w:rPr>
          <w:rFonts w:ascii="Times New Roman" w:hAnsi="Times New Roman"/>
          <w:sz w:val="28"/>
          <w:szCs w:val="28"/>
          <w:lang w:eastAsia="ru-RU"/>
        </w:rPr>
        <w:br/>
        <w:t>Таким образом, система налоговых отношений фактически стимулировала экстенсивные методы ведения хозяйства. Вследствие этого качество продукции отечественной промышленности существенно отставало от зарубежных аналогов, что делало ее неконкурентоспособной не только на внешнем, но и на внутреннем рынке. Нарастало отставание от развитых стран в области технологических процессов. В СССР господствующее место продолжали занимать трудоемкие энергозатратные механические технологии.</w:t>
      </w:r>
      <w:r w:rsidRPr="00235F9B">
        <w:rPr>
          <w:rFonts w:ascii="Times New Roman" w:hAnsi="Times New Roman"/>
          <w:sz w:val="28"/>
          <w:szCs w:val="28"/>
          <w:lang w:eastAsia="ru-RU"/>
        </w:rPr>
        <w:br/>
      </w:r>
      <w:r w:rsidRPr="00235F9B">
        <w:rPr>
          <w:rFonts w:ascii="Times New Roman" w:hAnsi="Times New Roman"/>
          <w:sz w:val="28"/>
          <w:szCs w:val="28"/>
          <w:lang w:eastAsia="ru-RU"/>
        </w:rPr>
        <w:br/>
        <w:t>В целом методы налогового реформирования механизма отчислений от прибыли привели к существенному росту цен. Так появились ценовые надбавки при реализации новых изделий улучшенного качества, которым стал присваиваться индекс "Н". Надбавка к цене передавалась в бюджет, обычно местный. Возникло понятие договорных цен, заменивших цены директивные. Однако при тотальном дефиците товаров преобладал диктат производителя-монополиста, а не свободный процесс купли-продажи.</w:t>
      </w:r>
      <w:r w:rsidRPr="00235F9B">
        <w:rPr>
          <w:rFonts w:ascii="Times New Roman" w:hAnsi="Times New Roman"/>
          <w:sz w:val="28"/>
          <w:szCs w:val="28"/>
          <w:lang w:eastAsia="ru-RU"/>
        </w:rPr>
        <w:br/>
      </w:r>
      <w:r w:rsidRPr="00235F9B">
        <w:rPr>
          <w:rFonts w:ascii="Times New Roman" w:hAnsi="Times New Roman"/>
          <w:sz w:val="28"/>
          <w:szCs w:val="28"/>
          <w:lang w:eastAsia="ru-RU"/>
        </w:rPr>
        <w:br/>
        <w:t>Наряду с отчислениями от прибыли важнейшим источником доходов бюджета являлся налог с оборота. Закон СССР о налогах с предприятий, объединений и организаций (июнь 1990 г.) повысил роль налога с оборота в централизованном перераспределении доходов (прибыли). Установление ставок налога с оборота к облагаемому обороту или в твердых суммах с единицы товаров (продукции), а также условия их введений остались прерогативой союзных органов управления. Уже в 1990 г. поступления в госбюджет налога с оборота превысили платежи из прибыли государственных предприятий, составив около 27-30% всех его доходов.</w:t>
      </w:r>
      <w:r w:rsidRPr="00235F9B">
        <w:rPr>
          <w:rFonts w:ascii="Times New Roman" w:hAnsi="Times New Roman"/>
          <w:sz w:val="28"/>
          <w:szCs w:val="28"/>
          <w:lang w:eastAsia="ru-RU"/>
        </w:rPr>
        <w:br/>
        <w:t>Высокие ставки налога с оборота и сам метод налогообложения товарного оборота ставили серьезные барьеры на пути насыщения рынка. Высокая цена влияет, как правило, на сокращение производства и вместе с тем соответствующее сокращение объемов налоговых поступлений. Повышение ставок налогообложения потребительской продукции приводило к сокращению облагаемой базы. По существу при этом блокировался выход производителя на реальный платежеспособный спрос потребителя. Эта тенденция закрепилась в осуществлении налоговой политики и в последующие годы, что существенно затормозило переход к развитию рыночных отношений. Механизм взимания налога с оборота создавал также ситуацию материальной необеспеченности поступающих в бюджет в форме налога с оборота денежных ресурсов.</w:t>
      </w:r>
      <w:r w:rsidRPr="00235F9B">
        <w:rPr>
          <w:rFonts w:ascii="Times New Roman" w:hAnsi="Times New Roman"/>
          <w:sz w:val="28"/>
          <w:szCs w:val="28"/>
          <w:lang w:eastAsia="ru-RU"/>
        </w:rPr>
        <w:br/>
        <w:t xml:space="preserve">Источником уплаты налога на практике являлся преимущественно кредит банка, который составлял более половины оборотных средств предприятий. Его доля в оборотных средствах торговых и сбытовых организаций была еще выше. В результате происходило косвенное кредитование бюджета. </w:t>
      </w:r>
      <w:r w:rsidRPr="00235F9B">
        <w:rPr>
          <w:rFonts w:ascii="Times New Roman" w:hAnsi="Times New Roman"/>
          <w:sz w:val="28"/>
          <w:szCs w:val="28"/>
          <w:lang w:eastAsia="ru-RU"/>
        </w:rPr>
        <w:br/>
        <w:t>Сложившийся порядок уплаты налога независимо от того, произошла или нет фактическая реализация товара, способствовал развитию индифферентности предприятий в отношении интересов потребителя, не давал им возможности своевременно реагировать на изменение спроса.</w:t>
      </w:r>
      <w:r w:rsidRPr="00235F9B">
        <w:rPr>
          <w:rFonts w:ascii="Times New Roman" w:hAnsi="Times New Roman"/>
          <w:sz w:val="28"/>
          <w:szCs w:val="28"/>
          <w:lang w:eastAsia="ru-RU"/>
        </w:rPr>
        <w:br/>
      </w:r>
      <w:r w:rsidRPr="00235F9B">
        <w:rPr>
          <w:rFonts w:ascii="Times New Roman" w:hAnsi="Times New Roman"/>
          <w:sz w:val="28"/>
          <w:szCs w:val="28"/>
          <w:lang w:eastAsia="ru-RU"/>
        </w:rPr>
        <w:br/>
        <w:t>Применение налога с оборота, таким образом, оказывало дестимулирующее воздействие на деятельность предприятий, искажало картину экономических интересов в рамках народного хозяйства в целом.</w:t>
      </w:r>
      <w:r w:rsidRPr="00235F9B">
        <w:rPr>
          <w:rFonts w:ascii="Times New Roman" w:hAnsi="Times New Roman"/>
          <w:sz w:val="28"/>
          <w:szCs w:val="28"/>
          <w:lang w:eastAsia="ru-RU"/>
        </w:rPr>
        <w:br/>
      </w:r>
      <w:r w:rsidRPr="00235F9B">
        <w:rPr>
          <w:rFonts w:ascii="Times New Roman" w:hAnsi="Times New Roman"/>
          <w:sz w:val="28"/>
          <w:szCs w:val="28"/>
          <w:lang w:eastAsia="ru-RU"/>
        </w:rPr>
        <w:br/>
        <w:t xml:space="preserve">Доходы, получаемые бюджетом от населения, имели существенно меньшее значение. Так к концу 80-х - началу 90-х годов база доходов бюджета от населения не имела перспектив развития, а база доходов от хозяйственной деятельности государства имела тенденцию к сокращению. Объемы платежей государственных предприятий из прибыли в союзный бюджет и бюджеты республик снижались: 1986г. - 129,8 млрд.руб., 1987 г. - 127,4 млрд.руб, 1988 г. - 119, 6 млрд.руб., 1989 г. - 115,5 млрд.руб. Параллельно при росте расходов масштабы финансового кризиса нарастали. В конце 1991 г. внутренний государственный долг превысил 995 млрд. руб., внешний долг достиг 47 млрд. инвалютных рублей. </w:t>
      </w:r>
      <w:r w:rsidRPr="00235F9B">
        <w:rPr>
          <w:rFonts w:ascii="Times New Roman" w:hAnsi="Times New Roman"/>
          <w:sz w:val="28"/>
          <w:szCs w:val="28"/>
          <w:lang w:eastAsia="ru-RU"/>
        </w:rPr>
        <w:br/>
        <w:t>Таким образом, к концу 80-х годов советская налоговая система перестала выполнять в полной мере свою основную функцию - фискальную. Она не обеспечивала запланированных объемов финансовых поступлений на государственные расходы.</w:t>
      </w:r>
      <w:r w:rsidRPr="00235F9B">
        <w:rPr>
          <w:rFonts w:ascii="Times New Roman" w:hAnsi="Times New Roman"/>
          <w:sz w:val="28"/>
          <w:szCs w:val="28"/>
          <w:lang w:eastAsia="ru-RU"/>
        </w:rPr>
        <w:br/>
      </w:r>
      <w:r w:rsidRPr="00235F9B">
        <w:rPr>
          <w:rFonts w:ascii="Times New Roman" w:hAnsi="Times New Roman"/>
          <w:sz w:val="28"/>
          <w:szCs w:val="28"/>
          <w:lang w:eastAsia="ru-RU"/>
        </w:rPr>
        <w:br/>
        <w:t>Существовавшая практика взимания отчислений от прибыли предприятий и налога с оборота отрицательно сказывалась на эффективности функционирования национальной экономики:</w:t>
      </w:r>
      <w:r w:rsidRPr="00235F9B">
        <w:rPr>
          <w:rFonts w:ascii="Times New Roman" w:hAnsi="Times New Roman"/>
          <w:sz w:val="28"/>
          <w:szCs w:val="28"/>
          <w:lang w:eastAsia="ru-RU"/>
        </w:rPr>
        <w:br/>
        <w:t>- практически полное отчисление получаемой предприятиями прибыли в бюджет (включая свободный остаток), а позже - внутриотраслевое перераспределение сверхнормативной прибыли способствовали нерациональному расходу товарно-материальных ценностей, росту себестоимости продукции, а в целом - развитию затратного принципа в функционировании производства;</w:t>
      </w:r>
      <w:r w:rsidRPr="00235F9B">
        <w:rPr>
          <w:rFonts w:ascii="Times New Roman" w:hAnsi="Times New Roman"/>
          <w:sz w:val="28"/>
          <w:szCs w:val="28"/>
          <w:lang w:eastAsia="ru-RU"/>
        </w:rPr>
        <w:br/>
        <w:t>- система централизованного распределения прибыли минимизировала возможности предприятий в осуществлении собственного финансирования разработки и внедрения в производство энерго- и трудосберегающих технологий, тормозила научно-техническое развитие отечественного производства;</w:t>
      </w:r>
      <w:r w:rsidRPr="00235F9B">
        <w:rPr>
          <w:rFonts w:ascii="Times New Roman" w:hAnsi="Times New Roman"/>
          <w:sz w:val="28"/>
          <w:szCs w:val="28"/>
          <w:lang w:eastAsia="ru-RU"/>
        </w:rPr>
        <w:br/>
        <w:t>- порядок взимания налога с оборота способствовал формированию в бюджете финансовых ресурсов, не обеспеченных материальным эквивалентом в товарной форме, что приводило при дальнейшем их расходовании к превышению совокупного платежеспособного спроса над предложением товаров и в конечном результате к развитию дефицитности экономики;</w:t>
      </w:r>
      <w:r w:rsidRPr="00235F9B">
        <w:rPr>
          <w:rFonts w:ascii="Times New Roman" w:hAnsi="Times New Roman"/>
          <w:sz w:val="28"/>
          <w:szCs w:val="28"/>
          <w:lang w:eastAsia="ru-RU"/>
        </w:rPr>
        <w:br/>
        <w:t>- механизм взимания налога с оборота не учитывал экономические интересы предприятий, а порядок установления ставок налога имел в значительной степени дестимулирующий характер на расширение объемов и развитие производства.</w:t>
      </w:r>
      <w:r w:rsidRPr="00235F9B">
        <w:rPr>
          <w:rFonts w:ascii="Times New Roman" w:hAnsi="Times New Roman"/>
          <w:sz w:val="28"/>
          <w:szCs w:val="28"/>
          <w:lang w:eastAsia="ru-RU"/>
        </w:rPr>
        <w:br/>
      </w:r>
      <w:r w:rsidRPr="00235F9B">
        <w:rPr>
          <w:rFonts w:ascii="Times New Roman" w:hAnsi="Times New Roman"/>
          <w:sz w:val="28"/>
          <w:szCs w:val="28"/>
          <w:lang w:eastAsia="ru-RU"/>
        </w:rPr>
        <w:br/>
        <w:t>Таким образом, в результате проведенной работы можно сделать выод:</w:t>
      </w:r>
      <w:r w:rsidRPr="00235F9B">
        <w:rPr>
          <w:rFonts w:ascii="Times New Roman" w:hAnsi="Times New Roman"/>
          <w:sz w:val="28"/>
          <w:szCs w:val="28"/>
          <w:lang w:eastAsia="ru-RU"/>
        </w:rPr>
        <w:br/>
      </w:r>
      <w:r w:rsidRPr="00235F9B">
        <w:rPr>
          <w:rFonts w:ascii="Times New Roman" w:hAnsi="Times New Roman"/>
          <w:sz w:val="28"/>
          <w:szCs w:val="28"/>
          <w:lang w:eastAsia="ru-RU"/>
        </w:rPr>
        <w:br/>
        <w:t>В годы НЭПа регулирующая и социальная функции налоговой политики выполняли роль эффективного политического инструмента: обеспечивая последовательное сокращение капиталистического накопления; способствуя свертыванию воспроизводственных процессов в сфере частного бизнеса и на селе, и в промышленности; делая расширение и модернизацию производства в частных хозяйствах экономически невыгодным; осуществляя через систему прямых налогов изъятие личных доходов граждан, получаемьгх сверх прожиточного минимума.</w:t>
      </w:r>
      <w:r w:rsidRPr="00235F9B">
        <w:rPr>
          <w:rFonts w:ascii="Times New Roman" w:hAnsi="Times New Roman"/>
          <w:sz w:val="28"/>
          <w:szCs w:val="28"/>
          <w:lang w:eastAsia="ru-RU"/>
        </w:rPr>
        <w:br/>
      </w:r>
      <w:r w:rsidRPr="00235F9B">
        <w:rPr>
          <w:rFonts w:ascii="Times New Roman" w:hAnsi="Times New Roman"/>
          <w:sz w:val="28"/>
          <w:szCs w:val="28"/>
          <w:lang w:eastAsia="ru-RU"/>
        </w:rPr>
        <w:br/>
        <w:t>В 30-е годы в СССР возникла качественно новая экономическая ситуация: налоговая система фактически перестала функционировать как самостоятельный экономический институт и трансформировалась в один из элементов механизма централизованного планового регулирования экономики. Значение регулирующий функции постепенно снижалось, а превалирующей в налоговой политике стала реализация фискальной функции в форме изъятия запланированной части доходов у государственных предприятий и населения с целью их последующего перераспределения через систему централизованного планового регулирования социалистической экономики.</w:t>
      </w:r>
      <w:r w:rsidRPr="00235F9B">
        <w:rPr>
          <w:rFonts w:ascii="Times New Roman" w:hAnsi="Times New Roman"/>
          <w:sz w:val="28"/>
          <w:szCs w:val="28"/>
          <w:lang w:eastAsia="ru-RU"/>
        </w:rPr>
        <w:br/>
      </w:r>
      <w:r w:rsidRPr="00235F9B">
        <w:rPr>
          <w:rFonts w:ascii="Times New Roman" w:hAnsi="Times New Roman"/>
          <w:sz w:val="28"/>
          <w:szCs w:val="28"/>
          <w:lang w:eastAsia="ru-RU"/>
        </w:rPr>
        <w:br/>
        <w:t>В условиях функционирования государственной системы планового распределения финансовых ресурсов в 50-80-е годы налоговая система выполняла роль аккумулятора части валового внутреннего продукта (ВВП). Функции регулирования развития производства, координации и стимулирования основных направлений его технической модернизации выполняли плановые и снабженческие государственные органы. Присущие мировой налоговой практике и в определенной степени применяемые ранее в инструментарии российской налоговой политики регулирующая, стимулирующая и социальная функции были полностью замещены механизмами централизованного планирования, государственного снабжения и государственного социального обеспечения.</w:t>
      </w:r>
      <w:r w:rsidRPr="00235F9B">
        <w:rPr>
          <w:rFonts w:ascii="Times New Roman" w:hAnsi="Times New Roman"/>
          <w:sz w:val="28"/>
          <w:szCs w:val="28"/>
          <w:lang w:eastAsia="ru-RU"/>
        </w:rPr>
        <w:br/>
        <w:t>В период 80-х - начала 90-х годов налоговая система выступила в роли дестабилизирующего фактора отечественной экономики: существовавшая практика взимания налоговых платежей в виде отчислений от прибыли и налога с оборота способствовала снижению эффективности функционирования производства, тормозила его научно-техническое развитие, стимулировала разбалансирование товарного рынка. Не будучи приспособленной к новым условиям развивающихся рыночных отношений, она не обеспечивала запланированных объемов финансовых поступлений и, таким образом, перестала выполнять в полной мере свою основную функцию - фискальную.</w:t>
      </w:r>
      <w:r w:rsidRPr="00235F9B">
        <w:rPr>
          <w:rFonts w:ascii="Times New Roman" w:hAnsi="Times New Roman"/>
          <w:sz w:val="28"/>
          <w:szCs w:val="28"/>
          <w:lang w:eastAsia="ru-RU"/>
        </w:rPr>
        <w:br/>
        <w:t>Кардинальные преобразования в экономике России на рубеже 80-90-х годов, интеграция постсоциалистической системы в единый мировой хозяйственный комплекс потребовали создания новой налоговой системы.</w:t>
      </w:r>
      <w:r w:rsidRPr="00235F9B">
        <w:rPr>
          <w:rFonts w:ascii="Times New Roman" w:hAnsi="Times New Roman"/>
          <w:sz w:val="28"/>
          <w:szCs w:val="28"/>
          <w:lang w:eastAsia="ru-RU"/>
        </w:rPr>
        <w:br/>
      </w:r>
      <w:r w:rsidRPr="00235F9B">
        <w:rPr>
          <w:rFonts w:ascii="Times New Roman" w:hAnsi="Times New Roman"/>
          <w:sz w:val="28"/>
          <w:szCs w:val="28"/>
          <w:lang w:eastAsia="ru-RU"/>
        </w:rPr>
        <w:br/>
        <w:t>Важнейшее принципиальное отличие налоговой системы до перехода к рынку и после включения хозяйственных объектов в систему рыночных отношений заключается, по моему мнению, в следующем:</w:t>
      </w:r>
      <w:r w:rsidRPr="00235F9B">
        <w:rPr>
          <w:rFonts w:ascii="Times New Roman" w:hAnsi="Times New Roman"/>
          <w:sz w:val="28"/>
          <w:szCs w:val="28"/>
          <w:lang w:eastAsia="ru-RU"/>
        </w:rPr>
        <w:br/>
        <w:t>- налоговая система СССР действовала как сугубо фискальный механизм, обеспечивавший изъятие запланированной части доходов у государственных предприятий и населения с последующим перераспределением их через систему централизованного планового регулирования социалистической экономики;</w:t>
      </w:r>
      <w:r w:rsidRPr="00235F9B">
        <w:rPr>
          <w:rFonts w:ascii="Times New Roman" w:hAnsi="Times New Roman"/>
          <w:sz w:val="28"/>
          <w:szCs w:val="28"/>
          <w:lang w:eastAsia="ru-RU"/>
        </w:rPr>
        <w:br/>
        <w:t>- в современных условиях налоговая система сама должна выступать регулятором экономических процессов в обществе, в ее рамках необходимо обеспечить реализацию и согласованность всех функций, присущих налоговой политике в условиях современной рыночной экономики - фискальной, стабилизирующей, регулирующей и интегрирующей.</w:t>
      </w:r>
      <w:r w:rsidRPr="00235F9B">
        <w:rPr>
          <w:rFonts w:ascii="Times New Roman" w:hAnsi="Times New Roman"/>
          <w:sz w:val="28"/>
          <w:szCs w:val="28"/>
          <w:lang w:eastAsia="ru-RU"/>
        </w:rPr>
        <w:br/>
      </w:r>
      <w:r w:rsidRPr="00235F9B">
        <w:rPr>
          <w:rFonts w:ascii="Times New Roman" w:hAnsi="Times New Roman"/>
          <w:sz w:val="28"/>
          <w:szCs w:val="28"/>
          <w:lang w:eastAsia="ru-RU"/>
        </w:rPr>
        <w:br/>
      </w:r>
    </w:p>
    <w:p w:rsidR="00A7783F" w:rsidRPr="001E5B54" w:rsidRDefault="00A7783F" w:rsidP="001E5B54">
      <w:pPr>
        <w:spacing w:before="100" w:beforeAutospacing="1" w:after="100" w:afterAutospacing="1" w:line="240" w:lineRule="auto"/>
        <w:jc w:val="both"/>
        <w:rPr>
          <w:rStyle w:val="1"/>
          <w:rFonts w:ascii="Times New Roman" w:hAnsi="Times New Roman"/>
          <w:sz w:val="28"/>
          <w:szCs w:val="28"/>
        </w:rPr>
      </w:pPr>
    </w:p>
    <w:p w:rsidR="00A7783F" w:rsidRPr="001E5B54" w:rsidRDefault="00A7783F" w:rsidP="001E5B54">
      <w:pPr>
        <w:spacing w:before="100" w:beforeAutospacing="1" w:after="100" w:afterAutospacing="1" w:line="240" w:lineRule="auto"/>
        <w:jc w:val="both"/>
        <w:rPr>
          <w:rFonts w:ascii="Times New Roman" w:hAnsi="Times New Roman"/>
          <w:sz w:val="28"/>
          <w:szCs w:val="28"/>
          <w:lang w:eastAsia="ru-RU"/>
        </w:rPr>
      </w:pPr>
    </w:p>
    <w:p w:rsidR="00A7783F" w:rsidRDefault="00A7783F" w:rsidP="00235F9B">
      <w:pPr>
        <w:jc w:val="center"/>
        <w:rPr>
          <w:rFonts w:ascii="Times New Roman" w:hAnsi="Times New Roman"/>
          <w:b/>
          <w:sz w:val="32"/>
          <w:szCs w:val="32"/>
          <w:lang w:eastAsia="ru-RU"/>
        </w:rPr>
      </w:pPr>
    </w:p>
    <w:p w:rsidR="00A7783F" w:rsidRDefault="00A7783F" w:rsidP="00235F9B">
      <w:pPr>
        <w:jc w:val="center"/>
        <w:rPr>
          <w:rFonts w:ascii="Times New Roman" w:hAnsi="Times New Roman"/>
          <w:b/>
          <w:sz w:val="32"/>
          <w:szCs w:val="32"/>
        </w:rPr>
      </w:pPr>
      <w:r>
        <w:rPr>
          <w:rFonts w:ascii="Times New Roman" w:hAnsi="Times New Roman"/>
          <w:b/>
          <w:sz w:val="32"/>
          <w:szCs w:val="32"/>
        </w:rPr>
        <w:t>Заключение</w:t>
      </w:r>
    </w:p>
    <w:p w:rsidR="00A7783F" w:rsidRPr="00B31AA3" w:rsidRDefault="00A7783F" w:rsidP="00B21593">
      <w:pPr>
        <w:spacing w:before="100" w:beforeAutospacing="1" w:after="100" w:afterAutospacing="1" w:line="240" w:lineRule="auto"/>
        <w:jc w:val="both"/>
        <w:rPr>
          <w:rFonts w:ascii="Times New Roman" w:hAnsi="Times New Roman"/>
          <w:sz w:val="28"/>
          <w:szCs w:val="28"/>
          <w:lang w:eastAsia="ru-RU"/>
        </w:rPr>
      </w:pPr>
      <w:r w:rsidRPr="00B31AA3">
        <w:rPr>
          <w:rFonts w:ascii="Times New Roman" w:hAnsi="Times New Roman"/>
          <w:sz w:val="28"/>
          <w:szCs w:val="28"/>
          <w:lang w:eastAsia="ru-RU"/>
        </w:rPr>
        <w:t xml:space="preserve">Рассматривая историю развития налогового законодательства в Советское время, можно выделить </w:t>
      </w:r>
      <w:r>
        <w:rPr>
          <w:rFonts w:ascii="Times New Roman" w:hAnsi="Times New Roman"/>
          <w:sz w:val="28"/>
          <w:szCs w:val="28"/>
          <w:lang w:eastAsia="ru-RU"/>
        </w:rPr>
        <w:t xml:space="preserve">два </w:t>
      </w:r>
      <w:r w:rsidRPr="00B31AA3">
        <w:rPr>
          <w:rFonts w:ascii="Times New Roman" w:hAnsi="Times New Roman"/>
          <w:sz w:val="28"/>
          <w:szCs w:val="28"/>
          <w:lang w:eastAsia="ru-RU"/>
        </w:rPr>
        <w:t xml:space="preserve"> периода развития. Главной задачей в налоговой политике оставалось удержание частного капитала в установленных пределах и создание условий для полного обобществления экономики </w:t>
      </w:r>
    </w:p>
    <w:p w:rsidR="00A7783F" w:rsidRPr="00B31AA3" w:rsidRDefault="00A7783F" w:rsidP="00B21593">
      <w:pPr>
        <w:spacing w:before="100" w:beforeAutospacing="1" w:after="100" w:afterAutospacing="1" w:line="240" w:lineRule="auto"/>
        <w:jc w:val="both"/>
        <w:rPr>
          <w:rFonts w:ascii="Times New Roman" w:hAnsi="Times New Roman"/>
          <w:sz w:val="28"/>
          <w:szCs w:val="28"/>
          <w:lang w:eastAsia="ru-RU"/>
        </w:rPr>
      </w:pPr>
      <w:r w:rsidRPr="00B31AA3">
        <w:rPr>
          <w:rFonts w:ascii="Times New Roman" w:hAnsi="Times New Roman"/>
          <w:b/>
          <w:bCs/>
          <w:sz w:val="28"/>
          <w:szCs w:val="28"/>
          <w:lang w:eastAsia="ru-RU"/>
        </w:rPr>
        <w:t xml:space="preserve">Первый период </w:t>
      </w:r>
      <w:r w:rsidRPr="00B31AA3">
        <w:rPr>
          <w:rFonts w:ascii="Times New Roman" w:hAnsi="Times New Roman"/>
          <w:sz w:val="28"/>
          <w:szCs w:val="28"/>
          <w:lang w:eastAsia="ru-RU"/>
        </w:rPr>
        <w:t xml:space="preserve">- время военного коммунизма, когда отсутствовала четкая налоговая система, и она заменялась контрибуцией с имущих слоев населения и продразверсткой в отношения крестьян, в результате чего крестьяне помимо излишек лишались продовольствия и на личное потребление. </w:t>
      </w:r>
    </w:p>
    <w:p w:rsidR="00A7783F" w:rsidRPr="00B31AA3" w:rsidRDefault="00A7783F" w:rsidP="00B21593">
      <w:pPr>
        <w:spacing w:before="100" w:beforeAutospacing="1" w:after="100" w:afterAutospacing="1" w:line="240" w:lineRule="auto"/>
        <w:jc w:val="both"/>
        <w:rPr>
          <w:rFonts w:ascii="Times New Roman" w:hAnsi="Times New Roman"/>
          <w:sz w:val="28"/>
          <w:szCs w:val="28"/>
          <w:lang w:eastAsia="ru-RU"/>
        </w:rPr>
      </w:pPr>
      <w:r w:rsidRPr="00B31AA3">
        <w:rPr>
          <w:rFonts w:ascii="Times New Roman" w:hAnsi="Times New Roman"/>
          <w:b/>
          <w:bCs/>
          <w:sz w:val="28"/>
          <w:szCs w:val="28"/>
          <w:lang w:eastAsia="ru-RU"/>
        </w:rPr>
        <w:t xml:space="preserve">Второй период </w:t>
      </w:r>
      <w:r w:rsidRPr="00B31AA3">
        <w:rPr>
          <w:rFonts w:ascii="Times New Roman" w:hAnsi="Times New Roman"/>
          <w:sz w:val="28"/>
          <w:szCs w:val="28"/>
          <w:lang w:eastAsia="ru-RU"/>
        </w:rPr>
        <w:t xml:space="preserve">приходится на проводимую в стране Новую Экономическую политику. Здесь наиболее четко просматривается роль налоговой политики в общей экономической политике страны, когда наряду с использованием других механизмов налоговая политика позволила в короткие сроки коренным образом изменить положение в сельском хозяйстве и в экономике страны в целом. Наряду сведением большого количества ставок в отношении крестьянства и коллективных хозяйств при взимании сельскохозяйственного налога, широко принималась система специальных фондов финансирования сельскохозяйственных товаропроизводителей. Говоря о развитии сельскохозяйственного налога, следует отметить, что первоначально он складывался как налог, основанный на поземельном принципе, в дальнейшем, с каждым годом он формировался как поземельно - поимущественный налог. Сельскохозяйственный налог в своем развитии отражал стоящие перед сельским хозяйством проблемы. В условиях слабого развития животноводства и технических культур налог приходился на другие культуры сельского хозяйства. Наибольший акцент делался на зерновые культуры, что привело к перекосу в обложении сельскохозяйственных культур. В результате чего произошли изменения в налогообложении колхозов: сельскохозяйственный налог был заменен на подоходный налог с колхозов. Подоходный налог с колхозов в своем развитии прошел несколько этапов от поземельного до поимущественного налога. В целом система подоходного обложения колхозов была слишком усложнена и несмотря на попытки ее усовершенствования в целом оставалась по своему построению весьма сложной. </w:t>
      </w:r>
    </w:p>
    <w:p w:rsidR="00A7783F" w:rsidRPr="00B31AA3" w:rsidRDefault="00A7783F" w:rsidP="00B21593">
      <w:pPr>
        <w:spacing w:before="100" w:beforeAutospacing="1" w:after="100" w:afterAutospacing="1" w:line="240" w:lineRule="auto"/>
        <w:jc w:val="both"/>
        <w:rPr>
          <w:rFonts w:ascii="Times New Roman" w:hAnsi="Times New Roman"/>
          <w:sz w:val="28"/>
          <w:szCs w:val="28"/>
          <w:lang w:eastAsia="ru-RU"/>
        </w:rPr>
      </w:pPr>
      <w:r w:rsidRPr="00B31AA3">
        <w:rPr>
          <w:rFonts w:ascii="Times New Roman" w:hAnsi="Times New Roman"/>
          <w:sz w:val="28"/>
          <w:szCs w:val="28"/>
          <w:lang w:eastAsia="ru-RU"/>
        </w:rPr>
        <w:t xml:space="preserve">Советский период развития налогового законодательства, особенно в период НЭПа, показал, что использование налоговых инструментов в экономической политике страны и в отношении сельскохозяйственных товаропроизводителей в частности, может повлечь резкое изменение в товарности сельского хозяйства, повышение наполнения рынка страны продуктами отечественного производства и обеспечение продовольственной безопасности страны. </w:t>
      </w:r>
    </w:p>
    <w:p w:rsidR="00A7783F" w:rsidRPr="00B31AA3" w:rsidRDefault="00A7783F" w:rsidP="00B21593">
      <w:pPr>
        <w:spacing w:before="100" w:beforeAutospacing="1" w:after="100" w:afterAutospacing="1" w:line="240" w:lineRule="auto"/>
        <w:jc w:val="both"/>
        <w:rPr>
          <w:rFonts w:ascii="Times New Roman" w:hAnsi="Times New Roman"/>
          <w:sz w:val="28"/>
          <w:szCs w:val="28"/>
          <w:lang w:eastAsia="ru-RU"/>
        </w:rPr>
      </w:pPr>
      <w:r w:rsidRPr="00B31AA3">
        <w:rPr>
          <w:rFonts w:ascii="Times New Roman" w:hAnsi="Times New Roman"/>
          <w:sz w:val="28"/>
          <w:szCs w:val="28"/>
          <w:lang w:eastAsia="ru-RU"/>
        </w:rPr>
        <w:t xml:space="preserve">Налоговые инструменты экономической политики являются одним из самых действенных способов, которые могут изменить нынешнюю ситуацию в экономике в целом. Умелое использование в налогообложении принципов преференции и льгот, снижение облагаемых ставок и упрощение систем учета позволит, как показала история развития налогового законодательства страны, оказать большую помощь в развитии и становлении отечественного товаропроизводства и экономики. </w:t>
      </w:r>
    </w:p>
    <w:p w:rsidR="00A7783F" w:rsidRPr="00B31AA3" w:rsidRDefault="00A7783F" w:rsidP="00B21593">
      <w:pPr>
        <w:jc w:val="both"/>
        <w:rPr>
          <w:rFonts w:ascii="Times New Roman" w:hAnsi="Times New Roman"/>
          <w:sz w:val="28"/>
          <w:szCs w:val="28"/>
        </w:rPr>
      </w:pPr>
    </w:p>
    <w:p w:rsidR="00A7783F" w:rsidRPr="00B31AA3" w:rsidRDefault="00A7783F" w:rsidP="00B21593">
      <w:pPr>
        <w:jc w:val="both"/>
        <w:rPr>
          <w:rFonts w:ascii="Times New Roman" w:hAnsi="Times New Roman"/>
          <w:sz w:val="28"/>
          <w:szCs w:val="28"/>
        </w:rPr>
      </w:pPr>
    </w:p>
    <w:p w:rsidR="00A7783F" w:rsidRPr="00235F9B" w:rsidRDefault="00A7783F" w:rsidP="00235F9B">
      <w:pPr>
        <w:jc w:val="both"/>
        <w:rPr>
          <w:rFonts w:ascii="Times New Roman" w:hAnsi="Times New Roman"/>
          <w:sz w:val="28"/>
          <w:szCs w:val="28"/>
        </w:rPr>
      </w:pPr>
    </w:p>
    <w:p w:rsidR="00A7783F" w:rsidRDefault="00A7783F" w:rsidP="001D279F">
      <w:pPr>
        <w:jc w:val="both"/>
        <w:rPr>
          <w:rFonts w:ascii="Times New Roman" w:hAnsi="Times New Roman"/>
          <w:sz w:val="28"/>
          <w:szCs w:val="28"/>
        </w:rPr>
      </w:pPr>
    </w:p>
    <w:p w:rsidR="00A7783F" w:rsidRPr="001D0F9E" w:rsidRDefault="00A7783F" w:rsidP="001D279F">
      <w:pPr>
        <w:jc w:val="both"/>
        <w:rPr>
          <w:rFonts w:ascii="Times New Roman" w:hAnsi="Times New Roman"/>
          <w:sz w:val="28"/>
          <w:szCs w:val="28"/>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1D279F">
      <w:pPr>
        <w:spacing w:after="0" w:line="240" w:lineRule="auto"/>
        <w:jc w:val="center"/>
        <w:rPr>
          <w:rFonts w:ascii="Times New Roman" w:hAnsi="Times New Roman"/>
          <w:b/>
          <w:bCs/>
          <w:sz w:val="32"/>
          <w:szCs w:val="32"/>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5D58E5">
      <w:pPr>
        <w:spacing w:after="0" w:line="240" w:lineRule="auto"/>
        <w:jc w:val="both"/>
        <w:rPr>
          <w:rFonts w:ascii="Times New Roman" w:hAnsi="Times New Roman"/>
          <w:bCs/>
          <w:sz w:val="28"/>
          <w:szCs w:val="28"/>
          <w:lang w:eastAsia="ru-RU"/>
        </w:rPr>
      </w:pPr>
    </w:p>
    <w:p w:rsidR="00A7783F" w:rsidRDefault="00A7783F" w:rsidP="00B21593">
      <w:pPr>
        <w:spacing w:after="0" w:line="240" w:lineRule="auto"/>
        <w:jc w:val="center"/>
        <w:rPr>
          <w:rFonts w:ascii="Times New Roman" w:hAnsi="Times New Roman"/>
          <w:bCs/>
          <w:sz w:val="28"/>
          <w:szCs w:val="28"/>
          <w:lang w:eastAsia="ru-RU"/>
        </w:rPr>
      </w:pPr>
      <w:r>
        <w:rPr>
          <w:rFonts w:ascii="Times New Roman" w:hAnsi="Times New Roman"/>
          <w:b/>
          <w:bCs/>
          <w:sz w:val="32"/>
          <w:szCs w:val="32"/>
          <w:lang w:eastAsia="ru-RU"/>
        </w:rPr>
        <w:t>Список литературы</w:t>
      </w:r>
    </w:p>
    <w:p w:rsidR="00A7783F" w:rsidRDefault="00A7783F" w:rsidP="00B21593">
      <w:pPr>
        <w:spacing w:after="0" w:line="240" w:lineRule="auto"/>
        <w:jc w:val="both"/>
        <w:rPr>
          <w:rFonts w:ascii="Courier New" w:hAnsi="Courier New" w:cs="Courier New"/>
          <w:sz w:val="20"/>
          <w:szCs w:val="20"/>
          <w:lang w:eastAsia="ru-RU"/>
        </w:rPr>
      </w:pPr>
    </w:p>
    <w:p w:rsidR="00A7783F" w:rsidRPr="006771C4" w:rsidRDefault="00A7783F" w:rsidP="00B21593">
      <w:pPr>
        <w:spacing w:after="0" w:line="240" w:lineRule="auto"/>
        <w:jc w:val="both"/>
        <w:rPr>
          <w:rFonts w:ascii="Times New Roman" w:hAnsi="Times New Roman"/>
          <w:sz w:val="28"/>
          <w:szCs w:val="28"/>
          <w:lang w:eastAsia="ru-RU"/>
        </w:rPr>
      </w:pPr>
    </w:p>
    <w:p w:rsidR="00A7783F" w:rsidRPr="006771C4" w:rsidRDefault="00A7783F" w:rsidP="00341164">
      <w:pPr>
        <w:numPr>
          <w:ilvl w:val="0"/>
          <w:numId w:val="5"/>
        </w:numPr>
        <w:shd w:val="clear" w:color="auto" w:fill="FFFFFF"/>
        <w:autoSpaceDE w:val="0"/>
        <w:autoSpaceDN w:val="0"/>
        <w:adjustRightInd w:val="0"/>
        <w:spacing w:after="0" w:line="240" w:lineRule="auto"/>
        <w:jc w:val="both"/>
        <w:rPr>
          <w:rFonts w:ascii="Times New Roman" w:hAnsi="Times New Roman"/>
          <w:color w:val="000000"/>
          <w:sz w:val="28"/>
          <w:szCs w:val="28"/>
        </w:rPr>
      </w:pPr>
      <w:r w:rsidRPr="006771C4">
        <w:rPr>
          <w:rFonts w:ascii="Times New Roman" w:hAnsi="Times New Roman"/>
          <w:iCs/>
          <w:color w:val="000000"/>
          <w:sz w:val="28"/>
          <w:szCs w:val="28"/>
        </w:rPr>
        <w:t xml:space="preserve">Брызгалин А.В., Берник В.Р., Головкин А.Н., Зарипов В.М. Налоги, люди, время. М., 1998. </w:t>
      </w:r>
    </w:p>
    <w:p w:rsidR="00A7783F" w:rsidRPr="006771C4" w:rsidRDefault="00A7783F" w:rsidP="00341164">
      <w:pPr>
        <w:numPr>
          <w:ilvl w:val="0"/>
          <w:numId w:val="5"/>
        </w:numPr>
        <w:shd w:val="clear" w:color="auto" w:fill="FFFFFF"/>
        <w:autoSpaceDE w:val="0"/>
        <w:autoSpaceDN w:val="0"/>
        <w:adjustRightInd w:val="0"/>
        <w:spacing w:after="0" w:line="240" w:lineRule="auto"/>
        <w:jc w:val="both"/>
        <w:rPr>
          <w:rFonts w:ascii="Times New Roman" w:hAnsi="Times New Roman"/>
          <w:iCs/>
          <w:color w:val="000000"/>
          <w:sz w:val="28"/>
          <w:szCs w:val="28"/>
        </w:rPr>
      </w:pPr>
      <w:r w:rsidRPr="006771C4">
        <w:rPr>
          <w:rFonts w:ascii="Times New Roman" w:hAnsi="Times New Roman"/>
          <w:iCs/>
          <w:color w:val="000000"/>
          <w:sz w:val="28"/>
          <w:szCs w:val="28"/>
        </w:rPr>
        <w:t>Геллер М., Некрич А. Утопия у власти: История Советского Союза от 1917 года до наших дней. Кн. 1-2. М., 1995.</w:t>
      </w:r>
    </w:p>
    <w:p w:rsidR="00A7783F" w:rsidRPr="006771C4" w:rsidRDefault="00A7783F" w:rsidP="00341164">
      <w:pPr>
        <w:numPr>
          <w:ilvl w:val="0"/>
          <w:numId w:val="5"/>
        </w:numPr>
        <w:shd w:val="clear" w:color="auto" w:fill="FFFFFF"/>
        <w:autoSpaceDE w:val="0"/>
        <w:autoSpaceDN w:val="0"/>
        <w:adjustRightInd w:val="0"/>
        <w:spacing w:after="0" w:line="240" w:lineRule="auto"/>
        <w:jc w:val="both"/>
        <w:rPr>
          <w:rFonts w:ascii="Times New Roman" w:hAnsi="Times New Roman"/>
          <w:color w:val="000000"/>
          <w:sz w:val="28"/>
          <w:szCs w:val="28"/>
        </w:rPr>
      </w:pPr>
      <w:r w:rsidRPr="006771C4">
        <w:rPr>
          <w:rFonts w:ascii="Times New Roman" w:hAnsi="Times New Roman"/>
          <w:color w:val="000000"/>
          <w:sz w:val="28"/>
          <w:szCs w:val="28"/>
        </w:rPr>
        <w:t>История государства и права России: Учебник / Под ред. Ю.П. Титова. М., 1998.</w:t>
      </w:r>
    </w:p>
    <w:p w:rsidR="00A7783F" w:rsidRPr="006771C4" w:rsidRDefault="00A7783F" w:rsidP="00341164">
      <w:pPr>
        <w:numPr>
          <w:ilvl w:val="0"/>
          <w:numId w:val="5"/>
        </w:numPr>
        <w:shd w:val="clear" w:color="auto" w:fill="FFFFFF"/>
        <w:autoSpaceDE w:val="0"/>
        <w:autoSpaceDN w:val="0"/>
        <w:adjustRightInd w:val="0"/>
        <w:spacing w:after="0" w:line="240" w:lineRule="auto"/>
        <w:jc w:val="both"/>
        <w:rPr>
          <w:rStyle w:val="1"/>
          <w:rFonts w:ascii="Times New Roman" w:hAnsi="Times New Roman"/>
          <w:color w:val="000000"/>
          <w:sz w:val="28"/>
          <w:szCs w:val="28"/>
        </w:rPr>
      </w:pPr>
      <w:r w:rsidRPr="006771C4">
        <w:rPr>
          <w:rStyle w:val="1"/>
          <w:rFonts w:ascii="Times New Roman" w:hAnsi="Times New Roman"/>
          <w:color w:val="000000"/>
          <w:sz w:val="28"/>
          <w:szCs w:val="28"/>
        </w:rPr>
        <w:t>Куксин И.Н. Российская налоговая политика: история, теория и практика. СПб., 1997.</w:t>
      </w:r>
    </w:p>
    <w:p w:rsidR="00A7783F" w:rsidRPr="006771C4" w:rsidRDefault="00A7783F" w:rsidP="006771C4">
      <w:pPr>
        <w:numPr>
          <w:ilvl w:val="0"/>
          <w:numId w:val="5"/>
        </w:numPr>
        <w:shd w:val="clear" w:color="auto" w:fill="FFFFFF"/>
        <w:autoSpaceDE w:val="0"/>
        <w:autoSpaceDN w:val="0"/>
        <w:adjustRightInd w:val="0"/>
        <w:spacing w:after="0" w:line="240" w:lineRule="auto"/>
        <w:jc w:val="both"/>
        <w:rPr>
          <w:rFonts w:ascii="Times New Roman" w:hAnsi="Times New Roman"/>
          <w:color w:val="000000"/>
          <w:sz w:val="28"/>
          <w:szCs w:val="28"/>
        </w:rPr>
      </w:pPr>
      <w:r w:rsidRPr="006771C4">
        <w:rPr>
          <w:rFonts w:ascii="Times New Roman" w:hAnsi="Times New Roman"/>
          <w:color w:val="000000"/>
          <w:sz w:val="28"/>
          <w:szCs w:val="28"/>
        </w:rPr>
        <w:t>Толкушкин А.В. Налоги и налогообложение: Энциклопедический словарь. М., 2000.</w:t>
      </w:r>
    </w:p>
    <w:p w:rsidR="00A7783F" w:rsidRPr="00341164" w:rsidRDefault="00A7783F" w:rsidP="00B21593">
      <w:pPr>
        <w:spacing w:after="0" w:line="240" w:lineRule="auto"/>
        <w:jc w:val="both"/>
        <w:rPr>
          <w:rFonts w:ascii="Times New Roman" w:hAnsi="Times New Roman"/>
          <w:sz w:val="28"/>
          <w:szCs w:val="28"/>
          <w:lang w:eastAsia="ru-RU"/>
        </w:rPr>
      </w:pPr>
      <w:bookmarkStart w:id="0" w:name="_GoBack"/>
      <w:bookmarkEnd w:id="0"/>
    </w:p>
    <w:sectPr w:rsidR="00A7783F" w:rsidRPr="00341164" w:rsidSect="00FC43EE">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83F" w:rsidRDefault="00A7783F" w:rsidP="001D279F">
      <w:pPr>
        <w:spacing w:after="0" w:line="240" w:lineRule="auto"/>
      </w:pPr>
      <w:r>
        <w:separator/>
      </w:r>
    </w:p>
  </w:endnote>
  <w:endnote w:type="continuationSeparator" w:id="0">
    <w:p w:rsidR="00A7783F" w:rsidRDefault="00A7783F" w:rsidP="001D2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83F" w:rsidRDefault="00A7783F">
    <w:pPr>
      <w:pStyle w:val="a5"/>
      <w:jc w:val="center"/>
    </w:pPr>
    <w:r>
      <w:fldChar w:fldCharType="begin"/>
    </w:r>
    <w:r>
      <w:instrText xml:space="preserve"> PAGE   \* MERGEFORMAT </w:instrText>
    </w:r>
    <w:r>
      <w:fldChar w:fldCharType="separate"/>
    </w:r>
    <w:r w:rsidR="00FD1BCD">
      <w:rPr>
        <w:noProof/>
      </w:rPr>
      <w:t>1</w:t>
    </w:r>
    <w:r>
      <w:fldChar w:fldCharType="end"/>
    </w:r>
  </w:p>
  <w:p w:rsidR="00A7783F" w:rsidRDefault="00A7783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83F" w:rsidRDefault="00A7783F" w:rsidP="001D279F">
      <w:pPr>
        <w:spacing w:after="0" w:line="240" w:lineRule="auto"/>
      </w:pPr>
      <w:r>
        <w:separator/>
      </w:r>
    </w:p>
  </w:footnote>
  <w:footnote w:type="continuationSeparator" w:id="0">
    <w:p w:rsidR="00A7783F" w:rsidRDefault="00A7783F" w:rsidP="001D27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BA527E"/>
    <w:lvl w:ilvl="0">
      <w:numFmt w:val="bullet"/>
      <w:lvlText w:val="*"/>
      <w:lvlJc w:val="left"/>
    </w:lvl>
  </w:abstractNum>
  <w:abstractNum w:abstractNumId="1">
    <w:nsid w:val="3A9D5004"/>
    <w:multiLevelType w:val="hybridMultilevel"/>
    <w:tmpl w:val="653E8F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8D83C4F"/>
    <w:multiLevelType w:val="hybridMultilevel"/>
    <w:tmpl w:val="35D0D8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lvl w:ilvl="0">
        <w:numFmt w:val="bullet"/>
        <w:lvlText w:val="•"/>
        <w:legacy w:legacy="1" w:legacySpace="0" w:legacyIndent="269"/>
        <w:lvlJc w:val="left"/>
        <w:rPr>
          <w:rFonts w:ascii="Times New Roman" w:hAnsi="Times New Roman" w:hint="default"/>
        </w:rPr>
      </w:lvl>
    </w:lvlOverride>
  </w:num>
  <w:num w:numId="3">
    <w:abstractNumId w:val="0"/>
    <w:lvlOverride w:ilvl="0">
      <w:lvl w:ilvl="0">
        <w:numFmt w:val="bullet"/>
        <w:lvlText w:val="•"/>
        <w:legacy w:legacy="1" w:legacySpace="0" w:legacyIndent="264"/>
        <w:lvlJc w:val="left"/>
        <w:rPr>
          <w:rFonts w:ascii="Times New Roman" w:hAnsi="Times New Roman" w:hint="default"/>
        </w:rPr>
      </w:lvl>
    </w:lvlOverride>
  </w:num>
  <w:num w:numId="4">
    <w:abstractNumId w:val="0"/>
    <w:lvlOverride w:ilvl="0">
      <w:lvl w:ilvl="0">
        <w:numFmt w:val="bullet"/>
        <w:lvlText w:val="—"/>
        <w:legacy w:legacy="1" w:legacySpace="0" w:legacyIndent="278"/>
        <w:lvlJc w:val="left"/>
        <w:rPr>
          <w:rFonts w:ascii="Times New Roman" w:hAnsi="Times New Roman" w:hint="default"/>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F9E"/>
    <w:rsid w:val="00033D80"/>
    <w:rsid w:val="000F07BD"/>
    <w:rsid w:val="0010335E"/>
    <w:rsid w:val="00167786"/>
    <w:rsid w:val="001B464B"/>
    <w:rsid w:val="001C3BBA"/>
    <w:rsid w:val="001D0F9E"/>
    <w:rsid w:val="001D279F"/>
    <w:rsid w:val="001E5B54"/>
    <w:rsid w:val="00232A94"/>
    <w:rsid w:val="00235F9B"/>
    <w:rsid w:val="00237E65"/>
    <w:rsid w:val="00257537"/>
    <w:rsid w:val="00285243"/>
    <w:rsid w:val="002A3E9F"/>
    <w:rsid w:val="002D0322"/>
    <w:rsid w:val="00341164"/>
    <w:rsid w:val="00445D20"/>
    <w:rsid w:val="00481377"/>
    <w:rsid w:val="004865B7"/>
    <w:rsid w:val="0051299D"/>
    <w:rsid w:val="005D58E5"/>
    <w:rsid w:val="006771C4"/>
    <w:rsid w:val="006B68BC"/>
    <w:rsid w:val="00780010"/>
    <w:rsid w:val="008A77FD"/>
    <w:rsid w:val="008C63BB"/>
    <w:rsid w:val="00947198"/>
    <w:rsid w:val="00981CC5"/>
    <w:rsid w:val="009C5DE3"/>
    <w:rsid w:val="00A07562"/>
    <w:rsid w:val="00A65E95"/>
    <w:rsid w:val="00A7783F"/>
    <w:rsid w:val="00B21593"/>
    <w:rsid w:val="00B31AA3"/>
    <w:rsid w:val="00BA1429"/>
    <w:rsid w:val="00BB4B4C"/>
    <w:rsid w:val="00BE13FA"/>
    <w:rsid w:val="00CE2E94"/>
    <w:rsid w:val="00CE776B"/>
    <w:rsid w:val="00D1146D"/>
    <w:rsid w:val="00DB5BE8"/>
    <w:rsid w:val="00E33B58"/>
    <w:rsid w:val="00EC20F2"/>
    <w:rsid w:val="00EF401C"/>
    <w:rsid w:val="00FB1083"/>
    <w:rsid w:val="00FC43EE"/>
    <w:rsid w:val="00FD1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1FFD55-FD01-4AD0-9661-35E5C5827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3E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с отступом Знак1 Знак Знак Знак Знак Знак Знак Знак Знак Знак Знак Знак Знак Знак Знак"/>
    <w:basedOn w:val="a0"/>
    <w:rsid w:val="0010335E"/>
    <w:rPr>
      <w:rFonts w:cs="Times New Roman"/>
      <w:sz w:val="24"/>
      <w:szCs w:val="24"/>
      <w:lang w:val="ru-RU" w:eastAsia="ru-RU" w:bidi="ar-SA"/>
    </w:rPr>
  </w:style>
  <w:style w:type="paragraph" w:styleId="a3">
    <w:name w:val="header"/>
    <w:basedOn w:val="a"/>
    <w:link w:val="a4"/>
    <w:semiHidden/>
    <w:rsid w:val="001D279F"/>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1D279F"/>
    <w:rPr>
      <w:rFonts w:cs="Times New Roman"/>
    </w:rPr>
  </w:style>
  <w:style w:type="paragraph" w:styleId="a5">
    <w:name w:val="footer"/>
    <w:basedOn w:val="a"/>
    <w:link w:val="a6"/>
    <w:rsid w:val="001D279F"/>
    <w:pPr>
      <w:tabs>
        <w:tab w:val="center" w:pos="4677"/>
        <w:tab w:val="right" w:pos="9355"/>
      </w:tabs>
      <w:spacing w:after="0" w:line="240" w:lineRule="auto"/>
    </w:pPr>
  </w:style>
  <w:style w:type="character" w:customStyle="1" w:styleId="a6">
    <w:name w:val="Нижний колонтитул Знак"/>
    <w:basedOn w:val="a0"/>
    <w:link w:val="a5"/>
    <w:locked/>
    <w:rsid w:val="001D279F"/>
    <w:rPr>
      <w:rFonts w:cs="Times New Roman"/>
    </w:rPr>
  </w:style>
  <w:style w:type="character" w:styleId="a7">
    <w:name w:val="line number"/>
    <w:basedOn w:val="a0"/>
    <w:semiHidden/>
    <w:rsid w:val="001D279F"/>
    <w:rPr>
      <w:rFonts w:cs="Times New Roman"/>
    </w:rPr>
  </w:style>
  <w:style w:type="paragraph" w:styleId="2">
    <w:name w:val="Body Text Indent 2"/>
    <w:aliases w:val="Основной текст с отступом 2 Знак1,Основной текст с отступом 2 Знак Знак,Основной текст с отступом 2 Знак1 Знак Знак,Основной текст с отступом 2 Знак Знак Знак Знак,Основной текст с отступом 2 Знак Знак1"/>
    <w:basedOn w:val="a"/>
    <w:link w:val="22"/>
    <w:rsid w:val="00BE13FA"/>
    <w:pPr>
      <w:spacing w:after="0" w:line="240" w:lineRule="auto"/>
      <w:ind w:left="360"/>
    </w:pPr>
    <w:rPr>
      <w:rFonts w:ascii="Times New Roman" w:eastAsia="Calibri" w:hAnsi="Times New Roman"/>
      <w:b/>
      <w:bCs/>
      <w:sz w:val="28"/>
      <w:szCs w:val="24"/>
      <w:lang w:eastAsia="ru-RU"/>
    </w:rPr>
  </w:style>
  <w:style w:type="character" w:customStyle="1" w:styleId="20">
    <w:name w:val="Основной текст с отступом 2 Знак"/>
    <w:basedOn w:val="a0"/>
    <w:semiHidden/>
    <w:locked/>
    <w:rsid w:val="00BE13FA"/>
    <w:rPr>
      <w:rFonts w:cs="Times New Roman"/>
    </w:rPr>
  </w:style>
  <w:style w:type="character" w:customStyle="1" w:styleId="22">
    <w:name w:val="Основной текст с отступом 2 Знак2"/>
    <w:aliases w:val="Основной текст с отступом 2 Знак1 Знак,Основной текст с отступом 2 Знак Знак Знак,Основной текст с отступом 2 Знак1 Знак Знак Знак,Основной текст с отступом 2 Знак Знак Знак Знак Знак"/>
    <w:basedOn w:val="a0"/>
    <w:link w:val="2"/>
    <w:locked/>
    <w:rsid w:val="00BE13FA"/>
    <w:rPr>
      <w:rFonts w:ascii="Times New Roman" w:hAnsi="Times New Roman" w:cs="Times New Roman"/>
      <w:b/>
      <w:bCs/>
      <w:sz w:val="24"/>
      <w:szCs w:val="24"/>
      <w:lang w:val="x-none" w:eastAsia="ru-RU"/>
    </w:rPr>
  </w:style>
  <w:style w:type="paragraph" w:styleId="a8">
    <w:name w:val="Balloon Text"/>
    <w:basedOn w:val="a"/>
    <w:link w:val="a9"/>
    <w:semiHidden/>
    <w:rsid w:val="00E33B58"/>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E33B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8563</Words>
  <Characters>48813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57262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Леонид</dc:creator>
  <cp:keywords/>
  <dc:description/>
  <cp:lastModifiedBy>admin</cp:lastModifiedBy>
  <cp:revision>2</cp:revision>
  <dcterms:created xsi:type="dcterms:W3CDTF">2014-04-14T20:47:00Z</dcterms:created>
  <dcterms:modified xsi:type="dcterms:W3CDTF">2014-04-14T20:47:00Z</dcterms:modified>
</cp:coreProperties>
</file>