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3F3" w:rsidRDefault="00E013F3">
      <w:pPr>
        <w:rPr>
          <w:rStyle w:val="rvts6"/>
          <w:b/>
          <w:sz w:val="28"/>
          <w:szCs w:val="28"/>
        </w:rPr>
      </w:pPr>
    </w:p>
    <w:p w:rsidR="006163AA" w:rsidRDefault="00951629">
      <w:pPr>
        <w:rPr>
          <w:rStyle w:val="rvts6"/>
          <w:sz w:val="28"/>
          <w:szCs w:val="28"/>
        </w:rPr>
      </w:pPr>
      <w:r w:rsidRPr="00AC6029">
        <w:rPr>
          <w:rStyle w:val="rvts6"/>
          <w:b/>
          <w:sz w:val="28"/>
          <w:szCs w:val="28"/>
        </w:rPr>
        <w:t>Финансовый рынок</w:t>
      </w:r>
      <w:r w:rsidRPr="004978D5">
        <w:rPr>
          <w:rStyle w:val="rvts6"/>
          <w:i/>
          <w:sz w:val="28"/>
          <w:szCs w:val="28"/>
        </w:rPr>
        <w:t xml:space="preserve"> - </w:t>
      </w:r>
      <w:r w:rsidRPr="004978D5">
        <w:rPr>
          <w:rStyle w:val="rvts6"/>
          <w:sz w:val="28"/>
          <w:szCs w:val="28"/>
        </w:rPr>
        <w:t>это механизм перераспределения капитала между кредиторами и заемщиками при помощи посредников на основе спроса и предложения на капитал.</w:t>
      </w:r>
    </w:p>
    <w:p w:rsidR="00951629" w:rsidRDefault="00951629">
      <w:pPr>
        <w:rPr>
          <w:sz w:val="28"/>
          <w:szCs w:val="28"/>
        </w:rPr>
      </w:pPr>
      <w:r w:rsidRPr="00AC6029">
        <w:rPr>
          <w:b/>
          <w:sz w:val="28"/>
          <w:szCs w:val="28"/>
        </w:rPr>
        <w:t>Ф.р</w:t>
      </w:r>
      <w:r>
        <w:rPr>
          <w:sz w:val="28"/>
          <w:szCs w:val="28"/>
        </w:rPr>
        <w:t>.-</w:t>
      </w:r>
      <w:r w:rsidRPr="004978D5">
        <w:rPr>
          <w:sz w:val="28"/>
          <w:szCs w:val="28"/>
        </w:rPr>
        <w:t xml:space="preserve">совокупность всех финансовых ресурсов в их движении. Он объединяет денежный рынок и рынок капиталов. </w:t>
      </w:r>
      <w:r w:rsidRPr="00AC6029">
        <w:rPr>
          <w:b/>
          <w:sz w:val="28"/>
          <w:szCs w:val="28"/>
        </w:rPr>
        <w:t>Под денежным рынком</w:t>
      </w:r>
      <w:r w:rsidRPr="004978D5">
        <w:rPr>
          <w:sz w:val="28"/>
          <w:szCs w:val="28"/>
        </w:rPr>
        <w:t xml:space="preserve"> понимается рынок находящихся в обращении наличных денег и обеспечивающих аналогичные функции краткосрочных платежных средств (чеков и т. п.). </w:t>
      </w:r>
      <w:r w:rsidRPr="00AC6029">
        <w:rPr>
          <w:b/>
          <w:sz w:val="28"/>
          <w:szCs w:val="28"/>
        </w:rPr>
        <w:t>Рынок капиталов</w:t>
      </w:r>
      <w:r w:rsidRPr="004978D5">
        <w:rPr>
          <w:sz w:val="28"/>
          <w:szCs w:val="28"/>
        </w:rPr>
        <w:t xml:space="preserve"> представляет собой рынок, на котором владельцы денежных средств продают заемщику право временного использования этих средств за обусловленное в договоре вознаграждение. Денежные средства могут предоставляться либо в виде непосредственных банковских ссуд либо в обмен на ценные бумаги.</w:t>
      </w:r>
    </w:p>
    <w:p w:rsidR="00951629" w:rsidRPr="00951629" w:rsidRDefault="00951629" w:rsidP="00951629">
      <w:pPr>
        <w:rPr>
          <w:sz w:val="28"/>
          <w:szCs w:val="28"/>
        </w:rPr>
      </w:pPr>
      <w:r w:rsidRPr="00AC6029">
        <w:rPr>
          <w:b/>
          <w:sz w:val="28"/>
          <w:szCs w:val="28"/>
        </w:rPr>
        <w:t>Рынок ссудного капитала</w:t>
      </w:r>
      <w:r w:rsidRPr="00951629">
        <w:rPr>
          <w:sz w:val="28"/>
          <w:szCs w:val="28"/>
        </w:rPr>
        <w:t xml:space="preserve"> – это рынок кратко-, средне- и долгосрочных банковских кредитов</w:t>
      </w:r>
    </w:p>
    <w:p w:rsidR="00951629" w:rsidRDefault="00951629" w:rsidP="00951629">
      <w:pPr>
        <w:rPr>
          <w:sz w:val="28"/>
          <w:szCs w:val="28"/>
        </w:rPr>
      </w:pPr>
      <w:r w:rsidRPr="00AC6029">
        <w:rPr>
          <w:b/>
          <w:sz w:val="28"/>
          <w:szCs w:val="28"/>
        </w:rPr>
        <w:t>Фондовый рынок</w:t>
      </w:r>
      <w:r w:rsidRPr="00951629">
        <w:rPr>
          <w:sz w:val="28"/>
          <w:szCs w:val="28"/>
        </w:rPr>
        <w:t xml:space="preserve"> обслуживает движение ценных бумаг - акций, облигаций, ипотечных обязательств и др.</w:t>
      </w:r>
    </w:p>
    <w:p w:rsidR="00951629" w:rsidRPr="00951629" w:rsidRDefault="00951629" w:rsidP="00951629">
      <w:pPr>
        <w:rPr>
          <w:sz w:val="28"/>
          <w:szCs w:val="28"/>
        </w:rPr>
      </w:pPr>
      <w:r w:rsidRPr="004978D5">
        <w:rPr>
          <w:sz w:val="28"/>
          <w:szCs w:val="28"/>
        </w:rPr>
        <w:t>Основными торгуемыми финансовыми активами являются иностранная валюта, ценные бумаги, кредиты, депозиты, производные инструменты. В роли основных посредников на этом рынке выступают коммерческие банки, биржи, сберегательные институты, компании коллективного инвестирования</w:t>
      </w:r>
    </w:p>
    <w:p w:rsidR="00951629" w:rsidRDefault="00951629" w:rsidP="00951629">
      <w:pPr>
        <w:rPr>
          <w:sz w:val="28"/>
          <w:szCs w:val="28"/>
        </w:rPr>
      </w:pPr>
      <w:r w:rsidRPr="00AC6029">
        <w:rPr>
          <w:b/>
          <w:sz w:val="28"/>
          <w:szCs w:val="28"/>
        </w:rPr>
        <w:t>К учетному рынку</w:t>
      </w:r>
      <w:r w:rsidRPr="004978D5">
        <w:rPr>
          <w:sz w:val="28"/>
          <w:szCs w:val="28"/>
        </w:rPr>
        <w:t xml:space="preserve"> относят тот, на котором основными инструментами являются казначейские и коммерческие векселя, другие виды краткосрочных обязательств (ценные бумаги)</w:t>
      </w:r>
    </w:p>
    <w:p w:rsidR="00951629" w:rsidRDefault="00951629" w:rsidP="00951629">
      <w:pPr>
        <w:rPr>
          <w:i/>
          <w:iCs/>
          <w:sz w:val="28"/>
          <w:szCs w:val="28"/>
        </w:rPr>
      </w:pPr>
      <w:r w:rsidRPr="00AC6029">
        <w:rPr>
          <w:b/>
          <w:sz w:val="28"/>
          <w:szCs w:val="28"/>
        </w:rPr>
        <w:t>Межбанковский рынок</w:t>
      </w:r>
      <w:r w:rsidRPr="004978D5">
        <w:rPr>
          <w:sz w:val="28"/>
          <w:szCs w:val="28"/>
        </w:rPr>
        <w:t xml:space="preserve"> – часть рынка ссудных капиталов, где временно свободные денежные ресурсы кредитных учреждений привлекаются и размещаются банками между собой, преимущественно в форме межбанковских депозитов на короткие сроки.</w:t>
      </w:r>
      <w:r w:rsidRPr="00951629">
        <w:rPr>
          <w:sz w:val="28"/>
          <w:szCs w:val="28"/>
        </w:rPr>
        <w:t xml:space="preserve"> </w:t>
      </w:r>
      <w:r w:rsidRPr="00AC6029">
        <w:rPr>
          <w:b/>
          <w:sz w:val="28"/>
          <w:szCs w:val="28"/>
        </w:rPr>
        <w:t>Рынок деривативов</w:t>
      </w:r>
      <w:r w:rsidRPr="004978D5">
        <w:rPr>
          <w:sz w:val="28"/>
          <w:szCs w:val="28"/>
        </w:rPr>
        <w:t xml:space="preserve">. </w:t>
      </w:r>
      <w:r w:rsidRPr="00AC6029">
        <w:rPr>
          <w:b/>
          <w:sz w:val="28"/>
          <w:szCs w:val="28"/>
        </w:rPr>
        <w:t>Деривативами</w:t>
      </w:r>
      <w:r w:rsidRPr="004978D5">
        <w:rPr>
          <w:sz w:val="28"/>
          <w:szCs w:val="28"/>
        </w:rPr>
        <w:t xml:space="preserve"> (финансовыми деривативами) называются производные финансовые инструменты, в основе которых лежат другие, более простые финансовые инструменты – акции, облигации. Основными видами финансовых деривативов являются опционы (дающие их владельцу право продавать или покупать акции), свопы (соглашения об обме</w:t>
      </w:r>
      <w:r>
        <w:rPr>
          <w:sz w:val="28"/>
          <w:szCs w:val="28"/>
        </w:rPr>
        <w:t>не денежными платежами в течение</w:t>
      </w:r>
      <w:r w:rsidRPr="004978D5">
        <w:rPr>
          <w:sz w:val="28"/>
          <w:szCs w:val="28"/>
        </w:rPr>
        <w:t xml:space="preserve"> определенного периода времени), фьючерсы (контракты на будущую поставку, в том числе валюты, по зафиксированной в контракте цене).</w:t>
      </w:r>
      <w:r w:rsidRPr="00951629">
        <w:rPr>
          <w:sz w:val="28"/>
          <w:szCs w:val="28"/>
        </w:rPr>
        <w:t xml:space="preserve"> </w:t>
      </w:r>
      <w:r w:rsidRPr="00534B44">
        <w:rPr>
          <w:sz w:val="28"/>
          <w:szCs w:val="28"/>
        </w:rPr>
        <w:t xml:space="preserve">Различные виды ценных бумаг, формы вкладов и кредитования получили в экономической литературе и официальных документах обобщающее определение - </w:t>
      </w:r>
      <w:r w:rsidRPr="00534B44">
        <w:rPr>
          <w:i/>
          <w:iCs/>
          <w:sz w:val="28"/>
          <w:szCs w:val="28"/>
        </w:rPr>
        <w:t xml:space="preserve">финансовые инструменты. </w:t>
      </w:r>
    </w:p>
    <w:p w:rsidR="00AC6029" w:rsidRDefault="00951629" w:rsidP="00AC6029">
      <w:pPr>
        <w:rPr>
          <w:sz w:val="28"/>
          <w:szCs w:val="28"/>
        </w:rPr>
      </w:pPr>
      <w:r w:rsidRPr="00AC6029">
        <w:rPr>
          <w:b/>
          <w:sz w:val="28"/>
          <w:szCs w:val="28"/>
        </w:rPr>
        <w:t>Субъекты финансового рынка</w:t>
      </w:r>
      <w:r w:rsidRPr="00793010">
        <w:rPr>
          <w:sz w:val="28"/>
          <w:szCs w:val="28"/>
        </w:rPr>
        <w:t xml:space="preserve"> – физические и юридические лица, которые продают или покупают финансовые активы</w:t>
      </w:r>
      <w:r w:rsidR="00AC6029">
        <w:rPr>
          <w:sz w:val="28"/>
          <w:szCs w:val="28"/>
        </w:rPr>
        <w:t xml:space="preserve">, </w:t>
      </w:r>
      <w:r w:rsidR="00AC6029" w:rsidRPr="004978D5">
        <w:rPr>
          <w:sz w:val="28"/>
          <w:szCs w:val="28"/>
        </w:rPr>
        <w:t>а также финансовые посредники, которые получают в пользование деньги клиентов и должны получать доход в размере, который дает возможность удовлетворить требования клиентов и иметь среднюю норму прибыли для этого вида деятельности.</w:t>
      </w:r>
    </w:p>
    <w:p w:rsidR="00951629" w:rsidRDefault="00951629" w:rsidP="00951629">
      <w:pPr>
        <w:rPr>
          <w:sz w:val="28"/>
          <w:szCs w:val="28"/>
        </w:rPr>
      </w:pPr>
    </w:p>
    <w:p w:rsidR="00951629" w:rsidRDefault="00951629" w:rsidP="00951629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Объекты финансового рынка</w:t>
      </w:r>
      <w:r w:rsidRPr="00793010">
        <w:rPr>
          <w:sz w:val="28"/>
          <w:szCs w:val="28"/>
        </w:rPr>
        <w:t xml:space="preserve"> – финансовые активы, обращающиеся на финансовом рынке.</w:t>
      </w:r>
      <w:r>
        <w:rPr>
          <w:sz w:val="28"/>
          <w:szCs w:val="28"/>
        </w:rPr>
        <w:t xml:space="preserve"> </w:t>
      </w:r>
    </w:p>
    <w:p w:rsidR="00951629" w:rsidRDefault="00951629" w:rsidP="00951629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Операции, проводимые на финансовом рынке</w:t>
      </w:r>
      <w:r w:rsidRPr="00793010">
        <w:rPr>
          <w:sz w:val="28"/>
          <w:szCs w:val="28"/>
        </w:rPr>
        <w:t xml:space="preserve"> – действия с финансовыми активами на финансовом рынке. Основными операциями являются: </w:t>
      </w:r>
      <w:r w:rsidRPr="00AC6029">
        <w:rPr>
          <w:i/>
          <w:sz w:val="28"/>
          <w:szCs w:val="28"/>
        </w:rPr>
        <w:t xml:space="preserve">эмиссия </w:t>
      </w:r>
      <w:r w:rsidRPr="00793010">
        <w:rPr>
          <w:sz w:val="28"/>
          <w:szCs w:val="28"/>
        </w:rPr>
        <w:t xml:space="preserve">(выпуск); </w:t>
      </w:r>
      <w:r w:rsidRPr="00AC6029">
        <w:rPr>
          <w:b/>
          <w:sz w:val="28"/>
          <w:szCs w:val="28"/>
        </w:rPr>
        <w:t>размещение; купля-продажа; обмен; траст</w:t>
      </w:r>
      <w:r w:rsidRPr="00793010">
        <w:rPr>
          <w:sz w:val="28"/>
          <w:szCs w:val="28"/>
        </w:rPr>
        <w:t xml:space="preserve"> (доверительное управление); </w:t>
      </w:r>
      <w:r w:rsidRPr="00AC6029">
        <w:rPr>
          <w:i/>
          <w:sz w:val="28"/>
          <w:szCs w:val="28"/>
        </w:rPr>
        <w:t>маркетинг; страхование; определение рыночной стоимости; оценка инвестиционного риска; дарение и наследование; бухгалтерский учет и аудит; посредничество; начисление и выплата доходов по финансовым активам; инвестиционное проектирование; консалтинг</w:t>
      </w:r>
      <w:r w:rsidRPr="00793010">
        <w:rPr>
          <w:sz w:val="28"/>
          <w:szCs w:val="28"/>
        </w:rPr>
        <w:t>.</w:t>
      </w:r>
    </w:p>
    <w:p w:rsidR="00951629" w:rsidRDefault="00951629" w:rsidP="00951629">
      <w:pPr>
        <w:pStyle w:val="a4"/>
        <w:jc w:val="both"/>
        <w:rPr>
          <w:sz w:val="28"/>
          <w:szCs w:val="28"/>
        </w:rPr>
      </w:pPr>
      <w:r w:rsidRPr="009E4849">
        <w:rPr>
          <w:b/>
          <w:bCs/>
          <w:sz w:val="28"/>
          <w:szCs w:val="28"/>
        </w:rPr>
        <w:t>Цена облигации</w:t>
      </w:r>
      <w:r w:rsidRPr="009E4849">
        <w:rPr>
          <w:sz w:val="28"/>
          <w:szCs w:val="28"/>
        </w:rPr>
        <w:t>. При определении цены облигации решающими являются следующие ее характеристики: величина выплат владельцу облигации за период - купонный доход (</w:t>
      </w:r>
      <w:r w:rsidRPr="009E4849">
        <w:rPr>
          <w:iCs/>
          <w:sz w:val="28"/>
          <w:szCs w:val="28"/>
        </w:rPr>
        <w:t>z</w:t>
      </w:r>
      <w:r w:rsidRPr="009E4849">
        <w:rPr>
          <w:sz w:val="28"/>
          <w:szCs w:val="28"/>
        </w:rPr>
        <w:t>); предстоящий срок ее обращения (</w:t>
      </w:r>
      <w:r w:rsidRPr="009E4849">
        <w:rPr>
          <w:iCs/>
          <w:sz w:val="28"/>
          <w:szCs w:val="28"/>
        </w:rPr>
        <w:t>T</w:t>
      </w:r>
      <w:r w:rsidRPr="009E4849">
        <w:rPr>
          <w:sz w:val="28"/>
          <w:szCs w:val="28"/>
        </w:rPr>
        <w:t>); сумма гашения в конце срока обращения (</w:t>
      </w:r>
      <w:r w:rsidRPr="009E4849">
        <w:rPr>
          <w:iCs/>
          <w:sz w:val="28"/>
          <w:szCs w:val="28"/>
        </w:rPr>
        <w:t>B</w:t>
      </w:r>
      <w:r w:rsidRPr="009E4849">
        <w:rPr>
          <w:sz w:val="28"/>
          <w:szCs w:val="28"/>
        </w:rPr>
        <w:t>); рыночная ставка процента ;(</w:t>
      </w:r>
      <w:r w:rsidRPr="009E4849">
        <w:rPr>
          <w:iCs/>
          <w:sz w:val="28"/>
          <w:szCs w:val="28"/>
        </w:rPr>
        <w:t>i</w:t>
      </w:r>
      <w:r w:rsidRPr="009E4849">
        <w:rPr>
          <w:sz w:val="28"/>
          <w:szCs w:val="28"/>
        </w:rPr>
        <w:t>).</w:t>
      </w:r>
    </w:p>
    <w:p w:rsidR="00951629" w:rsidRDefault="00951629" w:rsidP="00951629">
      <w:pPr>
        <w:pStyle w:val="a4"/>
        <w:jc w:val="both"/>
        <w:rPr>
          <w:sz w:val="28"/>
          <w:szCs w:val="28"/>
        </w:rPr>
      </w:pPr>
      <w:r w:rsidRPr="00F5421D">
        <w:rPr>
          <w:sz w:val="28"/>
          <w:szCs w:val="28"/>
        </w:rPr>
        <w:t>Облигации имеют нарицательную цену (номинал) и рыночную цену. Номинальная стоимость облигации напечатана на самой облигации и обозначает сумму, которая берется взаймы и подлежит возврату по истечении срока облигационного займа. Рыночная цена облигаций определяется исходя из ситуации, сложившейся на рынке облигаций и финансовом рынке в целом к моменту продажи, а также двух главных элементов самого облигационного займа.</w:t>
      </w:r>
    </w:p>
    <w:p w:rsidR="00866716" w:rsidRDefault="00866716" w:rsidP="00951629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На современном этапе развития рыночных отношений в России финансовый рынок имеет следующие особенности:</w:t>
      </w:r>
      <w:r w:rsidRPr="001F593F">
        <w:rPr>
          <w:sz w:val="28"/>
          <w:szCs w:val="28"/>
        </w:rPr>
        <w:br/>
        <w:t>• резкая дифференциация степени развитости по регионам;</w:t>
      </w:r>
      <w:r w:rsidRPr="001F593F">
        <w:rPr>
          <w:sz w:val="28"/>
          <w:szCs w:val="28"/>
        </w:rPr>
        <w:br/>
        <w:t>• ограничение по номенклатуре используемых инструментов;</w:t>
      </w:r>
      <w:r w:rsidRPr="001F593F">
        <w:rPr>
          <w:sz w:val="28"/>
          <w:szCs w:val="28"/>
        </w:rPr>
        <w:br/>
        <w:t>• преимущественное положение коммерческих банков на финансовом рынке как основных агентов;</w:t>
      </w:r>
      <w:r w:rsidRPr="001F593F">
        <w:rPr>
          <w:sz w:val="28"/>
          <w:szCs w:val="28"/>
        </w:rPr>
        <w:br/>
        <w:t>• недостаточная готовность по экономическому потенциалу самих коммерческих банков к работе на активном финансовом рынке;</w:t>
      </w:r>
      <w:r w:rsidRPr="001F593F">
        <w:rPr>
          <w:sz w:val="28"/>
          <w:szCs w:val="28"/>
        </w:rPr>
        <w:br/>
        <w:t>• узость финансового рынка, обусловленная его двумя секторами - рынком иностранной валюты (доллары США) и эмиссионных ценных бумаг (государственных краткосрочных и долгосрочных обязательств).</w:t>
      </w:r>
      <w:r w:rsidRPr="001F593F">
        <w:rPr>
          <w:sz w:val="28"/>
          <w:szCs w:val="28"/>
        </w:rPr>
        <w:br/>
      </w:r>
      <w:r w:rsidRPr="00534B44">
        <w:rPr>
          <w:sz w:val="28"/>
          <w:szCs w:val="28"/>
        </w:rPr>
        <w:t>К особенностям российского финансового рынка относится значимость его социальной составляющей</w:t>
      </w:r>
    </w:p>
    <w:p w:rsidR="00AC6029" w:rsidRPr="00AC6029" w:rsidRDefault="00AC6029" w:rsidP="00951629">
      <w:pPr>
        <w:pStyle w:val="a4"/>
        <w:jc w:val="both"/>
        <w:rPr>
          <w:b/>
          <w:sz w:val="28"/>
          <w:szCs w:val="28"/>
        </w:rPr>
      </w:pPr>
      <w:r w:rsidRPr="00AC6029">
        <w:rPr>
          <w:b/>
          <w:sz w:val="28"/>
          <w:szCs w:val="28"/>
        </w:rPr>
        <w:t>Функции финансового рынка</w:t>
      </w:r>
    </w:p>
    <w:p w:rsidR="00866716" w:rsidRDefault="00866716" w:rsidP="00866716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Перераспределительную</w:t>
      </w:r>
      <w:r w:rsidRPr="00793010">
        <w:rPr>
          <w:sz w:val="28"/>
          <w:szCs w:val="28"/>
        </w:rPr>
        <w:t xml:space="preserve"> функцию, которая включает в себя оперативное перераспределение денежных средств между отраслями и сферами экономики, территориями и странами, группами и слоями населения, предприятиями и государством.</w:t>
      </w:r>
    </w:p>
    <w:p w:rsidR="00866716" w:rsidRDefault="00866716" w:rsidP="00866716">
      <w:pPr>
        <w:pStyle w:val="a4"/>
        <w:jc w:val="both"/>
        <w:rPr>
          <w:sz w:val="28"/>
          <w:szCs w:val="28"/>
        </w:rPr>
      </w:pPr>
    </w:p>
    <w:p w:rsidR="00866716" w:rsidRDefault="00866716" w:rsidP="00866716">
      <w:pPr>
        <w:pStyle w:val="a4"/>
        <w:jc w:val="both"/>
        <w:rPr>
          <w:sz w:val="28"/>
          <w:szCs w:val="28"/>
        </w:rPr>
      </w:pP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Аккумулирующую</w:t>
      </w:r>
      <w:r w:rsidRPr="00793010">
        <w:rPr>
          <w:sz w:val="28"/>
          <w:szCs w:val="28"/>
        </w:rPr>
        <w:t xml:space="preserve"> функцию, которая проявляется через создание условий для мобилизации временно свободных финансовых ресурсов с последующим их использованием в интересах участников рынка и национальной экономики в целом.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5. </w:t>
      </w:r>
      <w:r w:rsidRPr="00AC6029">
        <w:rPr>
          <w:b/>
          <w:sz w:val="28"/>
          <w:szCs w:val="28"/>
        </w:rPr>
        <w:t>Регулирующую</w:t>
      </w:r>
      <w:r w:rsidRPr="00793010">
        <w:rPr>
          <w:sz w:val="28"/>
          <w:szCs w:val="28"/>
        </w:rPr>
        <w:t xml:space="preserve"> функцию, которая заключается в создании правил торговли и участия в ней, определение приоритетов, органов контроля и управления, порядка разрешения споров между участниками рынка.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6. </w:t>
      </w:r>
      <w:r w:rsidRPr="00AC6029">
        <w:rPr>
          <w:b/>
          <w:sz w:val="28"/>
          <w:szCs w:val="28"/>
        </w:rPr>
        <w:t>Стимулирующую</w:t>
      </w:r>
      <w:r w:rsidRPr="00793010">
        <w:rPr>
          <w:sz w:val="28"/>
          <w:szCs w:val="28"/>
        </w:rPr>
        <w:t xml:space="preserve"> функцию, которая заключается в мотивации юридических и физических лиц на участие в финансовом рынке, путем предоставления им права на участие в управлении предприятиями, права на получение дохода, права на владение имуществом, возможности накопления капитала.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7. </w:t>
      </w:r>
      <w:r w:rsidRPr="00AC6029">
        <w:rPr>
          <w:b/>
          <w:sz w:val="28"/>
          <w:szCs w:val="28"/>
        </w:rPr>
        <w:t>Контрольную функцию</w:t>
      </w:r>
      <w:r w:rsidRPr="00793010">
        <w:rPr>
          <w:sz w:val="28"/>
          <w:szCs w:val="28"/>
        </w:rPr>
        <w:t>, которая заключается в проведении контроля за соблюдением норм законодательства, правил торговли, этических норм участниками финансового рынка.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8. </w:t>
      </w:r>
      <w:r w:rsidRPr="00AC6029">
        <w:rPr>
          <w:b/>
          <w:sz w:val="28"/>
          <w:szCs w:val="28"/>
        </w:rPr>
        <w:t>Воздействие на денежное обращение</w:t>
      </w:r>
      <w:r w:rsidRPr="00793010">
        <w:rPr>
          <w:sz w:val="28"/>
          <w:szCs w:val="28"/>
        </w:rPr>
        <w:t>, заключающееся в создании условий для непрерывного движения денег в процессе совершения различных платежей и регулировании объема денежной массы в обращении. Через данную функцию осуществляется реализация на финансовом рынке денежной политики государства.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9. </w:t>
      </w:r>
      <w:r w:rsidRPr="00AC6029">
        <w:rPr>
          <w:b/>
          <w:sz w:val="28"/>
          <w:szCs w:val="28"/>
        </w:rPr>
        <w:t>Ценовую функцию</w:t>
      </w:r>
      <w:r w:rsidRPr="00793010">
        <w:rPr>
          <w:sz w:val="28"/>
          <w:szCs w:val="28"/>
        </w:rPr>
        <w:t xml:space="preserve"> – функцию установления и обеспечения процесса движения рыночных цен (курсов) на финансовые активы посредством сбалансирования спроса и предложения.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>10</w:t>
      </w:r>
      <w:r w:rsidRPr="00AC6029">
        <w:rPr>
          <w:b/>
          <w:sz w:val="28"/>
          <w:szCs w:val="28"/>
        </w:rPr>
        <w:t>. Коммерческую функцию</w:t>
      </w:r>
      <w:r w:rsidRPr="00793010">
        <w:rPr>
          <w:sz w:val="28"/>
          <w:szCs w:val="28"/>
        </w:rPr>
        <w:t>, которая заключается в получении участниками рынка прибыли от операций с финансовыми активами на финансовом рынке.</w:t>
      </w: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11. </w:t>
      </w:r>
      <w:r w:rsidRPr="00AC6029">
        <w:rPr>
          <w:b/>
          <w:sz w:val="28"/>
          <w:szCs w:val="28"/>
        </w:rPr>
        <w:t>Функцию страхования ценовых и финансовых рисков</w:t>
      </w:r>
      <w:r w:rsidRPr="00793010">
        <w:rPr>
          <w:sz w:val="28"/>
          <w:szCs w:val="28"/>
        </w:rPr>
        <w:t xml:space="preserve"> (хеджирование), которая осуществляется посредством заключения срочных (форвардных, фьючерсных и опционных) контрактов.</w:t>
      </w:r>
    </w:p>
    <w:p w:rsidR="00866716" w:rsidRDefault="00866716" w:rsidP="00866716">
      <w:pPr>
        <w:pStyle w:val="a4"/>
        <w:jc w:val="both"/>
        <w:rPr>
          <w:sz w:val="28"/>
          <w:szCs w:val="28"/>
        </w:rPr>
      </w:pPr>
      <w:r w:rsidRPr="00793010">
        <w:rPr>
          <w:sz w:val="28"/>
          <w:szCs w:val="28"/>
        </w:rPr>
        <w:t xml:space="preserve">12. </w:t>
      </w:r>
      <w:r w:rsidRPr="00AC6029">
        <w:rPr>
          <w:b/>
          <w:sz w:val="28"/>
          <w:szCs w:val="28"/>
        </w:rPr>
        <w:t>Информационную функцию</w:t>
      </w:r>
      <w:r w:rsidRPr="00793010">
        <w:rPr>
          <w:sz w:val="28"/>
          <w:szCs w:val="28"/>
        </w:rPr>
        <w:t xml:space="preserve"> – функцию производства и доведения до экономических субъектов рыночной информации об объектах торговли и ее участниках.</w:t>
      </w:r>
    </w:p>
    <w:p w:rsidR="00866716" w:rsidRDefault="00866716" w:rsidP="00866716">
      <w:pPr>
        <w:pStyle w:val="a4"/>
        <w:jc w:val="both"/>
        <w:rPr>
          <w:sz w:val="28"/>
          <w:szCs w:val="28"/>
        </w:rPr>
      </w:pPr>
      <w:r w:rsidRPr="00AC6029">
        <w:rPr>
          <w:b/>
          <w:sz w:val="28"/>
          <w:szCs w:val="28"/>
        </w:rPr>
        <w:t>Основными направлениями государственного регулирования являются:</w:t>
      </w:r>
      <w:r w:rsidRPr="00AC6029">
        <w:rPr>
          <w:b/>
          <w:sz w:val="28"/>
          <w:szCs w:val="28"/>
        </w:rPr>
        <w:br/>
      </w:r>
      <w:r w:rsidRPr="00AD4736">
        <w:rPr>
          <w:sz w:val="28"/>
          <w:szCs w:val="28"/>
        </w:rPr>
        <w:t>• политика центрального банка в отношении кредитно-финансовых институтов;</w:t>
      </w:r>
      <w:r w:rsidRPr="00AD4736">
        <w:rPr>
          <w:sz w:val="28"/>
          <w:szCs w:val="28"/>
        </w:rPr>
        <w:br/>
        <w:t>• налоговая политика правительства на центральном и местном уровне;</w:t>
      </w:r>
      <w:r w:rsidRPr="00AD4736">
        <w:rPr>
          <w:sz w:val="28"/>
          <w:szCs w:val="28"/>
        </w:rPr>
        <w:br/>
        <w:t>• участие правительства в смешанных (полугосударственных) или государственных кредитных институтах;</w:t>
      </w:r>
      <w:r w:rsidRPr="00AD4736">
        <w:rPr>
          <w:sz w:val="28"/>
          <w:szCs w:val="28"/>
        </w:rPr>
        <w:br/>
        <w:t>• законодательные мероприятия исполнительной и законодательной власти, регулирующие деятельность различных институтов кредитной системы</w:t>
      </w:r>
    </w:p>
    <w:p w:rsidR="00866716" w:rsidRDefault="00866716" w:rsidP="00866716">
      <w:pPr>
        <w:pStyle w:val="a4"/>
        <w:jc w:val="both"/>
        <w:rPr>
          <w:sz w:val="28"/>
          <w:szCs w:val="28"/>
        </w:rPr>
      </w:pPr>
      <w:r w:rsidRPr="00AD4736">
        <w:rPr>
          <w:sz w:val="28"/>
          <w:szCs w:val="28"/>
        </w:rPr>
        <w:t>Другим регулирующим методом является участие государства в деятельности кредитно-финансовых учреждений. Это выражается в трех основных направлениях:</w:t>
      </w:r>
      <w:r w:rsidRPr="00AD4736">
        <w:rPr>
          <w:sz w:val="28"/>
          <w:szCs w:val="28"/>
        </w:rPr>
        <w:br/>
        <w:t>• приобретение части кредитных институтов государством путем национализации;</w:t>
      </w:r>
      <w:r w:rsidRPr="00AD4736">
        <w:rPr>
          <w:sz w:val="28"/>
          <w:szCs w:val="28"/>
        </w:rPr>
        <w:br/>
        <w:t>• организация новых учреждений как дополнение к частным;</w:t>
      </w:r>
      <w:r w:rsidRPr="00AD4736">
        <w:rPr>
          <w:sz w:val="28"/>
          <w:szCs w:val="28"/>
        </w:rPr>
        <w:br/>
        <w:t>• долевое участие государства путем приобретения акций кредитно-финансовых учреждений и, таким образом, создание смешанных институтов.</w:t>
      </w:r>
      <w:r w:rsidRPr="00AD4736">
        <w:rPr>
          <w:sz w:val="28"/>
          <w:szCs w:val="28"/>
        </w:rPr>
        <w:br/>
        <w:t>Большое влияние на регулирование финансовых рынков оказывают законодательные меры, осуществляемые центральным правительством, местными органами, а также законодательной властью. Они разрабатывают пакеты законов и инструкций, регламентирующих различные сферы деятельности кредитно-финансовых институтов.</w:t>
      </w:r>
    </w:p>
    <w:p w:rsidR="00866716" w:rsidRPr="00AC6029" w:rsidRDefault="00AC6029" w:rsidP="00866716">
      <w:pPr>
        <w:pStyle w:val="a3"/>
        <w:spacing w:after="0"/>
        <w:jc w:val="both"/>
        <w:rPr>
          <w:b/>
          <w:sz w:val="28"/>
          <w:szCs w:val="28"/>
        </w:rPr>
      </w:pPr>
      <w:r w:rsidRPr="00AC6029">
        <w:rPr>
          <w:b/>
          <w:sz w:val="28"/>
          <w:szCs w:val="28"/>
        </w:rPr>
        <w:t>Достоинства финансового рынка РФ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Финансовые рынки, в том числе и российский, позволяют экономическим агентам с одной стороны получать повышенную доходность, а с другой быстро получить необходимый капитал.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 xml:space="preserve">Финансовые рынки распределяют свободные ресурсоы между потребителями ресурсов </w:t>
      </w:r>
      <w:r w:rsidRPr="00CA306F">
        <w:rPr>
          <w:sz w:val="28"/>
          <w:szCs w:val="28"/>
          <w:u w:val="single"/>
        </w:rPr>
        <w:t>эффективно</w:t>
      </w:r>
      <w:r w:rsidRPr="00CA306F">
        <w:rPr>
          <w:sz w:val="28"/>
          <w:szCs w:val="28"/>
        </w:rPr>
        <w:t>, определяя наиболее эффективные направления их использования;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Финансовые рынки осуществляют квалифицированное посредничество между продавцом и покупателем финансовых инструментов (посредством профессиональных участников рынка).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Финансовые рынки разнообразны по видам и срокам инструментов, поэтому они способны охватить все слои экономических агентов.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Финансовые рынки ускоряют оборот средств, что способствует активизации экономических процессов, т.е. развитию экономики в целом.</w:t>
      </w:r>
    </w:p>
    <w:p w:rsidR="00866716" w:rsidRDefault="00866716" w:rsidP="0086671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Российский финансовый рынок развивается высокими темпами и имеет высокий потенциал, что открывает большой простор для инвестирования.</w:t>
      </w:r>
    </w:p>
    <w:p w:rsidR="00866716" w:rsidRPr="00AC6029" w:rsidRDefault="00866716" w:rsidP="00866716">
      <w:pPr>
        <w:pStyle w:val="a3"/>
        <w:spacing w:after="0"/>
        <w:ind w:left="360"/>
        <w:jc w:val="both"/>
        <w:rPr>
          <w:b/>
          <w:sz w:val="28"/>
          <w:szCs w:val="28"/>
        </w:rPr>
      </w:pPr>
      <w:r w:rsidRPr="00AC6029">
        <w:rPr>
          <w:b/>
          <w:sz w:val="28"/>
          <w:szCs w:val="28"/>
        </w:rPr>
        <w:t>Недостатки: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Несмотря на высокие темпы развития финансового рынка, российские компании, как и государство в целом, пока не рассматривают институты финансового рынка в качестве основного механизма привлечения инвестиций.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Недостаточное развитие российской инфраструктуры финансового рынка.</w:t>
      </w:r>
      <w:r w:rsidRPr="00CA306F">
        <w:rPr>
          <w:color w:val="000000"/>
          <w:sz w:val="28"/>
          <w:szCs w:val="28"/>
        </w:rPr>
        <w:t xml:space="preserve"> </w:t>
      </w:r>
      <w:r w:rsidRPr="00CA306F">
        <w:rPr>
          <w:sz w:val="28"/>
          <w:szCs w:val="28"/>
        </w:rPr>
        <w:t>Для инвесторов-нерезидентов российский рынок акций в основном остается оффшорным рынком, использующим нестандартную учетную систему, несущую в себе элементы нерыночного риска, связанного с учетом прав собственности на ценные бумаги. Несовершенство инфраструктуры финансового рынка повышает транзакционные издержки.</w:t>
      </w:r>
    </w:p>
    <w:p w:rsidR="00866716" w:rsidRPr="00CA306F" w:rsidRDefault="00866716" w:rsidP="0086671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Нормативная правовая база, регулирующая различные аспекты деятельности по инвестированию на российском фондовом рынке, до конца не сформирована.</w:t>
      </w:r>
    </w:p>
    <w:p w:rsidR="00866716" w:rsidRDefault="00866716" w:rsidP="0086671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A306F">
        <w:rPr>
          <w:sz w:val="28"/>
          <w:szCs w:val="28"/>
        </w:rPr>
        <w:t>С конца 2003 года существует такая тенденция, что большая часть сделок с российскими акциями стала осуществляться на зарубежных фондовых биржах.</w:t>
      </w:r>
    </w:p>
    <w:p w:rsidR="00866716" w:rsidRPr="008B4EDE" w:rsidRDefault="00866716" w:rsidP="00866716">
      <w:pPr>
        <w:pStyle w:val="a3"/>
        <w:jc w:val="both"/>
        <w:rPr>
          <w:sz w:val="28"/>
          <w:szCs w:val="28"/>
        </w:rPr>
      </w:pPr>
      <w:r w:rsidRPr="008B4EDE">
        <w:rPr>
          <w:sz w:val="28"/>
          <w:szCs w:val="28"/>
        </w:rPr>
        <w:t>Тема "Финансовый рынок" весьма интересна и важна для рассмотрения. Вероятно, поэтому она являлась и сейчас остается предметом активного исследования и поднимается в трудах ряда ученых.</w:t>
      </w:r>
    </w:p>
    <w:p w:rsidR="00866716" w:rsidRPr="008B4EDE" w:rsidRDefault="00866716" w:rsidP="00866716">
      <w:pPr>
        <w:pStyle w:val="a3"/>
        <w:jc w:val="both"/>
        <w:rPr>
          <w:sz w:val="28"/>
          <w:szCs w:val="28"/>
        </w:rPr>
      </w:pPr>
      <w:r w:rsidRPr="008B4EDE">
        <w:rPr>
          <w:sz w:val="28"/>
          <w:szCs w:val="28"/>
        </w:rPr>
        <w:t>Актуальность темы, помимо прочего, заключена в том, что рассматриваемый здесь финансовый рынок, есть составная и необходимая часть экономики, призванная обеспечивать эффективность ее функционирования.</w:t>
      </w:r>
    </w:p>
    <w:p w:rsidR="00866716" w:rsidRPr="008B4EDE" w:rsidRDefault="00866716" w:rsidP="00866716">
      <w:pPr>
        <w:pStyle w:val="a3"/>
        <w:jc w:val="both"/>
        <w:rPr>
          <w:sz w:val="28"/>
          <w:szCs w:val="28"/>
        </w:rPr>
      </w:pPr>
      <w:r w:rsidRPr="008B4EDE">
        <w:rPr>
          <w:sz w:val="28"/>
          <w:szCs w:val="28"/>
        </w:rPr>
        <w:t>В последнее время вопрос о предназначении и функциях данной структур встает особенно остро. Прежде всего он актуален для России с только появившимися процессами перехода к цивилизованным формам рыночной экономики и отказа от "старых" методов хозяйствования. Таким образом, роль этой структур, на сегодняшний момент, качественно меняется, увеличивается и нагрузка на них. Возникает необходимость искать пути решения появившихся проблем.</w:t>
      </w:r>
    </w:p>
    <w:p w:rsidR="00866716" w:rsidRDefault="00866716" w:rsidP="00866716">
      <w:pPr>
        <w:pStyle w:val="a3"/>
        <w:spacing w:after="0"/>
        <w:jc w:val="both"/>
        <w:rPr>
          <w:sz w:val="28"/>
          <w:szCs w:val="28"/>
        </w:rPr>
      </w:pPr>
    </w:p>
    <w:p w:rsidR="00866716" w:rsidRPr="00CA306F" w:rsidRDefault="00866716" w:rsidP="00866716">
      <w:pPr>
        <w:pStyle w:val="a3"/>
        <w:spacing w:after="0"/>
        <w:jc w:val="both"/>
        <w:rPr>
          <w:sz w:val="28"/>
          <w:szCs w:val="28"/>
        </w:rPr>
      </w:pPr>
    </w:p>
    <w:p w:rsidR="00866716" w:rsidRDefault="00866716" w:rsidP="00866716">
      <w:pPr>
        <w:pStyle w:val="a3"/>
        <w:spacing w:after="0" w:line="360" w:lineRule="auto"/>
        <w:jc w:val="both"/>
        <w:rPr>
          <w:b/>
          <w:bCs/>
          <w:sz w:val="28"/>
          <w:szCs w:val="28"/>
        </w:rPr>
      </w:pPr>
      <w:bookmarkStart w:id="0" w:name="_Toc184396702"/>
      <w:bookmarkEnd w:id="0"/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</w:p>
    <w:p w:rsidR="00866716" w:rsidRDefault="00866716" w:rsidP="00866716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866716" w:rsidRPr="00793010" w:rsidRDefault="00866716" w:rsidP="00866716">
      <w:pPr>
        <w:pStyle w:val="a4"/>
        <w:jc w:val="both"/>
        <w:rPr>
          <w:sz w:val="28"/>
          <w:szCs w:val="28"/>
        </w:rPr>
      </w:pPr>
    </w:p>
    <w:p w:rsidR="00866716" w:rsidRPr="00793010" w:rsidRDefault="00866716" w:rsidP="00951629">
      <w:pPr>
        <w:pStyle w:val="a4"/>
        <w:jc w:val="both"/>
        <w:rPr>
          <w:sz w:val="28"/>
          <w:szCs w:val="28"/>
        </w:rPr>
      </w:pPr>
    </w:p>
    <w:p w:rsidR="00951629" w:rsidRPr="00793010" w:rsidRDefault="00951629" w:rsidP="00951629">
      <w:pPr>
        <w:pStyle w:val="a4"/>
        <w:jc w:val="both"/>
        <w:rPr>
          <w:sz w:val="28"/>
          <w:szCs w:val="28"/>
        </w:rPr>
      </w:pPr>
    </w:p>
    <w:p w:rsidR="00951629" w:rsidRPr="00951629" w:rsidRDefault="00951629" w:rsidP="00951629">
      <w:pPr>
        <w:rPr>
          <w:sz w:val="28"/>
          <w:szCs w:val="28"/>
        </w:rPr>
      </w:pPr>
    </w:p>
    <w:p w:rsidR="00951629" w:rsidRDefault="00951629" w:rsidP="00951629">
      <w:pPr>
        <w:rPr>
          <w:sz w:val="28"/>
          <w:szCs w:val="28"/>
        </w:rPr>
      </w:pPr>
    </w:p>
    <w:p w:rsidR="00951629" w:rsidRPr="00951629" w:rsidRDefault="00951629" w:rsidP="00951629">
      <w:pPr>
        <w:rPr>
          <w:sz w:val="28"/>
          <w:szCs w:val="28"/>
        </w:rPr>
      </w:pPr>
      <w:bookmarkStart w:id="1" w:name="_GoBack"/>
      <w:bookmarkEnd w:id="1"/>
    </w:p>
    <w:sectPr w:rsidR="00951629" w:rsidRPr="00951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D0DE1"/>
    <w:multiLevelType w:val="multilevel"/>
    <w:tmpl w:val="68B0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F323EA"/>
    <w:multiLevelType w:val="multilevel"/>
    <w:tmpl w:val="12B0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629"/>
    <w:rsid w:val="0007568C"/>
    <w:rsid w:val="001D5926"/>
    <w:rsid w:val="006163AA"/>
    <w:rsid w:val="00866716"/>
    <w:rsid w:val="00951629"/>
    <w:rsid w:val="00AC6029"/>
    <w:rsid w:val="00DF430E"/>
    <w:rsid w:val="00E0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07AE5-FF2C-4EA9-91ED-5EDDBA06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6">
    <w:name w:val="rvts6"/>
    <w:basedOn w:val="a0"/>
    <w:rsid w:val="00951629"/>
  </w:style>
  <w:style w:type="paragraph" w:styleId="a3">
    <w:name w:val="Normal (Web)"/>
    <w:basedOn w:val="a"/>
    <w:rsid w:val="00951629"/>
    <w:pPr>
      <w:spacing w:before="100" w:beforeAutospacing="1" w:after="119"/>
    </w:pPr>
  </w:style>
  <w:style w:type="paragraph" w:styleId="a4">
    <w:name w:val="Body Text Indent"/>
    <w:basedOn w:val="a"/>
    <w:rsid w:val="0095162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рынок - это механизм перераспределения капитала между кредиторами и заемщиками при помощи посредников на основе спроса и предложения на капитал</vt:lpstr>
    </vt:vector>
  </TitlesOfParts>
  <Company>Inc.</Company>
  <LinksUpToDate>false</LinksUpToDate>
  <CharactersWithSpaces>10344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рынок - это механизм перераспределения капитала между кредиторами и заемщиками при помощи посредников на основе спроса и предложения на капитал</dc:title>
  <dc:subject/>
  <dc:creator>Анна</dc:creator>
  <cp:keywords/>
  <dc:description/>
  <cp:lastModifiedBy>admin</cp:lastModifiedBy>
  <cp:revision>2</cp:revision>
  <dcterms:created xsi:type="dcterms:W3CDTF">2014-04-02T14:09:00Z</dcterms:created>
  <dcterms:modified xsi:type="dcterms:W3CDTF">2014-04-02T14:09:00Z</dcterms:modified>
</cp:coreProperties>
</file>