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2A7C" w:rsidRDefault="00DA2A7C" w:rsidP="00375898">
      <w:pPr>
        <w:pStyle w:val="u"/>
        <w:jc w:val="center"/>
        <w:rPr>
          <w:sz w:val="32"/>
          <w:szCs w:val="32"/>
        </w:rPr>
      </w:pPr>
    </w:p>
    <w:p w:rsidR="00C461B5" w:rsidRPr="00391BB8" w:rsidRDefault="002F4676" w:rsidP="00375898">
      <w:pPr>
        <w:pStyle w:val="u"/>
        <w:jc w:val="center"/>
        <w:rPr>
          <w:sz w:val="32"/>
          <w:szCs w:val="32"/>
        </w:rPr>
      </w:pPr>
      <w:r>
        <w:rPr>
          <w:noProof/>
        </w:rPr>
        <w:pict>
          <v:group id="_x0000_s1026" style="position:absolute;left:0;text-align:left;margin-left:58.05pt;margin-top:20.7pt;width:518.8pt;height:801pt;z-index:-251669504;mso-position-horizontal-relative:page;mso-position-vertical-relative:page" coordsize="20000,20000">
            <v:rect id="_x0000_s1027" style="position:absolute;width:20000;height:20000" filled="f"/>
            <v:line id="_x0000_s1028" style="position:absolute" from="1093,18949" to="1095,19989"/>
            <v:line id="_x0000_s1029" style="position:absolute" from="10,18941" to="19977,18942"/>
            <v:line id="_x0000_s1030" style="position:absolute" from="2186,18949" to="2188,19989"/>
            <v:line id="_x0000_s1031" style="position:absolute" from="4919,18949" to="4921,19989"/>
            <v:line id="_x0000_s1032" style="position:absolute" from="6557,18959" to="6559,19989"/>
            <v:line id="_x0000_s1033" style="position:absolute" from="7650,18949" to="7652,19979"/>
            <v:line id="_x0000_s1034" style="position:absolute" from="18905,18949" to="18909,19989"/>
            <v:line id="_x0000_s1035" style="position:absolute" from="10,19293" to="7631,19295"/>
            <v:line id="_x0000_s1036" style="position:absolute" from="10,19646" to="7631,19647"/>
            <v:line id="_x0000_s1037" style="position:absolute" from="18919,19296" to="19990,19297"/>
            <v:rect id="_x0000_s1038" style="position:absolute;left:54;top:19660;width:1000;height:309" filled="f" stroked="f">
              <v:textbox style="mso-next-textbox:#_x0000_s1038" inset="1pt,1pt,1pt,1pt">
                <w:txbxContent>
                  <w:p w:rsidR="00C461B5" w:rsidRPr="009C14D9" w:rsidRDefault="00C461B5" w:rsidP="00893ECD">
                    <w:pPr>
                      <w:jc w:val="center"/>
                      <w:rPr>
                        <w:rFonts w:ascii="Arial" w:hAnsi="Arial" w:cs="Arial"/>
                        <w:i/>
                      </w:rPr>
                    </w:pPr>
                    <w:r w:rsidRPr="009C14D9">
                      <w:rPr>
                        <w:rFonts w:ascii="Arial" w:hAnsi="Arial" w:cs="Arial"/>
                        <w:i/>
                        <w:sz w:val="18"/>
                      </w:rPr>
                      <w:t>Изм.</w:t>
                    </w:r>
                  </w:p>
                </w:txbxContent>
              </v:textbox>
            </v:rect>
            <v:rect id="_x0000_s1039" style="position:absolute;left:1139;top:19660;width:1001;height:309" filled="f" stroked="f">
              <v:textbox style="mso-next-textbox:#_x0000_s1039" inset="1pt,1pt,1pt,1pt">
                <w:txbxContent>
                  <w:p w:rsidR="00C461B5" w:rsidRPr="009C14D9" w:rsidRDefault="00C461B5" w:rsidP="00893ECD">
                    <w:pPr>
                      <w:jc w:val="center"/>
                      <w:rPr>
                        <w:rFonts w:ascii="Arial" w:hAnsi="Arial" w:cs="Arial"/>
                        <w:i/>
                      </w:rPr>
                    </w:pPr>
                    <w:r w:rsidRPr="009C14D9">
                      <w:rPr>
                        <w:rFonts w:ascii="Arial" w:hAnsi="Arial" w:cs="Arial"/>
                        <w:i/>
                        <w:sz w:val="18"/>
                      </w:rPr>
                      <w:t>Лист</w:t>
                    </w:r>
                  </w:p>
                </w:txbxContent>
              </v:textbox>
            </v:rect>
            <v:rect id="_x0000_s1040" style="position:absolute;left:2267;top:19660;width:2573;height:309" filled="f" stroked="f">
              <v:textbox style="mso-next-textbox:#_x0000_s1040" inset="1pt,1pt,1pt,1pt">
                <w:txbxContent>
                  <w:p w:rsidR="00C461B5" w:rsidRPr="009C14D9" w:rsidRDefault="00C461B5" w:rsidP="00893ECD">
                    <w:pPr>
                      <w:jc w:val="center"/>
                      <w:rPr>
                        <w:rFonts w:ascii="Arial" w:hAnsi="Arial" w:cs="Arial"/>
                        <w:i/>
                      </w:rPr>
                    </w:pPr>
                    <w:r w:rsidRPr="009C14D9">
                      <w:rPr>
                        <w:rFonts w:ascii="Arial" w:hAnsi="Arial" w:cs="Arial"/>
                        <w:i/>
                        <w:sz w:val="18"/>
                      </w:rPr>
                      <w:t>№ докум.</w:t>
                    </w:r>
                  </w:p>
                </w:txbxContent>
              </v:textbox>
            </v:rect>
            <v:rect id="_x0000_s1041" style="position:absolute;left:4983;top:19660;width:1534;height:309" filled="f" stroked="f">
              <v:textbox style="mso-next-textbox:#_x0000_s1041" inset="1pt,1pt,1pt,1pt">
                <w:txbxContent>
                  <w:p w:rsidR="00C461B5" w:rsidRPr="009C14D9" w:rsidRDefault="00C461B5" w:rsidP="00893ECD">
                    <w:pPr>
                      <w:jc w:val="center"/>
                      <w:rPr>
                        <w:rFonts w:ascii="Arial" w:hAnsi="Arial" w:cs="Arial"/>
                        <w:i/>
                      </w:rPr>
                    </w:pPr>
                    <w:r w:rsidRPr="009C14D9">
                      <w:rPr>
                        <w:rFonts w:ascii="Arial" w:hAnsi="Arial" w:cs="Arial"/>
                        <w:i/>
                        <w:sz w:val="18"/>
                      </w:rPr>
                      <w:t>Подпись</w:t>
                    </w:r>
                  </w:p>
                </w:txbxContent>
              </v:textbox>
            </v:rect>
            <v:rect id="_x0000_s1042" style="position:absolute;left:6604;top:19660;width:1000;height:309" filled="f" stroked="f">
              <v:textbox style="mso-next-textbox:#_x0000_s1042" inset="1pt,1pt,1pt,1pt">
                <w:txbxContent>
                  <w:p w:rsidR="00C461B5" w:rsidRPr="009C14D9" w:rsidRDefault="00C461B5" w:rsidP="00893ECD">
                    <w:pPr>
                      <w:jc w:val="center"/>
                      <w:rPr>
                        <w:rFonts w:ascii="Arial" w:hAnsi="Arial" w:cs="Arial"/>
                        <w:i/>
                      </w:rPr>
                    </w:pPr>
                    <w:r w:rsidRPr="009C14D9">
                      <w:rPr>
                        <w:rFonts w:ascii="Arial" w:hAnsi="Arial" w:cs="Arial"/>
                        <w:i/>
                        <w:sz w:val="18"/>
                      </w:rPr>
                      <w:t>Дата</w:t>
                    </w:r>
                  </w:p>
                </w:txbxContent>
              </v:textbox>
            </v:rect>
            <v:rect id="_x0000_s1043" style="position:absolute;left:18949;top:18977;width:1001;height:309" filled="f" stroked="f">
              <v:textbox style="mso-next-textbox:#_x0000_s1043" inset="1pt,1pt,1pt,1pt">
                <w:txbxContent>
                  <w:p w:rsidR="00C461B5" w:rsidRPr="009C14D9" w:rsidRDefault="00C461B5" w:rsidP="00893ECD">
                    <w:pPr>
                      <w:jc w:val="center"/>
                      <w:rPr>
                        <w:rFonts w:ascii="Arial" w:hAnsi="Arial" w:cs="Arial"/>
                        <w:i/>
                      </w:rPr>
                    </w:pPr>
                    <w:r w:rsidRPr="009C14D9">
                      <w:rPr>
                        <w:rFonts w:ascii="Arial" w:hAnsi="Arial" w:cs="Arial"/>
                        <w:i/>
                        <w:sz w:val="18"/>
                      </w:rPr>
                      <w:t>Лист</w:t>
                    </w:r>
                  </w:p>
                </w:txbxContent>
              </v:textbox>
            </v:rect>
            <v:rect id="_x0000_s1044" style="position:absolute;left:18949;top:19435;width:1001;height:423" filled="f" stroked="f">
              <v:textbox style="mso-next-textbox:#_x0000_s1044" inset="1pt,1pt,1pt,1pt">
                <w:txbxContent>
                  <w:p w:rsidR="00C461B5" w:rsidRDefault="00C461B5" w:rsidP="00893ECD">
                    <w:pPr>
                      <w:jc w:val="center"/>
                      <w:rPr>
                        <w:rFonts w:ascii="Journal" w:hAnsi="Journal"/>
                      </w:rPr>
                    </w:pPr>
                  </w:p>
                </w:txbxContent>
              </v:textbox>
            </v:rect>
            <v:rect id="_x0000_s1045" style="position:absolute;left:7745;top:19221;width:11075;height:477" filled="f" stroked="f">
              <v:textbox style="mso-next-textbox:#_x0000_s1045" inset="1pt,1pt,1pt,1pt">
                <w:txbxContent>
                  <w:p w:rsidR="00C461B5" w:rsidRPr="00AD1BEA" w:rsidRDefault="00C461B5" w:rsidP="007A12B3">
                    <w:pPr>
                      <w:jc w:val="center"/>
                      <w:rPr>
                        <w:rFonts w:ascii="Times New Roman" w:hAnsi="Times New Roman"/>
                        <w:sz w:val="28"/>
                        <w:szCs w:val="28"/>
                      </w:rPr>
                    </w:pPr>
                    <w:r w:rsidRPr="00AD1BEA">
                      <w:rPr>
                        <w:sz w:val="28"/>
                        <w:szCs w:val="28"/>
                      </w:rPr>
                      <w:t>Комплексный курсовой проект.</w:t>
                    </w:r>
                  </w:p>
                  <w:p w:rsidR="00C461B5" w:rsidRPr="00E117FA" w:rsidRDefault="00C461B5" w:rsidP="00893ECD"/>
                </w:txbxContent>
              </v:textbox>
            </v:rect>
            <w10:wrap anchorx="page" anchory="page"/>
            <w10:anchorlock/>
          </v:group>
        </w:pict>
      </w:r>
      <w:r w:rsidR="00C461B5" w:rsidRPr="00391BB8">
        <w:rPr>
          <w:sz w:val="32"/>
          <w:szCs w:val="32"/>
        </w:rPr>
        <w:t>1.Ведение</w:t>
      </w:r>
    </w:p>
    <w:p w:rsidR="00C461B5" w:rsidRPr="00391BB8" w:rsidRDefault="00C461B5" w:rsidP="00375898">
      <w:pPr>
        <w:pStyle w:val="u"/>
        <w:tabs>
          <w:tab w:val="left" w:pos="567"/>
        </w:tabs>
        <w:rPr>
          <w:sz w:val="28"/>
          <w:szCs w:val="28"/>
        </w:rPr>
      </w:pPr>
      <w:r w:rsidRPr="00391BB8">
        <w:rPr>
          <w:sz w:val="28"/>
          <w:szCs w:val="28"/>
        </w:rPr>
        <w:t xml:space="preserve">         Налоговые органы проводят следующие виды налоговых проверок налогоплательщиков, плательщиков сборов и налоговых агентов:</w:t>
      </w:r>
    </w:p>
    <w:p w:rsidR="00C461B5" w:rsidRPr="00391BB8" w:rsidRDefault="00C461B5" w:rsidP="00375898">
      <w:pPr>
        <w:pStyle w:val="u"/>
        <w:numPr>
          <w:ilvl w:val="0"/>
          <w:numId w:val="2"/>
        </w:numPr>
        <w:rPr>
          <w:sz w:val="28"/>
          <w:szCs w:val="28"/>
        </w:rPr>
      </w:pPr>
      <w:bookmarkStart w:id="0" w:name="p2565"/>
      <w:bookmarkEnd w:id="0"/>
      <w:r w:rsidRPr="00391BB8">
        <w:rPr>
          <w:sz w:val="28"/>
          <w:szCs w:val="28"/>
        </w:rPr>
        <w:t>камеральные налоговые проверки;</w:t>
      </w:r>
    </w:p>
    <w:p w:rsidR="00C461B5" w:rsidRPr="00391BB8" w:rsidRDefault="00C461B5" w:rsidP="00375898">
      <w:pPr>
        <w:pStyle w:val="u"/>
        <w:numPr>
          <w:ilvl w:val="0"/>
          <w:numId w:val="2"/>
        </w:numPr>
        <w:rPr>
          <w:sz w:val="28"/>
          <w:szCs w:val="28"/>
        </w:rPr>
      </w:pPr>
      <w:bookmarkStart w:id="1" w:name="p2566"/>
      <w:bookmarkEnd w:id="1"/>
      <w:r w:rsidRPr="00391BB8">
        <w:rPr>
          <w:sz w:val="28"/>
          <w:szCs w:val="28"/>
        </w:rPr>
        <w:t>выездные налоговые проверки.</w:t>
      </w:r>
    </w:p>
    <w:p w:rsidR="00C461B5" w:rsidRPr="00391BB8" w:rsidRDefault="00C461B5" w:rsidP="00375898">
      <w:pPr>
        <w:pStyle w:val="u"/>
        <w:rPr>
          <w:sz w:val="28"/>
          <w:szCs w:val="28"/>
        </w:rPr>
      </w:pPr>
      <w:bookmarkStart w:id="2" w:name="p2567"/>
      <w:bookmarkEnd w:id="2"/>
      <w:r w:rsidRPr="00375898">
        <w:rPr>
          <w:sz w:val="28"/>
          <w:szCs w:val="28"/>
        </w:rPr>
        <w:t> </w:t>
      </w:r>
      <w:r w:rsidRPr="00391BB8">
        <w:rPr>
          <w:sz w:val="28"/>
          <w:szCs w:val="28"/>
        </w:rPr>
        <w:t>Налоговым контролем признается деятельность уполномоченных органов по контролю за соблюдением налогоплательщиками, налоговыми агентами и плательщиками сборов законодательства о налогах и сборах в порядке, установленном настоящим Кодексом.</w:t>
      </w:r>
    </w:p>
    <w:p w:rsidR="00C461B5" w:rsidRPr="00391BB8" w:rsidRDefault="00C461B5" w:rsidP="00375898">
      <w:pPr>
        <w:pStyle w:val="u"/>
        <w:rPr>
          <w:sz w:val="28"/>
          <w:szCs w:val="28"/>
        </w:rPr>
      </w:pPr>
      <w:r w:rsidRPr="00391BB8">
        <w:rPr>
          <w:sz w:val="28"/>
          <w:szCs w:val="28"/>
        </w:rPr>
        <w:t>Налоговый контроль проводится должностными лицами налоговых органов в пределах своей компетенции посредством налоговых проверок, получения объяснений налогоплательщиков, налоговых агентов и плательщиков сбора, проверки данных учета и отчетности, осмотра помещений и территорий, используемых для извлечения дохода (прибыли), а также в других формах, предусмотренных настоящим Кодексом.</w:t>
      </w:r>
    </w:p>
    <w:p w:rsidR="00C461B5" w:rsidRPr="00391BB8" w:rsidRDefault="00C461B5" w:rsidP="00375898">
      <w:pPr>
        <w:pStyle w:val="u"/>
        <w:rPr>
          <w:sz w:val="28"/>
          <w:szCs w:val="28"/>
        </w:rPr>
      </w:pPr>
      <w:r w:rsidRPr="00391BB8">
        <w:rPr>
          <w:sz w:val="28"/>
          <w:szCs w:val="28"/>
        </w:rPr>
        <w:t>Налоговые органы, таможенные органы, органы внутренних дел и следственные органы в порядке, определяемом по соглашению между ними, информируют друг друга об имеющихся у них материалах о нарушениях законодательства о налогах и сборах и налоговых преступлениях, о принятых мерах по их пресечению, о проводимых ими налоговых проверках, а также осуществляют обмен другой необходимой информацией в целях исполнения возложенных на них задач.</w:t>
      </w:r>
    </w:p>
    <w:p w:rsidR="00C461B5" w:rsidRPr="00391BB8" w:rsidRDefault="00C461B5" w:rsidP="00375898">
      <w:pPr>
        <w:rPr>
          <w:rFonts w:ascii="Times New Roman" w:hAnsi="Times New Roman"/>
        </w:rPr>
      </w:pPr>
    </w:p>
    <w:p w:rsidR="00C461B5" w:rsidRPr="00375898" w:rsidRDefault="00C461B5" w:rsidP="00375898">
      <w:pPr>
        <w:spacing w:after="0" w:line="240" w:lineRule="auto"/>
        <w:rPr>
          <w:rFonts w:ascii="Times New Roman" w:hAnsi="Times New Roman"/>
          <w:sz w:val="24"/>
          <w:szCs w:val="24"/>
        </w:rPr>
      </w:pPr>
    </w:p>
    <w:p w:rsidR="00C461B5" w:rsidRPr="00375898" w:rsidRDefault="00C461B5" w:rsidP="00375898">
      <w:pPr>
        <w:spacing w:after="0" w:line="240" w:lineRule="auto"/>
        <w:rPr>
          <w:rFonts w:ascii="Times New Roman" w:hAnsi="Times New Roman"/>
          <w:sz w:val="24"/>
          <w:szCs w:val="24"/>
        </w:rPr>
      </w:pPr>
      <w:bookmarkStart w:id="3" w:name="p2577"/>
      <w:bookmarkEnd w:id="3"/>
    </w:p>
    <w:tbl>
      <w:tblPr>
        <w:tblW w:w="5000" w:type="pct"/>
        <w:tblCellSpacing w:w="0" w:type="dxa"/>
        <w:tblCellMar>
          <w:left w:w="0" w:type="dxa"/>
          <w:right w:w="0" w:type="dxa"/>
        </w:tblCellMar>
        <w:tblLook w:val="00A0" w:firstRow="1" w:lastRow="0" w:firstColumn="1" w:lastColumn="0" w:noHBand="0" w:noVBand="0"/>
      </w:tblPr>
      <w:tblGrid>
        <w:gridCol w:w="719"/>
        <w:gridCol w:w="720"/>
        <w:gridCol w:w="720"/>
        <w:gridCol w:w="7196"/>
      </w:tblGrid>
      <w:tr w:rsidR="00C461B5" w:rsidRPr="004A17EA" w:rsidTr="00375898">
        <w:trPr>
          <w:tblCellSpacing w:w="0" w:type="dxa"/>
        </w:trPr>
        <w:tc>
          <w:tcPr>
            <w:tcW w:w="0" w:type="auto"/>
            <w:vAlign w:val="center"/>
          </w:tcPr>
          <w:p w:rsidR="00C461B5" w:rsidRPr="00375898" w:rsidRDefault="00C461B5" w:rsidP="00375898">
            <w:pPr>
              <w:spacing w:after="0" w:line="240" w:lineRule="auto"/>
              <w:rPr>
                <w:rFonts w:ascii="Times New Roman" w:hAnsi="Times New Roman"/>
                <w:sz w:val="24"/>
                <w:szCs w:val="24"/>
              </w:rPr>
            </w:pPr>
          </w:p>
        </w:tc>
        <w:tc>
          <w:tcPr>
            <w:tcW w:w="0" w:type="auto"/>
            <w:vAlign w:val="center"/>
          </w:tcPr>
          <w:p w:rsidR="00C461B5" w:rsidRPr="00375898" w:rsidRDefault="00C461B5" w:rsidP="00375898">
            <w:pPr>
              <w:spacing w:after="0" w:line="240" w:lineRule="auto"/>
              <w:rPr>
                <w:rFonts w:ascii="Times New Roman" w:hAnsi="Times New Roman"/>
                <w:sz w:val="24"/>
                <w:szCs w:val="24"/>
              </w:rPr>
            </w:pPr>
          </w:p>
        </w:tc>
        <w:tc>
          <w:tcPr>
            <w:tcW w:w="0" w:type="auto"/>
            <w:vAlign w:val="center"/>
          </w:tcPr>
          <w:p w:rsidR="00C461B5" w:rsidRPr="00375898" w:rsidRDefault="00C461B5" w:rsidP="00375898">
            <w:pPr>
              <w:spacing w:before="100" w:beforeAutospacing="1" w:after="100" w:afterAutospacing="1" w:line="240" w:lineRule="auto"/>
              <w:rPr>
                <w:rFonts w:ascii="Times New Roman" w:hAnsi="Times New Roman"/>
                <w:sz w:val="24"/>
                <w:szCs w:val="24"/>
              </w:rPr>
            </w:pPr>
            <w:bookmarkStart w:id="4" w:name="p2580"/>
            <w:bookmarkEnd w:id="4"/>
          </w:p>
        </w:tc>
        <w:tc>
          <w:tcPr>
            <w:tcW w:w="0" w:type="auto"/>
            <w:vAlign w:val="center"/>
          </w:tcPr>
          <w:p w:rsidR="00C461B5" w:rsidRPr="00375898" w:rsidRDefault="00C461B5" w:rsidP="00375898">
            <w:pPr>
              <w:spacing w:after="0" w:line="240" w:lineRule="auto"/>
              <w:rPr>
                <w:rFonts w:ascii="Times New Roman" w:hAnsi="Times New Roman"/>
                <w:sz w:val="24"/>
                <w:szCs w:val="24"/>
              </w:rPr>
            </w:pPr>
            <w:r w:rsidRPr="00375898">
              <w:rPr>
                <w:rFonts w:ascii="Times New Roman" w:hAnsi="Times New Roman"/>
                <w:sz w:val="24"/>
                <w:szCs w:val="24"/>
              </w:rPr>
              <w:t> </w:t>
            </w:r>
          </w:p>
        </w:tc>
      </w:tr>
      <w:tr w:rsidR="00C461B5" w:rsidRPr="004A17EA" w:rsidTr="00375898">
        <w:trPr>
          <w:tblCellSpacing w:w="0" w:type="dxa"/>
        </w:trPr>
        <w:tc>
          <w:tcPr>
            <w:tcW w:w="0" w:type="auto"/>
            <w:vAlign w:val="center"/>
          </w:tcPr>
          <w:p w:rsidR="00C461B5" w:rsidRPr="00375898" w:rsidRDefault="00C461B5" w:rsidP="00375898">
            <w:pPr>
              <w:spacing w:after="0" w:line="240" w:lineRule="auto"/>
              <w:rPr>
                <w:rFonts w:ascii="Times New Roman" w:hAnsi="Times New Roman"/>
                <w:sz w:val="24"/>
                <w:szCs w:val="24"/>
              </w:rPr>
            </w:pPr>
          </w:p>
        </w:tc>
        <w:tc>
          <w:tcPr>
            <w:tcW w:w="0" w:type="auto"/>
            <w:vAlign w:val="center"/>
          </w:tcPr>
          <w:p w:rsidR="00C461B5" w:rsidRPr="00375898" w:rsidRDefault="00C461B5" w:rsidP="00375898">
            <w:pPr>
              <w:spacing w:after="0" w:line="240" w:lineRule="auto"/>
              <w:rPr>
                <w:rFonts w:ascii="Times New Roman" w:hAnsi="Times New Roman"/>
                <w:sz w:val="24"/>
                <w:szCs w:val="24"/>
              </w:rPr>
            </w:pPr>
          </w:p>
        </w:tc>
        <w:tc>
          <w:tcPr>
            <w:tcW w:w="0" w:type="auto"/>
            <w:vAlign w:val="center"/>
          </w:tcPr>
          <w:p w:rsidR="00C461B5" w:rsidRPr="00375898" w:rsidRDefault="00C461B5" w:rsidP="00375898">
            <w:pPr>
              <w:spacing w:after="0" w:line="240" w:lineRule="auto"/>
              <w:rPr>
                <w:rFonts w:ascii="Times New Roman" w:hAnsi="Times New Roman"/>
                <w:sz w:val="20"/>
                <w:szCs w:val="20"/>
              </w:rPr>
            </w:pPr>
          </w:p>
        </w:tc>
        <w:tc>
          <w:tcPr>
            <w:tcW w:w="0" w:type="auto"/>
            <w:vAlign w:val="center"/>
          </w:tcPr>
          <w:p w:rsidR="00C461B5" w:rsidRPr="00375898" w:rsidRDefault="00C461B5" w:rsidP="00375898">
            <w:pPr>
              <w:spacing w:after="0" w:line="240" w:lineRule="auto"/>
              <w:rPr>
                <w:rFonts w:ascii="Times New Roman" w:hAnsi="Times New Roman"/>
                <w:sz w:val="20"/>
                <w:szCs w:val="20"/>
              </w:rPr>
            </w:pPr>
          </w:p>
        </w:tc>
      </w:tr>
      <w:tr w:rsidR="00C461B5" w:rsidRPr="004A17EA" w:rsidTr="00375898">
        <w:trPr>
          <w:tblCellSpacing w:w="0" w:type="dxa"/>
        </w:trPr>
        <w:tc>
          <w:tcPr>
            <w:tcW w:w="0" w:type="auto"/>
            <w:vAlign w:val="center"/>
          </w:tcPr>
          <w:p w:rsidR="00C461B5" w:rsidRPr="00375898" w:rsidRDefault="00C461B5" w:rsidP="00375898">
            <w:pPr>
              <w:spacing w:before="100" w:beforeAutospacing="1" w:after="100" w:afterAutospacing="1" w:line="240" w:lineRule="auto"/>
              <w:rPr>
                <w:rFonts w:ascii="Times New Roman" w:hAnsi="Times New Roman"/>
                <w:sz w:val="24"/>
                <w:szCs w:val="24"/>
              </w:rPr>
            </w:pPr>
            <w:bookmarkStart w:id="5" w:name="p2581"/>
            <w:bookmarkEnd w:id="5"/>
          </w:p>
        </w:tc>
        <w:tc>
          <w:tcPr>
            <w:tcW w:w="0" w:type="auto"/>
            <w:vAlign w:val="center"/>
          </w:tcPr>
          <w:p w:rsidR="00C461B5" w:rsidRPr="00375898" w:rsidRDefault="00C461B5" w:rsidP="00375898">
            <w:pPr>
              <w:spacing w:after="0" w:line="240" w:lineRule="auto"/>
              <w:rPr>
                <w:rFonts w:ascii="Times New Roman" w:hAnsi="Times New Roman"/>
                <w:sz w:val="20"/>
                <w:szCs w:val="20"/>
              </w:rPr>
            </w:pPr>
          </w:p>
        </w:tc>
        <w:tc>
          <w:tcPr>
            <w:tcW w:w="0" w:type="auto"/>
            <w:vAlign w:val="center"/>
          </w:tcPr>
          <w:p w:rsidR="00C461B5" w:rsidRPr="00375898" w:rsidRDefault="00C461B5" w:rsidP="00375898">
            <w:pPr>
              <w:spacing w:after="0" w:line="240" w:lineRule="auto"/>
              <w:rPr>
                <w:rFonts w:ascii="Times New Roman" w:hAnsi="Times New Roman"/>
                <w:sz w:val="20"/>
                <w:szCs w:val="20"/>
              </w:rPr>
            </w:pPr>
          </w:p>
        </w:tc>
        <w:tc>
          <w:tcPr>
            <w:tcW w:w="0" w:type="auto"/>
            <w:vAlign w:val="center"/>
          </w:tcPr>
          <w:p w:rsidR="00C461B5" w:rsidRPr="00375898" w:rsidRDefault="00C461B5" w:rsidP="00375898">
            <w:pPr>
              <w:spacing w:after="0" w:line="240" w:lineRule="auto"/>
              <w:rPr>
                <w:rFonts w:ascii="Times New Roman" w:hAnsi="Times New Roman"/>
                <w:sz w:val="20"/>
                <w:szCs w:val="20"/>
              </w:rPr>
            </w:pPr>
          </w:p>
        </w:tc>
      </w:tr>
    </w:tbl>
    <w:p w:rsidR="00C461B5" w:rsidRPr="00391BB8" w:rsidRDefault="00C461B5" w:rsidP="00375898">
      <w:pPr>
        <w:spacing w:after="0" w:line="240" w:lineRule="auto"/>
        <w:rPr>
          <w:rFonts w:ascii="Times New Roman" w:hAnsi="Times New Roman"/>
          <w:sz w:val="24"/>
          <w:szCs w:val="24"/>
        </w:rPr>
      </w:pPr>
    </w:p>
    <w:p w:rsidR="00C461B5" w:rsidRPr="00391BB8" w:rsidRDefault="00C461B5" w:rsidP="00375898">
      <w:pPr>
        <w:spacing w:after="0" w:line="240" w:lineRule="auto"/>
        <w:rPr>
          <w:rFonts w:ascii="Times New Roman" w:hAnsi="Times New Roman"/>
          <w:sz w:val="24"/>
          <w:szCs w:val="24"/>
        </w:rPr>
      </w:pPr>
    </w:p>
    <w:p w:rsidR="00C461B5" w:rsidRPr="00391BB8" w:rsidRDefault="00C461B5" w:rsidP="00375898">
      <w:pPr>
        <w:spacing w:after="0" w:line="240" w:lineRule="auto"/>
        <w:rPr>
          <w:rFonts w:ascii="Times New Roman" w:hAnsi="Times New Roman"/>
          <w:sz w:val="24"/>
          <w:szCs w:val="24"/>
        </w:rPr>
      </w:pPr>
    </w:p>
    <w:p w:rsidR="00C461B5" w:rsidRPr="00391BB8" w:rsidRDefault="00C461B5" w:rsidP="00375898">
      <w:pPr>
        <w:spacing w:after="0" w:line="240" w:lineRule="auto"/>
        <w:rPr>
          <w:rFonts w:ascii="Times New Roman" w:hAnsi="Times New Roman"/>
          <w:sz w:val="24"/>
          <w:szCs w:val="24"/>
        </w:rPr>
      </w:pPr>
    </w:p>
    <w:p w:rsidR="00C461B5" w:rsidRPr="00391BB8" w:rsidRDefault="00C461B5" w:rsidP="00375898">
      <w:pPr>
        <w:spacing w:after="0" w:line="240" w:lineRule="auto"/>
        <w:rPr>
          <w:rFonts w:ascii="Times New Roman" w:hAnsi="Times New Roman"/>
          <w:sz w:val="24"/>
          <w:szCs w:val="24"/>
        </w:rPr>
      </w:pPr>
    </w:p>
    <w:p w:rsidR="00C461B5" w:rsidRPr="00391BB8" w:rsidRDefault="00C461B5" w:rsidP="00375898">
      <w:pPr>
        <w:spacing w:after="0" w:line="240" w:lineRule="auto"/>
        <w:rPr>
          <w:rFonts w:ascii="Times New Roman" w:hAnsi="Times New Roman"/>
          <w:sz w:val="24"/>
          <w:szCs w:val="24"/>
        </w:rPr>
      </w:pPr>
    </w:p>
    <w:p w:rsidR="00C461B5" w:rsidRPr="00391BB8" w:rsidRDefault="00C461B5" w:rsidP="00375898">
      <w:pPr>
        <w:spacing w:after="0" w:line="240" w:lineRule="auto"/>
        <w:rPr>
          <w:rFonts w:ascii="Times New Roman" w:hAnsi="Times New Roman"/>
          <w:sz w:val="24"/>
          <w:szCs w:val="24"/>
        </w:rPr>
      </w:pPr>
    </w:p>
    <w:p w:rsidR="00C461B5" w:rsidRPr="00391BB8" w:rsidRDefault="00C461B5" w:rsidP="00375898">
      <w:pPr>
        <w:spacing w:after="0" w:line="240" w:lineRule="auto"/>
        <w:rPr>
          <w:rFonts w:ascii="Times New Roman" w:hAnsi="Times New Roman"/>
          <w:sz w:val="24"/>
          <w:szCs w:val="24"/>
        </w:rPr>
      </w:pPr>
    </w:p>
    <w:p w:rsidR="00C461B5" w:rsidRPr="00391BB8" w:rsidRDefault="00C461B5" w:rsidP="00375898">
      <w:pPr>
        <w:spacing w:after="0" w:line="240" w:lineRule="auto"/>
        <w:rPr>
          <w:rFonts w:ascii="Times New Roman" w:hAnsi="Times New Roman"/>
          <w:sz w:val="24"/>
          <w:szCs w:val="24"/>
        </w:rPr>
      </w:pPr>
    </w:p>
    <w:p w:rsidR="00C461B5" w:rsidRPr="00391BB8" w:rsidRDefault="00C461B5" w:rsidP="00375898">
      <w:pPr>
        <w:spacing w:after="0" w:line="240" w:lineRule="auto"/>
        <w:rPr>
          <w:rFonts w:ascii="Times New Roman" w:hAnsi="Times New Roman"/>
          <w:sz w:val="24"/>
          <w:szCs w:val="24"/>
        </w:rPr>
      </w:pPr>
    </w:p>
    <w:p w:rsidR="00C461B5" w:rsidRPr="00391BB8" w:rsidRDefault="00C461B5" w:rsidP="00375898">
      <w:pPr>
        <w:spacing w:after="0" w:line="240" w:lineRule="auto"/>
        <w:rPr>
          <w:rFonts w:ascii="Times New Roman" w:hAnsi="Times New Roman"/>
          <w:sz w:val="24"/>
          <w:szCs w:val="24"/>
        </w:rPr>
      </w:pPr>
    </w:p>
    <w:p w:rsidR="00C461B5" w:rsidRPr="00391BB8" w:rsidRDefault="00C461B5" w:rsidP="00375898">
      <w:pPr>
        <w:spacing w:after="0" w:line="240" w:lineRule="auto"/>
        <w:rPr>
          <w:rFonts w:ascii="Times New Roman" w:hAnsi="Times New Roman"/>
          <w:sz w:val="24"/>
          <w:szCs w:val="24"/>
        </w:rPr>
      </w:pPr>
    </w:p>
    <w:p w:rsidR="00C461B5" w:rsidRPr="00391BB8" w:rsidRDefault="00C461B5" w:rsidP="00375898">
      <w:pPr>
        <w:spacing w:after="0" w:line="240" w:lineRule="auto"/>
        <w:rPr>
          <w:rFonts w:ascii="Times New Roman" w:hAnsi="Times New Roman"/>
          <w:sz w:val="24"/>
          <w:szCs w:val="24"/>
        </w:rPr>
      </w:pPr>
    </w:p>
    <w:p w:rsidR="00C461B5" w:rsidRPr="00391BB8" w:rsidRDefault="00C461B5" w:rsidP="00375898">
      <w:pPr>
        <w:spacing w:after="0" w:line="240" w:lineRule="auto"/>
        <w:rPr>
          <w:rFonts w:ascii="Times New Roman" w:hAnsi="Times New Roman"/>
          <w:sz w:val="24"/>
          <w:szCs w:val="24"/>
        </w:rPr>
      </w:pPr>
    </w:p>
    <w:p w:rsidR="00C461B5" w:rsidRPr="00391BB8" w:rsidRDefault="00C461B5" w:rsidP="0096535E">
      <w:pPr>
        <w:spacing w:after="0" w:line="240" w:lineRule="auto"/>
        <w:rPr>
          <w:rFonts w:ascii="Times New Roman" w:hAnsi="Times New Roman"/>
          <w:sz w:val="24"/>
          <w:szCs w:val="24"/>
        </w:rPr>
      </w:pPr>
    </w:p>
    <w:p w:rsidR="00C461B5" w:rsidRPr="00391BB8" w:rsidRDefault="002F4676" w:rsidP="0096535E">
      <w:pPr>
        <w:spacing w:after="0" w:line="240" w:lineRule="auto"/>
        <w:jc w:val="center"/>
        <w:rPr>
          <w:rFonts w:ascii="Times New Roman" w:hAnsi="Times New Roman"/>
          <w:sz w:val="32"/>
          <w:szCs w:val="32"/>
        </w:rPr>
      </w:pPr>
      <w:r>
        <w:rPr>
          <w:noProof/>
        </w:rPr>
        <w:pict>
          <v:group id="_x0000_s1046" style="position:absolute;left:0;text-align:left;margin-left:62.7pt;margin-top:12.85pt;width:518.8pt;height:801pt;z-index:-251668480;mso-position-horizontal-relative:page;mso-position-vertical-relative:page" coordsize="20000,20000">
            <v:rect id="_x0000_s1047" style="position:absolute;width:20000;height:20000" filled="f"/>
            <v:line id="_x0000_s1048" style="position:absolute" from="1093,18949" to="1095,19989"/>
            <v:line id="_x0000_s1049" style="position:absolute" from="10,18941" to="19977,18942"/>
            <v:line id="_x0000_s1050" style="position:absolute" from="2186,18949" to="2188,19989"/>
            <v:line id="_x0000_s1051" style="position:absolute" from="4919,18949" to="4921,19989"/>
            <v:line id="_x0000_s1052" style="position:absolute" from="6557,18959" to="6559,19989"/>
            <v:line id="_x0000_s1053" style="position:absolute" from="7650,18949" to="7652,19979"/>
            <v:line id="_x0000_s1054" style="position:absolute" from="18905,18949" to="18909,19989"/>
            <v:line id="_x0000_s1055" style="position:absolute" from="10,19293" to="7631,19295"/>
            <v:line id="_x0000_s1056" style="position:absolute" from="10,19646" to="7631,19647"/>
            <v:line id="_x0000_s1057" style="position:absolute" from="18919,19296" to="19990,19297"/>
            <v:rect id="_x0000_s1058" style="position:absolute;left:54;top:19660;width:1000;height:309" filled="f" stroked="f">
              <v:textbox style="mso-next-textbox:#_x0000_s1058" inset="1pt,1pt,1pt,1pt">
                <w:txbxContent>
                  <w:p w:rsidR="00C461B5" w:rsidRPr="009C14D9" w:rsidRDefault="00C461B5" w:rsidP="00893ECD">
                    <w:pPr>
                      <w:jc w:val="center"/>
                      <w:rPr>
                        <w:rFonts w:ascii="Arial" w:hAnsi="Arial" w:cs="Arial"/>
                        <w:i/>
                      </w:rPr>
                    </w:pPr>
                    <w:r w:rsidRPr="009C14D9">
                      <w:rPr>
                        <w:rFonts w:ascii="Arial" w:hAnsi="Arial" w:cs="Arial"/>
                        <w:i/>
                        <w:sz w:val="18"/>
                      </w:rPr>
                      <w:t>Изм.</w:t>
                    </w:r>
                  </w:p>
                </w:txbxContent>
              </v:textbox>
            </v:rect>
            <v:rect id="_x0000_s1059" style="position:absolute;left:1139;top:19660;width:1001;height:309" filled="f" stroked="f">
              <v:textbox style="mso-next-textbox:#_x0000_s1059" inset="1pt,1pt,1pt,1pt">
                <w:txbxContent>
                  <w:p w:rsidR="00C461B5" w:rsidRPr="009C14D9" w:rsidRDefault="00C461B5" w:rsidP="00893ECD">
                    <w:pPr>
                      <w:jc w:val="center"/>
                      <w:rPr>
                        <w:rFonts w:ascii="Arial" w:hAnsi="Arial" w:cs="Arial"/>
                        <w:i/>
                      </w:rPr>
                    </w:pPr>
                    <w:r w:rsidRPr="009C14D9">
                      <w:rPr>
                        <w:rFonts w:ascii="Arial" w:hAnsi="Arial" w:cs="Arial"/>
                        <w:i/>
                        <w:sz w:val="18"/>
                      </w:rPr>
                      <w:t>Лист</w:t>
                    </w:r>
                  </w:p>
                </w:txbxContent>
              </v:textbox>
            </v:rect>
            <v:rect id="_x0000_s1060" style="position:absolute;left:2267;top:19660;width:2573;height:309" filled="f" stroked="f">
              <v:textbox style="mso-next-textbox:#_x0000_s1060" inset="1pt,1pt,1pt,1pt">
                <w:txbxContent>
                  <w:p w:rsidR="00C461B5" w:rsidRPr="009C14D9" w:rsidRDefault="00C461B5" w:rsidP="00893ECD">
                    <w:pPr>
                      <w:jc w:val="center"/>
                      <w:rPr>
                        <w:rFonts w:ascii="Arial" w:hAnsi="Arial" w:cs="Arial"/>
                        <w:i/>
                      </w:rPr>
                    </w:pPr>
                    <w:r w:rsidRPr="009C14D9">
                      <w:rPr>
                        <w:rFonts w:ascii="Arial" w:hAnsi="Arial" w:cs="Arial"/>
                        <w:i/>
                        <w:sz w:val="18"/>
                      </w:rPr>
                      <w:t>№ докум.</w:t>
                    </w:r>
                  </w:p>
                </w:txbxContent>
              </v:textbox>
            </v:rect>
            <v:rect id="_x0000_s1061" style="position:absolute;left:4983;top:19660;width:1534;height:309" filled="f" stroked="f">
              <v:textbox style="mso-next-textbox:#_x0000_s1061" inset="1pt,1pt,1pt,1pt">
                <w:txbxContent>
                  <w:p w:rsidR="00C461B5" w:rsidRPr="009C14D9" w:rsidRDefault="00C461B5" w:rsidP="00893ECD">
                    <w:pPr>
                      <w:jc w:val="center"/>
                      <w:rPr>
                        <w:rFonts w:ascii="Arial" w:hAnsi="Arial" w:cs="Arial"/>
                        <w:i/>
                      </w:rPr>
                    </w:pPr>
                    <w:r w:rsidRPr="009C14D9">
                      <w:rPr>
                        <w:rFonts w:ascii="Arial" w:hAnsi="Arial" w:cs="Arial"/>
                        <w:i/>
                        <w:sz w:val="18"/>
                      </w:rPr>
                      <w:t>Подпись</w:t>
                    </w:r>
                  </w:p>
                </w:txbxContent>
              </v:textbox>
            </v:rect>
            <v:rect id="_x0000_s1062" style="position:absolute;left:6604;top:19660;width:1000;height:309" filled="f" stroked="f">
              <v:textbox style="mso-next-textbox:#_x0000_s1062" inset="1pt,1pt,1pt,1pt">
                <w:txbxContent>
                  <w:p w:rsidR="00C461B5" w:rsidRPr="009C14D9" w:rsidRDefault="00C461B5" w:rsidP="00893ECD">
                    <w:pPr>
                      <w:jc w:val="center"/>
                      <w:rPr>
                        <w:rFonts w:ascii="Arial" w:hAnsi="Arial" w:cs="Arial"/>
                        <w:i/>
                      </w:rPr>
                    </w:pPr>
                    <w:r w:rsidRPr="009C14D9">
                      <w:rPr>
                        <w:rFonts w:ascii="Arial" w:hAnsi="Arial" w:cs="Arial"/>
                        <w:i/>
                        <w:sz w:val="18"/>
                      </w:rPr>
                      <w:t>Дата</w:t>
                    </w:r>
                  </w:p>
                </w:txbxContent>
              </v:textbox>
            </v:rect>
            <v:rect id="_x0000_s1063" style="position:absolute;left:18949;top:18977;width:1001;height:309" filled="f" stroked="f">
              <v:textbox style="mso-next-textbox:#_x0000_s1063" inset="1pt,1pt,1pt,1pt">
                <w:txbxContent>
                  <w:p w:rsidR="00C461B5" w:rsidRPr="009C14D9" w:rsidRDefault="00C461B5" w:rsidP="00893ECD">
                    <w:pPr>
                      <w:jc w:val="center"/>
                      <w:rPr>
                        <w:rFonts w:ascii="Arial" w:hAnsi="Arial" w:cs="Arial"/>
                        <w:i/>
                      </w:rPr>
                    </w:pPr>
                    <w:r w:rsidRPr="009C14D9">
                      <w:rPr>
                        <w:rFonts w:ascii="Arial" w:hAnsi="Arial" w:cs="Arial"/>
                        <w:i/>
                        <w:sz w:val="18"/>
                      </w:rPr>
                      <w:t>Лист</w:t>
                    </w:r>
                  </w:p>
                </w:txbxContent>
              </v:textbox>
            </v:rect>
            <v:rect id="_x0000_s1064" style="position:absolute;left:18949;top:19435;width:1001;height:423" filled="f" stroked="f">
              <v:textbox style="mso-next-textbox:#_x0000_s1064" inset="1pt,1pt,1pt,1pt">
                <w:txbxContent>
                  <w:p w:rsidR="00C461B5" w:rsidRDefault="00C461B5" w:rsidP="00893ECD">
                    <w:pPr>
                      <w:jc w:val="center"/>
                      <w:rPr>
                        <w:rFonts w:ascii="Journal" w:hAnsi="Journal"/>
                      </w:rPr>
                    </w:pPr>
                  </w:p>
                </w:txbxContent>
              </v:textbox>
            </v:rect>
            <v:rect id="_x0000_s1065" style="position:absolute;left:7745;top:19221;width:11075;height:477" filled="f" stroked="f">
              <v:textbox style="mso-next-textbox:#_x0000_s1065" inset="1pt,1pt,1pt,1pt">
                <w:txbxContent>
                  <w:p w:rsidR="00C461B5" w:rsidRPr="00AD1BEA" w:rsidRDefault="00C461B5" w:rsidP="007A12B3">
                    <w:pPr>
                      <w:jc w:val="center"/>
                      <w:rPr>
                        <w:rFonts w:ascii="Times New Roman" w:hAnsi="Times New Roman"/>
                        <w:sz w:val="28"/>
                        <w:szCs w:val="28"/>
                      </w:rPr>
                    </w:pPr>
                    <w:r w:rsidRPr="00AD1BEA">
                      <w:rPr>
                        <w:rFonts w:ascii="Times New Roman" w:hAnsi="Times New Roman"/>
                        <w:sz w:val="28"/>
                        <w:szCs w:val="28"/>
                      </w:rPr>
                      <w:t>Комплексный курсовой проект.</w:t>
                    </w:r>
                  </w:p>
                  <w:p w:rsidR="00C461B5" w:rsidRPr="003A1924" w:rsidRDefault="00C461B5" w:rsidP="003A1924"/>
                </w:txbxContent>
              </v:textbox>
            </v:rect>
            <w10:wrap anchorx="page" anchory="page"/>
            <w10:anchorlock/>
          </v:group>
        </w:pict>
      </w:r>
      <w:r w:rsidR="00C461B5" w:rsidRPr="00391BB8">
        <w:rPr>
          <w:rFonts w:ascii="Times New Roman" w:hAnsi="Times New Roman"/>
          <w:sz w:val="32"/>
          <w:szCs w:val="32"/>
        </w:rPr>
        <w:t>2. Камеральная налоговая проверка</w:t>
      </w:r>
    </w:p>
    <w:p w:rsidR="00C461B5" w:rsidRPr="00391BB8" w:rsidRDefault="00C461B5" w:rsidP="0096535E">
      <w:pPr>
        <w:spacing w:after="0" w:line="240" w:lineRule="auto"/>
        <w:jc w:val="center"/>
        <w:rPr>
          <w:rFonts w:ascii="Times New Roman" w:hAnsi="Times New Roman"/>
          <w:sz w:val="32"/>
          <w:szCs w:val="32"/>
        </w:rPr>
      </w:pPr>
    </w:p>
    <w:p w:rsidR="00C461B5" w:rsidRPr="00375898" w:rsidRDefault="00C461B5" w:rsidP="0096535E">
      <w:pPr>
        <w:tabs>
          <w:tab w:val="left" w:pos="567"/>
          <w:tab w:val="left" w:pos="709"/>
        </w:tabs>
        <w:spacing w:after="0" w:line="240" w:lineRule="auto"/>
        <w:rPr>
          <w:rFonts w:ascii="Times New Roman" w:hAnsi="Times New Roman"/>
          <w:sz w:val="28"/>
          <w:szCs w:val="28"/>
        </w:rPr>
      </w:pPr>
      <w:r w:rsidRPr="00375898">
        <w:rPr>
          <w:rFonts w:ascii="Times New Roman" w:hAnsi="Times New Roman"/>
          <w:sz w:val="28"/>
          <w:szCs w:val="28"/>
        </w:rPr>
        <w:t> </w:t>
      </w:r>
      <w:bookmarkStart w:id="6" w:name="p2588"/>
      <w:bookmarkEnd w:id="6"/>
      <w:r w:rsidRPr="00391BB8">
        <w:rPr>
          <w:rFonts w:ascii="Times New Roman" w:hAnsi="Times New Roman"/>
          <w:sz w:val="28"/>
          <w:szCs w:val="28"/>
        </w:rPr>
        <w:t xml:space="preserve">       </w:t>
      </w:r>
      <w:r w:rsidRPr="00375898">
        <w:rPr>
          <w:rFonts w:ascii="Times New Roman" w:hAnsi="Times New Roman"/>
          <w:sz w:val="28"/>
          <w:szCs w:val="28"/>
        </w:rPr>
        <w:t>Камеральная налоговая проверка проводится по месту нахождения налогового органа на основе налоговых деклараций (расчетов) и документов, представленных налогоплательщиком, а также других документов о деятельности налогоплательщика, имеющихся у налогового органа.</w:t>
      </w:r>
      <w:bookmarkStart w:id="7" w:name="p2589"/>
      <w:bookmarkEnd w:id="7"/>
      <w:r w:rsidRPr="00375898">
        <w:rPr>
          <w:rFonts w:ascii="Times New Roman" w:hAnsi="Times New Roman"/>
          <w:sz w:val="28"/>
          <w:szCs w:val="28"/>
        </w:rPr>
        <w:t xml:space="preserve"> Камеральная налоговая проверка проводится уполномоченными должностными лицами налогового органа в соответствии с их служебными обязанностями без какого-либо специального решения руководителя налогового органа в течение трех месяцев со дня представления налогоплательщиком налоговой декларации (расчета).</w:t>
      </w:r>
    </w:p>
    <w:p w:rsidR="00C461B5" w:rsidRPr="00375898" w:rsidRDefault="00C461B5" w:rsidP="00375898">
      <w:pPr>
        <w:spacing w:before="100" w:beforeAutospacing="1" w:after="100" w:afterAutospacing="1" w:line="240" w:lineRule="auto"/>
        <w:rPr>
          <w:rFonts w:ascii="Times New Roman" w:hAnsi="Times New Roman"/>
          <w:sz w:val="28"/>
          <w:szCs w:val="28"/>
        </w:rPr>
      </w:pPr>
      <w:bookmarkStart w:id="8" w:name="p2590"/>
      <w:bookmarkStart w:id="9" w:name="p2592"/>
      <w:bookmarkEnd w:id="8"/>
      <w:bookmarkEnd w:id="9"/>
      <w:r w:rsidRPr="00391BB8">
        <w:rPr>
          <w:rFonts w:ascii="Times New Roman" w:hAnsi="Times New Roman"/>
          <w:sz w:val="28"/>
          <w:szCs w:val="28"/>
        </w:rPr>
        <w:t xml:space="preserve">       </w:t>
      </w:r>
      <w:r w:rsidRPr="00375898">
        <w:rPr>
          <w:rFonts w:ascii="Times New Roman" w:hAnsi="Times New Roman"/>
          <w:sz w:val="28"/>
          <w:szCs w:val="28"/>
        </w:rPr>
        <w:t xml:space="preserve"> Если камеральной налоговой проверкой выявлены ошибки в налоговой декларации (расчете) и (или) противоречия между сведениями, содержащимися в представленных документах, либо выявлены несоответствия сведений, представленных налогоплательщиком, сведениям, содержащимся в документах, имеющихся у налогового органа, и полученным им в ходе налогового контроля, об этом сообщается налогоплательщику с требованием представить в течение пяти дней необходимые пояснения или внести соответствующие исправления в установленный срок.</w:t>
      </w:r>
    </w:p>
    <w:p w:rsidR="00C461B5" w:rsidRPr="00375898" w:rsidRDefault="00C461B5" w:rsidP="00375898">
      <w:pPr>
        <w:spacing w:before="100" w:beforeAutospacing="1" w:after="100" w:afterAutospacing="1" w:line="240" w:lineRule="auto"/>
        <w:rPr>
          <w:rFonts w:ascii="Times New Roman" w:hAnsi="Times New Roman"/>
          <w:sz w:val="28"/>
          <w:szCs w:val="28"/>
        </w:rPr>
      </w:pPr>
      <w:bookmarkStart w:id="10" w:name="p2593"/>
      <w:bookmarkEnd w:id="10"/>
      <w:r w:rsidRPr="00375898">
        <w:rPr>
          <w:rFonts w:ascii="Times New Roman" w:hAnsi="Times New Roman"/>
          <w:sz w:val="28"/>
          <w:szCs w:val="28"/>
        </w:rPr>
        <w:t xml:space="preserve"> </w:t>
      </w:r>
      <w:r w:rsidRPr="00391BB8">
        <w:rPr>
          <w:rFonts w:ascii="Times New Roman" w:hAnsi="Times New Roman"/>
          <w:sz w:val="28"/>
          <w:szCs w:val="28"/>
        </w:rPr>
        <w:t xml:space="preserve">       </w:t>
      </w:r>
      <w:r w:rsidRPr="00375898">
        <w:rPr>
          <w:rFonts w:ascii="Times New Roman" w:hAnsi="Times New Roman"/>
          <w:sz w:val="28"/>
          <w:szCs w:val="28"/>
        </w:rPr>
        <w:t>Налогоплательщик, представляющий в налоговый орган пояснения относительно выявленных ошибок в налоговой декларации (расчете) и (или) противоречий между сведениями, содержащимися в представленных документах, вправе дополнительно представить в налоговый орган выписки из регистров налогового и (или) бухгалтерского учета и (или) иные документы, подтверждающие достоверность данных, внесенных в налоговую декларацию (расчет).</w:t>
      </w:r>
      <w:bookmarkStart w:id="11" w:name="p2594"/>
      <w:bookmarkEnd w:id="11"/>
      <w:r w:rsidRPr="00375898">
        <w:rPr>
          <w:rFonts w:ascii="Times New Roman" w:hAnsi="Times New Roman"/>
          <w:sz w:val="28"/>
          <w:szCs w:val="28"/>
        </w:rPr>
        <w:t xml:space="preserve">Лицо, проводящее камеральную налоговую проверку, обязано рассмотреть представленные налогоплательщиком пояснения и документы. Если после рассмотрения представленных пояснений и документов либо при отсутствии пояснений налогоплательщика налоговый орган установит факт совершения налогового правонарушения или иного нарушения законодательства о налогах и сборах, должностные лица налогового органа обязаны составить </w:t>
      </w:r>
      <w:r w:rsidRPr="00391BB8">
        <w:rPr>
          <w:rFonts w:ascii="Times New Roman" w:hAnsi="Times New Roman"/>
          <w:sz w:val="28"/>
          <w:szCs w:val="28"/>
        </w:rPr>
        <w:t xml:space="preserve">акт </w:t>
      </w:r>
      <w:r w:rsidRPr="00375898">
        <w:rPr>
          <w:rFonts w:ascii="Times New Roman" w:hAnsi="Times New Roman"/>
          <w:sz w:val="28"/>
          <w:szCs w:val="28"/>
        </w:rPr>
        <w:t xml:space="preserve">проверки в порядке, предусмотренном </w:t>
      </w:r>
      <w:r w:rsidRPr="00391BB8">
        <w:rPr>
          <w:rFonts w:ascii="Times New Roman" w:hAnsi="Times New Roman"/>
          <w:sz w:val="28"/>
          <w:szCs w:val="28"/>
        </w:rPr>
        <w:t xml:space="preserve">ст.100 </w:t>
      </w:r>
      <w:r w:rsidRPr="00375898">
        <w:rPr>
          <w:rFonts w:ascii="Times New Roman" w:hAnsi="Times New Roman"/>
          <w:sz w:val="28"/>
          <w:szCs w:val="28"/>
        </w:rPr>
        <w:t>настоящего Кодекса.</w:t>
      </w:r>
    </w:p>
    <w:p w:rsidR="00C461B5" w:rsidRPr="00375898" w:rsidRDefault="00C461B5" w:rsidP="00375898">
      <w:pPr>
        <w:spacing w:before="100" w:beforeAutospacing="1" w:after="100" w:afterAutospacing="1" w:line="240" w:lineRule="auto"/>
        <w:rPr>
          <w:rFonts w:ascii="Times New Roman" w:hAnsi="Times New Roman"/>
          <w:sz w:val="28"/>
          <w:szCs w:val="28"/>
        </w:rPr>
      </w:pPr>
      <w:bookmarkStart w:id="12" w:name="p2595"/>
      <w:bookmarkEnd w:id="12"/>
      <w:r w:rsidRPr="00391BB8">
        <w:rPr>
          <w:rFonts w:ascii="Times New Roman" w:hAnsi="Times New Roman"/>
          <w:sz w:val="28"/>
          <w:szCs w:val="28"/>
        </w:rPr>
        <w:t xml:space="preserve">       </w:t>
      </w:r>
      <w:r w:rsidRPr="00375898">
        <w:rPr>
          <w:rFonts w:ascii="Times New Roman" w:hAnsi="Times New Roman"/>
          <w:sz w:val="28"/>
          <w:szCs w:val="28"/>
        </w:rPr>
        <w:t xml:space="preserve"> При проведении камеральных налоговых проверок налоговые органы вправе также истребовать в установленном порядке у налогоплательщиков, использующих налоговые льготы, документы, подтверждающие право этих налогоплательщиков на эти налоговые льготы</w:t>
      </w:r>
      <w:bookmarkStart w:id="13" w:name="p2596"/>
      <w:bookmarkEnd w:id="13"/>
      <w:r w:rsidRPr="00391BB8">
        <w:rPr>
          <w:rFonts w:ascii="Times New Roman" w:hAnsi="Times New Roman"/>
          <w:sz w:val="28"/>
          <w:szCs w:val="28"/>
        </w:rPr>
        <w:t xml:space="preserve">. </w:t>
      </w:r>
      <w:r w:rsidRPr="00375898">
        <w:rPr>
          <w:rFonts w:ascii="Times New Roman" w:hAnsi="Times New Roman"/>
          <w:sz w:val="28"/>
          <w:szCs w:val="28"/>
        </w:rPr>
        <w:t xml:space="preserve">При проведении камеральной налоговой проверки налоговый орган не вправе истребовать у </w:t>
      </w:r>
      <w:r w:rsidRPr="00375898">
        <w:rPr>
          <w:rFonts w:ascii="Times New Roman" w:hAnsi="Times New Roman"/>
          <w:sz w:val="28"/>
          <w:szCs w:val="28"/>
        </w:rPr>
        <w:lastRenderedPageBreak/>
        <w:t>налогоплательщика дополнительные сведения и документы, если иное не предусмотрено настоящей статьей или если представление таких документов вместе с налоговой декларацией (расчетом) не предусмотрено настоящим Кодексом.</w:t>
      </w:r>
    </w:p>
    <w:p w:rsidR="00C461B5" w:rsidRPr="00375898" w:rsidRDefault="00C461B5" w:rsidP="00375898">
      <w:pPr>
        <w:spacing w:before="100" w:beforeAutospacing="1" w:after="100" w:afterAutospacing="1" w:line="240" w:lineRule="auto"/>
        <w:rPr>
          <w:rFonts w:ascii="Times New Roman" w:hAnsi="Times New Roman"/>
          <w:sz w:val="28"/>
          <w:szCs w:val="28"/>
        </w:rPr>
      </w:pPr>
      <w:bookmarkStart w:id="14" w:name="p2597"/>
      <w:bookmarkEnd w:id="14"/>
      <w:r w:rsidRPr="00375898">
        <w:rPr>
          <w:rFonts w:ascii="Times New Roman" w:hAnsi="Times New Roman"/>
          <w:sz w:val="28"/>
          <w:szCs w:val="28"/>
        </w:rPr>
        <w:t xml:space="preserve"> </w:t>
      </w:r>
      <w:r w:rsidRPr="00391BB8">
        <w:rPr>
          <w:rFonts w:ascii="Times New Roman" w:hAnsi="Times New Roman"/>
          <w:sz w:val="28"/>
          <w:szCs w:val="28"/>
        </w:rPr>
        <w:t xml:space="preserve">       </w:t>
      </w:r>
      <w:r w:rsidRPr="00375898">
        <w:rPr>
          <w:rFonts w:ascii="Times New Roman" w:hAnsi="Times New Roman"/>
          <w:sz w:val="28"/>
          <w:szCs w:val="28"/>
        </w:rPr>
        <w:t>При подаче налоговой декларации по налогу на добавленную стоимость, в которой заявлено право на возмещение налога, камеральная налоговая проверка проводится с учетом особенностей, предусмотренных настоящим пунктом, на основе налоговых деклараций и документов, представленных налогоплательщиком в соответствии с настоящим Кодексом.</w:t>
      </w:r>
    </w:p>
    <w:p w:rsidR="00C461B5" w:rsidRPr="00391BB8" w:rsidRDefault="002F4676" w:rsidP="00375898">
      <w:pPr>
        <w:spacing w:before="100" w:beforeAutospacing="1" w:after="100" w:afterAutospacing="1" w:line="240" w:lineRule="auto"/>
        <w:rPr>
          <w:rFonts w:ascii="Times New Roman" w:hAnsi="Times New Roman"/>
          <w:sz w:val="28"/>
          <w:szCs w:val="28"/>
        </w:rPr>
      </w:pPr>
      <w:bookmarkStart w:id="15" w:name="p2598"/>
      <w:bookmarkEnd w:id="15"/>
      <w:r>
        <w:rPr>
          <w:noProof/>
        </w:rPr>
        <w:pict>
          <v:group id="_x0000_s1066" style="position:absolute;margin-left:66.45pt;margin-top:14.9pt;width:518.8pt;height:801pt;z-index:-251667456;mso-position-horizontal-relative:page;mso-position-vertical-relative:page" coordsize="20000,20000">
            <v:rect id="_x0000_s1067" style="position:absolute;width:20000;height:20000" filled="f"/>
            <v:line id="_x0000_s1068" style="position:absolute" from="1093,18949" to="1095,19989"/>
            <v:line id="_x0000_s1069" style="position:absolute" from="10,18941" to="19977,18942"/>
            <v:line id="_x0000_s1070" style="position:absolute" from="2186,18949" to="2188,19989"/>
            <v:line id="_x0000_s1071" style="position:absolute" from="4919,18949" to="4921,19989"/>
            <v:line id="_x0000_s1072" style="position:absolute" from="6557,18959" to="6559,19989"/>
            <v:line id="_x0000_s1073" style="position:absolute" from="7650,18949" to="7652,19979"/>
            <v:line id="_x0000_s1074" style="position:absolute" from="18905,18949" to="18909,19989"/>
            <v:line id="_x0000_s1075" style="position:absolute" from="10,19293" to="7631,19295"/>
            <v:line id="_x0000_s1076" style="position:absolute" from="10,19646" to="7631,19647"/>
            <v:line id="_x0000_s1077" style="position:absolute" from="18919,19296" to="19990,19297"/>
            <v:rect id="_x0000_s1078" style="position:absolute;left:54;top:19660;width:1000;height:309" filled="f" stroked="f">
              <v:textbox style="mso-next-textbox:#_x0000_s1078" inset="1pt,1pt,1pt,1pt">
                <w:txbxContent>
                  <w:p w:rsidR="00C461B5" w:rsidRPr="009C14D9" w:rsidRDefault="00C461B5" w:rsidP="00893ECD">
                    <w:pPr>
                      <w:jc w:val="center"/>
                      <w:rPr>
                        <w:rFonts w:ascii="Arial" w:hAnsi="Arial" w:cs="Arial"/>
                        <w:i/>
                      </w:rPr>
                    </w:pPr>
                    <w:r w:rsidRPr="009C14D9">
                      <w:rPr>
                        <w:rFonts w:ascii="Arial" w:hAnsi="Arial" w:cs="Arial"/>
                        <w:i/>
                        <w:sz w:val="18"/>
                      </w:rPr>
                      <w:t>Изм.</w:t>
                    </w:r>
                  </w:p>
                </w:txbxContent>
              </v:textbox>
            </v:rect>
            <v:rect id="_x0000_s1079" style="position:absolute;left:1139;top:19660;width:1001;height:309" filled="f" stroked="f">
              <v:textbox style="mso-next-textbox:#_x0000_s1079" inset="1pt,1pt,1pt,1pt">
                <w:txbxContent>
                  <w:p w:rsidR="00C461B5" w:rsidRPr="009C14D9" w:rsidRDefault="00C461B5" w:rsidP="00893ECD">
                    <w:pPr>
                      <w:jc w:val="center"/>
                      <w:rPr>
                        <w:rFonts w:ascii="Arial" w:hAnsi="Arial" w:cs="Arial"/>
                        <w:i/>
                      </w:rPr>
                    </w:pPr>
                    <w:r w:rsidRPr="009C14D9">
                      <w:rPr>
                        <w:rFonts w:ascii="Arial" w:hAnsi="Arial" w:cs="Arial"/>
                        <w:i/>
                        <w:sz w:val="18"/>
                      </w:rPr>
                      <w:t>Лист</w:t>
                    </w:r>
                  </w:p>
                </w:txbxContent>
              </v:textbox>
            </v:rect>
            <v:rect id="_x0000_s1080" style="position:absolute;left:2267;top:19660;width:2573;height:309" filled="f" stroked="f">
              <v:textbox style="mso-next-textbox:#_x0000_s1080" inset="1pt,1pt,1pt,1pt">
                <w:txbxContent>
                  <w:p w:rsidR="00C461B5" w:rsidRPr="009C14D9" w:rsidRDefault="00C461B5" w:rsidP="00893ECD">
                    <w:pPr>
                      <w:jc w:val="center"/>
                      <w:rPr>
                        <w:rFonts w:ascii="Arial" w:hAnsi="Arial" w:cs="Arial"/>
                        <w:i/>
                      </w:rPr>
                    </w:pPr>
                    <w:r w:rsidRPr="009C14D9">
                      <w:rPr>
                        <w:rFonts w:ascii="Arial" w:hAnsi="Arial" w:cs="Arial"/>
                        <w:i/>
                        <w:sz w:val="18"/>
                      </w:rPr>
                      <w:t>№ докум.</w:t>
                    </w:r>
                  </w:p>
                </w:txbxContent>
              </v:textbox>
            </v:rect>
            <v:rect id="_x0000_s1081" style="position:absolute;left:4983;top:19660;width:1534;height:309" filled="f" stroked="f">
              <v:textbox style="mso-next-textbox:#_x0000_s1081" inset="1pt,1pt,1pt,1pt">
                <w:txbxContent>
                  <w:p w:rsidR="00C461B5" w:rsidRPr="009C14D9" w:rsidRDefault="00C461B5" w:rsidP="00893ECD">
                    <w:pPr>
                      <w:jc w:val="center"/>
                      <w:rPr>
                        <w:rFonts w:ascii="Arial" w:hAnsi="Arial" w:cs="Arial"/>
                        <w:i/>
                      </w:rPr>
                    </w:pPr>
                    <w:r w:rsidRPr="009C14D9">
                      <w:rPr>
                        <w:rFonts w:ascii="Arial" w:hAnsi="Arial" w:cs="Arial"/>
                        <w:i/>
                        <w:sz w:val="18"/>
                      </w:rPr>
                      <w:t>Подпись</w:t>
                    </w:r>
                  </w:p>
                </w:txbxContent>
              </v:textbox>
            </v:rect>
            <v:rect id="_x0000_s1082" style="position:absolute;left:6604;top:19660;width:1000;height:309" filled="f" stroked="f">
              <v:textbox style="mso-next-textbox:#_x0000_s1082" inset="1pt,1pt,1pt,1pt">
                <w:txbxContent>
                  <w:p w:rsidR="00C461B5" w:rsidRPr="009C14D9" w:rsidRDefault="00C461B5" w:rsidP="00893ECD">
                    <w:pPr>
                      <w:jc w:val="center"/>
                      <w:rPr>
                        <w:rFonts w:ascii="Arial" w:hAnsi="Arial" w:cs="Arial"/>
                        <w:i/>
                      </w:rPr>
                    </w:pPr>
                    <w:r w:rsidRPr="009C14D9">
                      <w:rPr>
                        <w:rFonts w:ascii="Arial" w:hAnsi="Arial" w:cs="Arial"/>
                        <w:i/>
                        <w:sz w:val="18"/>
                      </w:rPr>
                      <w:t>Дата</w:t>
                    </w:r>
                  </w:p>
                </w:txbxContent>
              </v:textbox>
            </v:rect>
            <v:rect id="_x0000_s1083" style="position:absolute;left:18949;top:18977;width:1001;height:309" filled="f" stroked="f">
              <v:textbox style="mso-next-textbox:#_x0000_s1083" inset="1pt,1pt,1pt,1pt">
                <w:txbxContent>
                  <w:p w:rsidR="00C461B5" w:rsidRPr="009C14D9" w:rsidRDefault="00C461B5" w:rsidP="00893ECD">
                    <w:pPr>
                      <w:jc w:val="center"/>
                      <w:rPr>
                        <w:rFonts w:ascii="Arial" w:hAnsi="Arial" w:cs="Arial"/>
                        <w:i/>
                      </w:rPr>
                    </w:pPr>
                    <w:r w:rsidRPr="009C14D9">
                      <w:rPr>
                        <w:rFonts w:ascii="Arial" w:hAnsi="Arial" w:cs="Arial"/>
                        <w:i/>
                        <w:sz w:val="18"/>
                      </w:rPr>
                      <w:t>Лист</w:t>
                    </w:r>
                  </w:p>
                </w:txbxContent>
              </v:textbox>
            </v:rect>
            <v:rect id="_x0000_s1084" style="position:absolute;left:18949;top:19435;width:1001;height:423" filled="f" stroked="f">
              <v:textbox style="mso-next-textbox:#_x0000_s1084" inset="1pt,1pt,1pt,1pt">
                <w:txbxContent>
                  <w:p w:rsidR="00C461B5" w:rsidRDefault="00C461B5" w:rsidP="00893ECD">
                    <w:pPr>
                      <w:jc w:val="center"/>
                      <w:rPr>
                        <w:rFonts w:ascii="Journal" w:hAnsi="Journal"/>
                      </w:rPr>
                    </w:pPr>
                  </w:p>
                </w:txbxContent>
              </v:textbox>
            </v:rect>
            <v:rect id="_x0000_s1085" style="position:absolute;left:7745;top:19221;width:11075;height:477" filled="f" stroked="f">
              <v:textbox style="mso-next-textbox:#_x0000_s1085" inset="1pt,1pt,1pt,1pt">
                <w:txbxContent>
                  <w:p w:rsidR="00C461B5" w:rsidRPr="00AD1BEA" w:rsidRDefault="00C461B5" w:rsidP="007A12B3">
                    <w:pPr>
                      <w:jc w:val="center"/>
                      <w:rPr>
                        <w:rFonts w:ascii="Times New Roman" w:hAnsi="Times New Roman"/>
                        <w:sz w:val="28"/>
                        <w:szCs w:val="28"/>
                      </w:rPr>
                    </w:pPr>
                    <w:r w:rsidRPr="00AD1BEA">
                      <w:rPr>
                        <w:rFonts w:ascii="Times New Roman" w:hAnsi="Times New Roman"/>
                        <w:sz w:val="28"/>
                        <w:szCs w:val="28"/>
                      </w:rPr>
                      <w:t>Комплексный курсовой проект.</w:t>
                    </w:r>
                  </w:p>
                  <w:p w:rsidR="00C461B5" w:rsidRPr="00E117FA" w:rsidRDefault="00C461B5" w:rsidP="00893ECD"/>
                </w:txbxContent>
              </v:textbox>
            </v:rect>
            <w10:wrap anchorx="page" anchory="page"/>
            <w10:anchorlock/>
          </v:group>
        </w:pict>
      </w:r>
      <w:r w:rsidR="00C461B5" w:rsidRPr="00391BB8">
        <w:rPr>
          <w:rFonts w:ascii="Times New Roman" w:hAnsi="Times New Roman"/>
          <w:sz w:val="28"/>
          <w:szCs w:val="28"/>
        </w:rPr>
        <w:t xml:space="preserve">        </w:t>
      </w:r>
      <w:r w:rsidR="00C461B5" w:rsidRPr="00375898">
        <w:rPr>
          <w:rFonts w:ascii="Times New Roman" w:hAnsi="Times New Roman"/>
          <w:sz w:val="28"/>
          <w:szCs w:val="28"/>
        </w:rPr>
        <w:t xml:space="preserve">При проведении камеральной налоговой проверки по налогам, связанным с использованием природных ресурсов, налоговые органы вправе помимо документов, указанных в </w:t>
      </w:r>
      <w:r w:rsidR="00C461B5" w:rsidRPr="00391BB8">
        <w:rPr>
          <w:rFonts w:ascii="Times New Roman" w:hAnsi="Times New Roman"/>
          <w:sz w:val="28"/>
          <w:szCs w:val="28"/>
        </w:rPr>
        <w:t>пункте1</w:t>
      </w:r>
      <w:r w:rsidR="00C461B5" w:rsidRPr="00375898">
        <w:rPr>
          <w:rFonts w:ascii="Times New Roman" w:hAnsi="Times New Roman"/>
          <w:sz w:val="28"/>
          <w:szCs w:val="28"/>
        </w:rPr>
        <w:t>настоящей статьи, истребовать у налогоплательщика иные документы, являющиеся основанием для исчисления и уплаты таких налогов.</w:t>
      </w:r>
      <w:bookmarkStart w:id="16" w:name="p2600"/>
      <w:bookmarkEnd w:id="16"/>
      <w:r w:rsidR="00C461B5" w:rsidRPr="00375898">
        <w:rPr>
          <w:rFonts w:ascii="Times New Roman" w:hAnsi="Times New Roman"/>
          <w:sz w:val="28"/>
          <w:szCs w:val="28"/>
        </w:rPr>
        <w:t xml:space="preserve"> В случае, если до окончания камеральной налоговой проверки налогоплательщиком представлена уточненная налоговая декларация (расчет) в порядке, предусмотренном </w:t>
      </w:r>
      <w:r w:rsidR="00C461B5" w:rsidRPr="00391BB8">
        <w:rPr>
          <w:rFonts w:ascii="Times New Roman" w:hAnsi="Times New Roman"/>
          <w:sz w:val="28"/>
          <w:szCs w:val="28"/>
        </w:rPr>
        <w:t>ст.81</w:t>
      </w:r>
      <w:r w:rsidR="00C461B5" w:rsidRPr="00375898">
        <w:rPr>
          <w:rFonts w:ascii="Times New Roman" w:hAnsi="Times New Roman"/>
          <w:sz w:val="28"/>
          <w:szCs w:val="28"/>
        </w:rPr>
        <w:t>настоящего Кодекса, камеральная налоговая проверка ранее поданной декларации (расчета) прекращается и начинается новая камеральная налоговая проверка на основе уточненной налоговой декларации (расчета). Прекращение камеральной налоговой проверки означает прекращение всех действий налогового органа в отношении ранее поданной налоговой декларации (расчета). При этом документы (сведения), полученные налоговым органом в рамках прекращенной камеральной налоговой проверки, могут быть использованы при проведении мероприятий налогового контроля в отношении налогоплательщика.</w:t>
      </w:r>
      <w:bookmarkStart w:id="17" w:name="p2601"/>
      <w:bookmarkStart w:id="18" w:name="p2602"/>
      <w:bookmarkEnd w:id="17"/>
      <w:bookmarkEnd w:id="18"/>
    </w:p>
    <w:p w:rsidR="00C461B5" w:rsidRPr="00375898" w:rsidRDefault="00C461B5" w:rsidP="00375898">
      <w:pPr>
        <w:spacing w:before="100" w:beforeAutospacing="1" w:after="100" w:afterAutospacing="1" w:line="240" w:lineRule="auto"/>
        <w:rPr>
          <w:rFonts w:ascii="Times New Roman" w:hAnsi="Times New Roman"/>
          <w:sz w:val="28"/>
          <w:szCs w:val="28"/>
        </w:rPr>
      </w:pPr>
      <w:r w:rsidRPr="00375898">
        <w:rPr>
          <w:rFonts w:ascii="Times New Roman" w:hAnsi="Times New Roman"/>
          <w:sz w:val="28"/>
          <w:szCs w:val="28"/>
        </w:rPr>
        <w:t xml:space="preserve"> Правила, предусмотренные настоящей статьей, распространяются также на плательщиков сборов, налоговых агентов, если иное не предусмотрено настоящим Кодексом.</w:t>
      </w:r>
    </w:p>
    <w:p w:rsidR="00C461B5" w:rsidRPr="00E11B7A" w:rsidRDefault="00C461B5" w:rsidP="00375898">
      <w:pPr>
        <w:spacing w:before="100" w:beforeAutospacing="1" w:after="100" w:afterAutospacing="1" w:line="240" w:lineRule="auto"/>
        <w:rPr>
          <w:rFonts w:ascii="Times New Roman" w:hAnsi="Times New Roman"/>
          <w:sz w:val="28"/>
          <w:szCs w:val="28"/>
        </w:rPr>
      </w:pPr>
      <w:r w:rsidRPr="00E11B7A">
        <w:rPr>
          <w:rFonts w:ascii="Times New Roman" w:hAnsi="Times New Roman"/>
          <w:b/>
          <w:bCs/>
          <w:sz w:val="28"/>
          <w:szCs w:val="28"/>
        </w:rPr>
        <w:t xml:space="preserve">Камеральная проверка </w:t>
      </w:r>
      <w:r w:rsidRPr="00E11B7A">
        <w:rPr>
          <w:rFonts w:ascii="Times New Roman" w:hAnsi="Times New Roman"/>
          <w:sz w:val="28"/>
          <w:szCs w:val="28"/>
        </w:rPr>
        <w:t xml:space="preserve">проводится должностными лицами налогового органа. Специального разрешения руководителя налогового органа не требуется. </w:t>
      </w:r>
      <w:r w:rsidRPr="00E11B7A">
        <w:rPr>
          <w:rFonts w:ascii="Times New Roman" w:hAnsi="Times New Roman"/>
          <w:sz w:val="28"/>
          <w:szCs w:val="28"/>
        </w:rPr>
        <w:br/>
        <w:t xml:space="preserve">Камеральная налоговая проверка включает проверку следующих фактов: </w:t>
      </w:r>
      <w:r w:rsidRPr="00E11B7A">
        <w:rPr>
          <w:rFonts w:ascii="Times New Roman" w:hAnsi="Times New Roman"/>
          <w:sz w:val="28"/>
          <w:szCs w:val="28"/>
        </w:rPr>
        <w:br/>
        <w:t>- все ли необходимые документы представлены налогоплательщиком;</w:t>
      </w:r>
      <w:r w:rsidRPr="00E11B7A">
        <w:rPr>
          <w:rFonts w:ascii="Times New Roman" w:hAnsi="Times New Roman"/>
          <w:sz w:val="28"/>
          <w:szCs w:val="28"/>
        </w:rPr>
        <w:br/>
        <w:t>- правильно ли они оформлены;</w:t>
      </w:r>
      <w:r w:rsidRPr="00E11B7A">
        <w:rPr>
          <w:rFonts w:ascii="Times New Roman" w:hAnsi="Times New Roman"/>
          <w:sz w:val="28"/>
          <w:szCs w:val="28"/>
        </w:rPr>
        <w:br/>
        <w:t xml:space="preserve">- вовремя ли они предоставлены; </w:t>
      </w:r>
      <w:r w:rsidRPr="00E11B7A">
        <w:rPr>
          <w:rFonts w:ascii="Times New Roman" w:hAnsi="Times New Roman"/>
          <w:sz w:val="28"/>
          <w:szCs w:val="28"/>
        </w:rPr>
        <w:br/>
        <w:t>- правильно ли рассчитана сумма налога;</w:t>
      </w:r>
      <w:r w:rsidRPr="00E11B7A">
        <w:rPr>
          <w:rFonts w:ascii="Times New Roman" w:hAnsi="Times New Roman"/>
          <w:sz w:val="28"/>
          <w:szCs w:val="28"/>
        </w:rPr>
        <w:br/>
        <w:t>- правильно ли рассчитана ставка налога;</w:t>
      </w:r>
      <w:r w:rsidRPr="00E11B7A">
        <w:rPr>
          <w:rFonts w:ascii="Times New Roman" w:hAnsi="Times New Roman"/>
          <w:sz w:val="28"/>
          <w:szCs w:val="28"/>
        </w:rPr>
        <w:br/>
        <w:t>- правильно ли использована ставка налога и имеет ли налогоплательщик право на льготы по уплате налога;</w:t>
      </w:r>
      <w:r w:rsidRPr="00E11B7A">
        <w:rPr>
          <w:rFonts w:ascii="Times New Roman" w:hAnsi="Times New Roman"/>
          <w:sz w:val="28"/>
          <w:szCs w:val="28"/>
        </w:rPr>
        <w:br/>
        <w:t>- правильно ли определена налогооблагаемая база (то, с чего исчисляется налог).</w:t>
      </w:r>
    </w:p>
    <w:p w:rsidR="00C461B5" w:rsidRPr="00391BB8" w:rsidRDefault="00C461B5" w:rsidP="00375898">
      <w:pPr>
        <w:spacing w:before="100" w:beforeAutospacing="1" w:after="100" w:afterAutospacing="1" w:line="240" w:lineRule="auto"/>
        <w:rPr>
          <w:rFonts w:ascii="Times New Roman" w:hAnsi="Times New Roman"/>
          <w:sz w:val="32"/>
          <w:szCs w:val="32"/>
        </w:rPr>
      </w:pPr>
    </w:p>
    <w:p w:rsidR="00C461B5" w:rsidRPr="00391BB8" w:rsidRDefault="00C461B5" w:rsidP="00375898">
      <w:pPr>
        <w:spacing w:before="100" w:beforeAutospacing="1" w:after="100" w:afterAutospacing="1" w:line="240" w:lineRule="auto"/>
        <w:rPr>
          <w:rFonts w:ascii="Times New Roman" w:hAnsi="Times New Roman"/>
          <w:sz w:val="32"/>
          <w:szCs w:val="32"/>
        </w:rPr>
      </w:pPr>
    </w:p>
    <w:p w:rsidR="00C461B5" w:rsidRPr="00375898" w:rsidRDefault="00C461B5" w:rsidP="00E11B7A">
      <w:pPr>
        <w:spacing w:before="100" w:beforeAutospacing="1" w:after="100" w:afterAutospacing="1" w:line="240" w:lineRule="auto"/>
        <w:jc w:val="center"/>
        <w:rPr>
          <w:rFonts w:ascii="Times New Roman" w:hAnsi="Times New Roman"/>
          <w:sz w:val="32"/>
          <w:szCs w:val="32"/>
        </w:rPr>
      </w:pPr>
      <w:r w:rsidRPr="00391BB8">
        <w:rPr>
          <w:rFonts w:ascii="Times New Roman" w:hAnsi="Times New Roman"/>
          <w:sz w:val="32"/>
          <w:szCs w:val="32"/>
        </w:rPr>
        <w:t>3</w:t>
      </w:r>
      <w:r w:rsidRPr="00375898">
        <w:rPr>
          <w:rFonts w:ascii="Times New Roman" w:hAnsi="Times New Roman"/>
          <w:sz w:val="32"/>
          <w:szCs w:val="32"/>
        </w:rPr>
        <w:t>. Выездная налоговая проверка</w:t>
      </w:r>
    </w:p>
    <w:p w:rsidR="00C461B5" w:rsidRPr="00375898" w:rsidRDefault="00C461B5" w:rsidP="00375898">
      <w:pPr>
        <w:tabs>
          <w:tab w:val="left" w:pos="567"/>
        </w:tabs>
        <w:spacing w:after="0" w:line="240" w:lineRule="auto"/>
        <w:rPr>
          <w:rFonts w:ascii="Times New Roman" w:hAnsi="Times New Roman"/>
          <w:sz w:val="28"/>
          <w:szCs w:val="28"/>
        </w:rPr>
      </w:pPr>
      <w:r w:rsidRPr="00375898">
        <w:rPr>
          <w:rFonts w:ascii="Times New Roman" w:hAnsi="Times New Roman"/>
          <w:sz w:val="28"/>
          <w:szCs w:val="28"/>
        </w:rPr>
        <w:t> </w:t>
      </w:r>
      <w:bookmarkStart w:id="19" w:name="p2606"/>
      <w:bookmarkStart w:id="20" w:name="p2616"/>
      <w:bookmarkEnd w:id="19"/>
      <w:bookmarkEnd w:id="20"/>
      <w:r w:rsidRPr="00375898">
        <w:rPr>
          <w:rFonts w:ascii="Times New Roman" w:hAnsi="Times New Roman"/>
          <w:sz w:val="28"/>
          <w:szCs w:val="28"/>
        </w:rPr>
        <w:t xml:space="preserve"> </w:t>
      </w:r>
      <w:r w:rsidRPr="00391BB8">
        <w:rPr>
          <w:rFonts w:ascii="Times New Roman" w:hAnsi="Times New Roman"/>
          <w:sz w:val="28"/>
          <w:szCs w:val="28"/>
        </w:rPr>
        <w:t xml:space="preserve">        </w:t>
      </w:r>
      <w:r w:rsidRPr="00375898">
        <w:rPr>
          <w:rFonts w:ascii="Times New Roman" w:hAnsi="Times New Roman"/>
          <w:sz w:val="28"/>
          <w:szCs w:val="28"/>
        </w:rPr>
        <w:t>Выездная налоговая проверка проводится на территории (в помещении) налогоплательщика на основании решения руководителя (заместителя руководителя) налогового органа.</w:t>
      </w:r>
    </w:p>
    <w:p w:rsidR="00C461B5" w:rsidRPr="00375898" w:rsidRDefault="002F4676" w:rsidP="00375898">
      <w:pPr>
        <w:spacing w:before="100" w:beforeAutospacing="1" w:after="100" w:afterAutospacing="1" w:line="240" w:lineRule="auto"/>
        <w:rPr>
          <w:rFonts w:ascii="Times New Roman" w:hAnsi="Times New Roman"/>
          <w:sz w:val="28"/>
          <w:szCs w:val="28"/>
        </w:rPr>
      </w:pPr>
      <w:bookmarkStart w:id="21" w:name="p2617"/>
      <w:bookmarkEnd w:id="21"/>
      <w:r>
        <w:rPr>
          <w:noProof/>
        </w:rPr>
        <w:pict>
          <v:group id="_x0000_s1086" style="position:absolute;margin-left:63.3pt;margin-top:18.5pt;width:518.8pt;height:801pt;z-index:-251666432;mso-position-horizontal-relative:page;mso-position-vertical-relative:page" coordsize="20000,20000">
            <v:rect id="_x0000_s1087" style="position:absolute;width:20000;height:20000" filled="f"/>
            <v:line id="_x0000_s1088" style="position:absolute" from="1093,18949" to="1095,19989"/>
            <v:line id="_x0000_s1089" style="position:absolute" from="10,18941" to="19977,18942"/>
            <v:line id="_x0000_s1090" style="position:absolute" from="2186,18949" to="2188,19989"/>
            <v:line id="_x0000_s1091" style="position:absolute" from="4919,18949" to="4921,19989"/>
            <v:line id="_x0000_s1092" style="position:absolute" from="6557,18959" to="6559,19989"/>
            <v:line id="_x0000_s1093" style="position:absolute" from="7650,18949" to="7652,19979"/>
            <v:line id="_x0000_s1094" style="position:absolute" from="18905,18949" to="18909,19989"/>
            <v:line id="_x0000_s1095" style="position:absolute" from="10,19293" to="7631,19295"/>
            <v:line id="_x0000_s1096" style="position:absolute" from="10,19646" to="7631,19647"/>
            <v:line id="_x0000_s1097" style="position:absolute" from="18919,19296" to="19990,19297"/>
            <v:rect id="_x0000_s1098" style="position:absolute;left:54;top:19660;width:1000;height:309" filled="f" stroked="f">
              <v:textbox style="mso-next-textbox:#_x0000_s1098" inset="1pt,1pt,1pt,1pt">
                <w:txbxContent>
                  <w:p w:rsidR="00C461B5" w:rsidRPr="009C14D9" w:rsidRDefault="00C461B5" w:rsidP="00893ECD">
                    <w:pPr>
                      <w:jc w:val="center"/>
                      <w:rPr>
                        <w:rFonts w:ascii="Arial" w:hAnsi="Arial" w:cs="Arial"/>
                        <w:i/>
                      </w:rPr>
                    </w:pPr>
                    <w:r w:rsidRPr="009C14D9">
                      <w:rPr>
                        <w:rFonts w:ascii="Arial" w:hAnsi="Arial" w:cs="Arial"/>
                        <w:i/>
                        <w:sz w:val="18"/>
                      </w:rPr>
                      <w:t>Изм.</w:t>
                    </w:r>
                  </w:p>
                </w:txbxContent>
              </v:textbox>
            </v:rect>
            <v:rect id="_x0000_s1099" style="position:absolute;left:1139;top:19660;width:1001;height:309" filled="f" stroked="f">
              <v:textbox style="mso-next-textbox:#_x0000_s1099" inset="1pt,1pt,1pt,1pt">
                <w:txbxContent>
                  <w:p w:rsidR="00C461B5" w:rsidRPr="009C14D9" w:rsidRDefault="00C461B5" w:rsidP="00893ECD">
                    <w:pPr>
                      <w:jc w:val="center"/>
                      <w:rPr>
                        <w:rFonts w:ascii="Arial" w:hAnsi="Arial" w:cs="Arial"/>
                        <w:i/>
                      </w:rPr>
                    </w:pPr>
                    <w:r w:rsidRPr="009C14D9">
                      <w:rPr>
                        <w:rFonts w:ascii="Arial" w:hAnsi="Arial" w:cs="Arial"/>
                        <w:i/>
                        <w:sz w:val="18"/>
                      </w:rPr>
                      <w:t>Лист</w:t>
                    </w:r>
                  </w:p>
                </w:txbxContent>
              </v:textbox>
            </v:rect>
            <v:rect id="_x0000_s1100" style="position:absolute;left:2267;top:19660;width:2573;height:309" filled="f" stroked="f">
              <v:textbox style="mso-next-textbox:#_x0000_s1100" inset="1pt,1pt,1pt,1pt">
                <w:txbxContent>
                  <w:p w:rsidR="00C461B5" w:rsidRPr="009C14D9" w:rsidRDefault="00C461B5" w:rsidP="00893ECD">
                    <w:pPr>
                      <w:jc w:val="center"/>
                      <w:rPr>
                        <w:rFonts w:ascii="Arial" w:hAnsi="Arial" w:cs="Arial"/>
                        <w:i/>
                      </w:rPr>
                    </w:pPr>
                    <w:r w:rsidRPr="009C14D9">
                      <w:rPr>
                        <w:rFonts w:ascii="Arial" w:hAnsi="Arial" w:cs="Arial"/>
                        <w:i/>
                        <w:sz w:val="18"/>
                      </w:rPr>
                      <w:t>№ докум.</w:t>
                    </w:r>
                  </w:p>
                </w:txbxContent>
              </v:textbox>
            </v:rect>
            <v:rect id="_x0000_s1101" style="position:absolute;left:4983;top:19660;width:1534;height:309" filled="f" stroked="f">
              <v:textbox style="mso-next-textbox:#_x0000_s1101" inset="1pt,1pt,1pt,1pt">
                <w:txbxContent>
                  <w:p w:rsidR="00C461B5" w:rsidRPr="009C14D9" w:rsidRDefault="00C461B5" w:rsidP="00893ECD">
                    <w:pPr>
                      <w:jc w:val="center"/>
                      <w:rPr>
                        <w:rFonts w:ascii="Arial" w:hAnsi="Arial" w:cs="Arial"/>
                        <w:i/>
                      </w:rPr>
                    </w:pPr>
                    <w:r w:rsidRPr="009C14D9">
                      <w:rPr>
                        <w:rFonts w:ascii="Arial" w:hAnsi="Arial" w:cs="Arial"/>
                        <w:i/>
                        <w:sz w:val="18"/>
                      </w:rPr>
                      <w:t>Подпись</w:t>
                    </w:r>
                  </w:p>
                </w:txbxContent>
              </v:textbox>
            </v:rect>
            <v:rect id="_x0000_s1102" style="position:absolute;left:6604;top:19660;width:1000;height:309" filled="f" stroked="f">
              <v:textbox style="mso-next-textbox:#_x0000_s1102" inset="1pt,1pt,1pt,1pt">
                <w:txbxContent>
                  <w:p w:rsidR="00C461B5" w:rsidRPr="009C14D9" w:rsidRDefault="00C461B5" w:rsidP="00893ECD">
                    <w:pPr>
                      <w:jc w:val="center"/>
                      <w:rPr>
                        <w:rFonts w:ascii="Arial" w:hAnsi="Arial" w:cs="Arial"/>
                        <w:i/>
                      </w:rPr>
                    </w:pPr>
                    <w:r w:rsidRPr="009C14D9">
                      <w:rPr>
                        <w:rFonts w:ascii="Arial" w:hAnsi="Arial" w:cs="Arial"/>
                        <w:i/>
                        <w:sz w:val="18"/>
                      </w:rPr>
                      <w:t>Дата</w:t>
                    </w:r>
                  </w:p>
                </w:txbxContent>
              </v:textbox>
            </v:rect>
            <v:rect id="_x0000_s1103" style="position:absolute;left:18949;top:18977;width:1001;height:309" filled="f" stroked="f">
              <v:textbox style="mso-next-textbox:#_x0000_s1103" inset="1pt,1pt,1pt,1pt">
                <w:txbxContent>
                  <w:p w:rsidR="00C461B5" w:rsidRPr="009C14D9" w:rsidRDefault="00C461B5" w:rsidP="00893ECD">
                    <w:pPr>
                      <w:jc w:val="center"/>
                      <w:rPr>
                        <w:rFonts w:ascii="Arial" w:hAnsi="Arial" w:cs="Arial"/>
                        <w:i/>
                      </w:rPr>
                    </w:pPr>
                    <w:r w:rsidRPr="009C14D9">
                      <w:rPr>
                        <w:rFonts w:ascii="Arial" w:hAnsi="Arial" w:cs="Arial"/>
                        <w:i/>
                        <w:sz w:val="18"/>
                      </w:rPr>
                      <w:t>Лист</w:t>
                    </w:r>
                  </w:p>
                </w:txbxContent>
              </v:textbox>
            </v:rect>
            <v:rect id="_x0000_s1104" style="position:absolute;left:18949;top:19435;width:1001;height:423" filled="f" stroked="f">
              <v:textbox style="mso-next-textbox:#_x0000_s1104" inset="1pt,1pt,1pt,1pt">
                <w:txbxContent>
                  <w:p w:rsidR="00C461B5" w:rsidRDefault="00C461B5" w:rsidP="00893ECD">
                    <w:pPr>
                      <w:jc w:val="center"/>
                      <w:rPr>
                        <w:rFonts w:ascii="Journal" w:hAnsi="Journal"/>
                      </w:rPr>
                    </w:pPr>
                  </w:p>
                </w:txbxContent>
              </v:textbox>
            </v:rect>
            <v:rect id="_x0000_s1105" style="position:absolute;left:7745;top:19221;width:11075;height:477" filled="f" stroked="f">
              <v:textbox style="mso-next-textbox:#_x0000_s1105" inset="1pt,1pt,1pt,1pt">
                <w:txbxContent>
                  <w:p w:rsidR="00C461B5" w:rsidRPr="00AD1BEA" w:rsidRDefault="00C461B5" w:rsidP="007A12B3">
                    <w:pPr>
                      <w:jc w:val="center"/>
                      <w:rPr>
                        <w:rFonts w:ascii="Times New Roman" w:hAnsi="Times New Roman"/>
                        <w:sz w:val="28"/>
                        <w:szCs w:val="28"/>
                      </w:rPr>
                    </w:pPr>
                    <w:r w:rsidRPr="00AD1BEA">
                      <w:rPr>
                        <w:rFonts w:ascii="Times New Roman" w:hAnsi="Times New Roman"/>
                        <w:sz w:val="28"/>
                        <w:szCs w:val="28"/>
                      </w:rPr>
                      <w:t>Комплексный курсовой проект.</w:t>
                    </w:r>
                  </w:p>
                  <w:p w:rsidR="00C461B5" w:rsidRPr="009C14D9" w:rsidRDefault="00C461B5" w:rsidP="00893ECD">
                    <w:pPr>
                      <w:jc w:val="center"/>
                      <w:rPr>
                        <w:i/>
                      </w:rPr>
                    </w:pPr>
                  </w:p>
                  <w:p w:rsidR="00C461B5" w:rsidRPr="00E117FA" w:rsidRDefault="00C461B5" w:rsidP="00893ECD"/>
                </w:txbxContent>
              </v:textbox>
            </v:rect>
            <w10:wrap anchorx="page" anchory="page"/>
            <w10:anchorlock/>
          </v:group>
        </w:pict>
      </w:r>
      <w:r w:rsidR="00C461B5" w:rsidRPr="00391BB8">
        <w:rPr>
          <w:rFonts w:ascii="Times New Roman" w:hAnsi="Times New Roman"/>
          <w:sz w:val="28"/>
          <w:szCs w:val="28"/>
        </w:rPr>
        <w:t xml:space="preserve">          </w:t>
      </w:r>
      <w:r w:rsidR="00C461B5" w:rsidRPr="00375898">
        <w:rPr>
          <w:rFonts w:ascii="Times New Roman" w:hAnsi="Times New Roman"/>
          <w:sz w:val="28"/>
          <w:szCs w:val="28"/>
        </w:rPr>
        <w:t>В случае, если у налогоплательщика отсутствует возможность предоставить помещение для проведения выездной налоговой проверки, выездная налоговая проверка может проводиться по месту нахождения налогового органа.</w:t>
      </w:r>
      <w:bookmarkStart w:id="22" w:name="p2618"/>
      <w:bookmarkEnd w:id="22"/>
      <w:r w:rsidR="00C461B5" w:rsidRPr="00391BB8">
        <w:rPr>
          <w:rFonts w:ascii="Times New Roman" w:hAnsi="Times New Roman"/>
          <w:sz w:val="28"/>
          <w:szCs w:val="28"/>
        </w:rPr>
        <w:t xml:space="preserve"> </w:t>
      </w:r>
      <w:r w:rsidR="00C461B5" w:rsidRPr="00375898">
        <w:rPr>
          <w:rFonts w:ascii="Times New Roman" w:hAnsi="Times New Roman"/>
          <w:sz w:val="28"/>
          <w:szCs w:val="28"/>
        </w:rPr>
        <w:t>Решение о проведении выездной налоговой проверки выносит налоговый орган по месту нахождения организации или по месту жительства физического лица, если иное не предусмотрено настоящим пунктом.</w:t>
      </w:r>
    </w:p>
    <w:p w:rsidR="00C461B5" w:rsidRPr="00375898" w:rsidRDefault="00C461B5" w:rsidP="00375898">
      <w:pPr>
        <w:spacing w:before="100" w:beforeAutospacing="1" w:after="100" w:afterAutospacing="1" w:line="240" w:lineRule="auto"/>
        <w:rPr>
          <w:rFonts w:ascii="Times New Roman" w:hAnsi="Times New Roman"/>
          <w:sz w:val="28"/>
          <w:szCs w:val="28"/>
        </w:rPr>
      </w:pPr>
      <w:bookmarkStart w:id="23" w:name="p2619"/>
      <w:bookmarkEnd w:id="23"/>
      <w:r w:rsidRPr="00391BB8">
        <w:rPr>
          <w:rFonts w:ascii="Times New Roman" w:hAnsi="Times New Roman"/>
          <w:sz w:val="28"/>
          <w:szCs w:val="28"/>
        </w:rPr>
        <w:t xml:space="preserve">        </w:t>
      </w:r>
      <w:r w:rsidRPr="00375898">
        <w:rPr>
          <w:rFonts w:ascii="Times New Roman" w:hAnsi="Times New Roman"/>
          <w:sz w:val="28"/>
          <w:szCs w:val="28"/>
        </w:rPr>
        <w:t>Решение о проведении выездной налоговой проверки организации, отнесенной в порядке, установленном</w:t>
      </w:r>
      <w:r w:rsidRPr="00391BB8">
        <w:rPr>
          <w:rFonts w:ascii="Times New Roman" w:hAnsi="Times New Roman"/>
          <w:sz w:val="28"/>
          <w:szCs w:val="28"/>
        </w:rPr>
        <w:t xml:space="preserve"> ст.83</w:t>
      </w:r>
      <w:r w:rsidRPr="00375898">
        <w:rPr>
          <w:rFonts w:ascii="Times New Roman" w:hAnsi="Times New Roman"/>
          <w:sz w:val="28"/>
          <w:szCs w:val="28"/>
        </w:rPr>
        <w:t xml:space="preserve"> настоящего Кодекса, к категории крупнейших налогоплательщиков, выносит налоговый орган, осуществивший постановку этой организации на учет в качестве крупнейшего налогоплательщика.</w:t>
      </w:r>
      <w:bookmarkStart w:id="24" w:name="p2620"/>
      <w:bookmarkStart w:id="25" w:name="p2621"/>
      <w:bookmarkEnd w:id="24"/>
      <w:bookmarkEnd w:id="25"/>
      <w:r w:rsidRPr="00391BB8">
        <w:rPr>
          <w:rFonts w:ascii="Times New Roman" w:hAnsi="Times New Roman"/>
          <w:sz w:val="28"/>
          <w:szCs w:val="28"/>
        </w:rPr>
        <w:t xml:space="preserve"> </w:t>
      </w:r>
      <w:r w:rsidRPr="00375898">
        <w:rPr>
          <w:rFonts w:ascii="Times New Roman" w:hAnsi="Times New Roman"/>
          <w:sz w:val="28"/>
          <w:szCs w:val="28"/>
        </w:rPr>
        <w:t>Самостоятельная выездная налоговая проверка филиала или представительства проводится на основании решения налогового органа по месту нахождения такого обособленного подразделения.</w:t>
      </w:r>
    </w:p>
    <w:p w:rsidR="00C461B5" w:rsidRPr="00375898" w:rsidRDefault="00C461B5" w:rsidP="00375898">
      <w:pPr>
        <w:spacing w:before="100" w:beforeAutospacing="1" w:after="100" w:afterAutospacing="1" w:line="240" w:lineRule="auto"/>
        <w:rPr>
          <w:rFonts w:ascii="Times New Roman" w:hAnsi="Times New Roman"/>
          <w:sz w:val="28"/>
          <w:szCs w:val="28"/>
        </w:rPr>
      </w:pPr>
      <w:bookmarkStart w:id="26" w:name="p2622"/>
      <w:bookmarkEnd w:id="26"/>
      <w:r w:rsidRPr="00375898">
        <w:rPr>
          <w:rFonts w:ascii="Times New Roman" w:hAnsi="Times New Roman"/>
          <w:sz w:val="28"/>
          <w:szCs w:val="28"/>
        </w:rPr>
        <w:t>Решение о проведении выездной налоговой проверки должно содержать следующие сведения:</w:t>
      </w:r>
    </w:p>
    <w:p w:rsidR="00C461B5" w:rsidRPr="00391BB8" w:rsidRDefault="00C461B5" w:rsidP="00375898">
      <w:pPr>
        <w:pStyle w:val="1"/>
        <w:numPr>
          <w:ilvl w:val="0"/>
          <w:numId w:val="3"/>
        </w:numPr>
        <w:spacing w:before="100" w:beforeAutospacing="1" w:after="100" w:afterAutospacing="1" w:line="240" w:lineRule="auto"/>
        <w:rPr>
          <w:rFonts w:ascii="Times New Roman" w:hAnsi="Times New Roman"/>
          <w:sz w:val="28"/>
          <w:szCs w:val="28"/>
        </w:rPr>
      </w:pPr>
      <w:bookmarkStart w:id="27" w:name="p2623"/>
      <w:bookmarkEnd w:id="27"/>
      <w:r w:rsidRPr="00391BB8">
        <w:rPr>
          <w:rFonts w:ascii="Times New Roman" w:hAnsi="Times New Roman"/>
          <w:sz w:val="28"/>
          <w:szCs w:val="28"/>
        </w:rPr>
        <w:t>полное и сокращенное наименования либо фамилия, имя, отчество налогоплательщика;</w:t>
      </w:r>
    </w:p>
    <w:p w:rsidR="00C461B5" w:rsidRPr="00391BB8" w:rsidRDefault="00C461B5" w:rsidP="00375898">
      <w:pPr>
        <w:pStyle w:val="1"/>
        <w:numPr>
          <w:ilvl w:val="0"/>
          <w:numId w:val="3"/>
        </w:numPr>
        <w:spacing w:before="100" w:beforeAutospacing="1" w:after="100" w:afterAutospacing="1" w:line="240" w:lineRule="auto"/>
        <w:rPr>
          <w:rFonts w:ascii="Times New Roman" w:hAnsi="Times New Roman"/>
          <w:sz w:val="28"/>
          <w:szCs w:val="28"/>
        </w:rPr>
      </w:pPr>
      <w:bookmarkStart w:id="28" w:name="p2624"/>
      <w:bookmarkEnd w:id="28"/>
      <w:r w:rsidRPr="00391BB8">
        <w:rPr>
          <w:rFonts w:ascii="Times New Roman" w:hAnsi="Times New Roman"/>
          <w:sz w:val="28"/>
          <w:szCs w:val="28"/>
        </w:rPr>
        <w:t>предмет проверки, то есть налоги, правильность исчисления и уплаты которых подлежит проверке;</w:t>
      </w:r>
    </w:p>
    <w:p w:rsidR="00C461B5" w:rsidRPr="00391BB8" w:rsidRDefault="00C461B5" w:rsidP="00375898">
      <w:pPr>
        <w:pStyle w:val="1"/>
        <w:numPr>
          <w:ilvl w:val="0"/>
          <w:numId w:val="3"/>
        </w:numPr>
        <w:spacing w:before="100" w:beforeAutospacing="1" w:after="100" w:afterAutospacing="1" w:line="240" w:lineRule="auto"/>
        <w:rPr>
          <w:rFonts w:ascii="Times New Roman" w:hAnsi="Times New Roman"/>
          <w:sz w:val="28"/>
          <w:szCs w:val="28"/>
        </w:rPr>
      </w:pPr>
      <w:bookmarkStart w:id="29" w:name="p2625"/>
      <w:bookmarkEnd w:id="29"/>
      <w:r w:rsidRPr="00391BB8">
        <w:rPr>
          <w:rFonts w:ascii="Times New Roman" w:hAnsi="Times New Roman"/>
          <w:sz w:val="28"/>
          <w:szCs w:val="28"/>
        </w:rPr>
        <w:t>периоды, за которые проводится проверка;</w:t>
      </w:r>
    </w:p>
    <w:p w:rsidR="00C461B5" w:rsidRPr="00391BB8" w:rsidRDefault="00C461B5" w:rsidP="00375898">
      <w:pPr>
        <w:pStyle w:val="1"/>
        <w:numPr>
          <w:ilvl w:val="0"/>
          <w:numId w:val="3"/>
        </w:numPr>
        <w:spacing w:before="100" w:beforeAutospacing="1" w:after="100" w:afterAutospacing="1" w:line="240" w:lineRule="auto"/>
        <w:rPr>
          <w:rFonts w:ascii="Times New Roman" w:hAnsi="Times New Roman"/>
          <w:sz w:val="28"/>
          <w:szCs w:val="28"/>
        </w:rPr>
      </w:pPr>
      <w:bookmarkStart w:id="30" w:name="p2626"/>
      <w:bookmarkEnd w:id="30"/>
      <w:r w:rsidRPr="00391BB8">
        <w:rPr>
          <w:rFonts w:ascii="Times New Roman" w:hAnsi="Times New Roman"/>
          <w:sz w:val="28"/>
          <w:szCs w:val="28"/>
        </w:rPr>
        <w:t>должности, фамилии и инициалы сотрудников налогового органа, которым поручается проведение проверки.</w:t>
      </w:r>
    </w:p>
    <w:p w:rsidR="00C461B5" w:rsidRPr="00391BB8" w:rsidRDefault="00C461B5" w:rsidP="00375898">
      <w:pPr>
        <w:spacing w:before="100" w:beforeAutospacing="1" w:after="100" w:afterAutospacing="1" w:line="240" w:lineRule="auto"/>
        <w:rPr>
          <w:rFonts w:ascii="Times New Roman" w:hAnsi="Times New Roman"/>
          <w:sz w:val="28"/>
          <w:szCs w:val="28"/>
        </w:rPr>
      </w:pPr>
      <w:bookmarkStart w:id="31" w:name="p2627"/>
      <w:bookmarkEnd w:id="31"/>
      <w:r w:rsidRPr="00391BB8">
        <w:rPr>
          <w:rFonts w:ascii="Times New Roman" w:hAnsi="Times New Roman"/>
          <w:sz w:val="28"/>
          <w:szCs w:val="28"/>
        </w:rPr>
        <w:t xml:space="preserve">        </w:t>
      </w:r>
      <w:r w:rsidRPr="00375898">
        <w:rPr>
          <w:rFonts w:ascii="Times New Roman" w:hAnsi="Times New Roman"/>
          <w:sz w:val="28"/>
          <w:szCs w:val="28"/>
        </w:rPr>
        <w:t>Выездная налоговая проверка в отношении одного налогоплательщика может проводиться по одному или нескольким налогам.</w:t>
      </w:r>
      <w:bookmarkStart w:id="32" w:name="p2631"/>
      <w:bookmarkEnd w:id="32"/>
      <w:r w:rsidRPr="00375898">
        <w:rPr>
          <w:rFonts w:ascii="Times New Roman" w:hAnsi="Times New Roman"/>
          <w:sz w:val="28"/>
          <w:szCs w:val="28"/>
        </w:rPr>
        <w:t xml:space="preserve"> Предметом выездной налоговой проверки является правильность исчисления и своевременность уплаты налогов.</w:t>
      </w:r>
      <w:bookmarkStart w:id="33" w:name="p2632"/>
      <w:bookmarkEnd w:id="33"/>
      <w:r w:rsidRPr="00391BB8">
        <w:rPr>
          <w:rFonts w:ascii="Times New Roman" w:hAnsi="Times New Roman"/>
          <w:sz w:val="28"/>
          <w:szCs w:val="28"/>
        </w:rPr>
        <w:t xml:space="preserve"> </w:t>
      </w:r>
      <w:r w:rsidRPr="00375898">
        <w:rPr>
          <w:rFonts w:ascii="Times New Roman" w:hAnsi="Times New Roman"/>
          <w:sz w:val="28"/>
          <w:szCs w:val="28"/>
        </w:rPr>
        <w:t>В рамках выездной налоговой проверки может быть проверен период, не превышающий трех календарных лет, предшествующих году, в котором вынесено решение о проведении проверки, если иное не предусмотрено настоящей статьей.</w:t>
      </w:r>
      <w:bookmarkStart w:id="34" w:name="p2633"/>
      <w:bookmarkStart w:id="35" w:name="p2635"/>
      <w:bookmarkEnd w:id="34"/>
      <w:bookmarkEnd w:id="35"/>
      <w:r w:rsidRPr="00391BB8">
        <w:rPr>
          <w:rFonts w:ascii="Times New Roman" w:hAnsi="Times New Roman"/>
          <w:sz w:val="28"/>
          <w:szCs w:val="28"/>
        </w:rPr>
        <w:t xml:space="preserve"> </w:t>
      </w:r>
      <w:r w:rsidRPr="00375898">
        <w:rPr>
          <w:rFonts w:ascii="Times New Roman" w:hAnsi="Times New Roman"/>
          <w:sz w:val="28"/>
          <w:szCs w:val="28"/>
        </w:rPr>
        <w:t xml:space="preserve">В случае представления </w:t>
      </w:r>
      <w:r w:rsidRPr="00375898">
        <w:rPr>
          <w:rFonts w:ascii="Times New Roman" w:hAnsi="Times New Roman"/>
          <w:sz w:val="28"/>
          <w:szCs w:val="28"/>
        </w:rPr>
        <w:lastRenderedPageBreak/>
        <w:t>налогоплательщиком уточненной налоговой декларации в рамках соответствующей выездной налоговой проверки проверяется период, за который представлена уточненная налоговая декларация.</w:t>
      </w:r>
      <w:bookmarkStart w:id="36" w:name="p2636"/>
      <w:bookmarkStart w:id="37" w:name="p2637"/>
      <w:bookmarkEnd w:id="36"/>
      <w:bookmarkEnd w:id="37"/>
      <w:r w:rsidRPr="00375898">
        <w:rPr>
          <w:rFonts w:ascii="Times New Roman" w:hAnsi="Times New Roman"/>
          <w:sz w:val="28"/>
          <w:szCs w:val="28"/>
        </w:rPr>
        <w:t xml:space="preserve"> Налоговые органы не вправе проводить две и более выездные налоговые проверки по одним и тем же налогам за один и тот же период.</w:t>
      </w:r>
      <w:bookmarkStart w:id="38" w:name="p2638"/>
      <w:bookmarkEnd w:id="38"/>
      <w:r w:rsidRPr="00391BB8">
        <w:rPr>
          <w:rFonts w:ascii="Times New Roman" w:hAnsi="Times New Roman"/>
          <w:sz w:val="28"/>
          <w:szCs w:val="28"/>
        </w:rPr>
        <w:t xml:space="preserve"> </w:t>
      </w:r>
    </w:p>
    <w:p w:rsidR="00C461B5" w:rsidRPr="00391BB8" w:rsidRDefault="002F4676" w:rsidP="00375898">
      <w:pPr>
        <w:spacing w:before="100" w:beforeAutospacing="1" w:after="100" w:afterAutospacing="1" w:line="240" w:lineRule="auto"/>
        <w:rPr>
          <w:rFonts w:ascii="Times New Roman" w:hAnsi="Times New Roman"/>
          <w:sz w:val="28"/>
          <w:szCs w:val="28"/>
        </w:rPr>
      </w:pPr>
      <w:r>
        <w:rPr>
          <w:noProof/>
        </w:rPr>
        <w:pict>
          <v:group id="_x0000_s1106" style="position:absolute;margin-left:63.3pt;margin-top:16.55pt;width:518.8pt;height:801pt;z-index:-251665408;mso-position-horizontal-relative:page;mso-position-vertical-relative:page" coordsize="20000,20000">
            <v:rect id="_x0000_s1107" style="position:absolute;width:20000;height:20000" filled="f"/>
            <v:line id="_x0000_s1108" style="position:absolute" from="1093,18949" to="1095,19989"/>
            <v:line id="_x0000_s1109" style="position:absolute" from="10,18941" to="19977,18942"/>
            <v:line id="_x0000_s1110" style="position:absolute" from="2186,18949" to="2188,19989"/>
            <v:line id="_x0000_s1111" style="position:absolute" from="4919,18949" to="4921,19989"/>
            <v:line id="_x0000_s1112" style="position:absolute" from="6557,18959" to="6559,19989"/>
            <v:line id="_x0000_s1113" style="position:absolute" from="7650,18949" to="7652,19979"/>
            <v:line id="_x0000_s1114" style="position:absolute" from="18905,18949" to="18909,19989"/>
            <v:line id="_x0000_s1115" style="position:absolute" from="10,19293" to="7631,19295"/>
            <v:line id="_x0000_s1116" style="position:absolute" from="10,19646" to="7631,19647"/>
            <v:line id="_x0000_s1117" style="position:absolute" from="18919,19296" to="19990,19297"/>
            <v:rect id="_x0000_s1118" style="position:absolute;left:54;top:19660;width:1000;height:309" filled="f" stroked="f">
              <v:textbox style="mso-next-textbox:#_x0000_s1118" inset="1pt,1pt,1pt,1pt">
                <w:txbxContent>
                  <w:p w:rsidR="00C461B5" w:rsidRPr="009C14D9" w:rsidRDefault="00C461B5" w:rsidP="00893ECD">
                    <w:pPr>
                      <w:jc w:val="center"/>
                      <w:rPr>
                        <w:rFonts w:ascii="Arial" w:hAnsi="Arial" w:cs="Arial"/>
                        <w:i/>
                      </w:rPr>
                    </w:pPr>
                    <w:r w:rsidRPr="009C14D9">
                      <w:rPr>
                        <w:rFonts w:ascii="Arial" w:hAnsi="Arial" w:cs="Arial"/>
                        <w:i/>
                        <w:sz w:val="18"/>
                      </w:rPr>
                      <w:t>Изм.</w:t>
                    </w:r>
                  </w:p>
                </w:txbxContent>
              </v:textbox>
            </v:rect>
            <v:rect id="_x0000_s1119" style="position:absolute;left:1139;top:19660;width:1001;height:309" filled="f" stroked="f">
              <v:textbox style="mso-next-textbox:#_x0000_s1119" inset="1pt,1pt,1pt,1pt">
                <w:txbxContent>
                  <w:p w:rsidR="00C461B5" w:rsidRPr="009C14D9" w:rsidRDefault="00C461B5" w:rsidP="00893ECD">
                    <w:pPr>
                      <w:jc w:val="center"/>
                      <w:rPr>
                        <w:rFonts w:ascii="Arial" w:hAnsi="Arial" w:cs="Arial"/>
                        <w:i/>
                      </w:rPr>
                    </w:pPr>
                    <w:r w:rsidRPr="009C14D9">
                      <w:rPr>
                        <w:rFonts w:ascii="Arial" w:hAnsi="Arial" w:cs="Arial"/>
                        <w:i/>
                        <w:sz w:val="18"/>
                      </w:rPr>
                      <w:t>Лист</w:t>
                    </w:r>
                  </w:p>
                </w:txbxContent>
              </v:textbox>
            </v:rect>
            <v:rect id="_x0000_s1120" style="position:absolute;left:2267;top:19660;width:2573;height:309" filled="f" stroked="f">
              <v:textbox style="mso-next-textbox:#_x0000_s1120" inset="1pt,1pt,1pt,1pt">
                <w:txbxContent>
                  <w:p w:rsidR="00C461B5" w:rsidRPr="009C14D9" w:rsidRDefault="00C461B5" w:rsidP="00893ECD">
                    <w:pPr>
                      <w:jc w:val="center"/>
                      <w:rPr>
                        <w:rFonts w:ascii="Arial" w:hAnsi="Arial" w:cs="Arial"/>
                        <w:i/>
                      </w:rPr>
                    </w:pPr>
                    <w:r w:rsidRPr="009C14D9">
                      <w:rPr>
                        <w:rFonts w:ascii="Arial" w:hAnsi="Arial" w:cs="Arial"/>
                        <w:i/>
                        <w:sz w:val="18"/>
                      </w:rPr>
                      <w:t>№ докум.</w:t>
                    </w:r>
                  </w:p>
                </w:txbxContent>
              </v:textbox>
            </v:rect>
            <v:rect id="_x0000_s1121" style="position:absolute;left:4983;top:19660;width:1534;height:309" filled="f" stroked="f">
              <v:textbox style="mso-next-textbox:#_x0000_s1121" inset="1pt,1pt,1pt,1pt">
                <w:txbxContent>
                  <w:p w:rsidR="00C461B5" w:rsidRPr="009C14D9" w:rsidRDefault="00C461B5" w:rsidP="00893ECD">
                    <w:pPr>
                      <w:jc w:val="center"/>
                      <w:rPr>
                        <w:rFonts w:ascii="Arial" w:hAnsi="Arial" w:cs="Arial"/>
                        <w:i/>
                      </w:rPr>
                    </w:pPr>
                    <w:r w:rsidRPr="009C14D9">
                      <w:rPr>
                        <w:rFonts w:ascii="Arial" w:hAnsi="Arial" w:cs="Arial"/>
                        <w:i/>
                        <w:sz w:val="18"/>
                      </w:rPr>
                      <w:t>Подпись</w:t>
                    </w:r>
                  </w:p>
                </w:txbxContent>
              </v:textbox>
            </v:rect>
            <v:rect id="_x0000_s1122" style="position:absolute;left:6604;top:19660;width:1000;height:309" filled="f" stroked="f">
              <v:textbox style="mso-next-textbox:#_x0000_s1122" inset="1pt,1pt,1pt,1pt">
                <w:txbxContent>
                  <w:p w:rsidR="00C461B5" w:rsidRPr="009C14D9" w:rsidRDefault="00C461B5" w:rsidP="00893ECD">
                    <w:pPr>
                      <w:jc w:val="center"/>
                      <w:rPr>
                        <w:rFonts w:ascii="Arial" w:hAnsi="Arial" w:cs="Arial"/>
                        <w:i/>
                      </w:rPr>
                    </w:pPr>
                    <w:r w:rsidRPr="009C14D9">
                      <w:rPr>
                        <w:rFonts w:ascii="Arial" w:hAnsi="Arial" w:cs="Arial"/>
                        <w:i/>
                        <w:sz w:val="18"/>
                      </w:rPr>
                      <w:t>Дата</w:t>
                    </w:r>
                  </w:p>
                </w:txbxContent>
              </v:textbox>
            </v:rect>
            <v:rect id="_x0000_s1123" style="position:absolute;left:18949;top:18977;width:1001;height:309" filled="f" stroked="f">
              <v:textbox style="mso-next-textbox:#_x0000_s1123" inset="1pt,1pt,1pt,1pt">
                <w:txbxContent>
                  <w:p w:rsidR="00C461B5" w:rsidRPr="009C14D9" w:rsidRDefault="00C461B5" w:rsidP="00893ECD">
                    <w:pPr>
                      <w:jc w:val="center"/>
                      <w:rPr>
                        <w:rFonts w:ascii="Arial" w:hAnsi="Arial" w:cs="Arial"/>
                        <w:i/>
                      </w:rPr>
                    </w:pPr>
                    <w:r w:rsidRPr="009C14D9">
                      <w:rPr>
                        <w:rFonts w:ascii="Arial" w:hAnsi="Arial" w:cs="Arial"/>
                        <w:i/>
                        <w:sz w:val="18"/>
                      </w:rPr>
                      <w:t>Лист</w:t>
                    </w:r>
                  </w:p>
                </w:txbxContent>
              </v:textbox>
            </v:rect>
            <v:rect id="_x0000_s1124" style="position:absolute;left:18949;top:19435;width:1001;height:423" filled="f" stroked="f">
              <v:textbox style="mso-next-textbox:#_x0000_s1124" inset="1pt,1pt,1pt,1pt">
                <w:txbxContent>
                  <w:p w:rsidR="00C461B5" w:rsidRDefault="00C461B5" w:rsidP="00893ECD">
                    <w:pPr>
                      <w:jc w:val="center"/>
                      <w:rPr>
                        <w:rFonts w:ascii="Journal" w:hAnsi="Journal"/>
                      </w:rPr>
                    </w:pPr>
                  </w:p>
                </w:txbxContent>
              </v:textbox>
            </v:rect>
            <v:rect id="_x0000_s1125" style="position:absolute;left:7745;top:19221;width:11075;height:477" filled="f" stroked="f">
              <v:textbox style="mso-next-textbox:#_x0000_s1125" inset="1pt,1pt,1pt,1pt">
                <w:txbxContent>
                  <w:p w:rsidR="00C461B5" w:rsidRPr="00AD1BEA" w:rsidRDefault="00C461B5" w:rsidP="007A12B3">
                    <w:pPr>
                      <w:jc w:val="center"/>
                      <w:rPr>
                        <w:rFonts w:ascii="Times New Roman" w:hAnsi="Times New Roman"/>
                        <w:sz w:val="28"/>
                        <w:szCs w:val="28"/>
                      </w:rPr>
                    </w:pPr>
                    <w:r w:rsidRPr="00AD1BEA">
                      <w:rPr>
                        <w:rFonts w:ascii="Times New Roman" w:hAnsi="Times New Roman"/>
                        <w:sz w:val="28"/>
                        <w:szCs w:val="28"/>
                      </w:rPr>
                      <w:t>Комплексный курсовой проект.</w:t>
                    </w:r>
                  </w:p>
                  <w:p w:rsidR="00C461B5" w:rsidRPr="009C14D9" w:rsidRDefault="00C461B5" w:rsidP="003A1924">
                    <w:pPr>
                      <w:rPr>
                        <w:i/>
                      </w:rPr>
                    </w:pPr>
                  </w:p>
                  <w:p w:rsidR="00C461B5" w:rsidRPr="00E117FA" w:rsidRDefault="00C461B5" w:rsidP="00893ECD"/>
                </w:txbxContent>
              </v:textbox>
            </v:rect>
            <w10:wrap anchorx="page" anchory="page"/>
            <w10:anchorlock/>
          </v:group>
        </w:pict>
      </w:r>
      <w:r w:rsidR="00C461B5" w:rsidRPr="00391BB8">
        <w:rPr>
          <w:rFonts w:ascii="Times New Roman" w:hAnsi="Times New Roman"/>
          <w:sz w:val="28"/>
          <w:szCs w:val="28"/>
        </w:rPr>
        <w:t xml:space="preserve">       </w:t>
      </w:r>
      <w:r w:rsidR="00C461B5" w:rsidRPr="00375898">
        <w:rPr>
          <w:rFonts w:ascii="Times New Roman" w:hAnsi="Times New Roman"/>
          <w:sz w:val="28"/>
          <w:szCs w:val="28"/>
        </w:rPr>
        <w:t xml:space="preserve">Налоговые органы не вправе проводить в отношении одного налогоплательщика более двух выездных налоговых проверок в течение календарного года, за исключением случаев принятия решения руководителем </w:t>
      </w:r>
      <w:r w:rsidR="00C461B5" w:rsidRPr="00391BB8">
        <w:rPr>
          <w:rFonts w:ascii="Times New Roman" w:hAnsi="Times New Roman"/>
          <w:sz w:val="28"/>
          <w:szCs w:val="28"/>
        </w:rPr>
        <w:t xml:space="preserve"> федерального органа </w:t>
      </w:r>
      <w:r w:rsidR="00C461B5" w:rsidRPr="00375898">
        <w:rPr>
          <w:rFonts w:ascii="Times New Roman" w:hAnsi="Times New Roman"/>
          <w:sz w:val="28"/>
          <w:szCs w:val="28"/>
        </w:rPr>
        <w:t>исполнительной власти, уполномоченного по контролю и надзору в области налогов и сборов, о необходимости проведения выездной налоговой проверки налогоплательщика сверх указанного ограничения.</w:t>
      </w:r>
      <w:bookmarkStart w:id="39" w:name="p2639"/>
      <w:bookmarkEnd w:id="39"/>
      <w:r w:rsidR="00C461B5" w:rsidRPr="00391BB8">
        <w:rPr>
          <w:rFonts w:ascii="Times New Roman" w:hAnsi="Times New Roman"/>
          <w:sz w:val="28"/>
          <w:szCs w:val="28"/>
        </w:rPr>
        <w:t xml:space="preserve"> </w:t>
      </w:r>
      <w:r w:rsidR="00C461B5" w:rsidRPr="00375898">
        <w:rPr>
          <w:rFonts w:ascii="Times New Roman" w:hAnsi="Times New Roman"/>
          <w:sz w:val="28"/>
          <w:szCs w:val="28"/>
        </w:rPr>
        <w:t>При определении количества выездных налоговых проверок налогоплательщика не учитывается количество проведенных самостоятельных выездных налоговых проверок его филиалов и представительств.</w:t>
      </w:r>
      <w:bookmarkStart w:id="40" w:name="p2640"/>
      <w:bookmarkEnd w:id="40"/>
      <w:r w:rsidR="00C461B5" w:rsidRPr="00375898">
        <w:rPr>
          <w:rFonts w:ascii="Times New Roman" w:hAnsi="Times New Roman"/>
          <w:sz w:val="28"/>
          <w:szCs w:val="28"/>
        </w:rPr>
        <w:t xml:space="preserve"> Выездная налоговая проверка не может продолжаться более двух месяцев. Указанный срок может быть </w:t>
      </w:r>
      <w:r w:rsidR="00C461B5" w:rsidRPr="00391BB8">
        <w:rPr>
          <w:rFonts w:ascii="Times New Roman" w:hAnsi="Times New Roman"/>
          <w:sz w:val="28"/>
          <w:szCs w:val="28"/>
        </w:rPr>
        <w:t xml:space="preserve">продлен </w:t>
      </w:r>
      <w:r w:rsidR="00C461B5" w:rsidRPr="00375898">
        <w:rPr>
          <w:rFonts w:ascii="Times New Roman" w:hAnsi="Times New Roman"/>
          <w:sz w:val="28"/>
          <w:szCs w:val="28"/>
        </w:rPr>
        <w:t>до четырех месяцев, а в исключительных случаях - до шести месяцев.</w:t>
      </w:r>
      <w:bookmarkStart w:id="41" w:name="p2641"/>
      <w:bookmarkEnd w:id="41"/>
    </w:p>
    <w:p w:rsidR="00C461B5" w:rsidRPr="00391BB8" w:rsidRDefault="00C461B5" w:rsidP="00375898">
      <w:pPr>
        <w:spacing w:before="100" w:beforeAutospacing="1" w:after="100" w:afterAutospacing="1" w:line="240" w:lineRule="auto"/>
        <w:rPr>
          <w:rFonts w:ascii="Times New Roman" w:hAnsi="Times New Roman"/>
          <w:sz w:val="28"/>
          <w:szCs w:val="28"/>
        </w:rPr>
      </w:pPr>
      <w:r w:rsidRPr="00391BB8">
        <w:rPr>
          <w:rFonts w:ascii="Times New Roman" w:hAnsi="Times New Roman"/>
          <w:sz w:val="28"/>
          <w:szCs w:val="28"/>
        </w:rPr>
        <w:t xml:space="preserve">Основания и порядок </w:t>
      </w:r>
      <w:r w:rsidRPr="00375898">
        <w:rPr>
          <w:rFonts w:ascii="Times New Roman" w:hAnsi="Times New Roman"/>
          <w:sz w:val="28"/>
          <w:szCs w:val="28"/>
        </w:rPr>
        <w:t>продления срока проведения выездной налоговой проверки устанавливаются федеральным органом исполнительной власти, уполномоченным по контролю и надзору в области налогов и сборов.</w:t>
      </w:r>
      <w:bookmarkStart w:id="42" w:name="p2642"/>
      <w:bookmarkEnd w:id="42"/>
      <w:r w:rsidRPr="00391BB8">
        <w:rPr>
          <w:rFonts w:ascii="Times New Roman" w:hAnsi="Times New Roman"/>
          <w:sz w:val="28"/>
          <w:szCs w:val="28"/>
        </w:rPr>
        <w:t xml:space="preserve"> </w:t>
      </w:r>
      <w:r w:rsidRPr="00375898">
        <w:rPr>
          <w:rFonts w:ascii="Times New Roman" w:hAnsi="Times New Roman"/>
          <w:sz w:val="28"/>
          <w:szCs w:val="28"/>
        </w:rPr>
        <w:t>В рамках выездной налоговой проверки налоговый орган вправе проверять деятельность филиалов и представительств налогоплательщика.</w:t>
      </w:r>
      <w:bookmarkStart w:id="43" w:name="p2643"/>
      <w:bookmarkEnd w:id="43"/>
    </w:p>
    <w:p w:rsidR="00C461B5" w:rsidRPr="00375898" w:rsidRDefault="00C461B5" w:rsidP="0096535E">
      <w:pPr>
        <w:tabs>
          <w:tab w:val="left" w:pos="567"/>
        </w:tabs>
        <w:spacing w:before="100" w:beforeAutospacing="1" w:after="100" w:afterAutospacing="1" w:line="240" w:lineRule="auto"/>
        <w:rPr>
          <w:rFonts w:ascii="Times New Roman" w:hAnsi="Times New Roman"/>
          <w:sz w:val="28"/>
          <w:szCs w:val="28"/>
        </w:rPr>
      </w:pPr>
      <w:r w:rsidRPr="00391BB8">
        <w:rPr>
          <w:rFonts w:ascii="Times New Roman" w:hAnsi="Times New Roman"/>
          <w:sz w:val="28"/>
          <w:szCs w:val="28"/>
        </w:rPr>
        <w:t xml:space="preserve">         </w:t>
      </w:r>
      <w:r w:rsidRPr="00375898">
        <w:rPr>
          <w:rFonts w:ascii="Times New Roman" w:hAnsi="Times New Roman"/>
          <w:sz w:val="28"/>
          <w:szCs w:val="28"/>
        </w:rPr>
        <w:t>Налоговый орган вправе проводить самостоятельную выездную налоговую проверку филиалов и представительств по вопросам правильности исчисления и своевременности уплаты региональных и (или) местных налогов.</w:t>
      </w:r>
      <w:bookmarkStart w:id="44" w:name="p2644"/>
      <w:bookmarkEnd w:id="44"/>
      <w:r w:rsidRPr="00391BB8">
        <w:rPr>
          <w:rFonts w:ascii="Times New Roman" w:hAnsi="Times New Roman"/>
          <w:sz w:val="28"/>
          <w:szCs w:val="28"/>
        </w:rPr>
        <w:t xml:space="preserve"> </w:t>
      </w:r>
      <w:r w:rsidRPr="00375898">
        <w:rPr>
          <w:rFonts w:ascii="Times New Roman" w:hAnsi="Times New Roman"/>
          <w:sz w:val="28"/>
          <w:szCs w:val="28"/>
        </w:rPr>
        <w:t>Налоговый орган, проводящий самостоятельную выездную проверку филиалов и представительств, не вправе проводить в отношении филиала или представительства две и более выездные налоговые проверки по одним и тем же налогам за один и тот же период.</w:t>
      </w:r>
    </w:p>
    <w:p w:rsidR="00C461B5" w:rsidRPr="00375898" w:rsidRDefault="00C461B5" w:rsidP="00375898">
      <w:pPr>
        <w:spacing w:before="100" w:beforeAutospacing="1" w:after="100" w:afterAutospacing="1" w:line="240" w:lineRule="auto"/>
        <w:rPr>
          <w:rFonts w:ascii="Times New Roman" w:hAnsi="Times New Roman"/>
          <w:sz w:val="28"/>
          <w:szCs w:val="28"/>
        </w:rPr>
      </w:pPr>
      <w:bookmarkStart w:id="45" w:name="p2645"/>
      <w:bookmarkStart w:id="46" w:name="p2646"/>
      <w:bookmarkEnd w:id="45"/>
      <w:bookmarkEnd w:id="46"/>
      <w:r w:rsidRPr="00391BB8">
        <w:rPr>
          <w:rFonts w:ascii="Times New Roman" w:hAnsi="Times New Roman"/>
          <w:sz w:val="28"/>
          <w:szCs w:val="28"/>
        </w:rPr>
        <w:t xml:space="preserve">         </w:t>
      </w:r>
      <w:r w:rsidRPr="00375898">
        <w:rPr>
          <w:rFonts w:ascii="Times New Roman" w:hAnsi="Times New Roman"/>
          <w:sz w:val="28"/>
          <w:szCs w:val="28"/>
        </w:rPr>
        <w:t>При проведении самостоятельной выездной налоговой проверки филиалов и представительств налогоплательщика срок проверки не может превышать один месяц.</w:t>
      </w:r>
      <w:bookmarkStart w:id="47" w:name="p2647"/>
      <w:bookmarkStart w:id="48" w:name="p2648"/>
      <w:bookmarkEnd w:id="47"/>
      <w:bookmarkEnd w:id="48"/>
      <w:r w:rsidRPr="00391BB8">
        <w:rPr>
          <w:rFonts w:ascii="Times New Roman" w:hAnsi="Times New Roman"/>
          <w:sz w:val="28"/>
          <w:szCs w:val="28"/>
        </w:rPr>
        <w:t xml:space="preserve"> </w:t>
      </w:r>
      <w:r w:rsidRPr="00375898">
        <w:rPr>
          <w:rFonts w:ascii="Times New Roman" w:hAnsi="Times New Roman"/>
          <w:sz w:val="28"/>
          <w:szCs w:val="28"/>
        </w:rPr>
        <w:t>Руководитель (заместитель руководителя) налогового органа вправе приостановить проведение выездной налоговой проверки для:</w:t>
      </w:r>
    </w:p>
    <w:p w:rsidR="00C461B5" w:rsidRPr="00391BB8" w:rsidRDefault="00C461B5" w:rsidP="00375898">
      <w:pPr>
        <w:pStyle w:val="1"/>
        <w:numPr>
          <w:ilvl w:val="0"/>
          <w:numId w:val="4"/>
        </w:numPr>
        <w:spacing w:before="100" w:beforeAutospacing="1" w:after="100" w:afterAutospacing="1" w:line="240" w:lineRule="auto"/>
        <w:rPr>
          <w:rFonts w:ascii="Times New Roman" w:hAnsi="Times New Roman"/>
          <w:sz w:val="28"/>
          <w:szCs w:val="28"/>
        </w:rPr>
      </w:pPr>
      <w:bookmarkStart w:id="49" w:name="p2649"/>
      <w:bookmarkEnd w:id="49"/>
      <w:r w:rsidRPr="00391BB8">
        <w:rPr>
          <w:rFonts w:ascii="Times New Roman" w:hAnsi="Times New Roman"/>
          <w:sz w:val="28"/>
          <w:szCs w:val="28"/>
        </w:rPr>
        <w:t>истребования документов (информации) в соответствии с пунктом 1 ст.93 настоящего Кодекса;</w:t>
      </w:r>
    </w:p>
    <w:p w:rsidR="00C461B5" w:rsidRPr="00391BB8" w:rsidRDefault="00C461B5" w:rsidP="00375898">
      <w:pPr>
        <w:pStyle w:val="1"/>
        <w:numPr>
          <w:ilvl w:val="0"/>
          <w:numId w:val="4"/>
        </w:numPr>
        <w:spacing w:before="100" w:beforeAutospacing="1" w:after="100" w:afterAutospacing="1" w:line="240" w:lineRule="auto"/>
        <w:rPr>
          <w:rFonts w:ascii="Times New Roman" w:hAnsi="Times New Roman"/>
          <w:sz w:val="28"/>
          <w:szCs w:val="28"/>
        </w:rPr>
      </w:pPr>
      <w:bookmarkStart w:id="50" w:name="p2650"/>
      <w:bookmarkEnd w:id="50"/>
      <w:r w:rsidRPr="00391BB8">
        <w:rPr>
          <w:rFonts w:ascii="Times New Roman" w:hAnsi="Times New Roman"/>
          <w:sz w:val="28"/>
          <w:szCs w:val="28"/>
        </w:rPr>
        <w:t>получения информации от иностранных государственных органов в рамках международных договоров Российской Федерации;</w:t>
      </w:r>
    </w:p>
    <w:p w:rsidR="00C461B5" w:rsidRPr="00391BB8" w:rsidRDefault="00C461B5" w:rsidP="00375898">
      <w:pPr>
        <w:pStyle w:val="1"/>
        <w:numPr>
          <w:ilvl w:val="0"/>
          <w:numId w:val="4"/>
        </w:numPr>
        <w:spacing w:before="100" w:beforeAutospacing="1" w:after="100" w:afterAutospacing="1" w:line="240" w:lineRule="auto"/>
        <w:rPr>
          <w:rFonts w:ascii="Times New Roman" w:hAnsi="Times New Roman"/>
          <w:sz w:val="28"/>
          <w:szCs w:val="28"/>
        </w:rPr>
      </w:pPr>
      <w:bookmarkStart w:id="51" w:name="p2651"/>
      <w:bookmarkEnd w:id="51"/>
      <w:r w:rsidRPr="00391BB8">
        <w:rPr>
          <w:rFonts w:ascii="Times New Roman" w:hAnsi="Times New Roman"/>
          <w:sz w:val="28"/>
          <w:szCs w:val="28"/>
        </w:rPr>
        <w:t>проведения экспертиз;</w:t>
      </w:r>
    </w:p>
    <w:p w:rsidR="00C461B5" w:rsidRPr="00391BB8" w:rsidRDefault="00C461B5" w:rsidP="00375898">
      <w:pPr>
        <w:pStyle w:val="1"/>
        <w:numPr>
          <w:ilvl w:val="0"/>
          <w:numId w:val="4"/>
        </w:numPr>
        <w:spacing w:before="100" w:beforeAutospacing="1" w:after="100" w:afterAutospacing="1" w:line="240" w:lineRule="auto"/>
        <w:rPr>
          <w:rFonts w:ascii="Times New Roman" w:hAnsi="Times New Roman"/>
          <w:sz w:val="28"/>
          <w:szCs w:val="28"/>
        </w:rPr>
      </w:pPr>
      <w:bookmarkStart w:id="52" w:name="p2652"/>
      <w:bookmarkEnd w:id="52"/>
      <w:r w:rsidRPr="00391BB8">
        <w:rPr>
          <w:rFonts w:ascii="Times New Roman" w:hAnsi="Times New Roman"/>
          <w:sz w:val="28"/>
          <w:szCs w:val="28"/>
        </w:rPr>
        <w:lastRenderedPageBreak/>
        <w:t>перевода на русский язык документов, представленных налогоплательщиком на  иностранном языке.</w:t>
      </w:r>
    </w:p>
    <w:p w:rsidR="00C461B5" w:rsidRPr="00391BB8" w:rsidRDefault="00C461B5" w:rsidP="00375898">
      <w:pPr>
        <w:spacing w:before="100" w:beforeAutospacing="1" w:after="100" w:afterAutospacing="1" w:line="240" w:lineRule="auto"/>
        <w:rPr>
          <w:rFonts w:ascii="Times New Roman" w:hAnsi="Times New Roman"/>
          <w:sz w:val="28"/>
          <w:szCs w:val="28"/>
        </w:rPr>
      </w:pPr>
      <w:bookmarkStart w:id="53" w:name="p2653"/>
      <w:bookmarkEnd w:id="53"/>
      <w:r w:rsidRPr="00391BB8">
        <w:rPr>
          <w:rFonts w:ascii="Times New Roman" w:hAnsi="Times New Roman"/>
          <w:sz w:val="28"/>
          <w:szCs w:val="28"/>
        </w:rPr>
        <w:t xml:space="preserve">           </w:t>
      </w:r>
      <w:r w:rsidRPr="00375898">
        <w:rPr>
          <w:rFonts w:ascii="Times New Roman" w:hAnsi="Times New Roman"/>
          <w:sz w:val="28"/>
          <w:szCs w:val="28"/>
        </w:rPr>
        <w:t xml:space="preserve">Приостановление проведения выездной налоговой проверки по основанию, указанному в </w:t>
      </w:r>
      <w:r w:rsidRPr="00391BB8">
        <w:rPr>
          <w:rFonts w:ascii="Times New Roman" w:hAnsi="Times New Roman"/>
          <w:sz w:val="28"/>
          <w:szCs w:val="28"/>
        </w:rPr>
        <w:t xml:space="preserve"> подпункте 1 </w:t>
      </w:r>
      <w:r w:rsidRPr="00375898">
        <w:rPr>
          <w:rFonts w:ascii="Times New Roman" w:hAnsi="Times New Roman"/>
          <w:sz w:val="28"/>
          <w:szCs w:val="28"/>
        </w:rPr>
        <w:t>настоящего пункта, допускается не более одного раза по каждому лицу, у которого истребуются документы.</w:t>
      </w:r>
      <w:bookmarkStart w:id="54" w:name="p2654"/>
      <w:bookmarkStart w:id="55" w:name="p2655"/>
      <w:bookmarkEnd w:id="54"/>
      <w:bookmarkEnd w:id="55"/>
    </w:p>
    <w:p w:rsidR="00C461B5" w:rsidRPr="00375898" w:rsidRDefault="002F4676" w:rsidP="0096535E">
      <w:pPr>
        <w:tabs>
          <w:tab w:val="left" w:pos="567"/>
        </w:tabs>
        <w:spacing w:before="100" w:beforeAutospacing="1" w:after="100" w:afterAutospacing="1" w:line="240" w:lineRule="auto"/>
        <w:rPr>
          <w:rFonts w:ascii="Times New Roman" w:hAnsi="Times New Roman"/>
          <w:sz w:val="28"/>
          <w:szCs w:val="28"/>
        </w:rPr>
      </w:pPr>
      <w:r>
        <w:rPr>
          <w:noProof/>
        </w:rPr>
        <w:pict>
          <v:group id="_x0000_s1126" style="position:absolute;margin-left:58.6pt;margin-top:16.55pt;width:518.8pt;height:801pt;z-index:-251664384;mso-position-horizontal-relative:page;mso-position-vertical-relative:page" coordsize="20000,20000">
            <v:rect id="_x0000_s1127" style="position:absolute;width:20000;height:20000" filled="f"/>
            <v:line id="_x0000_s1128" style="position:absolute" from="1093,18949" to="1095,19989"/>
            <v:line id="_x0000_s1129" style="position:absolute" from="10,18941" to="19977,18942"/>
            <v:line id="_x0000_s1130" style="position:absolute" from="2186,18949" to="2188,19989"/>
            <v:line id="_x0000_s1131" style="position:absolute" from="4919,18949" to="4921,19989"/>
            <v:line id="_x0000_s1132" style="position:absolute" from="6557,18959" to="6559,19989"/>
            <v:line id="_x0000_s1133" style="position:absolute" from="7650,18949" to="7652,19979"/>
            <v:line id="_x0000_s1134" style="position:absolute" from="18905,18949" to="18909,19989"/>
            <v:line id="_x0000_s1135" style="position:absolute" from="10,19293" to="7631,19295"/>
            <v:line id="_x0000_s1136" style="position:absolute" from="10,19646" to="7631,19647"/>
            <v:line id="_x0000_s1137" style="position:absolute" from="18919,19296" to="19990,19297"/>
            <v:rect id="_x0000_s1138" style="position:absolute;left:54;top:19660;width:1000;height:309" filled="f" stroked="f">
              <v:textbox style="mso-next-textbox:#_x0000_s1138" inset="1pt,1pt,1pt,1pt">
                <w:txbxContent>
                  <w:p w:rsidR="00C461B5" w:rsidRPr="009C14D9" w:rsidRDefault="00C461B5" w:rsidP="00893ECD">
                    <w:pPr>
                      <w:jc w:val="center"/>
                      <w:rPr>
                        <w:rFonts w:ascii="Arial" w:hAnsi="Arial" w:cs="Arial"/>
                        <w:i/>
                      </w:rPr>
                    </w:pPr>
                    <w:r w:rsidRPr="009C14D9">
                      <w:rPr>
                        <w:rFonts w:ascii="Arial" w:hAnsi="Arial" w:cs="Arial"/>
                        <w:i/>
                        <w:sz w:val="18"/>
                      </w:rPr>
                      <w:t>Изм.</w:t>
                    </w:r>
                  </w:p>
                </w:txbxContent>
              </v:textbox>
            </v:rect>
            <v:rect id="_x0000_s1139" style="position:absolute;left:1139;top:19660;width:1001;height:309" filled="f" stroked="f">
              <v:textbox style="mso-next-textbox:#_x0000_s1139" inset="1pt,1pt,1pt,1pt">
                <w:txbxContent>
                  <w:p w:rsidR="00C461B5" w:rsidRPr="009C14D9" w:rsidRDefault="00C461B5" w:rsidP="00893ECD">
                    <w:pPr>
                      <w:jc w:val="center"/>
                      <w:rPr>
                        <w:rFonts w:ascii="Arial" w:hAnsi="Arial" w:cs="Arial"/>
                        <w:i/>
                      </w:rPr>
                    </w:pPr>
                    <w:r w:rsidRPr="009C14D9">
                      <w:rPr>
                        <w:rFonts w:ascii="Arial" w:hAnsi="Arial" w:cs="Arial"/>
                        <w:i/>
                        <w:sz w:val="18"/>
                      </w:rPr>
                      <w:t>Лист</w:t>
                    </w:r>
                  </w:p>
                </w:txbxContent>
              </v:textbox>
            </v:rect>
            <v:rect id="_x0000_s1140" style="position:absolute;left:2267;top:19660;width:2573;height:309" filled="f" stroked="f">
              <v:textbox style="mso-next-textbox:#_x0000_s1140" inset="1pt,1pt,1pt,1pt">
                <w:txbxContent>
                  <w:p w:rsidR="00C461B5" w:rsidRPr="009C14D9" w:rsidRDefault="00C461B5" w:rsidP="00893ECD">
                    <w:pPr>
                      <w:jc w:val="center"/>
                      <w:rPr>
                        <w:rFonts w:ascii="Arial" w:hAnsi="Arial" w:cs="Arial"/>
                        <w:i/>
                      </w:rPr>
                    </w:pPr>
                    <w:r w:rsidRPr="009C14D9">
                      <w:rPr>
                        <w:rFonts w:ascii="Arial" w:hAnsi="Arial" w:cs="Arial"/>
                        <w:i/>
                        <w:sz w:val="18"/>
                      </w:rPr>
                      <w:t>№ докум.</w:t>
                    </w:r>
                  </w:p>
                </w:txbxContent>
              </v:textbox>
            </v:rect>
            <v:rect id="_x0000_s1141" style="position:absolute;left:4983;top:19660;width:1534;height:309" filled="f" stroked="f">
              <v:textbox style="mso-next-textbox:#_x0000_s1141" inset="1pt,1pt,1pt,1pt">
                <w:txbxContent>
                  <w:p w:rsidR="00C461B5" w:rsidRPr="009C14D9" w:rsidRDefault="00C461B5" w:rsidP="00893ECD">
                    <w:pPr>
                      <w:jc w:val="center"/>
                      <w:rPr>
                        <w:rFonts w:ascii="Arial" w:hAnsi="Arial" w:cs="Arial"/>
                        <w:i/>
                      </w:rPr>
                    </w:pPr>
                    <w:r w:rsidRPr="009C14D9">
                      <w:rPr>
                        <w:rFonts w:ascii="Arial" w:hAnsi="Arial" w:cs="Arial"/>
                        <w:i/>
                        <w:sz w:val="18"/>
                      </w:rPr>
                      <w:t>Подпись</w:t>
                    </w:r>
                  </w:p>
                </w:txbxContent>
              </v:textbox>
            </v:rect>
            <v:rect id="_x0000_s1142" style="position:absolute;left:6604;top:19660;width:1000;height:309" filled="f" stroked="f">
              <v:textbox style="mso-next-textbox:#_x0000_s1142" inset="1pt,1pt,1pt,1pt">
                <w:txbxContent>
                  <w:p w:rsidR="00C461B5" w:rsidRPr="009C14D9" w:rsidRDefault="00C461B5" w:rsidP="00893ECD">
                    <w:pPr>
                      <w:jc w:val="center"/>
                      <w:rPr>
                        <w:rFonts w:ascii="Arial" w:hAnsi="Arial" w:cs="Arial"/>
                        <w:i/>
                      </w:rPr>
                    </w:pPr>
                    <w:r w:rsidRPr="009C14D9">
                      <w:rPr>
                        <w:rFonts w:ascii="Arial" w:hAnsi="Arial" w:cs="Arial"/>
                        <w:i/>
                        <w:sz w:val="18"/>
                      </w:rPr>
                      <w:t>Дата</w:t>
                    </w:r>
                  </w:p>
                </w:txbxContent>
              </v:textbox>
            </v:rect>
            <v:rect id="_x0000_s1143" style="position:absolute;left:18949;top:18977;width:1001;height:309" filled="f" stroked="f">
              <v:textbox style="mso-next-textbox:#_x0000_s1143" inset="1pt,1pt,1pt,1pt">
                <w:txbxContent>
                  <w:p w:rsidR="00C461B5" w:rsidRPr="009C14D9" w:rsidRDefault="00C461B5" w:rsidP="00893ECD">
                    <w:pPr>
                      <w:jc w:val="center"/>
                      <w:rPr>
                        <w:rFonts w:ascii="Arial" w:hAnsi="Arial" w:cs="Arial"/>
                        <w:i/>
                      </w:rPr>
                    </w:pPr>
                    <w:r w:rsidRPr="009C14D9">
                      <w:rPr>
                        <w:rFonts w:ascii="Arial" w:hAnsi="Arial" w:cs="Arial"/>
                        <w:i/>
                        <w:sz w:val="18"/>
                      </w:rPr>
                      <w:t>Лист</w:t>
                    </w:r>
                  </w:p>
                </w:txbxContent>
              </v:textbox>
            </v:rect>
            <v:rect id="_x0000_s1144" style="position:absolute;left:18949;top:19435;width:1001;height:423" filled="f" stroked="f">
              <v:textbox style="mso-next-textbox:#_x0000_s1144" inset="1pt,1pt,1pt,1pt">
                <w:txbxContent>
                  <w:p w:rsidR="00C461B5" w:rsidRDefault="00C461B5" w:rsidP="00893ECD">
                    <w:pPr>
                      <w:jc w:val="center"/>
                      <w:rPr>
                        <w:rFonts w:ascii="Journal" w:hAnsi="Journal"/>
                      </w:rPr>
                    </w:pPr>
                  </w:p>
                </w:txbxContent>
              </v:textbox>
            </v:rect>
            <v:rect id="_x0000_s1145" style="position:absolute;left:7745;top:19221;width:11075;height:477" filled="f" stroked="f">
              <v:textbox style="mso-next-textbox:#_x0000_s1145" inset="1pt,1pt,1pt,1pt">
                <w:txbxContent>
                  <w:p w:rsidR="00C461B5" w:rsidRPr="00AD1BEA" w:rsidRDefault="00C461B5" w:rsidP="007A12B3">
                    <w:pPr>
                      <w:jc w:val="center"/>
                      <w:rPr>
                        <w:rFonts w:ascii="Times New Roman" w:hAnsi="Times New Roman"/>
                        <w:sz w:val="28"/>
                        <w:szCs w:val="28"/>
                      </w:rPr>
                    </w:pPr>
                    <w:r w:rsidRPr="00AD1BEA">
                      <w:rPr>
                        <w:rFonts w:ascii="Times New Roman" w:hAnsi="Times New Roman"/>
                        <w:sz w:val="28"/>
                        <w:szCs w:val="28"/>
                      </w:rPr>
                      <w:t>Комплексный курсовой проект.</w:t>
                    </w:r>
                  </w:p>
                  <w:p w:rsidR="00C461B5" w:rsidRPr="009C14D9" w:rsidRDefault="00C461B5" w:rsidP="003A1924">
                    <w:pPr>
                      <w:rPr>
                        <w:i/>
                      </w:rPr>
                    </w:pPr>
                  </w:p>
                  <w:p w:rsidR="00C461B5" w:rsidRPr="00E117FA" w:rsidRDefault="00C461B5" w:rsidP="00893ECD"/>
                </w:txbxContent>
              </v:textbox>
            </v:rect>
            <w10:wrap anchorx="page" anchory="page"/>
            <w10:anchorlock/>
          </v:group>
        </w:pict>
      </w:r>
      <w:r w:rsidR="00C461B5" w:rsidRPr="00391BB8">
        <w:rPr>
          <w:rFonts w:ascii="Times New Roman" w:hAnsi="Times New Roman"/>
          <w:sz w:val="28"/>
          <w:szCs w:val="28"/>
        </w:rPr>
        <w:t xml:space="preserve">          </w:t>
      </w:r>
      <w:r w:rsidR="00C461B5" w:rsidRPr="00375898">
        <w:rPr>
          <w:rFonts w:ascii="Times New Roman" w:hAnsi="Times New Roman"/>
          <w:sz w:val="28"/>
          <w:szCs w:val="28"/>
        </w:rPr>
        <w:t>Общий срок приостановления проведения выездной налоговой проверки не может превышать шесть месяцев. В случае, если проверка была приостановлена по основанию, указанному в</w:t>
      </w:r>
      <w:r w:rsidR="00C461B5" w:rsidRPr="00391BB8">
        <w:rPr>
          <w:rFonts w:ascii="Times New Roman" w:hAnsi="Times New Roman"/>
          <w:sz w:val="28"/>
          <w:szCs w:val="28"/>
        </w:rPr>
        <w:t xml:space="preserve"> подпункте 2</w:t>
      </w:r>
      <w:r w:rsidR="00C461B5" w:rsidRPr="00375898">
        <w:rPr>
          <w:rFonts w:ascii="Times New Roman" w:hAnsi="Times New Roman"/>
          <w:sz w:val="28"/>
          <w:szCs w:val="28"/>
        </w:rPr>
        <w:t xml:space="preserve"> настоящего пункта, и в течение шести месяцев налоговый орган не смог получить запрашиваемую информацию от иностранных государственных органов в рамках международных договоров Российской Федерации, срок приостановления указанной проверки может быть увеличен на три месяца.</w:t>
      </w:r>
    </w:p>
    <w:p w:rsidR="00C461B5" w:rsidRPr="00375898" w:rsidRDefault="00C461B5" w:rsidP="0096535E">
      <w:pPr>
        <w:tabs>
          <w:tab w:val="left" w:pos="567"/>
        </w:tabs>
        <w:spacing w:before="100" w:beforeAutospacing="1" w:after="100" w:afterAutospacing="1" w:line="240" w:lineRule="auto"/>
        <w:rPr>
          <w:rFonts w:ascii="Times New Roman" w:hAnsi="Times New Roman"/>
          <w:sz w:val="28"/>
          <w:szCs w:val="28"/>
        </w:rPr>
      </w:pPr>
      <w:bookmarkStart w:id="56" w:name="p2656"/>
      <w:bookmarkStart w:id="57" w:name="p2657"/>
      <w:bookmarkEnd w:id="56"/>
      <w:bookmarkEnd w:id="57"/>
      <w:r w:rsidRPr="00391BB8">
        <w:rPr>
          <w:rFonts w:ascii="Times New Roman" w:hAnsi="Times New Roman"/>
          <w:sz w:val="28"/>
          <w:szCs w:val="28"/>
        </w:rPr>
        <w:t xml:space="preserve">          </w:t>
      </w:r>
      <w:r w:rsidRPr="00375898">
        <w:rPr>
          <w:rFonts w:ascii="Times New Roman" w:hAnsi="Times New Roman"/>
          <w:sz w:val="28"/>
          <w:szCs w:val="28"/>
        </w:rPr>
        <w:t>Повторной выездной налоговой проверкой налогоплательщика признается выездная налоговая проверка, проводимая независимо от времени проведения предыдущей проверки по тем же налогам и за тот же период.</w:t>
      </w:r>
      <w:bookmarkStart w:id="58" w:name="p2658"/>
      <w:bookmarkEnd w:id="58"/>
      <w:r w:rsidRPr="00391BB8">
        <w:rPr>
          <w:rFonts w:ascii="Times New Roman" w:hAnsi="Times New Roman"/>
          <w:sz w:val="28"/>
          <w:szCs w:val="28"/>
        </w:rPr>
        <w:t xml:space="preserve"> </w:t>
      </w:r>
      <w:r w:rsidRPr="00375898">
        <w:rPr>
          <w:rFonts w:ascii="Times New Roman" w:hAnsi="Times New Roman"/>
          <w:sz w:val="28"/>
          <w:szCs w:val="28"/>
        </w:rPr>
        <w:t xml:space="preserve">При назначении повторной выездной налоговой проверки ограничения, указанные в </w:t>
      </w:r>
      <w:r w:rsidRPr="00391BB8">
        <w:rPr>
          <w:rFonts w:ascii="Times New Roman" w:hAnsi="Times New Roman"/>
          <w:sz w:val="28"/>
          <w:szCs w:val="28"/>
        </w:rPr>
        <w:t xml:space="preserve">п.5 </w:t>
      </w:r>
      <w:r w:rsidRPr="00375898">
        <w:rPr>
          <w:rFonts w:ascii="Times New Roman" w:hAnsi="Times New Roman"/>
          <w:sz w:val="28"/>
          <w:szCs w:val="28"/>
        </w:rPr>
        <w:t>настоящей статьи, не действуют</w:t>
      </w:r>
      <w:r w:rsidRPr="00391BB8">
        <w:rPr>
          <w:rFonts w:ascii="Times New Roman" w:hAnsi="Times New Roman"/>
          <w:sz w:val="28"/>
          <w:szCs w:val="28"/>
        </w:rPr>
        <w:t xml:space="preserve"> </w:t>
      </w:r>
      <w:r w:rsidRPr="00375898">
        <w:rPr>
          <w:rFonts w:ascii="Times New Roman" w:hAnsi="Times New Roman"/>
          <w:sz w:val="28"/>
          <w:szCs w:val="28"/>
        </w:rPr>
        <w:t>.</w:t>
      </w:r>
      <w:bookmarkStart w:id="59" w:name="p2659"/>
      <w:bookmarkEnd w:id="59"/>
      <w:r w:rsidRPr="00375898">
        <w:rPr>
          <w:rFonts w:ascii="Times New Roman" w:hAnsi="Times New Roman"/>
          <w:sz w:val="28"/>
          <w:szCs w:val="28"/>
        </w:rPr>
        <w:t>При проведении повторной выездной налоговой проверки может быть проверен период, не превышающий трех календарных лет, предшествующих году, в котором вынесено решение о проведении повторной выездной налоговой проверки.</w:t>
      </w:r>
    </w:p>
    <w:p w:rsidR="00C461B5" w:rsidRPr="00391BB8" w:rsidRDefault="00C461B5" w:rsidP="00375898">
      <w:pPr>
        <w:pStyle w:val="u"/>
        <w:rPr>
          <w:sz w:val="28"/>
          <w:szCs w:val="28"/>
        </w:rPr>
      </w:pPr>
    </w:p>
    <w:p w:rsidR="00C461B5" w:rsidRPr="00391BB8" w:rsidRDefault="00C461B5" w:rsidP="00375898">
      <w:pPr>
        <w:pStyle w:val="u"/>
        <w:numPr>
          <w:ilvl w:val="0"/>
          <w:numId w:val="5"/>
        </w:numPr>
        <w:rPr>
          <w:sz w:val="28"/>
          <w:szCs w:val="28"/>
        </w:rPr>
      </w:pPr>
      <w:bookmarkStart w:id="60" w:name="p2664"/>
      <w:bookmarkEnd w:id="60"/>
      <w:r w:rsidRPr="00391BB8">
        <w:rPr>
          <w:sz w:val="28"/>
          <w:szCs w:val="28"/>
        </w:rPr>
        <w:t>вышестоящим налоговым органом - в порядке контроля за деятельностью налогового органа, проводившего проверку;</w:t>
      </w:r>
    </w:p>
    <w:p w:rsidR="00C461B5" w:rsidRPr="00391BB8" w:rsidRDefault="00C461B5" w:rsidP="00375898">
      <w:pPr>
        <w:pStyle w:val="u"/>
        <w:numPr>
          <w:ilvl w:val="0"/>
          <w:numId w:val="5"/>
        </w:numPr>
        <w:rPr>
          <w:sz w:val="28"/>
          <w:szCs w:val="28"/>
        </w:rPr>
      </w:pPr>
      <w:bookmarkStart w:id="61" w:name="p2665"/>
      <w:bookmarkEnd w:id="61"/>
      <w:r w:rsidRPr="00391BB8">
        <w:rPr>
          <w:sz w:val="28"/>
          <w:szCs w:val="28"/>
        </w:rPr>
        <w:t>налоговым органом, ранее проводившим проверку, на основании решения его руководителя (заместителя руководителя) - в случае представления налогоплательщиком уточненной налоговой декларации, в которой указана сумма налога в размере, меньшем ранее заявленного. В рамках этой повторной выездной налоговой проверки проверяется период, за который представлена уточненная  налоговая декларация.</w:t>
      </w:r>
    </w:p>
    <w:p w:rsidR="00C461B5" w:rsidRPr="00391BB8" w:rsidRDefault="00C461B5" w:rsidP="00375898">
      <w:pPr>
        <w:pStyle w:val="u"/>
        <w:rPr>
          <w:sz w:val="28"/>
          <w:szCs w:val="28"/>
        </w:rPr>
      </w:pPr>
      <w:r w:rsidRPr="00391BB8">
        <w:rPr>
          <w:sz w:val="28"/>
          <w:szCs w:val="28"/>
        </w:rPr>
        <w:t xml:space="preserve">         Если при проведении повторной выездной налоговой проверки выявлен факт совершения налогоплательщиком налогового правонарушения, которое не было выявлено при проведении первоначальной выездной налоговой проверки, к налогоплательщику не применяются налоговые санкции, за исключением случаев, когда не выявление факта налогового правонарушения при проведении первоначальной налоговой проверки явилось результатом сговора между налогоплательщиком и должностным лицом налогового органа.</w:t>
      </w:r>
    </w:p>
    <w:p w:rsidR="00C461B5" w:rsidRDefault="00C461B5" w:rsidP="0096535E">
      <w:pPr>
        <w:pStyle w:val="u"/>
        <w:tabs>
          <w:tab w:val="left" w:pos="567"/>
        </w:tabs>
        <w:rPr>
          <w:sz w:val="28"/>
          <w:szCs w:val="28"/>
        </w:rPr>
      </w:pPr>
      <w:bookmarkStart w:id="62" w:name="p2670"/>
      <w:bookmarkEnd w:id="62"/>
      <w:r w:rsidRPr="00391BB8">
        <w:rPr>
          <w:sz w:val="28"/>
          <w:szCs w:val="28"/>
        </w:rPr>
        <w:lastRenderedPageBreak/>
        <w:t xml:space="preserve">         Выездная налоговая проверка, осуществляемая в связи с реорганизацией или ликвидацией организации-налогоплательщика, может проводиться независимо от времени проведения и предмета предыдущей </w:t>
      </w:r>
    </w:p>
    <w:p w:rsidR="00C461B5" w:rsidRPr="00391BB8" w:rsidRDefault="00C461B5" w:rsidP="0096535E">
      <w:pPr>
        <w:pStyle w:val="u"/>
        <w:tabs>
          <w:tab w:val="left" w:pos="567"/>
        </w:tabs>
        <w:rPr>
          <w:sz w:val="28"/>
          <w:szCs w:val="28"/>
        </w:rPr>
      </w:pPr>
      <w:r w:rsidRPr="00391BB8">
        <w:rPr>
          <w:sz w:val="28"/>
          <w:szCs w:val="28"/>
        </w:rPr>
        <w:t>проверки. При этом проверяется период, не превышающий трех календарных лет, предшествующих году, в котором вынесено решение о проведении проверки.</w:t>
      </w:r>
      <w:bookmarkStart w:id="63" w:name="p2671"/>
      <w:bookmarkEnd w:id="63"/>
      <w:r w:rsidRPr="00391BB8">
        <w:rPr>
          <w:sz w:val="28"/>
          <w:szCs w:val="28"/>
        </w:rPr>
        <w:t xml:space="preserve"> Налогоплательщик обязан обеспечить возможность должностных лиц налоговых органов, проводящих выездную налоговую проверку, ознакомиться с документами, связанными с исчислением и уплатой налогов.</w:t>
      </w:r>
    </w:p>
    <w:p w:rsidR="00C461B5" w:rsidRPr="00391BB8" w:rsidRDefault="00C461B5" w:rsidP="00375898">
      <w:pPr>
        <w:pStyle w:val="u"/>
        <w:rPr>
          <w:sz w:val="28"/>
          <w:szCs w:val="28"/>
        </w:rPr>
      </w:pPr>
      <w:bookmarkStart w:id="64" w:name="p2672"/>
      <w:bookmarkStart w:id="65" w:name="p2673"/>
      <w:bookmarkEnd w:id="64"/>
      <w:bookmarkEnd w:id="65"/>
      <w:r w:rsidRPr="00391BB8">
        <w:rPr>
          <w:sz w:val="28"/>
          <w:szCs w:val="28"/>
        </w:rPr>
        <w:t xml:space="preserve">        Ознакомление должностных лиц налоговых органов с подлинниками документов допускается только на территории налогоплательщика, за исключением случаев проведения выездной налоговой проверки по месту нахождения налогового органа, а также случаев, предусмотренных ст.94 настоящего Кодекса.</w:t>
      </w:r>
      <w:bookmarkStart w:id="66" w:name="p2674"/>
      <w:bookmarkStart w:id="67" w:name="p2675"/>
      <w:bookmarkStart w:id="68" w:name="p2676"/>
      <w:bookmarkEnd w:id="66"/>
      <w:bookmarkEnd w:id="67"/>
      <w:bookmarkEnd w:id="68"/>
      <w:r w:rsidRPr="00391BB8">
        <w:rPr>
          <w:sz w:val="28"/>
          <w:szCs w:val="28"/>
        </w:rPr>
        <w:t xml:space="preserve"> В последний день проведения выездной налоговой проверки проверяющий обязан составить  справку о проведенной проверке, в которой фиксируются предмет проверки и сроки ее проведения, и вручить ее налогоплательщику или его представителю.</w:t>
      </w:r>
    </w:p>
    <w:p w:rsidR="00C461B5" w:rsidRPr="00391BB8" w:rsidRDefault="00C461B5" w:rsidP="00375898">
      <w:pPr>
        <w:spacing w:before="100" w:beforeAutospacing="1" w:after="100" w:afterAutospacing="1" w:line="240" w:lineRule="auto"/>
        <w:jc w:val="center"/>
        <w:rPr>
          <w:rFonts w:ascii="Times New Roman" w:hAnsi="Times New Roman"/>
          <w:sz w:val="32"/>
          <w:szCs w:val="32"/>
        </w:rPr>
      </w:pPr>
      <w:bookmarkStart w:id="69" w:name="p2677"/>
      <w:bookmarkStart w:id="70" w:name="p2678"/>
      <w:bookmarkStart w:id="71" w:name="p2679"/>
      <w:bookmarkEnd w:id="69"/>
      <w:bookmarkEnd w:id="70"/>
      <w:bookmarkEnd w:id="71"/>
    </w:p>
    <w:p w:rsidR="00C461B5" w:rsidRPr="00391BB8" w:rsidRDefault="00C461B5" w:rsidP="00375898">
      <w:pPr>
        <w:spacing w:before="100" w:beforeAutospacing="1" w:after="100" w:afterAutospacing="1" w:line="240" w:lineRule="auto"/>
        <w:jc w:val="center"/>
        <w:rPr>
          <w:rFonts w:ascii="Times New Roman" w:hAnsi="Times New Roman"/>
          <w:sz w:val="32"/>
          <w:szCs w:val="32"/>
        </w:rPr>
      </w:pPr>
    </w:p>
    <w:p w:rsidR="00C461B5" w:rsidRPr="00391BB8" w:rsidRDefault="00C461B5" w:rsidP="00375898">
      <w:pPr>
        <w:spacing w:before="100" w:beforeAutospacing="1" w:after="100" w:afterAutospacing="1" w:line="240" w:lineRule="auto"/>
        <w:jc w:val="center"/>
        <w:rPr>
          <w:rFonts w:ascii="Times New Roman" w:hAnsi="Times New Roman"/>
          <w:sz w:val="32"/>
          <w:szCs w:val="32"/>
        </w:rPr>
      </w:pPr>
    </w:p>
    <w:p w:rsidR="00C461B5" w:rsidRPr="00391BB8" w:rsidRDefault="00C461B5" w:rsidP="00375898">
      <w:pPr>
        <w:spacing w:before="100" w:beforeAutospacing="1" w:after="100" w:afterAutospacing="1" w:line="240" w:lineRule="auto"/>
        <w:jc w:val="center"/>
        <w:rPr>
          <w:rFonts w:ascii="Times New Roman" w:hAnsi="Times New Roman"/>
          <w:sz w:val="32"/>
          <w:szCs w:val="32"/>
        </w:rPr>
      </w:pPr>
    </w:p>
    <w:p w:rsidR="00C461B5" w:rsidRPr="00391BB8" w:rsidRDefault="00C461B5" w:rsidP="00375898">
      <w:pPr>
        <w:spacing w:before="100" w:beforeAutospacing="1" w:after="100" w:afterAutospacing="1" w:line="240" w:lineRule="auto"/>
        <w:jc w:val="center"/>
        <w:rPr>
          <w:rFonts w:ascii="Times New Roman" w:hAnsi="Times New Roman"/>
          <w:sz w:val="32"/>
          <w:szCs w:val="32"/>
        </w:rPr>
      </w:pPr>
    </w:p>
    <w:p w:rsidR="00C461B5" w:rsidRPr="00391BB8" w:rsidRDefault="00C461B5" w:rsidP="00375898">
      <w:pPr>
        <w:spacing w:before="100" w:beforeAutospacing="1" w:after="100" w:afterAutospacing="1" w:line="240" w:lineRule="auto"/>
        <w:jc w:val="center"/>
        <w:rPr>
          <w:rFonts w:ascii="Times New Roman" w:hAnsi="Times New Roman"/>
          <w:sz w:val="32"/>
          <w:szCs w:val="32"/>
        </w:rPr>
      </w:pPr>
    </w:p>
    <w:p w:rsidR="00C461B5" w:rsidRPr="00391BB8" w:rsidRDefault="00C461B5" w:rsidP="00375898">
      <w:pPr>
        <w:spacing w:before="100" w:beforeAutospacing="1" w:after="100" w:afterAutospacing="1" w:line="240" w:lineRule="auto"/>
        <w:jc w:val="center"/>
        <w:rPr>
          <w:rFonts w:ascii="Times New Roman" w:hAnsi="Times New Roman"/>
          <w:sz w:val="32"/>
          <w:szCs w:val="32"/>
        </w:rPr>
      </w:pPr>
    </w:p>
    <w:p w:rsidR="00C461B5" w:rsidRPr="00391BB8" w:rsidRDefault="00C461B5" w:rsidP="00375898">
      <w:pPr>
        <w:spacing w:before="100" w:beforeAutospacing="1" w:after="100" w:afterAutospacing="1" w:line="240" w:lineRule="auto"/>
        <w:jc w:val="center"/>
        <w:rPr>
          <w:rFonts w:ascii="Times New Roman" w:hAnsi="Times New Roman"/>
          <w:sz w:val="32"/>
          <w:szCs w:val="32"/>
        </w:rPr>
      </w:pPr>
    </w:p>
    <w:p w:rsidR="00C461B5" w:rsidRPr="00391BB8" w:rsidRDefault="00C461B5" w:rsidP="00375898">
      <w:pPr>
        <w:spacing w:before="100" w:beforeAutospacing="1" w:after="100" w:afterAutospacing="1" w:line="240" w:lineRule="auto"/>
        <w:jc w:val="center"/>
        <w:rPr>
          <w:rFonts w:ascii="Times New Roman" w:hAnsi="Times New Roman"/>
          <w:sz w:val="32"/>
          <w:szCs w:val="32"/>
        </w:rPr>
      </w:pPr>
    </w:p>
    <w:p w:rsidR="00C461B5" w:rsidRPr="00391BB8" w:rsidRDefault="00C461B5" w:rsidP="00375898">
      <w:pPr>
        <w:spacing w:before="100" w:beforeAutospacing="1" w:after="100" w:afterAutospacing="1" w:line="240" w:lineRule="auto"/>
        <w:jc w:val="center"/>
        <w:rPr>
          <w:rFonts w:ascii="Times New Roman" w:hAnsi="Times New Roman"/>
          <w:sz w:val="32"/>
          <w:szCs w:val="32"/>
        </w:rPr>
      </w:pPr>
    </w:p>
    <w:p w:rsidR="00C461B5" w:rsidRPr="00391BB8" w:rsidRDefault="00C461B5" w:rsidP="00375898">
      <w:pPr>
        <w:spacing w:before="100" w:beforeAutospacing="1" w:after="100" w:afterAutospacing="1" w:line="240" w:lineRule="auto"/>
        <w:jc w:val="center"/>
        <w:rPr>
          <w:rFonts w:ascii="Times New Roman" w:hAnsi="Times New Roman"/>
          <w:sz w:val="32"/>
          <w:szCs w:val="32"/>
        </w:rPr>
      </w:pPr>
    </w:p>
    <w:p w:rsidR="00C461B5" w:rsidRPr="00391BB8" w:rsidRDefault="00C461B5" w:rsidP="00375898">
      <w:pPr>
        <w:spacing w:before="100" w:beforeAutospacing="1" w:after="100" w:afterAutospacing="1" w:line="240" w:lineRule="auto"/>
        <w:jc w:val="center"/>
        <w:rPr>
          <w:rFonts w:ascii="Times New Roman" w:hAnsi="Times New Roman"/>
          <w:sz w:val="32"/>
          <w:szCs w:val="32"/>
        </w:rPr>
      </w:pPr>
    </w:p>
    <w:p w:rsidR="00C461B5" w:rsidRPr="00391BB8" w:rsidRDefault="00C461B5" w:rsidP="00375898">
      <w:pPr>
        <w:spacing w:before="100" w:beforeAutospacing="1" w:after="100" w:afterAutospacing="1" w:line="240" w:lineRule="auto"/>
        <w:jc w:val="center"/>
        <w:rPr>
          <w:rFonts w:ascii="Times New Roman" w:hAnsi="Times New Roman"/>
          <w:sz w:val="32"/>
          <w:szCs w:val="32"/>
        </w:rPr>
      </w:pPr>
    </w:p>
    <w:p w:rsidR="00C461B5" w:rsidRDefault="00C461B5" w:rsidP="00375898">
      <w:pPr>
        <w:spacing w:before="100" w:beforeAutospacing="1" w:after="100" w:afterAutospacing="1" w:line="240" w:lineRule="auto"/>
        <w:jc w:val="center"/>
        <w:rPr>
          <w:rFonts w:ascii="Times New Roman" w:hAnsi="Times New Roman"/>
          <w:sz w:val="32"/>
          <w:szCs w:val="32"/>
        </w:rPr>
      </w:pPr>
    </w:p>
    <w:p w:rsidR="00C461B5" w:rsidRDefault="002F4676" w:rsidP="00375898">
      <w:pPr>
        <w:spacing w:before="100" w:beforeAutospacing="1" w:after="100" w:afterAutospacing="1" w:line="240" w:lineRule="auto"/>
        <w:jc w:val="center"/>
        <w:rPr>
          <w:rFonts w:ascii="Times New Roman" w:hAnsi="Times New Roman"/>
          <w:sz w:val="32"/>
          <w:szCs w:val="32"/>
        </w:rPr>
      </w:pPr>
      <w:r>
        <w:rPr>
          <w:noProof/>
        </w:rPr>
        <w:pict>
          <v:group id="_x0000_s1146" style="position:absolute;left:0;text-align:left;margin-left:59.35pt;margin-top:13.4pt;width:518.8pt;height:801pt;z-index:-251650048;mso-position-horizontal-relative:page;mso-position-vertical-relative:page" coordsize="20000,20000">
            <v:rect id="_x0000_s1147" style="position:absolute;width:20000;height:20000" filled="f"/>
            <v:line id="_x0000_s1148" style="position:absolute" from="1093,18949" to="1095,19989"/>
            <v:line id="_x0000_s1149" style="position:absolute" from="10,18941" to="19977,18942"/>
            <v:line id="_x0000_s1150" style="position:absolute" from="2186,18949" to="2188,19989"/>
            <v:line id="_x0000_s1151" style="position:absolute" from="4919,18949" to="4921,19989"/>
            <v:line id="_x0000_s1152" style="position:absolute" from="6557,18959" to="6559,19989"/>
            <v:line id="_x0000_s1153" style="position:absolute" from="7650,18949" to="7652,19979"/>
            <v:line id="_x0000_s1154" style="position:absolute" from="18905,18949" to="18909,19989"/>
            <v:line id="_x0000_s1155" style="position:absolute" from="10,19293" to="7631,19295"/>
            <v:line id="_x0000_s1156" style="position:absolute" from="10,19646" to="7631,19647"/>
            <v:line id="_x0000_s1157" style="position:absolute" from="18919,19296" to="19990,19297"/>
            <v:rect id="_x0000_s1158" style="position:absolute;left:54;top:19660;width:1000;height:309" filled="f" stroked="f">
              <v:textbox style="mso-next-textbox:#_x0000_s1158" inset="1pt,1pt,1pt,1pt">
                <w:txbxContent>
                  <w:p w:rsidR="00C461B5" w:rsidRPr="009C14D9" w:rsidRDefault="00C461B5" w:rsidP="007A12B3">
                    <w:pPr>
                      <w:jc w:val="center"/>
                      <w:rPr>
                        <w:rFonts w:ascii="Arial" w:hAnsi="Arial" w:cs="Arial"/>
                        <w:i/>
                      </w:rPr>
                    </w:pPr>
                    <w:r w:rsidRPr="009C14D9">
                      <w:rPr>
                        <w:rFonts w:ascii="Arial" w:hAnsi="Arial" w:cs="Arial"/>
                        <w:i/>
                        <w:sz w:val="18"/>
                      </w:rPr>
                      <w:t>Изм.</w:t>
                    </w:r>
                  </w:p>
                </w:txbxContent>
              </v:textbox>
            </v:rect>
            <v:rect id="_x0000_s1159" style="position:absolute;left:1139;top:19660;width:1001;height:309" filled="f" stroked="f">
              <v:textbox style="mso-next-textbox:#_x0000_s1159" inset="1pt,1pt,1pt,1pt">
                <w:txbxContent>
                  <w:p w:rsidR="00C461B5" w:rsidRPr="009C14D9" w:rsidRDefault="00C461B5" w:rsidP="007A12B3">
                    <w:pPr>
                      <w:jc w:val="center"/>
                      <w:rPr>
                        <w:rFonts w:ascii="Arial" w:hAnsi="Arial" w:cs="Arial"/>
                        <w:i/>
                      </w:rPr>
                    </w:pPr>
                    <w:r w:rsidRPr="009C14D9">
                      <w:rPr>
                        <w:rFonts w:ascii="Arial" w:hAnsi="Arial" w:cs="Arial"/>
                        <w:i/>
                        <w:sz w:val="18"/>
                      </w:rPr>
                      <w:t>Лист</w:t>
                    </w:r>
                  </w:p>
                </w:txbxContent>
              </v:textbox>
            </v:rect>
            <v:rect id="_x0000_s1160" style="position:absolute;left:2267;top:19660;width:2573;height:309" filled="f" stroked="f">
              <v:textbox style="mso-next-textbox:#_x0000_s1160" inset="1pt,1pt,1pt,1pt">
                <w:txbxContent>
                  <w:p w:rsidR="00C461B5" w:rsidRPr="009C14D9" w:rsidRDefault="00C461B5" w:rsidP="007A12B3">
                    <w:pPr>
                      <w:jc w:val="center"/>
                      <w:rPr>
                        <w:rFonts w:ascii="Arial" w:hAnsi="Arial" w:cs="Arial"/>
                        <w:i/>
                      </w:rPr>
                    </w:pPr>
                    <w:r w:rsidRPr="009C14D9">
                      <w:rPr>
                        <w:rFonts w:ascii="Arial" w:hAnsi="Arial" w:cs="Arial"/>
                        <w:i/>
                        <w:sz w:val="18"/>
                      </w:rPr>
                      <w:t>№ докум.</w:t>
                    </w:r>
                  </w:p>
                </w:txbxContent>
              </v:textbox>
            </v:rect>
            <v:rect id="_x0000_s1161" style="position:absolute;left:4983;top:19660;width:1534;height:309" filled="f" stroked="f">
              <v:textbox style="mso-next-textbox:#_x0000_s1161" inset="1pt,1pt,1pt,1pt">
                <w:txbxContent>
                  <w:p w:rsidR="00C461B5" w:rsidRPr="009C14D9" w:rsidRDefault="00C461B5" w:rsidP="007A12B3">
                    <w:pPr>
                      <w:jc w:val="center"/>
                      <w:rPr>
                        <w:rFonts w:ascii="Arial" w:hAnsi="Arial" w:cs="Arial"/>
                        <w:i/>
                      </w:rPr>
                    </w:pPr>
                    <w:r w:rsidRPr="009C14D9">
                      <w:rPr>
                        <w:rFonts w:ascii="Arial" w:hAnsi="Arial" w:cs="Arial"/>
                        <w:i/>
                        <w:sz w:val="18"/>
                      </w:rPr>
                      <w:t>Подпись</w:t>
                    </w:r>
                  </w:p>
                </w:txbxContent>
              </v:textbox>
            </v:rect>
            <v:rect id="_x0000_s1162" style="position:absolute;left:6604;top:19660;width:1000;height:309" filled="f" stroked="f">
              <v:textbox style="mso-next-textbox:#_x0000_s1162" inset="1pt,1pt,1pt,1pt">
                <w:txbxContent>
                  <w:p w:rsidR="00C461B5" w:rsidRPr="009C14D9" w:rsidRDefault="00C461B5" w:rsidP="007A12B3">
                    <w:pPr>
                      <w:jc w:val="center"/>
                      <w:rPr>
                        <w:rFonts w:ascii="Arial" w:hAnsi="Arial" w:cs="Arial"/>
                        <w:i/>
                      </w:rPr>
                    </w:pPr>
                    <w:r w:rsidRPr="009C14D9">
                      <w:rPr>
                        <w:rFonts w:ascii="Arial" w:hAnsi="Arial" w:cs="Arial"/>
                        <w:i/>
                        <w:sz w:val="18"/>
                      </w:rPr>
                      <w:t>Дата</w:t>
                    </w:r>
                  </w:p>
                </w:txbxContent>
              </v:textbox>
            </v:rect>
            <v:rect id="_x0000_s1163" style="position:absolute;left:18949;top:18977;width:1001;height:309" filled="f" stroked="f">
              <v:textbox style="mso-next-textbox:#_x0000_s1163" inset="1pt,1pt,1pt,1pt">
                <w:txbxContent>
                  <w:p w:rsidR="00C461B5" w:rsidRPr="009C14D9" w:rsidRDefault="00C461B5" w:rsidP="007A12B3">
                    <w:pPr>
                      <w:jc w:val="center"/>
                      <w:rPr>
                        <w:rFonts w:ascii="Arial" w:hAnsi="Arial" w:cs="Arial"/>
                        <w:i/>
                      </w:rPr>
                    </w:pPr>
                    <w:r w:rsidRPr="009C14D9">
                      <w:rPr>
                        <w:rFonts w:ascii="Arial" w:hAnsi="Arial" w:cs="Arial"/>
                        <w:i/>
                        <w:sz w:val="18"/>
                      </w:rPr>
                      <w:t>Лист</w:t>
                    </w:r>
                  </w:p>
                </w:txbxContent>
              </v:textbox>
            </v:rect>
            <v:rect id="_x0000_s1164" style="position:absolute;left:18949;top:19435;width:1001;height:423" filled="f" stroked="f">
              <v:textbox style="mso-next-textbox:#_x0000_s1164" inset="1pt,1pt,1pt,1pt">
                <w:txbxContent>
                  <w:p w:rsidR="00C461B5" w:rsidRDefault="00C461B5" w:rsidP="007A12B3">
                    <w:pPr>
                      <w:jc w:val="center"/>
                      <w:rPr>
                        <w:rFonts w:ascii="Journal" w:hAnsi="Journal"/>
                      </w:rPr>
                    </w:pPr>
                  </w:p>
                </w:txbxContent>
              </v:textbox>
            </v:rect>
            <v:rect id="_x0000_s1165" style="position:absolute;left:7745;top:19221;width:11075;height:477" filled="f" stroked="f">
              <v:textbox style="mso-next-textbox:#_x0000_s1165" inset="1pt,1pt,1pt,1pt">
                <w:txbxContent>
                  <w:p w:rsidR="00C461B5" w:rsidRPr="00AD1BEA" w:rsidRDefault="00C461B5" w:rsidP="007A12B3">
                    <w:pPr>
                      <w:jc w:val="center"/>
                      <w:rPr>
                        <w:rFonts w:ascii="Times New Roman" w:hAnsi="Times New Roman"/>
                        <w:sz w:val="28"/>
                        <w:szCs w:val="28"/>
                      </w:rPr>
                    </w:pPr>
                    <w:r w:rsidRPr="00AD1BEA">
                      <w:rPr>
                        <w:rFonts w:ascii="Times New Roman" w:hAnsi="Times New Roman"/>
                        <w:sz w:val="28"/>
                        <w:szCs w:val="28"/>
                      </w:rPr>
                      <w:t>Комплексный курсовой проект.</w:t>
                    </w:r>
                  </w:p>
                  <w:p w:rsidR="00C461B5" w:rsidRPr="009C14D9" w:rsidRDefault="00C461B5" w:rsidP="007A12B3">
                    <w:pPr>
                      <w:rPr>
                        <w:i/>
                      </w:rPr>
                    </w:pPr>
                  </w:p>
                  <w:p w:rsidR="00C461B5" w:rsidRPr="00E117FA" w:rsidRDefault="00C461B5" w:rsidP="007A12B3"/>
                </w:txbxContent>
              </v:textbox>
            </v:rect>
            <w10:wrap anchorx="page" anchory="page"/>
            <w10:anchorlock/>
          </v:group>
        </w:pict>
      </w:r>
    </w:p>
    <w:p w:rsidR="00C461B5" w:rsidRPr="00375898" w:rsidRDefault="00C461B5" w:rsidP="00375898">
      <w:pPr>
        <w:spacing w:before="100" w:beforeAutospacing="1" w:after="100" w:afterAutospacing="1" w:line="240" w:lineRule="auto"/>
        <w:jc w:val="center"/>
        <w:rPr>
          <w:rFonts w:ascii="Times New Roman" w:hAnsi="Times New Roman"/>
          <w:sz w:val="32"/>
          <w:szCs w:val="32"/>
        </w:rPr>
      </w:pPr>
      <w:r w:rsidRPr="00391BB8">
        <w:rPr>
          <w:rFonts w:ascii="Times New Roman" w:hAnsi="Times New Roman"/>
          <w:sz w:val="32"/>
          <w:szCs w:val="32"/>
        </w:rPr>
        <w:t>4.</w:t>
      </w:r>
      <w:r w:rsidRPr="00375898">
        <w:rPr>
          <w:rFonts w:ascii="Times New Roman" w:hAnsi="Times New Roman"/>
          <w:sz w:val="32"/>
          <w:szCs w:val="32"/>
        </w:rPr>
        <w:t>Доступ должностных лиц налоговых органов на территорию или в помещение для проведения налоговой проверки</w:t>
      </w:r>
    </w:p>
    <w:p w:rsidR="00C461B5" w:rsidRPr="00375898" w:rsidRDefault="002F4676" w:rsidP="00375898">
      <w:pPr>
        <w:spacing w:after="0" w:line="240" w:lineRule="auto"/>
        <w:rPr>
          <w:rFonts w:ascii="Times New Roman" w:hAnsi="Times New Roman"/>
          <w:sz w:val="24"/>
          <w:szCs w:val="24"/>
        </w:rPr>
      </w:pPr>
      <w:r>
        <w:rPr>
          <w:noProof/>
        </w:rPr>
        <w:pict>
          <v:group id="_x0000_s1166" style="position:absolute;margin-left:63.3pt;margin-top:13.5pt;width:518.8pt;height:801pt;z-index:-251663360;mso-position-horizontal-relative:page;mso-position-vertical-relative:page" coordsize="20000,20000">
            <v:rect id="_x0000_s1167" style="position:absolute;width:20000;height:20000" filled="f"/>
            <v:line id="_x0000_s1168" style="position:absolute" from="1093,18949" to="1095,19989"/>
            <v:line id="_x0000_s1169" style="position:absolute" from="10,18941" to="19977,18942"/>
            <v:line id="_x0000_s1170" style="position:absolute" from="2186,18949" to="2188,19989"/>
            <v:line id="_x0000_s1171" style="position:absolute" from="4919,18949" to="4921,19989"/>
            <v:line id="_x0000_s1172" style="position:absolute" from="6557,18959" to="6559,19989"/>
            <v:line id="_x0000_s1173" style="position:absolute" from="7650,18949" to="7652,19979"/>
            <v:line id="_x0000_s1174" style="position:absolute" from="18905,18949" to="18909,19989"/>
            <v:line id="_x0000_s1175" style="position:absolute" from="10,19293" to="7631,19295"/>
            <v:line id="_x0000_s1176" style="position:absolute" from="10,19646" to="7631,19647"/>
            <v:line id="_x0000_s1177" style="position:absolute" from="18919,19296" to="19990,19297"/>
            <v:rect id="_x0000_s1178" style="position:absolute;left:54;top:19660;width:1000;height:309" filled="f" stroked="f">
              <v:textbox style="mso-next-textbox:#_x0000_s1178" inset="1pt,1pt,1pt,1pt">
                <w:txbxContent>
                  <w:p w:rsidR="00C461B5" w:rsidRPr="009C14D9" w:rsidRDefault="00C461B5" w:rsidP="00893ECD">
                    <w:pPr>
                      <w:jc w:val="center"/>
                      <w:rPr>
                        <w:rFonts w:ascii="Arial" w:hAnsi="Arial" w:cs="Arial"/>
                        <w:i/>
                      </w:rPr>
                    </w:pPr>
                    <w:r w:rsidRPr="009C14D9">
                      <w:rPr>
                        <w:rFonts w:ascii="Arial" w:hAnsi="Arial" w:cs="Arial"/>
                        <w:i/>
                        <w:sz w:val="18"/>
                      </w:rPr>
                      <w:t>Изм.</w:t>
                    </w:r>
                  </w:p>
                </w:txbxContent>
              </v:textbox>
            </v:rect>
            <v:rect id="_x0000_s1179" style="position:absolute;left:1139;top:19660;width:1001;height:309" filled="f" stroked="f">
              <v:textbox style="mso-next-textbox:#_x0000_s1179" inset="1pt,1pt,1pt,1pt">
                <w:txbxContent>
                  <w:p w:rsidR="00C461B5" w:rsidRPr="009C14D9" w:rsidRDefault="00C461B5" w:rsidP="00893ECD">
                    <w:pPr>
                      <w:jc w:val="center"/>
                      <w:rPr>
                        <w:rFonts w:ascii="Arial" w:hAnsi="Arial" w:cs="Arial"/>
                        <w:i/>
                      </w:rPr>
                    </w:pPr>
                    <w:r w:rsidRPr="009C14D9">
                      <w:rPr>
                        <w:rFonts w:ascii="Arial" w:hAnsi="Arial" w:cs="Arial"/>
                        <w:i/>
                        <w:sz w:val="18"/>
                      </w:rPr>
                      <w:t>Лист</w:t>
                    </w:r>
                  </w:p>
                </w:txbxContent>
              </v:textbox>
            </v:rect>
            <v:rect id="_x0000_s1180" style="position:absolute;left:2267;top:19660;width:2573;height:309" filled="f" stroked="f">
              <v:textbox style="mso-next-textbox:#_x0000_s1180" inset="1pt,1pt,1pt,1pt">
                <w:txbxContent>
                  <w:p w:rsidR="00C461B5" w:rsidRPr="009C14D9" w:rsidRDefault="00C461B5" w:rsidP="00893ECD">
                    <w:pPr>
                      <w:jc w:val="center"/>
                      <w:rPr>
                        <w:rFonts w:ascii="Arial" w:hAnsi="Arial" w:cs="Arial"/>
                        <w:i/>
                      </w:rPr>
                    </w:pPr>
                    <w:r w:rsidRPr="009C14D9">
                      <w:rPr>
                        <w:rFonts w:ascii="Arial" w:hAnsi="Arial" w:cs="Arial"/>
                        <w:i/>
                        <w:sz w:val="18"/>
                      </w:rPr>
                      <w:t>№ докум.</w:t>
                    </w:r>
                  </w:p>
                </w:txbxContent>
              </v:textbox>
            </v:rect>
            <v:rect id="_x0000_s1181" style="position:absolute;left:4983;top:19660;width:1534;height:309" filled="f" stroked="f">
              <v:textbox style="mso-next-textbox:#_x0000_s1181" inset="1pt,1pt,1pt,1pt">
                <w:txbxContent>
                  <w:p w:rsidR="00C461B5" w:rsidRPr="009C14D9" w:rsidRDefault="00C461B5" w:rsidP="00893ECD">
                    <w:pPr>
                      <w:jc w:val="center"/>
                      <w:rPr>
                        <w:rFonts w:ascii="Arial" w:hAnsi="Arial" w:cs="Arial"/>
                        <w:i/>
                      </w:rPr>
                    </w:pPr>
                    <w:r w:rsidRPr="009C14D9">
                      <w:rPr>
                        <w:rFonts w:ascii="Arial" w:hAnsi="Arial" w:cs="Arial"/>
                        <w:i/>
                        <w:sz w:val="18"/>
                      </w:rPr>
                      <w:t>Подпись</w:t>
                    </w:r>
                  </w:p>
                </w:txbxContent>
              </v:textbox>
            </v:rect>
            <v:rect id="_x0000_s1182" style="position:absolute;left:6604;top:19660;width:1000;height:309" filled="f" stroked="f">
              <v:textbox style="mso-next-textbox:#_x0000_s1182" inset="1pt,1pt,1pt,1pt">
                <w:txbxContent>
                  <w:p w:rsidR="00C461B5" w:rsidRPr="009C14D9" w:rsidRDefault="00C461B5" w:rsidP="00893ECD">
                    <w:pPr>
                      <w:jc w:val="center"/>
                      <w:rPr>
                        <w:rFonts w:ascii="Arial" w:hAnsi="Arial" w:cs="Arial"/>
                        <w:i/>
                      </w:rPr>
                    </w:pPr>
                    <w:r w:rsidRPr="009C14D9">
                      <w:rPr>
                        <w:rFonts w:ascii="Arial" w:hAnsi="Arial" w:cs="Arial"/>
                        <w:i/>
                        <w:sz w:val="18"/>
                      </w:rPr>
                      <w:t>Дата</w:t>
                    </w:r>
                  </w:p>
                </w:txbxContent>
              </v:textbox>
            </v:rect>
            <v:rect id="_x0000_s1183" style="position:absolute;left:18949;top:18977;width:1001;height:309" filled="f" stroked="f">
              <v:textbox style="mso-next-textbox:#_x0000_s1183" inset="1pt,1pt,1pt,1pt">
                <w:txbxContent>
                  <w:p w:rsidR="00C461B5" w:rsidRPr="009C14D9" w:rsidRDefault="00C461B5" w:rsidP="00893ECD">
                    <w:pPr>
                      <w:jc w:val="center"/>
                      <w:rPr>
                        <w:rFonts w:ascii="Arial" w:hAnsi="Arial" w:cs="Arial"/>
                        <w:i/>
                      </w:rPr>
                    </w:pPr>
                    <w:r w:rsidRPr="009C14D9">
                      <w:rPr>
                        <w:rFonts w:ascii="Arial" w:hAnsi="Arial" w:cs="Arial"/>
                        <w:i/>
                        <w:sz w:val="18"/>
                      </w:rPr>
                      <w:t>Лист</w:t>
                    </w:r>
                  </w:p>
                </w:txbxContent>
              </v:textbox>
            </v:rect>
            <v:rect id="_x0000_s1184" style="position:absolute;left:18949;top:19435;width:1001;height:423" filled="f" stroked="f">
              <v:textbox style="mso-next-textbox:#_x0000_s1184" inset="1pt,1pt,1pt,1pt">
                <w:txbxContent>
                  <w:p w:rsidR="00C461B5" w:rsidRDefault="00C461B5" w:rsidP="00893ECD">
                    <w:pPr>
                      <w:jc w:val="center"/>
                      <w:rPr>
                        <w:rFonts w:ascii="Journal" w:hAnsi="Journal"/>
                      </w:rPr>
                    </w:pPr>
                  </w:p>
                </w:txbxContent>
              </v:textbox>
            </v:rect>
            <v:rect id="_x0000_s1185" style="position:absolute;left:7745;top:19221;width:11075;height:477" filled="f" stroked="f">
              <v:textbox style="mso-next-textbox:#_x0000_s1185" inset="1pt,1pt,1pt,1pt">
                <w:txbxContent>
                  <w:p w:rsidR="00C461B5" w:rsidRPr="00AD1BEA" w:rsidRDefault="00C461B5" w:rsidP="007A12B3">
                    <w:pPr>
                      <w:jc w:val="center"/>
                      <w:rPr>
                        <w:rFonts w:ascii="Times New Roman" w:hAnsi="Times New Roman"/>
                        <w:sz w:val="28"/>
                        <w:szCs w:val="28"/>
                      </w:rPr>
                    </w:pPr>
                    <w:r w:rsidRPr="00AD1BEA">
                      <w:rPr>
                        <w:rFonts w:ascii="Times New Roman" w:hAnsi="Times New Roman"/>
                        <w:sz w:val="28"/>
                        <w:szCs w:val="28"/>
                      </w:rPr>
                      <w:t>Комплексный курсовой проект.</w:t>
                    </w:r>
                  </w:p>
                  <w:p w:rsidR="00C461B5" w:rsidRPr="009C14D9" w:rsidRDefault="00C461B5" w:rsidP="003A1924">
                    <w:pPr>
                      <w:rPr>
                        <w:i/>
                      </w:rPr>
                    </w:pPr>
                  </w:p>
                  <w:p w:rsidR="00C461B5" w:rsidRPr="00E117FA" w:rsidRDefault="00C461B5" w:rsidP="00893ECD"/>
                </w:txbxContent>
              </v:textbox>
            </v:rect>
            <w10:wrap anchorx="page" anchory="page"/>
            <w10:anchorlock/>
          </v:group>
        </w:pict>
      </w:r>
      <w:r w:rsidR="00C461B5" w:rsidRPr="00375898">
        <w:rPr>
          <w:rFonts w:ascii="Times New Roman" w:hAnsi="Times New Roman"/>
          <w:sz w:val="24"/>
          <w:szCs w:val="24"/>
        </w:rPr>
        <w:t> </w:t>
      </w:r>
    </w:p>
    <w:p w:rsidR="00C461B5" w:rsidRPr="00375898" w:rsidRDefault="00C461B5" w:rsidP="00375898">
      <w:pPr>
        <w:tabs>
          <w:tab w:val="left" w:pos="567"/>
        </w:tabs>
        <w:spacing w:before="100" w:beforeAutospacing="1" w:after="100" w:afterAutospacing="1" w:line="240" w:lineRule="auto"/>
        <w:rPr>
          <w:rFonts w:ascii="Times New Roman" w:hAnsi="Times New Roman"/>
          <w:sz w:val="28"/>
          <w:szCs w:val="28"/>
        </w:rPr>
      </w:pPr>
      <w:bookmarkStart w:id="72" w:name="p2710"/>
      <w:bookmarkEnd w:id="72"/>
      <w:r w:rsidRPr="00391BB8">
        <w:rPr>
          <w:rFonts w:ascii="Times New Roman" w:hAnsi="Times New Roman"/>
          <w:sz w:val="24"/>
          <w:szCs w:val="24"/>
        </w:rPr>
        <w:t xml:space="preserve">         </w:t>
      </w:r>
      <w:r w:rsidRPr="00375898">
        <w:rPr>
          <w:rFonts w:ascii="Times New Roman" w:hAnsi="Times New Roman"/>
          <w:sz w:val="28"/>
          <w:szCs w:val="28"/>
        </w:rPr>
        <w:t xml:space="preserve">Доступ на территорию или в помещение налогоплательщика, плательщика сбора, налогового агента, должностных лиц налоговых органов, непосредственно проводящих налоговую проверку, осуществляется при предъявлении этими лицами служебных удостоверений и </w:t>
      </w:r>
      <w:r w:rsidRPr="00391BB8">
        <w:rPr>
          <w:rFonts w:ascii="Times New Roman" w:hAnsi="Times New Roman"/>
          <w:sz w:val="28"/>
          <w:szCs w:val="28"/>
        </w:rPr>
        <w:t xml:space="preserve">решения </w:t>
      </w:r>
      <w:r w:rsidRPr="00375898">
        <w:rPr>
          <w:rFonts w:ascii="Times New Roman" w:hAnsi="Times New Roman"/>
          <w:sz w:val="28"/>
          <w:szCs w:val="28"/>
        </w:rPr>
        <w:t>руководителя (его заместителя) налогового органа о проведении выездной налоговой проверки этого налогоплательщика, плательщика сбора, налогового агента.</w:t>
      </w:r>
      <w:bookmarkStart w:id="73" w:name="p2711"/>
      <w:bookmarkStart w:id="74" w:name="p2713"/>
      <w:bookmarkEnd w:id="73"/>
      <w:bookmarkEnd w:id="74"/>
      <w:r w:rsidRPr="00391BB8">
        <w:rPr>
          <w:rFonts w:ascii="Times New Roman" w:hAnsi="Times New Roman"/>
          <w:sz w:val="28"/>
          <w:szCs w:val="28"/>
        </w:rPr>
        <w:t xml:space="preserve"> </w:t>
      </w:r>
      <w:r w:rsidRPr="00375898">
        <w:rPr>
          <w:rFonts w:ascii="Times New Roman" w:hAnsi="Times New Roman"/>
          <w:sz w:val="28"/>
          <w:szCs w:val="28"/>
        </w:rPr>
        <w:t>Должностные лица налоговых органов, непосредственно проводящие налоговую проверку, могут производить осмотр используемых для осуществления предпринимательской деятельности территорий или помещения проверяемого лица либо осмотр объектов налогообложения для определения соответствия фактических данных об указанных объектах документальным данным, представленным проверяемым лицом.</w:t>
      </w:r>
      <w:bookmarkStart w:id="75" w:name="p2714"/>
      <w:bookmarkStart w:id="76" w:name="p2716"/>
      <w:bookmarkEnd w:id="75"/>
      <w:bookmarkEnd w:id="76"/>
      <w:r w:rsidRPr="00375898">
        <w:rPr>
          <w:rFonts w:ascii="Times New Roman" w:hAnsi="Times New Roman"/>
          <w:sz w:val="28"/>
          <w:szCs w:val="28"/>
        </w:rPr>
        <w:t>При воспрепятствовании доступу должностных лиц налоговых органов, проводящих налоговую проверку, на указанные территории или в помещения руководителем проверяющей группы (бригады) составляется</w:t>
      </w:r>
      <w:r w:rsidRPr="00391BB8">
        <w:rPr>
          <w:rFonts w:ascii="Times New Roman" w:hAnsi="Times New Roman"/>
          <w:sz w:val="28"/>
          <w:szCs w:val="28"/>
        </w:rPr>
        <w:t xml:space="preserve"> акт</w:t>
      </w:r>
      <w:r w:rsidRPr="00375898">
        <w:rPr>
          <w:rFonts w:ascii="Times New Roman" w:hAnsi="Times New Roman"/>
          <w:sz w:val="28"/>
          <w:szCs w:val="28"/>
        </w:rPr>
        <w:t>, подписываемый им и проверяемым лицом.</w:t>
      </w:r>
    </w:p>
    <w:p w:rsidR="00C461B5" w:rsidRPr="00375898" w:rsidRDefault="00C461B5" w:rsidP="00375898">
      <w:pPr>
        <w:spacing w:before="100" w:beforeAutospacing="1" w:after="100" w:afterAutospacing="1" w:line="240" w:lineRule="auto"/>
        <w:rPr>
          <w:rFonts w:ascii="Times New Roman" w:hAnsi="Times New Roman"/>
          <w:sz w:val="28"/>
          <w:szCs w:val="28"/>
        </w:rPr>
      </w:pPr>
      <w:bookmarkStart w:id="77" w:name="p2717"/>
      <w:bookmarkEnd w:id="77"/>
      <w:r w:rsidRPr="00391BB8">
        <w:rPr>
          <w:rFonts w:ascii="Times New Roman" w:hAnsi="Times New Roman"/>
          <w:sz w:val="28"/>
          <w:szCs w:val="28"/>
        </w:rPr>
        <w:t xml:space="preserve">         </w:t>
      </w:r>
      <w:r w:rsidRPr="00375898">
        <w:rPr>
          <w:rFonts w:ascii="Times New Roman" w:hAnsi="Times New Roman"/>
          <w:sz w:val="28"/>
          <w:szCs w:val="28"/>
        </w:rPr>
        <w:t>На основании такого акта налоговый орган по имеющимся у него данным о проверяемом лице или по аналогии вправе самостоятельно определить сумму налога, подлежащую уплате.</w:t>
      </w:r>
      <w:bookmarkStart w:id="78" w:name="p2718"/>
      <w:bookmarkEnd w:id="78"/>
      <w:r w:rsidRPr="00391BB8">
        <w:rPr>
          <w:rFonts w:ascii="Times New Roman" w:hAnsi="Times New Roman"/>
          <w:sz w:val="28"/>
          <w:szCs w:val="28"/>
        </w:rPr>
        <w:t xml:space="preserve"> </w:t>
      </w:r>
      <w:r w:rsidRPr="00375898">
        <w:rPr>
          <w:rFonts w:ascii="Times New Roman" w:hAnsi="Times New Roman"/>
          <w:sz w:val="28"/>
          <w:szCs w:val="28"/>
        </w:rPr>
        <w:t>В случае отказа проверяемого лица подписать указанный акт в нем делается соответствующая запись.</w:t>
      </w:r>
      <w:bookmarkStart w:id="79" w:name="p2719"/>
      <w:bookmarkStart w:id="80" w:name="p2723"/>
      <w:bookmarkEnd w:id="79"/>
      <w:bookmarkEnd w:id="80"/>
      <w:r w:rsidRPr="00391BB8">
        <w:rPr>
          <w:rFonts w:ascii="Times New Roman" w:hAnsi="Times New Roman"/>
          <w:sz w:val="28"/>
          <w:szCs w:val="28"/>
        </w:rPr>
        <w:t xml:space="preserve"> </w:t>
      </w:r>
      <w:r w:rsidRPr="00375898">
        <w:rPr>
          <w:rFonts w:ascii="Times New Roman" w:hAnsi="Times New Roman"/>
          <w:sz w:val="28"/>
          <w:szCs w:val="28"/>
        </w:rPr>
        <w:t>Доступ должностных лиц налоговых органов, проводящих налоговую проверку, в жилые помещения помимо или против воли проживающих в них физических лиц иначе как в случаях, установленных федеральным законом, или на основании судебного решения не допускается.</w:t>
      </w:r>
    </w:p>
    <w:p w:rsidR="00C461B5" w:rsidRPr="00375898" w:rsidRDefault="00C461B5" w:rsidP="00375898">
      <w:pPr>
        <w:spacing w:after="0" w:line="240" w:lineRule="auto"/>
        <w:rPr>
          <w:rFonts w:ascii="Times New Roman" w:hAnsi="Times New Roman"/>
          <w:sz w:val="24"/>
          <w:szCs w:val="24"/>
        </w:rPr>
      </w:pPr>
      <w:bookmarkStart w:id="81" w:name="p2724"/>
      <w:bookmarkEnd w:id="81"/>
      <w:r w:rsidRPr="00375898">
        <w:rPr>
          <w:rFonts w:ascii="Times New Roman" w:hAnsi="Times New Roman"/>
          <w:sz w:val="24"/>
          <w:szCs w:val="24"/>
        </w:rPr>
        <w:t> </w:t>
      </w:r>
    </w:p>
    <w:p w:rsidR="00C461B5" w:rsidRPr="00391BB8" w:rsidRDefault="00C461B5" w:rsidP="00375898">
      <w:pPr>
        <w:spacing w:before="100" w:beforeAutospacing="1" w:after="100" w:afterAutospacing="1" w:line="240" w:lineRule="auto"/>
        <w:jc w:val="center"/>
        <w:rPr>
          <w:rFonts w:ascii="Times New Roman" w:hAnsi="Times New Roman"/>
          <w:sz w:val="32"/>
          <w:szCs w:val="32"/>
        </w:rPr>
      </w:pPr>
      <w:bookmarkStart w:id="82" w:name="p2727"/>
      <w:bookmarkEnd w:id="82"/>
    </w:p>
    <w:p w:rsidR="00C461B5" w:rsidRPr="00391BB8" w:rsidRDefault="00C461B5" w:rsidP="00375898">
      <w:pPr>
        <w:spacing w:before="100" w:beforeAutospacing="1" w:after="100" w:afterAutospacing="1" w:line="240" w:lineRule="auto"/>
        <w:jc w:val="center"/>
        <w:rPr>
          <w:rFonts w:ascii="Times New Roman" w:hAnsi="Times New Roman"/>
          <w:sz w:val="32"/>
          <w:szCs w:val="32"/>
        </w:rPr>
      </w:pPr>
    </w:p>
    <w:p w:rsidR="00C461B5" w:rsidRPr="00391BB8" w:rsidRDefault="00C461B5" w:rsidP="00375898">
      <w:pPr>
        <w:spacing w:before="100" w:beforeAutospacing="1" w:after="100" w:afterAutospacing="1" w:line="240" w:lineRule="auto"/>
        <w:jc w:val="center"/>
        <w:rPr>
          <w:rFonts w:ascii="Times New Roman" w:hAnsi="Times New Roman"/>
          <w:sz w:val="32"/>
          <w:szCs w:val="32"/>
        </w:rPr>
      </w:pPr>
    </w:p>
    <w:p w:rsidR="00C461B5" w:rsidRPr="00391BB8" w:rsidRDefault="00C461B5" w:rsidP="00375898">
      <w:pPr>
        <w:spacing w:before="100" w:beforeAutospacing="1" w:after="100" w:afterAutospacing="1" w:line="240" w:lineRule="auto"/>
        <w:jc w:val="center"/>
        <w:rPr>
          <w:rFonts w:ascii="Times New Roman" w:hAnsi="Times New Roman"/>
          <w:sz w:val="32"/>
          <w:szCs w:val="32"/>
        </w:rPr>
      </w:pPr>
    </w:p>
    <w:p w:rsidR="00C461B5" w:rsidRPr="00391BB8" w:rsidRDefault="00C461B5" w:rsidP="00375898">
      <w:pPr>
        <w:spacing w:before="100" w:beforeAutospacing="1" w:after="100" w:afterAutospacing="1" w:line="240" w:lineRule="auto"/>
        <w:jc w:val="center"/>
        <w:rPr>
          <w:rFonts w:ascii="Times New Roman" w:hAnsi="Times New Roman"/>
          <w:sz w:val="32"/>
          <w:szCs w:val="32"/>
        </w:rPr>
      </w:pPr>
    </w:p>
    <w:p w:rsidR="00C461B5" w:rsidRPr="00391BB8" w:rsidRDefault="00C461B5" w:rsidP="00375898">
      <w:pPr>
        <w:spacing w:before="100" w:beforeAutospacing="1" w:after="100" w:afterAutospacing="1" w:line="240" w:lineRule="auto"/>
        <w:jc w:val="center"/>
        <w:rPr>
          <w:rFonts w:ascii="Times New Roman" w:hAnsi="Times New Roman"/>
          <w:sz w:val="32"/>
          <w:szCs w:val="32"/>
        </w:rPr>
      </w:pPr>
    </w:p>
    <w:p w:rsidR="00C461B5" w:rsidRPr="00391BB8" w:rsidRDefault="00C461B5" w:rsidP="00375898">
      <w:pPr>
        <w:spacing w:before="100" w:beforeAutospacing="1" w:after="100" w:afterAutospacing="1" w:line="240" w:lineRule="auto"/>
        <w:jc w:val="center"/>
        <w:rPr>
          <w:rFonts w:ascii="Times New Roman" w:hAnsi="Times New Roman"/>
          <w:sz w:val="32"/>
          <w:szCs w:val="32"/>
        </w:rPr>
      </w:pPr>
      <w:r w:rsidRPr="00391BB8">
        <w:rPr>
          <w:rFonts w:ascii="Times New Roman" w:hAnsi="Times New Roman"/>
          <w:sz w:val="32"/>
          <w:szCs w:val="32"/>
        </w:rPr>
        <w:t xml:space="preserve">5. </w:t>
      </w:r>
      <w:r w:rsidRPr="00375898">
        <w:rPr>
          <w:rFonts w:ascii="Times New Roman" w:hAnsi="Times New Roman"/>
          <w:sz w:val="32"/>
          <w:szCs w:val="32"/>
        </w:rPr>
        <w:t>Осмотр</w:t>
      </w:r>
    </w:p>
    <w:p w:rsidR="00C461B5" w:rsidRPr="00375898" w:rsidRDefault="00C461B5" w:rsidP="00375898">
      <w:pPr>
        <w:tabs>
          <w:tab w:val="left" w:pos="567"/>
        </w:tabs>
        <w:spacing w:after="0" w:line="240" w:lineRule="auto"/>
        <w:rPr>
          <w:rFonts w:ascii="Times New Roman" w:hAnsi="Times New Roman"/>
          <w:sz w:val="28"/>
          <w:szCs w:val="28"/>
        </w:rPr>
      </w:pPr>
      <w:bookmarkStart w:id="83" w:name="p2729"/>
      <w:bookmarkEnd w:id="83"/>
      <w:r w:rsidRPr="00391BB8">
        <w:rPr>
          <w:rFonts w:ascii="Times New Roman" w:hAnsi="Times New Roman"/>
          <w:sz w:val="28"/>
          <w:szCs w:val="28"/>
        </w:rPr>
        <w:t xml:space="preserve">       </w:t>
      </w:r>
      <w:r w:rsidRPr="00375898">
        <w:rPr>
          <w:rFonts w:ascii="Times New Roman" w:hAnsi="Times New Roman"/>
          <w:sz w:val="28"/>
          <w:szCs w:val="28"/>
        </w:rPr>
        <w:t xml:space="preserve"> Должностное лицо налогового органа, производящее выездную налоговую проверку, в целях выяснения обстоятельств, имеющих значение для полноты проверки, вправе производить осмотр территорий, помещений налогоплательщика, в отношении которого проводится налоговая проверка, документов и предметов.</w:t>
      </w:r>
      <w:bookmarkStart w:id="84" w:name="p2730"/>
      <w:bookmarkEnd w:id="84"/>
      <w:r w:rsidRPr="00391BB8">
        <w:rPr>
          <w:rFonts w:ascii="Times New Roman" w:hAnsi="Times New Roman"/>
          <w:sz w:val="28"/>
          <w:szCs w:val="28"/>
        </w:rPr>
        <w:t xml:space="preserve"> </w:t>
      </w:r>
      <w:r w:rsidRPr="00375898">
        <w:rPr>
          <w:rFonts w:ascii="Times New Roman" w:hAnsi="Times New Roman"/>
          <w:sz w:val="28"/>
          <w:szCs w:val="28"/>
        </w:rPr>
        <w:t>Осмотр документов и предметов вне рамок выездной налоговой проверки допускается, если документы и предметы были получены должностным лицом налогового органа в результате ранее произведенных действий по осуществлению налогового контроля или при согласии владельца этих предметов на проведение их осмотра.</w:t>
      </w:r>
      <w:bookmarkStart w:id="85" w:name="p2731"/>
      <w:bookmarkEnd w:id="85"/>
      <w:r w:rsidRPr="00391BB8">
        <w:rPr>
          <w:rFonts w:ascii="Times New Roman" w:hAnsi="Times New Roman"/>
          <w:sz w:val="28"/>
          <w:szCs w:val="28"/>
        </w:rPr>
        <w:t xml:space="preserve"> </w:t>
      </w:r>
      <w:r w:rsidRPr="00375898">
        <w:rPr>
          <w:rFonts w:ascii="Times New Roman" w:hAnsi="Times New Roman"/>
          <w:sz w:val="28"/>
          <w:szCs w:val="28"/>
        </w:rPr>
        <w:t>Осмотр производится в присутствии понятых.</w:t>
      </w:r>
      <w:bookmarkStart w:id="86" w:name="p2732"/>
      <w:bookmarkEnd w:id="86"/>
      <w:r w:rsidRPr="00375898">
        <w:rPr>
          <w:rFonts w:ascii="Times New Roman" w:hAnsi="Times New Roman"/>
          <w:sz w:val="28"/>
          <w:szCs w:val="28"/>
        </w:rPr>
        <w:t>При проведении осмотра вправе участвовать лицо, в отношении которого осуществляется налоговая проверка, или его представитель, а также специалисты.</w:t>
      </w:r>
      <w:bookmarkStart w:id="87" w:name="p2733"/>
      <w:bookmarkEnd w:id="87"/>
      <w:r w:rsidRPr="00391BB8">
        <w:rPr>
          <w:rFonts w:ascii="Times New Roman" w:hAnsi="Times New Roman"/>
          <w:sz w:val="28"/>
          <w:szCs w:val="28"/>
        </w:rPr>
        <w:t xml:space="preserve"> </w:t>
      </w:r>
      <w:r w:rsidRPr="00375898">
        <w:rPr>
          <w:rFonts w:ascii="Times New Roman" w:hAnsi="Times New Roman"/>
          <w:sz w:val="28"/>
          <w:szCs w:val="28"/>
        </w:rPr>
        <w:t>В необходимых случаях при осмотре производятся фото- и киносъемка, видеозапись, снимаются копии с документов или другие действия.</w:t>
      </w:r>
      <w:bookmarkStart w:id="88" w:name="p2734"/>
      <w:bookmarkEnd w:id="88"/>
      <w:r w:rsidRPr="00391BB8">
        <w:rPr>
          <w:rFonts w:ascii="Times New Roman" w:hAnsi="Times New Roman"/>
          <w:sz w:val="28"/>
          <w:szCs w:val="28"/>
        </w:rPr>
        <w:t xml:space="preserve"> </w:t>
      </w:r>
      <w:r w:rsidRPr="00375898">
        <w:rPr>
          <w:rFonts w:ascii="Times New Roman" w:hAnsi="Times New Roman"/>
          <w:sz w:val="28"/>
          <w:szCs w:val="28"/>
        </w:rPr>
        <w:t xml:space="preserve">О производстве осмотра составляется </w:t>
      </w:r>
      <w:r w:rsidRPr="00391BB8">
        <w:rPr>
          <w:rFonts w:ascii="Times New Roman" w:hAnsi="Times New Roman"/>
          <w:sz w:val="28"/>
          <w:szCs w:val="28"/>
        </w:rPr>
        <w:t>протокол.</w:t>
      </w:r>
    </w:p>
    <w:p w:rsidR="00C461B5" w:rsidRPr="00391BB8" w:rsidRDefault="00C461B5" w:rsidP="00375898">
      <w:pPr>
        <w:spacing w:before="100" w:beforeAutospacing="1" w:after="100" w:afterAutospacing="1" w:line="240" w:lineRule="auto"/>
        <w:jc w:val="center"/>
        <w:rPr>
          <w:rFonts w:ascii="Times New Roman" w:hAnsi="Times New Roman"/>
          <w:sz w:val="32"/>
          <w:szCs w:val="32"/>
        </w:rPr>
      </w:pPr>
    </w:p>
    <w:p w:rsidR="00C461B5" w:rsidRPr="00391BB8" w:rsidRDefault="002F4676" w:rsidP="00375898">
      <w:pPr>
        <w:spacing w:before="100" w:beforeAutospacing="1" w:after="100" w:afterAutospacing="1" w:line="240" w:lineRule="auto"/>
        <w:jc w:val="center"/>
        <w:rPr>
          <w:rFonts w:ascii="Times New Roman" w:hAnsi="Times New Roman"/>
          <w:sz w:val="32"/>
          <w:szCs w:val="32"/>
        </w:rPr>
      </w:pPr>
      <w:r>
        <w:rPr>
          <w:noProof/>
        </w:rPr>
        <w:pict>
          <v:group id="_x0000_s1186" style="position:absolute;left:0;text-align:left;margin-left:54.8pt;margin-top:16.5pt;width:518.8pt;height:801pt;z-index:-251662336;mso-position-horizontal-relative:page;mso-position-vertical-relative:page" coordsize="20000,20000">
            <v:rect id="_x0000_s1187" style="position:absolute;width:20000;height:20000" filled="f"/>
            <v:line id="_x0000_s1188" style="position:absolute" from="1093,18949" to="1095,19989"/>
            <v:line id="_x0000_s1189" style="position:absolute" from="10,18941" to="19977,18942"/>
            <v:line id="_x0000_s1190" style="position:absolute" from="2186,18949" to="2188,19989"/>
            <v:line id="_x0000_s1191" style="position:absolute" from="4919,18949" to="4921,19989"/>
            <v:line id="_x0000_s1192" style="position:absolute" from="6557,18959" to="6559,19989"/>
            <v:line id="_x0000_s1193" style="position:absolute" from="7650,18949" to="7652,19979"/>
            <v:line id="_x0000_s1194" style="position:absolute" from="18905,18949" to="18909,19989"/>
            <v:line id="_x0000_s1195" style="position:absolute" from="10,19293" to="7631,19295"/>
            <v:line id="_x0000_s1196" style="position:absolute" from="10,19646" to="7631,19647"/>
            <v:line id="_x0000_s1197" style="position:absolute" from="18919,19296" to="19990,19297"/>
            <v:rect id="_x0000_s1198" style="position:absolute;left:54;top:19660;width:1000;height:309" filled="f" stroked="f">
              <v:textbox style="mso-next-textbox:#_x0000_s1198" inset="1pt,1pt,1pt,1pt">
                <w:txbxContent>
                  <w:p w:rsidR="00C461B5" w:rsidRPr="009C14D9" w:rsidRDefault="00C461B5" w:rsidP="00893ECD">
                    <w:pPr>
                      <w:jc w:val="center"/>
                      <w:rPr>
                        <w:rFonts w:ascii="Arial" w:hAnsi="Arial" w:cs="Arial"/>
                        <w:i/>
                      </w:rPr>
                    </w:pPr>
                    <w:r w:rsidRPr="009C14D9">
                      <w:rPr>
                        <w:rFonts w:ascii="Arial" w:hAnsi="Arial" w:cs="Arial"/>
                        <w:i/>
                        <w:sz w:val="18"/>
                      </w:rPr>
                      <w:t>Изм.</w:t>
                    </w:r>
                  </w:p>
                </w:txbxContent>
              </v:textbox>
            </v:rect>
            <v:rect id="_x0000_s1199" style="position:absolute;left:1139;top:19660;width:1001;height:309" filled="f" stroked="f">
              <v:textbox style="mso-next-textbox:#_x0000_s1199" inset="1pt,1pt,1pt,1pt">
                <w:txbxContent>
                  <w:p w:rsidR="00C461B5" w:rsidRPr="009C14D9" w:rsidRDefault="00C461B5" w:rsidP="00893ECD">
                    <w:pPr>
                      <w:jc w:val="center"/>
                      <w:rPr>
                        <w:rFonts w:ascii="Arial" w:hAnsi="Arial" w:cs="Arial"/>
                        <w:i/>
                      </w:rPr>
                    </w:pPr>
                    <w:r w:rsidRPr="009C14D9">
                      <w:rPr>
                        <w:rFonts w:ascii="Arial" w:hAnsi="Arial" w:cs="Arial"/>
                        <w:i/>
                        <w:sz w:val="18"/>
                      </w:rPr>
                      <w:t>Лист</w:t>
                    </w:r>
                  </w:p>
                </w:txbxContent>
              </v:textbox>
            </v:rect>
            <v:rect id="_x0000_s1200" style="position:absolute;left:2267;top:19660;width:2573;height:309" filled="f" stroked="f">
              <v:textbox style="mso-next-textbox:#_x0000_s1200" inset="1pt,1pt,1pt,1pt">
                <w:txbxContent>
                  <w:p w:rsidR="00C461B5" w:rsidRPr="009C14D9" w:rsidRDefault="00C461B5" w:rsidP="00893ECD">
                    <w:pPr>
                      <w:jc w:val="center"/>
                      <w:rPr>
                        <w:rFonts w:ascii="Arial" w:hAnsi="Arial" w:cs="Arial"/>
                        <w:i/>
                      </w:rPr>
                    </w:pPr>
                    <w:r w:rsidRPr="009C14D9">
                      <w:rPr>
                        <w:rFonts w:ascii="Arial" w:hAnsi="Arial" w:cs="Arial"/>
                        <w:i/>
                        <w:sz w:val="18"/>
                      </w:rPr>
                      <w:t>№ докум.</w:t>
                    </w:r>
                  </w:p>
                </w:txbxContent>
              </v:textbox>
            </v:rect>
            <v:rect id="_x0000_s1201" style="position:absolute;left:4983;top:19660;width:1534;height:309" filled="f" stroked="f">
              <v:textbox style="mso-next-textbox:#_x0000_s1201" inset="1pt,1pt,1pt,1pt">
                <w:txbxContent>
                  <w:p w:rsidR="00C461B5" w:rsidRPr="009C14D9" w:rsidRDefault="00C461B5" w:rsidP="00893ECD">
                    <w:pPr>
                      <w:jc w:val="center"/>
                      <w:rPr>
                        <w:rFonts w:ascii="Arial" w:hAnsi="Arial" w:cs="Arial"/>
                        <w:i/>
                      </w:rPr>
                    </w:pPr>
                    <w:r w:rsidRPr="009C14D9">
                      <w:rPr>
                        <w:rFonts w:ascii="Arial" w:hAnsi="Arial" w:cs="Arial"/>
                        <w:i/>
                        <w:sz w:val="18"/>
                      </w:rPr>
                      <w:t>Подпись</w:t>
                    </w:r>
                  </w:p>
                </w:txbxContent>
              </v:textbox>
            </v:rect>
            <v:rect id="_x0000_s1202" style="position:absolute;left:6604;top:19660;width:1000;height:309" filled="f" stroked="f">
              <v:textbox style="mso-next-textbox:#_x0000_s1202" inset="1pt,1pt,1pt,1pt">
                <w:txbxContent>
                  <w:p w:rsidR="00C461B5" w:rsidRPr="009C14D9" w:rsidRDefault="00C461B5" w:rsidP="00893ECD">
                    <w:pPr>
                      <w:jc w:val="center"/>
                      <w:rPr>
                        <w:rFonts w:ascii="Arial" w:hAnsi="Arial" w:cs="Arial"/>
                        <w:i/>
                      </w:rPr>
                    </w:pPr>
                    <w:r w:rsidRPr="009C14D9">
                      <w:rPr>
                        <w:rFonts w:ascii="Arial" w:hAnsi="Arial" w:cs="Arial"/>
                        <w:i/>
                        <w:sz w:val="18"/>
                      </w:rPr>
                      <w:t>Дата</w:t>
                    </w:r>
                  </w:p>
                </w:txbxContent>
              </v:textbox>
            </v:rect>
            <v:rect id="_x0000_s1203" style="position:absolute;left:18949;top:18977;width:1001;height:309" filled="f" stroked="f">
              <v:textbox style="mso-next-textbox:#_x0000_s1203" inset="1pt,1pt,1pt,1pt">
                <w:txbxContent>
                  <w:p w:rsidR="00C461B5" w:rsidRPr="009C14D9" w:rsidRDefault="00C461B5" w:rsidP="00893ECD">
                    <w:pPr>
                      <w:jc w:val="center"/>
                      <w:rPr>
                        <w:rFonts w:ascii="Arial" w:hAnsi="Arial" w:cs="Arial"/>
                        <w:i/>
                      </w:rPr>
                    </w:pPr>
                    <w:r w:rsidRPr="009C14D9">
                      <w:rPr>
                        <w:rFonts w:ascii="Arial" w:hAnsi="Arial" w:cs="Arial"/>
                        <w:i/>
                        <w:sz w:val="18"/>
                      </w:rPr>
                      <w:t>Лист</w:t>
                    </w:r>
                  </w:p>
                </w:txbxContent>
              </v:textbox>
            </v:rect>
            <v:rect id="_x0000_s1204" style="position:absolute;left:18949;top:19435;width:1001;height:423" filled="f" stroked="f">
              <v:textbox style="mso-next-textbox:#_x0000_s1204" inset="1pt,1pt,1pt,1pt">
                <w:txbxContent>
                  <w:p w:rsidR="00C461B5" w:rsidRDefault="00C461B5" w:rsidP="00893ECD">
                    <w:pPr>
                      <w:jc w:val="center"/>
                      <w:rPr>
                        <w:rFonts w:ascii="Journal" w:hAnsi="Journal"/>
                      </w:rPr>
                    </w:pPr>
                  </w:p>
                </w:txbxContent>
              </v:textbox>
            </v:rect>
            <v:rect id="_x0000_s1205" style="position:absolute;left:7745;top:19221;width:11075;height:477" filled="f" stroked="f">
              <v:textbox style="mso-next-textbox:#_x0000_s1205" inset="1pt,1pt,1pt,1pt">
                <w:txbxContent>
                  <w:p w:rsidR="00C461B5" w:rsidRPr="00AD1BEA" w:rsidRDefault="00C461B5" w:rsidP="007A12B3">
                    <w:pPr>
                      <w:jc w:val="center"/>
                      <w:rPr>
                        <w:rFonts w:ascii="Times New Roman" w:hAnsi="Times New Roman"/>
                        <w:sz w:val="28"/>
                        <w:szCs w:val="28"/>
                      </w:rPr>
                    </w:pPr>
                    <w:r w:rsidRPr="00AD1BEA">
                      <w:rPr>
                        <w:rFonts w:ascii="Times New Roman" w:hAnsi="Times New Roman"/>
                        <w:sz w:val="28"/>
                        <w:szCs w:val="28"/>
                      </w:rPr>
                      <w:t>Комплексный курсовой проект.</w:t>
                    </w:r>
                  </w:p>
                  <w:p w:rsidR="00C461B5" w:rsidRPr="009C14D9" w:rsidRDefault="00C461B5" w:rsidP="003A1924">
                    <w:pPr>
                      <w:rPr>
                        <w:i/>
                      </w:rPr>
                    </w:pPr>
                  </w:p>
                  <w:p w:rsidR="00C461B5" w:rsidRPr="00E117FA" w:rsidRDefault="00C461B5" w:rsidP="00893ECD"/>
                </w:txbxContent>
              </v:textbox>
            </v:rect>
            <w10:wrap anchorx="page" anchory="page"/>
            <w10:anchorlock/>
          </v:group>
        </w:pict>
      </w:r>
    </w:p>
    <w:p w:rsidR="00C461B5" w:rsidRPr="00391BB8" w:rsidRDefault="00C461B5" w:rsidP="00375898">
      <w:pPr>
        <w:spacing w:before="100" w:beforeAutospacing="1" w:after="100" w:afterAutospacing="1" w:line="240" w:lineRule="auto"/>
        <w:jc w:val="center"/>
        <w:rPr>
          <w:rFonts w:ascii="Times New Roman" w:hAnsi="Times New Roman"/>
          <w:sz w:val="32"/>
          <w:szCs w:val="32"/>
        </w:rPr>
      </w:pPr>
    </w:p>
    <w:p w:rsidR="00C461B5" w:rsidRPr="00391BB8" w:rsidRDefault="00C461B5" w:rsidP="00375898">
      <w:pPr>
        <w:spacing w:before="100" w:beforeAutospacing="1" w:after="100" w:afterAutospacing="1" w:line="240" w:lineRule="auto"/>
        <w:jc w:val="center"/>
        <w:rPr>
          <w:rFonts w:ascii="Times New Roman" w:hAnsi="Times New Roman"/>
          <w:sz w:val="32"/>
          <w:szCs w:val="32"/>
        </w:rPr>
      </w:pPr>
    </w:p>
    <w:p w:rsidR="00C461B5" w:rsidRPr="00391BB8" w:rsidRDefault="00C461B5" w:rsidP="00375898">
      <w:pPr>
        <w:spacing w:before="100" w:beforeAutospacing="1" w:after="100" w:afterAutospacing="1" w:line="240" w:lineRule="auto"/>
        <w:jc w:val="center"/>
        <w:rPr>
          <w:rFonts w:ascii="Times New Roman" w:hAnsi="Times New Roman"/>
          <w:sz w:val="32"/>
          <w:szCs w:val="32"/>
        </w:rPr>
      </w:pPr>
    </w:p>
    <w:p w:rsidR="00C461B5" w:rsidRPr="00391BB8" w:rsidRDefault="00C461B5" w:rsidP="00375898">
      <w:pPr>
        <w:spacing w:before="100" w:beforeAutospacing="1" w:after="100" w:afterAutospacing="1" w:line="240" w:lineRule="auto"/>
        <w:jc w:val="center"/>
        <w:rPr>
          <w:rFonts w:ascii="Times New Roman" w:hAnsi="Times New Roman"/>
          <w:sz w:val="32"/>
          <w:szCs w:val="32"/>
        </w:rPr>
      </w:pPr>
    </w:p>
    <w:p w:rsidR="00C461B5" w:rsidRPr="00391BB8" w:rsidRDefault="00C461B5" w:rsidP="00375898">
      <w:pPr>
        <w:spacing w:before="100" w:beforeAutospacing="1" w:after="100" w:afterAutospacing="1" w:line="240" w:lineRule="auto"/>
        <w:jc w:val="center"/>
        <w:rPr>
          <w:rFonts w:ascii="Times New Roman" w:hAnsi="Times New Roman"/>
          <w:sz w:val="32"/>
          <w:szCs w:val="32"/>
        </w:rPr>
      </w:pPr>
    </w:p>
    <w:p w:rsidR="00C461B5" w:rsidRPr="00391BB8" w:rsidRDefault="00C461B5" w:rsidP="00375898">
      <w:pPr>
        <w:spacing w:before="100" w:beforeAutospacing="1" w:after="100" w:afterAutospacing="1" w:line="240" w:lineRule="auto"/>
        <w:jc w:val="center"/>
        <w:rPr>
          <w:rFonts w:ascii="Times New Roman" w:hAnsi="Times New Roman"/>
          <w:sz w:val="32"/>
          <w:szCs w:val="32"/>
        </w:rPr>
      </w:pPr>
    </w:p>
    <w:p w:rsidR="00C461B5" w:rsidRPr="00391BB8" w:rsidRDefault="00C461B5" w:rsidP="00375898">
      <w:pPr>
        <w:spacing w:before="100" w:beforeAutospacing="1" w:after="100" w:afterAutospacing="1" w:line="240" w:lineRule="auto"/>
        <w:jc w:val="center"/>
        <w:rPr>
          <w:rFonts w:ascii="Times New Roman" w:hAnsi="Times New Roman"/>
          <w:sz w:val="32"/>
          <w:szCs w:val="32"/>
        </w:rPr>
      </w:pPr>
    </w:p>
    <w:p w:rsidR="00C461B5" w:rsidRPr="00391BB8" w:rsidRDefault="00C461B5" w:rsidP="00375898">
      <w:pPr>
        <w:spacing w:before="100" w:beforeAutospacing="1" w:after="100" w:afterAutospacing="1" w:line="240" w:lineRule="auto"/>
        <w:jc w:val="center"/>
        <w:rPr>
          <w:rFonts w:ascii="Times New Roman" w:hAnsi="Times New Roman"/>
          <w:sz w:val="32"/>
          <w:szCs w:val="32"/>
        </w:rPr>
      </w:pPr>
    </w:p>
    <w:p w:rsidR="00C461B5" w:rsidRPr="00391BB8" w:rsidRDefault="00C461B5" w:rsidP="00375898">
      <w:pPr>
        <w:spacing w:before="100" w:beforeAutospacing="1" w:after="100" w:afterAutospacing="1" w:line="240" w:lineRule="auto"/>
        <w:jc w:val="center"/>
        <w:rPr>
          <w:rFonts w:ascii="Times New Roman" w:hAnsi="Times New Roman"/>
          <w:sz w:val="32"/>
          <w:szCs w:val="32"/>
        </w:rPr>
      </w:pPr>
    </w:p>
    <w:p w:rsidR="00C461B5" w:rsidRPr="00391BB8" w:rsidRDefault="00C461B5" w:rsidP="00375898">
      <w:pPr>
        <w:spacing w:before="100" w:beforeAutospacing="1" w:after="100" w:afterAutospacing="1" w:line="240" w:lineRule="auto"/>
        <w:jc w:val="center"/>
        <w:rPr>
          <w:rFonts w:ascii="Times New Roman" w:hAnsi="Times New Roman"/>
          <w:sz w:val="32"/>
          <w:szCs w:val="32"/>
        </w:rPr>
      </w:pPr>
    </w:p>
    <w:p w:rsidR="00C461B5" w:rsidRPr="00391BB8" w:rsidRDefault="00C461B5" w:rsidP="00375898">
      <w:pPr>
        <w:spacing w:before="100" w:beforeAutospacing="1" w:after="100" w:afterAutospacing="1" w:line="240" w:lineRule="auto"/>
        <w:jc w:val="center"/>
        <w:rPr>
          <w:rFonts w:ascii="Times New Roman" w:hAnsi="Times New Roman"/>
          <w:sz w:val="32"/>
          <w:szCs w:val="32"/>
        </w:rPr>
      </w:pPr>
    </w:p>
    <w:p w:rsidR="00C461B5" w:rsidRPr="00391BB8" w:rsidRDefault="00C461B5" w:rsidP="00375898">
      <w:pPr>
        <w:spacing w:before="100" w:beforeAutospacing="1" w:after="100" w:afterAutospacing="1" w:line="240" w:lineRule="auto"/>
        <w:jc w:val="center"/>
        <w:rPr>
          <w:rFonts w:ascii="Times New Roman" w:hAnsi="Times New Roman"/>
          <w:sz w:val="32"/>
          <w:szCs w:val="32"/>
        </w:rPr>
      </w:pPr>
    </w:p>
    <w:p w:rsidR="00C461B5" w:rsidRPr="00375898" w:rsidRDefault="002F4676" w:rsidP="00375898">
      <w:pPr>
        <w:spacing w:before="100" w:beforeAutospacing="1" w:after="100" w:afterAutospacing="1" w:line="240" w:lineRule="auto"/>
        <w:jc w:val="center"/>
        <w:rPr>
          <w:rFonts w:ascii="Times New Roman" w:hAnsi="Times New Roman"/>
          <w:sz w:val="32"/>
          <w:szCs w:val="32"/>
        </w:rPr>
      </w:pPr>
      <w:r>
        <w:rPr>
          <w:noProof/>
        </w:rPr>
        <w:pict>
          <v:group id="_x0000_s1206" style="position:absolute;left:0;text-align:left;margin-left:60.85pt;margin-top:16.5pt;width:518.8pt;height:801pt;z-index:-251661312;mso-position-horizontal-relative:page;mso-position-vertical-relative:page" coordsize="20000,20000">
            <v:rect id="_x0000_s1207" style="position:absolute;width:20000;height:20000" filled="f"/>
            <v:line id="_x0000_s1208" style="position:absolute" from="1093,18949" to="1095,19989"/>
            <v:line id="_x0000_s1209" style="position:absolute" from="10,18941" to="19977,18942"/>
            <v:line id="_x0000_s1210" style="position:absolute" from="2186,18949" to="2188,19989"/>
            <v:line id="_x0000_s1211" style="position:absolute" from="4919,18949" to="4921,19989"/>
            <v:line id="_x0000_s1212" style="position:absolute" from="6557,18959" to="6559,19989"/>
            <v:line id="_x0000_s1213" style="position:absolute" from="7650,18949" to="7652,19979"/>
            <v:line id="_x0000_s1214" style="position:absolute" from="18905,18949" to="18909,19989"/>
            <v:line id="_x0000_s1215" style="position:absolute" from="10,19293" to="7631,19295"/>
            <v:line id="_x0000_s1216" style="position:absolute" from="10,19646" to="7631,19647"/>
            <v:line id="_x0000_s1217" style="position:absolute" from="18919,19296" to="19990,19297"/>
            <v:rect id="_x0000_s1218" style="position:absolute;left:54;top:19660;width:1000;height:309" filled="f" stroked="f">
              <v:textbox style="mso-next-textbox:#_x0000_s1218" inset="1pt,1pt,1pt,1pt">
                <w:txbxContent>
                  <w:p w:rsidR="00C461B5" w:rsidRPr="009C14D9" w:rsidRDefault="00C461B5" w:rsidP="00893ECD">
                    <w:pPr>
                      <w:jc w:val="center"/>
                      <w:rPr>
                        <w:rFonts w:ascii="Arial" w:hAnsi="Arial" w:cs="Arial"/>
                        <w:i/>
                      </w:rPr>
                    </w:pPr>
                    <w:r w:rsidRPr="009C14D9">
                      <w:rPr>
                        <w:rFonts w:ascii="Arial" w:hAnsi="Arial" w:cs="Arial"/>
                        <w:i/>
                        <w:sz w:val="18"/>
                      </w:rPr>
                      <w:t>Изм.</w:t>
                    </w:r>
                  </w:p>
                </w:txbxContent>
              </v:textbox>
            </v:rect>
            <v:rect id="_x0000_s1219" style="position:absolute;left:1139;top:19660;width:1001;height:309" filled="f" stroked="f">
              <v:textbox style="mso-next-textbox:#_x0000_s1219" inset="1pt,1pt,1pt,1pt">
                <w:txbxContent>
                  <w:p w:rsidR="00C461B5" w:rsidRPr="009C14D9" w:rsidRDefault="00C461B5" w:rsidP="00893ECD">
                    <w:pPr>
                      <w:jc w:val="center"/>
                      <w:rPr>
                        <w:rFonts w:ascii="Arial" w:hAnsi="Arial" w:cs="Arial"/>
                        <w:i/>
                      </w:rPr>
                    </w:pPr>
                    <w:r w:rsidRPr="009C14D9">
                      <w:rPr>
                        <w:rFonts w:ascii="Arial" w:hAnsi="Arial" w:cs="Arial"/>
                        <w:i/>
                        <w:sz w:val="18"/>
                      </w:rPr>
                      <w:t>Лист</w:t>
                    </w:r>
                  </w:p>
                </w:txbxContent>
              </v:textbox>
            </v:rect>
            <v:rect id="_x0000_s1220" style="position:absolute;left:2267;top:19660;width:2573;height:309" filled="f" stroked="f">
              <v:textbox style="mso-next-textbox:#_x0000_s1220" inset="1pt,1pt,1pt,1pt">
                <w:txbxContent>
                  <w:p w:rsidR="00C461B5" w:rsidRPr="009C14D9" w:rsidRDefault="00C461B5" w:rsidP="00893ECD">
                    <w:pPr>
                      <w:jc w:val="center"/>
                      <w:rPr>
                        <w:rFonts w:ascii="Arial" w:hAnsi="Arial" w:cs="Arial"/>
                        <w:i/>
                      </w:rPr>
                    </w:pPr>
                    <w:r w:rsidRPr="009C14D9">
                      <w:rPr>
                        <w:rFonts w:ascii="Arial" w:hAnsi="Arial" w:cs="Arial"/>
                        <w:i/>
                        <w:sz w:val="18"/>
                      </w:rPr>
                      <w:t>№ докум.</w:t>
                    </w:r>
                  </w:p>
                </w:txbxContent>
              </v:textbox>
            </v:rect>
            <v:rect id="_x0000_s1221" style="position:absolute;left:4983;top:19660;width:1534;height:309" filled="f" stroked="f">
              <v:textbox style="mso-next-textbox:#_x0000_s1221" inset="1pt,1pt,1pt,1pt">
                <w:txbxContent>
                  <w:p w:rsidR="00C461B5" w:rsidRPr="009C14D9" w:rsidRDefault="00C461B5" w:rsidP="00893ECD">
                    <w:pPr>
                      <w:jc w:val="center"/>
                      <w:rPr>
                        <w:rFonts w:ascii="Arial" w:hAnsi="Arial" w:cs="Arial"/>
                        <w:i/>
                      </w:rPr>
                    </w:pPr>
                    <w:r w:rsidRPr="009C14D9">
                      <w:rPr>
                        <w:rFonts w:ascii="Arial" w:hAnsi="Arial" w:cs="Arial"/>
                        <w:i/>
                        <w:sz w:val="18"/>
                      </w:rPr>
                      <w:t>Подпись</w:t>
                    </w:r>
                  </w:p>
                </w:txbxContent>
              </v:textbox>
            </v:rect>
            <v:rect id="_x0000_s1222" style="position:absolute;left:6604;top:19660;width:1000;height:309" filled="f" stroked="f">
              <v:textbox style="mso-next-textbox:#_x0000_s1222" inset="1pt,1pt,1pt,1pt">
                <w:txbxContent>
                  <w:p w:rsidR="00C461B5" w:rsidRPr="009C14D9" w:rsidRDefault="00C461B5" w:rsidP="00893ECD">
                    <w:pPr>
                      <w:jc w:val="center"/>
                      <w:rPr>
                        <w:rFonts w:ascii="Arial" w:hAnsi="Arial" w:cs="Arial"/>
                        <w:i/>
                      </w:rPr>
                    </w:pPr>
                    <w:r w:rsidRPr="009C14D9">
                      <w:rPr>
                        <w:rFonts w:ascii="Arial" w:hAnsi="Arial" w:cs="Arial"/>
                        <w:i/>
                        <w:sz w:val="18"/>
                      </w:rPr>
                      <w:t>Дата</w:t>
                    </w:r>
                  </w:p>
                </w:txbxContent>
              </v:textbox>
            </v:rect>
            <v:rect id="_x0000_s1223" style="position:absolute;left:18949;top:18977;width:1001;height:309" filled="f" stroked="f">
              <v:textbox style="mso-next-textbox:#_x0000_s1223" inset="1pt,1pt,1pt,1pt">
                <w:txbxContent>
                  <w:p w:rsidR="00C461B5" w:rsidRPr="009C14D9" w:rsidRDefault="00C461B5" w:rsidP="00893ECD">
                    <w:pPr>
                      <w:jc w:val="center"/>
                      <w:rPr>
                        <w:rFonts w:ascii="Arial" w:hAnsi="Arial" w:cs="Arial"/>
                        <w:i/>
                      </w:rPr>
                    </w:pPr>
                    <w:r w:rsidRPr="009C14D9">
                      <w:rPr>
                        <w:rFonts w:ascii="Arial" w:hAnsi="Arial" w:cs="Arial"/>
                        <w:i/>
                        <w:sz w:val="18"/>
                      </w:rPr>
                      <w:t>Лист</w:t>
                    </w:r>
                  </w:p>
                </w:txbxContent>
              </v:textbox>
            </v:rect>
            <v:rect id="_x0000_s1224" style="position:absolute;left:18949;top:19435;width:1001;height:423" filled="f" stroked="f">
              <v:textbox style="mso-next-textbox:#_x0000_s1224" inset="1pt,1pt,1pt,1pt">
                <w:txbxContent>
                  <w:p w:rsidR="00C461B5" w:rsidRDefault="00C461B5" w:rsidP="00893ECD">
                    <w:pPr>
                      <w:jc w:val="center"/>
                      <w:rPr>
                        <w:rFonts w:ascii="Journal" w:hAnsi="Journal"/>
                      </w:rPr>
                    </w:pPr>
                  </w:p>
                </w:txbxContent>
              </v:textbox>
            </v:rect>
            <v:rect id="_x0000_s1225" style="position:absolute;left:7745;top:19221;width:11075;height:477" filled="f" stroked="f">
              <v:textbox style="mso-next-textbox:#_x0000_s1225" inset="1pt,1pt,1pt,1pt">
                <w:txbxContent>
                  <w:p w:rsidR="00C461B5" w:rsidRPr="00AD1BEA" w:rsidRDefault="00C461B5" w:rsidP="007A12B3">
                    <w:pPr>
                      <w:jc w:val="center"/>
                      <w:rPr>
                        <w:rFonts w:ascii="Times New Roman" w:hAnsi="Times New Roman"/>
                        <w:sz w:val="28"/>
                        <w:szCs w:val="28"/>
                      </w:rPr>
                    </w:pPr>
                    <w:r w:rsidRPr="00AD1BEA">
                      <w:rPr>
                        <w:rFonts w:ascii="Times New Roman" w:hAnsi="Times New Roman"/>
                        <w:sz w:val="28"/>
                        <w:szCs w:val="28"/>
                      </w:rPr>
                      <w:t>Комплексный курсовой проект.</w:t>
                    </w:r>
                  </w:p>
                  <w:p w:rsidR="00C461B5" w:rsidRPr="009C14D9" w:rsidRDefault="00C461B5" w:rsidP="003A1924">
                    <w:pPr>
                      <w:rPr>
                        <w:i/>
                      </w:rPr>
                    </w:pPr>
                  </w:p>
                  <w:p w:rsidR="00C461B5" w:rsidRPr="00E117FA" w:rsidRDefault="00C461B5" w:rsidP="00893ECD"/>
                </w:txbxContent>
              </v:textbox>
            </v:rect>
            <w10:wrap anchorx="page" anchory="page"/>
            <w10:anchorlock/>
          </v:group>
        </w:pict>
      </w:r>
      <w:r w:rsidR="00C461B5" w:rsidRPr="00391BB8">
        <w:rPr>
          <w:rFonts w:ascii="Times New Roman" w:hAnsi="Times New Roman"/>
          <w:sz w:val="32"/>
          <w:szCs w:val="32"/>
        </w:rPr>
        <w:t xml:space="preserve">6. </w:t>
      </w:r>
      <w:r w:rsidR="00C461B5" w:rsidRPr="00375898">
        <w:rPr>
          <w:rFonts w:ascii="Times New Roman" w:hAnsi="Times New Roman"/>
          <w:sz w:val="32"/>
          <w:szCs w:val="32"/>
        </w:rPr>
        <w:t>Истребование документов при проведении налоговой проверки</w:t>
      </w:r>
    </w:p>
    <w:p w:rsidR="00C461B5" w:rsidRPr="00375898" w:rsidRDefault="00C461B5" w:rsidP="00375898">
      <w:pPr>
        <w:spacing w:after="0" w:line="240" w:lineRule="auto"/>
        <w:rPr>
          <w:rFonts w:ascii="Times New Roman" w:hAnsi="Times New Roman"/>
          <w:sz w:val="24"/>
          <w:szCs w:val="24"/>
        </w:rPr>
      </w:pPr>
      <w:r w:rsidRPr="00375898">
        <w:rPr>
          <w:rFonts w:ascii="Times New Roman" w:hAnsi="Times New Roman"/>
          <w:sz w:val="24"/>
          <w:szCs w:val="24"/>
        </w:rPr>
        <w:t> </w:t>
      </w:r>
    </w:p>
    <w:p w:rsidR="00C461B5" w:rsidRPr="00391BB8" w:rsidRDefault="00C461B5" w:rsidP="00375898">
      <w:pPr>
        <w:tabs>
          <w:tab w:val="left" w:pos="567"/>
        </w:tabs>
        <w:spacing w:after="0" w:line="240" w:lineRule="auto"/>
        <w:rPr>
          <w:rFonts w:ascii="Times New Roman" w:hAnsi="Times New Roman"/>
          <w:sz w:val="28"/>
          <w:szCs w:val="28"/>
        </w:rPr>
      </w:pPr>
      <w:bookmarkStart w:id="89" w:name="p2738"/>
      <w:bookmarkEnd w:id="89"/>
      <w:r w:rsidRPr="00375898">
        <w:rPr>
          <w:rFonts w:ascii="Times New Roman" w:hAnsi="Times New Roman"/>
          <w:sz w:val="28"/>
          <w:szCs w:val="28"/>
        </w:rPr>
        <w:t> </w:t>
      </w:r>
      <w:bookmarkStart w:id="90" w:name="p2748"/>
      <w:bookmarkEnd w:id="90"/>
      <w:r w:rsidRPr="00391BB8">
        <w:rPr>
          <w:rFonts w:ascii="Times New Roman" w:hAnsi="Times New Roman"/>
          <w:sz w:val="28"/>
          <w:szCs w:val="28"/>
        </w:rPr>
        <w:t xml:space="preserve">       </w:t>
      </w:r>
      <w:r w:rsidRPr="00375898">
        <w:rPr>
          <w:rFonts w:ascii="Times New Roman" w:hAnsi="Times New Roman"/>
          <w:sz w:val="28"/>
          <w:szCs w:val="28"/>
        </w:rPr>
        <w:t xml:space="preserve"> Должностное лицо налогового органа, проводящее налоговую проверку, вправе истребовать у проверяемого лица необходимые для проверки документы. Требование о представлении документов может быть передано руководителю (законному или уполномоченному представителю) организации или физическому лицу (его законному или уполномоченному представителю) лично под расписку или передано в электронном виде по телекоммуникационным каналам связи. Если указанными способами требование о представлении документов передать невозможно, оно направляется по почте заказным письмом и считается полученным по истечении шести дней с даты направления заказного письма.</w:t>
      </w:r>
      <w:bookmarkStart w:id="91" w:name="p2749"/>
      <w:bookmarkStart w:id="92" w:name="p2751"/>
      <w:bookmarkEnd w:id="91"/>
      <w:bookmarkEnd w:id="92"/>
    </w:p>
    <w:p w:rsidR="00C461B5" w:rsidRPr="00391BB8" w:rsidRDefault="00C461B5" w:rsidP="00375898">
      <w:pPr>
        <w:tabs>
          <w:tab w:val="left" w:pos="567"/>
        </w:tabs>
        <w:spacing w:after="0" w:line="240" w:lineRule="auto"/>
        <w:rPr>
          <w:rFonts w:ascii="Times New Roman" w:hAnsi="Times New Roman"/>
          <w:sz w:val="28"/>
          <w:szCs w:val="28"/>
        </w:rPr>
      </w:pPr>
      <w:r w:rsidRPr="00391BB8">
        <w:rPr>
          <w:rFonts w:ascii="Times New Roman" w:hAnsi="Times New Roman"/>
          <w:sz w:val="28"/>
          <w:szCs w:val="28"/>
        </w:rPr>
        <w:t xml:space="preserve">        </w:t>
      </w:r>
      <w:r w:rsidRPr="00375898">
        <w:rPr>
          <w:rFonts w:ascii="Times New Roman" w:hAnsi="Times New Roman"/>
          <w:sz w:val="28"/>
          <w:szCs w:val="28"/>
        </w:rPr>
        <w:t>Истребуемые документы могут быть представлены в налоговый орган лично или через представителя, направлены по почте заказным письмом или переданы в электронном виде по телекоммуникационным каналам связи.</w:t>
      </w:r>
      <w:bookmarkStart w:id="93" w:name="p2752"/>
      <w:bookmarkEnd w:id="93"/>
    </w:p>
    <w:p w:rsidR="00C461B5" w:rsidRPr="00375898" w:rsidRDefault="00C461B5" w:rsidP="00375898">
      <w:pPr>
        <w:tabs>
          <w:tab w:val="left" w:pos="567"/>
        </w:tabs>
        <w:spacing w:after="0" w:line="240" w:lineRule="auto"/>
        <w:rPr>
          <w:rFonts w:ascii="Times New Roman" w:hAnsi="Times New Roman"/>
          <w:sz w:val="28"/>
          <w:szCs w:val="28"/>
        </w:rPr>
      </w:pPr>
      <w:r w:rsidRPr="00391BB8">
        <w:rPr>
          <w:rFonts w:ascii="Times New Roman" w:hAnsi="Times New Roman"/>
          <w:sz w:val="28"/>
          <w:szCs w:val="28"/>
        </w:rPr>
        <w:t xml:space="preserve">         </w:t>
      </w:r>
      <w:r w:rsidRPr="00375898">
        <w:rPr>
          <w:rFonts w:ascii="Times New Roman" w:hAnsi="Times New Roman"/>
          <w:sz w:val="28"/>
          <w:szCs w:val="28"/>
        </w:rPr>
        <w:t xml:space="preserve">Представление документов на бумажном носителе производится в виде заверенных проверяемым лицом копий. Не допускается требование нотариального удостоверения копий документов, представляемых в налоговый орган (должностному лицу), если иное не предусмотрено </w:t>
      </w:r>
      <w:r w:rsidRPr="00391BB8">
        <w:rPr>
          <w:rFonts w:ascii="Times New Roman" w:hAnsi="Times New Roman"/>
          <w:sz w:val="28"/>
          <w:szCs w:val="28"/>
        </w:rPr>
        <w:t xml:space="preserve">законодательством </w:t>
      </w:r>
      <w:r w:rsidRPr="00375898">
        <w:rPr>
          <w:rFonts w:ascii="Times New Roman" w:hAnsi="Times New Roman"/>
          <w:sz w:val="28"/>
          <w:szCs w:val="28"/>
        </w:rPr>
        <w:t>Российской Федерации.</w:t>
      </w:r>
    </w:p>
    <w:p w:rsidR="00C461B5" w:rsidRPr="00391BB8" w:rsidRDefault="00C461B5" w:rsidP="00375898">
      <w:pPr>
        <w:tabs>
          <w:tab w:val="left" w:pos="567"/>
        </w:tabs>
        <w:spacing w:before="100" w:beforeAutospacing="1" w:after="100" w:afterAutospacing="1" w:line="240" w:lineRule="auto"/>
        <w:rPr>
          <w:rFonts w:ascii="Times New Roman" w:hAnsi="Times New Roman"/>
          <w:sz w:val="28"/>
          <w:szCs w:val="28"/>
        </w:rPr>
      </w:pPr>
      <w:bookmarkStart w:id="94" w:name="p2753"/>
      <w:bookmarkEnd w:id="94"/>
      <w:r w:rsidRPr="00391BB8">
        <w:rPr>
          <w:rFonts w:ascii="Times New Roman" w:hAnsi="Times New Roman"/>
          <w:sz w:val="28"/>
          <w:szCs w:val="28"/>
        </w:rPr>
        <w:t xml:space="preserve">         В </w:t>
      </w:r>
      <w:r w:rsidRPr="00375898">
        <w:rPr>
          <w:rFonts w:ascii="Times New Roman" w:hAnsi="Times New Roman"/>
          <w:sz w:val="28"/>
          <w:szCs w:val="28"/>
        </w:rPr>
        <w:t>случае, если истребуемые у налогоплательщика документы составлены в электронном виде по установленным форматам, налогоплательщик вправе направить их в налоговый орган в электронном виде по телекоммуникационным каналам связи.</w:t>
      </w:r>
      <w:bookmarkStart w:id="95" w:name="p2754"/>
      <w:bookmarkEnd w:id="95"/>
      <w:r w:rsidRPr="00391BB8">
        <w:rPr>
          <w:rFonts w:ascii="Times New Roman" w:hAnsi="Times New Roman"/>
          <w:sz w:val="28"/>
          <w:szCs w:val="28"/>
        </w:rPr>
        <w:t xml:space="preserve"> </w:t>
      </w:r>
      <w:r w:rsidRPr="00375898">
        <w:rPr>
          <w:rFonts w:ascii="Times New Roman" w:hAnsi="Times New Roman"/>
          <w:sz w:val="28"/>
          <w:szCs w:val="28"/>
        </w:rPr>
        <w:t>Порядок направления требования о представлении документов и порядок представления документов по требованию налогового органа в электронном виде по телекоммуникационным каналам связи устанавливаются федеральным органом исполнительной власти, уполномоченным по контролю и надзору в области налогов и сборов.</w:t>
      </w:r>
      <w:bookmarkStart w:id="96" w:name="p2755"/>
      <w:bookmarkEnd w:id="96"/>
      <w:r w:rsidRPr="00391BB8">
        <w:rPr>
          <w:rFonts w:ascii="Times New Roman" w:hAnsi="Times New Roman"/>
          <w:sz w:val="28"/>
          <w:szCs w:val="28"/>
        </w:rPr>
        <w:t xml:space="preserve"> </w:t>
      </w:r>
      <w:r w:rsidRPr="00375898">
        <w:rPr>
          <w:rFonts w:ascii="Times New Roman" w:hAnsi="Times New Roman"/>
          <w:sz w:val="28"/>
          <w:szCs w:val="28"/>
        </w:rPr>
        <w:t>В случае необходимости налоговый орган вправе ознаком</w:t>
      </w:r>
      <w:r w:rsidRPr="00391BB8">
        <w:rPr>
          <w:rFonts w:ascii="Times New Roman" w:hAnsi="Times New Roman"/>
          <w:sz w:val="28"/>
          <w:szCs w:val="28"/>
        </w:rPr>
        <w:t>иться с подлинниками документов.</w:t>
      </w:r>
      <w:bookmarkStart w:id="97" w:name="p2756"/>
      <w:bookmarkStart w:id="98" w:name="p2758"/>
      <w:bookmarkEnd w:id="97"/>
      <w:bookmarkEnd w:id="98"/>
    </w:p>
    <w:p w:rsidR="00C461B5" w:rsidRPr="00391BB8" w:rsidRDefault="00C461B5" w:rsidP="00375898">
      <w:pPr>
        <w:tabs>
          <w:tab w:val="left" w:pos="567"/>
        </w:tabs>
        <w:spacing w:before="100" w:beforeAutospacing="1" w:after="100" w:afterAutospacing="1" w:line="240" w:lineRule="auto"/>
        <w:rPr>
          <w:rFonts w:ascii="Times New Roman" w:hAnsi="Times New Roman"/>
          <w:sz w:val="28"/>
          <w:szCs w:val="28"/>
        </w:rPr>
      </w:pPr>
      <w:r w:rsidRPr="00391BB8">
        <w:rPr>
          <w:rFonts w:ascii="Times New Roman" w:hAnsi="Times New Roman"/>
          <w:sz w:val="28"/>
          <w:szCs w:val="28"/>
        </w:rPr>
        <w:t xml:space="preserve">       </w:t>
      </w:r>
      <w:r w:rsidRPr="00375898">
        <w:rPr>
          <w:rFonts w:ascii="Times New Roman" w:hAnsi="Times New Roman"/>
          <w:sz w:val="28"/>
          <w:szCs w:val="28"/>
        </w:rPr>
        <w:t>Документы, которые были истребованы в ходе налоговой проверки, представляются в течение 10 дней со дня получения соответствующего требования.</w:t>
      </w:r>
      <w:bookmarkStart w:id="99" w:name="p2759"/>
      <w:bookmarkStart w:id="100" w:name="p2761"/>
      <w:bookmarkEnd w:id="99"/>
      <w:bookmarkEnd w:id="100"/>
      <w:r w:rsidRPr="00391BB8">
        <w:rPr>
          <w:rFonts w:ascii="Times New Roman" w:hAnsi="Times New Roman"/>
          <w:sz w:val="28"/>
          <w:szCs w:val="28"/>
        </w:rPr>
        <w:t xml:space="preserve"> </w:t>
      </w:r>
      <w:r w:rsidRPr="00375898">
        <w:rPr>
          <w:rFonts w:ascii="Times New Roman" w:hAnsi="Times New Roman"/>
          <w:sz w:val="28"/>
          <w:szCs w:val="28"/>
        </w:rPr>
        <w:t xml:space="preserve">В случае, если проверяемое лицо не имеет возможности представить истребуемые документы в течение 10 дней, оно в течение дня, следующего за днем получения требования о представлении документов, письменно уведомляет проверяющих должностных лиц налогового органа о невозможности представления в указанные сроки документов с указанием причин, по которым истребуемые документы не могут быть представлены в </w:t>
      </w:r>
      <w:r w:rsidRPr="00375898">
        <w:rPr>
          <w:rFonts w:ascii="Times New Roman" w:hAnsi="Times New Roman"/>
          <w:sz w:val="28"/>
          <w:szCs w:val="28"/>
        </w:rPr>
        <w:lastRenderedPageBreak/>
        <w:t>установленные сроки, и о сроках, в течение которых проверяемое лицо может представить истребуемые документы.</w:t>
      </w:r>
      <w:bookmarkStart w:id="101" w:name="p2762"/>
      <w:bookmarkEnd w:id="101"/>
      <w:r w:rsidRPr="00391BB8">
        <w:rPr>
          <w:rFonts w:ascii="Times New Roman" w:hAnsi="Times New Roman"/>
          <w:sz w:val="28"/>
          <w:szCs w:val="28"/>
        </w:rPr>
        <w:t xml:space="preserve">                            </w:t>
      </w:r>
      <w:r w:rsidRPr="00375898">
        <w:rPr>
          <w:rFonts w:ascii="Times New Roman" w:hAnsi="Times New Roman"/>
          <w:sz w:val="28"/>
          <w:szCs w:val="28"/>
        </w:rPr>
        <w:t xml:space="preserve"> </w:t>
      </w:r>
      <w:r w:rsidRPr="00391BB8">
        <w:rPr>
          <w:rFonts w:ascii="Times New Roman" w:hAnsi="Times New Roman"/>
          <w:sz w:val="28"/>
          <w:szCs w:val="28"/>
        </w:rPr>
        <w:t xml:space="preserve">   В </w:t>
      </w:r>
      <w:r w:rsidRPr="00375898">
        <w:rPr>
          <w:rFonts w:ascii="Times New Roman" w:hAnsi="Times New Roman"/>
          <w:sz w:val="28"/>
          <w:szCs w:val="28"/>
        </w:rPr>
        <w:t xml:space="preserve">течение двух дней со дня получения такого уведомления руководитель (заместитель руководителя) налогового органа вправе на основании этого уведомления </w:t>
      </w:r>
      <w:r w:rsidR="002F4676">
        <w:rPr>
          <w:noProof/>
        </w:rPr>
        <w:pict>
          <v:group id="_x0000_s1226" style="position:absolute;margin-left:62.75pt;margin-top:8.7pt;width:518.8pt;height:801pt;z-index:-251660288;mso-position-horizontal-relative:page;mso-position-vertical-relative:page" coordsize="20000,20000">
            <v:rect id="_x0000_s1227" style="position:absolute;width:20000;height:20000" filled="f"/>
            <v:line id="_x0000_s1228" style="position:absolute" from="1093,18949" to="1095,19989"/>
            <v:line id="_x0000_s1229" style="position:absolute" from="10,18941" to="19977,18942"/>
            <v:line id="_x0000_s1230" style="position:absolute" from="2186,18949" to="2188,19989"/>
            <v:line id="_x0000_s1231" style="position:absolute" from="4919,18949" to="4921,19989"/>
            <v:line id="_x0000_s1232" style="position:absolute" from="6557,18959" to="6559,19989"/>
            <v:line id="_x0000_s1233" style="position:absolute" from="7650,18949" to="7652,19979"/>
            <v:line id="_x0000_s1234" style="position:absolute" from="18905,18949" to="18909,19989"/>
            <v:line id="_x0000_s1235" style="position:absolute" from="10,19293" to="7631,19295"/>
            <v:line id="_x0000_s1236" style="position:absolute" from="10,19646" to="7631,19647"/>
            <v:line id="_x0000_s1237" style="position:absolute" from="18919,19296" to="19990,19297"/>
            <v:rect id="_x0000_s1238" style="position:absolute;left:54;top:19660;width:1000;height:309" filled="f" stroked="f">
              <v:textbox style="mso-next-textbox:#_x0000_s1238" inset="1pt,1pt,1pt,1pt">
                <w:txbxContent>
                  <w:p w:rsidR="00C461B5" w:rsidRPr="009C14D9" w:rsidRDefault="00C461B5" w:rsidP="00893ECD">
                    <w:pPr>
                      <w:jc w:val="center"/>
                      <w:rPr>
                        <w:rFonts w:ascii="Arial" w:hAnsi="Arial" w:cs="Arial"/>
                        <w:i/>
                      </w:rPr>
                    </w:pPr>
                    <w:r w:rsidRPr="009C14D9">
                      <w:rPr>
                        <w:rFonts w:ascii="Arial" w:hAnsi="Arial" w:cs="Arial"/>
                        <w:i/>
                        <w:sz w:val="18"/>
                      </w:rPr>
                      <w:t>Изм.</w:t>
                    </w:r>
                  </w:p>
                </w:txbxContent>
              </v:textbox>
            </v:rect>
            <v:rect id="_x0000_s1239" style="position:absolute;left:1139;top:19660;width:1001;height:309" filled="f" stroked="f">
              <v:textbox style="mso-next-textbox:#_x0000_s1239" inset="1pt,1pt,1pt,1pt">
                <w:txbxContent>
                  <w:p w:rsidR="00C461B5" w:rsidRPr="009C14D9" w:rsidRDefault="00C461B5" w:rsidP="00893ECD">
                    <w:pPr>
                      <w:jc w:val="center"/>
                      <w:rPr>
                        <w:rFonts w:ascii="Arial" w:hAnsi="Arial" w:cs="Arial"/>
                        <w:i/>
                      </w:rPr>
                    </w:pPr>
                    <w:r w:rsidRPr="009C14D9">
                      <w:rPr>
                        <w:rFonts w:ascii="Arial" w:hAnsi="Arial" w:cs="Arial"/>
                        <w:i/>
                        <w:sz w:val="18"/>
                      </w:rPr>
                      <w:t>Лист</w:t>
                    </w:r>
                  </w:p>
                </w:txbxContent>
              </v:textbox>
            </v:rect>
            <v:rect id="_x0000_s1240" style="position:absolute;left:2267;top:19660;width:2573;height:309" filled="f" stroked="f">
              <v:textbox style="mso-next-textbox:#_x0000_s1240" inset="1pt,1pt,1pt,1pt">
                <w:txbxContent>
                  <w:p w:rsidR="00C461B5" w:rsidRPr="009C14D9" w:rsidRDefault="00C461B5" w:rsidP="00893ECD">
                    <w:pPr>
                      <w:jc w:val="center"/>
                      <w:rPr>
                        <w:rFonts w:ascii="Arial" w:hAnsi="Arial" w:cs="Arial"/>
                        <w:i/>
                      </w:rPr>
                    </w:pPr>
                    <w:r w:rsidRPr="009C14D9">
                      <w:rPr>
                        <w:rFonts w:ascii="Arial" w:hAnsi="Arial" w:cs="Arial"/>
                        <w:i/>
                        <w:sz w:val="18"/>
                      </w:rPr>
                      <w:t>№ докум.</w:t>
                    </w:r>
                  </w:p>
                </w:txbxContent>
              </v:textbox>
            </v:rect>
            <v:rect id="_x0000_s1241" style="position:absolute;left:4983;top:19660;width:1534;height:309" filled="f" stroked="f">
              <v:textbox style="mso-next-textbox:#_x0000_s1241" inset="1pt,1pt,1pt,1pt">
                <w:txbxContent>
                  <w:p w:rsidR="00C461B5" w:rsidRPr="009C14D9" w:rsidRDefault="00C461B5" w:rsidP="00893ECD">
                    <w:pPr>
                      <w:jc w:val="center"/>
                      <w:rPr>
                        <w:rFonts w:ascii="Arial" w:hAnsi="Arial" w:cs="Arial"/>
                        <w:i/>
                      </w:rPr>
                    </w:pPr>
                    <w:r w:rsidRPr="009C14D9">
                      <w:rPr>
                        <w:rFonts w:ascii="Arial" w:hAnsi="Arial" w:cs="Arial"/>
                        <w:i/>
                        <w:sz w:val="18"/>
                      </w:rPr>
                      <w:t>Подпись</w:t>
                    </w:r>
                  </w:p>
                </w:txbxContent>
              </v:textbox>
            </v:rect>
            <v:rect id="_x0000_s1242" style="position:absolute;left:6604;top:19660;width:1000;height:309" filled="f" stroked="f">
              <v:textbox style="mso-next-textbox:#_x0000_s1242" inset="1pt,1pt,1pt,1pt">
                <w:txbxContent>
                  <w:p w:rsidR="00C461B5" w:rsidRPr="009C14D9" w:rsidRDefault="00C461B5" w:rsidP="00893ECD">
                    <w:pPr>
                      <w:jc w:val="center"/>
                      <w:rPr>
                        <w:rFonts w:ascii="Arial" w:hAnsi="Arial" w:cs="Arial"/>
                        <w:i/>
                      </w:rPr>
                    </w:pPr>
                    <w:r w:rsidRPr="009C14D9">
                      <w:rPr>
                        <w:rFonts w:ascii="Arial" w:hAnsi="Arial" w:cs="Arial"/>
                        <w:i/>
                        <w:sz w:val="18"/>
                      </w:rPr>
                      <w:t>Дата</w:t>
                    </w:r>
                  </w:p>
                </w:txbxContent>
              </v:textbox>
            </v:rect>
            <v:rect id="_x0000_s1243" style="position:absolute;left:18949;top:18977;width:1001;height:309" filled="f" stroked="f">
              <v:textbox style="mso-next-textbox:#_x0000_s1243" inset="1pt,1pt,1pt,1pt">
                <w:txbxContent>
                  <w:p w:rsidR="00C461B5" w:rsidRPr="009C14D9" w:rsidRDefault="00C461B5" w:rsidP="00893ECD">
                    <w:pPr>
                      <w:jc w:val="center"/>
                      <w:rPr>
                        <w:rFonts w:ascii="Arial" w:hAnsi="Arial" w:cs="Arial"/>
                        <w:i/>
                      </w:rPr>
                    </w:pPr>
                    <w:r w:rsidRPr="009C14D9">
                      <w:rPr>
                        <w:rFonts w:ascii="Arial" w:hAnsi="Arial" w:cs="Arial"/>
                        <w:i/>
                        <w:sz w:val="18"/>
                      </w:rPr>
                      <w:t>Лист</w:t>
                    </w:r>
                  </w:p>
                </w:txbxContent>
              </v:textbox>
            </v:rect>
            <v:rect id="_x0000_s1244" style="position:absolute;left:18949;top:19435;width:1001;height:423" filled="f" stroked="f">
              <v:textbox style="mso-next-textbox:#_x0000_s1244" inset="1pt,1pt,1pt,1pt">
                <w:txbxContent>
                  <w:p w:rsidR="00C461B5" w:rsidRDefault="00C461B5" w:rsidP="00893ECD">
                    <w:pPr>
                      <w:jc w:val="center"/>
                      <w:rPr>
                        <w:rFonts w:ascii="Journal" w:hAnsi="Journal"/>
                      </w:rPr>
                    </w:pPr>
                  </w:p>
                </w:txbxContent>
              </v:textbox>
            </v:rect>
            <v:rect id="_x0000_s1245" style="position:absolute;left:7745;top:19221;width:11075;height:477" filled="f" stroked="f">
              <v:textbox style="mso-next-textbox:#_x0000_s1245" inset="1pt,1pt,1pt,1pt">
                <w:txbxContent>
                  <w:p w:rsidR="00C461B5" w:rsidRPr="00AD1BEA" w:rsidRDefault="00C461B5" w:rsidP="007A12B3">
                    <w:pPr>
                      <w:jc w:val="center"/>
                      <w:rPr>
                        <w:rFonts w:ascii="Times New Roman" w:hAnsi="Times New Roman"/>
                        <w:sz w:val="28"/>
                        <w:szCs w:val="28"/>
                      </w:rPr>
                    </w:pPr>
                    <w:r w:rsidRPr="00AD1BEA">
                      <w:rPr>
                        <w:rFonts w:ascii="Times New Roman" w:hAnsi="Times New Roman"/>
                        <w:sz w:val="28"/>
                        <w:szCs w:val="28"/>
                      </w:rPr>
                      <w:t>Комплексный курсовой проект.</w:t>
                    </w:r>
                  </w:p>
                  <w:p w:rsidR="00C461B5" w:rsidRPr="009C14D9" w:rsidRDefault="00C461B5" w:rsidP="003A1924">
                    <w:pPr>
                      <w:rPr>
                        <w:i/>
                      </w:rPr>
                    </w:pPr>
                  </w:p>
                  <w:p w:rsidR="00C461B5" w:rsidRPr="00E117FA" w:rsidRDefault="00C461B5" w:rsidP="00893ECD"/>
                </w:txbxContent>
              </v:textbox>
            </v:rect>
            <w10:wrap anchorx="page" anchory="page"/>
            <w10:anchorlock/>
          </v:group>
        </w:pict>
      </w:r>
      <w:r w:rsidRPr="00375898">
        <w:rPr>
          <w:rFonts w:ascii="Times New Roman" w:hAnsi="Times New Roman"/>
          <w:sz w:val="28"/>
          <w:szCs w:val="28"/>
        </w:rPr>
        <w:t xml:space="preserve">продлить сроки представления документов или отказать в продлении сроков, о чем выносится отдельное </w:t>
      </w:r>
      <w:r w:rsidRPr="00391BB8">
        <w:rPr>
          <w:rFonts w:ascii="Times New Roman" w:hAnsi="Times New Roman"/>
          <w:sz w:val="28"/>
          <w:szCs w:val="28"/>
        </w:rPr>
        <w:t>решение.</w:t>
      </w:r>
      <w:bookmarkStart w:id="102" w:name="p2763"/>
      <w:bookmarkEnd w:id="102"/>
    </w:p>
    <w:p w:rsidR="00C461B5" w:rsidRPr="00375898" w:rsidRDefault="00C461B5" w:rsidP="00375898">
      <w:pPr>
        <w:tabs>
          <w:tab w:val="left" w:pos="567"/>
        </w:tabs>
        <w:spacing w:before="100" w:beforeAutospacing="1" w:after="100" w:afterAutospacing="1" w:line="240" w:lineRule="auto"/>
        <w:rPr>
          <w:rFonts w:ascii="Times New Roman" w:hAnsi="Times New Roman"/>
          <w:sz w:val="28"/>
          <w:szCs w:val="28"/>
        </w:rPr>
      </w:pPr>
      <w:r w:rsidRPr="00391BB8">
        <w:rPr>
          <w:rFonts w:ascii="Times New Roman" w:hAnsi="Times New Roman"/>
          <w:sz w:val="28"/>
          <w:szCs w:val="28"/>
        </w:rPr>
        <w:t xml:space="preserve">        </w:t>
      </w:r>
      <w:r w:rsidRPr="00375898">
        <w:rPr>
          <w:rFonts w:ascii="Times New Roman" w:hAnsi="Times New Roman"/>
          <w:sz w:val="28"/>
          <w:szCs w:val="28"/>
        </w:rPr>
        <w:t xml:space="preserve">Отказ проверяемого лица от представления запрашиваемых при проведении налоговой проверки документов или непредставление их в установленные сроки признаются налоговым правонарушением и влекут ответственность, предусмотренную </w:t>
      </w:r>
      <w:r w:rsidRPr="00391BB8">
        <w:rPr>
          <w:rFonts w:ascii="Times New Roman" w:hAnsi="Times New Roman"/>
          <w:sz w:val="28"/>
          <w:szCs w:val="28"/>
        </w:rPr>
        <w:t xml:space="preserve">ст.126 </w:t>
      </w:r>
      <w:r w:rsidRPr="00375898">
        <w:rPr>
          <w:rFonts w:ascii="Times New Roman" w:hAnsi="Times New Roman"/>
          <w:sz w:val="28"/>
          <w:szCs w:val="28"/>
        </w:rPr>
        <w:t>настоящего Кодекса.</w:t>
      </w:r>
    </w:p>
    <w:p w:rsidR="00C461B5" w:rsidRPr="00375898" w:rsidRDefault="00C461B5" w:rsidP="0096535E">
      <w:pPr>
        <w:tabs>
          <w:tab w:val="left" w:pos="567"/>
        </w:tabs>
        <w:spacing w:before="100" w:beforeAutospacing="1" w:after="100" w:afterAutospacing="1" w:line="240" w:lineRule="auto"/>
        <w:rPr>
          <w:rFonts w:ascii="Times New Roman" w:hAnsi="Times New Roman"/>
          <w:sz w:val="28"/>
          <w:szCs w:val="28"/>
        </w:rPr>
      </w:pPr>
      <w:bookmarkStart w:id="103" w:name="p2764"/>
      <w:bookmarkEnd w:id="103"/>
      <w:r w:rsidRPr="00391BB8">
        <w:rPr>
          <w:rFonts w:ascii="Times New Roman" w:hAnsi="Times New Roman"/>
          <w:sz w:val="28"/>
          <w:szCs w:val="28"/>
        </w:rPr>
        <w:t xml:space="preserve">         </w:t>
      </w:r>
      <w:r w:rsidRPr="00375898">
        <w:rPr>
          <w:rFonts w:ascii="Times New Roman" w:hAnsi="Times New Roman"/>
          <w:sz w:val="28"/>
          <w:szCs w:val="28"/>
        </w:rPr>
        <w:t xml:space="preserve">В случае такого отказа или непредставления указанных документов в установленные сроки должностное лицо налогового органа, проводящее налоговую проверку, производит выемку необходимых документов в порядке, предусмотренном </w:t>
      </w:r>
      <w:r w:rsidRPr="00391BB8">
        <w:rPr>
          <w:rFonts w:ascii="Times New Roman" w:hAnsi="Times New Roman"/>
          <w:sz w:val="28"/>
          <w:szCs w:val="28"/>
        </w:rPr>
        <w:t xml:space="preserve">ст.94 </w:t>
      </w:r>
      <w:r w:rsidRPr="00375898">
        <w:rPr>
          <w:rFonts w:ascii="Times New Roman" w:hAnsi="Times New Roman"/>
          <w:sz w:val="28"/>
          <w:szCs w:val="28"/>
        </w:rPr>
        <w:t>настоящего Кодекса.</w:t>
      </w:r>
      <w:bookmarkStart w:id="104" w:name="p2768"/>
      <w:bookmarkEnd w:id="104"/>
      <w:r w:rsidRPr="00391BB8">
        <w:rPr>
          <w:rFonts w:ascii="Times New Roman" w:hAnsi="Times New Roman"/>
          <w:sz w:val="28"/>
          <w:szCs w:val="28"/>
        </w:rPr>
        <w:t xml:space="preserve"> В </w:t>
      </w:r>
      <w:r w:rsidRPr="00375898">
        <w:rPr>
          <w:rFonts w:ascii="Times New Roman" w:hAnsi="Times New Roman"/>
          <w:sz w:val="28"/>
          <w:szCs w:val="28"/>
        </w:rPr>
        <w:t>ходе проведения налоговой проверки, иных мероприятий налогового контроля налоговые органы не вправе истребовать у проверяемого лица документы, ранее представленные в налоговые органы при проведении камеральных или выездных налоговых проверок данного проверяемого лица. Указанное ограничение не распространяется на случаи, когда документы ранее представлялись в налоговый орган в виде подлинников, возвращенных впоследствии проверяемому лицу, а также на случаи, когда документы, представленные в налоговый орган, были утрачены вследствие непреодолимой силы.</w:t>
      </w:r>
    </w:p>
    <w:p w:rsidR="00C461B5" w:rsidRPr="00391BB8" w:rsidRDefault="00C461B5" w:rsidP="0096535E">
      <w:pPr>
        <w:spacing w:before="100" w:beforeAutospacing="1" w:after="100" w:afterAutospacing="1" w:line="240" w:lineRule="auto"/>
        <w:jc w:val="center"/>
        <w:rPr>
          <w:rFonts w:ascii="Times New Roman" w:hAnsi="Times New Roman"/>
          <w:sz w:val="32"/>
          <w:szCs w:val="32"/>
        </w:rPr>
      </w:pPr>
    </w:p>
    <w:p w:rsidR="00C461B5" w:rsidRPr="00391BB8" w:rsidRDefault="00C461B5" w:rsidP="0096535E">
      <w:pPr>
        <w:spacing w:before="100" w:beforeAutospacing="1" w:after="100" w:afterAutospacing="1" w:line="240" w:lineRule="auto"/>
        <w:jc w:val="center"/>
        <w:rPr>
          <w:rFonts w:ascii="Times New Roman" w:hAnsi="Times New Roman"/>
          <w:sz w:val="32"/>
          <w:szCs w:val="32"/>
        </w:rPr>
      </w:pPr>
    </w:p>
    <w:p w:rsidR="00C461B5" w:rsidRPr="00391BB8" w:rsidRDefault="00C461B5" w:rsidP="0096535E">
      <w:pPr>
        <w:spacing w:before="100" w:beforeAutospacing="1" w:after="100" w:afterAutospacing="1" w:line="240" w:lineRule="auto"/>
        <w:jc w:val="center"/>
        <w:rPr>
          <w:rFonts w:ascii="Times New Roman" w:hAnsi="Times New Roman"/>
          <w:sz w:val="32"/>
          <w:szCs w:val="32"/>
        </w:rPr>
      </w:pPr>
    </w:p>
    <w:p w:rsidR="00C461B5" w:rsidRPr="00391BB8" w:rsidRDefault="00C461B5" w:rsidP="0096535E">
      <w:pPr>
        <w:spacing w:before="100" w:beforeAutospacing="1" w:after="100" w:afterAutospacing="1" w:line="240" w:lineRule="auto"/>
        <w:jc w:val="center"/>
        <w:rPr>
          <w:rFonts w:ascii="Times New Roman" w:hAnsi="Times New Roman"/>
          <w:sz w:val="32"/>
          <w:szCs w:val="32"/>
        </w:rPr>
      </w:pPr>
    </w:p>
    <w:p w:rsidR="00C461B5" w:rsidRPr="00391BB8" w:rsidRDefault="00C461B5" w:rsidP="0096535E">
      <w:pPr>
        <w:spacing w:before="100" w:beforeAutospacing="1" w:after="100" w:afterAutospacing="1" w:line="240" w:lineRule="auto"/>
        <w:jc w:val="center"/>
        <w:rPr>
          <w:rFonts w:ascii="Times New Roman" w:hAnsi="Times New Roman"/>
          <w:sz w:val="32"/>
          <w:szCs w:val="32"/>
        </w:rPr>
      </w:pPr>
    </w:p>
    <w:p w:rsidR="00C461B5" w:rsidRPr="00391BB8" w:rsidRDefault="00C461B5" w:rsidP="0096535E">
      <w:pPr>
        <w:spacing w:before="100" w:beforeAutospacing="1" w:after="100" w:afterAutospacing="1" w:line="240" w:lineRule="auto"/>
        <w:jc w:val="center"/>
        <w:rPr>
          <w:rFonts w:ascii="Times New Roman" w:hAnsi="Times New Roman"/>
          <w:sz w:val="32"/>
          <w:szCs w:val="32"/>
        </w:rPr>
      </w:pPr>
    </w:p>
    <w:p w:rsidR="00C461B5" w:rsidRPr="00391BB8" w:rsidRDefault="00C461B5" w:rsidP="0096535E">
      <w:pPr>
        <w:spacing w:before="100" w:beforeAutospacing="1" w:after="100" w:afterAutospacing="1" w:line="240" w:lineRule="auto"/>
        <w:jc w:val="center"/>
        <w:rPr>
          <w:rFonts w:ascii="Times New Roman" w:hAnsi="Times New Roman"/>
          <w:sz w:val="32"/>
          <w:szCs w:val="32"/>
        </w:rPr>
      </w:pPr>
    </w:p>
    <w:p w:rsidR="00C461B5" w:rsidRPr="00391BB8" w:rsidRDefault="00C461B5" w:rsidP="0096535E">
      <w:pPr>
        <w:spacing w:before="100" w:beforeAutospacing="1" w:after="100" w:afterAutospacing="1" w:line="240" w:lineRule="auto"/>
        <w:jc w:val="center"/>
        <w:rPr>
          <w:rFonts w:ascii="Times New Roman" w:hAnsi="Times New Roman"/>
          <w:sz w:val="32"/>
          <w:szCs w:val="32"/>
        </w:rPr>
      </w:pPr>
    </w:p>
    <w:p w:rsidR="00C461B5" w:rsidRPr="00391BB8" w:rsidRDefault="00C461B5" w:rsidP="0096535E">
      <w:pPr>
        <w:spacing w:before="100" w:beforeAutospacing="1" w:after="100" w:afterAutospacing="1" w:line="240" w:lineRule="auto"/>
        <w:jc w:val="center"/>
        <w:rPr>
          <w:rFonts w:ascii="Times New Roman" w:hAnsi="Times New Roman"/>
          <w:sz w:val="32"/>
          <w:szCs w:val="32"/>
        </w:rPr>
      </w:pPr>
    </w:p>
    <w:p w:rsidR="00C461B5" w:rsidRPr="00391BB8" w:rsidRDefault="00C461B5" w:rsidP="0096535E">
      <w:pPr>
        <w:spacing w:before="100" w:beforeAutospacing="1" w:after="100" w:afterAutospacing="1" w:line="240" w:lineRule="auto"/>
        <w:jc w:val="center"/>
        <w:rPr>
          <w:rFonts w:ascii="Times New Roman" w:hAnsi="Times New Roman"/>
          <w:sz w:val="32"/>
          <w:szCs w:val="32"/>
        </w:rPr>
      </w:pPr>
    </w:p>
    <w:p w:rsidR="00C461B5" w:rsidRPr="00391BB8" w:rsidRDefault="00C461B5" w:rsidP="0096535E">
      <w:pPr>
        <w:spacing w:before="100" w:beforeAutospacing="1" w:after="100" w:afterAutospacing="1" w:line="240" w:lineRule="auto"/>
        <w:jc w:val="center"/>
        <w:rPr>
          <w:rFonts w:ascii="Times New Roman" w:hAnsi="Times New Roman"/>
          <w:sz w:val="32"/>
          <w:szCs w:val="32"/>
        </w:rPr>
      </w:pPr>
    </w:p>
    <w:p w:rsidR="00C461B5" w:rsidRPr="00375898" w:rsidRDefault="00C461B5" w:rsidP="0096535E">
      <w:pPr>
        <w:spacing w:before="100" w:beforeAutospacing="1" w:after="100" w:afterAutospacing="1" w:line="240" w:lineRule="auto"/>
        <w:jc w:val="center"/>
        <w:rPr>
          <w:rFonts w:ascii="Times New Roman" w:hAnsi="Times New Roman"/>
          <w:sz w:val="32"/>
          <w:szCs w:val="32"/>
        </w:rPr>
      </w:pPr>
      <w:r>
        <w:rPr>
          <w:rFonts w:ascii="Times New Roman" w:hAnsi="Times New Roman"/>
          <w:sz w:val="32"/>
          <w:szCs w:val="32"/>
        </w:rPr>
        <w:t>8</w:t>
      </w:r>
      <w:r w:rsidRPr="00391BB8">
        <w:rPr>
          <w:rFonts w:ascii="Times New Roman" w:hAnsi="Times New Roman"/>
          <w:sz w:val="32"/>
          <w:szCs w:val="32"/>
        </w:rPr>
        <w:t xml:space="preserve">. </w:t>
      </w:r>
      <w:r w:rsidRPr="00375898">
        <w:rPr>
          <w:rFonts w:ascii="Times New Roman" w:hAnsi="Times New Roman"/>
          <w:sz w:val="32"/>
          <w:szCs w:val="32"/>
        </w:rPr>
        <w:t>Вынесение решения по результатам рассмотрения материалов налоговой проверки</w:t>
      </w:r>
    </w:p>
    <w:tbl>
      <w:tblPr>
        <w:tblW w:w="5000" w:type="pct"/>
        <w:tblCellSpacing w:w="0" w:type="dxa"/>
        <w:tblCellMar>
          <w:left w:w="0" w:type="dxa"/>
          <w:right w:w="0" w:type="dxa"/>
        </w:tblCellMar>
        <w:tblLook w:val="00A0" w:firstRow="1" w:lastRow="0" w:firstColumn="1" w:lastColumn="0" w:noHBand="0" w:noVBand="0"/>
      </w:tblPr>
      <w:tblGrid>
        <w:gridCol w:w="2338"/>
        <w:gridCol w:w="2339"/>
        <w:gridCol w:w="2339"/>
        <w:gridCol w:w="2339"/>
      </w:tblGrid>
      <w:tr w:rsidR="00C461B5" w:rsidRPr="004A17EA" w:rsidTr="00375898">
        <w:trPr>
          <w:tblCellSpacing w:w="0" w:type="dxa"/>
        </w:trPr>
        <w:tc>
          <w:tcPr>
            <w:tcW w:w="0" w:type="auto"/>
            <w:vAlign w:val="center"/>
          </w:tcPr>
          <w:p w:rsidR="00C461B5" w:rsidRPr="00375898" w:rsidRDefault="00C461B5" w:rsidP="00375898">
            <w:pPr>
              <w:spacing w:after="0" w:line="240" w:lineRule="auto"/>
              <w:rPr>
                <w:rFonts w:ascii="Times New Roman" w:hAnsi="Times New Roman"/>
                <w:sz w:val="24"/>
                <w:szCs w:val="24"/>
              </w:rPr>
            </w:pPr>
          </w:p>
        </w:tc>
        <w:tc>
          <w:tcPr>
            <w:tcW w:w="0" w:type="auto"/>
            <w:vAlign w:val="center"/>
          </w:tcPr>
          <w:p w:rsidR="00C461B5" w:rsidRPr="00375898" w:rsidRDefault="00C461B5" w:rsidP="00375898">
            <w:pPr>
              <w:spacing w:after="0" w:line="240" w:lineRule="auto"/>
              <w:rPr>
                <w:rFonts w:ascii="Times New Roman" w:hAnsi="Times New Roman"/>
                <w:sz w:val="24"/>
                <w:szCs w:val="24"/>
              </w:rPr>
            </w:pPr>
          </w:p>
        </w:tc>
        <w:tc>
          <w:tcPr>
            <w:tcW w:w="0" w:type="auto"/>
            <w:vAlign w:val="center"/>
          </w:tcPr>
          <w:p w:rsidR="00C461B5" w:rsidRPr="00375898" w:rsidRDefault="00C461B5" w:rsidP="00375898">
            <w:pPr>
              <w:spacing w:after="0" w:line="240" w:lineRule="auto"/>
              <w:rPr>
                <w:rFonts w:ascii="Times New Roman" w:hAnsi="Times New Roman"/>
                <w:sz w:val="20"/>
                <w:szCs w:val="20"/>
              </w:rPr>
            </w:pPr>
          </w:p>
        </w:tc>
        <w:tc>
          <w:tcPr>
            <w:tcW w:w="0" w:type="auto"/>
            <w:vAlign w:val="center"/>
          </w:tcPr>
          <w:p w:rsidR="00C461B5" w:rsidRPr="00375898" w:rsidRDefault="00C461B5" w:rsidP="00375898">
            <w:pPr>
              <w:spacing w:after="0" w:line="240" w:lineRule="auto"/>
              <w:rPr>
                <w:rFonts w:ascii="Times New Roman" w:hAnsi="Times New Roman"/>
                <w:sz w:val="20"/>
                <w:szCs w:val="20"/>
              </w:rPr>
            </w:pPr>
          </w:p>
        </w:tc>
      </w:tr>
    </w:tbl>
    <w:p w:rsidR="00C461B5" w:rsidRPr="00391BB8" w:rsidRDefault="002F4676" w:rsidP="0096535E">
      <w:pPr>
        <w:tabs>
          <w:tab w:val="left" w:pos="567"/>
        </w:tabs>
        <w:spacing w:before="100" w:beforeAutospacing="1" w:after="100" w:afterAutospacing="1" w:line="240" w:lineRule="auto"/>
        <w:rPr>
          <w:rFonts w:ascii="Times New Roman" w:hAnsi="Times New Roman"/>
          <w:sz w:val="28"/>
          <w:szCs w:val="28"/>
        </w:rPr>
      </w:pPr>
      <w:r>
        <w:rPr>
          <w:noProof/>
        </w:rPr>
        <w:pict>
          <v:group id="_x0000_s1246" style="position:absolute;margin-left:54.8pt;margin-top:22.05pt;width:518.8pt;height:801pt;z-index:-251659264;mso-position-horizontal-relative:page;mso-position-vertical-relative:page" coordsize="20000,20000">
            <v:rect id="_x0000_s1247" style="position:absolute;width:20000;height:20000" filled="f"/>
            <v:line id="_x0000_s1248" style="position:absolute" from="1093,18949" to="1095,19989"/>
            <v:line id="_x0000_s1249" style="position:absolute" from="10,18941" to="19977,18942"/>
            <v:line id="_x0000_s1250" style="position:absolute" from="2186,18949" to="2188,19989"/>
            <v:line id="_x0000_s1251" style="position:absolute" from="4919,18949" to="4921,19989"/>
            <v:line id="_x0000_s1252" style="position:absolute" from="6557,18959" to="6559,19989"/>
            <v:line id="_x0000_s1253" style="position:absolute" from="7650,18949" to="7652,19979"/>
            <v:line id="_x0000_s1254" style="position:absolute" from="18905,18949" to="18909,19989"/>
            <v:line id="_x0000_s1255" style="position:absolute" from="10,19293" to="7631,19295"/>
            <v:line id="_x0000_s1256" style="position:absolute" from="10,19646" to="7631,19647"/>
            <v:line id="_x0000_s1257" style="position:absolute" from="18919,19296" to="19990,19297"/>
            <v:rect id="_x0000_s1258" style="position:absolute;left:54;top:19660;width:1000;height:309" filled="f" stroked="f">
              <v:textbox style="mso-next-textbox:#_x0000_s1258" inset="1pt,1pt,1pt,1pt">
                <w:txbxContent>
                  <w:p w:rsidR="00C461B5" w:rsidRPr="009C14D9" w:rsidRDefault="00C461B5" w:rsidP="00893ECD">
                    <w:pPr>
                      <w:jc w:val="center"/>
                      <w:rPr>
                        <w:rFonts w:ascii="Arial" w:hAnsi="Arial" w:cs="Arial"/>
                        <w:i/>
                      </w:rPr>
                    </w:pPr>
                    <w:r w:rsidRPr="009C14D9">
                      <w:rPr>
                        <w:rFonts w:ascii="Arial" w:hAnsi="Arial" w:cs="Arial"/>
                        <w:i/>
                        <w:sz w:val="18"/>
                      </w:rPr>
                      <w:t>Изм.</w:t>
                    </w:r>
                  </w:p>
                </w:txbxContent>
              </v:textbox>
            </v:rect>
            <v:rect id="_x0000_s1259" style="position:absolute;left:1139;top:19660;width:1001;height:309" filled="f" stroked="f">
              <v:textbox style="mso-next-textbox:#_x0000_s1259" inset="1pt,1pt,1pt,1pt">
                <w:txbxContent>
                  <w:p w:rsidR="00C461B5" w:rsidRPr="009C14D9" w:rsidRDefault="00C461B5" w:rsidP="00893ECD">
                    <w:pPr>
                      <w:jc w:val="center"/>
                      <w:rPr>
                        <w:rFonts w:ascii="Arial" w:hAnsi="Arial" w:cs="Arial"/>
                        <w:i/>
                      </w:rPr>
                    </w:pPr>
                    <w:r w:rsidRPr="009C14D9">
                      <w:rPr>
                        <w:rFonts w:ascii="Arial" w:hAnsi="Arial" w:cs="Arial"/>
                        <w:i/>
                        <w:sz w:val="18"/>
                      </w:rPr>
                      <w:t>Лист</w:t>
                    </w:r>
                  </w:p>
                </w:txbxContent>
              </v:textbox>
            </v:rect>
            <v:rect id="_x0000_s1260" style="position:absolute;left:2267;top:19660;width:2573;height:309" filled="f" stroked="f">
              <v:textbox style="mso-next-textbox:#_x0000_s1260" inset="1pt,1pt,1pt,1pt">
                <w:txbxContent>
                  <w:p w:rsidR="00C461B5" w:rsidRPr="009C14D9" w:rsidRDefault="00C461B5" w:rsidP="00893ECD">
                    <w:pPr>
                      <w:jc w:val="center"/>
                      <w:rPr>
                        <w:rFonts w:ascii="Arial" w:hAnsi="Arial" w:cs="Arial"/>
                        <w:i/>
                      </w:rPr>
                    </w:pPr>
                    <w:r w:rsidRPr="009C14D9">
                      <w:rPr>
                        <w:rFonts w:ascii="Arial" w:hAnsi="Arial" w:cs="Arial"/>
                        <w:i/>
                        <w:sz w:val="18"/>
                      </w:rPr>
                      <w:t>№ докум.</w:t>
                    </w:r>
                  </w:p>
                </w:txbxContent>
              </v:textbox>
            </v:rect>
            <v:rect id="_x0000_s1261" style="position:absolute;left:4983;top:19660;width:1534;height:309" filled="f" stroked="f">
              <v:textbox style="mso-next-textbox:#_x0000_s1261" inset="1pt,1pt,1pt,1pt">
                <w:txbxContent>
                  <w:p w:rsidR="00C461B5" w:rsidRPr="009C14D9" w:rsidRDefault="00C461B5" w:rsidP="00893ECD">
                    <w:pPr>
                      <w:jc w:val="center"/>
                      <w:rPr>
                        <w:rFonts w:ascii="Arial" w:hAnsi="Arial" w:cs="Arial"/>
                        <w:i/>
                      </w:rPr>
                    </w:pPr>
                    <w:r w:rsidRPr="009C14D9">
                      <w:rPr>
                        <w:rFonts w:ascii="Arial" w:hAnsi="Arial" w:cs="Arial"/>
                        <w:i/>
                        <w:sz w:val="18"/>
                      </w:rPr>
                      <w:t>Подпись</w:t>
                    </w:r>
                  </w:p>
                </w:txbxContent>
              </v:textbox>
            </v:rect>
            <v:rect id="_x0000_s1262" style="position:absolute;left:6604;top:19660;width:1000;height:309" filled="f" stroked="f">
              <v:textbox style="mso-next-textbox:#_x0000_s1262" inset="1pt,1pt,1pt,1pt">
                <w:txbxContent>
                  <w:p w:rsidR="00C461B5" w:rsidRPr="009C14D9" w:rsidRDefault="00C461B5" w:rsidP="00893ECD">
                    <w:pPr>
                      <w:jc w:val="center"/>
                      <w:rPr>
                        <w:rFonts w:ascii="Arial" w:hAnsi="Arial" w:cs="Arial"/>
                        <w:i/>
                      </w:rPr>
                    </w:pPr>
                    <w:r w:rsidRPr="009C14D9">
                      <w:rPr>
                        <w:rFonts w:ascii="Arial" w:hAnsi="Arial" w:cs="Arial"/>
                        <w:i/>
                        <w:sz w:val="18"/>
                      </w:rPr>
                      <w:t>Дата</w:t>
                    </w:r>
                  </w:p>
                </w:txbxContent>
              </v:textbox>
            </v:rect>
            <v:rect id="_x0000_s1263" style="position:absolute;left:18949;top:18977;width:1001;height:309" filled="f" stroked="f">
              <v:textbox style="mso-next-textbox:#_x0000_s1263" inset="1pt,1pt,1pt,1pt">
                <w:txbxContent>
                  <w:p w:rsidR="00C461B5" w:rsidRPr="009C14D9" w:rsidRDefault="00C461B5" w:rsidP="00893ECD">
                    <w:pPr>
                      <w:jc w:val="center"/>
                      <w:rPr>
                        <w:rFonts w:ascii="Arial" w:hAnsi="Arial" w:cs="Arial"/>
                        <w:i/>
                      </w:rPr>
                    </w:pPr>
                    <w:r w:rsidRPr="009C14D9">
                      <w:rPr>
                        <w:rFonts w:ascii="Arial" w:hAnsi="Arial" w:cs="Arial"/>
                        <w:i/>
                        <w:sz w:val="18"/>
                      </w:rPr>
                      <w:t>Лист</w:t>
                    </w:r>
                  </w:p>
                </w:txbxContent>
              </v:textbox>
            </v:rect>
            <v:rect id="_x0000_s1264" style="position:absolute;left:18949;top:19435;width:1001;height:423" filled="f" stroked="f">
              <v:textbox style="mso-next-textbox:#_x0000_s1264" inset="1pt,1pt,1pt,1pt">
                <w:txbxContent>
                  <w:p w:rsidR="00C461B5" w:rsidRDefault="00C461B5" w:rsidP="00893ECD">
                    <w:pPr>
                      <w:jc w:val="center"/>
                      <w:rPr>
                        <w:rFonts w:ascii="Journal" w:hAnsi="Journal"/>
                      </w:rPr>
                    </w:pPr>
                  </w:p>
                </w:txbxContent>
              </v:textbox>
            </v:rect>
            <v:rect id="_x0000_s1265" style="position:absolute;left:7745;top:19221;width:11075;height:477" filled="f" stroked="f">
              <v:textbox style="mso-next-textbox:#_x0000_s1265" inset="1pt,1pt,1pt,1pt">
                <w:txbxContent>
                  <w:p w:rsidR="00C461B5" w:rsidRPr="00AD1BEA" w:rsidRDefault="00C461B5" w:rsidP="007A12B3">
                    <w:pPr>
                      <w:jc w:val="center"/>
                      <w:rPr>
                        <w:rFonts w:ascii="Times New Roman" w:hAnsi="Times New Roman"/>
                        <w:sz w:val="28"/>
                        <w:szCs w:val="28"/>
                      </w:rPr>
                    </w:pPr>
                    <w:r w:rsidRPr="00AD1BEA">
                      <w:rPr>
                        <w:rFonts w:ascii="Times New Roman" w:hAnsi="Times New Roman"/>
                        <w:sz w:val="28"/>
                        <w:szCs w:val="28"/>
                      </w:rPr>
                      <w:t>Комплексный курсовой проект.</w:t>
                    </w:r>
                  </w:p>
                  <w:p w:rsidR="00C461B5" w:rsidRPr="009C14D9" w:rsidRDefault="00C461B5" w:rsidP="003A1924">
                    <w:pPr>
                      <w:rPr>
                        <w:i/>
                      </w:rPr>
                    </w:pPr>
                  </w:p>
                  <w:p w:rsidR="00C461B5" w:rsidRPr="00E117FA" w:rsidRDefault="00C461B5" w:rsidP="00893ECD"/>
                </w:txbxContent>
              </v:textbox>
            </v:rect>
            <w10:wrap anchorx="page" anchory="page"/>
            <w10:anchorlock/>
          </v:group>
        </w:pict>
      </w:r>
      <w:r w:rsidR="00C461B5" w:rsidRPr="00391BB8">
        <w:rPr>
          <w:rFonts w:ascii="Times New Roman" w:hAnsi="Times New Roman"/>
          <w:sz w:val="24"/>
          <w:szCs w:val="24"/>
        </w:rPr>
        <w:t xml:space="preserve">         </w:t>
      </w:r>
      <w:r w:rsidR="00C461B5" w:rsidRPr="00375898">
        <w:rPr>
          <w:rFonts w:ascii="Times New Roman" w:hAnsi="Times New Roman"/>
          <w:sz w:val="28"/>
          <w:szCs w:val="28"/>
        </w:rPr>
        <w:t xml:space="preserve">Акт налоговой проверки, другие материалы налоговой проверки и дополнительных мероприятий налогового контроля, в ходе которых были выявлены нарушения законодательства о налогах и сборах, а также представленные проверяемым лицом (его представителем) письменные возражения по указанному акту должны быть рассмотрены руководителем (заместителем руководителя) налогового органа, проводившего налоговую проверку, и решение по ним должно быть принято в течение 10 дней со дня истечения срока, указанного в пункте 6 </w:t>
      </w:r>
      <w:r w:rsidR="00C461B5" w:rsidRPr="00391BB8">
        <w:rPr>
          <w:rFonts w:ascii="Times New Roman" w:hAnsi="Times New Roman"/>
          <w:sz w:val="28"/>
          <w:szCs w:val="28"/>
        </w:rPr>
        <w:t xml:space="preserve">ст.100 </w:t>
      </w:r>
      <w:r w:rsidR="00C461B5" w:rsidRPr="00375898">
        <w:rPr>
          <w:rFonts w:ascii="Times New Roman" w:hAnsi="Times New Roman"/>
          <w:sz w:val="28"/>
          <w:szCs w:val="28"/>
        </w:rPr>
        <w:t>настоящего Кодекса. Указанный срок может быть</w:t>
      </w:r>
      <w:r w:rsidR="00C461B5" w:rsidRPr="00391BB8">
        <w:rPr>
          <w:rFonts w:ascii="Times New Roman" w:hAnsi="Times New Roman"/>
          <w:sz w:val="28"/>
          <w:szCs w:val="28"/>
        </w:rPr>
        <w:t xml:space="preserve"> продлен</w:t>
      </w:r>
      <w:r w:rsidR="00C461B5" w:rsidRPr="00375898">
        <w:rPr>
          <w:rFonts w:ascii="Times New Roman" w:hAnsi="Times New Roman"/>
          <w:sz w:val="28"/>
          <w:szCs w:val="28"/>
        </w:rPr>
        <w:t>, но не более чем на один месяц.</w:t>
      </w:r>
    </w:p>
    <w:p w:rsidR="00C461B5" w:rsidRPr="00391BB8" w:rsidRDefault="00C461B5" w:rsidP="00375898">
      <w:pPr>
        <w:spacing w:before="100" w:beforeAutospacing="1" w:after="100" w:afterAutospacing="1" w:line="240" w:lineRule="auto"/>
        <w:rPr>
          <w:rFonts w:ascii="Times New Roman" w:hAnsi="Times New Roman"/>
          <w:sz w:val="28"/>
          <w:szCs w:val="28"/>
        </w:rPr>
      </w:pPr>
      <w:r w:rsidRPr="00391BB8">
        <w:rPr>
          <w:rFonts w:ascii="Times New Roman" w:hAnsi="Times New Roman"/>
          <w:sz w:val="28"/>
          <w:szCs w:val="28"/>
        </w:rPr>
        <w:t xml:space="preserve">        </w:t>
      </w:r>
      <w:r w:rsidRPr="00375898">
        <w:rPr>
          <w:rFonts w:ascii="Times New Roman" w:hAnsi="Times New Roman"/>
          <w:sz w:val="28"/>
          <w:szCs w:val="28"/>
        </w:rPr>
        <w:t>Руководитель (заместитель руководителя) налогового органа извещает о времени и месте рассмотрения материалов налоговой проверки лицо, в отношении которого проводилась эта проверка.</w:t>
      </w:r>
      <w:r w:rsidRPr="00391BB8">
        <w:rPr>
          <w:rFonts w:ascii="Times New Roman" w:hAnsi="Times New Roman"/>
          <w:sz w:val="28"/>
          <w:szCs w:val="28"/>
        </w:rPr>
        <w:t xml:space="preserve"> </w:t>
      </w:r>
      <w:r w:rsidRPr="00375898">
        <w:rPr>
          <w:rFonts w:ascii="Times New Roman" w:hAnsi="Times New Roman"/>
          <w:sz w:val="28"/>
          <w:szCs w:val="28"/>
        </w:rPr>
        <w:t xml:space="preserve">Лицо, в отношении которого проводилась налоговая проверка, вправе участвовать в процессе рассмотрения материалов указанной проверки лично и (или) через своего представителя. Лицо, в отношении которого проводилась налоговая проверка, вправе до вынесения предусмотренного </w:t>
      </w:r>
      <w:r w:rsidRPr="00391BB8">
        <w:rPr>
          <w:rFonts w:ascii="Times New Roman" w:hAnsi="Times New Roman"/>
          <w:sz w:val="28"/>
          <w:szCs w:val="28"/>
        </w:rPr>
        <w:t xml:space="preserve">п.7 </w:t>
      </w:r>
      <w:r w:rsidRPr="00375898">
        <w:rPr>
          <w:rFonts w:ascii="Times New Roman" w:hAnsi="Times New Roman"/>
          <w:sz w:val="28"/>
          <w:szCs w:val="28"/>
        </w:rPr>
        <w:t>настоящей статьи решения знакомиться со всеми материалами дела, включая материалы дополнительных мероприятий налогового контроля.</w:t>
      </w:r>
    </w:p>
    <w:p w:rsidR="00C461B5" w:rsidRPr="00391BB8" w:rsidRDefault="00C461B5" w:rsidP="00375898">
      <w:pPr>
        <w:tabs>
          <w:tab w:val="left" w:pos="567"/>
        </w:tabs>
        <w:spacing w:before="100" w:beforeAutospacing="1" w:after="100" w:afterAutospacing="1" w:line="240" w:lineRule="auto"/>
        <w:rPr>
          <w:rFonts w:ascii="Times New Roman" w:hAnsi="Times New Roman"/>
          <w:sz w:val="28"/>
          <w:szCs w:val="28"/>
        </w:rPr>
      </w:pPr>
      <w:r w:rsidRPr="00391BB8">
        <w:rPr>
          <w:rFonts w:ascii="Times New Roman" w:hAnsi="Times New Roman"/>
          <w:sz w:val="28"/>
          <w:szCs w:val="28"/>
        </w:rPr>
        <w:t xml:space="preserve">        </w:t>
      </w:r>
      <w:r w:rsidRPr="00375898">
        <w:rPr>
          <w:rFonts w:ascii="Times New Roman" w:hAnsi="Times New Roman"/>
          <w:sz w:val="28"/>
          <w:szCs w:val="28"/>
        </w:rPr>
        <w:t>Неявка лица, в отношении которого проводилась налоговая проверка (его представителя), извещенного надлежащим образом о времени и месте рассмотрения материалов налоговой проверки, не является препятствием для рассмотрения материалов налоговой проверки, за исключением тех случаев, когда участие этого лица будет признано руководителем (заместителем руководителя) налогового органа обязательным для рассмотрения этих материалов.</w:t>
      </w:r>
    </w:p>
    <w:p w:rsidR="00C461B5" w:rsidRPr="00375898" w:rsidRDefault="00C461B5" w:rsidP="00375898">
      <w:pPr>
        <w:tabs>
          <w:tab w:val="left" w:pos="567"/>
        </w:tabs>
        <w:spacing w:before="100" w:beforeAutospacing="1" w:after="100" w:afterAutospacing="1" w:line="240" w:lineRule="auto"/>
        <w:rPr>
          <w:rFonts w:ascii="Times New Roman" w:hAnsi="Times New Roman"/>
          <w:sz w:val="28"/>
          <w:szCs w:val="28"/>
        </w:rPr>
      </w:pPr>
      <w:r w:rsidRPr="00391BB8">
        <w:rPr>
          <w:rFonts w:ascii="Times New Roman" w:hAnsi="Times New Roman"/>
          <w:sz w:val="28"/>
          <w:szCs w:val="28"/>
        </w:rPr>
        <w:t xml:space="preserve">        </w:t>
      </w:r>
      <w:r w:rsidRPr="00375898">
        <w:rPr>
          <w:rFonts w:ascii="Times New Roman" w:hAnsi="Times New Roman"/>
          <w:sz w:val="28"/>
          <w:szCs w:val="28"/>
        </w:rPr>
        <w:t>Перед рассмотрением материалов налоговой проверки по существу руководитель (заместитель руководителя) налогового органа должен:</w:t>
      </w:r>
    </w:p>
    <w:p w:rsidR="00C461B5" w:rsidRPr="00391BB8" w:rsidRDefault="00C461B5" w:rsidP="00375898">
      <w:pPr>
        <w:pStyle w:val="1"/>
        <w:numPr>
          <w:ilvl w:val="0"/>
          <w:numId w:val="6"/>
        </w:numPr>
        <w:spacing w:before="100" w:beforeAutospacing="1" w:after="100" w:afterAutospacing="1" w:line="240" w:lineRule="auto"/>
        <w:rPr>
          <w:rFonts w:ascii="Times New Roman" w:hAnsi="Times New Roman"/>
          <w:sz w:val="28"/>
          <w:szCs w:val="28"/>
        </w:rPr>
      </w:pPr>
      <w:r w:rsidRPr="00391BB8">
        <w:rPr>
          <w:rFonts w:ascii="Times New Roman" w:hAnsi="Times New Roman"/>
          <w:sz w:val="28"/>
          <w:szCs w:val="28"/>
        </w:rPr>
        <w:t>объявить, кто рассматривает дело и материалы какой налоговой проверки подлежат рассмотрению;</w:t>
      </w:r>
    </w:p>
    <w:p w:rsidR="00C461B5" w:rsidRPr="00391BB8" w:rsidRDefault="00C461B5" w:rsidP="00375898">
      <w:pPr>
        <w:pStyle w:val="1"/>
        <w:numPr>
          <w:ilvl w:val="0"/>
          <w:numId w:val="6"/>
        </w:numPr>
        <w:spacing w:before="100" w:beforeAutospacing="1" w:after="100" w:afterAutospacing="1" w:line="240" w:lineRule="auto"/>
        <w:rPr>
          <w:rFonts w:ascii="Times New Roman" w:hAnsi="Times New Roman"/>
          <w:sz w:val="28"/>
          <w:szCs w:val="28"/>
        </w:rPr>
      </w:pPr>
      <w:r w:rsidRPr="00391BB8">
        <w:rPr>
          <w:rFonts w:ascii="Times New Roman" w:hAnsi="Times New Roman"/>
          <w:sz w:val="28"/>
          <w:szCs w:val="28"/>
        </w:rPr>
        <w:t xml:space="preserve">установить факт явки лиц, приглашенных для участия в рассмотрении. В случае неявки этих лиц руководитель (заместитель руководителя) налогового органа выясняет, извещены ли участники производства по делу в установленном порядке, и принимает решение о рассмотрении </w:t>
      </w:r>
      <w:r w:rsidRPr="00391BB8">
        <w:rPr>
          <w:rFonts w:ascii="Times New Roman" w:hAnsi="Times New Roman"/>
          <w:sz w:val="28"/>
          <w:szCs w:val="28"/>
        </w:rPr>
        <w:lastRenderedPageBreak/>
        <w:t>материалов налоговой проверки в отсутствие указанных лиц либо об отложении указанного рассмотрения;</w:t>
      </w:r>
    </w:p>
    <w:p w:rsidR="00C461B5" w:rsidRPr="00391BB8" w:rsidRDefault="002F4676" w:rsidP="00375898">
      <w:pPr>
        <w:pStyle w:val="1"/>
        <w:numPr>
          <w:ilvl w:val="0"/>
          <w:numId w:val="6"/>
        </w:numPr>
        <w:spacing w:before="100" w:beforeAutospacing="1" w:after="100" w:afterAutospacing="1" w:line="240" w:lineRule="auto"/>
        <w:rPr>
          <w:rFonts w:ascii="Times New Roman" w:hAnsi="Times New Roman"/>
          <w:sz w:val="28"/>
          <w:szCs w:val="28"/>
        </w:rPr>
      </w:pPr>
      <w:r>
        <w:rPr>
          <w:noProof/>
        </w:rPr>
        <w:pict>
          <v:group id="_x0000_s1266" style="position:absolute;left:0;text-align:left;margin-left:65pt;margin-top:13.5pt;width:518.8pt;height:801pt;z-index:-251658240;mso-position-horizontal-relative:page;mso-position-vertical-relative:page" coordsize="20000,20000">
            <v:rect id="_x0000_s1267" style="position:absolute;width:20000;height:20000" filled="f"/>
            <v:line id="_x0000_s1268" style="position:absolute" from="1093,18949" to="1095,19989"/>
            <v:line id="_x0000_s1269" style="position:absolute" from="10,18941" to="19977,18942"/>
            <v:line id="_x0000_s1270" style="position:absolute" from="2186,18949" to="2188,19989"/>
            <v:line id="_x0000_s1271" style="position:absolute" from="4919,18949" to="4921,19989"/>
            <v:line id="_x0000_s1272" style="position:absolute" from="6557,18959" to="6559,19989"/>
            <v:line id="_x0000_s1273" style="position:absolute" from="7650,18949" to="7652,19979"/>
            <v:line id="_x0000_s1274" style="position:absolute" from="18905,18949" to="18909,19989"/>
            <v:line id="_x0000_s1275" style="position:absolute" from="10,19293" to="7631,19295"/>
            <v:line id="_x0000_s1276" style="position:absolute" from="10,19646" to="7631,19647"/>
            <v:line id="_x0000_s1277" style="position:absolute" from="18919,19296" to="19990,19297"/>
            <v:rect id="_x0000_s1278" style="position:absolute;left:54;top:19660;width:1000;height:309" filled="f" stroked="f">
              <v:textbox style="mso-next-textbox:#_x0000_s1278" inset="1pt,1pt,1pt,1pt">
                <w:txbxContent>
                  <w:p w:rsidR="00C461B5" w:rsidRPr="009C14D9" w:rsidRDefault="00C461B5" w:rsidP="00893ECD">
                    <w:pPr>
                      <w:jc w:val="center"/>
                      <w:rPr>
                        <w:rFonts w:ascii="Arial" w:hAnsi="Arial" w:cs="Arial"/>
                        <w:i/>
                      </w:rPr>
                    </w:pPr>
                    <w:r w:rsidRPr="009C14D9">
                      <w:rPr>
                        <w:rFonts w:ascii="Arial" w:hAnsi="Arial" w:cs="Arial"/>
                        <w:i/>
                        <w:sz w:val="18"/>
                      </w:rPr>
                      <w:t>Изм.</w:t>
                    </w:r>
                  </w:p>
                </w:txbxContent>
              </v:textbox>
            </v:rect>
            <v:rect id="_x0000_s1279" style="position:absolute;left:1139;top:19660;width:1001;height:309" filled="f" stroked="f">
              <v:textbox style="mso-next-textbox:#_x0000_s1279" inset="1pt,1pt,1pt,1pt">
                <w:txbxContent>
                  <w:p w:rsidR="00C461B5" w:rsidRPr="009C14D9" w:rsidRDefault="00C461B5" w:rsidP="00893ECD">
                    <w:pPr>
                      <w:jc w:val="center"/>
                      <w:rPr>
                        <w:rFonts w:ascii="Arial" w:hAnsi="Arial" w:cs="Arial"/>
                        <w:i/>
                      </w:rPr>
                    </w:pPr>
                    <w:r w:rsidRPr="009C14D9">
                      <w:rPr>
                        <w:rFonts w:ascii="Arial" w:hAnsi="Arial" w:cs="Arial"/>
                        <w:i/>
                        <w:sz w:val="18"/>
                      </w:rPr>
                      <w:t>Лист</w:t>
                    </w:r>
                  </w:p>
                </w:txbxContent>
              </v:textbox>
            </v:rect>
            <v:rect id="_x0000_s1280" style="position:absolute;left:2267;top:19660;width:2573;height:309" filled="f" stroked="f">
              <v:textbox style="mso-next-textbox:#_x0000_s1280" inset="1pt,1pt,1pt,1pt">
                <w:txbxContent>
                  <w:p w:rsidR="00C461B5" w:rsidRPr="009C14D9" w:rsidRDefault="00C461B5" w:rsidP="00893ECD">
                    <w:pPr>
                      <w:jc w:val="center"/>
                      <w:rPr>
                        <w:rFonts w:ascii="Arial" w:hAnsi="Arial" w:cs="Arial"/>
                        <w:i/>
                      </w:rPr>
                    </w:pPr>
                    <w:r w:rsidRPr="009C14D9">
                      <w:rPr>
                        <w:rFonts w:ascii="Arial" w:hAnsi="Arial" w:cs="Arial"/>
                        <w:i/>
                        <w:sz w:val="18"/>
                      </w:rPr>
                      <w:t>№ докум.</w:t>
                    </w:r>
                  </w:p>
                </w:txbxContent>
              </v:textbox>
            </v:rect>
            <v:rect id="_x0000_s1281" style="position:absolute;left:4983;top:19660;width:1534;height:309" filled="f" stroked="f">
              <v:textbox style="mso-next-textbox:#_x0000_s1281" inset="1pt,1pt,1pt,1pt">
                <w:txbxContent>
                  <w:p w:rsidR="00C461B5" w:rsidRPr="009C14D9" w:rsidRDefault="00C461B5" w:rsidP="00893ECD">
                    <w:pPr>
                      <w:jc w:val="center"/>
                      <w:rPr>
                        <w:rFonts w:ascii="Arial" w:hAnsi="Arial" w:cs="Arial"/>
                        <w:i/>
                      </w:rPr>
                    </w:pPr>
                    <w:r w:rsidRPr="009C14D9">
                      <w:rPr>
                        <w:rFonts w:ascii="Arial" w:hAnsi="Arial" w:cs="Arial"/>
                        <w:i/>
                        <w:sz w:val="18"/>
                      </w:rPr>
                      <w:t>Подпись</w:t>
                    </w:r>
                  </w:p>
                </w:txbxContent>
              </v:textbox>
            </v:rect>
            <v:rect id="_x0000_s1282" style="position:absolute;left:6604;top:19660;width:1000;height:309" filled="f" stroked="f">
              <v:textbox style="mso-next-textbox:#_x0000_s1282" inset="1pt,1pt,1pt,1pt">
                <w:txbxContent>
                  <w:p w:rsidR="00C461B5" w:rsidRPr="009C14D9" w:rsidRDefault="00C461B5" w:rsidP="00893ECD">
                    <w:pPr>
                      <w:jc w:val="center"/>
                      <w:rPr>
                        <w:rFonts w:ascii="Arial" w:hAnsi="Arial" w:cs="Arial"/>
                        <w:i/>
                      </w:rPr>
                    </w:pPr>
                    <w:r w:rsidRPr="009C14D9">
                      <w:rPr>
                        <w:rFonts w:ascii="Arial" w:hAnsi="Arial" w:cs="Arial"/>
                        <w:i/>
                        <w:sz w:val="18"/>
                      </w:rPr>
                      <w:t>Дата</w:t>
                    </w:r>
                  </w:p>
                </w:txbxContent>
              </v:textbox>
            </v:rect>
            <v:rect id="_x0000_s1283" style="position:absolute;left:18949;top:18977;width:1001;height:309" filled="f" stroked="f">
              <v:textbox style="mso-next-textbox:#_x0000_s1283" inset="1pt,1pt,1pt,1pt">
                <w:txbxContent>
                  <w:p w:rsidR="00C461B5" w:rsidRPr="009C14D9" w:rsidRDefault="00C461B5" w:rsidP="00893ECD">
                    <w:pPr>
                      <w:jc w:val="center"/>
                      <w:rPr>
                        <w:rFonts w:ascii="Arial" w:hAnsi="Arial" w:cs="Arial"/>
                        <w:i/>
                      </w:rPr>
                    </w:pPr>
                    <w:r w:rsidRPr="009C14D9">
                      <w:rPr>
                        <w:rFonts w:ascii="Arial" w:hAnsi="Arial" w:cs="Arial"/>
                        <w:i/>
                        <w:sz w:val="18"/>
                      </w:rPr>
                      <w:t>Лист</w:t>
                    </w:r>
                  </w:p>
                </w:txbxContent>
              </v:textbox>
            </v:rect>
            <v:rect id="_x0000_s1284" style="position:absolute;left:18949;top:19435;width:1001;height:423" filled="f" stroked="f">
              <v:textbox style="mso-next-textbox:#_x0000_s1284" inset="1pt,1pt,1pt,1pt">
                <w:txbxContent>
                  <w:p w:rsidR="00C461B5" w:rsidRDefault="00C461B5" w:rsidP="00893ECD">
                    <w:pPr>
                      <w:jc w:val="center"/>
                      <w:rPr>
                        <w:rFonts w:ascii="Journal" w:hAnsi="Journal"/>
                      </w:rPr>
                    </w:pPr>
                  </w:p>
                </w:txbxContent>
              </v:textbox>
            </v:rect>
            <v:rect id="_x0000_s1285" style="position:absolute;left:7745;top:19221;width:11075;height:477" filled="f" stroked="f">
              <v:textbox style="mso-next-textbox:#_x0000_s1285" inset="1pt,1pt,1pt,1pt">
                <w:txbxContent>
                  <w:p w:rsidR="00C461B5" w:rsidRPr="00AD1BEA" w:rsidRDefault="00C461B5" w:rsidP="007A12B3">
                    <w:pPr>
                      <w:jc w:val="center"/>
                      <w:rPr>
                        <w:rFonts w:ascii="Times New Roman" w:hAnsi="Times New Roman"/>
                        <w:sz w:val="28"/>
                        <w:szCs w:val="28"/>
                      </w:rPr>
                    </w:pPr>
                    <w:r w:rsidRPr="00AD1BEA">
                      <w:rPr>
                        <w:rFonts w:ascii="Times New Roman" w:hAnsi="Times New Roman"/>
                        <w:sz w:val="28"/>
                        <w:szCs w:val="28"/>
                      </w:rPr>
                      <w:t>Комплексный курсовой проект.</w:t>
                    </w:r>
                  </w:p>
                  <w:p w:rsidR="00C461B5" w:rsidRPr="009C14D9" w:rsidRDefault="00C461B5" w:rsidP="003A1924">
                    <w:pPr>
                      <w:rPr>
                        <w:i/>
                      </w:rPr>
                    </w:pPr>
                  </w:p>
                  <w:p w:rsidR="00C461B5" w:rsidRPr="00E117FA" w:rsidRDefault="00C461B5" w:rsidP="00893ECD"/>
                </w:txbxContent>
              </v:textbox>
            </v:rect>
            <w10:wrap anchorx="page" anchory="page"/>
            <w10:anchorlock/>
          </v:group>
        </w:pict>
      </w:r>
      <w:r w:rsidR="00C461B5" w:rsidRPr="00391BB8">
        <w:rPr>
          <w:rFonts w:ascii="Times New Roman" w:hAnsi="Times New Roman"/>
          <w:sz w:val="28"/>
          <w:szCs w:val="28"/>
        </w:rPr>
        <w:t>в случае участия представителя лица, в отношении которого проводилась налоговая проверка, проверить полномочия этого представителя;</w:t>
      </w:r>
    </w:p>
    <w:p w:rsidR="00C461B5" w:rsidRPr="00391BB8" w:rsidRDefault="00C461B5" w:rsidP="00375898">
      <w:pPr>
        <w:pStyle w:val="1"/>
        <w:numPr>
          <w:ilvl w:val="0"/>
          <w:numId w:val="6"/>
        </w:numPr>
        <w:spacing w:before="100" w:beforeAutospacing="1" w:after="100" w:afterAutospacing="1" w:line="240" w:lineRule="auto"/>
        <w:rPr>
          <w:rFonts w:ascii="Times New Roman" w:hAnsi="Times New Roman"/>
          <w:sz w:val="28"/>
          <w:szCs w:val="28"/>
        </w:rPr>
      </w:pPr>
      <w:r w:rsidRPr="00391BB8">
        <w:rPr>
          <w:rFonts w:ascii="Times New Roman" w:hAnsi="Times New Roman"/>
          <w:sz w:val="28"/>
          <w:szCs w:val="28"/>
        </w:rPr>
        <w:t>разъяснить лицам, участвующим в процедуре рассмотрения, их права и обязанности;</w:t>
      </w:r>
    </w:p>
    <w:p w:rsidR="00C461B5" w:rsidRPr="00391BB8" w:rsidRDefault="00C461B5" w:rsidP="00375898">
      <w:pPr>
        <w:pStyle w:val="1"/>
        <w:numPr>
          <w:ilvl w:val="0"/>
          <w:numId w:val="6"/>
        </w:numPr>
        <w:spacing w:before="100" w:beforeAutospacing="1" w:after="100" w:afterAutospacing="1" w:line="240" w:lineRule="auto"/>
        <w:rPr>
          <w:rFonts w:ascii="Times New Roman" w:hAnsi="Times New Roman"/>
          <w:sz w:val="28"/>
          <w:szCs w:val="28"/>
        </w:rPr>
      </w:pPr>
      <w:r w:rsidRPr="00391BB8">
        <w:rPr>
          <w:rFonts w:ascii="Times New Roman" w:hAnsi="Times New Roman"/>
          <w:sz w:val="28"/>
          <w:szCs w:val="28"/>
        </w:rPr>
        <w:t>вынести решение об отложении рассмотрения материалов налоговой проверки в случае неявки лица, участие которого необходимо для рассмотрения.</w:t>
      </w:r>
    </w:p>
    <w:p w:rsidR="00C461B5" w:rsidRPr="00375898" w:rsidRDefault="00C461B5" w:rsidP="00375898">
      <w:pPr>
        <w:spacing w:before="100" w:beforeAutospacing="1" w:after="100" w:afterAutospacing="1" w:line="240" w:lineRule="auto"/>
        <w:rPr>
          <w:rFonts w:ascii="Times New Roman" w:hAnsi="Times New Roman"/>
          <w:sz w:val="28"/>
          <w:szCs w:val="28"/>
        </w:rPr>
      </w:pPr>
      <w:r w:rsidRPr="00391BB8">
        <w:rPr>
          <w:rFonts w:ascii="Times New Roman" w:hAnsi="Times New Roman"/>
          <w:sz w:val="28"/>
          <w:szCs w:val="28"/>
        </w:rPr>
        <w:t xml:space="preserve">      </w:t>
      </w:r>
      <w:r w:rsidRPr="00375898">
        <w:rPr>
          <w:rFonts w:ascii="Times New Roman" w:hAnsi="Times New Roman"/>
          <w:sz w:val="28"/>
          <w:szCs w:val="28"/>
        </w:rPr>
        <w:t xml:space="preserve"> При рассмотрении материалов налоговой проверки может быть оглашен акт налоговой проверки, а при необходимости и иные материалы мероприятий налогового контроля, а также письменные возражения лица, в отношении которого проводилась проверка. Отсутствие письменных возражений не лишает это лицо (его представителя) права давать свои объяснения на стадии рассмотрения материалов налоговой проверки.</w:t>
      </w:r>
    </w:p>
    <w:p w:rsidR="00C461B5" w:rsidRPr="00375898" w:rsidRDefault="00C461B5" w:rsidP="00375898">
      <w:pPr>
        <w:spacing w:before="100" w:beforeAutospacing="1" w:after="100" w:afterAutospacing="1" w:line="240" w:lineRule="auto"/>
        <w:rPr>
          <w:rFonts w:ascii="Times New Roman" w:hAnsi="Times New Roman"/>
          <w:sz w:val="28"/>
          <w:szCs w:val="28"/>
        </w:rPr>
      </w:pPr>
      <w:r w:rsidRPr="00375898">
        <w:rPr>
          <w:rFonts w:ascii="Times New Roman" w:hAnsi="Times New Roman"/>
          <w:sz w:val="28"/>
          <w:szCs w:val="28"/>
        </w:rPr>
        <w:t>При рассмотрении материалов налоговой проверки исследуются представленные доказательства, в том числе документы, ранее истребованные у лица, в отношении которого проводилась налоговая проверка, документы, представленные в налоговые органы при проведении камеральных или выездных налоговых проверок данного лица, и иные документы, имеющиеся у налогового органа. Не допускается использование доказательств, полученных с нарушением настоящего Кодекса. Если документы (информация) о деятельности налогоплательщика были представлены налогоплательщиком в налоговый орган с нарушением сроков, установленных настоящим Кодексом, то полученные налоговым органом документы (информация) не будут считаться полученными с нарушением настоящего Кодекса. В ходе рассмотрения может быть принято решение о привлечении в случае необходимости к участию в этом рассмотрении свидетеля, эксперта, специалиста.</w:t>
      </w:r>
    </w:p>
    <w:p w:rsidR="00C461B5" w:rsidRPr="00375898" w:rsidRDefault="00C461B5" w:rsidP="00375898">
      <w:pPr>
        <w:spacing w:before="100" w:beforeAutospacing="1" w:after="100" w:afterAutospacing="1" w:line="240" w:lineRule="auto"/>
        <w:rPr>
          <w:rFonts w:ascii="Times New Roman" w:hAnsi="Times New Roman"/>
          <w:sz w:val="28"/>
          <w:szCs w:val="28"/>
        </w:rPr>
      </w:pPr>
      <w:bookmarkStart w:id="105" w:name="p2972"/>
      <w:bookmarkStart w:id="106" w:name="p2974"/>
      <w:bookmarkEnd w:id="105"/>
      <w:bookmarkEnd w:id="106"/>
      <w:r w:rsidRPr="00391BB8">
        <w:rPr>
          <w:rFonts w:ascii="Times New Roman" w:hAnsi="Times New Roman"/>
          <w:sz w:val="28"/>
          <w:szCs w:val="28"/>
        </w:rPr>
        <w:t xml:space="preserve">      </w:t>
      </w:r>
      <w:r w:rsidRPr="00375898">
        <w:rPr>
          <w:rFonts w:ascii="Times New Roman" w:hAnsi="Times New Roman"/>
          <w:sz w:val="28"/>
          <w:szCs w:val="28"/>
        </w:rPr>
        <w:t>В ходе рассмотрения материалов налоговой проверки руководитель (заместитель руководителя) налогового органа:</w:t>
      </w:r>
    </w:p>
    <w:p w:rsidR="00C461B5" w:rsidRPr="00391BB8" w:rsidRDefault="00C461B5" w:rsidP="00375898">
      <w:pPr>
        <w:pStyle w:val="1"/>
        <w:numPr>
          <w:ilvl w:val="0"/>
          <w:numId w:val="8"/>
        </w:numPr>
        <w:spacing w:before="100" w:beforeAutospacing="1" w:after="100" w:afterAutospacing="1" w:line="240" w:lineRule="auto"/>
        <w:rPr>
          <w:rFonts w:ascii="Times New Roman" w:hAnsi="Times New Roman"/>
          <w:sz w:val="28"/>
          <w:szCs w:val="28"/>
        </w:rPr>
      </w:pPr>
      <w:bookmarkStart w:id="107" w:name="p2975"/>
      <w:bookmarkEnd w:id="107"/>
      <w:r w:rsidRPr="00391BB8">
        <w:rPr>
          <w:rFonts w:ascii="Times New Roman" w:hAnsi="Times New Roman"/>
          <w:sz w:val="28"/>
          <w:szCs w:val="28"/>
        </w:rPr>
        <w:t>устанавливает, совершало ли лицо, в отношении которого был составлен акт налоговой проверки, нарушение законодательства о налогах и сборах;</w:t>
      </w:r>
    </w:p>
    <w:p w:rsidR="00C461B5" w:rsidRPr="00391BB8" w:rsidRDefault="00C461B5" w:rsidP="00375898">
      <w:pPr>
        <w:pStyle w:val="1"/>
        <w:numPr>
          <w:ilvl w:val="0"/>
          <w:numId w:val="8"/>
        </w:numPr>
        <w:spacing w:before="100" w:beforeAutospacing="1" w:after="100" w:afterAutospacing="1" w:line="240" w:lineRule="auto"/>
        <w:rPr>
          <w:rFonts w:ascii="Times New Roman" w:hAnsi="Times New Roman"/>
          <w:sz w:val="28"/>
          <w:szCs w:val="28"/>
        </w:rPr>
      </w:pPr>
      <w:bookmarkStart w:id="108" w:name="p2976"/>
      <w:bookmarkEnd w:id="108"/>
      <w:r w:rsidRPr="00391BB8">
        <w:rPr>
          <w:rFonts w:ascii="Times New Roman" w:hAnsi="Times New Roman"/>
          <w:sz w:val="28"/>
          <w:szCs w:val="28"/>
        </w:rPr>
        <w:t>устанавливает, образуют ли выявленные нарушения состав налогового правонарушения;</w:t>
      </w:r>
    </w:p>
    <w:p w:rsidR="00C461B5" w:rsidRPr="00391BB8" w:rsidRDefault="00C461B5" w:rsidP="00375898">
      <w:pPr>
        <w:pStyle w:val="1"/>
        <w:numPr>
          <w:ilvl w:val="0"/>
          <w:numId w:val="8"/>
        </w:numPr>
        <w:spacing w:before="100" w:beforeAutospacing="1" w:after="100" w:afterAutospacing="1" w:line="240" w:lineRule="auto"/>
        <w:rPr>
          <w:rFonts w:ascii="Times New Roman" w:hAnsi="Times New Roman"/>
          <w:sz w:val="28"/>
          <w:szCs w:val="28"/>
        </w:rPr>
      </w:pPr>
      <w:bookmarkStart w:id="109" w:name="p2977"/>
      <w:bookmarkEnd w:id="109"/>
      <w:r w:rsidRPr="00391BB8">
        <w:rPr>
          <w:rFonts w:ascii="Times New Roman" w:hAnsi="Times New Roman"/>
          <w:sz w:val="28"/>
          <w:szCs w:val="28"/>
        </w:rPr>
        <w:t>устанавливает, имеются ли основания для привлечения лица к ответственности за совершение налогового правонарушения;</w:t>
      </w:r>
    </w:p>
    <w:p w:rsidR="00C461B5" w:rsidRPr="00391BB8" w:rsidRDefault="00C461B5" w:rsidP="00375898">
      <w:pPr>
        <w:pStyle w:val="1"/>
        <w:numPr>
          <w:ilvl w:val="0"/>
          <w:numId w:val="8"/>
        </w:numPr>
        <w:spacing w:before="100" w:beforeAutospacing="1" w:after="100" w:afterAutospacing="1" w:line="240" w:lineRule="auto"/>
        <w:rPr>
          <w:rFonts w:ascii="Times New Roman" w:hAnsi="Times New Roman"/>
          <w:sz w:val="28"/>
          <w:szCs w:val="28"/>
        </w:rPr>
      </w:pPr>
      <w:bookmarkStart w:id="110" w:name="p2978"/>
      <w:bookmarkEnd w:id="110"/>
      <w:r w:rsidRPr="00391BB8">
        <w:rPr>
          <w:rFonts w:ascii="Times New Roman" w:hAnsi="Times New Roman"/>
          <w:sz w:val="28"/>
          <w:szCs w:val="28"/>
        </w:rPr>
        <w:t xml:space="preserve">выявляет обстоятельства, исключающие вину лица в совершении налогового правонарушения, либо обстоятельства, смягчающие или </w:t>
      </w:r>
      <w:r w:rsidRPr="00391BB8">
        <w:rPr>
          <w:rFonts w:ascii="Times New Roman" w:hAnsi="Times New Roman"/>
          <w:sz w:val="28"/>
          <w:szCs w:val="28"/>
        </w:rPr>
        <w:lastRenderedPageBreak/>
        <w:t>отягчающие ответственность за совершение налогового правонарушения.</w:t>
      </w:r>
    </w:p>
    <w:p w:rsidR="00C461B5" w:rsidRPr="00375898" w:rsidRDefault="00C461B5" w:rsidP="00375898">
      <w:pPr>
        <w:spacing w:before="100" w:beforeAutospacing="1" w:after="100" w:afterAutospacing="1" w:line="240" w:lineRule="auto"/>
        <w:rPr>
          <w:rFonts w:ascii="Times New Roman" w:hAnsi="Times New Roman"/>
          <w:sz w:val="28"/>
          <w:szCs w:val="28"/>
        </w:rPr>
      </w:pPr>
      <w:bookmarkStart w:id="111" w:name="p2979"/>
      <w:bookmarkEnd w:id="111"/>
      <w:r w:rsidRPr="00391BB8">
        <w:rPr>
          <w:rFonts w:ascii="Times New Roman" w:hAnsi="Times New Roman"/>
          <w:sz w:val="28"/>
          <w:szCs w:val="28"/>
        </w:rPr>
        <w:t xml:space="preserve">      </w:t>
      </w:r>
      <w:r w:rsidRPr="00375898">
        <w:rPr>
          <w:rFonts w:ascii="Times New Roman" w:hAnsi="Times New Roman"/>
          <w:sz w:val="28"/>
          <w:szCs w:val="28"/>
        </w:rPr>
        <w:t>В случае необходимости получения дополнительных доказательств для подтверждения факта совершения нарушений законодательства о налогах и сборах или отсутствия таковых руководитель (заместитель руководителя) налогового органа вправе вынести</w:t>
      </w:r>
      <w:r w:rsidRPr="00391BB8">
        <w:rPr>
          <w:rFonts w:ascii="Times New Roman" w:hAnsi="Times New Roman"/>
          <w:sz w:val="28"/>
          <w:szCs w:val="28"/>
        </w:rPr>
        <w:t xml:space="preserve"> решение</w:t>
      </w:r>
      <w:r w:rsidRPr="00375898">
        <w:rPr>
          <w:rFonts w:ascii="Times New Roman" w:hAnsi="Times New Roman"/>
          <w:sz w:val="28"/>
          <w:szCs w:val="28"/>
        </w:rPr>
        <w:t xml:space="preserve"> о проведении в срок, не превышающий один месяц, дополнительных мероприятий налогового контроля.</w:t>
      </w:r>
    </w:p>
    <w:p w:rsidR="00C461B5" w:rsidRPr="00375898" w:rsidRDefault="00C461B5" w:rsidP="00375898">
      <w:pPr>
        <w:spacing w:before="100" w:beforeAutospacing="1" w:after="100" w:afterAutospacing="1" w:line="240" w:lineRule="auto"/>
        <w:rPr>
          <w:rFonts w:ascii="Times New Roman" w:hAnsi="Times New Roman"/>
          <w:sz w:val="28"/>
          <w:szCs w:val="28"/>
        </w:rPr>
      </w:pPr>
      <w:bookmarkStart w:id="112" w:name="p2980"/>
      <w:bookmarkStart w:id="113" w:name="p2982"/>
      <w:bookmarkEnd w:id="112"/>
      <w:bookmarkEnd w:id="113"/>
      <w:r w:rsidRPr="00391BB8">
        <w:rPr>
          <w:rFonts w:ascii="Times New Roman" w:hAnsi="Times New Roman"/>
          <w:sz w:val="28"/>
          <w:szCs w:val="28"/>
        </w:rPr>
        <w:t>По</w:t>
      </w:r>
      <w:r w:rsidRPr="00375898">
        <w:rPr>
          <w:rFonts w:ascii="Times New Roman" w:hAnsi="Times New Roman"/>
          <w:sz w:val="28"/>
          <w:szCs w:val="28"/>
        </w:rPr>
        <w:t xml:space="preserve"> результатам рассмотрения материалов налоговой проверки руководитель (заместитель руководителя) налогового органа выносит решение:</w:t>
      </w:r>
    </w:p>
    <w:p w:rsidR="00C461B5" w:rsidRPr="00391BB8" w:rsidRDefault="002F4676" w:rsidP="00375898">
      <w:pPr>
        <w:pStyle w:val="1"/>
        <w:numPr>
          <w:ilvl w:val="0"/>
          <w:numId w:val="9"/>
        </w:numPr>
        <w:spacing w:before="100" w:beforeAutospacing="1" w:after="100" w:afterAutospacing="1" w:line="240" w:lineRule="auto"/>
        <w:rPr>
          <w:rFonts w:ascii="Times New Roman" w:hAnsi="Times New Roman"/>
          <w:sz w:val="28"/>
          <w:szCs w:val="28"/>
        </w:rPr>
      </w:pPr>
      <w:bookmarkStart w:id="114" w:name="p2983"/>
      <w:bookmarkEnd w:id="114"/>
      <w:r>
        <w:rPr>
          <w:noProof/>
        </w:rPr>
        <w:pict>
          <v:group id="_x0000_s1286" style="position:absolute;left:0;text-align:left;margin-left:58.8pt;margin-top:16.55pt;width:518.8pt;height:801pt;z-index:-251657216;mso-position-horizontal-relative:page;mso-position-vertical-relative:page" coordsize="20000,20000">
            <v:rect id="_x0000_s1287" style="position:absolute;width:20000;height:20000" filled="f"/>
            <v:line id="_x0000_s1288" style="position:absolute" from="1093,18949" to="1095,19989"/>
            <v:line id="_x0000_s1289" style="position:absolute" from="10,18941" to="19977,18942"/>
            <v:line id="_x0000_s1290" style="position:absolute" from="2186,18949" to="2188,19989"/>
            <v:line id="_x0000_s1291" style="position:absolute" from="4919,18949" to="4921,19989"/>
            <v:line id="_x0000_s1292" style="position:absolute" from="6557,18959" to="6559,19989"/>
            <v:line id="_x0000_s1293" style="position:absolute" from="7650,18949" to="7652,19979"/>
            <v:line id="_x0000_s1294" style="position:absolute" from="18905,18949" to="18909,19989"/>
            <v:line id="_x0000_s1295" style="position:absolute" from="10,19293" to="7631,19295"/>
            <v:line id="_x0000_s1296" style="position:absolute" from="10,19646" to="7631,19647"/>
            <v:line id="_x0000_s1297" style="position:absolute" from="18919,19296" to="19990,19297"/>
            <v:rect id="_x0000_s1298" style="position:absolute;left:54;top:19660;width:1000;height:309" filled="f" stroked="f">
              <v:textbox style="mso-next-textbox:#_x0000_s1298" inset="1pt,1pt,1pt,1pt">
                <w:txbxContent>
                  <w:p w:rsidR="00C461B5" w:rsidRPr="009C14D9" w:rsidRDefault="00C461B5" w:rsidP="00893ECD">
                    <w:pPr>
                      <w:jc w:val="center"/>
                      <w:rPr>
                        <w:rFonts w:ascii="Arial" w:hAnsi="Arial" w:cs="Arial"/>
                        <w:i/>
                      </w:rPr>
                    </w:pPr>
                    <w:r w:rsidRPr="009C14D9">
                      <w:rPr>
                        <w:rFonts w:ascii="Arial" w:hAnsi="Arial" w:cs="Arial"/>
                        <w:i/>
                        <w:sz w:val="18"/>
                      </w:rPr>
                      <w:t>Изм.</w:t>
                    </w:r>
                  </w:p>
                </w:txbxContent>
              </v:textbox>
            </v:rect>
            <v:rect id="_x0000_s1299" style="position:absolute;left:1139;top:19660;width:1001;height:309" filled="f" stroked="f">
              <v:textbox style="mso-next-textbox:#_x0000_s1299" inset="1pt,1pt,1pt,1pt">
                <w:txbxContent>
                  <w:p w:rsidR="00C461B5" w:rsidRPr="009C14D9" w:rsidRDefault="00C461B5" w:rsidP="00893ECD">
                    <w:pPr>
                      <w:jc w:val="center"/>
                      <w:rPr>
                        <w:rFonts w:ascii="Arial" w:hAnsi="Arial" w:cs="Arial"/>
                        <w:i/>
                      </w:rPr>
                    </w:pPr>
                    <w:r w:rsidRPr="009C14D9">
                      <w:rPr>
                        <w:rFonts w:ascii="Arial" w:hAnsi="Arial" w:cs="Arial"/>
                        <w:i/>
                        <w:sz w:val="18"/>
                      </w:rPr>
                      <w:t>Лист</w:t>
                    </w:r>
                  </w:p>
                </w:txbxContent>
              </v:textbox>
            </v:rect>
            <v:rect id="_x0000_s1300" style="position:absolute;left:2267;top:19660;width:2573;height:309" filled="f" stroked="f">
              <v:textbox style="mso-next-textbox:#_x0000_s1300" inset="1pt,1pt,1pt,1pt">
                <w:txbxContent>
                  <w:p w:rsidR="00C461B5" w:rsidRPr="009C14D9" w:rsidRDefault="00C461B5" w:rsidP="00893ECD">
                    <w:pPr>
                      <w:jc w:val="center"/>
                      <w:rPr>
                        <w:rFonts w:ascii="Arial" w:hAnsi="Arial" w:cs="Arial"/>
                        <w:i/>
                      </w:rPr>
                    </w:pPr>
                    <w:r w:rsidRPr="009C14D9">
                      <w:rPr>
                        <w:rFonts w:ascii="Arial" w:hAnsi="Arial" w:cs="Arial"/>
                        <w:i/>
                        <w:sz w:val="18"/>
                      </w:rPr>
                      <w:t>№ докум.</w:t>
                    </w:r>
                  </w:p>
                </w:txbxContent>
              </v:textbox>
            </v:rect>
            <v:rect id="_x0000_s1301" style="position:absolute;left:4983;top:19660;width:1534;height:309" filled="f" stroked="f">
              <v:textbox style="mso-next-textbox:#_x0000_s1301" inset="1pt,1pt,1pt,1pt">
                <w:txbxContent>
                  <w:p w:rsidR="00C461B5" w:rsidRPr="009C14D9" w:rsidRDefault="00C461B5" w:rsidP="00893ECD">
                    <w:pPr>
                      <w:jc w:val="center"/>
                      <w:rPr>
                        <w:rFonts w:ascii="Arial" w:hAnsi="Arial" w:cs="Arial"/>
                        <w:i/>
                      </w:rPr>
                    </w:pPr>
                    <w:r w:rsidRPr="009C14D9">
                      <w:rPr>
                        <w:rFonts w:ascii="Arial" w:hAnsi="Arial" w:cs="Arial"/>
                        <w:i/>
                        <w:sz w:val="18"/>
                      </w:rPr>
                      <w:t>Подпись</w:t>
                    </w:r>
                  </w:p>
                </w:txbxContent>
              </v:textbox>
            </v:rect>
            <v:rect id="_x0000_s1302" style="position:absolute;left:6604;top:19660;width:1000;height:309" filled="f" stroked="f">
              <v:textbox style="mso-next-textbox:#_x0000_s1302" inset="1pt,1pt,1pt,1pt">
                <w:txbxContent>
                  <w:p w:rsidR="00C461B5" w:rsidRPr="009C14D9" w:rsidRDefault="00C461B5" w:rsidP="00893ECD">
                    <w:pPr>
                      <w:jc w:val="center"/>
                      <w:rPr>
                        <w:rFonts w:ascii="Arial" w:hAnsi="Arial" w:cs="Arial"/>
                        <w:i/>
                      </w:rPr>
                    </w:pPr>
                    <w:r w:rsidRPr="009C14D9">
                      <w:rPr>
                        <w:rFonts w:ascii="Arial" w:hAnsi="Arial" w:cs="Arial"/>
                        <w:i/>
                        <w:sz w:val="18"/>
                      </w:rPr>
                      <w:t>Дата</w:t>
                    </w:r>
                  </w:p>
                </w:txbxContent>
              </v:textbox>
            </v:rect>
            <v:rect id="_x0000_s1303" style="position:absolute;left:18949;top:18977;width:1001;height:309" filled="f" stroked="f">
              <v:textbox style="mso-next-textbox:#_x0000_s1303" inset="1pt,1pt,1pt,1pt">
                <w:txbxContent>
                  <w:p w:rsidR="00C461B5" w:rsidRPr="009C14D9" w:rsidRDefault="00C461B5" w:rsidP="00893ECD">
                    <w:pPr>
                      <w:jc w:val="center"/>
                      <w:rPr>
                        <w:rFonts w:ascii="Arial" w:hAnsi="Arial" w:cs="Arial"/>
                        <w:i/>
                      </w:rPr>
                    </w:pPr>
                    <w:r w:rsidRPr="009C14D9">
                      <w:rPr>
                        <w:rFonts w:ascii="Arial" w:hAnsi="Arial" w:cs="Arial"/>
                        <w:i/>
                        <w:sz w:val="18"/>
                      </w:rPr>
                      <w:t>Лист</w:t>
                    </w:r>
                  </w:p>
                </w:txbxContent>
              </v:textbox>
            </v:rect>
            <v:rect id="_x0000_s1304" style="position:absolute;left:18949;top:19435;width:1001;height:423" filled="f" stroked="f">
              <v:textbox style="mso-next-textbox:#_x0000_s1304" inset="1pt,1pt,1pt,1pt">
                <w:txbxContent>
                  <w:p w:rsidR="00C461B5" w:rsidRDefault="00C461B5" w:rsidP="00893ECD">
                    <w:pPr>
                      <w:jc w:val="center"/>
                      <w:rPr>
                        <w:rFonts w:ascii="Journal" w:hAnsi="Journal"/>
                      </w:rPr>
                    </w:pPr>
                  </w:p>
                </w:txbxContent>
              </v:textbox>
            </v:rect>
            <v:rect id="_x0000_s1305" style="position:absolute;left:7745;top:19221;width:11075;height:477" filled="f" stroked="f">
              <v:textbox style="mso-next-textbox:#_x0000_s1305" inset="1pt,1pt,1pt,1pt">
                <w:txbxContent>
                  <w:p w:rsidR="00C461B5" w:rsidRPr="00AD1BEA" w:rsidRDefault="00C461B5" w:rsidP="007A12B3">
                    <w:pPr>
                      <w:jc w:val="center"/>
                      <w:rPr>
                        <w:rFonts w:ascii="Times New Roman" w:hAnsi="Times New Roman"/>
                        <w:sz w:val="28"/>
                        <w:szCs w:val="28"/>
                      </w:rPr>
                    </w:pPr>
                    <w:r w:rsidRPr="00AD1BEA">
                      <w:rPr>
                        <w:rFonts w:ascii="Times New Roman" w:hAnsi="Times New Roman"/>
                        <w:sz w:val="28"/>
                        <w:szCs w:val="28"/>
                      </w:rPr>
                      <w:t>Комплексный курсовой проект.</w:t>
                    </w:r>
                  </w:p>
                  <w:p w:rsidR="00C461B5" w:rsidRPr="009C14D9" w:rsidRDefault="00C461B5" w:rsidP="003A1924">
                    <w:pPr>
                      <w:rPr>
                        <w:i/>
                      </w:rPr>
                    </w:pPr>
                  </w:p>
                  <w:p w:rsidR="00C461B5" w:rsidRPr="00E117FA" w:rsidRDefault="00C461B5" w:rsidP="00893ECD"/>
                </w:txbxContent>
              </v:textbox>
            </v:rect>
            <w10:wrap anchorx="page" anchory="page"/>
            <w10:anchorlock/>
          </v:group>
        </w:pict>
      </w:r>
      <w:r w:rsidR="00C461B5" w:rsidRPr="00391BB8">
        <w:rPr>
          <w:rFonts w:ascii="Times New Roman" w:hAnsi="Times New Roman"/>
          <w:sz w:val="28"/>
          <w:szCs w:val="28"/>
        </w:rPr>
        <w:t>о привлечении к ответственности за совершение налогового правонарушения;</w:t>
      </w:r>
    </w:p>
    <w:p w:rsidR="00C461B5" w:rsidRPr="00391BB8" w:rsidRDefault="00C461B5" w:rsidP="00375898">
      <w:pPr>
        <w:pStyle w:val="1"/>
        <w:numPr>
          <w:ilvl w:val="0"/>
          <w:numId w:val="9"/>
        </w:numPr>
        <w:spacing w:before="100" w:beforeAutospacing="1" w:after="100" w:afterAutospacing="1" w:line="240" w:lineRule="auto"/>
        <w:rPr>
          <w:rFonts w:ascii="Times New Roman" w:hAnsi="Times New Roman"/>
          <w:sz w:val="28"/>
          <w:szCs w:val="28"/>
        </w:rPr>
      </w:pPr>
      <w:bookmarkStart w:id="115" w:name="p2984"/>
      <w:bookmarkEnd w:id="115"/>
      <w:r w:rsidRPr="00391BB8">
        <w:rPr>
          <w:rFonts w:ascii="Times New Roman" w:hAnsi="Times New Roman"/>
          <w:sz w:val="28"/>
          <w:szCs w:val="28"/>
        </w:rPr>
        <w:t>к ответственности за совершение налогового правонарушения.</w:t>
      </w:r>
    </w:p>
    <w:p w:rsidR="00C461B5" w:rsidRPr="00375898" w:rsidRDefault="00C461B5" w:rsidP="0096535E">
      <w:pPr>
        <w:tabs>
          <w:tab w:val="left" w:pos="567"/>
        </w:tabs>
        <w:spacing w:before="100" w:beforeAutospacing="1" w:after="100" w:afterAutospacing="1" w:line="240" w:lineRule="auto"/>
        <w:rPr>
          <w:rFonts w:ascii="Times New Roman" w:hAnsi="Times New Roman"/>
          <w:sz w:val="28"/>
          <w:szCs w:val="28"/>
        </w:rPr>
      </w:pPr>
      <w:bookmarkStart w:id="116" w:name="p2985"/>
      <w:bookmarkEnd w:id="116"/>
      <w:r w:rsidRPr="00391BB8">
        <w:rPr>
          <w:rFonts w:ascii="Times New Roman" w:hAnsi="Times New Roman"/>
          <w:sz w:val="28"/>
          <w:szCs w:val="28"/>
        </w:rPr>
        <w:t xml:space="preserve">      </w:t>
      </w:r>
      <w:r w:rsidRPr="00375898">
        <w:rPr>
          <w:rFonts w:ascii="Times New Roman" w:hAnsi="Times New Roman"/>
          <w:sz w:val="28"/>
          <w:szCs w:val="28"/>
        </w:rPr>
        <w:t xml:space="preserve"> В решении </w:t>
      </w:r>
      <w:r w:rsidRPr="00391BB8">
        <w:rPr>
          <w:rFonts w:ascii="Times New Roman" w:hAnsi="Times New Roman"/>
          <w:sz w:val="28"/>
          <w:szCs w:val="28"/>
        </w:rPr>
        <w:t xml:space="preserve">о привлечении к ответственности </w:t>
      </w:r>
      <w:r w:rsidRPr="00375898">
        <w:rPr>
          <w:rFonts w:ascii="Times New Roman" w:hAnsi="Times New Roman"/>
          <w:sz w:val="28"/>
          <w:szCs w:val="28"/>
        </w:rPr>
        <w:t xml:space="preserve">за совершение налогового правонарушения излагаются обстоятельства совершенного привлекаемым к ответственности лицом налогового правонарушения так, как они установлены проведенной проверкой, со ссылкой на документы и иные сведения, подтверждающие указанные обстоятельства, доводы, приводимые лицом, в отношении которого проводилась проверка, в свою защиту, и результаты проверки этих доводов, решение о привлечении налогоплательщика к налоговой ответственности за конкретные налоговые правонарушения с указанием статей настоящего Кодекса, предусматривающих данные правонарушения, и применяемые меры ответственности. В решении о привлечении к ответственности за совершение налогового правонарушения указываются размер </w:t>
      </w:r>
      <w:r w:rsidRPr="00391BB8">
        <w:rPr>
          <w:rFonts w:ascii="Times New Roman" w:hAnsi="Times New Roman"/>
          <w:sz w:val="28"/>
          <w:szCs w:val="28"/>
        </w:rPr>
        <w:t xml:space="preserve"> </w:t>
      </w:r>
      <w:r w:rsidRPr="00375898">
        <w:rPr>
          <w:rFonts w:ascii="Times New Roman" w:hAnsi="Times New Roman"/>
          <w:sz w:val="28"/>
          <w:szCs w:val="28"/>
        </w:rPr>
        <w:t>выявленной недоимки и соответствующих пеней, а также подлежащий уплате штраф.</w:t>
      </w:r>
    </w:p>
    <w:p w:rsidR="00C461B5" w:rsidRPr="00391BB8" w:rsidRDefault="00C461B5" w:rsidP="00375898">
      <w:pPr>
        <w:spacing w:before="100" w:beforeAutospacing="1" w:after="100" w:afterAutospacing="1" w:line="240" w:lineRule="auto"/>
        <w:rPr>
          <w:rFonts w:ascii="Times New Roman" w:hAnsi="Times New Roman"/>
          <w:sz w:val="28"/>
          <w:szCs w:val="28"/>
        </w:rPr>
      </w:pPr>
      <w:bookmarkStart w:id="117" w:name="p2986"/>
      <w:bookmarkEnd w:id="117"/>
      <w:r w:rsidRPr="00391BB8">
        <w:rPr>
          <w:rFonts w:ascii="Times New Roman" w:hAnsi="Times New Roman"/>
          <w:sz w:val="28"/>
          <w:szCs w:val="28"/>
        </w:rPr>
        <w:t xml:space="preserve">       </w:t>
      </w:r>
      <w:r w:rsidRPr="00375898">
        <w:rPr>
          <w:rFonts w:ascii="Times New Roman" w:hAnsi="Times New Roman"/>
          <w:sz w:val="28"/>
          <w:szCs w:val="28"/>
        </w:rPr>
        <w:t xml:space="preserve">В решении </w:t>
      </w:r>
      <w:r w:rsidRPr="00391BB8">
        <w:rPr>
          <w:rFonts w:ascii="Times New Roman" w:hAnsi="Times New Roman"/>
          <w:sz w:val="28"/>
          <w:szCs w:val="28"/>
        </w:rPr>
        <w:t xml:space="preserve">об отказе в привлечении к ответственности </w:t>
      </w:r>
      <w:r w:rsidRPr="00375898">
        <w:rPr>
          <w:rFonts w:ascii="Times New Roman" w:hAnsi="Times New Roman"/>
          <w:sz w:val="28"/>
          <w:szCs w:val="28"/>
        </w:rPr>
        <w:t xml:space="preserve">за совершение налогового правонарушения излагаются обстоятельства, послужившие основанием для такого отказа. </w:t>
      </w:r>
      <w:bookmarkStart w:id="118" w:name="p2987"/>
      <w:bookmarkEnd w:id="118"/>
      <w:r w:rsidRPr="00375898">
        <w:rPr>
          <w:rFonts w:ascii="Times New Roman" w:hAnsi="Times New Roman"/>
          <w:sz w:val="28"/>
          <w:szCs w:val="28"/>
        </w:rPr>
        <w:t xml:space="preserve">В решении </w:t>
      </w:r>
      <w:r w:rsidRPr="00391BB8">
        <w:rPr>
          <w:rFonts w:ascii="Times New Roman" w:hAnsi="Times New Roman"/>
          <w:sz w:val="28"/>
          <w:szCs w:val="28"/>
        </w:rPr>
        <w:t xml:space="preserve">о привлечении к ответственности </w:t>
      </w:r>
      <w:r w:rsidRPr="00375898">
        <w:rPr>
          <w:rFonts w:ascii="Times New Roman" w:hAnsi="Times New Roman"/>
          <w:sz w:val="28"/>
          <w:szCs w:val="28"/>
        </w:rPr>
        <w:t>за совершение налогового правонарушения либо в решении</w:t>
      </w:r>
      <w:r w:rsidRPr="00391BB8">
        <w:rPr>
          <w:rFonts w:ascii="Times New Roman" w:hAnsi="Times New Roman"/>
          <w:sz w:val="28"/>
          <w:szCs w:val="28"/>
        </w:rPr>
        <w:t xml:space="preserve"> об отказе в привлечении к ответственности</w:t>
      </w:r>
      <w:r w:rsidRPr="00375898">
        <w:rPr>
          <w:rFonts w:ascii="Times New Roman" w:hAnsi="Times New Roman"/>
          <w:sz w:val="28"/>
          <w:szCs w:val="28"/>
        </w:rPr>
        <w:t xml:space="preserve"> за совершение налогового правонарушения указываются срок, в течение которого лицо, в отношении которого вынесено решение, вправе обжаловать указанное решение, порядок обжалования решения в вышестоящий налоговый орган (вышестоящему должностному лицу), а также наименование органа, его место нахождения, другие необходимые сведения.</w:t>
      </w:r>
      <w:bookmarkStart w:id="119" w:name="p2988"/>
      <w:bookmarkEnd w:id="119"/>
    </w:p>
    <w:p w:rsidR="00C461B5" w:rsidRPr="00375898" w:rsidRDefault="00C461B5" w:rsidP="00375898">
      <w:pPr>
        <w:spacing w:before="100" w:beforeAutospacing="1" w:after="100" w:afterAutospacing="1" w:line="240" w:lineRule="auto"/>
        <w:rPr>
          <w:rFonts w:ascii="Times New Roman" w:hAnsi="Times New Roman"/>
          <w:sz w:val="28"/>
          <w:szCs w:val="28"/>
        </w:rPr>
      </w:pPr>
      <w:r w:rsidRPr="00391BB8">
        <w:rPr>
          <w:rFonts w:ascii="Times New Roman" w:hAnsi="Times New Roman"/>
          <w:sz w:val="28"/>
          <w:szCs w:val="28"/>
        </w:rPr>
        <w:t xml:space="preserve">        </w:t>
      </w:r>
      <w:r w:rsidRPr="00375898">
        <w:rPr>
          <w:rFonts w:ascii="Times New Roman" w:hAnsi="Times New Roman"/>
          <w:sz w:val="28"/>
          <w:szCs w:val="28"/>
        </w:rPr>
        <w:t xml:space="preserve">Решение </w:t>
      </w:r>
      <w:r w:rsidRPr="00391BB8">
        <w:rPr>
          <w:rFonts w:ascii="Times New Roman" w:hAnsi="Times New Roman"/>
          <w:sz w:val="28"/>
          <w:szCs w:val="28"/>
        </w:rPr>
        <w:t xml:space="preserve">о привлечении к ответственности </w:t>
      </w:r>
      <w:r w:rsidRPr="00375898">
        <w:rPr>
          <w:rFonts w:ascii="Times New Roman" w:hAnsi="Times New Roman"/>
          <w:sz w:val="28"/>
          <w:szCs w:val="28"/>
        </w:rPr>
        <w:t>за совершение налогового правонарушения и решение</w:t>
      </w:r>
      <w:r w:rsidRPr="00391BB8">
        <w:rPr>
          <w:rFonts w:ascii="Times New Roman" w:hAnsi="Times New Roman"/>
          <w:sz w:val="28"/>
          <w:szCs w:val="28"/>
        </w:rPr>
        <w:t xml:space="preserve"> об отказе в привлечении к ответственности</w:t>
      </w:r>
      <w:r w:rsidRPr="00375898">
        <w:rPr>
          <w:rFonts w:ascii="Times New Roman" w:hAnsi="Times New Roman"/>
          <w:sz w:val="28"/>
          <w:szCs w:val="28"/>
        </w:rPr>
        <w:t xml:space="preserve"> за совершение налогового правонарушения вступают в силу по истечении 10 дней со дня вручения лицу (его представителю), в отношении которого было </w:t>
      </w:r>
      <w:r w:rsidRPr="00375898">
        <w:rPr>
          <w:rFonts w:ascii="Times New Roman" w:hAnsi="Times New Roman"/>
          <w:sz w:val="28"/>
          <w:szCs w:val="28"/>
        </w:rPr>
        <w:lastRenderedPageBreak/>
        <w:t>вынесено соответствующее решение. При этом соответствующее решение должно быть вручено в течение пяти дней после дня его вынесения. В случае, если решение вручить невозможно, оно направляется налогоплательщику по почте заказным письмом и считается полученным по истечении шести дней с даты направления заказного письма.</w:t>
      </w:r>
    </w:p>
    <w:p w:rsidR="00C461B5" w:rsidRPr="00375898" w:rsidRDefault="002F4676" w:rsidP="00375898">
      <w:pPr>
        <w:spacing w:before="100" w:beforeAutospacing="1" w:after="100" w:afterAutospacing="1" w:line="240" w:lineRule="auto"/>
        <w:rPr>
          <w:rFonts w:ascii="Times New Roman" w:hAnsi="Times New Roman"/>
          <w:sz w:val="28"/>
          <w:szCs w:val="28"/>
        </w:rPr>
      </w:pPr>
      <w:bookmarkStart w:id="120" w:name="p2989"/>
      <w:bookmarkStart w:id="121" w:name="p2991"/>
      <w:bookmarkStart w:id="122" w:name="p2993"/>
      <w:bookmarkStart w:id="123" w:name="p2997"/>
      <w:bookmarkEnd w:id="120"/>
      <w:bookmarkEnd w:id="121"/>
      <w:bookmarkEnd w:id="122"/>
      <w:bookmarkEnd w:id="123"/>
      <w:r>
        <w:rPr>
          <w:noProof/>
        </w:rPr>
        <w:pict>
          <v:group id="_x0000_s1306" style="position:absolute;margin-left:60.85pt;margin-top:13.5pt;width:518.8pt;height:801pt;z-index:-251656192;mso-position-horizontal-relative:page;mso-position-vertical-relative:page" coordsize="20000,20000">
            <v:rect id="_x0000_s1307" style="position:absolute;width:20000;height:20000" filled="f"/>
            <v:line id="_x0000_s1308" style="position:absolute" from="1093,18949" to="1095,19989"/>
            <v:line id="_x0000_s1309" style="position:absolute" from="10,18941" to="19977,18942"/>
            <v:line id="_x0000_s1310" style="position:absolute" from="2186,18949" to="2188,19989"/>
            <v:line id="_x0000_s1311" style="position:absolute" from="4919,18949" to="4921,19989"/>
            <v:line id="_x0000_s1312" style="position:absolute" from="6557,18959" to="6559,19989"/>
            <v:line id="_x0000_s1313" style="position:absolute" from="7650,18949" to="7652,19979"/>
            <v:line id="_x0000_s1314" style="position:absolute" from="18905,18949" to="18909,19989"/>
            <v:line id="_x0000_s1315" style="position:absolute" from="10,19293" to="7631,19295"/>
            <v:line id="_x0000_s1316" style="position:absolute" from="10,19646" to="7631,19647"/>
            <v:line id="_x0000_s1317" style="position:absolute" from="18919,19296" to="19990,19297"/>
            <v:rect id="_x0000_s1318" style="position:absolute;left:54;top:19660;width:1000;height:309" filled="f" stroked="f">
              <v:textbox style="mso-next-textbox:#_x0000_s1318" inset="1pt,1pt,1pt,1pt">
                <w:txbxContent>
                  <w:p w:rsidR="00C461B5" w:rsidRPr="009C14D9" w:rsidRDefault="00C461B5" w:rsidP="00893ECD">
                    <w:pPr>
                      <w:jc w:val="center"/>
                      <w:rPr>
                        <w:rFonts w:ascii="Arial" w:hAnsi="Arial" w:cs="Arial"/>
                        <w:i/>
                      </w:rPr>
                    </w:pPr>
                    <w:r w:rsidRPr="009C14D9">
                      <w:rPr>
                        <w:rFonts w:ascii="Arial" w:hAnsi="Arial" w:cs="Arial"/>
                        <w:i/>
                        <w:sz w:val="18"/>
                      </w:rPr>
                      <w:t>Изм.</w:t>
                    </w:r>
                  </w:p>
                </w:txbxContent>
              </v:textbox>
            </v:rect>
            <v:rect id="_x0000_s1319" style="position:absolute;left:1139;top:19660;width:1001;height:309" filled="f" stroked="f">
              <v:textbox style="mso-next-textbox:#_x0000_s1319" inset="1pt,1pt,1pt,1pt">
                <w:txbxContent>
                  <w:p w:rsidR="00C461B5" w:rsidRPr="009C14D9" w:rsidRDefault="00C461B5" w:rsidP="00893ECD">
                    <w:pPr>
                      <w:jc w:val="center"/>
                      <w:rPr>
                        <w:rFonts w:ascii="Arial" w:hAnsi="Arial" w:cs="Arial"/>
                        <w:i/>
                      </w:rPr>
                    </w:pPr>
                    <w:r w:rsidRPr="009C14D9">
                      <w:rPr>
                        <w:rFonts w:ascii="Arial" w:hAnsi="Arial" w:cs="Arial"/>
                        <w:i/>
                        <w:sz w:val="18"/>
                      </w:rPr>
                      <w:t>Лист</w:t>
                    </w:r>
                  </w:p>
                </w:txbxContent>
              </v:textbox>
            </v:rect>
            <v:rect id="_x0000_s1320" style="position:absolute;left:2267;top:19660;width:2573;height:309" filled="f" stroked="f">
              <v:textbox style="mso-next-textbox:#_x0000_s1320" inset="1pt,1pt,1pt,1pt">
                <w:txbxContent>
                  <w:p w:rsidR="00C461B5" w:rsidRPr="009C14D9" w:rsidRDefault="00C461B5" w:rsidP="00893ECD">
                    <w:pPr>
                      <w:jc w:val="center"/>
                      <w:rPr>
                        <w:rFonts w:ascii="Arial" w:hAnsi="Arial" w:cs="Arial"/>
                        <w:i/>
                      </w:rPr>
                    </w:pPr>
                    <w:r w:rsidRPr="009C14D9">
                      <w:rPr>
                        <w:rFonts w:ascii="Arial" w:hAnsi="Arial" w:cs="Arial"/>
                        <w:i/>
                        <w:sz w:val="18"/>
                      </w:rPr>
                      <w:t>№ докум.</w:t>
                    </w:r>
                  </w:p>
                </w:txbxContent>
              </v:textbox>
            </v:rect>
            <v:rect id="_x0000_s1321" style="position:absolute;left:4983;top:19660;width:1534;height:309" filled="f" stroked="f">
              <v:textbox style="mso-next-textbox:#_x0000_s1321" inset="1pt,1pt,1pt,1pt">
                <w:txbxContent>
                  <w:p w:rsidR="00C461B5" w:rsidRPr="009C14D9" w:rsidRDefault="00C461B5" w:rsidP="00893ECD">
                    <w:pPr>
                      <w:jc w:val="center"/>
                      <w:rPr>
                        <w:rFonts w:ascii="Arial" w:hAnsi="Arial" w:cs="Arial"/>
                        <w:i/>
                      </w:rPr>
                    </w:pPr>
                    <w:r w:rsidRPr="009C14D9">
                      <w:rPr>
                        <w:rFonts w:ascii="Arial" w:hAnsi="Arial" w:cs="Arial"/>
                        <w:i/>
                        <w:sz w:val="18"/>
                      </w:rPr>
                      <w:t>Подпись</w:t>
                    </w:r>
                  </w:p>
                </w:txbxContent>
              </v:textbox>
            </v:rect>
            <v:rect id="_x0000_s1322" style="position:absolute;left:6604;top:19660;width:1000;height:309" filled="f" stroked="f">
              <v:textbox style="mso-next-textbox:#_x0000_s1322" inset="1pt,1pt,1pt,1pt">
                <w:txbxContent>
                  <w:p w:rsidR="00C461B5" w:rsidRPr="009C14D9" w:rsidRDefault="00C461B5" w:rsidP="00893ECD">
                    <w:pPr>
                      <w:jc w:val="center"/>
                      <w:rPr>
                        <w:rFonts w:ascii="Arial" w:hAnsi="Arial" w:cs="Arial"/>
                        <w:i/>
                      </w:rPr>
                    </w:pPr>
                    <w:r w:rsidRPr="009C14D9">
                      <w:rPr>
                        <w:rFonts w:ascii="Arial" w:hAnsi="Arial" w:cs="Arial"/>
                        <w:i/>
                        <w:sz w:val="18"/>
                      </w:rPr>
                      <w:t>Дата</w:t>
                    </w:r>
                  </w:p>
                </w:txbxContent>
              </v:textbox>
            </v:rect>
            <v:rect id="_x0000_s1323" style="position:absolute;left:18949;top:18977;width:1001;height:309" filled="f" stroked="f">
              <v:textbox style="mso-next-textbox:#_x0000_s1323" inset="1pt,1pt,1pt,1pt">
                <w:txbxContent>
                  <w:p w:rsidR="00C461B5" w:rsidRPr="009C14D9" w:rsidRDefault="00C461B5" w:rsidP="00893ECD">
                    <w:pPr>
                      <w:jc w:val="center"/>
                      <w:rPr>
                        <w:rFonts w:ascii="Arial" w:hAnsi="Arial" w:cs="Arial"/>
                        <w:i/>
                      </w:rPr>
                    </w:pPr>
                    <w:r w:rsidRPr="009C14D9">
                      <w:rPr>
                        <w:rFonts w:ascii="Arial" w:hAnsi="Arial" w:cs="Arial"/>
                        <w:i/>
                        <w:sz w:val="18"/>
                      </w:rPr>
                      <w:t>Лист</w:t>
                    </w:r>
                  </w:p>
                </w:txbxContent>
              </v:textbox>
            </v:rect>
            <v:rect id="_x0000_s1324" style="position:absolute;left:18949;top:19435;width:1001;height:423" filled="f" stroked="f">
              <v:textbox style="mso-next-textbox:#_x0000_s1324" inset="1pt,1pt,1pt,1pt">
                <w:txbxContent>
                  <w:p w:rsidR="00C461B5" w:rsidRDefault="00C461B5" w:rsidP="00893ECD">
                    <w:pPr>
                      <w:jc w:val="center"/>
                      <w:rPr>
                        <w:rFonts w:ascii="Journal" w:hAnsi="Journal"/>
                      </w:rPr>
                    </w:pPr>
                  </w:p>
                </w:txbxContent>
              </v:textbox>
            </v:rect>
            <v:rect id="_x0000_s1325" style="position:absolute;left:7745;top:19221;width:11075;height:477" filled="f" stroked="f">
              <v:textbox style="mso-next-textbox:#_x0000_s1325" inset="1pt,1pt,1pt,1pt">
                <w:txbxContent>
                  <w:p w:rsidR="00C461B5" w:rsidRPr="00AD1BEA" w:rsidRDefault="00C461B5" w:rsidP="007A12B3">
                    <w:pPr>
                      <w:jc w:val="center"/>
                      <w:rPr>
                        <w:rFonts w:ascii="Times New Roman" w:hAnsi="Times New Roman"/>
                        <w:sz w:val="28"/>
                        <w:szCs w:val="28"/>
                      </w:rPr>
                    </w:pPr>
                    <w:r w:rsidRPr="00AD1BEA">
                      <w:rPr>
                        <w:rFonts w:ascii="Times New Roman" w:hAnsi="Times New Roman"/>
                        <w:sz w:val="28"/>
                        <w:szCs w:val="28"/>
                      </w:rPr>
                      <w:t>Комплексный курсовой проект.</w:t>
                    </w:r>
                  </w:p>
                  <w:p w:rsidR="00C461B5" w:rsidRPr="009C14D9" w:rsidRDefault="00C461B5" w:rsidP="00893ECD">
                    <w:pPr>
                      <w:jc w:val="center"/>
                      <w:rPr>
                        <w:i/>
                      </w:rPr>
                    </w:pPr>
                  </w:p>
                  <w:p w:rsidR="00C461B5" w:rsidRPr="00E117FA" w:rsidRDefault="00C461B5" w:rsidP="00893ECD"/>
                </w:txbxContent>
              </v:textbox>
            </v:rect>
            <w10:wrap anchorx="page" anchory="page"/>
            <w10:anchorlock/>
          </v:group>
        </w:pict>
      </w:r>
      <w:r w:rsidR="00C461B5" w:rsidRPr="00375898">
        <w:rPr>
          <w:rFonts w:ascii="Times New Roman" w:hAnsi="Times New Roman"/>
          <w:sz w:val="28"/>
          <w:szCs w:val="28"/>
        </w:rPr>
        <w:t>Обеспечительными мерами могут быть:</w:t>
      </w:r>
    </w:p>
    <w:p w:rsidR="00C461B5" w:rsidRPr="00375898" w:rsidRDefault="00C461B5" w:rsidP="0096535E">
      <w:pPr>
        <w:tabs>
          <w:tab w:val="left" w:pos="567"/>
        </w:tabs>
        <w:spacing w:before="100" w:beforeAutospacing="1" w:after="100" w:afterAutospacing="1" w:line="240" w:lineRule="auto"/>
        <w:rPr>
          <w:rFonts w:ascii="Times New Roman" w:hAnsi="Times New Roman"/>
          <w:sz w:val="28"/>
          <w:szCs w:val="28"/>
        </w:rPr>
      </w:pPr>
      <w:bookmarkStart w:id="124" w:name="p2998"/>
      <w:bookmarkEnd w:id="124"/>
      <w:r w:rsidRPr="00391BB8">
        <w:rPr>
          <w:rFonts w:ascii="Times New Roman" w:hAnsi="Times New Roman"/>
          <w:sz w:val="28"/>
          <w:szCs w:val="28"/>
        </w:rPr>
        <w:t xml:space="preserve">        З</w:t>
      </w:r>
      <w:r w:rsidRPr="00375898">
        <w:rPr>
          <w:rFonts w:ascii="Times New Roman" w:hAnsi="Times New Roman"/>
          <w:sz w:val="28"/>
          <w:szCs w:val="28"/>
        </w:rPr>
        <w:t>апрет на отчуждение (передачу в залог) имущества налогоплательщика без согласия налогового органа. Предусмотренный настоящим подпунктом запрет на отчуждение (передачу в залог) производится последовательно в отношении:</w:t>
      </w:r>
    </w:p>
    <w:p w:rsidR="00C461B5" w:rsidRPr="00391BB8" w:rsidRDefault="00C461B5" w:rsidP="0096535E">
      <w:pPr>
        <w:pStyle w:val="1"/>
        <w:numPr>
          <w:ilvl w:val="0"/>
          <w:numId w:val="10"/>
        </w:numPr>
        <w:spacing w:before="100" w:beforeAutospacing="1" w:after="100" w:afterAutospacing="1" w:line="240" w:lineRule="auto"/>
        <w:rPr>
          <w:rFonts w:ascii="Times New Roman" w:hAnsi="Times New Roman"/>
          <w:sz w:val="28"/>
          <w:szCs w:val="28"/>
        </w:rPr>
      </w:pPr>
      <w:bookmarkStart w:id="125" w:name="p2999"/>
      <w:bookmarkEnd w:id="125"/>
      <w:r w:rsidRPr="00391BB8">
        <w:rPr>
          <w:rFonts w:ascii="Times New Roman" w:hAnsi="Times New Roman"/>
          <w:sz w:val="28"/>
          <w:szCs w:val="28"/>
        </w:rPr>
        <w:t>недвижимого имущества, в том числе не участвующего в производстве продукции (работ, услуг);</w:t>
      </w:r>
    </w:p>
    <w:p w:rsidR="00C461B5" w:rsidRPr="00391BB8" w:rsidRDefault="00C461B5" w:rsidP="0096535E">
      <w:pPr>
        <w:pStyle w:val="1"/>
        <w:numPr>
          <w:ilvl w:val="0"/>
          <w:numId w:val="10"/>
        </w:numPr>
        <w:spacing w:before="100" w:beforeAutospacing="1" w:after="100" w:afterAutospacing="1" w:line="240" w:lineRule="auto"/>
        <w:rPr>
          <w:rFonts w:ascii="Times New Roman" w:hAnsi="Times New Roman"/>
          <w:sz w:val="28"/>
          <w:szCs w:val="28"/>
        </w:rPr>
      </w:pPr>
      <w:bookmarkStart w:id="126" w:name="p3000"/>
      <w:bookmarkEnd w:id="126"/>
      <w:r w:rsidRPr="00391BB8">
        <w:rPr>
          <w:rFonts w:ascii="Times New Roman" w:hAnsi="Times New Roman"/>
          <w:sz w:val="28"/>
          <w:szCs w:val="28"/>
        </w:rPr>
        <w:t>транспортных средств, ценных бумаг, предметов дизайна служебных помещений;</w:t>
      </w:r>
    </w:p>
    <w:p w:rsidR="00C461B5" w:rsidRPr="00391BB8" w:rsidRDefault="00C461B5" w:rsidP="0096535E">
      <w:pPr>
        <w:pStyle w:val="1"/>
        <w:numPr>
          <w:ilvl w:val="0"/>
          <w:numId w:val="10"/>
        </w:numPr>
        <w:spacing w:before="100" w:beforeAutospacing="1" w:after="100" w:afterAutospacing="1" w:line="240" w:lineRule="auto"/>
        <w:rPr>
          <w:rFonts w:ascii="Times New Roman" w:hAnsi="Times New Roman"/>
          <w:sz w:val="28"/>
          <w:szCs w:val="28"/>
        </w:rPr>
      </w:pPr>
      <w:bookmarkStart w:id="127" w:name="p3001"/>
      <w:bookmarkEnd w:id="127"/>
      <w:r w:rsidRPr="00391BB8">
        <w:rPr>
          <w:rFonts w:ascii="Times New Roman" w:hAnsi="Times New Roman"/>
          <w:sz w:val="28"/>
          <w:szCs w:val="28"/>
        </w:rPr>
        <w:t>иного имущества, за исключением готовой продукции, сырья и материалов;</w:t>
      </w:r>
    </w:p>
    <w:p w:rsidR="00C461B5" w:rsidRPr="00391BB8" w:rsidRDefault="00C461B5" w:rsidP="0096535E">
      <w:pPr>
        <w:pStyle w:val="1"/>
        <w:numPr>
          <w:ilvl w:val="0"/>
          <w:numId w:val="10"/>
        </w:numPr>
        <w:spacing w:before="100" w:beforeAutospacing="1" w:after="100" w:afterAutospacing="1" w:line="240" w:lineRule="auto"/>
        <w:rPr>
          <w:rFonts w:ascii="Times New Roman" w:hAnsi="Times New Roman"/>
          <w:sz w:val="28"/>
          <w:szCs w:val="28"/>
        </w:rPr>
      </w:pPr>
      <w:bookmarkStart w:id="128" w:name="p3002"/>
      <w:bookmarkEnd w:id="128"/>
      <w:r w:rsidRPr="00391BB8">
        <w:rPr>
          <w:rFonts w:ascii="Times New Roman" w:hAnsi="Times New Roman"/>
          <w:sz w:val="28"/>
          <w:szCs w:val="28"/>
        </w:rPr>
        <w:t>готовой продукции, сырья и материалов.</w:t>
      </w:r>
    </w:p>
    <w:p w:rsidR="00C461B5" w:rsidRPr="00391BB8" w:rsidRDefault="00C461B5" w:rsidP="0096535E">
      <w:pPr>
        <w:tabs>
          <w:tab w:val="left" w:pos="567"/>
        </w:tabs>
        <w:spacing w:before="100" w:beforeAutospacing="1" w:after="100" w:afterAutospacing="1" w:line="240" w:lineRule="auto"/>
        <w:rPr>
          <w:rFonts w:ascii="Times New Roman" w:hAnsi="Times New Roman"/>
          <w:sz w:val="28"/>
          <w:szCs w:val="28"/>
        </w:rPr>
      </w:pPr>
      <w:bookmarkStart w:id="129" w:name="p3003"/>
      <w:bookmarkEnd w:id="129"/>
      <w:r w:rsidRPr="00391BB8">
        <w:rPr>
          <w:rFonts w:ascii="Times New Roman" w:hAnsi="Times New Roman"/>
          <w:sz w:val="28"/>
          <w:szCs w:val="28"/>
        </w:rPr>
        <w:t xml:space="preserve">         </w:t>
      </w:r>
      <w:r w:rsidRPr="00375898">
        <w:rPr>
          <w:rFonts w:ascii="Times New Roman" w:hAnsi="Times New Roman"/>
          <w:sz w:val="28"/>
          <w:szCs w:val="28"/>
        </w:rPr>
        <w:t>При этом запрет на отчуждение (передачу в залог) имущества каждой последующей группы применяется в случае, если совокупная стоимость имущества из предыдущих групп, определяемая по данным бухгалтерского учета, меньше общей суммы недоимки, пеней и штрафов, подлежащей уплате на основании решения о привлечении к ответственности за совершение налогового правонарушения или решения об отказе в привлечении к ответственности за совершение налогового правонарушения;</w:t>
      </w:r>
      <w:bookmarkStart w:id="130" w:name="p3004"/>
      <w:bookmarkStart w:id="131" w:name="p3005"/>
      <w:bookmarkEnd w:id="130"/>
      <w:bookmarkEnd w:id="131"/>
    </w:p>
    <w:p w:rsidR="00C461B5" w:rsidRPr="00375898" w:rsidRDefault="00C461B5" w:rsidP="0096535E">
      <w:pPr>
        <w:tabs>
          <w:tab w:val="left" w:pos="567"/>
        </w:tabs>
        <w:spacing w:before="100" w:beforeAutospacing="1" w:after="100" w:afterAutospacing="1" w:line="240" w:lineRule="auto"/>
        <w:rPr>
          <w:rFonts w:ascii="Times New Roman" w:hAnsi="Times New Roman"/>
          <w:sz w:val="28"/>
          <w:szCs w:val="28"/>
        </w:rPr>
      </w:pPr>
      <w:r w:rsidRPr="00391BB8">
        <w:rPr>
          <w:rFonts w:ascii="Times New Roman" w:hAnsi="Times New Roman"/>
          <w:sz w:val="28"/>
          <w:szCs w:val="28"/>
        </w:rPr>
        <w:t xml:space="preserve">       </w:t>
      </w:r>
      <w:r w:rsidRPr="00375898">
        <w:rPr>
          <w:rFonts w:ascii="Times New Roman" w:hAnsi="Times New Roman"/>
          <w:sz w:val="28"/>
          <w:szCs w:val="28"/>
        </w:rPr>
        <w:t>Приостановление операций по счетам в банке в порядке принятия обеспечительных мер может применяться только после наложения запрета на отчуждение (передачу в залог) имущества и в случае, если совокупная стоимость такого имущества по данным бухгалтерского учета меньше общей суммы недоимки, пеней и штрафов, подлежащей уплате на основании решения о привлечении к ответственности за совершение налогового правонарушения или решения об отказе в привлечении к ответственности за совершение налогового правонарушения</w:t>
      </w:r>
      <w:bookmarkStart w:id="132" w:name="p3006"/>
      <w:bookmarkEnd w:id="132"/>
      <w:r w:rsidRPr="00391BB8">
        <w:rPr>
          <w:rFonts w:ascii="Times New Roman" w:hAnsi="Times New Roman"/>
          <w:sz w:val="28"/>
          <w:szCs w:val="28"/>
        </w:rPr>
        <w:t xml:space="preserve">. </w:t>
      </w:r>
      <w:r w:rsidRPr="00375898">
        <w:rPr>
          <w:rFonts w:ascii="Times New Roman" w:hAnsi="Times New Roman"/>
          <w:sz w:val="28"/>
          <w:szCs w:val="28"/>
        </w:rPr>
        <w:t xml:space="preserve">Приостановление операций по счетам в банке допускается в отношении разницы между общей суммой недоимки, пеней и штрафов, указанной в решении о привлечении к ответственности за совершение налогового правонарушения или решении об отказе в привлечении к ответственности за совершение налогового правонарушения, и стоимостью имущества, не подлежащего отчуждению (передаче в залог) в соответствии с </w:t>
      </w:r>
      <w:r w:rsidRPr="00391BB8">
        <w:rPr>
          <w:rFonts w:ascii="Times New Roman" w:hAnsi="Times New Roman"/>
          <w:sz w:val="28"/>
          <w:szCs w:val="28"/>
        </w:rPr>
        <w:t>подпунктом 1</w:t>
      </w:r>
      <w:hyperlink r:id="rId5" w:anchor="p2998" w:tooltip="Текущий документ" w:history="1">
        <w:r w:rsidR="002C399C" w:rsidRPr="002C399C">
          <w:rPr>
            <w:rStyle w:val="a3"/>
          </w:rPr>
          <w:t>http://www.consultant.ru/popular/nalog1/2_18.html - p2998</w:t>
        </w:r>
      </w:hyperlink>
      <w:r w:rsidRPr="00375898">
        <w:rPr>
          <w:rFonts w:ascii="Times New Roman" w:hAnsi="Times New Roman"/>
          <w:sz w:val="28"/>
          <w:szCs w:val="28"/>
        </w:rPr>
        <w:t xml:space="preserve"> настоящего пункта.</w:t>
      </w:r>
      <w:bookmarkStart w:id="133" w:name="p3007"/>
      <w:bookmarkStart w:id="134" w:name="p3011"/>
      <w:bookmarkStart w:id="135" w:name="p3012"/>
      <w:bookmarkStart w:id="136" w:name="p3014"/>
      <w:bookmarkEnd w:id="133"/>
      <w:bookmarkEnd w:id="134"/>
      <w:bookmarkEnd w:id="135"/>
      <w:bookmarkEnd w:id="136"/>
    </w:p>
    <w:p w:rsidR="00C461B5" w:rsidRDefault="00C461B5" w:rsidP="0096535E">
      <w:pPr>
        <w:tabs>
          <w:tab w:val="left" w:pos="567"/>
        </w:tabs>
        <w:spacing w:before="100" w:beforeAutospacing="1" w:after="100" w:afterAutospacing="1" w:line="240" w:lineRule="auto"/>
        <w:rPr>
          <w:rFonts w:ascii="Times New Roman" w:hAnsi="Times New Roman"/>
          <w:sz w:val="28"/>
          <w:szCs w:val="28"/>
        </w:rPr>
      </w:pPr>
      <w:bookmarkStart w:id="137" w:name="p3017"/>
      <w:bookmarkStart w:id="138" w:name="p3018"/>
      <w:bookmarkStart w:id="139" w:name="p3019"/>
      <w:bookmarkStart w:id="140" w:name="p3020"/>
      <w:bookmarkEnd w:id="137"/>
      <w:bookmarkEnd w:id="138"/>
      <w:bookmarkEnd w:id="139"/>
      <w:bookmarkEnd w:id="140"/>
      <w:r w:rsidRPr="00391BB8">
        <w:rPr>
          <w:rFonts w:ascii="Times New Roman" w:hAnsi="Times New Roman"/>
          <w:sz w:val="28"/>
          <w:szCs w:val="28"/>
        </w:rPr>
        <w:lastRenderedPageBreak/>
        <w:t xml:space="preserve">         </w:t>
      </w:r>
      <w:r w:rsidRPr="00375898">
        <w:rPr>
          <w:rFonts w:ascii="Times New Roman" w:hAnsi="Times New Roman"/>
          <w:sz w:val="28"/>
          <w:szCs w:val="28"/>
        </w:rPr>
        <w:t>Нарушение существенных условий процедуры рассмотрения материалов налоговой проверки является основанием для отмены вышестоящим налоговым органом или судом решения налогового органа о</w:t>
      </w:r>
    </w:p>
    <w:p w:rsidR="00C461B5" w:rsidRPr="00375898" w:rsidRDefault="00C461B5" w:rsidP="0096535E">
      <w:pPr>
        <w:tabs>
          <w:tab w:val="left" w:pos="567"/>
        </w:tabs>
        <w:spacing w:before="100" w:beforeAutospacing="1" w:after="100" w:afterAutospacing="1" w:line="240" w:lineRule="auto"/>
        <w:rPr>
          <w:rFonts w:ascii="Times New Roman" w:hAnsi="Times New Roman"/>
          <w:sz w:val="28"/>
          <w:szCs w:val="28"/>
        </w:rPr>
      </w:pPr>
      <w:r w:rsidRPr="00375898">
        <w:rPr>
          <w:rFonts w:ascii="Times New Roman" w:hAnsi="Times New Roman"/>
          <w:sz w:val="28"/>
          <w:szCs w:val="28"/>
        </w:rPr>
        <w:t xml:space="preserve"> привлечении к ответственности за совершение налогового правонарушения или решения об отказе в привлечении к ответственности за совершение налогового правонарушения. К таким существенным условиям относится обеспечение возможности лица, в отношении которого проводилась проверка, участвовать в процессе рассмотрения материалов налоговой проверки лично и (или) через своего представителя и обеспечение возможности налогоплательщика представить объяснения.</w:t>
      </w:r>
    </w:p>
    <w:p w:rsidR="00C461B5" w:rsidRPr="00375898" w:rsidRDefault="002F4676" w:rsidP="0096535E">
      <w:pPr>
        <w:tabs>
          <w:tab w:val="left" w:pos="567"/>
        </w:tabs>
        <w:spacing w:before="100" w:beforeAutospacing="1" w:after="100" w:afterAutospacing="1" w:line="240" w:lineRule="auto"/>
        <w:rPr>
          <w:rFonts w:ascii="Times New Roman" w:hAnsi="Times New Roman"/>
          <w:sz w:val="28"/>
          <w:szCs w:val="28"/>
        </w:rPr>
      </w:pPr>
      <w:bookmarkStart w:id="141" w:name="p3021"/>
      <w:bookmarkStart w:id="142" w:name="p3022"/>
      <w:bookmarkEnd w:id="141"/>
      <w:bookmarkEnd w:id="142"/>
      <w:r>
        <w:rPr>
          <w:noProof/>
        </w:rPr>
        <w:pict>
          <v:group id="_x0000_s1326" style="position:absolute;margin-left:64.8pt;margin-top:13.5pt;width:518.8pt;height:801pt;z-index:-251655168;mso-position-horizontal-relative:page;mso-position-vertical-relative:page" coordsize="20000,20000">
            <v:rect id="_x0000_s1327" style="position:absolute;width:20000;height:20000" filled="f"/>
            <v:line id="_x0000_s1328" style="position:absolute" from="1093,18949" to="1095,19989"/>
            <v:line id="_x0000_s1329" style="position:absolute" from="10,18941" to="19977,18942"/>
            <v:line id="_x0000_s1330" style="position:absolute" from="2186,18949" to="2188,19989"/>
            <v:line id="_x0000_s1331" style="position:absolute" from="4919,18949" to="4921,19989"/>
            <v:line id="_x0000_s1332" style="position:absolute" from="6557,18959" to="6559,19989"/>
            <v:line id="_x0000_s1333" style="position:absolute" from="7650,18949" to="7652,19979"/>
            <v:line id="_x0000_s1334" style="position:absolute" from="18905,18949" to="18909,19989"/>
            <v:line id="_x0000_s1335" style="position:absolute" from="10,19293" to="7631,19295"/>
            <v:line id="_x0000_s1336" style="position:absolute" from="10,19646" to="7631,19647"/>
            <v:line id="_x0000_s1337" style="position:absolute" from="18919,19296" to="19990,19297"/>
            <v:rect id="_x0000_s1338" style="position:absolute;left:54;top:19660;width:1000;height:309" filled="f" stroked="f">
              <v:textbox style="mso-next-textbox:#_x0000_s1338" inset="1pt,1pt,1pt,1pt">
                <w:txbxContent>
                  <w:p w:rsidR="00C461B5" w:rsidRPr="009C14D9" w:rsidRDefault="00C461B5" w:rsidP="00893ECD">
                    <w:pPr>
                      <w:jc w:val="center"/>
                      <w:rPr>
                        <w:rFonts w:ascii="Arial" w:hAnsi="Arial" w:cs="Arial"/>
                        <w:i/>
                      </w:rPr>
                    </w:pPr>
                    <w:r w:rsidRPr="009C14D9">
                      <w:rPr>
                        <w:rFonts w:ascii="Arial" w:hAnsi="Arial" w:cs="Arial"/>
                        <w:i/>
                        <w:sz w:val="18"/>
                      </w:rPr>
                      <w:t>Изм.</w:t>
                    </w:r>
                  </w:p>
                </w:txbxContent>
              </v:textbox>
            </v:rect>
            <v:rect id="_x0000_s1339" style="position:absolute;left:1139;top:19660;width:1001;height:309" filled="f" stroked="f">
              <v:textbox style="mso-next-textbox:#_x0000_s1339" inset="1pt,1pt,1pt,1pt">
                <w:txbxContent>
                  <w:p w:rsidR="00C461B5" w:rsidRPr="009C14D9" w:rsidRDefault="00C461B5" w:rsidP="00893ECD">
                    <w:pPr>
                      <w:jc w:val="center"/>
                      <w:rPr>
                        <w:rFonts w:ascii="Arial" w:hAnsi="Arial" w:cs="Arial"/>
                        <w:i/>
                      </w:rPr>
                    </w:pPr>
                    <w:r w:rsidRPr="009C14D9">
                      <w:rPr>
                        <w:rFonts w:ascii="Arial" w:hAnsi="Arial" w:cs="Arial"/>
                        <w:i/>
                        <w:sz w:val="18"/>
                      </w:rPr>
                      <w:t>Лист</w:t>
                    </w:r>
                  </w:p>
                </w:txbxContent>
              </v:textbox>
            </v:rect>
            <v:rect id="_x0000_s1340" style="position:absolute;left:2267;top:19660;width:2573;height:309" filled="f" stroked="f">
              <v:textbox style="mso-next-textbox:#_x0000_s1340" inset="1pt,1pt,1pt,1pt">
                <w:txbxContent>
                  <w:p w:rsidR="00C461B5" w:rsidRPr="009C14D9" w:rsidRDefault="00C461B5" w:rsidP="00893ECD">
                    <w:pPr>
                      <w:jc w:val="center"/>
                      <w:rPr>
                        <w:rFonts w:ascii="Arial" w:hAnsi="Arial" w:cs="Arial"/>
                        <w:i/>
                      </w:rPr>
                    </w:pPr>
                    <w:r w:rsidRPr="009C14D9">
                      <w:rPr>
                        <w:rFonts w:ascii="Arial" w:hAnsi="Arial" w:cs="Arial"/>
                        <w:i/>
                        <w:sz w:val="18"/>
                      </w:rPr>
                      <w:t>№ докум.</w:t>
                    </w:r>
                  </w:p>
                </w:txbxContent>
              </v:textbox>
            </v:rect>
            <v:rect id="_x0000_s1341" style="position:absolute;left:4983;top:19660;width:1534;height:309" filled="f" stroked="f">
              <v:textbox style="mso-next-textbox:#_x0000_s1341" inset="1pt,1pt,1pt,1pt">
                <w:txbxContent>
                  <w:p w:rsidR="00C461B5" w:rsidRPr="009C14D9" w:rsidRDefault="00C461B5" w:rsidP="00893ECD">
                    <w:pPr>
                      <w:jc w:val="center"/>
                      <w:rPr>
                        <w:rFonts w:ascii="Arial" w:hAnsi="Arial" w:cs="Arial"/>
                        <w:i/>
                      </w:rPr>
                    </w:pPr>
                    <w:r w:rsidRPr="009C14D9">
                      <w:rPr>
                        <w:rFonts w:ascii="Arial" w:hAnsi="Arial" w:cs="Arial"/>
                        <w:i/>
                        <w:sz w:val="18"/>
                      </w:rPr>
                      <w:t>Подпись</w:t>
                    </w:r>
                  </w:p>
                </w:txbxContent>
              </v:textbox>
            </v:rect>
            <v:rect id="_x0000_s1342" style="position:absolute;left:6604;top:19660;width:1000;height:309" filled="f" stroked="f">
              <v:textbox style="mso-next-textbox:#_x0000_s1342" inset="1pt,1pt,1pt,1pt">
                <w:txbxContent>
                  <w:p w:rsidR="00C461B5" w:rsidRPr="009C14D9" w:rsidRDefault="00C461B5" w:rsidP="00893ECD">
                    <w:pPr>
                      <w:jc w:val="center"/>
                      <w:rPr>
                        <w:rFonts w:ascii="Arial" w:hAnsi="Arial" w:cs="Arial"/>
                        <w:i/>
                      </w:rPr>
                    </w:pPr>
                    <w:r w:rsidRPr="009C14D9">
                      <w:rPr>
                        <w:rFonts w:ascii="Arial" w:hAnsi="Arial" w:cs="Arial"/>
                        <w:i/>
                        <w:sz w:val="18"/>
                      </w:rPr>
                      <w:t>Дата</w:t>
                    </w:r>
                  </w:p>
                </w:txbxContent>
              </v:textbox>
            </v:rect>
            <v:rect id="_x0000_s1343" style="position:absolute;left:18949;top:18977;width:1001;height:309" filled="f" stroked="f">
              <v:textbox style="mso-next-textbox:#_x0000_s1343" inset="1pt,1pt,1pt,1pt">
                <w:txbxContent>
                  <w:p w:rsidR="00C461B5" w:rsidRPr="009C14D9" w:rsidRDefault="00C461B5" w:rsidP="00893ECD">
                    <w:pPr>
                      <w:jc w:val="center"/>
                      <w:rPr>
                        <w:rFonts w:ascii="Arial" w:hAnsi="Arial" w:cs="Arial"/>
                        <w:i/>
                      </w:rPr>
                    </w:pPr>
                    <w:r w:rsidRPr="009C14D9">
                      <w:rPr>
                        <w:rFonts w:ascii="Arial" w:hAnsi="Arial" w:cs="Arial"/>
                        <w:i/>
                        <w:sz w:val="18"/>
                      </w:rPr>
                      <w:t>Лист</w:t>
                    </w:r>
                  </w:p>
                </w:txbxContent>
              </v:textbox>
            </v:rect>
            <v:rect id="_x0000_s1344" style="position:absolute;left:18949;top:19435;width:1001;height:423" filled="f" stroked="f">
              <v:textbox style="mso-next-textbox:#_x0000_s1344" inset="1pt,1pt,1pt,1pt">
                <w:txbxContent>
                  <w:p w:rsidR="00C461B5" w:rsidRDefault="00C461B5" w:rsidP="00893ECD">
                    <w:pPr>
                      <w:jc w:val="center"/>
                      <w:rPr>
                        <w:rFonts w:ascii="Journal" w:hAnsi="Journal"/>
                      </w:rPr>
                    </w:pPr>
                  </w:p>
                </w:txbxContent>
              </v:textbox>
            </v:rect>
            <v:rect id="_x0000_s1345" style="position:absolute;left:7745;top:19221;width:11075;height:477" filled="f" stroked="f">
              <v:textbox style="mso-next-textbox:#_x0000_s1345" inset="1pt,1pt,1pt,1pt">
                <w:txbxContent>
                  <w:p w:rsidR="00C461B5" w:rsidRPr="00AD1BEA" w:rsidRDefault="00C461B5" w:rsidP="007A12B3">
                    <w:pPr>
                      <w:jc w:val="center"/>
                      <w:rPr>
                        <w:rFonts w:ascii="Times New Roman" w:hAnsi="Times New Roman"/>
                        <w:sz w:val="28"/>
                        <w:szCs w:val="28"/>
                      </w:rPr>
                    </w:pPr>
                    <w:r w:rsidRPr="00AD1BEA">
                      <w:rPr>
                        <w:rFonts w:ascii="Times New Roman" w:hAnsi="Times New Roman"/>
                        <w:sz w:val="28"/>
                        <w:szCs w:val="28"/>
                      </w:rPr>
                      <w:t>Комплексный курсовой проект.</w:t>
                    </w:r>
                  </w:p>
                  <w:p w:rsidR="00C461B5" w:rsidRPr="009C14D9" w:rsidRDefault="00C461B5" w:rsidP="003A1924">
                    <w:pPr>
                      <w:rPr>
                        <w:i/>
                      </w:rPr>
                    </w:pPr>
                  </w:p>
                  <w:p w:rsidR="00C461B5" w:rsidRPr="00E117FA" w:rsidRDefault="00C461B5" w:rsidP="00893ECD"/>
                </w:txbxContent>
              </v:textbox>
            </v:rect>
            <w10:wrap anchorx="page" anchory="page"/>
            <w10:anchorlock/>
          </v:group>
        </w:pict>
      </w:r>
      <w:r w:rsidR="00C461B5" w:rsidRPr="00391BB8">
        <w:rPr>
          <w:rFonts w:ascii="Times New Roman" w:hAnsi="Times New Roman"/>
          <w:sz w:val="28"/>
          <w:szCs w:val="28"/>
        </w:rPr>
        <w:t xml:space="preserve">        </w:t>
      </w:r>
      <w:r w:rsidR="00C461B5" w:rsidRPr="00375898">
        <w:rPr>
          <w:rFonts w:ascii="Times New Roman" w:hAnsi="Times New Roman"/>
          <w:sz w:val="28"/>
          <w:szCs w:val="28"/>
        </w:rPr>
        <w:t xml:space="preserve"> По выявленным налоговым органом нарушениям, за которые физические лица или должностные лица организаций подлежат привлечению к административной ответственности, </w:t>
      </w:r>
      <w:r w:rsidR="00C461B5" w:rsidRPr="00391BB8">
        <w:rPr>
          <w:rFonts w:ascii="Times New Roman" w:hAnsi="Times New Roman"/>
          <w:sz w:val="28"/>
          <w:szCs w:val="28"/>
        </w:rPr>
        <w:t xml:space="preserve">уполномоченное должностное лицо </w:t>
      </w:r>
      <w:r w:rsidR="00C461B5" w:rsidRPr="00375898">
        <w:rPr>
          <w:rFonts w:ascii="Times New Roman" w:hAnsi="Times New Roman"/>
          <w:sz w:val="28"/>
          <w:szCs w:val="28"/>
        </w:rPr>
        <w:t xml:space="preserve">налогового органа, проводившее проверку, составляет протокол об административном правонарушении в пределах своей компетенции. Рассмотрение дел об этих правонарушениях и применение административных наказаний в отношении физических лиц и должностных лиц организаций, виновных в их совершении, производятся в соответствии с законодательством </w:t>
      </w:r>
      <w:r w:rsidR="00C461B5" w:rsidRPr="00391BB8">
        <w:rPr>
          <w:rFonts w:ascii="Times New Roman" w:hAnsi="Times New Roman"/>
          <w:sz w:val="28"/>
          <w:szCs w:val="28"/>
        </w:rPr>
        <w:t>об административных правонарушениях.</w:t>
      </w:r>
    </w:p>
    <w:p w:rsidR="00C461B5" w:rsidRPr="00375898" w:rsidRDefault="00C461B5" w:rsidP="00E11B7A">
      <w:pPr>
        <w:tabs>
          <w:tab w:val="left" w:pos="567"/>
        </w:tabs>
        <w:spacing w:before="100" w:beforeAutospacing="1" w:after="100" w:afterAutospacing="1" w:line="240" w:lineRule="auto"/>
        <w:rPr>
          <w:rFonts w:ascii="Times New Roman" w:hAnsi="Times New Roman"/>
          <w:sz w:val="28"/>
          <w:szCs w:val="28"/>
        </w:rPr>
      </w:pPr>
      <w:bookmarkStart w:id="143" w:name="p3023"/>
      <w:bookmarkEnd w:id="143"/>
      <w:r w:rsidRPr="00391BB8">
        <w:rPr>
          <w:rFonts w:ascii="Times New Roman" w:hAnsi="Times New Roman"/>
          <w:sz w:val="28"/>
          <w:szCs w:val="28"/>
        </w:rPr>
        <w:t xml:space="preserve">     </w:t>
      </w:r>
      <w:r>
        <w:rPr>
          <w:rFonts w:ascii="Times New Roman" w:hAnsi="Times New Roman"/>
          <w:sz w:val="28"/>
          <w:szCs w:val="28"/>
        </w:rPr>
        <w:t xml:space="preserve">  </w:t>
      </w:r>
      <w:r w:rsidRPr="00391BB8">
        <w:rPr>
          <w:rFonts w:ascii="Times New Roman" w:hAnsi="Times New Roman"/>
          <w:sz w:val="28"/>
          <w:szCs w:val="28"/>
        </w:rPr>
        <w:t xml:space="preserve">В случае, </w:t>
      </w:r>
      <w:r w:rsidRPr="00375898">
        <w:rPr>
          <w:rFonts w:ascii="Times New Roman" w:hAnsi="Times New Roman"/>
          <w:sz w:val="28"/>
          <w:szCs w:val="28"/>
        </w:rPr>
        <w:t xml:space="preserve">если налоговый орган, вынесший решение о привлечении налогоплательщика (плательщика сборов, налогового агента) - физического лица к ответственности за совершение налогового правонарушения, направил в соответствии с </w:t>
      </w:r>
      <w:r w:rsidRPr="00391BB8">
        <w:rPr>
          <w:rFonts w:ascii="Times New Roman" w:hAnsi="Times New Roman"/>
          <w:sz w:val="28"/>
          <w:szCs w:val="28"/>
        </w:rPr>
        <w:t xml:space="preserve">ст.32 п.3 </w:t>
      </w:r>
      <w:r w:rsidRPr="00375898">
        <w:rPr>
          <w:rFonts w:ascii="Times New Roman" w:hAnsi="Times New Roman"/>
          <w:sz w:val="28"/>
          <w:szCs w:val="28"/>
        </w:rPr>
        <w:t xml:space="preserve">настоящего Кодекса материалы в следственные органы, то не позднее дня, следующего за днем направления материалов, руководитель (заместитель руководителя) налогового органа обязан вынести </w:t>
      </w:r>
      <w:r w:rsidRPr="00391BB8">
        <w:rPr>
          <w:rFonts w:ascii="Times New Roman" w:hAnsi="Times New Roman"/>
          <w:sz w:val="28"/>
          <w:szCs w:val="28"/>
        </w:rPr>
        <w:t xml:space="preserve">решении </w:t>
      </w:r>
      <w:r w:rsidRPr="00375898">
        <w:rPr>
          <w:rFonts w:ascii="Times New Roman" w:hAnsi="Times New Roman"/>
          <w:sz w:val="28"/>
          <w:szCs w:val="28"/>
        </w:rPr>
        <w:t>о приостановлении исполнения принятых в отношении этого физического лица решения о привлечении к ответственности за совершение налогового правонарушения и решения о взыскании соответствующего налога (сбора), пеней, штрафа.</w:t>
      </w:r>
      <w:bookmarkStart w:id="144" w:name="p3024"/>
      <w:bookmarkStart w:id="145" w:name="p3026"/>
      <w:bookmarkEnd w:id="144"/>
      <w:bookmarkEnd w:id="145"/>
      <w:r w:rsidRPr="00375898">
        <w:rPr>
          <w:rFonts w:ascii="Times New Roman" w:hAnsi="Times New Roman"/>
          <w:sz w:val="28"/>
          <w:szCs w:val="28"/>
        </w:rPr>
        <w:t>При этом течение сроков взыскания, предусмотренных настоящим Кодексом, приостанавливается на период приостановления исполнения решения о взыскании соответствующего налога (сбора), пеней, штрафа.</w:t>
      </w:r>
    </w:p>
    <w:p w:rsidR="00C461B5" w:rsidRPr="00391BB8" w:rsidRDefault="00C461B5" w:rsidP="00E11B7A">
      <w:pPr>
        <w:tabs>
          <w:tab w:val="left" w:pos="567"/>
        </w:tabs>
        <w:spacing w:before="100" w:beforeAutospacing="1" w:after="100" w:afterAutospacing="1" w:line="240" w:lineRule="auto"/>
        <w:rPr>
          <w:rFonts w:ascii="Times New Roman" w:hAnsi="Times New Roman"/>
          <w:sz w:val="28"/>
          <w:szCs w:val="28"/>
        </w:rPr>
      </w:pPr>
      <w:bookmarkStart w:id="146" w:name="p3027"/>
      <w:bookmarkEnd w:id="146"/>
      <w:r>
        <w:rPr>
          <w:rFonts w:ascii="Times New Roman" w:hAnsi="Times New Roman"/>
          <w:sz w:val="28"/>
          <w:szCs w:val="28"/>
        </w:rPr>
        <w:t xml:space="preserve">        </w:t>
      </w:r>
      <w:r w:rsidRPr="00375898">
        <w:rPr>
          <w:rFonts w:ascii="Times New Roman" w:hAnsi="Times New Roman"/>
          <w:sz w:val="28"/>
          <w:szCs w:val="28"/>
        </w:rPr>
        <w:t xml:space="preserve">В случае, если по итогам рассмотрения материалов будет вынесено постановление об отказе в возбуждении уголовного дела или постановление о прекращении уголовного дела, а также если по соответствующему уголовному делу будет вынесен оправдательный приговор, руководитель (заместитель руководителя) налогового органа не позднее дня, следующего за днем получения уведомления об этих фактах от следственных органов, выносит </w:t>
      </w:r>
      <w:r w:rsidRPr="00391BB8">
        <w:rPr>
          <w:rFonts w:ascii="Times New Roman" w:hAnsi="Times New Roman"/>
          <w:sz w:val="28"/>
          <w:szCs w:val="28"/>
        </w:rPr>
        <w:t xml:space="preserve">решении </w:t>
      </w:r>
      <w:r w:rsidRPr="00375898">
        <w:rPr>
          <w:rFonts w:ascii="Times New Roman" w:hAnsi="Times New Roman"/>
          <w:sz w:val="28"/>
          <w:szCs w:val="28"/>
        </w:rPr>
        <w:t xml:space="preserve">о возобновлении исполнения принятых в отношении этого физического лица решения о привлечении к ответственности за совершение </w:t>
      </w:r>
      <w:r w:rsidRPr="00375898">
        <w:rPr>
          <w:rFonts w:ascii="Times New Roman" w:hAnsi="Times New Roman"/>
          <w:sz w:val="28"/>
          <w:szCs w:val="28"/>
        </w:rPr>
        <w:lastRenderedPageBreak/>
        <w:t>налогового правонарушения и решения о взыскании соответствующего налога (сбора), пеней, штрафа.</w:t>
      </w:r>
      <w:bookmarkStart w:id="147" w:name="p3028"/>
      <w:bookmarkStart w:id="148" w:name="p3030"/>
      <w:bookmarkEnd w:id="147"/>
      <w:bookmarkEnd w:id="148"/>
    </w:p>
    <w:p w:rsidR="00C461B5" w:rsidRPr="00391BB8" w:rsidRDefault="00C461B5" w:rsidP="00E11B7A">
      <w:pPr>
        <w:pStyle w:val="u"/>
        <w:tabs>
          <w:tab w:val="left" w:pos="567"/>
        </w:tabs>
        <w:rPr>
          <w:sz w:val="28"/>
          <w:szCs w:val="28"/>
        </w:rPr>
      </w:pPr>
      <w:bookmarkStart w:id="149" w:name="p2302"/>
      <w:bookmarkEnd w:id="149"/>
      <w:r>
        <w:rPr>
          <w:sz w:val="28"/>
          <w:szCs w:val="28"/>
        </w:rPr>
        <w:t xml:space="preserve">         </w:t>
      </w:r>
      <w:r w:rsidRPr="00391BB8">
        <w:rPr>
          <w:sz w:val="28"/>
          <w:szCs w:val="28"/>
        </w:rPr>
        <w:t>Налоговый контроль проводится должностными лицами налоговых органов в пределах своей компетенции посредством налоговых проверок, получения объяснений налогоплательщиков, налоговых агентов и плательщиков сбора, проверки данных учета и отчетности, осмотра помещений и территорий, используемых для извлечения дохода (прибыли), а также в других формах, предусмотренных настоящим Кодексом.</w:t>
      </w:r>
    </w:p>
    <w:p w:rsidR="00C461B5" w:rsidRPr="00391BB8" w:rsidRDefault="00C461B5" w:rsidP="00E11B7A">
      <w:pPr>
        <w:tabs>
          <w:tab w:val="left" w:pos="567"/>
        </w:tabs>
        <w:rPr>
          <w:rFonts w:ascii="Times New Roman" w:hAnsi="Times New Roman"/>
          <w:sz w:val="28"/>
          <w:szCs w:val="28"/>
        </w:rPr>
      </w:pPr>
      <w:r>
        <w:rPr>
          <w:rFonts w:ascii="Times New Roman" w:hAnsi="Times New Roman"/>
          <w:sz w:val="28"/>
          <w:szCs w:val="28"/>
        </w:rPr>
        <w:t xml:space="preserve">       </w:t>
      </w:r>
      <w:r w:rsidRPr="00391BB8">
        <w:rPr>
          <w:rFonts w:ascii="Times New Roman" w:hAnsi="Times New Roman"/>
          <w:sz w:val="28"/>
          <w:szCs w:val="28"/>
        </w:rPr>
        <w:t>Налоговые органы, таможенные органы, органы внутренних дел и следственные органы в порядке, определяемом по соглашению между ними, информируют друг друга об имеющихся у них материалах о нарушениях законодательства о налогах и сборах и налоговых преступлениях, о принятых мерах по их пресечению, о проводимых ими налоговых проверках, а также осуществляют обмен другой необходимой информацией в целях исполнения возложенных на них задач.</w:t>
      </w:r>
    </w:p>
    <w:p w:rsidR="00C461B5" w:rsidRPr="00391BB8" w:rsidRDefault="00C461B5" w:rsidP="00E11B7A">
      <w:pPr>
        <w:tabs>
          <w:tab w:val="left" w:pos="567"/>
        </w:tabs>
        <w:rPr>
          <w:rFonts w:ascii="Times New Roman" w:hAnsi="Times New Roman"/>
          <w:sz w:val="28"/>
          <w:szCs w:val="28"/>
        </w:rPr>
      </w:pPr>
      <w:r>
        <w:rPr>
          <w:rFonts w:ascii="Times New Roman" w:hAnsi="Times New Roman"/>
          <w:sz w:val="28"/>
          <w:szCs w:val="28"/>
        </w:rPr>
        <w:t xml:space="preserve">       </w:t>
      </w:r>
      <w:r w:rsidRPr="00391BB8">
        <w:rPr>
          <w:rFonts w:ascii="Times New Roman" w:hAnsi="Times New Roman"/>
          <w:sz w:val="28"/>
          <w:szCs w:val="28"/>
        </w:rPr>
        <w:t>При осуществлении налогового контроля не допускаются сбор, хранение, использование и распространение информации о налогоплательщике (плательщике сбора, налоговом агенте), полученной в нарушение положений Конституции Российской Федерации, настоящего Кодекса, федеральных законов, а также в нарушение принципа сохранности информации, составляющей профессиональную тайну иных лиц, в частности адвокатскую тайну, аудиторскую тайну.</w:t>
      </w:r>
    </w:p>
    <w:p w:rsidR="00C461B5" w:rsidRPr="00391BB8" w:rsidRDefault="00C461B5" w:rsidP="0096535E">
      <w:pPr>
        <w:jc w:val="center"/>
        <w:rPr>
          <w:rFonts w:ascii="Times New Roman" w:hAnsi="Times New Roman"/>
        </w:rPr>
      </w:pPr>
    </w:p>
    <w:p w:rsidR="00C461B5" w:rsidRPr="00391BB8" w:rsidRDefault="002F4676" w:rsidP="0096535E">
      <w:pPr>
        <w:jc w:val="center"/>
        <w:rPr>
          <w:rFonts w:ascii="Times New Roman" w:hAnsi="Times New Roman"/>
        </w:rPr>
      </w:pPr>
      <w:r>
        <w:rPr>
          <w:noProof/>
        </w:rPr>
        <w:pict>
          <v:group id="_x0000_s1346" style="position:absolute;left:0;text-align:left;margin-left:54.8pt;margin-top:13.5pt;width:518.8pt;height:801pt;z-index:-251654144;mso-position-horizontal-relative:page;mso-position-vertical-relative:page" coordsize="20000,20000">
            <v:rect id="_x0000_s1347" style="position:absolute;width:20000;height:20000" filled="f"/>
            <v:line id="_x0000_s1348" style="position:absolute" from="1093,18949" to="1095,19989"/>
            <v:line id="_x0000_s1349" style="position:absolute" from="10,18941" to="19977,18942"/>
            <v:line id="_x0000_s1350" style="position:absolute" from="2186,18949" to="2188,19989"/>
            <v:line id="_x0000_s1351" style="position:absolute" from="4919,18949" to="4921,19989"/>
            <v:line id="_x0000_s1352" style="position:absolute" from="6557,18959" to="6559,19989"/>
            <v:line id="_x0000_s1353" style="position:absolute" from="7650,18949" to="7652,19979"/>
            <v:line id="_x0000_s1354" style="position:absolute" from="18905,18949" to="18909,19989"/>
            <v:line id="_x0000_s1355" style="position:absolute" from="10,19293" to="7631,19295"/>
            <v:line id="_x0000_s1356" style="position:absolute" from="10,19646" to="7631,19647"/>
            <v:line id="_x0000_s1357" style="position:absolute" from="18919,19296" to="19990,19297"/>
            <v:rect id="_x0000_s1358" style="position:absolute;left:54;top:19660;width:1000;height:309" filled="f" stroked="f">
              <v:textbox style="mso-next-textbox:#_x0000_s1358" inset="1pt,1pt,1pt,1pt">
                <w:txbxContent>
                  <w:p w:rsidR="00C461B5" w:rsidRPr="009C14D9" w:rsidRDefault="00C461B5" w:rsidP="00893ECD">
                    <w:pPr>
                      <w:jc w:val="center"/>
                      <w:rPr>
                        <w:rFonts w:ascii="Arial" w:hAnsi="Arial" w:cs="Arial"/>
                        <w:i/>
                      </w:rPr>
                    </w:pPr>
                    <w:r w:rsidRPr="009C14D9">
                      <w:rPr>
                        <w:rFonts w:ascii="Arial" w:hAnsi="Arial" w:cs="Arial"/>
                        <w:i/>
                        <w:sz w:val="18"/>
                      </w:rPr>
                      <w:t>Изм.</w:t>
                    </w:r>
                  </w:p>
                </w:txbxContent>
              </v:textbox>
            </v:rect>
            <v:rect id="_x0000_s1359" style="position:absolute;left:1139;top:19660;width:1001;height:309" filled="f" stroked="f">
              <v:textbox style="mso-next-textbox:#_x0000_s1359" inset="1pt,1pt,1pt,1pt">
                <w:txbxContent>
                  <w:p w:rsidR="00C461B5" w:rsidRPr="009C14D9" w:rsidRDefault="00C461B5" w:rsidP="00893ECD">
                    <w:pPr>
                      <w:jc w:val="center"/>
                      <w:rPr>
                        <w:rFonts w:ascii="Arial" w:hAnsi="Arial" w:cs="Arial"/>
                        <w:i/>
                      </w:rPr>
                    </w:pPr>
                    <w:r w:rsidRPr="009C14D9">
                      <w:rPr>
                        <w:rFonts w:ascii="Arial" w:hAnsi="Arial" w:cs="Arial"/>
                        <w:i/>
                        <w:sz w:val="18"/>
                      </w:rPr>
                      <w:t>Лист</w:t>
                    </w:r>
                  </w:p>
                </w:txbxContent>
              </v:textbox>
            </v:rect>
            <v:rect id="_x0000_s1360" style="position:absolute;left:2267;top:19660;width:2573;height:309" filled="f" stroked="f">
              <v:textbox style="mso-next-textbox:#_x0000_s1360" inset="1pt,1pt,1pt,1pt">
                <w:txbxContent>
                  <w:p w:rsidR="00C461B5" w:rsidRPr="009C14D9" w:rsidRDefault="00C461B5" w:rsidP="00893ECD">
                    <w:pPr>
                      <w:jc w:val="center"/>
                      <w:rPr>
                        <w:rFonts w:ascii="Arial" w:hAnsi="Arial" w:cs="Arial"/>
                        <w:i/>
                      </w:rPr>
                    </w:pPr>
                    <w:r w:rsidRPr="009C14D9">
                      <w:rPr>
                        <w:rFonts w:ascii="Arial" w:hAnsi="Arial" w:cs="Arial"/>
                        <w:i/>
                        <w:sz w:val="18"/>
                      </w:rPr>
                      <w:t>№ докум.</w:t>
                    </w:r>
                  </w:p>
                </w:txbxContent>
              </v:textbox>
            </v:rect>
            <v:rect id="_x0000_s1361" style="position:absolute;left:4983;top:19660;width:1534;height:309" filled="f" stroked="f">
              <v:textbox style="mso-next-textbox:#_x0000_s1361" inset="1pt,1pt,1pt,1pt">
                <w:txbxContent>
                  <w:p w:rsidR="00C461B5" w:rsidRPr="009C14D9" w:rsidRDefault="00C461B5" w:rsidP="00893ECD">
                    <w:pPr>
                      <w:jc w:val="center"/>
                      <w:rPr>
                        <w:rFonts w:ascii="Arial" w:hAnsi="Arial" w:cs="Arial"/>
                        <w:i/>
                      </w:rPr>
                    </w:pPr>
                    <w:r w:rsidRPr="009C14D9">
                      <w:rPr>
                        <w:rFonts w:ascii="Arial" w:hAnsi="Arial" w:cs="Arial"/>
                        <w:i/>
                        <w:sz w:val="18"/>
                      </w:rPr>
                      <w:t>Подпись</w:t>
                    </w:r>
                  </w:p>
                </w:txbxContent>
              </v:textbox>
            </v:rect>
            <v:rect id="_x0000_s1362" style="position:absolute;left:6604;top:19660;width:1000;height:309" filled="f" stroked="f">
              <v:textbox style="mso-next-textbox:#_x0000_s1362" inset="1pt,1pt,1pt,1pt">
                <w:txbxContent>
                  <w:p w:rsidR="00C461B5" w:rsidRPr="009C14D9" w:rsidRDefault="00C461B5" w:rsidP="00893ECD">
                    <w:pPr>
                      <w:jc w:val="center"/>
                      <w:rPr>
                        <w:rFonts w:ascii="Arial" w:hAnsi="Arial" w:cs="Arial"/>
                        <w:i/>
                      </w:rPr>
                    </w:pPr>
                    <w:r w:rsidRPr="009C14D9">
                      <w:rPr>
                        <w:rFonts w:ascii="Arial" w:hAnsi="Arial" w:cs="Arial"/>
                        <w:i/>
                        <w:sz w:val="18"/>
                      </w:rPr>
                      <w:t>Дата</w:t>
                    </w:r>
                  </w:p>
                </w:txbxContent>
              </v:textbox>
            </v:rect>
            <v:rect id="_x0000_s1363" style="position:absolute;left:18949;top:18977;width:1001;height:309" filled="f" stroked="f">
              <v:textbox style="mso-next-textbox:#_x0000_s1363" inset="1pt,1pt,1pt,1pt">
                <w:txbxContent>
                  <w:p w:rsidR="00C461B5" w:rsidRPr="009C14D9" w:rsidRDefault="00C461B5" w:rsidP="00893ECD">
                    <w:pPr>
                      <w:jc w:val="center"/>
                      <w:rPr>
                        <w:rFonts w:ascii="Arial" w:hAnsi="Arial" w:cs="Arial"/>
                        <w:i/>
                      </w:rPr>
                    </w:pPr>
                    <w:r w:rsidRPr="009C14D9">
                      <w:rPr>
                        <w:rFonts w:ascii="Arial" w:hAnsi="Arial" w:cs="Arial"/>
                        <w:i/>
                        <w:sz w:val="18"/>
                      </w:rPr>
                      <w:t>Лист</w:t>
                    </w:r>
                  </w:p>
                </w:txbxContent>
              </v:textbox>
            </v:rect>
            <v:rect id="_x0000_s1364" style="position:absolute;left:18949;top:19435;width:1001;height:423" filled="f" stroked="f">
              <v:textbox style="mso-next-textbox:#_x0000_s1364" inset="1pt,1pt,1pt,1pt">
                <w:txbxContent>
                  <w:p w:rsidR="00C461B5" w:rsidRDefault="00C461B5" w:rsidP="00893ECD">
                    <w:pPr>
                      <w:jc w:val="center"/>
                      <w:rPr>
                        <w:rFonts w:ascii="Journal" w:hAnsi="Journal"/>
                      </w:rPr>
                    </w:pPr>
                  </w:p>
                </w:txbxContent>
              </v:textbox>
            </v:rect>
            <v:rect id="_x0000_s1365" style="position:absolute;left:7745;top:19221;width:11075;height:477" filled="f" stroked="f">
              <v:textbox style="mso-next-textbox:#_x0000_s1365" inset="1pt,1pt,1pt,1pt">
                <w:txbxContent>
                  <w:p w:rsidR="00C461B5" w:rsidRPr="00AD1BEA" w:rsidRDefault="00C461B5" w:rsidP="007A12B3">
                    <w:pPr>
                      <w:jc w:val="center"/>
                      <w:rPr>
                        <w:rFonts w:ascii="Times New Roman" w:hAnsi="Times New Roman"/>
                        <w:sz w:val="28"/>
                        <w:szCs w:val="28"/>
                      </w:rPr>
                    </w:pPr>
                    <w:r w:rsidRPr="00AD1BEA">
                      <w:rPr>
                        <w:rFonts w:ascii="Times New Roman" w:hAnsi="Times New Roman"/>
                        <w:sz w:val="28"/>
                        <w:szCs w:val="28"/>
                      </w:rPr>
                      <w:t>Комплексный курсовой проект.</w:t>
                    </w:r>
                  </w:p>
                  <w:p w:rsidR="00C461B5" w:rsidRPr="009C14D9" w:rsidRDefault="00C461B5" w:rsidP="003A1924">
                    <w:pPr>
                      <w:rPr>
                        <w:i/>
                      </w:rPr>
                    </w:pPr>
                  </w:p>
                  <w:p w:rsidR="00C461B5" w:rsidRPr="00E117FA" w:rsidRDefault="00C461B5" w:rsidP="00893ECD"/>
                </w:txbxContent>
              </v:textbox>
            </v:rect>
            <w10:wrap anchorx="page" anchory="page"/>
            <w10:anchorlock/>
          </v:group>
        </w:pict>
      </w:r>
    </w:p>
    <w:p w:rsidR="00C461B5" w:rsidRPr="00391BB8" w:rsidRDefault="00C461B5" w:rsidP="0096535E">
      <w:pPr>
        <w:jc w:val="center"/>
        <w:rPr>
          <w:rFonts w:ascii="Times New Roman" w:hAnsi="Times New Roman"/>
        </w:rPr>
      </w:pPr>
    </w:p>
    <w:p w:rsidR="00C461B5" w:rsidRPr="00391BB8" w:rsidRDefault="00C461B5" w:rsidP="0096535E">
      <w:pPr>
        <w:jc w:val="center"/>
        <w:rPr>
          <w:rFonts w:ascii="Times New Roman" w:hAnsi="Times New Roman"/>
        </w:rPr>
      </w:pPr>
    </w:p>
    <w:p w:rsidR="00C461B5" w:rsidRPr="00391BB8" w:rsidRDefault="00C461B5" w:rsidP="0096535E">
      <w:pPr>
        <w:jc w:val="center"/>
        <w:rPr>
          <w:rFonts w:ascii="Times New Roman" w:hAnsi="Times New Roman"/>
        </w:rPr>
      </w:pPr>
    </w:p>
    <w:p w:rsidR="00C461B5" w:rsidRPr="00391BB8" w:rsidRDefault="00C461B5" w:rsidP="0096535E">
      <w:pPr>
        <w:jc w:val="center"/>
        <w:rPr>
          <w:rFonts w:ascii="Times New Roman" w:hAnsi="Times New Roman"/>
        </w:rPr>
      </w:pPr>
    </w:p>
    <w:p w:rsidR="00C461B5" w:rsidRPr="00391BB8" w:rsidRDefault="00C461B5" w:rsidP="0096535E">
      <w:pPr>
        <w:jc w:val="center"/>
        <w:rPr>
          <w:rFonts w:ascii="Times New Roman" w:hAnsi="Times New Roman"/>
        </w:rPr>
      </w:pPr>
    </w:p>
    <w:p w:rsidR="00C461B5" w:rsidRPr="00391BB8" w:rsidRDefault="00C461B5" w:rsidP="0096535E">
      <w:pPr>
        <w:jc w:val="center"/>
        <w:rPr>
          <w:rFonts w:ascii="Times New Roman" w:hAnsi="Times New Roman"/>
        </w:rPr>
      </w:pPr>
    </w:p>
    <w:p w:rsidR="00C461B5" w:rsidRPr="00391BB8" w:rsidRDefault="00C461B5" w:rsidP="0096535E">
      <w:pPr>
        <w:jc w:val="center"/>
        <w:rPr>
          <w:rFonts w:ascii="Times New Roman" w:hAnsi="Times New Roman"/>
        </w:rPr>
      </w:pPr>
    </w:p>
    <w:p w:rsidR="00C461B5" w:rsidRPr="00391BB8" w:rsidRDefault="00C461B5" w:rsidP="0096535E">
      <w:pPr>
        <w:jc w:val="center"/>
        <w:rPr>
          <w:rFonts w:ascii="Times New Roman" w:hAnsi="Times New Roman"/>
        </w:rPr>
      </w:pPr>
    </w:p>
    <w:p w:rsidR="00C461B5" w:rsidRPr="00391BB8" w:rsidRDefault="00C461B5" w:rsidP="0096535E">
      <w:pPr>
        <w:jc w:val="center"/>
        <w:rPr>
          <w:rFonts w:ascii="Times New Roman" w:hAnsi="Times New Roman"/>
        </w:rPr>
      </w:pPr>
    </w:p>
    <w:p w:rsidR="00C461B5" w:rsidRPr="00391BB8" w:rsidRDefault="00C461B5" w:rsidP="0096535E">
      <w:pPr>
        <w:jc w:val="center"/>
        <w:rPr>
          <w:rFonts w:ascii="Times New Roman" w:hAnsi="Times New Roman"/>
        </w:rPr>
      </w:pPr>
    </w:p>
    <w:p w:rsidR="00C461B5" w:rsidRPr="00391BB8" w:rsidRDefault="00C461B5" w:rsidP="0096535E">
      <w:pPr>
        <w:jc w:val="center"/>
        <w:rPr>
          <w:rFonts w:ascii="Times New Roman" w:hAnsi="Times New Roman"/>
        </w:rPr>
      </w:pPr>
    </w:p>
    <w:p w:rsidR="00C461B5" w:rsidRPr="00391BB8" w:rsidRDefault="00C461B5" w:rsidP="0096535E">
      <w:pPr>
        <w:jc w:val="center"/>
        <w:rPr>
          <w:rFonts w:ascii="Times New Roman" w:hAnsi="Times New Roman"/>
        </w:rPr>
      </w:pPr>
    </w:p>
    <w:p w:rsidR="00C461B5" w:rsidRDefault="00C461B5" w:rsidP="002F5519">
      <w:pPr>
        <w:jc w:val="center"/>
        <w:rPr>
          <w:rFonts w:ascii="Times New Roman" w:hAnsi="Times New Roman"/>
          <w:sz w:val="32"/>
          <w:szCs w:val="32"/>
        </w:rPr>
      </w:pPr>
    </w:p>
    <w:p w:rsidR="00C461B5" w:rsidRPr="00375898" w:rsidRDefault="00C461B5" w:rsidP="002F5519">
      <w:pPr>
        <w:jc w:val="center"/>
        <w:rPr>
          <w:rFonts w:ascii="Times New Roman" w:hAnsi="Times New Roman"/>
          <w:sz w:val="32"/>
          <w:szCs w:val="32"/>
        </w:rPr>
      </w:pPr>
      <w:r>
        <w:rPr>
          <w:rFonts w:ascii="Times New Roman" w:hAnsi="Times New Roman"/>
          <w:sz w:val="32"/>
          <w:szCs w:val="32"/>
        </w:rPr>
        <w:t>9</w:t>
      </w:r>
      <w:r w:rsidRPr="00391BB8">
        <w:rPr>
          <w:rFonts w:ascii="Times New Roman" w:hAnsi="Times New Roman"/>
          <w:sz w:val="32"/>
          <w:szCs w:val="32"/>
        </w:rPr>
        <w:t xml:space="preserve">. </w:t>
      </w:r>
      <w:r w:rsidRPr="00375898">
        <w:rPr>
          <w:rFonts w:ascii="Times New Roman" w:hAnsi="Times New Roman"/>
          <w:sz w:val="32"/>
          <w:szCs w:val="32"/>
        </w:rPr>
        <w:t>Оформление результатов налоговой проверки</w:t>
      </w:r>
    </w:p>
    <w:p w:rsidR="00C461B5" w:rsidRPr="00375898" w:rsidRDefault="00C461B5" w:rsidP="0096535E">
      <w:pPr>
        <w:tabs>
          <w:tab w:val="left" w:pos="567"/>
        </w:tabs>
        <w:spacing w:before="100" w:beforeAutospacing="1" w:after="100" w:afterAutospacing="1" w:line="240" w:lineRule="auto"/>
        <w:rPr>
          <w:rFonts w:ascii="Times New Roman" w:hAnsi="Times New Roman"/>
          <w:sz w:val="28"/>
          <w:szCs w:val="28"/>
        </w:rPr>
      </w:pPr>
      <w:bookmarkStart w:id="150" w:name="p2904"/>
      <w:bookmarkStart w:id="151" w:name="p2909"/>
      <w:bookmarkEnd w:id="150"/>
      <w:bookmarkEnd w:id="151"/>
      <w:r w:rsidRPr="00391BB8">
        <w:rPr>
          <w:rFonts w:ascii="Times New Roman" w:hAnsi="Times New Roman"/>
          <w:sz w:val="28"/>
          <w:szCs w:val="28"/>
        </w:rPr>
        <w:t xml:space="preserve">         </w:t>
      </w:r>
      <w:r w:rsidRPr="00375898">
        <w:rPr>
          <w:rFonts w:ascii="Times New Roman" w:hAnsi="Times New Roman"/>
          <w:sz w:val="28"/>
          <w:szCs w:val="28"/>
        </w:rPr>
        <w:t xml:space="preserve">По результатам выездной налоговой проверки в течение двух месяцев со дня составления </w:t>
      </w:r>
      <w:r w:rsidRPr="00391BB8">
        <w:rPr>
          <w:rFonts w:ascii="Times New Roman" w:hAnsi="Times New Roman"/>
          <w:sz w:val="28"/>
          <w:szCs w:val="28"/>
        </w:rPr>
        <w:t xml:space="preserve">справки </w:t>
      </w:r>
      <w:r w:rsidRPr="00375898">
        <w:rPr>
          <w:rFonts w:ascii="Times New Roman" w:hAnsi="Times New Roman"/>
          <w:sz w:val="28"/>
          <w:szCs w:val="28"/>
        </w:rPr>
        <w:t xml:space="preserve">о проведенной выездной налоговой проверке уполномоченными должностными лицами налоговых органов должен быть составлен в установленной форме </w:t>
      </w:r>
      <w:r w:rsidRPr="00391BB8">
        <w:rPr>
          <w:rFonts w:ascii="Times New Roman" w:hAnsi="Times New Roman"/>
          <w:sz w:val="28"/>
          <w:szCs w:val="28"/>
        </w:rPr>
        <w:t xml:space="preserve">акт </w:t>
      </w:r>
      <w:r w:rsidRPr="00375898">
        <w:rPr>
          <w:rFonts w:ascii="Times New Roman" w:hAnsi="Times New Roman"/>
          <w:sz w:val="28"/>
          <w:szCs w:val="28"/>
        </w:rPr>
        <w:t>налоговой проверки.</w:t>
      </w:r>
    </w:p>
    <w:p w:rsidR="00C461B5" w:rsidRPr="00391BB8" w:rsidRDefault="002F4676" w:rsidP="00375898">
      <w:pPr>
        <w:spacing w:before="100" w:beforeAutospacing="1" w:after="100" w:afterAutospacing="1" w:line="240" w:lineRule="auto"/>
        <w:rPr>
          <w:rFonts w:ascii="Times New Roman" w:hAnsi="Times New Roman"/>
          <w:sz w:val="28"/>
          <w:szCs w:val="28"/>
        </w:rPr>
      </w:pPr>
      <w:bookmarkStart w:id="152" w:name="p2910"/>
      <w:bookmarkEnd w:id="152"/>
      <w:r>
        <w:rPr>
          <w:noProof/>
        </w:rPr>
        <w:pict>
          <v:group id="_x0000_s1366" style="position:absolute;margin-left:54.8pt;margin-top:16.1pt;width:518.8pt;height:801pt;z-index:-251653120;mso-position-horizontal-relative:page;mso-position-vertical-relative:page" coordsize="20000,20000">
            <v:rect id="_x0000_s1367" style="position:absolute;width:20000;height:20000" filled="f"/>
            <v:line id="_x0000_s1368" style="position:absolute" from="1093,18949" to="1095,19989"/>
            <v:line id="_x0000_s1369" style="position:absolute" from="10,18941" to="19977,18942"/>
            <v:line id="_x0000_s1370" style="position:absolute" from="2186,18949" to="2188,19989"/>
            <v:line id="_x0000_s1371" style="position:absolute" from="4919,18949" to="4921,19989"/>
            <v:line id="_x0000_s1372" style="position:absolute" from="6557,18959" to="6559,19989"/>
            <v:line id="_x0000_s1373" style="position:absolute" from="7650,18949" to="7652,19979"/>
            <v:line id="_x0000_s1374" style="position:absolute" from="18905,18949" to="18909,19989"/>
            <v:line id="_x0000_s1375" style="position:absolute" from="10,19293" to="7631,19295"/>
            <v:line id="_x0000_s1376" style="position:absolute" from="10,19646" to="7631,19647"/>
            <v:line id="_x0000_s1377" style="position:absolute" from="18919,19296" to="19990,19297"/>
            <v:rect id="_x0000_s1378" style="position:absolute;left:54;top:19660;width:1000;height:309" filled="f" stroked="f">
              <v:textbox style="mso-next-textbox:#_x0000_s1378" inset="1pt,1pt,1pt,1pt">
                <w:txbxContent>
                  <w:p w:rsidR="00C461B5" w:rsidRPr="009C14D9" w:rsidRDefault="00C461B5" w:rsidP="00893ECD">
                    <w:pPr>
                      <w:jc w:val="center"/>
                      <w:rPr>
                        <w:rFonts w:ascii="Arial" w:hAnsi="Arial" w:cs="Arial"/>
                        <w:i/>
                      </w:rPr>
                    </w:pPr>
                    <w:r w:rsidRPr="009C14D9">
                      <w:rPr>
                        <w:rFonts w:ascii="Arial" w:hAnsi="Arial" w:cs="Arial"/>
                        <w:i/>
                        <w:sz w:val="18"/>
                      </w:rPr>
                      <w:t>Изм.</w:t>
                    </w:r>
                  </w:p>
                </w:txbxContent>
              </v:textbox>
            </v:rect>
            <v:rect id="_x0000_s1379" style="position:absolute;left:1139;top:19660;width:1001;height:309" filled="f" stroked="f">
              <v:textbox style="mso-next-textbox:#_x0000_s1379" inset="1pt,1pt,1pt,1pt">
                <w:txbxContent>
                  <w:p w:rsidR="00C461B5" w:rsidRPr="009C14D9" w:rsidRDefault="00C461B5" w:rsidP="00893ECD">
                    <w:pPr>
                      <w:jc w:val="center"/>
                      <w:rPr>
                        <w:rFonts w:ascii="Arial" w:hAnsi="Arial" w:cs="Arial"/>
                        <w:i/>
                      </w:rPr>
                    </w:pPr>
                    <w:r w:rsidRPr="009C14D9">
                      <w:rPr>
                        <w:rFonts w:ascii="Arial" w:hAnsi="Arial" w:cs="Arial"/>
                        <w:i/>
                        <w:sz w:val="18"/>
                      </w:rPr>
                      <w:t>Лист</w:t>
                    </w:r>
                  </w:p>
                </w:txbxContent>
              </v:textbox>
            </v:rect>
            <v:rect id="_x0000_s1380" style="position:absolute;left:2267;top:19660;width:2573;height:309" filled="f" stroked="f">
              <v:textbox style="mso-next-textbox:#_x0000_s1380" inset="1pt,1pt,1pt,1pt">
                <w:txbxContent>
                  <w:p w:rsidR="00C461B5" w:rsidRPr="009C14D9" w:rsidRDefault="00C461B5" w:rsidP="00893ECD">
                    <w:pPr>
                      <w:jc w:val="center"/>
                      <w:rPr>
                        <w:rFonts w:ascii="Arial" w:hAnsi="Arial" w:cs="Arial"/>
                        <w:i/>
                      </w:rPr>
                    </w:pPr>
                    <w:r w:rsidRPr="009C14D9">
                      <w:rPr>
                        <w:rFonts w:ascii="Arial" w:hAnsi="Arial" w:cs="Arial"/>
                        <w:i/>
                        <w:sz w:val="18"/>
                      </w:rPr>
                      <w:t>№ докум.</w:t>
                    </w:r>
                  </w:p>
                </w:txbxContent>
              </v:textbox>
            </v:rect>
            <v:rect id="_x0000_s1381" style="position:absolute;left:4983;top:19660;width:1534;height:309" filled="f" stroked="f">
              <v:textbox style="mso-next-textbox:#_x0000_s1381" inset="1pt,1pt,1pt,1pt">
                <w:txbxContent>
                  <w:p w:rsidR="00C461B5" w:rsidRPr="009C14D9" w:rsidRDefault="00C461B5" w:rsidP="00893ECD">
                    <w:pPr>
                      <w:jc w:val="center"/>
                      <w:rPr>
                        <w:rFonts w:ascii="Arial" w:hAnsi="Arial" w:cs="Arial"/>
                        <w:i/>
                      </w:rPr>
                    </w:pPr>
                    <w:r w:rsidRPr="009C14D9">
                      <w:rPr>
                        <w:rFonts w:ascii="Arial" w:hAnsi="Arial" w:cs="Arial"/>
                        <w:i/>
                        <w:sz w:val="18"/>
                      </w:rPr>
                      <w:t>Подпись</w:t>
                    </w:r>
                  </w:p>
                </w:txbxContent>
              </v:textbox>
            </v:rect>
            <v:rect id="_x0000_s1382" style="position:absolute;left:6604;top:19660;width:1000;height:309" filled="f" stroked="f">
              <v:textbox style="mso-next-textbox:#_x0000_s1382" inset="1pt,1pt,1pt,1pt">
                <w:txbxContent>
                  <w:p w:rsidR="00C461B5" w:rsidRPr="009C14D9" w:rsidRDefault="00C461B5" w:rsidP="00893ECD">
                    <w:pPr>
                      <w:jc w:val="center"/>
                      <w:rPr>
                        <w:rFonts w:ascii="Arial" w:hAnsi="Arial" w:cs="Arial"/>
                        <w:i/>
                      </w:rPr>
                    </w:pPr>
                    <w:r w:rsidRPr="009C14D9">
                      <w:rPr>
                        <w:rFonts w:ascii="Arial" w:hAnsi="Arial" w:cs="Arial"/>
                        <w:i/>
                        <w:sz w:val="18"/>
                      </w:rPr>
                      <w:t>Дата</w:t>
                    </w:r>
                  </w:p>
                </w:txbxContent>
              </v:textbox>
            </v:rect>
            <v:rect id="_x0000_s1383" style="position:absolute;left:18949;top:18977;width:1001;height:309" filled="f" stroked="f">
              <v:textbox style="mso-next-textbox:#_x0000_s1383" inset="1pt,1pt,1pt,1pt">
                <w:txbxContent>
                  <w:p w:rsidR="00C461B5" w:rsidRPr="009C14D9" w:rsidRDefault="00C461B5" w:rsidP="00893ECD">
                    <w:pPr>
                      <w:jc w:val="center"/>
                      <w:rPr>
                        <w:rFonts w:ascii="Arial" w:hAnsi="Arial" w:cs="Arial"/>
                        <w:i/>
                      </w:rPr>
                    </w:pPr>
                    <w:r w:rsidRPr="009C14D9">
                      <w:rPr>
                        <w:rFonts w:ascii="Arial" w:hAnsi="Arial" w:cs="Arial"/>
                        <w:i/>
                        <w:sz w:val="18"/>
                      </w:rPr>
                      <w:t>Лист</w:t>
                    </w:r>
                  </w:p>
                </w:txbxContent>
              </v:textbox>
            </v:rect>
            <v:rect id="_x0000_s1384" style="position:absolute;left:18949;top:19435;width:1001;height:423" filled="f" stroked="f">
              <v:textbox style="mso-next-textbox:#_x0000_s1384" inset="1pt,1pt,1pt,1pt">
                <w:txbxContent>
                  <w:p w:rsidR="00C461B5" w:rsidRDefault="00C461B5" w:rsidP="00893ECD">
                    <w:pPr>
                      <w:jc w:val="center"/>
                      <w:rPr>
                        <w:rFonts w:ascii="Journal" w:hAnsi="Journal"/>
                      </w:rPr>
                    </w:pPr>
                  </w:p>
                </w:txbxContent>
              </v:textbox>
            </v:rect>
            <v:rect id="_x0000_s1385" style="position:absolute;left:7745;top:19221;width:11075;height:477" filled="f" stroked="f">
              <v:textbox style="mso-next-textbox:#_x0000_s1385" inset="1pt,1pt,1pt,1pt">
                <w:txbxContent>
                  <w:p w:rsidR="00C461B5" w:rsidRPr="00AD1BEA" w:rsidRDefault="00C461B5" w:rsidP="007A12B3">
                    <w:pPr>
                      <w:jc w:val="center"/>
                      <w:rPr>
                        <w:rFonts w:ascii="Times New Roman" w:hAnsi="Times New Roman"/>
                        <w:sz w:val="28"/>
                        <w:szCs w:val="28"/>
                      </w:rPr>
                    </w:pPr>
                    <w:r w:rsidRPr="00AD1BEA">
                      <w:rPr>
                        <w:rFonts w:ascii="Times New Roman" w:hAnsi="Times New Roman"/>
                        <w:sz w:val="28"/>
                        <w:szCs w:val="28"/>
                      </w:rPr>
                      <w:t>Комплексный курсовой проект.</w:t>
                    </w:r>
                  </w:p>
                  <w:p w:rsidR="00C461B5" w:rsidRPr="009C14D9" w:rsidRDefault="00C461B5" w:rsidP="003A1924">
                    <w:pPr>
                      <w:rPr>
                        <w:i/>
                      </w:rPr>
                    </w:pPr>
                  </w:p>
                  <w:p w:rsidR="00C461B5" w:rsidRPr="00E117FA" w:rsidRDefault="00C461B5" w:rsidP="00893ECD"/>
                </w:txbxContent>
              </v:textbox>
            </v:rect>
            <w10:wrap anchorx="page" anchory="page"/>
            <w10:anchorlock/>
          </v:group>
        </w:pict>
      </w:r>
      <w:r w:rsidR="00C461B5" w:rsidRPr="00391BB8">
        <w:rPr>
          <w:rFonts w:ascii="Times New Roman" w:hAnsi="Times New Roman"/>
          <w:sz w:val="28"/>
          <w:szCs w:val="28"/>
        </w:rPr>
        <w:t xml:space="preserve">       </w:t>
      </w:r>
      <w:r w:rsidR="00C461B5" w:rsidRPr="00375898">
        <w:rPr>
          <w:rFonts w:ascii="Times New Roman" w:hAnsi="Times New Roman"/>
          <w:sz w:val="28"/>
          <w:szCs w:val="28"/>
        </w:rPr>
        <w:t>В случае выявления нарушений законодательства о налогах и сборах в ходе проведения камеральной налоговой проверки должностными лицами налогового органа, проводящими указанную проверку, должен быть составлен</w:t>
      </w:r>
      <w:r w:rsidR="00C461B5" w:rsidRPr="00391BB8">
        <w:rPr>
          <w:rFonts w:ascii="Times New Roman" w:hAnsi="Times New Roman"/>
          <w:sz w:val="28"/>
          <w:szCs w:val="28"/>
        </w:rPr>
        <w:t xml:space="preserve"> акт</w:t>
      </w:r>
      <w:r w:rsidR="00C461B5" w:rsidRPr="00375898">
        <w:rPr>
          <w:rFonts w:ascii="Times New Roman" w:hAnsi="Times New Roman"/>
          <w:sz w:val="28"/>
          <w:szCs w:val="28"/>
        </w:rPr>
        <w:t xml:space="preserve"> налоговой проверки по установленной форме в течение 10 дней после окончания камеральной налоговой проверки.</w:t>
      </w:r>
      <w:bookmarkStart w:id="153" w:name="p2911"/>
      <w:bookmarkEnd w:id="153"/>
      <w:r w:rsidR="00C461B5" w:rsidRPr="00391BB8">
        <w:rPr>
          <w:rFonts w:ascii="Times New Roman" w:hAnsi="Times New Roman"/>
          <w:sz w:val="28"/>
          <w:szCs w:val="28"/>
        </w:rPr>
        <w:t xml:space="preserve"> </w:t>
      </w:r>
      <w:r w:rsidR="00C461B5" w:rsidRPr="00375898">
        <w:rPr>
          <w:rFonts w:ascii="Times New Roman" w:hAnsi="Times New Roman"/>
          <w:sz w:val="28"/>
          <w:szCs w:val="28"/>
        </w:rPr>
        <w:t>Акт налоговой проверки подписывается лицами, проводившими соответствующую проверку, и лицом, в отношении которого проводилась эта проверка (его представителем).</w:t>
      </w:r>
      <w:bookmarkStart w:id="154" w:name="p2912"/>
      <w:bookmarkEnd w:id="154"/>
      <w:r w:rsidR="00C461B5" w:rsidRPr="00375898">
        <w:rPr>
          <w:rFonts w:ascii="Times New Roman" w:hAnsi="Times New Roman"/>
          <w:sz w:val="28"/>
          <w:szCs w:val="28"/>
        </w:rPr>
        <w:t>Об отказе лица, в отношении которого проводилась налоговая проверка, или его представителя подписать акт делается соответствующая запись в акте налоговой проверки.</w:t>
      </w:r>
      <w:bookmarkStart w:id="155" w:name="p2913"/>
      <w:bookmarkEnd w:id="155"/>
    </w:p>
    <w:p w:rsidR="00C461B5" w:rsidRPr="00375898" w:rsidRDefault="00C461B5" w:rsidP="00375898">
      <w:pPr>
        <w:spacing w:before="100" w:beforeAutospacing="1" w:after="100" w:afterAutospacing="1" w:line="240" w:lineRule="auto"/>
        <w:rPr>
          <w:rFonts w:ascii="Times New Roman" w:hAnsi="Times New Roman"/>
          <w:sz w:val="28"/>
          <w:szCs w:val="28"/>
        </w:rPr>
      </w:pPr>
      <w:r w:rsidRPr="00375898">
        <w:rPr>
          <w:rFonts w:ascii="Times New Roman" w:hAnsi="Times New Roman"/>
          <w:sz w:val="28"/>
          <w:szCs w:val="28"/>
        </w:rPr>
        <w:t>В акте налоговой проверки указываются:</w:t>
      </w:r>
    </w:p>
    <w:p w:rsidR="00C461B5" w:rsidRPr="00391BB8" w:rsidRDefault="00C461B5" w:rsidP="0096535E">
      <w:pPr>
        <w:pStyle w:val="1"/>
        <w:numPr>
          <w:ilvl w:val="0"/>
          <w:numId w:val="11"/>
        </w:numPr>
        <w:spacing w:before="100" w:beforeAutospacing="1" w:after="100" w:afterAutospacing="1" w:line="240" w:lineRule="auto"/>
        <w:rPr>
          <w:rFonts w:ascii="Times New Roman" w:hAnsi="Times New Roman"/>
          <w:sz w:val="28"/>
          <w:szCs w:val="28"/>
        </w:rPr>
      </w:pPr>
      <w:bookmarkStart w:id="156" w:name="p2914"/>
      <w:bookmarkEnd w:id="156"/>
      <w:r w:rsidRPr="00391BB8">
        <w:rPr>
          <w:rFonts w:ascii="Times New Roman" w:hAnsi="Times New Roman"/>
          <w:sz w:val="28"/>
          <w:szCs w:val="28"/>
        </w:rPr>
        <w:t>дата акта налоговой проверки. Под указанной датой понимается дата подписания акта лицами, проводившими эту проверку;</w:t>
      </w:r>
    </w:p>
    <w:p w:rsidR="00C461B5" w:rsidRPr="00391BB8" w:rsidRDefault="00C461B5" w:rsidP="0096535E">
      <w:pPr>
        <w:pStyle w:val="1"/>
        <w:numPr>
          <w:ilvl w:val="0"/>
          <w:numId w:val="11"/>
        </w:numPr>
        <w:spacing w:before="100" w:beforeAutospacing="1" w:after="100" w:afterAutospacing="1" w:line="240" w:lineRule="auto"/>
        <w:rPr>
          <w:rFonts w:ascii="Times New Roman" w:hAnsi="Times New Roman"/>
          <w:sz w:val="28"/>
          <w:szCs w:val="28"/>
        </w:rPr>
      </w:pPr>
      <w:bookmarkStart w:id="157" w:name="p2915"/>
      <w:bookmarkEnd w:id="157"/>
      <w:r w:rsidRPr="00391BB8">
        <w:rPr>
          <w:rFonts w:ascii="Times New Roman" w:hAnsi="Times New Roman"/>
          <w:sz w:val="28"/>
          <w:szCs w:val="28"/>
        </w:rPr>
        <w:t>полное и сокращенное наименования либо фамилия, имя, отчество проверяемого лица. В случае проведения проверки организации по месту нахождения ее обособленного подразделения помимо наименования организации указываются полное и сокращенное наименования проверяемого обособленного подразделения и место его нахождения;</w:t>
      </w:r>
    </w:p>
    <w:p w:rsidR="00C461B5" w:rsidRPr="00391BB8" w:rsidRDefault="00C461B5" w:rsidP="0096535E">
      <w:pPr>
        <w:pStyle w:val="1"/>
        <w:numPr>
          <w:ilvl w:val="0"/>
          <w:numId w:val="11"/>
        </w:numPr>
        <w:spacing w:before="100" w:beforeAutospacing="1" w:after="100" w:afterAutospacing="1" w:line="240" w:lineRule="auto"/>
        <w:rPr>
          <w:rFonts w:ascii="Times New Roman" w:hAnsi="Times New Roman"/>
          <w:sz w:val="28"/>
          <w:szCs w:val="28"/>
        </w:rPr>
      </w:pPr>
      <w:bookmarkStart w:id="158" w:name="p2916"/>
      <w:bookmarkEnd w:id="158"/>
      <w:r w:rsidRPr="00391BB8">
        <w:rPr>
          <w:rFonts w:ascii="Times New Roman" w:hAnsi="Times New Roman"/>
          <w:sz w:val="28"/>
          <w:szCs w:val="28"/>
        </w:rPr>
        <w:t>фамилии, имена, отчества лиц, проводивших проверку, их должности с указанием наименования налогового органа, который они представляют;</w:t>
      </w:r>
    </w:p>
    <w:p w:rsidR="00C461B5" w:rsidRPr="00391BB8" w:rsidRDefault="00C461B5" w:rsidP="0096535E">
      <w:pPr>
        <w:pStyle w:val="1"/>
        <w:numPr>
          <w:ilvl w:val="0"/>
          <w:numId w:val="11"/>
        </w:numPr>
        <w:spacing w:before="100" w:beforeAutospacing="1" w:after="100" w:afterAutospacing="1" w:line="240" w:lineRule="auto"/>
        <w:rPr>
          <w:rFonts w:ascii="Times New Roman" w:hAnsi="Times New Roman"/>
          <w:sz w:val="28"/>
          <w:szCs w:val="28"/>
        </w:rPr>
      </w:pPr>
      <w:bookmarkStart w:id="159" w:name="p2917"/>
      <w:bookmarkEnd w:id="159"/>
      <w:r w:rsidRPr="00391BB8">
        <w:rPr>
          <w:rFonts w:ascii="Times New Roman" w:hAnsi="Times New Roman"/>
          <w:sz w:val="28"/>
          <w:szCs w:val="28"/>
        </w:rPr>
        <w:t>дата и номер решения руководителя (заместителя руководителя) налогового органа о проведении выездной налоговой проверки (для выездной налоговой проверки);</w:t>
      </w:r>
    </w:p>
    <w:p w:rsidR="00C461B5" w:rsidRPr="00391BB8" w:rsidRDefault="00C461B5" w:rsidP="0096535E">
      <w:pPr>
        <w:pStyle w:val="1"/>
        <w:numPr>
          <w:ilvl w:val="0"/>
          <w:numId w:val="11"/>
        </w:numPr>
        <w:spacing w:before="100" w:beforeAutospacing="1" w:after="100" w:afterAutospacing="1" w:line="240" w:lineRule="auto"/>
        <w:rPr>
          <w:rFonts w:ascii="Times New Roman" w:hAnsi="Times New Roman"/>
          <w:sz w:val="28"/>
          <w:szCs w:val="28"/>
        </w:rPr>
      </w:pPr>
      <w:bookmarkStart w:id="160" w:name="p2918"/>
      <w:bookmarkEnd w:id="160"/>
      <w:r w:rsidRPr="00391BB8">
        <w:rPr>
          <w:rFonts w:ascii="Times New Roman" w:hAnsi="Times New Roman"/>
          <w:sz w:val="28"/>
          <w:szCs w:val="28"/>
        </w:rPr>
        <w:t>дата представления в налоговый орган налоговой декларации и иных документов (для камеральной налоговой проверки);</w:t>
      </w:r>
    </w:p>
    <w:p w:rsidR="00C461B5" w:rsidRPr="00391BB8" w:rsidRDefault="00C461B5" w:rsidP="0096535E">
      <w:pPr>
        <w:pStyle w:val="1"/>
        <w:numPr>
          <w:ilvl w:val="0"/>
          <w:numId w:val="11"/>
        </w:numPr>
        <w:spacing w:before="100" w:beforeAutospacing="1" w:after="100" w:afterAutospacing="1" w:line="240" w:lineRule="auto"/>
        <w:rPr>
          <w:rFonts w:ascii="Times New Roman" w:hAnsi="Times New Roman"/>
          <w:sz w:val="28"/>
          <w:szCs w:val="28"/>
        </w:rPr>
      </w:pPr>
      <w:bookmarkStart w:id="161" w:name="p2919"/>
      <w:bookmarkEnd w:id="161"/>
      <w:r w:rsidRPr="00391BB8">
        <w:rPr>
          <w:rFonts w:ascii="Times New Roman" w:hAnsi="Times New Roman"/>
          <w:sz w:val="28"/>
          <w:szCs w:val="28"/>
        </w:rPr>
        <w:t>перечень документов, представленных проверяемым лицом в ходе налоговой проверки;</w:t>
      </w:r>
    </w:p>
    <w:p w:rsidR="00C461B5" w:rsidRPr="00391BB8" w:rsidRDefault="00C461B5" w:rsidP="00375898">
      <w:pPr>
        <w:pStyle w:val="1"/>
        <w:numPr>
          <w:ilvl w:val="0"/>
          <w:numId w:val="11"/>
        </w:numPr>
        <w:spacing w:before="100" w:beforeAutospacing="1" w:after="100" w:afterAutospacing="1" w:line="240" w:lineRule="auto"/>
        <w:rPr>
          <w:rFonts w:ascii="Times New Roman" w:hAnsi="Times New Roman"/>
          <w:sz w:val="28"/>
          <w:szCs w:val="28"/>
        </w:rPr>
      </w:pPr>
      <w:bookmarkStart w:id="162" w:name="p2920"/>
      <w:bookmarkEnd w:id="162"/>
      <w:r w:rsidRPr="00391BB8">
        <w:rPr>
          <w:rFonts w:ascii="Times New Roman" w:hAnsi="Times New Roman"/>
          <w:sz w:val="28"/>
          <w:szCs w:val="28"/>
        </w:rPr>
        <w:t>период, за который проведена проверка;</w:t>
      </w:r>
      <w:bookmarkStart w:id="163" w:name="p2921"/>
      <w:bookmarkEnd w:id="163"/>
    </w:p>
    <w:p w:rsidR="00C461B5" w:rsidRPr="00391BB8" w:rsidRDefault="00C461B5" w:rsidP="00375898">
      <w:pPr>
        <w:pStyle w:val="1"/>
        <w:numPr>
          <w:ilvl w:val="0"/>
          <w:numId w:val="11"/>
        </w:numPr>
        <w:spacing w:before="100" w:beforeAutospacing="1" w:after="100" w:afterAutospacing="1" w:line="240" w:lineRule="auto"/>
        <w:rPr>
          <w:rFonts w:ascii="Times New Roman" w:hAnsi="Times New Roman"/>
          <w:sz w:val="28"/>
          <w:szCs w:val="28"/>
        </w:rPr>
      </w:pPr>
      <w:r w:rsidRPr="00391BB8">
        <w:rPr>
          <w:rFonts w:ascii="Times New Roman" w:hAnsi="Times New Roman"/>
          <w:sz w:val="28"/>
          <w:szCs w:val="28"/>
        </w:rPr>
        <w:lastRenderedPageBreak/>
        <w:t xml:space="preserve"> наименование налога, в отношении которого проводилась налоговая проверка;</w:t>
      </w:r>
    </w:p>
    <w:p w:rsidR="00C461B5" w:rsidRPr="00391BB8" w:rsidRDefault="00C461B5" w:rsidP="0096535E">
      <w:pPr>
        <w:pStyle w:val="1"/>
        <w:numPr>
          <w:ilvl w:val="0"/>
          <w:numId w:val="11"/>
        </w:numPr>
        <w:spacing w:before="100" w:beforeAutospacing="1" w:after="100" w:afterAutospacing="1" w:line="240" w:lineRule="auto"/>
        <w:rPr>
          <w:rFonts w:ascii="Times New Roman" w:hAnsi="Times New Roman"/>
          <w:sz w:val="28"/>
          <w:szCs w:val="28"/>
        </w:rPr>
      </w:pPr>
      <w:bookmarkStart w:id="164" w:name="p2922"/>
      <w:bookmarkEnd w:id="164"/>
      <w:r w:rsidRPr="00391BB8">
        <w:rPr>
          <w:rFonts w:ascii="Times New Roman" w:hAnsi="Times New Roman"/>
          <w:sz w:val="28"/>
          <w:szCs w:val="28"/>
        </w:rPr>
        <w:t>даты начала и окончания налоговой проверки;</w:t>
      </w:r>
    </w:p>
    <w:p w:rsidR="00C461B5" w:rsidRPr="00391BB8" w:rsidRDefault="00C461B5" w:rsidP="0096535E">
      <w:pPr>
        <w:pStyle w:val="1"/>
        <w:numPr>
          <w:ilvl w:val="0"/>
          <w:numId w:val="11"/>
        </w:numPr>
        <w:spacing w:before="100" w:beforeAutospacing="1" w:after="100" w:afterAutospacing="1" w:line="240" w:lineRule="auto"/>
        <w:rPr>
          <w:rFonts w:ascii="Times New Roman" w:hAnsi="Times New Roman"/>
          <w:sz w:val="28"/>
          <w:szCs w:val="28"/>
        </w:rPr>
      </w:pPr>
      <w:bookmarkStart w:id="165" w:name="p2923"/>
      <w:bookmarkEnd w:id="165"/>
      <w:r w:rsidRPr="00391BB8">
        <w:rPr>
          <w:rFonts w:ascii="Times New Roman" w:hAnsi="Times New Roman"/>
          <w:sz w:val="28"/>
          <w:szCs w:val="28"/>
        </w:rPr>
        <w:t>адрес места нахождения организации или места жительства физического лица;</w:t>
      </w:r>
    </w:p>
    <w:p w:rsidR="00C461B5" w:rsidRPr="00391BB8" w:rsidRDefault="00C461B5" w:rsidP="0096535E">
      <w:pPr>
        <w:pStyle w:val="1"/>
        <w:numPr>
          <w:ilvl w:val="0"/>
          <w:numId w:val="11"/>
        </w:numPr>
        <w:spacing w:before="100" w:beforeAutospacing="1" w:after="100" w:afterAutospacing="1" w:line="240" w:lineRule="auto"/>
        <w:rPr>
          <w:rFonts w:ascii="Times New Roman" w:hAnsi="Times New Roman"/>
          <w:sz w:val="28"/>
          <w:szCs w:val="28"/>
        </w:rPr>
      </w:pPr>
      <w:bookmarkStart w:id="166" w:name="p2924"/>
      <w:bookmarkEnd w:id="166"/>
      <w:r w:rsidRPr="00391BB8">
        <w:rPr>
          <w:rFonts w:ascii="Times New Roman" w:hAnsi="Times New Roman"/>
          <w:sz w:val="28"/>
          <w:szCs w:val="28"/>
        </w:rPr>
        <w:t>сведения о мероприятиях налогового контроля, проведенных при осуществлении налоговой проверки;</w:t>
      </w:r>
    </w:p>
    <w:p w:rsidR="00C461B5" w:rsidRPr="00391BB8" w:rsidRDefault="00C461B5" w:rsidP="0096535E">
      <w:pPr>
        <w:pStyle w:val="1"/>
        <w:numPr>
          <w:ilvl w:val="0"/>
          <w:numId w:val="11"/>
        </w:numPr>
        <w:spacing w:before="100" w:beforeAutospacing="1" w:after="100" w:afterAutospacing="1" w:line="240" w:lineRule="auto"/>
        <w:rPr>
          <w:rFonts w:ascii="Times New Roman" w:hAnsi="Times New Roman"/>
          <w:sz w:val="28"/>
          <w:szCs w:val="28"/>
        </w:rPr>
      </w:pPr>
      <w:bookmarkStart w:id="167" w:name="p2925"/>
      <w:bookmarkEnd w:id="167"/>
      <w:r w:rsidRPr="00391BB8">
        <w:rPr>
          <w:rFonts w:ascii="Times New Roman" w:hAnsi="Times New Roman"/>
          <w:sz w:val="28"/>
          <w:szCs w:val="28"/>
        </w:rPr>
        <w:t>документально подтвержденные факты нарушений законодательства о налогах и сборах, выявленные в ходе проверки, или запись об отсутствии таковых;</w:t>
      </w:r>
    </w:p>
    <w:p w:rsidR="00C461B5" w:rsidRPr="00391BB8" w:rsidRDefault="002F4676" w:rsidP="0096535E">
      <w:pPr>
        <w:pStyle w:val="1"/>
        <w:numPr>
          <w:ilvl w:val="0"/>
          <w:numId w:val="11"/>
        </w:numPr>
        <w:spacing w:before="100" w:beforeAutospacing="1" w:after="100" w:afterAutospacing="1" w:line="240" w:lineRule="auto"/>
        <w:rPr>
          <w:rFonts w:ascii="Times New Roman" w:hAnsi="Times New Roman"/>
          <w:sz w:val="28"/>
          <w:szCs w:val="28"/>
        </w:rPr>
      </w:pPr>
      <w:bookmarkStart w:id="168" w:name="p2926"/>
      <w:bookmarkEnd w:id="168"/>
      <w:r>
        <w:rPr>
          <w:noProof/>
        </w:rPr>
        <w:pict>
          <v:group id="_x0000_s1386" style="position:absolute;left:0;text-align:left;margin-left:63.3pt;margin-top:13.5pt;width:518.8pt;height:801pt;z-index:-251652096;mso-position-horizontal-relative:page;mso-position-vertical-relative:page" coordsize="20000,20000">
            <v:rect id="_x0000_s1387" style="position:absolute;width:20000;height:20000" filled="f"/>
            <v:line id="_x0000_s1388" style="position:absolute" from="1093,18949" to="1095,19989"/>
            <v:line id="_x0000_s1389" style="position:absolute" from="10,18941" to="19977,18942"/>
            <v:line id="_x0000_s1390" style="position:absolute" from="2186,18949" to="2188,19989"/>
            <v:line id="_x0000_s1391" style="position:absolute" from="4919,18949" to="4921,19989"/>
            <v:line id="_x0000_s1392" style="position:absolute" from="6557,18959" to="6559,19989"/>
            <v:line id="_x0000_s1393" style="position:absolute" from="7650,18949" to="7652,19979"/>
            <v:line id="_x0000_s1394" style="position:absolute" from="18905,18949" to="18909,19989"/>
            <v:line id="_x0000_s1395" style="position:absolute" from="10,19293" to="7631,19295"/>
            <v:line id="_x0000_s1396" style="position:absolute" from="10,19646" to="7631,19647"/>
            <v:line id="_x0000_s1397" style="position:absolute" from="18919,19296" to="19990,19297"/>
            <v:rect id="_x0000_s1398" style="position:absolute;left:54;top:19660;width:1000;height:309" filled="f" stroked="f">
              <v:textbox style="mso-next-textbox:#_x0000_s1398" inset="1pt,1pt,1pt,1pt">
                <w:txbxContent>
                  <w:p w:rsidR="00C461B5" w:rsidRPr="009C14D9" w:rsidRDefault="00C461B5" w:rsidP="00893ECD">
                    <w:pPr>
                      <w:jc w:val="center"/>
                      <w:rPr>
                        <w:rFonts w:ascii="Arial" w:hAnsi="Arial" w:cs="Arial"/>
                        <w:i/>
                      </w:rPr>
                    </w:pPr>
                    <w:r w:rsidRPr="009C14D9">
                      <w:rPr>
                        <w:rFonts w:ascii="Arial" w:hAnsi="Arial" w:cs="Arial"/>
                        <w:i/>
                        <w:sz w:val="18"/>
                      </w:rPr>
                      <w:t>Изм.</w:t>
                    </w:r>
                  </w:p>
                </w:txbxContent>
              </v:textbox>
            </v:rect>
            <v:rect id="_x0000_s1399" style="position:absolute;left:1139;top:19660;width:1001;height:309" filled="f" stroked="f">
              <v:textbox style="mso-next-textbox:#_x0000_s1399" inset="1pt,1pt,1pt,1pt">
                <w:txbxContent>
                  <w:p w:rsidR="00C461B5" w:rsidRPr="009C14D9" w:rsidRDefault="00C461B5" w:rsidP="00893ECD">
                    <w:pPr>
                      <w:jc w:val="center"/>
                      <w:rPr>
                        <w:rFonts w:ascii="Arial" w:hAnsi="Arial" w:cs="Arial"/>
                        <w:i/>
                      </w:rPr>
                    </w:pPr>
                    <w:r w:rsidRPr="009C14D9">
                      <w:rPr>
                        <w:rFonts w:ascii="Arial" w:hAnsi="Arial" w:cs="Arial"/>
                        <w:i/>
                        <w:sz w:val="18"/>
                      </w:rPr>
                      <w:t>Лист</w:t>
                    </w:r>
                  </w:p>
                </w:txbxContent>
              </v:textbox>
            </v:rect>
            <v:rect id="_x0000_s1400" style="position:absolute;left:2267;top:19660;width:2573;height:309" filled="f" stroked="f">
              <v:textbox style="mso-next-textbox:#_x0000_s1400" inset="1pt,1pt,1pt,1pt">
                <w:txbxContent>
                  <w:p w:rsidR="00C461B5" w:rsidRPr="009C14D9" w:rsidRDefault="00C461B5" w:rsidP="00893ECD">
                    <w:pPr>
                      <w:jc w:val="center"/>
                      <w:rPr>
                        <w:rFonts w:ascii="Arial" w:hAnsi="Arial" w:cs="Arial"/>
                        <w:i/>
                      </w:rPr>
                    </w:pPr>
                    <w:r w:rsidRPr="009C14D9">
                      <w:rPr>
                        <w:rFonts w:ascii="Arial" w:hAnsi="Arial" w:cs="Arial"/>
                        <w:i/>
                        <w:sz w:val="18"/>
                      </w:rPr>
                      <w:t>№ докум.</w:t>
                    </w:r>
                  </w:p>
                </w:txbxContent>
              </v:textbox>
            </v:rect>
            <v:rect id="_x0000_s1401" style="position:absolute;left:4983;top:19660;width:1534;height:309" filled="f" stroked="f">
              <v:textbox style="mso-next-textbox:#_x0000_s1401" inset="1pt,1pt,1pt,1pt">
                <w:txbxContent>
                  <w:p w:rsidR="00C461B5" w:rsidRPr="009C14D9" w:rsidRDefault="00C461B5" w:rsidP="00893ECD">
                    <w:pPr>
                      <w:jc w:val="center"/>
                      <w:rPr>
                        <w:rFonts w:ascii="Arial" w:hAnsi="Arial" w:cs="Arial"/>
                        <w:i/>
                      </w:rPr>
                    </w:pPr>
                    <w:r w:rsidRPr="009C14D9">
                      <w:rPr>
                        <w:rFonts w:ascii="Arial" w:hAnsi="Arial" w:cs="Arial"/>
                        <w:i/>
                        <w:sz w:val="18"/>
                      </w:rPr>
                      <w:t>Подпись</w:t>
                    </w:r>
                  </w:p>
                </w:txbxContent>
              </v:textbox>
            </v:rect>
            <v:rect id="_x0000_s1402" style="position:absolute;left:6604;top:19660;width:1000;height:309" filled="f" stroked="f">
              <v:textbox style="mso-next-textbox:#_x0000_s1402" inset="1pt,1pt,1pt,1pt">
                <w:txbxContent>
                  <w:p w:rsidR="00C461B5" w:rsidRPr="009C14D9" w:rsidRDefault="00C461B5" w:rsidP="00893ECD">
                    <w:pPr>
                      <w:jc w:val="center"/>
                      <w:rPr>
                        <w:rFonts w:ascii="Arial" w:hAnsi="Arial" w:cs="Arial"/>
                        <w:i/>
                      </w:rPr>
                    </w:pPr>
                    <w:r w:rsidRPr="009C14D9">
                      <w:rPr>
                        <w:rFonts w:ascii="Arial" w:hAnsi="Arial" w:cs="Arial"/>
                        <w:i/>
                        <w:sz w:val="18"/>
                      </w:rPr>
                      <w:t>Дата</w:t>
                    </w:r>
                  </w:p>
                </w:txbxContent>
              </v:textbox>
            </v:rect>
            <v:rect id="_x0000_s1403" style="position:absolute;left:18949;top:18977;width:1001;height:309" filled="f" stroked="f">
              <v:textbox style="mso-next-textbox:#_x0000_s1403" inset="1pt,1pt,1pt,1pt">
                <w:txbxContent>
                  <w:p w:rsidR="00C461B5" w:rsidRPr="009C14D9" w:rsidRDefault="00C461B5" w:rsidP="00893ECD">
                    <w:pPr>
                      <w:jc w:val="center"/>
                      <w:rPr>
                        <w:rFonts w:ascii="Arial" w:hAnsi="Arial" w:cs="Arial"/>
                        <w:i/>
                      </w:rPr>
                    </w:pPr>
                    <w:r w:rsidRPr="009C14D9">
                      <w:rPr>
                        <w:rFonts w:ascii="Arial" w:hAnsi="Arial" w:cs="Arial"/>
                        <w:i/>
                        <w:sz w:val="18"/>
                      </w:rPr>
                      <w:t>Лист</w:t>
                    </w:r>
                  </w:p>
                </w:txbxContent>
              </v:textbox>
            </v:rect>
            <v:rect id="_x0000_s1404" style="position:absolute;left:18949;top:19435;width:1001;height:423" filled="f" stroked="f">
              <v:textbox style="mso-next-textbox:#_x0000_s1404" inset="1pt,1pt,1pt,1pt">
                <w:txbxContent>
                  <w:p w:rsidR="00C461B5" w:rsidRDefault="00C461B5" w:rsidP="00893ECD">
                    <w:pPr>
                      <w:jc w:val="center"/>
                      <w:rPr>
                        <w:rFonts w:ascii="Journal" w:hAnsi="Journal"/>
                      </w:rPr>
                    </w:pPr>
                  </w:p>
                </w:txbxContent>
              </v:textbox>
            </v:rect>
            <v:rect id="_x0000_s1405" style="position:absolute;left:7745;top:19221;width:11075;height:477" filled="f" stroked="f">
              <v:textbox style="mso-next-textbox:#_x0000_s1405" inset="1pt,1pt,1pt,1pt">
                <w:txbxContent>
                  <w:p w:rsidR="00C461B5" w:rsidRPr="00AD1BEA" w:rsidRDefault="00C461B5" w:rsidP="007A12B3">
                    <w:pPr>
                      <w:jc w:val="center"/>
                      <w:rPr>
                        <w:rFonts w:ascii="Times New Roman" w:hAnsi="Times New Roman"/>
                        <w:sz w:val="28"/>
                        <w:szCs w:val="28"/>
                      </w:rPr>
                    </w:pPr>
                    <w:r w:rsidRPr="00AD1BEA">
                      <w:rPr>
                        <w:rFonts w:ascii="Times New Roman" w:hAnsi="Times New Roman"/>
                        <w:sz w:val="28"/>
                        <w:szCs w:val="28"/>
                      </w:rPr>
                      <w:t>Комплексный курсовой проект.</w:t>
                    </w:r>
                  </w:p>
                  <w:p w:rsidR="00C461B5" w:rsidRPr="009C14D9" w:rsidRDefault="00C461B5" w:rsidP="003A1924">
                    <w:pPr>
                      <w:rPr>
                        <w:i/>
                      </w:rPr>
                    </w:pPr>
                  </w:p>
                  <w:p w:rsidR="00C461B5" w:rsidRPr="00E117FA" w:rsidRDefault="00C461B5" w:rsidP="00893ECD"/>
                </w:txbxContent>
              </v:textbox>
            </v:rect>
            <w10:wrap anchorx="page" anchory="page"/>
            <w10:anchorlock/>
          </v:group>
        </w:pict>
      </w:r>
      <w:r w:rsidR="00C461B5" w:rsidRPr="00391BB8">
        <w:rPr>
          <w:rFonts w:ascii="Times New Roman" w:hAnsi="Times New Roman"/>
          <w:sz w:val="28"/>
          <w:szCs w:val="28"/>
        </w:rPr>
        <w:t>выводы и предложения проверяющих по устранению выявленных нарушений и ссылки на статьи настоящего Кодекса, в случае если настоящим Кодексом предусмотрена ответственность за данные нарушения законодательства о налогах и сборах.</w:t>
      </w:r>
    </w:p>
    <w:p w:rsidR="00C461B5" w:rsidRPr="00391BB8" w:rsidRDefault="00C461B5" w:rsidP="0096535E">
      <w:pPr>
        <w:tabs>
          <w:tab w:val="left" w:pos="567"/>
        </w:tabs>
        <w:spacing w:before="100" w:beforeAutospacing="1" w:after="100" w:afterAutospacing="1" w:line="240" w:lineRule="auto"/>
        <w:rPr>
          <w:rFonts w:ascii="Times New Roman" w:hAnsi="Times New Roman"/>
          <w:sz w:val="28"/>
          <w:szCs w:val="28"/>
        </w:rPr>
      </w:pPr>
      <w:bookmarkStart w:id="169" w:name="p2927"/>
      <w:bookmarkEnd w:id="169"/>
      <w:r w:rsidRPr="00391BB8">
        <w:rPr>
          <w:rFonts w:ascii="Times New Roman" w:hAnsi="Times New Roman"/>
          <w:sz w:val="28"/>
          <w:szCs w:val="28"/>
        </w:rPr>
        <w:t xml:space="preserve">        </w:t>
      </w:r>
      <w:r w:rsidRPr="00375898">
        <w:rPr>
          <w:rFonts w:ascii="Times New Roman" w:hAnsi="Times New Roman"/>
          <w:sz w:val="28"/>
          <w:szCs w:val="28"/>
        </w:rPr>
        <w:t xml:space="preserve"> К акту налоговой проверки прилагаются документы, подтверждающие факты нарушений законодательства о налогах и сборах, выявленные в ходе проверки. При этом документы, полученные от лица, в отношении которого проводилась проверка, к акту проверки не прилагаются. Документы, содержащие не подлежащие </w:t>
      </w:r>
      <w:r w:rsidRPr="00391BB8">
        <w:rPr>
          <w:rFonts w:ascii="Times New Roman" w:hAnsi="Times New Roman"/>
          <w:sz w:val="28"/>
          <w:szCs w:val="28"/>
        </w:rPr>
        <w:t xml:space="preserve">разглашении </w:t>
      </w:r>
      <w:r w:rsidRPr="00375898">
        <w:rPr>
          <w:rFonts w:ascii="Times New Roman" w:hAnsi="Times New Roman"/>
          <w:sz w:val="28"/>
          <w:szCs w:val="28"/>
        </w:rPr>
        <w:t xml:space="preserve">налоговым органом сведения, составляющие банковскую, налоговую или иную охраняемую </w:t>
      </w:r>
      <w:r w:rsidRPr="00391BB8">
        <w:rPr>
          <w:rFonts w:ascii="Times New Roman" w:hAnsi="Times New Roman"/>
          <w:sz w:val="28"/>
          <w:szCs w:val="28"/>
        </w:rPr>
        <w:t xml:space="preserve">законом </w:t>
      </w:r>
      <w:r w:rsidRPr="00375898">
        <w:rPr>
          <w:rFonts w:ascii="Times New Roman" w:hAnsi="Times New Roman"/>
          <w:sz w:val="28"/>
          <w:szCs w:val="28"/>
        </w:rPr>
        <w:t>тайну третьих лиц, а также персональные данные физических лиц, прилагаются в виде заверенных налоговым органом выписок.</w:t>
      </w:r>
      <w:bookmarkStart w:id="170" w:name="p2928"/>
      <w:bookmarkStart w:id="171" w:name="p2929"/>
      <w:bookmarkEnd w:id="170"/>
      <w:bookmarkEnd w:id="171"/>
      <w:r w:rsidRPr="00391BB8">
        <w:rPr>
          <w:rFonts w:ascii="Times New Roman" w:hAnsi="Times New Roman"/>
          <w:sz w:val="28"/>
          <w:szCs w:val="28"/>
        </w:rPr>
        <w:t xml:space="preserve"> </w:t>
      </w:r>
    </w:p>
    <w:p w:rsidR="00C461B5" w:rsidRPr="00375898" w:rsidRDefault="00C461B5" w:rsidP="0096535E">
      <w:pPr>
        <w:tabs>
          <w:tab w:val="left" w:pos="567"/>
        </w:tabs>
        <w:spacing w:before="100" w:beforeAutospacing="1" w:after="100" w:afterAutospacing="1" w:line="240" w:lineRule="auto"/>
        <w:rPr>
          <w:rFonts w:ascii="Times New Roman" w:hAnsi="Times New Roman"/>
          <w:sz w:val="28"/>
          <w:szCs w:val="28"/>
        </w:rPr>
      </w:pPr>
      <w:r w:rsidRPr="00391BB8">
        <w:rPr>
          <w:rFonts w:ascii="Times New Roman" w:hAnsi="Times New Roman"/>
          <w:sz w:val="28"/>
          <w:szCs w:val="28"/>
        </w:rPr>
        <w:t xml:space="preserve">       Форма</w:t>
      </w:r>
      <w:r w:rsidRPr="00375898">
        <w:rPr>
          <w:rFonts w:ascii="Times New Roman" w:hAnsi="Times New Roman"/>
          <w:sz w:val="28"/>
          <w:szCs w:val="28"/>
        </w:rPr>
        <w:t xml:space="preserve"> и </w:t>
      </w:r>
      <w:r w:rsidRPr="00391BB8">
        <w:rPr>
          <w:rFonts w:ascii="Times New Roman" w:hAnsi="Times New Roman"/>
          <w:sz w:val="28"/>
          <w:szCs w:val="28"/>
        </w:rPr>
        <w:t xml:space="preserve">требования </w:t>
      </w:r>
      <w:r w:rsidRPr="00375898">
        <w:rPr>
          <w:rFonts w:ascii="Times New Roman" w:hAnsi="Times New Roman"/>
          <w:sz w:val="28"/>
          <w:szCs w:val="28"/>
        </w:rPr>
        <w:t>к составлению акта налоговой проверки устанавливаются федеральным органом исполнительной власти, уполномоченным по контролю и надзору в области налогов и сборов.</w:t>
      </w:r>
      <w:bookmarkStart w:id="172" w:name="p2930"/>
      <w:bookmarkEnd w:id="172"/>
      <w:r w:rsidRPr="00391BB8">
        <w:rPr>
          <w:rFonts w:ascii="Times New Roman" w:hAnsi="Times New Roman"/>
          <w:sz w:val="28"/>
          <w:szCs w:val="28"/>
        </w:rPr>
        <w:t xml:space="preserve"> </w:t>
      </w:r>
      <w:r w:rsidRPr="00375898">
        <w:rPr>
          <w:rFonts w:ascii="Times New Roman" w:hAnsi="Times New Roman"/>
          <w:sz w:val="28"/>
          <w:szCs w:val="28"/>
        </w:rPr>
        <w:t>Акт налоговой проверки в течение пяти дней с даты этого акта должен быть вручен лицу, в отношении которого проводилась проверка, или его представителю под расписку или передан иным способом, свидетельствующим о дате его получения указанным лицом (его представителем).</w:t>
      </w:r>
      <w:bookmarkStart w:id="173" w:name="p2931"/>
      <w:bookmarkStart w:id="174" w:name="p2933"/>
      <w:bookmarkEnd w:id="173"/>
      <w:bookmarkEnd w:id="174"/>
      <w:r w:rsidRPr="00375898">
        <w:rPr>
          <w:rFonts w:ascii="Times New Roman" w:hAnsi="Times New Roman"/>
          <w:sz w:val="28"/>
          <w:szCs w:val="28"/>
        </w:rPr>
        <w:t>В случае, если лицо, в отношении которого проводилась проверка, или его представитель уклоняются от получения акта налоговой проверки, этот факт отражается в акте налоговой проверки, и акт налоговой проверки направляется по почте заказным письмом по месту нахождения организации (обособленного подразделения) или месту жительства физического лица. В случае направления акта налоговой проверки по почте заказным письмом датой вручения этого акта считается шестой день считая с даты отправки заказного письма.</w:t>
      </w:r>
    </w:p>
    <w:p w:rsidR="00C461B5" w:rsidRPr="00375898" w:rsidRDefault="00C461B5" w:rsidP="0096535E">
      <w:pPr>
        <w:tabs>
          <w:tab w:val="left" w:pos="567"/>
        </w:tabs>
        <w:spacing w:before="100" w:beforeAutospacing="1" w:after="100" w:afterAutospacing="1" w:line="240" w:lineRule="auto"/>
        <w:rPr>
          <w:rFonts w:ascii="Times New Roman" w:hAnsi="Times New Roman"/>
          <w:sz w:val="28"/>
          <w:szCs w:val="28"/>
        </w:rPr>
      </w:pPr>
      <w:bookmarkStart w:id="175" w:name="p2934"/>
      <w:bookmarkEnd w:id="175"/>
      <w:r w:rsidRPr="00391BB8">
        <w:rPr>
          <w:rFonts w:ascii="Times New Roman" w:hAnsi="Times New Roman"/>
          <w:sz w:val="28"/>
          <w:szCs w:val="28"/>
        </w:rPr>
        <w:t xml:space="preserve">       </w:t>
      </w:r>
      <w:r w:rsidRPr="00375898">
        <w:rPr>
          <w:rFonts w:ascii="Times New Roman" w:hAnsi="Times New Roman"/>
          <w:sz w:val="28"/>
          <w:szCs w:val="28"/>
        </w:rPr>
        <w:t xml:space="preserve">Лицо, в отношении которого проводилась налоговая проверка (его представитель), в случае несогласия с фактами, изложенными в акте налоговой проверки, а также с выводами и предложениями проверяющих в течение 15 дней со дня получения акта налоговой проверки вправе представить в соответствующий налоговый орган письменные возражения по </w:t>
      </w:r>
      <w:r w:rsidRPr="00375898">
        <w:rPr>
          <w:rFonts w:ascii="Times New Roman" w:hAnsi="Times New Roman"/>
          <w:sz w:val="28"/>
          <w:szCs w:val="28"/>
        </w:rPr>
        <w:lastRenderedPageBreak/>
        <w:t>указанному акту в целом или по его отдельным положениям. При этом налогоплательщик вправе приложить к письменным возражениям или в согласованный срок передать в налоговый орган документы (их заверенные копии), подтверждающие обоснованность своих возражений.</w:t>
      </w:r>
    </w:p>
    <w:p w:rsidR="00C461B5" w:rsidRPr="00E11B7A" w:rsidRDefault="00C461B5" w:rsidP="00E11B7A">
      <w:pPr>
        <w:spacing w:before="100" w:beforeAutospacing="1" w:after="100" w:afterAutospacing="1" w:line="240" w:lineRule="auto"/>
        <w:jc w:val="center"/>
        <w:rPr>
          <w:rFonts w:ascii="Times New Roman" w:hAnsi="Times New Roman"/>
          <w:sz w:val="28"/>
          <w:szCs w:val="28"/>
        </w:rPr>
      </w:pPr>
      <w:r w:rsidRPr="00E11B7A">
        <w:rPr>
          <w:rFonts w:ascii="Times New Roman" w:hAnsi="Times New Roman"/>
          <w:bCs/>
          <w:iCs/>
          <w:sz w:val="28"/>
          <w:szCs w:val="28"/>
        </w:rPr>
        <w:t>З</w:t>
      </w:r>
      <w:r>
        <w:rPr>
          <w:rFonts w:ascii="Times New Roman" w:hAnsi="Times New Roman"/>
          <w:bCs/>
          <w:iCs/>
          <w:sz w:val="28"/>
          <w:szCs w:val="28"/>
        </w:rPr>
        <w:t>аключение</w:t>
      </w:r>
    </w:p>
    <w:p w:rsidR="00C461B5" w:rsidRPr="00E11B7A" w:rsidRDefault="002F4676" w:rsidP="00E11B7A">
      <w:pPr>
        <w:spacing w:after="0" w:line="240" w:lineRule="auto"/>
        <w:rPr>
          <w:rFonts w:ascii="Times New Roman" w:hAnsi="Times New Roman"/>
          <w:sz w:val="28"/>
          <w:szCs w:val="28"/>
        </w:rPr>
      </w:pPr>
      <w:r>
        <w:rPr>
          <w:noProof/>
        </w:rPr>
        <w:pict>
          <v:group id="_x0000_s1406" style="position:absolute;margin-left:65.25pt;margin-top:11.9pt;width:518.8pt;height:801pt;z-index:-251649024;mso-position-horizontal-relative:page;mso-position-vertical-relative:page" coordsize="20000,20000">
            <v:rect id="_x0000_s1407" style="position:absolute;width:20000;height:20000" filled="f"/>
            <v:line id="_x0000_s1408" style="position:absolute" from="1093,18949" to="1095,19989"/>
            <v:line id="_x0000_s1409" style="position:absolute" from="10,18941" to="19977,18942"/>
            <v:line id="_x0000_s1410" style="position:absolute" from="2186,18949" to="2188,19989"/>
            <v:line id="_x0000_s1411" style="position:absolute" from="4919,18949" to="4921,19989"/>
            <v:line id="_x0000_s1412" style="position:absolute" from="6557,18959" to="6559,19989"/>
            <v:line id="_x0000_s1413" style="position:absolute" from="7650,18949" to="7652,19979"/>
            <v:line id="_x0000_s1414" style="position:absolute" from="18905,18949" to="18909,19989"/>
            <v:line id="_x0000_s1415" style="position:absolute" from="10,19293" to="7631,19295"/>
            <v:line id="_x0000_s1416" style="position:absolute" from="10,19646" to="7631,19647"/>
            <v:line id="_x0000_s1417" style="position:absolute" from="18919,19296" to="19990,19297"/>
            <v:rect id="_x0000_s1418" style="position:absolute;left:54;top:19660;width:1000;height:309" filled="f" stroked="f">
              <v:textbox style="mso-next-textbox:#_x0000_s1418" inset="1pt,1pt,1pt,1pt">
                <w:txbxContent>
                  <w:p w:rsidR="00C461B5" w:rsidRPr="009C14D9" w:rsidRDefault="00C461B5" w:rsidP="00E11B7A">
                    <w:pPr>
                      <w:jc w:val="center"/>
                      <w:rPr>
                        <w:rFonts w:ascii="Arial" w:hAnsi="Arial" w:cs="Arial"/>
                        <w:i/>
                      </w:rPr>
                    </w:pPr>
                    <w:r w:rsidRPr="009C14D9">
                      <w:rPr>
                        <w:rFonts w:ascii="Arial" w:hAnsi="Arial" w:cs="Arial"/>
                        <w:i/>
                        <w:sz w:val="18"/>
                      </w:rPr>
                      <w:t>Изм.</w:t>
                    </w:r>
                  </w:p>
                </w:txbxContent>
              </v:textbox>
            </v:rect>
            <v:rect id="_x0000_s1419" style="position:absolute;left:1139;top:19660;width:1001;height:309" filled="f" stroked="f">
              <v:textbox style="mso-next-textbox:#_x0000_s1419" inset="1pt,1pt,1pt,1pt">
                <w:txbxContent>
                  <w:p w:rsidR="00C461B5" w:rsidRPr="009C14D9" w:rsidRDefault="00C461B5" w:rsidP="00E11B7A">
                    <w:pPr>
                      <w:jc w:val="center"/>
                      <w:rPr>
                        <w:rFonts w:ascii="Arial" w:hAnsi="Arial" w:cs="Arial"/>
                        <w:i/>
                      </w:rPr>
                    </w:pPr>
                    <w:r w:rsidRPr="009C14D9">
                      <w:rPr>
                        <w:rFonts w:ascii="Arial" w:hAnsi="Arial" w:cs="Arial"/>
                        <w:i/>
                        <w:sz w:val="18"/>
                      </w:rPr>
                      <w:t>Лист</w:t>
                    </w:r>
                  </w:p>
                </w:txbxContent>
              </v:textbox>
            </v:rect>
            <v:rect id="_x0000_s1420" style="position:absolute;left:2267;top:19660;width:2573;height:309" filled="f" stroked="f">
              <v:textbox style="mso-next-textbox:#_x0000_s1420" inset="1pt,1pt,1pt,1pt">
                <w:txbxContent>
                  <w:p w:rsidR="00C461B5" w:rsidRPr="009C14D9" w:rsidRDefault="00C461B5" w:rsidP="00E11B7A">
                    <w:pPr>
                      <w:jc w:val="center"/>
                      <w:rPr>
                        <w:rFonts w:ascii="Arial" w:hAnsi="Arial" w:cs="Arial"/>
                        <w:i/>
                      </w:rPr>
                    </w:pPr>
                    <w:r w:rsidRPr="009C14D9">
                      <w:rPr>
                        <w:rFonts w:ascii="Arial" w:hAnsi="Arial" w:cs="Arial"/>
                        <w:i/>
                        <w:sz w:val="18"/>
                      </w:rPr>
                      <w:t>№ докум.</w:t>
                    </w:r>
                  </w:p>
                </w:txbxContent>
              </v:textbox>
            </v:rect>
            <v:rect id="_x0000_s1421" style="position:absolute;left:4983;top:19660;width:1534;height:309" filled="f" stroked="f">
              <v:textbox style="mso-next-textbox:#_x0000_s1421" inset="1pt,1pt,1pt,1pt">
                <w:txbxContent>
                  <w:p w:rsidR="00C461B5" w:rsidRPr="009C14D9" w:rsidRDefault="00C461B5" w:rsidP="00E11B7A">
                    <w:pPr>
                      <w:jc w:val="center"/>
                      <w:rPr>
                        <w:rFonts w:ascii="Arial" w:hAnsi="Arial" w:cs="Arial"/>
                        <w:i/>
                      </w:rPr>
                    </w:pPr>
                    <w:r w:rsidRPr="009C14D9">
                      <w:rPr>
                        <w:rFonts w:ascii="Arial" w:hAnsi="Arial" w:cs="Arial"/>
                        <w:i/>
                        <w:sz w:val="18"/>
                      </w:rPr>
                      <w:t>Подпись</w:t>
                    </w:r>
                  </w:p>
                </w:txbxContent>
              </v:textbox>
            </v:rect>
            <v:rect id="_x0000_s1422" style="position:absolute;left:6604;top:19660;width:1000;height:309" filled="f" stroked="f">
              <v:textbox style="mso-next-textbox:#_x0000_s1422" inset="1pt,1pt,1pt,1pt">
                <w:txbxContent>
                  <w:p w:rsidR="00C461B5" w:rsidRPr="009C14D9" w:rsidRDefault="00C461B5" w:rsidP="00E11B7A">
                    <w:pPr>
                      <w:jc w:val="center"/>
                      <w:rPr>
                        <w:rFonts w:ascii="Arial" w:hAnsi="Arial" w:cs="Arial"/>
                        <w:i/>
                      </w:rPr>
                    </w:pPr>
                    <w:r w:rsidRPr="009C14D9">
                      <w:rPr>
                        <w:rFonts w:ascii="Arial" w:hAnsi="Arial" w:cs="Arial"/>
                        <w:i/>
                        <w:sz w:val="18"/>
                      </w:rPr>
                      <w:t>Дата</w:t>
                    </w:r>
                  </w:p>
                </w:txbxContent>
              </v:textbox>
            </v:rect>
            <v:rect id="_x0000_s1423" style="position:absolute;left:18949;top:18977;width:1001;height:309" filled="f" stroked="f">
              <v:textbox style="mso-next-textbox:#_x0000_s1423" inset="1pt,1pt,1pt,1pt">
                <w:txbxContent>
                  <w:p w:rsidR="00C461B5" w:rsidRPr="009C14D9" w:rsidRDefault="00C461B5" w:rsidP="00E11B7A">
                    <w:pPr>
                      <w:jc w:val="center"/>
                      <w:rPr>
                        <w:rFonts w:ascii="Arial" w:hAnsi="Arial" w:cs="Arial"/>
                        <w:i/>
                      </w:rPr>
                    </w:pPr>
                    <w:r w:rsidRPr="009C14D9">
                      <w:rPr>
                        <w:rFonts w:ascii="Arial" w:hAnsi="Arial" w:cs="Arial"/>
                        <w:i/>
                        <w:sz w:val="18"/>
                      </w:rPr>
                      <w:t>Лист</w:t>
                    </w:r>
                  </w:p>
                </w:txbxContent>
              </v:textbox>
            </v:rect>
            <v:rect id="_x0000_s1424" style="position:absolute;left:18949;top:19435;width:1001;height:423" filled="f" stroked="f">
              <v:textbox style="mso-next-textbox:#_x0000_s1424" inset="1pt,1pt,1pt,1pt">
                <w:txbxContent>
                  <w:p w:rsidR="00C461B5" w:rsidRDefault="00C461B5" w:rsidP="00E11B7A">
                    <w:pPr>
                      <w:jc w:val="center"/>
                      <w:rPr>
                        <w:rFonts w:ascii="Journal" w:hAnsi="Journal"/>
                      </w:rPr>
                    </w:pPr>
                  </w:p>
                </w:txbxContent>
              </v:textbox>
            </v:rect>
            <v:rect id="_x0000_s1425" style="position:absolute;left:7745;top:19221;width:11075;height:477" filled="f" stroked="f">
              <v:textbox style="mso-next-textbox:#_x0000_s1425" inset="1pt,1pt,1pt,1pt">
                <w:txbxContent>
                  <w:p w:rsidR="00C461B5" w:rsidRPr="00AD1BEA" w:rsidRDefault="00C461B5" w:rsidP="00E11B7A">
                    <w:pPr>
                      <w:jc w:val="center"/>
                      <w:rPr>
                        <w:rFonts w:ascii="Times New Roman" w:hAnsi="Times New Roman"/>
                        <w:sz w:val="28"/>
                        <w:szCs w:val="28"/>
                      </w:rPr>
                    </w:pPr>
                    <w:r w:rsidRPr="00AD1BEA">
                      <w:rPr>
                        <w:rFonts w:ascii="Times New Roman" w:hAnsi="Times New Roman"/>
                        <w:sz w:val="28"/>
                        <w:szCs w:val="28"/>
                      </w:rPr>
                      <w:t>Комплексный курсовой проект.</w:t>
                    </w:r>
                  </w:p>
                  <w:p w:rsidR="00C461B5" w:rsidRPr="009C14D9" w:rsidRDefault="00C461B5" w:rsidP="00E11B7A">
                    <w:pPr>
                      <w:rPr>
                        <w:i/>
                      </w:rPr>
                    </w:pPr>
                  </w:p>
                  <w:p w:rsidR="00C461B5" w:rsidRPr="00E117FA" w:rsidRDefault="00C461B5" w:rsidP="00E11B7A"/>
                </w:txbxContent>
              </v:textbox>
            </v:rect>
            <w10:wrap anchorx="page" anchory="page"/>
            <w10:anchorlock/>
          </v:group>
        </w:pict>
      </w:r>
    </w:p>
    <w:p w:rsidR="00C461B5" w:rsidRPr="00E11B7A" w:rsidRDefault="00C461B5" w:rsidP="00E11B7A">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 xml:space="preserve">       </w:t>
      </w:r>
      <w:r w:rsidRPr="00E11B7A">
        <w:rPr>
          <w:rFonts w:ascii="Times New Roman" w:hAnsi="Times New Roman"/>
          <w:sz w:val="28"/>
          <w:szCs w:val="28"/>
        </w:rPr>
        <w:t xml:space="preserve">Любая проверка, а в особенности налоговая, вносит определенную дезорганизацию в работу предприятия, так как для обеспечения деятельности проверяющих необходимо отвлекать от основной работы сотрудников бухгалтерии и юридической службы, да и сам факт нахождения проверяющего на предприятии создает определенную нервозность, что не лучшим образом отражается на работоспособности. Однако даже, если результаты проверки оказались «отрицательными» для организации-налогоплательщика – еще не все потеряно! </w:t>
      </w:r>
    </w:p>
    <w:p w:rsidR="00C461B5" w:rsidRPr="00E11B7A" w:rsidRDefault="00C461B5" w:rsidP="00E11B7A">
      <w:pPr>
        <w:tabs>
          <w:tab w:val="left" w:pos="567"/>
        </w:tabs>
        <w:spacing w:before="100" w:beforeAutospacing="1" w:after="100" w:afterAutospacing="1" w:line="240" w:lineRule="auto"/>
        <w:rPr>
          <w:rFonts w:ascii="Times New Roman" w:hAnsi="Times New Roman"/>
          <w:sz w:val="28"/>
          <w:szCs w:val="28"/>
        </w:rPr>
      </w:pPr>
      <w:r>
        <w:rPr>
          <w:rFonts w:ascii="Times New Roman" w:hAnsi="Times New Roman"/>
          <w:sz w:val="28"/>
          <w:szCs w:val="28"/>
        </w:rPr>
        <w:t xml:space="preserve">       </w:t>
      </w:r>
      <w:r w:rsidRPr="00E11B7A">
        <w:rPr>
          <w:rFonts w:ascii="Times New Roman" w:hAnsi="Times New Roman"/>
          <w:sz w:val="28"/>
          <w:szCs w:val="28"/>
        </w:rPr>
        <w:t xml:space="preserve">Все действия (бездействие) должностных лиц налоговых органов, проводящих проверку, могут быть обжалованы в суде, так же, как и решение о привлечении налогоплательщика к ответственности и иные акты налогового органа. Причем под актом налогового органа в данном случае понимается документ любого наименования (требование, решение, постановление, письмо и др.), подписанный руководителем (заместителем руководителя) налогового органа и касающийся конкретного налогоплательщика (п. 48 Постановления президиума ВАС РФ № 5). </w:t>
      </w:r>
    </w:p>
    <w:p w:rsidR="00C461B5" w:rsidRPr="00E11B7A" w:rsidRDefault="00C461B5" w:rsidP="00E11B7A">
      <w:pPr>
        <w:tabs>
          <w:tab w:val="left" w:pos="567"/>
        </w:tabs>
        <w:spacing w:before="100" w:beforeAutospacing="1" w:after="100" w:afterAutospacing="1" w:line="240" w:lineRule="auto"/>
        <w:rPr>
          <w:rFonts w:ascii="Times New Roman" w:hAnsi="Times New Roman"/>
          <w:sz w:val="28"/>
          <w:szCs w:val="28"/>
        </w:rPr>
      </w:pPr>
      <w:r>
        <w:rPr>
          <w:rFonts w:ascii="Times New Roman" w:hAnsi="Times New Roman"/>
          <w:sz w:val="28"/>
          <w:szCs w:val="28"/>
        </w:rPr>
        <w:t xml:space="preserve">       </w:t>
      </w:r>
      <w:r w:rsidRPr="00E11B7A">
        <w:rPr>
          <w:rFonts w:ascii="Times New Roman" w:hAnsi="Times New Roman"/>
          <w:sz w:val="28"/>
          <w:szCs w:val="28"/>
        </w:rPr>
        <w:t xml:space="preserve">При проведении налоговой проверки налогоплательщику необходимо внимательно изучать документы, предъявленные налоговыми инспекторами: решение о проведении проверки, требования и т.д. Несоблюдение формы документа, его изъяны могут оказаться существенной аргументацией в суде со стороны налогоплательщика при возникновении налогового спора. По возможности необходимо налогоплательщику делать и оставлять при себе копии этих документов. </w:t>
      </w:r>
    </w:p>
    <w:p w:rsidR="00C461B5" w:rsidRPr="00E11B7A" w:rsidRDefault="00C461B5" w:rsidP="00E11B7A">
      <w:pPr>
        <w:tabs>
          <w:tab w:val="left" w:pos="567"/>
        </w:tabs>
        <w:spacing w:before="100" w:beforeAutospacing="1" w:after="100" w:afterAutospacing="1" w:line="240" w:lineRule="auto"/>
        <w:rPr>
          <w:rFonts w:ascii="Times New Roman" w:hAnsi="Times New Roman"/>
          <w:sz w:val="28"/>
          <w:szCs w:val="28"/>
        </w:rPr>
      </w:pPr>
      <w:r>
        <w:rPr>
          <w:rFonts w:ascii="Times New Roman" w:hAnsi="Times New Roman"/>
          <w:sz w:val="28"/>
          <w:szCs w:val="28"/>
        </w:rPr>
        <w:t xml:space="preserve">       </w:t>
      </w:r>
      <w:r w:rsidRPr="00E11B7A">
        <w:rPr>
          <w:rFonts w:ascii="Times New Roman" w:hAnsi="Times New Roman"/>
          <w:sz w:val="28"/>
          <w:szCs w:val="28"/>
        </w:rPr>
        <w:t xml:space="preserve">Нарушение формы акта налоговой проверки повлекло за собой отмену решений органов налоговых органов о взыскании санкций постановлением ФАС Северо-Западного округа от 19.03.01 № А05-6852/00-473/10. Оно содержит следующие выводы суда: «В нарушение пункта 3 статьи 101 НК РФ в постановлении о привлечении налогоплательщика к налоговой ответственности за совершение налогового правонарушения не изложены обстоятельства совершенного налогоплательщиком налогового правонарушения, как они установлены проведенной проверкой , не указаны документы и иные сведения, которые подтверждают эти обстоятельства, доводы, приводимые налогоплательщиком в свою защиту, и результаты проверки этих доводов, решение о привлечении налогоплательщика к </w:t>
      </w:r>
      <w:r w:rsidRPr="00E11B7A">
        <w:rPr>
          <w:rFonts w:ascii="Times New Roman" w:hAnsi="Times New Roman"/>
          <w:sz w:val="28"/>
          <w:szCs w:val="28"/>
        </w:rPr>
        <w:lastRenderedPageBreak/>
        <w:t xml:space="preserve">налоговой ответственности за конкретные налоговые правонарушения с указанием статей Кодекса, предусматривающих данные правонарушения и применяемые меры ответственности. </w:t>
      </w:r>
    </w:p>
    <w:p w:rsidR="00C461B5" w:rsidRPr="00E11B7A" w:rsidRDefault="00C461B5" w:rsidP="00E11B7A">
      <w:pPr>
        <w:pStyle w:val="a4"/>
        <w:tabs>
          <w:tab w:val="left" w:pos="567"/>
        </w:tabs>
        <w:rPr>
          <w:sz w:val="28"/>
          <w:szCs w:val="28"/>
        </w:rPr>
      </w:pPr>
      <w:r>
        <w:rPr>
          <w:sz w:val="28"/>
          <w:szCs w:val="28"/>
        </w:rPr>
        <w:t xml:space="preserve">        </w:t>
      </w:r>
      <w:r w:rsidRPr="00E11B7A">
        <w:rPr>
          <w:sz w:val="28"/>
          <w:szCs w:val="28"/>
        </w:rPr>
        <w:t xml:space="preserve">При чтении акта проверки необходимо обращать внимание: на документы, которые были использованы в ходе проверки; что является источником ошибки, повлекшей доначисление сумм налога; необходимо проверять правильность расчетов, указанных в акте и приложения к нему. Бывают случаи, когда доначисление налогов производится без учета переплат по налогам, выявленных при проверке. Проверяющие тоже люди, и иногда допускают арифметические ошибки. Бывают просто опечатки. </w:t>
      </w:r>
    </w:p>
    <w:p w:rsidR="00C461B5" w:rsidRPr="00E11B7A" w:rsidRDefault="00C461B5" w:rsidP="00E11B7A">
      <w:pPr>
        <w:pStyle w:val="a4"/>
        <w:rPr>
          <w:sz w:val="28"/>
          <w:szCs w:val="28"/>
        </w:rPr>
      </w:pPr>
      <w:r>
        <w:rPr>
          <w:sz w:val="28"/>
          <w:szCs w:val="28"/>
        </w:rPr>
        <w:t xml:space="preserve">       </w:t>
      </w:r>
      <w:r w:rsidRPr="00E11B7A">
        <w:rPr>
          <w:sz w:val="28"/>
          <w:szCs w:val="28"/>
        </w:rPr>
        <w:t xml:space="preserve">Знание налогоплательщиком прав и обязанностей как своих, так и проверяющей стороны позволит активно участвовать в проведении проверки, в ходе определения ее результатов, вынесения решения по проведенной налоговой проверке и привлечении или непривлечении к ответственности при выявлении каких-либо нарушений законодательства. </w:t>
      </w:r>
    </w:p>
    <w:p w:rsidR="00C461B5" w:rsidRDefault="00C461B5" w:rsidP="00375898">
      <w:pPr>
        <w:pStyle w:val="1"/>
        <w:rPr>
          <w:rFonts w:ascii="Times New Roman" w:hAnsi="Times New Roman"/>
          <w:sz w:val="28"/>
          <w:szCs w:val="28"/>
        </w:rPr>
      </w:pPr>
    </w:p>
    <w:p w:rsidR="00C461B5" w:rsidRDefault="00C461B5" w:rsidP="00375898">
      <w:pPr>
        <w:pStyle w:val="1"/>
        <w:rPr>
          <w:rFonts w:ascii="Times New Roman" w:hAnsi="Times New Roman"/>
          <w:sz w:val="28"/>
          <w:szCs w:val="28"/>
        </w:rPr>
      </w:pPr>
    </w:p>
    <w:p w:rsidR="00C461B5" w:rsidRDefault="002F4676" w:rsidP="00375898">
      <w:pPr>
        <w:pStyle w:val="1"/>
        <w:rPr>
          <w:rFonts w:ascii="Times New Roman" w:hAnsi="Times New Roman"/>
          <w:sz w:val="28"/>
          <w:szCs w:val="28"/>
        </w:rPr>
      </w:pPr>
      <w:r>
        <w:rPr>
          <w:noProof/>
        </w:rPr>
        <w:pict>
          <v:group id="_x0000_s1426" style="position:absolute;left:0;text-align:left;margin-left:63.1pt;margin-top:18.1pt;width:518.8pt;height:801pt;z-index:-251648000;mso-position-horizontal-relative:page;mso-position-vertical-relative:page" coordsize="20000,20000">
            <v:rect id="_x0000_s1427" style="position:absolute;width:20000;height:20000" filled="f"/>
            <v:line id="_x0000_s1428" style="position:absolute" from="1093,18949" to="1095,19989"/>
            <v:line id="_x0000_s1429" style="position:absolute" from="10,18941" to="19977,18942"/>
            <v:line id="_x0000_s1430" style="position:absolute" from="2186,18949" to="2188,19989"/>
            <v:line id="_x0000_s1431" style="position:absolute" from="4919,18949" to="4921,19989"/>
            <v:line id="_x0000_s1432" style="position:absolute" from="6557,18959" to="6559,19989"/>
            <v:line id="_x0000_s1433" style="position:absolute" from="7650,18949" to="7652,19979"/>
            <v:line id="_x0000_s1434" style="position:absolute" from="18905,18949" to="18909,19989"/>
            <v:line id="_x0000_s1435" style="position:absolute" from="10,19293" to="7631,19295"/>
            <v:line id="_x0000_s1436" style="position:absolute" from="10,19646" to="7631,19647"/>
            <v:line id="_x0000_s1437" style="position:absolute" from="18919,19296" to="19990,19297"/>
            <v:rect id="_x0000_s1438" style="position:absolute;left:54;top:19660;width:1000;height:309" filled="f" stroked="f">
              <v:textbox style="mso-next-textbox:#_x0000_s1438" inset="1pt,1pt,1pt,1pt">
                <w:txbxContent>
                  <w:p w:rsidR="00C461B5" w:rsidRPr="009C14D9" w:rsidRDefault="00C461B5" w:rsidP="00E11B7A">
                    <w:pPr>
                      <w:jc w:val="center"/>
                      <w:rPr>
                        <w:rFonts w:ascii="Arial" w:hAnsi="Arial" w:cs="Arial"/>
                        <w:i/>
                      </w:rPr>
                    </w:pPr>
                    <w:r w:rsidRPr="009C14D9">
                      <w:rPr>
                        <w:rFonts w:ascii="Arial" w:hAnsi="Arial" w:cs="Arial"/>
                        <w:i/>
                        <w:sz w:val="18"/>
                      </w:rPr>
                      <w:t>Изм.</w:t>
                    </w:r>
                  </w:p>
                </w:txbxContent>
              </v:textbox>
            </v:rect>
            <v:rect id="_x0000_s1439" style="position:absolute;left:1139;top:19660;width:1001;height:309" filled="f" stroked="f">
              <v:textbox style="mso-next-textbox:#_x0000_s1439" inset="1pt,1pt,1pt,1pt">
                <w:txbxContent>
                  <w:p w:rsidR="00C461B5" w:rsidRPr="009C14D9" w:rsidRDefault="00C461B5" w:rsidP="00E11B7A">
                    <w:pPr>
                      <w:jc w:val="center"/>
                      <w:rPr>
                        <w:rFonts w:ascii="Arial" w:hAnsi="Arial" w:cs="Arial"/>
                        <w:i/>
                      </w:rPr>
                    </w:pPr>
                    <w:r w:rsidRPr="009C14D9">
                      <w:rPr>
                        <w:rFonts w:ascii="Arial" w:hAnsi="Arial" w:cs="Arial"/>
                        <w:i/>
                        <w:sz w:val="18"/>
                      </w:rPr>
                      <w:t>Лист</w:t>
                    </w:r>
                  </w:p>
                </w:txbxContent>
              </v:textbox>
            </v:rect>
            <v:rect id="_x0000_s1440" style="position:absolute;left:2267;top:19660;width:2573;height:309" filled="f" stroked="f">
              <v:textbox style="mso-next-textbox:#_x0000_s1440" inset="1pt,1pt,1pt,1pt">
                <w:txbxContent>
                  <w:p w:rsidR="00C461B5" w:rsidRPr="009C14D9" w:rsidRDefault="00C461B5" w:rsidP="00E11B7A">
                    <w:pPr>
                      <w:jc w:val="center"/>
                      <w:rPr>
                        <w:rFonts w:ascii="Arial" w:hAnsi="Arial" w:cs="Arial"/>
                        <w:i/>
                      </w:rPr>
                    </w:pPr>
                    <w:r w:rsidRPr="009C14D9">
                      <w:rPr>
                        <w:rFonts w:ascii="Arial" w:hAnsi="Arial" w:cs="Arial"/>
                        <w:i/>
                        <w:sz w:val="18"/>
                      </w:rPr>
                      <w:t>№ докум.</w:t>
                    </w:r>
                  </w:p>
                </w:txbxContent>
              </v:textbox>
            </v:rect>
            <v:rect id="_x0000_s1441" style="position:absolute;left:4983;top:19660;width:1534;height:309" filled="f" stroked="f">
              <v:textbox style="mso-next-textbox:#_x0000_s1441" inset="1pt,1pt,1pt,1pt">
                <w:txbxContent>
                  <w:p w:rsidR="00C461B5" w:rsidRPr="009C14D9" w:rsidRDefault="00C461B5" w:rsidP="00E11B7A">
                    <w:pPr>
                      <w:jc w:val="center"/>
                      <w:rPr>
                        <w:rFonts w:ascii="Arial" w:hAnsi="Arial" w:cs="Arial"/>
                        <w:i/>
                      </w:rPr>
                    </w:pPr>
                    <w:r w:rsidRPr="009C14D9">
                      <w:rPr>
                        <w:rFonts w:ascii="Arial" w:hAnsi="Arial" w:cs="Arial"/>
                        <w:i/>
                        <w:sz w:val="18"/>
                      </w:rPr>
                      <w:t>Подпись</w:t>
                    </w:r>
                  </w:p>
                </w:txbxContent>
              </v:textbox>
            </v:rect>
            <v:rect id="_x0000_s1442" style="position:absolute;left:6604;top:19660;width:1000;height:309" filled="f" stroked="f">
              <v:textbox style="mso-next-textbox:#_x0000_s1442" inset="1pt,1pt,1pt,1pt">
                <w:txbxContent>
                  <w:p w:rsidR="00C461B5" w:rsidRPr="009C14D9" w:rsidRDefault="00C461B5" w:rsidP="00E11B7A">
                    <w:pPr>
                      <w:jc w:val="center"/>
                      <w:rPr>
                        <w:rFonts w:ascii="Arial" w:hAnsi="Arial" w:cs="Arial"/>
                        <w:i/>
                      </w:rPr>
                    </w:pPr>
                    <w:r w:rsidRPr="009C14D9">
                      <w:rPr>
                        <w:rFonts w:ascii="Arial" w:hAnsi="Arial" w:cs="Arial"/>
                        <w:i/>
                        <w:sz w:val="18"/>
                      </w:rPr>
                      <w:t>Дата</w:t>
                    </w:r>
                  </w:p>
                </w:txbxContent>
              </v:textbox>
            </v:rect>
            <v:rect id="_x0000_s1443" style="position:absolute;left:18949;top:18977;width:1001;height:309" filled="f" stroked="f">
              <v:textbox style="mso-next-textbox:#_x0000_s1443" inset="1pt,1pt,1pt,1pt">
                <w:txbxContent>
                  <w:p w:rsidR="00C461B5" w:rsidRPr="009C14D9" w:rsidRDefault="00C461B5" w:rsidP="00E11B7A">
                    <w:pPr>
                      <w:jc w:val="center"/>
                      <w:rPr>
                        <w:rFonts w:ascii="Arial" w:hAnsi="Arial" w:cs="Arial"/>
                        <w:i/>
                      </w:rPr>
                    </w:pPr>
                    <w:r w:rsidRPr="009C14D9">
                      <w:rPr>
                        <w:rFonts w:ascii="Arial" w:hAnsi="Arial" w:cs="Arial"/>
                        <w:i/>
                        <w:sz w:val="18"/>
                      </w:rPr>
                      <w:t>Лист</w:t>
                    </w:r>
                  </w:p>
                </w:txbxContent>
              </v:textbox>
            </v:rect>
            <v:rect id="_x0000_s1444" style="position:absolute;left:18949;top:19435;width:1001;height:423" filled="f" stroked="f">
              <v:textbox style="mso-next-textbox:#_x0000_s1444" inset="1pt,1pt,1pt,1pt">
                <w:txbxContent>
                  <w:p w:rsidR="00C461B5" w:rsidRDefault="00C461B5" w:rsidP="00E11B7A">
                    <w:pPr>
                      <w:jc w:val="center"/>
                      <w:rPr>
                        <w:rFonts w:ascii="Journal" w:hAnsi="Journal"/>
                      </w:rPr>
                    </w:pPr>
                  </w:p>
                </w:txbxContent>
              </v:textbox>
            </v:rect>
            <v:rect id="_x0000_s1445" style="position:absolute;left:7745;top:19221;width:11075;height:477" filled="f" stroked="f">
              <v:textbox style="mso-next-textbox:#_x0000_s1445" inset="1pt,1pt,1pt,1pt">
                <w:txbxContent>
                  <w:p w:rsidR="00C461B5" w:rsidRPr="00AD1BEA" w:rsidRDefault="00C461B5" w:rsidP="00E11B7A">
                    <w:pPr>
                      <w:jc w:val="center"/>
                      <w:rPr>
                        <w:rFonts w:ascii="Times New Roman" w:hAnsi="Times New Roman"/>
                        <w:sz w:val="28"/>
                        <w:szCs w:val="28"/>
                      </w:rPr>
                    </w:pPr>
                    <w:r w:rsidRPr="00AD1BEA">
                      <w:rPr>
                        <w:rFonts w:ascii="Times New Roman" w:hAnsi="Times New Roman"/>
                        <w:sz w:val="28"/>
                        <w:szCs w:val="28"/>
                      </w:rPr>
                      <w:t>Комплексный курсовой проект.</w:t>
                    </w:r>
                  </w:p>
                  <w:p w:rsidR="00C461B5" w:rsidRPr="009C14D9" w:rsidRDefault="00C461B5" w:rsidP="00E11B7A">
                    <w:pPr>
                      <w:rPr>
                        <w:i/>
                      </w:rPr>
                    </w:pPr>
                  </w:p>
                  <w:p w:rsidR="00C461B5" w:rsidRPr="00E117FA" w:rsidRDefault="00C461B5" w:rsidP="00E11B7A"/>
                </w:txbxContent>
              </v:textbox>
            </v:rect>
            <w10:wrap anchorx="page" anchory="page"/>
            <w10:anchorlock/>
          </v:group>
        </w:pict>
      </w:r>
    </w:p>
    <w:p w:rsidR="00C461B5" w:rsidRDefault="00C461B5" w:rsidP="00375898">
      <w:pPr>
        <w:pStyle w:val="1"/>
        <w:rPr>
          <w:rFonts w:ascii="Times New Roman" w:hAnsi="Times New Roman"/>
          <w:sz w:val="28"/>
          <w:szCs w:val="28"/>
        </w:rPr>
      </w:pPr>
    </w:p>
    <w:p w:rsidR="00C461B5" w:rsidRDefault="00C461B5" w:rsidP="00375898">
      <w:pPr>
        <w:pStyle w:val="1"/>
        <w:rPr>
          <w:rFonts w:ascii="Times New Roman" w:hAnsi="Times New Roman"/>
          <w:sz w:val="28"/>
          <w:szCs w:val="28"/>
        </w:rPr>
      </w:pPr>
    </w:p>
    <w:p w:rsidR="00C461B5" w:rsidRDefault="00C461B5" w:rsidP="00375898">
      <w:pPr>
        <w:pStyle w:val="1"/>
        <w:rPr>
          <w:rFonts w:ascii="Times New Roman" w:hAnsi="Times New Roman"/>
          <w:sz w:val="28"/>
          <w:szCs w:val="28"/>
        </w:rPr>
      </w:pPr>
    </w:p>
    <w:p w:rsidR="00C461B5" w:rsidRDefault="00C461B5" w:rsidP="00375898">
      <w:pPr>
        <w:pStyle w:val="1"/>
        <w:rPr>
          <w:rFonts w:ascii="Times New Roman" w:hAnsi="Times New Roman"/>
          <w:sz w:val="28"/>
          <w:szCs w:val="28"/>
        </w:rPr>
      </w:pPr>
    </w:p>
    <w:p w:rsidR="00C461B5" w:rsidRDefault="00C461B5" w:rsidP="00375898">
      <w:pPr>
        <w:pStyle w:val="1"/>
        <w:rPr>
          <w:rFonts w:ascii="Times New Roman" w:hAnsi="Times New Roman"/>
          <w:sz w:val="28"/>
          <w:szCs w:val="28"/>
        </w:rPr>
      </w:pPr>
    </w:p>
    <w:p w:rsidR="00C461B5" w:rsidRDefault="00C461B5" w:rsidP="00375898">
      <w:pPr>
        <w:pStyle w:val="1"/>
        <w:rPr>
          <w:rFonts w:ascii="Times New Roman" w:hAnsi="Times New Roman"/>
          <w:sz w:val="28"/>
          <w:szCs w:val="28"/>
        </w:rPr>
      </w:pPr>
    </w:p>
    <w:p w:rsidR="00C461B5" w:rsidRDefault="00C461B5" w:rsidP="00375898">
      <w:pPr>
        <w:pStyle w:val="1"/>
        <w:rPr>
          <w:rFonts w:ascii="Times New Roman" w:hAnsi="Times New Roman"/>
          <w:sz w:val="28"/>
          <w:szCs w:val="28"/>
        </w:rPr>
      </w:pPr>
    </w:p>
    <w:p w:rsidR="00C461B5" w:rsidRDefault="00C461B5" w:rsidP="00375898">
      <w:pPr>
        <w:pStyle w:val="1"/>
        <w:rPr>
          <w:rFonts w:ascii="Times New Roman" w:hAnsi="Times New Roman"/>
          <w:sz w:val="28"/>
          <w:szCs w:val="28"/>
        </w:rPr>
      </w:pPr>
    </w:p>
    <w:p w:rsidR="00C461B5" w:rsidRDefault="00C461B5" w:rsidP="00375898">
      <w:pPr>
        <w:pStyle w:val="1"/>
        <w:rPr>
          <w:rFonts w:ascii="Times New Roman" w:hAnsi="Times New Roman"/>
          <w:sz w:val="28"/>
          <w:szCs w:val="28"/>
        </w:rPr>
      </w:pPr>
    </w:p>
    <w:p w:rsidR="00C461B5" w:rsidRDefault="00C461B5" w:rsidP="00375898">
      <w:pPr>
        <w:pStyle w:val="1"/>
        <w:rPr>
          <w:rFonts w:ascii="Times New Roman" w:hAnsi="Times New Roman"/>
          <w:sz w:val="28"/>
          <w:szCs w:val="28"/>
        </w:rPr>
      </w:pPr>
    </w:p>
    <w:p w:rsidR="00C461B5" w:rsidRDefault="00C461B5" w:rsidP="00375898">
      <w:pPr>
        <w:pStyle w:val="1"/>
        <w:rPr>
          <w:rFonts w:ascii="Times New Roman" w:hAnsi="Times New Roman"/>
          <w:sz w:val="28"/>
          <w:szCs w:val="28"/>
        </w:rPr>
      </w:pPr>
    </w:p>
    <w:p w:rsidR="00C461B5" w:rsidRDefault="00C461B5" w:rsidP="00375898">
      <w:pPr>
        <w:pStyle w:val="1"/>
        <w:rPr>
          <w:rFonts w:ascii="Times New Roman" w:hAnsi="Times New Roman"/>
          <w:sz w:val="28"/>
          <w:szCs w:val="28"/>
        </w:rPr>
      </w:pPr>
    </w:p>
    <w:p w:rsidR="00C461B5" w:rsidRDefault="00C461B5" w:rsidP="00375898">
      <w:pPr>
        <w:pStyle w:val="1"/>
        <w:rPr>
          <w:rFonts w:ascii="Times New Roman" w:hAnsi="Times New Roman"/>
          <w:sz w:val="28"/>
          <w:szCs w:val="28"/>
        </w:rPr>
      </w:pPr>
    </w:p>
    <w:p w:rsidR="00C461B5" w:rsidRDefault="00C461B5" w:rsidP="00375898">
      <w:pPr>
        <w:pStyle w:val="1"/>
        <w:rPr>
          <w:rFonts w:ascii="Times New Roman" w:hAnsi="Times New Roman"/>
          <w:sz w:val="28"/>
          <w:szCs w:val="28"/>
        </w:rPr>
      </w:pPr>
    </w:p>
    <w:p w:rsidR="00C461B5" w:rsidRDefault="00C461B5" w:rsidP="00375898">
      <w:pPr>
        <w:pStyle w:val="1"/>
        <w:rPr>
          <w:rFonts w:ascii="Times New Roman" w:hAnsi="Times New Roman"/>
          <w:sz w:val="28"/>
          <w:szCs w:val="28"/>
        </w:rPr>
      </w:pPr>
    </w:p>
    <w:p w:rsidR="00C461B5" w:rsidRDefault="00C461B5" w:rsidP="00375898">
      <w:pPr>
        <w:pStyle w:val="1"/>
        <w:rPr>
          <w:rFonts w:ascii="Times New Roman" w:hAnsi="Times New Roman"/>
          <w:sz w:val="28"/>
          <w:szCs w:val="28"/>
        </w:rPr>
      </w:pPr>
    </w:p>
    <w:p w:rsidR="00C461B5" w:rsidRDefault="00C461B5" w:rsidP="00375898">
      <w:pPr>
        <w:pStyle w:val="1"/>
        <w:rPr>
          <w:rFonts w:ascii="Times New Roman" w:hAnsi="Times New Roman"/>
          <w:sz w:val="28"/>
          <w:szCs w:val="28"/>
        </w:rPr>
      </w:pPr>
    </w:p>
    <w:p w:rsidR="00C461B5" w:rsidRDefault="00C461B5" w:rsidP="00375898">
      <w:pPr>
        <w:pStyle w:val="1"/>
        <w:rPr>
          <w:rFonts w:ascii="Times New Roman" w:hAnsi="Times New Roman"/>
          <w:sz w:val="28"/>
          <w:szCs w:val="28"/>
        </w:rPr>
      </w:pPr>
    </w:p>
    <w:p w:rsidR="00C461B5" w:rsidRDefault="00C461B5" w:rsidP="00375898">
      <w:pPr>
        <w:pStyle w:val="1"/>
        <w:rPr>
          <w:rFonts w:ascii="Times New Roman" w:hAnsi="Times New Roman"/>
          <w:sz w:val="28"/>
          <w:szCs w:val="28"/>
        </w:rPr>
      </w:pPr>
    </w:p>
    <w:p w:rsidR="00C461B5" w:rsidRDefault="00C461B5" w:rsidP="00375898">
      <w:pPr>
        <w:pStyle w:val="1"/>
        <w:rPr>
          <w:rFonts w:ascii="Times New Roman" w:hAnsi="Times New Roman"/>
          <w:sz w:val="28"/>
          <w:szCs w:val="28"/>
        </w:rPr>
      </w:pPr>
    </w:p>
    <w:p w:rsidR="00C461B5" w:rsidRDefault="00C461B5" w:rsidP="00375898">
      <w:pPr>
        <w:pStyle w:val="1"/>
        <w:rPr>
          <w:rFonts w:ascii="Times New Roman" w:hAnsi="Times New Roman"/>
          <w:sz w:val="28"/>
          <w:szCs w:val="28"/>
        </w:rPr>
      </w:pPr>
    </w:p>
    <w:p w:rsidR="00C461B5" w:rsidRDefault="00C461B5" w:rsidP="00375898">
      <w:pPr>
        <w:pStyle w:val="1"/>
        <w:rPr>
          <w:rFonts w:ascii="Times New Roman" w:hAnsi="Times New Roman"/>
          <w:sz w:val="28"/>
          <w:szCs w:val="28"/>
        </w:rPr>
      </w:pPr>
    </w:p>
    <w:p w:rsidR="00C461B5" w:rsidRDefault="00C461B5" w:rsidP="00375898">
      <w:pPr>
        <w:pStyle w:val="1"/>
        <w:rPr>
          <w:rFonts w:ascii="Times New Roman" w:hAnsi="Times New Roman"/>
          <w:sz w:val="28"/>
          <w:szCs w:val="28"/>
        </w:rPr>
      </w:pPr>
    </w:p>
    <w:p w:rsidR="00C461B5" w:rsidRDefault="00C461B5" w:rsidP="00E11B7A">
      <w:pPr>
        <w:pStyle w:val="1"/>
        <w:jc w:val="center"/>
        <w:rPr>
          <w:rFonts w:ascii="Times New Roman" w:hAnsi="Times New Roman"/>
          <w:sz w:val="28"/>
          <w:szCs w:val="28"/>
        </w:rPr>
      </w:pPr>
    </w:p>
    <w:p w:rsidR="00C461B5" w:rsidRDefault="00C461B5" w:rsidP="00E11B7A">
      <w:pPr>
        <w:pStyle w:val="1"/>
        <w:jc w:val="center"/>
        <w:rPr>
          <w:rFonts w:ascii="Times New Roman" w:hAnsi="Times New Roman"/>
          <w:sz w:val="28"/>
          <w:szCs w:val="28"/>
        </w:rPr>
      </w:pPr>
      <w:r>
        <w:rPr>
          <w:rFonts w:ascii="Times New Roman" w:hAnsi="Times New Roman"/>
          <w:sz w:val="28"/>
          <w:szCs w:val="28"/>
        </w:rPr>
        <w:t>Список используемой литературы</w:t>
      </w:r>
    </w:p>
    <w:p w:rsidR="00C461B5" w:rsidRDefault="00C461B5" w:rsidP="00E11B7A">
      <w:pPr>
        <w:pStyle w:val="1"/>
        <w:jc w:val="center"/>
        <w:rPr>
          <w:rFonts w:ascii="Times New Roman" w:hAnsi="Times New Roman"/>
          <w:sz w:val="28"/>
          <w:szCs w:val="28"/>
        </w:rPr>
      </w:pPr>
    </w:p>
    <w:p w:rsidR="00C461B5" w:rsidRPr="00E11B7A" w:rsidRDefault="00C461B5" w:rsidP="00E11B7A">
      <w:pPr>
        <w:spacing w:before="100" w:beforeAutospacing="1" w:after="100" w:afterAutospacing="1" w:line="240" w:lineRule="auto"/>
        <w:rPr>
          <w:rFonts w:ascii="Times New Roman" w:hAnsi="Times New Roman"/>
          <w:sz w:val="28"/>
          <w:szCs w:val="28"/>
        </w:rPr>
      </w:pPr>
      <w:r w:rsidRPr="00E11B7A">
        <w:rPr>
          <w:rFonts w:ascii="Times New Roman" w:hAnsi="Times New Roman"/>
          <w:sz w:val="28"/>
          <w:szCs w:val="28"/>
        </w:rPr>
        <w:t>Налоговый кодекс Российской Федерации (часть первая)</w:t>
      </w:r>
    </w:p>
    <w:p w:rsidR="00C461B5" w:rsidRDefault="00C461B5" w:rsidP="00E11B7A">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 xml:space="preserve">Вестник Высшего </w:t>
      </w:r>
      <w:r w:rsidRPr="00E11B7A">
        <w:rPr>
          <w:rFonts w:ascii="Times New Roman" w:hAnsi="Times New Roman"/>
          <w:sz w:val="28"/>
          <w:szCs w:val="28"/>
        </w:rPr>
        <w:t>Арбитражного</w:t>
      </w:r>
      <w:r>
        <w:rPr>
          <w:rFonts w:ascii="Times New Roman" w:hAnsi="Times New Roman"/>
          <w:sz w:val="28"/>
          <w:szCs w:val="28"/>
        </w:rPr>
        <w:t xml:space="preserve"> </w:t>
      </w:r>
      <w:r w:rsidRPr="00E11B7A">
        <w:rPr>
          <w:rFonts w:ascii="Times New Roman" w:hAnsi="Times New Roman"/>
          <w:sz w:val="28"/>
          <w:szCs w:val="28"/>
        </w:rPr>
        <w:t xml:space="preserve">Суда Российской Федерации № 3,5,7 </w:t>
      </w:r>
    </w:p>
    <w:p w:rsidR="00C461B5" w:rsidRDefault="00C461B5" w:rsidP="00E11B7A">
      <w:pPr>
        <w:spacing w:before="100" w:beforeAutospacing="1" w:after="100" w:afterAutospacing="1" w:line="240" w:lineRule="auto"/>
        <w:rPr>
          <w:rFonts w:ascii="Times New Roman" w:hAnsi="Times New Roman"/>
          <w:sz w:val="28"/>
          <w:szCs w:val="28"/>
        </w:rPr>
      </w:pPr>
      <w:r w:rsidRPr="00E11B7A">
        <w:rPr>
          <w:rFonts w:ascii="Times New Roman" w:hAnsi="Times New Roman"/>
          <w:sz w:val="28"/>
          <w:szCs w:val="28"/>
        </w:rPr>
        <w:t xml:space="preserve">Валов М. А. Выездная налоговая проверка </w:t>
      </w:r>
    </w:p>
    <w:p w:rsidR="00C461B5" w:rsidRPr="00E11B7A" w:rsidRDefault="00C461B5" w:rsidP="00E11B7A">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 xml:space="preserve"> Журнал «Налоги и платежи» </w:t>
      </w:r>
      <w:r w:rsidRPr="00E11B7A">
        <w:rPr>
          <w:rFonts w:ascii="Times New Roman" w:hAnsi="Times New Roman"/>
          <w:sz w:val="28"/>
          <w:szCs w:val="28"/>
        </w:rPr>
        <w:t>Арбитражная налоговая практика. № 2, 2001</w:t>
      </w:r>
    </w:p>
    <w:p w:rsidR="00C461B5" w:rsidRDefault="00C461B5" w:rsidP="00E11B7A">
      <w:pPr>
        <w:spacing w:before="100" w:beforeAutospacing="1" w:after="100" w:afterAutospacing="1" w:line="240" w:lineRule="auto"/>
        <w:rPr>
          <w:rFonts w:ascii="Times New Roman" w:hAnsi="Times New Roman"/>
          <w:sz w:val="28"/>
          <w:szCs w:val="28"/>
        </w:rPr>
      </w:pPr>
      <w:r w:rsidRPr="00E11B7A">
        <w:rPr>
          <w:rFonts w:ascii="Times New Roman" w:hAnsi="Times New Roman"/>
          <w:sz w:val="28"/>
          <w:szCs w:val="28"/>
        </w:rPr>
        <w:t xml:space="preserve">Мачин С. П. Налоговая полиция проводит проверку на </w:t>
      </w:r>
      <w:r>
        <w:rPr>
          <w:rFonts w:ascii="Times New Roman" w:hAnsi="Times New Roman"/>
          <w:sz w:val="28"/>
          <w:szCs w:val="28"/>
        </w:rPr>
        <w:t xml:space="preserve">предприятии </w:t>
      </w:r>
    </w:p>
    <w:p w:rsidR="00C461B5" w:rsidRPr="00E11B7A" w:rsidRDefault="00C461B5" w:rsidP="00E11B7A">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 xml:space="preserve"> Журнал «Главбух» </w:t>
      </w:r>
      <w:r w:rsidRPr="00E11B7A">
        <w:rPr>
          <w:rFonts w:ascii="Times New Roman" w:hAnsi="Times New Roman"/>
          <w:sz w:val="28"/>
          <w:szCs w:val="28"/>
        </w:rPr>
        <w:t>Юридический практикум, № 22, ноябрь 2001</w:t>
      </w:r>
    </w:p>
    <w:p w:rsidR="00C461B5" w:rsidRDefault="00C461B5" w:rsidP="00E11B7A">
      <w:pPr>
        <w:spacing w:before="100" w:beforeAutospacing="1" w:after="100" w:afterAutospacing="1" w:line="240" w:lineRule="auto"/>
        <w:rPr>
          <w:rFonts w:ascii="Times New Roman" w:hAnsi="Times New Roman"/>
          <w:sz w:val="28"/>
          <w:szCs w:val="28"/>
        </w:rPr>
      </w:pPr>
      <w:r w:rsidRPr="00E11B7A">
        <w:rPr>
          <w:rFonts w:ascii="Times New Roman" w:hAnsi="Times New Roman"/>
          <w:sz w:val="28"/>
          <w:szCs w:val="28"/>
        </w:rPr>
        <w:t>М.В. Киселев, к.э.н. Н</w:t>
      </w:r>
      <w:r>
        <w:rPr>
          <w:rFonts w:ascii="Times New Roman" w:hAnsi="Times New Roman"/>
          <w:sz w:val="28"/>
          <w:szCs w:val="28"/>
        </w:rPr>
        <w:t xml:space="preserve">алоговая проверка предприятия </w:t>
      </w:r>
    </w:p>
    <w:p w:rsidR="00C461B5" w:rsidRPr="00E11B7A" w:rsidRDefault="00C461B5" w:rsidP="00E11B7A">
      <w:pPr>
        <w:spacing w:before="100" w:beforeAutospacing="1" w:after="100" w:afterAutospacing="1" w:line="240" w:lineRule="auto"/>
        <w:rPr>
          <w:rFonts w:ascii="Times New Roman" w:hAnsi="Times New Roman"/>
          <w:sz w:val="28"/>
          <w:szCs w:val="28"/>
        </w:rPr>
      </w:pPr>
      <w:r w:rsidRPr="00E11B7A">
        <w:rPr>
          <w:rFonts w:ascii="Times New Roman" w:hAnsi="Times New Roman"/>
          <w:sz w:val="28"/>
          <w:szCs w:val="28"/>
        </w:rPr>
        <w:t xml:space="preserve"> Журнал «Российский налоговый курьер» № 11, 2000</w:t>
      </w:r>
    </w:p>
    <w:p w:rsidR="00C461B5" w:rsidRPr="00E11B7A" w:rsidRDefault="00C461B5" w:rsidP="00E11B7A">
      <w:pPr>
        <w:spacing w:before="100" w:beforeAutospacing="1" w:after="100" w:afterAutospacing="1" w:line="240" w:lineRule="auto"/>
        <w:rPr>
          <w:rFonts w:ascii="Times New Roman" w:hAnsi="Times New Roman"/>
          <w:sz w:val="28"/>
          <w:szCs w:val="28"/>
        </w:rPr>
      </w:pPr>
      <w:r w:rsidRPr="00E11B7A">
        <w:rPr>
          <w:rFonts w:ascii="Times New Roman" w:hAnsi="Times New Roman"/>
          <w:sz w:val="28"/>
          <w:szCs w:val="28"/>
        </w:rPr>
        <w:t xml:space="preserve">Т.Н. Мехова, советник налоговый службы РФ II ранга «Налоговые проверки – взгляд «изнутри»» </w:t>
      </w:r>
    </w:p>
    <w:p w:rsidR="00C461B5" w:rsidRDefault="00C461B5" w:rsidP="00375898">
      <w:pPr>
        <w:pStyle w:val="1"/>
        <w:rPr>
          <w:rFonts w:ascii="Times New Roman" w:hAnsi="Times New Roman"/>
          <w:sz w:val="28"/>
          <w:szCs w:val="28"/>
        </w:rPr>
      </w:pPr>
    </w:p>
    <w:p w:rsidR="00C461B5" w:rsidRDefault="00C461B5" w:rsidP="00375898">
      <w:pPr>
        <w:pStyle w:val="1"/>
        <w:rPr>
          <w:rFonts w:ascii="Times New Roman" w:hAnsi="Times New Roman"/>
          <w:sz w:val="28"/>
          <w:szCs w:val="28"/>
        </w:rPr>
      </w:pPr>
    </w:p>
    <w:p w:rsidR="00C461B5" w:rsidRDefault="00C461B5" w:rsidP="00375898">
      <w:pPr>
        <w:pStyle w:val="1"/>
        <w:rPr>
          <w:rFonts w:ascii="Times New Roman" w:hAnsi="Times New Roman"/>
          <w:sz w:val="28"/>
          <w:szCs w:val="28"/>
        </w:rPr>
      </w:pPr>
    </w:p>
    <w:p w:rsidR="00C461B5" w:rsidRDefault="00C461B5" w:rsidP="00375898">
      <w:pPr>
        <w:pStyle w:val="1"/>
        <w:rPr>
          <w:rFonts w:ascii="Times New Roman" w:hAnsi="Times New Roman"/>
          <w:sz w:val="28"/>
          <w:szCs w:val="28"/>
        </w:rPr>
      </w:pPr>
    </w:p>
    <w:p w:rsidR="00C461B5" w:rsidRDefault="00C461B5" w:rsidP="00375898">
      <w:pPr>
        <w:pStyle w:val="1"/>
        <w:rPr>
          <w:rFonts w:ascii="Times New Roman" w:hAnsi="Times New Roman"/>
          <w:sz w:val="28"/>
          <w:szCs w:val="28"/>
        </w:rPr>
      </w:pPr>
    </w:p>
    <w:p w:rsidR="00C461B5" w:rsidRDefault="00C461B5" w:rsidP="00375898">
      <w:pPr>
        <w:pStyle w:val="1"/>
        <w:rPr>
          <w:rFonts w:ascii="Times New Roman" w:hAnsi="Times New Roman"/>
          <w:sz w:val="28"/>
          <w:szCs w:val="28"/>
        </w:rPr>
      </w:pPr>
    </w:p>
    <w:p w:rsidR="00C461B5" w:rsidRDefault="00C461B5" w:rsidP="00375898">
      <w:pPr>
        <w:pStyle w:val="1"/>
        <w:rPr>
          <w:rFonts w:ascii="Times New Roman" w:hAnsi="Times New Roman"/>
          <w:sz w:val="28"/>
          <w:szCs w:val="28"/>
        </w:rPr>
      </w:pPr>
    </w:p>
    <w:p w:rsidR="00C461B5" w:rsidRDefault="00C461B5" w:rsidP="00375898">
      <w:pPr>
        <w:pStyle w:val="1"/>
        <w:rPr>
          <w:rFonts w:ascii="Times New Roman" w:hAnsi="Times New Roman"/>
          <w:sz w:val="28"/>
          <w:szCs w:val="28"/>
        </w:rPr>
      </w:pPr>
    </w:p>
    <w:p w:rsidR="00C461B5" w:rsidRDefault="00C461B5" w:rsidP="00375898">
      <w:pPr>
        <w:pStyle w:val="1"/>
        <w:rPr>
          <w:rFonts w:ascii="Times New Roman" w:hAnsi="Times New Roman"/>
          <w:sz w:val="28"/>
          <w:szCs w:val="28"/>
        </w:rPr>
      </w:pPr>
    </w:p>
    <w:p w:rsidR="00C461B5" w:rsidRDefault="00C461B5" w:rsidP="00375898">
      <w:pPr>
        <w:pStyle w:val="1"/>
        <w:rPr>
          <w:rFonts w:ascii="Times New Roman" w:hAnsi="Times New Roman"/>
          <w:sz w:val="28"/>
          <w:szCs w:val="28"/>
        </w:rPr>
      </w:pPr>
    </w:p>
    <w:p w:rsidR="00C461B5" w:rsidRDefault="00C461B5" w:rsidP="00375898">
      <w:pPr>
        <w:pStyle w:val="1"/>
        <w:rPr>
          <w:rFonts w:ascii="Times New Roman" w:hAnsi="Times New Roman"/>
          <w:sz w:val="28"/>
          <w:szCs w:val="28"/>
        </w:rPr>
      </w:pPr>
    </w:p>
    <w:p w:rsidR="00C461B5" w:rsidRDefault="00C461B5" w:rsidP="00375898">
      <w:pPr>
        <w:pStyle w:val="1"/>
        <w:rPr>
          <w:rFonts w:ascii="Times New Roman" w:hAnsi="Times New Roman"/>
          <w:sz w:val="28"/>
          <w:szCs w:val="28"/>
        </w:rPr>
      </w:pPr>
    </w:p>
    <w:p w:rsidR="00C461B5" w:rsidRDefault="00C461B5" w:rsidP="00375898">
      <w:pPr>
        <w:pStyle w:val="1"/>
        <w:rPr>
          <w:rFonts w:ascii="Times New Roman" w:hAnsi="Times New Roman"/>
          <w:sz w:val="28"/>
          <w:szCs w:val="28"/>
        </w:rPr>
      </w:pPr>
    </w:p>
    <w:p w:rsidR="00C461B5" w:rsidRPr="00391BB8" w:rsidRDefault="002F4676" w:rsidP="00375898">
      <w:pPr>
        <w:pStyle w:val="1"/>
        <w:rPr>
          <w:rFonts w:ascii="Times New Roman" w:hAnsi="Times New Roman"/>
          <w:sz w:val="28"/>
          <w:szCs w:val="28"/>
        </w:rPr>
      </w:pPr>
      <w:r>
        <w:rPr>
          <w:noProof/>
        </w:rPr>
        <w:pict>
          <v:group id="_x0000_s1446" style="position:absolute;left:0;text-align:left;margin-left:55.8pt;margin-top:13.4pt;width:518.8pt;height:801pt;z-index:-251651072;mso-position-horizontal-relative:page;mso-position-vertical-relative:page" coordsize="20000,20000">
            <v:rect id="_x0000_s1447" style="position:absolute;width:20000;height:20000" filled="f"/>
            <v:line id="_x0000_s1448" style="position:absolute" from="1093,18949" to="1095,19989"/>
            <v:line id="_x0000_s1449" style="position:absolute" from="10,18941" to="19977,18942"/>
            <v:line id="_x0000_s1450" style="position:absolute" from="2186,18949" to="2188,19989"/>
            <v:line id="_x0000_s1451" style="position:absolute" from="4919,18949" to="4921,19989"/>
            <v:line id="_x0000_s1452" style="position:absolute" from="6557,18959" to="6559,19989"/>
            <v:line id="_x0000_s1453" style="position:absolute" from="7650,18949" to="7652,19979"/>
            <v:line id="_x0000_s1454" style="position:absolute" from="18905,18949" to="18909,19989"/>
            <v:line id="_x0000_s1455" style="position:absolute" from="10,19293" to="7631,19295"/>
            <v:line id="_x0000_s1456" style="position:absolute" from="10,19646" to="7631,19647"/>
            <v:line id="_x0000_s1457" style="position:absolute" from="18919,19296" to="19990,19297"/>
            <v:rect id="_x0000_s1458" style="position:absolute;left:54;top:19660;width:1000;height:309" filled="f" stroked="f">
              <v:textbox style="mso-next-textbox:#_x0000_s1458" inset="1pt,1pt,1pt,1pt">
                <w:txbxContent>
                  <w:p w:rsidR="00C461B5" w:rsidRPr="009C14D9" w:rsidRDefault="00C461B5" w:rsidP="003A1924">
                    <w:pPr>
                      <w:jc w:val="center"/>
                      <w:rPr>
                        <w:rFonts w:ascii="Arial" w:hAnsi="Arial" w:cs="Arial"/>
                        <w:i/>
                      </w:rPr>
                    </w:pPr>
                    <w:r w:rsidRPr="009C14D9">
                      <w:rPr>
                        <w:rFonts w:ascii="Arial" w:hAnsi="Arial" w:cs="Arial"/>
                        <w:i/>
                        <w:sz w:val="18"/>
                      </w:rPr>
                      <w:t>Изм.</w:t>
                    </w:r>
                  </w:p>
                </w:txbxContent>
              </v:textbox>
            </v:rect>
            <v:rect id="_x0000_s1459" style="position:absolute;left:1139;top:19660;width:1001;height:309" filled="f" stroked="f">
              <v:textbox style="mso-next-textbox:#_x0000_s1459" inset="1pt,1pt,1pt,1pt">
                <w:txbxContent>
                  <w:p w:rsidR="00C461B5" w:rsidRPr="009C14D9" w:rsidRDefault="00C461B5" w:rsidP="003A1924">
                    <w:pPr>
                      <w:jc w:val="center"/>
                      <w:rPr>
                        <w:rFonts w:ascii="Arial" w:hAnsi="Arial" w:cs="Arial"/>
                        <w:i/>
                      </w:rPr>
                    </w:pPr>
                    <w:r w:rsidRPr="009C14D9">
                      <w:rPr>
                        <w:rFonts w:ascii="Arial" w:hAnsi="Arial" w:cs="Arial"/>
                        <w:i/>
                        <w:sz w:val="18"/>
                      </w:rPr>
                      <w:t>Лист</w:t>
                    </w:r>
                  </w:p>
                </w:txbxContent>
              </v:textbox>
            </v:rect>
            <v:rect id="_x0000_s1460" style="position:absolute;left:2267;top:19660;width:2573;height:309" filled="f" stroked="f">
              <v:textbox style="mso-next-textbox:#_x0000_s1460" inset="1pt,1pt,1pt,1pt">
                <w:txbxContent>
                  <w:p w:rsidR="00C461B5" w:rsidRPr="009C14D9" w:rsidRDefault="00C461B5" w:rsidP="003A1924">
                    <w:pPr>
                      <w:jc w:val="center"/>
                      <w:rPr>
                        <w:rFonts w:ascii="Arial" w:hAnsi="Arial" w:cs="Arial"/>
                        <w:i/>
                      </w:rPr>
                    </w:pPr>
                    <w:r w:rsidRPr="009C14D9">
                      <w:rPr>
                        <w:rFonts w:ascii="Arial" w:hAnsi="Arial" w:cs="Arial"/>
                        <w:i/>
                        <w:sz w:val="18"/>
                      </w:rPr>
                      <w:t>№ докум.</w:t>
                    </w:r>
                  </w:p>
                </w:txbxContent>
              </v:textbox>
            </v:rect>
            <v:rect id="_x0000_s1461" style="position:absolute;left:4983;top:19660;width:1534;height:309" filled="f" stroked="f">
              <v:textbox style="mso-next-textbox:#_x0000_s1461" inset="1pt,1pt,1pt,1pt">
                <w:txbxContent>
                  <w:p w:rsidR="00C461B5" w:rsidRPr="009C14D9" w:rsidRDefault="00C461B5" w:rsidP="003A1924">
                    <w:pPr>
                      <w:jc w:val="center"/>
                      <w:rPr>
                        <w:rFonts w:ascii="Arial" w:hAnsi="Arial" w:cs="Arial"/>
                        <w:i/>
                      </w:rPr>
                    </w:pPr>
                    <w:r w:rsidRPr="009C14D9">
                      <w:rPr>
                        <w:rFonts w:ascii="Arial" w:hAnsi="Arial" w:cs="Arial"/>
                        <w:i/>
                        <w:sz w:val="18"/>
                      </w:rPr>
                      <w:t>Подпись</w:t>
                    </w:r>
                  </w:p>
                </w:txbxContent>
              </v:textbox>
            </v:rect>
            <v:rect id="_x0000_s1462" style="position:absolute;left:6604;top:19660;width:1000;height:309" filled="f" stroked="f">
              <v:textbox style="mso-next-textbox:#_x0000_s1462" inset="1pt,1pt,1pt,1pt">
                <w:txbxContent>
                  <w:p w:rsidR="00C461B5" w:rsidRPr="009C14D9" w:rsidRDefault="00C461B5" w:rsidP="003A1924">
                    <w:pPr>
                      <w:jc w:val="center"/>
                      <w:rPr>
                        <w:rFonts w:ascii="Arial" w:hAnsi="Arial" w:cs="Arial"/>
                        <w:i/>
                      </w:rPr>
                    </w:pPr>
                    <w:r w:rsidRPr="009C14D9">
                      <w:rPr>
                        <w:rFonts w:ascii="Arial" w:hAnsi="Arial" w:cs="Arial"/>
                        <w:i/>
                        <w:sz w:val="18"/>
                      </w:rPr>
                      <w:t>Дата</w:t>
                    </w:r>
                  </w:p>
                </w:txbxContent>
              </v:textbox>
            </v:rect>
            <v:rect id="_x0000_s1463" style="position:absolute;left:18949;top:18977;width:1001;height:309" filled="f" stroked="f">
              <v:textbox style="mso-next-textbox:#_x0000_s1463" inset="1pt,1pt,1pt,1pt">
                <w:txbxContent>
                  <w:p w:rsidR="00C461B5" w:rsidRPr="009C14D9" w:rsidRDefault="00C461B5" w:rsidP="003A1924">
                    <w:pPr>
                      <w:jc w:val="center"/>
                      <w:rPr>
                        <w:rFonts w:ascii="Arial" w:hAnsi="Arial" w:cs="Arial"/>
                        <w:i/>
                      </w:rPr>
                    </w:pPr>
                    <w:r w:rsidRPr="009C14D9">
                      <w:rPr>
                        <w:rFonts w:ascii="Arial" w:hAnsi="Arial" w:cs="Arial"/>
                        <w:i/>
                        <w:sz w:val="18"/>
                      </w:rPr>
                      <w:t>Лист</w:t>
                    </w:r>
                  </w:p>
                </w:txbxContent>
              </v:textbox>
            </v:rect>
            <v:rect id="_x0000_s1464" style="position:absolute;left:18949;top:19435;width:1001;height:423" filled="f" stroked="f">
              <v:textbox style="mso-next-textbox:#_x0000_s1464" inset="1pt,1pt,1pt,1pt">
                <w:txbxContent>
                  <w:p w:rsidR="00C461B5" w:rsidRDefault="00C461B5" w:rsidP="003A1924">
                    <w:pPr>
                      <w:jc w:val="center"/>
                      <w:rPr>
                        <w:rFonts w:ascii="Journal" w:hAnsi="Journal"/>
                      </w:rPr>
                    </w:pPr>
                  </w:p>
                </w:txbxContent>
              </v:textbox>
            </v:rect>
            <v:rect id="_x0000_s1465" style="position:absolute;left:7745;top:19221;width:11075;height:477" filled="f" stroked="f">
              <v:textbox style="mso-next-textbox:#_x0000_s1465" inset="1pt,1pt,1pt,1pt">
                <w:txbxContent>
                  <w:p w:rsidR="00C461B5" w:rsidRPr="00AD1BEA" w:rsidRDefault="00C461B5" w:rsidP="00E11B7A">
                    <w:pPr>
                      <w:jc w:val="center"/>
                      <w:rPr>
                        <w:rFonts w:ascii="Times New Roman" w:hAnsi="Times New Roman"/>
                        <w:sz w:val="28"/>
                        <w:szCs w:val="28"/>
                      </w:rPr>
                    </w:pPr>
                    <w:r w:rsidRPr="00AD1BEA">
                      <w:rPr>
                        <w:rFonts w:ascii="Times New Roman" w:hAnsi="Times New Roman"/>
                        <w:sz w:val="28"/>
                        <w:szCs w:val="28"/>
                      </w:rPr>
                      <w:t>Комплексный курсовой проект.</w:t>
                    </w:r>
                  </w:p>
                  <w:p w:rsidR="00C461B5" w:rsidRPr="009C14D9" w:rsidRDefault="00C461B5" w:rsidP="003A1924">
                    <w:pPr>
                      <w:rPr>
                        <w:i/>
                      </w:rPr>
                    </w:pPr>
                  </w:p>
                  <w:p w:rsidR="00C461B5" w:rsidRPr="00E117FA" w:rsidRDefault="00C461B5" w:rsidP="003A1924"/>
                </w:txbxContent>
              </v:textbox>
            </v:rect>
            <w10:wrap anchorx="page" anchory="page"/>
            <w10:anchorlock/>
          </v:group>
        </w:pict>
      </w:r>
      <w:bookmarkStart w:id="176" w:name="_GoBack"/>
      <w:bookmarkEnd w:id="176"/>
    </w:p>
    <w:sectPr w:rsidR="00C461B5" w:rsidRPr="00391BB8" w:rsidSect="000071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Journal">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BC6BB9"/>
    <w:multiLevelType w:val="hybridMultilevel"/>
    <w:tmpl w:val="C242183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3611331"/>
    <w:multiLevelType w:val="multilevel"/>
    <w:tmpl w:val="D7ECFA5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14495AA9"/>
    <w:multiLevelType w:val="hybridMultilevel"/>
    <w:tmpl w:val="B19AF6D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C66A3F"/>
    <w:multiLevelType w:val="multilevel"/>
    <w:tmpl w:val="63CE589A"/>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1F303273"/>
    <w:multiLevelType w:val="multilevel"/>
    <w:tmpl w:val="49768402"/>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22F42DE0"/>
    <w:multiLevelType w:val="hybridMultilevel"/>
    <w:tmpl w:val="8C2029E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7E069C3"/>
    <w:multiLevelType w:val="hybridMultilevel"/>
    <w:tmpl w:val="B36CEBDE"/>
    <w:lvl w:ilvl="0" w:tplc="04190005">
      <w:start w:val="1"/>
      <w:numFmt w:val="bullet"/>
      <w:lvlText w:val=""/>
      <w:lvlJc w:val="left"/>
      <w:pPr>
        <w:ind w:left="765" w:hanging="360"/>
      </w:pPr>
      <w:rPr>
        <w:rFonts w:ascii="Wingdings" w:hAnsi="Wingdings" w:hint="default"/>
      </w:rPr>
    </w:lvl>
    <w:lvl w:ilvl="1" w:tplc="04190003" w:tentative="1">
      <w:start w:val="1"/>
      <w:numFmt w:val="bullet"/>
      <w:lvlText w:val="o"/>
      <w:lvlJc w:val="left"/>
      <w:pPr>
        <w:ind w:left="1485" w:hanging="360"/>
      </w:pPr>
      <w:rPr>
        <w:rFonts w:ascii="Courier New" w:hAnsi="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7">
    <w:nsid w:val="30696353"/>
    <w:multiLevelType w:val="hybridMultilevel"/>
    <w:tmpl w:val="A4D611F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F736761"/>
    <w:multiLevelType w:val="hybridMultilevel"/>
    <w:tmpl w:val="32DECA1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5981C37"/>
    <w:multiLevelType w:val="hybridMultilevel"/>
    <w:tmpl w:val="554EF4B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59C3DDC"/>
    <w:multiLevelType w:val="hybridMultilevel"/>
    <w:tmpl w:val="91366E2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9AF15CF"/>
    <w:multiLevelType w:val="multilevel"/>
    <w:tmpl w:val="ADD098EA"/>
    <w:lvl w:ilvl="0">
      <w:start w:val="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4DF9177D"/>
    <w:multiLevelType w:val="hybridMultilevel"/>
    <w:tmpl w:val="B3704FD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1E74B3D"/>
    <w:multiLevelType w:val="multilevel"/>
    <w:tmpl w:val="43E4F40E"/>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57E41E19"/>
    <w:multiLevelType w:val="hybridMultilevel"/>
    <w:tmpl w:val="9606CEB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2193683"/>
    <w:multiLevelType w:val="hybridMultilevel"/>
    <w:tmpl w:val="C2166688"/>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6">
    <w:nsid w:val="62E359E8"/>
    <w:multiLevelType w:val="multilevel"/>
    <w:tmpl w:val="D0106BDE"/>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 w:numId="2">
    <w:abstractNumId w:val="15"/>
  </w:num>
  <w:num w:numId="3">
    <w:abstractNumId w:val="8"/>
  </w:num>
  <w:num w:numId="4">
    <w:abstractNumId w:val="12"/>
  </w:num>
  <w:num w:numId="5">
    <w:abstractNumId w:val="14"/>
  </w:num>
  <w:num w:numId="6">
    <w:abstractNumId w:val="5"/>
  </w:num>
  <w:num w:numId="7">
    <w:abstractNumId w:val="9"/>
  </w:num>
  <w:num w:numId="8">
    <w:abstractNumId w:val="7"/>
  </w:num>
  <w:num w:numId="9">
    <w:abstractNumId w:val="6"/>
  </w:num>
  <w:num w:numId="10">
    <w:abstractNumId w:val="10"/>
  </w:num>
  <w:num w:numId="11">
    <w:abstractNumId w:val="2"/>
  </w:num>
  <w:num w:numId="12">
    <w:abstractNumId w:val="1"/>
  </w:num>
  <w:num w:numId="13">
    <w:abstractNumId w:val="3"/>
  </w:num>
  <w:num w:numId="14">
    <w:abstractNumId w:val="13"/>
  </w:num>
  <w:num w:numId="15">
    <w:abstractNumId w:val="4"/>
  </w:num>
  <w:num w:numId="16">
    <w:abstractNumId w:val="16"/>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5898"/>
    <w:rsid w:val="000071FB"/>
    <w:rsid w:val="000728EA"/>
    <w:rsid w:val="000952EF"/>
    <w:rsid w:val="000E35AE"/>
    <w:rsid w:val="0017022E"/>
    <w:rsid w:val="00190929"/>
    <w:rsid w:val="002C399C"/>
    <w:rsid w:val="002F4676"/>
    <w:rsid w:val="002F5519"/>
    <w:rsid w:val="00375898"/>
    <w:rsid w:val="00391BB8"/>
    <w:rsid w:val="003A1924"/>
    <w:rsid w:val="004A17EA"/>
    <w:rsid w:val="004F4B7A"/>
    <w:rsid w:val="007235B8"/>
    <w:rsid w:val="007A12B3"/>
    <w:rsid w:val="00893ECD"/>
    <w:rsid w:val="009531BA"/>
    <w:rsid w:val="0096535E"/>
    <w:rsid w:val="009C14D9"/>
    <w:rsid w:val="009D3F8B"/>
    <w:rsid w:val="00A54B61"/>
    <w:rsid w:val="00AD1BEA"/>
    <w:rsid w:val="00C461B5"/>
    <w:rsid w:val="00CE655A"/>
    <w:rsid w:val="00DA2A7C"/>
    <w:rsid w:val="00E02E47"/>
    <w:rsid w:val="00E117FA"/>
    <w:rsid w:val="00E11B7A"/>
    <w:rsid w:val="00E401AD"/>
    <w:rsid w:val="00FC6E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67"/>
    <o:shapelayout v:ext="edit">
      <o:idmap v:ext="edit" data="1"/>
    </o:shapelayout>
  </w:shapeDefaults>
  <w:decimalSymbol w:val=","/>
  <w:listSeparator w:val=";"/>
  <w15:chartTrackingRefBased/>
  <w15:docId w15:val="{48427C41-61BA-4DD7-B7F4-3E457BE5A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71FB"/>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u">
    <w:name w:val="u"/>
    <w:basedOn w:val="a"/>
    <w:rsid w:val="00375898"/>
    <w:pPr>
      <w:spacing w:before="100" w:beforeAutospacing="1" w:after="100" w:afterAutospacing="1" w:line="240" w:lineRule="auto"/>
    </w:pPr>
    <w:rPr>
      <w:rFonts w:ascii="Times New Roman" w:hAnsi="Times New Roman"/>
      <w:sz w:val="24"/>
      <w:szCs w:val="24"/>
    </w:rPr>
  </w:style>
  <w:style w:type="paragraph" w:customStyle="1" w:styleId="uni">
    <w:name w:val="uni"/>
    <w:basedOn w:val="a"/>
    <w:rsid w:val="00375898"/>
    <w:pPr>
      <w:spacing w:before="100" w:beforeAutospacing="1" w:after="100" w:afterAutospacing="1" w:line="240" w:lineRule="auto"/>
    </w:pPr>
    <w:rPr>
      <w:rFonts w:ascii="Times New Roman" w:hAnsi="Times New Roman"/>
      <w:sz w:val="24"/>
      <w:szCs w:val="24"/>
    </w:rPr>
  </w:style>
  <w:style w:type="character" w:styleId="a3">
    <w:name w:val="Hyperlink"/>
    <w:basedOn w:val="a0"/>
    <w:semiHidden/>
    <w:rsid w:val="00375898"/>
    <w:rPr>
      <w:rFonts w:cs="Times New Roman"/>
      <w:color w:val="0000FF"/>
      <w:u w:val="single"/>
    </w:rPr>
  </w:style>
  <w:style w:type="paragraph" w:customStyle="1" w:styleId="1">
    <w:name w:val="Абзац списка1"/>
    <w:basedOn w:val="a"/>
    <w:rsid w:val="00375898"/>
    <w:pPr>
      <w:ind w:left="720"/>
      <w:contextualSpacing/>
    </w:pPr>
  </w:style>
  <w:style w:type="paragraph" w:customStyle="1" w:styleId="up">
    <w:name w:val="up"/>
    <w:basedOn w:val="a"/>
    <w:rsid w:val="00375898"/>
    <w:pPr>
      <w:spacing w:before="100" w:beforeAutospacing="1" w:after="100" w:afterAutospacing="1" w:line="240" w:lineRule="auto"/>
    </w:pPr>
    <w:rPr>
      <w:rFonts w:ascii="Times New Roman" w:hAnsi="Times New Roman"/>
      <w:sz w:val="24"/>
      <w:szCs w:val="24"/>
    </w:rPr>
  </w:style>
  <w:style w:type="paragraph" w:customStyle="1" w:styleId="z1v">
    <w:name w:val="z1v"/>
    <w:basedOn w:val="a"/>
    <w:rsid w:val="00375898"/>
    <w:pPr>
      <w:spacing w:before="100" w:beforeAutospacing="1" w:after="100" w:afterAutospacing="1" w:line="240" w:lineRule="auto"/>
    </w:pPr>
    <w:rPr>
      <w:rFonts w:ascii="Times New Roman" w:hAnsi="Times New Roman"/>
      <w:sz w:val="24"/>
      <w:szCs w:val="24"/>
    </w:rPr>
  </w:style>
  <w:style w:type="paragraph" w:customStyle="1" w:styleId="xv">
    <w:name w:val="xv"/>
    <w:basedOn w:val="a"/>
    <w:rsid w:val="00375898"/>
    <w:pPr>
      <w:spacing w:before="100" w:beforeAutospacing="1" w:after="100" w:afterAutospacing="1" w:line="240" w:lineRule="auto"/>
    </w:pPr>
    <w:rPr>
      <w:rFonts w:ascii="Times New Roman" w:hAnsi="Times New Roman"/>
      <w:sz w:val="24"/>
      <w:szCs w:val="24"/>
    </w:rPr>
  </w:style>
  <w:style w:type="paragraph" w:customStyle="1" w:styleId="unip">
    <w:name w:val="unip"/>
    <w:basedOn w:val="a"/>
    <w:rsid w:val="00375898"/>
    <w:pPr>
      <w:spacing w:before="100" w:beforeAutospacing="1" w:after="100" w:afterAutospacing="1" w:line="240" w:lineRule="auto"/>
    </w:pPr>
    <w:rPr>
      <w:rFonts w:ascii="Times New Roman" w:hAnsi="Times New Roman"/>
      <w:sz w:val="24"/>
      <w:szCs w:val="24"/>
    </w:rPr>
  </w:style>
  <w:style w:type="paragraph" w:customStyle="1" w:styleId="uv">
    <w:name w:val="uv"/>
    <w:basedOn w:val="a"/>
    <w:rsid w:val="00375898"/>
    <w:pPr>
      <w:spacing w:before="100" w:beforeAutospacing="1" w:after="100" w:afterAutospacing="1" w:line="240" w:lineRule="auto"/>
    </w:pPr>
    <w:rPr>
      <w:rFonts w:ascii="Times New Roman" w:hAnsi="Times New Roman"/>
      <w:sz w:val="24"/>
      <w:szCs w:val="24"/>
    </w:rPr>
  </w:style>
  <w:style w:type="paragraph" w:styleId="a4">
    <w:name w:val="Normal (Web)"/>
    <w:basedOn w:val="a"/>
    <w:semiHidden/>
    <w:rsid w:val="00E11B7A"/>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sChild>
            </w:div>
            <w:div w:id="33">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
          <w:marLeft w:val="0"/>
          <w:marRight w:val="0"/>
          <w:marTop w:val="0"/>
          <w:marBottom w:val="0"/>
          <w:divBdr>
            <w:top w:val="none" w:sz="0" w:space="0" w:color="auto"/>
            <w:left w:val="none" w:sz="0" w:space="0" w:color="auto"/>
            <w:bottom w:val="none" w:sz="0" w:space="0" w:color="auto"/>
            <w:right w:val="none" w:sz="0" w:space="0" w:color="auto"/>
          </w:divBdr>
        </w:div>
      </w:divsChild>
    </w:div>
    <w:div w:id="17">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sChild>
    </w:div>
    <w:div w:id="2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sChild>
    </w:div>
    <w:div w:id="34">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sChild>
    </w:div>
    <w:div w:id="41">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sChild>
    </w:div>
    <w:div w:id="49">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sChild>
    </w:div>
    <w:div w:id="5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onsultant.ru/popular/nalog1/2_18.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22</Pages>
  <Words>6314</Words>
  <Characters>35995</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1</vt:lpstr>
    </vt:vector>
  </TitlesOfParts>
  <Company>Microsoft</Company>
  <LinksUpToDate>false</LinksUpToDate>
  <CharactersWithSpaces>42225</CharactersWithSpaces>
  <SharedDoc>false</SharedDoc>
  <HLinks>
    <vt:vector size="6" baseType="variant">
      <vt:variant>
        <vt:i4>3080211</vt:i4>
      </vt:variant>
      <vt:variant>
        <vt:i4>0</vt:i4>
      </vt:variant>
      <vt:variant>
        <vt:i4>0</vt:i4>
      </vt:variant>
      <vt:variant>
        <vt:i4>5</vt:i4>
      </vt:variant>
      <vt:variant>
        <vt:lpwstr>http://www.consultant.ru/popular/nalog1/2_18.html</vt:lpwstr>
      </vt:variant>
      <vt:variant>
        <vt:lpwstr>p2998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Admin</dc:creator>
  <cp:keywords/>
  <dc:description/>
  <cp:lastModifiedBy>admin</cp:lastModifiedBy>
  <cp:revision>2</cp:revision>
  <dcterms:created xsi:type="dcterms:W3CDTF">2014-03-30T16:08:00Z</dcterms:created>
  <dcterms:modified xsi:type="dcterms:W3CDTF">2014-03-30T16:08:00Z</dcterms:modified>
</cp:coreProperties>
</file>