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FF2" w:rsidRPr="00977FF2" w:rsidRDefault="007D520B" w:rsidP="00977FF2">
      <w:pPr>
        <w:spacing w:line="360" w:lineRule="auto"/>
        <w:ind w:right="2"/>
        <w:jc w:val="center"/>
        <w:rPr>
          <w:sz w:val="28"/>
          <w:szCs w:val="28"/>
        </w:rPr>
      </w:pPr>
      <w:r w:rsidRPr="00977FF2">
        <w:rPr>
          <w:sz w:val="28"/>
          <w:szCs w:val="28"/>
        </w:rPr>
        <w:t>МИНИСТЕРСТВО ОБРАЗОВАНИЯ И НАУКИ РОССИЙСКОЙ ФЕДЕРАЦИИ</w:t>
      </w:r>
    </w:p>
    <w:p w:rsidR="007D520B" w:rsidRPr="00977FF2" w:rsidRDefault="007D520B" w:rsidP="00977FF2">
      <w:pPr>
        <w:spacing w:line="360" w:lineRule="auto"/>
        <w:ind w:right="2"/>
        <w:jc w:val="center"/>
        <w:rPr>
          <w:sz w:val="28"/>
          <w:szCs w:val="28"/>
        </w:rPr>
      </w:pPr>
      <w:r w:rsidRPr="00977FF2">
        <w:rPr>
          <w:sz w:val="28"/>
          <w:szCs w:val="28"/>
        </w:rPr>
        <w:t>ФЕДЕРАЛЬНОЕ АГЕНТСТВО ПО ОБРАЗОВАНИЮ</w:t>
      </w:r>
    </w:p>
    <w:p w:rsidR="007D520B" w:rsidRPr="00977FF2" w:rsidRDefault="007D520B" w:rsidP="00977FF2">
      <w:pPr>
        <w:spacing w:line="360" w:lineRule="auto"/>
        <w:ind w:right="2"/>
        <w:jc w:val="center"/>
        <w:rPr>
          <w:sz w:val="28"/>
          <w:szCs w:val="28"/>
        </w:rPr>
      </w:pPr>
      <w:r w:rsidRPr="00977FF2">
        <w:rPr>
          <w:sz w:val="28"/>
          <w:szCs w:val="28"/>
        </w:rPr>
        <w:t>ГОСУДАРСТВЕННОЕ ОБРАЗОВАТЕЛЬНОЕ УЧРЕЖДЕНИЕ</w:t>
      </w:r>
      <w:r w:rsidR="00977FF2" w:rsidRPr="00977FF2">
        <w:rPr>
          <w:sz w:val="28"/>
          <w:szCs w:val="28"/>
        </w:rPr>
        <w:t xml:space="preserve"> </w:t>
      </w:r>
      <w:r w:rsidRPr="00977FF2">
        <w:rPr>
          <w:sz w:val="28"/>
          <w:szCs w:val="28"/>
        </w:rPr>
        <w:t>ВЫСШЕГО ПРОФЕССИОНАЛЬНОГО ОБРАЗОВАНИЯ</w:t>
      </w:r>
    </w:p>
    <w:p w:rsidR="007D520B" w:rsidRPr="00977FF2" w:rsidRDefault="007D520B" w:rsidP="00977FF2">
      <w:pPr>
        <w:spacing w:line="360" w:lineRule="auto"/>
        <w:ind w:right="2"/>
        <w:jc w:val="center"/>
        <w:rPr>
          <w:sz w:val="28"/>
          <w:szCs w:val="28"/>
        </w:rPr>
      </w:pPr>
      <w:r w:rsidRPr="00977FF2">
        <w:rPr>
          <w:sz w:val="28"/>
          <w:szCs w:val="28"/>
        </w:rPr>
        <w:t>ВСЕРОССИЙСКИЙ ЗАОЧНЫЙ</w:t>
      </w:r>
      <w:r w:rsidR="00977FF2" w:rsidRPr="00977FF2">
        <w:rPr>
          <w:sz w:val="28"/>
          <w:szCs w:val="28"/>
        </w:rPr>
        <w:t xml:space="preserve"> </w:t>
      </w:r>
      <w:r w:rsidRPr="00977FF2">
        <w:rPr>
          <w:sz w:val="28"/>
          <w:szCs w:val="28"/>
        </w:rPr>
        <w:t>ФИНАНСОВО-ЭКОНОМИЧЕСКИЙ ИНСТИТУТ</w:t>
      </w:r>
    </w:p>
    <w:p w:rsidR="00BA37AA" w:rsidRDefault="007D520B" w:rsidP="00977FF2">
      <w:pPr>
        <w:tabs>
          <w:tab w:val="left" w:pos="9214"/>
        </w:tabs>
        <w:spacing w:line="360" w:lineRule="auto"/>
        <w:ind w:right="2"/>
        <w:jc w:val="center"/>
        <w:rPr>
          <w:sz w:val="28"/>
          <w:szCs w:val="28"/>
          <w:lang w:val="en-US"/>
        </w:rPr>
      </w:pPr>
      <w:r w:rsidRPr="00977FF2">
        <w:rPr>
          <w:sz w:val="28"/>
          <w:szCs w:val="28"/>
        </w:rPr>
        <w:t>Кафедра финансового менеджмента</w:t>
      </w:r>
    </w:p>
    <w:p w:rsidR="00977FF2" w:rsidRDefault="00977FF2" w:rsidP="00977FF2">
      <w:pPr>
        <w:tabs>
          <w:tab w:val="left" w:pos="9214"/>
        </w:tabs>
        <w:spacing w:line="360" w:lineRule="auto"/>
        <w:ind w:right="2"/>
        <w:jc w:val="center"/>
        <w:rPr>
          <w:sz w:val="28"/>
          <w:szCs w:val="28"/>
          <w:lang w:val="en-US"/>
        </w:rPr>
      </w:pPr>
    </w:p>
    <w:p w:rsidR="00977FF2" w:rsidRDefault="00977FF2" w:rsidP="00977FF2">
      <w:pPr>
        <w:tabs>
          <w:tab w:val="left" w:pos="9214"/>
        </w:tabs>
        <w:spacing w:line="360" w:lineRule="auto"/>
        <w:ind w:right="2"/>
        <w:jc w:val="center"/>
        <w:rPr>
          <w:sz w:val="28"/>
          <w:szCs w:val="28"/>
          <w:lang w:val="en-US"/>
        </w:rPr>
      </w:pPr>
    </w:p>
    <w:p w:rsidR="00977FF2" w:rsidRDefault="00977FF2" w:rsidP="00977FF2">
      <w:pPr>
        <w:tabs>
          <w:tab w:val="left" w:pos="9214"/>
        </w:tabs>
        <w:spacing w:line="360" w:lineRule="auto"/>
        <w:ind w:right="2"/>
        <w:jc w:val="center"/>
        <w:rPr>
          <w:sz w:val="28"/>
          <w:szCs w:val="28"/>
          <w:lang w:val="en-US"/>
        </w:rPr>
      </w:pPr>
    </w:p>
    <w:p w:rsidR="00977FF2" w:rsidRDefault="00977FF2" w:rsidP="00977FF2">
      <w:pPr>
        <w:tabs>
          <w:tab w:val="left" w:pos="9214"/>
        </w:tabs>
        <w:spacing w:line="360" w:lineRule="auto"/>
        <w:ind w:right="2"/>
        <w:jc w:val="center"/>
        <w:rPr>
          <w:sz w:val="28"/>
          <w:szCs w:val="28"/>
          <w:lang w:val="en-US"/>
        </w:rPr>
      </w:pPr>
    </w:p>
    <w:p w:rsidR="00977FF2" w:rsidRDefault="00977FF2" w:rsidP="00977FF2">
      <w:pPr>
        <w:tabs>
          <w:tab w:val="left" w:pos="9214"/>
        </w:tabs>
        <w:spacing w:line="360" w:lineRule="auto"/>
        <w:ind w:right="2"/>
        <w:jc w:val="center"/>
        <w:rPr>
          <w:sz w:val="28"/>
          <w:szCs w:val="28"/>
          <w:lang w:val="en-US"/>
        </w:rPr>
      </w:pPr>
    </w:p>
    <w:p w:rsidR="00977FF2" w:rsidRPr="00977FF2" w:rsidRDefault="00977FF2" w:rsidP="00977FF2">
      <w:pPr>
        <w:tabs>
          <w:tab w:val="left" w:pos="9214"/>
        </w:tabs>
        <w:spacing w:line="360" w:lineRule="auto"/>
        <w:ind w:right="2"/>
        <w:jc w:val="center"/>
        <w:rPr>
          <w:sz w:val="28"/>
          <w:szCs w:val="28"/>
          <w:lang w:val="en-US"/>
        </w:rPr>
      </w:pPr>
    </w:p>
    <w:p w:rsidR="00BA37AA" w:rsidRPr="00977FF2" w:rsidRDefault="007D520B" w:rsidP="00977FF2">
      <w:pPr>
        <w:tabs>
          <w:tab w:val="left" w:pos="9072"/>
        </w:tabs>
        <w:spacing w:line="360" w:lineRule="auto"/>
        <w:ind w:right="2"/>
        <w:jc w:val="center"/>
        <w:rPr>
          <w:b/>
          <w:bCs/>
          <w:sz w:val="28"/>
          <w:szCs w:val="28"/>
        </w:rPr>
      </w:pPr>
      <w:r w:rsidRPr="00977FF2">
        <w:rPr>
          <w:b/>
          <w:bCs/>
          <w:sz w:val="28"/>
          <w:szCs w:val="28"/>
        </w:rPr>
        <w:t>КУРСОВАЯ РАБОТА</w:t>
      </w:r>
    </w:p>
    <w:p w:rsidR="00BA37AA" w:rsidRPr="00977FF2" w:rsidRDefault="007D520B" w:rsidP="00977FF2">
      <w:pPr>
        <w:spacing w:line="360" w:lineRule="auto"/>
        <w:ind w:right="2"/>
        <w:jc w:val="center"/>
        <w:rPr>
          <w:sz w:val="28"/>
          <w:szCs w:val="28"/>
        </w:rPr>
      </w:pPr>
      <w:r w:rsidRPr="00977FF2">
        <w:rPr>
          <w:sz w:val="28"/>
          <w:szCs w:val="28"/>
        </w:rPr>
        <w:t>по дисциплине «ФИНАНСЫ ОРГАНИЗАЦИЙ»</w:t>
      </w:r>
    </w:p>
    <w:p w:rsidR="00977FF2" w:rsidRPr="00BC1F0A" w:rsidRDefault="007D520B" w:rsidP="00BC1F0A">
      <w:pPr>
        <w:pStyle w:val="ConsPlusNormal"/>
        <w:widowControl/>
        <w:spacing w:line="360" w:lineRule="auto"/>
        <w:ind w:right="2"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C1F0A">
        <w:rPr>
          <w:rFonts w:ascii="Times New Roman" w:hAnsi="Times New Roman" w:cs="Times New Roman"/>
          <w:sz w:val="28"/>
          <w:szCs w:val="28"/>
        </w:rPr>
        <w:t>на тему «</w:t>
      </w:r>
      <w:r w:rsidR="00BC1F0A" w:rsidRPr="00BC1F0A">
        <w:rPr>
          <w:rFonts w:ascii="Times New Roman" w:hAnsi="Times New Roman" w:cs="Times New Roman"/>
          <w:sz w:val="28"/>
          <w:szCs w:val="28"/>
        </w:rPr>
        <w:t>Финансовый анализ предприятия на примере ООО «Промснаб»</w:t>
      </w:r>
    </w:p>
    <w:p w:rsidR="00977FF2" w:rsidRPr="00BC1F0A" w:rsidRDefault="00977FF2" w:rsidP="00977FF2">
      <w:pPr>
        <w:tabs>
          <w:tab w:val="left" w:pos="9072"/>
        </w:tabs>
        <w:spacing w:line="360" w:lineRule="auto"/>
        <w:ind w:right="2"/>
        <w:jc w:val="center"/>
        <w:rPr>
          <w:sz w:val="28"/>
          <w:szCs w:val="28"/>
        </w:rPr>
      </w:pPr>
    </w:p>
    <w:p w:rsidR="00977FF2" w:rsidRPr="00BC1F0A" w:rsidRDefault="00977FF2" w:rsidP="00977FF2">
      <w:pPr>
        <w:tabs>
          <w:tab w:val="left" w:pos="9072"/>
        </w:tabs>
        <w:spacing w:line="360" w:lineRule="auto"/>
        <w:ind w:right="2"/>
        <w:jc w:val="center"/>
        <w:rPr>
          <w:sz w:val="28"/>
          <w:szCs w:val="28"/>
        </w:rPr>
      </w:pPr>
    </w:p>
    <w:p w:rsidR="00977FF2" w:rsidRPr="00BC1F0A" w:rsidRDefault="00977FF2" w:rsidP="00977FF2">
      <w:pPr>
        <w:tabs>
          <w:tab w:val="left" w:pos="9072"/>
        </w:tabs>
        <w:spacing w:line="360" w:lineRule="auto"/>
        <w:ind w:right="2"/>
        <w:jc w:val="center"/>
        <w:rPr>
          <w:sz w:val="28"/>
          <w:szCs w:val="28"/>
        </w:rPr>
      </w:pPr>
    </w:p>
    <w:p w:rsidR="00977FF2" w:rsidRPr="00BC1F0A" w:rsidRDefault="00977FF2" w:rsidP="00977FF2">
      <w:pPr>
        <w:tabs>
          <w:tab w:val="left" w:pos="9072"/>
        </w:tabs>
        <w:spacing w:line="360" w:lineRule="auto"/>
        <w:ind w:right="2"/>
        <w:jc w:val="center"/>
        <w:rPr>
          <w:sz w:val="28"/>
          <w:szCs w:val="28"/>
        </w:rPr>
      </w:pPr>
    </w:p>
    <w:p w:rsidR="00977FF2" w:rsidRPr="00BC1F0A" w:rsidRDefault="00977FF2" w:rsidP="00977FF2">
      <w:pPr>
        <w:tabs>
          <w:tab w:val="left" w:pos="9072"/>
        </w:tabs>
        <w:spacing w:line="360" w:lineRule="auto"/>
        <w:ind w:right="2"/>
        <w:jc w:val="center"/>
        <w:rPr>
          <w:sz w:val="28"/>
          <w:szCs w:val="28"/>
        </w:rPr>
      </w:pPr>
    </w:p>
    <w:p w:rsidR="00977FF2" w:rsidRPr="00BC1F0A" w:rsidRDefault="00977FF2" w:rsidP="00977FF2">
      <w:pPr>
        <w:tabs>
          <w:tab w:val="left" w:pos="9072"/>
        </w:tabs>
        <w:spacing w:line="360" w:lineRule="auto"/>
        <w:ind w:right="2"/>
        <w:jc w:val="center"/>
        <w:rPr>
          <w:sz w:val="28"/>
          <w:szCs w:val="28"/>
        </w:rPr>
      </w:pPr>
    </w:p>
    <w:p w:rsidR="00977FF2" w:rsidRPr="00BC1F0A" w:rsidRDefault="00977FF2" w:rsidP="00977FF2">
      <w:pPr>
        <w:tabs>
          <w:tab w:val="left" w:pos="9072"/>
        </w:tabs>
        <w:spacing w:line="360" w:lineRule="auto"/>
        <w:ind w:right="2"/>
        <w:jc w:val="center"/>
        <w:rPr>
          <w:sz w:val="28"/>
          <w:szCs w:val="28"/>
        </w:rPr>
      </w:pPr>
    </w:p>
    <w:p w:rsidR="00977FF2" w:rsidRPr="00BC1F0A" w:rsidRDefault="00977FF2" w:rsidP="00977FF2">
      <w:pPr>
        <w:tabs>
          <w:tab w:val="left" w:pos="9072"/>
        </w:tabs>
        <w:spacing w:line="360" w:lineRule="auto"/>
        <w:ind w:right="2"/>
        <w:jc w:val="center"/>
        <w:rPr>
          <w:sz w:val="28"/>
          <w:szCs w:val="28"/>
        </w:rPr>
      </w:pPr>
    </w:p>
    <w:p w:rsidR="00977FF2" w:rsidRPr="00BC1F0A" w:rsidRDefault="00977FF2" w:rsidP="00977FF2">
      <w:pPr>
        <w:tabs>
          <w:tab w:val="left" w:pos="9072"/>
        </w:tabs>
        <w:spacing w:line="360" w:lineRule="auto"/>
        <w:ind w:right="2"/>
        <w:jc w:val="center"/>
        <w:rPr>
          <w:sz w:val="28"/>
          <w:szCs w:val="28"/>
        </w:rPr>
      </w:pPr>
    </w:p>
    <w:p w:rsidR="00977FF2" w:rsidRPr="00BC1F0A" w:rsidRDefault="00977FF2" w:rsidP="00977FF2">
      <w:pPr>
        <w:tabs>
          <w:tab w:val="left" w:pos="9072"/>
        </w:tabs>
        <w:spacing w:line="360" w:lineRule="auto"/>
        <w:ind w:right="2"/>
        <w:jc w:val="center"/>
        <w:rPr>
          <w:sz w:val="28"/>
          <w:szCs w:val="28"/>
        </w:rPr>
      </w:pPr>
    </w:p>
    <w:p w:rsidR="00977FF2" w:rsidRPr="00BC1F0A" w:rsidRDefault="00977FF2" w:rsidP="00977FF2">
      <w:pPr>
        <w:tabs>
          <w:tab w:val="left" w:pos="9072"/>
        </w:tabs>
        <w:spacing w:line="360" w:lineRule="auto"/>
        <w:ind w:right="2"/>
        <w:jc w:val="center"/>
        <w:rPr>
          <w:sz w:val="28"/>
          <w:szCs w:val="28"/>
        </w:rPr>
      </w:pPr>
    </w:p>
    <w:p w:rsidR="00977FF2" w:rsidRDefault="00A27986" w:rsidP="00977FF2">
      <w:pPr>
        <w:spacing w:line="360" w:lineRule="auto"/>
        <w:ind w:right="2"/>
        <w:jc w:val="center"/>
        <w:rPr>
          <w:sz w:val="28"/>
          <w:szCs w:val="28"/>
        </w:rPr>
      </w:pPr>
      <w:r w:rsidRPr="00977FF2">
        <w:rPr>
          <w:sz w:val="28"/>
          <w:szCs w:val="28"/>
        </w:rPr>
        <w:t>Пенза 2009</w:t>
      </w:r>
    </w:p>
    <w:p w:rsidR="00942926" w:rsidRPr="00977FF2" w:rsidRDefault="00977FF2" w:rsidP="00977FF2">
      <w:pPr>
        <w:spacing w:line="360" w:lineRule="auto"/>
        <w:ind w:right="2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942926" w:rsidRPr="00977FF2">
        <w:rPr>
          <w:b/>
          <w:bCs/>
          <w:sz w:val="28"/>
          <w:szCs w:val="28"/>
        </w:rPr>
        <w:t>СОДЕРЖАНИЕ</w:t>
      </w:r>
    </w:p>
    <w:p w:rsidR="00977FF2" w:rsidRDefault="00977FF2" w:rsidP="00977FF2">
      <w:pPr>
        <w:tabs>
          <w:tab w:val="left" w:pos="1520"/>
          <w:tab w:val="center" w:pos="4536"/>
          <w:tab w:val="left" w:pos="9072"/>
        </w:tabs>
        <w:spacing w:line="360" w:lineRule="auto"/>
        <w:ind w:right="2"/>
        <w:jc w:val="both"/>
        <w:rPr>
          <w:sz w:val="28"/>
          <w:szCs w:val="28"/>
          <w:lang w:val="en-US"/>
        </w:rPr>
      </w:pPr>
    </w:p>
    <w:p w:rsidR="00942926" w:rsidRPr="00977FF2" w:rsidRDefault="00942926" w:rsidP="00977FF2">
      <w:pPr>
        <w:tabs>
          <w:tab w:val="left" w:pos="1520"/>
          <w:tab w:val="center" w:pos="4536"/>
          <w:tab w:val="left" w:pos="9072"/>
        </w:tabs>
        <w:spacing w:line="360" w:lineRule="auto"/>
        <w:ind w:right="2"/>
        <w:rPr>
          <w:sz w:val="28"/>
          <w:szCs w:val="28"/>
        </w:rPr>
      </w:pPr>
      <w:r w:rsidRPr="00977FF2">
        <w:rPr>
          <w:sz w:val="28"/>
          <w:szCs w:val="28"/>
        </w:rPr>
        <w:t>Введение</w:t>
      </w:r>
    </w:p>
    <w:p w:rsidR="00942926" w:rsidRPr="00977FF2" w:rsidRDefault="00942926" w:rsidP="00977FF2">
      <w:pPr>
        <w:tabs>
          <w:tab w:val="left" w:pos="1520"/>
          <w:tab w:val="center" w:pos="4536"/>
          <w:tab w:val="left" w:pos="9072"/>
        </w:tabs>
        <w:spacing w:line="360" w:lineRule="auto"/>
        <w:ind w:right="2"/>
        <w:rPr>
          <w:sz w:val="28"/>
          <w:szCs w:val="28"/>
        </w:rPr>
      </w:pPr>
      <w:r w:rsidRPr="00977FF2">
        <w:rPr>
          <w:sz w:val="28"/>
          <w:szCs w:val="28"/>
        </w:rPr>
        <w:t>Глава 1. Сущность</w:t>
      </w:r>
      <w:r w:rsidR="00977FF2">
        <w:rPr>
          <w:sz w:val="28"/>
          <w:szCs w:val="28"/>
        </w:rPr>
        <w:t xml:space="preserve"> </w:t>
      </w:r>
      <w:r w:rsidRPr="00977FF2">
        <w:rPr>
          <w:sz w:val="28"/>
          <w:szCs w:val="28"/>
        </w:rPr>
        <w:t>финансового анализа предприятия</w:t>
      </w:r>
    </w:p>
    <w:p w:rsidR="00942926" w:rsidRPr="00977FF2" w:rsidRDefault="00942926" w:rsidP="00977FF2">
      <w:pPr>
        <w:tabs>
          <w:tab w:val="left" w:pos="1520"/>
          <w:tab w:val="center" w:pos="4536"/>
          <w:tab w:val="left" w:pos="9072"/>
        </w:tabs>
        <w:spacing w:line="360" w:lineRule="auto"/>
        <w:ind w:right="2"/>
        <w:rPr>
          <w:sz w:val="28"/>
          <w:szCs w:val="28"/>
        </w:rPr>
      </w:pPr>
      <w:r w:rsidRPr="00977FF2">
        <w:rPr>
          <w:sz w:val="28"/>
          <w:szCs w:val="28"/>
        </w:rPr>
        <w:t>1.1</w:t>
      </w:r>
      <w:r w:rsidR="00977FF2" w:rsidRPr="00977FF2">
        <w:rPr>
          <w:sz w:val="28"/>
          <w:szCs w:val="28"/>
        </w:rPr>
        <w:t xml:space="preserve"> </w:t>
      </w:r>
      <w:r w:rsidRPr="00977FF2">
        <w:rPr>
          <w:sz w:val="28"/>
          <w:szCs w:val="28"/>
        </w:rPr>
        <w:t>Значение, задачи и показатели оценки финансового состояния предприятия</w:t>
      </w:r>
    </w:p>
    <w:p w:rsidR="00942926" w:rsidRPr="00977FF2" w:rsidRDefault="00942926" w:rsidP="00977FF2">
      <w:pPr>
        <w:tabs>
          <w:tab w:val="left" w:pos="1520"/>
          <w:tab w:val="center" w:pos="4536"/>
          <w:tab w:val="left" w:pos="9072"/>
        </w:tabs>
        <w:spacing w:line="360" w:lineRule="auto"/>
        <w:ind w:right="2"/>
        <w:rPr>
          <w:sz w:val="28"/>
          <w:szCs w:val="28"/>
        </w:rPr>
      </w:pPr>
      <w:r w:rsidRPr="00977FF2">
        <w:rPr>
          <w:sz w:val="28"/>
          <w:szCs w:val="28"/>
        </w:rPr>
        <w:t>1.2</w:t>
      </w:r>
      <w:r w:rsidR="00977FF2" w:rsidRPr="00977FF2">
        <w:rPr>
          <w:sz w:val="28"/>
          <w:szCs w:val="28"/>
        </w:rPr>
        <w:t xml:space="preserve"> </w:t>
      </w:r>
      <w:r w:rsidRPr="00977FF2">
        <w:rPr>
          <w:sz w:val="28"/>
          <w:szCs w:val="28"/>
        </w:rPr>
        <w:t>Основные методики, модели и проблемы оценки финансового состояния предприятия</w:t>
      </w:r>
    </w:p>
    <w:p w:rsidR="00942926" w:rsidRPr="00977FF2" w:rsidRDefault="00942926" w:rsidP="00977FF2">
      <w:pPr>
        <w:tabs>
          <w:tab w:val="left" w:pos="1520"/>
          <w:tab w:val="center" w:pos="4536"/>
          <w:tab w:val="left" w:pos="9072"/>
        </w:tabs>
        <w:spacing w:line="360" w:lineRule="auto"/>
        <w:ind w:right="2"/>
        <w:rPr>
          <w:sz w:val="28"/>
          <w:szCs w:val="28"/>
        </w:rPr>
      </w:pPr>
      <w:r w:rsidRPr="00977FF2">
        <w:rPr>
          <w:sz w:val="28"/>
          <w:szCs w:val="28"/>
        </w:rPr>
        <w:t>Глава 2. Оценка финансовой устойчивости предприятия</w:t>
      </w:r>
    </w:p>
    <w:p w:rsidR="00942926" w:rsidRPr="00977FF2" w:rsidRDefault="00942926" w:rsidP="00977FF2">
      <w:pPr>
        <w:tabs>
          <w:tab w:val="left" w:pos="1520"/>
          <w:tab w:val="center" w:pos="4536"/>
          <w:tab w:val="left" w:pos="9072"/>
        </w:tabs>
        <w:spacing w:line="360" w:lineRule="auto"/>
        <w:ind w:right="2"/>
        <w:rPr>
          <w:sz w:val="28"/>
          <w:szCs w:val="28"/>
        </w:rPr>
      </w:pPr>
      <w:r w:rsidRPr="00977FF2">
        <w:rPr>
          <w:sz w:val="28"/>
          <w:szCs w:val="28"/>
        </w:rPr>
        <w:t>2.1 Анализ финансовой устойчивости предприятия</w:t>
      </w:r>
    </w:p>
    <w:p w:rsidR="00942926" w:rsidRPr="00977FF2" w:rsidRDefault="00942926" w:rsidP="00977FF2">
      <w:pPr>
        <w:tabs>
          <w:tab w:val="left" w:pos="1520"/>
          <w:tab w:val="center" w:pos="4536"/>
          <w:tab w:val="left" w:pos="9072"/>
        </w:tabs>
        <w:spacing w:line="360" w:lineRule="auto"/>
        <w:ind w:right="2"/>
        <w:rPr>
          <w:sz w:val="28"/>
          <w:szCs w:val="28"/>
        </w:rPr>
      </w:pPr>
      <w:r w:rsidRPr="00977FF2">
        <w:rPr>
          <w:sz w:val="28"/>
          <w:szCs w:val="28"/>
        </w:rPr>
        <w:t>Глава 3. Мероприятия по улучшению фина</w:t>
      </w:r>
      <w:r w:rsidR="00977FF2">
        <w:rPr>
          <w:sz w:val="28"/>
          <w:szCs w:val="28"/>
        </w:rPr>
        <w:t>нсового состояния предприятия</w:t>
      </w:r>
    </w:p>
    <w:p w:rsidR="00942926" w:rsidRPr="00977FF2" w:rsidRDefault="00942926" w:rsidP="00977FF2">
      <w:pPr>
        <w:tabs>
          <w:tab w:val="left" w:pos="1520"/>
          <w:tab w:val="center" w:pos="4536"/>
          <w:tab w:val="left" w:pos="9072"/>
        </w:tabs>
        <w:spacing w:line="360" w:lineRule="auto"/>
        <w:ind w:right="2"/>
        <w:rPr>
          <w:sz w:val="28"/>
          <w:szCs w:val="28"/>
        </w:rPr>
      </w:pPr>
      <w:r w:rsidRPr="00977FF2">
        <w:rPr>
          <w:sz w:val="28"/>
          <w:szCs w:val="28"/>
        </w:rPr>
        <w:t>3.1 Пути улучшения финансового состояния предприятия</w:t>
      </w:r>
    </w:p>
    <w:p w:rsidR="00942926" w:rsidRPr="00977FF2" w:rsidRDefault="00942926" w:rsidP="00977FF2">
      <w:pPr>
        <w:tabs>
          <w:tab w:val="left" w:pos="1520"/>
          <w:tab w:val="center" w:pos="4536"/>
          <w:tab w:val="left" w:pos="9072"/>
        </w:tabs>
        <w:spacing w:line="360" w:lineRule="auto"/>
        <w:ind w:right="2"/>
        <w:rPr>
          <w:sz w:val="28"/>
          <w:szCs w:val="28"/>
        </w:rPr>
      </w:pPr>
      <w:r w:rsidRPr="00977FF2">
        <w:rPr>
          <w:sz w:val="28"/>
          <w:szCs w:val="28"/>
        </w:rPr>
        <w:t>Расчетная часть</w:t>
      </w:r>
    </w:p>
    <w:p w:rsidR="00942926" w:rsidRPr="00977FF2" w:rsidRDefault="00942926" w:rsidP="00977FF2">
      <w:pPr>
        <w:tabs>
          <w:tab w:val="left" w:pos="1520"/>
          <w:tab w:val="center" w:pos="4536"/>
          <w:tab w:val="left" w:pos="9072"/>
        </w:tabs>
        <w:spacing w:line="360" w:lineRule="auto"/>
        <w:ind w:right="2"/>
        <w:rPr>
          <w:sz w:val="28"/>
          <w:szCs w:val="28"/>
        </w:rPr>
      </w:pPr>
      <w:r w:rsidRPr="00977FF2">
        <w:rPr>
          <w:sz w:val="28"/>
          <w:szCs w:val="28"/>
        </w:rPr>
        <w:t>Заключение</w:t>
      </w:r>
    </w:p>
    <w:p w:rsidR="00942926" w:rsidRDefault="00942926" w:rsidP="00977FF2">
      <w:pPr>
        <w:tabs>
          <w:tab w:val="left" w:pos="1520"/>
          <w:tab w:val="center" w:pos="4536"/>
          <w:tab w:val="left" w:pos="9072"/>
        </w:tabs>
        <w:spacing w:line="360" w:lineRule="auto"/>
        <w:ind w:right="2"/>
        <w:rPr>
          <w:sz w:val="28"/>
          <w:szCs w:val="28"/>
          <w:lang w:val="en-US"/>
        </w:rPr>
      </w:pPr>
      <w:r w:rsidRPr="00977FF2">
        <w:rPr>
          <w:sz w:val="28"/>
          <w:szCs w:val="28"/>
        </w:rPr>
        <w:t>Список литературы</w:t>
      </w:r>
    </w:p>
    <w:p w:rsidR="00977FF2" w:rsidRDefault="00977FF2" w:rsidP="00977FF2">
      <w:pPr>
        <w:tabs>
          <w:tab w:val="left" w:pos="1520"/>
          <w:tab w:val="center" w:pos="4536"/>
          <w:tab w:val="left" w:pos="9072"/>
        </w:tabs>
        <w:spacing w:line="360" w:lineRule="auto"/>
        <w:ind w:right="2"/>
        <w:rPr>
          <w:sz w:val="28"/>
          <w:szCs w:val="28"/>
          <w:lang w:val="en-US"/>
        </w:rPr>
      </w:pPr>
    </w:p>
    <w:p w:rsidR="00CF1CBC" w:rsidRPr="00977FF2" w:rsidRDefault="00977FF2" w:rsidP="00977FF2">
      <w:pPr>
        <w:tabs>
          <w:tab w:val="left" w:pos="1520"/>
          <w:tab w:val="center" w:pos="4536"/>
          <w:tab w:val="left" w:pos="9072"/>
        </w:tabs>
        <w:spacing w:line="360" w:lineRule="auto"/>
        <w:ind w:right="2"/>
        <w:jc w:val="center"/>
        <w:rPr>
          <w:b/>
          <w:bCs/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6F0EF5" w:rsidRPr="00977FF2">
        <w:rPr>
          <w:b/>
          <w:bCs/>
          <w:sz w:val="28"/>
          <w:szCs w:val="28"/>
        </w:rPr>
        <w:t>В</w:t>
      </w:r>
      <w:r w:rsidR="00D07A4F" w:rsidRPr="00977FF2">
        <w:rPr>
          <w:b/>
          <w:bCs/>
          <w:sz w:val="28"/>
          <w:szCs w:val="28"/>
        </w:rPr>
        <w:t>ВЕДЕНИЕ</w:t>
      </w:r>
    </w:p>
    <w:p w:rsidR="00977FF2" w:rsidRPr="00BC1F0A" w:rsidRDefault="00977FF2" w:rsidP="00BC1F0A">
      <w:pPr>
        <w:tabs>
          <w:tab w:val="left" w:pos="1520"/>
          <w:tab w:val="center" w:pos="4536"/>
          <w:tab w:val="left" w:pos="9072"/>
        </w:tabs>
        <w:spacing w:line="360" w:lineRule="auto"/>
        <w:ind w:right="2"/>
        <w:jc w:val="both"/>
        <w:rPr>
          <w:color w:val="000000"/>
          <w:sz w:val="28"/>
          <w:szCs w:val="28"/>
        </w:rPr>
      </w:pPr>
    </w:p>
    <w:p w:rsidR="00FC60A9" w:rsidRPr="00977FF2" w:rsidRDefault="00CB181F" w:rsidP="00977FF2">
      <w:pPr>
        <w:tabs>
          <w:tab w:val="left" w:pos="1520"/>
          <w:tab w:val="center" w:pos="4536"/>
          <w:tab w:val="left" w:pos="9072"/>
        </w:tabs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Финансовый анализ является часть</w:t>
      </w:r>
      <w:r w:rsidR="00492AD1" w:rsidRPr="00977FF2">
        <w:rPr>
          <w:color w:val="000000"/>
          <w:sz w:val="28"/>
          <w:szCs w:val="28"/>
        </w:rPr>
        <w:t>ю экономического анализа и пред</w:t>
      </w:r>
      <w:r w:rsidRPr="00977FF2">
        <w:rPr>
          <w:color w:val="000000"/>
          <w:sz w:val="28"/>
          <w:szCs w:val="28"/>
        </w:rPr>
        <w:t>ставляет собой способ оценки и прогнозирования финансового состояния</w:t>
      </w:r>
      <w:r w:rsidR="00492AD1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объекта на основе его финансовой отчётности. В системе финансового</w:t>
      </w:r>
      <w:r w:rsidR="00492AD1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менеджмента и аудита финансовый анализ представляет один</w:t>
      </w:r>
      <w:r w:rsidR="00492AD1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из</w:t>
      </w:r>
      <w:r w:rsidR="00492AD1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наиболее</w:t>
      </w:r>
      <w:r w:rsidR="00492AD1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существенных</w:t>
      </w:r>
      <w:r w:rsidR="00492AD1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элементов. Практически все пользователи</w:t>
      </w:r>
      <w:r w:rsidR="00492AD1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данных</w:t>
      </w:r>
      <w:r w:rsidR="00492AD1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бухгалтерского</w:t>
      </w:r>
      <w:r w:rsidR="00492AD1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учета</w:t>
      </w:r>
      <w:r w:rsidR="00492AD1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и</w:t>
      </w:r>
      <w:r w:rsidR="00492AD1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 xml:space="preserve">финансовых отчетов в </w:t>
      </w:r>
      <w:r w:rsidR="00FC60A9" w:rsidRPr="00977FF2">
        <w:rPr>
          <w:color w:val="000000"/>
          <w:sz w:val="28"/>
          <w:szCs w:val="28"/>
        </w:rPr>
        <w:t>той или иной степени используют</w:t>
      </w:r>
      <w:r w:rsidR="00977FF2">
        <w:rPr>
          <w:color w:val="000000"/>
          <w:sz w:val="28"/>
          <w:szCs w:val="28"/>
        </w:rPr>
        <w:t xml:space="preserve"> </w:t>
      </w:r>
      <w:r w:rsidR="00FC60A9" w:rsidRPr="00977FF2">
        <w:rPr>
          <w:color w:val="000000"/>
          <w:sz w:val="28"/>
          <w:szCs w:val="28"/>
        </w:rPr>
        <w:t xml:space="preserve">методы </w:t>
      </w:r>
      <w:r w:rsidRPr="00977FF2">
        <w:rPr>
          <w:color w:val="000000"/>
          <w:sz w:val="28"/>
          <w:szCs w:val="28"/>
        </w:rPr>
        <w:t>финансового</w:t>
      </w:r>
      <w:r w:rsidR="00977FF2">
        <w:rPr>
          <w:color w:val="000000"/>
          <w:sz w:val="28"/>
          <w:szCs w:val="28"/>
        </w:rPr>
        <w:t xml:space="preserve"> </w:t>
      </w:r>
      <w:r w:rsidR="00FC60A9" w:rsidRPr="00977FF2">
        <w:rPr>
          <w:color w:val="000000"/>
          <w:sz w:val="28"/>
          <w:szCs w:val="28"/>
        </w:rPr>
        <w:t>анализа для принятия решений.</w:t>
      </w:r>
    </w:p>
    <w:p w:rsidR="00CB181F" w:rsidRPr="00977FF2" w:rsidRDefault="00CB181F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В современных условиях хозяйствования, когда повышенное внимание</w:t>
      </w:r>
      <w:r w:rsidR="00492AD1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уделяется требованиям международных стандартов, очень важно использование чёткой методики финансового анализа, соответствующей условиям рыночной экономики. Такая методика нужна для</w:t>
      </w:r>
      <w:r w:rsidR="00492AD1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обоснованного</w:t>
      </w:r>
      <w:r w:rsidR="00492AD1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выбора</w:t>
      </w:r>
      <w:r w:rsidR="00492AD1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делового</w:t>
      </w:r>
      <w:r w:rsidR="00492AD1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партнёра, определения степени финан</w:t>
      </w:r>
      <w:r w:rsidR="001D5573" w:rsidRPr="00977FF2">
        <w:rPr>
          <w:color w:val="000000"/>
          <w:sz w:val="28"/>
          <w:szCs w:val="28"/>
        </w:rPr>
        <w:t xml:space="preserve">совой устойчивости предприятия, </w:t>
      </w:r>
      <w:r w:rsidRPr="00977FF2">
        <w:rPr>
          <w:color w:val="000000"/>
          <w:sz w:val="28"/>
          <w:szCs w:val="28"/>
        </w:rPr>
        <w:t>оценки</w:t>
      </w:r>
      <w:r w:rsidR="001D5573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деловой активности и эффективности предпринимательской деятельности.</w:t>
      </w:r>
    </w:p>
    <w:p w:rsidR="00977FF2" w:rsidRPr="00977FF2" w:rsidRDefault="00CB181F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Обеспечение выживаемости и развития предприятия в современных условиях в значительной степени зависит от умения управленческого</w:t>
      </w:r>
      <w:r w:rsidR="00492AD1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персонала</w:t>
      </w:r>
      <w:r w:rsidR="00492AD1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реально оценивать финансовое состояние, как своего предприятия, так и финансовое состояние предприятий потенциальных конкурентов. Финансовое состояние - важнейшая ха</w:t>
      </w:r>
      <w:r w:rsidR="001D5573" w:rsidRPr="00977FF2">
        <w:rPr>
          <w:color w:val="000000"/>
          <w:sz w:val="28"/>
          <w:szCs w:val="28"/>
        </w:rPr>
        <w:t>рактери</w:t>
      </w:r>
      <w:r w:rsidR="00FC60A9" w:rsidRPr="00977FF2">
        <w:rPr>
          <w:color w:val="000000"/>
          <w:sz w:val="28"/>
          <w:szCs w:val="28"/>
        </w:rPr>
        <w:t xml:space="preserve">стика экономической деятельности </w:t>
      </w:r>
      <w:r w:rsidR="00977FF2">
        <w:rPr>
          <w:color w:val="000000"/>
          <w:sz w:val="28"/>
          <w:szCs w:val="28"/>
        </w:rPr>
        <w:t>предприятия.</w:t>
      </w:r>
    </w:p>
    <w:p w:rsidR="00CB181F" w:rsidRPr="00977FF2" w:rsidRDefault="00CB181F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Она определяет конкурентоспособность, потенциал в деловом сотрудничестве,</w:t>
      </w:r>
      <w:r w:rsidR="00492AD1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оценивает, в какой степени гарантированы экономические интересы</w:t>
      </w:r>
      <w:r w:rsidR="00492AD1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самого</w:t>
      </w:r>
      <w:r w:rsidR="00492AD1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предприятия и его партнёров в финансовом и производственном отношении</w:t>
      </w:r>
      <w:r w:rsidR="00977FF2">
        <w:rPr>
          <w:color w:val="000000"/>
          <w:sz w:val="28"/>
          <w:szCs w:val="28"/>
        </w:rPr>
        <w:t xml:space="preserve"> </w:t>
      </w:r>
      <w:r w:rsidR="009C3712" w:rsidRPr="00977FF2">
        <w:rPr>
          <w:color w:val="000000"/>
          <w:sz w:val="28"/>
          <w:szCs w:val="28"/>
        </w:rPr>
        <w:t>[3</w:t>
      </w:r>
      <w:r w:rsidRPr="00977FF2">
        <w:rPr>
          <w:color w:val="000000"/>
          <w:sz w:val="28"/>
          <w:szCs w:val="28"/>
        </w:rPr>
        <w:t>, с.20].</w:t>
      </w:r>
    </w:p>
    <w:p w:rsidR="00CB181F" w:rsidRPr="00977FF2" w:rsidRDefault="00CB181F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В связи с вышесказанным можно сделать вывод о значимости проведения оценки финансового состояния предприятия.</w:t>
      </w:r>
    </w:p>
    <w:p w:rsidR="00CB181F" w:rsidRPr="00977FF2" w:rsidRDefault="00CB181F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В целом, финансовый анализ предприятия, позволяет:</w:t>
      </w:r>
    </w:p>
    <w:p w:rsidR="00CB181F" w:rsidRPr="00977FF2" w:rsidRDefault="00CB181F" w:rsidP="00977FF2">
      <w:pPr>
        <w:numPr>
          <w:ilvl w:val="0"/>
          <w:numId w:val="1"/>
        </w:numPr>
        <w:shd w:val="clear" w:color="auto" w:fill="FFFFFF"/>
        <w:tabs>
          <w:tab w:val="left" w:pos="1181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оценить общее финансовое положение предприятия и влияние факторов на степень его изменения;</w:t>
      </w:r>
    </w:p>
    <w:p w:rsidR="00CB181F" w:rsidRPr="00977FF2" w:rsidRDefault="00CB181F" w:rsidP="00977FF2">
      <w:pPr>
        <w:numPr>
          <w:ilvl w:val="0"/>
          <w:numId w:val="1"/>
        </w:numPr>
        <w:shd w:val="clear" w:color="auto" w:fill="FFFFFF"/>
        <w:tabs>
          <w:tab w:val="left" w:pos="1181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изучить соответствие между средствами и источниками,</w:t>
      </w:r>
      <w:r w:rsid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рациональности их размещения и эффективности использования;</w:t>
      </w:r>
    </w:p>
    <w:p w:rsidR="00CB181F" w:rsidRPr="00977FF2" w:rsidRDefault="00CB181F" w:rsidP="00977FF2">
      <w:pPr>
        <w:numPr>
          <w:ilvl w:val="0"/>
          <w:numId w:val="1"/>
        </w:numPr>
        <w:shd w:val="clear" w:color="auto" w:fill="FFFFFF"/>
        <w:tabs>
          <w:tab w:val="left" w:pos="1181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соблюсти финансовую, расчетную и</w:t>
      </w:r>
      <w:r w:rsid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кредитную дисциплины;</w:t>
      </w:r>
    </w:p>
    <w:p w:rsidR="002812B9" w:rsidRPr="00977FF2" w:rsidRDefault="002812B9" w:rsidP="00977FF2">
      <w:pPr>
        <w:shd w:val="clear" w:color="auto" w:fill="FFFFFF"/>
        <w:tabs>
          <w:tab w:val="left" w:pos="1231"/>
        </w:tabs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4)определить платежеспособность и финансовую стабильность предприятия;</w:t>
      </w:r>
    </w:p>
    <w:p w:rsidR="002812B9" w:rsidRPr="00977FF2" w:rsidRDefault="002812B9" w:rsidP="00977FF2">
      <w:pPr>
        <w:shd w:val="clear" w:color="auto" w:fill="FFFFFF"/>
        <w:tabs>
          <w:tab w:val="left" w:pos="1159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5)спрогнозировать</w:t>
      </w:r>
      <w:r w:rsidR="00147FF1" w:rsidRPr="00977FF2">
        <w:rPr>
          <w:color w:val="000000"/>
          <w:sz w:val="28"/>
          <w:szCs w:val="28"/>
        </w:rPr>
        <w:t xml:space="preserve"> долго-краткосрочную финансовую </w:t>
      </w:r>
      <w:r w:rsidRPr="00977FF2">
        <w:rPr>
          <w:color w:val="000000"/>
          <w:sz w:val="28"/>
          <w:szCs w:val="28"/>
        </w:rPr>
        <w:t>стабильность.</w:t>
      </w:r>
      <w:r w:rsidRPr="00977FF2">
        <w:rPr>
          <w:color w:val="000000"/>
          <w:sz w:val="28"/>
          <w:szCs w:val="28"/>
        </w:rPr>
        <w:br/>
      </w:r>
      <w:r w:rsid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Основная цель финансового анализа — получение небольшого</w:t>
      </w:r>
      <w:r w:rsidR="00977FF2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числа</w:t>
      </w:r>
      <w:r w:rsidR="00492AD1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ключевых параметров, дающих объективную и точную картину финансового</w:t>
      </w:r>
      <w:r w:rsidR="00492AD1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состояния предприятия, его прибылей и убытков, изменений в структуре активов и пассивов, в расчетах с дебиторами и кредиторами</w:t>
      </w:r>
      <w:r w:rsidR="00977FF2">
        <w:rPr>
          <w:color w:val="000000"/>
          <w:sz w:val="28"/>
          <w:szCs w:val="28"/>
        </w:rPr>
        <w:t xml:space="preserve"> </w:t>
      </w:r>
      <w:r w:rsidR="009C3712" w:rsidRPr="00977FF2">
        <w:rPr>
          <w:color w:val="000000"/>
          <w:sz w:val="28"/>
          <w:szCs w:val="28"/>
        </w:rPr>
        <w:t>[1</w:t>
      </w:r>
      <w:r w:rsidRPr="00977FF2">
        <w:rPr>
          <w:color w:val="000000"/>
          <w:sz w:val="28"/>
          <w:szCs w:val="28"/>
        </w:rPr>
        <w:t>, с. 32].</w:t>
      </w:r>
    </w:p>
    <w:p w:rsidR="002812B9" w:rsidRPr="00977FF2" w:rsidRDefault="00147FF1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Целью</w:t>
      </w:r>
      <w:r w:rsidR="00977FF2">
        <w:rPr>
          <w:color w:val="000000"/>
          <w:sz w:val="28"/>
          <w:szCs w:val="28"/>
        </w:rPr>
        <w:t xml:space="preserve"> </w:t>
      </w:r>
      <w:r w:rsidR="002812B9" w:rsidRPr="00977FF2">
        <w:rPr>
          <w:color w:val="000000"/>
          <w:sz w:val="28"/>
          <w:szCs w:val="28"/>
        </w:rPr>
        <w:t>работы является исследование методов оценки финансового состояния организации, как инструмента принятия управленческого</w:t>
      </w:r>
      <w:r w:rsidR="00492AD1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решения.</w:t>
      </w:r>
      <w:r w:rsidR="002812B9" w:rsidRPr="00977FF2">
        <w:rPr>
          <w:color w:val="000000"/>
          <w:sz w:val="28"/>
          <w:szCs w:val="28"/>
        </w:rPr>
        <w:t xml:space="preserve"> </w:t>
      </w:r>
      <w:r w:rsidR="0090746D" w:rsidRPr="00977FF2">
        <w:rPr>
          <w:color w:val="000000"/>
          <w:sz w:val="28"/>
          <w:szCs w:val="28"/>
        </w:rPr>
        <w:t>Для д</w:t>
      </w:r>
      <w:r w:rsidR="002812B9" w:rsidRPr="00977FF2">
        <w:rPr>
          <w:color w:val="000000"/>
          <w:sz w:val="28"/>
          <w:szCs w:val="28"/>
        </w:rPr>
        <w:t>остижения указанной цели были поставлены и решены следующие</w:t>
      </w:r>
      <w:r w:rsidR="00977FF2" w:rsidRPr="00977FF2">
        <w:rPr>
          <w:color w:val="000000"/>
          <w:sz w:val="28"/>
          <w:szCs w:val="28"/>
        </w:rPr>
        <w:t xml:space="preserve"> </w:t>
      </w:r>
      <w:r w:rsidR="002812B9" w:rsidRPr="00977FF2">
        <w:rPr>
          <w:color w:val="000000"/>
          <w:sz w:val="28"/>
          <w:szCs w:val="28"/>
        </w:rPr>
        <w:t>задачи:</w:t>
      </w:r>
    </w:p>
    <w:p w:rsidR="002812B9" w:rsidRPr="00977FF2" w:rsidRDefault="0090746D" w:rsidP="00977FF2">
      <w:pPr>
        <w:shd w:val="clear" w:color="auto" w:fill="FFFFFF"/>
        <w:tabs>
          <w:tab w:val="left" w:pos="1001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-</w:t>
      </w:r>
      <w:r w:rsidR="002812B9" w:rsidRPr="00977FF2">
        <w:rPr>
          <w:color w:val="000000"/>
          <w:sz w:val="28"/>
          <w:szCs w:val="28"/>
        </w:rPr>
        <w:t>изучить теоретические основы оценки финансового состояния предприятия;</w:t>
      </w:r>
    </w:p>
    <w:p w:rsidR="002812B9" w:rsidRPr="00977FF2" w:rsidRDefault="00977FF2" w:rsidP="00977FF2">
      <w:pPr>
        <w:shd w:val="clear" w:color="auto" w:fill="FFFFFF"/>
        <w:tabs>
          <w:tab w:val="left" w:pos="1001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2812B9" w:rsidRPr="00977FF2">
        <w:rPr>
          <w:color w:val="000000"/>
          <w:sz w:val="28"/>
          <w:szCs w:val="28"/>
        </w:rPr>
        <w:t>оценить финансовое состояние</w:t>
      </w:r>
      <w:r>
        <w:rPr>
          <w:color w:val="000000"/>
          <w:sz w:val="28"/>
          <w:szCs w:val="28"/>
        </w:rPr>
        <w:t xml:space="preserve"> </w:t>
      </w:r>
      <w:r w:rsidR="00147FF1" w:rsidRPr="00977FF2">
        <w:rPr>
          <w:color w:val="000000"/>
          <w:sz w:val="28"/>
          <w:szCs w:val="28"/>
        </w:rPr>
        <w:t>пре</w:t>
      </w:r>
      <w:r w:rsidR="002812B9" w:rsidRPr="00977FF2">
        <w:rPr>
          <w:color w:val="000000"/>
          <w:sz w:val="28"/>
          <w:szCs w:val="28"/>
        </w:rPr>
        <w:t>дприятия;</w:t>
      </w:r>
    </w:p>
    <w:p w:rsidR="002812B9" w:rsidRPr="00977FF2" w:rsidRDefault="00977FF2" w:rsidP="00977FF2">
      <w:pPr>
        <w:shd w:val="clear" w:color="auto" w:fill="FFFFFF"/>
        <w:tabs>
          <w:tab w:val="left" w:pos="1001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2812B9" w:rsidRPr="00977FF2">
        <w:rPr>
          <w:color w:val="000000"/>
          <w:sz w:val="28"/>
          <w:szCs w:val="28"/>
        </w:rPr>
        <w:t>определить и сформулировать мероприятия по улучшению финансового состояния.</w:t>
      </w:r>
    </w:p>
    <w:p w:rsidR="002812B9" w:rsidRDefault="002812B9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  <w:lang w:val="en-US"/>
        </w:rPr>
      </w:pPr>
      <w:r w:rsidRPr="00977FF2">
        <w:rPr>
          <w:color w:val="000000"/>
          <w:sz w:val="28"/>
          <w:szCs w:val="28"/>
        </w:rPr>
        <w:t>Результаты проведённой оценки финансового состояния предприятия</w:t>
      </w:r>
      <w:r w:rsidR="00492AD1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крайне важны. Они создают основу для принятия качественных</w:t>
      </w:r>
      <w:r w:rsidR="00492AD1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решений,</w:t>
      </w:r>
      <w:r w:rsidR="00492AD1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как</w:t>
      </w:r>
      <w:r w:rsidR="00492AD1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собственниками предприятия, так и кредиторам, и инвесторам. Первые стремятся повысить доходность капитала и об</w:t>
      </w:r>
      <w:r w:rsidR="00977FF2">
        <w:rPr>
          <w:color w:val="000000"/>
          <w:sz w:val="28"/>
          <w:szCs w:val="28"/>
        </w:rPr>
        <w:t>еспечить стабильность положения</w:t>
      </w:r>
      <w:r w:rsidR="00977FF2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фирмы, а вторые - минимизировать свои риски по займам и вкладам.</w:t>
      </w:r>
    </w:p>
    <w:p w:rsidR="00977FF2" w:rsidRPr="00BC1F0A" w:rsidRDefault="00977FF2" w:rsidP="00BC1F0A">
      <w:pPr>
        <w:shd w:val="clear" w:color="auto" w:fill="FFFFFF"/>
        <w:spacing w:line="360" w:lineRule="auto"/>
        <w:ind w:right="2"/>
        <w:jc w:val="both"/>
        <w:rPr>
          <w:color w:val="000000"/>
          <w:sz w:val="28"/>
          <w:szCs w:val="28"/>
        </w:rPr>
      </w:pPr>
    </w:p>
    <w:p w:rsidR="00977FF2" w:rsidRPr="00977FF2" w:rsidRDefault="00977FF2" w:rsidP="00977FF2">
      <w:pPr>
        <w:shd w:val="clear" w:color="auto" w:fill="FFFFFF"/>
        <w:spacing w:line="360" w:lineRule="auto"/>
        <w:ind w:right="2"/>
        <w:jc w:val="center"/>
        <w:rPr>
          <w:b/>
          <w:bCs/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br w:type="page"/>
      </w:r>
      <w:r w:rsidR="00147FF1" w:rsidRPr="00977FF2">
        <w:rPr>
          <w:b/>
          <w:bCs/>
          <w:color w:val="000000"/>
          <w:sz w:val="28"/>
          <w:szCs w:val="28"/>
        </w:rPr>
        <w:t>Г</w:t>
      </w:r>
      <w:r w:rsidR="00C4610B" w:rsidRPr="00977FF2">
        <w:rPr>
          <w:b/>
          <w:bCs/>
          <w:color w:val="000000"/>
          <w:sz w:val="28"/>
          <w:szCs w:val="28"/>
        </w:rPr>
        <w:t>лава</w:t>
      </w:r>
      <w:r w:rsidR="002812B9" w:rsidRPr="00977FF2">
        <w:rPr>
          <w:b/>
          <w:bCs/>
          <w:color w:val="000000"/>
          <w:sz w:val="28"/>
          <w:szCs w:val="28"/>
        </w:rPr>
        <w:t xml:space="preserve"> 1.</w:t>
      </w:r>
      <w:r w:rsidRPr="00977FF2">
        <w:rPr>
          <w:b/>
          <w:bCs/>
          <w:color w:val="000000"/>
          <w:sz w:val="28"/>
          <w:szCs w:val="28"/>
        </w:rPr>
        <w:t xml:space="preserve"> </w:t>
      </w:r>
      <w:r w:rsidR="002812B9" w:rsidRPr="00977FF2">
        <w:rPr>
          <w:b/>
          <w:bCs/>
          <w:color w:val="000000"/>
          <w:sz w:val="28"/>
          <w:szCs w:val="28"/>
        </w:rPr>
        <w:t xml:space="preserve">СУЩНОСТЬ ФИНАНСОВОГО </w:t>
      </w:r>
      <w:r w:rsidR="00881071" w:rsidRPr="00977FF2">
        <w:rPr>
          <w:b/>
          <w:bCs/>
          <w:color w:val="000000"/>
          <w:sz w:val="28"/>
          <w:szCs w:val="28"/>
        </w:rPr>
        <w:t>АНАЛИЗА</w:t>
      </w:r>
      <w:r w:rsidR="008301F7" w:rsidRPr="00977FF2">
        <w:rPr>
          <w:b/>
          <w:bCs/>
          <w:sz w:val="28"/>
          <w:szCs w:val="28"/>
        </w:rPr>
        <w:t xml:space="preserve"> </w:t>
      </w:r>
      <w:r w:rsidR="00F46745" w:rsidRPr="00977FF2">
        <w:rPr>
          <w:b/>
          <w:bCs/>
          <w:color w:val="000000"/>
          <w:sz w:val="28"/>
          <w:szCs w:val="28"/>
        </w:rPr>
        <w:t>ПРЕДПРИЯТИЯ</w:t>
      </w:r>
    </w:p>
    <w:p w:rsidR="00977FF2" w:rsidRPr="00977FF2" w:rsidRDefault="00977FF2" w:rsidP="00BC1F0A">
      <w:pPr>
        <w:shd w:val="clear" w:color="auto" w:fill="FFFFFF"/>
        <w:spacing w:line="360" w:lineRule="auto"/>
        <w:ind w:right="2"/>
        <w:rPr>
          <w:b/>
          <w:bCs/>
          <w:color w:val="000000"/>
          <w:sz w:val="28"/>
          <w:szCs w:val="28"/>
        </w:rPr>
      </w:pPr>
    </w:p>
    <w:p w:rsidR="00227B5E" w:rsidRPr="00977FF2" w:rsidRDefault="00227B5E" w:rsidP="00977FF2">
      <w:pPr>
        <w:shd w:val="clear" w:color="auto" w:fill="FFFFFF"/>
        <w:spacing w:line="360" w:lineRule="auto"/>
        <w:ind w:right="2"/>
        <w:jc w:val="center"/>
        <w:rPr>
          <w:b/>
          <w:bCs/>
          <w:color w:val="000000"/>
          <w:sz w:val="28"/>
          <w:szCs w:val="28"/>
        </w:rPr>
      </w:pPr>
      <w:r w:rsidRPr="00977FF2">
        <w:rPr>
          <w:b/>
          <w:bCs/>
          <w:color w:val="000000"/>
          <w:sz w:val="28"/>
          <w:szCs w:val="28"/>
        </w:rPr>
        <w:t>1.1</w:t>
      </w:r>
      <w:r w:rsidR="00977FF2" w:rsidRPr="00977FF2">
        <w:rPr>
          <w:b/>
          <w:bCs/>
          <w:color w:val="000000"/>
          <w:sz w:val="28"/>
          <w:szCs w:val="28"/>
        </w:rPr>
        <w:t xml:space="preserve"> </w:t>
      </w:r>
      <w:r w:rsidR="002812B9" w:rsidRPr="00977FF2">
        <w:rPr>
          <w:b/>
          <w:bCs/>
          <w:color w:val="000000"/>
          <w:sz w:val="28"/>
          <w:szCs w:val="28"/>
        </w:rPr>
        <w:t>Значение, задачи и показатели оценки финансового состояния</w:t>
      </w:r>
      <w:r w:rsidR="00190C9F" w:rsidRPr="00977FF2">
        <w:rPr>
          <w:b/>
          <w:bCs/>
          <w:color w:val="000000"/>
          <w:sz w:val="28"/>
          <w:szCs w:val="28"/>
        </w:rPr>
        <w:t xml:space="preserve"> </w:t>
      </w:r>
      <w:r w:rsidR="00F46745" w:rsidRPr="00977FF2">
        <w:rPr>
          <w:b/>
          <w:bCs/>
          <w:color w:val="000000"/>
          <w:sz w:val="28"/>
          <w:szCs w:val="28"/>
        </w:rPr>
        <w:t>предприятия</w:t>
      </w:r>
    </w:p>
    <w:p w:rsidR="00977FF2" w:rsidRPr="00977FF2" w:rsidRDefault="00977FF2" w:rsidP="00BC1F0A">
      <w:pPr>
        <w:shd w:val="clear" w:color="auto" w:fill="FFFFFF"/>
        <w:spacing w:line="360" w:lineRule="auto"/>
        <w:ind w:right="2"/>
        <w:jc w:val="both"/>
        <w:rPr>
          <w:color w:val="000000"/>
          <w:sz w:val="28"/>
          <w:szCs w:val="28"/>
        </w:rPr>
      </w:pPr>
    </w:p>
    <w:p w:rsidR="002812B9" w:rsidRPr="00977FF2" w:rsidRDefault="002812B9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Финансы - экономическая категория, отражающая экономические отношения в процессе создания и использования фондов денежных средств.</w:t>
      </w:r>
    </w:p>
    <w:p w:rsidR="002812B9" w:rsidRPr="00977FF2" w:rsidRDefault="002812B9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Финансы предприятия - система денежных отношений, связанная с</w:t>
      </w:r>
      <w:r w:rsidR="00190C9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формированием основного и оборотного капитала, фондов денежных средств,</w:t>
      </w:r>
      <w:r w:rsidR="00190C9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их распределением и использованием.</w:t>
      </w:r>
    </w:p>
    <w:p w:rsidR="002812B9" w:rsidRPr="00977FF2" w:rsidRDefault="002812B9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Исходя из этого, финансовая деятельность на предприятии, прежде всего, направлена на создание финансовых ресурсов для развития, в целях обеспечения роста рентабельности, инвестиционной привлекательности, т.е.</w:t>
      </w:r>
      <w:r w:rsidR="00190C9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на улучшение финансового состояния предприятия [4, с. 294].</w:t>
      </w:r>
    </w:p>
    <w:p w:rsidR="002812B9" w:rsidRPr="00977FF2" w:rsidRDefault="002812B9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Под финансовым состоянием понимается способность предприятия финансировать свою деятельность. Оно характеризуется обеспеченностью финансовыми ресурсами, необходимыми для нормального функционирования предприятия, целесообразностью их размещения и эффективностью</w:t>
      </w:r>
      <w:r w:rsidR="00190C9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использования,</w:t>
      </w:r>
      <w:r w:rsidR="00190C9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финансовыми взаимоотношениями с другими</w:t>
      </w:r>
      <w:r w:rsidR="00190C9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юридическими</w:t>
      </w:r>
      <w:r w:rsidR="00190C9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и</w:t>
      </w:r>
      <w:r w:rsidR="00190C9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физическими</w:t>
      </w:r>
      <w:r w:rsidR="00D07A4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лицами, платежеспособностью и финансовой устойчивостью.</w:t>
      </w:r>
    </w:p>
    <w:p w:rsidR="002812B9" w:rsidRPr="00977FF2" w:rsidRDefault="002812B9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Финансовое состояние предприятия может быть устойчивыми, неустойчивыми и кризисным. Способность предприятия своевременно производить</w:t>
      </w:r>
      <w:r w:rsidR="00190C9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платежи, финансировать свою деятельность на расширенной основе</w:t>
      </w:r>
      <w:r w:rsid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свидетельствует о его хорошем финансовом состоянии. Финансовое состояние предприятия зависит от результатов его</w:t>
      </w:r>
      <w:r w:rsidR="001D5573" w:rsidRPr="00977FF2">
        <w:rPr>
          <w:color w:val="000000"/>
          <w:sz w:val="28"/>
          <w:szCs w:val="28"/>
        </w:rPr>
        <w:t xml:space="preserve"> производственной, коммерческой и </w:t>
      </w:r>
      <w:r w:rsidRPr="00977FF2">
        <w:rPr>
          <w:color w:val="000000"/>
          <w:sz w:val="28"/>
          <w:szCs w:val="28"/>
        </w:rPr>
        <w:t>финансовой</w:t>
      </w:r>
      <w:r w:rsid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деятельности. Если производственный и финансовый планы успешно выполняются, то это положительно влияет на финансовое положение предприятия.</w:t>
      </w:r>
      <w:r w:rsidR="00190C9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И,</w:t>
      </w:r>
      <w:r w:rsidR="00190C9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наоборот, в результате недовыполнения плана по производству</w:t>
      </w:r>
      <w:r w:rsidR="00190C9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и</w:t>
      </w:r>
      <w:r w:rsidR="00190C9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реализации</w:t>
      </w:r>
      <w:r w:rsidR="00190C9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продукции происходит повышение ее себестоимость,</w:t>
      </w:r>
      <w:r w:rsidR="00190C9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уменьшение</w:t>
      </w:r>
      <w:r w:rsidR="00190C9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выручки</w:t>
      </w:r>
      <w:r w:rsidR="00190C9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и</w:t>
      </w:r>
      <w:r w:rsidR="00190C9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суммы прибыли и, как следствие, ухудшение финансового состояния предприятия, ег</w:t>
      </w:r>
      <w:r w:rsidR="009C3712" w:rsidRPr="00977FF2">
        <w:rPr>
          <w:color w:val="000000"/>
          <w:sz w:val="28"/>
          <w:szCs w:val="28"/>
        </w:rPr>
        <w:t>о платежеспособности [3</w:t>
      </w:r>
      <w:r w:rsidRPr="00977FF2">
        <w:rPr>
          <w:color w:val="000000"/>
          <w:sz w:val="28"/>
          <w:szCs w:val="28"/>
        </w:rPr>
        <w:t>, с. 230].</w:t>
      </w:r>
    </w:p>
    <w:p w:rsidR="002812B9" w:rsidRPr="00977FF2" w:rsidRDefault="00147FF1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У</w:t>
      </w:r>
      <w:r w:rsidR="002812B9" w:rsidRPr="00977FF2">
        <w:rPr>
          <w:color w:val="000000"/>
          <w:sz w:val="28"/>
          <w:szCs w:val="28"/>
        </w:rPr>
        <w:t>стойчивое финансовое положение в свою очередь оказывает положительное влияние на выполнение планов предприятия и обеспечение</w:t>
      </w:r>
      <w:r w:rsidR="00190C9F" w:rsidRPr="00977FF2">
        <w:rPr>
          <w:color w:val="000000"/>
          <w:sz w:val="28"/>
          <w:szCs w:val="28"/>
        </w:rPr>
        <w:t xml:space="preserve"> </w:t>
      </w:r>
      <w:r w:rsidR="002812B9" w:rsidRPr="00977FF2">
        <w:rPr>
          <w:color w:val="000000"/>
          <w:sz w:val="28"/>
          <w:szCs w:val="28"/>
        </w:rPr>
        <w:t>его</w:t>
      </w:r>
      <w:r w:rsidR="00190C9F" w:rsidRPr="00977FF2">
        <w:rPr>
          <w:color w:val="000000"/>
          <w:sz w:val="28"/>
          <w:szCs w:val="28"/>
        </w:rPr>
        <w:t xml:space="preserve"> </w:t>
      </w:r>
      <w:r w:rsidR="002812B9" w:rsidRPr="00977FF2">
        <w:rPr>
          <w:color w:val="000000"/>
          <w:sz w:val="28"/>
          <w:szCs w:val="28"/>
        </w:rPr>
        <w:t>нужд</w:t>
      </w:r>
      <w:r w:rsidR="00190C9F" w:rsidRPr="00977FF2">
        <w:rPr>
          <w:color w:val="000000"/>
          <w:sz w:val="28"/>
          <w:szCs w:val="28"/>
        </w:rPr>
        <w:t xml:space="preserve"> </w:t>
      </w:r>
      <w:r w:rsidR="002812B9" w:rsidRPr="00977FF2">
        <w:rPr>
          <w:color w:val="000000"/>
          <w:sz w:val="28"/>
          <w:szCs w:val="28"/>
        </w:rPr>
        <w:t>необходимыми ресурсами. Поэтому финансовая деятельность</w:t>
      </w:r>
      <w:r w:rsidR="00190C9F" w:rsidRPr="00977FF2">
        <w:rPr>
          <w:color w:val="000000"/>
          <w:sz w:val="28"/>
          <w:szCs w:val="28"/>
        </w:rPr>
        <w:t xml:space="preserve"> </w:t>
      </w:r>
      <w:r w:rsidR="002812B9" w:rsidRPr="00977FF2">
        <w:rPr>
          <w:color w:val="000000"/>
          <w:sz w:val="28"/>
          <w:szCs w:val="28"/>
        </w:rPr>
        <w:t>предприятия,</w:t>
      </w:r>
      <w:r w:rsidR="00190C9F" w:rsidRPr="00977FF2">
        <w:rPr>
          <w:color w:val="000000"/>
          <w:sz w:val="28"/>
          <w:szCs w:val="28"/>
        </w:rPr>
        <w:t xml:space="preserve"> </w:t>
      </w:r>
      <w:r w:rsidR="002812B9" w:rsidRPr="00977FF2">
        <w:rPr>
          <w:color w:val="000000"/>
          <w:sz w:val="28"/>
          <w:szCs w:val="28"/>
        </w:rPr>
        <w:t>как</w:t>
      </w:r>
      <w:r w:rsidR="00190C9F" w:rsidRPr="00977FF2">
        <w:rPr>
          <w:color w:val="000000"/>
          <w:sz w:val="28"/>
          <w:szCs w:val="28"/>
        </w:rPr>
        <w:t xml:space="preserve"> </w:t>
      </w:r>
      <w:r w:rsidR="002812B9" w:rsidRPr="00977FF2">
        <w:rPr>
          <w:color w:val="000000"/>
          <w:sz w:val="28"/>
          <w:szCs w:val="28"/>
        </w:rPr>
        <w:t>составная часть хозяйственной деятельности, направлена на обеспечение планомерного поступления и расходования денежных средств, выполнение расчетной дисциплины, достижение рациональных пропорций собственного и заемного капитала и наиболее эффективного его использования.</w:t>
      </w:r>
    </w:p>
    <w:p w:rsidR="002812B9" w:rsidRPr="00977FF2" w:rsidRDefault="002812B9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Главная цель финансовой деятельности - решить, где, когда и как использовать финансовые ресурсы для эффективного развития предприятия</w:t>
      </w:r>
      <w:r w:rsidR="00190C9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и</w:t>
      </w:r>
      <w:r w:rsidR="00190C9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получения максимума прибыли.</w:t>
      </w:r>
    </w:p>
    <w:p w:rsidR="009C3712" w:rsidRPr="00977FF2" w:rsidRDefault="002812B9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Чтобы выжить в условиях рыночной экономики и не допустить банкротства предприятия, нужно хорошо знать, как управлять финансами, какой</w:t>
      </w:r>
      <w:r w:rsidR="00190C9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должна быть структура капитала по составу и источникам образования,</w:t>
      </w:r>
      <w:r w:rsidR="00190C9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какую</w:t>
      </w:r>
      <w:r w:rsidR="00190C9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долю</w:t>
      </w:r>
      <w:r w:rsidR="00190C9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 xml:space="preserve">должны занимать собственные средства, а какую </w:t>
      </w:r>
      <w:r w:rsidR="00190C9F" w:rsidRPr="00977FF2">
        <w:rPr>
          <w:color w:val="000000"/>
          <w:sz w:val="28"/>
          <w:szCs w:val="28"/>
        </w:rPr>
        <w:t xml:space="preserve">– </w:t>
      </w:r>
      <w:r w:rsidRPr="00977FF2">
        <w:rPr>
          <w:color w:val="000000"/>
          <w:sz w:val="28"/>
          <w:szCs w:val="28"/>
        </w:rPr>
        <w:t>заемные</w:t>
      </w:r>
      <w:r w:rsidR="009C3712" w:rsidRPr="00977FF2">
        <w:rPr>
          <w:color w:val="000000"/>
          <w:sz w:val="28"/>
          <w:szCs w:val="28"/>
        </w:rPr>
        <w:t>.</w:t>
      </w:r>
      <w:r w:rsidR="00977FF2">
        <w:rPr>
          <w:color w:val="000000"/>
          <w:sz w:val="28"/>
          <w:szCs w:val="28"/>
        </w:rPr>
        <w:t xml:space="preserve"> </w:t>
      </w:r>
    </w:p>
    <w:p w:rsidR="002812B9" w:rsidRPr="00977FF2" w:rsidRDefault="002812B9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Основная цель финансового анализа — своевременно выявлять и устранять недостатки в финансовой деятельности, находить резервы улучшения</w:t>
      </w:r>
      <w:r w:rsidR="00190C9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финансового состояния предприятия и его платежеспособность.</w:t>
      </w:r>
    </w:p>
    <w:p w:rsidR="002812B9" w:rsidRPr="00977FF2" w:rsidRDefault="002812B9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Основными функциями финансового анализа являются:</w:t>
      </w:r>
    </w:p>
    <w:p w:rsidR="002812B9" w:rsidRPr="00977FF2" w:rsidRDefault="002812B9" w:rsidP="00977FF2">
      <w:pPr>
        <w:numPr>
          <w:ilvl w:val="0"/>
          <w:numId w:val="3"/>
        </w:numPr>
        <w:shd w:val="clear" w:color="auto" w:fill="FFFFFF"/>
        <w:tabs>
          <w:tab w:val="left" w:pos="1058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объективная оценка финансового состояния, финансовых результатов,</w:t>
      </w:r>
      <w:r w:rsidR="00190C9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эффективности и деловой активности объекта анализа;</w:t>
      </w:r>
    </w:p>
    <w:p w:rsidR="002812B9" w:rsidRPr="00977FF2" w:rsidRDefault="002812B9" w:rsidP="00977FF2">
      <w:pPr>
        <w:numPr>
          <w:ilvl w:val="0"/>
          <w:numId w:val="3"/>
        </w:numPr>
        <w:shd w:val="clear" w:color="auto" w:fill="FFFFFF"/>
        <w:tabs>
          <w:tab w:val="left" w:pos="1058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выявление факторов и причин достигнутого состояния и полученных</w:t>
      </w:r>
      <w:r w:rsidR="00D07A4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результатов;</w:t>
      </w:r>
    </w:p>
    <w:p w:rsidR="002812B9" w:rsidRPr="00977FF2" w:rsidRDefault="002812B9" w:rsidP="00977FF2">
      <w:pPr>
        <w:numPr>
          <w:ilvl w:val="0"/>
          <w:numId w:val="3"/>
        </w:numPr>
        <w:shd w:val="clear" w:color="auto" w:fill="FFFFFF"/>
        <w:tabs>
          <w:tab w:val="left" w:pos="1058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подготовка и обоснование принимаемых управленческих решений в</w:t>
      </w:r>
      <w:r w:rsidR="00190C9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области финансов и др.</w:t>
      </w:r>
    </w:p>
    <w:p w:rsidR="002812B9" w:rsidRPr="00977FF2" w:rsidRDefault="002812B9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В процессе оценки финансового состояния предприятия необходимо</w:t>
      </w:r>
      <w:r w:rsidR="00190C9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решать следующие задачи:</w:t>
      </w:r>
    </w:p>
    <w:p w:rsidR="002812B9" w:rsidRPr="00977FF2" w:rsidRDefault="002812B9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1. На основе изучения причинно-следственной взаимосвязи между различными показателями производственной, коммерческой и финансовой</w:t>
      </w:r>
      <w:r w:rsidR="00190C9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деятельности давать оценку выполнения плана по поступлению финансовых ресурсов и их использованию с позиции улучшения финансового состояния предприятия.</w:t>
      </w:r>
    </w:p>
    <w:p w:rsidR="002812B9" w:rsidRPr="00977FF2" w:rsidRDefault="002812B9" w:rsidP="00977FF2">
      <w:pPr>
        <w:numPr>
          <w:ilvl w:val="0"/>
          <w:numId w:val="4"/>
        </w:numPr>
        <w:shd w:val="clear" w:color="auto" w:fill="FFFFFF"/>
        <w:tabs>
          <w:tab w:val="left" w:pos="1166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Прогнозировать возможные финансовые результаты, исходя из реальных условий хозяйственной деятельности и наличия собственных и</w:t>
      </w:r>
      <w:r w:rsidR="00190C9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заемных</w:t>
      </w:r>
      <w:r w:rsidR="00190C9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ресурсов, разрабатывать модели финансового состояния при разнообразных</w:t>
      </w:r>
      <w:r w:rsidR="00190C9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вариантах использования ресурсов.</w:t>
      </w:r>
    </w:p>
    <w:p w:rsidR="002812B9" w:rsidRPr="00977FF2" w:rsidRDefault="002812B9" w:rsidP="00977FF2">
      <w:pPr>
        <w:numPr>
          <w:ilvl w:val="0"/>
          <w:numId w:val="4"/>
        </w:numPr>
        <w:shd w:val="clear" w:color="auto" w:fill="FFFFFF"/>
        <w:tabs>
          <w:tab w:val="left" w:pos="1166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Разрабатывать</w:t>
      </w:r>
      <w:r w:rsid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мероприятия,</w:t>
      </w:r>
      <w:r w:rsid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направленные</w:t>
      </w:r>
      <w:r w:rsid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на более эффективное</w:t>
      </w:r>
      <w:r w:rsidR="00190C9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использование</w:t>
      </w:r>
      <w:r w:rsid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финансовых ресурсов и укрепление</w:t>
      </w:r>
      <w:r w:rsid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финансового</w:t>
      </w:r>
      <w:r w:rsidR="00190C9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состояния</w:t>
      </w:r>
      <w:r w:rsidR="00190C9F" w:rsidRPr="00977FF2">
        <w:rPr>
          <w:color w:val="000000"/>
          <w:sz w:val="28"/>
          <w:szCs w:val="28"/>
        </w:rPr>
        <w:t xml:space="preserve"> </w:t>
      </w:r>
      <w:r w:rsidR="00FC60A9" w:rsidRPr="00977FF2">
        <w:rPr>
          <w:color w:val="000000"/>
          <w:sz w:val="28"/>
          <w:szCs w:val="28"/>
        </w:rPr>
        <w:t>предприятия [2</w:t>
      </w:r>
      <w:r w:rsidRPr="00977FF2">
        <w:rPr>
          <w:color w:val="000000"/>
          <w:sz w:val="28"/>
          <w:szCs w:val="28"/>
        </w:rPr>
        <w:t>, с. 316].</w:t>
      </w:r>
    </w:p>
    <w:p w:rsidR="002812B9" w:rsidRPr="00977FF2" w:rsidRDefault="002812B9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Для оценки финансового состояния предприятия используется целая</w:t>
      </w:r>
      <w:r w:rsidR="00D07A4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система показателей, характеризующих изменения:</w:t>
      </w:r>
    </w:p>
    <w:p w:rsidR="002812B9" w:rsidRPr="00977FF2" w:rsidRDefault="002812B9" w:rsidP="00977FF2">
      <w:pPr>
        <w:numPr>
          <w:ilvl w:val="0"/>
          <w:numId w:val="5"/>
        </w:numPr>
        <w:shd w:val="clear" w:color="auto" w:fill="FFFFFF"/>
        <w:tabs>
          <w:tab w:val="left" w:pos="1022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структуры капитала предприятия по его размещению и источникам образования;</w:t>
      </w:r>
    </w:p>
    <w:p w:rsidR="002812B9" w:rsidRPr="00977FF2" w:rsidRDefault="002812B9" w:rsidP="00977FF2">
      <w:pPr>
        <w:numPr>
          <w:ilvl w:val="0"/>
          <w:numId w:val="5"/>
        </w:numPr>
        <w:shd w:val="clear" w:color="auto" w:fill="FFFFFF"/>
        <w:tabs>
          <w:tab w:val="left" w:pos="1022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эффективности и интенсивности его использования;</w:t>
      </w:r>
    </w:p>
    <w:p w:rsidR="002812B9" w:rsidRPr="00977FF2" w:rsidRDefault="002812B9" w:rsidP="00977FF2">
      <w:pPr>
        <w:numPr>
          <w:ilvl w:val="0"/>
          <w:numId w:val="5"/>
        </w:numPr>
        <w:shd w:val="clear" w:color="auto" w:fill="FFFFFF"/>
        <w:tabs>
          <w:tab w:val="left" w:pos="1022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платежеспособности и кредитоспособности предприятия;</w:t>
      </w:r>
    </w:p>
    <w:p w:rsidR="002812B9" w:rsidRPr="00977FF2" w:rsidRDefault="002812B9" w:rsidP="00977FF2">
      <w:pPr>
        <w:numPr>
          <w:ilvl w:val="0"/>
          <w:numId w:val="5"/>
        </w:numPr>
        <w:shd w:val="clear" w:color="auto" w:fill="FFFFFF"/>
        <w:tabs>
          <w:tab w:val="left" w:pos="1022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запаса</w:t>
      </w:r>
      <w:r w:rsidR="009C3712" w:rsidRPr="00977FF2">
        <w:rPr>
          <w:color w:val="000000"/>
          <w:sz w:val="28"/>
          <w:szCs w:val="28"/>
        </w:rPr>
        <w:t xml:space="preserve"> его финансовой устойчивости [5</w:t>
      </w:r>
      <w:r w:rsidRPr="00977FF2">
        <w:rPr>
          <w:color w:val="000000"/>
          <w:sz w:val="28"/>
          <w:szCs w:val="28"/>
        </w:rPr>
        <w:t>, с. 231].</w:t>
      </w:r>
    </w:p>
    <w:p w:rsidR="002812B9" w:rsidRPr="00977FF2" w:rsidRDefault="002812B9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Анализ финансового состояния предприятия основывается, главным</w:t>
      </w:r>
      <w:r w:rsidR="00190C9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образом, на относительных показателях, так как абсолютные показатели</w:t>
      </w:r>
      <w:r w:rsidR="00190C9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баланса</w:t>
      </w:r>
      <w:r w:rsidR="00190C9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в</w:t>
      </w:r>
      <w:r w:rsidR="00190C9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условиях инфляции практически невозможно привести</w:t>
      </w:r>
      <w:r w:rsidR="00D07A4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в</w:t>
      </w:r>
      <w:r w:rsidR="00D07A4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сопоставимый</w:t>
      </w:r>
      <w:r w:rsidR="00D07A4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вид.</w:t>
      </w:r>
      <w:r w:rsidR="00D07A4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Относительные показатели анализируемого предприятия можно сравнивать:</w:t>
      </w:r>
    </w:p>
    <w:p w:rsidR="002812B9" w:rsidRPr="00977FF2" w:rsidRDefault="002812B9" w:rsidP="00977FF2">
      <w:pPr>
        <w:shd w:val="clear" w:color="auto" w:fill="FFFFFF"/>
        <w:tabs>
          <w:tab w:val="left" w:pos="1022"/>
        </w:tabs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-</w:t>
      </w:r>
      <w:r w:rsidRPr="00977FF2">
        <w:rPr>
          <w:color w:val="000000"/>
          <w:sz w:val="28"/>
          <w:szCs w:val="28"/>
        </w:rPr>
        <w:tab/>
        <w:t>с общепринятыми</w:t>
      </w:r>
      <w:r w:rsid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«нормами»</w:t>
      </w:r>
      <w:r w:rsid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для</w:t>
      </w:r>
      <w:r w:rsid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оценки</w:t>
      </w:r>
      <w:r w:rsid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степени</w:t>
      </w:r>
      <w:r w:rsid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риска</w:t>
      </w:r>
      <w:r w:rsid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и прогнозирования возможностей банкротства;</w:t>
      </w:r>
    </w:p>
    <w:p w:rsidR="002812B9" w:rsidRPr="00977FF2" w:rsidRDefault="002812B9" w:rsidP="00977FF2">
      <w:pPr>
        <w:shd w:val="clear" w:color="auto" w:fill="FFFFFF"/>
        <w:tabs>
          <w:tab w:val="left" w:pos="1123"/>
        </w:tabs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-</w:t>
      </w:r>
      <w:r w:rsidRPr="00977FF2">
        <w:rPr>
          <w:color w:val="000000"/>
          <w:sz w:val="28"/>
          <w:szCs w:val="28"/>
        </w:rPr>
        <w:tab/>
        <w:t>с аналогичными данными других предприятий, что позволяет выявить</w:t>
      </w:r>
      <w:r w:rsidR="00D07A4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сильные и слабые стороны предприятия и его возможности;</w:t>
      </w:r>
    </w:p>
    <w:p w:rsidR="002812B9" w:rsidRPr="00977FF2" w:rsidRDefault="002812B9" w:rsidP="00977FF2">
      <w:pPr>
        <w:shd w:val="clear" w:color="auto" w:fill="FFFFFF"/>
        <w:tabs>
          <w:tab w:val="left" w:pos="1030"/>
        </w:tabs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-</w:t>
      </w:r>
      <w:r w:rsidRPr="00977FF2">
        <w:rPr>
          <w:color w:val="000000"/>
          <w:sz w:val="28"/>
          <w:szCs w:val="28"/>
        </w:rPr>
        <w:tab/>
        <w:t>с аналогичными данными за предыдущие годы для изучения тенденций</w:t>
      </w:r>
      <w:r w:rsidR="00D07A4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улучшения и ухудшения финансового состояния предприятия.</w:t>
      </w:r>
    </w:p>
    <w:p w:rsidR="002812B9" w:rsidRPr="00977FF2" w:rsidRDefault="002812B9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Анализом финансового состояния занимаются не только руководители</w:t>
      </w:r>
      <w:r w:rsidR="00D07A4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и</w:t>
      </w:r>
      <w:r w:rsidR="00D07A4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соответствующие службы предприятия, но и его учредители,</w:t>
      </w:r>
      <w:r w:rsidR="00D07A4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инвесторы</w:t>
      </w:r>
      <w:r w:rsidR="00D07A4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с целью изучения эффективности использования ресурсов, банки - для оценки условий кредитования и определения степени риска, поставщики - для своевременного получения платежей, налоговые инспекции - для выполнения плана</w:t>
      </w:r>
      <w:r w:rsidR="00D07A4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поступления средств в бюджет и т.д. В соотве</w:t>
      </w:r>
      <w:r w:rsidR="00977FF2">
        <w:rPr>
          <w:color w:val="000000"/>
          <w:sz w:val="28"/>
          <w:szCs w:val="28"/>
        </w:rPr>
        <w:t>тствии с этим анализ делится на</w:t>
      </w:r>
      <w:r w:rsidR="00977FF2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внутренний и внешний.</w:t>
      </w:r>
    </w:p>
    <w:p w:rsidR="002812B9" w:rsidRPr="00977FF2" w:rsidRDefault="002812B9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Внутренний анализ - проводится службами предприятия, и его результаты используются для планирования, контроля и прогнозирования финансового</w:t>
      </w:r>
      <w:r w:rsidR="00D07A4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состояния. Его цель - установить планомерное поступление денежных</w:t>
      </w:r>
      <w:r w:rsid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средств</w:t>
      </w:r>
      <w:r w:rsidR="00D07A4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и разместить собственные и заемные средства таким образом, чтобы обеспечить нормальное функционирование предприятия, получение максимума прибыли и исключение банкротства.</w:t>
      </w:r>
    </w:p>
    <w:p w:rsidR="002812B9" w:rsidRPr="00977FF2" w:rsidRDefault="002812B9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Внешний анализ - осуществляется ин</w:t>
      </w:r>
      <w:r w:rsidR="00D07A4F" w:rsidRPr="00977FF2">
        <w:rPr>
          <w:color w:val="000000"/>
          <w:sz w:val="28"/>
          <w:szCs w:val="28"/>
        </w:rPr>
        <w:t>весторами, поставщиками матери</w:t>
      </w:r>
      <w:r w:rsidRPr="00977FF2">
        <w:rPr>
          <w:color w:val="000000"/>
          <w:sz w:val="28"/>
          <w:szCs w:val="28"/>
        </w:rPr>
        <w:t>альных и финансовых ресурсов, контролирующими органами на основе публикуемой отчетности. Его цель - установить возможность выгодного вложить</w:t>
      </w:r>
      <w:r w:rsidR="00D07A4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средства, чтобы обеспечить максимум прибыли и исключить риск потери.</w:t>
      </w:r>
    </w:p>
    <w:p w:rsidR="002812B9" w:rsidRPr="00977FF2" w:rsidRDefault="002812B9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Результаты анализа финансового состояния предприятия позволяют выявить «узкие» места, требующие особого внимания, и разобрать мероприятия</w:t>
      </w:r>
      <w:r w:rsidR="00D07A4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по их ликвидации.</w:t>
      </w:r>
    </w:p>
    <w:p w:rsidR="002812B9" w:rsidRPr="00977FF2" w:rsidRDefault="002812B9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Результаты выполненных формализованных процедур не являются или,</w:t>
      </w:r>
      <w:r w:rsidR="00D07A4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по крайней мере, не должны являться единственным критерием для принятия</w:t>
      </w:r>
      <w:r w:rsidR="00D07A4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того или иного управленческого решения. Результаты анализа — «материальная основа» управленческих решений, принятие которых основывается также</w:t>
      </w:r>
      <w:r w:rsidR="00D07A4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на интуиции, логике, опыте, личных симпатиях и антипатиях лица, принимающего эти решения.</w:t>
      </w:r>
    </w:p>
    <w:p w:rsidR="002812B9" w:rsidRPr="00977FF2" w:rsidRDefault="002812B9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Считается, что если уровень фактических финансовых коэффициентов</w:t>
      </w:r>
      <w:r w:rsidR="00D07A4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хуже базы сравнения, то это указывает на наиболее болезненные места в деятельности предприятия, нуждающиеся в дополнительном</w:t>
      </w:r>
      <w:r w:rsidR="00F46745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анализе</w:t>
      </w:r>
      <w:r w:rsidR="009C3712" w:rsidRPr="00977FF2">
        <w:rPr>
          <w:color w:val="000000"/>
          <w:sz w:val="28"/>
          <w:szCs w:val="28"/>
        </w:rPr>
        <w:t>.</w:t>
      </w:r>
      <w:r w:rsidR="00F46745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Правда, дополнительный анализ может не подтвердить негативную</w:t>
      </w:r>
      <w:r w:rsidR="00D07A4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оценку в силу специфичности конкретных усл</w:t>
      </w:r>
      <w:r w:rsidR="00D07A4F" w:rsidRPr="00977FF2">
        <w:rPr>
          <w:color w:val="000000"/>
          <w:sz w:val="28"/>
          <w:szCs w:val="28"/>
        </w:rPr>
        <w:t>овий и особенностей деловой по</w:t>
      </w:r>
      <w:r w:rsidRPr="00977FF2">
        <w:rPr>
          <w:color w:val="000000"/>
          <w:sz w:val="28"/>
          <w:szCs w:val="28"/>
        </w:rPr>
        <w:t>литики предприятия.</w:t>
      </w:r>
    </w:p>
    <w:p w:rsidR="002812B9" w:rsidRPr="00977FF2" w:rsidRDefault="002812B9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На практике существуют различные приёмы оценки финансового состояния предприятия, для этого применяются различные группы коэффициентов. В финансовом менеджменте важной признают оценку имущественного</w:t>
      </w:r>
      <w:r w:rsidR="00D07A4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положения, платежеспособности, ликвидности и финансовой устойчивости, деловой активности и рентабельности предприятия.</w:t>
      </w:r>
    </w:p>
    <w:p w:rsidR="002812B9" w:rsidRPr="00977FF2" w:rsidRDefault="002812B9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Оценка имущественного положения проводится по ряду показателей.</w:t>
      </w:r>
    </w:p>
    <w:p w:rsidR="002812B9" w:rsidRPr="00977FF2" w:rsidRDefault="002812B9" w:rsidP="00977FF2">
      <w:pPr>
        <w:numPr>
          <w:ilvl w:val="0"/>
          <w:numId w:val="6"/>
        </w:numPr>
        <w:shd w:val="clear" w:color="auto" w:fill="FFFFFF"/>
        <w:tabs>
          <w:tab w:val="left" w:pos="1174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«Сумма хозяйственных средств, находящихся в распоряжении</w:t>
      </w:r>
      <w:r w:rsidR="00977FF2">
        <w:rPr>
          <w:color w:val="000000"/>
          <w:sz w:val="28"/>
          <w:szCs w:val="28"/>
        </w:rPr>
        <w:t xml:space="preserve"> </w:t>
      </w:r>
      <w:r w:rsidR="001D5573" w:rsidRPr="00977FF2">
        <w:rPr>
          <w:color w:val="000000"/>
          <w:sz w:val="28"/>
          <w:szCs w:val="28"/>
        </w:rPr>
        <w:t>п</w:t>
      </w:r>
      <w:r w:rsidRPr="00977FF2">
        <w:rPr>
          <w:color w:val="000000"/>
          <w:sz w:val="28"/>
          <w:szCs w:val="28"/>
        </w:rPr>
        <w:t>редприятия» - это показатель обобщенной стоимости активов, числящихся на балансе предприятия.</w:t>
      </w:r>
    </w:p>
    <w:p w:rsidR="002812B9" w:rsidRPr="00977FF2" w:rsidRDefault="002812B9" w:rsidP="00977FF2">
      <w:pPr>
        <w:numPr>
          <w:ilvl w:val="0"/>
          <w:numId w:val="6"/>
        </w:numPr>
        <w:shd w:val="clear" w:color="auto" w:fill="FFFFFF"/>
        <w:tabs>
          <w:tab w:val="left" w:pos="1174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«Доля активной части основных средств». Согласно нормативным документам под активной частью основных средств понимаются машины, оборудование и транспортные средства. Рост этого показателя оценивается положительно.</w:t>
      </w:r>
    </w:p>
    <w:p w:rsidR="002812B9" w:rsidRPr="00977FF2" w:rsidRDefault="002812B9" w:rsidP="00977FF2">
      <w:pPr>
        <w:numPr>
          <w:ilvl w:val="0"/>
          <w:numId w:val="6"/>
        </w:numPr>
        <w:shd w:val="clear" w:color="auto" w:fill="FFFFFF"/>
        <w:tabs>
          <w:tab w:val="left" w:pos="1174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«Коэффициент износа» - обычно используется в анализе как характеристика состояния основных фондов. Дополнением этого показателя до 100%</w:t>
      </w:r>
      <w:r w:rsidR="00D07A4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(или единицы) является «коэффициент годности».</w:t>
      </w:r>
    </w:p>
    <w:p w:rsidR="002812B9" w:rsidRPr="00977FF2" w:rsidRDefault="002812B9" w:rsidP="00977FF2">
      <w:pPr>
        <w:numPr>
          <w:ilvl w:val="0"/>
          <w:numId w:val="6"/>
        </w:numPr>
        <w:shd w:val="clear" w:color="auto" w:fill="FFFFFF"/>
        <w:tabs>
          <w:tab w:val="left" w:pos="1174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«Коэффициент обновления» - показывает, какую часть от имеющихся</w:t>
      </w:r>
      <w:r w:rsidR="00D07A4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на конец отчётного периода основных средств составляют</w:t>
      </w:r>
      <w:r w:rsid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новые основные</w:t>
      </w:r>
      <w:r w:rsidR="00D07A4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средства.</w:t>
      </w:r>
    </w:p>
    <w:p w:rsidR="002812B9" w:rsidRPr="00977FF2" w:rsidRDefault="002812B9" w:rsidP="00977FF2">
      <w:pPr>
        <w:numPr>
          <w:ilvl w:val="0"/>
          <w:numId w:val="6"/>
        </w:numPr>
        <w:shd w:val="clear" w:color="auto" w:fill="FFFFFF"/>
        <w:tabs>
          <w:tab w:val="left" w:pos="1174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«Коэффициент выбытия» - показывает, какая часть основных средств</w:t>
      </w:r>
      <w:r w:rsidR="00D07A4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выбыла из-за ветхости и по другим причинам.</w:t>
      </w:r>
    </w:p>
    <w:p w:rsidR="00147FF1" w:rsidRPr="00977FF2" w:rsidRDefault="002812B9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Оценка ликвидности и платёжеспособности.</w:t>
      </w:r>
    </w:p>
    <w:p w:rsidR="002812B9" w:rsidRPr="00977FF2" w:rsidRDefault="002812B9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Финансовое состояние</w:t>
      </w:r>
      <w:r w:rsidR="00D07A4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предприятия с позиции краткосрочной персп</w:t>
      </w:r>
      <w:r w:rsidR="00D07A4F" w:rsidRPr="00977FF2">
        <w:rPr>
          <w:color w:val="000000"/>
          <w:sz w:val="28"/>
          <w:szCs w:val="28"/>
        </w:rPr>
        <w:t xml:space="preserve">ективы оценивается показателями </w:t>
      </w:r>
      <w:r w:rsidRPr="00977FF2">
        <w:rPr>
          <w:color w:val="000000"/>
          <w:sz w:val="28"/>
          <w:szCs w:val="28"/>
        </w:rPr>
        <w:t>ликвидности и платежеспособности. Коэ</w:t>
      </w:r>
      <w:r w:rsidR="00D07A4F" w:rsidRPr="00977FF2">
        <w:rPr>
          <w:color w:val="000000"/>
          <w:sz w:val="28"/>
          <w:szCs w:val="28"/>
        </w:rPr>
        <w:t xml:space="preserve">ффициенты ликвидности позволяют </w:t>
      </w:r>
      <w:r w:rsidRPr="00977FF2">
        <w:rPr>
          <w:color w:val="000000"/>
          <w:sz w:val="28"/>
          <w:szCs w:val="28"/>
        </w:rPr>
        <w:t>определить способность предприятия оплатить свои краткосрочные обязательства в течение отчетного периода.</w:t>
      </w:r>
    </w:p>
    <w:p w:rsidR="002812B9" w:rsidRPr="00977FF2" w:rsidRDefault="002812B9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1) «Величина собственных оборотных средств» - характеризует ту</w:t>
      </w:r>
      <w:r w:rsidR="00D07A4F" w:rsidRPr="00977FF2">
        <w:rPr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 xml:space="preserve">часть собственного капитала предприятия, которая является источником покрытия текущих активов. Величина собственных </w:t>
      </w:r>
      <w:r w:rsidR="00D07A4F" w:rsidRPr="00977FF2">
        <w:rPr>
          <w:color w:val="000000"/>
          <w:sz w:val="28"/>
          <w:szCs w:val="28"/>
        </w:rPr>
        <w:t>оборотных средств численно рав</w:t>
      </w:r>
      <w:r w:rsidRPr="00977FF2">
        <w:rPr>
          <w:color w:val="000000"/>
          <w:sz w:val="28"/>
          <w:szCs w:val="28"/>
        </w:rPr>
        <w:t>на превышению текущих активов над текущими обязательствами. Согласно</w:t>
      </w:r>
      <w:r w:rsidR="002732F8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общепринятым международным стандартам, считается, что этот коэффициент</w:t>
      </w:r>
      <w:r w:rsidR="002732F8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должен находиться в пределах от</w:t>
      </w:r>
      <w:r w:rsid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 xml:space="preserve">единицы до </w:t>
      </w:r>
      <w:r w:rsidR="002732F8" w:rsidRPr="00977FF2">
        <w:rPr>
          <w:color w:val="000000"/>
          <w:sz w:val="28"/>
          <w:szCs w:val="28"/>
        </w:rPr>
        <w:t>двух (иногда трех). Нижняя гра</w:t>
      </w:r>
      <w:r w:rsidRPr="00977FF2">
        <w:rPr>
          <w:color w:val="000000"/>
          <w:sz w:val="28"/>
          <w:szCs w:val="28"/>
        </w:rPr>
        <w:t>ница обусловлена тем, что оборотных средств должно быть,</w:t>
      </w:r>
      <w:r w:rsidR="00FC60A9" w:rsidRPr="00977FF2">
        <w:rPr>
          <w:color w:val="000000"/>
          <w:sz w:val="28"/>
          <w:szCs w:val="28"/>
        </w:rPr>
        <w:t xml:space="preserve"> по меньшей</w:t>
      </w:r>
      <w:r w:rsid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мере,</w:t>
      </w:r>
      <w:r w:rsidR="00FC60A9" w:rsidRPr="00977FF2">
        <w:rPr>
          <w:color w:val="000000"/>
          <w:sz w:val="28"/>
          <w:szCs w:val="28"/>
        </w:rPr>
        <w:t xml:space="preserve"> достаточно для погашения краткосрочных обязательств, иначе компания</w:t>
      </w:r>
      <w:r w:rsidR="002732F8" w:rsidRPr="00977FF2">
        <w:rPr>
          <w:color w:val="000000"/>
          <w:sz w:val="28"/>
          <w:szCs w:val="28"/>
        </w:rPr>
        <w:t xml:space="preserve"> ока</w:t>
      </w:r>
      <w:r w:rsidRPr="00977FF2">
        <w:rPr>
          <w:color w:val="000000"/>
          <w:sz w:val="28"/>
          <w:szCs w:val="28"/>
        </w:rPr>
        <w:t>жется под угрозой банкротства. Превышен</w:t>
      </w:r>
      <w:r w:rsidR="002732F8" w:rsidRPr="00977FF2">
        <w:rPr>
          <w:color w:val="000000"/>
          <w:sz w:val="28"/>
          <w:szCs w:val="28"/>
        </w:rPr>
        <w:t>ие оборотных средств над кратко</w:t>
      </w:r>
      <w:r w:rsidRPr="00977FF2">
        <w:rPr>
          <w:color w:val="000000"/>
          <w:sz w:val="28"/>
          <w:szCs w:val="28"/>
        </w:rPr>
        <w:t xml:space="preserve">срочными обязательствами более чем в два (три) раза считается </w:t>
      </w:r>
      <w:r w:rsidR="002732F8" w:rsidRPr="00977FF2">
        <w:rPr>
          <w:color w:val="000000"/>
          <w:sz w:val="28"/>
          <w:szCs w:val="28"/>
        </w:rPr>
        <w:t>также нежела</w:t>
      </w:r>
      <w:r w:rsidRPr="00977FF2">
        <w:rPr>
          <w:color w:val="000000"/>
          <w:sz w:val="28"/>
          <w:szCs w:val="28"/>
        </w:rPr>
        <w:t>тельным, поскольку может свидетельствовать о нерациональной структуре капитала. При анализе коэффициента особое внимание обращается на его динамику.</w:t>
      </w:r>
    </w:p>
    <w:p w:rsidR="002812B9" w:rsidRPr="00977FF2" w:rsidRDefault="002812B9" w:rsidP="00977FF2">
      <w:pPr>
        <w:numPr>
          <w:ilvl w:val="0"/>
          <w:numId w:val="7"/>
        </w:numPr>
        <w:shd w:val="clear" w:color="auto" w:fill="FFFFFF"/>
        <w:tabs>
          <w:tab w:val="left" w:pos="1181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«Манёвреннос</w:t>
      </w:r>
      <w:r w:rsidR="002732F8" w:rsidRPr="00977FF2">
        <w:rPr>
          <w:color w:val="000000"/>
          <w:sz w:val="28"/>
          <w:szCs w:val="28"/>
        </w:rPr>
        <w:t>ть функционирующего капитала»-</w:t>
      </w:r>
      <w:r w:rsidRPr="00977FF2">
        <w:rPr>
          <w:color w:val="000000"/>
          <w:sz w:val="28"/>
          <w:szCs w:val="28"/>
        </w:rPr>
        <w:t>характеризирует ту</w:t>
      </w:r>
      <w:r w:rsidR="002732F8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часть собственных оборотных средств, которая находится в форме денежных</w:t>
      </w:r>
      <w:r w:rsidR="002732F8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средств. Для нормального функционирования предприятия этот показатель меняется в пределах от 0 до 1.</w:t>
      </w:r>
    </w:p>
    <w:p w:rsidR="002812B9" w:rsidRPr="00977FF2" w:rsidRDefault="002812B9" w:rsidP="00977FF2">
      <w:pPr>
        <w:numPr>
          <w:ilvl w:val="0"/>
          <w:numId w:val="7"/>
        </w:numPr>
        <w:shd w:val="clear" w:color="auto" w:fill="FFFFFF"/>
        <w:tabs>
          <w:tab w:val="left" w:pos="1181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«Коэффициент покрытия» (общий) - даёт общую оценку ликвидности</w:t>
      </w:r>
      <w:r w:rsidR="002732F8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активов, показывая, сколько рублей текущих активов предприятия приходится</w:t>
      </w:r>
      <w:r w:rsidR="002732F8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на один рубль текущих обязательств</w:t>
      </w:r>
    </w:p>
    <w:p w:rsidR="002812B9" w:rsidRPr="00977FF2" w:rsidRDefault="002812B9" w:rsidP="00977FF2">
      <w:pPr>
        <w:numPr>
          <w:ilvl w:val="0"/>
          <w:numId w:val="7"/>
        </w:numPr>
        <w:shd w:val="clear" w:color="auto" w:fill="FFFFFF"/>
        <w:tabs>
          <w:tab w:val="left" w:pos="1181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«Коэффициент быстрой ликвидности» по смыслу аналогичен «коэффициенту покрытия», однако из расчёта исключены производственные запасы.</w:t>
      </w:r>
      <w:r w:rsidR="002732F8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В западной литературе он ориентировочно принимается ниже 1, но это условно.</w:t>
      </w:r>
    </w:p>
    <w:p w:rsidR="002812B9" w:rsidRPr="00977FF2" w:rsidRDefault="002812B9" w:rsidP="00977FF2">
      <w:pPr>
        <w:numPr>
          <w:ilvl w:val="0"/>
          <w:numId w:val="7"/>
        </w:numPr>
        <w:shd w:val="clear" w:color="auto" w:fill="FFFFFF"/>
        <w:tabs>
          <w:tab w:val="left" w:pos="1181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«Коэффициент абсолютной ликвидности» (платёжеспособности) - показывает, какая часть краткосрочных заемных обязательств может быть погашена немедленно.</w:t>
      </w:r>
    </w:p>
    <w:p w:rsidR="002812B9" w:rsidRPr="00977FF2" w:rsidRDefault="007E2BDF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В</w:t>
      </w:r>
      <w:r w:rsidR="002812B9" w:rsidRPr="00977FF2">
        <w:rPr>
          <w:color w:val="000000"/>
          <w:sz w:val="28"/>
          <w:szCs w:val="28"/>
        </w:rPr>
        <w:t xml:space="preserve"> международной практике считается, что значение его должно быть</w:t>
      </w:r>
      <w:r w:rsidR="002732F8" w:rsidRPr="00977FF2">
        <w:rPr>
          <w:color w:val="000000"/>
          <w:sz w:val="28"/>
          <w:szCs w:val="28"/>
        </w:rPr>
        <w:t xml:space="preserve"> </w:t>
      </w:r>
      <w:r w:rsidR="002812B9" w:rsidRPr="00977FF2">
        <w:rPr>
          <w:color w:val="000000"/>
          <w:sz w:val="28"/>
          <w:szCs w:val="28"/>
        </w:rPr>
        <w:t>больше или равным 0,2 - 0,25.</w:t>
      </w:r>
    </w:p>
    <w:p w:rsidR="002812B9" w:rsidRPr="00977FF2" w:rsidRDefault="002812B9" w:rsidP="00977FF2">
      <w:pPr>
        <w:numPr>
          <w:ilvl w:val="0"/>
          <w:numId w:val="8"/>
        </w:numPr>
        <w:shd w:val="clear" w:color="auto" w:fill="FFFFFF"/>
        <w:tabs>
          <w:tab w:val="left" w:pos="1181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«Доля собственных оборотных средств в покрытии запасов» - характеризирует ту часть стоимости запасов, которая покрывается собственными</w:t>
      </w:r>
      <w:r w:rsidR="002732F8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оборотными средствами, рекомендуется нижняя граница 50%.</w:t>
      </w:r>
    </w:p>
    <w:p w:rsidR="002812B9" w:rsidRPr="00977FF2" w:rsidRDefault="002812B9" w:rsidP="00977FF2">
      <w:pPr>
        <w:numPr>
          <w:ilvl w:val="0"/>
          <w:numId w:val="8"/>
        </w:numPr>
        <w:shd w:val="clear" w:color="auto" w:fill="FFFFFF"/>
        <w:tabs>
          <w:tab w:val="left" w:pos="1181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«Коэффициент покрытия запасов» - рассчитывается соотношением</w:t>
      </w:r>
      <w:r w:rsidR="002732F8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величин «нормальных» источников покрытия запасов, и суммы запасов. Если</w:t>
      </w:r>
      <w:r w:rsidR="002732F8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значение показателя &lt; 1, то текущее финансовое состояние неустойчивое.</w:t>
      </w:r>
    </w:p>
    <w:p w:rsidR="007E2BDF" w:rsidRPr="00977FF2" w:rsidRDefault="007E2BDF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О</w:t>
      </w:r>
      <w:r w:rsidR="002812B9" w:rsidRPr="00977FF2">
        <w:rPr>
          <w:color w:val="000000"/>
          <w:sz w:val="28"/>
          <w:szCs w:val="28"/>
        </w:rPr>
        <w:t xml:space="preserve">ценка финансовой устойчивости </w:t>
      </w:r>
      <w:r w:rsidRPr="00977FF2">
        <w:rPr>
          <w:color w:val="000000"/>
          <w:sz w:val="28"/>
          <w:szCs w:val="28"/>
        </w:rPr>
        <w:t>.</w:t>
      </w:r>
    </w:p>
    <w:p w:rsidR="002812B9" w:rsidRPr="00977FF2" w:rsidRDefault="007E2BDF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О</w:t>
      </w:r>
      <w:r w:rsidR="002812B9" w:rsidRPr="00977FF2">
        <w:rPr>
          <w:color w:val="000000"/>
          <w:sz w:val="28"/>
          <w:szCs w:val="28"/>
        </w:rPr>
        <w:t>дна из важнейших характеристик</w:t>
      </w:r>
      <w:r w:rsidR="002732F8" w:rsidRPr="00977FF2">
        <w:rPr>
          <w:color w:val="000000"/>
          <w:sz w:val="28"/>
          <w:szCs w:val="28"/>
        </w:rPr>
        <w:t xml:space="preserve"> </w:t>
      </w:r>
      <w:r w:rsidR="002812B9" w:rsidRPr="00977FF2">
        <w:rPr>
          <w:color w:val="000000"/>
          <w:sz w:val="28"/>
          <w:szCs w:val="28"/>
        </w:rPr>
        <w:t>финансового состояния предприятия. Она характеризует стабильность его деятельности в свете долгосрочной перспективы. Оценку финансовой устойчивости предприятия проводят по совокупности коэффициентов.</w:t>
      </w:r>
    </w:p>
    <w:p w:rsidR="002812B9" w:rsidRPr="00977FF2" w:rsidRDefault="002812B9" w:rsidP="00977FF2">
      <w:pPr>
        <w:numPr>
          <w:ilvl w:val="0"/>
          <w:numId w:val="9"/>
        </w:numPr>
        <w:shd w:val="clear" w:color="auto" w:fill="FFFFFF"/>
        <w:tabs>
          <w:tab w:val="left" w:pos="1174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«Коэффициент концентрации собственного капитала» - характеризует</w:t>
      </w:r>
      <w:r w:rsidR="002732F8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долю собственности владельцев предприятия в общей сумме средств, авансированных в его деятельность. Чем выше значение этого коэффициента, тем более финансово устойчиво, стабильно и независимо от кредиторов предприятие.</w:t>
      </w:r>
    </w:p>
    <w:p w:rsidR="002812B9" w:rsidRPr="00977FF2" w:rsidRDefault="002812B9" w:rsidP="00977FF2">
      <w:pPr>
        <w:numPr>
          <w:ilvl w:val="0"/>
          <w:numId w:val="9"/>
        </w:numPr>
        <w:shd w:val="clear" w:color="auto" w:fill="FFFFFF"/>
        <w:tabs>
          <w:tab w:val="left" w:pos="1174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«Коэффициент финансовой зависимости» - является обратным к коэффициенту концентрации собственного капитала. Рост этого показателя в динамике означает увеличение доли заемных средств в финансировании предприятия. Если его значение снижается до единицы (или равно 100%), то это означает, что владельцы полностью финансируют свое предприятие.</w:t>
      </w:r>
    </w:p>
    <w:p w:rsidR="002812B9" w:rsidRPr="00977FF2" w:rsidRDefault="002812B9" w:rsidP="00977FF2">
      <w:pPr>
        <w:numPr>
          <w:ilvl w:val="0"/>
          <w:numId w:val="9"/>
        </w:numPr>
        <w:shd w:val="clear" w:color="auto" w:fill="FFFFFF"/>
        <w:tabs>
          <w:tab w:val="left" w:pos="1174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«Коэффициент манёвренности собственного капитала» - показывает,</w:t>
      </w:r>
      <w:r w:rsidR="002732F8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какая часть собственного капитала используется для финансирования текущей</w:t>
      </w:r>
      <w:r w:rsidR="002732F8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деятельности, т. е. вложена в оборотные средства.</w:t>
      </w:r>
    </w:p>
    <w:p w:rsidR="002812B9" w:rsidRPr="00977FF2" w:rsidRDefault="002812B9" w:rsidP="00977FF2">
      <w:pPr>
        <w:numPr>
          <w:ilvl w:val="0"/>
          <w:numId w:val="9"/>
        </w:numPr>
        <w:shd w:val="clear" w:color="auto" w:fill="FFFFFF"/>
        <w:tabs>
          <w:tab w:val="left" w:pos="1174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«Коэффициент структуры долгосрочных вложений» - коэффициент</w:t>
      </w:r>
      <w:r w:rsidR="002732F8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показывает, какая часть основных средств и прочих внеоборотных активов</w:t>
      </w:r>
      <w:r w:rsidR="002732F8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профинансирована внешними инвесторами.</w:t>
      </w:r>
    </w:p>
    <w:p w:rsidR="002812B9" w:rsidRPr="00977FF2" w:rsidRDefault="002812B9" w:rsidP="00977FF2">
      <w:pPr>
        <w:numPr>
          <w:ilvl w:val="0"/>
          <w:numId w:val="9"/>
        </w:numPr>
        <w:shd w:val="clear" w:color="auto" w:fill="FFFFFF"/>
        <w:tabs>
          <w:tab w:val="left" w:pos="1174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«Коэффициент долгосрочного прив</w:t>
      </w:r>
      <w:r w:rsidR="002732F8" w:rsidRPr="00977FF2">
        <w:rPr>
          <w:color w:val="000000"/>
          <w:sz w:val="28"/>
          <w:szCs w:val="28"/>
        </w:rPr>
        <w:t>лечения заёмных средств» харак</w:t>
      </w:r>
      <w:r w:rsidRPr="00977FF2">
        <w:rPr>
          <w:color w:val="000000"/>
          <w:sz w:val="28"/>
          <w:szCs w:val="28"/>
        </w:rPr>
        <w:t>теризирует структуру капитала. Чем выше показатель в динамике, тем сильнее</w:t>
      </w:r>
      <w:r w:rsidR="002732F8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предприятие зависит от внешних инвесторов.</w:t>
      </w:r>
    </w:p>
    <w:p w:rsidR="002812B9" w:rsidRPr="00977FF2" w:rsidRDefault="002812B9" w:rsidP="00977FF2">
      <w:pPr>
        <w:numPr>
          <w:ilvl w:val="0"/>
          <w:numId w:val="9"/>
        </w:numPr>
        <w:shd w:val="clear" w:color="auto" w:fill="FFFFFF"/>
        <w:tabs>
          <w:tab w:val="left" w:pos="1174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«Коэффициент отношения собственных и привлечённых средств» даёт общую оценку финансовой устойчивости предприятия. Рост показателя свидетельствует об усилении зависимости от внешних инвесторов.</w:t>
      </w:r>
    </w:p>
    <w:p w:rsidR="002812B9" w:rsidRPr="00977FF2" w:rsidRDefault="007E2BDF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Е</w:t>
      </w:r>
      <w:r w:rsidR="002812B9" w:rsidRPr="00977FF2">
        <w:rPr>
          <w:color w:val="000000"/>
          <w:sz w:val="28"/>
          <w:szCs w:val="28"/>
        </w:rPr>
        <w:t>диных нормативных критериев для рассмотренных</w:t>
      </w:r>
      <w:r w:rsidR="002732F8" w:rsidRPr="00977FF2">
        <w:rPr>
          <w:color w:val="000000"/>
          <w:sz w:val="28"/>
          <w:szCs w:val="28"/>
        </w:rPr>
        <w:t xml:space="preserve"> </w:t>
      </w:r>
      <w:r w:rsidR="002812B9" w:rsidRPr="00977FF2">
        <w:rPr>
          <w:color w:val="000000"/>
          <w:sz w:val="28"/>
          <w:szCs w:val="28"/>
        </w:rPr>
        <w:t>показателей не существует. Они зависят от многих факторов: отраслевой принадлежности, принципов кредитования, сложившейся структуры источников</w:t>
      </w:r>
      <w:r w:rsidR="002732F8" w:rsidRPr="00977FF2">
        <w:rPr>
          <w:color w:val="000000"/>
          <w:sz w:val="28"/>
          <w:szCs w:val="28"/>
        </w:rPr>
        <w:t xml:space="preserve"> </w:t>
      </w:r>
      <w:r w:rsidR="002812B9" w:rsidRPr="00977FF2">
        <w:rPr>
          <w:color w:val="000000"/>
          <w:sz w:val="28"/>
          <w:szCs w:val="28"/>
        </w:rPr>
        <w:t>средств и др.</w:t>
      </w:r>
    </w:p>
    <w:p w:rsidR="002812B9" w:rsidRPr="00977FF2" w:rsidRDefault="002812B9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Показатели деловой активности представляю</w:t>
      </w:r>
      <w:r w:rsidR="002732F8" w:rsidRPr="00977FF2">
        <w:rPr>
          <w:color w:val="000000"/>
          <w:sz w:val="28"/>
          <w:szCs w:val="28"/>
        </w:rPr>
        <w:t>т из себя систему качест</w:t>
      </w:r>
      <w:r w:rsidRPr="00977FF2">
        <w:rPr>
          <w:color w:val="000000"/>
          <w:sz w:val="28"/>
          <w:szCs w:val="28"/>
        </w:rPr>
        <w:t>венных и количественных критериев. Качественными критериями деловой активности являются: широта рынков сбыта про</w:t>
      </w:r>
      <w:r w:rsidR="002732F8" w:rsidRPr="00977FF2">
        <w:rPr>
          <w:color w:val="000000"/>
          <w:sz w:val="28"/>
          <w:szCs w:val="28"/>
        </w:rPr>
        <w:t xml:space="preserve">дукции, репутация предприятия и </w:t>
      </w:r>
      <w:r w:rsidRPr="00977FF2">
        <w:rPr>
          <w:color w:val="000000"/>
          <w:sz w:val="28"/>
          <w:szCs w:val="28"/>
        </w:rPr>
        <w:t>т. п. Количественная оценка даётся по двум направлениям:</w:t>
      </w:r>
    </w:p>
    <w:p w:rsidR="002812B9" w:rsidRPr="00977FF2" w:rsidRDefault="002812B9" w:rsidP="00977FF2">
      <w:pPr>
        <w:shd w:val="clear" w:color="auto" w:fill="FFFFFF"/>
        <w:tabs>
          <w:tab w:val="left" w:pos="993"/>
          <w:tab w:val="left" w:pos="1130"/>
        </w:tabs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-</w:t>
      </w:r>
      <w:r w:rsidRPr="00977FF2">
        <w:rPr>
          <w:color w:val="000000"/>
          <w:sz w:val="28"/>
          <w:szCs w:val="28"/>
        </w:rPr>
        <w:tab/>
        <w:t>степень выполнения плана по основным показателям, обеспечение заданных темпов их роста;</w:t>
      </w:r>
    </w:p>
    <w:p w:rsidR="00977FF2" w:rsidRDefault="002812B9" w:rsidP="00977FF2">
      <w:pPr>
        <w:shd w:val="clear" w:color="auto" w:fill="FFFFFF"/>
        <w:tabs>
          <w:tab w:val="left" w:pos="993"/>
          <w:tab w:val="left" w:pos="1044"/>
        </w:tabs>
        <w:spacing w:line="360" w:lineRule="auto"/>
        <w:ind w:right="2" w:firstLine="709"/>
        <w:jc w:val="both"/>
        <w:rPr>
          <w:color w:val="000000"/>
          <w:sz w:val="28"/>
          <w:szCs w:val="28"/>
          <w:lang w:val="en-US"/>
        </w:rPr>
      </w:pPr>
      <w:r w:rsidRPr="00977FF2">
        <w:rPr>
          <w:color w:val="000000"/>
          <w:sz w:val="28"/>
          <w:szCs w:val="28"/>
        </w:rPr>
        <w:t>-</w:t>
      </w:r>
      <w:r w:rsidRPr="00977FF2">
        <w:rPr>
          <w:color w:val="000000"/>
          <w:sz w:val="28"/>
          <w:szCs w:val="28"/>
        </w:rPr>
        <w:tab/>
        <w:t>уровень эффективности использования ресурсов предприятия. В частности, оптимально следующее соотношение:</w:t>
      </w:r>
      <w:r w:rsidR="00977FF2">
        <w:rPr>
          <w:color w:val="000000"/>
          <w:sz w:val="28"/>
          <w:szCs w:val="28"/>
        </w:rPr>
        <w:t xml:space="preserve"> </w:t>
      </w:r>
    </w:p>
    <w:p w:rsidR="00977FF2" w:rsidRPr="00BC1F0A" w:rsidRDefault="00977FF2" w:rsidP="00BC1F0A">
      <w:pPr>
        <w:shd w:val="clear" w:color="auto" w:fill="FFFFFF"/>
        <w:tabs>
          <w:tab w:val="left" w:pos="993"/>
          <w:tab w:val="left" w:pos="1044"/>
        </w:tabs>
        <w:spacing w:line="360" w:lineRule="auto"/>
        <w:ind w:right="2"/>
        <w:jc w:val="both"/>
        <w:rPr>
          <w:color w:val="000000"/>
          <w:sz w:val="28"/>
          <w:szCs w:val="28"/>
        </w:rPr>
      </w:pPr>
    </w:p>
    <w:p w:rsidR="00977FF2" w:rsidRDefault="002812B9" w:rsidP="00977FF2">
      <w:pPr>
        <w:shd w:val="clear" w:color="auto" w:fill="FFFFFF"/>
        <w:tabs>
          <w:tab w:val="left" w:pos="993"/>
          <w:tab w:val="left" w:pos="1044"/>
        </w:tabs>
        <w:spacing w:line="360" w:lineRule="auto"/>
        <w:ind w:right="2" w:firstLine="709"/>
        <w:rPr>
          <w:color w:val="000000"/>
          <w:sz w:val="28"/>
          <w:szCs w:val="28"/>
          <w:lang w:val="en-US"/>
        </w:rPr>
      </w:pPr>
      <w:r w:rsidRPr="00977FF2">
        <w:rPr>
          <w:color w:val="000000"/>
          <w:sz w:val="28"/>
          <w:szCs w:val="28"/>
        </w:rPr>
        <w:t>Тбп &gt; Тр &gt; Так &gt; 100%,</w:t>
      </w:r>
      <w:r w:rsidR="004E79FB" w:rsidRPr="00977FF2">
        <w:rPr>
          <w:color w:val="000000"/>
          <w:sz w:val="28"/>
          <w:szCs w:val="28"/>
        </w:rPr>
        <w:t xml:space="preserve"> </w:t>
      </w:r>
    </w:p>
    <w:p w:rsidR="00977FF2" w:rsidRPr="00BC1F0A" w:rsidRDefault="00977FF2" w:rsidP="00BC1F0A">
      <w:pPr>
        <w:shd w:val="clear" w:color="auto" w:fill="FFFFFF"/>
        <w:tabs>
          <w:tab w:val="left" w:pos="993"/>
          <w:tab w:val="left" w:pos="1044"/>
        </w:tabs>
        <w:spacing w:line="360" w:lineRule="auto"/>
        <w:ind w:right="2"/>
        <w:jc w:val="both"/>
        <w:rPr>
          <w:color w:val="000000"/>
          <w:sz w:val="28"/>
          <w:szCs w:val="28"/>
        </w:rPr>
      </w:pPr>
    </w:p>
    <w:p w:rsidR="002812B9" w:rsidRPr="00977FF2" w:rsidRDefault="002812B9" w:rsidP="00977FF2">
      <w:pPr>
        <w:shd w:val="clear" w:color="auto" w:fill="FFFFFF"/>
        <w:tabs>
          <w:tab w:val="left" w:pos="993"/>
          <w:tab w:val="left" w:pos="1044"/>
        </w:tabs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где: Тбп, Тр, Так, - соответственно темп изменения балансовой прибыли,</w:t>
      </w:r>
      <w:r w:rsidR="002732F8" w:rsidRPr="00977FF2">
        <w:rPr>
          <w:sz w:val="28"/>
          <w:szCs w:val="28"/>
        </w:rPr>
        <w:t xml:space="preserve"> </w:t>
      </w:r>
      <w:r w:rsidR="004E79FB" w:rsidRPr="00977FF2">
        <w:rPr>
          <w:color w:val="000000"/>
          <w:sz w:val="28"/>
          <w:szCs w:val="28"/>
        </w:rPr>
        <w:t>реализации,</w:t>
      </w:r>
      <w:r w:rsidR="00977FF2">
        <w:rPr>
          <w:color w:val="000000"/>
          <w:sz w:val="28"/>
          <w:szCs w:val="28"/>
        </w:rPr>
        <w:t xml:space="preserve"> </w:t>
      </w:r>
      <w:r w:rsidR="004E79FB" w:rsidRPr="00977FF2">
        <w:rPr>
          <w:color w:val="000000"/>
          <w:sz w:val="28"/>
          <w:szCs w:val="28"/>
        </w:rPr>
        <w:t>авансированного</w:t>
      </w:r>
      <w:r w:rsidR="00977FF2">
        <w:rPr>
          <w:color w:val="000000"/>
          <w:sz w:val="28"/>
          <w:szCs w:val="28"/>
        </w:rPr>
        <w:t xml:space="preserve"> капитала. </w:t>
      </w:r>
      <w:r w:rsidRPr="00977FF2">
        <w:rPr>
          <w:color w:val="000000"/>
          <w:sz w:val="28"/>
          <w:szCs w:val="28"/>
        </w:rPr>
        <w:t>Эта зависимость означает, что:</w:t>
      </w:r>
    </w:p>
    <w:p w:rsidR="002812B9" w:rsidRPr="00977FF2" w:rsidRDefault="002812B9" w:rsidP="00977FF2">
      <w:pPr>
        <w:shd w:val="clear" w:color="auto" w:fill="FFFFFF"/>
        <w:tabs>
          <w:tab w:val="left" w:pos="1138"/>
        </w:tabs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а)</w:t>
      </w:r>
      <w:r w:rsidRPr="00977FF2">
        <w:rPr>
          <w:color w:val="000000"/>
          <w:sz w:val="28"/>
          <w:szCs w:val="28"/>
        </w:rPr>
        <w:tab/>
        <w:t>экономический потенциал возрастает;</w:t>
      </w:r>
    </w:p>
    <w:p w:rsidR="002812B9" w:rsidRPr="00977FF2" w:rsidRDefault="002812B9" w:rsidP="00977FF2">
      <w:pPr>
        <w:shd w:val="clear" w:color="auto" w:fill="FFFFFF"/>
        <w:tabs>
          <w:tab w:val="left" w:pos="1138"/>
        </w:tabs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б)</w:t>
      </w:r>
      <w:r w:rsidRPr="00977FF2">
        <w:rPr>
          <w:color w:val="000000"/>
          <w:sz w:val="28"/>
          <w:szCs w:val="28"/>
        </w:rPr>
        <w:tab/>
        <w:t>объём реализации возрастает более высокими темпами;</w:t>
      </w:r>
    </w:p>
    <w:p w:rsidR="002812B9" w:rsidRPr="00977FF2" w:rsidRDefault="002812B9" w:rsidP="00977FF2">
      <w:pPr>
        <w:shd w:val="clear" w:color="auto" w:fill="FFFFFF"/>
        <w:tabs>
          <w:tab w:val="left" w:pos="1138"/>
        </w:tabs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в)</w:t>
      </w:r>
      <w:r w:rsidRPr="00977FF2">
        <w:rPr>
          <w:color w:val="000000"/>
          <w:sz w:val="28"/>
          <w:szCs w:val="28"/>
        </w:rPr>
        <w:tab/>
        <w:t>прибыль возрастает опережающими темпами.</w:t>
      </w:r>
    </w:p>
    <w:p w:rsidR="00227B5E" w:rsidRPr="00977FF2" w:rsidRDefault="002812B9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Издержки производства и обращения должны снижаться, а ресурсы</w:t>
      </w:r>
      <w:r w:rsidR="007E2BDF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 xml:space="preserve">предприятия использоваться более эффективно. Это «золотое правило экономики предприятия». </w:t>
      </w:r>
    </w:p>
    <w:p w:rsidR="007E2BDF" w:rsidRPr="00977FF2" w:rsidRDefault="007E2BDF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О</w:t>
      </w:r>
      <w:r w:rsidR="002812B9" w:rsidRPr="00977FF2">
        <w:rPr>
          <w:color w:val="000000"/>
          <w:sz w:val="28"/>
          <w:szCs w:val="28"/>
        </w:rPr>
        <w:t>ценка рентабельности.</w:t>
      </w:r>
    </w:p>
    <w:p w:rsidR="002812B9" w:rsidRPr="00977FF2" w:rsidRDefault="002812B9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Рентабельность является одной из базовых экономических категорий экономики. К основным ее показателям относятся рентабельность авансированного капитала и рентабельность собственного капитала.</w:t>
      </w:r>
      <w:r w:rsid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Рентабельность собственного капитала позволяет определить эффективность использования капитала, инвестированного собственниками, и сравнить</w:t>
      </w:r>
      <w:r w:rsidR="0098137A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этот показатель с возможным получением дохода</w:t>
      </w:r>
      <w:r w:rsidR="00F46745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от</w:t>
      </w:r>
      <w:r w:rsidR="00F46745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вложения</w:t>
      </w:r>
      <w:r w:rsidR="00F46745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этих</w:t>
      </w:r>
      <w:r w:rsidR="00F46745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средств</w:t>
      </w:r>
      <w:r w:rsidR="00F46745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в</w:t>
      </w:r>
      <w:r w:rsidR="00F46745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другие ценные бумаги. Рентабельность собственного капитала показывает,</w:t>
      </w:r>
      <w:r w:rsidR="0098137A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сколько денежных единиц чистой прибыли заработала каждая денежная единица, вложенная собственниками компании.</w:t>
      </w:r>
    </w:p>
    <w:p w:rsidR="007E2BDF" w:rsidRPr="00977FF2" w:rsidRDefault="002812B9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Различные показатели рентабельности</w:t>
      </w:r>
      <w:r w:rsidR="0098137A" w:rsidRPr="00977FF2">
        <w:rPr>
          <w:color w:val="000000"/>
          <w:sz w:val="28"/>
          <w:szCs w:val="28"/>
        </w:rPr>
        <w:t xml:space="preserve"> позволяют определить источники </w:t>
      </w:r>
      <w:r w:rsidRPr="00977FF2">
        <w:rPr>
          <w:color w:val="000000"/>
          <w:sz w:val="28"/>
          <w:szCs w:val="28"/>
        </w:rPr>
        <w:t>изменения эффективности и выявить их количественную оценку. Среди них такие, как: рентабельность продаж, рентабельнос</w:t>
      </w:r>
      <w:r w:rsidR="0098137A" w:rsidRPr="00977FF2">
        <w:rPr>
          <w:color w:val="000000"/>
          <w:sz w:val="28"/>
          <w:szCs w:val="28"/>
        </w:rPr>
        <w:t>ть активов, рентабельность обо</w:t>
      </w:r>
      <w:r w:rsidRPr="00977FF2">
        <w:rPr>
          <w:color w:val="000000"/>
          <w:sz w:val="28"/>
          <w:szCs w:val="28"/>
        </w:rPr>
        <w:t>ротных активов, рентабельность инвестиций, рентабельность чистых активов.</w:t>
      </w:r>
      <w:r w:rsidR="00F46745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Показатели рентабельности являютс</w:t>
      </w:r>
      <w:r w:rsidR="0098137A" w:rsidRPr="00977FF2">
        <w:rPr>
          <w:color w:val="000000"/>
          <w:sz w:val="28"/>
          <w:szCs w:val="28"/>
        </w:rPr>
        <w:t>я важными характеристиками фак</w:t>
      </w:r>
      <w:r w:rsidRPr="00977FF2">
        <w:rPr>
          <w:color w:val="000000"/>
          <w:sz w:val="28"/>
          <w:szCs w:val="28"/>
        </w:rPr>
        <w:t>торной среды формирования прибыли предприятия. Поэтому они обязательны</w:t>
      </w:r>
      <w:r w:rsidR="0098137A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 xml:space="preserve">при проведении сравнительного анализа и оценке финансового состояния предприятия. </w:t>
      </w:r>
    </w:p>
    <w:p w:rsidR="002812B9" w:rsidRPr="00977FF2" w:rsidRDefault="007E2BDF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В</w:t>
      </w:r>
      <w:r w:rsidR="002812B9" w:rsidRPr="00977FF2">
        <w:rPr>
          <w:color w:val="000000"/>
          <w:sz w:val="28"/>
          <w:szCs w:val="28"/>
        </w:rPr>
        <w:t xml:space="preserve"> процессе управления финансовой деятельностью предприятия в настоящее время наряду с информационными</w:t>
      </w:r>
      <w:r w:rsidR="000651B3" w:rsidRPr="00977FF2">
        <w:rPr>
          <w:color w:val="000000"/>
          <w:sz w:val="28"/>
          <w:szCs w:val="28"/>
        </w:rPr>
        <w:t xml:space="preserve"> технологиями стали широко при</w:t>
      </w:r>
      <w:r w:rsidR="002812B9" w:rsidRPr="00977FF2">
        <w:rPr>
          <w:color w:val="000000"/>
          <w:sz w:val="28"/>
          <w:szCs w:val="28"/>
        </w:rPr>
        <w:t>меняться компьютерные технологии. Они дают возможность автоматизировать</w:t>
      </w:r>
      <w:r w:rsidR="000651B3" w:rsidRPr="00977FF2">
        <w:rPr>
          <w:color w:val="000000"/>
          <w:sz w:val="28"/>
          <w:szCs w:val="28"/>
        </w:rPr>
        <w:t xml:space="preserve"> </w:t>
      </w:r>
      <w:r w:rsidR="002812B9" w:rsidRPr="00977FF2">
        <w:rPr>
          <w:color w:val="000000"/>
          <w:sz w:val="28"/>
          <w:szCs w:val="28"/>
        </w:rPr>
        <w:t>работу планово-экономических служб пред</w:t>
      </w:r>
      <w:r w:rsidR="000651B3" w:rsidRPr="00977FF2">
        <w:rPr>
          <w:color w:val="000000"/>
          <w:sz w:val="28"/>
          <w:szCs w:val="28"/>
        </w:rPr>
        <w:t xml:space="preserve">приятия. Сегодня в организациях </w:t>
      </w:r>
      <w:r w:rsidR="002812B9" w:rsidRPr="00977FF2">
        <w:rPr>
          <w:color w:val="000000"/>
          <w:sz w:val="28"/>
          <w:szCs w:val="28"/>
        </w:rPr>
        <w:t>широко применяется программный пакет 1С</w:t>
      </w:r>
      <w:r w:rsidR="000651B3" w:rsidRPr="00977FF2">
        <w:rPr>
          <w:color w:val="000000"/>
          <w:sz w:val="28"/>
          <w:szCs w:val="28"/>
        </w:rPr>
        <w:t>: Бухгалтерия для создания бух</w:t>
      </w:r>
      <w:r w:rsidR="002812B9" w:rsidRPr="00977FF2">
        <w:rPr>
          <w:color w:val="000000"/>
          <w:sz w:val="28"/>
          <w:szCs w:val="28"/>
        </w:rPr>
        <w:t>галтерского баланса, отчета о прибылях и убытках, отчета о движении денежных средств и т.д. Подготовленные докумен</w:t>
      </w:r>
      <w:r w:rsidR="000651B3" w:rsidRPr="00977FF2">
        <w:rPr>
          <w:color w:val="000000"/>
          <w:sz w:val="28"/>
          <w:szCs w:val="28"/>
        </w:rPr>
        <w:t>ты в электронном виде отправля</w:t>
      </w:r>
      <w:r w:rsidR="002812B9" w:rsidRPr="00977FF2">
        <w:rPr>
          <w:color w:val="000000"/>
          <w:sz w:val="28"/>
          <w:szCs w:val="28"/>
        </w:rPr>
        <w:t>ются в соответствующие инстанции.</w:t>
      </w:r>
      <w:r w:rsidR="00977FF2">
        <w:rPr>
          <w:color w:val="000000"/>
          <w:sz w:val="28"/>
          <w:szCs w:val="28"/>
        </w:rPr>
        <w:t xml:space="preserve"> </w:t>
      </w:r>
      <w:r w:rsidR="002812B9" w:rsidRPr="00977FF2">
        <w:rPr>
          <w:color w:val="000000"/>
          <w:sz w:val="28"/>
          <w:szCs w:val="28"/>
        </w:rPr>
        <w:t>Основными источниками информации для анализа финансового состояния</w:t>
      </w:r>
      <w:r w:rsidR="000651B3" w:rsidRPr="00977FF2">
        <w:rPr>
          <w:color w:val="000000"/>
          <w:sz w:val="28"/>
          <w:szCs w:val="28"/>
        </w:rPr>
        <w:t xml:space="preserve"> </w:t>
      </w:r>
      <w:r w:rsidR="002812B9" w:rsidRPr="00977FF2">
        <w:rPr>
          <w:color w:val="000000"/>
          <w:sz w:val="28"/>
          <w:szCs w:val="28"/>
        </w:rPr>
        <w:t>предприятия служат отчетный бухгалтерский балан</w:t>
      </w:r>
      <w:r w:rsidR="000651B3" w:rsidRPr="00977FF2">
        <w:rPr>
          <w:color w:val="000000"/>
          <w:sz w:val="28"/>
          <w:szCs w:val="28"/>
        </w:rPr>
        <w:t xml:space="preserve">с (форма №1), отчет о прибылях </w:t>
      </w:r>
      <w:r w:rsidR="002812B9" w:rsidRPr="00977FF2">
        <w:rPr>
          <w:color w:val="000000"/>
          <w:sz w:val="28"/>
          <w:szCs w:val="28"/>
        </w:rPr>
        <w:t>и убытках (форма №2), отчет о движении капитала</w:t>
      </w:r>
      <w:r w:rsidR="000651B3" w:rsidRPr="00977FF2">
        <w:rPr>
          <w:color w:val="000000"/>
          <w:sz w:val="28"/>
          <w:szCs w:val="28"/>
        </w:rPr>
        <w:t xml:space="preserve"> ( форма №3) и другие формы от</w:t>
      </w:r>
      <w:r w:rsidR="002812B9" w:rsidRPr="00977FF2">
        <w:rPr>
          <w:color w:val="000000"/>
          <w:sz w:val="28"/>
          <w:szCs w:val="28"/>
        </w:rPr>
        <w:t>четности, данные первичного и аналитического бухгалтерского учета, которые расшифровывают и детализируют отдельные стать</w:t>
      </w:r>
      <w:r w:rsidR="00FC60A9" w:rsidRPr="00977FF2">
        <w:rPr>
          <w:color w:val="000000"/>
          <w:sz w:val="28"/>
          <w:szCs w:val="28"/>
        </w:rPr>
        <w:t>и баланса</w:t>
      </w:r>
      <w:r w:rsidR="00977FF2" w:rsidRPr="00977FF2">
        <w:rPr>
          <w:color w:val="000000"/>
          <w:sz w:val="28"/>
          <w:szCs w:val="28"/>
        </w:rPr>
        <w:t xml:space="preserve">. </w:t>
      </w:r>
    </w:p>
    <w:p w:rsidR="002812B9" w:rsidRPr="00977FF2" w:rsidRDefault="002812B9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В общих чертах признаками «хорошего баланса» являются:</w:t>
      </w:r>
    </w:p>
    <w:p w:rsidR="002812B9" w:rsidRPr="00977FF2" w:rsidRDefault="002812B9" w:rsidP="00977FF2">
      <w:pPr>
        <w:numPr>
          <w:ilvl w:val="0"/>
          <w:numId w:val="10"/>
        </w:numPr>
        <w:shd w:val="clear" w:color="auto" w:fill="FFFFFF"/>
        <w:tabs>
          <w:tab w:val="left" w:pos="1123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Валюта баланса в конце отчетного периода должна увеличиваться по</w:t>
      </w:r>
      <w:r w:rsidR="000651B3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сравнению с началом периода;</w:t>
      </w:r>
    </w:p>
    <w:p w:rsidR="002812B9" w:rsidRPr="00977FF2" w:rsidRDefault="002812B9" w:rsidP="00977FF2">
      <w:pPr>
        <w:numPr>
          <w:ilvl w:val="0"/>
          <w:numId w:val="10"/>
        </w:numPr>
        <w:shd w:val="clear" w:color="auto" w:fill="FFFFFF"/>
        <w:tabs>
          <w:tab w:val="left" w:pos="1123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Темпы прироста (в %) оборотных активов должны быть выше, чем</w:t>
      </w:r>
      <w:r w:rsidR="000651B3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темпы прироста в процентах внеоборотных активов;</w:t>
      </w:r>
    </w:p>
    <w:p w:rsidR="002812B9" w:rsidRPr="00977FF2" w:rsidRDefault="002812B9" w:rsidP="00977FF2">
      <w:pPr>
        <w:numPr>
          <w:ilvl w:val="0"/>
          <w:numId w:val="10"/>
        </w:numPr>
        <w:shd w:val="clear" w:color="auto" w:fill="FFFFFF"/>
        <w:tabs>
          <w:tab w:val="left" w:pos="1123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Собственный капитал организации в абсолютном выражении должен</w:t>
      </w:r>
      <w:r w:rsidR="000651B3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превышать заемный и (или) темпы его роста в процентах должны быть выше,</w:t>
      </w:r>
      <w:r w:rsidR="000651B3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чем темпы роста заемного капитала;</w:t>
      </w:r>
    </w:p>
    <w:p w:rsidR="002812B9" w:rsidRPr="00977FF2" w:rsidRDefault="002812B9" w:rsidP="00977FF2">
      <w:pPr>
        <w:numPr>
          <w:ilvl w:val="0"/>
          <w:numId w:val="10"/>
        </w:numPr>
        <w:shd w:val="clear" w:color="auto" w:fill="FFFFFF"/>
        <w:tabs>
          <w:tab w:val="left" w:pos="1123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Темпы прироста дебиторской и кр</w:t>
      </w:r>
      <w:r w:rsidR="000651B3" w:rsidRPr="00977FF2">
        <w:rPr>
          <w:color w:val="000000"/>
          <w:sz w:val="28"/>
          <w:szCs w:val="28"/>
        </w:rPr>
        <w:t xml:space="preserve">едиторской задолженности должны </w:t>
      </w:r>
      <w:r w:rsidRPr="00977FF2">
        <w:rPr>
          <w:color w:val="000000"/>
          <w:sz w:val="28"/>
          <w:szCs w:val="28"/>
        </w:rPr>
        <w:t>быть примерно одинаковы или кредиторской выше;</w:t>
      </w:r>
    </w:p>
    <w:p w:rsidR="002812B9" w:rsidRPr="00977FF2" w:rsidRDefault="002812B9" w:rsidP="00977FF2">
      <w:pPr>
        <w:numPr>
          <w:ilvl w:val="0"/>
          <w:numId w:val="10"/>
        </w:numPr>
        <w:shd w:val="clear" w:color="auto" w:fill="FFFFFF"/>
        <w:tabs>
          <w:tab w:val="left" w:pos="1123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Доля собственных средств в обор</w:t>
      </w:r>
      <w:r w:rsidR="000651B3" w:rsidRPr="00977FF2">
        <w:rPr>
          <w:color w:val="000000"/>
          <w:sz w:val="28"/>
          <w:szCs w:val="28"/>
        </w:rPr>
        <w:t xml:space="preserve">отных активах должна быть более </w:t>
      </w:r>
      <w:r w:rsidRPr="00977FF2">
        <w:rPr>
          <w:color w:val="000000"/>
          <w:sz w:val="28"/>
          <w:szCs w:val="28"/>
        </w:rPr>
        <w:t>10%;</w:t>
      </w:r>
    </w:p>
    <w:p w:rsidR="004E79FB" w:rsidRPr="00977FF2" w:rsidRDefault="004E79FB" w:rsidP="00977FF2">
      <w:pPr>
        <w:shd w:val="clear" w:color="auto" w:fill="FFFFFF"/>
        <w:tabs>
          <w:tab w:val="left" w:pos="1123"/>
        </w:tabs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6.</w:t>
      </w:r>
      <w:r w:rsidR="002812B9" w:rsidRPr="00977FF2">
        <w:rPr>
          <w:color w:val="000000"/>
          <w:sz w:val="28"/>
          <w:szCs w:val="28"/>
        </w:rPr>
        <w:t>В балансе должна отсутствовать статья «Непокрытые убытки».</w:t>
      </w:r>
    </w:p>
    <w:p w:rsidR="00977FF2" w:rsidRDefault="00977FF2" w:rsidP="00977FF2">
      <w:pPr>
        <w:shd w:val="clear" w:color="auto" w:fill="FFFFFF"/>
        <w:tabs>
          <w:tab w:val="left" w:pos="1123"/>
        </w:tabs>
        <w:spacing w:line="360" w:lineRule="auto"/>
        <w:ind w:right="2"/>
        <w:jc w:val="both"/>
        <w:rPr>
          <w:color w:val="000000"/>
          <w:sz w:val="28"/>
          <w:szCs w:val="28"/>
          <w:lang w:val="en-US"/>
        </w:rPr>
      </w:pPr>
    </w:p>
    <w:p w:rsidR="008301F7" w:rsidRPr="00977FF2" w:rsidRDefault="001F3204" w:rsidP="00977FF2">
      <w:pPr>
        <w:shd w:val="clear" w:color="auto" w:fill="FFFFFF"/>
        <w:tabs>
          <w:tab w:val="left" w:pos="1123"/>
        </w:tabs>
        <w:spacing w:line="360" w:lineRule="auto"/>
        <w:ind w:right="2"/>
        <w:jc w:val="center"/>
        <w:rPr>
          <w:b/>
          <w:bCs/>
          <w:sz w:val="28"/>
          <w:szCs w:val="28"/>
        </w:rPr>
      </w:pPr>
      <w:r w:rsidRPr="00977FF2">
        <w:rPr>
          <w:b/>
          <w:bCs/>
          <w:color w:val="000000"/>
          <w:sz w:val="28"/>
          <w:szCs w:val="28"/>
        </w:rPr>
        <w:t>1.2</w:t>
      </w:r>
      <w:r w:rsidR="00977FF2" w:rsidRPr="00977FF2">
        <w:rPr>
          <w:b/>
          <w:bCs/>
          <w:color w:val="000000"/>
          <w:sz w:val="28"/>
          <w:szCs w:val="28"/>
        </w:rPr>
        <w:t xml:space="preserve"> </w:t>
      </w:r>
      <w:r w:rsidR="002812B9" w:rsidRPr="00977FF2">
        <w:rPr>
          <w:b/>
          <w:bCs/>
          <w:color w:val="000000"/>
          <w:sz w:val="28"/>
          <w:szCs w:val="28"/>
        </w:rPr>
        <w:t>Основные методики, модели и проблемы оценки финансового состояния предприятия</w:t>
      </w:r>
    </w:p>
    <w:p w:rsidR="00977FF2" w:rsidRPr="00BC1F0A" w:rsidRDefault="00977FF2" w:rsidP="00BC1F0A">
      <w:pPr>
        <w:shd w:val="clear" w:color="auto" w:fill="FFFFFF"/>
        <w:spacing w:line="360" w:lineRule="auto"/>
        <w:ind w:right="2"/>
        <w:jc w:val="both"/>
        <w:rPr>
          <w:color w:val="000000"/>
          <w:sz w:val="28"/>
          <w:szCs w:val="28"/>
        </w:rPr>
      </w:pPr>
    </w:p>
    <w:p w:rsidR="007E2BDF" w:rsidRPr="00977FF2" w:rsidRDefault="007E2BDF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Раз</w:t>
      </w:r>
      <w:r w:rsidR="002812B9" w:rsidRPr="00977FF2">
        <w:rPr>
          <w:color w:val="000000"/>
          <w:sz w:val="28"/>
          <w:szCs w:val="28"/>
        </w:rPr>
        <w:t xml:space="preserve">ные авторы предлагают разные методики и модели финансового анализа. </w:t>
      </w:r>
      <w:r w:rsidR="001D5573" w:rsidRPr="00977FF2">
        <w:rPr>
          <w:color w:val="000000"/>
          <w:sz w:val="28"/>
          <w:szCs w:val="28"/>
        </w:rPr>
        <w:t>Процедурная сторона</w:t>
      </w:r>
      <w:r w:rsidR="002812B9" w:rsidRPr="00977FF2">
        <w:rPr>
          <w:color w:val="000000"/>
          <w:sz w:val="28"/>
          <w:szCs w:val="28"/>
        </w:rPr>
        <w:t xml:space="preserve"> методики</w:t>
      </w:r>
      <w:r w:rsidR="008301F7" w:rsidRPr="00977FF2">
        <w:rPr>
          <w:color w:val="000000"/>
          <w:sz w:val="28"/>
          <w:szCs w:val="28"/>
        </w:rPr>
        <w:t xml:space="preserve"> </w:t>
      </w:r>
      <w:r w:rsidR="002812B9" w:rsidRPr="00977FF2">
        <w:rPr>
          <w:color w:val="000000"/>
          <w:sz w:val="28"/>
          <w:szCs w:val="28"/>
        </w:rPr>
        <w:t>финансового анализа зависит от поставленных целей, а также различных факторов информационного, временного, методич</w:t>
      </w:r>
      <w:r w:rsidR="008301F7" w:rsidRPr="00977FF2">
        <w:rPr>
          <w:color w:val="000000"/>
          <w:sz w:val="28"/>
          <w:szCs w:val="28"/>
        </w:rPr>
        <w:t>еского и технического обеспече</w:t>
      </w:r>
      <w:r w:rsidR="002812B9" w:rsidRPr="00977FF2">
        <w:rPr>
          <w:color w:val="000000"/>
          <w:sz w:val="28"/>
          <w:szCs w:val="28"/>
        </w:rPr>
        <w:t>ния. Логика финансового анализа предполагает двухуровневую структуру: экспресс-анализ финансового состояния; детализированный анализ финансового</w:t>
      </w:r>
      <w:r w:rsidR="008301F7" w:rsidRPr="00977FF2">
        <w:rPr>
          <w:color w:val="000000"/>
          <w:sz w:val="28"/>
          <w:szCs w:val="28"/>
        </w:rPr>
        <w:t xml:space="preserve"> </w:t>
      </w:r>
      <w:r w:rsidR="002812B9" w:rsidRPr="00977FF2">
        <w:rPr>
          <w:color w:val="000000"/>
          <w:sz w:val="28"/>
          <w:szCs w:val="28"/>
        </w:rPr>
        <w:t>состояния.</w:t>
      </w:r>
    </w:p>
    <w:p w:rsidR="002812B9" w:rsidRPr="00977FF2" w:rsidRDefault="002812B9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Экспресс-анализ финансового состояния предприятия</w:t>
      </w:r>
      <w:r w:rsidR="007E2BDF" w:rsidRPr="00977FF2">
        <w:rPr>
          <w:color w:val="000000"/>
          <w:sz w:val="28"/>
          <w:szCs w:val="28"/>
        </w:rPr>
        <w:t>.</w:t>
      </w:r>
    </w:p>
    <w:p w:rsidR="00DE21D3" w:rsidRPr="00977FF2" w:rsidRDefault="002812B9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Его целью является наглядная и прос</w:t>
      </w:r>
      <w:r w:rsidR="000651B3" w:rsidRPr="00977FF2">
        <w:rPr>
          <w:color w:val="000000"/>
          <w:sz w:val="28"/>
          <w:szCs w:val="28"/>
        </w:rPr>
        <w:t>тая оценка финансового благопо</w:t>
      </w:r>
      <w:r w:rsidRPr="00977FF2">
        <w:rPr>
          <w:color w:val="000000"/>
          <w:sz w:val="28"/>
          <w:szCs w:val="28"/>
        </w:rPr>
        <w:t>лучия и динамики развития хозяйствующего субъекта. Данный анализ основывается или на исходной отчетности, или на трансформированной отчетности,</w:t>
      </w:r>
      <w:r w:rsidR="000651B3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т.е. подготовленной к анализу. Для проведен</w:t>
      </w:r>
      <w:r w:rsidR="000651B3" w:rsidRPr="00977FF2">
        <w:rPr>
          <w:color w:val="000000"/>
          <w:sz w:val="28"/>
          <w:szCs w:val="28"/>
        </w:rPr>
        <w:t xml:space="preserve">ия экспресс-анализа финансового </w:t>
      </w:r>
      <w:r w:rsidRPr="00977FF2">
        <w:rPr>
          <w:color w:val="000000"/>
          <w:sz w:val="28"/>
          <w:szCs w:val="28"/>
        </w:rPr>
        <w:t>состояния предприятия основные параметры-</w:t>
      </w:r>
      <w:r w:rsidR="000651B3" w:rsidRPr="00977FF2">
        <w:rPr>
          <w:color w:val="000000"/>
          <w:sz w:val="28"/>
          <w:szCs w:val="28"/>
        </w:rPr>
        <w:t>индикаторы разбиты на две груп</w:t>
      </w:r>
      <w:r w:rsidRPr="00977FF2">
        <w:rPr>
          <w:color w:val="000000"/>
          <w:sz w:val="28"/>
          <w:szCs w:val="28"/>
        </w:rPr>
        <w:t>пы: показатели, оценивающие экономически</w:t>
      </w:r>
      <w:r w:rsidR="000651B3" w:rsidRPr="00977FF2">
        <w:rPr>
          <w:color w:val="000000"/>
          <w:sz w:val="28"/>
          <w:szCs w:val="28"/>
        </w:rPr>
        <w:t>е потенциалы предприятия, пока</w:t>
      </w:r>
      <w:r w:rsidRPr="00977FF2">
        <w:rPr>
          <w:color w:val="000000"/>
          <w:sz w:val="28"/>
          <w:szCs w:val="28"/>
        </w:rPr>
        <w:t>затели оценки результативности деятельности (табл. 3).</w:t>
      </w:r>
      <w:r w:rsidR="00DE21D3" w:rsidRPr="00977FF2">
        <w:rPr>
          <w:color w:val="000000"/>
          <w:sz w:val="28"/>
          <w:szCs w:val="28"/>
        </w:rPr>
        <w:t xml:space="preserve"> Основные этапы экспресс-анализ финансового состояния предприятия:</w:t>
      </w:r>
    </w:p>
    <w:p w:rsidR="00DE21D3" w:rsidRPr="00977FF2" w:rsidRDefault="00DE21D3" w:rsidP="00977FF2">
      <w:pPr>
        <w:numPr>
          <w:ilvl w:val="0"/>
          <w:numId w:val="11"/>
        </w:numPr>
        <w:shd w:val="clear" w:color="auto" w:fill="FFFFFF"/>
        <w:tabs>
          <w:tab w:val="left" w:pos="1152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Просмотр отчета по формальным признакам.</w:t>
      </w:r>
    </w:p>
    <w:p w:rsidR="00DE21D3" w:rsidRPr="00977FF2" w:rsidRDefault="00DE21D3" w:rsidP="00977FF2">
      <w:pPr>
        <w:numPr>
          <w:ilvl w:val="0"/>
          <w:numId w:val="11"/>
        </w:numPr>
        <w:shd w:val="clear" w:color="auto" w:fill="FFFFFF"/>
        <w:tabs>
          <w:tab w:val="left" w:pos="1152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Ознакомление с отчетом аудитора.</w:t>
      </w:r>
    </w:p>
    <w:p w:rsidR="00DE21D3" w:rsidRPr="00977FF2" w:rsidRDefault="00DE21D3" w:rsidP="00977FF2">
      <w:pPr>
        <w:shd w:val="clear" w:color="auto" w:fill="FFFFFF"/>
        <w:tabs>
          <w:tab w:val="left" w:pos="0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3) Выявление «больных» статей в отчетности и их оценка в динамике (непокрытые убытки прошлых лет и отчетного периода (форма №1);</w:t>
      </w:r>
      <w:r w:rsid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кредиты и займы, непогашенные в срок; просроченная кредиторская задолженность; просроченные выданные векселя (форма №5); получение убытков по различным видам деятельности (форма № 2).</w:t>
      </w:r>
    </w:p>
    <w:p w:rsidR="00DE21D3" w:rsidRPr="00977FF2" w:rsidRDefault="00DE21D3" w:rsidP="00977FF2">
      <w:pPr>
        <w:numPr>
          <w:ilvl w:val="0"/>
          <w:numId w:val="12"/>
        </w:numPr>
        <w:shd w:val="clear" w:color="auto" w:fill="FFFFFF"/>
        <w:tabs>
          <w:tab w:val="left" w:pos="1152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Ознакомление с ключевыми параметрами-индикаторами.</w:t>
      </w:r>
    </w:p>
    <w:p w:rsidR="00DE21D3" w:rsidRPr="00977FF2" w:rsidRDefault="00DE21D3" w:rsidP="00977FF2">
      <w:pPr>
        <w:numPr>
          <w:ilvl w:val="0"/>
          <w:numId w:val="12"/>
        </w:numPr>
        <w:shd w:val="clear" w:color="auto" w:fill="FFFFFF"/>
        <w:tabs>
          <w:tab w:val="left" w:pos="1152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Чтение аналитических разделов отчета.</w:t>
      </w:r>
    </w:p>
    <w:p w:rsidR="00DE21D3" w:rsidRPr="00977FF2" w:rsidRDefault="00DE21D3" w:rsidP="00977FF2">
      <w:pPr>
        <w:numPr>
          <w:ilvl w:val="0"/>
          <w:numId w:val="12"/>
        </w:numPr>
        <w:shd w:val="clear" w:color="auto" w:fill="FFFFFF"/>
        <w:tabs>
          <w:tab w:val="left" w:pos="1152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Общая оценка финансового состояния.</w:t>
      </w:r>
    </w:p>
    <w:p w:rsidR="00DE21D3" w:rsidRPr="00977FF2" w:rsidRDefault="00DE21D3" w:rsidP="00977FF2">
      <w:pPr>
        <w:numPr>
          <w:ilvl w:val="0"/>
          <w:numId w:val="12"/>
        </w:numPr>
        <w:shd w:val="clear" w:color="auto" w:fill="FFFFFF"/>
        <w:tabs>
          <w:tab w:val="left" w:pos="1152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Выводы по результатам анализа.</w:t>
      </w:r>
    </w:p>
    <w:p w:rsidR="00977FF2" w:rsidRPr="00977FF2" w:rsidRDefault="00977FF2" w:rsidP="00977FF2">
      <w:pPr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sz w:val="28"/>
          <w:szCs w:val="28"/>
        </w:rPr>
        <w:tab/>
        <w:t>Часто в экспресс-анализе финансового состояния предприятия также приводятся данные об определенных недостатках в работе предприятия, в частности по проблемам с клиентами, а именно:</w:t>
      </w:r>
    </w:p>
    <w:p w:rsidR="00977FF2" w:rsidRPr="00977FF2" w:rsidRDefault="00977FF2" w:rsidP="00977FF2">
      <w:pPr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sz w:val="28"/>
          <w:szCs w:val="28"/>
        </w:rPr>
        <w:t xml:space="preserve"> - удельный вес просроченной дебиторской задолженности в общем объеме.</w:t>
      </w:r>
    </w:p>
    <w:p w:rsidR="00977FF2" w:rsidRPr="00977FF2" w:rsidRDefault="00977FF2" w:rsidP="00977FF2">
      <w:pPr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 xml:space="preserve"> - просроченные полученные векселя, а также дебиторская задолженность, списанная на финансовый результат.</w:t>
      </w:r>
      <w:r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 xml:space="preserve">целом, проведение экспресс-анализа основано практически на финансовой отчетности предприятия. </w:t>
      </w:r>
    </w:p>
    <w:p w:rsidR="00977FF2" w:rsidRPr="00977FF2" w:rsidRDefault="00977FF2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Детализированный анализ финансового состояния предприятия.</w:t>
      </w:r>
    </w:p>
    <w:p w:rsidR="00977FF2" w:rsidRPr="00977FF2" w:rsidRDefault="00977FF2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Его цель - более подробная характеристика имущественного и финансового положения хозяйствующего субъекта, результатов его деятельности в истекающем отчетном периоде, а также возможностей развития субъекта на перспективу. Он конкретизирует, дополняет и расширяет отдельные процедуры экспресс-анализа финансового состояния предприятия. При этом степень детализации зависит от желания аналитика.</w:t>
      </w:r>
    </w:p>
    <w:p w:rsidR="00DE21D3" w:rsidRPr="00977FF2" w:rsidRDefault="00DE21D3" w:rsidP="00977FF2">
      <w:pPr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sz w:val="28"/>
          <w:szCs w:val="28"/>
        </w:rPr>
        <w:t xml:space="preserve">Таблица № </w:t>
      </w:r>
      <w:r w:rsidR="00F46745" w:rsidRPr="00977FF2">
        <w:rPr>
          <w:sz w:val="28"/>
          <w:szCs w:val="28"/>
        </w:rPr>
        <w:t>1</w:t>
      </w:r>
      <w:r w:rsidR="00977FF2" w:rsidRPr="00977FF2">
        <w:rPr>
          <w:sz w:val="28"/>
          <w:szCs w:val="28"/>
        </w:rPr>
        <w:t xml:space="preserve"> </w:t>
      </w:r>
      <w:r w:rsidRPr="00977FF2">
        <w:rPr>
          <w:sz w:val="28"/>
          <w:szCs w:val="28"/>
        </w:rPr>
        <w:t>Ключевые параметры-индикаторы</w:t>
      </w:r>
    </w:p>
    <w:tbl>
      <w:tblPr>
        <w:tblW w:w="8221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2409"/>
        <w:gridCol w:w="4678"/>
      </w:tblGrid>
      <w:tr w:rsidR="00DE21D3" w:rsidRPr="00977FF2" w:rsidTr="000016B5"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DE21D3" w:rsidRPr="00977FF2" w:rsidRDefault="00DE21D3" w:rsidP="000016B5">
            <w:pPr>
              <w:spacing w:line="360" w:lineRule="auto"/>
              <w:jc w:val="center"/>
            </w:pPr>
            <w:r w:rsidRPr="00977FF2">
              <w:t>Показатели, оценивающие экономический потенциал предприятия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E21D3" w:rsidRPr="00977FF2" w:rsidRDefault="00DE21D3" w:rsidP="000016B5">
            <w:pPr>
              <w:spacing w:line="360" w:lineRule="auto"/>
            </w:pPr>
            <w:r w:rsidRPr="00977FF2">
              <w:t>а) оценка имущественного положения:</w:t>
            </w:r>
          </w:p>
        </w:tc>
        <w:tc>
          <w:tcPr>
            <w:tcW w:w="4678" w:type="dxa"/>
            <w:shd w:val="clear" w:color="auto" w:fill="auto"/>
          </w:tcPr>
          <w:p w:rsidR="00DE21D3" w:rsidRPr="00977FF2" w:rsidRDefault="00DE21D3" w:rsidP="000016B5">
            <w:pPr>
              <w:spacing w:line="360" w:lineRule="auto"/>
            </w:pPr>
            <w:r w:rsidRPr="00977FF2">
              <w:t>- доля основных средств в имуществе</w:t>
            </w:r>
          </w:p>
          <w:p w:rsidR="00DE21D3" w:rsidRPr="00977FF2" w:rsidRDefault="00DE21D3" w:rsidP="000016B5">
            <w:pPr>
              <w:spacing w:line="360" w:lineRule="auto"/>
            </w:pPr>
            <w:r w:rsidRPr="00977FF2">
              <w:t>- доля дебиторской задолженности в имуществе</w:t>
            </w:r>
          </w:p>
          <w:p w:rsidR="00DE21D3" w:rsidRPr="000016B5" w:rsidRDefault="00DE21D3" w:rsidP="000016B5">
            <w:pPr>
              <w:spacing w:line="360" w:lineRule="auto"/>
              <w:rPr>
                <w:lang w:val="en-US"/>
              </w:rPr>
            </w:pPr>
            <w:r w:rsidRPr="00977FF2">
              <w:t>- износ основных средств</w:t>
            </w:r>
          </w:p>
        </w:tc>
      </w:tr>
      <w:tr w:rsidR="00DE21D3" w:rsidRPr="00977FF2" w:rsidTr="000016B5">
        <w:tc>
          <w:tcPr>
            <w:tcW w:w="1134" w:type="dxa"/>
            <w:vMerge/>
            <w:shd w:val="clear" w:color="auto" w:fill="auto"/>
            <w:vAlign w:val="center"/>
          </w:tcPr>
          <w:p w:rsidR="00DE21D3" w:rsidRPr="00977FF2" w:rsidRDefault="00DE21D3" w:rsidP="000016B5">
            <w:pPr>
              <w:spacing w:line="360" w:lineRule="auto"/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DE21D3" w:rsidRPr="00977FF2" w:rsidRDefault="00DE21D3" w:rsidP="000016B5">
            <w:pPr>
              <w:spacing w:line="360" w:lineRule="auto"/>
            </w:pPr>
            <w:r w:rsidRPr="00977FF2">
              <w:t>б) показатели оценки финансового положения:</w:t>
            </w:r>
          </w:p>
        </w:tc>
        <w:tc>
          <w:tcPr>
            <w:tcW w:w="4678" w:type="dxa"/>
            <w:shd w:val="clear" w:color="auto" w:fill="auto"/>
          </w:tcPr>
          <w:p w:rsidR="00DE21D3" w:rsidRPr="00977FF2" w:rsidRDefault="00DE21D3" w:rsidP="000016B5">
            <w:pPr>
              <w:spacing w:line="360" w:lineRule="auto"/>
            </w:pPr>
            <w:r w:rsidRPr="00977FF2">
              <w:t>-доля собственных средств в источниках финансирования</w:t>
            </w:r>
          </w:p>
          <w:p w:rsidR="00DE21D3" w:rsidRPr="00977FF2" w:rsidRDefault="00DE21D3" w:rsidP="000016B5">
            <w:pPr>
              <w:spacing w:line="360" w:lineRule="auto"/>
            </w:pPr>
            <w:r w:rsidRPr="00977FF2">
              <w:t>- обеспеченность чистым капиталом</w:t>
            </w:r>
          </w:p>
          <w:p w:rsidR="00DE21D3" w:rsidRPr="00977FF2" w:rsidRDefault="00DE21D3" w:rsidP="000016B5">
            <w:pPr>
              <w:spacing w:line="360" w:lineRule="auto"/>
            </w:pPr>
            <w:r w:rsidRPr="00977FF2">
              <w:t>- обеспеченность собственным оборотным капиталом</w:t>
            </w:r>
          </w:p>
          <w:p w:rsidR="00DE21D3" w:rsidRPr="00977FF2" w:rsidRDefault="00DE21D3" w:rsidP="000016B5">
            <w:pPr>
              <w:spacing w:line="360" w:lineRule="auto"/>
            </w:pPr>
            <w:r w:rsidRPr="00977FF2">
              <w:t xml:space="preserve">-общий коэффициент покрытия </w:t>
            </w:r>
          </w:p>
          <w:p w:rsidR="00DE21D3" w:rsidRPr="00977FF2" w:rsidRDefault="00DE21D3" w:rsidP="000016B5">
            <w:pPr>
              <w:spacing w:line="360" w:lineRule="auto"/>
            </w:pPr>
            <w:r w:rsidRPr="00977FF2">
              <w:t>- уровень дебиторской задолженности</w:t>
            </w:r>
          </w:p>
        </w:tc>
      </w:tr>
      <w:tr w:rsidR="00DE21D3" w:rsidRPr="00977FF2" w:rsidTr="000016B5">
        <w:trPr>
          <w:trHeight w:val="699"/>
        </w:trPr>
        <w:tc>
          <w:tcPr>
            <w:tcW w:w="1134" w:type="dxa"/>
            <w:vMerge/>
            <w:shd w:val="clear" w:color="auto" w:fill="auto"/>
            <w:vAlign w:val="center"/>
          </w:tcPr>
          <w:p w:rsidR="00DE21D3" w:rsidRPr="00977FF2" w:rsidRDefault="00DE21D3" w:rsidP="000016B5">
            <w:pPr>
              <w:spacing w:line="360" w:lineRule="auto"/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DE21D3" w:rsidRPr="00977FF2" w:rsidRDefault="00DE21D3" w:rsidP="000016B5">
            <w:pPr>
              <w:spacing w:line="360" w:lineRule="auto"/>
            </w:pPr>
            <w:r w:rsidRPr="00977FF2">
              <w:t>в) внешние показатели платежеспособности:</w:t>
            </w:r>
          </w:p>
        </w:tc>
        <w:tc>
          <w:tcPr>
            <w:tcW w:w="4678" w:type="dxa"/>
            <w:shd w:val="clear" w:color="auto" w:fill="auto"/>
          </w:tcPr>
          <w:p w:rsidR="00DE21D3" w:rsidRPr="00977FF2" w:rsidRDefault="00DE21D3" w:rsidP="000016B5">
            <w:pPr>
              <w:spacing w:line="360" w:lineRule="auto"/>
            </w:pPr>
            <w:r w:rsidRPr="00977FF2">
              <w:t>- величина убытков и доля убытков в итоге баланса</w:t>
            </w:r>
          </w:p>
          <w:p w:rsidR="00DE21D3" w:rsidRPr="00977FF2" w:rsidRDefault="00DE21D3" w:rsidP="000016B5">
            <w:pPr>
              <w:spacing w:line="360" w:lineRule="auto"/>
            </w:pPr>
            <w:r w:rsidRPr="00977FF2">
              <w:t>- просроченные кредиты и займы и доля просроченной задолженности в собственном капитале</w:t>
            </w:r>
          </w:p>
          <w:p w:rsidR="00DE21D3" w:rsidRPr="00977FF2" w:rsidRDefault="00DE21D3" w:rsidP="000016B5">
            <w:pPr>
              <w:spacing w:line="360" w:lineRule="auto"/>
            </w:pPr>
            <w:r w:rsidRPr="00977FF2">
              <w:t>- просроченная кредитная задолженность в своей величине и в источниках финансирования</w:t>
            </w:r>
          </w:p>
        </w:tc>
      </w:tr>
      <w:tr w:rsidR="00DE21D3" w:rsidRPr="00977FF2" w:rsidTr="000016B5"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DE21D3" w:rsidRPr="00977FF2" w:rsidRDefault="00DE21D3" w:rsidP="000016B5">
            <w:pPr>
              <w:spacing w:line="360" w:lineRule="auto"/>
              <w:jc w:val="center"/>
            </w:pPr>
            <w:r w:rsidRPr="00977FF2">
              <w:t>Показатели оценки результативности деятельности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E21D3" w:rsidRPr="00977FF2" w:rsidRDefault="00DE21D3" w:rsidP="000016B5">
            <w:pPr>
              <w:spacing w:line="360" w:lineRule="auto"/>
            </w:pPr>
            <w:r w:rsidRPr="00977FF2">
              <w:t>а) динамика развития предприятия</w:t>
            </w:r>
          </w:p>
        </w:tc>
        <w:tc>
          <w:tcPr>
            <w:tcW w:w="4678" w:type="dxa"/>
            <w:shd w:val="clear" w:color="auto" w:fill="auto"/>
          </w:tcPr>
          <w:p w:rsidR="00DE21D3" w:rsidRPr="00977FF2" w:rsidRDefault="00DE21D3" w:rsidP="000016B5">
            <w:pPr>
              <w:spacing w:line="360" w:lineRule="auto"/>
            </w:pPr>
            <w:r w:rsidRPr="00977FF2">
              <w:t>- сравнительные темпы роста имущественного объема реализации и общей прибыли</w:t>
            </w:r>
          </w:p>
          <w:p w:rsidR="00DE21D3" w:rsidRPr="00977FF2" w:rsidRDefault="00DE21D3" w:rsidP="000016B5">
            <w:pPr>
              <w:spacing w:line="360" w:lineRule="auto"/>
            </w:pPr>
            <w:r w:rsidRPr="00977FF2">
              <w:t>- изменение оценок финансового состояния по различным коэффициентам</w:t>
            </w:r>
          </w:p>
          <w:p w:rsidR="00DE21D3" w:rsidRPr="00977FF2" w:rsidRDefault="00DE21D3" w:rsidP="000016B5">
            <w:pPr>
              <w:spacing w:line="360" w:lineRule="auto"/>
            </w:pPr>
            <w:r w:rsidRPr="00977FF2">
              <w:t>- изменение доли собственных средств в источниках финансирования</w:t>
            </w:r>
          </w:p>
          <w:p w:rsidR="00DE21D3" w:rsidRPr="00977FF2" w:rsidRDefault="00DE21D3" w:rsidP="000016B5">
            <w:pPr>
              <w:spacing w:line="360" w:lineRule="auto"/>
            </w:pPr>
            <w:r w:rsidRPr="00977FF2">
              <w:t>- рост собственного оборотного капитала</w:t>
            </w:r>
          </w:p>
          <w:p w:rsidR="00DE21D3" w:rsidRPr="00977FF2" w:rsidRDefault="00DE21D3" w:rsidP="000016B5">
            <w:pPr>
              <w:spacing w:line="360" w:lineRule="auto"/>
            </w:pPr>
            <w:r w:rsidRPr="00977FF2">
              <w:t>- изменение общего коэффициента покрытия (показатель текущей ликвидности)</w:t>
            </w:r>
          </w:p>
          <w:p w:rsidR="00DE21D3" w:rsidRPr="00977FF2" w:rsidRDefault="00DE21D3" w:rsidP="000016B5">
            <w:pPr>
              <w:spacing w:line="360" w:lineRule="auto"/>
            </w:pPr>
            <w:r w:rsidRPr="00977FF2">
              <w:t>- изменение доли дебиторской задолженности</w:t>
            </w:r>
          </w:p>
        </w:tc>
      </w:tr>
      <w:tr w:rsidR="00DE21D3" w:rsidRPr="00977FF2" w:rsidTr="000016B5">
        <w:tc>
          <w:tcPr>
            <w:tcW w:w="1134" w:type="dxa"/>
            <w:vMerge/>
            <w:shd w:val="clear" w:color="auto" w:fill="auto"/>
            <w:vAlign w:val="center"/>
          </w:tcPr>
          <w:p w:rsidR="00DE21D3" w:rsidRPr="00977FF2" w:rsidRDefault="00DE21D3" w:rsidP="000016B5">
            <w:pPr>
              <w:spacing w:line="360" w:lineRule="auto"/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DE21D3" w:rsidRPr="00977FF2" w:rsidRDefault="00DE21D3" w:rsidP="000016B5">
            <w:pPr>
              <w:spacing w:line="360" w:lineRule="auto"/>
            </w:pPr>
            <w:r w:rsidRPr="00977FF2">
              <w:t>б) эффективность использования экономических потенциалов</w:t>
            </w:r>
          </w:p>
        </w:tc>
        <w:tc>
          <w:tcPr>
            <w:tcW w:w="4678" w:type="dxa"/>
            <w:shd w:val="clear" w:color="auto" w:fill="auto"/>
          </w:tcPr>
          <w:p w:rsidR="00DE21D3" w:rsidRPr="00977FF2" w:rsidRDefault="00DE21D3" w:rsidP="000016B5">
            <w:pPr>
              <w:spacing w:line="360" w:lineRule="auto"/>
            </w:pPr>
            <w:r w:rsidRPr="00977FF2">
              <w:t>- чистая рентабельность продаж</w:t>
            </w:r>
          </w:p>
          <w:p w:rsidR="00DE21D3" w:rsidRPr="00977FF2" w:rsidRDefault="00DE21D3" w:rsidP="000016B5">
            <w:pPr>
              <w:spacing w:line="360" w:lineRule="auto"/>
            </w:pPr>
            <w:r w:rsidRPr="00977FF2">
              <w:t>- чистая рентабельность активов</w:t>
            </w:r>
          </w:p>
          <w:p w:rsidR="00DE21D3" w:rsidRPr="000016B5" w:rsidRDefault="00DE21D3" w:rsidP="000016B5">
            <w:pPr>
              <w:spacing w:line="360" w:lineRule="auto"/>
              <w:rPr>
                <w:lang w:val="en-US"/>
              </w:rPr>
            </w:pPr>
            <w:r w:rsidRPr="00977FF2">
              <w:t>- чистая рентабельность собственного капитала</w:t>
            </w:r>
          </w:p>
        </w:tc>
      </w:tr>
    </w:tbl>
    <w:p w:rsidR="00977FF2" w:rsidRPr="00BC1F0A" w:rsidRDefault="00977FF2" w:rsidP="00BC1F0A">
      <w:pPr>
        <w:spacing w:line="360" w:lineRule="auto"/>
        <w:ind w:right="2"/>
        <w:jc w:val="both"/>
        <w:rPr>
          <w:sz w:val="28"/>
          <w:szCs w:val="28"/>
        </w:rPr>
      </w:pPr>
    </w:p>
    <w:p w:rsidR="00CB181F" w:rsidRPr="00977FF2" w:rsidRDefault="00CB181F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 xml:space="preserve">Для анализа финансового состояния предприятий применяются западные методики, принятые в странах </w:t>
      </w:r>
      <w:r w:rsidR="007E2BDF" w:rsidRPr="00977FF2">
        <w:rPr>
          <w:color w:val="000000"/>
          <w:sz w:val="28"/>
          <w:szCs w:val="28"/>
        </w:rPr>
        <w:t>с развитой рыночной экономикой, н</w:t>
      </w:r>
      <w:r w:rsidRPr="00977FF2">
        <w:rPr>
          <w:color w:val="000000"/>
          <w:sz w:val="28"/>
          <w:szCs w:val="28"/>
        </w:rPr>
        <w:t>о</w:t>
      </w:r>
      <w:r w:rsidR="00222392" w:rsidRPr="00977FF2">
        <w:rPr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адаптированные к российской сист</w:t>
      </w:r>
      <w:r w:rsidR="00222392" w:rsidRPr="00977FF2">
        <w:rPr>
          <w:color w:val="000000"/>
          <w:sz w:val="28"/>
          <w:szCs w:val="28"/>
        </w:rPr>
        <w:t xml:space="preserve">еме учёта и отчётности. Причем, </w:t>
      </w:r>
      <w:r w:rsidRPr="00977FF2">
        <w:rPr>
          <w:color w:val="000000"/>
          <w:sz w:val="28"/>
          <w:szCs w:val="28"/>
        </w:rPr>
        <w:t>большинство рассматриваемых методик схож</w:t>
      </w:r>
      <w:r w:rsidR="00222392" w:rsidRPr="00977FF2">
        <w:rPr>
          <w:color w:val="000000"/>
          <w:sz w:val="28"/>
          <w:szCs w:val="28"/>
        </w:rPr>
        <w:t>и между собой по набору показа</w:t>
      </w:r>
      <w:r w:rsidRPr="00977FF2">
        <w:rPr>
          <w:color w:val="000000"/>
          <w:sz w:val="28"/>
          <w:szCs w:val="28"/>
        </w:rPr>
        <w:t>телей и методике их расчёта. Различия методик заключ</w:t>
      </w:r>
      <w:r w:rsidR="00222392" w:rsidRPr="00977FF2">
        <w:rPr>
          <w:color w:val="000000"/>
          <w:sz w:val="28"/>
          <w:szCs w:val="28"/>
        </w:rPr>
        <w:t xml:space="preserve">аются в том, что к </w:t>
      </w:r>
      <w:r w:rsidRPr="00977FF2">
        <w:rPr>
          <w:color w:val="000000"/>
          <w:sz w:val="28"/>
          <w:szCs w:val="28"/>
        </w:rPr>
        <w:t>стандартному набору показателей прибавляются показатели, отражающие точку зрения конкретного автора.</w:t>
      </w:r>
    </w:p>
    <w:p w:rsidR="00CB181F" w:rsidRPr="00977FF2" w:rsidRDefault="00977FF2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B181F" w:rsidRPr="00977FF2">
        <w:rPr>
          <w:color w:val="000000"/>
          <w:sz w:val="28"/>
          <w:szCs w:val="28"/>
        </w:rPr>
        <w:t xml:space="preserve">Предварительную оценку недостатков </w:t>
      </w:r>
      <w:r w:rsidR="00222392" w:rsidRPr="00977FF2">
        <w:rPr>
          <w:color w:val="000000"/>
          <w:sz w:val="28"/>
          <w:szCs w:val="28"/>
        </w:rPr>
        <w:t>в работе предприятия можно сде</w:t>
      </w:r>
      <w:r w:rsidR="00CB181F" w:rsidRPr="00977FF2">
        <w:rPr>
          <w:color w:val="000000"/>
          <w:sz w:val="28"/>
          <w:szCs w:val="28"/>
        </w:rPr>
        <w:t>лать на основе выявления «больных» статей отчётности, которые услов</w:t>
      </w:r>
      <w:r w:rsidR="00222392" w:rsidRPr="00977FF2">
        <w:rPr>
          <w:color w:val="000000"/>
          <w:sz w:val="28"/>
          <w:szCs w:val="28"/>
        </w:rPr>
        <w:t>но мож</w:t>
      </w:r>
      <w:r w:rsidR="00CB181F" w:rsidRPr="00977FF2">
        <w:rPr>
          <w:color w:val="000000"/>
          <w:sz w:val="28"/>
          <w:szCs w:val="28"/>
        </w:rPr>
        <w:t>но подразделить на две группы.</w:t>
      </w:r>
    </w:p>
    <w:p w:rsidR="00CB181F" w:rsidRPr="00977FF2" w:rsidRDefault="00977FF2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B181F" w:rsidRPr="00977FF2">
        <w:rPr>
          <w:color w:val="000000"/>
          <w:sz w:val="28"/>
          <w:szCs w:val="28"/>
        </w:rPr>
        <w:t xml:space="preserve">Первая группа. Статьи </w:t>
      </w:r>
      <w:r w:rsidR="00222392" w:rsidRPr="00977FF2">
        <w:rPr>
          <w:color w:val="000000"/>
          <w:sz w:val="28"/>
          <w:szCs w:val="28"/>
        </w:rPr>
        <w:t xml:space="preserve">отчетности, свидетельствующие о </w:t>
      </w:r>
      <w:r w:rsidR="00CB181F" w:rsidRPr="00977FF2">
        <w:rPr>
          <w:color w:val="000000"/>
          <w:sz w:val="28"/>
          <w:szCs w:val="28"/>
        </w:rPr>
        <w:t>крайне неудовлетворительной работе п</w:t>
      </w:r>
      <w:r w:rsidR="00222392" w:rsidRPr="00977FF2">
        <w:rPr>
          <w:color w:val="000000"/>
          <w:sz w:val="28"/>
          <w:szCs w:val="28"/>
        </w:rPr>
        <w:t xml:space="preserve">редприятия в отчётном периоде и </w:t>
      </w:r>
      <w:r w:rsidR="00CB181F" w:rsidRPr="00977FF2">
        <w:rPr>
          <w:color w:val="000000"/>
          <w:sz w:val="28"/>
          <w:szCs w:val="28"/>
        </w:rPr>
        <w:t>сложившемся в</w:t>
      </w:r>
      <w:r w:rsidR="00222392" w:rsidRPr="00977FF2">
        <w:rPr>
          <w:color w:val="000000"/>
          <w:sz w:val="28"/>
          <w:szCs w:val="28"/>
        </w:rPr>
        <w:t xml:space="preserve"> </w:t>
      </w:r>
      <w:r w:rsidR="00CB181F" w:rsidRPr="00977FF2">
        <w:rPr>
          <w:color w:val="000000"/>
          <w:sz w:val="28"/>
          <w:szCs w:val="28"/>
        </w:rPr>
        <w:t>результате этого плохом финансовом положении: «Непокрытые убытки прошлых лет» (форма №1), «Непокрытый убы</w:t>
      </w:r>
      <w:r w:rsidR="00222392" w:rsidRPr="00977FF2">
        <w:rPr>
          <w:color w:val="000000"/>
          <w:sz w:val="28"/>
          <w:szCs w:val="28"/>
        </w:rPr>
        <w:t xml:space="preserve">ток отчётного года» (форма №1), </w:t>
      </w:r>
      <w:r w:rsidR="00CB181F" w:rsidRPr="00977FF2">
        <w:rPr>
          <w:color w:val="000000"/>
          <w:sz w:val="28"/>
          <w:szCs w:val="28"/>
        </w:rPr>
        <w:t>«Кредиты и займы, не погашенные в срок»</w:t>
      </w:r>
      <w:r>
        <w:rPr>
          <w:color w:val="000000"/>
          <w:sz w:val="28"/>
          <w:szCs w:val="28"/>
        </w:rPr>
        <w:t xml:space="preserve"> </w:t>
      </w:r>
      <w:r w:rsidR="00CB181F" w:rsidRPr="00977FF2">
        <w:rPr>
          <w:color w:val="000000"/>
          <w:sz w:val="28"/>
          <w:szCs w:val="28"/>
        </w:rPr>
        <w:t>(форма №5), «Кредиторская задолженность просроченная» (форма №5), «Векселя, выданные просроченные»</w:t>
      </w:r>
      <w:r w:rsidR="00222392" w:rsidRPr="00977FF2">
        <w:rPr>
          <w:color w:val="000000"/>
          <w:sz w:val="28"/>
          <w:szCs w:val="28"/>
        </w:rPr>
        <w:t xml:space="preserve"> </w:t>
      </w:r>
      <w:r w:rsidR="00CB181F" w:rsidRPr="00977FF2">
        <w:rPr>
          <w:color w:val="000000"/>
          <w:sz w:val="28"/>
          <w:szCs w:val="28"/>
        </w:rPr>
        <w:t>(форма №5). Причины образования отрицательной разницы между доходами и</w:t>
      </w:r>
      <w:r w:rsidR="00222392" w:rsidRPr="00977FF2">
        <w:rPr>
          <w:color w:val="000000"/>
          <w:sz w:val="28"/>
          <w:szCs w:val="28"/>
        </w:rPr>
        <w:t xml:space="preserve"> </w:t>
      </w:r>
      <w:r w:rsidR="00CB181F" w:rsidRPr="00977FF2">
        <w:rPr>
          <w:color w:val="000000"/>
          <w:sz w:val="28"/>
          <w:szCs w:val="28"/>
        </w:rPr>
        <w:t>расходами по укрупнённой номенклатуре статей можно определить по форме</w:t>
      </w:r>
      <w:r w:rsidR="00CB181F" w:rsidRPr="00977FF2">
        <w:rPr>
          <w:color w:val="000000"/>
          <w:sz w:val="28"/>
          <w:szCs w:val="28"/>
        </w:rPr>
        <w:br/>
        <w:t>№2. Затем причины убыточной работы анализируются детально.</w:t>
      </w:r>
    </w:p>
    <w:p w:rsidR="00CB181F" w:rsidRPr="00977FF2" w:rsidRDefault="00977FF2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B181F" w:rsidRPr="00977FF2">
        <w:rPr>
          <w:color w:val="000000"/>
          <w:sz w:val="28"/>
          <w:szCs w:val="28"/>
        </w:rPr>
        <w:t>Вторая группа. Статьи отчетности, свидетельствующие об определённых недостатках в работе предприятия: «Дебит</w:t>
      </w:r>
      <w:r w:rsidR="00222392" w:rsidRPr="00977FF2">
        <w:rPr>
          <w:color w:val="000000"/>
          <w:sz w:val="28"/>
          <w:szCs w:val="28"/>
        </w:rPr>
        <w:t>орская задолженность просро</w:t>
      </w:r>
      <w:r w:rsidR="00CB181F" w:rsidRPr="00977FF2">
        <w:rPr>
          <w:color w:val="000000"/>
          <w:sz w:val="28"/>
          <w:szCs w:val="28"/>
        </w:rPr>
        <w:t>ченная» (форма №5), «Векселя, полученные</w:t>
      </w:r>
      <w:r w:rsidR="00222392" w:rsidRPr="00977FF2">
        <w:rPr>
          <w:color w:val="000000"/>
          <w:sz w:val="28"/>
          <w:szCs w:val="28"/>
        </w:rPr>
        <w:t xml:space="preserve"> просроченные» (форма №5), «Де</w:t>
      </w:r>
      <w:r w:rsidR="00CB181F" w:rsidRPr="00977FF2">
        <w:rPr>
          <w:color w:val="000000"/>
          <w:sz w:val="28"/>
          <w:szCs w:val="28"/>
        </w:rPr>
        <w:t>биторская задолженность, списанная на финансовые результаты» (по данным</w:t>
      </w:r>
      <w:r w:rsidR="00222392" w:rsidRPr="00977FF2">
        <w:rPr>
          <w:color w:val="000000"/>
          <w:sz w:val="28"/>
          <w:szCs w:val="28"/>
        </w:rPr>
        <w:t xml:space="preserve"> </w:t>
      </w:r>
      <w:r w:rsidR="00CB181F" w:rsidRPr="00977FF2">
        <w:rPr>
          <w:color w:val="000000"/>
          <w:sz w:val="28"/>
          <w:szCs w:val="28"/>
        </w:rPr>
        <w:t>аналитического учёта). Значимость этих стат</w:t>
      </w:r>
      <w:r w:rsidR="00222392" w:rsidRPr="00977FF2">
        <w:rPr>
          <w:color w:val="000000"/>
          <w:sz w:val="28"/>
          <w:szCs w:val="28"/>
        </w:rPr>
        <w:t>ей в отношении устойчивости фи</w:t>
      </w:r>
      <w:r w:rsidR="00CB181F" w:rsidRPr="00977FF2">
        <w:rPr>
          <w:color w:val="000000"/>
          <w:sz w:val="28"/>
          <w:szCs w:val="28"/>
        </w:rPr>
        <w:t>нансового состояния зависит от их удельного веса в валюте баланса.</w:t>
      </w:r>
    </w:p>
    <w:p w:rsidR="00CB181F" w:rsidRPr="00977FF2" w:rsidRDefault="00977FF2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B181F" w:rsidRPr="00977FF2">
        <w:rPr>
          <w:color w:val="000000"/>
          <w:sz w:val="28"/>
          <w:szCs w:val="28"/>
        </w:rPr>
        <w:t xml:space="preserve">Бухгалтерский баланс служит индикатором для оценки финансового состояния предприятия. Увеличение валюты </w:t>
      </w:r>
      <w:r w:rsidR="00222392" w:rsidRPr="00977FF2">
        <w:rPr>
          <w:color w:val="000000"/>
          <w:sz w:val="28"/>
          <w:szCs w:val="28"/>
        </w:rPr>
        <w:t xml:space="preserve">баланса за анализируемый период </w:t>
      </w:r>
      <w:r w:rsidR="00CB181F" w:rsidRPr="00977FF2">
        <w:rPr>
          <w:color w:val="000000"/>
          <w:sz w:val="28"/>
          <w:szCs w:val="28"/>
        </w:rPr>
        <w:t>свидетельствует, как правило, о росте производственных возможностей предприятия и заслуживает положительной оценки</w:t>
      </w:r>
      <w:r w:rsidR="00222392" w:rsidRPr="00977FF2">
        <w:rPr>
          <w:color w:val="000000"/>
          <w:sz w:val="28"/>
          <w:szCs w:val="28"/>
        </w:rPr>
        <w:t>, если это не обусловлено инфля</w:t>
      </w:r>
      <w:r w:rsidR="00CB181F" w:rsidRPr="00977FF2">
        <w:rPr>
          <w:color w:val="000000"/>
          <w:sz w:val="28"/>
          <w:szCs w:val="28"/>
        </w:rPr>
        <w:t>цией. Снижение валюты баланса оценивается о</w:t>
      </w:r>
      <w:r w:rsidR="00222392" w:rsidRPr="00977FF2">
        <w:rPr>
          <w:color w:val="000000"/>
          <w:sz w:val="28"/>
          <w:szCs w:val="28"/>
        </w:rPr>
        <w:t>трицательно, так как сокращает</w:t>
      </w:r>
      <w:r w:rsidR="00CB181F" w:rsidRPr="00977FF2">
        <w:rPr>
          <w:color w:val="000000"/>
          <w:sz w:val="28"/>
          <w:szCs w:val="28"/>
        </w:rPr>
        <w:t>ся хозяйственная деятельность предприятия.</w:t>
      </w:r>
    </w:p>
    <w:p w:rsidR="00CB181F" w:rsidRPr="00977FF2" w:rsidRDefault="00977FF2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B181F" w:rsidRPr="00977FF2">
        <w:rPr>
          <w:color w:val="000000"/>
          <w:sz w:val="28"/>
          <w:szCs w:val="28"/>
        </w:rPr>
        <w:t>Большое значение для оценки финансового состояния имеет анализ</w:t>
      </w:r>
      <w:r w:rsidR="00222392" w:rsidRPr="00977FF2">
        <w:rPr>
          <w:color w:val="000000"/>
          <w:sz w:val="28"/>
          <w:szCs w:val="28"/>
        </w:rPr>
        <w:t xml:space="preserve"> </w:t>
      </w:r>
      <w:r w:rsidR="00CB181F" w:rsidRPr="00977FF2">
        <w:rPr>
          <w:color w:val="000000"/>
          <w:sz w:val="28"/>
          <w:szCs w:val="28"/>
        </w:rPr>
        <w:t>структуры актива и пассива баланса. Он поз</w:t>
      </w:r>
      <w:r w:rsidR="00222392" w:rsidRPr="00977FF2">
        <w:rPr>
          <w:color w:val="000000"/>
          <w:sz w:val="28"/>
          <w:szCs w:val="28"/>
        </w:rPr>
        <w:t>воляет выявить соотношение вне</w:t>
      </w:r>
      <w:r w:rsidR="00CB181F" w:rsidRPr="00977FF2">
        <w:rPr>
          <w:color w:val="000000"/>
          <w:sz w:val="28"/>
          <w:szCs w:val="28"/>
        </w:rPr>
        <w:t>оборотных и оборотных активов; соотношени</w:t>
      </w:r>
      <w:r w:rsidR="00222392" w:rsidRPr="00977FF2">
        <w:rPr>
          <w:color w:val="000000"/>
          <w:sz w:val="28"/>
          <w:szCs w:val="28"/>
        </w:rPr>
        <w:t xml:space="preserve">е заёмных и собственных средств </w:t>
      </w:r>
      <w:r w:rsidR="00CB181F" w:rsidRPr="00977FF2">
        <w:rPr>
          <w:color w:val="000000"/>
          <w:sz w:val="28"/>
          <w:szCs w:val="28"/>
        </w:rPr>
        <w:t>и их изменения за период. По бухгалтерскому балансу определяют динамику</w:t>
      </w:r>
      <w:r w:rsidR="00222392" w:rsidRPr="00977FF2">
        <w:rPr>
          <w:color w:val="000000"/>
          <w:sz w:val="28"/>
          <w:szCs w:val="28"/>
        </w:rPr>
        <w:t xml:space="preserve"> </w:t>
      </w:r>
      <w:r w:rsidR="00CB181F" w:rsidRPr="00977FF2">
        <w:rPr>
          <w:color w:val="000000"/>
          <w:sz w:val="28"/>
          <w:szCs w:val="28"/>
        </w:rPr>
        <w:t>(темпы роста) отдельных видов имущества и источников его финансирования.</w:t>
      </w:r>
    </w:p>
    <w:p w:rsidR="00CB181F" w:rsidRPr="00977FF2" w:rsidRDefault="00977FF2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B181F" w:rsidRPr="00977FF2">
        <w:rPr>
          <w:color w:val="000000"/>
          <w:sz w:val="28"/>
          <w:szCs w:val="28"/>
        </w:rPr>
        <w:t>Сопоставляя изменения в активе и пассиве, можно сделать выводы о</w:t>
      </w:r>
      <w:r w:rsidR="00222392" w:rsidRPr="00977FF2">
        <w:rPr>
          <w:sz w:val="28"/>
          <w:szCs w:val="28"/>
        </w:rPr>
        <w:t xml:space="preserve"> </w:t>
      </w:r>
      <w:r w:rsidR="00CB181F" w:rsidRPr="00977FF2">
        <w:rPr>
          <w:color w:val="000000"/>
          <w:sz w:val="28"/>
          <w:szCs w:val="28"/>
        </w:rPr>
        <w:t>том, через какие источники, в основном, был приток новых средств и в какие</w:t>
      </w:r>
      <w:r w:rsidR="00222392" w:rsidRPr="00977FF2">
        <w:rPr>
          <w:color w:val="000000"/>
          <w:sz w:val="28"/>
          <w:szCs w:val="28"/>
        </w:rPr>
        <w:t xml:space="preserve"> </w:t>
      </w:r>
      <w:r w:rsidR="00CB181F" w:rsidRPr="00977FF2">
        <w:rPr>
          <w:color w:val="000000"/>
          <w:sz w:val="28"/>
          <w:szCs w:val="28"/>
        </w:rPr>
        <w:t>активы эти новые средства вложены.</w:t>
      </w:r>
    </w:p>
    <w:p w:rsidR="00CB181F" w:rsidRPr="00977FF2" w:rsidRDefault="00977FF2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B181F" w:rsidRPr="00977FF2">
        <w:rPr>
          <w:color w:val="000000"/>
          <w:sz w:val="28"/>
          <w:szCs w:val="28"/>
        </w:rPr>
        <w:t>Помимо анализа баланса предприятия необходимо проанализировать</w:t>
      </w:r>
      <w:r w:rsidR="00222392" w:rsidRPr="00977FF2">
        <w:rPr>
          <w:color w:val="000000"/>
          <w:sz w:val="28"/>
          <w:szCs w:val="28"/>
        </w:rPr>
        <w:t xml:space="preserve"> </w:t>
      </w:r>
      <w:r w:rsidR="00CB181F" w:rsidRPr="00977FF2">
        <w:rPr>
          <w:color w:val="000000"/>
          <w:sz w:val="28"/>
          <w:szCs w:val="28"/>
        </w:rPr>
        <w:t xml:space="preserve">форму №2 «Отчёт о прибылях и убытках». </w:t>
      </w:r>
      <w:r w:rsidR="00222392" w:rsidRPr="00977FF2">
        <w:rPr>
          <w:color w:val="000000"/>
          <w:sz w:val="28"/>
          <w:szCs w:val="28"/>
        </w:rPr>
        <w:t xml:space="preserve">Большое количество показателей, </w:t>
      </w:r>
      <w:r w:rsidR="00CB181F" w:rsidRPr="00977FF2">
        <w:rPr>
          <w:color w:val="000000"/>
          <w:sz w:val="28"/>
          <w:szCs w:val="28"/>
        </w:rPr>
        <w:t>характеризующих финансовые результаты деятельности предприятия, создаёт</w:t>
      </w:r>
      <w:r w:rsidR="00222392" w:rsidRPr="00977FF2">
        <w:rPr>
          <w:color w:val="000000"/>
          <w:sz w:val="28"/>
          <w:szCs w:val="28"/>
        </w:rPr>
        <w:t xml:space="preserve"> </w:t>
      </w:r>
      <w:r w:rsidR="00CB181F" w:rsidRPr="00977FF2">
        <w:rPr>
          <w:color w:val="000000"/>
          <w:sz w:val="28"/>
          <w:szCs w:val="28"/>
        </w:rPr>
        <w:t xml:space="preserve">методические трудности их </w:t>
      </w:r>
      <w:r w:rsidR="007E2BDF" w:rsidRPr="00977FF2">
        <w:rPr>
          <w:color w:val="000000"/>
          <w:sz w:val="28"/>
          <w:szCs w:val="28"/>
        </w:rPr>
        <w:t xml:space="preserve">системного рассмотрения. Различия </w:t>
      </w:r>
      <w:r w:rsidR="00CB181F" w:rsidRPr="00977FF2">
        <w:rPr>
          <w:color w:val="000000"/>
          <w:sz w:val="28"/>
          <w:szCs w:val="28"/>
        </w:rPr>
        <w:t>в назначении</w:t>
      </w:r>
      <w:r w:rsidR="00CB181F" w:rsidRPr="00977FF2">
        <w:rPr>
          <w:color w:val="000000"/>
          <w:sz w:val="28"/>
          <w:szCs w:val="28"/>
        </w:rPr>
        <w:br/>
        <w:t>показателей затрудняют выбор каждым участником товарного обмена тех из</w:t>
      </w:r>
      <w:r w:rsidR="00222392" w:rsidRPr="00977FF2">
        <w:rPr>
          <w:color w:val="000000"/>
          <w:sz w:val="28"/>
          <w:szCs w:val="28"/>
        </w:rPr>
        <w:t xml:space="preserve"> </w:t>
      </w:r>
      <w:r w:rsidR="00CB181F" w:rsidRPr="00977FF2">
        <w:rPr>
          <w:color w:val="000000"/>
          <w:sz w:val="28"/>
          <w:szCs w:val="28"/>
        </w:rPr>
        <w:t>них, которые в наибольшей степени удовлет</w:t>
      </w:r>
      <w:r w:rsidR="00222392" w:rsidRPr="00977FF2">
        <w:rPr>
          <w:color w:val="000000"/>
          <w:sz w:val="28"/>
          <w:szCs w:val="28"/>
        </w:rPr>
        <w:t>воряют его потребности в инфор</w:t>
      </w:r>
      <w:r w:rsidR="00CB181F" w:rsidRPr="00977FF2">
        <w:rPr>
          <w:color w:val="000000"/>
          <w:sz w:val="28"/>
          <w:szCs w:val="28"/>
        </w:rPr>
        <w:t>мации о реальном состоянии данного предприятия. Например, адми</w:t>
      </w:r>
      <w:r w:rsidR="00222392" w:rsidRPr="00977FF2">
        <w:rPr>
          <w:color w:val="000000"/>
          <w:sz w:val="28"/>
          <w:szCs w:val="28"/>
        </w:rPr>
        <w:t xml:space="preserve">нистрацию </w:t>
      </w:r>
      <w:r w:rsidR="00CB181F" w:rsidRPr="00977FF2">
        <w:rPr>
          <w:color w:val="000000"/>
          <w:sz w:val="28"/>
          <w:szCs w:val="28"/>
        </w:rPr>
        <w:t>предприятия интересует масса полученной прибыли и её структура, факторы,</w:t>
      </w:r>
      <w:r w:rsidR="00222392" w:rsidRPr="00977FF2">
        <w:rPr>
          <w:color w:val="000000"/>
          <w:sz w:val="28"/>
          <w:szCs w:val="28"/>
        </w:rPr>
        <w:t xml:space="preserve"> </w:t>
      </w:r>
      <w:r w:rsidR="00CB181F" w:rsidRPr="00977FF2">
        <w:rPr>
          <w:color w:val="000000"/>
          <w:sz w:val="28"/>
          <w:szCs w:val="28"/>
        </w:rPr>
        <w:t>воздействующие на её величину. Налоговые инспекции заинтересованы в получении достоверной информации обо всех сл</w:t>
      </w:r>
      <w:r>
        <w:rPr>
          <w:color w:val="000000"/>
          <w:sz w:val="28"/>
          <w:szCs w:val="28"/>
        </w:rPr>
        <w:t>агаемых балансовой прибыли. При</w:t>
      </w:r>
      <w:r w:rsidRPr="00977FF2">
        <w:rPr>
          <w:color w:val="000000"/>
          <w:sz w:val="28"/>
          <w:szCs w:val="28"/>
        </w:rPr>
        <w:t xml:space="preserve"> </w:t>
      </w:r>
      <w:r w:rsidR="00CB181F" w:rsidRPr="00977FF2">
        <w:rPr>
          <w:color w:val="000000"/>
          <w:sz w:val="28"/>
          <w:szCs w:val="28"/>
        </w:rPr>
        <w:t>этом анализ каждого слагаемого прибыли предприятия имеет не абстрактный, а</w:t>
      </w:r>
      <w:r w:rsidR="00222392" w:rsidRPr="00977FF2">
        <w:rPr>
          <w:color w:val="000000"/>
          <w:sz w:val="28"/>
          <w:szCs w:val="28"/>
        </w:rPr>
        <w:t xml:space="preserve"> </w:t>
      </w:r>
      <w:r w:rsidR="00CB181F" w:rsidRPr="00977FF2">
        <w:rPr>
          <w:color w:val="000000"/>
          <w:sz w:val="28"/>
          <w:szCs w:val="28"/>
        </w:rPr>
        <w:t>вполне конкретный характер, так как позволяет учредителям и акционерам выбрать значимые направления активизации д</w:t>
      </w:r>
      <w:r w:rsidR="00222392" w:rsidRPr="00977FF2">
        <w:rPr>
          <w:color w:val="000000"/>
          <w:sz w:val="28"/>
          <w:szCs w:val="28"/>
        </w:rPr>
        <w:t>еятельности предприятия. Другим</w:t>
      </w:r>
      <w:r>
        <w:rPr>
          <w:color w:val="000000"/>
          <w:sz w:val="28"/>
          <w:szCs w:val="28"/>
        </w:rPr>
        <w:t xml:space="preserve"> </w:t>
      </w:r>
      <w:r w:rsidR="00CB181F" w:rsidRPr="00977FF2">
        <w:rPr>
          <w:color w:val="000000"/>
          <w:sz w:val="28"/>
          <w:szCs w:val="28"/>
        </w:rPr>
        <w:t>участникам рыночных отношений анализ прибыли позволяет выбрать необходимую стратегию поведения, направленную на минимизацию потерь и финансового риска от вложений в данное предприятие.</w:t>
      </w:r>
    </w:p>
    <w:p w:rsidR="00993C9A" w:rsidRPr="00977FF2" w:rsidRDefault="00CB181F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Проблемы анализа финансового состояния предприятия</w:t>
      </w:r>
      <w:r w:rsidR="00227B5E" w:rsidRPr="00977FF2">
        <w:rPr>
          <w:color w:val="000000"/>
          <w:sz w:val="28"/>
          <w:szCs w:val="28"/>
        </w:rPr>
        <w:t>.</w:t>
      </w:r>
      <w:r w:rsidR="00977FF2">
        <w:rPr>
          <w:color w:val="000000"/>
          <w:sz w:val="28"/>
          <w:szCs w:val="28"/>
        </w:rPr>
        <w:t xml:space="preserve"> </w:t>
      </w:r>
    </w:p>
    <w:p w:rsidR="00CB181F" w:rsidRPr="00977FF2" w:rsidRDefault="00CB181F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Краткий анализ финансового состояния предусмотрен формами офици</w:t>
      </w:r>
      <w:r w:rsidR="00227B5E" w:rsidRPr="00977FF2">
        <w:rPr>
          <w:color w:val="000000"/>
          <w:sz w:val="28"/>
          <w:szCs w:val="28"/>
        </w:rPr>
        <w:t xml:space="preserve">альной отчётности предприятий </w:t>
      </w:r>
      <w:r w:rsidRPr="00977FF2">
        <w:rPr>
          <w:color w:val="000000"/>
          <w:sz w:val="28"/>
          <w:szCs w:val="28"/>
        </w:rPr>
        <w:t>. Аналитическая работа планомерно ведётся банками, аудиторскими фирмами, страховыми компаниями и другими организациями. Между тем может возникать необходимость</w:t>
      </w:r>
      <w:r w:rsidR="00222392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во внеплановом анализе финансового состояния предприятия. И плановый, и</w:t>
      </w:r>
      <w:r w:rsidR="00222392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внеплановый анализ может порождать конфликтные ситуации, связанные с</w:t>
      </w:r>
      <w:r w:rsidR="00222392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противоречивостью экономических отношений</w:t>
      </w:r>
      <w:r w:rsidR="00222392" w:rsidRPr="00977FF2">
        <w:rPr>
          <w:color w:val="000000"/>
          <w:sz w:val="28"/>
          <w:szCs w:val="28"/>
        </w:rPr>
        <w:t xml:space="preserve"> всех заинтересованных в анали</w:t>
      </w:r>
      <w:r w:rsidRPr="00977FF2">
        <w:rPr>
          <w:color w:val="000000"/>
          <w:sz w:val="28"/>
          <w:szCs w:val="28"/>
        </w:rPr>
        <w:t>зе лиц. Финансовый анализ может выявить ре</w:t>
      </w:r>
      <w:r w:rsidR="00222392" w:rsidRPr="00977FF2">
        <w:rPr>
          <w:color w:val="000000"/>
          <w:sz w:val="28"/>
          <w:szCs w:val="28"/>
        </w:rPr>
        <w:t>зервы, а также ошибки руководи</w:t>
      </w:r>
      <w:r w:rsidRPr="00977FF2">
        <w:rPr>
          <w:color w:val="000000"/>
          <w:sz w:val="28"/>
          <w:szCs w:val="28"/>
        </w:rPr>
        <w:t>телей или даже преднамеренные искажения от</w:t>
      </w:r>
      <w:r w:rsidR="00222392" w:rsidRPr="00977FF2">
        <w:rPr>
          <w:color w:val="000000"/>
          <w:sz w:val="28"/>
          <w:szCs w:val="28"/>
        </w:rPr>
        <w:t>чётности. Анализ может быть ос</w:t>
      </w:r>
      <w:r w:rsidRPr="00977FF2">
        <w:rPr>
          <w:color w:val="000000"/>
          <w:sz w:val="28"/>
          <w:szCs w:val="28"/>
        </w:rPr>
        <w:t>нован на долгосрочных тенденциях, но и может упустить сиюминутные нужды.</w:t>
      </w:r>
      <w:r w:rsidR="00222392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Так, например, в условиях сверхвысокой инфляции более актуально использовать любые приёмы быстрого извлечения дох</w:t>
      </w:r>
      <w:r w:rsidR="00222392" w:rsidRPr="00977FF2">
        <w:rPr>
          <w:color w:val="000000"/>
          <w:sz w:val="28"/>
          <w:szCs w:val="28"/>
        </w:rPr>
        <w:t>одов и их сокрытия от на</w:t>
      </w:r>
      <w:r w:rsidRPr="00977FF2">
        <w:rPr>
          <w:color w:val="000000"/>
          <w:sz w:val="28"/>
          <w:szCs w:val="28"/>
        </w:rPr>
        <w:t>логов, чем выявлять ошибки в тех или иных направлениях долгосрочного производственного инвестирования.</w:t>
      </w:r>
    </w:p>
    <w:p w:rsidR="00CB181F" w:rsidRPr="00977FF2" w:rsidRDefault="00CB181F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Анализ финансового состояния начинается с анализа принятых форм отчётности, а именно баланса и отчёта о финансовых результатах. По мере необходимости привлекаются и другие отчёты, а также первичные материалы, результаты дополнительного обследования.</w:t>
      </w:r>
    </w:p>
    <w:p w:rsidR="00CB181F" w:rsidRPr="00977FF2" w:rsidRDefault="00CB181F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 xml:space="preserve">Анализ баланса и отчёта о финансовых </w:t>
      </w:r>
      <w:r w:rsidR="00222392" w:rsidRPr="00977FF2">
        <w:rPr>
          <w:color w:val="000000"/>
          <w:sz w:val="28"/>
          <w:szCs w:val="28"/>
        </w:rPr>
        <w:t>результатах - универсальный ме</w:t>
      </w:r>
      <w:r w:rsidRPr="00977FF2">
        <w:rPr>
          <w:color w:val="000000"/>
          <w:sz w:val="28"/>
          <w:szCs w:val="28"/>
        </w:rPr>
        <w:t>тод, применимый с различной степенью успешности в любых ситуациях. Однако надо представлять его ограничения.</w:t>
      </w:r>
    </w:p>
    <w:p w:rsidR="00CB181F" w:rsidRPr="00977FF2" w:rsidRDefault="00CB181F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Анализ баланса неэффективен в следующих случаях:</w:t>
      </w:r>
    </w:p>
    <w:p w:rsidR="00CB181F" w:rsidRPr="00977FF2" w:rsidRDefault="00CB181F" w:rsidP="00977FF2">
      <w:pPr>
        <w:numPr>
          <w:ilvl w:val="0"/>
          <w:numId w:val="13"/>
        </w:numPr>
        <w:shd w:val="clear" w:color="auto" w:fill="FFFFFF"/>
        <w:tabs>
          <w:tab w:val="left" w:pos="1037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общая неопределённость и неустойчивость. Особая неопределённость</w:t>
      </w:r>
      <w:r w:rsidR="00222392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и неустойчивость характерны для периодов глубокого кризиса, сопровождаемого сверхвысокой инфляцией, политической нестабильностью;</w:t>
      </w:r>
    </w:p>
    <w:p w:rsidR="00CB181F" w:rsidRPr="00977FF2" w:rsidRDefault="00CB181F" w:rsidP="00977FF2">
      <w:pPr>
        <w:numPr>
          <w:ilvl w:val="0"/>
          <w:numId w:val="13"/>
        </w:numPr>
        <w:shd w:val="clear" w:color="auto" w:fill="FFFFFF"/>
        <w:tabs>
          <w:tab w:val="left" w:pos="1037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фирма берёт кредиты в банке под проект. Выполнение проекта, вероятнее всего, значительно деформирует баланс предприятия. До окончания</w:t>
      </w:r>
      <w:r w:rsidR="00F53526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 xml:space="preserve">реализации проекта кредиторской задолженности противостоят </w:t>
      </w:r>
      <w:r w:rsidR="00F53526" w:rsidRPr="00977FF2">
        <w:rPr>
          <w:color w:val="000000"/>
          <w:sz w:val="28"/>
          <w:szCs w:val="28"/>
        </w:rPr>
        <w:t xml:space="preserve">незавершённые </w:t>
      </w:r>
      <w:r w:rsidRPr="00977FF2">
        <w:rPr>
          <w:color w:val="000000"/>
          <w:sz w:val="28"/>
          <w:szCs w:val="28"/>
        </w:rPr>
        <w:t>капитальные вложения;</w:t>
      </w:r>
    </w:p>
    <w:p w:rsidR="00CB181F" w:rsidRPr="00977FF2" w:rsidRDefault="00CB181F" w:rsidP="00977FF2">
      <w:pPr>
        <w:numPr>
          <w:ilvl w:val="0"/>
          <w:numId w:val="13"/>
        </w:numPr>
        <w:shd w:val="clear" w:color="auto" w:fill="FFFFFF"/>
        <w:tabs>
          <w:tab w:val="left" w:pos="1037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малое предприятие имеет неразвитый</w:t>
      </w:r>
      <w:r w:rsidR="00F53526" w:rsidRPr="00977FF2">
        <w:rPr>
          <w:color w:val="000000"/>
          <w:sz w:val="28"/>
          <w:szCs w:val="28"/>
        </w:rPr>
        <w:t xml:space="preserve"> баланс. В этом случае необходим </w:t>
      </w:r>
      <w:r w:rsidRPr="00977FF2">
        <w:rPr>
          <w:color w:val="000000"/>
          <w:sz w:val="28"/>
          <w:szCs w:val="28"/>
        </w:rPr>
        <w:t>анализ конкретных сделок, осуществляемых этим предприятием, его клиентов;</w:t>
      </w:r>
    </w:p>
    <w:p w:rsidR="00CB181F" w:rsidRPr="00977FF2" w:rsidRDefault="00CB181F" w:rsidP="00977FF2">
      <w:pPr>
        <w:shd w:val="clear" w:color="auto" w:fill="FFFFFF"/>
        <w:tabs>
          <w:tab w:val="left" w:pos="1130"/>
        </w:tabs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-</w:t>
      </w:r>
      <w:r w:rsidRPr="00977FF2">
        <w:rPr>
          <w:color w:val="000000"/>
          <w:sz w:val="28"/>
          <w:szCs w:val="28"/>
        </w:rPr>
        <w:tab/>
        <w:t>предприятие выполняет специфические функции. Предприятие может</w:t>
      </w:r>
      <w:r w:rsidR="00F53526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выполнять лишь функции расчётного счёта для других фирм и организаций, не</w:t>
      </w:r>
      <w:r w:rsidR="00F53526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заниматься своей основной деятельностью, а служить посредником в торговых</w:t>
      </w:r>
      <w:r w:rsidR="00F53526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операциях, сдавать имущество в аренду;</w:t>
      </w:r>
    </w:p>
    <w:p w:rsidR="00CB181F" w:rsidRPr="00977FF2" w:rsidRDefault="00CB181F" w:rsidP="00977FF2">
      <w:pPr>
        <w:shd w:val="clear" w:color="auto" w:fill="FFFFFF"/>
        <w:tabs>
          <w:tab w:val="left" w:pos="1044"/>
        </w:tabs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-</w:t>
      </w:r>
      <w:r w:rsidRPr="00977FF2">
        <w:rPr>
          <w:color w:val="000000"/>
          <w:sz w:val="28"/>
          <w:szCs w:val="28"/>
        </w:rPr>
        <w:tab/>
        <w:t>предприятие находится в специфических условиях. Анализ баланса даёт хорошие результаты для предприятий, р</w:t>
      </w:r>
      <w:r w:rsidR="00F53526" w:rsidRPr="00977FF2">
        <w:rPr>
          <w:color w:val="000000"/>
          <w:sz w:val="28"/>
          <w:szCs w:val="28"/>
        </w:rPr>
        <w:t xml:space="preserve">аботающих в конкурентной среде. </w:t>
      </w:r>
      <w:r w:rsidRPr="00977FF2">
        <w:rPr>
          <w:color w:val="000000"/>
          <w:sz w:val="28"/>
          <w:szCs w:val="28"/>
        </w:rPr>
        <w:t>Анализ баланса не определяет специфических факторов успеха, не связанных</w:t>
      </w:r>
      <w:r w:rsidR="00F53526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со структурой актива или пассива (например,</w:t>
      </w:r>
      <w:r w:rsidR="00F53526" w:rsidRPr="00977FF2">
        <w:rPr>
          <w:color w:val="000000"/>
          <w:sz w:val="28"/>
          <w:szCs w:val="28"/>
        </w:rPr>
        <w:t xml:space="preserve"> наличие особых льгот и преиму</w:t>
      </w:r>
      <w:r w:rsidRPr="00977FF2">
        <w:rPr>
          <w:color w:val="000000"/>
          <w:sz w:val="28"/>
          <w:szCs w:val="28"/>
        </w:rPr>
        <w:t>ществ, квот, лицензий, различных форм моно</w:t>
      </w:r>
      <w:r w:rsidR="00977FF2">
        <w:rPr>
          <w:color w:val="000000"/>
          <w:sz w:val="28"/>
          <w:szCs w:val="28"/>
        </w:rPr>
        <w:t>полии). В этом случае необходим</w:t>
      </w:r>
      <w:r w:rsidR="00977FF2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особый анализ устойчивости предприятия к резким изменениям;</w:t>
      </w:r>
    </w:p>
    <w:p w:rsidR="00CB181F" w:rsidRPr="00977FF2" w:rsidRDefault="00BC1F0A" w:rsidP="00977FF2">
      <w:pPr>
        <w:shd w:val="clear" w:color="auto" w:fill="FFFFFF"/>
        <w:tabs>
          <w:tab w:val="left" w:pos="1116"/>
        </w:tabs>
        <w:spacing w:line="360" w:lineRule="auto"/>
        <w:ind w:right="2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CB181F" w:rsidRPr="00977FF2">
        <w:rPr>
          <w:color w:val="000000"/>
          <w:sz w:val="28"/>
          <w:szCs w:val="28"/>
        </w:rPr>
        <w:t>анализ баланса не выявляет каких-либо отклонений. В этом случае необходим более глубокий анализ фирмы. Это может быть комплексный анализ</w:t>
      </w:r>
      <w:r w:rsidR="00F53526" w:rsidRPr="00977FF2">
        <w:rPr>
          <w:color w:val="000000"/>
          <w:sz w:val="28"/>
          <w:szCs w:val="28"/>
        </w:rPr>
        <w:t xml:space="preserve"> </w:t>
      </w:r>
      <w:r w:rsidR="00CB181F" w:rsidRPr="00977FF2">
        <w:rPr>
          <w:color w:val="000000"/>
          <w:sz w:val="28"/>
          <w:szCs w:val="28"/>
        </w:rPr>
        <w:t>от продукта до поставщиков, либо более глуб</w:t>
      </w:r>
      <w:r w:rsidR="00F53526" w:rsidRPr="00977FF2">
        <w:rPr>
          <w:color w:val="000000"/>
          <w:sz w:val="28"/>
          <w:szCs w:val="28"/>
        </w:rPr>
        <w:t xml:space="preserve">окий анализ баланса предприятия </w:t>
      </w:r>
      <w:r w:rsidR="00CB181F" w:rsidRPr="00977FF2">
        <w:rPr>
          <w:color w:val="000000"/>
          <w:sz w:val="28"/>
          <w:szCs w:val="28"/>
        </w:rPr>
        <w:t>(построение прогнозного баланса). «Очень хороший» баланс порождает подозрения в его искусственности и,</w:t>
      </w:r>
      <w:r w:rsidR="00993C9A" w:rsidRPr="00977FF2">
        <w:rPr>
          <w:color w:val="000000"/>
          <w:sz w:val="28"/>
          <w:szCs w:val="28"/>
        </w:rPr>
        <w:t xml:space="preserve"> следовательно, наличии теневых</w:t>
      </w:r>
      <w:r w:rsidR="00977FF2">
        <w:rPr>
          <w:color w:val="000000"/>
          <w:sz w:val="28"/>
          <w:szCs w:val="28"/>
        </w:rPr>
        <w:t xml:space="preserve"> </w:t>
      </w:r>
      <w:r w:rsidR="00993C9A" w:rsidRPr="00977FF2">
        <w:rPr>
          <w:color w:val="000000"/>
          <w:sz w:val="28"/>
          <w:szCs w:val="28"/>
        </w:rPr>
        <w:t xml:space="preserve">операций </w:t>
      </w:r>
      <w:r w:rsidR="00CB181F" w:rsidRPr="00977FF2">
        <w:rPr>
          <w:color w:val="000000"/>
          <w:sz w:val="28"/>
          <w:szCs w:val="28"/>
        </w:rPr>
        <w:t>на</w:t>
      </w:r>
      <w:r w:rsidR="00977FF2">
        <w:rPr>
          <w:color w:val="000000"/>
          <w:sz w:val="28"/>
          <w:szCs w:val="28"/>
        </w:rPr>
        <w:t xml:space="preserve"> </w:t>
      </w:r>
      <w:r w:rsidR="00CB181F" w:rsidRPr="00977FF2">
        <w:rPr>
          <w:color w:val="000000"/>
          <w:sz w:val="28"/>
          <w:szCs w:val="28"/>
        </w:rPr>
        <w:t>предприятии.</w:t>
      </w:r>
    </w:p>
    <w:p w:rsidR="004F4993" w:rsidRDefault="00977FF2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 xml:space="preserve"> </w:t>
      </w:r>
      <w:r w:rsidR="009B27CC" w:rsidRPr="00977FF2">
        <w:rPr>
          <w:color w:val="000000"/>
          <w:sz w:val="28"/>
          <w:szCs w:val="28"/>
        </w:rPr>
        <w:t>Н</w:t>
      </w:r>
      <w:r w:rsidR="00CB181F" w:rsidRPr="00977FF2">
        <w:rPr>
          <w:color w:val="000000"/>
          <w:sz w:val="28"/>
          <w:szCs w:val="28"/>
        </w:rPr>
        <w:t>еудовлетворительные</w:t>
      </w:r>
      <w:r w:rsidR="00F53526" w:rsidRPr="00977FF2">
        <w:rPr>
          <w:color w:val="000000"/>
          <w:sz w:val="28"/>
          <w:szCs w:val="28"/>
        </w:rPr>
        <w:t xml:space="preserve"> показатели финансового состоя</w:t>
      </w:r>
      <w:r w:rsidR="00CB181F" w:rsidRPr="00977FF2">
        <w:rPr>
          <w:color w:val="000000"/>
          <w:sz w:val="28"/>
          <w:szCs w:val="28"/>
        </w:rPr>
        <w:t>ния предприятия, перспектив его развития свидетельствуют о необходимости</w:t>
      </w:r>
      <w:r w:rsidR="00F53526" w:rsidRPr="00977FF2">
        <w:rPr>
          <w:color w:val="000000"/>
          <w:sz w:val="28"/>
          <w:szCs w:val="28"/>
        </w:rPr>
        <w:t xml:space="preserve"> </w:t>
      </w:r>
      <w:r w:rsidR="00CB181F" w:rsidRPr="00977FF2">
        <w:rPr>
          <w:color w:val="000000"/>
          <w:sz w:val="28"/>
          <w:szCs w:val="28"/>
        </w:rPr>
        <w:t>перейти к новой идеологии в управлении, либо отказаться от прежнего профиля</w:t>
      </w:r>
      <w:r w:rsidR="00F53526" w:rsidRPr="00977FF2">
        <w:rPr>
          <w:color w:val="000000"/>
          <w:sz w:val="28"/>
          <w:szCs w:val="28"/>
        </w:rPr>
        <w:t xml:space="preserve"> </w:t>
      </w:r>
      <w:r w:rsidR="00CB181F" w:rsidRPr="00977FF2">
        <w:rPr>
          <w:color w:val="000000"/>
          <w:sz w:val="28"/>
          <w:szCs w:val="28"/>
        </w:rPr>
        <w:t>предприятия. В этом случае можно разрабатывать стратегические меры: миссию, мотивацию, стратегический и оператив</w:t>
      </w:r>
      <w:r w:rsidR="00F53526" w:rsidRPr="00977FF2">
        <w:rPr>
          <w:color w:val="000000"/>
          <w:sz w:val="28"/>
          <w:szCs w:val="28"/>
        </w:rPr>
        <w:t>ный контроллинг.</w:t>
      </w:r>
      <w:r>
        <w:rPr>
          <w:color w:val="000000"/>
          <w:sz w:val="28"/>
          <w:szCs w:val="28"/>
        </w:rPr>
        <w:t xml:space="preserve"> </w:t>
      </w:r>
      <w:r w:rsidR="009B27CC" w:rsidRPr="00977FF2">
        <w:rPr>
          <w:color w:val="000000"/>
          <w:sz w:val="28"/>
          <w:szCs w:val="28"/>
        </w:rPr>
        <w:t>П</w:t>
      </w:r>
      <w:r w:rsidR="00F53526" w:rsidRPr="00977FF2">
        <w:rPr>
          <w:color w:val="000000"/>
          <w:sz w:val="28"/>
          <w:szCs w:val="28"/>
        </w:rPr>
        <w:t xml:space="preserve">ервоначальная </w:t>
      </w:r>
      <w:r w:rsidR="00CB181F" w:rsidRPr="00977FF2">
        <w:rPr>
          <w:color w:val="000000"/>
          <w:sz w:val="28"/>
          <w:szCs w:val="28"/>
        </w:rPr>
        <w:t>миссия предприятия, дающая импульс к разработке её основной концепции, цели и задач с учётом перспектив, открывающих</w:t>
      </w:r>
      <w:r>
        <w:rPr>
          <w:color w:val="000000"/>
          <w:sz w:val="28"/>
          <w:szCs w:val="28"/>
        </w:rPr>
        <w:t>ся перед компанией, и их долго</w:t>
      </w:r>
      <w:r w:rsidR="00CB181F" w:rsidRPr="00977FF2">
        <w:rPr>
          <w:color w:val="000000"/>
          <w:sz w:val="28"/>
          <w:szCs w:val="28"/>
        </w:rPr>
        <w:t>срочных оценок, должна обеспечивать возможность поддержания определённого статуса фирмы и давать ей конкурентные преимущества продолжительное</w:t>
      </w:r>
      <w:r w:rsidR="00F53526" w:rsidRPr="00977FF2">
        <w:rPr>
          <w:color w:val="000000"/>
          <w:sz w:val="28"/>
          <w:szCs w:val="28"/>
        </w:rPr>
        <w:t xml:space="preserve"> </w:t>
      </w:r>
      <w:r w:rsidR="00CB181F" w:rsidRPr="00977FF2">
        <w:rPr>
          <w:color w:val="000000"/>
          <w:sz w:val="28"/>
          <w:szCs w:val="28"/>
        </w:rPr>
        <w:t>время.</w:t>
      </w:r>
    </w:p>
    <w:p w:rsidR="00627B51" w:rsidRPr="00627B51" w:rsidRDefault="00627B51" w:rsidP="00627B51">
      <w:pPr>
        <w:shd w:val="clear" w:color="auto" w:fill="FFFFFF"/>
        <w:spacing w:line="360" w:lineRule="auto"/>
        <w:ind w:right="2"/>
        <w:jc w:val="both"/>
        <w:rPr>
          <w:color w:val="FFFFFF"/>
          <w:sz w:val="28"/>
          <w:szCs w:val="28"/>
        </w:rPr>
      </w:pPr>
      <w:r w:rsidRPr="00627B51">
        <w:rPr>
          <w:color w:val="FFFFFF"/>
          <w:sz w:val="28"/>
          <w:szCs w:val="28"/>
        </w:rPr>
        <w:t>метод оценка финансовое состояние предприятие</w:t>
      </w:r>
    </w:p>
    <w:p w:rsidR="00977FF2" w:rsidRPr="00BC1F0A" w:rsidRDefault="00977FF2" w:rsidP="00BC1F0A">
      <w:pPr>
        <w:shd w:val="clear" w:color="auto" w:fill="FFFFFF"/>
        <w:spacing w:line="360" w:lineRule="auto"/>
        <w:ind w:right="2"/>
        <w:jc w:val="both"/>
        <w:rPr>
          <w:color w:val="000000"/>
          <w:sz w:val="28"/>
          <w:szCs w:val="28"/>
        </w:rPr>
      </w:pPr>
    </w:p>
    <w:p w:rsidR="009B27CC" w:rsidRPr="00977FF2" w:rsidRDefault="00977FF2" w:rsidP="00977FF2">
      <w:pPr>
        <w:shd w:val="clear" w:color="auto" w:fill="FFFFFF"/>
        <w:spacing w:line="360" w:lineRule="auto"/>
        <w:ind w:right="2"/>
        <w:jc w:val="center"/>
        <w:rPr>
          <w:b/>
          <w:bCs/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br w:type="page"/>
      </w:r>
      <w:r w:rsidR="006F0EF5" w:rsidRPr="00977FF2">
        <w:rPr>
          <w:b/>
          <w:bCs/>
          <w:color w:val="000000"/>
          <w:sz w:val="28"/>
          <w:szCs w:val="28"/>
        </w:rPr>
        <w:t>Г</w:t>
      </w:r>
      <w:r w:rsidR="00C4610B" w:rsidRPr="00977FF2">
        <w:rPr>
          <w:b/>
          <w:bCs/>
          <w:color w:val="000000"/>
          <w:sz w:val="28"/>
          <w:szCs w:val="28"/>
        </w:rPr>
        <w:t>лава</w:t>
      </w:r>
      <w:r w:rsidR="009B27CC" w:rsidRPr="00977FF2">
        <w:rPr>
          <w:b/>
          <w:bCs/>
          <w:color w:val="000000"/>
          <w:sz w:val="28"/>
          <w:szCs w:val="28"/>
        </w:rPr>
        <w:t xml:space="preserve"> 2.ОЦЕНКА ФИНАНСОВОЙ УСТОЙЧИВОСТИ ПРЕДПРИЯТИЯ</w:t>
      </w:r>
    </w:p>
    <w:p w:rsidR="00977FF2" w:rsidRPr="00BC1F0A" w:rsidRDefault="00977FF2" w:rsidP="00BC1F0A">
      <w:pPr>
        <w:pStyle w:val="ConsPlusNormal"/>
        <w:widowControl/>
        <w:spacing w:line="360" w:lineRule="auto"/>
        <w:ind w:right="2" w:firstLine="0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Toc184222359"/>
    </w:p>
    <w:p w:rsidR="00991C08" w:rsidRPr="00977FF2" w:rsidRDefault="006F0EF5" w:rsidP="00977FF2">
      <w:pPr>
        <w:pStyle w:val="ConsPlusNormal"/>
        <w:widowControl/>
        <w:spacing w:line="360" w:lineRule="auto"/>
        <w:ind w:right="2"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77FF2">
        <w:rPr>
          <w:rFonts w:ascii="Times New Roman" w:hAnsi="Times New Roman" w:cs="Times New Roman"/>
          <w:b/>
          <w:bCs/>
          <w:sz w:val="28"/>
          <w:szCs w:val="28"/>
        </w:rPr>
        <w:t>2.1</w:t>
      </w:r>
      <w:r w:rsidR="00991C08" w:rsidRPr="00977FF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81071" w:rsidRPr="00977FF2">
        <w:rPr>
          <w:rFonts w:ascii="Times New Roman" w:hAnsi="Times New Roman" w:cs="Times New Roman"/>
          <w:b/>
          <w:bCs/>
          <w:sz w:val="28"/>
          <w:szCs w:val="28"/>
        </w:rPr>
        <w:t xml:space="preserve">Анализ </w:t>
      </w:r>
      <w:r w:rsidR="00991C08" w:rsidRPr="00977FF2">
        <w:rPr>
          <w:rFonts w:ascii="Times New Roman" w:hAnsi="Times New Roman" w:cs="Times New Roman"/>
          <w:b/>
          <w:bCs/>
          <w:sz w:val="28"/>
          <w:szCs w:val="28"/>
        </w:rPr>
        <w:t>финансовой устойчивости</w:t>
      </w:r>
      <w:r w:rsidR="003477FF" w:rsidRPr="00977FF2">
        <w:rPr>
          <w:rFonts w:ascii="Times New Roman" w:hAnsi="Times New Roman" w:cs="Times New Roman"/>
          <w:b/>
          <w:bCs/>
          <w:sz w:val="28"/>
          <w:szCs w:val="28"/>
        </w:rPr>
        <w:t xml:space="preserve"> предприятия</w:t>
      </w:r>
    </w:p>
    <w:p w:rsidR="00977FF2" w:rsidRPr="00BC1F0A" w:rsidRDefault="00977FF2" w:rsidP="00BC1F0A">
      <w:pPr>
        <w:pStyle w:val="ConsPlusNormal"/>
        <w:widowControl/>
        <w:spacing w:line="360" w:lineRule="auto"/>
        <w:ind w:right="2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91C08" w:rsidRPr="00977FF2" w:rsidRDefault="00991C08" w:rsidP="00977FF2">
      <w:pPr>
        <w:pStyle w:val="ConsPlusNormal"/>
        <w:widowControl/>
        <w:spacing w:line="360" w:lineRule="auto"/>
        <w:ind w:right="2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77FF2">
        <w:rPr>
          <w:rFonts w:ascii="Times New Roman" w:hAnsi="Times New Roman" w:cs="Times New Roman"/>
          <w:sz w:val="28"/>
          <w:szCs w:val="28"/>
        </w:rPr>
        <w:t>Проведем анализ финансовой отчетности с помощью б</w:t>
      </w:r>
      <w:r w:rsidR="003477FF" w:rsidRPr="00977FF2">
        <w:rPr>
          <w:rFonts w:ascii="Times New Roman" w:hAnsi="Times New Roman" w:cs="Times New Roman"/>
          <w:sz w:val="28"/>
          <w:szCs w:val="28"/>
        </w:rPr>
        <w:t>аланса предприятия в таблице № 2</w:t>
      </w:r>
      <w:r w:rsidR="009C3712" w:rsidRPr="00977FF2">
        <w:rPr>
          <w:rFonts w:ascii="Times New Roman" w:hAnsi="Times New Roman" w:cs="Times New Roman"/>
          <w:sz w:val="28"/>
          <w:szCs w:val="28"/>
        </w:rPr>
        <w:t>.</w:t>
      </w:r>
    </w:p>
    <w:p w:rsidR="00200890" w:rsidRPr="00977FF2" w:rsidRDefault="00200890" w:rsidP="00977FF2">
      <w:pPr>
        <w:pStyle w:val="ConsPlusNormal"/>
        <w:widowControl/>
        <w:spacing w:line="360" w:lineRule="auto"/>
        <w:ind w:right="2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77FF2">
        <w:rPr>
          <w:rFonts w:ascii="Times New Roman" w:hAnsi="Times New Roman" w:cs="Times New Roman"/>
          <w:sz w:val="28"/>
          <w:szCs w:val="28"/>
        </w:rPr>
        <w:t>Анализ финансовой отчетности ООО «Промснаб»</w:t>
      </w:r>
      <w:bookmarkEnd w:id="0"/>
    </w:p>
    <w:p w:rsidR="00977FF2" w:rsidRPr="00BC1F0A" w:rsidRDefault="00977FF2" w:rsidP="00BC1F0A">
      <w:pPr>
        <w:spacing w:line="360" w:lineRule="auto"/>
        <w:ind w:right="2"/>
        <w:jc w:val="both"/>
        <w:rPr>
          <w:sz w:val="28"/>
          <w:szCs w:val="28"/>
        </w:rPr>
      </w:pPr>
    </w:p>
    <w:p w:rsidR="00200890" w:rsidRPr="00977FF2" w:rsidRDefault="00462911" w:rsidP="00977FF2">
      <w:pPr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sz w:val="28"/>
          <w:szCs w:val="28"/>
        </w:rPr>
        <w:t xml:space="preserve">Таблица </w:t>
      </w:r>
      <w:r w:rsidR="004F4993" w:rsidRPr="00977FF2">
        <w:rPr>
          <w:sz w:val="28"/>
          <w:szCs w:val="28"/>
        </w:rPr>
        <w:t xml:space="preserve">№ </w:t>
      </w:r>
      <w:r w:rsidR="003477FF" w:rsidRPr="00977FF2">
        <w:rPr>
          <w:sz w:val="28"/>
          <w:szCs w:val="28"/>
        </w:rPr>
        <w:t>2</w:t>
      </w:r>
      <w:r w:rsidR="00977FF2" w:rsidRPr="00977FF2">
        <w:rPr>
          <w:sz w:val="28"/>
          <w:szCs w:val="28"/>
        </w:rPr>
        <w:t xml:space="preserve"> </w:t>
      </w:r>
      <w:r w:rsidR="00200890" w:rsidRPr="00977FF2">
        <w:rPr>
          <w:sz w:val="28"/>
          <w:szCs w:val="28"/>
        </w:rPr>
        <w:t>Анализ баланса</w:t>
      </w:r>
      <w:r w:rsidR="00A664C7" w:rsidRPr="00977FF2">
        <w:rPr>
          <w:sz w:val="28"/>
          <w:szCs w:val="28"/>
        </w:rPr>
        <w:t xml:space="preserve"> (тыс.руб.)</w:t>
      </w:r>
    </w:p>
    <w:tbl>
      <w:tblPr>
        <w:tblW w:w="8928" w:type="dxa"/>
        <w:jc w:val="center"/>
        <w:tblLook w:val="0000" w:firstRow="0" w:lastRow="0" w:firstColumn="0" w:lastColumn="0" w:noHBand="0" w:noVBand="0"/>
      </w:tblPr>
      <w:tblGrid>
        <w:gridCol w:w="2054"/>
        <w:gridCol w:w="1011"/>
        <w:gridCol w:w="1448"/>
        <w:gridCol w:w="969"/>
        <w:gridCol w:w="1116"/>
        <w:gridCol w:w="1046"/>
        <w:gridCol w:w="1284"/>
      </w:tblGrid>
      <w:tr w:rsidR="00200890" w:rsidRPr="00977FF2">
        <w:trPr>
          <w:trHeight w:val="765"/>
          <w:jc w:val="center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Наименование статьи баланса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Код строки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На 01.01.2005</w:t>
            </w:r>
          </w:p>
          <w:p w:rsidR="003477FF" w:rsidRPr="00977FF2" w:rsidRDefault="003477FF" w:rsidP="00977FF2">
            <w:pPr>
              <w:spacing w:line="360" w:lineRule="auto"/>
            </w:pP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В % к итогу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На 01.01.2007</w:t>
            </w:r>
          </w:p>
          <w:p w:rsidR="003477FF" w:rsidRPr="00977FF2" w:rsidRDefault="003477FF" w:rsidP="00977FF2">
            <w:pPr>
              <w:spacing w:line="360" w:lineRule="auto"/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В % к итогу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Абсолютное изменение</w:t>
            </w:r>
          </w:p>
          <w:p w:rsidR="003477FF" w:rsidRPr="00977FF2" w:rsidRDefault="003477FF" w:rsidP="00977FF2">
            <w:pPr>
              <w:spacing w:line="360" w:lineRule="auto"/>
            </w:pPr>
          </w:p>
        </w:tc>
      </w:tr>
      <w:tr w:rsidR="00200890" w:rsidRPr="00977FF2">
        <w:trPr>
          <w:trHeight w:val="375"/>
          <w:jc w:val="center"/>
        </w:trPr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1. Внеоборотные активы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</w:tr>
      <w:tr w:rsidR="00200890" w:rsidRPr="00977FF2">
        <w:trPr>
          <w:trHeight w:val="390"/>
          <w:jc w:val="center"/>
        </w:trPr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1.1. Нематериальные активы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110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38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0,66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38</w:t>
            </w:r>
          </w:p>
        </w:tc>
      </w:tr>
      <w:tr w:rsidR="00200890" w:rsidRPr="00977FF2">
        <w:trPr>
          <w:trHeight w:val="360"/>
          <w:jc w:val="center"/>
        </w:trPr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1.2. Основные средства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120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</w:tr>
      <w:tr w:rsidR="00200890" w:rsidRPr="00977FF2">
        <w:trPr>
          <w:trHeight w:val="540"/>
          <w:jc w:val="center"/>
        </w:trPr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1.3. Незавершенное строительство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130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</w:tr>
      <w:tr w:rsidR="00200890" w:rsidRPr="00977FF2">
        <w:trPr>
          <w:trHeight w:val="510"/>
          <w:jc w:val="center"/>
        </w:trPr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1.4.Долгосрочные финансовые вложения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140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</w:tr>
      <w:tr w:rsidR="00200890" w:rsidRPr="00977FF2">
        <w:trPr>
          <w:trHeight w:val="390"/>
          <w:jc w:val="center"/>
        </w:trPr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Итого по разделу 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190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38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0,66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38</w:t>
            </w:r>
          </w:p>
        </w:tc>
      </w:tr>
      <w:tr w:rsidR="00200890" w:rsidRPr="00977FF2">
        <w:trPr>
          <w:trHeight w:val="345"/>
          <w:jc w:val="center"/>
        </w:trPr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2. Оборотные активы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</w:tr>
      <w:tr w:rsidR="00200890" w:rsidRPr="00977FF2">
        <w:trPr>
          <w:trHeight w:val="375"/>
          <w:jc w:val="center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2.1. Запасы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210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296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7,03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427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7,39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131</w:t>
            </w:r>
          </w:p>
        </w:tc>
      </w:tr>
      <w:tr w:rsidR="00200890" w:rsidRPr="00977FF2">
        <w:trPr>
          <w:trHeight w:val="345"/>
          <w:jc w:val="center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2.2. НДС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220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</w:tr>
      <w:tr w:rsidR="00200890" w:rsidRPr="00977FF2">
        <w:trPr>
          <w:trHeight w:val="510"/>
          <w:jc w:val="center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2.3. Долгосрочная дебиторская задолженность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230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</w:tr>
      <w:tr w:rsidR="00200890" w:rsidRPr="00977FF2">
        <w:trPr>
          <w:trHeight w:val="510"/>
          <w:jc w:val="center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2.4. Краткосрочная дебиторская задолженность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240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3905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92,76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2190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37,90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-1715</w:t>
            </w:r>
          </w:p>
        </w:tc>
      </w:tr>
      <w:tr w:rsidR="00200890" w:rsidRPr="00977FF2">
        <w:trPr>
          <w:trHeight w:val="510"/>
          <w:jc w:val="center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2.5.Краткосрочные финансовые вложения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250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3105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53,74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3105</w:t>
            </w:r>
          </w:p>
        </w:tc>
      </w:tr>
      <w:tr w:rsidR="00200890" w:rsidRPr="00977FF2">
        <w:trPr>
          <w:trHeight w:val="420"/>
          <w:jc w:val="center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2.6. Денежные средства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260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9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0,21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18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0,31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C08" w:rsidRPr="00977FF2" w:rsidRDefault="00991C08" w:rsidP="00977FF2">
            <w:pPr>
              <w:spacing w:line="360" w:lineRule="auto"/>
            </w:pPr>
          </w:p>
          <w:p w:rsidR="00200890" w:rsidRPr="00977FF2" w:rsidRDefault="00200890" w:rsidP="00977FF2">
            <w:pPr>
              <w:spacing w:line="360" w:lineRule="auto"/>
            </w:pPr>
            <w:r w:rsidRPr="00977FF2">
              <w:t>9</w:t>
            </w:r>
          </w:p>
          <w:p w:rsidR="003477FF" w:rsidRPr="00977FF2" w:rsidRDefault="003477FF" w:rsidP="00977FF2">
            <w:pPr>
              <w:spacing w:line="360" w:lineRule="auto"/>
            </w:pPr>
          </w:p>
          <w:p w:rsidR="00991C08" w:rsidRPr="00977FF2" w:rsidRDefault="00991C08" w:rsidP="00977FF2">
            <w:pPr>
              <w:spacing w:line="360" w:lineRule="auto"/>
            </w:pPr>
          </w:p>
        </w:tc>
      </w:tr>
      <w:tr w:rsidR="00200890" w:rsidRPr="00977FF2">
        <w:trPr>
          <w:trHeight w:val="405"/>
          <w:jc w:val="center"/>
        </w:trPr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Итого по разделу 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290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4210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100,00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5740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99,34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1530</w:t>
            </w:r>
          </w:p>
        </w:tc>
      </w:tr>
      <w:tr w:rsidR="00200890" w:rsidRPr="00977FF2">
        <w:trPr>
          <w:trHeight w:val="375"/>
          <w:jc w:val="center"/>
        </w:trPr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БАЛАНС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300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4210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100,00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5778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100,00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1568</w:t>
            </w:r>
          </w:p>
        </w:tc>
      </w:tr>
      <w:tr w:rsidR="00200890" w:rsidRPr="00977FF2">
        <w:trPr>
          <w:trHeight w:val="360"/>
          <w:jc w:val="center"/>
        </w:trPr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3. Капитал и резервы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</w:tr>
      <w:tr w:rsidR="00200890" w:rsidRPr="00977FF2">
        <w:trPr>
          <w:trHeight w:val="330"/>
          <w:jc w:val="center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3.1. Уставный капитал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410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10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0,24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10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0,17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0</w:t>
            </w:r>
          </w:p>
        </w:tc>
      </w:tr>
      <w:tr w:rsidR="00462911" w:rsidRPr="00977FF2">
        <w:trPr>
          <w:trHeight w:val="345"/>
          <w:jc w:val="center"/>
        </w:trPr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3.2. Добавочный капитал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420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 </w:t>
            </w:r>
          </w:p>
        </w:tc>
      </w:tr>
      <w:tr w:rsidR="00462911" w:rsidRPr="00977FF2">
        <w:trPr>
          <w:trHeight w:val="405"/>
          <w:jc w:val="center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3.3. Резервный капитал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430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 </w:t>
            </w:r>
          </w:p>
        </w:tc>
      </w:tr>
      <w:tr w:rsidR="00462911" w:rsidRPr="00977FF2">
        <w:trPr>
          <w:trHeight w:val="510"/>
          <w:jc w:val="center"/>
        </w:trPr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3.4. Нераспределенная прибыль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470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3875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92,04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5275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91,29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1400</w:t>
            </w:r>
          </w:p>
        </w:tc>
      </w:tr>
      <w:tr w:rsidR="00462911" w:rsidRPr="00977FF2">
        <w:trPr>
          <w:trHeight w:val="255"/>
          <w:jc w:val="center"/>
        </w:trPr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Итого по разделу 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490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3885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92,28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5285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91,47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1400</w:t>
            </w:r>
          </w:p>
        </w:tc>
      </w:tr>
      <w:tr w:rsidR="00462911" w:rsidRPr="00977FF2">
        <w:trPr>
          <w:trHeight w:val="600"/>
          <w:jc w:val="center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4. Долгосрочные обязательства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590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 </w:t>
            </w:r>
          </w:p>
        </w:tc>
      </w:tr>
      <w:tr w:rsidR="00462911" w:rsidRPr="00977FF2">
        <w:trPr>
          <w:trHeight w:val="600"/>
          <w:jc w:val="center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5. Краткосрочные обязательства</w:t>
            </w:r>
            <w:r w:rsidR="00CF1CBC" w:rsidRPr="00977FF2">
              <w:t xml:space="preserve"> 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 </w:t>
            </w:r>
          </w:p>
        </w:tc>
      </w:tr>
      <w:tr w:rsidR="00462911" w:rsidRPr="00977FF2">
        <w:trPr>
          <w:trHeight w:val="255"/>
          <w:jc w:val="center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5.1. Займы и кредиты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610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 </w:t>
            </w:r>
          </w:p>
        </w:tc>
      </w:tr>
      <w:tr w:rsidR="00462911" w:rsidRPr="00977FF2">
        <w:trPr>
          <w:trHeight w:val="510"/>
          <w:jc w:val="center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5.2. Кредиторская задолженность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620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325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7,72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493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8,53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168</w:t>
            </w:r>
          </w:p>
        </w:tc>
      </w:tr>
      <w:tr w:rsidR="00462911" w:rsidRPr="00977FF2">
        <w:trPr>
          <w:trHeight w:val="510"/>
          <w:jc w:val="center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5.3. Резервы предстоящих расходов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650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13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0,22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13</w:t>
            </w:r>
          </w:p>
        </w:tc>
      </w:tr>
      <w:tr w:rsidR="00462911" w:rsidRPr="00977FF2">
        <w:trPr>
          <w:trHeight w:val="255"/>
          <w:jc w:val="center"/>
        </w:trPr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Итого по разделу 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690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325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7,72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493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8,53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168</w:t>
            </w:r>
          </w:p>
        </w:tc>
      </w:tr>
      <w:tr w:rsidR="00462911" w:rsidRPr="00977FF2">
        <w:trPr>
          <w:trHeight w:val="255"/>
          <w:jc w:val="center"/>
        </w:trPr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БАЛАНС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4210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100,00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5778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100,00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911" w:rsidRPr="00977FF2" w:rsidRDefault="00462911" w:rsidP="00977FF2">
            <w:pPr>
              <w:spacing w:line="360" w:lineRule="auto"/>
            </w:pPr>
            <w:r w:rsidRPr="00977FF2">
              <w:t>1568</w:t>
            </w:r>
          </w:p>
        </w:tc>
      </w:tr>
    </w:tbl>
    <w:p w:rsidR="00200890" w:rsidRPr="00977FF2" w:rsidRDefault="00200890" w:rsidP="00BC1F0A">
      <w:pPr>
        <w:spacing w:line="360" w:lineRule="auto"/>
        <w:ind w:right="2"/>
        <w:jc w:val="both"/>
        <w:rPr>
          <w:sz w:val="28"/>
          <w:szCs w:val="28"/>
        </w:rPr>
      </w:pPr>
    </w:p>
    <w:p w:rsidR="00200890" w:rsidRPr="00977FF2" w:rsidRDefault="00200890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sz w:val="28"/>
          <w:szCs w:val="28"/>
        </w:rPr>
        <w:t>На 1 января 2005 года общая стоимость имущества предприятия составляла 4210 тыс.руб. В</w:t>
      </w:r>
      <w:r w:rsidR="00977FF2">
        <w:rPr>
          <w:sz w:val="28"/>
          <w:szCs w:val="28"/>
        </w:rPr>
        <w:t xml:space="preserve"> </w:t>
      </w:r>
      <w:r w:rsidRPr="00977FF2">
        <w:rPr>
          <w:sz w:val="28"/>
          <w:szCs w:val="28"/>
        </w:rPr>
        <w:t>течение анализируемого периода стоимость имущества возросла на 1568 тыс.руб., или на 37,24%. Чем это было вызвано? Имущество (активы) любого предприятия состоит из внеоборотных и оборотных средств. Увеличение стоимости имущества предприятия произошло из-за того, что увеличилась стоимость как оборотных, так и внеоборотных активов. Стоимость оборотных активов увеличилась на 1530 тыс.руб., или на 36,34%, а стоимость внеоборотных активов увеличилась на 38 тыс.руб.</w:t>
      </w:r>
    </w:p>
    <w:p w:rsidR="00200890" w:rsidRPr="00977FF2" w:rsidRDefault="00200890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sz w:val="28"/>
          <w:szCs w:val="28"/>
        </w:rPr>
        <w:t xml:space="preserve">Проанализируем структуру активов. На 1 января 2005 года внеоборотные средства у предприятия отсутствовали, все имущество состояло из оборотных активов. На конец анализируемого периода внеоборотные средства составили всего лишь 7,39%, а оборотные – соответственно 91,47%. </w:t>
      </w:r>
    </w:p>
    <w:p w:rsidR="00200890" w:rsidRPr="00977FF2" w:rsidRDefault="00200890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sz w:val="28"/>
          <w:szCs w:val="28"/>
        </w:rPr>
        <w:t>Проведем</w:t>
      </w:r>
      <w:r w:rsidR="00977FF2">
        <w:rPr>
          <w:sz w:val="28"/>
          <w:szCs w:val="28"/>
        </w:rPr>
        <w:t xml:space="preserve"> </w:t>
      </w:r>
      <w:r w:rsidRPr="00977FF2">
        <w:rPr>
          <w:sz w:val="28"/>
          <w:szCs w:val="28"/>
        </w:rPr>
        <w:t>анализ структуры оборотных активов Их можно разделить на три группы</w:t>
      </w:r>
      <w:r w:rsidR="00BC1F0A">
        <w:rPr>
          <w:sz w:val="28"/>
          <w:szCs w:val="28"/>
        </w:rPr>
        <w:t xml:space="preserve">: </w:t>
      </w:r>
      <w:r w:rsidR="00977FF2">
        <w:rPr>
          <w:sz w:val="28"/>
          <w:szCs w:val="28"/>
        </w:rPr>
        <w:t>запасы и затраты, дебиторская</w:t>
      </w:r>
      <w:r w:rsidR="00977FF2" w:rsidRPr="00977FF2">
        <w:rPr>
          <w:sz w:val="28"/>
          <w:szCs w:val="28"/>
        </w:rPr>
        <w:t xml:space="preserve"> </w:t>
      </w:r>
      <w:r w:rsidRPr="00977FF2">
        <w:rPr>
          <w:sz w:val="28"/>
          <w:szCs w:val="28"/>
        </w:rPr>
        <w:t>задолженность, денежные средства и краткосрочные финансовые вложения. В начале анализируемого периода доля запасов 7,03% от общей стоимости</w:t>
      </w:r>
      <w:r w:rsidRPr="00977FF2">
        <w:rPr>
          <w:sz w:val="28"/>
          <w:szCs w:val="28"/>
        </w:rPr>
        <w:br/>
        <w:t xml:space="preserve">имущества, к концу анализируемого периода доля запасов немного увеличилась до 7,39%. </w:t>
      </w:r>
    </w:p>
    <w:p w:rsidR="00200890" w:rsidRPr="00977FF2" w:rsidRDefault="00200890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sz w:val="28"/>
          <w:szCs w:val="28"/>
        </w:rPr>
        <w:t>Вторая группа оборотных активов — дебиторская задолженность. Краткосрочная дебиторская задолженность на начало анализируемого периода составляла 92,76% стоимости имущества, а на конец анализируемого периода ее доля снизилась до 37,90%. Это является положительным моментом в деятельности предприятия.</w:t>
      </w:r>
    </w:p>
    <w:p w:rsidR="00200890" w:rsidRPr="00977FF2" w:rsidRDefault="00200890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sz w:val="28"/>
          <w:szCs w:val="28"/>
        </w:rPr>
        <w:t>Рассмотрим, третью группу оборотных активов - денежные средства и краткосрочные финансовые вложения. На начало анализируемого периода краткосрочные финансовые вложения отсутствовали, а денежные средства составляли всего лишь 0,21%. На конец периода ситуация значительно изменилась: краткосрочные финансовые вложения составили 3105 тыс.руб. или 53,74%, а денежные средства увеличились да 18 тыс.руб. и составили</w:t>
      </w:r>
      <w:r w:rsidR="00977FF2">
        <w:rPr>
          <w:sz w:val="28"/>
          <w:szCs w:val="28"/>
        </w:rPr>
        <w:t xml:space="preserve"> </w:t>
      </w:r>
      <w:r w:rsidRPr="00977FF2">
        <w:rPr>
          <w:sz w:val="28"/>
          <w:szCs w:val="28"/>
        </w:rPr>
        <w:t>0,31% всего имущества.</w:t>
      </w:r>
    </w:p>
    <w:p w:rsidR="00200890" w:rsidRPr="00977FF2" w:rsidRDefault="00200890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sz w:val="28"/>
          <w:szCs w:val="28"/>
        </w:rPr>
        <w:t>Перейдем к анализу пассива баланса предприятия.</w:t>
      </w:r>
    </w:p>
    <w:p w:rsidR="00200890" w:rsidRPr="00977FF2" w:rsidRDefault="00200890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sz w:val="28"/>
          <w:szCs w:val="28"/>
        </w:rPr>
        <w:t xml:space="preserve">При анализе активов мы установили, что стоимость имущества увеличилась с 4210 тыс.руб. до 5778 тыс.руб. </w:t>
      </w:r>
      <w:r w:rsidR="00227B5E" w:rsidRPr="00977FF2">
        <w:rPr>
          <w:sz w:val="28"/>
          <w:szCs w:val="28"/>
        </w:rPr>
        <w:t xml:space="preserve">Это увеличение было обеспечено </w:t>
      </w:r>
      <w:r w:rsidRPr="00977FF2">
        <w:rPr>
          <w:sz w:val="28"/>
          <w:szCs w:val="28"/>
        </w:rPr>
        <w:t xml:space="preserve">ростом величины пассивов. Наибольшая доля капитала, как в начале, так и в конце периода, приходилась на собственный капитал. В начале года собственные источники составляли 92,28% от общей стоимости имущества, а в конце года 91,47%. </w:t>
      </w:r>
    </w:p>
    <w:p w:rsidR="00200890" w:rsidRPr="00977FF2" w:rsidRDefault="00200890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sz w:val="28"/>
          <w:szCs w:val="28"/>
        </w:rPr>
        <w:t>При этом в течение периода никак не изменилась абсолютная величина уставного капитала (10 тыс.руб.). Нераспределенная прибыль за анализируемый период увеличилась на 1400 тыс.руб.</w:t>
      </w:r>
    </w:p>
    <w:p w:rsidR="00200890" w:rsidRPr="00977FF2" w:rsidRDefault="00200890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sz w:val="28"/>
          <w:szCs w:val="28"/>
        </w:rPr>
        <w:t>Долгосрочные обязательства, краткосрочные кредиты и займы у предприятия отсутствуют.</w:t>
      </w:r>
    </w:p>
    <w:p w:rsidR="007F37CF" w:rsidRPr="00977FF2" w:rsidRDefault="00200890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sz w:val="28"/>
          <w:szCs w:val="28"/>
        </w:rPr>
        <w:t>В течении анализируемого периода произошел рост кредиторской задолженности. В начале года она составляла 325 тыс.руб. (или 7,72% от общей стоимости имущества), а в конце года возросла на 168 тыс.руб. Это произошло из-за увеличения долгов предприятия перед персоналом предприятия, перед государственным бюджетом и прочими кредиторами.</w:t>
      </w:r>
      <w:r w:rsidR="00991C08" w:rsidRPr="00977FF2">
        <w:rPr>
          <w:sz w:val="28"/>
          <w:szCs w:val="28"/>
        </w:rPr>
        <w:t xml:space="preserve"> Проанализируем фин</w:t>
      </w:r>
      <w:r w:rsidR="003B55FE" w:rsidRPr="00977FF2">
        <w:rPr>
          <w:sz w:val="28"/>
          <w:szCs w:val="28"/>
        </w:rPr>
        <w:t>ансовые результаты в таблице № 3</w:t>
      </w:r>
      <w:r w:rsidR="00991C08" w:rsidRPr="00977FF2">
        <w:rPr>
          <w:sz w:val="28"/>
          <w:szCs w:val="28"/>
        </w:rPr>
        <w:t>.</w:t>
      </w:r>
      <w:r w:rsidRPr="00977FF2">
        <w:rPr>
          <w:sz w:val="28"/>
          <w:szCs w:val="28"/>
        </w:rPr>
        <w:br/>
      </w:r>
    </w:p>
    <w:p w:rsidR="00200890" w:rsidRPr="00977FF2" w:rsidRDefault="00462911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sz w:val="28"/>
          <w:szCs w:val="28"/>
        </w:rPr>
        <w:t xml:space="preserve">Таблица </w:t>
      </w:r>
      <w:r w:rsidR="004F4993" w:rsidRPr="00977FF2">
        <w:rPr>
          <w:sz w:val="28"/>
          <w:szCs w:val="28"/>
        </w:rPr>
        <w:t xml:space="preserve">№ </w:t>
      </w:r>
      <w:r w:rsidR="003B55FE" w:rsidRPr="00977FF2">
        <w:rPr>
          <w:sz w:val="28"/>
          <w:szCs w:val="28"/>
        </w:rPr>
        <w:t>3</w:t>
      </w:r>
      <w:r w:rsidR="00977FF2" w:rsidRPr="00977FF2">
        <w:rPr>
          <w:sz w:val="28"/>
          <w:szCs w:val="28"/>
        </w:rPr>
        <w:t xml:space="preserve"> </w:t>
      </w:r>
      <w:r w:rsidR="00200890" w:rsidRPr="00977FF2">
        <w:rPr>
          <w:sz w:val="28"/>
          <w:szCs w:val="28"/>
        </w:rPr>
        <w:t>Анализ финансовых результатов предприятия</w:t>
      </w:r>
      <w:r w:rsidR="00A664C7" w:rsidRPr="00977FF2">
        <w:rPr>
          <w:sz w:val="28"/>
          <w:szCs w:val="28"/>
        </w:rPr>
        <w:t xml:space="preserve"> (тыс.руб.)</w:t>
      </w:r>
    </w:p>
    <w:tbl>
      <w:tblPr>
        <w:tblW w:w="7765" w:type="dxa"/>
        <w:jc w:val="center"/>
        <w:tblLook w:val="0000" w:firstRow="0" w:lastRow="0" w:firstColumn="0" w:lastColumn="0" w:noHBand="0" w:noVBand="0"/>
      </w:tblPr>
      <w:tblGrid>
        <w:gridCol w:w="3911"/>
        <w:gridCol w:w="877"/>
        <w:gridCol w:w="993"/>
        <w:gridCol w:w="992"/>
        <w:gridCol w:w="992"/>
      </w:tblGrid>
      <w:tr w:rsidR="00200890" w:rsidRPr="00977FF2">
        <w:trPr>
          <w:trHeight w:val="594"/>
          <w:jc w:val="center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Показатели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A664C7" w:rsidP="00977FF2">
            <w:pPr>
              <w:spacing w:line="360" w:lineRule="auto"/>
            </w:pPr>
            <w:r w:rsidRPr="00977FF2">
              <w:t>Код строки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5FE" w:rsidRPr="00977FF2" w:rsidRDefault="00200890" w:rsidP="00977FF2">
            <w:pPr>
              <w:spacing w:line="360" w:lineRule="auto"/>
              <w:rPr>
                <w:lang w:val="en-US"/>
              </w:rPr>
            </w:pPr>
            <w:r w:rsidRPr="00977FF2">
              <w:t>2004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5FE" w:rsidRPr="00977FF2" w:rsidRDefault="00200890" w:rsidP="00977FF2">
            <w:pPr>
              <w:spacing w:line="360" w:lineRule="auto"/>
              <w:rPr>
                <w:lang w:val="en-US"/>
              </w:rPr>
            </w:pPr>
            <w:r w:rsidRPr="00977FF2">
              <w:t>2005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5FE" w:rsidRPr="00977FF2" w:rsidRDefault="00200890" w:rsidP="00977FF2">
            <w:pPr>
              <w:spacing w:line="360" w:lineRule="auto"/>
              <w:rPr>
                <w:lang w:val="en-US"/>
              </w:rPr>
            </w:pPr>
            <w:r w:rsidRPr="00977FF2">
              <w:t>2006 г.</w:t>
            </w:r>
          </w:p>
        </w:tc>
      </w:tr>
      <w:tr w:rsidR="00200890" w:rsidRPr="00977FF2">
        <w:trPr>
          <w:trHeight w:val="419"/>
          <w:jc w:val="center"/>
        </w:trPr>
        <w:tc>
          <w:tcPr>
            <w:tcW w:w="3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Выручка от реализации товаров</w:t>
            </w:r>
          </w:p>
          <w:p w:rsidR="003B55FE" w:rsidRPr="00977FF2" w:rsidRDefault="003B55FE" w:rsidP="00977FF2">
            <w:pPr>
              <w:spacing w:line="360" w:lineRule="auto"/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9176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19371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18523</w:t>
            </w:r>
          </w:p>
        </w:tc>
      </w:tr>
      <w:tr w:rsidR="00200890" w:rsidRPr="00977FF2">
        <w:trPr>
          <w:trHeight w:val="288"/>
          <w:jc w:val="center"/>
        </w:trPr>
        <w:tc>
          <w:tcPr>
            <w:tcW w:w="3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Себестоимость реализованной продукции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4987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13542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15965</w:t>
            </w:r>
          </w:p>
        </w:tc>
      </w:tr>
      <w:tr w:rsidR="00200890" w:rsidRPr="00977FF2">
        <w:trPr>
          <w:trHeight w:val="491"/>
          <w:jc w:val="center"/>
        </w:trPr>
        <w:tc>
          <w:tcPr>
            <w:tcW w:w="3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5FE" w:rsidRPr="00977FF2" w:rsidRDefault="00200890" w:rsidP="00977FF2">
            <w:pPr>
              <w:spacing w:line="360" w:lineRule="auto"/>
              <w:rPr>
                <w:lang w:val="en-US"/>
              </w:rPr>
            </w:pPr>
            <w:r w:rsidRPr="00977FF2">
              <w:t>Валовая прибыль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4189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5829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2558</w:t>
            </w:r>
          </w:p>
        </w:tc>
      </w:tr>
      <w:tr w:rsidR="00200890" w:rsidRPr="00977FF2">
        <w:trPr>
          <w:trHeight w:val="271"/>
          <w:jc w:val="center"/>
        </w:trPr>
        <w:tc>
          <w:tcPr>
            <w:tcW w:w="3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5FE" w:rsidRPr="00977FF2" w:rsidRDefault="00200890" w:rsidP="00977FF2">
            <w:pPr>
              <w:spacing w:line="360" w:lineRule="auto"/>
              <w:rPr>
                <w:lang w:val="en-US"/>
              </w:rPr>
            </w:pPr>
            <w:r w:rsidRPr="00977FF2">
              <w:t>Коммерческие расходы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</w:tr>
      <w:tr w:rsidR="00200890" w:rsidRPr="00977FF2">
        <w:trPr>
          <w:trHeight w:val="347"/>
          <w:jc w:val="center"/>
        </w:trPr>
        <w:tc>
          <w:tcPr>
            <w:tcW w:w="3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5FE" w:rsidRPr="00977FF2" w:rsidRDefault="00200890" w:rsidP="00977FF2">
            <w:pPr>
              <w:spacing w:line="360" w:lineRule="auto"/>
              <w:rPr>
                <w:lang w:val="en-US"/>
              </w:rPr>
            </w:pPr>
            <w:r w:rsidRPr="00977FF2">
              <w:t>Управленческие расходы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131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641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857</w:t>
            </w:r>
          </w:p>
        </w:tc>
      </w:tr>
      <w:tr w:rsidR="00200890" w:rsidRPr="00977FF2">
        <w:trPr>
          <w:trHeight w:val="281"/>
          <w:jc w:val="center"/>
        </w:trPr>
        <w:tc>
          <w:tcPr>
            <w:tcW w:w="3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5FE" w:rsidRPr="00977FF2" w:rsidRDefault="00200890" w:rsidP="00977FF2">
            <w:pPr>
              <w:spacing w:line="360" w:lineRule="auto"/>
            </w:pPr>
            <w:r w:rsidRPr="00977FF2">
              <w:t>Прибыль от продаж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4058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5188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1701</w:t>
            </w:r>
          </w:p>
        </w:tc>
      </w:tr>
      <w:tr w:rsidR="00200890" w:rsidRPr="00977FF2">
        <w:trPr>
          <w:trHeight w:val="215"/>
          <w:jc w:val="center"/>
        </w:trPr>
        <w:tc>
          <w:tcPr>
            <w:tcW w:w="3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5FE" w:rsidRPr="00977FF2" w:rsidRDefault="00200890" w:rsidP="00977FF2">
            <w:pPr>
              <w:spacing w:line="360" w:lineRule="auto"/>
              <w:rPr>
                <w:lang w:val="en-US"/>
              </w:rPr>
            </w:pPr>
            <w:r w:rsidRPr="00977FF2">
              <w:t>Прочие операционные доходы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3162</w:t>
            </w:r>
          </w:p>
        </w:tc>
      </w:tr>
      <w:tr w:rsidR="00200890" w:rsidRPr="00977FF2">
        <w:trPr>
          <w:trHeight w:val="278"/>
          <w:jc w:val="center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5FE" w:rsidRPr="00977FF2" w:rsidRDefault="00200890" w:rsidP="00977FF2">
            <w:pPr>
              <w:spacing w:line="360" w:lineRule="auto"/>
              <w:rPr>
                <w:lang w:val="en-US"/>
              </w:rPr>
            </w:pPr>
            <w:r w:rsidRPr="00977FF2">
              <w:t>Прочие операционные расходы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2258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6198</w:t>
            </w:r>
          </w:p>
        </w:tc>
      </w:tr>
      <w:tr w:rsidR="00200890" w:rsidRPr="00977FF2">
        <w:trPr>
          <w:trHeight w:val="481"/>
          <w:jc w:val="center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5FE" w:rsidRPr="00977FF2" w:rsidRDefault="003B55FE" w:rsidP="00977FF2">
            <w:pPr>
              <w:spacing w:line="360" w:lineRule="auto"/>
              <w:rPr>
                <w:lang w:val="en-US"/>
              </w:rPr>
            </w:pPr>
            <w:r w:rsidRPr="00977FF2">
              <w:t>Прочие внереализационные доход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</w:tr>
      <w:tr w:rsidR="00200890" w:rsidRPr="00977FF2">
        <w:trPr>
          <w:trHeight w:val="289"/>
          <w:jc w:val="center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Прочие внереализационные расходы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130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136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 </w:t>
            </w:r>
          </w:p>
        </w:tc>
      </w:tr>
      <w:tr w:rsidR="00200890" w:rsidRPr="00977FF2">
        <w:trPr>
          <w:trHeight w:val="395"/>
          <w:jc w:val="center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5FE" w:rsidRPr="00977FF2" w:rsidRDefault="00200890" w:rsidP="00977FF2">
            <w:pPr>
              <w:spacing w:line="360" w:lineRule="auto"/>
              <w:rPr>
                <w:lang w:val="en-US"/>
              </w:rPr>
            </w:pPr>
            <w:r w:rsidRPr="00977FF2">
              <w:t>Прибыль до налогообложения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140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3906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2931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1335</w:t>
            </w:r>
          </w:p>
        </w:tc>
      </w:tr>
      <w:tr w:rsidR="00200890" w:rsidRPr="00977FF2">
        <w:trPr>
          <w:trHeight w:val="90"/>
          <w:jc w:val="center"/>
        </w:trPr>
        <w:tc>
          <w:tcPr>
            <w:tcW w:w="3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5FE" w:rsidRPr="00977FF2" w:rsidRDefault="00200890" w:rsidP="00977FF2">
            <w:pPr>
              <w:spacing w:line="360" w:lineRule="auto"/>
              <w:rPr>
                <w:lang w:val="en-US"/>
              </w:rPr>
            </w:pPr>
            <w:r w:rsidRPr="00977FF2">
              <w:t>Налог на прибыль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890" w:rsidRPr="00977FF2" w:rsidRDefault="00200890" w:rsidP="00977FF2">
            <w:pPr>
              <w:spacing w:line="360" w:lineRule="auto"/>
            </w:pPr>
            <w:r w:rsidRPr="00977FF2">
              <w:t>119</w:t>
            </w:r>
          </w:p>
        </w:tc>
      </w:tr>
    </w:tbl>
    <w:p w:rsidR="00977FF2" w:rsidRDefault="00977FF2" w:rsidP="00977FF2">
      <w:pPr>
        <w:spacing w:line="360" w:lineRule="auto"/>
        <w:ind w:right="2"/>
        <w:jc w:val="both"/>
        <w:rPr>
          <w:sz w:val="28"/>
          <w:szCs w:val="28"/>
          <w:lang w:val="en-US"/>
        </w:rPr>
      </w:pPr>
    </w:p>
    <w:p w:rsidR="00200890" w:rsidRPr="00977FF2" w:rsidRDefault="00CF1CBC" w:rsidP="00977FF2">
      <w:pPr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sz w:val="28"/>
          <w:szCs w:val="28"/>
        </w:rPr>
        <w:t>В</w:t>
      </w:r>
      <w:r w:rsidR="00200890" w:rsidRPr="00977FF2">
        <w:rPr>
          <w:sz w:val="28"/>
          <w:szCs w:val="28"/>
        </w:rPr>
        <w:t>ыручка</w:t>
      </w:r>
      <w:r w:rsidR="00977FF2">
        <w:rPr>
          <w:sz w:val="28"/>
          <w:szCs w:val="28"/>
        </w:rPr>
        <w:t xml:space="preserve"> </w:t>
      </w:r>
      <w:r w:rsidR="00200890" w:rsidRPr="00977FF2">
        <w:rPr>
          <w:sz w:val="28"/>
          <w:szCs w:val="28"/>
        </w:rPr>
        <w:t xml:space="preserve">от реализации в </w:t>
      </w:r>
      <w:r w:rsidRPr="00977FF2">
        <w:rPr>
          <w:sz w:val="28"/>
          <w:szCs w:val="28"/>
        </w:rPr>
        <w:t>2004 г. составила 9176 тыс.руб.</w:t>
      </w:r>
      <w:r w:rsidR="00200890" w:rsidRPr="00977FF2">
        <w:rPr>
          <w:sz w:val="28"/>
          <w:szCs w:val="28"/>
        </w:rPr>
        <w:t xml:space="preserve"> В 2005 г. выручка увеличилась на 10195 тыс.руб., или на 111,1% и составила 19371 тыс.руб.. В 2006 г. выручка</w:t>
      </w:r>
      <w:r w:rsidR="00977FF2">
        <w:rPr>
          <w:sz w:val="28"/>
          <w:szCs w:val="28"/>
        </w:rPr>
        <w:t xml:space="preserve"> </w:t>
      </w:r>
      <w:r w:rsidR="00200890" w:rsidRPr="00977FF2">
        <w:rPr>
          <w:sz w:val="28"/>
          <w:szCs w:val="28"/>
        </w:rPr>
        <w:t>немного сократилась и составила 18523 тыс.руб., что на 4,4% ниже уровня 2005 года.</w:t>
      </w:r>
    </w:p>
    <w:p w:rsidR="00200890" w:rsidRPr="00977FF2" w:rsidRDefault="00200890" w:rsidP="00977FF2">
      <w:pPr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sz w:val="28"/>
          <w:szCs w:val="28"/>
        </w:rPr>
        <w:t>Несмотря на то, что выручка от продажи значительно увеличил</w:t>
      </w:r>
      <w:r w:rsidR="003B55FE" w:rsidRPr="00977FF2">
        <w:rPr>
          <w:sz w:val="28"/>
          <w:szCs w:val="28"/>
        </w:rPr>
        <w:t>а</w:t>
      </w:r>
      <w:r w:rsidR="00CF1CBC" w:rsidRPr="00977FF2">
        <w:rPr>
          <w:sz w:val="28"/>
          <w:szCs w:val="28"/>
        </w:rPr>
        <w:t>сь</w:t>
      </w:r>
      <w:r w:rsidRPr="00977FF2">
        <w:rPr>
          <w:sz w:val="28"/>
          <w:szCs w:val="28"/>
        </w:rPr>
        <w:t xml:space="preserve"> по сравнению с 2004 г., чистая прибыль предприятия с каждым годом сокращается. За анализируемый период чистая прибыль сократилась с 3875 тыс.руб. до 1454 тыс.руб., т.е. на 49,1%.</w:t>
      </w:r>
    </w:p>
    <w:p w:rsidR="00200890" w:rsidRPr="00977FF2" w:rsidRDefault="00FC60A9" w:rsidP="00977FF2">
      <w:pPr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sz w:val="28"/>
          <w:szCs w:val="28"/>
        </w:rPr>
        <w:t>О</w:t>
      </w:r>
      <w:r w:rsidR="00200890" w:rsidRPr="00977FF2">
        <w:rPr>
          <w:sz w:val="28"/>
          <w:szCs w:val="28"/>
        </w:rPr>
        <w:t>дной из главных причин сокращения прибыли является увеличение себестоимости. В 2004 г. себестоимость продукции на предприятии составляла 54,3% от выручки, в 2005 г. – 69,9%, а в</w:t>
      </w:r>
      <w:r w:rsidR="005E652C" w:rsidRPr="00977FF2">
        <w:rPr>
          <w:sz w:val="28"/>
          <w:szCs w:val="28"/>
        </w:rPr>
        <w:t xml:space="preserve"> 2006 -</w:t>
      </w:r>
      <w:r w:rsidR="00200890" w:rsidRPr="00977FF2">
        <w:rPr>
          <w:sz w:val="28"/>
          <w:szCs w:val="28"/>
        </w:rPr>
        <w:t xml:space="preserve"> 86,2%.</w:t>
      </w:r>
    </w:p>
    <w:p w:rsidR="00E07A8C" w:rsidRDefault="00200890" w:rsidP="00977FF2">
      <w:pPr>
        <w:spacing w:line="360" w:lineRule="auto"/>
        <w:ind w:right="2" w:firstLine="709"/>
        <w:jc w:val="both"/>
        <w:outlineLvl w:val="0"/>
        <w:rPr>
          <w:sz w:val="28"/>
          <w:szCs w:val="28"/>
          <w:lang w:val="en-US"/>
        </w:rPr>
      </w:pPr>
      <w:r w:rsidRPr="00977FF2">
        <w:rPr>
          <w:sz w:val="28"/>
          <w:szCs w:val="28"/>
        </w:rPr>
        <w:t>Анализ ликвидности баланса заключается в сравнении средств по активу, сгруппированных по степени убывающей ликвидности, с краткосрочными обязательствами по пассиву, которые группируются по степени срочности их погашения.</w:t>
      </w:r>
      <w:r w:rsidR="00977FF2">
        <w:rPr>
          <w:sz w:val="28"/>
          <w:szCs w:val="28"/>
        </w:rPr>
        <w:t xml:space="preserve"> </w:t>
      </w:r>
      <w:r w:rsidRPr="00977FF2">
        <w:rPr>
          <w:sz w:val="28"/>
          <w:szCs w:val="28"/>
        </w:rPr>
        <w:t>Итак, предприятие платежеспособно.</w:t>
      </w:r>
    </w:p>
    <w:p w:rsidR="00977FF2" w:rsidRPr="00BC1F0A" w:rsidRDefault="00977FF2" w:rsidP="00BC1F0A">
      <w:pPr>
        <w:spacing w:line="360" w:lineRule="auto"/>
        <w:ind w:right="2"/>
        <w:jc w:val="both"/>
        <w:outlineLvl w:val="0"/>
        <w:rPr>
          <w:sz w:val="28"/>
          <w:szCs w:val="28"/>
        </w:rPr>
      </w:pPr>
    </w:p>
    <w:p w:rsidR="006059CE" w:rsidRPr="00977FF2" w:rsidRDefault="00977FF2" w:rsidP="00977FF2">
      <w:pPr>
        <w:spacing w:line="360" w:lineRule="auto"/>
        <w:ind w:right="2"/>
        <w:jc w:val="center"/>
        <w:outlineLvl w:val="0"/>
        <w:rPr>
          <w:b/>
          <w:bCs/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6059CE" w:rsidRPr="00977FF2">
        <w:rPr>
          <w:b/>
          <w:bCs/>
          <w:color w:val="000000"/>
          <w:sz w:val="28"/>
          <w:szCs w:val="28"/>
        </w:rPr>
        <w:t>Глава 3. МЕРОПРИЯТИЯ ПО УЛУЧШЕНИЮ ФИНАНСОВОГО</w:t>
      </w:r>
      <w:r w:rsidR="006059CE" w:rsidRPr="00977FF2">
        <w:rPr>
          <w:b/>
          <w:bCs/>
          <w:color w:val="000000"/>
          <w:sz w:val="28"/>
          <w:szCs w:val="28"/>
        </w:rPr>
        <w:br/>
        <w:t>СОСТОЯНИЯ</w:t>
      </w:r>
      <w:r w:rsidRPr="00977FF2">
        <w:rPr>
          <w:b/>
          <w:bCs/>
          <w:color w:val="000000"/>
          <w:sz w:val="28"/>
          <w:szCs w:val="28"/>
        </w:rPr>
        <w:t xml:space="preserve"> </w:t>
      </w:r>
      <w:r w:rsidR="00881071" w:rsidRPr="00977FF2">
        <w:rPr>
          <w:b/>
          <w:bCs/>
          <w:color w:val="000000"/>
          <w:sz w:val="28"/>
          <w:szCs w:val="28"/>
        </w:rPr>
        <w:t>ПРЕДПРИЯТИЯ</w:t>
      </w:r>
    </w:p>
    <w:p w:rsidR="00977FF2" w:rsidRPr="00BC1F0A" w:rsidRDefault="00977FF2" w:rsidP="00BC1F0A">
      <w:pPr>
        <w:shd w:val="clear" w:color="auto" w:fill="FFFFFF"/>
        <w:spacing w:line="360" w:lineRule="auto"/>
        <w:ind w:right="2"/>
        <w:rPr>
          <w:b/>
          <w:bCs/>
          <w:color w:val="000000"/>
          <w:sz w:val="28"/>
          <w:szCs w:val="28"/>
        </w:rPr>
      </w:pPr>
    </w:p>
    <w:p w:rsidR="00C4610B" w:rsidRPr="00977FF2" w:rsidRDefault="00C4610B" w:rsidP="00977FF2">
      <w:pPr>
        <w:shd w:val="clear" w:color="auto" w:fill="FFFFFF"/>
        <w:spacing w:line="360" w:lineRule="auto"/>
        <w:ind w:right="2"/>
        <w:jc w:val="center"/>
        <w:rPr>
          <w:b/>
          <w:bCs/>
          <w:color w:val="000000"/>
          <w:sz w:val="28"/>
          <w:szCs w:val="28"/>
        </w:rPr>
      </w:pPr>
      <w:r w:rsidRPr="00977FF2">
        <w:rPr>
          <w:b/>
          <w:bCs/>
          <w:color w:val="000000"/>
          <w:sz w:val="28"/>
          <w:szCs w:val="28"/>
        </w:rPr>
        <w:t>3.1</w:t>
      </w:r>
      <w:r w:rsidR="00977FF2" w:rsidRPr="00977FF2">
        <w:rPr>
          <w:b/>
          <w:bCs/>
          <w:color w:val="000000"/>
          <w:sz w:val="28"/>
          <w:szCs w:val="28"/>
          <w:lang w:val="en-US"/>
        </w:rPr>
        <w:t xml:space="preserve"> </w:t>
      </w:r>
      <w:r w:rsidR="00142F2E" w:rsidRPr="00977FF2">
        <w:rPr>
          <w:b/>
          <w:bCs/>
          <w:color w:val="000000"/>
          <w:sz w:val="28"/>
          <w:szCs w:val="28"/>
        </w:rPr>
        <w:t xml:space="preserve">Пути улучшения финансового состояния </w:t>
      </w:r>
      <w:r w:rsidR="00911B78" w:rsidRPr="00977FF2">
        <w:rPr>
          <w:b/>
          <w:bCs/>
          <w:color w:val="000000"/>
          <w:sz w:val="28"/>
          <w:szCs w:val="28"/>
        </w:rPr>
        <w:t>предприятия</w:t>
      </w:r>
    </w:p>
    <w:p w:rsidR="00977FF2" w:rsidRPr="00BC1F0A" w:rsidRDefault="00977FF2" w:rsidP="00BC1F0A">
      <w:pPr>
        <w:shd w:val="clear" w:color="auto" w:fill="FFFFFF"/>
        <w:spacing w:line="360" w:lineRule="auto"/>
        <w:ind w:right="2"/>
        <w:jc w:val="both"/>
        <w:rPr>
          <w:color w:val="000000"/>
          <w:sz w:val="28"/>
          <w:szCs w:val="28"/>
        </w:rPr>
      </w:pPr>
    </w:p>
    <w:p w:rsidR="00142F2E" w:rsidRPr="00977FF2" w:rsidRDefault="00142F2E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1.Предприятию в целях улучшения имущественного положения следует</w:t>
      </w:r>
      <w:r w:rsidR="000B738E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систематически анализировать данные бухгалтерской отчетности, т.к. такой</w:t>
      </w:r>
      <w:r w:rsidR="000B738E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анализ необходим:</w:t>
      </w:r>
    </w:p>
    <w:p w:rsidR="00142F2E" w:rsidRPr="00977FF2" w:rsidRDefault="00142F2E" w:rsidP="00977FF2">
      <w:pPr>
        <w:numPr>
          <w:ilvl w:val="0"/>
          <w:numId w:val="26"/>
        </w:numPr>
        <w:shd w:val="clear" w:color="auto" w:fill="FFFFFF"/>
        <w:tabs>
          <w:tab w:val="left" w:pos="1202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собственникам - для контроля над вложенным капиталом;</w:t>
      </w:r>
    </w:p>
    <w:p w:rsidR="00142F2E" w:rsidRPr="00977FF2" w:rsidRDefault="00142F2E" w:rsidP="00977FF2">
      <w:pPr>
        <w:numPr>
          <w:ilvl w:val="0"/>
          <w:numId w:val="26"/>
        </w:numPr>
        <w:shd w:val="clear" w:color="auto" w:fill="FFFFFF"/>
        <w:tabs>
          <w:tab w:val="left" w:pos="1202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руководству - для анализа и планирования;</w:t>
      </w:r>
    </w:p>
    <w:p w:rsidR="00142F2E" w:rsidRPr="00977FF2" w:rsidRDefault="00142F2E" w:rsidP="00977FF2">
      <w:pPr>
        <w:numPr>
          <w:ilvl w:val="0"/>
          <w:numId w:val="26"/>
        </w:numPr>
        <w:shd w:val="clear" w:color="auto" w:fill="FFFFFF"/>
        <w:tabs>
          <w:tab w:val="left" w:pos="1202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банкам и кредиторам - для оценки финансовой отчетности.</w:t>
      </w:r>
    </w:p>
    <w:p w:rsidR="00F92EA2" w:rsidRPr="00977FF2" w:rsidRDefault="00142F2E" w:rsidP="00977FF2">
      <w:pPr>
        <w:shd w:val="clear" w:color="auto" w:fill="FFFFFF"/>
        <w:tabs>
          <w:tab w:val="left" w:pos="1166"/>
        </w:tabs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2</w:t>
      </w:r>
      <w:r w:rsidR="00F92EA2" w:rsidRPr="00977FF2">
        <w:rPr>
          <w:color w:val="000000"/>
          <w:sz w:val="28"/>
          <w:szCs w:val="28"/>
        </w:rPr>
        <w:t>.Рекомендуется обращать особое внимание на следующие характеристики финансового состояния предприятия:</w:t>
      </w:r>
    </w:p>
    <w:p w:rsidR="00F92EA2" w:rsidRPr="00977FF2" w:rsidRDefault="00F92EA2" w:rsidP="00977FF2">
      <w:pPr>
        <w:numPr>
          <w:ilvl w:val="0"/>
          <w:numId w:val="27"/>
        </w:numPr>
        <w:shd w:val="clear" w:color="auto" w:fill="FFFFFF"/>
        <w:tabs>
          <w:tab w:val="left" w:pos="1210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изменение удельного веса собственного и оборотного капитала в стоимости активов ;</w:t>
      </w:r>
    </w:p>
    <w:p w:rsidR="00F92EA2" w:rsidRPr="00977FF2" w:rsidRDefault="00F92EA2" w:rsidP="00977FF2">
      <w:pPr>
        <w:numPr>
          <w:ilvl w:val="0"/>
          <w:numId w:val="27"/>
        </w:numPr>
        <w:shd w:val="clear" w:color="auto" w:fill="FFFFFF"/>
        <w:tabs>
          <w:tab w:val="left" w:pos="1210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соотношение темпов роста собственного (СК) и заемного (ЗК) капиталов (темп роста СК должен быть выше темпа роста ЗК);</w:t>
      </w:r>
    </w:p>
    <w:p w:rsidR="00F92EA2" w:rsidRPr="00977FF2" w:rsidRDefault="00F92EA2" w:rsidP="00977FF2">
      <w:pPr>
        <w:numPr>
          <w:ilvl w:val="0"/>
          <w:numId w:val="27"/>
        </w:numPr>
        <w:shd w:val="clear" w:color="auto" w:fill="FFFFFF"/>
        <w:tabs>
          <w:tab w:val="left" w:pos="1210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соотношение темпов роста дебиторской и кредиторской задолженностей (темпы изменения дебиторской и кредиторской задолженностей должны уравновешивать друг друга).</w:t>
      </w:r>
    </w:p>
    <w:p w:rsidR="00142F2E" w:rsidRPr="00977FF2" w:rsidRDefault="00353CED" w:rsidP="00977FF2">
      <w:pPr>
        <w:shd w:val="clear" w:color="auto" w:fill="FFFFFF"/>
        <w:tabs>
          <w:tab w:val="left" w:pos="1217"/>
        </w:tabs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3</w:t>
      </w:r>
      <w:r w:rsidR="00142F2E" w:rsidRPr="00977FF2">
        <w:rPr>
          <w:color w:val="000000"/>
          <w:sz w:val="28"/>
          <w:szCs w:val="28"/>
        </w:rPr>
        <w:t>.</w:t>
      </w:r>
      <w:r w:rsidR="00F92EA2" w:rsidRPr="00977FF2">
        <w:rPr>
          <w:color w:val="000000"/>
          <w:sz w:val="28"/>
          <w:szCs w:val="28"/>
        </w:rPr>
        <w:t xml:space="preserve"> </w:t>
      </w:r>
      <w:r w:rsidR="00142F2E" w:rsidRPr="00977FF2">
        <w:rPr>
          <w:color w:val="000000"/>
          <w:sz w:val="28"/>
          <w:szCs w:val="28"/>
        </w:rPr>
        <w:t>Предприятию следует отслеживать «качество» структуры баланса.</w:t>
      </w:r>
      <w:r w:rsidR="00142F2E" w:rsidRPr="00977FF2">
        <w:rPr>
          <w:color w:val="000000"/>
          <w:sz w:val="28"/>
          <w:szCs w:val="28"/>
        </w:rPr>
        <w:br/>
        <w:t>Признаками «хорошего» баланса являются:</w:t>
      </w:r>
    </w:p>
    <w:p w:rsidR="00142F2E" w:rsidRPr="00977FF2" w:rsidRDefault="00142F2E" w:rsidP="00977FF2">
      <w:pPr>
        <w:numPr>
          <w:ilvl w:val="0"/>
          <w:numId w:val="27"/>
        </w:numPr>
        <w:shd w:val="clear" w:color="auto" w:fill="FFFFFF"/>
        <w:tabs>
          <w:tab w:val="left" w:pos="1210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валюта баланса в конце отчетного года должна увеличиваться по</w:t>
      </w:r>
      <w:r w:rsidR="00E905AA" w:rsidRPr="00977FF2">
        <w:rPr>
          <w:color w:val="000000"/>
          <w:sz w:val="28"/>
          <w:szCs w:val="28"/>
        </w:rPr>
        <w:t xml:space="preserve"> </w:t>
      </w:r>
      <w:r w:rsidR="00353CED" w:rsidRPr="00977FF2">
        <w:rPr>
          <w:color w:val="000000"/>
          <w:sz w:val="28"/>
          <w:szCs w:val="28"/>
        </w:rPr>
        <w:t xml:space="preserve">сравнению с началом </w:t>
      </w:r>
      <w:r w:rsidRPr="00977FF2">
        <w:rPr>
          <w:color w:val="000000"/>
          <w:sz w:val="28"/>
          <w:szCs w:val="28"/>
        </w:rPr>
        <w:t>;</w:t>
      </w:r>
    </w:p>
    <w:p w:rsidR="00142F2E" w:rsidRPr="00977FF2" w:rsidRDefault="00142F2E" w:rsidP="00977FF2">
      <w:pPr>
        <w:numPr>
          <w:ilvl w:val="0"/>
          <w:numId w:val="27"/>
        </w:numPr>
        <w:shd w:val="clear" w:color="auto" w:fill="FFFFFF"/>
        <w:tabs>
          <w:tab w:val="left" w:pos="1210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темп прироста оборотных активов должен быть выше темпа прироста</w:t>
      </w:r>
      <w:r w:rsidR="00E905AA" w:rsidRPr="00977FF2">
        <w:rPr>
          <w:color w:val="000000"/>
          <w:sz w:val="28"/>
          <w:szCs w:val="28"/>
        </w:rPr>
        <w:t xml:space="preserve"> </w:t>
      </w:r>
      <w:r w:rsidR="00353CED" w:rsidRPr="00977FF2">
        <w:rPr>
          <w:color w:val="000000"/>
          <w:sz w:val="28"/>
          <w:szCs w:val="28"/>
        </w:rPr>
        <w:t xml:space="preserve">внеоборотных </w:t>
      </w:r>
      <w:r w:rsidRPr="00977FF2">
        <w:rPr>
          <w:color w:val="000000"/>
          <w:sz w:val="28"/>
          <w:szCs w:val="28"/>
        </w:rPr>
        <w:t>;</w:t>
      </w:r>
    </w:p>
    <w:p w:rsidR="00142F2E" w:rsidRPr="00977FF2" w:rsidRDefault="00142F2E" w:rsidP="00977FF2">
      <w:pPr>
        <w:numPr>
          <w:ilvl w:val="0"/>
          <w:numId w:val="27"/>
        </w:numPr>
        <w:shd w:val="clear" w:color="auto" w:fill="FFFFFF"/>
        <w:tabs>
          <w:tab w:val="left" w:pos="1217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собственный капитал в абсолютном выражении должен превышать</w:t>
      </w:r>
      <w:r w:rsidR="00E905AA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заемный</w:t>
      </w:r>
      <w:r w:rsidR="00353CED" w:rsidRPr="00977FF2">
        <w:rPr>
          <w:color w:val="000000"/>
          <w:sz w:val="28"/>
          <w:szCs w:val="28"/>
        </w:rPr>
        <w:t xml:space="preserve"> и </w:t>
      </w:r>
      <w:r w:rsidR="00977FF2">
        <w:rPr>
          <w:color w:val="000000"/>
          <w:sz w:val="28"/>
          <w:szCs w:val="28"/>
        </w:rPr>
        <w:t>темпы его роста</w:t>
      </w:r>
      <w:r w:rsidR="00977FF2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 xml:space="preserve">должны быть выше темпа роста заемного капитала </w:t>
      </w:r>
      <w:r w:rsidR="00353CED" w:rsidRPr="00977FF2">
        <w:rPr>
          <w:color w:val="000000"/>
          <w:sz w:val="28"/>
          <w:szCs w:val="28"/>
        </w:rPr>
        <w:t>;</w:t>
      </w:r>
    </w:p>
    <w:p w:rsidR="00142F2E" w:rsidRPr="00977FF2" w:rsidRDefault="00142F2E" w:rsidP="00977FF2">
      <w:pPr>
        <w:numPr>
          <w:ilvl w:val="0"/>
          <w:numId w:val="27"/>
        </w:numPr>
        <w:shd w:val="clear" w:color="auto" w:fill="FFFFFF"/>
        <w:tabs>
          <w:tab w:val="left" w:pos="1217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темпы роста дебиторской и кредиторской задолженностей должны</w:t>
      </w:r>
      <w:r w:rsidR="00E905AA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быть примерно одинаковы</w:t>
      </w:r>
      <w:r w:rsidR="00353CED" w:rsidRPr="00977FF2">
        <w:rPr>
          <w:color w:val="000000"/>
          <w:sz w:val="28"/>
          <w:szCs w:val="28"/>
        </w:rPr>
        <w:t>;</w:t>
      </w:r>
    </w:p>
    <w:p w:rsidR="00142F2E" w:rsidRPr="00977FF2" w:rsidRDefault="00142F2E" w:rsidP="00977FF2">
      <w:pPr>
        <w:numPr>
          <w:ilvl w:val="0"/>
          <w:numId w:val="27"/>
        </w:numPr>
        <w:shd w:val="clear" w:color="auto" w:fill="FFFFFF"/>
        <w:tabs>
          <w:tab w:val="left" w:pos="1217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в балансе должна отсутствовать статья «Непокрытый убыток».</w:t>
      </w:r>
    </w:p>
    <w:p w:rsidR="00C4610B" w:rsidRPr="00977FF2" w:rsidRDefault="00C4610B" w:rsidP="00977FF2">
      <w:pPr>
        <w:numPr>
          <w:ilvl w:val="0"/>
          <w:numId w:val="4"/>
        </w:numPr>
        <w:shd w:val="clear" w:color="auto" w:fill="FFFFFF"/>
        <w:tabs>
          <w:tab w:val="left" w:pos="1217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Предприятию необходимо направить свои усилия на увеличение прибыльности своей деятельности. Существуют два основных направления повышения прибыли- улучшение производительности ( и трудовой и производственной) и рост продаж.</w:t>
      </w:r>
    </w:p>
    <w:p w:rsidR="00C4610B" w:rsidRPr="00977FF2" w:rsidRDefault="00C4610B" w:rsidP="00977FF2">
      <w:pPr>
        <w:numPr>
          <w:ilvl w:val="0"/>
          <w:numId w:val="4"/>
        </w:numPr>
        <w:shd w:val="clear" w:color="auto" w:fill="FFFFFF"/>
        <w:tabs>
          <w:tab w:val="left" w:pos="1217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Важным</w:t>
      </w:r>
      <w:r w:rsid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моментом в деятельности предприятия является вопрос распределения полученной прибыли,</w:t>
      </w:r>
      <w:r w:rsidR="00F92EA2" w:rsidRPr="00977FF2">
        <w:rPr>
          <w:color w:val="000000"/>
          <w:sz w:val="28"/>
          <w:szCs w:val="28"/>
        </w:rPr>
        <w:t xml:space="preserve"> но так, чтобы это привело к росту прибыли в дальнейшем.</w:t>
      </w:r>
    </w:p>
    <w:p w:rsidR="00F92EA2" w:rsidRPr="00977FF2" w:rsidRDefault="00F92EA2" w:rsidP="00977FF2">
      <w:pPr>
        <w:numPr>
          <w:ilvl w:val="0"/>
          <w:numId w:val="4"/>
        </w:numPr>
        <w:shd w:val="clear" w:color="auto" w:fill="FFFFFF"/>
        <w:tabs>
          <w:tab w:val="left" w:pos="1217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Следует обращаться к процедурам практической диагностики финансового кризиса, которая представляет собой систему финансового анализа, направленного на выявление возможных тенденций и негативных последствий кризисного развития предприятия.</w:t>
      </w:r>
    </w:p>
    <w:p w:rsidR="00F92EA2" w:rsidRPr="00977FF2" w:rsidRDefault="00F92EA2" w:rsidP="00977FF2">
      <w:pPr>
        <w:numPr>
          <w:ilvl w:val="0"/>
          <w:numId w:val="4"/>
        </w:numPr>
        <w:shd w:val="clear" w:color="auto" w:fill="FFFFFF"/>
        <w:tabs>
          <w:tab w:val="left" w:pos="1217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Для обеспечения стабильного финансового состояния предприятия, а также с целью его улучшения следует ориентироваться на мероприятия по повышению конкурентоспособности предприятия.</w:t>
      </w:r>
    </w:p>
    <w:p w:rsidR="00142F2E" w:rsidRDefault="00353CED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  <w:lang w:val="en-US"/>
        </w:rPr>
      </w:pPr>
      <w:r w:rsidRPr="00977FF2">
        <w:rPr>
          <w:color w:val="000000"/>
          <w:sz w:val="28"/>
          <w:szCs w:val="28"/>
        </w:rPr>
        <w:t>О</w:t>
      </w:r>
      <w:r w:rsidR="00142F2E" w:rsidRPr="00977FF2">
        <w:rPr>
          <w:color w:val="000000"/>
          <w:sz w:val="28"/>
          <w:szCs w:val="28"/>
        </w:rPr>
        <w:t>сновные направления, которые необходимо учесть в</w:t>
      </w:r>
      <w:r w:rsidR="002B0A4C" w:rsidRPr="00977FF2">
        <w:rPr>
          <w:color w:val="000000"/>
          <w:sz w:val="28"/>
          <w:szCs w:val="28"/>
        </w:rPr>
        <w:t xml:space="preserve"> </w:t>
      </w:r>
      <w:r w:rsidR="00142F2E" w:rsidRPr="00977FF2">
        <w:rPr>
          <w:color w:val="000000"/>
          <w:sz w:val="28"/>
          <w:szCs w:val="28"/>
        </w:rPr>
        <w:t>целях улучшения финансового состояния ООО «</w:t>
      </w:r>
      <w:r w:rsidR="002B0A4C" w:rsidRPr="00977FF2">
        <w:rPr>
          <w:color w:val="000000"/>
          <w:sz w:val="28"/>
          <w:szCs w:val="28"/>
        </w:rPr>
        <w:t>Промснаб</w:t>
      </w:r>
      <w:r w:rsidR="00142F2E" w:rsidRPr="00977FF2">
        <w:rPr>
          <w:color w:val="000000"/>
          <w:sz w:val="28"/>
          <w:szCs w:val="28"/>
        </w:rPr>
        <w:t>», лежат в области повышения платежеспособности, финансовой уст</w:t>
      </w:r>
      <w:r w:rsidR="002B0A4C" w:rsidRPr="00977FF2">
        <w:rPr>
          <w:color w:val="000000"/>
          <w:sz w:val="28"/>
          <w:szCs w:val="28"/>
        </w:rPr>
        <w:t>ойчивости и доходности предпри</w:t>
      </w:r>
      <w:r w:rsidR="00142F2E" w:rsidRPr="00977FF2">
        <w:rPr>
          <w:color w:val="000000"/>
          <w:sz w:val="28"/>
          <w:szCs w:val="28"/>
        </w:rPr>
        <w:t>ятия с учетом решения выявленных проблем как на уровне хозяйствующего</w:t>
      </w:r>
      <w:r w:rsidR="002B0A4C" w:rsidRPr="00977FF2">
        <w:rPr>
          <w:color w:val="000000"/>
          <w:sz w:val="28"/>
          <w:szCs w:val="28"/>
        </w:rPr>
        <w:t xml:space="preserve"> </w:t>
      </w:r>
      <w:r w:rsidR="00142F2E" w:rsidRPr="00977FF2">
        <w:rPr>
          <w:color w:val="000000"/>
          <w:sz w:val="28"/>
          <w:szCs w:val="28"/>
        </w:rPr>
        <w:t>субъекта, так и в отрасли.</w:t>
      </w:r>
    </w:p>
    <w:p w:rsidR="00851551" w:rsidRPr="00BC1F0A" w:rsidRDefault="00851551" w:rsidP="00BC1F0A">
      <w:pPr>
        <w:shd w:val="clear" w:color="auto" w:fill="FFFFFF"/>
        <w:spacing w:line="360" w:lineRule="auto"/>
        <w:ind w:right="2"/>
        <w:jc w:val="both"/>
        <w:rPr>
          <w:color w:val="000000"/>
          <w:sz w:val="28"/>
          <w:szCs w:val="28"/>
        </w:rPr>
      </w:pPr>
    </w:p>
    <w:p w:rsidR="00C902ED" w:rsidRPr="00851551" w:rsidRDefault="00851551" w:rsidP="00851551">
      <w:pPr>
        <w:shd w:val="clear" w:color="auto" w:fill="FFFFFF"/>
        <w:spacing w:line="360" w:lineRule="auto"/>
        <w:ind w:right="2"/>
        <w:jc w:val="center"/>
        <w:rPr>
          <w:b/>
          <w:bCs/>
          <w:color w:val="000000"/>
          <w:sz w:val="28"/>
          <w:szCs w:val="28"/>
        </w:rPr>
      </w:pPr>
      <w:r w:rsidRPr="00851551">
        <w:rPr>
          <w:color w:val="000000"/>
          <w:sz w:val="28"/>
          <w:szCs w:val="28"/>
        </w:rPr>
        <w:br w:type="page"/>
      </w:r>
      <w:r w:rsidR="001D3F77" w:rsidRPr="00851551">
        <w:rPr>
          <w:b/>
          <w:bCs/>
          <w:color w:val="000000"/>
          <w:sz w:val="28"/>
          <w:szCs w:val="28"/>
        </w:rPr>
        <w:t>РАСЧЕТНАЯ ЧАСТЬ</w:t>
      </w:r>
    </w:p>
    <w:p w:rsidR="00851551" w:rsidRPr="00851551" w:rsidRDefault="00851551" w:rsidP="00BC1F0A">
      <w:pPr>
        <w:spacing w:line="360" w:lineRule="auto"/>
        <w:ind w:right="2"/>
        <w:jc w:val="both"/>
        <w:rPr>
          <w:b/>
          <w:bCs/>
          <w:sz w:val="28"/>
          <w:szCs w:val="28"/>
        </w:rPr>
      </w:pPr>
    </w:p>
    <w:p w:rsidR="00C902ED" w:rsidRPr="00851551" w:rsidRDefault="00851551" w:rsidP="00851551">
      <w:pPr>
        <w:spacing w:line="360" w:lineRule="auto"/>
        <w:ind w:right="2" w:firstLine="709"/>
        <w:jc w:val="both"/>
        <w:rPr>
          <w:sz w:val="28"/>
          <w:szCs w:val="28"/>
        </w:rPr>
      </w:pPr>
      <w:r w:rsidRPr="00851551">
        <w:rPr>
          <w:sz w:val="28"/>
          <w:szCs w:val="28"/>
        </w:rPr>
        <w:t xml:space="preserve">Таблица 1 </w:t>
      </w:r>
      <w:r w:rsidR="00C902ED" w:rsidRPr="00851551">
        <w:rPr>
          <w:sz w:val="28"/>
          <w:szCs w:val="28"/>
        </w:rPr>
        <w:t>Смета 2 затрат на производство</w:t>
      </w:r>
      <w:r w:rsidR="00977FF2" w:rsidRPr="00851551">
        <w:rPr>
          <w:sz w:val="28"/>
          <w:szCs w:val="28"/>
        </w:rPr>
        <w:t xml:space="preserve"> </w:t>
      </w:r>
      <w:r w:rsidR="00C902ED" w:rsidRPr="00851551">
        <w:rPr>
          <w:sz w:val="28"/>
          <w:szCs w:val="28"/>
        </w:rPr>
        <w:t>продукции открытого акционерного общества,</w:t>
      </w:r>
      <w:r w:rsidRPr="00851551">
        <w:rPr>
          <w:sz w:val="28"/>
          <w:szCs w:val="28"/>
        </w:rPr>
        <w:t xml:space="preserve"> </w:t>
      </w:r>
      <w:r w:rsidR="00C902ED" w:rsidRPr="00851551">
        <w:rPr>
          <w:sz w:val="28"/>
          <w:szCs w:val="28"/>
        </w:rPr>
        <w:t>тыс.руб.</w:t>
      </w:r>
    </w:p>
    <w:tbl>
      <w:tblPr>
        <w:tblW w:w="8080" w:type="dxa"/>
        <w:tblInd w:w="562" w:type="dxa"/>
        <w:tblLook w:val="0000" w:firstRow="0" w:lastRow="0" w:firstColumn="0" w:lastColumn="0" w:noHBand="0" w:noVBand="0"/>
      </w:tblPr>
      <w:tblGrid>
        <w:gridCol w:w="733"/>
        <w:gridCol w:w="4030"/>
        <w:gridCol w:w="1498"/>
        <w:gridCol w:w="1843"/>
      </w:tblGrid>
      <w:tr w:rsidR="00C902ED" w:rsidRPr="00851551">
        <w:trPr>
          <w:trHeight w:val="7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№стр.</w:t>
            </w:r>
          </w:p>
        </w:tc>
        <w:tc>
          <w:tcPr>
            <w:tcW w:w="4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Статья затрат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всего на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в т.ч. на 4квартал</w:t>
            </w:r>
          </w:p>
        </w:tc>
      </w:tr>
      <w:tr w:rsidR="00C902ED" w:rsidRPr="0085155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</w:t>
            </w:r>
          </w:p>
        </w:tc>
      </w:tr>
      <w:tr w:rsidR="00C902ED" w:rsidRPr="0085155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Матер.затраты (за вычетом возвр.отходов)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9650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2413</w:t>
            </w:r>
          </w:p>
        </w:tc>
      </w:tr>
      <w:tr w:rsidR="00C902ED" w:rsidRPr="0085155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Затраты на оплату труда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16800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4200</w:t>
            </w:r>
          </w:p>
        </w:tc>
      </w:tr>
      <w:tr w:rsidR="00C902ED" w:rsidRPr="0085155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Амортизация основных фондов*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2632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658</w:t>
            </w:r>
          </w:p>
        </w:tc>
      </w:tr>
      <w:tr w:rsidR="00C902ED" w:rsidRPr="0085155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Прочие расходы-всего, в т.ч.:*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5519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1380</w:t>
            </w:r>
          </w:p>
        </w:tc>
      </w:tr>
      <w:tr w:rsidR="00C902ED" w:rsidRPr="0085155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4.1.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а)уплата %за краткоср.кредит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22</w:t>
            </w:r>
          </w:p>
        </w:tc>
      </w:tr>
      <w:tr w:rsidR="00C902ED" w:rsidRPr="0085155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4.2.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б)налоги,включ.в с/с*,в.т.ч.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5128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1282</w:t>
            </w:r>
          </w:p>
        </w:tc>
      </w:tr>
      <w:tr w:rsidR="00C902ED" w:rsidRPr="0085155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4,2,1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Единый социальный налог (26%)*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4368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1092</w:t>
            </w:r>
          </w:p>
        </w:tc>
      </w:tr>
      <w:tr w:rsidR="00C902ED" w:rsidRPr="0085155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4,2,2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прочие налоги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760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180</w:t>
            </w:r>
          </w:p>
        </w:tc>
      </w:tr>
      <w:tr w:rsidR="00C902ED" w:rsidRPr="0085155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4.3.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в)арендные платежи и другие расходы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76</w:t>
            </w:r>
          </w:p>
        </w:tc>
      </w:tr>
      <w:tr w:rsidR="00C902ED" w:rsidRPr="0085155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5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Итого затрат на производство*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34601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8651</w:t>
            </w:r>
          </w:p>
        </w:tc>
      </w:tr>
      <w:tr w:rsidR="00C902ED" w:rsidRPr="0085155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6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Списано на непроизводственные счета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106</w:t>
            </w:r>
          </w:p>
        </w:tc>
      </w:tr>
      <w:tr w:rsidR="00C902ED" w:rsidRPr="0085155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7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Затраты на валовую продукцию*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34176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8545</w:t>
            </w:r>
          </w:p>
        </w:tc>
      </w:tr>
      <w:tr w:rsidR="00C902ED" w:rsidRPr="0085155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8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Изменение остатков НЗП*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-362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-91</w:t>
            </w:r>
          </w:p>
        </w:tc>
      </w:tr>
      <w:tr w:rsidR="00C902ED" w:rsidRPr="00851551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9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Изменение остатков</w:t>
            </w:r>
            <w:r w:rsidR="00977FF2" w:rsidRPr="00851551">
              <w:t xml:space="preserve"> </w:t>
            </w:r>
            <w:r w:rsidRPr="00851551">
              <w:t>по расходам буд.периодов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-27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-7</w:t>
            </w:r>
          </w:p>
        </w:tc>
      </w:tr>
      <w:tr w:rsidR="00C902ED" w:rsidRPr="00851551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10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Производственная с/с товарной продукции*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34565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8643</w:t>
            </w:r>
          </w:p>
        </w:tc>
      </w:tr>
      <w:tr w:rsidR="00C902ED" w:rsidRPr="00851551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11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Внепроизводственные</w:t>
            </w:r>
            <w:r w:rsidR="00977FF2" w:rsidRPr="00851551">
              <w:t xml:space="preserve"> </w:t>
            </w:r>
            <w:r w:rsidRPr="00851551">
              <w:t>(коммерческие) расходы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1215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308</w:t>
            </w:r>
          </w:p>
        </w:tc>
      </w:tr>
      <w:tr w:rsidR="00C902ED" w:rsidRPr="0085155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Полная с/с товарной продукции*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35780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8951</w:t>
            </w:r>
          </w:p>
        </w:tc>
      </w:tr>
      <w:tr w:rsidR="00C902ED" w:rsidRPr="00851551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Тов. продукция в отпуск. ценах</w:t>
            </w:r>
            <w:r w:rsidR="00977FF2" w:rsidRPr="00851551">
              <w:t xml:space="preserve"> </w:t>
            </w:r>
            <w:r w:rsidRPr="00851551">
              <w:t>(без НДС и акцизов)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81250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20310</w:t>
            </w:r>
          </w:p>
        </w:tc>
      </w:tr>
      <w:tr w:rsidR="00C902ED" w:rsidRPr="0085155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Прибыль на выпуск товарной продукции*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45470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11359</w:t>
            </w:r>
          </w:p>
        </w:tc>
      </w:tr>
      <w:tr w:rsidR="00C902ED" w:rsidRPr="00851551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15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Затраты на 1 рубль товарной продукции*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0.44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0.44</w:t>
            </w:r>
          </w:p>
        </w:tc>
      </w:tr>
    </w:tbl>
    <w:p w:rsidR="00C902ED" w:rsidRPr="00BC1F0A" w:rsidRDefault="00C902ED" w:rsidP="00BC1F0A">
      <w:pPr>
        <w:spacing w:line="360" w:lineRule="auto"/>
        <w:ind w:right="2"/>
        <w:jc w:val="both"/>
        <w:rPr>
          <w:b/>
          <w:bCs/>
          <w:sz w:val="28"/>
          <w:szCs w:val="28"/>
        </w:rPr>
      </w:pPr>
    </w:p>
    <w:p w:rsidR="00C902ED" w:rsidRPr="00851551" w:rsidRDefault="00851551" w:rsidP="00851551">
      <w:pPr>
        <w:spacing w:line="360" w:lineRule="auto"/>
        <w:ind w:right="2" w:firstLine="709"/>
        <w:jc w:val="both"/>
        <w:rPr>
          <w:sz w:val="28"/>
          <w:szCs w:val="28"/>
        </w:rPr>
      </w:pPr>
      <w:r w:rsidRPr="00851551">
        <w:rPr>
          <w:sz w:val="28"/>
          <w:szCs w:val="28"/>
        </w:rPr>
        <w:t xml:space="preserve">Таблица 2 </w:t>
      </w:r>
      <w:r w:rsidR="00C902ED" w:rsidRPr="00851551">
        <w:rPr>
          <w:sz w:val="28"/>
          <w:szCs w:val="28"/>
        </w:rPr>
        <w:t>Данные к расчету амортизационных отчислений на ОПФ</w:t>
      </w:r>
    </w:p>
    <w:tbl>
      <w:tblPr>
        <w:tblW w:w="8080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1275"/>
        <w:gridCol w:w="1134"/>
        <w:gridCol w:w="1134"/>
        <w:gridCol w:w="1276"/>
      </w:tblGrid>
      <w:tr w:rsidR="00C902ED" w:rsidRPr="00851551">
        <w:trPr>
          <w:trHeight w:val="255"/>
        </w:trPr>
        <w:tc>
          <w:tcPr>
            <w:tcW w:w="326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  <w:tc>
          <w:tcPr>
            <w:tcW w:w="1275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февраль</w:t>
            </w:r>
          </w:p>
        </w:tc>
        <w:tc>
          <w:tcPr>
            <w:tcW w:w="1134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май</w:t>
            </w:r>
          </w:p>
        </w:tc>
        <w:tc>
          <w:tcPr>
            <w:tcW w:w="1134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август</w:t>
            </w:r>
          </w:p>
        </w:tc>
        <w:tc>
          <w:tcPr>
            <w:tcW w:w="127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ноябрь</w:t>
            </w:r>
          </w:p>
        </w:tc>
      </w:tr>
      <w:tr w:rsidR="00C902ED" w:rsidRPr="00851551">
        <w:trPr>
          <w:trHeight w:val="510"/>
        </w:trPr>
        <w:tc>
          <w:tcPr>
            <w:tcW w:w="326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Плановый ввод в действие</w:t>
            </w:r>
            <w:r w:rsidR="00977FF2" w:rsidRPr="00851551">
              <w:t xml:space="preserve"> </w:t>
            </w:r>
            <w:r w:rsidRPr="00851551">
              <w:t>осн.</w:t>
            </w:r>
            <w:r w:rsidR="00851551" w:rsidRPr="00851551">
              <w:t xml:space="preserve"> </w:t>
            </w:r>
            <w:r w:rsidRPr="00851551">
              <w:t>фондов, тыс.руб.</w:t>
            </w:r>
          </w:p>
        </w:tc>
        <w:tc>
          <w:tcPr>
            <w:tcW w:w="1275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  <w:tc>
          <w:tcPr>
            <w:tcW w:w="1134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5200</w:t>
            </w:r>
          </w:p>
        </w:tc>
        <w:tc>
          <w:tcPr>
            <w:tcW w:w="1134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10450</w:t>
            </w:r>
          </w:p>
        </w:tc>
        <w:tc>
          <w:tcPr>
            <w:tcW w:w="127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</w:tr>
      <w:tr w:rsidR="00C902ED" w:rsidRPr="00851551">
        <w:trPr>
          <w:trHeight w:val="510"/>
        </w:trPr>
        <w:tc>
          <w:tcPr>
            <w:tcW w:w="326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Плановое выбытие</w:t>
            </w:r>
            <w:r w:rsidR="00977FF2" w:rsidRPr="00851551">
              <w:t xml:space="preserve"> </w:t>
            </w:r>
            <w:r w:rsidRPr="00851551">
              <w:t>осн</w:t>
            </w:r>
            <w:r w:rsidR="00851551" w:rsidRPr="00851551">
              <w:t xml:space="preserve"> </w:t>
            </w:r>
            <w:r w:rsidRPr="00851551">
              <w:t>.фондов, тыс.руб.</w:t>
            </w:r>
          </w:p>
        </w:tc>
        <w:tc>
          <w:tcPr>
            <w:tcW w:w="1275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  <w:tc>
          <w:tcPr>
            <w:tcW w:w="1134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  <w:tc>
          <w:tcPr>
            <w:tcW w:w="1134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  <w:tc>
          <w:tcPr>
            <w:tcW w:w="127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9890</w:t>
            </w:r>
          </w:p>
        </w:tc>
      </w:tr>
      <w:tr w:rsidR="00C902ED" w:rsidRPr="00851551">
        <w:trPr>
          <w:trHeight w:val="255"/>
        </w:trPr>
        <w:tc>
          <w:tcPr>
            <w:tcW w:w="326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  <w:tc>
          <w:tcPr>
            <w:tcW w:w="1275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  <w:tc>
          <w:tcPr>
            <w:tcW w:w="1134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  <w:tc>
          <w:tcPr>
            <w:tcW w:w="1134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  <w:tc>
          <w:tcPr>
            <w:tcW w:w="127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</w:tr>
      <w:tr w:rsidR="00C902ED" w:rsidRPr="00851551">
        <w:trPr>
          <w:trHeight w:val="510"/>
        </w:trPr>
        <w:tc>
          <w:tcPr>
            <w:tcW w:w="326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Стоим-ть осн.фондов</w:t>
            </w:r>
            <w:r w:rsidR="00977FF2" w:rsidRPr="00851551">
              <w:t xml:space="preserve"> </w:t>
            </w:r>
            <w:r w:rsidRPr="00851551">
              <w:t>на начало года- 22420 тыс.руб.</w:t>
            </w:r>
          </w:p>
        </w:tc>
        <w:tc>
          <w:tcPr>
            <w:tcW w:w="1275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  <w:tc>
          <w:tcPr>
            <w:tcW w:w="1134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  <w:tc>
          <w:tcPr>
            <w:tcW w:w="1134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  <w:tc>
          <w:tcPr>
            <w:tcW w:w="127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</w:tr>
      <w:tr w:rsidR="00C902ED" w:rsidRPr="00851551">
        <w:trPr>
          <w:trHeight w:val="510"/>
        </w:trPr>
        <w:tc>
          <w:tcPr>
            <w:tcW w:w="326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Среднегодовая ст-ть</w:t>
            </w:r>
            <w:r w:rsidR="00977FF2" w:rsidRPr="00851551">
              <w:t xml:space="preserve"> </w:t>
            </w:r>
            <w:r w:rsidRPr="00851551">
              <w:t>полн. амортиз.обор-я- 2780 тыс.руб.</w:t>
            </w:r>
          </w:p>
        </w:tc>
        <w:tc>
          <w:tcPr>
            <w:tcW w:w="1275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  <w:tc>
          <w:tcPr>
            <w:tcW w:w="1134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  <w:tc>
          <w:tcPr>
            <w:tcW w:w="1134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  <w:tc>
          <w:tcPr>
            <w:tcW w:w="127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</w:tr>
      <w:tr w:rsidR="00C902ED" w:rsidRPr="00851551">
        <w:trPr>
          <w:trHeight w:val="510"/>
        </w:trPr>
        <w:tc>
          <w:tcPr>
            <w:tcW w:w="326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Средневзвешанная норма</w:t>
            </w:r>
            <w:r w:rsidR="00977FF2" w:rsidRPr="00851551">
              <w:t xml:space="preserve"> </w:t>
            </w:r>
            <w:r w:rsidRPr="00851551">
              <w:t>амортиз. отчис-й- 14,5</w:t>
            </w:r>
          </w:p>
        </w:tc>
        <w:tc>
          <w:tcPr>
            <w:tcW w:w="1275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  <w:tc>
          <w:tcPr>
            <w:tcW w:w="1134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  <w:tc>
          <w:tcPr>
            <w:tcW w:w="1134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  <w:tc>
          <w:tcPr>
            <w:tcW w:w="127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</w:tr>
    </w:tbl>
    <w:p w:rsidR="00851551" w:rsidRPr="00BC1F0A" w:rsidRDefault="00851551" w:rsidP="00BC1F0A">
      <w:pPr>
        <w:spacing w:line="360" w:lineRule="auto"/>
        <w:ind w:right="2"/>
        <w:jc w:val="both"/>
        <w:rPr>
          <w:b/>
          <w:bCs/>
          <w:sz w:val="28"/>
          <w:szCs w:val="28"/>
        </w:rPr>
      </w:pPr>
    </w:p>
    <w:p w:rsidR="00C902ED" w:rsidRPr="00851551" w:rsidRDefault="00851551" w:rsidP="00851551">
      <w:pPr>
        <w:spacing w:line="360" w:lineRule="auto"/>
        <w:ind w:right="2" w:firstLine="709"/>
        <w:jc w:val="both"/>
        <w:rPr>
          <w:sz w:val="28"/>
          <w:szCs w:val="28"/>
        </w:rPr>
      </w:pPr>
      <w:r w:rsidRPr="00851551">
        <w:rPr>
          <w:sz w:val="28"/>
          <w:szCs w:val="28"/>
        </w:rPr>
        <w:t xml:space="preserve">Таблица 3 </w:t>
      </w:r>
      <w:r w:rsidR="00C902ED" w:rsidRPr="00851551">
        <w:rPr>
          <w:sz w:val="28"/>
          <w:szCs w:val="28"/>
        </w:rPr>
        <w:t>Расчет плановой суммы амортизац.</w:t>
      </w:r>
      <w:r w:rsidRPr="00851551">
        <w:rPr>
          <w:sz w:val="28"/>
          <w:szCs w:val="28"/>
        </w:rPr>
        <w:t xml:space="preserve"> </w:t>
      </w:r>
      <w:r>
        <w:rPr>
          <w:sz w:val="28"/>
          <w:szCs w:val="28"/>
        </w:rPr>
        <w:t>отчислений и ее распределение</w:t>
      </w:r>
    </w:p>
    <w:tbl>
      <w:tblPr>
        <w:tblW w:w="8080" w:type="dxa"/>
        <w:tblInd w:w="562" w:type="dxa"/>
        <w:tblLook w:val="0000" w:firstRow="0" w:lastRow="0" w:firstColumn="0" w:lastColumn="0" w:noHBand="0" w:noVBand="0"/>
      </w:tblPr>
      <w:tblGrid>
        <w:gridCol w:w="733"/>
        <w:gridCol w:w="4796"/>
        <w:gridCol w:w="2551"/>
      </w:tblGrid>
      <w:tr w:rsidR="00C902ED" w:rsidRPr="00851551">
        <w:trPr>
          <w:trHeight w:val="51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№стр.</w:t>
            </w:r>
          </w:p>
        </w:tc>
        <w:tc>
          <w:tcPr>
            <w:tcW w:w="4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Показатель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Сумма, тыс.руб.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Стоимость амортиз.ОПФ на начало года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22420</w:t>
            </w:r>
          </w:p>
        </w:tc>
      </w:tr>
      <w:tr w:rsidR="00C902ED" w:rsidRPr="00851551">
        <w:trPr>
          <w:trHeight w:val="510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Среднегодовая стоим-ть</w:t>
            </w:r>
            <w:r w:rsidR="00977FF2" w:rsidRPr="00851551">
              <w:t xml:space="preserve"> </w:t>
            </w:r>
            <w:r w:rsidRPr="00851551">
              <w:t>вводимых основных фондов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7169</w:t>
            </w:r>
          </w:p>
        </w:tc>
      </w:tr>
      <w:tr w:rsidR="00C902ED" w:rsidRPr="00851551">
        <w:trPr>
          <w:trHeight w:val="510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Среднегодовая стоим-ть</w:t>
            </w:r>
            <w:r w:rsidR="00977FF2" w:rsidRPr="00851551">
              <w:t xml:space="preserve"> </w:t>
            </w:r>
            <w:r w:rsidRPr="00851551">
              <w:t>выбывающих ОПФ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8654</w:t>
            </w:r>
          </w:p>
        </w:tc>
      </w:tr>
      <w:tr w:rsidR="00C902ED" w:rsidRPr="00851551">
        <w:trPr>
          <w:trHeight w:val="510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Среднег-я стоим-ть</w:t>
            </w:r>
            <w:r w:rsidR="00977FF2" w:rsidRPr="00851551">
              <w:t xml:space="preserve"> </w:t>
            </w:r>
            <w:r w:rsidRPr="00851551">
              <w:t>полного амортиз. оборудования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2780</w:t>
            </w:r>
          </w:p>
        </w:tc>
      </w:tr>
      <w:tr w:rsidR="00C902ED" w:rsidRPr="00851551">
        <w:trPr>
          <w:trHeight w:val="510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5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Среднег-я стоим-ть</w:t>
            </w:r>
            <w:r w:rsidR="00977FF2" w:rsidRPr="00851551">
              <w:t xml:space="preserve"> </w:t>
            </w:r>
            <w:r w:rsidRPr="00851551">
              <w:t>амортиз.основных фондов-всего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18155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6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Средняя норма амортизации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14.5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7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Сумма амортизац. отчислений- всего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2632</w:t>
            </w:r>
          </w:p>
        </w:tc>
      </w:tr>
      <w:tr w:rsidR="00C902ED" w:rsidRPr="00851551">
        <w:trPr>
          <w:trHeight w:val="510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8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Использование амортиз.</w:t>
            </w:r>
            <w:r w:rsidR="00977FF2" w:rsidRPr="00851551">
              <w:t xml:space="preserve"> </w:t>
            </w:r>
            <w:r w:rsidRPr="00851551">
              <w:t>отчис-й на кап. вложения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2632</w:t>
            </w:r>
          </w:p>
        </w:tc>
      </w:tr>
    </w:tbl>
    <w:p w:rsidR="00C902ED" w:rsidRPr="00977FF2" w:rsidRDefault="00C902ED" w:rsidP="00BC1F0A">
      <w:pPr>
        <w:spacing w:line="360" w:lineRule="auto"/>
        <w:ind w:right="2"/>
        <w:jc w:val="both"/>
        <w:rPr>
          <w:b/>
          <w:bCs/>
          <w:sz w:val="28"/>
          <w:szCs w:val="28"/>
        </w:rPr>
      </w:pPr>
    </w:p>
    <w:p w:rsidR="00C902ED" w:rsidRPr="00851551" w:rsidRDefault="00851551" w:rsidP="00851551">
      <w:pPr>
        <w:tabs>
          <w:tab w:val="left" w:pos="2320"/>
        </w:tabs>
        <w:spacing w:line="360" w:lineRule="auto"/>
        <w:ind w:right="2" w:firstLine="709"/>
        <w:jc w:val="both"/>
        <w:rPr>
          <w:sz w:val="28"/>
          <w:szCs w:val="28"/>
        </w:rPr>
      </w:pPr>
      <w:r w:rsidRPr="00851551">
        <w:rPr>
          <w:sz w:val="28"/>
          <w:szCs w:val="28"/>
        </w:rPr>
        <w:t xml:space="preserve">Таблица 4 </w:t>
      </w:r>
      <w:r w:rsidR="00C902ED" w:rsidRPr="00851551">
        <w:rPr>
          <w:sz w:val="28"/>
          <w:szCs w:val="28"/>
        </w:rPr>
        <w:t xml:space="preserve">Данные к расчету объема реализации и прибыли </w:t>
      </w:r>
    </w:p>
    <w:tbl>
      <w:tblPr>
        <w:tblW w:w="8080" w:type="dxa"/>
        <w:tblInd w:w="562" w:type="dxa"/>
        <w:tblLook w:val="0000" w:firstRow="0" w:lastRow="0" w:firstColumn="0" w:lastColumn="0" w:noHBand="0" w:noVBand="0"/>
      </w:tblPr>
      <w:tblGrid>
        <w:gridCol w:w="733"/>
        <w:gridCol w:w="4796"/>
        <w:gridCol w:w="2551"/>
      </w:tblGrid>
      <w:tr w:rsidR="00C902ED" w:rsidRPr="00851551">
        <w:trPr>
          <w:trHeight w:val="25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№стр.</w:t>
            </w:r>
          </w:p>
        </w:tc>
        <w:tc>
          <w:tcPr>
            <w:tcW w:w="4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Показатель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тыс.руб.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</w:t>
            </w:r>
          </w:p>
        </w:tc>
      </w:tr>
      <w:tr w:rsidR="00C902ED" w:rsidRPr="00851551">
        <w:trPr>
          <w:trHeight w:val="510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Фактич. остатки нереализ. продукции</w:t>
            </w:r>
            <w:r w:rsidR="00977FF2" w:rsidRPr="00851551">
              <w:t xml:space="preserve"> </w:t>
            </w:r>
            <w:r w:rsidRPr="00851551">
              <w:t>на начало года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</w:tr>
      <w:tr w:rsidR="00C902ED" w:rsidRPr="00851551">
        <w:trPr>
          <w:trHeight w:val="510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1.1.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а)в ценах базисного года без НДС и акцизов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2430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1.2.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б)по производственной с/с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1460</w:t>
            </w:r>
          </w:p>
        </w:tc>
      </w:tr>
      <w:tr w:rsidR="00C902ED" w:rsidRPr="00851551">
        <w:trPr>
          <w:trHeight w:val="510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Плинируемые остатки нереализ.</w:t>
            </w:r>
            <w:r w:rsidR="00851551">
              <w:t xml:space="preserve"> </w:t>
            </w:r>
            <w:r w:rsidRPr="00851551">
              <w:t>прод-ции</w:t>
            </w:r>
            <w:r w:rsidR="00977FF2" w:rsidRPr="00851551">
              <w:t xml:space="preserve"> </w:t>
            </w:r>
            <w:r w:rsidRPr="00851551">
              <w:t>на конец года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</w:tr>
      <w:tr w:rsidR="00C902ED" w:rsidRPr="00851551">
        <w:trPr>
          <w:trHeight w:val="255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2.1.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а) в днях запаса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9</w:t>
            </w:r>
          </w:p>
        </w:tc>
      </w:tr>
      <w:tr w:rsidR="00C902ED" w:rsidRPr="00851551">
        <w:trPr>
          <w:trHeight w:val="510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2.2.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б) в действующих ценах</w:t>
            </w:r>
            <w:r w:rsidR="00977FF2" w:rsidRPr="00851551">
              <w:t xml:space="preserve"> </w:t>
            </w:r>
            <w:r w:rsidRPr="00851551">
              <w:t>(без НДС и акцизов)*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2034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2.3.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в)по производственной с/с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864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Прочие доходы и расходы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</w:tr>
      <w:tr w:rsidR="00C902ED" w:rsidRPr="00851551">
        <w:trPr>
          <w:trHeight w:val="510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Выручка от реализ-ции</w:t>
            </w:r>
            <w:r w:rsidR="00977FF2" w:rsidRPr="00851551">
              <w:t xml:space="preserve"> </w:t>
            </w:r>
            <w:r w:rsidRPr="00851551">
              <w:t>выбывшего имущества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8200</w:t>
            </w:r>
          </w:p>
        </w:tc>
      </w:tr>
      <w:tr w:rsidR="00C902ED" w:rsidRPr="00851551">
        <w:trPr>
          <w:trHeight w:val="510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Доходы, получ.</w:t>
            </w:r>
            <w:r w:rsidR="00851551">
              <w:t xml:space="preserve"> </w:t>
            </w:r>
            <w:r w:rsidRPr="00851551">
              <w:t>по ценным бумагам</w:t>
            </w:r>
            <w:r w:rsidR="00977FF2" w:rsidRPr="00851551">
              <w:t xml:space="preserve"> </w:t>
            </w:r>
            <w:r w:rsidRPr="00851551">
              <w:t>(облигациям)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2860</w:t>
            </w:r>
          </w:p>
        </w:tc>
      </w:tr>
      <w:tr w:rsidR="00C902ED" w:rsidRPr="00851551">
        <w:trPr>
          <w:trHeight w:val="510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5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Прибыль от долевого участия</w:t>
            </w:r>
            <w:r w:rsidR="00977FF2" w:rsidRPr="00851551">
              <w:t xml:space="preserve"> </w:t>
            </w:r>
            <w:r w:rsidRPr="00851551">
              <w:t>в деят-ти других пред-й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3001</w:t>
            </w:r>
          </w:p>
        </w:tc>
      </w:tr>
      <w:tr w:rsidR="00C902ED" w:rsidRPr="00851551">
        <w:trPr>
          <w:trHeight w:val="510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6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Расходы от реал-ции</w:t>
            </w:r>
            <w:r w:rsidR="00977FF2" w:rsidRPr="00851551">
              <w:t xml:space="preserve"> </w:t>
            </w:r>
            <w:r w:rsidRPr="00851551">
              <w:t>выбывшего имущества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4900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7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Проценты к уплате*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995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8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Расходы на оплату услуг банков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120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9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Доходы от прочих операций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18321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10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Расходы по прочим операциям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12460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11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Налоги,относимые на фин.результаты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2279</w:t>
            </w:r>
          </w:p>
        </w:tc>
      </w:tr>
      <w:tr w:rsidR="00C902ED" w:rsidRPr="00851551">
        <w:trPr>
          <w:trHeight w:val="510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12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Содержание объектов соц-ой сферы-</w:t>
            </w:r>
            <w:r w:rsidR="00977FF2" w:rsidRPr="00851551">
              <w:t xml:space="preserve"> </w:t>
            </w:r>
            <w:r w:rsidRPr="00851551">
              <w:t>всего*,в т.ч.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1820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12.1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а)учреждения здравоохранения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800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12.2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б)детские дошкольные учреждения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730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12.3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содержание пансионата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290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13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Расходы на проведение НИОКР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1000</w:t>
            </w:r>
          </w:p>
        </w:tc>
      </w:tr>
    </w:tbl>
    <w:p w:rsidR="00C902ED" w:rsidRPr="00977FF2" w:rsidRDefault="00C902ED" w:rsidP="00BC1F0A">
      <w:pPr>
        <w:spacing w:line="360" w:lineRule="auto"/>
        <w:ind w:right="2"/>
        <w:jc w:val="both"/>
        <w:rPr>
          <w:b/>
          <w:bCs/>
          <w:sz w:val="28"/>
          <w:szCs w:val="28"/>
        </w:rPr>
      </w:pPr>
    </w:p>
    <w:p w:rsidR="00C902ED" w:rsidRPr="00851551" w:rsidRDefault="00851551" w:rsidP="00851551">
      <w:pPr>
        <w:spacing w:line="360" w:lineRule="auto"/>
        <w:ind w:right="2" w:firstLine="709"/>
        <w:jc w:val="both"/>
        <w:rPr>
          <w:sz w:val="28"/>
          <w:szCs w:val="28"/>
        </w:rPr>
      </w:pPr>
      <w:r w:rsidRPr="00851551">
        <w:rPr>
          <w:sz w:val="28"/>
          <w:szCs w:val="28"/>
        </w:rPr>
        <w:t xml:space="preserve">Таблица 5 </w:t>
      </w:r>
      <w:r>
        <w:rPr>
          <w:sz w:val="28"/>
          <w:szCs w:val="28"/>
        </w:rPr>
        <w:t xml:space="preserve">Расчет объема реализации </w:t>
      </w:r>
      <w:r w:rsidR="00C902ED" w:rsidRPr="00851551">
        <w:rPr>
          <w:sz w:val="28"/>
          <w:szCs w:val="28"/>
        </w:rPr>
        <w:t>продукции и прибыли</w:t>
      </w:r>
    </w:p>
    <w:tbl>
      <w:tblPr>
        <w:tblW w:w="8080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3"/>
        <w:gridCol w:w="4796"/>
        <w:gridCol w:w="2551"/>
      </w:tblGrid>
      <w:tr w:rsidR="00C902ED" w:rsidRPr="00851551">
        <w:trPr>
          <w:trHeight w:val="510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№стр.</w:t>
            </w:r>
          </w:p>
        </w:tc>
        <w:tc>
          <w:tcPr>
            <w:tcW w:w="479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Показатель</w:t>
            </w:r>
          </w:p>
        </w:tc>
        <w:tc>
          <w:tcPr>
            <w:tcW w:w="255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Сумма, тыс.руб.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</w:t>
            </w:r>
          </w:p>
        </w:tc>
        <w:tc>
          <w:tcPr>
            <w:tcW w:w="479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</w:t>
            </w:r>
          </w:p>
        </w:tc>
        <w:tc>
          <w:tcPr>
            <w:tcW w:w="2551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</w:t>
            </w:r>
          </w:p>
        </w:tc>
        <w:tc>
          <w:tcPr>
            <w:tcW w:w="479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Фактич.остатки нереал-ой прод.на нач.года</w:t>
            </w:r>
          </w:p>
        </w:tc>
        <w:tc>
          <w:tcPr>
            <w:tcW w:w="2551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</w:tr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1.1</w:t>
            </w:r>
          </w:p>
        </w:tc>
        <w:tc>
          <w:tcPr>
            <w:tcW w:w="479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а)в ценах базисного года без НДС и акцизов</w:t>
            </w:r>
          </w:p>
        </w:tc>
        <w:tc>
          <w:tcPr>
            <w:tcW w:w="2551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2430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1.2</w:t>
            </w:r>
          </w:p>
        </w:tc>
        <w:tc>
          <w:tcPr>
            <w:tcW w:w="479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б)по производственной с/с</w:t>
            </w:r>
          </w:p>
        </w:tc>
        <w:tc>
          <w:tcPr>
            <w:tcW w:w="2551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1460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1.3</w:t>
            </w:r>
          </w:p>
        </w:tc>
        <w:tc>
          <w:tcPr>
            <w:tcW w:w="479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в)прибыль</w:t>
            </w:r>
          </w:p>
        </w:tc>
        <w:tc>
          <w:tcPr>
            <w:tcW w:w="2551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970</w:t>
            </w:r>
          </w:p>
        </w:tc>
      </w:tr>
      <w:tr w:rsidR="00C902ED" w:rsidRPr="00851551">
        <w:trPr>
          <w:trHeight w:val="510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</w:t>
            </w:r>
          </w:p>
        </w:tc>
        <w:tc>
          <w:tcPr>
            <w:tcW w:w="4796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Выпуск тов.прод-ции(вып.работ,оказ-е услуг)</w:t>
            </w:r>
          </w:p>
        </w:tc>
        <w:tc>
          <w:tcPr>
            <w:tcW w:w="2551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</w:tr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2.1</w:t>
            </w:r>
          </w:p>
        </w:tc>
        <w:tc>
          <w:tcPr>
            <w:tcW w:w="479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а)в действ. ценах без НДС и акцизов</w:t>
            </w:r>
          </w:p>
        </w:tc>
        <w:tc>
          <w:tcPr>
            <w:tcW w:w="2551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81205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2.2</w:t>
            </w:r>
          </w:p>
        </w:tc>
        <w:tc>
          <w:tcPr>
            <w:tcW w:w="479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б)по полной с/с</w:t>
            </w:r>
          </w:p>
        </w:tc>
        <w:tc>
          <w:tcPr>
            <w:tcW w:w="2551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35780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2.3</w:t>
            </w:r>
          </w:p>
        </w:tc>
        <w:tc>
          <w:tcPr>
            <w:tcW w:w="479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в)прибыль</w:t>
            </w:r>
          </w:p>
        </w:tc>
        <w:tc>
          <w:tcPr>
            <w:tcW w:w="2551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45470</w:t>
            </w:r>
          </w:p>
        </w:tc>
      </w:tr>
      <w:tr w:rsidR="00C902ED" w:rsidRPr="00851551">
        <w:trPr>
          <w:trHeight w:val="510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</w:t>
            </w:r>
          </w:p>
        </w:tc>
        <w:tc>
          <w:tcPr>
            <w:tcW w:w="4796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Планир-е ост-ки нереал-ой прод.на конец года</w:t>
            </w:r>
          </w:p>
        </w:tc>
        <w:tc>
          <w:tcPr>
            <w:tcW w:w="2551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</w:tr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3.1</w:t>
            </w:r>
          </w:p>
        </w:tc>
        <w:tc>
          <w:tcPr>
            <w:tcW w:w="479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а)в днях запаса</w:t>
            </w:r>
          </w:p>
        </w:tc>
        <w:tc>
          <w:tcPr>
            <w:tcW w:w="2551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9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3.2</w:t>
            </w:r>
          </w:p>
        </w:tc>
        <w:tc>
          <w:tcPr>
            <w:tcW w:w="479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б)в действ. ценах без НДС и акцизов</w:t>
            </w:r>
          </w:p>
        </w:tc>
        <w:tc>
          <w:tcPr>
            <w:tcW w:w="2551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2034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3.3</w:t>
            </w:r>
          </w:p>
        </w:tc>
        <w:tc>
          <w:tcPr>
            <w:tcW w:w="479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в)по производственной с/с</w:t>
            </w:r>
          </w:p>
        </w:tc>
        <w:tc>
          <w:tcPr>
            <w:tcW w:w="2551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864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3.4</w:t>
            </w:r>
          </w:p>
        </w:tc>
        <w:tc>
          <w:tcPr>
            <w:tcW w:w="479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г)прибыль</w:t>
            </w:r>
          </w:p>
        </w:tc>
        <w:tc>
          <w:tcPr>
            <w:tcW w:w="2551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1170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</w:t>
            </w:r>
          </w:p>
        </w:tc>
        <w:tc>
          <w:tcPr>
            <w:tcW w:w="479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Объем продаж прод-ии в планир-м году</w:t>
            </w:r>
          </w:p>
        </w:tc>
        <w:tc>
          <w:tcPr>
            <w:tcW w:w="2551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</w:tr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4.1</w:t>
            </w:r>
          </w:p>
        </w:tc>
        <w:tc>
          <w:tcPr>
            <w:tcW w:w="479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а)в действ. ценах без НДС и акцизов</w:t>
            </w:r>
          </w:p>
        </w:tc>
        <w:tc>
          <w:tcPr>
            <w:tcW w:w="2551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81646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4.2</w:t>
            </w:r>
          </w:p>
        </w:tc>
        <w:tc>
          <w:tcPr>
            <w:tcW w:w="479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б)по полной с/с</w:t>
            </w:r>
          </w:p>
        </w:tc>
        <w:tc>
          <w:tcPr>
            <w:tcW w:w="2551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36376</w:t>
            </w:r>
          </w:p>
        </w:tc>
      </w:tr>
      <w:tr w:rsidR="00C902ED" w:rsidRPr="00851551">
        <w:trPr>
          <w:trHeight w:val="510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4.3</w:t>
            </w:r>
          </w:p>
        </w:tc>
        <w:tc>
          <w:tcPr>
            <w:tcW w:w="4796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в)прибыль от продажи тов.прод-ии(раб,услуг)</w:t>
            </w:r>
          </w:p>
        </w:tc>
        <w:tc>
          <w:tcPr>
            <w:tcW w:w="2551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45270</w:t>
            </w:r>
          </w:p>
        </w:tc>
      </w:tr>
    </w:tbl>
    <w:p w:rsidR="00851551" w:rsidRDefault="00851551" w:rsidP="00BC1F0A">
      <w:pPr>
        <w:spacing w:line="360" w:lineRule="auto"/>
        <w:ind w:right="2"/>
        <w:jc w:val="both"/>
        <w:rPr>
          <w:b/>
          <w:bCs/>
          <w:sz w:val="28"/>
          <w:szCs w:val="28"/>
        </w:rPr>
      </w:pPr>
    </w:p>
    <w:p w:rsidR="00C902ED" w:rsidRPr="00851551" w:rsidRDefault="00851551" w:rsidP="00851551">
      <w:pPr>
        <w:spacing w:line="360" w:lineRule="auto"/>
        <w:ind w:right="2"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Pr="00851551">
        <w:rPr>
          <w:sz w:val="28"/>
          <w:szCs w:val="28"/>
        </w:rPr>
        <w:t xml:space="preserve">Таблица 6 </w:t>
      </w:r>
      <w:r w:rsidR="00C902ED" w:rsidRPr="00851551">
        <w:rPr>
          <w:sz w:val="28"/>
          <w:szCs w:val="28"/>
        </w:rPr>
        <w:t xml:space="preserve">Показатели по капитальному строительству </w:t>
      </w:r>
    </w:p>
    <w:tbl>
      <w:tblPr>
        <w:tblW w:w="6804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3"/>
        <w:gridCol w:w="4512"/>
        <w:gridCol w:w="1559"/>
      </w:tblGrid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№стр.</w:t>
            </w:r>
          </w:p>
        </w:tc>
        <w:tc>
          <w:tcPr>
            <w:tcW w:w="4512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Показатель</w:t>
            </w:r>
          </w:p>
        </w:tc>
        <w:tc>
          <w:tcPr>
            <w:tcW w:w="1559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Тыс.руб.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</w:t>
            </w:r>
          </w:p>
        </w:tc>
        <w:tc>
          <w:tcPr>
            <w:tcW w:w="4512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</w:t>
            </w:r>
          </w:p>
        </w:tc>
        <w:tc>
          <w:tcPr>
            <w:tcW w:w="1559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</w:t>
            </w:r>
          </w:p>
        </w:tc>
        <w:tc>
          <w:tcPr>
            <w:tcW w:w="4512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Капит-ые затраты произ-ого наз-я, в т.ч.:</w:t>
            </w:r>
          </w:p>
        </w:tc>
        <w:tc>
          <w:tcPr>
            <w:tcW w:w="1559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16725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1.1</w:t>
            </w:r>
          </w:p>
        </w:tc>
        <w:tc>
          <w:tcPr>
            <w:tcW w:w="4512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объем строит-монтажных работ,хоз-ым спос.</w:t>
            </w:r>
          </w:p>
        </w:tc>
        <w:tc>
          <w:tcPr>
            <w:tcW w:w="1559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8100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</w:t>
            </w:r>
          </w:p>
        </w:tc>
        <w:tc>
          <w:tcPr>
            <w:tcW w:w="4512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Капит-ые затраты непроиз-ого назначения</w:t>
            </w:r>
          </w:p>
        </w:tc>
        <w:tc>
          <w:tcPr>
            <w:tcW w:w="1559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6000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</w:t>
            </w:r>
          </w:p>
        </w:tc>
        <w:tc>
          <w:tcPr>
            <w:tcW w:w="4512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Норма плановых накоплений по смете,%</w:t>
            </w:r>
          </w:p>
        </w:tc>
        <w:tc>
          <w:tcPr>
            <w:tcW w:w="1559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8.2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</w:t>
            </w:r>
          </w:p>
        </w:tc>
        <w:tc>
          <w:tcPr>
            <w:tcW w:w="4512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Средства,пост.в пор.долевого участия в стр.</w:t>
            </w:r>
          </w:p>
        </w:tc>
        <w:tc>
          <w:tcPr>
            <w:tcW w:w="1559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1000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5</w:t>
            </w:r>
          </w:p>
        </w:tc>
        <w:tc>
          <w:tcPr>
            <w:tcW w:w="4512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Ставка % за долг.кредит,на кап.влож-я,%</w:t>
            </w:r>
          </w:p>
        </w:tc>
        <w:tc>
          <w:tcPr>
            <w:tcW w:w="1559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18</w:t>
            </w:r>
          </w:p>
        </w:tc>
      </w:tr>
    </w:tbl>
    <w:p w:rsidR="00C902ED" w:rsidRPr="00977FF2" w:rsidRDefault="00C902ED" w:rsidP="00BC1F0A">
      <w:pPr>
        <w:spacing w:line="360" w:lineRule="auto"/>
        <w:ind w:right="2"/>
        <w:jc w:val="both"/>
        <w:rPr>
          <w:b/>
          <w:bCs/>
          <w:sz w:val="28"/>
          <w:szCs w:val="28"/>
        </w:rPr>
      </w:pPr>
    </w:p>
    <w:p w:rsidR="00C902ED" w:rsidRPr="00851551" w:rsidRDefault="00851551" w:rsidP="00851551">
      <w:pPr>
        <w:spacing w:line="360" w:lineRule="auto"/>
        <w:ind w:right="2" w:firstLine="709"/>
        <w:jc w:val="both"/>
        <w:rPr>
          <w:sz w:val="28"/>
          <w:szCs w:val="28"/>
        </w:rPr>
      </w:pPr>
      <w:r w:rsidRPr="00851551">
        <w:rPr>
          <w:sz w:val="28"/>
          <w:szCs w:val="28"/>
        </w:rPr>
        <w:t>Таблица 7</w:t>
      </w:r>
      <w:r>
        <w:rPr>
          <w:sz w:val="28"/>
          <w:szCs w:val="28"/>
        </w:rPr>
        <w:t xml:space="preserve"> </w:t>
      </w:r>
      <w:r w:rsidR="00C902ED" w:rsidRPr="00851551">
        <w:rPr>
          <w:sz w:val="28"/>
          <w:szCs w:val="28"/>
        </w:rPr>
        <w:t>Данные к</w:t>
      </w:r>
      <w:r>
        <w:rPr>
          <w:sz w:val="28"/>
          <w:szCs w:val="28"/>
        </w:rPr>
        <w:t xml:space="preserve"> расчету потребности в оборотны</w:t>
      </w:r>
      <w:r w:rsidR="00C902ED" w:rsidRPr="00851551">
        <w:rPr>
          <w:sz w:val="28"/>
          <w:szCs w:val="28"/>
        </w:rPr>
        <w:t xml:space="preserve">х средствах </w:t>
      </w:r>
    </w:p>
    <w:tbl>
      <w:tblPr>
        <w:tblW w:w="5670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3"/>
        <w:gridCol w:w="3662"/>
        <w:gridCol w:w="1275"/>
      </w:tblGrid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№стр.</w:t>
            </w:r>
          </w:p>
        </w:tc>
        <w:tc>
          <w:tcPr>
            <w:tcW w:w="3662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Показатель</w:t>
            </w:r>
          </w:p>
        </w:tc>
        <w:tc>
          <w:tcPr>
            <w:tcW w:w="1275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Тыс.руб.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</w:t>
            </w:r>
          </w:p>
        </w:tc>
        <w:tc>
          <w:tcPr>
            <w:tcW w:w="3662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Изменение расходов буд.периодов</w:t>
            </w:r>
          </w:p>
        </w:tc>
        <w:tc>
          <w:tcPr>
            <w:tcW w:w="1275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-27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</w:t>
            </w:r>
          </w:p>
        </w:tc>
        <w:tc>
          <w:tcPr>
            <w:tcW w:w="3662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Прирост устойчивых пассивов</w:t>
            </w:r>
          </w:p>
        </w:tc>
        <w:tc>
          <w:tcPr>
            <w:tcW w:w="1275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280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</w:t>
            </w:r>
          </w:p>
        </w:tc>
        <w:tc>
          <w:tcPr>
            <w:tcW w:w="3662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Норматив на начало года:</w:t>
            </w:r>
          </w:p>
        </w:tc>
        <w:tc>
          <w:tcPr>
            <w:tcW w:w="1275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</w:tr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3.1</w:t>
            </w:r>
          </w:p>
        </w:tc>
        <w:tc>
          <w:tcPr>
            <w:tcW w:w="3662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Производственные запасы</w:t>
            </w:r>
          </w:p>
        </w:tc>
        <w:tc>
          <w:tcPr>
            <w:tcW w:w="1275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1416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3.2</w:t>
            </w:r>
          </w:p>
        </w:tc>
        <w:tc>
          <w:tcPr>
            <w:tcW w:w="3662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Незавершенное производство</w:t>
            </w:r>
          </w:p>
        </w:tc>
        <w:tc>
          <w:tcPr>
            <w:tcW w:w="1275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1122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3.3</w:t>
            </w:r>
          </w:p>
        </w:tc>
        <w:tc>
          <w:tcPr>
            <w:tcW w:w="3662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Расходы будущих периодов</w:t>
            </w:r>
          </w:p>
        </w:tc>
        <w:tc>
          <w:tcPr>
            <w:tcW w:w="1275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70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3.4</w:t>
            </w:r>
          </w:p>
        </w:tc>
        <w:tc>
          <w:tcPr>
            <w:tcW w:w="3662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Готовая продукция</w:t>
            </w:r>
          </w:p>
        </w:tc>
        <w:tc>
          <w:tcPr>
            <w:tcW w:w="1275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1567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</w:t>
            </w:r>
          </w:p>
        </w:tc>
        <w:tc>
          <w:tcPr>
            <w:tcW w:w="3662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Нормы запаса в днях:</w:t>
            </w:r>
          </w:p>
        </w:tc>
        <w:tc>
          <w:tcPr>
            <w:tcW w:w="1275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</w:tr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4.1</w:t>
            </w:r>
          </w:p>
        </w:tc>
        <w:tc>
          <w:tcPr>
            <w:tcW w:w="3662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Производственные запасы</w:t>
            </w:r>
          </w:p>
        </w:tc>
        <w:tc>
          <w:tcPr>
            <w:tcW w:w="1275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53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4.2</w:t>
            </w:r>
          </w:p>
        </w:tc>
        <w:tc>
          <w:tcPr>
            <w:tcW w:w="3662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Незавершенное производство</w:t>
            </w:r>
          </w:p>
        </w:tc>
        <w:tc>
          <w:tcPr>
            <w:tcW w:w="1275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8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4.3</w:t>
            </w:r>
          </w:p>
        </w:tc>
        <w:tc>
          <w:tcPr>
            <w:tcW w:w="3662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Готовые изделия</w:t>
            </w:r>
          </w:p>
        </w:tc>
        <w:tc>
          <w:tcPr>
            <w:tcW w:w="1275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16</w:t>
            </w:r>
          </w:p>
        </w:tc>
      </w:tr>
    </w:tbl>
    <w:p w:rsidR="00851551" w:rsidRDefault="00851551" w:rsidP="00BC1F0A">
      <w:pPr>
        <w:spacing w:line="360" w:lineRule="auto"/>
        <w:ind w:right="2"/>
        <w:jc w:val="both"/>
        <w:rPr>
          <w:b/>
          <w:bCs/>
          <w:sz w:val="28"/>
          <w:szCs w:val="28"/>
        </w:rPr>
      </w:pPr>
    </w:p>
    <w:p w:rsidR="00C902ED" w:rsidRPr="00851551" w:rsidRDefault="00851551" w:rsidP="00851551">
      <w:pPr>
        <w:spacing w:line="360" w:lineRule="auto"/>
        <w:ind w:right="2" w:firstLine="709"/>
        <w:jc w:val="both"/>
        <w:rPr>
          <w:sz w:val="28"/>
          <w:szCs w:val="28"/>
        </w:rPr>
      </w:pPr>
      <w:r w:rsidRPr="00851551">
        <w:rPr>
          <w:sz w:val="28"/>
          <w:szCs w:val="28"/>
        </w:rPr>
        <w:t xml:space="preserve">Таблица 8 </w:t>
      </w:r>
      <w:r w:rsidR="00C902ED" w:rsidRPr="00851551">
        <w:rPr>
          <w:sz w:val="28"/>
          <w:szCs w:val="28"/>
        </w:rPr>
        <w:t xml:space="preserve">Расчет источников фин-я кап.влож-й,тыс.руб. </w:t>
      </w:r>
    </w:p>
    <w:tbl>
      <w:tblPr>
        <w:tblW w:w="8222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536"/>
        <w:gridCol w:w="1478"/>
        <w:gridCol w:w="1499"/>
      </w:tblGrid>
      <w:tr w:rsidR="00C902ED" w:rsidRPr="00851551">
        <w:trPr>
          <w:trHeight w:val="765"/>
        </w:trPr>
        <w:tc>
          <w:tcPr>
            <w:tcW w:w="709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№стр.</w:t>
            </w:r>
          </w:p>
        </w:tc>
        <w:tc>
          <w:tcPr>
            <w:tcW w:w="453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Источник</w:t>
            </w:r>
          </w:p>
        </w:tc>
        <w:tc>
          <w:tcPr>
            <w:tcW w:w="1478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Кап.влож произ.назначения</w:t>
            </w:r>
          </w:p>
        </w:tc>
        <w:tc>
          <w:tcPr>
            <w:tcW w:w="1499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Кап.вл.непроиз.назначения</w:t>
            </w:r>
          </w:p>
        </w:tc>
      </w:tr>
      <w:tr w:rsidR="00C902ED" w:rsidRPr="00851551">
        <w:trPr>
          <w:trHeight w:val="255"/>
        </w:trPr>
        <w:tc>
          <w:tcPr>
            <w:tcW w:w="709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</w:t>
            </w:r>
          </w:p>
        </w:tc>
        <w:tc>
          <w:tcPr>
            <w:tcW w:w="453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</w:t>
            </w:r>
          </w:p>
        </w:tc>
        <w:tc>
          <w:tcPr>
            <w:tcW w:w="1478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</w:t>
            </w:r>
          </w:p>
        </w:tc>
        <w:tc>
          <w:tcPr>
            <w:tcW w:w="1499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</w:t>
            </w:r>
          </w:p>
        </w:tc>
      </w:tr>
      <w:tr w:rsidR="00C902ED" w:rsidRPr="00851551">
        <w:trPr>
          <w:trHeight w:val="255"/>
        </w:trPr>
        <w:tc>
          <w:tcPr>
            <w:tcW w:w="709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</w:t>
            </w:r>
          </w:p>
        </w:tc>
        <w:tc>
          <w:tcPr>
            <w:tcW w:w="453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Ассигнования из бюджета</w:t>
            </w:r>
          </w:p>
        </w:tc>
        <w:tc>
          <w:tcPr>
            <w:tcW w:w="1478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  <w:tc>
          <w:tcPr>
            <w:tcW w:w="1499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</w:tr>
      <w:tr w:rsidR="00C902ED" w:rsidRPr="00851551">
        <w:trPr>
          <w:trHeight w:val="255"/>
        </w:trPr>
        <w:tc>
          <w:tcPr>
            <w:tcW w:w="709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</w:t>
            </w:r>
          </w:p>
        </w:tc>
        <w:tc>
          <w:tcPr>
            <w:tcW w:w="453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Прибыль,направ-я на кап.вложения</w:t>
            </w:r>
          </w:p>
        </w:tc>
        <w:tc>
          <w:tcPr>
            <w:tcW w:w="1478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8900</w:t>
            </w:r>
          </w:p>
        </w:tc>
        <w:tc>
          <w:tcPr>
            <w:tcW w:w="1499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4000</w:t>
            </w:r>
          </w:p>
        </w:tc>
      </w:tr>
      <w:tr w:rsidR="00C902ED" w:rsidRPr="00851551">
        <w:trPr>
          <w:trHeight w:val="255"/>
        </w:trPr>
        <w:tc>
          <w:tcPr>
            <w:tcW w:w="709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</w:t>
            </w:r>
          </w:p>
        </w:tc>
        <w:tc>
          <w:tcPr>
            <w:tcW w:w="453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Амортиз-ые отчис-я на ОПФ</w:t>
            </w:r>
          </w:p>
        </w:tc>
        <w:tc>
          <w:tcPr>
            <w:tcW w:w="1478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2632</w:t>
            </w:r>
          </w:p>
        </w:tc>
        <w:tc>
          <w:tcPr>
            <w:tcW w:w="1499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</w:tr>
      <w:tr w:rsidR="00C902ED" w:rsidRPr="00851551">
        <w:trPr>
          <w:trHeight w:val="255"/>
        </w:trPr>
        <w:tc>
          <w:tcPr>
            <w:tcW w:w="709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</w:t>
            </w:r>
          </w:p>
        </w:tc>
        <w:tc>
          <w:tcPr>
            <w:tcW w:w="453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Плановые накоп-я по смете на СМР,хоз.сп-м</w:t>
            </w:r>
          </w:p>
        </w:tc>
        <w:tc>
          <w:tcPr>
            <w:tcW w:w="1478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664</w:t>
            </w:r>
          </w:p>
        </w:tc>
        <w:tc>
          <w:tcPr>
            <w:tcW w:w="1499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</w:tr>
      <w:tr w:rsidR="00C902ED" w:rsidRPr="00851551">
        <w:trPr>
          <w:trHeight w:val="255"/>
        </w:trPr>
        <w:tc>
          <w:tcPr>
            <w:tcW w:w="709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5</w:t>
            </w:r>
          </w:p>
        </w:tc>
        <w:tc>
          <w:tcPr>
            <w:tcW w:w="453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Поступления ср-в на жил.стр-вов пор.дол.уч-я</w:t>
            </w:r>
          </w:p>
        </w:tc>
        <w:tc>
          <w:tcPr>
            <w:tcW w:w="1478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  <w:tc>
          <w:tcPr>
            <w:tcW w:w="1499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1000</w:t>
            </w:r>
          </w:p>
        </w:tc>
      </w:tr>
      <w:tr w:rsidR="00C902ED" w:rsidRPr="00851551">
        <w:trPr>
          <w:trHeight w:val="255"/>
        </w:trPr>
        <w:tc>
          <w:tcPr>
            <w:tcW w:w="709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6</w:t>
            </w:r>
          </w:p>
        </w:tc>
        <w:tc>
          <w:tcPr>
            <w:tcW w:w="453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Прочие источники</w:t>
            </w:r>
          </w:p>
        </w:tc>
        <w:tc>
          <w:tcPr>
            <w:tcW w:w="1478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  <w:tc>
          <w:tcPr>
            <w:tcW w:w="1499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</w:tr>
      <w:tr w:rsidR="00C902ED" w:rsidRPr="00851551">
        <w:trPr>
          <w:trHeight w:val="255"/>
        </w:trPr>
        <w:tc>
          <w:tcPr>
            <w:tcW w:w="709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7</w:t>
            </w:r>
          </w:p>
        </w:tc>
        <w:tc>
          <w:tcPr>
            <w:tcW w:w="453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Долгосрочный кредит банка</w:t>
            </w:r>
          </w:p>
        </w:tc>
        <w:tc>
          <w:tcPr>
            <w:tcW w:w="1478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4529</w:t>
            </w:r>
          </w:p>
        </w:tc>
        <w:tc>
          <w:tcPr>
            <w:tcW w:w="1499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1000</w:t>
            </w:r>
          </w:p>
        </w:tc>
      </w:tr>
      <w:tr w:rsidR="00C902ED" w:rsidRPr="00851551">
        <w:trPr>
          <w:trHeight w:val="255"/>
        </w:trPr>
        <w:tc>
          <w:tcPr>
            <w:tcW w:w="709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8</w:t>
            </w:r>
          </w:p>
        </w:tc>
        <w:tc>
          <w:tcPr>
            <w:tcW w:w="453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Итого вложений во внеобор-ые активы</w:t>
            </w:r>
          </w:p>
        </w:tc>
        <w:tc>
          <w:tcPr>
            <w:tcW w:w="1478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16725</w:t>
            </w:r>
          </w:p>
        </w:tc>
        <w:tc>
          <w:tcPr>
            <w:tcW w:w="1499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6000</w:t>
            </w:r>
          </w:p>
        </w:tc>
      </w:tr>
      <w:tr w:rsidR="00C902ED" w:rsidRPr="00851551">
        <w:trPr>
          <w:trHeight w:val="255"/>
        </w:trPr>
        <w:tc>
          <w:tcPr>
            <w:tcW w:w="709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9</w:t>
            </w:r>
          </w:p>
        </w:tc>
        <w:tc>
          <w:tcPr>
            <w:tcW w:w="453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Проценты по кредиту к уплате(18% годовых)</w:t>
            </w:r>
          </w:p>
        </w:tc>
        <w:tc>
          <w:tcPr>
            <w:tcW w:w="1478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815</w:t>
            </w:r>
          </w:p>
        </w:tc>
        <w:tc>
          <w:tcPr>
            <w:tcW w:w="1499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180</w:t>
            </w:r>
          </w:p>
        </w:tc>
      </w:tr>
    </w:tbl>
    <w:p w:rsidR="00C902ED" w:rsidRPr="00851551" w:rsidRDefault="00851551" w:rsidP="00851551">
      <w:pPr>
        <w:spacing w:line="360" w:lineRule="auto"/>
        <w:ind w:right="2"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Pr="00851551">
        <w:rPr>
          <w:sz w:val="28"/>
          <w:szCs w:val="28"/>
        </w:rPr>
        <w:t xml:space="preserve">Таблица 9 </w:t>
      </w:r>
      <w:r w:rsidR="00C902ED" w:rsidRPr="00851551">
        <w:rPr>
          <w:sz w:val="28"/>
          <w:szCs w:val="28"/>
        </w:rPr>
        <w:t xml:space="preserve">Данные к распределению прибыли </w:t>
      </w:r>
    </w:p>
    <w:tbl>
      <w:tblPr>
        <w:tblW w:w="6379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3"/>
        <w:gridCol w:w="4370"/>
        <w:gridCol w:w="1276"/>
      </w:tblGrid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№стр.</w:t>
            </w:r>
          </w:p>
        </w:tc>
        <w:tc>
          <w:tcPr>
            <w:tcW w:w="4370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Показатель</w:t>
            </w:r>
          </w:p>
        </w:tc>
        <w:tc>
          <w:tcPr>
            <w:tcW w:w="127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Тыс.руб.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</w:t>
            </w:r>
          </w:p>
        </w:tc>
        <w:tc>
          <w:tcPr>
            <w:tcW w:w="4370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</w:t>
            </w:r>
          </w:p>
        </w:tc>
        <w:tc>
          <w:tcPr>
            <w:tcW w:w="127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</w:t>
            </w:r>
          </w:p>
        </w:tc>
        <w:tc>
          <w:tcPr>
            <w:tcW w:w="4370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Отчисления в резервный фонд</w:t>
            </w:r>
          </w:p>
        </w:tc>
        <w:tc>
          <w:tcPr>
            <w:tcW w:w="127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7000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</w:t>
            </w:r>
          </w:p>
        </w:tc>
        <w:tc>
          <w:tcPr>
            <w:tcW w:w="4370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Реконструкция цеха</w:t>
            </w:r>
          </w:p>
        </w:tc>
        <w:tc>
          <w:tcPr>
            <w:tcW w:w="127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8900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</w:t>
            </w:r>
          </w:p>
        </w:tc>
        <w:tc>
          <w:tcPr>
            <w:tcW w:w="4370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Строительство жилого дома</w:t>
            </w:r>
          </w:p>
        </w:tc>
        <w:tc>
          <w:tcPr>
            <w:tcW w:w="127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4000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</w:t>
            </w:r>
          </w:p>
        </w:tc>
        <w:tc>
          <w:tcPr>
            <w:tcW w:w="4370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Отчисления в фонд потреб-я-всего*,в.т.ч.:</w:t>
            </w:r>
          </w:p>
        </w:tc>
        <w:tc>
          <w:tcPr>
            <w:tcW w:w="127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7980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4.1</w:t>
            </w:r>
          </w:p>
        </w:tc>
        <w:tc>
          <w:tcPr>
            <w:tcW w:w="4370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а)на выплату матер-ой помощи раб.пред-ия</w:t>
            </w:r>
          </w:p>
        </w:tc>
        <w:tc>
          <w:tcPr>
            <w:tcW w:w="127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4980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4.2</w:t>
            </w:r>
          </w:p>
        </w:tc>
        <w:tc>
          <w:tcPr>
            <w:tcW w:w="4370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б)удешевление питания в столовой</w:t>
            </w:r>
          </w:p>
        </w:tc>
        <w:tc>
          <w:tcPr>
            <w:tcW w:w="127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1500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4.3</w:t>
            </w:r>
          </w:p>
        </w:tc>
        <w:tc>
          <w:tcPr>
            <w:tcW w:w="4370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в)на выплату доп-ого вознаграждения</w:t>
            </w:r>
          </w:p>
        </w:tc>
        <w:tc>
          <w:tcPr>
            <w:tcW w:w="127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1500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5</w:t>
            </w:r>
          </w:p>
        </w:tc>
        <w:tc>
          <w:tcPr>
            <w:tcW w:w="4370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Налоги,выплач-ие из прибыли</w:t>
            </w:r>
          </w:p>
        </w:tc>
        <w:tc>
          <w:tcPr>
            <w:tcW w:w="127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1200</w:t>
            </w:r>
          </w:p>
        </w:tc>
      </w:tr>
      <w:tr w:rsidR="00C902ED" w:rsidRPr="00851551">
        <w:trPr>
          <w:trHeight w:val="255"/>
        </w:trPr>
        <w:tc>
          <w:tcPr>
            <w:tcW w:w="73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6</w:t>
            </w:r>
          </w:p>
        </w:tc>
        <w:tc>
          <w:tcPr>
            <w:tcW w:w="4370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Погашение долгосроч.кредитов</w:t>
            </w:r>
          </w:p>
        </w:tc>
        <w:tc>
          <w:tcPr>
            <w:tcW w:w="127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1843</w:t>
            </w:r>
          </w:p>
        </w:tc>
      </w:tr>
    </w:tbl>
    <w:p w:rsidR="00851551" w:rsidRDefault="00851551" w:rsidP="00BC1F0A">
      <w:pPr>
        <w:spacing w:line="360" w:lineRule="auto"/>
        <w:ind w:right="2"/>
        <w:jc w:val="both"/>
        <w:rPr>
          <w:b/>
          <w:bCs/>
          <w:sz w:val="28"/>
          <w:szCs w:val="28"/>
        </w:rPr>
      </w:pPr>
    </w:p>
    <w:p w:rsidR="00C902ED" w:rsidRPr="00851551" w:rsidRDefault="00851551" w:rsidP="00851551">
      <w:pPr>
        <w:spacing w:line="360" w:lineRule="auto"/>
        <w:ind w:right="2" w:firstLine="709"/>
        <w:jc w:val="both"/>
        <w:rPr>
          <w:sz w:val="28"/>
          <w:szCs w:val="28"/>
        </w:rPr>
      </w:pPr>
      <w:r w:rsidRPr="00851551">
        <w:rPr>
          <w:sz w:val="28"/>
          <w:szCs w:val="28"/>
        </w:rPr>
        <w:t xml:space="preserve">Таблица 10 </w:t>
      </w:r>
      <w:r w:rsidR="00C902ED" w:rsidRPr="00851551">
        <w:rPr>
          <w:sz w:val="28"/>
          <w:szCs w:val="28"/>
        </w:rPr>
        <w:t xml:space="preserve">Расчет потреб-ти пред-ия в оборот. средствах </w:t>
      </w:r>
    </w:p>
    <w:tbl>
      <w:tblPr>
        <w:tblW w:w="793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178"/>
        <w:gridCol w:w="806"/>
        <w:gridCol w:w="1134"/>
        <w:gridCol w:w="1134"/>
        <w:gridCol w:w="993"/>
        <w:gridCol w:w="1134"/>
        <w:gridCol w:w="850"/>
      </w:tblGrid>
      <w:tr w:rsidR="00C902ED" w:rsidRPr="00851551">
        <w:trPr>
          <w:trHeight w:val="2134"/>
        </w:trPr>
        <w:tc>
          <w:tcPr>
            <w:tcW w:w="709" w:type="dxa"/>
            <w:vAlign w:val="center"/>
          </w:tcPr>
          <w:p w:rsidR="00C902ED" w:rsidRPr="00851551" w:rsidRDefault="00C902ED" w:rsidP="00851551">
            <w:pPr>
              <w:spacing w:line="360" w:lineRule="auto"/>
              <w:jc w:val="center"/>
            </w:pPr>
            <w:r w:rsidRPr="00851551">
              <w:t>№стр.</w:t>
            </w:r>
          </w:p>
        </w:tc>
        <w:tc>
          <w:tcPr>
            <w:tcW w:w="1178" w:type="dxa"/>
            <w:vAlign w:val="center"/>
          </w:tcPr>
          <w:p w:rsidR="00C902ED" w:rsidRPr="00851551" w:rsidRDefault="00C902ED" w:rsidP="00851551">
            <w:pPr>
              <w:spacing w:line="360" w:lineRule="auto"/>
              <w:jc w:val="center"/>
            </w:pPr>
            <w:r w:rsidRPr="00851551">
              <w:t>Статьи затрат</w:t>
            </w:r>
          </w:p>
        </w:tc>
        <w:tc>
          <w:tcPr>
            <w:tcW w:w="806" w:type="dxa"/>
            <w:textDirection w:val="btLr"/>
            <w:vAlign w:val="center"/>
          </w:tcPr>
          <w:p w:rsidR="00C902ED" w:rsidRPr="00851551" w:rsidRDefault="00C902ED" w:rsidP="00851551">
            <w:pPr>
              <w:spacing w:line="360" w:lineRule="auto"/>
              <w:jc w:val="center"/>
            </w:pPr>
          </w:p>
          <w:p w:rsidR="00C902ED" w:rsidRPr="00851551" w:rsidRDefault="00C902ED" w:rsidP="00851551">
            <w:pPr>
              <w:spacing w:line="360" w:lineRule="auto"/>
              <w:jc w:val="center"/>
            </w:pPr>
            <w:r w:rsidRPr="00851551">
              <w:t>Норм-в</w:t>
            </w:r>
          </w:p>
          <w:p w:rsidR="00C902ED" w:rsidRPr="00851551" w:rsidRDefault="00C902ED" w:rsidP="00851551">
            <w:pPr>
              <w:spacing w:line="360" w:lineRule="auto"/>
              <w:jc w:val="center"/>
            </w:pPr>
            <w:r w:rsidRPr="00851551">
              <w:t>на нач. г</w:t>
            </w:r>
          </w:p>
          <w:p w:rsidR="00C902ED" w:rsidRPr="00851551" w:rsidRDefault="00C902ED" w:rsidP="00851551">
            <w:pPr>
              <w:spacing w:line="360" w:lineRule="auto"/>
              <w:jc w:val="center"/>
            </w:pPr>
          </w:p>
          <w:p w:rsidR="00C902ED" w:rsidRPr="00851551" w:rsidRDefault="00C902ED" w:rsidP="00851551">
            <w:pPr>
              <w:spacing w:line="360" w:lineRule="auto"/>
              <w:jc w:val="center"/>
            </w:pPr>
          </w:p>
        </w:tc>
        <w:tc>
          <w:tcPr>
            <w:tcW w:w="1134" w:type="dxa"/>
            <w:textDirection w:val="btLr"/>
            <w:vAlign w:val="center"/>
          </w:tcPr>
          <w:p w:rsidR="00C902ED" w:rsidRPr="00851551" w:rsidRDefault="00C902ED" w:rsidP="00851551">
            <w:pPr>
              <w:spacing w:line="360" w:lineRule="auto"/>
              <w:jc w:val="center"/>
            </w:pPr>
          </w:p>
          <w:p w:rsidR="00C902ED" w:rsidRPr="00851551" w:rsidRDefault="00C902ED" w:rsidP="00851551">
            <w:pPr>
              <w:spacing w:line="360" w:lineRule="auto"/>
              <w:jc w:val="center"/>
            </w:pPr>
            <w:r w:rsidRPr="00851551">
              <w:t>Затраты</w:t>
            </w:r>
          </w:p>
          <w:p w:rsidR="00C902ED" w:rsidRPr="00851551" w:rsidRDefault="00C902ED" w:rsidP="00851551">
            <w:pPr>
              <w:spacing w:line="360" w:lineRule="auto"/>
              <w:jc w:val="center"/>
            </w:pPr>
            <w:r w:rsidRPr="00851551">
              <w:t>4кв тыс. руб.,всего</w:t>
            </w:r>
          </w:p>
          <w:p w:rsidR="00C902ED" w:rsidRPr="00851551" w:rsidRDefault="00C902ED" w:rsidP="00851551">
            <w:pPr>
              <w:spacing w:line="360" w:lineRule="auto"/>
              <w:jc w:val="center"/>
            </w:pPr>
          </w:p>
          <w:p w:rsidR="00C902ED" w:rsidRPr="00851551" w:rsidRDefault="00C902ED" w:rsidP="00851551">
            <w:pPr>
              <w:spacing w:line="360" w:lineRule="auto"/>
              <w:jc w:val="center"/>
            </w:pPr>
          </w:p>
        </w:tc>
        <w:tc>
          <w:tcPr>
            <w:tcW w:w="1134" w:type="dxa"/>
            <w:textDirection w:val="btLr"/>
            <w:vAlign w:val="center"/>
          </w:tcPr>
          <w:p w:rsidR="00C902ED" w:rsidRPr="00851551" w:rsidRDefault="00C902ED" w:rsidP="00851551">
            <w:pPr>
              <w:spacing w:line="360" w:lineRule="auto"/>
              <w:jc w:val="center"/>
            </w:pPr>
          </w:p>
          <w:p w:rsidR="00C902ED" w:rsidRPr="00851551" w:rsidRDefault="00C902ED" w:rsidP="00851551">
            <w:pPr>
              <w:spacing w:line="360" w:lineRule="auto"/>
              <w:jc w:val="center"/>
            </w:pPr>
            <w:r w:rsidRPr="00851551">
              <w:t>Затраты</w:t>
            </w:r>
          </w:p>
          <w:p w:rsidR="00C902ED" w:rsidRPr="00851551" w:rsidRDefault="00C902ED" w:rsidP="00851551">
            <w:pPr>
              <w:spacing w:line="360" w:lineRule="auto"/>
              <w:jc w:val="center"/>
            </w:pPr>
            <w:r w:rsidRPr="00851551">
              <w:t>4кв,</w:t>
            </w:r>
          </w:p>
          <w:p w:rsidR="00C902ED" w:rsidRPr="00851551" w:rsidRDefault="00C902ED" w:rsidP="00851551">
            <w:pPr>
              <w:spacing w:line="360" w:lineRule="auto"/>
              <w:jc w:val="center"/>
            </w:pPr>
            <w:r w:rsidRPr="00851551">
              <w:t>тыс.руб</w:t>
            </w:r>
          </w:p>
          <w:p w:rsidR="00C902ED" w:rsidRPr="00851551" w:rsidRDefault="00C902ED" w:rsidP="00851551">
            <w:pPr>
              <w:spacing w:line="360" w:lineRule="auto"/>
              <w:jc w:val="center"/>
            </w:pPr>
            <w:r w:rsidRPr="00851551">
              <w:t>день</w:t>
            </w:r>
          </w:p>
          <w:p w:rsidR="00C902ED" w:rsidRPr="00851551" w:rsidRDefault="00C902ED" w:rsidP="00851551">
            <w:pPr>
              <w:spacing w:line="360" w:lineRule="auto"/>
              <w:jc w:val="center"/>
            </w:pPr>
          </w:p>
        </w:tc>
        <w:tc>
          <w:tcPr>
            <w:tcW w:w="993" w:type="dxa"/>
            <w:textDirection w:val="btLr"/>
            <w:vAlign w:val="center"/>
          </w:tcPr>
          <w:p w:rsidR="00C902ED" w:rsidRPr="00851551" w:rsidRDefault="00C902ED" w:rsidP="00851551">
            <w:pPr>
              <w:spacing w:line="360" w:lineRule="auto"/>
              <w:jc w:val="center"/>
            </w:pPr>
            <w:r w:rsidRPr="00851551">
              <w:t>Нормы</w:t>
            </w:r>
          </w:p>
          <w:p w:rsidR="00C902ED" w:rsidRPr="00851551" w:rsidRDefault="00C902ED" w:rsidP="00851551">
            <w:pPr>
              <w:spacing w:line="360" w:lineRule="auto"/>
              <w:jc w:val="center"/>
            </w:pPr>
            <w:r w:rsidRPr="00851551">
              <w:t>Запасов</w:t>
            </w:r>
          </w:p>
          <w:p w:rsidR="00C902ED" w:rsidRPr="00851551" w:rsidRDefault="00C902ED" w:rsidP="00851551">
            <w:pPr>
              <w:spacing w:line="360" w:lineRule="auto"/>
              <w:jc w:val="center"/>
            </w:pPr>
            <w:r w:rsidRPr="00851551">
              <w:t>дни</w:t>
            </w:r>
          </w:p>
        </w:tc>
        <w:tc>
          <w:tcPr>
            <w:tcW w:w="1134" w:type="dxa"/>
            <w:textDirection w:val="btLr"/>
            <w:vAlign w:val="center"/>
          </w:tcPr>
          <w:p w:rsidR="00C902ED" w:rsidRPr="00851551" w:rsidRDefault="00C902ED" w:rsidP="00851551">
            <w:pPr>
              <w:spacing w:line="360" w:lineRule="auto"/>
              <w:jc w:val="center"/>
            </w:pPr>
            <w:r w:rsidRPr="00851551">
              <w:t>Норматив</w:t>
            </w:r>
          </w:p>
          <w:p w:rsidR="00C902ED" w:rsidRPr="00851551" w:rsidRDefault="00C902ED" w:rsidP="00851551">
            <w:pPr>
              <w:spacing w:line="360" w:lineRule="auto"/>
              <w:jc w:val="center"/>
            </w:pPr>
            <w:r w:rsidRPr="00851551">
              <w:t>на кон.</w:t>
            </w:r>
          </w:p>
          <w:p w:rsidR="00C902ED" w:rsidRPr="00851551" w:rsidRDefault="00C902ED" w:rsidP="00851551">
            <w:pPr>
              <w:spacing w:line="360" w:lineRule="auto"/>
              <w:jc w:val="center"/>
            </w:pPr>
            <w:r w:rsidRPr="00851551">
              <w:t>года</w:t>
            </w:r>
          </w:p>
        </w:tc>
        <w:tc>
          <w:tcPr>
            <w:tcW w:w="850" w:type="dxa"/>
            <w:textDirection w:val="btLr"/>
            <w:vAlign w:val="center"/>
          </w:tcPr>
          <w:p w:rsidR="00C902ED" w:rsidRPr="00851551" w:rsidRDefault="00C902ED" w:rsidP="00851551">
            <w:pPr>
              <w:spacing w:line="360" w:lineRule="auto"/>
              <w:jc w:val="center"/>
            </w:pPr>
            <w:r w:rsidRPr="00851551">
              <w:t>Прирост</w:t>
            </w:r>
          </w:p>
          <w:p w:rsidR="00C902ED" w:rsidRPr="00851551" w:rsidRDefault="00C902ED" w:rsidP="00851551">
            <w:pPr>
              <w:spacing w:line="360" w:lineRule="auto"/>
              <w:jc w:val="center"/>
            </w:pPr>
            <w:r w:rsidRPr="00851551">
              <w:t>снижение</w:t>
            </w:r>
          </w:p>
        </w:tc>
      </w:tr>
      <w:tr w:rsidR="00C902ED" w:rsidRPr="00851551">
        <w:trPr>
          <w:trHeight w:val="255"/>
        </w:trPr>
        <w:tc>
          <w:tcPr>
            <w:tcW w:w="709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</w:t>
            </w:r>
          </w:p>
        </w:tc>
        <w:tc>
          <w:tcPr>
            <w:tcW w:w="1178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Произв.запасы</w:t>
            </w:r>
          </w:p>
        </w:tc>
        <w:tc>
          <w:tcPr>
            <w:tcW w:w="80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1416</w:t>
            </w:r>
          </w:p>
        </w:tc>
        <w:tc>
          <w:tcPr>
            <w:tcW w:w="1134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2413</w:t>
            </w:r>
          </w:p>
        </w:tc>
        <w:tc>
          <w:tcPr>
            <w:tcW w:w="1134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27</w:t>
            </w:r>
          </w:p>
        </w:tc>
        <w:tc>
          <w:tcPr>
            <w:tcW w:w="99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53</w:t>
            </w:r>
          </w:p>
        </w:tc>
        <w:tc>
          <w:tcPr>
            <w:tcW w:w="1134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1431</w:t>
            </w:r>
          </w:p>
        </w:tc>
        <w:tc>
          <w:tcPr>
            <w:tcW w:w="850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15</w:t>
            </w:r>
          </w:p>
        </w:tc>
      </w:tr>
      <w:tr w:rsidR="00C902ED" w:rsidRPr="00851551">
        <w:trPr>
          <w:trHeight w:val="255"/>
        </w:trPr>
        <w:tc>
          <w:tcPr>
            <w:tcW w:w="709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</w:t>
            </w:r>
          </w:p>
        </w:tc>
        <w:tc>
          <w:tcPr>
            <w:tcW w:w="1178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НЗП</w:t>
            </w:r>
          </w:p>
        </w:tc>
        <w:tc>
          <w:tcPr>
            <w:tcW w:w="80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1122</w:t>
            </w:r>
          </w:p>
        </w:tc>
        <w:tc>
          <w:tcPr>
            <w:tcW w:w="1134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8545</w:t>
            </w:r>
          </w:p>
        </w:tc>
        <w:tc>
          <w:tcPr>
            <w:tcW w:w="1134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95</w:t>
            </w:r>
          </w:p>
        </w:tc>
        <w:tc>
          <w:tcPr>
            <w:tcW w:w="99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8</w:t>
            </w:r>
          </w:p>
        </w:tc>
        <w:tc>
          <w:tcPr>
            <w:tcW w:w="1134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760</w:t>
            </w:r>
          </w:p>
        </w:tc>
        <w:tc>
          <w:tcPr>
            <w:tcW w:w="850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-362</w:t>
            </w:r>
          </w:p>
        </w:tc>
      </w:tr>
      <w:tr w:rsidR="00C902ED" w:rsidRPr="00851551">
        <w:trPr>
          <w:trHeight w:val="255"/>
        </w:trPr>
        <w:tc>
          <w:tcPr>
            <w:tcW w:w="709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</w:t>
            </w:r>
          </w:p>
        </w:tc>
        <w:tc>
          <w:tcPr>
            <w:tcW w:w="1178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Расходы буд.пер-в</w:t>
            </w:r>
          </w:p>
        </w:tc>
        <w:tc>
          <w:tcPr>
            <w:tcW w:w="80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70</w:t>
            </w:r>
          </w:p>
        </w:tc>
        <w:tc>
          <w:tcPr>
            <w:tcW w:w="1134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Х</w:t>
            </w:r>
          </w:p>
        </w:tc>
        <w:tc>
          <w:tcPr>
            <w:tcW w:w="1134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Х</w:t>
            </w:r>
          </w:p>
        </w:tc>
        <w:tc>
          <w:tcPr>
            <w:tcW w:w="99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Х</w:t>
            </w:r>
          </w:p>
        </w:tc>
        <w:tc>
          <w:tcPr>
            <w:tcW w:w="1134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-27</w:t>
            </w:r>
          </w:p>
        </w:tc>
        <w:tc>
          <w:tcPr>
            <w:tcW w:w="850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43</w:t>
            </w:r>
          </w:p>
        </w:tc>
      </w:tr>
      <w:tr w:rsidR="00C902ED" w:rsidRPr="00851551">
        <w:trPr>
          <w:trHeight w:val="255"/>
        </w:trPr>
        <w:tc>
          <w:tcPr>
            <w:tcW w:w="709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</w:t>
            </w:r>
          </w:p>
        </w:tc>
        <w:tc>
          <w:tcPr>
            <w:tcW w:w="1178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Готовые изделия</w:t>
            </w:r>
          </w:p>
        </w:tc>
        <w:tc>
          <w:tcPr>
            <w:tcW w:w="80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1567</w:t>
            </w:r>
          </w:p>
        </w:tc>
        <w:tc>
          <w:tcPr>
            <w:tcW w:w="1134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8643</w:t>
            </w:r>
          </w:p>
        </w:tc>
        <w:tc>
          <w:tcPr>
            <w:tcW w:w="1134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96</w:t>
            </w:r>
          </w:p>
        </w:tc>
        <w:tc>
          <w:tcPr>
            <w:tcW w:w="99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16</w:t>
            </w:r>
          </w:p>
        </w:tc>
        <w:tc>
          <w:tcPr>
            <w:tcW w:w="1134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1536</w:t>
            </w:r>
          </w:p>
        </w:tc>
        <w:tc>
          <w:tcPr>
            <w:tcW w:w="850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-31</w:t>
            </w:r>
          </w:p>
        </w:tc>
      </w:tr>
      <w:tr w:rsidR="00C902ED" w:rsidRPr="00851551">
        <w:trPr>
          <w:trHeight w:val="255"/>
        </w:trPr>
        <w:tc>
          <w:tcPr>
            <w:tcW w:w="709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5</w:t>
            </w:r>
          </w:p>
        </w:tc>
        <w:tc>
          <w:tcPr>
            <w:tcW w:w="1178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Итого</w:t>
            </w:r>
          </w:p>
        </w:tc>
        <w:tc>
          <w:tcPr>
            <w:tcW w:w="80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4175</w:t>
            </w:r>
          </w:p>
        </w:tc>
        <w:tc>
          <w:tcPr>
            <w:tcW w:w="1134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Х</w:t>
            </w:r>
          </w:p>
        </w:tc>
        <w:tc>
          <w:tcPr>
            <w:tcW w:w="1134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Х</w:t>
            </w:r>
          </w:p>
        </w:tc>
        <w:tc>
          <w:tcPr>
            <w:tcW w:w="99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Х</w:t>
            </w:r>
          </w:p>
        </w:tc>
        <w:tc>
          <w:tcPr>
            <w:tcW w:w="1134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3700</w:t>
            </w:r>
          </w:p>
        </w:tc>
        <w:tc>
          <w:tcPr>
            <w:tcW w:w="850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-335</w:t>
            </w:r>
          </w:p>
        </w:tc>
      </w:tr>
      <w:tr w:rsidR="00C902ED" w:rsidRPr="00851551">
        <w:trPr>
          <w:trHeight w:val="255"/>
        </w:trPr>
        <w:tc>
          <w:tcPr>
            <w:tcW w:w="709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  <w:tc>
          <w:tcPr>
            <w:tcW w:w="1178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Источники прироста</w:t>
            </w:r>
          </w:p>
        </w:tc>
        <w:tc>
          <w:tcPr>
            <w:tcW w:w="80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  <w:tc>
          <w:tcPr>
            <w:tcW w:w="1134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  <w:tc>
          <w:tcPr>
            <w:tcW w:w="1134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  <w:tc>
          <w:tcPr>
            <w:tcW w:w="99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  <w:tc>
          <w:tcPr>
            <w:tcW w:w="1134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  <w:tc>
          <w:tcPr>
            <w:tcW w:w="850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</w:tr>
      <w:tr w:rsidR="00C902ED" w:rsidRPr="00851551">
        <w:trPr>
          <w:trHeight w:val="255"/>
        </w:trPr>
        <w:tc>
          <w:tcPr>
            <w:tcW w:w="709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6</w:t>
            </w:r>
          </w:p>
        </w:tc>
        <w:tc>
          <w:tcPr>
            <w:tcW w:w="1178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Устойчивые пассивы</w:t>
            </w:r>
          </w:p>
        </w:tc>
        <w:tc>
          <w:tcPr>
            <w:tcW w:w="80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  <w:tc>
          <w:tcPr>
            <w:tcW w:w="1134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  <w:tc>
          <w:tcPr>
            <w:tcW w:w="1134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  <w:tc>
          <w:tcPr>
            <w:tcW w:w="99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  <w:tc>
          <w:tcPr>
            <w:tcW w:w="1134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  <w:tc>
          <w:tcPr>
            <w:tcW w:w="850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</w:tr>
      <w:tr w:rsidR="00C902ED" w:rsidRPr="00851551">
        <w:trPr>
          <w:trHeight w:val="255"/>
        </w:trPr>
        <w:tc>
          <w:tcPr>
            <w:tcW w:w="709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7</w:t>
            </w:r>
          </w:p>
        </w:tc>
        <w:tc>
          <w:tcPr>
            <w:tcW w:w="1178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Прибыль</w:t>
            </w:r>
          </w:p>
        </w:tc>
        <w:tc>
          <w:tcPr>
            <w:tcW w:w="806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  <w:tc>
          <w:tcPr>
            <w:tcW w:w="1134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  <w:tc>
          <w:tcPr>
            <w:tcW w:w="1134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  <w:tc>
          <w:tcPr>
            <w:tcW w:w="993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  <w:tc>
          <w:tcPr>
            <w:tcW w:w="1134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  <w:tc>
          <w:tcPr>
            <w:tcW w:w="850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</w:tr>
    </w:tbl>
    <w:p w:rsidR="00C902ED" w:rsidRPr="00977FF2" w:rsidRDefault="00C902ED" w:rsidP="00BC1F0A">
      <w:pPr>
        <w:spacing w:line="360" w:lineRule="auto"/>
        <w:ind w:right="2"/>
        <w:jc w:val="both"/>
        <w:rPr>
          <w:b/>
          <w:bCs/>
          <w:sz w:val="28"/>
          <w:szCs w:val="28"/>
        </w:rPr>
      </w:pPr>
    </w:p>
    <w:p w:rsidR="00C902ED" w:rsidRPr="00851551" w:rsidRDefault="00851551" w:rsidP="00851551">
      <w:pPr>
        <w:spacing w:line="360" w:lineRule="auto"/>
        <w:ind w:right="2" w:firstLine="709"/>
        <w:jc w:val="both"/>
        <w:rPr>
          <w:sz w:val="28"/>
          <w:szCs w:val="28"/>
        </w:rPr>
      </w:pPr>
      <w:r w:rsidRPr="00851551">
        <w:rPr>
          <w:sz w:val="28"/>
          <w:szCs w:val="28"/>
        </w:rPr>
        <w:t xml:space="preserve">Таблица 11 </w:t>
      </w:r>
      <w:r w:rsidR="00C902ED" w:rsidRPr="00851551">
        <w:rPr>
          <w:sz w:val="28"/>
          <w:szCs w:val="28"/>
        </w:rPr>
        <w:t xml:space="preserve">Данные к расчету исто-ов фин-ия соц. сферы и НИОКР </w:t>
      </w:r>
    </w:p>
    <w:tbl>
      <w:tblPr>
        <w:tblW w:w="5812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9"/>
        <w:gridCol w:w="3699"/>
        <w:gridCol w:w="1134"/>
      </w:tblGrid>
      <w:tr w:rsidR="00C902ED" w:rsidRPr="00851551">
        <w:trPr>
          <w:trHeight w:val="255"/>
        </w:trPr>
        <w:tc>
          <w:tcPr>
            <w:tcW w:w="979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№стр.</w:t>
            </w:r>
          </w:p>
        </w:tc>
        <w:tc>
          <w:tcPr>
            <w:tcW w:w="3699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Показатель</w:t>
            </w:r>
          </w:p>
        </w:tc>
        <w:tc>
          <w:tcPr>
            <w:tcW w:w="1134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тыс.руб.</w:t>
            </w:r>
          </w:p>
        </w:tc>
      </w:tr>
      <w:tr w:rsidR="00C902ED" w:rsidRPr="00851551">
        <w:trPr>
          <w:trHeight w:val="255"/>
        </w:trPr>
        <w:tc>
          <w:tcPr>
            <w:tcW w:w="979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</w:t>
            </w:r>
          </w:p>
        </w:tc>
        <w:tc>
          <w:tcPr>
            <w:tcW w:w="3699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</w:t>
            </w:r>
          </w:p>
        </w:tc>
        <w:tc>
          <w:tcPr>
            <w:tcW w:w="1134" w:type="dxa"/>
            <w:noWrap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</w:t>
            </w:r>
          </w:p>
        </w:tc>
      </w:tr>
      <w:tr w:rsidR="00C902ED" w:rsidRPr="00851551">
        <w:trPr>
          <w:trHeight w:val="510"/>
        </w:trPr>
        <w:tc>
          <w:tcPr>
            <w:tcW w:w="979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</w:t>
            </w:r>
          </w:p>
        </w:tc>
        <w:tc>
          <w:tcPr>
            <w:tcW w:w="3699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Ср-ва род.на сод-е детей в дошк.учр.</w:t>
            </w:r>
          </w:p>
        </w:tc>
        <w:tc>
          <w:tcPr>
            <w:tcW w:w="1134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60</w:t>
            </w:r>
          </w:p>
        </w:tc>
      </w:tr>
      <w:tr w:rsidR="00C902ED" w:rsidRPr="00851551">
        <w:trPr>
          <w:trHeight w:val="255"/>
        </w:trPr>
        <w:tc>
          <w:tcPr>
            <w:tcW w:w="979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</w:t>
            </w:r>
          </w:p>
        </w:tc>
        <w:tc>
          <w:tcPr>
            <w:tcW w:w="3699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Ср-ва целевого фин-ия</w:t>
            </w:r>
          </w:p>
        </w:tc>
        <w:tc>
          <w:tcPr>
            <w:tcW w:w="1134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210</w:t>
            </w:r>
          </w:p>
        </w:tc>
      </w:tr>
      <w:tr w:rsidR="00C902ED" w:rsidRPr="00851551">
        <w:trPr>
          <w:trHeight w:val="510"/>
        </w:trPr>
        <w:tc>
          <w:tcPr>
            <w:tcW w:w="979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</w:t>
            </w:r>
          </w:p>
        </w:tc>
        <w:tc>
          <w:tcPr>
            <w:tcW w:w="3699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Общая сумма ср-в,на сод-е</w:t>
            </w:r>
            <w:r w:rsidR="00977FF2" w:rsidRPr="00851551">
              <w:t xml:space="preserve"> </w:t>
            </w:r>
            <w:r w:rsidRPr="00851551">
              <w:t>дош.учр.</w:t>
            </w:r>
          </w:p>
        </w:tc>
        <w:tc>
          <w:tcPr>
            <w:tcW w:w="1134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730</w:t>
            </w:r>
          </w:p>
        </w:tc>
      </w:tr>
      <w:tr w:rsidR="00C902ED" w:rsidRPr="00851551">
        <w:trPr>
          <w:trHeight w:val="510"/>
        </w:trPr>
        <w:tc>
          <w:tcPr>
            <w:tcW w:w="979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</w:t>
            </w:r>
          </w:p>
        </w:tc>
        <w:tc>
          <w:tcPr>
            <w:tcW w:w="3699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Ср-ва зак-ов по дог-ам на НИОКР</w:t>
            </w:r>
          </w:p>
        </w:tc>
        <w:tc>
          <w:tcPr>
            <w:tcW w:w="1134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200</w:t>
            </w:r>
          </w:p>
        </w:tc>
      </w:tr>
      <w:tr w:rsidR="00C902ED" w:rsidRPr="00851551">
        <w:trPr>
          <w:trHeight w:val="255"/>
        </w:trPr>
        <w:tc>
          <w:tcPr>
            <w:tcW w:w="979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5</w:t>
            </w:r>
          </w:p>
        </w:tc>
        <w:tc>
          <w:tcPr>
            <w:tcW w:w="3699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Общая сумма ср-в, на НИОКР</w:t>
            </w:r>
          </w:p>
        </w:tc>
        <w:tc>
          <w:tcPr>
            <w:tcW w:w="1134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1000</w:t>
            </w:r>
          </w:p>
        </w:tc>
      </w:tr>
    </w:tbl>
    <w:p w:rsidR="00851551" w:rsidRDefault="00851551" w:rsidP="00BC1F0A">
      <w:pPr>
        <w:spacing w:line="360" w:lineRule="auto"/>
        <w:ind w:right="2"/>
        <w:jc w:val="both"/>
        <w:rPr>
          <w:b/>
          <w:bCs/>
          <w:sz w:val="28"/>
          <w:szCs w:val="28"/>
        </w:rPr>
      </w:pPr>
    </w:p>
    <w:p w:rsidR="00C902ED" w:rsidRPr="00851551" w:rsidRDefault="00851551" w:rsidP="00851551">
      <w:pPr>
        <w:spacing w:line="360" w:lineRule="auto"/>
        <w:ind w:right="2" w:firstLine="709"/>
        <w:jc w:val="both"/>
        <w:rPr>
          <w:sz w:val="28"/>
          <w:szCs w:val="28"/>
        </w:rPr>
      </w:pPr>
      <w:r w:rsidRPr="00851551">
        <w:rPr>
          <w:sz w:val="28"/>
          <w:szCs w:val="28"/>
        </w:rPr>
        <w:t xml:space="preserve">Таблица 12 </w:t>
      </w:r>
      <w:r w:rsidR="00C902ED" w:rsidRPr="00851551">
        <w:rPr>
          <w:sz w:val="28"/>
          <w:szCs w:val="28"/>
        </w:rPr>
        <w:t xml:space="preserve">Проект отчета о прибылях и убытках </w:t>
      </w:r>
    </w:p>
    <w:tbl>
      <w:tblPr>
        <w:tblW w:w="765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1"/>
        <w:gridCol w:w="4662"/>
        <w:gridCol w:w="1922"/>
      </w:tblGrid>
      <w:tr w:rsidR="00C902ED" w:rsidRPr="00851551">
        <w:trPr>
          <w:trHeight w:val="480"/>
        </w:trPr>
        <w:tc>
          <w:tcPr>
            <w:tcW w:w="107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№стр.</w:t>
            </w:r>
          </w:p>
        </w:tc>
        <w:tc>
          <w:tcPr>
            <w:tcW w:w="4662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Показатель</w:t>
            </w:r>
          </w:p>
        </w:tc>
        <w:tc>
          <w:tcPr>
            <w:tcW w:w="1922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Сумма тыс.руб.</w:t>
            </w:r>
          </w:p>
        </w:tc>
      </w:tr>
      <w:tr w:rsidR="00C902ED" w:rsidRPr="00851551">
        <w:trPr>
          <w:trHeight w:val="255"/>
        </w:trPr>
        <w:tc>
          <w:tcPr>
            <w:tcW w:w="107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</w:t>
            </w:r>
          </w:p>
        </w:tc>
        <w:tc>
          <w:tcPr>
            <w:tcW w:w="4662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</w:t>
            </w:r>
          </w:p>
        </w:tc>
        <w:tc>
          <w:tcPr>
            <w:tcW w:w="1922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</w:t>
            </w:r>
          </w:p>
        </w:tc>
      </w:tr>
      <w:tr w:rsidR="00C902ED" w:rsidRPr="00851551">
        <w:trPr>
          <w:trHeight w:val="555"/>
        </w:trPr>
        <w:tc>
          <w:tcPr>
            <w:tcW w:w="7655" w:type="dxa"/>
            <w:gridSpan w:val="3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1.Доходы и расходы по обыч.видам деят-ти</w:t>
            </w:r>
          </w:p>
        </w:tc>
      </w:tr>
      <w:tr w:rsidR="00C902ED" w:rsidRPr="00851551">
        <w:trPr>
          <w:trHeight w:val="510"/>
        </w:trPr>
        <w:tc>
          <w:tcPr>
            <w:tcW w:w="107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</w:t>
            </w:r>
          </w:p>
        </w:tc>
        <w:tc>
          <w:tcPr>
            <w:tcW w:w="4662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Выручка(нетто)от продажи</w:t>
            </w:r>
            <w:r w:rsidR="00977FF2" w:rsidRPr="00851551">
              <w:t xml:space="preserve"> </w:t>
            </w:r>
            <w:r w:rsidRPr="00851551">
              <w:t>прод.в план.году</w:t>
            </w:r>
          </w:p>
        </w:tc>
        <w:tc>
          <w:tcPr>
            <w:tcW w:w="1922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81646</w:t>
            </w:r>
          </w:p>
        </w:tc>
      </w:tr>
      <w:tr w:rsidR="00C902ED" w:rsidRPr="00851551">
        <w:trPr>
          <w:trHeight w:val="255"/>
        </w:trPr>
        <w:tc>
          <w:tcPr>
            <w:tcW w:w="107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</w:t>
            </w:r>
          </w:p>
        </w:tc>
        <w:tc>
          <w:tcPr>
            <w:tcW w:w="4662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С/С реал.прод. в планир.году</w:t>
            </w:r>
          </w:p>
        </w:tc>
        <w:tc>
          <w:tcPr>
            <w:tcW w:w="1922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36376</w:t>
            </w:r>
          </w:p>
        </w:tc>
      </w:tr>
      <w:tr w:rsidR="00C902ED" w:rsidRPr="00851551">
        <w:trPr>
          <w:trHeight w:val="255"/>
        </w:trPr>
        <w:tc>
          <w:tcPr>
            <w:tcW w:w="107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</w:t>
            </w:r>
          </w:p>
        </w:tc>
        <w:tc>
          <w:tcPr>
            <w:tcW w:w="4662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Прибыль(убыток)от продаж</w:t>
            </w:r>
          </w:p>
        </w:tc>
        <w:tc>
          <w:tcPr>
            <w:tcW w:w="1922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45270</w:t>
            </w:r>
          </w:p>
        </w:tc>
      </w:tr>
      <w:tr w:rsidR="00C902ED" w:rsidRPr="00851551">
        <w:trPr>
          <w:trHeight w:val="255"/>
        </w:trPr>
        <w:tc>
          <w:tcPr>
            <w:tcW w:w="7655" w:type="dxa"/>
            <w:gridSpan w:val="3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2.Прочие доходы и расходы 8808</w:t>
            </w:r>
          </w:p>
        </w:tc>
      </w:tr>
      <w:tr w:rsidR="00C902ED" w:rsidRPr="00851551">
        <w:trPr>
          <w:trHeight w:val="255"/>
        </w:trPr>
        <w:tc>
          <w:tcPr>
            <w:tcW w:w="107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</w:t>
            </w:r>
          </w:p>
        </w:tc>
        <w:tc>
          <w:tcPr>
            <w:tcW w:w="4662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Проценты к получению</w:t>
            </w:r>
          </w:p>
        </w:tc>
        <w:tc>
          <w:tcPr>
            <w:tcW w:w="1922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2860</w:t>
            </w:r>
          </w:p>
        </w:tc>
      </w:tr>
      <w:tr w:rsidR="00C902ED" w:rsidRPr="00851551">
        <w:trPr>
          <w:trHeight w:val="255"/>
        </w:trPr>
        <w:tc>
          <w:tcPr>
            <w:tcW w:w="107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5</w:t>
            </w:r>
          </w:p>
        </w:tc>
        <w:tc>
          <w:tcPr>
            <w:tcW w:w="4662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Проценты к уплате</w:t>
            </w:r>
          </w:p>
        </w:tc>
        <w:tc>
          <w:tcPr>
            <w:tcW w:w="1922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995</w:t>
            </w:r>
          </w:p>
        </w:tc>
      </w:tr>
      <w:tr w:rsidR="00C902ED" w:rsidRPr="00851551">
        <w:trPr>
          <w:trHeight w:val="510"/>
        </w:trPr>
        <w:tc>
          <w:tcPr>
            <w:tcW w:w="107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6</w:t>
            </w:r>
          </w:p>
        </w:tc>
        <w:tc>
          <w:tcPr>
            <w:tcW w:w="4662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Доходы от участия в</w:t>
            </w:r>
            <w:r w:rsidR="00977FF2" w:rsidRPr="00851551">
              <w:t xml:space="preserve"> </w:t>
            </w:r>
            <w:r w:rsidRPr="00851551">
              <w:t>других орг-ях</w:t>
            </w:r>
          </w:p>
        </w:tc>
        <w:tc>
          <w:tcPr>
            <w:tcW w:w="1922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3001</w:t>
            </w:r>
          </w:p>
        </w:tc>
      </w:tr>
      <w:tr w:rsidR="00C902ED" w:rsidRPr="00851551">
        <w:trPr>
          <w:trHeight w:val="255"/>
        </w:trPr>
        <w:tc>
          <w:tcPr>
            <w:tcW w:w="107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7</w:t>
            </w:r>
          </w:p>
        </w:tc>
        <w:tc>
          <w:tcPr>
            <w:tcW w:w="4662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Прочие доходы</w:t>
            </w:r>
          </w:p>
        </w:tc>
        <w:tc>
          <w:tcPr>
            <w:tcW w:w="1922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26521</w:t>
            </w:r>
          </w:p>
        </w:tc>
      </w:tr>
      <w:tr w:rsidR="00C902ED" w:rsidRPr="00851551">
        <w:trPr>
          <w:trHeight w:val="255"/>
        </w:trPr>
        <w:tc>
          <w:tcPr>
            <w:tcW w:w="107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8</w:t>
            </w:r>
          </w:p>
        </w:tc>
        <w:tc>
          <w:tcPr>
            <w:tcW w:w="4662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Прочие расходы-всего,в т.ч.</w:t>
            </w:r>
          </w:p>
        </w:tc>
        <w:tc>
          <w:tcPr>
            <w:tcW w:w="1922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22579</w:t>
            </w:r>
          </w:p>
        </w:tc>
      </w:tr>
      <w:tr w:rsidR="00C902ED" w:rsidRPr="00851551">
        <w:trPr>
          <w:trHeight w:val="450"/>
        </w:trPr>
        <w:tc>
          <w:tcPr>
            <w:tcW w:w="107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8.1</w:t>
            </w:r>
          </w:p>
        </w:tc>
        <w:tc>
          <w:tcPr>
            <w:tcW w:w="4662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а)содер-е учреждений здравоохранения</w:t>
            </w:r>
          </w:p>
        </w:tc>
        <w:tc>
          <w:tcPr>
            <w:tcW w:w="1922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800</w:t>
            </w:r>
          </w:p>
        </w:tc>
      </w:tr>
      <w:tr w:rsidR="00C902ED" w:rsidRPr="00851551">
        <w:trPr>
          <w:trHeight w:val="255"/>
        </w:trPr>
        <w:tc>
          <w:tcPr>
            <w:tcW w:w="107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8.2</w:t>
            </w:r>
          </w:p>
        </w:tc>
        <w:tc>
          <w:tcPr>
            <w:tcW w:w="4662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б)содер-е дет.дошк.учреждений</w:t>
            </w:r>
          </w:p>
        </w:tc>
        <w:tc>
          <w:tcPr>
            <w:tcW w:w="1922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730</w:t>
            </w:r>
          </w:p>
        </w:tc>
      </w:tr>
      <w:tr w:rsidR="00C902ED" w:rsidRPr="00851551">
        <w:trPr>
          <w:trHeight w:val="255"/>
        </w:trPr>
        <w:tc>
          <w:tcPr>
            <w:tcW w:w="107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8.3</w:t>
            </w:r>
          </w:p>
        </w:tc>
        <w:tc>
          <w:tcPr>
            <w:tcW w:w="4662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в)содер-е пансионата</w:t>
            </w:r>
          </w:p>
        </w:tc>
        <w:tc>
          <w:tcPr>
            <w:tcW w:w="1922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290</w:t>
            </w:r>
          </w:p>
        </w:tc>
      </w:tr>
      <w:tr w:rsidR="00C902ED" w:rsidRPr="00851551">
        <w:trPr>
          <w:trHeight w:val="510"/>
        </w:trPr>
        <w:tc>
          <w:tcPr>
            <w:tcW w:w="107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8.4</w:t>
            </w:r>
          </w:p>
        </w:tc>
        <w:tc>
          <w:tcPr>
            <w:tcW w:w="4662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г)расходы на проведение НИОКР</w:t>
            </w:r>
          </w:p>
        </w:tc>
        <w:tc>
          <w:tcPr>
            <w:tcW w:w="1922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1000</w:t>
            </w:r>
          </w:p>
        </w:tc>
      </w:tr>
      <w:tr w:rsidR="00C902ED" w:rsidRPr="00851551">
        <w:trPr>
          <w:trHeight w:val="510"/>
        </w:trPr>
        <w:tc>
          <w:tcPr>
            <w:tcW w:w="107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8.5</w:t>
            </w:r>
          </w:p>
        </w:tc>
        <w:tc>
          <w:tcPr>
            <w:tcW w:w="4662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д)налоги,относимые на фин.результат</w:t>
            </w:r>
          </w:p>
        </w:tc>
        <w:tc>
          <w:tcPr>
            <w:tcW w:w="1922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2279</w:t>
            </w:r>
          </w:p>
        </w:tc>
      </w:tr>
      <w:tr w:rsidR="00C902ED" w:rsidRPr="00851551">
        <w:trPr>
          <w:trHeight w:val="255"/>
        </w:trPr>
        <w:tc>
          <w:tcPr>
            <w:tcW w:w="107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8.6</w:t>
            </w:r>
          </w:p>
        </w:tc>
        <w:tc>
          <w:tcPr>
            <w:tcW w:w="4662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е)прочие расходы</w:t>
            </w:r>
          </w:p>
        </w:tc>
        <w:tc>
          <w:tcPr>
            <w:tcW w:w="1922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17480</w:t>
            </w:r>
          </w:p>
        </w:tc>
      </w:tr>
      <w:tr w:rsidR="00C902ED" w:rsidRPr="00851551">
        <w:trPr>
          <w:trHeight w:val="510"/>
        </w:trPr>
        <w:tc>
          <w:tcPr>
            <w:tcW w:w="107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9</w:t>
            </w:r>
          </w:p>
        </w:tc>
        <w:tc>
          <w:tcPr>
            <w:tcW w:w="4662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Прибыль(убыток) планируемого года</w:t>
            </w:r>
          </w:p>
        </w:tc>
        <w:tc>
          <w:tcPr>
            <w:tcW w:w="1922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54078</w:t>
            </w:r>
          </w:p>
        </w:tc>
      </w:tr>
    </w:tbl>
    <w:p w:rsidR="00C902ED" w:rsidRPr="00977FF2" w:rsidRDefault="00C902ED" w:rsidP="00BC1F0A">
      <w:pPr>
        <w:spacing w:line="360" w:lineRule="auto"/>
        <w:ind w:right="2"/>
        <w:jc w:val="both"/>
        <w:rPr>
          <w:b/>
          <w:bCs/>
          <w:sz w:val="28"/>
          <w:szCs w:val="28"/>
        </w:rPr>
      </w:pPr>
    </w:p>
    <w:p w:rsidR="00C902ED" w:rsidRPr="00851551" w:rsidRDefault="00851551" w:rsidP="00851551">
      <w:pPr>
        <w:spacing w:line="360" w:lineRule="auto"/>
        <w:ind w:right="2" w:firstLine="709"/>
        <w:jc w:val="both"/>
        <w:rPr>
          <w:sz w:val="28"/>
          <w:szCs w:val="28"/>
        </w:rPr>
      </w:pPr>
      <w:r w:rsidRPr="00851551">
        <w:rPr>
          <w:sz w:val="28"/>
          <w:szCs w:val="28"/>
        </w:rPr>
        <w:t xml:space="preserve">Таблица 13 </w:t>
      </w:r>
      <w:r w:rsidR="00C902ED" w:rsidRPr="00851551">
        <w:rPr>
          <w:sz w:val="28"/>
          <w:szCs w:val="28"/>
        </w:rPr>
        <w:t xml:space="preserve">Расчет налога на прибыль </w:t>
      </w:r>
    </w:p>
    <w:tbl>
      <w:tblPr>
        <w:tblW w:w="7371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1"/>
        <w:gridCol w:w="4741"/>
        <w:gridCol w:w="1559"/>
      </w:tblGrid>
      <w:tr w:rsidR="00C902ED" w:rsidRPr="00851551">
        <w:trPr>
          <w:trHeight w:val="765"/>
        </w:trPr>
        <w:tc>
          <w:tcPr>
            <w:tcW w:w="107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№стр.</w:t>
            </w:r>
          </w:p>
        </w:tc>
        <w:tc>
          <w:tcPr>
            <w:tcW w:w="474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Показатель</w:t>
            </w:r>
          </w:p>
        </w:tc>
        <w:tc>
          <w:tcPr>
            <w:tcW w:w="1559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Сумма тыс.руб.</w:t>
            </w:r>
          </w:p>
        </w:tc>
      </w:tr>
      <w:tr w:rsidR="00C902ED" w:rsidRPr="00851551">
        <w:trPr>
          <w:trHeight w:val="255"/>
        </w:trPr>
        <w:tc>
          <w:tcPr>
            <w:tcW w:w="107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</w:t>
            </w:r>
          </w:p>
        </w:tc>
        <w:tc>
          <w:tcPr>
            <w:tcW w:w="474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</w:t>
            </w:r>
          </w:p>
        </w:tc>
        <w:tc>
          <w:tcPr>
            <w:tcW w:w="1559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</w:t>
            </w:r>
          </w:p>
        </w:tc>
      </w:tr>
      <w:tr w:rsidR="00C902ED" w:rsidRPr="00851551">
        <w:trPr>
          <w:trHeight w:val="255"/>
        </w:trPr>
        <w:tc>
          <w:tcPr>
            <w:tcW w:w="107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</w:t>
            </w:r>
          </w:p>
        </w:tc>
        <w:tc>
          <w:tcPr>
            <w:tcW w:w="474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Прибыль-всего,в т.ч.:</w:t>
            </w:r>
          </w:p>
        </w:tc>
        <w:tc>
          <w:tcPr>
            <w:tcW w:w="1559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54078</w:t>
            </w:r>
          </w:p>
        </w:tc>
      </w:tr>
      <w:tr w:rsidR="00C902ED" w:rsidRPr="00851551">
        <w:trPr>
          <w:trHeight w:val="510"/>
        </w:trPr>
        <w:tc>
          <w:tcPr>
            <w:tcW w:w="107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1.1</w:t>
            </w:r>
          </w:p>
        </w:tc>
        <w:tc>
          <w:tcPr>
            <w:tcW w:w="474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прибыль,облагаемая по ставке 9%</w:t>
            </w:r>
          </w:p>
        </w:tc>
        <w:tc>
          <w:tcPr>
            <w:tcW w:w="1559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5861</w:t>
            </w:r>
          </w:p>
        </w:tc>
      </w:tr>
      <w:tr w:rsidR="00C902ED" w:rsidRPr="00851551">
        <w:trPr>
          <w:trHeight w:val="510"/>
        </w:trPr>
        <w:tc>
          <w:tcPr>
            <w:tcW w:w="107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1.2</w:t>
            </w:r>
          </w:p>
        </w:tc>
        <w:tc>
          <w:tcPr>
            <w:tcW w:w="474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прибыль,облагаемая по ставке 24%</w:t>
            </w:r>
          </w:p>
        </w:tc>
        <w:tc>
          <w:tcPr>
            <w:tcW w:w="1559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48217</w:t>
            </w:r>
          </w:p>
        </w:tc>
      </w:tr>
      <w:tr w:rsidR="00C902ED" w:rsidRPr="00851551">
        <w:trPr>
          <w:trHeight w:val="465"/>
        </w:trPr>
        <w:tc>
          <w:tcPr>
            <w:tcW w:w="107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</w:t>
            </w:r>
          </w:p>
        </w:tc>
        <w:tc>
          <w:tcPr>
            <w:tcW w:w="474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Сумма налога к уплате по ставке 24%-всего,в т.ч.</w:t>
            </w:r>
          </w:p>
        </w:tc>
        <w:tc>
          <w:tcPr>
            <w:tcW w:w="1559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11572</w:t>
            </w:r>
          </w:p>
        </w:tc>
      </w:tr>
      <w:tr w:rsidR="00C902ED" w:rsidRPr="00851551">
        <w:trPr>
          <w:trHeight w:val="255"/>
        </w:trPr>
        <w:tc>
          <w:tcPr>
            <w:tcW w:w="107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2.1</w:t>
            </w:r>
          </w:p>
        </w:tc>
        <w:tc>
          <w:tcPr>
            <w:tcW w:w="474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в федеральный бюджет</w:t>
            </w:r>
          </w:p>
        </w:tc>
        <w:tc>
          <w:tcPr>
            <w:tcW w:w="1559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3134</w:t>
            </w:r>
          </w:p>
        </w:tc>
      </w:tr>
      <w:tr w:rsidR="00C902ED" w:rsidRPr="00851551">
        <w:trPr>
          <w:trHeight w:val="255"/>
        </w:trPr>
        <w:tc>
          <w:tcPr>
            <w:tcW w:w="107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2.2</w:t>
            </w:r>
          </w:p>
        </w:tc>
        <w:tc>
          <w:tcPr>
            <w:tcW w:w="474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в бюджет субъекта Федерации</w:t>
            </w:r>
          </w:p>
        </w:tc>
        <w:tc>
          <w:tcPr>
            <w:tcW w:w="1559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8438</w:t>
            </w:r>
          </w:p>
        </w:tc>
      </w:tr>
      <w:tr w:rsidR="00C902ED" w:rsidRPr="00851551">
        <w:trPr>
          <w:trHeight w:val="255"/>
        </w:trPr>
        <w:tc>
          <w:tcPr>
            <w:tcW w:w="107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2.3</w:t>
            </w:r>
          </w:p>
        </w:tc>
        <w:tc>
          <w:tcPr>
            <w:tcW w:w="474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в местный бюджет</w:t>
            </w:r>
          </w:p>
        </w:tc>
        <w:tc>
          <w:tcPr>
            <w:tcW w:w="1559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</w:tr>
      <w:tr w:rsidR="00C902ED" w:rsidRPr="00851551">
        <w:trPr>
          <w:trHeight w:val="510"/>
        </w:trPr>
        <w:tc>
          <w:tcPr>
            <w:tcW w:w="107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</w:t>
            </w:r>
          </w:p>
        </w:tc>
        <w:tc>
          <w:tcPr>
            <w:tcW w:w="474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Сумма налога к уплате по ставке 9%-всего,в т.ч.</w:t>
            </w:r>
          </w:p>
        </w:tc>
        <w:tc>
          <w:tcPr>
            <w:tcW w:w="1559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527</w:t>
            </w:r>
          </w:p>
        </w:tc>
      </w:tr>
      <w:tr w:rsidR="00C902ED" w:rsidRPr="00851551">
        <w:trPr>
          <w:trHeight w:val="255"/>
        </w:trPr>
        <w:tc>
          <w:tcPr>
            <w:tcW w:w="107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3.1</w:t>
            </w:r>
          </w:p>
        </w:tc>
        <w:tc>
          <w:tcPr>
            <w:tcW w:w="474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в федеральный бюджет</w:t>
            </w:r>
          </w:p>
        </w:tc>
        <w:tc>
          <w:tcPr>
            <w:tcW w:w="1559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527</w:t>
            </w:r>
          </w:p>
        </w:tc>
      </w:tr>
      <w:tr w:rsidR="00C902ED" w:rsidRPr="00851551">
        <w:trPr>
          <w:trHeight w:val="255"/>
        </w:trPr>
        <w:tc>
          <w:tcPr>
            <w:tcW w:w="107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3.2</w:t>
            </w:r>
          </w:p>
        </w:tc>
        <w:tc>
          <w:tcPr>
            <w:tcW w:w="474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в бюджет субъекта Федерации</w:t>
            </w:r>
          </w:p>
        </w:tc>
        <w:tc>
          <w:tcPr>
            <w:tcW w:w="1559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</w:tr>
      <w:tr w:rsidR="00C902ED" w:rsidRPr="00851551">
        <w:trPr>
          <w:trHeight w:val="255"/>
        </w:trPr>
        <w:tc>
          <w:tcPr>
            <w:tcW w:w="107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3.3</w:t>
            </w:r>
          </w:p>
        </w:tc>
        <w:tc>
          <w:tcPr>
            <w:tcW w:w="474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в местный бюджет</w:t>
            </w:r>
          </w:p>
        </w:tc>
        <w:tc>
          <w:tcPr>
            <w:tcW w:w="1559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</w:tr>
      <w:tr w:rsidR="00C902ED" w:rsidRPr="00851551">
        <w:trPr>
          <w:trHeight w:val="510"/>
        </w:trPr>
        <w:tc>
          <w:tcPr>
            <w:tcW w:w="107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</w:t>
            </w:r>
          </w:p>
        </w:tc>
        <w:tc>
          <w:tcPr>
            <w:tcW w:w="474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Общая сумма налога в фед.бюджет</w:t>
            </w:r>
          </w:p>
        </w:tc>
        <w:tc>
          <w:tcPr>
            <w:tcW w:w="1559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3661</w:t>
            </w:r>
          </w:p>
        </w:tc>
      </w:tr>
      <w:tr w:rsidR="00C902ED" w:rsidRPr="00851551">
        <w:trPr>
          <w:trHeight w:val="510"/>
        </w:trPr>
        <w:tc>
          <w:tcPr>
            <w:tcW w:w="107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5</w:t>
            </w:r>
          </w:p>
        </w:tc>
        <w:tc>
          <w:tcPr>
            <w:tcW w:w="474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Общая сумма налога в бюджет суб.Фед.</w:t>
            </w:r>
          </w:p>
        </w:tc>
        <w:tc>
          <w:tcPr>
            <w:tcW w:w="1559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8438</w:t>
            </w:r>
          </w:p>
        </w:tc>
      </w:tr>
      <w:tr w:rsidR="00C902ED" w:rsidRPr="00851551">
        <w:trPr>
          <w:trHeight w:val="510"/>
        </w:trPr>
        <w:tc>
          <w:tcPr>
            <w:tcW w:w="107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6</w:t>
            </w:r>
          </w:p>
        </w:tc>
        <w:tc>
          <w:tcPr>
            <w:tcW w:w="474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Общая сумма налога в местный бюджет</w:t>
            </w:r>
          </w:p>
        </w:tc>
        <w:tc>
          <w:tcPr>
            <w:tcW w:w="1559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</w:tr>
      <w:tr w:rsidR="00C902ED" w:rsidRPr="00851551">
        <w:trPr>
          <w:trHeight w:val="510"/>
        </w:trPr>
        <w:tc>
          <w:tcPr>
            <w:tcW w:w="107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7</w:t>
            </w:r>
          </w:p>
        </w:tc>
        <w:tc>
          <w:tcPr>
            <w:tcW w:w="474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Итого сумма налога на прибыль(24 и 9%)</w:t>
            </w:r>
          </w:p>
        </w:tc>
        <w:tc>
          <w:tcPr>
            <w:tcW w:w="1559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12099</w:t>
            </w:r>
          </w:p>
        </w:tc>
      </w:tr>
      <w:tr w:rsidR="00C902ED" w:rsidRPr="00851551">
        <w:trPr>
          <w:trHeight w:val="480"/>
        </w:trPr>
        <w:tc>
          <w:tcPr>
            <w:tcW w:w="107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8</w:t>
            </w:r>
          </w:p>
        </w:tc>
        <w:tc>
          <w:tcPr>
            <w:tcW w:w="474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Прибыль, ост.после уплаты налога на прибыль (24и 9%)</w:t>
            </w:r>
          </w:p>
        </w:tc>
        <w:tc>
          <w:tcPr>
            <w:tcW w:w="1559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41979</w:t>
            </w:r>
          </w:p>
        </w:tc>
      </w:tr>
    </w:tbl>
    <w:p w:rsidR="00C902ED" w:rsidRPr="00977FF2" w:rsidRDefault="00C902ED" w:rsidP="00BC1F0A">
      <w:pPr>
        <w:spacing w:line="360" w:lineRule="auto"/>
        <w:ind w:right="2"/>
        <w:jc w:val="both"/>
        <w:rPr>
          <w:b/>
          <w:bCs/>
          <w:sz w:val="28"/>
          <w:szCs w:val="28"/>
        </w:rPr>
      </w:pPr>
    </w:p>
    <w:p w:rsidR="00C902ED" w:rsidRPr="00851551" w:rsidRDefault="00851551" w:rsidP="00851551">
      <w:pPr>
        <w:spacing w:line="360" w:lineRule="auto"/>
        <w:ind w:right="2" w:firstLine="709"/>
        <w:jc w:val="both"/>
        <w:rPr>
          <w:sz w:val="28"/>
          <w:szCs w:val="28"/>
        </w:rPr>
      </w:pPr>
      <w:r w:rsidRPr="00851551">
        <w:rPr>
          <w:sz w:val="28"/>
          <w:szCs w:val="28"/>
        </w:rPr>
        <w:t xml:space="preserve">Таблица 14 </w:t>
      </w:r>
      <w:r w:rsidR="00C902ED" w:rsidRPr="00851551">
        <w:rPr>
          <w:sz w:val="28"/>
          <w:szCs w:val="28"/>
        </w:rPr>
        <w:t xml:space="preserve">Распределение прибыли планир.года </w:t>
      </w:r>
    </w:p>
    <w:tbl>
      <w:tblPr>
        <w:tblW w:w="6946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4394"/>
        <w:gridCol w:w="1701"/>
      </w:tblGrid>
      <w:tr w:rsidR="00C902ED" w:rsidRPr="00851551">
        <w:trPr>
          <w:trHeight w:val="765"/>
        </w:trPr>
        <w:tc>
          <w:tcPr>
            <w:tcW w:w="85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№стр.</w:t>
            </w:r>
          </w:p>
        </w:tc>
        <w:tc>
          <w:tcPr>
            <w:tcW w:w="4394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Показатель</w:t>
            </w:r>
          </w:p>
        </w:tc>
        <w:tc>
          <w:tcPr>
            <w:tcW w:w="170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Сумма тыс.руб.</w:t>
            </w:r>
          </w:p>
        </w:tc>
      </w:tr>
      <w:tr w:rsidR="00C902ED" w:rsidRPr="00851551">
        <w:trPr>
          <w:trHeight w:val="255"/>
        </w:trPr>
        <w:tc>
          <w:tcPr>
            <w:tcW w:w="85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</w:t>
            </w:r>
          </w:p>
        </w:tc>
        <w:tc>
          <w:tcPr>
            <w:tcW w:w="4394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</w:t>
            </w:r>
          </w:p>
        </w:tc>
        <w:tc>
          <w:tcPr>
            <w:tcW w:w="170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</w:t>
            </w:r>
          </w:p>
        </w:tc>
      </w:tr>
      <w:tr w:rsidR="00C902ED" w:rsidRPr="00851551">
        <w:trPr>
          <w:trHeight w:val="255"/>
        </w:trPr>
        <w:tc>
          <w:tcPr>
            <w:tcW w:w="85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</w:t>
            </w:r>
          </w:p>
        </w:tc>
        <w:tc>
          <w:tcPr>
            <w:tcW w:w="4394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Всего прибыль</w:t>
            </w:r>
          </w:p>
        </w:tc>
        <w:tc>
          <w:tcPr>
            <w:tcW w:w="170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54078</w:t>
            </w:r>
          </w:p>
        </w:tc>
      </w:tr>
      <w:tr w:rsidR="00C902ED" w:rsidRPr="00851551">
        <w:trPr>
          <w:trHeight w:val="255"/>
        </w:trPr>
        <w:tc>
          <w:tcPr>
            <w:tcW w:w="85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2</w:t>
            </w:r>
          </w:p>
        </w:tc>
        <w:tc>
          <w:tcPr>
            <w:tcW w:w="4394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Отчисления в резервный фонд</w:t>
            </w:r>
          </w:p>
        </w:tc>
        <w:tc>
          <w:tcPr>
            <w:tcW w:w="170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7000</w:t>
            </w:r>
          </w:p>
        </w:tc>
      </w:tr>
      <w:tr w:rsidR="00C902ED" w:rsidRPr="00851551">
        <w:trPr>
          <w:trHeight w:val="510"/>
        </w:trPr>
        <w:tc>
          <w:tcPr>
            <w:tcW w:w="85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3</w:t>
            </w:r>
          </w:p>
        </w:tc>
        <w:tc>
          <w:tcPr>
            <w:tcW w:w="4394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Кап. влож-я произ.наз-я(рекон.цеха)</w:t>
            </w:r>
          </w:p>
        </w:tc>
        <w:tc>
          <w:tcPr>
            <w:tcW w:w="170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8900</w:t>
            </w:r>
          </w:p>
        </w:tc>
      </w:tr>
      <w:tr w:rsidR="00C902ED" w:rsidRPr="00851551">
        <w:trPr>
          <w:trHeight w:val="510"/>
        </w:trPr>
        <w:tc>
          <w:tcPr>
            <w:tcW w:w="85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</w:t>
            </w:r>
          </w:p>
        </w:tc>
        <w:tc>
          <w:tcPr>
            <w:tcW w:w="4394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Кап. влож-я непроиз.наз-я(стр-во жил.дома)</w:t>
            </w:r>
          </w:p>
        </w:tc>
        <w:tc>
          <w:tcPr>
            <w:tcW w:w="170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4000</w:t>
            </w:r>
          </w:p>
        </w:tc>
      </w:tr>
      <w:tr w:rsidR="00C902ED" w:rsidRPr="00851551">
        <w:trPr>
          <w:trHeight w:val="510"/>
        </w:trPr>
        <w:tc>
          <w:tcPr>
            <w:tcW w:w="85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5</w:t>
            </w:r>
          </w:p>
        </w:tc>
        <w:tc>
          <w:tcPr>
            <w:tcW w:w="4394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Отчисления в фонд потр-я-всего,в т.ч.:</w:t>
            </w:r>
          </w:p>
        </w:tc>
        <w:tc>
          <w:tcPr>
            <w:tcW w:w="170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7980</w:t>
            </w:r>
          </w:p>
        </w:tc>
      </w:tr>
      <w:tr w:rsidR="00C902ED" w:rsidRPr="00851551">
        <w:trPr>
          <w:trHeight w:val="510"/>
        </w:trPr>
        <w:tc>
          <w:tcPr>
            <w:tcW w:w="85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5.1</w:t>
            </w:r>
          </w:p>
        </w:tc>
        <w:tc>
          <w:tcPr>
            <w:tcW w:w="4394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а)на выплату мат.помощи раб.пред-ия</w:t>
            </w:r>
          </w:p>
        </w:tc>
        <w:tc>
          <w:tcPr>
            <w:tcW w:w="170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4980</w:t>
            </w:r>
          </w:p>
        </w:tc>
      </w:tr>
      <w:tr w:rsidR="00C902ED" w:rsidRPr="00851551">
        <w:trPr>
          <w:trHeight w:val="510"/>
        </w:trPr>
        <w:tc>
          <w:tcPr>
            <w:tcW w:w="85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5.2</w:t>
            </w:r>
          </w:p>
        </w:tc>
        <w:tc>
          <w:tcPr>
            <w:tcW w:w="4394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б)удешевления питания в столовой</w:t>
            </w:r>
          </w:p>
        </w:tc>
        <w:tc>
          <w:tcPr>
            <w:tcW w:w="170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1500</w:t>
            </w:r>
          </w:p>
        </w:tc>
      </w:tr>
      <w:tr w:rsidR="00C902ED" w:rsidRPr="00851551">
        <w:trPr>
          <w:trHeight w:val="510"/>
        </w:trPr>
        <w:tc>
          <w:tcPr>
            <w:tcW w:w="85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5.3</w:t>
            </w:r>
          </w:p>
        </w:tc>
        <w:tc>
          <w:tcPr>
            <w:tcW w:w="4394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в)на выплату вознаг-ия по итогам года</w:t>
            </w:r>
          </w:p>
        </w:tc>
        <w:tc>
          <w:tcPr>
            <w:tcW w:w="170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1500</w:t>
            </w:r>
          </w:p>
        </w:tc>
      </w:tr>
      <w:tr w:rsidR="00C902ED" w:rsidRPr="00851551">
        <w:trPr>
          <w:trHeight w:val="255"/>
        </w:trPr>
        <w:tc>
          <w:tcPr>
            <w:tcW w:w="85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6</w:t>
            </w:r>
          </w:p>
        </w:tc>
        <w:tc>
          <w:tcPr>
            <w:tcW w:w="4394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Прирост оборотных средств</w:t>
            </w:r>
          </w:p>
        </w:tc>
        <w:tc>
          <w:tcPr>
            <w:tcW w:w="170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</w:p>
        </w:tc>
      </w:tr>
      <w:tr w:rsidR="00C902ED" w:rsidRPr="00851551">
        <w:trPr>
          <w:trHeight w:val="510"/>
        </w:trPr>
        <w:tc>
          <w:tcPr>
            <w:tcW w:w="85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7</w:t>
            </w:r>
          </w:p>
        </w:tc>
        <w:tc>
          <w:tcPr>
            <w:tcW w:w="4394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Налоги, выплачиваемые из прибыли</w:t>
            </w:r>
          </w:p>
        </w:tc>
        <w:tc>
          <w:tcPr>
            <w:tcW w:w="170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1200</w:t>
            </w:r>
          </w:p>
        </w:tc>
      </w:tr>
      <w:tr w:rsidR="00C902ED" w:rsidRPr="00851551">
        <w:trPr>
          <w:trHeight w:val="255"/>
        </w:trPr>
        <w:tc>
          <w:tcPr>
            <w:tcW w:w="85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8</w:t>
            </w:r>
          </w:p>
        </w:tc>
        <w:tc>
          <w:tcPr>
            <w:tcW w:w="4394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Налог на прибыль 24%</w:t>
            </w:r>
          </w:p>
        </w:tc>
        <w:tc>
          <w:tcPr>
            <w:tcW w:w="170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11572</w:t>
            </w:r>
          </w:p>
        </w:tc>
      </w:tr>
      <w:tr w:rsidR="00C902ED" w:rsidRPr="00851551">
        <w:trPr>
          <w:trHeight w:val="255"/>
        </w:trPr>
        <w:tc>
          <w:tcPr>
            <w:tcW w:w="85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9</w:t>
            </w:r>
          </w:p>
        </w:tc>
        <w:tc>
          <w:tcPr>
            <w:tcW w:w="4394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Налог на прочие доходы 9%</w:t>
            </w:r>
          </w:p>
        </w:tc>
        <w:tc>
          <w:tcPr>
            <w:tcW w:w="170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527</w:t>
            </w:r>
          </w:p>
        </w:tc>
      </w:tr>
      <w:tr w:rsidR="00C902ED" w:rsidRPr="00851551">
        <w:trPr>
          <w:trHeight w:val="510"/>
        </w:trPr>
        <w:tc>
          <w:tcPr>
            <w:tcW w:w="85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10</w:t>
            </w:r>
          </w:p>
        </w:tc>
        <w:tc>
          <w:tcPr>
            <w:tcW w:w="4394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Погашение долгосрочного кредита</w:t>
            </w:r>
          </w:p>
        </w:tc>
        <w:tc>
          <w:tcPr>
            <w:tcW w:w="170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1843</w:t>
            </w:r>
          </w:p>
        </w:tc>
      </w:tr>
      <w:tr w:rsidR="00C902ED" w:rsidRPr="00851551">
        <w:trPr>
          <w:trHeight w:val="510"/>
        </w:trPr>
        <w:tc>
          <w:tcPr>
            <w:tcW w:w="85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11</w:t>
            </w:r>
          </w:p>
        </w:tc>
        <w:tc>
          <w:tcPr>
            <w:tcW w:w="4394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Остаток нерасп.прибыли до выпл.диви-в</w:t>
            </w:r>
          </w:p>
        </w:tc>
        <w:tc>
          <w:tcPr>
            <w:tcW w:w="170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11056</w:t>
            </w:r>
          </w:p>
        </w:tc>
      </w:tr>
      <w:tr w:rsidR="00C902ED" w:rsidRPr="00851551">
        <w:trPr>
          <w:trHeight w:val="255"/>
        </w:trPr>
        <w:tc>
          <w:tcPr>
            <w:tcW w:w="85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12</w:t>
            </w:r>
          </w:p>
        </w:tc>
        <w:tc>
          <w:tcPr>
            <w:tcW w:w="4394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Выплата дивидендов*</w:t>
            </w:r>
          </w:p>
        </w:tc>
        <w:tc>
          <w:tcPr>
            <w:tcW w:w="170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11056</w:t>
            </w:r>
          </w:p>
        </w:tc>
      </w:tr>
      <w:tr w:rsidR="00C902ED" w:rsidRPr="00851551">
        <w:trPr>
          <w:trHeight w:val="510"/>
        </w:trPr>
        <w:tc>
          <w:tcPr>
            <w:tcW w:w="85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13</w:t>
            </w:r>
          </w:p>
        </w:tc>
        <w:tc>
          <w:tcPr>
            <w:tcW w:w="4394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Нераспр-ая прибыль после выплаты див-в</w:t>
            </w:r>
          </w:p>
        </w:tc>
        <w:tc>
          <w:tcPr>
            <w:tcW w:w="1701" w:type="dxa"/>
            <w:vAlign w:val="center"/>
          </w:tcPr>
          <w:p w:rsidR="00C902ED" w:rsidRPr="00851551" w:rsidRDefault="00C902ED" w:rsidP="00851551">
            <w:pPr>
              <w:spacing w:line="360" w:lineRule="auto"/>
            </w:pPr>
            <w:r w:rsidRPr="00851551">
              <w:t>0</w:t>
            </w:r>
          </w:p>
        </w:tc>
      </w:tr>
    </w:tbl>
    <w:p w:rsidR="00C902ED" w:rsidRPr="00977FF2" w:rsidRDefault="00C902ED" w:rsidP="00BC1F0A">
      <w:pPr>
        <w:spacing w:line="360" w:lineRule="auto"/>
        <w:ind w:right="2"/>
        <w:jc w:val="both"/>
        <w:rPr>
          <w:b/>
          <w:bCs/>
          <w:sz w:val="28"/>
          <w:szCs w:val="28"/>
        </w:rPr>
      </w:pPr>
    </w:p>
    <w:p w:rsidR="00C902ED" w:rsidRPr="000F6978" w:rsidRDefault="000F6978" w:rsidP="000F6978">
      <w:pPr>
        <w:spacing w:line="360" w:lineRule="auto"/>
        <w:ind w:right="2" w:firstLine="709"/>
        <w:jc w:val="both"/>
        <w:rPr>
          <w:sz w:val="28"/>
          <w:szCs w:val="28"/>
        </w:rPr>
      </w:pPr>
      <w:r w:rsidRPr="000F6978">
        <w:rPr>
          <w:sz w:val="28"/>
          <w:szCs w:val="28"/>
        </w:rPr>
        <w:t xml:space="preserve">Таблица 16 </w:t>
      </w:r>
      <w:r w:rsidR="00C902ED" w:rsidRPr="000F6978">
        <w:rPr>
          <w:sz w:val="28"/>
          <w:szCs w:val="28"/>
        </w:rPr>
        <w:t xml:space="preserve">Баланс доходов и расходов (финансовый план) </w:t>
      </w:r>
    </w:p>
    <w:tbl>
      <w:tblPr>
        <w:tblW w:w="7797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8"/>
        <w:gridCol w:w="5249"/>
        <w:gridCol w:w="1560"/>
      </w:tblGrid>
      <w:tr w:rsidR="00C902ED" w:rsidRPr="000F6978">
        <w:trPr>
          <w:trHeight w:val="1020"/>
        </w:trPr>
        <w:tc>
          <w:tcPr>
            <w:tcW w:w="988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шифр строки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Разделы и статьи баланса</w:t>
            </w:r>
          </w:p>
        </w:tc>
        <w:tc>
          <w:tcPr>
            <w:tcW w:w="1560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Сумма,тыс.руб.</w:t>
            </w:r>
          </w:p>
        </w:tc>
      </w:tr>
      <w:tr w:rsidR="00C902ED" w:rsidRPr="000F6978">
        <w:trPr>
          <w:trHeight w:val="255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1</w:t>
            </w:r>
          </w:p>
        </w:tc>
        <w:tc>
          <w:tcPr>
            <w:tcW w:w="5249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2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3</w:t>
            </w:r>
          </w:p>
        </w:tc>
      </w:tr>
      <w:tr w:rsidR="00C902ED" w:rsidRPr="000F6978">
        <w:trPr>
          <w:trHeight w:val="510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0001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1.Поступления(приток ден.средств)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</w:p>
        </w:tc>
      </w:tr>
      <w:tr w:rsidR="00C902ED" w:rsidRPr="000F6978">
        <w:trPr>
          <w:trHeight w:val="510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0002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А.От текущей деятельности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</w:p>
        </w:tc>
      </w:tr>
      <w:tr w:rsidR="00C902ED" w:rsidRPr="000F6978">
        <w:trPr>
          <w:trHeight w:val="1005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0003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Выручка от реал-ции прод-ции,работ,услуг(без НДС,акцизов,таможенных пошлин)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81646</w:t>
            </w:r>
          </w:p>
        </w:tc>
      </w:tr>
      <w:tr w:rsidR="00C902ED" w:rsidRPr="000F6978">
        <w:trPr>
          <w:trHeight w:val="510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0004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Прочие поступления-всего,в т.ч.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270</w:t>
            </w:r>
          </w:p>
        </w:tc>
      </w:tr>
      <w:tr w:rsidR="00C902ED" w:rsidRPr="000F6978">
        <w:trPr>
          <w:trHeight w:val="465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0005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средства целевого финансирования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210</w:t>
            </w:r>
          </w:p>
        </w:tc>
      </w:tr>
      <w:tr w:rsidR="00C902ED" w:rsidRPr="000F6978">
        <w:trPr>
          <w:trHeight w:val="735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0006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поступ-ия от род-ей за содержание детей в дошк.учреждениях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60</w:t>
            </w:r>
          </w:p>
        </w:tc>
      </w:tr>
      <w:tr w:rsidR="00C902ED" w:rsidRPr="000F6978">
        <w:trPr>
          <w:trHeight w:val="510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0007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Прирост устойчивых пассивов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</w:p>
        </w:tc>
      </w:tr>
      <w:tr w:rsidR="00C902ED" w:rsidRPr="000F6978">
        <w:trPr>
          <w:trHeight w:val="315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0008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Итого по разделу А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81916</w:t>
            </w:r>
          </w:p>
        </w:tc>
      </w:tr>
      <w:tr w:rsidR="00C902ED" w:rsidRPr="000F6978">
        <w:trPr>
          <w:trHeight w:val="555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0009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Б.От инвестиционной деятельности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</w:p>
        </w:tc>
      </w:tr>
      <w:tr w:rsidR="00C902ED" w:rsidRPr="000F6978">
        <w:trPr>
          <w:trHeight w:val="510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0010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Выручка прочей реализации(без НДС)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8200</w:t>
            </w:r>
          </w:p>
        </w:tc>
      </w:tr>
      <w:tr w:rsidR="00C902ED" w:rsidRPr="000F6978">
        <w:trPr>
          <w:trHeight w:val="480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0011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Доходы от прочих операций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18321</w:t>
            </w:r>
          </w:p>
        </w:tc>
      </w:tr>
      <w:tr w:rsidR="00C902ED" w:rsidRPr="000F6978">
        <w:trPr>
          <w:trHeight w:val="960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0012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Накопления по стоит-монтажным работам,выпол-мым хоз.способом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664</w:t>
            </w:r>
          </w:p>
        </w:tc>
      </w:tr>
      <w:tr w:rsidR="00C902ED" w:rsidRPr="000F6978">
        <w:trPr>
          <w:trHeight w:val="765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0013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Средства,поступающие от заказчиков по договорам на НИОКР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200</w:t>
            </w:r>
          </w:p>
        </w:tc>
      </w:tr>
      <w:tr w:rsidR="00C902ED" w:rsidRPr="000F6978">
        <w:trPr>
          <w:trHeight w:val="975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0014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Средства,поступающие в порядке долевого участия в жилищ.строительстве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1000</w:t>
            </w:r>
          </w:p>
        </w:tc>
      </w:tr>
      <w:tr w:rsidR="00C902ED" w:rsidRPr="000F6978">
        <w:trPr>
          <w:trHeight w:val="615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0015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Высвобождение средств из оборота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</w:p>
        </w:tc>
      </w:tr>
      <w:tr w:rsidR="00C902ED" w:rsidRPr="000F6978">
        <w:trPr>
          <w:trHeight w:val="495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0016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Итого по разделу Б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28385</w:t>
            </w:r>
          </w:p>
        </w:tc>
      </w:tr>
      <w:tr w:rsidR="00C902ED" w:rsidRPr="000F6978">
        <w:trPr>
          <w:trHeight w:val="570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0017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В.От финансовой деятельности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</w:p>
        </w:tc>
      </w:tr>
      <w:tr w:rsidR="00C902ED" w:rsidRPr="000F6978">
        <w:trPr>
          <w:trHeight w:val="255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0018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Увеличение УК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</w:p>
        </w:tc>
      </w:tr>
      <w:tr w:rsidR="00C902ED" w:rsidRPr="000F6978">
        <w:trPr>
          <w:trHeight w:val="555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0019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Доходы от финансовых вложений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5861</w:t>
            </w:r>
          </w:p>
        </w:tc>
      </w:tr>
      <w:tr w:rsidR="00C902ED" w:rsidRPr="000F6978" w:rsidTr="00AC2CA2">
        <w:trPr>
          <w:trHeight w:val="280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0020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Увеличение зодолженности-всего,в т.ч.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</w:p>
        </w:tc>
      </w:tr>
      <w:tr w:rsidR="00C902ED" w:rsidRPr="000F6978">
        <w:trPr>
          <w:trHeight w:val="525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0021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получение новых займов,кредитов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5529</w:t>
            </w:r>
          </w:p>
        </w:tc>
      </w:tr>
      <w:tr w:rsidR="00C902ED" w:rsidRPr="000F6978">
        <w:trPr>
          <w:trHeight w:val="375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0022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выпуск облигаций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</w:p>
        </w:tc>
      </w:tr>
      <w:tr w:rsidR="00C902ED" w:rsidRPr="000F6978">
        <w:trPr>
          <w:trHeight w:val="375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0023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Итого по разделу В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11390</w:t>
            </w:r>
          </w:p>
        </w:tc>
      </w:tr>
      <w:tr w:rsidR="00C902ED" w:rsidRPr="000F6978">
        <w:trPr>
          <w:trHeight w:val="375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0024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Итого доходов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121691</w:t>
            </w:r>
          </w:p>
        </w:tc>
      </w:tr>
      <w:tr w:rsidR="00C902ED" w:rsidRPr="000F6978">
        <w:trPr>
          <w:trHeight w:val="465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0025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2.Расходы(отток денежных средств)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</w:p>
        </w:tc>
      </w:tr>
      <w:tr w:rsidR="00C902ED" w:rsidRPr="000F6978" w:rsidTr="00AC2CA2">
        <w:trPr>
          <w:trHeight w:val="90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0026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А.По текущей деятельности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</w:p>
        </w:tc>
      </w:tr>
      <w:tr w:rsidR="00C902ED" w:rsidRPr="000F6978" w:rsidTr="00AC2CA2">
        <w:trPr>
          <w:trHeight w:val="967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0027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Затраты на производство реал-ой прод-ции(без амортиз.отчислений и налогов,относимых на с/с)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28616</w:t>
            </w:r>
          </w:p>
        </w:tc>
      </w:tr>
      <w:tr w:rsidR="00C902ED" w:rsidRPr="000F6978" w:rsidTr="00AC2CA2">
        <w:trPr>
          <w:trHeight w:val="234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0028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Платежи в бюджет-всего,в т.ч.: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20706</w:t>
            </w:r>
          </w:p>
        </w:tc>
      </w:tr>
      <w:tr w:rsidR="00C902ED" w:rsidRPr="000F6978">
        <w:trPr>
          <w:trHeight w:val="495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0029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налоги,вкл.в с/с прод-ии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5128</w:t>
            </w:r>
          </w:p>
        </w:tc>
      </w:tr>
      <w:tr w:rsidR="00C902ED" w:rsidRPr="000F6978">
        <w:trPr>
          <w:trHeight w:val="435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0030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налог на прибыль,всего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12099</w:t>
            </w:r>
          </w:p>
        </w:tc>
      </w:tr>
      <w:tr w:rsidR="00C902ED" w:rsidRPr="000F6978">
        <w:trPr>
          <w:trHeight w:val="750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0031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налоги,уплач.за счет прибыли,ост. в распоряжении предприятия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1200</w:t>
            </w:r>
          </w:p>
        </w:tc>
      </w:tr>
      <w:tr w:rsidR="00C902ED" w:rsidRPr="000F6978">
        <w:trPr>
          <w:trHeight w:val="196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0032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налоги,относимые на фин.рез-ты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2279</w:t>
            </w:r>
          </w:p>
        </w:tc>
      </w:tr>
      <w:tr w:rsidR="00C902ED" w:rsidRPr="000F6978">
        <w:trPr>
          <w:trHeight w:val="525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0033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Выплаты из фонда потребления(матер.помощь и др.)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7980</w:t>
            </w:r>
          </w:p>
        </w:tc>
      </w:tr>
      <w:tr w:rsidR="00C902ED" w:rsidRPr="000F6978">
        <w:trPr>
          <w:trHeight w:val="480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0034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Прирост соб.обор-ых средств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</w:p>
        </w:tc>
      </w:tr>
      <w:tr w:rsidR="00C902ED" w:rsidRPr="000F6978">
        <w:trPr>
          <w:trHeight w:val="90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0035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Итого по разделу А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57302</w:t>
            </w:r>
          </w:p>
        </w:tc>
      </w:tr>
      <w:tr w:rsidR="00C902ED" w:rsidRPr="000F6978">
        <w:trPr>
          <w:trHeight w:val="90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0036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Б.По инвестиционной деятельности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</w:p>
        </w:tc>
      </w:tr>
      <w:tr w:rsidR="00C902ED" w:rsidRPr="000F6978">
        <w:trPr>
          <w:trHeight w:val="106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0037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Инвестиции в основные фонды и НМА-всего,из них: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</w:p>
        </w:tc>
      </w:tr>
      <w:tr w:rsidR="00C902ED" w:rsidRPr="000F6978">
        <w:trPr>
          <w:trHeight w:val="181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0038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Кап.вложения производственного назначения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16725</w:t>
            </w:r>
          </w:p>
        </w:tc>
      </w:tr>
      <w:tr w:rsidR="00C902ED" w:rsidRPr="000F6978">
        <w:trPr>
          <w:trHeight w:val="102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0039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Кап.вложения непроизв.назначения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6000</w:t>
            </w:r>
          </w:p>
        </w:tc>
      </w:tr>
      <w:tr w:rsidR="00C902ED" w:rsidRPr="000F6978">
        <w:trPr>
          <w:trHeight w:val="90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0040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затраты на проведение НИОКР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1200</w:t>
            </w:r>
          </w:p>
        </w:tc>
      </w:tr>
      <w:tr w:rsidR="00C902ED" w:rsidRPr="000F6978">
        <w:trPr>
          <w:trHeight w:val="510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0041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платежи по лизинговым операциям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</w:p>
        </w:tc>
      </w:tr>
      <w:tr w:rsidR="00C902ED" w:rsidRPr="000F6978">
        <w:trPr>
          <w:trHeight w:val="129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0042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долгосрочные финансовые вложения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</w:p>
        </w:tc>
      </w:tr>
      <w:tr w:rsidR="00C902ED" w:rsidRPr="000F6978">
        <w:trPr>
          <w:trHeight w:val="90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0043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расходы по прочей реализации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4900</w:t>
            </w:r>
          </w:p>
        </w:tc>
      </w:tr>
      <w:tr w:rsidR="00C902ED" w:rsidRPr="000F6978">
        <w:trPr>
          <w:trHeight w:val="90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0044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расходы по прочим операциям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12460</w:t>
            </w:r>
          </w:p>
        </w:tc>
      </w:tr>
      <w:tr w:rsidR="00C902ED" w:rsidRPr="000F6978">
        <w:trPr>
          <w:trHeight w:val="495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0045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Содержание объектов соц.сферы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2090</w:t>
            </w:r>
          </w:p>
        </w:tc>
      </w:tr>
      <w:tr w:rsidR="00C902ED" w:rsidRPr="000F6978">
        <w:trPr>
          <w:trHeight w:val="255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0046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</w:p>
        </w:tc>
      </w:tr>
      <w:tr w:rsidR="00C902ED" w:rsidRPr="000F6978">
        <w:trPr>
          <w:trHeight w:val="465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0047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Итого по разделу Б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43375</w:t>
            </w:r>
          </w:p>
        </w:tc>
      </w:tr>
      <w:tr w:rsidR="00C902ED" w:rsidRPr="000F6978">
        <w:trPr>
          <w:trHeight w:val="90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0048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В.От финансовой деятельности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</w:p>
        </w:tc>
      </w:tr>
      <w:tr w:rsidR="00C902ED" w:rsidRPr="000F6978">
        <w:trPr>
          <w:trHeight w:val="90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0049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Погашение долгоср.кредитов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1843</w:t>
            </w:r>
          </w:p>
        </w:tc>
      </w:tr>
      <w:tr w:rsidR="00C902ED" w:rsidRPr="000F6978">
        <w:trPr>
          <w:trHeight w:val="90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0050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Уплата% по долг.кредитам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995</w:t>
            </w:r>
          </w:p>
        </w:tc>
      </w:tr>
      <w:tr w:rsidR="00C902ED" w:rsidRPr="000F6978">
        <w:trPr>
          <w:trHeight w:val="217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0051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Краткосрочные финансовые вложения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</w:p>
        </w:tc>
      </w:tr>
      <w:tr w:rsidR="00C902ED" w:rsidRPr="000F6978">
        <w:trPr>
          <w:trHeight w:val="345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0052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Выплата дивидендов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11056</w:t>
            </w:r>
          </w:p>
        </w:tc>
      </w:tr>
      <w:tr w:rsidR="00C902ED" w:rsidRPr="000F6978">
        <w:trPr>
          <w:trHeight w:val="90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0053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Отчисления в резервный фонд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7000</w:t>
            </w:r>
          </w:p>
        </w:tc>
      </w:tr>
      <w:tr w:rsidR="00C902ED" w:rsidRPr="000F6978">
        <w:trPr>
          <w:trHeight w:val="90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0054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Расходы на оплату услуг банка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120</w:t>
            </w:r>
          </w:p>
        </w:tc>
      </w:tr>
      <w:tr w:rsidR="00C902ED" w:rsidRPr="000F6978">
        <w:trPr>
          <w:trHeight w:val="375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0055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Итого по разделу В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21014</w:t>
            </w:r>
          </w:p>
        </w:tc>
      </w:tr>
      <w:tr w:rsidR="00C902ED" w:rsidRPr="000F6978">
        <w:trPr>
          <w:trHeight w:val="315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0056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Итого расходов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121691</w:t>
            </w:r>
          </w:p>
        </w:tc>
      </w:tr>
      <w:tr w:rsidR="00C902ED" w:rsidRPr="000F6978">
        <w:trPr>
          <w:trHeight w:val="90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0057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Превышение доходов над расходами(+)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</w:p>
        </w:tc>
      </w:tr>
      <w:tr w:rsidR="00C902ED" w:rsidRPr="000F6978">
        <w:trPr>
          <w:trHeight w:val="495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0058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Превышение расходов над доходами(-)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</w:p>
        </w:tc>
      </w:tr>
      <w:tr w:rsidR="00C902ED" w:rsidRPr="000F6978">
        <w:trPr>
          <w:trHeight w:val="90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0059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Сальдо по текущей деятельности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24614</w:t>
            </w:r>
          </w:p>
        </w:tc>
      </w:tr>
      <w:tr w:rsidR="00C902ED" w:rsidRPr="000F6978">
        <w:trPr>
          <w:trHeight w:val="294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0060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Сальдо по инвестиционной деятельности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-14990</w:t>
            </w:r>
          </w:p>
        </w:tc>
      </w:tr>
      <w:tr w:rsidR="00C902ED" w:rsidRPr="000F6978">
        <w:trPr>
          <w:trHeight w:val="356"/>
        </w:trPr>
        <w:tc>
          <w:tcPr>
            <w:tcW w:w="988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0061</w:t>
            </w:r>
          </w:p>
        </w:tc>
        <w:tc>
          <w:tcPr>
            <w:tcW w:w="5249" w:type="dxa"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Сальдо по финансовой деятельности</w:t>
            </w:r>
          </w:p>
        </w:tc>
        <w:tc>
          <w:tcPr>
            <w:tcW w:w="1560" w:type="dxa"/>
            <w:noWrap/>
            <w:vAlign w:val="center"/>
          </w:tcPr>
          <w:p w:rsidR="00C902ED" w:rsidRPr="000F6978" w:rsidRDefault="00C902ED" w:rsidP="000F6978">
            <w:pPr>
              <w:spacing w:line="360" w:lineRule="auto"/>
            </w:pPr>
            <w:r w:rsidRPr="000F6978">
              <w:t>-9624</w:t>
            </w:r>
          </w:p>
        </w:tc>
      </w:tr>
    </w:tbl>
    <w:p w:rsidR="00C902ED" w:rsidRPr="00977FF2" w:rsidRDefault="00C902ED" w:rsidP="00BC1F0A">
      <w:pPr>
        <w:spacing w:line="360" w:lineRule="auto"/>
        <w:ind w:right="2"/>
        <w:jc w:val="both"/>
        <w:rPr>
          <w:sz w:val="28"/>
          <w:szCs w:val="28"/>
        </w:rPr>
      </w:pPr>
    </w:p>
    <w:p w:rsidR="001D3F77" w:rsidRPr="00977FF2" w:rsidRDefault="001D3F77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ПОЯСНИТЕЛЬНАЯ ЗАПИСКА</w:t>
      </w:r>
    </w:p>
    <w:p w:rsidR="001D3F77" w:rsidRPr="00977FF2" w:rsidRDefault="001D3F77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Главной целью расчетной</w:t>
      </w:r>
      <w:r w:rsid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части курсовой работы является составление баланса доходов и расходов, т.н. финансовый план промышленного предприятия. Для решения этой проблемы были поставлены следующие задачи:</w:t>
      </w:r>
    </w:p>
    <w:p w:rsidR="001D3F77" w:rsidRPr="00977FF2" w:rsidRDefault="001D3F77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- исчислить и распределить амор</w:t>
      </w:r>
      <w:r w:rsidR="0034077A" w:rsidRPr="00977FF2">
        <w:rPr>
          <w:color w:val="000000"/>
          <w:sz w:val="28"/>
          <w:szCs w:val="28"/>
        </w:rPr>
        <w:t>тизационные отчисления (табл.3);</w:t>
      </w:r>
    </w:p>
    <w:p w:rsidR="001D3F77" w:rsidRPr="00977FF2" w:rsidRDefault="001D3F77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-рассчитать смету затрат на производство продукции (табл.1)</w:t>
      </w:r>
      <w:r w:rsidR="0034077A" w:rsidRPr="00977FF2">
        <w:rPr>
          <w:color w:val="000000"/>
          <w:sz w:val="28"/>
          <w:szCs w:val="28"/>
        </w:rPr>
        <w:t>;</w:t>
      </w:r>
    </w:p>
    <w:p w:rsidR="001D3F77" w:rsidRPr="00977FF2" w:rsidRDefault="001D3F77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 xml:space="preserve">- рассчитать потребность в собственных оборотных средствах на конец планируемого года, их прирост исходя из данных, приведенных в табл. </w:t>
      </w:r>
      <w:r w:rsidR="0034077A" w:rsidRPr="00977FF2">
        <w:rPr>
          <w:color w:val="000000"/>
          <w:sz w:val="28"/>
          <w:szCs w:val="28"/>
        </w:rPr>
        <w:t>7;</w:t>
      </w:r>
    </w:p>
    <w:p w:rsidR="001D3F77" w:rsidRPr="00977FF2" w:rsidRDefault="001D3F77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-определить</w:t>
      </w:r>
      <w:r w:rsidR="00977FF2">
        <w:rPr>
          <w:color w:val="000000"/>
          <w:sz w:val="28"/>
          <w:szCs w:val="28"/>
        </w:rPr>
        <w:t xml:space="preserve"> </w:t>
      </w:r>
      <w:r w:rsidR="0034077A" w:rsidRPr="00977FF2">
        <w:rPr>
          <w:color w:val="000000"/>
          <w:sz w:val="28"/>
          <w:szCs w:val="28"/>
        </w:rPr>
        <w:t>объем реализуемой товарной продукции и прибыли (табл. 5) на основе данных таблицы 4;</w:t>
      </w:r>
    </w:p>
    <w:p w:rsidR="0034077A" w:rsidRPr="00977FF2" w:rsidRDefault="0034077A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-определить источники капитальных вложений на производственное и непроизводственное строительство (табл.8);</w:t>
      </w:r>
    </w:p>
    <w:p w:rsidR="0034077A" w:rsidRPr="00977FF2" w:rsidRDefault="0034077A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- составить проект отчета о прибылях и убытках ( табл.12);</w:t>
      </w:r>
    </w:p>
    <w:p w:rsidR="0034077A" w:rsidRPr="00977FF2" w:rsidRDefault="0034077A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- рассчитать налог на прибыль ( табл.13);</w:t>
      </w:r>
    </w:p>
    <w:p w:rsidR="0034077A" w:rsidRPr="00977FF2" w:rsidRDefault="0034077A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- заполнить таблицу « Распределение прибыли планируемого года» (табл.14);</w:t>
      </w:r>
    </w:p>
    <w:p w:rsidR="0034077A" w:rsidRPr="00977FF2" w:rsidRDefault="0034077A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- составить баланс доходов и расходов ( финансовый план) (табл.16).</w:t>
      </w:r>
    </w:p>
    <w:p w:rsidR="0034077A" w:rsidRPr="00977FF2" w:rsidRDefault="00977FF2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34077A" w:rsidRPr="00977FF2">
        <w:rPr>
          <w:color w:val="000000"/>
          <w:sz w:val="28"/>
          <w:szCs w:val="28"/>
        </w:rPr>
        <w:t>На основании всех расчетов и был составлен финансовый план промышленного предприятия.</w:t>
      </w:r>
    </w:p>
    <w:p w:rsidR="001D3F77" w:rsidRPr="00977FF2" w:rsidRDefault="00977FF2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BB7115" w:rsidRPr="00977FF2">
        <w:rPr>
          <w:color w:val="000000"/>
          <w:sz w:val="28"/>
          <w:szCs w:val="28"/>
        </w:rPr>
        <w:t>Дадим характеристику величины и структуры доходов и расходов предприятия. Доходы по обычным видам деятельности, в них входит выручка (нетто) от продажи продукции в планируемом году составили 81646 тыс.руб.. Расходы по обычным видам деятельности, т.е. себестоимость</w:t>
      </w:r>
      <w:r>
        <w:rPr>
          <w:color w:val="000000"/>
          <w:sz w:val="28"/>
          <w:szCs w:val="28"/>
        </w:rPr>
        <w:t xml:space="preserve"> </w:t>
      </w:r>
      <w:r w:rsidR="00BB7115" w:rsidRPr="00977FF2">
        <w:rPr>
          <w:color w:val="000000"/>
          <w:sz w:val="28"/>
          <w:szCs w:val="28"/>
        </w:rPr>
        <w:t xml:space="preserve">реализуемой продукции в планируемом году составили 36376 тыс.руб.. К прочим доходам относятся: </w:t>
      </w:r>
      <w:r w:rsidR="007F1A0D" w:rsidRPr="00977FF2">
        <w:rPr>
          <w:color w:val="000000"/>
          <w:sz w:val="28"/>
          <w:szCs w:val="28"/>
        </w:rPr>
        <w:t>проценты к получению-2860 тыс.руб., доходы от участия в других организациях- 3001 тыс.руб., прочие доходы- 26521 тыс.руб.. Прочие расходы: проценты к уплате-995 тыс.руб., прочие расходы-всего-22579 тыс.руб..</w:t>
      </w:r>
    </w:p>
    <w:p w:rsidR="00CE5703" w:rsidRPr="00977FF2" w:rsidRDefault="00977FF2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E5703" w:rsidRPr="00977FF2">
        <w:rPr>
          <w:color w:val="000000"/>
          <w:sz w:val="28"/>
          <w:szCs w:val="28"/>
        </w:rPr>
        <w:t>Взаимоотношения предприятия с кредитной системой заключается в получении предприятием долгосрочного кредита. На капитальные вложения производственного назначения было получено 4529 тыс.руб., на капитальные вложения непроизводственного назначения-1000 тыс.руб.. Проценты по кредиту составили 995 тыс.руб.</w:t>
      </w:r>
    </w:p>
    <w:p w:rsidR="00CE5703" w:rsidRPr="00977FF2" w:rsidRDefault="00977FF2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DB3709" w:rsidRPr="00977FF2">
        <w:rPr>
          <w:color w:val="000000"/>
          <w:sz w:val="28"/>
          <w:szCs w:val="28"/>
        </w:rPr>
        <w:t>При расчете потребности в оборотных средствах выявляется снижение на конец года, высвобождение средств из оборота направляется на покрытие расходов, осуществляемых из прибыли.</w:t>
      </w:r>
      <w:r w:rsidR="00CE5703" w:rsidRPr="00977FF2">
        <w:rPr>
          <w:color w:val="000000"/>
          <w:sz w:val="28"/>
          <w:szCs w:val="28"/>
        </w:rPr>
        <w:t xml:space="preserve"> </w:t>
      </w:r>
    </w:p>
    <w:p w:rsidR="007F1A0D" w:rsidRPr="00977FF2" w:rsidRDefault="007F1A0D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Таблицу 1 можно рассчитать :</w:t>
      </w:r>
    </w:p>
    <w:p w:rsidR="007F1A0D" w:rsidRPr="00977FF2" w:rsidRDefault="007F1A0D" w:rsidP="00977FF2">
      <w:pPr>
        <w:shd w:val="clear" w:color="auto" w:fill="FFFFFF"/>
        <w:spacing w:line="360" w:lineRule="auto"/>
        <w:ind w:right="2" w:firstLine="709"/>
        <w:jc w:val="both"/>
        <w:rPr>
          <w:b/>
          <w:bCs/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Гр.3=</w:t>
      </w:r>
      <w:r w:rsidRPr="00977FF2">
        <w:rPr>
          <w:b/>
          <w:bCs/>
          <w:color w:val="000000"/>
          <w:sz w:val="28"/>
          <w:szCs w:val="28"/>
        </w:rPr>
        <w:t>2632</w:t>
      </w:r>
    </w:p>
    <w:p w:rsidR="00EB6A93" w:rsidRPr="00977FF2" w:rsidRDefault="00EB6A9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Рассчитаем табл.3:</w:t>
      </w:r>
    </w:p>
    <w:p w:rsidR="007F1A0D" w:rsidRPr="00977FF2" w:rsidRDefault="00EB6A9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Гр.2</w:t>
      </w:r>
      <w:r w:rsidR="007F1A0D" w:rsidRPr="00977FF2">
        <w:rPr>
          <w:color w:val="000000"/>
          <w:sz w:val="28"/>
          <w:szCs w:val="28"/>
        </w:rPr>
        <w:t xml:space="preserve"> табл.3: 5200*7,5+10450*4,5</w:t>
      </w:r>
      <w:r w:rsidR="00AC2CA2">
        <w:rPr>
          <w:color w:val="000000"/>
          <w:sz w:val="28"/>
          <w:szCs w:val="28"/>
        </w:rPr>
        <w:t>/12</w:t>
      </w:r>
      <w:r w:rsidR="00977FF2">
        <w:rPr>
          <w:color w:val="000000"/>
          <w:sz w:val="28"/>
          <w:szCs w:val="28"/>
        </w:rPr>
        <w:t xml:space="preserve"> </w:t>
      </w:r>
      <w:r w:rsidR="007F1A0D" w:rsidRPr="00977FF2">
        <w:rPr>
          <w:color w:val="000000"/>
          <w:sz w:val="28"/>
          <w:szCs w:val="28"/>
        </w:rPr>
        <w:t>=7169</w:t>
      </w:r>
    </w:p>
    <w:p w:rsidR="007F1A0D" w:rsidRPr="00977FF2" w:rsidRDefault="00EB6A9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 xml:space="preserve">Гр.5 табл.3 : </w:t>
      </w:r>
      <w:r w:rsidR="007F1A0D" w:rsidRPr="00977FF2">
        <w:rPr>
          <w:color w:val="000000"/>
          <w:sz w:val="28"/>
          <w:szCs w:val="28"/>
        </w:rPr>
        <w:t>среднегодовая стоимость выбывших</w:t>
      </w:r>
      <w:r w:rsidR="00977FF2">
        <w:rPr>
          <w:color w:val="000000"/>
          <w:sz w:val="28"/>
          <w:szCs w:val="28"/>
        </w:rPr>
        <w:t xml:space="preserve"> </w:t>
      </w:r>
      <w:r w:rsidR="007F1A0D" w:rsidRPr="00977FF2">
        <w:rPr>
          <w:color w:val="000000"/>
          <w:sz w:val="28"/>
          <w:szCs w:val="28"/>
        </w:rPr>
        <w:t>основных фондов</w:t>
      </w:r>
      <w:r w:rsidR="00977FF2">
        <w:rPr>
          <w:color w:val="000000"/>
          <w:sz w:val="28"/>
          <w:szCs w:val="28"/>
        </w:rPr>
        <w:t xml:space="preserve"> </w:t>
      </w:r>
      <w:r w:rsidR="007F1A0D" w:rsidRPr="00977FF2">
        <w:rPr>
          <w:color w:val="000000"/>
          <w:sz w:val="28"/>
          <w:szCs w:val="28"/>
        </w:rPr>
        <w:t>9890*(12-1,5)</w:t>
      </w:r>
      <w:r w:rsidR="00AC2CA2">
        <w:rPr>
          <w:color w:val="000000"/>
          <w:sz w:val="28"/>
          <w:szCs w:val="28"/>
        </w:rPr>
        <w:t>/12</w:t>
      </w:r>
      <w:r w:rsidR="00977FF2">
        <w:rPr>
          <w:color w:val="000000"/>
          <w:sz w:val="28"/>
          <w:szCs w:val="28"/>
        </w:rPr>
        <w:t xml:space="preserve"> </w:t>
      </w:r>
      <w:r w:rsidR="007F1A0D" w:rsidRPr="00977FF2">
        <w:rPr>
          <w:color w:val="000000"/>
          <w:sz w:val="28"/>
          <w:szCs w:val="28"/>
        </w:rPr>
        <w:t>=8654</w:t>
      </w:r>
    </w:p>
    <w:p w:rsidR="007F1A0D" w:rsidRPr="00977FF2" w:rsidRDefault="00EB6A9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Г</w:t>
      </w:r>
      <w:r w:rsidR="007F1A0D" w:rsidRPr="00977FF2">
        <w:rPr>
          <w:color w:val="000000"/>
          <w:sz w:val="28"/>
          <w:szCs w:val="28"/>
        </w:rPr>
        <w:t>р.4</w:t>
      </w:r>
      <w:r w:rsidR="00977FF2">
        <w:rPr>
          <w:color w:val="000000"/>
          <w:sz w:val="28"/>
          <w:szCs w:val="28"/>
        </w:rPr>
        <w:t xml:space="preserve"> </w:t>
      </w:r>
      <w:r w:rsidR="007F1A0D" w:rsidRPr="00977FF2">
        <w:rPr>
          <w:color w:val="000000"/>
          <w:sz w:val="28"/>
          <w:szCs w:val="28"/>
        </w:rPr>
        <w:t xml:space="preserve">табл.3 </w:t>
      </w:r>
      <w:r w:rsidRPr="00977FF2">
        <w:rPr>
          <w:color w:val="000000"/>
          <w:sz w:val="28"/>
          <w:szCs w:val="28"/>
        </w:rPr>
        <w:t>:</w:t>
      </w:r>
    </w:p>
    <w:p w:rsidR="007F1A0D" w:rsidRPr="00977FF2" w:rsidRDefault="007F1A0D" w:rsidP="00AC2CA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 xml:space="preserve">на начало года + вводимые- выбывшие- полностью выбывшие </w:t>
      </w:r>
      <w:r w:rsidR="00AC2CA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22420+7169-8654-2780=18155</w:t>
      </w:r>
    </w:p>
    <w:p w:rsidR="00EB6A93" w:rsidRPr="00977FF2" w:rsidRDefault="00EB6A9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Таблица1:</w:t>
      </w:r>
    </w:p>
    <w:p w:rsidR="007F1A0D" w:rsidRPr="00977FF2" w:rsidRDefault="00EB6A93" w:rsidP="00977FF2">
      <w:pPr>
        <w:shd w:val="clear" w:color="auto" w:fill="FFFFFF"/>
        <w:spacing w:line="360" w:lineRule="auto"/>
        <w:ind w:right="2" w:firstLine="709"/>
        <w:jc w:val="both"/>
        <w:rPr>
          <w:b/>
          <w:bCs/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Гр.5 = гр.1+гр2+гр3+гр4=</w:t>
      </w:r>
      <w:r w:rsidRPr="00977FF2">
        <w:rPr>
          <w:b/>
          <w:bCs/>
          <w:color w:val="000000"/>
          <w:sz w:val="28"/>
          <w:szCs w:val="28"/>
        </w:rPr>
        <w:t>34601</w:t>
      </w:r>
    </w:p>
    <w:p w:rsidR="001D3F77" w:rsidRPr="00977FF2" w:rsidRDefault="00EB6A93" w:rsidP="00977FF2">
      <w:pPr>
        <w:shd w:val="clear" w:color="auto" w:fill="FFFFFF"/>
        <w:spacing w:line="360" w:lineRule="auto"/>
        <w:ind w:right="2" w:firstLine="709"/>
        <w:jc w:val="both"/>
        <w:rPr>
          <w:b/>
          <w:bCs/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 xml:space="preserve">Гр.7 табл.3= среднегодовая стоимость амортизационных отчислений ( в дейст.ценах), всего *средняя норма амортизации = (18155+14,5):100= </w:t>
      </w:r>
      <w:r w:rsidRPr="00977FF2">
        <w:rPr>
          <w:b/>
          <w:bCs/>
          <w:color w:val="000000"/>
          <w:sz w:val="28"/>
          <w:szCs w:val="28"/>
        </w:rPr>
        <w:t>2632</w:t>
      </w:r>
    </w:p>
    <w:p w:rsidR="00C54BD5" w:rsidRPr="00977FF2" w:rsidRDefault="00C54BD5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Таблица1 гр.4:</w:t>
      </w:r>
    </w:p>
    <w:p w:rsidR="00C54BD5" w:rsidRPr="00977FF2" w:rsidRDefault="00C54BD5" w:rsidP="00977FF2">
      <w:pPr>
        <w:shd w:val="clear" w:color="auto" w:fill="FFFFFF"/>
        <w:spacing w:line="360" w:lineRule="auto"/>
        <w:ind w:right="2" w:firstLine="709"/>
        <w:jc w:val="both"/>
        <w:rPr>
          <w:b/>
          <w:bCs/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Рассчитаем гр.4.2.1 Единый социальный налог (26%)=</w:t>
      </w:r>
      <w:r w:rsidRPr="00977FF2">
        <w:rPr>
          <w:b/>
          <w:bCs/>
          <w:color w:val="000000"/>
          <w:sz w:val="28"/>
          <w:szCs w:val="28"/>
        </w:rPr>
        <w:t>4368</w:t>
      </w:r>
    </w:p>
    <w:p w:rsidR="00C54BD5" w:rsidRPr="00977FF2" w:rsidRDefault="00C54BD5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Из табл.1затраты на оплату труда*26%=16800*26%= 4368</w:t>
      </w:r>
    </w:p>
    <w:p w:rsidR="00C54BD5" w:rsidRPr="00977FF2" w:rsidRDefault="00C54BD5" w:rsidP="00977FF2">
      <w:pPr>
        <w:shd w:val="clear" w:color="auto" w:fill="FFFFFF"/>
        <w:spacing w:line="360" w:lineRule="auto"/>
        <w:ind w:right="2" w:firstLine="709"/>
        <w:jc w:val="both"/>
        <w:rPr>
          <w:b/>
          <w:bCs/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Гр.4.2 =</w:t>
      </w:r>
      <w:r w:rsid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гр.4.2.1 табл.1 + гр. 4.2.2</w:t>
      </w:r>
      <w:r w:rsid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табл.1= 4368+760=</w:t>
      </w:r>
      <w:r w:rsidRPr="00977FF2">
        <w:rPr>
          <w:b/>
          <w:bCs/>
          <w:color w:val="000000"/>
          <w:sz w:val="28"/>
          <w:szCs w:val="28"/>
        </w:rPr>
        <w:t>5128</w:t>
      </w:r>
    </w:p>
    <w:p w:rsidR="001D3F77" w:rsidRPr="00977FF2" w:rsidRDefault="00C54BD5" w:rsidP="00977FF2">
      <w:pPr>
        <w:shd w:val="clear" w:color="auto" w:fill="FFFFFF"/>
        <w:spacing w:line="360" w:lineRule="auto"/>
        <w:ind w:right="2" w:firstLine="709"/>
        <w:jc w:val="both"/>
        <w:rPr>
          <w:b/>
          <w:bCs/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Гр.4-всего= табл.1 гр.4.1+гр.4.2+гр4.3=</w:t>
      </w:r>
      <w:r w:rsidRPr="00977FF2">
        <w:rPr>
          <w:b/>
          <w:bCs/>
          <w:color w:val="000000"/>
          <w:sz w:val="28"/>
          <w:szCs w:val="28"/>
        </w:rPr>
        <w:t>5519</w:t>
      </w:r>
    </w:p>
    <w:p w:rsidR="001D3F77" w:rsidRPr="00977FF2" w:rsidRDefault="00C54BD5" w:rsidP="00977FF2">
      <w:pPr>
        <w:shd w:val="clear" w:color="auto" w:fill="FFFFFF"/>
        <w:spacing w:line="360" w:lineRule="auto"/>
        <w:ind w:right="2" w:firstLine="709"/>
        <w:jc w:val="both"/>
        <w:rPr>
          <w:b/>
          <w:bCs/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Гр.5= табл.1 гр.1+гр.2+гр.3+гр.4=</w:t>
      </w:r>
      <w:r w:rsidRPr="00977FF2">
        <w:rPr>
          <w:b/>
          <w:bCs/>
          <w:color w:val="000000"/>
          <w:sz w:val="28"/>
          <w:szCs w:val="28"/>
        </w:rPr>
        <w:t>34601</w:t>
      </w:r>
    </w:p>
    <w:p w:rsidR="001D3F77" w:rsidRPr="00977FF2" w:rsidRDefault="00C54BD5" w:rsidP="00977FF2">
      <w:pPr>
        <w:shd w:val="clear" w:color="auto" w:fill="FFFFFF"/>
        <w:spacing w:line="360" w:lineRule="auto"/>
        <w:ind w:right="2" w:firstLine="709"/>
        <w:jc w:val="both"/>
        <w:rPr>
          <w:b/>
          <w:bCs/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 xml:space="preserve">Гр.7= табл.1 гр.5-гр.6=34601-425= </w:t>
      </w:r>
      <w:r w:rsidRPr="00977FF2">
        <w:rPr>
          <w:b/>
          <w:bCs/>
          <w:color w:val="000000"/>
          <w:sz w:val="28"/>
          <w:szCs w:val="28"/>
        </w:rPr>
        <w:t>34176</w:t>
      </w:r>
    </w:p>
    <w:p w:rsidR="001D3F77" w:rsidRPr="00977FF2" w:rsidRDefault="00F65B09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Гр.8 рассчитывается с помощью табл.10.</w:t>
      </w:r>
    </w:p>
    <w:p w:rsidR="00F65B09" w:rsidRPr="00977FF2" w:rsidRDefault="00F65B09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См табл.7,далее берем затраты 4квартала из табл.1.Прибыль не считаем, т.к. у нас убыток.</w:t>
      </w:r>
    </w:p>
    <w:p w:rsidR="001D3F77" w:rsidRPr="00977FF2" w:rsidRDefault="00F65B09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Табл.10 гр.1=2413 (табл.7):90=27</w:t>
      </w:r>
    </w:p>
    <w:p w:rsidR="001D3F77" w:rsidRPr="00977FF2" w:rsidRDefault="00F65B09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Гр.2=8545:90=95</w:t>
      </w:r>
    </w:p>
    <w:p w:rsidR="001D3F77" w:rsidRPr="00977FF2" w:rsidRDefault="00F65B09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Гр.4=8643:90=96</w:t>
      </w:r>
    </w:p>
    <w:p w:rsidR="00F65B09" w:rsidRPr="00977FF2" w:rsidRDefault="00F65B09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Нормы запасов из табл.7.</w:t>
      </w:r>
    </w:p>
    <w:p w:rsidR="001D3F77" w:rsidRPr="00977FF2" w:rsidRDefault="00F65B09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Норматив на конец года: затраты 4кв. день* нормы запасов в днях.</w:t>
      </w:r>
    </w:p>
    <w:p w:rsidR="00F65B09" w:rsidRPr="00977FF2" w:rsidRDefault="00F65B09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Прирост (снижение ) рассчитывается: норматив на конец года - норматив на начало года.</w:t>
      </w:r>
    </w:p>
    <w:p w:rsidR="00120F81" w:rsidRPr="00977FF2" w:rsidRDefault="00120F81" w:rsidP="00977FF2">
      <w:pPr>
        <w:shd w:val="clear" w:color="auto" w:fill="FFFFFF"/>
        <w:spacing w:line="360" w:lineRule="auto"/>
        <w:ind w:right="2" w:firstLine="709"/>
        <w:jc w:val="both"/>
        <w:rPr>
          <w:b/>
          <w:bCs/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 xml:space="preserve">Гр.8 табл.1: </w:t>
      </w:r>
      <w:r w:rsidRPr="00977FF2">
        <w:rPr>
          <w:b/>
          <w:bCs/>
          <w:color w:val="000000"/>
          <w:sz w:val="28"/>
          <w:szCs w:val="28"/>
        </w:rPr>
        <w:t>-362.</w:t>
      </w:r>
    </w:p>
    <w:p w:rsidR="001D3F77" w:rsidRPr="00977FF2" w:rsidRDefault="00120F81" w:rsidP="00977FF2">
      <w:pPr>
        <w:shd w:val="clear" w:color="auto" w:fill="FFFFFF"/>
        <w:spacing w:line="360" w:lineRule="auto"/>
        <w:ind w:right="2" w:firstLine="709"/>
        <w:jc w:val="both"/>
        <w:rPr>
          <w:b/>
          <w:bCs/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Гр.10 табл.1= табл.1 гр.7-гр.8-гр.9=</w:t>
      </w:r>
      <w:r w:rsidRPr="00977FF2">
        <w:rPr>
          <w:b/>
          <w:bCs/>
          <w:color w:val="000000"/>
          <w:sz w:val="28"/>
          <w:szCs w:val="28"/>
        </w:rPr>
        <w:t>34565</w:t>
      </w:r>
    </w:p>
    <w:p w:rsidR="00120F81" w:rsidRPr="00977FF2" w:rsidRDefault="00120F81" w:rsidP="00977FF2">
      <w:pPr>
        <w:shd w:val="clear" w:color="auto" w:fill="FFFFFF"/>
        <w:spacing w:line="360" w:lineRule="auto"/>
        <w:ind w:right="2" w:firstLine="709"/>
        <w:jc w:val="both"/>
        <w:rPr>
          <w:b/>
          <w:bCs/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 xml:space="preserve">Гр.12 табл.1:34565( гр.10)+1215(гр.11)= </w:t>
      </w:r>
      <w:r w:rsidRPr="00977FF2">
        <w:rPr>
          <w:b/>
          <w:bCs/>
          <w:color w:val="000000"/>
          <w:sz w:val="28"/>
          <w:szCs w:val="28"/>
        </w:rPr>
        <w:t>35780</w:t>
      </w:r>
    </w:p>
    <w:p w:rsidR="001D3F77" w:rsidRPr="00977FF2" w:rsidRDefault="00120F81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Гр.14 табл.1: 81250 (гр.13)-35780 (гр.12) =</w:t>
      </w:r>
      <w:r w:rsidRPr="00977FF2">
        <w:rPr>
          <w:b/>
          <w:bCs/>
          <w:color w:val="000000"/>
          <w:sz w:val="28"/>
          <w:szCs w:val="28"/>
        </w:rPr>
        <w:t>45470</w:t>
      </w:r>
    </w:p>
    <w:p w:rsidR="001D3F77" w:rsidRPr="00977FF2" w:rsidRDefault="00120F81" w:rsidP="00977FF2">
      <w:pPr>
        <w:shd w:val="clear" w:color="auto" w:fill="FFFFFF"/>
        <w:spacing w:line="360" w:lineRule="auto"/>
        <w:ind w:right="2" w:firstLine="709"/>
        <w:jc w:val="both"/>
        <w:rPr>
          <w:b/>
          <w:bCs/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 xml:space="preserve">Гр.15 табл.1: 35780 (гр.12):81250(гр.13)= </w:t>
      </w:r>
      <w:r w:rsidRPr="00977FF2">
        <w:rPr>
          <w:b/>
          <w:bCs/>
          <w:color w:val="000000"/>
          <w:sz w:val="28"/>
          <w:szCs w:val="28"/>
        </w:rPr>
        <w:t>0,44</w:t>
      </w:r>
    </w:p>
    <w:p w:rsidR="001D3F77" w:rsidRPr="00977FF2" w:rsidRDefault="00120F81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Таблица 5:</w:t>
      </w:r>
    </w:p>
    <w:p w:rsidR="00120F81" w:rsidRPr="00977FF2" w:rsidRDefault="00120F81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Графы:</w:t>
      </w:r>
    </w:p>
    <w:p w:rsidR="00120F81" w:rsidRPr="00977FF2" w:rsidRDefault="00120F81" w:rsidP="00AC2CA2">
      <w:pPr>
        <w:numPr>
          <w:ilvl w:val="1"/>
          <w:numId w:val="47"/>
        </w:numPr>
        <w:shd w:val="clear" w:color="auto" w:fill="FFFFFF"/>
        <w:tabs>
          <w:tab w:val="clear" w:pos="278"/>
          <w:tab w:val="num" w:pos="1134"/>
        </w:tabs>
        <w:spacing w:line="360" w:lineRule="auto"/>
        <w:ind w:left="0"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см табл.4</w:t>
      </w:r>
    </w:p>
    <w:p w:rsidR="00120F81" w:rsidRPr="00977FF2" w:rsidRDefault="00120F81" w:rsidP="00AC2CA2">
      <w:pPr>
        <w:numPr>
          <w:ilvl w:val="1"/>
          <w:numId w:val="47"/>
        </w:numPr>
        <w:shd w:val="clear" w:color="auto" w:fill="FFFFFF"/>
        <w:tabs>
          <w:tab w:val="clear" w:pos="278"/>
          <w:tab w:val="num" w:pos="1134"/>
        </w:tabs>
        <w:spacing w:line="360" w:lineRule="auto"/>
        <w:ind w:left="0"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 xml:space="preserve"> см табл.4 гр.1.2</w:t>
      </w:r>
    </w:p>
    <w:p w:rsidR="00120F81" w:rsidRPr="00977FF2" w:rsidRDefault="004C4B14" w:rsidP="00AC2CA2">
      <w:pPr>
        <w:numPr>
          <w:ilvl w:val="1"/>
          <w:numId w:val="47"/>
        </w:numPr>
        <w:shd w:val="clear" w:color="auto" w:fill="FFFFFF"/>
        <w:tabs>
          <w:tab w:val="clear" w:pos="278"/>
          <w:tab w:val="num" w:pos="1134"/>
        </w:tabs>
        <w:spacing w:line="360" w:lineRule="auto"/>
        <w:ind w:left="0" w:right="2" w:firstLine="709"/>
        <w:jc w:val="both"/>
        <w:rPr>
          <w:b/>
          <w:bCs/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=</w:t>
      </w:r>
      <w:r w:rsidR="00120F81" w:rsidRPr="00977FF2">
        <w:rPr>
          <w:color w:val="000000"/>
          <w:sz w:val="28"/>
          <w:szCs w:val="28"/>
        </w:rPr>
        <w:t>гр.1.1-гр.1.2</w:t>
      </w:r>
      <w:r w:rsidR="00815FAB" w:rsidRPr="00977FF2">
        <w:rPr>
          <w:color w:val="000000"/>
          <w:sz w:val="28"/>
          <w:szCs w:val="28"/>
        </w:rPr>
        <w:t xml:space="preserve">= </w:t>
      </w:r>
      <w:r w:rsidR="00815FAB" w:rsidRPr="00977FF2">
        <w:rPr>
          <w:b/>
          <w:bCs/>
          <w:color w:val="000000"/>
          <w:sz w:val="28"/>
          <w:szCs w:val="28"/>
        </w:rPr>
        <w:t>970</w:t>
      </w:r>
    </w:p>
    <w:p w:rsidR="00120F81" w:rsidRPr="00977FF2" w:rsidRDefault="00120F81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2.1см табл.1 гр.1.3</w:t>
      </w:r>
    </w:p>
    <w:p w:rsidR="00120F81" w:rsidRPr="00977FF2" w:rsidRDefault="00120F81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2.2 гр.12 табл.1</w:t>
      </w:r>
    </w:p>
    <w:p w:rsidR="00120F81" w:rsidRPr="00977FF2" w:rsidRDefault="00815FAB" w:rsidP="00977FF2">
      <w:pPr>
        <w:shd w:val="clear" w:color="auto" w:fill="FFFFFF"/>
        <w:spacing w:line="360" w:lineRule="auto"/>
        <w:ind w:right="2" w:firstLine="709"/>
        <w:jc w:val="both"/>
        <w:rPr>
          <w:b/>
          <w:bCs/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 xml:space="preserve">2.3 </w:t>
      </w:r>
      <w:r w:rsidR="004C4B14" w:rsidRPr="00977FF2">
        <w:rPr>
          <w:color w:val="000000"/>
          <w:sz w:val="28"/>
          <w:szCs w:val="28"/>
        </w:rPr>
        <w:t>=</w:t>
      </w:r>
      <w:r w:rsidRPr="00977FF2">
        <w:rPr>
          <w:color w:val="000000"/>
          <w:sz w:val="28"/>
          <w:szCs w:val="28"/>
        </w:rPr>
        <w:t xml:space="preserve"> гр.2.</w:t>
      </w:r>
      <w:r w:rsidR="00120F81" w:rsidRPr="00977FF2">
        <w:rPr>
          <w:color w:val="000000"/>
          <w:sz w:val="28"/>
          <w:szCs w:val="28"/>
        </w:rPr>
        <w:t xml:space="preserve">1 </w:t>
      </w:r>
      <w:r w:rsidRPr="00977FF2">
        <w:rPr>
          <w:color w:val="000000"/>
          <w:sz w:val="28"/>
          <w:szCs w:val="28"/>
        </w:rPr>
        <w:t>– гр.2.2=</w:t>
      </w:r>
      <w:r w:rsidRPr="00977FF2">
        <w:rPr>
          <w:b/>
          <w:bCs/>
          <w:color w:val="000000"/>
          <w:sz w:val="28"/>
          <w:szCs w:val="28"/>
        </w:rPr>
        <w:t>45470</w:t>
      </w:r>
    </w:p>
    <w:p w:rsidR="00815FAB" w:rsidRPr="00977FF2" w:rsidRDefault="00815FAB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3</w:t>
      </w:r>
      <w:r w:rsidR="00120F81" w:rsidRPr="00977FF2">
        <w:rPr>
          <w:color w:val="000000"/>
          <w:sz w:val="28"/>
          <w:szCs w:val="28"/>
        </w:rPr>
        <w:t>.1см табл.</w:t>
      </w:r>
      <w:r w:rsidRPr="00977FF2">
        <w:rPr>
          <w:color w:val="000000"/>
          <w:sz w:val="28"/>
          <w:szCs w:val="28"/>
        </w:rPr>
        <w:t>4</w:t>
      </w:r>
      <w:r w:rsidR="00120F81" w:rsidRPr="00977FF2">
        <w:rPr>
          <w:color w:val="000000"/>
          <w:sz w:val="28"/>
          <w:szCs w:val="28"/>
        </w:rPr>
        <w:t xml:space="preserve"> гр.</w:t>
      </w:r>
      <w:r w:rsidRPr="00977FF2">
        <w:rPr>
          <w:color w:val="000000"/>
          <w:sz w:val="28"/>
          <w:szCs w:val="28"/>
        </w:rPr>
        <w:t xml:space="preserve"> 2.1</w:t>
      </w:r>
    </w:p>
    <w:p w:rsidR="00815FAB" w:rsidRPr="00977FF2" w:rsidRDefault="00815FAB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3.2 остаток ГП на конец года определяют исходя из норм запаса в днях (9) и данных сметы затрат (табл.1) на производство на 4 квартал.</w:t>
      </w:r>
    </w:p>
    <w:p w:rsidR="00815FAB" w:rsidRPr="00977FF2" w:rsidRDefault="00815FAB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20310:90=226</w:t>
      </w:r>
    </w:p>
    <w:p w:rsidR="00815FAB" w:rsidRPr="00977FF2" w:rsidRDefault="00815FAB" w:rsidP="00977FF2">
      <w:pPr>
        <w:shd w:val="clear" w:color="auto" w:fill="FFFFFF"/>
        <w:spacing w:line="360" w:lineRule="auto"/>
        <w:ind w:right="2" w:firstLine="709"/>
        <w:jc w:val="both"/>
        <w:rPr>
          <w:b/>
          <w:bCs/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226*9=</w:t>
      </w:r>
      <w:r w:rsidRPr="00977FF2">
        <w:rPr>
          <w:b/>
          <w:bCs/>
          <w:color w:val="000000"/>
          <w:sz w:val="28"/>
          <w:szCs w:val="28"/>
        </w:rPr>
        <w:t>2034</w:t>
      </w:r>
    </w:p>
    <w:p w:rsidR="00815FAB" w:rsidRPr="00977FF2" w:rsidRDefault="00815FAB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3.3= (табл.1гр.10 за квартал)8641:90*9=864</w:t>
      </w:r>
    </w:p>
    <w:p w:rsidR="00815FAB" w:rsidRPr="00977FF2" w:rsidRDefault="00815FAB" w:rsidP="00977FF2">
      <w:pPr>
        <w:shd w:val="clear" w:color="auto" w:fill="FFFFFF"/>
        <w:spacing w:line="360" w:lineRule="auto"/>
        <w:ind w:right="2" w:firstLine="709"/>
        <w:jc w:val="both"/>
        <w:rPr>
          <w:b/>
          <w:bCs/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гр.3.4= гр.3.2-гр.3.3=2034-864=</w:t>
      </w:r>
      <w:r w:rsidRPr="00977FF2">
        <w:rPr>
          <w:b/>
          <w:bCs/>
          <w:color w:val="000000"/>
          <w:sz w:val="28"/>
          <w:szCs w:val="28"/>
        </w:rPr>
        <w:t>1170</w:t>
      </w:r>
    </w:p>
    <w:p w:rsidR="00120F81" w:rsidRPr="00977FF2" w:rsidRDefault="00815FAB" w:rsidP="00977FF2">
      <w:pPr>
        <w:shd w:val="clear" w:color="auto" w:fill="FFFFFF"/>
        <w:spacing w:line="360" w:lineRule="auto"/>
        <w:ind w:right="2" w:firstLine="709"/>
        <w:jc w:val="both"/>
        <w:rPr>
          <w:b/>
          <w:bCs/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4.1= гр.1.1+гр.2.1-гр.3.2= 24</w:t>
      </w:r>
      <w:r w:rsidR="003E3587" w:rsidRPr="00977FF2">
        <w:rPr>
          <w:color w:val="000000"/>
          <w:sz w:val="28"/>
          <w:szCs w:val="28"/>
        </w:rPr>
        <w:t>30+81250-2034=</w:t>
      </w:r>
      <w:r w:rsidR="003E3587" w:rsidRPr="00977FF2">
        <w:rPr>
          <w:b/>
          <w:bCs/>
          <w:color w:val="000000"/>
          <w:sz w:val="28"/>
          <w:szCs w:val="28"/>
        </w:rPr>
        <w:t>81646</w:t>
      </w:r>
    </w:p>
    <w:p w:rsidR="001D3F77" w:rsidRPr="00977FF2" w:rsidRDefault="003E3587" w:rsidP="00977FF2">
      <w:pPr>
        <w:shd w:val="clear" w:color="auto" w:fill="FFFFFF"/>
        <w:spacing w:line="360" w:lineRule="auto"/>
        <w:ind w:right="2" w:firstLine="709"/>
        <w:jc w:val="both"/>
        <w:rPr>
          <w:b/>
          <w:bCs/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4.2= гр.1.2+гр.2.2-гр.3.3= 1460+35780-864=</w:t>
      </w:r>
      <w:r w:rsidRPr="00977FF2">
        <w:rPr>
          <w:b/>
          <w:bCs/>
          <w:color w:val="000000"/>
          <w:sz w:val="28"/>
          <w:szCs w:val="28"/>
        </w:rPr>
        <w:t>36376</w:t>
      </w:r>
    </w:p>
    <w:p w:rsidR="001D3F77" w:rsidRPr="00977FF2" w:rsidRDefault="003E3587" w:rsidP="00977FF2">
      <w:pPr>
        <w:shd w:val="clear" w:color="auto" w:fill="FFFFFF"/>
        <w:spacing w:line="360" w:lineRule="auto"/>
        <w:ind w:right="2" w:firstLine="709"/>
        <w:jc w:val="both"/>
        <w:rPr>
          <w:b/>
          <w:bCs/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4.3= гр.1.3+гр.2.3-гр.3.4= 970+45470-1170=</w:t>
      </w:r>
      <w:r w:rsidRPr="00977FF2">
        <w:rPr>
          <w:b/>
          <w:bCs/>
          <w:color w:val="000000"/>
          <w:sz w:val="28"/>
          <w:szCs w:val="28"/>
        </w:rPr>
        <w:t xml:space="preserve">45270 </w:t>
      </w:r>
      <w:r w:rsidRPr="00977FF2">
        <w:rPr>
          <w:color w:val="000000"/>
          <w:sz w:val="28"/>
          <w:szCs w:val="28"/>
        </w:rPr>
        <w:t>или</w:t>
      </w:r>
      <w:r w:rsid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81464-36376=45270</w:t>
      </w:r>
    </w:p>
    <w:p w:rsidR="001D3F77" w:rsidRPr="00977FF2" w:rsidRDefault="003E3587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Таблица 4:</w:t>
      </w:r>
    </w:p>
    <w:p w:rsidR="003E3587" w:rsidRPr="00977FF2" w:rsidRDefault="003E3587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2.2 и 2.3 из табл.5</w:t>
      </w:r>
    </w:p>
    <w:p w:rsidR="003E3587" w:rsidRPr="00977FF2" w:rsidRDefault="003E3587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гр. 12 = сложить</w:t>
      </w:r>
    </w:p>
    <w:p w:rsidR="001D3F77" w:rsidRPr="00977FF2" w:rsidRDefault="003E3587" w:rsidP="00977FF2">
      <w:pPr>
        <w:shd w:val="clear" w:color="auto" w:fill="FFFFFF"/>
        <w:spacing w:line="360" w:lineRule="auto"/>
        <w:ind w:right="2" w:firstLine="709"/>
        <w:jc w:val="both"/>
        <w:rPr>
          <w:b/>
          <w:bCs/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Гр.7=</w:t>
      </w:r>
      <w:r w:rsidRPr="00977FF2">
        <w:rPr>
          <w:b/>
          <w:bCs/>
          <w:color w:val="000000"/>
          <w:sz w:val="28"/>
          <w:szCs w:val="28"/>
        </w:rPr>
        <w:t>995</w:t>
      </w:r>
    </w:p>
    <w:p w:rsidR="00120F81" w:rsidRPr="00977FF2" w:rsidRDefault="003E3587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Таблица 8:</w:t>
      </w:r>
    </w:p>
    <w:p w:rsidR="003E3587" w:rsidRPr="00977FF2" w:rsidRDefault="003E3587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Гр.2, 3 уже посчитаны.</w:t>
      </w:r>
    </w:p>
    <w:p w:rsidR="003E3587" w:rsidRPr="00977FF2" w:rsidRDefault="003E3587" w:rsidP="00977FF2">
      <w:pPr>
        <w:shd w:val="clear" w:color="auto" w:fill="FFFFFF"/>
        <w:spacing w:line="360" w:lineRule="auto"/>
        <w:ind w:right="2" w:firstLine="709"/>
        <w:jc w:val="both"/>
        <w:rPr>
          <w:b/>
          <w:bCs/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Гр.4=8100*802%=</w:t>
      </w:r>
      <w:r w:rsidRPr="00977FF2">
        <w:rPr>
          <w:b/>
          <w:bCs/>
          <w:color w:val="000000"/>
          <w:sz w:val="28"/>
          <w:szCs w:val="28"/>
        </w:rPr>
        <w:t>664</w:t>
      </w:r>
    </w:p>
    <w:p w:rsidR="003E3587" w:rsidRPr="00977FF2" w:rsidRDefault="003E3587" w:rsidP="00977FF2">
      <w:pPr>
        <w:shd w:val="clear" w:color="auto" w:fill="FFFFFF"/>
        <w:spacing w:line="360" w:lineRule="auto"/>
        <w:ind w:right="2" w:firstLine="709"/>
        <w:jc w:val="both"/>
        <w:rPr>
          <w:b/>
          <w:bCs/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Гр.5=перенос из табл.6 гр.4</w:t>
      </w:r>
    </w:p>
    <w:p w:rsidR="00120F81" w:rsidRPr="00977FF2" w:rsidRDefault="003E3587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Гр.7=16725-8900-2632-664</w:t>
      </w:r>
      <w:r w:rsidRPr="00977FF2">
        <w:rPr>
          <w:b/>
          <w:bCs/>
          <w:color w:val="000000"/>
          <w:sz w:val="28"/>
          <w:szCs w:val="28"/>
        </w:rPr>
        <w:t xml:space="preserve">=4529 </w:t>
      </w:r>
      <w:r w:rsidRPr="00977FF2">
        <w:rPr>
          <w:color w:val="000000"/>
          <w:sz w:val="28"/>
          <w:szCs w:val="28"/>
        </w:rPr>
        <w:t>по производственному назначению</w:t>
      </w:r>
    </w:p>
    <w:p w:rsidR="003E3587" w:rsidRPr="00977FF2" w:rsidRDefault="003E3587" w:rsidP="00977FF2">
      <w:pPr>
        <w:shd w:val="clear" w:color="auto" w:fill="FFFFFF"/>
        <w:spacing w:line="360" w:lineRule="auto"/>
        <w:ind w:right="2" w:firstLine="709"/>
        <w:jc w:val="both"/>
        <w:rPr>
          <w:b/>
          <w:bCs/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По непроизводственному назначению 6000-4000-1000=</w:t>
      </w:r>
      <w:r w:rsidRPr="00977FF2">
        <w:rPr>
          <w:b/>
          <w:bCs/>
          <w:color w:val="000000"/>
          <w:sz w:val="28"/>
          <w:szCs w:val="28"/>
        </w:rPr>
        <w:t>1000</w:t>
      </w:r>
    </w:p>
    <w:p w:rsidR="003E3587" w:rsidRPr="00977FF2" w:rsidRDefault="003E3587" w:rsidP="00977FF2">
      <w:pPr>
        <w:shd w:val="clear" w:color="auto" w:fill="FFFFFF"/>
        <w:spacing w:line="360" w:lineRule="auto"/>
        <w:ind w:right="2" w:firstLine="709"/>
        <w:jc w:val="both"/>
        <w:rPr>
          <w:b/>
          <w:bCs/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Гр.9=4529*18%=</w:t>
      </w:r>
      <w:r w:rsidRPr="00977FF2">
        <w:rPr>
          <w:b/>
          <w:bCs/>
          <w:color w:val="000000"/>
          <w:sz w:val="28"/>
          <w:szCs w:val="28"/>
        </w:rPr>
        <w:t>815</w:t>
      </w:r>
      <w:r w:rsidR="00977FF2">
        <w:rPr>
          <w:b/>
          <w:bCs/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и</w:t>
      </w:r>
      <w:r w:rsidR="00977FF2">
        <w:rPr>
          <w:b/>
          <w:bCs/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1000*18%=</w:t>
      </w:r>
      <w:r w:rsidRPr="00977FF2">
        <w:rPr>
          <w:b/>
          <w:bCs/>
          <w:color w:val="000000"/>
          <w:sz w:val="28"/>
          <w:szCs w:val="28"/>
        </w:rPr>
        <w:t>180</w:t>
      </w:r>
    </w:p>
    <w:p w:rsidR="00120F81" w:rsidRPr="00977FF2" w:rsidRDefault="003E3587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Всего 815+180=</w:t>
      </w:r>
      <w:r w:rsidRPr="00977FF2">
        <w:rPr>
          <w:b/>
          <w:bCs/>
          <w:color w:val="000000"/>
          <w:sz w:val="28"/>
          <w:szCs w:val="28"/>
        </w:rPr>
        <w:t>995</w:t>
      </w:r>
      <w:r w:rsidR="00C070CD" w:rsidRPr="00977FF2">
        <w:rPr>
          <w:b/>
          <w:bCs/>
          <w:color w:val="000000"/>
          <w:sz w:val="28"/>
          <w:szCs w:val="28"/>
        </w:rPr>
        <w:t xml:space="preserve"> </w:t>
      </w:r>
      <w:r w:rsidR="00C070CD" w:rsidRPr="00977FF2">
        <w:rPr>
          <w:color w:val="000000"/>
          <w:sz w:val="28"/>
          <w:szCs w:val="28"/>
        </w:rPr>
        <w:t>Перенос в табл.4 « Проценты к уплате».</w:t>
      </w:r>
    </w:p>
    <w:p w:rsidR="00C070CD" w:rsidRPr="00977FF2" w:rsidRDefault="00C070CD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Таблица 9:</w:t>
      </w:r>
    </w:p>
    <w:p w:rsidR="00C070CD" w:rsidRPr="00977FF2" w:rsidRDefault="00C070CD" w:rsidP="00977FF2">
      <w:pPr>
        <w:shd w:val="clear" w:color="auto" w:fill="FFFFFF"/>
        <w:spacing w:line="360" w:lineRule="auto"/>
        <w:ind w:right="2" w:firstLine="709"/>
        <w:jc w:val="both"/>
        <w:rPr>
          <w:b/>
          <w:bCs/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Отчисления в фонд потребления,всего-</w:t>
      </w:r>
      <w:r w:rsidRPr="00977FF2">
        <w:rPr>
          <w:b/>
          <w:bCs/>
          <w:color w:val="000000"/>
          <w:sz w:val="28"/>
          <w:szCs w:val="28"/>
        </w:rPr>
        <w:t>7980</w:t>
      </w:r>
    </w:p>
    <w:p w:rsidR="00C070CD" w:rsidRPr="00977FF2" w:rsidRDefault="00C070CD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Гр.4= графы 4.1+4.2+4.3=4980+1500+1500=7980</w:t>
      </w:r>
    </w:p>
    <w:p w:rsidR="00C070CD" w:rsidRPr="00977FF2" w:rsidRDefault="00C070CD" w:rsidP="00977FF2">
      <w:pPr>
        <w:shd w:val="clear" w:color="auto" w:fill="FFFFFF"/>
        <w:spacing w:line="360" w:lineRule="auto"/>
        <w:ind w:right="2" w:firstLine="709"/>
        <w:jc w:val="both"/>
        <w:rPr>
          <w:b/>
          <w:bCs/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Гр.6= (4529+1000):3=</w:t>
      </w:r>
      <w:r w:rsidRPr="00977FF2">
        <w:rPr>
          <w:b/>
          <w:bCs/>
          <w:color w:val="000000"/>
          <w:sz w:val="28"/>
          <w:szCs w:val="28"/>
        </w:rPr>
        <w:t>1843</w:t>
      </w:r>
    </w:p>
    <w:p w:rsidR="00C070CD" w:rsidRPr="00977FF2" w:rsidRDefault="00C070CD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 xml:space="preserve">Таблица 12: </w:t>
      </w:r>
    </w:p>
    <w:p w:rsidR="00C070CD" w:rsidRPr="00977FF2" w:rsidRDefault="00C070CD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Графы:</w:t>
      </w:r>
    </w:p>
    <w:p w:rsidR="00C070CD" w:rsidRPr="00977FF2" w:rsidRDefault="00C070CD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1.</w:t>
      </w:r>
      <w:r w:rsidR="004C4B14" w:rsidRPr="00977FF2">
        <w:rPr>
          <w:color w:val="000000"/>
          <w:sz w:val="28"/>
          <w:szCs w:val="28"/>
        </w:rPr>
        <w:t>=</w:t>
      </w:r>
      <w:r w:rsidRPr="00977FF2">
        <w:rPr>
          <w:color w:val="000000"/>
          <w:sz w:val="28"/>
          <w:szCs w:val="28"/>
        </w:rPr>
        <w:t>табл.5 гр. 4.1</w:t>
      </w:r>
    </w:p>
    <w:p w:rsidR="00C070CD" w:rsidRPr="00977FF2" w:rsidRDefault="00C070CD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2.</w:t>
      </w:r>
      <w:r w:rsidR="004C4B14" w:rsidRPr="00977FF2">
        <w:rPr>
          <w:color w:val="000000"/>
          <w:sz w:val="28"/>
          <w:szCs w:val="28"/>
        </w:rPr>
        <w:t>=</w:t>
      </w:r>
      <w:r w:rsidRPr="00977FF2">
        <w:rPr>
          <w:color w:val="000000"/>
          <w:sz w:val="28"/>
          <w:szCs w:val="28"/>
        </w:rPr>
        <w:t>табл.5 гр. 4.2</w:t>
      </w:r>
    </w:p>
    <w:p w:rsidR="00C070CD" w:rsidRPr="00977FF2" w:rsidRDefault="00C070CD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3.</w:t>
      </w:r>
      <w:r w:rsidR="004C4B14" w:rsidRPr="00977FF2">
        <w:rPr>
          <w:color w:val="000000"/>
          <w:sz w:val="28"/>
          <w:szCs w:val="28"/>
        </w:rPr>
        <w:t>=</w:t>
      </w:r>
      <w:r w:rsidRPr="00977FF2">
        <w:rPr>
          <w:color w:val="000000"/>
          <w:sz w:val="28"/>
          <w:szCs w:val="28"/>
        </w:rPr>
        <w:t>табл.5 гр. 4.3</w:t>
      </w:r>
    </w:p>
    <w:p w:rsidR="00C070CD" w:rsidRPr="00977FF2" w:rsidRDefault="00C070CD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4.</w:t>
      </w:r>
      <w:r w:rsidR="004C4B14" w:rsidRPr="00977FF2">
        <w:rPr>
          <w:color w:val="000000"/>
          <w:sz w:val="28"/>
          <w:szCs w:val="28"/>
        </w:rPr>
        <w:t>=</w:t>
      </w:r>
      <w:r w:rsidRPr="00977FF2">
        <w:rPr>
          <w:color w:val="000000"/>
          <w:sz w:val="28"/>
          <w:szCs w:val="28"/>
        </w:rPr>
        <w:t>табл.4 гр. 4</w:t>
      </w:r>
    </w:p>
    <w:p w:rsidR="00C070CD" w:rsidRPr="00977FF2" w:rsidRDefault="00C070CD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5.</w:t>
      </w:r>
      <w:r w:rsidR="004C4B14" w:rsidRPr="00977FF2">
        <w:rPr>
          <w:color w:val="000000"/>
          <w:sz w:val="28"/>
          <w:szCs w:val="28"/>
        </w:rPr>
        <w:t>=</w:t>
      </w:r>
      <w:r w:rsidRPr="00977FF2">
        <w:rPr>
          <w:color w:val="000000"/>
          <w:sz w:val="28"/>
          <w:szCs w:val="28"/>
        </w:rPr>
        <w:t>табл.4 гр. 7</w:t>
      </w:r>
    </w:p>
    <w:p w:rsidR="00C070CD" w:rsidRPr="00977FF2" w:rsidRDefault="00C070CD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6.</w:t>
      </w:r>
      <w:r w:rsidR="004C4B14" w:rsidRPr="00977FF2">
        <w:rPr>
          <w:color w:val="000000"/>
          <w:sz w:val="28"/>
          <w:szCs w:val="28"/>
        </w:rPr>
        <w:t>=</w:t>
      </w:r>
      <w:r w:rsidRPr="00977FF2">
        <w:rPr>
          <w:color w:val="000000"/>
          <w:sz w:val="28"/>
          <w:szCs w:val="28"/>
        </w:rPr>
        <w:t>табл.4гр. 5</w:t>
      </w:r>
    </w:p>
    <w:p w:rsidR="00C070CD" w:rsidRPr="00977FF2" w:rsidRDefault="00C070CD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7.</w:t>
      </w:r>
      <w:r w:rsidR="004C4B14" w:rsidRPr="00977FF2">
        <w:rPr>
          <w:color w:val="000000"/>
          <w:sz w:val="28"/>
          <w:szCs w:val="28"/>
        </w:rPr>
        <w:t>=</w:t>
      </w:r>
      <w:r w:rsidRPr="00977FF2">
        <w:rPr>
          <w:color w:val="000000"/>
          <w:sz w:val="28"/>
          <w:szCs w:val="28"/>
        </w:rPr>
        <w:t>табл. 4 гр. 3+9=</w:t>
      </w:r>
      <w:r w:rsidRPr="00977FF2">
        <w:rPr>
          <w:b/>
          <w:bCs/>
          <w:color w:val="000000"/>
          <w:sz w:val="28"/>
          <w:szCs w:val="28"/>
        </w:rPr>
        <w:t>26521</w:t>
      </w:r>
    </w:p>
    <w:p w:rsidR="00C070CD" w:rsidRPr="00977FF2" w:rsidRDefault="00C070CD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8.</w:t>
      </w:r>
      <w:r w:rsidR="004C4B14" w:rsidRPr="00977FF2">
        <w:rPr>
          <w:color w:val="000000"/>
          <w:sz w:val="28"/>
          <w:szCs w:val="28"/>
        </w:rPr>
        <w:t>=</w:t>
      </w:r>
      <w:r w:rsidRPr="00977FF2">
        <w:rPr>
          <w:color w:val="000000"/>
          <w:sz w:val="28"/>
          <w:szCs w:val="28"/>
        </w:rPr>
        <w:t>табл.12 суммируем графы</w:t>
      </w:r>
    </w:p>
    <w:p w:rsidR="00C070CD" w:rsidRPr="00977FF2" w:rsidRDefault="00C070CD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8.1- 8.5табл. 4</w:t>
      </w:r>
    </w:p>
    <w:p w:rsidR="00120F81" w:rsidRPr="00977FF2" w:rsidRDefault="00C070CD" w:rsidP="00977FF2">
      <w:pPr>
        <w:shd w:val="clear" w:color="auto" w:fill="FFFFFF"/>
        <w:spacing w:line="360" w:lineRule="auto"/>
        <w:ind w:right="2" w:firstLine="709"/>
        <w:jc w:val="both"/>
        <w:rPr>
          <w:b/>
          <w:bCs/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8.6.</w:t>
      </w:r>
      <w:r w:rsidR="004C4B14" w:rsidRPr="00977FF2">
        <w:rPr>
          <w:color w:val="000000"/>
          <w:sz w:val="28"/>
          <w:szCs w:val="28"/>
        </w:rPr>
        <w:t>=</w:t>
      </w:r>
      <w:r w:rsidRPr="00977FF2">
        <w:rPr>
          <w:color w:val="000000"/>
          <w:sz w:val="28"/>
          <w:szCs w:val="28"/>
        </w:rPr>
        <w:t xml:space="preserve"> табл.4 гр.10+8+6=</w:t>
      </w:r>
      <w:r w:rsidRPr="00977FF2">
        <w:rPr>
          <w:b/>
          <w:bCs/>
          <w:color w:val="000000"/>
          <w:sz w:val="28"/>
          <w:szCs w:val="28"/>
        </w:rPr>
        <w:t>17480</w:t>
      </w:r>
    </w:p>
    <w:p w:rsidR="00120F81" w:rsidRPr="00977FF2" w:rsidRDefault="00C070CD" w:rsidP="00977FF2">
      <w:pPr>
        <w:shd w:val="clear" w:color="auto" w:fill="FFFFFF"/>
        <w:spacing w:line="360" w:lineRule="auto"/>
        <w:ind w:right="2" w:firstLine="709"/>
        <w:jc w:val="both"/>
        <w:rPr>
          <w:b/>
          <w:bCs/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9.</w:t>
      </w:r>
      <w:r w:rsidR="004C4B14" w:rsidRPr="00977FF2">
        <w:rPr>
          <w:color w:val="000000"/>
          <w:sz w:val="28"/>
          <w:szCs w:val="28"/>
        </w:rPr>
        <w:t>=2860-995+3001+26521-22579=</w:t>
      </w:r>
      <w:r w:rsidR="004C4B14" w:rsidRPr="00977FF2">
        <w:rPr>
          <w:b/>
          <w:bCs/>
          <w:color w:val="000000"/>
          <w:sz w:val="28"/>
          <w:szCs w:val="28"/>
        </w:rPr>
        <w:t>8808</w:t>
      </w:r>
    </w:p>
    <w:p w:rsidR="00120F81" w:rsidRPr="00977FF2" w:rsidRDefault="004C4B14" w:rsidP="00977FF2">
      <w:pPr>
        <w:shd w:val="clear" w:color="auto" w:fill="FFFFFF"/>
        <w:spacing w:line="360" w:lineRule="auto"/>
        <w:ind w:right="2" w:firstLine="709"/>
        <w:jc w:val="both"/>
        <w:rPr>
          <w:b/>
          <w:bCs/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81646-36376+8808=</w:t>
      </w:r>
      <w:r w:rsidRPr="00977FF2">
        <w:rPr>
          <w:b/>
          <w:bCs/>
          <w:color w:val="000000"/>
          <w:sz w:val="28"/>
          <w:szCs w:val="28"/>
        </w:rPr>
        <w:t>54078</w:t>
      </w:r>
    </w:p>
    <w:p w:rsidR="00120F81" w:rsidRPr="00977FF2" w:rsidRDefault="004C4B14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Таблица 13:</w:t>
      </w:r>
    </w:p>
    <w:p w:rsidR="004C4B14" w:rsidRPr="00977FF2" w:rsidRDefault="004C4B14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4 и 6 строчки облагаются по ставке 9%, остальные по ставке 24%.</w:t>
      </w:r>
    </w:p>
    <w:p w:rsidR="00120F81" w:rsidRPr="00977FF2" w:rsidRDefault="004C4B14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Графы:</w:t>
      </w:r>
    </w:p>
    <w:p w:rsidR="004C4B14" w:rsidRPr="00977FF2" w:rsidRDefault="004C4B14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1.=см</w:t>
      </w:r>
      <w:r w:rsid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табл.12 гр.9</w:t>
      </w:r>
    </w:p>
    <w:p w:rsidR="004C4B14" w:rsidRPr="00977FF2" w:rsidRDefault="004C4B14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1.1 =табл.12 графы 4+6</w:t>
      </w:r>
    </w:p>
    <w:p w:rsidR="004C4B14" w:rsidRPr="00977FF2" w:rsidRDefault="004C4B14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1.2= табл.13 гр.1- табл.13 гр.1.1</w:t>
      </w:r>
    </w:p>
    <w:p w:rsidR="00120F81" w:rsidRPr="00977FF2" w:rsidRDefault="004C4B14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2.= гр.1.2*24%</w:t>
      </w:r>
    </w:p>
    <w:p w:rsidR="004C4B14" w:rsidRPr="00977FF2" w:rsidRDefault="004C4B14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2.1= гр.1.2*6,5%</w:t>
      </w:r>
    </w:p>
    <w:p w:rsidR="004C4B14" w:rsidRPr="00977FF2" w:rsidRDefault="004C4B14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2.2= гр.1.2*17,5%</w:t>
      </w:r>
    </w:p>
    <w:p w:rsidR="004C4B14" w:rsidRPr="00977FF2" w:rsidRDefault="004C4B14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3.1=1 гр.1.1*9%</w:t>
      </w:r>
    </w:p>
    <w:p w:rsidR="00120F81" w:rsidRPr="00977FF2" w:rsidRDefault="004C4B14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4=гр.2.1+3.1</w:t>
      </w:r>
    </w:p>
    <w:p w:rsidR="004C4B14" w:rsidRPr="00977FF2" w:rsidRDefault="004C4B14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5=2.2</w:t>
      </w:r>
    </w:p>
    <w:p w:rsidR="004C4B14" w:rsidRPr="00977FF2" w:rsidRDefault="004C4B14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7=гр.2+3</w:t>
      </w:r>
    </w:p>
    <w:p w:rsidR="004C4B14" w:rsidRPr="00977FF2" w:rsidRDefault="004C4B14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8=</w:t>
      </w:r>
      <w:r w:rsidR="003E6B63" w:rsidRPr="00977FF2">
        <w:rPr>
          <w:color w:val="000000"/>
          <w:sz w:val="28"/>
          <w:szCs w:val="28"/>
        </w:rPr>
        <w:t xml:space="preserve"> гр.</w:t>
      </w:r>
      <w:r w:rsidRPr="00977FF2">
        <w:rPr>
          <w:color w:val="000000"/>
          <w:sz w:val="28"/>
          <w:szCs w:val="28"/>
        </w:rPr>
        <w:t>1</w:t>
      </w:r>
      <w:r w:rsidR="003E6B63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-</w:t>
      </w:r>
      <w:r w:rsidR="003E6B63" w:rsidRPr="00977FF2">
        <w:rPr>
          <w:color w:val="000000"/>
          <w:sz w:val="28"/>
          <w:szCs w:val="28"/>
        </w:rPr>
        <w:t xml:space="preserve"> гр.7</w:t>
      </w:r>
    </w:p>
    <w:p w:rsidR="003E6B63" w:rsidRPr="00977FF2" w:rsidRDefault="003E6B6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Таблица 14:</w:t>
      </w:r>
    </w:p>
    <w:p w:rsidR="003E6B63" w:rsidRPr="00977FF2" w:rsidRDefault="003E6B6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Графы:</w:t>
      </w:r>
    </w:p>
    <w:p w:rsidR="003E6B63" w:rsidRPr="00977FF2" w:rsidRDefault="003E6B6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1.табл.12 гр.9</w:t>
      </w:r>
    </w:p>
    <w:p w:rsidR="003E6B63" w:rsidRPr="00977FF2" w:rsidRDefault="003E6B6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2.табл.9 гр.1</w:t>
      </w:r>
    </w:p>
    <w:p w:rsidR="003E6B63" w:rsidRPr="00977FF2" w:rsidRDefault="003E6B6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3. табл.9 гр.2</w:t>
      </w:r>
    </w:p>
    <w:p w:rsidR="003E6B63" w:rsidRPr="00977FF2" w:rsidRDefault="003E6B6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4. табл.9 гр.3</w:t>
      </w:r>
    </w:p>
    <w:p w:rsidR="003E6B63" w:rsidRPr="00977FF2" w:rsidRDefault="003E6B6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5. табл.9 гр.4</w:t>
      </w:r>
    </w:p>
    <w:p w:rsidR="003E6B63" w:rsidRPr="00977FF2" w:rsidRDefault="003E6B6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5.1 табл.9 гр.4.1</w:t>
      </w:r>
    </w:p>
    <w:p w:rsidR="003E6B63" w:rsidRPr="00977FF2" w:rsidRDefault="003E6B6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5.2 табл.9 гр.4.2</w:t>
      </w:r>
    </w:p>
    <w:p w:rsidR="003E6B63" w:rsidRPr="00977FF2" w:rsidRDefault="003E6B6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5.3 табл.9 гр.4.3</w:t>
      </w:r>
    </w:p>
    <w:p w:rsidR="003E6B63" w:rsidRPr="00977FF2" w:rsidRDefault="003E6B6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6. у нас нет</w:t>
      </w:r>
    </w:p>
    <w:p w:rsidR="003E6B63" w:rsidRPr="00977FF2" w:rsidRDefault="003E6B6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7. табл.9 гр.5</w:t>
      </w:r>
    </w:p>
    <w:p w:rsidR="003E6B63" w:rsidRPr="00977FF2" w:rsidRDefault="003E6B6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8. табл.13 гр.2</w:t>
      </w:r>
    </w:p>
    <w:p w:rsidR="003E6B63" w:rsidRPr="00977FF2" w:rsidRDefault="003E6B6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9. табл.13 гр.3</w:t>
      </w:r>
    </w:p>
    <w:p w:rsidR="003E6B63" w:rsidRPr="00977FF2" w:rsidRDefault="003E6B6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10. табл.9 гр.6</w:t>
      </w:r>
    </w:p>
    <w:p w:rsidR="003E6B63" w:rsidRPr="00977FF2" w:rsidRDefault="003E6B6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11.</w:t>
      </w:r>
      <w:r w:rsid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графы 1-2-3-4-4-6-7-8-9-10</w:t>
      </w:r>
    </w:p>
    <w:p w:rsidR="00120F81" w:rsidRPr="00977FF2" w:rsidRDefault="003E6B6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Таблица 15:</w:t>
      </w:r>
    </w:p>
    <w:p w:rsidR="003E6B63" w:rsidRPr="00977FF2" w:rsidRDefault="003E6B6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1.</w:t>
      </w:r>
      <w:r w:rsidR="00E008E9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табл.6 гр.4.2-табл.1 гр.4.2- табл.1 гр.3</w:t>
      </w:r>
    </w:p>
    <w:p w:rsidR="003E6B63" w:rsidRPr="00977FF2" w:rsidRDefault="003E6B6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2.</w:t>
      </w:r>
      <w:r w:rsidR="00E008E9" w:rsidRPr="00977FF2">
        <w:rPr>
          <w:color w:val="000000"/>
          <w:sz w:val="28"/>
          <w:szCs w:val="28"/>
        </w:rPr>
        <w:t xml:space="preserve"> суммируем графы 2.1+2.2+2.3+2.4</w:t>
      </w:r>
    </w:p>
    <w:p w:rsidR="003E6B63" w:rsidRPr="00977FF2" w:rsidRDefault="003E6B6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2.1</w:t>
      </w:r>
      <w:r w:rsidR="00E008E9" w:rsidRPr="00977FF2">
        <w:rPr>
          <w:color w:val="000000"/>
          <w:sz w:val="28"/>
          <w:szCs w:val="28"/>
        </w:rPr>
        <w:t xml:space="preserve"> табл. 1 гр.4.2</w:t>
      </w:r>
    </w:p>
    <w:p w:rsidR="003E6B63" w:rsidRPr="00977FF2" w:rsidRDefault="003E6B6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2.2</w:t>
      </w:r>
      <w:r w:rsidR="00E008E9" w:rsidRPr="00977FF2">
        <w:rPr>
          <w:color w:val="000000"/>
          <w:sz w:val="28"/>
          <w:szCs w:val="28"/>
        </w:rPr>
        <w:t xml:space="preserve"> табл. 13 гр.7</w:t>
      </w:r>
    </w:p>
    <w:p w:rsidR="00E008E9" w:rsidRPr="00977FF2" w:rsidRDefault="003E6B6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2.3</w:t>
      </w:r>
      <w:r w:rsidR="00E008E9" w:rsidRPr="00977FF2">
        <w:rPr>
          <w:color w:val="000000"/>
          <w:sz w:val="28"/>
          <w:szCs w:val="28"/>
        </w:rPr>
        <w:t xml:space="preserve"> табл. 14 гр.7</w:t>
      </w:r>
    </w:p>
    <w:p w:rsidR="00E008E9" w:rsidRPr="00977FF2" w:rsidRDefault="003E6B6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2.4</w:t>
      </w:r>
      <w:r w:rsidR="00E008E9" w:rsidRPr="00977FF2">
        <w:rPr>
          <w:color w:val="000000"/>
          <w:sz w:val="28"/>
          <w:szCs w:val="28"/>
        </w:rPr>
        <w:t xml:space="preserve"> табл. 12 гр.8.5</w:t>
      </w:r>
    </w:p>
    <w:p w:rsidR="00E008E9" w:rsidRPr="00977FF2" w:rsidRDefault="00E008E9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 xml:space="preserve"> </w:t>
      </w:r>
      <w:r w:rsidR="003E6B63" w:rsidRPr="00977FF2">
        <w:rPr>
          <w:color w:val="000000"/>
          <w:sz w:val="28"/>
          <w:szCs w:val="28"/>
        </w:rPr>
        <w:t>3.</w:t>
      </w:r>
      <w:r w:rsidRPr="00977FF2">
        <w:rPr>
          <w:color w:val="000000"/>
          <w:sz w:val="28"/>
          <w:szCs w:val="28"/>
        </w:rPr>
        <w:t xml:space="preserve"> табл. 14 гр.5</w:t>
      </w:r>
    </w:p>
    <w:p w:rsidR="00E008E9" w:rsidRPr="00977FF2" w:rsidRDefault="00E008E9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 xml:space="preserve"> </w:t>
      </w:r>
      <w:r w:rsidR="003E6B63" w:rsidRPr="00977FF2">
        <w:rPr>
          <w:color w:val="000000"/>
          <w:sz w:val="28"/>
          <w:szCs w:val="28"/>
        </w:rPr>
        <w:t>4.</w:t>
      </w:r>
      <w:r w:rsidRPr="00977FF2">
        <w:rPr>
          <w:color w:val="000000"/>
          <w:sz w:val="28"/>
          <w:szCs w:val="28"/>
        </w:rPr>
        <w:t xml:space="preserve"> табл. 10 гр.5</w:t>
      </w:r>
    </w:p>
    <w:p w:rsidR="00E008E9" w:rsidRPr="00977FF2" w:rsidRDefault="003E6B6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5.</w:t>
      </w:r>
      <w:r w:rsidR="00E008E9" w:rsidRPr="00977FF2">
        <w:rPr>
          <w:color w:val="000000"/>
          <w:sz w:val="28"/>
          <w:szCs w:val="28"/>
        </w:rPr>
        <w:t xml:space="preserve"> табл. 6 гр.1,табл.8 гр.8</w:t>
      </w:r>
    </w:p>
    <w:p w:rsidR="00E008E9" w:rsidRPr="00977FF2" w:rsidRDefault="003E6B6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6.</w:t>
      </w:r>
      <w:r w:rsidR="00E008E9" w:rsidRPr="00977FF2">
        <w:rPr>
          <w:color w:val="000000"/>
          <w:sz w:val="28"/>
          <w:szCs w:val="28"/>
        </w:rPr>
        <w:t xml:space="preserve"> табл. 8 гр.8</w:t>
      </w:r>
    </w:p>
    <w:p w:rsidR="00E008E9" w:rsidRPr="00977FF2" w:rsidRDefault="003E6B6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7.</w:t>
      </w:r>
      <w:r w:rsidR="00E008E9" w:rsidRPr="00977FF2">
        <w:rPr>
          <w:color w:val="000000"/>
          <w:sz w:val="28"/>
          <w:szCs w:val="28"/>
        </w:rPr>
        <w:t xml:space="preserve"> табл. 11, табл.12</w:t>
      </w:r>
    </w:p>
    <w:p w:rsidR="00E008E9" w:rsidRPr="00977FF2" w:rsidRDefault="003E6B6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8.</w:t>
      </w:r>
      <w:r w:rsidR="00E008E9" w:rsidRPr="00977FF2">
        <w:rPr>
          <w:color w:val="000000"/>
          <w:sz w:val="28"/>
          <w:szCs w:val="28"/>
        </w:rPr>
        <w:t xml:space="preserve"> табл. 12, гр.8.6</w:t>
      </w:r>
    </w:p>
    <w:p w:rsidR="00E008E9" w:rsidRPr="00977FF2" w:rsidRDefault="003E6B6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9.</w:t>
      </w:r>
      <w:r w:rsidR="00E008E9" w:rsidRPr="00977FF2">
        <w:rPr>
          <w:color w:val="000000"/>
          <w:sz w:val="28"/>
          <w:szCs w:val="28"/>
        </w:rPr>
        <w:t xml:space="preserve"> табл. 11гр.1,2,табл.4 гр.12</w:t>
      </w:r>
    </w:p>
    <w:p w:rsidR="00E008E9" w:rsidRPr="00977FF2" w:rsidRDefault="003E6B6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10.</w:t>
      </w:r>
      <w:r w:rsidR="00E008E9" w:rsidRPr="00977FF2">
        <w:rPr>
          <w:color w:val="000000"/>
          <w:sz w:val="28"/>
          <w:szCs w:val="28"/>
        </w:rPr>
        <w:t xml:space="preserve"> табл. 9 гр.6</w:t>
      </w:r>
    </w:p>
    <w:p w:rsidR="00E008E9" w:rsidRPr="00977FF2" w:rsidRDefault="003E6B6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11.</w:t>
      </w:r>
      <w:r w:rsidR="00E008E9" w:rsidRPr="00977FF2">
        <w:rPr>
          <w:color w:val="000000"/>
          <w:sz w:val="28"/>
          <w:szCs w:val="28"/>
        </w:rPr>
        <w:t xml:space="preserve"> табл. 12 гр.5</w:t>
      </w:r>
    </w:p>
    <w:p w:rsidR="00E008E9" w:rsidRPr="00977FF2" w:rsidRDefault="003E6B6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12.</w:t>
      </w:r>
      <w:r w:rsidR="00E008E9" w:rsidRPr="00977FF2">
        <w:rPr>
          <w:color w:val="000000"/>
          <w:sz w:val="28"/>
          <w:szCs w:val="28"/>
        </w:rPr>
        <w:t xml:space="preserve"> табл. 14 гр.12</w:t>
      </w:r>
    </w:p>
    <w:p w:rsidR="00E008E9" w:rsidRPr="00977FF2" w:rsidRDefault="003E6B6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13.</w:t>
      </w:r>
      <w:r w:rsidR="00E008E9" w:rsidRPr="00977FF2">
        <w:rPr>
          <w:color w:val="000000"/>
          <w:sz w:val="28"/>
          <w:szCs w:val="28"/>
        </w:rPr>
        <w:t xml:space="preserve"> табл. 14 гр.2</w:t>
      </w:r>
    </w:p>
    <w:p w:rsidR="00E008E9" w:rsidRPr="00977FF2" w:rsidRDefault="003E6B6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14.</w:t>
      </w:r>
      <w:r w:rsidR="00E008E9" w:rsidRPr="00977FF2">
        <w:rPr>
          <w:color w:val="000000"/>
          <w:sz w:val="28"/>
          <w:szCs w:val="28"/>
        </w:rPr>
        <w:t xml:space="preserve"> суммируем итого расходов по вертикали</w:t>
      </w:r>
    </w:p>
    <w:p w:rsidR="00E008E9" w:rsidRPr="00977FF2" w:rsidRDefault="003E6B6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15.</w:t>
      </w:r>
      <w:r w:rsidR="00E008E9" w:rsidRPr="00977FF2">
        <w:rPr>
          <w:color w:val="000000"/>
          <w:sz w:val="28"/>
          <w:szCs w:val="28"/>
        </w:rPr>
        <w:t xml:space="preserve"> по горизонтали </w:t>
      </w:r>
    </w:p>
    <w:p w:rsidR="00E008E9" w:rsidRPr="00977FF2" w:rsidRDefault="00E008E9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см табл.7 гр.4.1</w:t>
      </w:r>
    </w:p>
    <w:p w:rsidR="003E6B63" w:rsidRPr="00977FF2" w:rsidRDefault="00E008E9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см табл.11 гр.2</w:t>
      </w:r>
    </w:p>
    <w:p w:rsidR="003E6B63" w:rsidRPr="00977FF2" w:rsidRDefault="00E008E9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см табл.11гр. 1</w:t>
      </w:r>
    </w:p>
    <w:p w:rsidR="003E6B63" w:rsidRPr="00977FF2" w:rsidRDefault="00E008E9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см табл.10</w:t>
      </w:r>
    </w:p>
    <w:p w:rsidR="003E6B63" w:rsidRPr="00977FF2" w:rsidRDefault="00E008E9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см табл.12 графы 7+4+6</w:t>
      </w:r>
    </w:p>
    <w:p w:rsidR="00E008E9" w:rsidRPr="00977FF2" w:rsidRDefault="00E008E9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см табл.8гр.4</w:t>
      </w:r>
    </w:p>
    <w:p w:rsidR="003E6B63" w:rsidRPr="00977FF2" w:rsidRDefault="00E008E9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см табл.11 гр.4</w:t>
      </w:r>
    </w:p>
    <w:p w:rsidR="003E6B63" w:rsidRPr="00977FF2" w:rsidRDefault="00E008E9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см табл.6 гр.4</w:t>
      </w:r>
    </w:p>
    <w:p w:rsidR="003E6B63" w:rsidRPr="00977FF2" w:rsidRDefault="00CE570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-</w:t>
      </w:r>
    </w:p>
    <w:p w:rsidR="003E6B63" w:rsidRPr="00977FF2" w:rsidRDefault="00CE570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суммируем 4529+1000=5529</w:t>
      </w:r>
    </w:p>
    <w:p w:rsidR="00CE5703" w:rsidRPr="00977FF2" w:rsidRDefault="00CE570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Прибыль: суммируем все статьи по горизонтали.</w:t>
      </w:r>
    </w:p>
    <w:p w:rsidR="003E6B63" w:rsidRPr="00977FF2" w:rsidRDefault="003E6B6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Прибыль от доходов= итоговая сумма –расходы.</w:t>
      </w:r>
    </w:p>
    <w:p w:rsidR="003E6B63" w:rsidRPr="00977FF2" w:rsidRDefault="003E6B6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Графа 14 по горизонтали:</w:t>
      </w:r>
    </w:p>
    <w:p w:rsidR="003E6B63" w:rsidRPr="00977FF2" w:rsidRDefault="003E6B6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из графы 15 вычитаем все что над ней.</w:t>
      </w:r>
    </w:p>
    <w:p w:rsidR="00CE5703" w:rsidRDefault="00CE5703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Таблица 16: Вносим в таблицу из</w:t>
      </w:r>
      <w:r w:rsid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всех таблиц, особенно из таблицы 15.</w:t>
      </w:r>
    </w:p>
    <w:p w:rsidR="00AC2CA2" w:rsidRDefault="00AC2CA2" w:rsidP="00BC1F0A">
      <w:pPr>
        <w:shd w:val="clear" w:color="auto" w:fill="FFFFFF"/>
        <w:spacing w:line="360" w:lineRule="auto"/>
        <w:ind w:right="2"/>
        <w:jc w:val="both"/>
        <w:rPr>
          <w:color w:val="000000"/>
          <w:sz w:val="28"/>
          <w:szCs w:val="28"/>
        </w:rPr>
      </w:pPr>
    </w:p>
    <w:p w:rsidR="00142F2E" w:rsidRPr="00AC2CA2" w:rsidRDefault="00AC2CA2" w:rsidP="00AC2CA2">
      <w:pPr>
        <w:shd w:val="clear" w:color="auto" w:fill="FFFFFF"/>
        <w:spacing w:line="360" w:lineRule="auto"/>
        <w:ind w:right="2"/>
        <w:jc w:val="center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CE5703" w:rsidRPr="00AC2CA2">
        <w:rPr>
          <w:b/>
          <w:bCs/>
          <w:color w:val="000000"/>
          <w:sz w:val="28"/>
          <w:szCs w:val="28"/>
        </w:rPr>
        <w:t>ЗАКЛ</w:t>
      </w:r>
      <w:r w:rsidR="00142F2E" w:rsidRPr="00AC2CA2">
        <w:rPr>
          <w:b/>
          <w:bCs/>
          <w:color w:val="000000"/>
          <w:sz w:val="28"/>
          <w:szCs w:val="28"/>
        </w:rPr>
        <w:t>ЮЧЕНИЕ</w:t>
      </w:r>
    </w:p>
    <w:p w:rsidR="00AC2CA2" w:rsidRDefault="00AC2CA2" w:rsidP="00BC1F0A">
      <w:pPr>
        <w:shd w:val="clear" w:color="auto" w:fill="FFFFFF"/>
        <w:spacing w:line="360" w:lineRule="auto"/>
        <w:ind w:right="2"/>
        <w:jc w:val="both"/>
        <w:rPr>
          <w:color w:val="000000"/>
          <w:sz w:val="28"/>
          <w:szCs w:val="28"/>
        </w:rPr>
      </w:pPr>
    </w:p>
    <w:p w:rsidR="00142F2E" w:rsidRPr="00977FF2" w:rsidRDefault="00142F2E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Изучение теоретических основ финанс</w:t>
      </w:r>
      <w:r w:rsidR="002B0A4C" w:rsidRPr="00977FF2">
        <w:rPr>
          <w:color w:val="000000"/>
          <w:sz w:val="28"/>
          <w:szCs w:val="28"/>
        </w:rPr>
        <w:t>ового анализа предприятия пока</w:t>
      </w:r>
      <w:r w:rsidRPr="00977FF2">
        <w:rPr>
          <w:color w:val="000000"/>
          <w:sz w:val="28"/>
          <w:szCs w:val="28"/>
        </w:rPr>
        <w:t>зало, что обеспечение выживаемости и раз</w:t>
      </w:r>
      <w:r w:rsidR="002B0A4C" w:rsidRPr="00977FF2">
        <w:rPr>
          <w:color w:val="000000"/>
          <w:sz w:val="28"/>
          <w:szCs w:val="28"/>
        </w:rPr>
        <w:t xml:space="preserve">вития предприятия в современных </w:t>
      </w:r>
      <w:r w:rsidRPr="00977FF2">
        <w:rPr>
          <w:color w:val="000000"/>
          <w:sz w:val="28"/>
          <w:szCs w:val="28"/>
        </w:rPr>
        <w:t xml:space="preserve">условиях в значительной степени зависит от </w:t>
      </w:r>
      <w:r w:rsidR="002B0A4C" w:rsidRPr="00977FF2">
        <w:rPr>
          <w:color w:val="000000"/>
          <w:sz w:val="28"/>
          <w:szCs w:val="28"/>
        </w:rPr>
        <w:t>умения управленческого персона</w:t>
      </w:r>
      <w:r w:rsidRPr="00977FF2">
        <w:rPr>
          <w:color w:val="000000"/>
          <w:sz w:val="28"/>
          <w:szCs w:val="28"/>
        </w:rPr>
        <w:t>ла реально оценивать финансовое состояние, ка</w:t>
      </w:r>
      <w:r w:rsidR="002B0A4C" w:rsidRPr="00977FF2">
        <w:rPr>
          <w:color w:val="000000"/>
          <w:sz w:val="28"/>
          <w:szCs w:val="28"/>
        </w:rPr>
        <w:t>к своего предприятия, так и фи</w:t>
      </w:r>
      <w:r w:rsidRPr="00977FF2">
        <w:rPr>
          <w:color w:val="000000"/>
          <w:sz w:val="28"/>
          <w:szCs w:val="28"/>
        </w:rPr>
        <w:t>нансовое состояние предприятий потенциальных конкурентов. Финансовое состояние - важнейшая характеристика экономической деятельности предприятия.</w:t>
      </w:r>
      <w:r w:rsidRPr="00977FF2">
        <w:rPr>
          <w:color w:val="000000"/>
          <w:sz w:val="28"/>
          <w:szCs w:val="28"/>
        </w:rPr>
        <w:br/>
      </w:r>
      <w:r w:rsid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Она определяет конкурентоспособность, потенциал в деловом сотрудничестве,</w:t>
      </w:r>
      <w:r w:rsidR="002B0A4C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оценивает, в какой степени гарантированы экономические интересы самого предприятия и его партнёров в финансовом и производственном отношении.</w:t>
      </w:r>
    </w:p>
    <w:p w:rsidR="00142F2E" w:rsidRPr="00977FF2" w:rsidRDefault="00977FF2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142F2E" w:rsidRPr="00977FF2">
        <w:rPr>
          <w:color w:val="000000"/>
          <w:sz w:val="28"/>
          <w:szCs w:val="28"/>
        </w:rPr>
        <w:t>Установлено, что в целом, финансовый анализ предприятия, позволяет:</w:t>
      </w:r>
    </w:p>
    <w:p w:rsidR="00142F2E" w:rsidRPr="00977FF2" w:rsidRDefault="00142F2E" w:rsidP="00977FF2">
      <w:pPr>
        <w:numPr>
          <w:ilvl w:val="0"/>
          <w:numId w:val="31"/>
        </w:numPr>
        <w:shd w:val="clear" w:color="auto" w:fill="FFFFFF"/>
        <w:tabs>
          <w:tab w:val="left" w:pos="1166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оценить общее финансовое положен</w:t>
      </w:r>
      <w:r w:rsidR="002B0A4C" w:rsidRPr="00977FF2">
        <w:rPr>
          <w:color w:val="000000"/>
          <w:sz w:val="28"/>
          <w:szCs w:val="28"/>
        </w:rPr>
        <w:t>ие предприятия и влияние факто</w:t>
      </w:r>
      <w:r w:rsidRPr="00977FF2">
        <w:rPr>
          <w:color w:val="000000"/>
          <w:sz w:val="28"/>
          <w:szCs w:val="28"/>
        </w:rPr>
        <w:t>ров на степень его изменения;</w:t>
      </w:r>
    </w:p>
    <w:p w:rsidR="00142F2E" w:rsidRPr="00977FF2" w:rsidRDefault="00142F2E" w:rsidP="00977FF2">
      <w:pPr>
        <w:numPr>
          <w:ilvl w:val="0"/>
          <w:numId w:val="31"/>
        </w:numPr>
        <w:shd w:val="clear" w:color="auto" w:fill="FFFFFF"/>
        <w:tabs>
          <w:tab w:val="left" w:pos="1166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изучить соответствие между средствами и источниками, рациональности их размещения и эффективности использования;</w:t>
      </w:r>
    </w:p>
    <w:p w:rsidR="00142F2E" w:rsidRPr="00977FF2" w:rsidRDefault="00142F2E" w:rsidP="00977FF2">
      <w:pPr>
        <w:numPr>
          <w:ilvl w:val="0"/>
          <w:numId w:val="31"/>
        </w:numPr>
        <w:shd w:val="clear" w:color="auto" w:fill="FFFFFF"/>
        <w:tabs>
          <w:tab w:val="left" w:pos="1166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соблюсти финансовую, расчетную и</w:t>
      </w:r>
      <w:r w:rsid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кредитную дисциплины;</w:t>
      </w:r>
    </w:p>
    <w:p w:rsidR="00142F2E" w:rsidRPr="00977FF2" w:rsidRDefault="00142F2E" w:rsidP="00977FF2">
      <w:pPr>
        <w:shd w:val="clear" w:color="auto" w:fill="FFFFFF"/>
        <w:tabs>
          <w:tab w:val="left" w:pos="1238"/>
        </w:tabs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4)определить платежеспособность и финансовую стабильность предприятия;</w:t>
      </w:r>
    </w:p>
    <w:p w:rsidR="00142F2E" w:rsidRPr="00977FF2" w:rsidRDefault="00142F2E" w:rsidP="00977FF2">
      <w:pPr>
        <w:shd w:val="clear" w:color="auto" w:fill="FFFFFF"/>
        <w:tabs>
          <w:tab w:val="left" w:pos="1166"/>
        </w:tabs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5)спрогнозировать долго-краткосрочную финансовую стабильность.</w:t>
      </w:r>
    </w:p>
    <w:p w:rsidR="00142F2E" w:rsidRPr="00977FF2" w:rsidRDefault="00142F2E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Таким образом, основная цель финансового анализа — получение небольшого числа ключевых параметров, дающих объективную и точную картину</w:t>
      </w:r>
      <w:r w:rsidR="002B0A4C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финансового состояния предприятия, его прибылей и убытков, изменений в</w:t>
      </w:r>
      <w:r w:rsidR="002B0A4C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структуре активов и пассивов, в расчетах с дебиторами и кредиторами.</w:t>
      </w:r>
    </w:p>
    <w:p w:rsidR="00142F2E" w:rsidRPr="00977FF2" w:rsidRDefault="00142F2E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Для оценки финансового состояния предприятия используется система</w:t>
      </w:r>
      <w:r w:rsidR="002B0A4C" w:rsidRP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показателей, характеризующих изменения:</w:t>
      </w:r>
    </w:p>
    <w:p w:rsidR="00142F2E" w:rsidRPr="00977FF2" w:rsidRDefault="00142F2E" w:rsidP="00977FF2">
      <w:pPr>
        <w:numPr>
          <w:ilvl w:val="0"/>
          <w:numId w:val="5"/>
        </w:numPr>
        <w:shd w:val="clear" w:color="auto" w:fill="FFFFFF"/>
        <w:tabs>
          <w:tab w:val="left" w:pos="1008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структуры капитала предприятия по его размещению и источникам образования;</w:t>
      </w:r>
    </w:p>
    <w:p w:rsidR="00142F2E" w:rsidRPr="00977FF2" w:rsidRDefault="00142F2E" w:rsidP="00977FF2">
      <w:pPr>
        <w:numPr>
          <w:ilvl w:val="0"/>
          <w:numId w:val="5"/>
        </w:numPr>
        <w:shd w:val="clear" w:color="auto" w:fill="FFFFFF"/>
        <w:tabs>
          <w:tab w:val="left" w:pos="1008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эффективности и интенсивности его использования;</w:t>
      </w:r>
    </w:p>
    <w:p w:rsidR="00142F2E" w:rsidRPr="00977FF2" w:rsidRDefault="00142F2E" w:rsidP="00977FF2">
      <w:pPr>
        <w:numPr>
          <w:ilvl w:val="0"/>
          <w:numId w:val="5"/>
        </w:numPr>
        <w:shd w:val="clear" w:color="auto" w:fill="FFFFFF"/>
        <w:tabs>
          <w:tab w:val="left" w:pos="1008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платежеспособности и кредитоспособности предприятия;</w:t>
      </w:r>
    </w:p>
    <w:p w:rsidR="00142F2E" w:rsidRPr="00977FF2" w:rsidRDefault="00142F2E" w:rsidP="00977FF2">
      <w:pPr>
        <w:numPr>
          <w:ilvl w:val="0"/>
          <w:numId w:val="5"/>
        </w:numPr>
        <w:shd w:val="clear" w:color="auto" w:fill="FFFFFF"/>
        <w:tabs>
          <w:tab w:val="left" w:pos="1008"/>
        </w:tabs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запаса его финансовой устойчивости.</w:t>
      </w:r>
    </w:p>
    <w:p w:rsidR="00142F2E" w:rsidRPr="00977FF2" w:rsidRDefault="00142F2E" w:rsidP="00977FF2">
      <w:pPr>
        <w:shd w:val="clear" w:color="auto" w:fill="FFFFFF"/>
        <w:spacing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Проведенная оценка финансового сост</w:t>
      </w:r>
      <w:r w:rsidR="002B0A4C" w:rsidRPr="00977FF2">
        <w:rPr>
          <w:color w:val="000000"/>
          <w:sz w:val="28"/>
          <w:szCs w:val="28"/>
        </w:rPr>
        <w:t xml:space="preserve">ояния показала, что имеют место </w:t>
      </w:r>
      <w:r w:rsidRPr="00977FF2">
        <w:rPr>
          <w:color w:val="000000"/>
          <w:sz w:val="28"/>
          <w:szCs w:val="28"/>
        </w:rPr>
        <w:t xml:space="preserve">как </w:t>
      </w:r>
      <w:r w:rsidR="00B651B1" w:rsidRPr="00977FF2">
        <w:rPr>
          <w:color w:val="000000"/>
          <w:sz w:val="28"/>
          <w:szCs w:val="28"/>
        </w:rPr>
        <w:t>отрицательные</w:t>
      </w:r>
      <w:r w:rsidRPr="00977FF2">
        <w:rPr>
          <w:color w:val="000000"/>
          <w:sz w:val="28"/>
          <w:szCs w:val="28"/>
        </w:rPr>
        <w:t xml:space="preserve">, так и </w:t>
      </w:r>
      <w:r w:rsidR="00B651B1" w:rsidRPr="00977FF2">
        <w:rPr>
          <w:color w:val="000000"/>
          <w:sz w:val="28"/>
          <w:szCs w:val="28"/>
        </w:rPr>
        <w:t>положительные</w:t>
      </w:r>
      <w:r w:rsidRPr="00977FF2">
        <w:rPr>
          <w:color w:val="000000"/>
          <w:sz w:val="28"/>
          <w:szCs w:val="28"/>
        </w:rPr>
        <w:t xml:space="preserve"> моменты в характеристике финансового положения ООО «</w:t>
      </w:r>
      <w:r w:rsidR="002B0A4C" w:rsidRPr="00977FF2">
        <w:rPr>
          <w:color w:val="000000"/>
          <w:sz w:val="28"/>
          <w:szCs w:val="28"/>
        </w:rPr>
        <w:t>Промснаб</w:t>
      </w:r>
      <w:r w:rsidRPr="00977FF2">
        <w:rPr>
          <w:color w:val="000000"/>
          <w:sz w:val="28"/>
          <w:szCs w:val="28"/>
        </w:rPr>
        <w:t>».</w:t>
      </w:r>
    </w:p>
    <w:p w:rsidR="00B651B1" w:rsidRPr="00977FF2" w:rsidRDefault="00353CED" w:rsidP="00977FF2">
      <w:pPr>
        <w:pStyle w:val="a8"/>
        <w:spacing w:before="0" w:beforeAutospacing="0" w:after="0" w:afterAutospacing="0" w:line="360" w:lineRule="auto"/>
        <w:ind w:right="2" w:firstLine="709"/>
        <w:jc w:val="both"/>
        <w:rPr>
          <w:sz w:val="28"/>
          <w:szCs w:val="28"/>
        </w:rPr>
      </w:pPr>
      <w:r w:rsidRPr="00977FF2">
        <w:rPr>
          <w:sz w:val="28"/>
          <w:szCs w:val="28"/>
        </w:rPr>
        <w:t>А</w:t>
      </w:r>
      <w:r w:rsidR="00B651B1" w:rsidRPr="00977FF2">
        <w:rPr>
          <w:sz w:val="28"/>
          <w:szCs w:val="28"/>
        </w:rPr>
        <w:t>нализируя полученные показатели, можно сделать вывод, что финансовое состояние предприятия абсолютно устойчиво.</w:t>
      </w:r>
    </w:p>
    <w:p w:rsidR="00B651B1" w:rsidRPr="00977FF2" w:rsidRDefault="00B651B1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Для обеспечения стабильного финансового состояния предприятия, а также с целью его улучшения следует ориентироваться на мероприятия по повышению конкурентоспособности предприятия: более полное</w:t>
      </w:r>
      <w:r w:rsidRPr="00977FF2">
        <w:rPr>
          <w:color w:val="000000"/>
          <w:sz w:val="28"/>
          <w:szCs w:val="28"/>
        </w:rPr>
        <w:br/>
        <w:t>использование производственных мощностей; сокращение простоев</w:t>
      </w:r>
      <w:r w:rsidRPr="00977FF2">
        <w:rPr>
          <w:color w:val="000000"/>
          <w:sz w:val="28"/>
          <w:szCs w:val="28"/>
        </w:rPr>
        <w:br/>
        <w:t>оборудования; ускорение оборачиваемости капитала за счет сокращения</w:t>
      </w:r>
      <w:r w:rsidRPr="00977FF2">
        <w:rPr>
          <w:color w:val="000000"/>
          <w:sz w:val="28"/>
          <w:szCs w:val="28"/>
        </w:rPr>
        <w:br/>
        <w:t>сверхнормативных запасов и периодов возвращения дебиторской</w:t>
      </w:r>
      <w:r w:rsidRPr="00977FF2">
        <w:rPr>
          <w:color w:val="000000"/>
          <w:sz w:val="28"/>
          <w:szCs w:val="28"/>
        </w:rPr>
        <w:br/>
        <w:t>задолженности и другие.</w:t>
      </w:r>
    </w:p>
    <w:p w:rsidR="00B651B1" w:rsidRDefault="00B651B1" w:rsidP="00977FF2">
      <w:pPr>
        <w:shd w:val="clear" w:color="auto" w:fill="FFFFFF"/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Внедрение мероприятий позволит предприятию точно реагировать на происходящие внутренние и внешние изменения. Это обеспечит, в свою очередь, его стабильное финансовое состояние.</w:t>
      </w:r>
    </w:p>
    <w:p w:rsidR="00AC2CA2" w:rsidRDefault="00AC2CA2" w:rsidP="00BC1F0A">
      <w:pPr>
        <w:shd w:val="clear" w:color="auto" w:fill="FFFFFF"/>
        <w:spacing w:line="360" w:lineRule="auto"/>
        <w:ind w:right="2"/>
        <w:jc w:val="both"/>
        <w:rPr>
          <w:color w:val="000000"/>
          <w:sz w:val="28"/>
          <w:szCs w:val="28"/>
        </w:rPr>
      </w:pPr>
    </w:p>
    <w:p w:rsidR="00142F2E" w:rsidRPr="00AC2CA2" w:rsidRDefault="00AC2CA2" w:rsidP="00AC2CA2">
      <w:pPr>
        <w:shd w:val="clear" w:color="auto" w:fill="FFFFFF"/>
        <w:spacing w:line="360" w:lineRule="auto"/>
        <w:ind w:right="2"/>
        <w:jc w:val="center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142F2E" w:rsidRPr="00AC2CA2">
        <w:rPr>
          <w:b/>
          <w:bCs/>
          <w:color w:val="000000"/>
          <w:sz w:val="28"/>
          <w:szCs w:val="28"/>
        </w:rPr>
        <w:t>СПИСОК ЛИТЕРАТУРЫ</w:t>
      </w:r>
    </w:p>
    <w:p w:rsidR="00AC2CA2" w:rsidRDefault="00AC2CA2" w:rsidP="00BC1F0A">
      <w:pPr>
        <w:shd w:val="clear" w:color="auto" w:fill="FFFFFF"/>
        <w:tabs>
          <w:tab w:val="left" w:pos="1166"/>
          <w:tab w:val="left" w:pos="3544"/>
        </w:tabs>
        <w:spacing w:line="360" w:lineRule="auto"/>
        <w:ind w:right="2"/>
        <w:jc w:val="both"/>
        <w:rPr>
          <w:color w:val="000000"/>
          <w:sz w:val="28"/>
          <w:szCs w:val="28"/>
        </w:rPr>
      </w:pPr>
    </w:p>
    <w:p w:rsidR="00ED6704" w:rsidRPr="00977FF2" w:rsidRDefault="00ED6704" w:rsidP="00AC2CA2">
      <w:pPr>
        <w:shd w:val="clear" w:color="auto" w:fill="FFFFFF"/>
        <w:tabs>
          <w:tab w:val="left" w:pos="1166"/>
          <w:tab w:val="left" w:pos="3544"/>
        </w:tabs>
        <w:spacing w:line="360" w:lineRule="auto"/>
        <w:ind w:right="2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1</w:t>
      </w:r>
      <w:r w:rsidR="00142F2E" w:rsidRPr="00977FF2">
        <w:rPr>
          <w:color w:val="000000"/>
          <w:sz w:val="28"/>
          <w:szCs w:val="28"/>
        </w:rPr>
        <w:t>.</w:t>
      </w:r>
      <w:r w:rsidR="00A50ECB" w:rsidRPr="00977FF2">
        <w:rPr>
          <w:color w:val="000000"/>
          <w:sz w:val="28"/>
          <w:szCs w:val="28"/>
        </w:rPr>
        <w:t xml:space="preserve"> </w:t>
      </w:r>
      <w:r w:rsidR="00142F2E" w:rsidRPr="00977FF2">
        <w:rPr>
          <w:color w:val="000000"/>
          <w:sz w:val="28"/>
          <w:szCs w:val="28"/>
        </w:rPr>
        <w:t>Анализ финансово-экономической деятельности предприятия:</w:t>
      </w:r>
      <w:r w:rsidR="00977FF2">
        <w:rPr>
          <w:color w:val="000000"/>
          <w:sz w:val="28"/>
          <w:szCs w:val="28"/>
        </w:rPr>
        <w:t xml:space="preserve"> </w:t>
      </w:r>
      <w:r w:rsidR="00142F2E" w:rsidRPr="00977FF2">
        <w:rPr>
          <w:color w:val="000000"/>
          <w:sz w:val="28"/>
          <w:szCs w:val="28"/>
        </w:rPr>
        <w:t>Учеб-ное пособие для вузов. Под ред. Проф. Н.П. Любушина. - М.: ЮНИТИ-ДАНА,</w:t>
      </w:r>
      <w:r w:rsidR="00A50ECB" w:rsidRPr="00977FF2">
        <w:rPr>
          <w:color w:val="000000"/>
          <w:sz w:val="28"/>
          <w:szCs w:val="28"/>
        </w:rPr>
        <w:t xml:space="preserve"> </w:t>
      </w:r>
      <w:r w:rsidR="00142F2E" w:rsidRPr="00977FF2">
        <w:rPr>
          <w:color w:val="000000"/>
          <w:sz w:val="28"/>
          <w:szCs w:val="28"/>
        </w:rPr>
        <w:t>2003.-471 с.</w:t>
      </w:r>
    </w:p>
    <w:p w:rsidR="00ED6704" w:rsidRPr="00977FF2" w:rsidRDefault="00ED6704" w:rsidP="00AC2CA2">
      <w:pPr>
        <w:shd w:val="clear" w:color="auto" w:fill="FFFFFF"/>
        <w:tabs>
          <w:tab w:val="left" w:pos="1166"/>
          <w:tab w:val="left" w:pos="3544"/>
        </w:tabs>
        <w:spacing w:line="360" w:lineRule="auto"/>
        <w:ind w:right="2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2. Бурмистрова Л.М. Финансы организаций</w:t>
      </w:r>
      <w:r w:rsidR="00C4610B" w:rsidRPr="00977FF2">
        <w:rPr>
          <w:color w:val="000000"/>
          <w:sz w:val="28"/>
          <w:szCs w:val="28"/>
        </w:rPr>
        <w:t>.- М.: ИНФРА-М,2007.-240с.</w:t>
      </w:r>
    </w:p>
    <w:p w:rsidR="00ED6704" w:rsidRPr="00977FF2" w:rsidRDefault="00C4610B" w:rsidP="00AC2CA2">
      <w:pPr>
        <w:shd w:val="clear" w:color="auto" w:fill="FFFFFF"/>
        <w:tabs>
          <w:tab w:val="left" w:pos="1166"/>
          <w:tab w:val="left" w:pos="3544"/>
        </w:tabs>
        <w:spacing w:line="360" w:lineRule="auto"/>
        <w:ind w:right="2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3</w:t>
      </w:r>
      <w:r w:rsidR="00ED6704" w:rsidRPr="00977FF2">
        <w:rPr>
          <w:color w:val="000000"/>
          <w:sz w:val="28"/>
          <w:szCs w:val="28"/>
        </w:rPr>
        <w:t xml:space="preserve">. </w:t>
      </w:r>
      <w:r w:rsidR="00142F2E" w:rsidRPr="00977FF2">
        <w:rPr>
          <w:color w:val="000000"/>
          <w:sz w:val="28"/>
          <w:szCs w:val="28"/>
        </w:rPr>
        <w:t>Ковалев В.В. Финансы предприятий: Учеб. - М.: Проспект, 2003. - 352 с.</w:t>
      </w:r>
    </w:p>
    <w:p w:rsidR="00993C9A" w:rsidRPr="00977FF2" w:rsidRDefault="00993C9A" w:rsidP="00AC2CA2">
      <w:pPr>
        <w:shd w:val="clear" w:color="auto" w:fill="FFFFFF"/>
        <w:tabs>
          <w:tab w:val="left" w:pos="1166"/>
          <w:tab w:val="left" w:pos="3544"/>
        </w:tabs>
        <w:spacing w:line="360" w:lineRule="auto"/>
        <w:ind w:right="2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4. Слуцкин</w:t>
      </w:r>
      <w:r w:rsidR="00977FF2">
        <w:rPr>
          <w:color w:val="000000"/>
          <w:sz w:val="28"/>
          <w:szCs w:val="28"/>
        </w:rPr>
        <w:t xml:space="preserve"> </w:t>
      </w:r>
      <w:r w:rsidRPr="00977FF2">
        <w:rPr>
          <w:color w:val="000000"/>
          <w:sz w:val="28"/>
          <w:szCs w:val="28"/>
        </w:rPr>
        <w:t>М.Л. Управленческий анализ. -Спб.: Питер,2002.-144с.</w:t>
      </w:r>
    </w:p>
    <w:p w:rsidR="00142F2E" w:rsidRPr="00977FF2" w:rsidRDefault="00993C9A" w:rsidP="00AC2CA2">
      <w:pPr>
        <w:shd w:val="clear" w:color="auto" w:fill="FFFFFF"/>
        <w:tabs>
          <w:tab w:val="left" w:pos="1166"/>
          <w:tab w:val="left" w:pos="3544"/>
        </w:tabs>
        <w:spacing w:line="360" w:lineRule="auto"/>
        <w:ind w:right="2"/>
        <w:rPr>
          <w:color w:val="000000"/>
          <w:sz w:val="28"/>
          <w:szCs w:val="28"/>
        </w:rPr>
      </w:pPr>
      <w:r w:rsidRPr="00977FF2">
        <w:rPr>
          <w:color w:val="000000"/>
          <w:sz w:val="28"/>
          <w:szCs w:val="28"/>
        </w:rPr>
        <w:t>5</w:t>
      </w:r>
      <w:r w:rsidR="00ED6704" w:rsidRPr="00977FF2">
        <w:rPr>
          <w:color w:val="000000"/>
          <w:sz w:val="28"/>
          <w:szCs w:val="28"/>
        </w:rPr>
        <w:t xml:space="preserve">.Финансы предприятий: Учебник/ Н. В. Колчина, Г.Б. Поляк, Л.П. Павлова и др.; </w:t>
      </w:r>
      <w:r w:rsidR="00142F2E" w:rsidRPr="00977FF2">
        <w:rPr>
          <w:color w:val="000000"/>
          <w:sz w:val="28"/>
          <w:szCs w:val="28"/>
        </w:rPr>
        <w:t>Под ред.</w:t>
      </w:r>
      <w:r w:rsidR="00977FF2">
        <w:rPr>
          <w:color w:val="000000"/>
          <w:sz w:val="28"/>
          <w:szCs w:val="28"/>
        </w:rPr>
        <w:t xml:space="preserve"> </w:t>
      </w:r>
      <w:r w:rsidR="00142F2E" w:rsidRPr="00977FF2">
        <w:rPr>
          <w:color w:val="000000"/>
          <w:sz w:val="28"/>
          <w:szCs w:val="28"/>
        </w:rPr>
        <w:t>Колчиной В.П. - М.: ЮНИТИ -</w:t>
      </w:r>
      <w:r w:rsidR="00ED6704" w:rsidRPr="00977FF2">
        <w:rPr>
          <w:color w:val="000000"/>
          <w:sz w:val="28"/>
          <w:szCs w:val="28"/>
        </w:rPr>
        <w:t>Дана, 2003.-447с</w:t>
      </w:r>
      <w:r w:rsidR="00142F2E" w:rsidRPr="00977FF2">
        <w:rPr>
          <w:color w:val="000000"/>
          <w:sz w:val="28"/>
          <w:szCs w:val="28"/>
        </w:rPr>
        <w:t>.</w:t>
      </w:r>
    </w:p>
    <w:p w:rsidR="00ED6704" w:rsidRPr="00977FF2" w:rsidRDefault="00993C9A" w:rsidP="00AC2CA2">
      <w:pPr>
        <w:shd w:val="clear" w:color="auto" w:fill="FFFFFF"/>
        <w:tabs>
          <w:tab w:val="left" w:pos="1166"/>
          <w:tab w:val="left" w:pos="3544"/>
        </w:tabs>
        <w:spacing w:line="360" w:lineRule="auto"/>
        <w:ind w:right="2"/>
        <w:rPr>
          <w:sz w:val="28"/>
          <w:szCs w:val="28"/>
        </w:rPr>
      </w:pPr>
      <w:r w:rsidRPr="00977FF2">
        <w:rPr>
          <w:color w:val="000000"/>
          <w:sz w:val="28"/>
          <w:szCs w:val="28"/>
        </w:rPr>
        <w:t>6</w:t>
      </w:r>
      <w:r w:rsidR="00ED6704" w:rsidRPr="00977FF2">
        <w:rPr>
          <w:color w:val="000000"/>
          <w:sz w:val="28"/>
          <w:szCs w:val="28"/>
        </w:rPr>
        <w:t xml:space="preserve">. Шелопаев Ф.М.. Финансы, денежное обращение и кредит: Пособие для сдачи экзамена.- М.: Юрайт- Издат,2005.-270с. </w:t>
      </w:r>
    </w:p>
    <w:p w:rsidR="00142F2E" w:rsidRPr="00977FF2" w:rsidRDefault="00142F2E" w:rsidP="00BC1F0A">
      <w:pPr>
        <w:tabs>
          <w:tab w:val="left" w:pos="3544"/>
        </w:tabs>
        <w:spacing w:line="360" w:lineRule="auto"/>
        <w:ind w:right="2"/>
        <w:jc w:val="both"/>
        <w:rPr>
          <w:sz w:val="28"/>
          <w:szCs w:val="28"/>
        </w:rPr>
      </w:pPr>
    </w:p>
    <w:p w:rsidR="00C633DC" w:rsidRPr="00BC1F0A" w:rsidRDefault="00C633DC" w:rsidP="00AC2CA2">
      <w:pPr>
        <w:shd w:val="clear" w:color="auto" w:fill="FFFFFF"/>
        <w:tabs>
          <w:tab w:val="left" w:pos="1253"/>
          <w:tab w:val="left" w:pos="3544"/>
        </w:tabs>
        <w:spacing w:line="360" w:lineRule="auto"/>
        <w:ind w:right="2"/>
        <w:jc w:val="center"/>
        <w:rPr>
          <w:color w:val="FFFFFF"/>
          <w:sz w:val="28"/>
          <w:szCs w:val="28"/>
        </w:rPr>
      </w:pPr>
      <w:bookmarkStart w:id="1" w:name="_GoBack"/>
      <w:bookmarkEnd w:id="1"/>
    </w:p>
    <w:sectPr w:rsidR="00C633DC" w:rsidRPr="00BC1F0A" w:rsidSect="00977FF2">
      <w:headerReference w:type="default" r:id="rId7"/>
      <w:footerReference w:type="default" r:id="rId8"/>
      <w:type w:val="continuous"/>
      <w:pgSz w:w="11909" w:h="16834" w:code="9"/>
      <w:pgMar w:top="1134" w:right="851" w:bottom="1134" w:left="1701" w:header="720" w:footer="720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6B5" w:rsidRDefault="000016B5">
      <w:r>
        <w:separator/>
      </w:r>
    </w:p>
  </w:endnote>
  <w:endnote w:type="continuationSeparator" w:id="0">
    <w:p w:rsidR="000016B5" w:rsidRDefault="00001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978" w:rsidRPr="00977FF2" w:rsidRDefault="000F6978" w:rsidP="00977FF2">
    <w:pPr>
      <w:pStyle w:val="ad"/>
      <w:framePr w:wrap="auto" w:vAnchor="text" w:hAnchor="margin" w:xAlign="right" w:y="1"/>
      <w:rPr>
        <w:rStyle w:val="ac"/>
        <w:sz w:val="24"/>
        <w:szCs w:val="24"/>
      </w:rPr>
    </w:pPr>
    <w:r w:rsidRPr="00977FF2">
      <w:rPr>
        <w:rStyle w:val="ac"/>
        <w:sz w:val="24"/>
        <w:szCs w:val="24"/>
      </w:rPr>
      <w:fldChar w:fldCharType="begin"/>
    </w:r>
    <w:r w:rsidRPr="00977FF2">
      <w:rPr>
        <w:rStyle w:val="ac"/>
        <w:sz w:val="24"/>
        <w:szCs w:val="24"/>
      </w:rPr>
      <w:instrText xml:space="preserve">PAGE  </w:instrText>
    </w:r>
    <w:r w:rsidRPr="00977FF2">
      <w:rPr>
        <w:rStyle w:val="ac"/>
        <w:sz w:val="24"/>
        <w:szCs w:val="24"/>
      </w:rPr>
      <w:fldChar w:fldCharType="separate"/>
    </w:r>
    <w:r w:rsidR="00AF239E">
      <w:rPr>
        <w:rStyle w:val="ac"/>
        <w:noProof/>
        <w:sz w:val="24"/>
        <w:szCs w:val="24"/>
      </w:rPr>
      <w:t>1</w:t>
    </w:r>
    <w:r w:rsidRPr="00977FF2">
      <w:rPr>
        <w:rStyle w:val="ac"/>
        <w:sz w:val="24"/>
        <w:szCs w:val="24"/>
      </w:rPr>
      <w:fldChar w:fldCharType="end"/>
    </w:r>
  </w:p>
  <w:p w:rsidR="000F6978" w:rsidRPr="00977FF2" w:rsidRDefault="000F6978" w:rsidP="00977FF2">
    <w:pPr>
      <w:pStyle w:val="ad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6B5" w:rsidRDefault="000016B5">
      <w:r>
        <w:separator/>
      </w:r>
    </w:p>
  </w:footnote>
  <w:footnote w:type="continuationSeparator" w:id="0">
    <w:p w:rsidR="000016B5" w:rsidRDefault="000016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978" w:rsidRPr="00977FF2" w:rsidRDefault="000F6978" w:rsidP="00977FF2">
    <w:pPr>
      <w:pStyle w:val="aa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572DEE6"/>
    <w:lvl w:ilvl="0">
      <w:numFmt w:val="bullet"/>
      <w:lvlText w:val="*"/>
      <w:lvlJc w:val="left"/>
    </w:lvl>
  </w:abstractNum>
  <w:abstractNum w:abstractNumId="1">
    <w:nsid w:val="06E7097F"/>
    <w:multiLevelType w:val="multilevel"/>
    <w:tmpl w:val="737E1A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2">
    <w:nsid w:val="0AA8777B"/>
    <w:multiLevelType w:val="singleLevel"/>
    <w:tmpl w:val="E1C4DF44"/>
    <w:lvl w:ilvl="0">
      <w:start w:val="2"/>
      <w:numFmt w:val="decimal"/>
      <w:lvlText w:val="%1)"/>
      <w:legacy w:legacy="1" w:legacySpace="0" w:legacyIndent="324"/>
      <w:lvlJc w:val="left"/>
      <w:rPr>
        <w:rFonts w:ascii="Times New Roman" w:hAnsi="Times New Roman" w:cs="Times New Roman" w:hint="default"/>
      </w:rPr>
    </w:lvl>
  </w:abstractNum>
  <w:abstractNum w:abstractNumId="3">
    <w:nsid w:val="0E80066C"/>
    <w:multiLevelType w:val="singleLevel"/>
    <w:tmpl w:val="B3FAEFC6"/>
    <w:lvl w:ilvl="0">
      <w:start w:val="1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4">
    <w:nsid w:val="13FB34B1"/>
    <w:multiLevelType w:val="multilevel"/>
    <w:tmpl w:val="656C5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36"/>
        </w:tabs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2"/>
        </w:tabs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0"/>
        </w:tabs>
        <w:ind w:left="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8"/>
        </w:tabs>
        <w:ind w:left="2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6"/>
        </w:tabs>
        <w:ind w:left="4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4"/>
        </w:tabs>
        <w:ind w:left="304" w:hanging="1440"/>
      </w:pPr>
      <w:rPr>
        <w:rFonts w:hint="default"/>
      </w:rPr>
    </w:lvl>
  </w:abstractNum>
  <w:abstractNum w:abstractNumId="5">
    <w:nsid w:val="1BBD58A5"/>
    <w:multiLevelType w:val="hybridMultilevel"/>
    <w:tmpl w:val="F3D0254A"/>
    <w:lvl w:ilvl="0" w:tplc="7ABCF9E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CB75BFA"/>
    <w:multiLevelType w:val="singleLevel"/>
    <w:tmpl w:val="9E34C33A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7">
    <w:nsid w:val="26913DAF"/>
    <w:multiLevelType w:val="singleLevel"/>
    <w:tmpl w:val="35988628"/>
    <w:lvl w:ilvl="0">
      <w:start w:val="4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8">
    <w:nsid w:val="27E37BA9"/>
    <w:multiLevelType w:val="singleLevel"/>
    <w:tmpl w:val="99D8917E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9">
    <w:nsid w:val="314F594B"/>
    <w:multiLevelType w:val="singleLevel"/>
    <w:tmpl w:val="D05AC540"/>
    <w:lvl w:ilvl="0">
      <w:start w:val="29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0">
    <w:nsid w:val="36410727"/>
    <w:multiLevelType w:val="singleLevel"/>
    <w:tmpl w:val="00C85258"/>
    <w:lvl w:ilvl="0">
      <w:start w:val="26"/>
      <w:numFmt w:val="decimal"/>
      <w:lvlText w:val="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11">
    <w:nsid w:val="37504504"/>
    <w:multiLevelType w:val="singleLevel"/>
    <w:tmpl w:val="D02CB1D6"/>
    <w:lvl w:ilvl="0">
      <w:start w:val="4"/>
      <w:numFmt w:val="decimal"/>
      <w:lvlText w:val="%1.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12">
    <w:nsid w:val="3E521A7D"/>
    <w:multiLevelType w:val="singleLevel"/>
    <w:tmpl w:val="C3E8166E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3">
    <w:nsid w:val="3ECA7D20"/>
    <w:multiLevelType w:val="singleLevel"/>
    <w:tmpl w:val="2EA60C46"/>
    <w:lvl w:ilvl="0">
      <w:start w:val="8"/>
      <w:numFmt w:val="decimal"/>
      <w:lvlText w:val="%1.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4">
    <w:nsid w:val="4AE16C2C"/>
    <w:multiLevelType w:val="singleLevel"/>
    <w:tmpl w:val="4C326B08"/>
    <w:lvl w:ilvl="0">
      <w:start w:val="14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>
    <w:nsid w:val="4DE508AA"/>
    <w:multiLevelType w:val="singleLevel"/>
    <w:tmpl w:val="1060AE0A"/>
    <w:lvl w:ilvl="0">
      <w:start w:val="10"/>
      <w:numFmt w:val="decimal"/>
      <w:lvlText w:val="%1)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6">
    <w:nsid w:val="51236B07"/>
    <w:multiLevelType w:val="multilevel"/>
    <w:tmpl w:val="3F74A930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78"/>
        </w:tabs>
        <w:ind w:left="278" w:hanging="42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436"/>
        </w:tabs>
        <w:ind w:left="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54"/>
        </w:tabs>
        <w:ind w:left="65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12"/>
        </w:tabs>
        <w:ind w:left="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0"/>
        </w:tabs>
        <w:ind w:left="7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8"/>
        </w:tabs>
        <w:ind w:left="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06"/>
        </w:tabs>
        <w:ind w:left="80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24"/>
        </w:tabs>
        <w:ind w:left="1024" w:hanging="2160"/>
      </w:pPr>
      <w:rPr>
        <w:rFonts w:hint="default"/>
      </w:rPr>
    </w:lvl>
  </w:abstractNum>
  <w:abstractNum w:abstractNumId="17">
    <w:nsid w:val="54BE57B3"/>
    <w:multiLevelType w:val="singleLevel"/>
    <w:tmpl w:val="7F2E9F82"/>
    <w:lvl w:ilvl="0">
      <w:start w:val="3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8">
    <w:nsid w:val="58E34B24"/>
    <w:multiLevelType w:val="singleLevel"/>
    <w:tmpl w:val="B046E564"/>
    <w:lvl w:ilvl="0">
      <w:start w:val="11"/>
      <w:numFmt w:val="decimal"/>
      <w:lvlText w:val="%1)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19">
    <w:nsid w:val="59142D2F"/>
    <w:multiLevelType w:val="singleLevel"/>
    <w:tmpl w:val="53183A20"/>
    <w:lvl w:ilvl="0">
      <w:start w:val="1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20">
    <w:nsid w:val="5B5062FA"/>
    <w:multiLevelType w:val="singleLevel"/>
    <w:tmpl w:val="D55EF2F2"/>
    <w:lvl w:ilvl="0">
      <w:start w:val="2"/>
      <w:numFmt w:val="decimal"/>
      <w:lvlText w:val="%1.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21">
    <w:nsid w:val="5E801F61"/>
    <w:multiLevelType w:val="singleLevel"/>
    <w:tmpl w:val="F23478E4"/>
    <w:lvl w:ilvl="0">
      <w:start w:val="6"/>
      <w:numFmt w:val="decimal"/>
      <w:lvlText w:val="%1)"/>
      <w:legacy w:legacy="1" w:legacySpace="0" w:legacyIndent="324"/>
      <w:lvlJc w:val="left"/>
      <w:rPr>
        <w:rFonts w:ascii="Times New Roman" w:hAnsi="Times New Roman" w:cs="Times New Roman" w:hint="default"/>
      </w:rPr>
    </w:lvl>
  </w:abstractNum>
  <w:abstractNum w:abstractNumId="22">
    <w:nsid w:val="5F173AB9"/>
    <w:multiLevelType w:val="singleLevel"/>
    <w:tmpl w:val="143EE49C"/>
    <w:lvl w:ilvl="0">
      <w:start w:val="1"/>
      <w:numFmt w:val="decimal"/>
      <w:lvlText w:val="%1.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23">
    <w:nsid w:val="60137B49"/>
    <w:multiLevelType w:val="singleLevel"/>
    <w:tmpl w:val="F25E9FA6"/>
    <w:lvl w:ilvl="0">
      <w:start w:val="2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24">
    <w:nsid w:val="620A5A3C"/>
    <w:multiLevelType w:val="singleLevel"/>
    <w:tmpl w:val="FE8031CA"/>
    <w:lvl w:ilvl="0">
      <w:start w:val="21"/>
      <w:numFmt w:val="decimal"/>
      <w:lvlText w:val="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5">
    <w:nsid w:val="65F64CE3"/>
    <w:multiLevelType w:val="singleLevel"/>
    <w:tmpl w:val="C2304FB8"/>
    <w:lvl w:ilvl="0">
      <w:start w:val="1"/>
      <w:numFmt w:val="decimal"/>
      <w:lvlText w:val="%1)"/>
      <w:legacy w:legacy="1" w:legacySpace="0" w:legacyIndent="310"/>
      <w:lvlJc w:val="left"/>
      <w:rPr>
        <w:rFonts w:ascii="Times New Roman" w:hAnsi="Times New Roman" w:cs="Times New Roman" w:hint="default"/>
      </w:rPr>
    </w:lvl>
  </w:abstractNum>
  <w:abstractNum w:abstractNumId="26">
    <w:nsid w:val="69D55ED7"/>
    <w:multiLevelType w:val="singleLevel"/>
    <w:tmpl w:val="3A5C4E56"/>
    <w:lvl w:ilvl="0">
      <w:start w:val="8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27">
    <w:nsid w:val="6A353D97"/>
    <w:multiLevelType w:val="multilevel"/>
    <w:tmpl w:val="00088376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8"/>
        </w:tabs>
        <w:ind w:left="5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36"/>
        </w:tabs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54"/>
        </w:tabs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2"/>
        </w:tabs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30"/>
        </w:tabs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48"/>
        </w:tabs>
        <w:ind w:left="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6"/>
        </w:tabs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24"/>
        </w:tabs>
        <w:ind w:left="1024" w:hanging="2160"/>
      </w:pPr>
      <w:rPr>
        <w:rFonts w:hint="default"/>
      </w:rPr>
    </w:lvl>
  </w:abstractNum>
  <w:abstractNum w:abstractNumId="28">
    <w:nsid w:val="77F074A4"/>
    <w:multiLevelType w:val="singleLevel"/>
    <w:tmpl w:val="3236CA6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29">
    <w:nsid w:val="7A124CA1"/>
    <w:multiLevelType w:val="singleLevel"/>
    <w:tmpl w:val="1A243B84"/>
    <w:lvl w:ilvl="0">
      <w:start w:val="10"/>
      <w:numFmt w:val="decimal"/>
      <w:lvlText w:val="%1."/>
      <w:legacy w:legacy="1" w:legacySpace="0" w:legacyIndent="404"/>
      <w:lvlJc w:val="left"/>
      <w:rPr>
        <w:rFonts w:ascii="Times New Roman" w:hAnsi="Times New Roman" w:cs="Times New Roman" w:hint="default"/>
      </w:rPr>
    </w:lvl>
  </w:abstractNum>
  <w:abstractNum w:abstractNumId="30">
    <w:nsid w:val="7AFE26E1"/>
    <w:multiLevelType w:val="multilevel"/>
    <w:tmpl w:val="3F74A930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78"/>
        </w:tabs>
        <w:ind w:left="278" w:hanging="42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436"/>
        </w:tabs>
        <w:ind w:left="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54"/>
        </w:tabs>
        <w:ind w:left="65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12"/>
        </w:tabs>
        <w:ind w:left="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0"/>
        </w:tabs>
        <w:ind w:left="7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8"/>
        </w:tabs>
        <w:ind w:left="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06"/>
        </w:tabs>
        <w:ind w:left="80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24"/>
        </w:tabs>
        <w:ind w:left="1024" w:hanging="2160"/>
      </w:pPr>
      <w:rPr>
        <w:rFonts w:hint="default"/>
      </w:rPr>
    </w:lvl>
  </w:abstractNum>
  <w:abstractNum w:abstractNumId="31">
    <w:nsid w:val="7DBE3E31"/>
    <w:multiLevelType w:val="singleLevel"/>
    <w:tmpl w:val="52D89522"/>
    <w:lvl w:ilvl="0">
      <w:start w:val="1"/>
      <w:numFmt w:val="decimal"/>
      <w:lvlText w:val="%1.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2">
    <w:nsid w:val="7EC06880"/>
    <w:multiLevelType w:val="singleLevel"/>
    <w:tmpl w:val="71FADC5A"/>
    <w:lvl w:ilvl="0">
      <w:start w:val="1"/>
      <w:numFmt w:val="decimal"/>
      <w:lvlText w:val="%1)"/>
      <w:legacy w:legacy="1" w:legacySpace="0" w:legacyIndent="310"/>
      <w:lvlJc w:val="left"/>
      <w:rPr>
        <w:rFonts w:ascii="Times New Roman" w:hAnsi="Times New Roman" w:cs="Times New Roman" w:hint="default"/>
      </w:rPr>
    </w:lvl>
  </w:abstractNum>
  <w:num w:numId="1">
    <w:abstractNumId w:val="25"/>
  </w:num>
  <w:num w:numId="2">
    <w:abstractNumId w:val="0"/>
    <w:lvlOverride w:ilvl="0">
      <w:lvl w:ilvl="0">
        <w:numFmt w:val="bullet"/>
        <w:lvlText w:val="-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9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0"/>
  </w:num>
  <w:num w:numId="5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2"/>
  </w:num>
  <w:num w:numId="7">
    <w:abstractNumId w:val="2"/>
  </w:num>
  <w:num w:numId="8">
    <w:abstractNumId w:val="21"/>
  </w:num>
  <w:num w:numId="9">
    <w:abstractNumId w:val="8"/>
  </w:num>
  <w:num w:numId="10">
    <w:abstractNumId w:val="31"/>
  </w:num>
  <w:num w:numId="11">
    <w:abstractNumId w:val="6"/>
  </w:num>
  <w:num w:numId="12">
    <w:abstractNumId w:val="7"/>
  </w:num>
  <w:num w:numId="13">
    <w:abstractNumId w:val="0"/>
    <w:lvlOverride w:ilvl="0">
      <w:lvl w:ilvl="0"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209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208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2"/>
  </w:num>
  <w:num w:numId="17">
    <w:abstractNumId w:val="26"/>
  </w:num>
  <w:num w:numId="18">
    <w:abstractNumId w:val="18"/>
  </w:num>
  <w:num w:numId="19">
    <w:abstractNumId w:val="23"/>
  </w:num>
  <w:num w:numId="20">
    <w:abstractNumId w:val="15"/>
  </w:num>
  <w:num w:numId="21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3"/>
  </w:num>
  <w:num w:numId="23">
    <w:abstractNumId w:val="3"/>
    <w:lvlOverride w:ilvl="0">
      <w:lvl w:ilvl="0">
        <w:start w:val="1"/>
        <w:numFmt w:val="decimal"/>
        <w:lvlText w:val="%1.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numFmt w:val="bullet"/>
        <w:lvlText w:val="-"/>
        <w:legacy w:legacy="1" w:legacySpace="0" w:legacyIndent="1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28"/>
  </w:num>
  <w:num w:numId="26">
    <w:abstractNumId w:val="0"/>
    <w:lvlOverride w:ilvl="0">
      <w:lvl w:ilvl="0"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0"/>
    <w:lvlOverride w:ilvl="0">
      <w:lvl w:ilvl="0">
        <w:numFmt w:val="bullet"/>
        <w:lvlText w:val="-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13"/>
  </w:num>
  <w:num w:numId="30">
    <w:abstractNumId w:val="0"/>
    <w:lvlOverride w:ilvl="0">
      <w:lvl w:ilvl="0">
        <w:numFmt w:val="bullet"/>
        <w:lvlText w:val="-"/>
        <w:legacy w:legacy="1" w:legacySpace="0" w:legacyIndent="145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19"/>
  </w:num>
  <w:num w:numId="32">
    <w:abstractNumId w:val="0"/>
    <w:lvlOverride w:ilvl="0">
      <w:lvl w:ilvl="0">
        <w:numFmt w:val="bullet"/>
        <w:lvlText w:val="-"/>
        <w:legacy w:legacy="1" w:legacySpace="0" w:legacyIndent="152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35">
    <w:abstractNumId w:val="22"/>
  </w:num>
  <w:num w:numId="36">
    <w:abstractNumId w:val="11"/>
  </w:num>
  <w:num w:numId="37">
    <w:abstractNumId w:val="29"/>
  </w:num>
  <w:num w:numId="38">
    <w:abstractNumId w:val="14"/>
  </w:num>
  <w:num w:numId="39">
    <w:abstractNumId w:val="24"/>
  </w:num>
  <w:num w:numId="40">
    <w:abstractNumId w:val="10"/>
  </w:num>
  <w:num w:numId="41">
    <w:abstractNumId w:val="9"/>
  </w:num>
  <w:num w:numId="42">
    <w:abstractNumId w:val="17"/>
  </w:num>
  <w:num w:numId="43">
    <w:abstractNumId w:val="1"/>
  </w:num>
  <w:num w:numId="44">
    <w:abstractNumId w:val="5"/>
  </w:num>
  <w:num w:numId="45">
    <w:abstractNumId w:val="4"/>
  </w:num>
  <w:num w:numId="46">
    <w:abstractNumId w:val="27"/>
  </w:num>
  <w:num w:numId="47">
    <w:abstractNumId w:val="30"/>
  </w:num>
  <w:num w:numId="4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0B5B"/>
    <w:rsid w:val="000016B5"/>
    <w:rsid w:val="000368C4"/>
    <w:rsid w:val="000651B3"/>
    <w:rsid w:val="000B738E"/>
    <w:rsid w:val="000F6978"/>
    <w:rsid w:val="00120F81"/>
    <w:rsid w:val="00130C63"/>
    <w:rsid w:val="00142F2E"/>
    <w:rsid w:val="0014435F"/>
    <w:rsid w:val="00147FF1"/>
    <w:rsid w:val="00170EA1"/>
    <w:rsid w:val="00180550"/>
    <w:rsid w:val="00187C99"/>
    <w:rsid w:val="00190C9F"/>
    <w:rsid w:val="001922D7"/>
    <w:rsid w:val="00193B9C"/>
    <w:rsid w:val="001A4CB1"/>
    <w:rsid w:val="001D3F77"/>
    <w:rsid w:val="001D5573"/>
    <w:rsid w:val="001F3204"/>
    <w:rsid w:val="00200890"/>
    <w:rsid w:val="00214226"/>
    <w:rsid w:val="00222392"/>
    <w:rsid w:val="00225BFE"/>
    <w:rsid w:val="00227B5E"/>
    <w:rsid w:val="002732F8"/>
    <w:rsid w:val="002812B9"/>
    <w:rsid w:val="002A48BE"/>
    <w:rsid w:val="002B0A4C"/>
    <w:rsid w:val="002B58E8"/>
    <w:rsid w:val="002C3923"/>
    <w:rsid w:val="002D0E10"/>
    <w:rsid w:val="002F08E1"/>
    <w:rsid w:val="00325FA9"/>
    <w:rsid w:val="0034077A"/>
    <w:rsid w:val="003477FF"/>
    <w:rsid w:val="00353CED"/>
    <w:rsid w:val="003911F0"/>
    <w:rsid w:val="003B55FE"/>
    <w:rsid w:val="003E3587"/>
    <w:rsid w:val="003E6B63"/>
    <w:rsid w:val="00406806"/>
    <w:rsid w:val="0043526B"/>
    <w:rsid w:val="00462911"/>
    <w:rsid w:val="004713D9"/>
    <w:rsid w:val="00492AD1"/>
    <w:rsid w:val="004C4B14"/>
    <w:rsid w:val="004D62A8"/>
    <w:rsid w:val="004E2286"/>
    <w:rsid w:val="004E79FB"/>
    <w:rsid w:val="004F4993"/>
    <w:rsid w:val="004F55D8"/>
    <w:rsid w:val="005010D9"/>
    <w:rsid w:val="0054407E"/>
    <w:rsid w:val="0055016E"/>
    <w:rsid w:val="00572A6D"/>
    <w:rsid w:val="00574C59"/>
    <w:rsid w:val="00592608"/>
    <w:rsid w:val="005E652C"/>
    <w:rsid w:val="006059CE"/>
    <w:rsid w:val="00612633"/>
    <w:rsid w:val="00627B51"/>
    <w:rsid w:val="006E749E"/>
    <w:rsid w:val="006F0EF5"/>
    <w:rsid w:val="007222C1"/>
    <w:rsid w:val="00723736"/>
    <w:rsid w:val="00752384"/>
    <w:rsid w:val="00793FEC"/>
    <w:rsid w:val="007C0560"/>
    <w:rsid w:val="007D520B"/>
    <w:rsid w:val="007E2BDF"/>
    <w:rsid w:val="007F1A0D"/>
    <w:rsid w:val="007F37CF"/>
    <w:rsid w:val="00805FBA"/>
    <w:rsid w:val="00806B2C"/>
    <w:rsid w:val="00815FAB"/>
    <w:rsid w:val="008301F7"/>
    <w:rsid w:val="0083068E"/>
    <w:rsid w:val="00851551"/>
    <w:rsid w:val="00856A0D"/>
    <w:rsid w:val="00881071"/>
    <w:rsid w:val="00882B13"/>
    <w:rsid w:val="008E321A"/>
    <w:rsid w:val="0090746D"/>
    <w:rsid w:val="00911B78"/>
    <w:rsid w:val="00927F22"/>
    <w:rsid w:val="009363B7"/>
    <w:rsid w:val="00942926"/>
    <w:rsid w:val="00951305"/>
    <w:rsid w:val="00977FF2"/>
    <w:rsid w:val="0098137A"/>
    <w:rsid w:val="00991C08"/>
    <w:rsid w:val="00993C9A"/>
    <w:rsid w:val="009B27CC"/>
    <w:rsid w:val="009C3712"/>
    <w:rsid w:val="009C5946"/>
    <w:rsid w:val="00A05C58"/>
    <w:rsid w:val="00A1338F"/>
    <w:rsid w:val="00A15476"/>
    <w:rsid w:val="00A27986"/>
    <w:rsid w:val="00A31208"/>
    <w:rsid w:val="00A50ECB"/>
    <w:rsid w:val="00A664C7"/>
    <w:rsid w:val="00AC2CA2"/>
    <w:rsid w:val="00AD61CF"/>
    <w:rsid w:val="00AE37A7"/>
    <w:rsid w:val="00AF239E"/>
    <w:rsid w:val="00B40B5B"/>
    <w:rsid w:val="00B651B1"/>
    <w:rsid w:val="00BA37AA"/>
    <w:rsid w:val="00BB7115"/>
    <w:rsid w:val="00BC1F0A"/>
    <w:rsid w:val="00C070CD"/>
    <w:rsid w:val="00C4610B"/>
    <w:rsid w:val="00C534FE"/>
    <w:rsid w:val="00C54BD5"/>
    <w:rsid w:val="00C633DC"/>
    <w:rsid w:val="00C902ED"/>
    <w:rsid w:val="00CB181F"/>
    <w:rsid w:val="00CE5703"/>
    <w:rsid w:val="00CF1CBC"/>
    <w:rsid w:val="00CF43AD"/>
    <w:rsid w:val="00D07A4F"/>
    <w:rsid w:val="00D239E7"/>
    <w:rsid w:val="00D52518"/>
    <w:rsid w:val="00DB3709"/>
    <w:rsid w:val="00DE21D3"/>
    <w:rsid w:val="00E008E9"/>
    <w:rsid w:val="00E07A8C"/>
    <w:rsid w:val="00E35E62"/>
    <w:rsid w:val="00E7749A"/>
    <w:rsid w:val="00E905AA"/>
    <w:rsid w:val="00EB6A93"/>
    <w:rsid w:val="00EC416E"/>
    <w:rsid w:val="00ED38AC"/>
    <w:rsid w:val="00ED6704"/>
    <w:rsid w:val="00EF5187"/>
    <w:rsid w:val="00F10A1B"/>
    <w:rsid w:val="00F46745"/>
    <w:rsid w:val="00F53526"/>
    <w:rsid w:val="00F65B09"/>
    <w:rsid w:val="00F74924"/>
    <w:rsid w:val="00F92EA2"/>
    <w:rsid w:val="00FA6AC8"/>
    <w:rsid w:val="00FC60A9"/>
    <w:rsid w:val="00FE6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21CA0ED-32E6-4AFB-BB2B-336C1EF02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709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BA37AA"/>
    <w:pPr>
      <w:keepNext/>
      <w:shd w:val="clear" w:color="auto" w:fill="FFFFFF"/>
      <w:spacing w:before="211"/>
      <w:ind w:left="178"/>
      <w:outlineLvl w:val="0"/>
    </w:pPr>
    <w:rPr>
      <w:b/>
      <w:bCs/>
      <w:color w:val="000000"/>
      <w:sz w:val="25"/>
      <w:szCs w:val="25"/>
    </w:rPr>
  </w:style>
  <w:style w:type="paragraph" w:styleId="2">
    <w:name w:val="heading 2"/>
    <w:basedOn w:val="a"/>
    <w:next w:val="a"/>
    <w:link w:val="20"/>
    <w:uiPriority w:val="99"/>
    <w:qFormat/>
    <w:rsid w:val="00BA37AA"/>
    <w:pPr>
      <w:keepNext/>
      <w:widowControl/>
      <w:autoSpaceDE/>
      <w:autoSpaceDN/>
      <w:adjustRightInd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37AA"/>
    <w:pPr>
      <w:keepNext/>
      <w:jc w:val="center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A37AA"/>
    <w:pPr>
      <w:keepNext/>
      <w:shd w:val="clear" w:color="auto" w:fill="FFFFFF"/>
      <w:spacing w:before="720"/>
      <w:ind w:right="5"/>
      <w:jc w:val="right"/>
      <w:outlineLvl w:val="3"/>
    </w:pPr>
    <w:rPr>
      <w:color w:val="000000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21">
    <w:name w:val="Body Text Indent 2"/>
    <w:basedOn w:val="a"/>
    <w:link w:val="22"/>
    <w:uiPriority w:val="99"/>
    <w:rsid w:val="00200890"/>
    <w:pPr>
      <w:widowControl/>
      <w:autoSpaceDE/>
      <w:autoSpaceDN/>
      <w:adjustRightInd/>
      <w:spacing w:line="360" w:lineRule="auto"/>
      <w:ind w:left="357" w:firstLine="709"/>
      <w:jc w:val="both"/>
    </w:pPr>
    <w:rPr>
      <w:sz w:val="28"/>
      <w:szCs w:val="28"/>
    </w:rPr>
  </w:style>
  <w:style w:type="paragraph" w:customStyle="1" w:styleId="ConsPlusNormal">
    <w:name w:val="ConsPlusNormal"/>
    <w:uiPriority w:val="99"/>
    <w:rsid w:val="0020089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2">
    <w:name w:val="Основной текст с отступом 2 Знак"/>
    <w:link w:val="21"/>
    <w:uiPriority w:val="99"/>
    <w:rsid w:val="00200890"/>
    <w:rPr>
      <w:sz w:val="24"/>
      <w:szCs w:val="24"/>
      <w:lang w:val="ru-RU" w:eastAsia="ru-RU"/>
    </w:rPr>
  </w:style>
  <w:style w:type="paragraph" w:styleId="a3">
    <w:name w:val="Body Text"/>
    <w:basedOn w:val="a"/>
    <w:link w:val="a4"/>
    <w:uiPriority w:val="99"/>
    <w:rsid w:val="00200890"/>
    <w:pPr>
      <w:widowControl/>
      <w:autoSpaceDE/>
      <w:autoSpaceDN/>
      <w:adjustRightInd/>
      <w:spacing w:after="120"/>
    </w:pPr>
    <w:rPr>
      <w:sz w:val="24"/>
      <w:szCs w:val="24"/>
    </w:rPr>
  </w:style>
  <w:style w:type="paragraph" w:styleId="a5">
    <w:name w:val="footnote text"/>
    <w:basedOn w:val="a"/>
    <w:link w:val="a6"/>
    <w:uiPriority w:val="99"/>
    <w:semiHidden/>
    <w:rsid w:val="00200890"/>
    <w:pPr>
      <w:widowControl/>
      <w:autoSpaceDE/>
      <w:autoSpaceDN/>
      <w:adjustRightInd/>
    </w:pPr>
  </w:style>
  <w:style w:type="character" w:customStyle="1" w:styleId="a4">
    <w:name w:val="Основной текст Знак"/>
    <w:link w:val="a3"/>
    <w:uiPriority w:val="99"/>
    <w:rsid w:val="00200890"/>
    <w:rPr>
      <w:sz w:val="24"/>
      <w:szCs w:val="24"/>
      <w:lang w:val="ru-RU" w:eastAsia="ru-RU"/>
    </w:rPr>
  </w:style>
  <w:style w:type="character" w:styleId="a7">
    <w:name w:val="footnote reference"/>
    <w:uiPriority w:val="99"/>
    <w:semiHidden/>
    <w:rsid w:val="00200890"/>
    <w:rPr>
      <w:vertAlign w:val="superscript"/>
    </w:rPr>
  </w:style>
  <w:style w:type="character" w:customStyle="1" w:styleId="a6">
    <w:name w:val="Текст сноски Знак"/>
    <w:link w:val="a5"/>
    <w:uiPriority w:val="99"/>
    <w:semiHidden/>
    <w:rsid w:val="00200890"/>
    <w:rPr>
      <w:lang w:val="ru-RU" w:eastAsia="ru-RU"/>
    </w:rPr>
  </w:style>
  <w:style w:type="paragraph" w:styleId="a8">
    <w:name w:val="Normal (Web)"/>
    <w:basedOn w:val="a"/>
    <w:uiPriority w:val="99"/>
    <w:rsid w:val="0020089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9">
    <w:name w:val="Table Grid"/>
    <w:basedOn w:val="a1"/>
    <w:uiPriority w:val="99"/>
    <w:rsid w:val="00DE21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4D62A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sz w:val="20"/>
      <w:szCs w:val="20"/>
    </w:rPr>
  </w:style>
  <w:style w:type="character" w:styleId="ac">
    <w:name w:val="page number"/>
    <w:uiPriority w:val="99"/>
    <w:rsid w:val="004D62A8"/>
  </w:style>
  <w:style w:type="paragraph" w:customStyle="1" w:styleId="FR1">
    <w:name w:val="FR1"/>
    <w:uiPriority w:val="99"/>
    <w:rsid w:val="00BA37AA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b/>
      <w:bCs/>
      <w:sz w:val="24"/>
      <w:szCs w:val="24"/>
    </w:rPr>
  </w:style>
  <w:style w:type="paragraph" w:styleId="23">
    <w:name w:val="Body Text 2"/>
    <w:basedOn w:val="a"/>
    <w:link w:val="24"/>
    <w:uiPriority w:val="99"/>
    <w:rsid w:val="00BA37AA"/>
    <w:pPr>
      <w:widowControl/>
      <w:tabs>
        <w:tab w:val="right" w:leader="dot" w:pos="9214"/>
      </w:tabs>
      <w:overflowPunct w:val="0"/>
      <w:ind w:right="1134"/>
      <w:textAlignment w:val="baseline"/>
    </w:pPr>
    <w:rPr>
      <w:sz w:val="24"/>
      <w:szCs w:val="24"/>
    </w:rPr>
  </w:style>
  <w:style w:type="character" w:customStyle="1" w:styleId="24">
    <w:name w:val="Основной текст 2 Знак"/>
    <w:link w:val="23"/>
    <w:uiPriority w:val="99"/>
    <w:semiHidden/>
    <w:rPr>
      <w:sz w:val="20"/>
      <w:szCs w:val="20"/>
    </w:rPr>
  </w:style>
  <w:style w:type="paragraph" w:styleId="ad">
    <w:name w:val="footer"/>
    <w:basedOn w:val="a"/>
    <w:link w:val="ae"/>
    <w:uiPriority w:val="99"/>
    <w:rsid w:val="008306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57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9025</Words>
  <Characters>51448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2 ОТДЕЛ</Company>
  <LinksUpToDate>false</LinksUpToDate>
  <CharactersWithSpaces>60353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КУБА</dc:creator>
  <cp:keywords/>
  <dc:description/>
  <cp:lastModifiedBy>admin</cp:lastModifiedBy>
  <cp:revision>2</cp:revision>
  <dcterms:created xsi:type="dcterms:W3CDTF">2014-03-27T22:10:00Z</dcterms:created>
  <dcterms:modified xsi:type="dcterms:W3CDTF">2014-03-27T22:10:00Z</dcterms:modified>
</cp:coreProperties>
</file>