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E16" w:rsidRPr="00EA1B18" w:rsidRDefault="00BB1E16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BB1E16" w:rsidRPr="00EA1B18" w:rsidRDefault="00BB1E16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EA1B18" w:rsidRDefault="00EA1B18" w:rsidP="00EA1B18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3019EE" w:rsidRPr="00EA1B18" w:rsidRDefault="003019EE" w:rsidP="00EA1B18">
      <w:pPr>
        <w:spacing w:line="360" w:lineRule="auto"/>
        <w:ind w:left="567" w:firstLine="153"/>
        <w:jc w:val="center"/>
        <w:rPr>
          <w:b/>
          <w:i/>
          <w:sz w:val="28"/>
          <w:szCs w:val="28"/>
        </w:rPr>
      </w:pPr>
      <w:r w:rsidRPr="00EA1B18">
        <w:rPr>
          <w:b/>
          <w:i/>
          <w:sz w:val="28"/>
          <w:szCs w:val="28"/>
        </w:rPr>
        <w:t>КУРСОВАЯ РАБОТА</w:t>
      </w:r>
    </w:p>
    <w:p w:rsidR="003019EE" w:rsidRPr="00EA1B18" w:rsidRDefault="003019EE" w:rsidP="00EA1B18">
      <w:pPr>
        <w:spacing w:line="360" w:lineRule="auto"/>
        <w:ind w:left="567" w:firstLine="153"/>
        <w:jc w:val="center"/>
        <w:rPr>
          <w:b/>
          <w:i/>
          <w:sz w:val="28"/>
          <w:szCs w:val="28"/>
        </w:rPr>
      </w:pPr>
    </w:p>
    <w:p w:rsidR="003019EE" w:rsidRPr="00EA1B18" w:rsidRDefault="003019EE" w:rsidP="00EA1B18">
      <w:pPr>
        <w:spacing w:line="360" w:lineRule="auto"/>
        <w:ind w:left="567" w:firstLine="153"/>
        <w:jc w:val="center"/>
        <w:rPr>
          <w:b/>
          <w:sz w:val="28"/>
          <w:szCs w:val="28"/>
        </w:rPr>
      </w:pPr>
      <w:r w:rsidRPr="00EA1B18">
        <w:rPr>
          <w:b/>
          <w:bCs/>
          <w:sz w:val="28"/>
          <w:szCs w:val="28"/>
        </w:rPr>
        <w:t>По дисциплине:</w:t>
      </w:r>
      <w:r w:rsidR="00EA1B18" w:rsidRPr="00EA1B18">
        <w:rPr>
          <w:b/>
          <w:bCs/>
          <w:sz w:val="28"/>
          <w:szCs w:val="28"/>
        </w:rPr>
        <w:t xml:space="preserve"> </w:t>
      </w:r>
      <w:r w:rsidR="00BB4575" w:rsidRPr="00EA1B18">
        <w:rPr>
          <w:b/>
          <w:sz w:val="28"/>
          <w:szCs w:val="28"/>
        </w:rPr>
        <w:t>«Налоговое право</w:t>
      </w:r>
      <w:r w:rsidRPr="00EA1B18">
        <w:rPr>
          <w:b/>
          <w:sz w:val="28"/>
          <w:szCs w:val="28"/>
        </w:rPr>
        <w:t>»</w:t>
      </w:r>
    </w:p>
    <w:p w:rsidR="003019EE" w:rsidRPr="00EA1B18" w:rsidRDefault="003019EE" w:rsidP="00EA1B18">
      <w:pPr>
        <w:spacing w:line="360" w:lineRule="auto"/>
        <w:ind w:left="567" w:firstLine="153"/>
        <w:jc w:val="center"/>
        <w:rPr>
          <w:b/>
          <w:bCs/>
          <w:sz w:val="28"/>
          <w:szCs w:val="28"/>
        </w:rPr>
      </w:pPr>
      <w:r w:rsidRPr="00EA1B18">
        <w:rPr>
          <w:b/>
          <w:bCs/>
          <w:sz w:val="28"/>
          <w:szCs w:val="28"/>
        </w:rPr>
        <w:t>На тему:</w:t>
      </w:r>
    </w:p>
    <w:p w:rsidR="003019EE" w:rsidRPr="00EA1B18" w:rsidRDefault="003019EE" w:rsidP="00EA1B18">
      <w:pPr>
        <w:spacing w:line="360" w:lineRule="auto"/>
        <w:ind w:left="567" w:firstLine="153"/>
        <w:jc w:val="center"/>
        <w:rPr>
          <w:b/>
          <w:i/>
          <w:sz w:val="28"/>
          <w:szCs w:val="28"/>
        </w:rPr>
      </w:pPr>
      <w:r w:rsidRPr="00EA1B18">
        <w:rPr>
          <w:b/>
          <w:i/>
          <w:sz w:val="28"/>
          <w:szCs w:val="28"/>
        </w:rPr>
        <w:t>«</w:t>
      </w:r>
      <w:r w:rsidR="008A44E0" w:rsidRPr="00EA1B18">
        <w:rPr>
          <w:b/>
          <w:i/>
          <w:sz w:val="28"/>
          <w:szCs w:val="28"/>
        </w:rPr>
        <w:t>Проведение камеральных проверок</w:t>
      </w:r>
      <w:r w:rsidR="009B12CD" w:rsidRPr="00EA1B18">
        <w:rPr>
          <w:b/>
          <w:i/>
          <w:sz w:val="28"/>
          <w:szCs w:val="28"/>
        </w:rPr>
        <w:t xml:space="preserve"> и оформление их результатов</w:t>
      </w:r>
      <w:r w:rsidRPr="00EA1B18">
        <w:rPr>
          <w:b/>
          <w:i/>
          <w:sz w:val="28"/>
          <w:szCs w:val="28"/>
        </w:rPr>
        <w:t>»</w:t>
      </w:r>
    </w:p>
    <w:p w:rsidR="003019EE" w:rsidRPr="00EA1B18" w:rsidRDefault="00EA1B18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D4312">
        <w:rPr>
          <w:b/>
          <w:sz w:val="28"/>
          <w:szCs w:val="28"/>
        </w:rPr>
        <w:t>СОДЕРЖАНИЕ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EA1B18" w:rsidRPr="00EA1B18" w:rsidRDefault="003019EE" w:rsidP="00EA1B18">
      <w:pPr>
        <w:spacing w:line="360" w:lineRule="auto"/>
        <w:jc w:val="both"/>
        <w:rPr>
          <w:sz w:val="28"/>
          <w:szCs w:val="28"/>
          <w:lang w:val="en-US"/>
        </w:rPr>
      </w:pPr>
      <w:r w:rsidRPr="00EA1B18">
        <w:rPr>
          <w:sz w:val="28"/>
          <w:szCs w:val="28"/>
        </w:rPr>
        <w:t>В</w:t>
      </w:r>
      <w:r w:rsidR="006621EC" w:rsidRPr="00EA1B18">
        <w:rPr>
          <w:sz w:val="28"/>
          <w:szCs w:val="28"/>
        </w:rPr>
        <w:t>ВЕДЕНИЕ</w:t>
      </w:r>
    </w:p>
    <w:p w:rsidR="00763E85" w:rsidRPr="00EA1B18" w:rsidRDefault="00763E85" w:rsidP="00EA1B18">
      <w:pPr>
        <w:spacing w:line="360" w:lineRule="auto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ГЛАВА </w:t>
      </w:r>
      <w:r w:rsidR="002C6E61" w:rsidRPr="00EA1B18">
        <w:rPr>
          <w:sz w:val="28"/>
          <w:szCs w:val="28"/>
        </w:rPr>
        <w:t xml:space="preserve">1. ПОНЯТИЕ НАЛОГОВОГО КОНТРОЛЯ. </w:t>
      </w:r>
      <w:r w:rsidRPr="00EA1B18">
        <w:rPr>
          <w:sz w:val="28"/>
          <w:szCs w:val="28"/>
        </w:rPr>
        <w:t>КАМЕРАЛЬНАЯ НАЛОГОВАЯ ПРОВЕРКА</w:t>
      </w:r>
    </w:p>
    <w:p w:rsidR="003019EE" w:rsidRPr="00EA1B18" w:rsidRDefault="00384DE3" w:rsidP="00EA1B18">
      <w:pPr>
        <w:spacing w:line="360" w:lineRule="auto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1</w:t>
      </w:r>
      <w:r w:rsidR="004C0F1F" w:rsidRPr="00EA1B18">
        <w:rPr>
          <w:sz w:val="28"/>
          <w:szCs w:val="28"/>
        </w:rPr>
        <w:t>.</w:t>
      </w:r>
      <w:r w:rsidRPr="00EA1B18">
        <w:rPr>
          <w:sz w:val="28"/>
          <w:szCs w:val="28"/>
        </w:rPr>
        <w:t xml:space="preserve"> </w:t>
      </w:r>
      <w:r w:rsidR="003019EE" w:rsidRPr="00EA1B18">
        <w:rPr>
          <w:sz w:val="28"/>
          <w:szCs w:val="28"/>
        </w:rPr>
        <w:t>Формы и методы налогового контроля</w:t>
      </w:r>
    </w:p>
    <w:p w:rsidR="003019EE" w:rsidRPr="00EA1B18" w:rsidRDefault="00EA1B18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84DE3" w:rsidRPr="00EA1B18">
        <w:rPr>
          <w:sz w:val="28"/>
          <w:szCs w:val="28"/>
        </w:rPr>
        <w:t xml:space="preserve">2 </w:t>
      </w:r>
      <w:r w:rsidR="003019EE" w:rsidRPr="00EA1B18">
        <w:rPr>
          <w:sz w:val="28"/>
          <w:szCs w:val="28"/>
        </w:rPr>
        <w:t>Камеральная налоговая проверка</w:t>
      </w:r>
    </w:p>
    <w:p w:rsidR="003019EE" w:rsidRPr="00EA1B18" w:rsidRDefault="003019EE" w:rsidP="00EA1B18">
      <w:pPr>
        <w:spacing w:line="360" w:lineRule="auto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1</w:t>
      </w:r>
      <w:r w:rsidR="00EA1B18">
        <w:rPr>
          <w:sz w:val="28"/>
          <w:szCs w:val="28"/>
        </w:rPr>
        <w:t>.3</w:t>
      </w:r>
      <w:r w:rsidR="00EA1B18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</w:rPr>
        <w:t>Общие положения о камеральной  проверке</w:t>
      </w:r>
    </w:p>
    <w:p w:rsidR="003019EE" w:rsidRPr="00EA1B18" w:rsidRDefault="00EA1B18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EA1B18">
        <w:rPr>
          <w:sz w:val="28"/>
          <w:szCs w:val="28"/>
        </w:rPr>
        <w:t xml:space="preserve"> </w:t>
      </w:r>
      <w:r w:rsidR="003019EE" w:rsidRPr="00EA1B18">
        <w:rPr>
          <w:sz w:val="28"/>
          <w:szCs w:val="28"/>
        </w:rPr>
        <w:t>Цели, задачи и методы камеральных налоговых проверок</w:t>
      </w:r>
    </w:p>
    <w:p w:rsidR="003019EE" w:rsidRPr="00EA1B18" w:rsidRDefault="00EA1B18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EA1B18">
        <w:rPr>
          <w:sz w:val="28"/>
          <w:szCs w:val="28"/>
        </w:rPr>
        <w:t xml:space="preserve"> </w:t>
      </w:r>
      <w:r w:rsidR="003019EE" w:rsidRPr="00EA1B18">
        <w:rPr>
          <w:sz w:val="28"/>
          <w:szCs w:val="28"/>
        </w:rPr>
        <w:t>Порядок оформления результатов камеральных проверок и принятие решений по ним</w:t>
      </w:r>
    </w:p>
    <w:p w:rsidR="003019EE" w:rsidRPr="00EA1B18" w:rsidRDefault="00EA1B18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EA1B18">
        <w:rPr>
          <w:sz w:val="28"/>
          <w:szCs w:val="28"/>
        </w:rPr>
        <w:t xml:space="preserve"> </w:t>
      </w:r>
      <w:r w:rsidR="003019EE" w:rsidRPr="00EA1B18">
        <w:rPr>
          <w:sz w:val="28"/>
          <w:szCs w:val="28"/>
        </w:rPr>
        <w:t>Ответственность за налоговые правонарушения в рамках камеральных проверок</w:t>
      </w:r>
    </w:p>
    <w:p w:rsidR="00E66715" w:rsidRPr="00EA1B18" w:rsidRDefault="00EA1B18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EA1B18">
        <w:rPr>
          <w:sz w:val="28"/>
          <w:szCs w:val="28"/>
        </w:rPr>
        <w:t xml:space="preserve"> </w:t>
      </w:r>
      <w:r w:rsidR="003019EE" w:rsidRPr="00EA1B18">
        <w:rPr>
          <w:sz w:val="28"/>
          <w:szCs w:val="28"/>
        </w:rPr>
        <w:t>Роль камеральных проверок в системе налогового контроля</w:t>
      </w:r>
    </w:p>
    <w:p w:rsidR="00D83932" w:rsidRPr="00EA1B18" w:rsidRDefault="00D83932" w:rsidP="00EA1B18">
      <w:pPr>
        <w:spacing w:line="360" w:lineRule="auto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ГЛАВА 2. АНАЛИЗ РАБОТЫ ИФНС. ПУТИ СОВЕРШЕНСТВОВАНИЯ КАМЕРАЛЬНЫХ ПРОВЕРОК</w:t>
      </w:r>
    </w:p>
    <w:p w:rsidR="00EA1B18" w:rsidRPr="00CD4312" w:rsidRDefault="00CD4312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83932" w:rsidRPr="00EA1B18">
        <w:rPr>
          <w:sz w:val="28"/>
          <w:szCs w:val="28"/>
        </w:rPr>
        <w:t>1 Анализ работы ИФНС</w:t>
      </w:r>
    </w:p>
    <w:p w:rsidR="003019EE" w:rsidRPr="00EA1B18" w:rsidRDefault="00CD4312" w:rsidP="00EA1B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83932" w:rsidRPr="00EA1B18">
        <w:rPr>
          <w:sz w:val="28"/>
          <w:szCs w:val="28"/>
        </w:rPr>
        <w:t xml:space="preserve">2 </w:t>
      </w:r>
      <w:r w:rsidR="003019EE" w:rsidRPr="00EA1B18">
        <w:rPr>
          <w:sz w:val="28"/>
          <w:szCs w:val="28"/>
        </w:rPr>
        <w:t>Пути совершенств</w:t>
      </w:r>
      <w:r w:rsidR="00C64DE5" w:rsidRPr="00EA1B18">
        <w:rPr>
          <w:sz w:val="28"/>
          <w:szCs w:val="28"/>
        </w:rPr>
        <w:t>ования процесса про</w:t>
      </w:r>
      <w:r w:rsidR="002C6E61" w:rsidRPr="00EA1B18">
        <w:rPr>
          <w:sz w:val="28"/>
          <w:szCs w:val="28"/>
        </w:rPr>
        <w:t xml:space="preserve">ведения </w:t>
      </w:r>
      <w:r w:rsidR="003019EE" w:rsidRPr="00EA1B18">
        <w:rPr>
          <w:sz w:val="28"/>
          <w:szCs w:val="28"/>
        </w:rPr>
        <w:t>камеральных проверок и налогового контроля в целом</w:t>
      </w:r>
    </w:p>
    <w:p w:rsidR="003019EE" w:rsidRPr="00EA1B18" w:rsidRDefault="000B20CB" w:rsidP="00EA1B18">
      <w:pPr>
        <w:spacing w:line="360" w:lineRule="auto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ЗАКЛЮЧЕНИЕ</w:t>
      </w:r>
    </w:p>
    <w:p w:rsidR="00EA1B18" w:rsidRPr="000E0BC7" w:rsidRDefault="003019EE" w:rsidP="00EA1B18">
      <w:pPr>
        <w:spacing w:line="360" w:lineRule="auto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Список использованной литературы</w:t>
      </w:r>
    </w:p>
    <w:p w:rsidR="003019EE" w:rsidRPr="000E0BC7" w:rsidRDefault="00EA1B18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019EE" w:rsidRPr="00EA1B18">
        <w:rPr>
          <w:b/>
          <w:sz w:val="28"/>
          <w:szCs w:val="28"/>
        </w:rPr>
        <w:t>В</w:t>
      </w:r>
      <w:r w:rsidR="00384DE3" w:rsidRPr="00EA1B18">
        <w:rPr>
          <w:b/>
          <w:sz w:val="28"/>
          <w:szCs w:val="28"/>
        </w:rPr>
        <w:t>ВЕДЕНИЕ</w:t>
      </w:r>
    </w:p>
    <w:p w:rsidR="0041423C" w:rsidRPr="00C43521" w:rsidRDefault="000E0BC7" w:rsidP="00EA1B18">
      <w:pPr>
        <w:spacing w:line="360" w:lineRule="auto"/>
        <w:ind w:firstLine="720"/>
        <w:jc w:val="both"/>
        <w:rPr>
          <w:b/>
          <w:bCs/>
          <w:color w:val="FFFFFF"/>
          <w:sz w:val="28"/>
          <w:szCs w:val="28"/>
        </w:rPr>
      </w:pPr>
      <w:r w:rsidRPr="00C43521">
        <w:rPr>
          <w:b/>
          <w:bCs/>
          <w:color w:val="FFFFFF"/>
          <w:sz w:val="28"/>
          <w:szCs w:val="28"/>
        </w:rPr>
        <w:t>камеральная налоговая проверка контроль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EA1B18">
        <w:rPr>
          <w:rStyle w:val="32"/>
          <w:spacing w:val="0"/>
        </w:rPr>
        <w:t>Одной, и, пожалуй, самой важной функцией, из возложенных на налоговые органы, является осуществление контроля за процессами, протекающими в сфере налогообложения. Понятию «налоговый контроль» отведена глав</w:t>
      </w:r>
      <w:r w:rsidR="00FC354B" w:rsidRPr="00EA1B18">
        <w:rPr>
          <w:rStyle w:val="32"/>
          <w:spacing w:val="0"/>
        </w:rPr>
        <w:t>а 14 Налогового К</w:t>
      </w:r>
      <w:r w:rsidRPr="00EA1B18">
        <w:rPr>
          <w:rStyle w:val="32"/>
          <w:spacing w:val="0"/>
        </w:rPr>
        <w:t xml:space="preserve">одекса Российской Федерации. Там же говорится о формах его проведения, одной из которых является </w:t>
      </w:r>
      <w:r w:rsidRPr="00EA1B18">
        <w:rPr>
          <w:bCs/>
          <w:i/>
          <w:iCs/>
          <w:sz w:val="28"/>
          <w:szCs w:val="28"/>
        </w:rPr>
        <w:t>камеральная налоговая проверка.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rStyle w:val="ae"/>
        </w:rPr>
      </w:pPr>
      <w:r w:rsidRPr="00EA1B18">
        <w:rPr>
          <w:rStyle w:val="ae"/>
        </w:rPr>
        <w:t>В настоящее время происходит усиление аналитической основы контроля, внедрение комплексного системного экономико-правового анализа финансово-хозяйственной деятельности проверяемых объектов. И поэтому более значимым становится  повышение эффективности проведения камеральных проверок</w:t>
      </w:r>
      <w:r w:rsidR="00325B9C" w:rsidRPr="00EA1B18">
        <w:rPr>
          <w:rStyle w:val="ae"/>
        </w:rPr>
        <w:t xml:space="preserve"> и контроля </w:t>
      </w:r>
      <w:r w:rsidR="00BA09A9" w:rsidRPr="00EA1B18">
        <w:rPr>
          <w:rStyle w:val="ae"/>
        </w:rPr>
        <w:t>за</w:t>
      </w:r>
      <w:r w:rsidR="00325B9C" w:rsidRPr="00EA1B18">
        <w:rPr>
          <w:rStyle w:val="ae"/>
        </w:rPr>
        <w:t xml:space="preserve"> налоговой отчетностью</w:t>
      </w:r>
      <w:r w:rsidRPr="00EA1B18">
        <w:rPr>
          <w:rStyle w:val="ae"/>
        </w:rPr>
        <w:t>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Естественно, равно как и в любой другой области осуществления деятельности налоговых органов, здесь существует ряд вопросов, которые необходимо разрешить.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Учитывая вышеизложенное</w:t>
      </w:r>
      <w:r w:rsidR="00325B9C" w:rsidRPr="00EA1B18">
        <w:rPr>
          <w:sz w:val="28"/>
          <w:szCs w:val="28"/>
        </w:rPr>
        <w:t>,</w:t>
      </w:r>
      <w:r w:rsidRPr="00EA1B18">
        <w:rPr>
          <w:sz w:val="28"/>
          <w:szCs w:val="28"/>
        </w:rPr>
        <w:t xml:space="preserve"> мы можем определить задачи данной курсовой работы:</w:t>
      </w:r>
    </w:p>
    <w:p w:rsidR="003019EE" w:rsidRPr="00EA1B18" w:rsidRDefault="003019EE" w:rsidP="00EA1B18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изучение основ контрольной работы налоговых органов;</w:t>
      </w:r>
    </w:p>
    <w:p w:rsidR="003019EE" w:rsidRPr="00EA1B18" w:rsidRDefault="003019EE" w:rsidP="00EA1B18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исследование понятия камеральной налоговой проверки, ее целей, задач и методов;</w:t>
      </w:r>
    </w:p>
    <w:p w:rsidR="003019EE" w:rsidRPr="00EA1B18" w:rsidRDefault="003019EE" w:rsidP="00EA1B18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рассмотрение проблем, возникающих в процессе проведения камеральной проверки;</w:t>
      </w:r>
    </w:p>
    <w:p w:rsidR="003019EE" w:rsidRPr="00EA1B18" w:rsidRDefault="003019EE" w:rsidP="00EA1B18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указание наиболее перспективных путей совершенствования форм и методов налогового контроля, в частности, камеральных проверок.</w:t>
      </w:r>
    </w:p>
    <w:p w:rsidR="003019EE" w:rsidRPr="00EA1B18" w:rsidRDefault="00FC354B" w:rsidP="00EA1B18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о</w:t>
      </w:r>
      <w:r w:rsidR="003019EE" w:rsidRPr="00EA1B18">
        <w:rPr>
          <w:sz w:val="28"/>
          <w:szCs w:val="28"/>
        </w:rPr>
        <w:t>пределение роли камеральной проверки в системе налогового контроля.</w:t>
      </w:r>
    </w:p>
    <w:p w:rsidR="00FC354B" w:rsidRPr="00EA1B18" w:rsidRDefault="00FC354B" w:rsidP="00EA1B18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анализ работы ИНФС на примере какого-либо региона</w:t>
      </w:r>
    </w:p>
    <w:p w:rsidR="003019EE" w:rsidRPr="00EA1B18" w:rsidRDefault="003019EE" w:rsidP="00EA1B18">
      <w:pPr>
        <w:pStyle w:val="ad"/>
        <w:ind w:right="0"/>
      </w:pPr>
      <w:r w:rsidRPr="00EA1B18">
        <w:t>Теоретической основой для написания данной работы послужили, пр</w:t>
      </w:r>
      <w:r w:rsidR="00D07E71" w:rsidRPr="00EA1B18">
        <w:t>ежде всего, Налоговый кодекс РФ</w:t>
      </w:r>
      <w:r w:rsidRPr="00EA1B18">
        <w:t xml:space="preserve"> и другие нормативно- правовые акты,  регламентирующие порядок осу</w:t>
      </w:r>
      <w:r w:rsidR="00BA09A9" w:rsidRPr="00EA1B18">
        <w:t>ществления контроля за</w:t>
      </w:r>
      <w:r w:rsidRPr="00EA1B18">
        <w:t xml:space="preserve"> соблюдением налогового законодательства, а также </w:t>
      </w:r>
      <w:r w:rsidR="00BA09A9" w:rsidRPr="00EA1B18">
        <w:t>учебно-методические</w:t>
      </w:r>
      <w:r w:rsidRPr="00EA1B18">
        <w:t xml:space="preserve"> материалы.</w:t>
      </w:r>
    </w:p>
    <w:p w:rsidR="00384DE3" w:rsidRPr="00EA1B18" w:rsidRDefault="00EA1B18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84DE3" w:rsidRPr="00EA1B18">
        <w:rPr>
          <w:b/>
          <w:sz w:val="28"/>
          <w:szCs w:val="28"/>
        </w:rPr>
        <w:t>ГЛАВА 1. ПОНЯТИЕ НАЛОГОВОГО КОНТРОЛЯ. КАМЕРАЛЬНАЯ НАЛОГОВАЯ ПРОВЕРКА</w:t>
      </w:r>
    </w:p>
    <w:p w:rsidR="00BF6ACD" w:rsidRPr="00EA1B18" w:rsidRDefault="00BF6ACD" w:rsidP="00EA1B18">
      <w:pPr>
        <w:pStyle w:val="21"/>
        <w:ind w:left="0"/>
        <w:jc w:val="both"/>
        <w:rPr>
          <w:spacing w:val="0"/>
          <w:sz w:val="28"/>
        </w:rPr>
      </w:pPr>
    </w:p>
    <w:p w:rsidR="003019EE" w:rsidRPr="00EA1B18" w:rsidRDefault="00CD4312" w:rsidP="00EA1B18">
      <w:pPr>
        <w:pStyle w:val="21"/>
        <w:ind w:left="0"/>
        <w:jc w:val="both"/>
        <w:rPr>
          <w:spacing w:val="0"/>
          <w:sz w:val="28"/>
        </w:rPr>
      </w:pPr>
      <w:r>
        <w:rPr>
          <w:spacing w:val="0"/>
          <w:sz w:val="28"/>
        </w:rPr>
        <w:t>1.</w:t>
      </w:r>
      <w:r w:rsidR="00384DE3" w:rsidRPr="00EA1B18">
        <w:rPr>
          <w:spacing w:val="0"/>
          <w:sz w:val="28"/>
        </w:rPr>
        <w:t xml:space="preserve">1 </w:t>
      </w:r>
      <w:r w:rsidR="003019EE" w:rsidRPr="00EA1B18">
        <w:rPr>
          <w:spacing w:val="0"/>
          <w:sz w:val="28"/>
        </w:rPr>
        <w:t>Фор</w:t>
      </w:r>
      <w:r w:rsidR="00EA1B18">
        <w:rPr>
          <w:spacing w:val="0"/>
          <w:sz w:val="28"/>
        </w:rPr>
        <w:t>мы и методы налогового контроля</w:t>
      </w:r>
    </w:p>
    <w:p w:rsidR="0041423C" w:rsidRPr="00EA1B18" w:rsidRDefault="0041423C" w:rsidP="00EA1B18">
      <w:pPr>
        <w:spacing w:line="360" w:lineRule="auto"/>
        <w:ind w:firstLine="720"/>
        <w:jc w:val="both"/>
        <w:rPr>
          <w:sz w:val="28"/>
          <w:szCs w:val="28"/>
        </w:rPr>
      </w:pP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Налоговая инспекция, в ходе контроля за полн</w:t>
      </w:r>
      <w:r w:rsidR="007712C6" w:rsidRPr="00EA1B18">
        <w:rPr>
          <w:sz w:val="28"/>
          <w:szCs w:val="28"/>
        </w:rPr>
        <w:t>отой и правильностью исчисления</w:t>
      </w:r>
      <w:r w:rsidRPr="00EA1B18">
        <w:rPr>
          <w:sz w:val="28"/>
          <w:szCs w:val="28"/>
        </w:rPr>
        <w:t xml:space="preserve"> налогов, пользуется различными методами и формами налогового контроля.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В зависимости от времени совершения контроля выделяют три основные формы налогового контроля - предварительный, текущий и последующий. Все они находятся в тесной взаимосвязи, отражая непрерывный характер контроля.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Предварительный контроль предшествует совершению проверяемых операций. Это позволяет выявить, еще на стадии планирования, нарушения налогового законодательства. Основным методом, реализующим предварительный контроль, являются камеральные проверки. Они осуществляются непосредственно в инспекции, в день поступления или в последующие периоды, посредством проверки всех поступающих бухгалтерских отчетов и налоговых расчетов. Понятие к</w:t>
      </w:r>
      <w:r w:rsidR="0000561B" w:rsidRPr="00EA1B18">
        <w:rPr>
          <w:sz w:val="28"/>
          <w:szCs w:val="28"/>
        </w:rPr>
        <w:t>амеральной проверки мы подробно</w:t>
      </w:r>
      <w:r w:rsidRPr="00EA1B18">
        <w:rPr>
          <w:sz w:val="28"/>
          <w:szCs w:val="28"/>
        </w:rPr>
        <w:t xml:space="preserve"> разберем далее.</w:t>
      </w:r>
      <w:r w:rsidR="00FF47B2" w:rsidRPr="00EA1B18">
        <w:rPr>
          <w:rStyle w:val="aa"/>
          <w:sz w:val="28"/>
          <w:szCs w:val="28"/>
        </w:rPr>
        <w:footnoteReference w:id="1"/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Одной из основных форм налогового контроля, применяемой в работе налоговыми органами, является текущий контроль. Текущий контроль называют иначе оперативным. Он ежедневно осуществляется отделами налоговой инспекции для предотвращения нарушений налоговой дисциплины в процессе осуществления финансово-хозяйственной деятельности предприятий и физических лиц, выполнения ими обязательств перед бюджетом. Основным методом, применяем</w:t>
      </w:r>
      <w:r w:rsidR="00EA1B18">
        <w:rPr>
          <w:sz w:val="28"/>
          <w:szCs w:val="28"/>
        </w:rPr>
        <w:t>ы</w:t>
      </w:r>
      <w:r w:rsidRPr="00EA1B18">
        <w:rPr>
          <w:sz w:val="28"/>
          <w:szCs w:val="28"/>
        </w:rPr>
        <w:t>м при этой форме контроля, является экспресс-проверка с использованием методов набл</w:t>
      </w:r>
      <w:r w:rsidR="00E752B7" w:rsidRPr="00EA1B18">
        <w:rPr>
          <w:sz w:val="28"/>
          <w:szCs w:val="28"/>
        </w:rPr>
        <w:t>юдения, обследования и анализа.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Экспресс-проверка - это проверка, проводимая по относительно узкому кругу вопросов финансово-хозяйственной деятельности организации, за короткий временной период. Основанием для планирования указанной категории проверки могут являться имеющие место по результатам предварительного анализа бухгалтерской отчетности налогоплательщика и его налоговых расчетов, предположения о недостоверности отражения организацией отдельных показ</w:t>
      </w:r>
      <w:r w:rsidR="008B050D" w:rsidRPr="00EA1B18">
        <w:rPr>
          <w:sz w:val="28"/>
          <w:szCs w:val="28"/>
        </w:rPr>
        <w:t xml:space="preserve">ателей, связанных с </w:t>
      </w:r>
      <w:r w:rsidRPr="00EA1B18">
        <w:rPr>
          <w:sz w:val="28"/>
          <w:szCs w:val="28"/>
        </w:rPr>
        <w:t>ее нал</w:t>
      </w:r>
      <w:r w:rsidR="008B050D" w:rsidRPr="00EA1B18">
        <w:rPr>
          <w:sz w:val="28"/>
          <w:szCs w:val="28"/>
        </w:rPr>
        <w:t>оговыми</w:t>
      </w:r>
      <w:r w:rsidRPr="00EA1B18">
        <w:rPr>
          <w:sz w:val="28"/>
          <w:szCs w:val="28"/>
        </w:rPr>
        <w:t xml:space="preserve"> обязательств</w:t>
      </w:r>
      <w:r w:rsidR="008B050D" w:rsidRPr="00EA1B18">
        <w:rPr>
          <w:sz w:val="28"/>
          <w:szCs w:val="28"/>
        </w:rPr>
        <w:t>ами</w:t>
      </w:r>
      <w:r w:rsidRPr="00EA1B18">
        <w:rPr>
          <w:sz w:val="28"/>
          <w:szCs w:val="28"/>
        </w:rPr>
        <w:t>, запросы других налоговых органов о проведении встречных и других проверок по узкому кругу вопросов. Высокие результаты может дать и организация экспресс-проверок в организациях, отобранных методом случайной выборки. Планирование указанной категории проверки позволяет существенно повысить степень охвата налогоплательщиков проверками. В случае если в результате данной проверки не выявлено каких-либо нарушений, свидетельствующих о недостоверности бухгалтерского учета, отчетности и налоговых расчетов организации, ее дальнейшая проверка не проводится.</w:t>
      </w:r>
      <w:r w:rsidR="00E752B7" w:rsidRPr="00EA1B18">
        <w:rPr>
          <w:rStyle w:val="aa"/>
          <w:sz w:val="28"/>
          <w:szCs w:val="28"/>
        </w:rPr>
        <w:footnoteReference w:id="2"/>
      </w:r>
      <w:r w:rsidRPr="00EA1B18">
        <w:rPr>
          <w:sz w:val="28"/>
          <w:szCs w:val="28"/>
        </w:rPr>
        <w:t xml:space="preserve"> </w:t>
      </w:r>
    </w:p>
    <w:p w:rsidR="00CD4312" w:rsidRDefault="00CD4312" w:rsidP="00EA1B18">
      <w:pPr>
        <w:pStyle w:val="2"/>
        <w:ind w:firstLine="720"/>
        <w:rPr>
          <w:b/>
          <w:bCs/>
          <w:szCs w:val="28"/>
        </w:rPr>
      </w:pPr>
    </w:p>
    <w:p w:rsidR="00C42B78" w:rsidRPr="00EA1B18" w:rsidRDefault="00CD4312" w:rsidP="00EA1B18">
      <w:pPr>
        <w:pStyle w:val="2"/>
        <w:ind w:firstLine="720"/>
        <w:rPr>
          <w:b/>
          <w:bCs/>
          <w:szCs w:val="28"/>
        </w:rPr>
      </w:pPr>
      <w:r>
        <w:rPr>
          <w:b/>
          <w:bCs/>
          <w:szCs w:val="28"/>
        </w:rPr>
        <w:t>1.2</w:t>
      </w:r>
      <w:r w:rsidR="00EA1B18">
        <w:rPr>
          <w:b/>
          <w:bCs/>
          <w:szCs w:val="28"/>
        </w:rPr>
        <w:t xml:space="preserve"> Камеральная налоговая проверка</w:t>
      </w:r>
    </w:p>
    <w:p w:rsidR="00C42B78" w:rsidRPr="00EA1B18" w:rsidRDefault="00C42B78" w:rsidP="00EA1B18">
      <w:pPr>
        <w:pStyle w:val="2"/>
        <w:ind w:firstLine="720"/>
        <w:rPr>
          <w:b/>
          <w:bCs/>
          <w:szCs w:val="28"/>
        </w:rPr>
      </w:pPr>
    </w:p>
    <w:p w:rsidR="003019EE" w:rsidRPr="00EA1B18" w:rsidRDefault="003019EE" w:rsidP="00EA1B18">
      <w:pPr>
        <w:pStyle w:val="2"/>
        <w:ind w:firstLine="720"/>
        <w:rPr>
          <w:b/>
          <w:bCs/>
          <w:szCs w:val="28"/>
        </w:rPr>
      </w:pPr>
      <w:r w:rsidRPr="00EA1B18">
        <w:rPr>
          <w:b/>
          <w:bCs/>
          <w:szCs w:val="28"/>
        </w:rPr>
        <w:t>Общие п</w:t>
      </w:r>
      <w:r w:rsidR="00EA1B18">
        <w:rPr>
          <w:b/>
          <w:bCs/>
          <w:szCs w:val="28"/>
        </w:rPr>
        <w:t>оложения о камеральной проверке</w:t>
      </w:r>
    </w:p>
    <w:p w:rsidR="003019EE" w:rsidRPr="00EA1B18" w:rsidRDefault="005A4788" w:rsidP="00EA1B18">
      <w:pPr>
        <w:pStyle w:val="2"/>
        <w:ind w:firstLine="720"/>
        <w:rPr>
          <w:szCs w:val="28"/>
        </w:rPr>
      </w:pPr>
      <w:r w:rsidRPr="00EA1B18">
        <w:rPr>
          <w:rStyle w:val="20"/>
          <w:szCs w:val="28"/>
        </w:rPr>
        <w:t>Под камеральной проверкой, с</w:t>
      </w:r>
      <w:r w:rsidR="003019EE" w:rsidRPr="00EA1B18">
        <w:rPr>
          <w:rStyle w:val="20"/>
          <w:szCs w:val="28"/>
        </w:rPr>
        <w:t xml:space="preserve">огласно </w:t>
      </w:r>
      <w:r w:rsidRPr="00EA1B18">
        <w:rPr>
          <w:szCs w:val="28"/>
        </w:rPr>
        <w:t xml:space="preserve">статье </w:t>
      </w:r>
      <w:r w:rsidR="003019EE" w:rsidRPr="00EA1B18">
        <w:rPr>
          <w:szCs w:val="28"/>
        </w:rPr>
        <w:t>88</w:t>
      </w:r>
      <w:r w:rsidR="003019EE" w:rsidRPr="00EA1B18">
        <w:rPr>
          <w:rStyle w:val="20"/>
          <w:szCs w:val="28"/>
        </w:rPr>
        <w:t xml:space="preserve"> Налогового кодекса Российской Федерации</w:t>
      </w:r>
      <w:r w:rsidRPr="00EA1B18">
        <w:rPr>
          <w:rStyle w:val="20"/>
          <w:szCs w:val="28"/>
        </w:rPr>
        <w:t>,</w:t>
      </w:r>
      <w:r w:rsidR="003019EE" w:rsidRPr="00EA1B18">
        <w:rPr>
          <w:rStyle w:val="20"/>
          <w:szCs w:val="28"/>
        </w:rPr>
        <w:t xml:space="preserve"> понимается</w:t>
      </w:r>
      <w:r w:rsidR="00AD0BDA" w:rsidRPr="00EA1B18">
        <w:rPr>
          <w:rStyle w:val="20"/>
          <w:szCs w:val="28"/>
        </w:rPr>
        <w:t xml:space="preserve"> </w:t>
      </w:r>
      <w:r w:rsidR="00AD0BDA" w:rsidRPr="00EA1B18">
        <w:rPr>
          <w:szCs w:val="28"/>
        </w:rPr>
        <w:t>проводимая по месту нахождения налогового органа</w:t>
      </w:r>
      <w:r w:rsidR="003019EE" w:rsidRPr="00EA1B18">
        <w:rPr>
          <w:rStyle w:val="20"/>
          <w:szCs w:val="28"/>
        </w:rPr>
        <w:t xml:space="preserve"> проверка представленных налогоплательщиком в налоговый орган налоговых деклараций, бухгалтерской отчетности и </w:t>
      </w:r>
      <w:r w:rsidR="00AD0BDA" w:rsidRPr="00EA1B18">
        <w:rPr>
          <w:rStyle w:val="20"/>
          <w:szCs w:val="28"/>
        </w:rPr>
        <w:t>других</w:t>
      </w:r>
      <w:r w:rsidR="003019EE" w:rsidRPr="00EA1B18">
        <w:rPr>
          <w:rStyle w:val="20"/>
          <w:szCs w:val="28"/>
        </w:rPr>
        <w:t xml:space="preserve"> документов, необходимых </w:t>
      </w:r>
      <w:r w:rsidR="00AD0BDA" w:rsidRPr="00EA1B18">
        <w:rPr>
          <w:rStyle w:val="20"/>
          <w:szCs w:val="28"/>
        </w:rPr>
        <w:t>для исчисления и уплаты налогов</w:t>
      </w:r>
      <w:r w:rsidR="003019EE" w:rsidRPr="00EA1B18">
        <w:rPr>
          <w:rStyle w:val="20"/>
          <w:szCs w:val="28"/>
        </w:rPr>
        <w:t>.</w:t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>Поверка проводится уполномоченным</w:t>
      </w:r>
      <w:r w:rsidR="00AC1D80" w:rsidRPr="00EA1B18">
        <w:rPr>
          <w:szCs w:val="28"/>
        </w:rPr>
        <w:t>и</w:t>
      </w:r>
      <w:r w:rsidRPr="00EA1B18">
        <w:rPr>
          <w:szCs w:val="28"/>
        </w:rPr>
        <w:t xml:space="preserve"> должностными лицами налогового органа в соответствии с их служебными обязанностями (без специального решения руководителя налогового органа) в течение трех месяцев со дня фактической даты представления</w:t>
      </w:r>
      <w:r w:rsidR="004100CA" w:rsidRPr="00EA1B18">
        <w:rPr>
          <w:szCs w:val="28"/>
        </w:rPr>
        <w:t xml:space="preserve"> соответствующих документов</w:t>
      </w:r>
      <w:r w:rsidRPr="00EA1B18">
        <w:rPr>
          <w:szCs w:val="28"/>
        </w:rPr>
        <w:t xml:space="preserve"> проверяемым. Указанная дата является началом проверки.</w:t>
      </w:r>
      <w:r w:rsidR="00ED1614" w:rsidRPr="00EA1B18">
        <w:rPr>
          <w:rStyle w:val="aa"/>
          <w:szCs w:val="28"/>
        </w:rPr>
        <w:footnoteReference w:id="3"/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>Проверяется</w:t>
      </w:r>
      <w:r w:rsidR="000B6368" w:rsidRPr="00EA1B18">
        <w:rPr>
          <w:szCs w:val="28"/>
        </w:rPr>
        <w:t xml:space="preserve"> полнота и четкость заполнения всех реквизитов,</w:t>
      </w:r>
      <w:r w:rsidRPr="00EA1B18">
        <w:rPr>
          <w:szCs w:val="28"/>
        </w:rPr>
        <w:t xml:space="preserve"> правильность расчетов представленной отчетности (декларации), служащих основанием д</w:t>
      </w:r>
      <w:r w:rsidR="000B6368" w:rsidRPr="00EA1B18">
        <w:rPr>
          <w:szCs w:val="28"/>
        </w:rPr>
        <w:t>ля исчисления и уплаты налогов</w:t>
      </w:r>
      <w:r w:rsidRPr="00EA1B18">
        <w:rPr>
          <w:szCs w:val="28"/>
        </w:rPr>
        <w:t>, а также соблюдение установленных правил составления форм отчетности и сопоставимость их показателей. При недостаточности информации налоговые органы имеют право потребовать у налогоплательщика (плательщика сбора, налогового агента) дополнительные сведения, получить объяснения и документы, подтверждающие правильность исчисления и своевременность уплаты налогов. Лицо, которому адресовано требование о представлении документов, обязано направить или выд</w:t>
      </w:r>
      <w:r w:rsidR="008A5AC2" w:rsidRPr="00EA1B18">
        <w:rPr>
          <w:szCs w:val="28"/>
        </w:rPr>
        <w:t>ать их налоговому органу в пяти</w:t>
      </w:r>
      <w:r w:rsidR="008818F5" w:rsidRPr="00EA1B18">
        <w:rPr>
          <w:szCs w:val="28"/>
        </w:rPr>
        <w:t>дневный срок (статья</w:t>
      </w:r>
      <w:r w:rsidRPr="00EA1B18">
        <w:rPr>
          <w:szCs w:val="28"/>
        </w:rPr>
        <w:t xml:space="preserve"> 93 НК РФ). Отказ налогоплательщика (плательщика сбора, налогового агента) от представления требуемых документов или непредставление их в установленные сроки признается налоговым правонарушением и влечет ответственность,</w:t>
      </w:r>
      <w:r w:rsidR="008818F5" w:rsidRPr="00EA1B18">
        <w:rPr>
          <w:szCs w:val="28"/>
        </w:rPr>
        <w:t xml:space="preserve"> предусмотренную статьёй</w:t>
      </w:r>
      <w:r w:rsidR="008A5AC2" w:rsidRPr="00EA1B18">
        <w:rPr>
          <w:szCs w:val="28"/>
        </w:rPr>
        <w:t xml:space="preserve"> 126 НК РФ</w:t>
      </w:r>
      <w:r w:rsidR="00BC3495" w:rsidRPr="00EA1B18">
        <w:rPr>
          <w:rStyle w:val="aa"/>
          <w:szCs w:val="28"/>
        </w:rPr>
        <w:footnoteReference w:id="4"/>
      </w:r>
      <w:r w:rsidR="008A5AC2" w:rsidRPr="00EA1B18">
        <w:rPr>
          <w:szCs w:val="28"/>
        </w:rPr>
        <w:t xml:space="preserve"> (</w:t>
      </w:r>
      <w:r w:rsidRPr="00EA1B18">
        <w:rPr>
          <w:szCs w:val="28"/>
        </w:rPr>
        <w:t>взыскание штрафа в размере 50 рублей за каждый непред</w:t>
      </w:r>
      <w:r w:rsidR="008A5AC2" w:rsidRPr="00EA1B18">
        <w:rPr>
          <w:szCs w:val="28"/>
        </w:rPr>
        <w:t>о</w:t>
      </w:r>
      <w:r w:rsidRPr="00EA1B18">
        <w:rPr>
          <w:szCs w:val="28"/>
        </w:rPr>
        <w:t>ставленный документ, а отказ организации представить требуемые документы влечет взыскание штрафа в размере 5000 рублей</w:t>
      </w:r>
      <w:r w:rsidR="008A5AC2" w:rsidRPr="00EA1B18">
        <w:rPr>
          <w:szCs w:val="28"/>
        </w:rPr>
        <w:t>)</w:t>
      </w:r>
      <w:r w:rsidRPr="00EA1B18">
        <w:rPr>
          <w:szCs w:val="28"/>
        </w:rPr>
        <w:t>.</w:t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>В ходе проверки налоговые органы имеют право вызвать налогоплательщиков (плательщиков сборов или налоговых агентов) письменным уведомлением в налоговые органы для</w:t>
      </w:r>
      <w:r w:rsidR="008818F5" w:rsidRPr="00EA1B18">
        <w:rPr>
          <w:szCs w:val="28"/>
        </w:rPr>
        <w:t xml:space="preserve"> дачи необходимых пояснений (статья</w:t>
      </w:r>
      <w:r w:rsidRPr="00EA1B18">
        <w:rPr>
          <w:szCs w:val="28"/>
        </w:rPr>
        <w:t xml:space="preserve"> 31 НК РФ). Кроме того, если необходимо получить информацию о деятельности налогоплательщика (плательщика сбора), связанную с иными лицами, налоговый орган может потребовать у этих лиц документы, относящиеся к деятельности проверяемого налогоплательщика или плательщика сбора (встречная проверка).</w:t>
      </w:r>
    </w:p>
    <w:p w:rsidR="003019EE" w:rsidRPr="00EA1B18" w:rsidRDefault="00FC40C5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>В случае выявления нарушений налогоплательщиком законод</w:t>
      </w:r>
      <w:r w:rsidR="00AC1D80" w:rsidRPr="00EA1B18">
        <w:rPr>
          <w:szCs w:val="28"/>
        </w:rPr>
        <w:t xml:space="preserve">ательства составляется акт. </w:t>
      </w:r>
      <w:r w:rsidR="003019EE" w:rsidRPr="00EA1B18">
        <w:rPr>
          <w:szCs w:val="28"/>
        </w:rPr>
        <w:t>На суммы доплат по налогам, выявленным в ходе камеральной проверки, налоговый орган направляет требование об уплате соответствующей суммы налога и пени. При неисполнении требования в установленный срок в отношении налогоплательщика (плательщика сборов, налог</w:t>
      </w:r>
      <w:r w:rsidR="00182B60" w:rsidRPr="00EA1B18">
        <w:rPr>
          <w:szCs w:val="28"/>
        </w:rPr>
        <w:t>ового агента) может быть принято</w:t>
      </w:r>
      <w:r w:rsidR="003019EE" w:rsidRPr="00EA1B18">
        <w:rPr>
          <w:szCs w:val="28"/>
        </w:rPr>
        <w:t xml:space="preserve"> решение о принудительном взыскании сумм налога и пени. Решение о взыскании сумм налога и пени в бесспорн</w:t>
      </w:r>
      <w:r w:rsidR="00182B60" w:rsidRPr="00EA1B18">
        <w:rPr>
          <w:szCs w:val="28"/>
        </w:rPr>
        <w:t>ом порядке в соответствии со статьей</w:t>
      </w:r>
      <w:r w:rsidR="003019EE" w:rsidRPr="00EA1B18">
        <w:rPr>
          <w:szCs w:val="28"/>
        </w:rPr>
        <w:t xml:space="preserve"> 46 НК РФ принимается не позднее 60 дней после истечения срока, установленного для исполнения обязанности по уплате налога. Если решение о взыскании принимается после истечения указанного срока, то оно считается недействительным и исполнению не подлежит.</w:t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 xml:space="preserve">Решение о взыскании доводится до сведения налогоплательщика (налогового агента) в срок не позднее 5 дней после вынесения решения о взыскании необходимых денежных средств. </w:t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>Таким образом, налогоплательщикам следует обратить внимание на ряд существенных моментов, касающихся камеральных налоговых проверок, которые  нашли отражение в Н</w:t>
      </w:r>
      <w:r w:rsidR="004749DD" w:rsidRPr="00EA1B18">
        <w:rPr>
          <w:szCs w:val="28"/>
        </w:rPr>
        <w:t xml:space="preserve">алоговом </w:t>
      </w:r>
      <w:r w:rsidRPr="00EA1B18">
        <w:rPr>
          <w:szCs w:val="28"/>
        </w:rPr>
        <w:t>К</w:t>
      </w:r>
      <w:r w:rsidR="004749DD" w:rsidRPr="00EA1B18">
        <w:rPr>
          <w:szCs w:val="28"/>
        </w:rPr>
        <w:t>одексе</w:t>
      </w:r>
      <w:r w:rsidRPr="00EA1B18">
        <w:rPr>
          <w:szCs w:val="28"/>
        </w:rPr>
        <w:t xml:space="preserve"> РФ:</w:t>
      </w:r>
    </w:p>
    <w:p w:rsidR="003019EE" w:rsidRPr="00EA1B18" w:rsidRDefault="003019EE" w:rsidP="00EA1B18">
      <w:pPr>
        <w:pStyle w:val="2"/>
        <w:numPr>
          <w:ilvl w:val="0"/>
          <w:numId w:val="5"/>
        </w:numPr>
        <w:overflowPunct/>
        <w:autoSpaceDE/>
        <w:autoSpaceDN/>
        <w:adjustRightInd/>
        <w:ind w:left="0" w:firstLine="720"/>
        <w:textAlignment w:val="auto"/>
        <w:rPr>
          <w:szCs w:val="28"/>
        </w:rPr>
      </w:pPr>
      <w:r w:rsidRPr="00EA1B18">
        <w:rPr>
          <w:szCs w:val="28"/>
        </w:rPr>
        <w:t>Проверкой может быть охвачено не более трех лет деятельности налогоплательщика, предшествовавших году проведения проверки;</w:t>
      </w:r>
    </w:p>
    <w:p w:rsidR="003019EE" w:rsidRPr="00EA1B18" w:rsidRDefault="003019EE" w:rsidP="00EA1B18">
      <w:pPr>
        <w:pStyle w:val="2"/>
        <w:numPr>
          <w:ilvl w:val="0"/>
          <w:numId w:val="5"/>
        </w:numPr>
        <w:overflowPunct/>
        <w:autoSpaceDE/>
        <w:autoSpaceDN/>
        <w:adjustRightInd/>
        <w:ind w:left="0" w:firstLine="720"/>
        <w:textAlignment w:val="auto"/>
        <w:rPr>
          <w:szCs w:val="28"/>
        </w:rPr>
      </w:pPr>
      <w:r w:rsidRPr="00EA1B18">
        <w:rPr>
          <w:szCs w:val="28"/>
        </w:rPr>
        <w:t>На проведение камеральной проверки отводится три месяца. По истечении данного срока налоговый орган не вправе требовать от налогоплательщика представления каких-либо документов;</w:t>
      </w:r>
    </w:p>
    <w:p w:rsidR="003019EE" w:rsidRPr="00EA1B18" w:rsidRDefault="003019EE" w:rsidP="00EA1B18">
      <w:pPr>
        <w:pStyle w:val="2"/>
        <w:numPr>
          <w:ilvl w:val="0"/>
          <w:numId w:val="5"/>
        </w:numPr>
        <w:overflowPunct/>
        <w:autoSpaceDE/>
        <w:autoSpaceDN/>
        <w:adjustRightInd/>
        <w:ind w:left="0" w:firstLine="720"/>
        <w:textAlignment w:val="auto"/>
        <w:rPr>
          <w:szCs w:val="28"/>
        </w:rPr>
      </w:pPr>
      <w:r w:rsidRPr="00EA1B18">
        <w:rPr>
          <w:szCs w:val="28"/>
        </w:rPr>
        <w:t>Специального решения руководителя налогового органа на проведение камеральной проверки не требуется;</w:t>
      </w:r>
    </w:p>
    <w:p w:rsidR="003019EE" w:rsidRPr="00EA1B18" w:rsidRDefault="003019EE" w:rsidP="00EA1B18">
      <w:pPr>
        <w:pStyle w:val="2"/>
        <w:numPr>
          <w:ilvl w:val="0"/>
          <w:numId w:val="5"/>
        </w:numPr>
        <w:overflowPunct/>
        <w:autoSpaceDE/>
        <w:autoSpaceDN/>
        <w:adjustRightInd/>
        <w:ind w:left="0" w:firstLine="720"/>
        <w:textAlignment w:val="auto"/>
        <w:rPr>
          <w:szCs w:val="28"/>
        </w:rPr>
      </w:pPr>
      <w:r w:rsidRPr="00EA1B18">
        <w:rPr>
          <w:szCs w:val="28"/>
        </w:rPr>
        <w:t>В ходе проверки налоговые органы могут требовать дополнительные документы и сведения от налогоплательщика, а также вызывать последнего для получения объяснений по возникающим вопросам;</w:t>
      </w:r>
    </w:p>
    <w:p w:rsidR="003019EE" w:rsidRPr="00EA1B18" w:rsidRDefault="003019EE" w:rsidP="00EA1B18">
      <w:pPr>
        <w:pStyle w:val="2"/>
        <w:numPr>
          <w:ilvl w:val="0"/>
          <w:numId w:val="5"/>
        </w:numPr>
        <w:overflowPunct/>
        <w:autoSpaceDE/>
        <w:autoSpaceDN/>
        <w:adjustRightInd/>
        <w:ind w:left="0" w:firstLine="720"/>
        <w:textAlignment w:val="auto"/>
        <w:rPr>
          <w:szCs w:val="28"/>
        </w:rPr>
      </w:pPr>
      <w:r w:rsidRPr="00EA1B18">
        <w:rPr>
          <w:szCs w:val="28"/>
        </w:rPr>
        <w:t>Результатом камеральной проверки может быть внесение налогоплательщиком изменений в представленные налоговому органу документы; вынесение налоговым органом решения о взыскании недоимки по налогам, пени и штрафных санкций.</w:t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  <w:r w:rsidRPr="00EA1B18">
        <w:rPr>
          <w:szCs w:val="28"/>
        </w:rPr>
        <w:t>В целях устранения возникших между налоговыми органами и налогоплательщиками (плательщиками сборов, налоговыми агентами) разногласий, а также в целях получения более объективной информации о финансово-хозяйственной деятельности последних налоговый орган вправе принять решение о проведении выездной налоговой проверки.</w:t>
      </w:r>
    </w:p>
    <w:p w:rsidR="003019EE" w:rsidRPr="00EA1B18" w:rsidRDefault="003019EE" w:rsidP="00EA1B18">
      <w:pPr>
        <w:pStyle w:val="2"/>
        <w:ind w:firstLine="720"/>
        <w:rPr>
          <w:szCs w:val="28"/>
        </w:rPr>
      </w:pPr>
    </w:p>
    <w:p w:rsidR="003019EE" w:rsidRPr="00CD4312" w:rsidRDefault="00CD4312" w:rsidP="00EA1B18">
      <w:pPr>
        <w:pStyle w:val="2"/>
        <w:ind w:firstLine="720"/>
        <w:rPr>
          <w:b/>
          <w:bCs/>
          <w:szCs w:val="28"/>
        </w:rPr>
      </w:pPr>
      <w:r w:rsidRPr="00CD4312">
        <w:rPr>
          <w:b/>
          <w:bCs/>
          <w:szCs w:val="28"/>
        </w:rPr>
        <w:t xml:space="preserve">1.3 </w:t>
      </w:r>
      <w:r w:rsidR="003019EE" w:rsidRPr="00CD4312">
        <w:rPr>
          <w:b/>
          <w:bCs/>
          <w:szCs w:val="28"/>
        </w:rPr>
        <w:t>Цели, задачи и методы</w:t>
      </w:r>
      <w:r w:rsidRPr="00CD4312">
        <w:rPr>
          <w:b/>
          <w:bCs/>
          <w:szCs w:val="28"/>
        </w:rPr>
        <w:t xml:space="preserve"> камеральных налоговых проверок</w:t>
      </w:r>
    </w:p>
    <w:p w:rsidR="009A5C84" w:rsidRPr="00EA1B18" w:rsidRDefault="009A5C84" w:rsidP="00EA1B18">
      <w:pPr>
        <w:pStyle w:val="2"/>
        <w:ind w:firstLine="720"/>
        <w:rPr>
          <w:bCs/>
          <w:szCs w:val="28"/>
        </w:rPr>
      </w:pPr>
    </w:p>
    <w:p w:rsidR="003019EE" w:rsidRPr="00EA1B18" w:rsidRDefault="003019EE" w:rsidP="00EA1B18">
      <w:pPr>
        <w:pStyle w:val="31"/>
        <w:rPr>
          <w:spacing w:val="0"/>
        </w:rPr>
      </w:pPr>
      <w:r w:rsidRPr="00EA1B18">
        <w:rPr>
          <w:spacing w:val="0"/>
        </w:rPr>
        <w:t xml:space="preserve">Обобщив все вышеизложенное, мы можем определить </w:t>
      </w:r>
      <w:r w:rsidRPr="00EA1B18">
        <w:rPr>
          <w:spacing w:val="0"/>
          <w:u w:val="single"/>
        </w:rPr>
        <w:t>основные задачи камеральной проверки</w:t>
      </w:r>
      <w:r w:rsidRPr="00EA1B18">
        <w:rPr>
          <w:spacing w:val="0"/>
        </w:rPr>
        <w:t>:</w:t>
      </w:r>
      <w:r w:rsidR="003020C7" w:rsidRPr="00EA1B18">
        <w:rPr>
          <w:rStyle w:val="aa"/>
          <w:spacing w:val="0"/>
        </w:rPr>
        <w:footnoteReference w:id="5"/>
      </w:r>
    </w:p>
    <w:p w:rsidR="003019EE" w:rsidRPr="00EA1B18" w:rsidRDefault="003019EE" w:rsidP="00EA1B18">
      <w:pPr>
        <w:numPr>
          <w:ilvl w:val="1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визуальная проверка правильности оформления бухгалтерской отчетности, т.е. проверка заполнения всех необходимых реквизитов отчета, наличия подписей уполномоченных должностных лиц;</w:t>
      </w:r>
    </w:p>
    <w:p w:rsidR="003019EE" w:rsidRPr="00EA1B18" w:rsidRDefault="003019EE" w:rsidP="00EA1B18">
      <w:pPr>
        <w:numPr>
          <w:ilvl w:val="1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проверка правильности составления расчетов по налогам, включающая в себя арифметический подсчет итоговых сумм налогов, подлежащих уплате в бюджет, проверку обоснованности применения ставок налога и налоговых льгот, правильности отражения показателей, необходимых для исчисления налогооблагаемой базы, проверка своевременности представления расчетов по налогам;</w:t>
      </w:r>
    </w:p>
    <w:p w:rsidR="003019EE" w:rsidRPr="00EA1B18" w:rsidRDefault="003019EE" w:rsidP="00EA1B18">
      <w:pPr>
        <w:numPr>
          <w:ilvl w:val="1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логический контроль за наличием искажений в отчетной информации - проверка логической связи между отчетными и расчетными показателями</w:t>
      </w:r>
      <w:r w:rsidR="009D3AD1" w:rsidRPr="00EA1B18">
        <w:rPr>
          <w:sz w:val="28"/>
          <w:szCs w:val="28"/>
        </w:rPr>
        <w:t>,</w:t>
      </w:r>
      <w:r w:rsidRPr="00EA1B18">
        <w:rPr>
          <w:sz w:val="28"/>
          <w:szCs w:val="28"/>
        </w:rPr>
        <w:t xml:space="preserve"> сопоставимости отчетных показателей с показателями предыдущего отчетного периода;</w:t>
      </w:r>
    </w:p>
    <w:p w:rsidR="009D3AD1" w:rsidRPr="00EA1B18" w:rsidRDefault="003019EE" w:rsidP="00EA1B18">
      <w:pPr>
        <w:numPr>
          <w:ilvl w:val="1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проверка согласованности показателей, повторяющихся в бухгалтерской отчетности и в налоговых расчетах;</w:t>
      </w:r>
    </w:p>
    <w:p w:rsidR="003019EE" w:rsidRPr="00EA1B18" w:rsidRDefault="003019EE" w:rsidP="00EA1B18">
      <w:pPr>
        <w:numPr>
          <w:ilvl w:val="1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предварительная оценка бухгалтерской отчетности и налоговых расчетов с точки зрения достоверности отдельных отчетных показателей, наличия сомнительных моментов или несоответствий, указывающих на возможные нарушения налоговой дисциплины. </w:t>
      </w:r>
    </w:p>
    <w:p w:rsidR="003019EE" w:rsidRPr="00EA1B18" w:rsidRDefault="003019EE" w:rsidP="00EA1B18">
      <w:pPr>
        <w:pStyle w:val="31"/>
        <w:rPr>
          <w:spacing w:val="0"/>
          <w:u w:val="single"/>
        </w:rPr>
      </w:pPr>
      <w:r w:rsidRPr="00EA1B18">
        <w:rPr>
          <w:spacing w:val="0"/>
          <w:u w:val="single"/>
        </w:rPr>
        <w:t>Целями камеральной проверки являются:</w:t>
      </w:r>
    </w:p>
    <w:p w:rsidR="003019EE" w:rsidRPr="00EA1B18" w:rsidRDefault="003019EE" w:rsidP="00EA1B18">
      <w:pPr>
        <w:numPr>
          <w:ilvl w:val="0"/>
          <w:numId w:val="14"/>
        </w:numPr>
        <w:tabs>
          <w:tab w:val="clear" w:pos="2138"/>
          <w:tab w:val="num" w:pos="1418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контроль за соблюдением налогоплательщиками налогового законодательства;</w:t>
      </w:r>
    </w:p>
    <w:p w:rsidR="003019EE" w:rsidRPr="00EA1B18" w:rsidRDefault="003019EE" w:rsidP="00EA1B18">
      <w:pPr>
        <w:numPr>
          <w:ilvl w:val="0"/>
          <w:numId w:val="14"/>
        </w:numPr>
        <w:tabs>
          <w:tab w:val="clear" w:pos="2138"/>
          <w:tab w:val="num" w:pos="1418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выявление и предотвращение налоговых правонарушений;</w:t>
      </w:r>
    </w:p>
    <w:p w:rsidR="003019EE" w:rsidRPr="00EA1B18" w:rsidRDefault="003019EE" w:rsidP="00EA1B18">
      <w:pPr>
        <w:numPr>
          <w:ilvl w:val="0"/>
          <w:numId w:val="14"/>
        </w:numPr>
        <w:tabs>
          <w:tab w:val="clear" w:pos="2138"/>
          <w:tab w:val="num" w:pos="1418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взыскание сумм неуплаченных или не полностью уплаченных налогов по выявленным нарушениям;</w:t>
      </w:r>
    </w:p>
    <w:p w:rsidR="003019EE" w:rsidRPr="00EA1B18" w:rsidRDefault="003019EE" w:rsidP="00EA1B18">
      <w:pPr>
        <w:numPr>
          <w:ilvl w:val="0"/>
          <w:numId w:val="14"/>
        </w:numPr>
        <w:tabs>
          <w:tab w:val="clear" w:pos="2138"/>
          <w:tab w:val="num" w:pos="1418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привлечение виновных лиц к налоговой и административной ответственности за совершение правонарушений;</w:t>
      </w:r>
    </w:p>
    <w:p w:rsidR="003019EE" w:rsidRPr="00EA1B18" w:rsidRDefault="003019EE" w:rsidP="00EA1B18">
      <w:pPr>
        <w:numPr>
          <w:ilvl w:val="0"/>
          <w:numId w:val="14"/>
        </w:numPr>
        <w:tabs>
          <w:tab w:val="clear" w:pos="2138"/>
          <w:tab w:val="num" w:pos="1418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подготовка информации для обеспечения рационального отбора налогоплательщиков для проведения выездных налоговых проверок.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EA1B18">
        <w:rPr>
          <w:sz w:val="28"/>
          <w:szCs w:val="28"/>
          <w:u w:val="single"/>
        </w:rPr>
        <w:t>Камеральная проверка включает следующие операции:</w:t>
      </w:r>
    </w:p>
    <w:p w:rsidR="003019EE" w:rsidRPr="00EA1B18" w:rsidRDefault="0092585B" w:rsidP="00EA1B18">
      <w:pPr>
        <w:numPr>
          <w:ilvl w:val="0"/>
          <w:numId w:val="15"/>
        </w:numPr>
        <w:tabs>
          <w:tab w:val="clear" w:pos="208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  </w:t>
      </w:r>
      <w:r w:rsidR="003019EE" w:rsidRPr="00EA1B18">
        <w:rPr>
          <w:sz w:val="28"/>
          <w:szCs w:val="28"/>
        </w:rPr>
        <w:t xml:space="preserve">изучение налоговых деклараций и годовых лицевых счетов - проводится после представления годового или квартального баланса или через определенное время. В случае необходимости налогоплательщиком сообщается дополнительная информация. </w:t>
      </w:r>
    </w:p>
    <w:p w:rsidR="003019EE" w:rsidRPr="00EA1B18" w:rsidRDefault="0092585B" w:rsidP="00EA1B18">
      <w:pPr>
        <w:numPr>
          <w:ilvl w:val="0"/>
          <w:numId w:val="15"/>
        </w:numPr>
        <w:tabs>
          <w:tab w:val="clear" w:pos="208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  </w:t>
      </w:r>
      <w:r w:rsidR="003019EE" w:rsidRPr="00EA1B18">
        <w:rPr>
          <w:sz w:val="28"/>
          <w:szCs w:val="28"/>
        </w:rPr>
        <w:t>сравнение годовых балансов за несколько предыдущих лет   (2-3) года - позволяет установить отношение себестоимости к выручке от реализации, коммерческих расходов к себесто</w:t>
      </w:r>
      <w:r w:rsidR="00463468" w:rsidRPr="00EA1B18">
        <w:rPr>
          <w:sz w:val="28"/>
          <w:szCs w:val="28"/>
        </w:rPr>
        <w:t>имости реализованной продукции к</w:t>
      </w:r>
      <w:r w:rsidR="003019EE" w:rsidRPr="00EA1B18">
        <w:rPr>
          <w:sz w:val="28"/>
          <w:szCs w:val="28"/>
        </w:rPr>
        <w:t xml:space="preserve"> выручке от реализации, рост прочих активов и т.п. </w:t>
      </w:r>
    </w:p>
    <w:p w:rsidR="003019EE" w:rsidRPr="00EA1B18" w:rsidRDefault="0092585B" w:rsidP="00EA1B18">
      <w:pPr>
        <w:numPr>
          <w:ilvl w:val="0"/>
          <w:numId w:val="15"/>
        </w:numPr>
        <w:tabs>
          <w:tab w:val="clear" w:pos="208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  </w:t>
      </w:r>
      <w:r w:rsidR="003019EE" w:rsidRPr="00EA1B18">
        <w:rPr>
          <w:sz w:val="28"/>
          <w:szCs w:val="28"/>
        </w:rPr>
        <w:t>анализ соотношения и оценок - способствует получению представления</w:t>
      </w:r>
      <w:r w:rsidR="00463468" w:rsidRPr="00EA1B18">
        <w:rPr>
          <w:sz w:val="28"/>
          <w:szCs w:val="28"/>
        </w:rPr>
        <w:t xml:space="preserve"> о динамике развития организации</w:t>
      </w:r>
      <w:r w:rsidR="003019EE" w:rsidRPr="00EA1B18">
        <w:rPr>
          <w:sz w:val="28"/>
          <w:szCs w:val="28"/>
        </w:rPr>
        <w:t xml:space="preserve"> налогоплательщика. При этом колебания в динамике развития могут стать поводом для дальнейшего исследования. </w:t>
      </w:r>
    </w:p>
    <w:p w:rsidR="003019EE" w:rsidRPr="00EA1B18" w:rsidRDefault="0092585B" w:rsidP="00EA1B18">
      <w:pPr>
        <w:numPr>
          <w:ilvl w:val="0"/>
          <w:numId w:val="15"/>
        </w:numPr>
        <w:tabs>
          <w:tab w:val="clear" w:pos="2084"/>
          <w:tab w:val="num" w:pos="127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  </w:t>
      </w:r>
      <w:r w:rsidR="003019EE" w:rsidRPr="00EA1B18">
        <w:rPr>
          <w:sz w:val="28"/>
          <w:szCs w:val="28"/>
        </w:rPr>
        <w:t xml:space="preserve">анализ баланса за ряд лет позволяет собрать необходимый материал для обнаружения возможных ошибок в расчете налогооблагаемого дохода.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Как одна из форм налогового контроля, камеральная проверка имеет свои методы проведения: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При использовании метода, основанного на расчетах, отбираются организации, которые заслуживают особого внимания со стороны налоговой инспекции.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Второй метод базируется на знаниях, опыте и инициативе налоговых инспекторов. Если они знают, что в определенном виде бизнеса процветает "теневая экономика", то они могут выбрать все организации этого вида деятельности для дальнейшего анализа с использованием расчетов, сравнений и соотношений с целью отбора тех, кто представляет наибольший интерес.</w:t>
      </w:r>
      <w:r w:rsidR="00E752B7" w:rsidRPr="00EA1B18">
        <w:rPr>
          <w:rStyle w:val="aa"/>
          <w:sz w:val="28"/>
          <w:szCs w:val="28"/>
        </w:rPr>
        <w:footnoteReference w:id="6"/>
      </w:r>
      <w:r w:rsidRPr="00EA1B18">
        <w:rPr>
          <w:sz w:val="28"/>
          <w:szCs w:val="28"/>
        </w:rPr>
        <w:t xml:space="preserve">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Третий метод подразумевает проверку каждой организации один раз в течение определенного периода времени. Основная идея этого метода заключается в том, что плательщики знают, что их периодическим проверяют, и потому не будут что-либо делать неправильно, по крайней мере, умышленно. Такую проверку можно с успехом использовать для "теневых" организаций и очень крупных предприятий.</w:t>
      </w:r>
      <w:r w:rsidR="00B019D6" w:rsidRPr="00EA1B18">
        <w:rPr>
          <w:rStyle w:val="aa"/>
          <w:sz w:val="28"/>
          <w:szCs w:val="28"/>
        </w:rPr>
        <w:footnoteReference w:id="7"/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Существуют также организационно-правовые методы налогового контроля, которые используются при проведении камеральных проверок. Под ними понимается совокупность взаимосвязанных процессуальных действий, которые направлены на получение необходимых данных и обеспечение доказательств по фактам налоговых правонарушений.</w:t>
      </w:r>
      <w:r w:rsidR="000E29AD" w:rsidRPr="00EA1B18">
        <w:rPr>
          <w:rStyle w:val="aa"/>
          <w:sz w:val="28"/>
          <w:szCs w:val="28"/>
        </w:rPr>
        <w:footnoteReference w:id="8"/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Итак, при проведении камеральной проверки </w:t>
      </w:r>
      <w:r w:rsidR="00CF15B8" w:rsidRPr="00EA1B18">
        <w:rPr>
          <w:sz w:val="28"/>
          <w:szCs w:val="28"/>
        </w:rPr>
        <w:t>проводятся</w:t>
      </w:r>
      <w:r w:rsidRPr="00EA1B18">
        <w:rPr>
          <w:sz w:val="28"/>
          <w:szCs w:val="28"/>
        </w:rPr>
        <w:t xml:space="preserve"> следующие мероприятия:</w:t>
      </w:r>
    </w:p>
    <w:p w:rsidR="003019EE" w:rsidRPr="00EA1B18" w:rsidRDefault="00626ECE" w:rsidP="00EA1B18">
      <w:pPr>
        <w:numPr>
          <w:ilvl w:val="0"/>
          <w:numId w:val="7"/>
        </w:numPr>
        <w:tabs>
          <w:tab w:val="num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 проверка документов (статья</w:t>
      </w:r>
      <w:r w:rsidR="003019EE" w:rsidRPr="00EA1B18">
        <w:rPr>
          <w:sz w:val="28"/>
          <w:szCs w:val="28"/>
        </w:rPr>
        <w:t xml:space="preserve"> 93 НК РФ)</w:t>
      </w:r>
    </w:p>
    <w:p w:rsidR="003019EE" w:rsidRPr="00EA1B18" w:rsidRDefault="00463468" w:rsidP="00EA1B18">
      <w:pPr>
        <w:numPr>
          <w:ilvl w:val="0"/>
          <w:numId w:val="7"/>
        </w:numPr>
        <w:tabs>
          <w:tab w:val="num" w:pos="85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 получение</w:t>
      </w:r>
      <w:r w:rsidR="003019EE" w:rsidRPr="00EA1B18">
        <w:rPr>
          <w:sz w:val="28"/>
          <w:szCs w:val="28"/>
        </w:rPr>
        <w:t xml:space="preserve"> об</w:t>
      </w:r>
      <w:r w:rsidR="00626ECE" w:rsidRPr="00EA1B18">
        <w:rPr>
          <w:sz w:val="28"/>
          <w:szCs w:val="28"/>
        </w:rPr>
        <w:t>ъяснений налогоплательщиков (статья</w:t>
      </w:r>
      <w:r w:rsidR="003019EE" w:rsidRPr="00EA1B18">
        <w:rPr>
          <w:sz w:val="28"/>
          <w:szCs w:val="28"/>
        </w:rPr>
        <w:t xml:space="preserve"> 31, п.1, пп.1 НК РФ)</w:t>
      </w:r>
    </w:p>
    <w:p w:rsidR="003019EE" w:rsidRPr="00EA1B18" w:rsidRDefault="00626ECE" w:rsidP="00EA1B18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опрос свидетелей (статья </w:t>
      </w:r>
      <w:r w:rsidR="003019EE" w:rsidRPr="00EA1B18">
        <w:rPr>
          <w:sz w:val="28"/>
          <w:szCs w:val="28"/>
        </w:rPr>
        <w:t>90 НК РФ)</w:t>
      </w:r>
    </w:p>
    <w:p w:rsidR="003019EE" w:rsidRPr="00EA1B18" w:rsidRDefault="00626ECE" w:rsidP="00EA1B18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привлечение специалистов (статья</w:t>
      </w:r>
      <w:r w:rsidR="003019EE" w:rsidRPr="00EA1B18">
        <w:rPr>
          <w:sz w:val="28"/>
          <w:szCs w:val="28"/>
        </w:rPr>
        <w:t xml:space="preserve"> 96 НК РФ)</w:t>
      </w:r>
    </w:p>
    <w:p w:rsidR="003019EE" w:rsidRPr="00EA1B18" w:rsidRDefault="00626ECE" w:rsidP="00EA1B18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проведение экспертизы (статья</w:t>
      </w:r>
      <w:r w:rsidR="003019EE" w:rsidRPr="00EA1B18">
        <w:rPr>
          <w:sz w:val="28"/>
          <w:szCs w:val="28"/>
        </w:rPr>
        <w:t xml:space="preserve"> 95 НК РФ)</w:t>
      </w:r>
    </w:p>
    <w:p w:rsidR="003019EE" w:rsidRPr="00EA1B18" w:rsidRDefault="003019EE" w:rsidP="00EA1B18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про</w:t>
      </w:r>
      <w:r w:rsidR="00626ECE" w:rsidRPr="00EA1B18">
        <w:rPr>
          <w:sz w:val="28"/>
          <w:szCs w:val="28"/>
        </w:rPr>
        <w:t>ведение встречной проверки (статья</w:t>
      </w:r>
      <w:r w:rsidRPr="00EA1B18">
        <w:rPr>
          <w:sz w:val="28"/>
          <w:szCs w:val="28"/>
        </w:rPr>
        <w:t xml:space="preserve"> 87 НК РФ)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Конкретные методы камеральных проверок определяются инспекциями самостоятельно исходя из характера наиболее часто встречающихся нарушений налогового законодательства на контролируемой территории, возможностей обеспечения автоматизированной обработки информации, знаний и опыта сотрудников. </w:t>
      </w:r>
    </w:p>
    <w:p w:rsidR="00C42B78" w:rsidRPr="00EA1B18" w:rsidRDefault="00C42B78" w:rsidP="00EA1B18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3019EE" w:rsidRPr="00CD4312" w:rsidRDefault="00CD4312" w:rsidP="00EA1B1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CD4312">
        <w:rPr>
          <w:b/>
          <w:bCs/>
          <w:sz w:val="28"/>
          <w:szCs w:val="28"/>
        </w:rPr>
        <w:t xml:space="preserve">1.4 </w:t>
      </w:r>
      <w:r w:rsidR="003019EE" w:rsidRPr="00CD4312">
        <w:rPr>
          <w:b/>
          <w:bCs/>
          <w:sz w:val="28"/>
          <w:szCs w:val="28"/>
        </w:rPr>
        <w:t>Порядок оформления результатов камеральных про</w:t>
      </w:r>
      <w:r w:rsidRPr="00CD4312">
        <w:rPr>
          <w:b/>
          <w:bCs/>
          <w:sz w:val="28"/>
          <w:szCs w:val="28"/>
        </w:rPr>
        <w:t>верок и принятие решений по ним</w:t>
      </w:r>
    </w:p>
    <w:p w:rsidR="00C42B78" w:rsidRPr="00EA1B18" w:rsidRDefault="00C42B78" w:rsidP="00EA1B18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A43E05" w:rsidRPr="00EA1B18" w:rsidRDefault="00A43E05" w:rsidP="00EA1B18">
      <w:pPr>
        <w:spacing w:line="360" w:lineRule="auto"/>
        <w:ind w:firstLine="720"/>
        <w:jc w:val="both"/>
        <w:rPr>
          <w:rStyle w:val="32"/>
          <w:spacing w:val="0"/>
        </w:rPr>
      </w:pPr>
      <w:r w:rsidRPr="00EA1B18">
        <w:rPr>
          <w:rStyle w:val="32"/>
          <w:spacing w:val="0"/>
          <w:lang w:val="x-none"/>
        </w:rPr>
        <w:t>В случае выявления нарушений законодательства о налогах и сборах в ходе проведения камеральной налоговой проверки должностными лицами налогового органа, проводящими указанную проверку, должен быть составлен акт налоговой проверки по установленной форме в течение 10 дней после окончания камеральной налоговой проверки.</w:t>
      </w:r>
      <w:r w:rsidR="00B57F6D" w:rsidRPr="00EA1B18">
        <w:rPr>
          <w:rStyle w:val="32"/>
          <w:spacing w:val="0"/>
        </w:rPr>
        <w:t xml:space="preserve"> </w:t>
      </w:r>
      <w:r w:rsidRPr="00EA1B18">
        <w:rPr>
          <w:rStyle w:val="32"/>
          <w:spacing w:val="0"/>
        </w:rPr>
        <w:t>Акт налоговой проверки подписывается лицами, проводившими соответствующую проверку, и лицом, в отношении которого проводилась эта проверка (его представителем).</w:t>
      </w:r>
      <w:r w:rsidR="00361DB2" w:rsidRPr="00EA1B18">
        <w:rPr>
          <w:rStyle w:val="32"/>
          <w:spacing w:val="0"/>
        </w:rPr>
        <w:t xml:space="preserve"> </w:t>
      </w:r>
      <w:r w:rsidRPr="00EA1B18">
        <w:rPr>
          <w:rStyle w:val="32"/>
          <w:spacing w:val="0"/>
        </w:rPr>
        <w:t>Об отказе лица, в отношении которого проводилась налоговая проверка, или его представителя подписать акт делается соответствующая запись в акте налоговой проверки. В акте налоговой проверки указываются: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1) дата акта налоговой проверки. Под указанной датой понимается дата подписания акта лицами, проводившими эту проверку;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2) п</w:t>
      </w:r>
      <w:r w:rsidR="00463468" w:rsidRPr="00EA1B18">
        <w:rPr>
          <w:spacing w:val="0"/>
        </w:rPr>
        <w:t>олное и сокращенное наименование,</w:t>
      </w:r>
      <w:r w:rsidRPr="00EA1B18">
        <w:rPr>
          <w:spacing w:val="0"/>
        </w:rPr>
        <w:t xml:space="preserve"> либо фамилия, имя, отчество проверяемого лица. В случае проведения проверки организации по месту нахождения ее обособленного подразделения помимо наименования организации указываются полное и сокращенное наименования проверяемого обособленного подразделения и место его нахождения;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 xml:space="preserve">3) </w:t>
      </w:r>
      <w:r w:rsidR="00245492" w:rsidRPr="00EA1B18">
        <w:rPr>
          <w:spacing w:val="0"/>
        </w:rPr>
        <w:t xml:space="preserve">ФИО </w:t>
      </w:r>
      <w:r w:rsidRPr="00EA1B18">
        <w:rPr>
          <w:spacing w:val="0"/>
        </w:rPr>
        <w:t>лиц, проводивших проверку, их должности с указанием наименования налогового органа, который они представляют;</w:t>
      </w:r>
    </w:p>
    <w:p w:rsidR="00A43E05" w:rsidRPr="00EA1B18" w:rsidRDefault="00245492" w:rsidP="00EA1B18">
      <w:pPr>
        <w:pStyle w:val="31"/>
        <w:rPr>
          <w:rStyle w:val="32"/>
          <w:spacing w:val="0"/>
        </w:rPr>
      </w:pPr>
      <w:r w:rsidRPr="00EA1B18">
        <w:rPr>
          <w:spacing w:val="0"/>
        </w:rPr>
        <w:t xml:space="preserve">4) </w:t>
      </w:r>
      <w:r w:rsidR="00A43E05" w:rsidRPr="00EA1B18">
        <w:rPr>
          <w:spacing w:val="0"/>
        </w:rPr>
        <w:t>дата и номер решения руководителя (заместителя руководителя) налогового органа о проведении выездной налоговой проверки (для выездной налоговой проверки);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5) дата представления в налоговый орган налоговой декларации и иных документов (для камеральной налоговой проверки);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6) перечень документов, представленных проверяемым лицом в ходе налоговой проверки;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 xml:space="preserve">7) </w:t>
      </w:r>
      <w:r w:rsidR="00245492" w:rsidRPr="00EA1B18">
        <w:rPr>
          <w:spacing w:val="0"/>
        </w:rPr>
        <w:t xml:space="preserve"> </w:t>
      </w:r>
      <w:r w:rsidRPr="00EA1B18">
        <w:rPr>
          <w:spacing w:val="0"/>
        </w:rPr>
        <w:t>период, за который проведена проверка;</w:t>
      </w:r>
    </w:p>
    <w:p w:rsidR="00A43E05" w:rsidRPr="00EA1B18" w:rsidRDefault="00245492" w:rsidP="00EA1B18">
      <w:pPr>
        <w:pStyle w:val="31"/>
        <w:rPr>
          <w:spacing w:val="0"/>
        </w:rPr>
      </w:pPr>
      <w:r w:rsidRPr="00EA1B18">
        <w:rPr>
          <w:spacing w:val="0"/>
        </w:rPr>
        <w:t xml:space="preserve">8) </w:t>
      </w:r>
      <w:r w:rsidR="00A43E05" w:rsidRPr="00EA1B18">
        <w:rPr>
          <w:spacing w:val="0"/>
        </w:rPr>
        <w:t>наименование налога, в отношении которого проводилась налоговая проверка;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9) даты начала и окончания налоговой проверки;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10) адрес места нахождения организации или места жительства физического лица;</w:t>
      </w:r>
    </w:p>
    <w:p w:rsidR="00A43E05" w:rsidRPr="00EA1B18" w:rsidRDefault="00A43E05" w:rsidP="00EA1B18">
      <w:pPr>
        <w:pStyle w:val="31"/>
        <w:rPr>
          <w:spacing w:val="0"/>
        </w:rPr>
      </w:pPr>
      <w:r w:rsidRPr="00EA1B18">
        <w:rPr>
          <w:spacing w:val="0"/>
        </w:rPr>
        <w:t>11) сведения о мероприятиях налогового контроля, проведенных при осуществлении налоговой проверки;</w:t>
      </w:r>
    </w:p>
    <w:p w:rsidR="00A43E05" w:rsidRPr="00EA1B18" w:rsidRDefault="00245492" w:rsidP="00EA1B18">
      <w:pPr>
        <w:pStyle w:val="31"/>
        <w:rPr>
          <w:rStyle w:val="32"/>
          <w:spacing w:val="0"/>
        </w:rPr>
      </w:pPr>
      <w:r w:rsidRPr="00EA1B18">
        <w:rPr>
          <w:spacing w:val="0"/>
        </w:rPr>
        <w:t xml:space="preserve">12) </w:t>
      </w:r>
      <w:r w:rsidR="00A43E05" w:rsidRPr="00EA1B18">
        <w:rPr>
          <w:spacing w:val="0"/>
        </w:rPr>
        <w:t>документально подтвержденные факты нарушений законодательства о налогах и сборах, выявленные в ходе проверки, или запись об отсутствии таковых;</w:t>
      </w:r>
    </w:p>
    <w:p w:rsidR="00A43E05" w:rsidRPr="00EA1B18" w:rsidRDefault="00A43E05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>13) выводы и предложения проверяющих по устранению выявленных нарушений и ссылки на статьи настоящего Кодекса, в случае если настоящим Кодексом предусмотрена ответственность за данные нарушения законодательства о налогах и сборах.</w:t>
      </w:r>
      <w:r w:rsidR="00B50BC4" w:rsidRPr="00EA1B18">
        <w:rPr>
          <w:rStyle w:val="aa"/>
          <w:sz w:val="28"/>
          <w:szCs w:val="28"/>
          <w:lang w:val="x-none"/>
        </w:rPr>
        <w:footnoteReference w:id="9"/>
      </w:r>
    </w:p>
    <w:p w:rsidR="00A43E05" w:rsidRPr="00EA1B18" w:rsidRDefault="00A43E05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  <w:lang w:val="x-none"/>
        </w:rPr>
        <w:t>Форма и требования к составлению акта налоговой проверки устанавливаются федеральным органом исполнительной власти, уполномоченным по контролю и надзору в области налогов и сборов.</w:t>
      </w:r>
      <w:r w:rsidR="004D4948" w:rsidRPr="00EA1B18">
        <w:rPr>
          <w:sz w:val="28"/>
          <w:szCs w:val="28"/>
          <w:lang w:val="x-none"/>
        </w:rPr>
        <w:t xml:space="preserve"> </w:t>
      </w:r>
    </w:p>
    <w:p w:rsidR="002B2AAD" w:rsidRPr="00EA1B18" w:rsidRDefault="00A43E05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rStyle w:val="32"/>
          <w:spacing w:val="0"/>
        </w:rPr>
        <w:t>Акт налоговой проверки должен быть вручен лицу, в отношении которого проводилась проверка, или его представителю под расписку или передан иным способом, свидетельствующим о дате его получения указанным лицом (его представителем).</w:t>
      </w:r>
      <w:r w:rsidR="004D4948" w:rsidRPr="00EA1B18">
        <w:rPr>
          <w:rStyle w:val="32"/>
          <w:spacing w:val="0"/>
        </w:rPr>
        <w:t xml:space="preserve"> В случае</w:t>
      </w:r>
      <w:r w:rsidRPr="00EA1B18">
        <w:rPr>
          <w:rStyle w:val="32"/>
          <w:spacing w:val="0"/>
        </w:rPr>
        <w:t xml:space="preserve"> если лицо, в отношении которого проводилась проверка, или его представитель уклоняются от получения акта налоговой проверки, этот факт отражается в акте налоговой проверки, и акт налоговой проверки направляется по почте заказным письмом по месту нахождения организации (обособленного подразделения) или месту жительства физического лица. В случае направления акта налоговой проверки по почте заказным письмом датой вручения этого акта считается шестой день считая с даты отправки заказного письма.</w:t>
      </w:r>
      <w:r w:rsidR="00894BAE" w:rsidRPr="00EA1B18">
        <w:rPr>
          <w:rStyle w:val="aa"/>
          <w:sz w:val="28"/>
          <w:szCs w:val="28"/>
        </w:rPr>
        <w:footnoteReference w:id="10"/>
      </w:r>
    </w:p>
    <w:p w:rsidR="002B2AAD" w:rsidRPr="00EA1B18" w:rsidRDefault="00A43E05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rStyle w:val="32"/>
          <w:spacing w:val="0"/>
        </w:rPr>
        <w:t>Лицо, в отношении которого проводилась налоговая проверка (его представитель), в случае несогласия с фактами, изложенными в акте налоговой проверки, а также с выводами и предложениями проверяющих в течение 15 дней со дня получения акта налоговой проверки вправе представить в соответствующий налоговый орган письменные возражения по указанному акту в целом или по его отдельным положениям.</w:t>
      </w:r>
      <w:r w:rsidR="002B2AAD" w:rsidRPr="00EA1B18">
        <w:rPr>
          <w:rStyle w:val="32"/>
          <w:spacing w:val="0"/>
        </w:rPr>
        <w:t xml:space="preserve"> </w:t>
      </w:r>
      <w:r w:rsidRPr="00EA1B18">
        <w:rPr>
          <w:sz w:val="28"/>
          <w:szCs w:val="28"/>
        </w:rPr>
        <w:t>При этом налогоплательщик вправе приложить к письменным возражениям или в согласованный срок передать в налоговый орган документы (их заверенные копии), подтверждающие обоснованность своих возражений.</w:t>
      </w:r>
      <w:r w:rsidR="000A721A" w:rsidRPr="00EA1B18">
        <w:rPr>
          <w:sz w:val="28"/>
          <w:szCs w:val="28"/>
        </w:rPr>
        <w:t xml:space="preserve"> </w:t>
      </w:r>
    </w:p>
    <w:p w:rsidR="000A721A" w:rsidRPr="00EA1B18" w:rsidRDefault="00C33487" w:rsidP="00EA1B18">
      <w:pPr>
        <w:spacing w:line="360" w:lineRule="auto"/>
        <w:ind w:firstLine="720"/>
        <w:jc w:val="both"/>
        <w:rPr>
          <w:rStyle w:val="20"/>
          <w:szCs w:val="28"/>
        </w:rPr>
      </w:pPr>
      <w:r w:rsidRPr="00EA1B18">
        <w:rPr>
          <w:rStyle w:val="20"/>
          <w:szCs w:val="28"/>
        </w:rPr>
        <w:t xml:space="preserve">В соответствии со </w:t>
      </w:r>
      <w:r w:rsidR="000A721A" w:rsidRPr="00EA1B18">
        <w:rPr>
          <w:rStyle w:val="20"/>
          <w:szCs w:val="28"/>
        </w:rPr>
        <w:t>статьей</w:t>
      </w:r>
      <w:r w:rsidRPr="00EA1B18">
        <w:rPr>
          <w:rStyle w:val="20"/>
          <w:szCs w:val="28"/>
        </w:rPr>
        <w:t xml:space="preserve"> 101 НК РФ,</w:t>
      </w:r>
      <w:r w:rsidR="000A721A" w:rsidRPr="00EA1B18">
        <w:rPr>
          <w:rStyle w:val="20"/>
          <w:szCs w:val="28"/>
        </w:rPr>
        <w:t xml:space="preserve"> материалы проверки рассматриваются руководителем (заместителем руководителя) налогового ор</w:t>
      </w:r>
      <w:r w:rsidR="002B2AAD" w:rsidRPr="00EA1B18">
        <w:rPr>
          <w:rStyle w:val="20"/>
          <w:szCs w:val="28"/>
        </w:rPr>
        <w:t>гана. В случае представления на</w:t>
      </w:r>
      <w:r w:rsidR="000A721A" w:rsidRPr="00EA1B18">
        <w:rPr>
          <w:rStyle w:val="20"/>
          <w:szCs w:val="28"/>
        </w:rPr>
        <w:t>логоплательщиком письменных объяснений или возражений по акту налоговой провер</w:t>
      </w:r>
      <w:r w:rsidRPr="00EA1B18">
        <w:rPr>
          <w:rStyle w:val="20"/>
          <w:szCs w:val="28"/>
        </w:rPr>
        <w:t>ки материалы проверки рассматри</w:t>
      </w:r>
      <w:r w:rsidR="000A721A" w:rsidRPr="00EA1B18">
        <w:rPr>
          <w:rStyle w:val="20"/>
          <w:szCs w:val="28"/>
        </w:rPr>
        <w:t xml:space="preserve">ваются в присутствии должностных лиц </w:t>
      </w:r>
      <w:r w:rsidRPr="00EA1B18">
        <w:rPr>
          <w:rStyle w:val="20"/>
          <w:szCs w:val="28"/>
        </w:rPr>
        <w:t>нало</w:t>
      </w:r>
      <w:r w:rsidR="00186D6A" w:rsidRPr="00EA1B18">
        <w:rPr>
          <w:rStyle w:val="20"/>
          <w:szCs w:val="28"/>
        </w:rPr>
        <w:t>гоплательщиков</w:t>
      </w:r>
      <w:r w:rsidR="000A721A" w:rsidRPr="00EA1B18">
        <w:rPr>
          <w:rStyle w:val="20"/>
          <w:szCs w:val="28"/>
        </w:rPr>
        <w:t xml:space="preserve"> или их представителей. О време</w:t>
      </w:r>
      <w:r w:rsidRPr="00EA1B18">
        <w:rPr>
          <w:rStyle w:val="20"/>
          <w:szCs w:val="28"/>
        </w:rPr>
        <w:t>ни и месте рассмотрения материа</w:t>
      </w:r>
      <w:r w:rsidR="000A721A" w:rsidRPr="00EA1B18">
        <w:rPr>
          <w:rStyle w:val="20"/>
          <w:szCs w:val="28"/>
        </w:rPr>
        <w:t>лов проверки налоговый орган извещает налогоплательщика заблаговременно. По результатам рассмотрения материалов проверки руководитель (з</w:t>
      </w:r>
      <w:r w:rsidR="00186D6A" w:rsidRPr="00EA1B18">
        <w:rPr>
          <w:rStyle w:val="20"/>
          <w:szCs w:val="28"/>
        </w:rPr>
        <w:t>аместитель руководителя) налого</w:t>
      </w:r>
      <w:r w:rsidR="000A721A" w:rsidRPr="00EA1B18">
        <w:rPr>
          <w:rStyle w:val="20"/>
          <w:szCs w:val="28"/>
        </w:rPr>
        <w:t>вого органа выносит решение.</w:t>
      </w:r>
    </w:p>
    <w:p w:rsidR="000A721A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 xml:space="preserve">Проект решения о привлечении налогоплательщика к ответственности по результатам рассмотрения материалов камеральной </w:t>
      </w:r>
      <w:r w:rsidR="00114CDE" w:rsidRPr="00EA1B18">
        <w:rPr>
          <w:sz w:val="28"/>
          <w:szCs w:val="28"/>
          <w:lang w:val="x-none"/>
        </w:rPr>
        <w:t>налоговой проверки готовится</w:t>
      </w:r>
      <w:r w:rsidR="00186D6A" w:rsidRPr="00EA1B18">
        <w:rPr>
          <w:sz w:val="28"/>
          <w:szCs w:val="28"/>
          <w:lang w:val="x-none"/>
        </w:rPr>
        <w:t xml:space="preserve"> сотрудниками от</w:t>
      </w:r>
      <w:r w:rsidR="00114CDE" w:rsidRPr="00EA1B18">
        <w:rPr>
          <w:sz w:val="28"/>
          <w:szCs w:val="28"/>
          <w:lang w:val="x-none"/>
        </w:rPr>
        <w:t>дела камеральных проверок</w:t>
      </w:r>
      <w:r w:rsidR="000F57D7" w:rsidRPr="00EA1B18">
        <w:rPr>
          <w:sz w:val="28"/>
          <w:szCs w:val="28"/>
        </w:rPr>
        <w:t xml:space="preserve"> и</w:t>
      </w:r>
      <w:r w:rsidR="00114CDE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  <w:lang w:val="x-none"/>
        </w:rPr>
        <w:t>проверяется на соответствие законодательству с</w:t>
      </w:r>
      <w:r w:rsidR="00114CDE" w:rsidRPr="00EA1B18">
        <w:rPr>
          <w:sz w:val="28"/>
          <w:szCs w:val="28"/>
          <w:lang w:val="x-none"/>
        </w:rPr>
        <w:t>отрудниками юридического отдела</w:t>
      </w:r>
      <w:r w:rsidR="000F57D7" w:rsidRPr="00EA1B18">
        <w:rPr>
          <w:sz w:val="28"/>
          <w:szCs w:val="28"/>
        </w:rPr>
        <w:t>,</w:t>
      </w:r>
      <w:r w:rsidRPr="00EA1B18">
        <w:rPr>
          <w:sz w:val="28"/>
          <w:szCs w:val="28"/>
          <w:lang w:val="x-none"/>
        </w:rPr>
        <w:t xml:space="preserve"> и представляется на рассмотрение руководителю (заме</w:t>
      </w:r>
      <w:r w:rsidR="00114CDE" w:rsidRPr="00EA1B18">
        <w:rPr>
          <w:sz w:val="28"/>
          <w:szCs w:val="28"/>
          <w:lang w:val="x-none"/>
        </w:rPr>
        <w:t>стителю руководителя)</w:t>
      </w:r>
      <w:r w:rsidR="00114CDE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  <w:lang w:val="x-none"/>
        </w:rPr>
        <w:t>инспекции. Решение должно быть вынесено руководителем (замес</w:t>
      </w:r>
      <w:r w:rsidR="00CA7259" w:rsidRPr="00EA1B18">
        <w:rPr>
          <w:sz w:val="28"/>
          <w:szCs w:val="28"/>
          <w:lang w:val="x-none"/>
        </w:rPr>
        <w:t>тителем руководителя)</w:t>
      </w:r>
      <w:r w:rsidRPr="00EA1B18">
        <w:rPr>
          <w:sz w:val="28"/>
          <w:szCs w:val="28"/>
          <w:lang w:val="x-none"/>
        </w:rPr>
        <w:t xml:space="preserve"> инспекции не позднее чем через 75 дней</w:t>
      </w:r>
      <w:r w:rsidR="00CA7259" w:rsidRPr="00EA1B18">
        <w:rPr>
          <w:sz w:val="28"/>
          <w:szCs w:val="28"/>
          <w:lang w:val="x-none"/>
        </w:rPr>
        <w:t xml:space="preserve"> со дня пред</w:t>
      </w:r>
      <w:r w:rsidRPr="00EA1B18">
        <w:rPr>
          <w:sz w:val="28"/>
          <w:szCs w:val="28"/>
          <w:lang w:val="x-none"/>
        </w:rPr>
        <w:t>ставления налогоплательщиком проверенной декларации.</w:t>
      </w:r>
      <w:r w:rsidR="00CA7259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  <w:lang w:val="x-none"/>
        </w:rPr>
        <w:t>В решении о привле</w:t>
      </w:r>
      <w:r w:rsidR="00CA7259" w:rsidRPr="00EA1B18">
        <w:rPr>
          <w:sz w:val="28"/>
          <w:szCs w:val="28"/>
          <w:lang w:val="x-none"/>
        </w:rPr>
        <w:t>чении налогоплательщика к ответ</w:t>
      </w:r>
      <w:r w:rsidRPr="00EA1B18">
        <w:rPr>
          <w:sz w:val="28"/>
          <w:szCs w:val="28"/>
          <w:lang w:val="x-none"/>
        </w:rPr>
        <w:t>ственности за совершение налогового правонарушения по результатам камеральной проверки указываются:</w:t>
      </w:r>
    </w:p>
    <w:p w:rsidR="000A721A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>- обстоятельства совершенного плательщ</w:t>
      </w:r>
      <w:r w:rsidR="00CA7259" w:rsidRPr="00EA1B18">
        <w:rPr>
          <w:sz w:val="28"/>
          <w:szCs w:val="28"/>
          <w:lang w:val="x-none"/>
        </w:rPr>
        <w:t>иком налого</w:t>
      </w:r>
      <w:r w:rsidRPr="00EA1B18">
        <w:rPr>
          <w:sz w:val="28"/>
          <w:szCs w:val="28"/>
          <w:lang w:val="x-none"/>
        </w:rPr>
        <w:t>вого правонарушения, установленные проведенной проверкой;</w:t>
      </w:r>
    </w:p>
    <w:p w:rsidR="000A721A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>- документы и иные сведения, которые подтверждают указанные обстоятельства;</w:t>
      </w:r>
    </w:p>
    <w:p w:rsidR="000A721A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 xml:space="preserve">- наличие или отсутствие обстоятельств, смягчающих или отягчающих </w:t>
      </w:r>
      <w:r w:rsidR="00CA7259" w:rsidRPr="00EA1B18">
        <w:rPr>
          <w:sz w:val="28"/>
          <w:szCs w:val="28"/>
          <w:lang w:val="x-none"/>
        </w:rPr>
        <w:t>вину налогоплательщика за совер</w:t>
      </w:r>
      <w:r w:rsidRPr="00EA1B18">
        <w:rPr>
          <w:sz w:val="28"/>
          <w:szCs w:val="28"/>
          <w:lang w:val="x-none"/>
        </w:rPr>
        <w:t>шение налоговых правонарушений;</w:t>
      </w:r>
    </w:p>
    <w:p w:rsidR="000A721A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>- виды налоговых правонарушений;</w:t>
      </w:r>
    </w:p>
    <w:p w:rsidR="00CA7259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  <w:lang w:val="x-none"/>
        </w:rPr>
        <w:t>- размеры применяемых налоговых санкций со ссылкой на соответствующие статьи НК РФ.</w:t>
      </w:r>
      <w:r w:rsidR="00894BAE" w:rsidRPr="00EA1B18">
        <w:rPr>
          <w:rStyle w:val="aa"/>
          <w:sz w:val="28"/>
          <w:szCs w:val="28"/>
          <w:lang w:val="x-none"/>
        </w:rPr>
        <w:footnoteReference w:id="11"/>
      </w:r>
    </w:p>
    <w:p w:rsidR="00EB06A7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</w:rPr>
        <w:sectPr w:rsidR="00EB06A7" w:rsidRPr="00EA1B18" w:rsidSect="00EA1B18">
          <w:headerReference w:type="even" r:id="rId7"/>
          <w:headerReference w:type="default" r:id="rId8"/>
          <w:footerReference w:type="even" r:id="rId9"/>
          <w:footerReference w:type="default" r:id="rId10"/>
          <w:footnotePr>
            <w:numRestart w:val="eachPage"/>
          </w:footnotePr>
          <w:type w:val="continuous"/>
          <w:pgSz w:w="11907" w:h="16840" w:code="9"/>
          <w:pgMar w:top="1134" w:right="851" w:bottom="1134" w:left="1701" w:header="720" w:footer="720" w:gutter="0"/>
          <w:pgNumType w:start="1"/>
          <w:cols w:space="720"/>
          <w:titlePg/>
        </w:sectPr>
      </w:pPr>
      <w:r w:rsidRPr="00EA1B18">
        <w:rPr>
          <w:sz w:val="28"/>
          <w:szCs w:val="28"/>
          <w:lang w:val="x-none"/>
        </w:rPr>
        <w:t>Решение о проведении дополнительных мероприятий налогового контроля может быть принято руководителем (заместителем</w:t>
      </w:r>
      <w:r w:rsidR="00CA7259" w:rsidRPr="00EA1B18">
        <w:rPr>
          <w:sz w:val="28"/>
          <w:szCs w:val="28"/>
          <w:lang w:val="x-none"/>
        </w:rPr>
        <w:t xml:space="preserve"> руководителя) налоговой инспекции</w:t>
      </w:r>
      <w:r w:rsidRPr="00EA1B18">
        <w:rPr>
          <w:sz w:val="28"/>
          <w:szCs w:val="28"/>
          <w:lang w:val="x-none"/>
        </w:rPr>
        <w:t xml:space="preserve"> только на основании письмен</w:t>
      </w:r>
      <w:r w:rsidR="00CA7259" w:rsidRPr="00EA1B18">
        <w:rPr>
          <w:sz w:val="28"/>
          <w:szCs w:val="28"/>
          <w:lang w:val="x-none"/>
        </w:rPr>
        <w:t>ного разрешения вышестоящего на</w:t>
      </w:r>
      <w:r w:rsidRPr="00EA1B18">
        <w:rPr>
          <w:sz w:val="28"/>
          <w:szCs w:val="28"/>
          <w:lang w:val="x-none"/>
        </w:rPr>
        <w:t>логового органа. Матер</w:t>
      </w:r>
      <w:r w:rsidR="00CA7259" w:rsidRPr="00EA1B18">
        <w:rPr>
          <w:sz w:val="28"/>
          <w:szCs w:val="28"/>
          <w:lang w:val="x-none"/>
        </w:rPr>
        <w:t>иалы, полученные в ходе проведе</w:t>
      </w:r>
      <w:r w:rsidRPr="00EA1B18">
        <w:rPr>
          <w:sz w:val="28"/>
          <w:szCs w:val="28"/>
          <w:lang w:val="x-none"/>
        </w:rPr>
        <w:t>ния дополнительных мероприятий налогового контроля, приобщаются к имею</w:t>
      </w:r>
      <w:r w:rsidR="00CA7259" w:rsidRPr="00EA1B18">
        <w:rPr>
          <w:sz w:val="28"/>
          <w:szCs w:val="28"/>
          <w:lang w:val="x-none"/>
        </w:rPr>
        <w:t>щимся материалам камеральной на</w:t>
      </w:r>
      <w:r w:rsidR="00EB06A7" w:rsidRPr="00EA1B18">
        <w:rPr>
          <w:sz w:val="28"/>
          <w:szCs w:val="28"/>
          <w:lang w:val="x-none"/>
        </w:rPr>
        <w:t>логов</w:t>
      </w:r>
      <w:r w:rsidR="00EB06A7" w:rsidRPr="00EA1B18">
        <w:rPr>
          <w:sz w:val="28"/>
          <w:szCs w:val="28"/>
        </w:rPr>
        <w:t xml:space="preserve">ой </w:t>
      </w:r>
      <w:r w:rsidR="00EB06A7" w:rsidRPr="00EA1B18">
        <w:rPr>
          <w:sz w:val="28"/>
          <w:szCs w:val="28"/>
          <w:lang w:val="x-none"/>
        </w:rPr>
        <w:t>проверки</w:t>
      </w:r>
      <w:r w:rsidR="00EB06A7" w:rsidRPr="00EA1B18">
        <w:rPr>
          <w:rStyle w:val="aa"/>
          <w:sz w:val="28"/>
          <w:szCs w:val="28"/>
          <w:lang w:val="x-none"/>
        </w:rPr>
        <w:footnoteReference w:id="12"/>
      </w:r>
      <w:r w:rsidR="00EB06A7" w:rsidRPr="00EA1B18">
        <w:rPr>
          <w:sz w:val="28"/>
          <w:szCs w:val="28"/>
        </w:rPr>
        <w:t>.</w:t>
      </w:r>
    </w:p>
    <w:p w:rsidR="000A721A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  <w:lang w:val="x-none"/>
        </w:rPr>
      </w:pPr>
      <w:r w:rsidRPr="00EA1B18">
        <w:rPr>
          <w:sz w:val="28"/>
          <w:szCs w:val="28"/>
          <w:lang w:val="x-none"/>
        </w:rPr>
        <w:t>Результаты таких мероприятий подлежат отражению в описательной части решения, принятого по их окончании.</w:t>
      </w:r>
      <w:r w:rsidR="00CA7259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  <w:lang w:val="x-none"/>
        </w:rPr>
        <w:t>Отдел камеральных проверок не позднее следующего рабочего дня за днем вынесения руководителем решения по результатам камеральной проверки направляет указанные решения в отдел ввода для</w:t>
      </w:r>
      <w:r w:rsidR="00CA7259" w:rsidRPr="00EA1B18">
        <w:rPr>
          <w:sz w:val="28"/>
          <w:szCs w:val="28"/>
          <w:lang w:val="x-none"/>
        </w:rPr>
        <w:t xml:space="preserve"> отражения в лицевых счетах пла</w:t>
      </w:r>
      <w:r w:rsidRPr="00EA1B18">
        <w:rPr>
          <w:sz w:val="28"/>
          <w:szCs w:val="28"/>
          <w:lang w:val="x-none"/>
        </w:rPr>
        <w:t>тельщика сумм налогов, пени и налоговых санкций. Копия решения передается в отдел, занимающийся взысканием задолженности по налогам, для подготовки требован</w:t>
      </w:r>
      <w:r w:rsidR="00B8153D" w:rsidRPr="00EA1B18">
        <w:rPr>
          <w:sz w:val="28"/>
          <w:szCs w:val="28"/>
          <w:lang w:val="x-none"/>
        </w:rPr>
        <w:t>ия об уплате доначисленных сумм</w:t>
      </w:r>
      <w:r w:rsidR="00B8153D" w:rsidRPr="00EA1B18">
        <w:rPr>
          <w:sz w:val="28"/>
          <w:szCs w:val="28"/>
        </w:rPr>
        <w:t xml:space="preserve"> и затем</w:t>
      </w:r>
      <w:r w:rsidRPr="00EA1B18">
        <w:rPr>
          <w:sz w:val="28"/>
          <w:szCs w:val="28"/>
          <w:lang w:val="x-none"/>
        </w:rPr>
        <w:t xml:space="preserve"> вручается налог</w:t>
      </w:r>
      <w:r w:rsidR="00CA7259" w:rsidRPr="00EA1B18">
        <w:rPr>
          <w:sz w:val="28"/>
          <w:szCs w:val="28"/>
          <w:lang w:val="x-none"/>
        </w:rPr>
        <w:t>оплательщику либо его представи</w:t>
      </w:r>
      <w:r w:rsidRPr="00EA1B18">
        <w:rPr>
          <w:sz w:val="28"/>
          <w:szCs w:val="28"/>
          <w:lang w:val="x-none"/>
        </w:rPr>
        <w:t>телю под расписку или пере</w:t>
      </w:r>
      <w:r w:rsidR="00CA7259" w:rsidRPr="00EA1B18">
        <w:rPr>
          <w:sz w:val="28"/>
          <w:szCs w:val="28"/>
          <w:lang w:val="x-none"/>
        </w:rPr>
        <w:t>дается иным способом, свидетель</w:t>
      </w:r>
      <w:r w:rsidRPr="00EA1B18">
        <w:rPr>
          <w:sz w:val="28"/>
          <w:szCs w:val="28"/>
          <w:lang w:val="x-none"/>
        </w:rPr>
        <w:t>ствующим о дате получения налогоплательщиком либо его представителем. Если указанными выше способами вручить решение невозможно, оно отправляется по почте заказным письмом и считается полученным по истечении шести дней после его отправки .</w:t>
      </w:r>
    </w:p>
    <w:p w:rsidR="00EB06A7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  <w:lang w:val="x-none"/>
        </w:rPr>
        <w:t>В десятидневный срок</w:t>
      </w:r>
      <w:r w:rsidR="00B8153D" w:rsidRPr="00EA1B18">
        <w:rPr>
          <w:sz w:val="28"/>
          <w:szCs w:val="28"/>
          <w:lang w:val="x-none"/>
        </w:rPr>
        <w:t xml:space="preserve"> со дня вынесения решения по ре</w:t>
      </w:r>
      <w:r w:rsidRPr="00EA1B18">
        <w:rPr>
          <w:sz w:val="28"/>
          <w:szCs w:val="28"/>
          <w:lang w:val="x-none"/>
        </w:rPr>
        <w:t>зультатам камеральной пр</w:t>
      </w:r>
      <w:r w:rsidR="00B8153D" w:rsidRPr="00EA1B18">
        <w:rPr>
          <w:sz w:val="28"/>
          <w:szCs w:val="28"/>
          <w:lang w:val="x-none"/>
        </w:rPr>
        <w:t>оверки налоговый орган направля</w:t>
      </w:r>
      <w:r w:rsidRPr="00EA1B18">
        <w:rPr>
          <w:sz w:val="28"/>
          <w:szCs w:val="28"/>
          <w:lang w:val="x-none"/>
        </w:rPr>
        <w:t>ет плательщику требование об уплате налога и пени, а также сумм налоговых санкций.</w:t>
      </w:r>
    </w:p>
    <w:p w:rsidR="00C42B78" w:rsidRPr="00EA1B18" w:rsidRDefault="000A721A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  <w:lang w:val="x-none"/>
        </w:rPr>
        <w:t>При установлении в х</w:t>
      </w:r>
      <w:r w:rsidR="00EB06A7" w:rsidRPr="00EA1B18">
        <w:rPr>
          <w:sz w:val="28"/>
          <w:szCs w:val="28"/>
          <w:lang w:val="x-none"/>
        </w:rPr>
        <w:t>оде камеральной проверки в дейс</w:t>
      </w:r>
      <w:r w:rsidRPr="00EA1B18">
        <w:rPr>
          <w:sz w:val="28"/>
          <w:szCs w:val="28"/>
          <w:lang w:val="x-none"/>
        </w:rPr>
        <w:t>твиях плательщика сост</w:t>
      </w:r>
      <w:r w:rsidR="00EB06A7" w:rsidRPr="00EA1B18">
        <w:rPr>
          <w:sz w:val="28"/>
          <w:szCs w:val="28"/>
          <w:lang w:val="x-none"/>
        </w:rPr>
        <w:t>ава административного правонару</w:t>
      </w:r>
      <w:r w:rsidRPr="00EA1B18">
        <w:rPr>
          <w:sz w:val="28"/>
          <w:szCs w:val="28"/>
          <w:lang w:val="x-none"/>
        </w:rPr>
        <w:t>шения сотрудник отдела камеральных проверок составляет протокол об админис</w:t>
      </w:r>
      <w:r w:rsidR="00EB06A7" w:rsidRPr="00EA1B18">
        <w:rPr>
          <w:sz w:val="28"/>
          <w:szCs w:val="28"/>
          <w:lang w:val="x-none"/>
        </w:rPr>
        <w:t>тративном правонарушении. Произ</w:t>
      </w:r>
      <w:r w:rsidRPr="00EA1B18">
        <w:rPr>
          <w:sz w:val="28"/>
          <w:szCs w:val="28"/>
          <w:lang w:val="x-none"/>
        </w:rPr>
        <w:t>водство по делу об административном правонарушении ведется в соответствии с КоАП РФ.</w:t>
      </w:r>
      <w:r w:rsidR="00C878BB" w:rsidRPr="00EA1B18">
        <w:rPr>
          <w:rStyle w:val="aa"/>
          <w:sz w:val="28"/>
          <w:szCs w:val="28"/>
          <w:lang w:val="x-none"/>
        </w:rPr>
        <w:footnoteReference w:id="13"/>
      </w:r>
    </w:p>
    <w:p w:rsidR="00C42B78" w:rsidRPr="00EA1B18" w:rsidRDefault="00C42B78" w:rsidP="00EA1B18">
      <w:pPr>
        <w:spacing w:line="360" w:lineRule="auto"/>
        <w:ind w:firstLine="720"/>
        <w:jc w:val="both"/>
        <w:rPr>
          <w:sz w:val="28"/>
          <w:szCs w:val="28"/>
        </w:rPr>
      </w:pPr>
    </w:p>
    <w:p w:rsidR="003019EE" w:rsidRPr="00CD4312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CD4312">
        <w:rPr>
          <w:b/>
          <w:sz w:val="28"/>
          <w:szCs w:val="28"/>
        </w:rPr>
        <w:t xml:space="preserve">1.5 </w:t>
      </w:r>
      <w:r w:rsidR="003019EE" w:rsidRPr="00CD4312">
        <w:rPr>
          <w:b/>
          <w:sz w:val="28"/>
          <w:szCs w:val="28"/>
        </w:rPr>
        <w:t>Ответственность за налоговые правонарушени</w:t>
      </w:r>
      <w:r w:rsidRPr="00CD4312">
        <w:rPr>
          <w:b/>
          <w:sz w:val="28"/>
          <w:szCs w:val="28"/>
        </w:rPr>
        <w:t>я в рамках камеральных проверок</w:t>
      </w:r>
    </w:p>
    <w:p w:rsidR="008D48EF" w:rsidRPr="00EA1B18" w:rsidRDefault="008D48EF" w:rsidP="00EA1B18">
      <w:pPr>
        <w:spacing w:line="360" w:lineRule="auto"/>
        <w:ind w:firstLine="720"/>
        <w:jc w:val="both"/>
        <w:rPr>
          <w:sz w:val="28"/>
          <w:szCs w:val="28"/>
        </w:rPr>
      </w:pPr>
    </w:p>
    <w:p w:rsidR="003019EE" w:rsidRPr="00EA1B18" w:rsidRDefault="000F57D7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Понятию «</w:t>
      </w:r>
      <w:r w:rsidR="003019EE" w:rsidRPr="00EA1B18">
        <w:rPr>
          <w:sz w:val="28"/>
          <w:szCs w:val="28"/>
        </w:rPr>
        <w:t xml:space="preserve">налоговое правонарушение» посвящен раздел 6 НК РФ, в котором также учтена ответственность за их совершение. </w:t>
      </w:r>
      <w:r w:rsidR="00711EFC" w:rsidRPr="00EA1B18">
        <w:rPr>
          <w:sz w:val="28"/>
          <w:szCs w:val="28"/>
        </w:rPr>
        <w:t>Рассмотрим</w:t>
      </w:r>
      <w:r w:rsidR="003019EE" w:rsidRPr="00EA1B18">
        <w:rPr>
          <w:sz w:val="28"/>
          <w:szCs w:val="28"/>
        </w:rPr>
        <w:t xml:space="preserve"> этот вопрос в рамках камеральной проверки.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Итак, ответственность за нарушение законодательства о налогах и сборах </w:t>
      </w:r>
      <w:r w:rsidR="00711EFC" w:rsidRPr="00EA1B18">
        <w:rPr>
          <w:sz w:val="28"/>
          <w:szCs w:val="28"/>
        </w:rPr>
        <w:t>раз</w:t>
      </w:r>
      <w:r w:rsidR="00037E2B" w:rsidRPr="00EA1B18">
        <w:rPr>
          <w:sz w:val="28"/>
          <w:szCs w:val="28"/>
        </w:rPr>
        <w:t>д</w:t>
      </w:r>
      <w:r w:rsidR="00711EFC" w:rsidRPr="00EA1B18">
        <w:rPr>
          <w:sz w:val="28"/>
          <w:szCs w:val="28"/>
        </w:rPr>
        <w:t>еляется</w:t>
      </w:r>
      <w:r w:rsidRPr="00EA1B18">
        <w:rPr>
          <w:sz w:val="28"/>
          <w:szCs w:val="28"/>
        </w:rPr>
        <w:t xml:space="preserve"> на налоговую, административную, уголовную. Некоторые специалисты выделяют также дисциплинарную и материальную ответственность.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Мерой ответственности за совершение налогового правонарушения</w:t>
      </w:r>
      <w:r w:rsidR="00711EFC" w:rsidRPr="00EA1B18">
        <w:rPr>
          <w:sz w:val="28"/>
          <w:szCs w:val="28"/>
        </w:rPr>
        <w:t xml:space="preserve"> является налоговая санкция (статья</w:t>
      </w:r>
      <w:r w:rsidRPr="00EA1B18">
        <w:rPr>
          <w:sz w:val="28"/>
          <w:szCs w:val="28"/>
        </w:rPr>
        <w:t xml:space="preserve"> 114 НК РФ)</w:t>
      </w:r>
    </w:p>
    <w:p w:rsidR="003019EE" w:rsidRPr="00EA1B18" w:rsidRDefault="00711EFC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Вопрос взыскания</w:t>
      </w:r>
      <w:r w:rsidR="003019EE" w:rsidRPr="00EA1B18">
        <w:rPr>
          <w:sz w:val="28"/>
          <w:szCs w:val="28"/>
        </w:rPr>
        <w:t xml:space="preserve"> налоговых санкций по результатам камеральных нал</w:t>
      </w:r>
      <w:r w:rsidRPr="00EA1B18">
        <w:rPr>
          <w:sz w:val="28"/>
          <w:szCs w:val="28"/>
        </w:rPr>
        <w:t>оговых проверок занимает важное</w:t>
      </w:r>
      <w:r w:rsidR="003019EE" w:rsidRPr="00EA1B18">
        <w:rPr>
          <w:sz w:val="28"/>
          <w:szCs w:val="28"/>
        </w:rPr>
        <w:t xml:space="preserve"> место в законодательстве о налогах и сборах.</w:t>
      </w:r>
    </w:p>
    <w:p w:rsidR="00CD4312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Налоговые санкции применяют к налогоплательщикам и налоговым агентам за нарушения налогового законодательства</w:t>
      </w:r>
      <w:r w:rsidR="00711EFC" w:rsidRPr="00EA1B18">
        <w:rPr>
          <w:sz w:val="28"/>
          <w:szCs w:val="28"/>
        </w:rPr>
        <w:t>, виды которых перечислены в главе</w:t>
      </w:r>
      <w:r w:rsidRPr="00EA1B18">
        <w:rPr>
          <w:sz w:val="28"/>
          <w:szCs w:val="28"/>
        </w:rPr>
        <w:t xml:space="preserve"> 16 НК. Налоговые санкции взыскиваются в судебном порядке. Право н</w:t>
      </w:r>
      <w:r w:rsidR="00711EFC" w:rsidRPr="00EA1B18">
        <w:rPr>
          <w:sz w:val="28"/>
          <w:szCs w:val="28"/>
        </w:rPr>
        <w:t>алоговых органов на подачу</w:t>
      </w:r>
      <w:r w:rsidRPr="00EA1B18">
        <w:rPr>
          <w:sz w:val="28"/>
          <w:szCs w:val="28"/>
        </w:rPr>
        <w:t xml:space="preserve"> в суды исков, о взыскании налоговых санкц</w:t>
      </w:r>
      <w:r w:rsidR="003674C1" w:rsidRPr="00EA1B18">
        <w:rPr>
          <w:sz w:val="28"/>
          <w:szCs w:val="28"/>
        </w:rPr>
        <w:t>ий оговорено</w:t>
      </w:r>
      <w:r w:rsidR="00B70F5C" w:rsidRPr="00EA1B18">
        <w:rPr>
          <w:sz w:val="28"/>
          <w:szCs w:val="28"/>
        </w:rPr>
        <w:t xml:space="preserve"> в пункте</w:t>
      </w:r>
      <w:r w:rsidR="00711EFC" w:rsidRPr="00EA1B18">
        <w:rPr>
          <w:sz w:val="28"/>
          <w:szCs w:val="28"/>
        </w:rPr>
        <w:t xml:space="preserve"> 16 статьи </w:t>
      </w:r>
      <w:r w:rsidRPr="00EA1B18">
        <w:rPr>
          <w:sz w:val="28"/>
          <w:szCs w:val="28"/>
        </w:rPr>
        <w:t>31 Налогового кодекса Российской Федерации: “налоговые органы вправе: предъявлять в суды общей юрисд</w:t>
      </w:r>
      <w:r w:rsidR="003674C1" w:rsidRPr="00EA1B18">
        <w:rPr>
          <w:sz w:val="28"/>
          <w:szCs w:val="28"/>
        </w:rPr>
        <w:t>икции или арбитражные суды иски</w:t>
      </w:r>
      <w:r w:rsidRPr="00EA1B18">
        <w:rPr>
          <w:sz w:val="28"/>
          <w:szCs w:val="28"/>
        </w:rPr>
        <w:t xml:space="preserve"> о взыскании налоговых санкций с лиц, допустивших нарушения зак</w:t>
      </w:r>
      <w:r w:rsidR="00B70F5C" w:rsidRPr="00EA1B18">
        <w:rPr>
          <w:sz w:val="28"/>
          <w:szCs w:val="28"/>
        </w:rPr>
        <w:t>онодательства о налогах и сборах</w:t>
      </w:r>
      <w:r w:rsidR="00A65313" w:rsidRPr="00EA1B18">
        <w:rPr>
          <w:rStyle w:val="aa"/>
          <w:sz w:val="28"/>
          <w:szCs w:val="28"/>
        </w:rPr>
        <w:footnoteReference w:id="14"/>
      </w:r>
      <w:r w:rsidR="00A65313" w:rsidRPr="00EA1B18">
        <w:rPr>
          <w:sz w:val="28"/>
          <w:szCs w:val="28"/>
        </w:rPr>
        <w:t>”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Следует иметь в виду, что при взыскании налоговых санкций необходимо соблюсти “досу</w:t>
      </w:r>
      <w:r w:rsidR="00A65313" w:rsidRPr="00EA1B18">
        <w:rPr>
          <w:sz w:val="28"/>
          <w:szCs w:val="28"/>
        </w:rPr>
        <w:t>дебную процедуру” урегулирования</w:t>
      </w:r>
      <w:r w:rsidRPr="00EA1B18">
        <w:rPr>
          <w:sz w:val="28"/>
          <w:szCs w:val="28"/>
        </w:rPr>
        <w:t xml:space="preserve"> данного вопроса, т.е. выставить налогоплательщику (иному лицу) требование об уплате налоговой санкции. Если налогоплательщик (иное лицо) отказался добровольно уплатить сумму налоговой санкции или пропустил срок уплаты, указанной в требовании, налоговый орган обращается в суд с исковым заявлением о взыскании с данного лица налоговой санкции, установленной Налоговым кодексом Российской Федерации.</w:t>
      </w:r>
    </w:p>
    <w:p w:rsidR="003019EE" w:rsidRPr="00EA1B18" w:rsidRDefault="00A65313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Исково</w:t>
      </w:r>
      <w:r w:rsidR="003019EE" w:rsidRPr="00EA1B18">
        <w:rPr>
          <w:sz w:val="28"/>
          <w:szCs w:val="28"/>
        </w:rPr>
        <w:t>е заявлени</w:t>
      </w:r>
      <w:r w:rsidRPr="00EA1B18">
        <w:rPr>
          <w:sz w:val="28"/>
          <w:szCs w:val="28"/>
        </w:rPr>
        <w:t>е</w:t>
      </w:r>
      <w:r w:rsidR="003019EE" w:rsidRPr="00EA1B18">
        <w:rPr>
          <w:sz w:val="28"/>
          <w:szCs w:val="28"/>
        </w:rPr>
        <w:t xml:space="preserve"> о взыскании налоговой санкции с организации или индив</w:t>
      </w:r>
      <w:r w:rsidRPr="00EA1B18">
        <w:rPr>
          <w:sz w:val="28"/>
          <w:szCs w:val="28"/>
        </w:rPr>
        <w:t>идуального предпринимателя подаё</w:t>
      </w:r>
      <w:r w:rsidR="003019EE" w:rsidRPr="00EA1B18">
        <w:rPr>
          <w:sz w:val="28"/>
          <w:szCs w:val="28"/>
        </w:rPr>
        <w:t>тся в арбитражный суд, а с физического лица, не являющегося индивидуальным предпринимателем – в суд общей юрисдикции. К исковому заявлению прилагаются решение налогового органа и другие материалы дела, полученные в процессе налоговой проверки. Порядок составления искового заявления о взыскании</w:t>
      </w:r>
      <w:r w:rsidR="004C5C01" w:rsidRPr="00EA1B18">
        <w:rPr>
          <w:sz w:val="28"/>
          <w:szCs w:val="28"/>
        </w:rPr>
        <w:t xml:space="preserve"> налоговой санкции определен статьёй </w:t>
      </w:r>
      <w:r w:rsidR="003019EE" w:rsidRPr="00EA1B18">
        <w:rPr>
          <w:sz w:val="28"/>
          <w:szCs w:val="28"/>
        </w:rPr>
        <w:t xml:space="preserve">104 НК РФ.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Но при взыскании налоговых санкций существует еще один не менее важный момент: налоговые органы могут обратиться в суд с иском о взыскании налоговой санкции не позднее шести месяцев со дня обнаружения налогового правонарушения и составления соответствующего акта (срок давно</w:t>
      </w:r>
      <w:r w:rsidR="004C5C01" w:rsidRPr="00EA1B18">
        <w:rPr>
          <w:sz w:val="28"/>
          <w:szCs w:val="28"/>
        </w:rPr>
        <w:t xml:space="preserve">сти взыскания санкции - п.1 статьи </w:t>
      </w:r>
      <w:r w:rsidRPr="00EA1B18">
        <w:rPr>
          <w:sz w:val="28"/>
          <w:szCs w:val="28"/>
        </w:rPr>
        <w:t>115 НК РФ)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Учитывая, что налоговые ор</w:t>
      </w:r>
      <w:r w:rsidR="004C5C01" w:rsidRPr="00EA1B18">
        <w:rPr>
          <w:sz w:val="28"/>
          <w:szCs w:val="28"/>
        </w:rPr>
        <w:t xml:space="preserve">ганы, в силу статьи </w:t>
      </w:r>
      <w:r w:rsidRPr="00EA1B18">
        <w:rPr>
          <w:sz w:val="28"/>
          <w:szCs w:val="28"/>
        </w:rPr>
        <w:t>32 Налогового кодекса Российской Федерации</w:t>
      </w:r>
      <w:r w:rsidR="004C5C01" w:rsidRPr="00EA1B18">
        <w:rPr>
          <w:sz w:val="28"/>
          <w:szCs w:val="28"/>
        </w:rPr>
        <w:t>,</w:t>
      </w:r>
      <w:r w:rsidRPr="00EA1B18">
        <w:rPr>
          <w:sz w:val="28"/>
          <w:szCs w:val="28"/>
        </w:rPr>
        <w:t xml:space="preserve"> обязаны осуществлять контроль за соблюдением налогового законодательства (в том числе и в момент </w:t>
      </w:r>
      <w:r w:rsidR="00711EFC" w:rsidRPr="00EA1B18">
        <w:rPr>
          <w:sz w:val="28"/>
          <w:szCs w:val="28"/>
        </w:rPr>
        <w:t>приня</w:t>
      </w:r>
      <w:r w:rsidRPr="00EA1B18">
        <w:rPr>
          <w:sz w:val="28"/>
          <w:szCs w:val="28"/>
        </w:rPr>
        <w:t>тия от налогоплательщика декларации по налогу), то началом течения шестимесячного срока взыскания санкций является дата принятия налоговой декларации.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Эффективность взыскания налоговых санкций влияет в первую очередь на поступление</w:t>
      </w:r>
      <w:r w:rsidR="004C5C01" w:rsidRPr="00EA1B18">
        <w:rPr>
          <w:sz w:val="28"/>
          <w:szCs w:val="28"/>
        </w:rPr>
        <w:t xml:space="preserve"> денежных средств в бюджет государства</w:t>
      </w:r>
      <w:r w:rsidRPr="00EA1B18">
        <w:rPr>
          <w:sz w:val="28"/>
          <w:szCs w:val="28"/>
        </w:rPr>
        <w:t>, поэтому одна из основных задач работников налоговых органов</w:t>
      </w:r>
      <w:r w:rsidR="004C5C01" w:rsidRPr="00EA1B18">
        <w:rPr>
          <w:sz w:val="28"/>
          <w:szCs w:val="28"/>
        </w:rPr>
        <w:t xml:space="preserve"> - </w:t>
      </w:r>
      <w:r w:rsidRPr="00EA1B18">
        <w:rPr>
          <w:sz w:val="28"/>
          <w:szCs w:val="28"/>
        </w:rPr>
        <w:t xml:space="preserve"> осуществлять контроль за своевременностью поступления денежных средств в бюджет и при необходимости принимать меры по принудительному их взысканию.</w:t>
      </w:r>
    </w:p>
    <w:p w:rsidR="003019EE" w:rsidRPr="00EA1B18" w:rsidRDefault="004C5C01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Если</w:t>
      </w:r>
      <w:r w:rsidR="003019EE" w:rsidRPr="00EA1B18">
        <w:rPr>
          <w:sz w:val="28"/>
          <w:szCs w:val="28"/>
        </w:rPr>
        <w:t xml:space="preserve"> при проведении камеральной проверки обнаружены признаки налогового преступления, то это</w:t>
      </w:r>
      <w:r w:rsidRPr="00EA1B18">
        <w:rPr>
          <w:sz w:val="28"/>
          <w:szCs w:val="28"/>
        </w:rPr>
        <w:t xml:space="preserve"> даёт</w:t>
      </w:r>
      <w:r w:rsidR="002006BB" w:rsidRPr="00EA1B18">
        <w:rPr>
          <w:sz w:val="28"/>
          <w:szCs w:val="28"/>
        </w:rPr>
        <w:t xml:space="preserve"> налоговому органу</w:t>
      </w:r>
      <w:r w:rsidR="003019EE" w:rsidRPr="00EA1B18">
        <w:rPr>
          <w:sz w:val="28"/>
          <w:szCs w:val="28"/>
        </w:rPr>
        <w:t xml:space="preserve"> повод обратиться к Уголовному законодательству. Уголовная ответственность за уклонение от уплаты налогов (гражданами или организациями) предусматривает, помимо штрафов, лишения права занимать определенные должности и заниматься определенными видами деятельности,</w:t>
      </w:r>
      <w:r w:rsidR="002006BB" w:rsidRPr="00EA1B18">
        <w:rPr>
          <w:sz w:val="28"/>
          <w:szCs w:val="28"/>
        </w:rPr>
        <w:t xml:space="preserve"> также и лишение свободы (статья</w:t>
      </w:r>
      <w:r w:rsidR="003019EE" w:rsidRPr="00EA1B18">
        <w:rPr>
          <w:sz w:val="28"/>
          <w:szCs w:val="28"/>
        </w:rPr>
        <w:t xml:space="preserve"> 198-199 У</w:t>
      </w:r>
      <w:r w:rsidR="002006BB" w:rsidRPr="00EA1B18">
        <w:rPr>
          <w:sz w:val="28"/>
          <w:szCs w:val="28"/>
        </w:rPr>
        <w:t xml:space="preserve">головного </w:t>
      </w:r>
      <w:r w:rsidR="003019EE" w:rsidRPr="00EA1B18">
        <w:rPr>
          <w:sz w:val="28"/>
          <w:szCs w:val="28"/>
        </w:rPr>
        <w:t>К</w:t>
      </w:r>
      <w:r w:rsidR="002006BB" w:rsidRPr="00EA1B18">
        <w:rPr>
          <w:sz w:val="28"/>
          <w:szCs w:val="28"/>
        </w:rPr>
        <w:t>одекса</w:t>
      </w:r>
      <w:r w:rsidR="003019EE" w:rsidRPr="00EA1B18">
        <w:rPr>
          <w:sz w:val="28"/>
          <w:szCs w:val="28"/>
        </w:rPr>
        <w:t xml:space="preserve"> Р</w:t>
      </w:r>
      <w:r w:rsidR="002006BB" w:rsidRPr="00EA1B18">
        <w:rPr>
          <w:sz w:val="28"/>
          <w:szCs w:val="28"/>
        </w:rPr>
        <w:t xml:space="preserve">оссийской </w:t>
      </w:r>
      <w:r w:rsidR="003019EE" w:rsidRPr="00EA1B18">
        <w:rPr>
          <w:sz w:val="28"/>
          <w:szCs w:val="28"/>
        </w:rPr>
        <w:t>Ф</w:t>
      </w:r>
      <w:r w:rsidR="002006BB" w:rsidRPr="00EA1B18">
        <w:rPr>
          <w:sz w:val="28"/>
          <w:szCs w:val="28"/>
        </w:rPr>
        <w:t>едерации</w:t>
      </w:r>
      <w:r w:rsidR="003019EE" w:rsidRPr="00EA1B18">
        <w:rPr>
          <w:sz w:val="28"/>
          <w:szCs w:val="28"/>
        </w:rPr>
        <w:t>).</w:t>
      </w:r>
      <w:r w:rsidR="00D44E05" w:rsidRPr="00EA1B18">
        <w:rPr>
          <w:rStyle w:val="aa"/>
          <w:sz w:val="28"/>
          <w:szCs w:val="28"/>
        </w:rPr>
        <w:footnoteReference w:id="15"/>
      </w:r>
    </w:p>
    <w:p w:rsidR="002006BB" w:rsidRPr="00EA1B18" w:rsidRDefault="002006BB" w:rsidP="00EA1B18">
      <w:pPr>
        <w:pStyle w:val="FR2"/>
        <w:spacing w:line="360" w:lineRule="auto"/>
        <w:ind w:left="0" w:right="0" w:firstLine="720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3019EE" w:rsidRPr="00CD4312" w:rsidRDefault="00CD4312" w:rsidP="00EA1B18">
      <w:pPr>
        <w:pStyle w:val="FR2"/>
        <w:spacing w:line="360" w:lineRule="auto"/>
        <w:ind w:left="0" w:right="0" w:firstLine="720"/>
        <w:jc w:val="both"/>
        <w:rPr>
          <w:rFonts w:ascii="Times New Roman" w:hAnsi="Times New Roman"/>
          <w:bCs/>
          <w:iCs/>
          <w:sz w:val="28"/>
          <w:szCs w:val="28"/>
        </w:rPr>
      </w:pPr>
      <w:r w:rsidRPr="00CD4312">
        <w:rPr>
          <w:rFonts w:ascii="Times New Roman" w:hAnsi="Times New Roman"/>
          <w:bCs/>
          <w:iCs/>
          <w:sz w:val="28"/>
          <w:szCs w:val="28"/>
        </w:rPr>
        <w:t xml:space="preserve">1.6 </w:t>
      </w:r>
      <w:r w:rsidR="003019EE" w:rsidRPr="00CD4312">
        <w:rPr>
          <w:rFonts w:ascii="Times New Roman" w:hAnsi="Times New Roman"/>
          <w:bCs/>
          <w:iCs/>
          <w:sz w:val="28"/>
          <w:szCs w:val="28"/>
        </w:rPr>
        <w:t>Роль камеральных проверок</w:t>
      </w:r>
      <w:r w:rsidRPr="00CD4312">
        <w:rPr>
          <w:rFonts w:ascii="Times New Roman" w:hAnsi="Times New Roman"/>
          <w:bCs/>
          <w:iCs/>
          <w:sz w:val="28"/>
          <w:szCs w:val="28"/>
        </w:rPr>
        <w:t xml:space="preserve"> в  системе налогового контроля</w:t>
      </w:r>
    </w:p>
    <w:p w:rsidR="00E66715" w:rsidRPr="00EA1B18" w:rsidRDefault="00E66715" w:rsidP="00EA1B18">
      <w:pPr>
        <w:pStyle w:val="FR2"/>
        <w:spacing w:line="360" w:lineRule="auto"/>
        <w:ind w:left="0" w:right="0" w:firstLine="720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</w:p>
    <w:p w:rsidR="003019EE" w:rsidRPr="00EA1B18" w:rsidRDefault="003019EE" w:rsidP="00EA1B18">
      <w:pPr>
        <w:spacing w:line="360" w:lineRule="auto"/>
        <w:ind w:firstLine="720"/>
        <w:jc w:val="both"/>
        <w:rPr>
          <w:rStyle w:val="20"/>
          <w:szCs w:val="28"/>
        </w:rPr>
      </w:pPr>
      <w:r w:rsidRPr="00EA1B18">
        <w:rPr>
          <w:rStyle w:val="20"/>
          <w:szCs w:val="28"/>
        </w:rPr>
        <w:t>Так как в настоящее время приоритетным направлением контрольной работы налоговых органов являются усиление аналитической составляющей работы, внедрение комплексного системного экономико-правового анализа финансово-хозяйственной деятельности проверяемых объектов, все большее внимание уделяется камеральным проверкам налоговой отчетности. В перспективе планируется сделать такие камеральные проверки основной формой налогового контроля. Связано это со следующими обстоятельствами. Во-первых, камеральная проверка является наименее трудоемкой формой налогового контроля (затраты труда на ее проведение на несколько порядков ниже, чем на проведение выездной проверки) и в наибольшей степени поддающейся автоматизации. Во-вторых, данным видом налогового контроля, как правило, охватываются 100% налогоплательщиков, представивших налоговую отчетность в налоговые органы, в то время как выездные проверки налоговые органы имеют возможность проводить лишь у 20-25% налогоплательщиков.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Камеральная проверка имеет двойное назначение: во-первых, это средство контроля за правильностью и достоверностью составления налоговых деклараций, а</w:t>
      </w:r>
      <w:r w:rsidR="003A5B2D" w:rsidRPr="00EA1B18">
        <w:rPr>
          <w:sz w:val="28"/>
          <w:szCs w:val="28"/>
        </w:rPr>
        <w:t>,</w:t>
      </w:r>
      <w:r w:rsidRPr="00EA1B18">
        <w:rPr>
          <w:sz w:val="28"/>
          <w:szCs w:val="28"/>
        </w:rPr>
        <w:t xml:space="preserve"> во-вторых, основное средство отбора налогоплательщиков для проведения выездных проверок. Выездная проверка как наиболее трудоемкая форма налогового контроля должна назначаться только в тех случаях, когда возможности камеральных п</w:t>
      </w:r>
      <w:r w:rsidR="00BD6336" w:rsidRPr="00EA1B18">
        <w:rPr>
          <w:sz w:val="28"/>
          <w:szCs w:val="28"/>
        </w:rPr>
        <w:t>роверок исчерпаны, то есть</w:t>
      </w:r>
      <w:r w:rsidRPr="00EA1B18">
        <w:rPr>
          <w:sz w:val="28"/>
          <w:szCs w:val="28"/>
        </w:rPr>
        <w:t xml:space="preserve"> в отношении налогоплательщика должны быть проведены контрольные мероприятия, требующие присутствия инспектора непосредственно на проверяемом объекте.</w:t>
      </w:r>
    </w:p>
    <w:p w:rsidR="00BD6336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В соответствии </w:t>
      </w:r>
      <w:r w:rsidR="00BD6336" w:rsidRPr="00EA1B18">
        <w:rPr>
          <w:sz w:val="28"/>
          <w:szCs w:val="28"/>
        </w:rPr>
        <w:t xml:space="preserve">со статьей </w:t>
      </w:r>
      <w:r w:rsidRPr="00EA1B18">
        <w:rPr>
          <w:sz w:val="28"/>
          <w:szCs w:val="28"/>
        </w:rPr>
        <w:t xml:space="preserve">88 НК РФ в процессе проведения камеральной проверки налоговый инспектор может истребовать у налогоплательщика любые дополнительные документы и сведения, подтверждающие правильность исчисления и своевременность уплаты налогов, получить показания свидетелей, назначить встречные проверки, экспертизу и т.д. </w:t>
      </w:r>
    </w:p>
    <w:p w:rsidR="00EC089D" w:rsidRPr="00EA1B18" w:rsidRDefault="004B1045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Е</w:t>
      </w:r>
      <w:r w:rsidR="00EC089D" w:rsidRPr="00EA1B18">
        <w:rPr>
          <w:sz w:val="28"/>
          <w:szCs w:val="28"/>
        </w:rPr>
        <w:t>ще некоторое время</w:t>
      </w:r>
      <w:r w:rsidR="003019EE" w:rsidRPr="00EA1B18">
        <w:rPr>
          <w:sz w:val="28"/>
          <w:szCs w:val="28"/>
        </w:rPr>
        <w:t xml:space="preserve"> назад камеральные проверки состояли преимущественно в арифметической проверке правильности подсчета сумм налогов и как следствие - им</w:t>
      </w:r>
      <w:r w:rsidRPr="00EA1B18">
        <w:rPr>
          <w:sz w:val="28"/>
          <w:szCs w:val="28"/>
        </w:rPr>
        <w:t xml:space="preserve">ели крайне низкую эффективность. Сейчас же </w:t>
      </w:r>
      <w:r w:rsidR="003019EE" w:rsidRPr="00EA1B18">
        <w:rPr>
          <w:sz w:val="28"/>
          <w:szCs w:val="28"/>
        </w:rPr>
        <w:t>в основе проверки лежит анализ показателей налоговой отчетности и иной информации о деятельности налогоплательщиков, полученной из разных внутренних и внешних источников (камеральный анализ), позволяющий выявить сферы возможных налоговых нарушений и определить перечень налогоплательщиков с повышенным риском совершения налоговых правонарушений для включения в план выездных налоговых проверок. В процессе работы применяются самые разнообразные приемы: анализ уровня и динамики основных показателей финансово-хозяйственной деятельности организации, в том числе их сравнительный анализ с данн</w:t>
      </w:r>
      <w:r w:rsidR="00EC089D" w:rsidRPr="00EA1B18">
        <w:rPr>
          <w:sz w:val="28"/>
          <w:szCs w:val="28"/>
        </w:rPr>
        <w:t>ыми по аналогичным организациям;</w:t>
      </w:r>
      <w:r w:rsidR="003019EE" w:rsidRPr="00EA1B18">
        <w:rPr>
          <w:sz w:val="28"/>
          <w:szCs w:val="28"/>
        </w:rPr>
        <w:t xml:space="preserve"> проверка логической связи между различными отче</w:t>
      </w:r>
      <w:r w:rsidR="00EC089D" w:rsidRPr="00EA1B18">
        <w:rPr>
          <w:sz w:val="28"/>
          <w:szCs w:val="28"/>
        </w:rPr>
        <w:t>тными и расчетными показателями;</w:t>
      </w:r>
      <w:r w:rsidR="003019EE" w:rsidRPr="00EA1B18">
        <w:rPr>
          <w:sz w:val="28"/>
          <w:szCs w:val="28"/>
        </w:rPr>
        <w:t xml:space="preserve"> проверка этих показателей на предмет сопоставлен</w:t>
      </w:r>
      <w:r w:rsidR="00EC089D" w:rsidRPr="00EA1B18">
        <w:rPr>
          <w:sz w:val="28"/>
          <w:szCs w:val="28"/>
        </w:rPr>
        <w:t>ия с данными внешних источников;</w:t>
      </w:r>
      <w:r w:rsidR="003019EE" w:rsidRPr="00EA1B18">
        <w:rPr>
          <w:sz w:val="28"/>
          <w:szCs w:val="28"/>
        </w:rPr>
        <w:t xml:space="preserve"> предварительная оценка бухгалтерской отчетности и налоговых деклараций с точки зрения достоверности отдельных отчетных показате</w:t>
      </w:r>
      <w:r w:rsidR="00EC089D" w:rsidRPr="00EA1B18">
        <w:rPr>
          <w:sz w:val="28"/>
          <w:szCs w:val="28"/>
        </w:rPr>
        <w:t>лей;</w:t>
      </w:r>
      <w:r w:rsidR="003019EE" w:rsidRPr="00EA1B18">
        <w:rPr>
          <w:sz w:val="28"/>
          <w:szCs w:val="28"/>
        </w:rPr>
        <w:t xml:space="preserve"> наличия сомнительных моментов или несоответствий, указывающих на возможное наличие нарушений налоговой дисциплины. 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Важной составной частью камерального анализа является также оценка достоверности показателей налоговой отчетности, отражающих объемы производства и реализации продукции (работ, услуг), посредством сопоставления уровня и динамики этих показателей с имеющимися в налоговом органе показателями объемов потребленной налогоплательщиком электро- и теплоэнергии, сырьевых и иных материальных ресурсов. При выявлении несоответствий в уровне и динамике данных показателей налогоплательщика вызывают в налоговый орган для дачи соответствующих пояснений, а при наличии оснований полагать, что отраженные в налоговой декларации показатели недостоверны, налоговый орган производит доначисление сумм заниженных налогов либо включает налогоплательщика в план проведения выездной налоговой проверки в первоочередном порядке.</w:t>
      </w:r>
    </w:p>
    <w:p w:rsidR="00063DDE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B2F72" w:rsidRPr="00EA1B18">
        <w:rPr>
          <w:b/>
          <w:sz w:val="28"/>
          <w:szCs w:val="28"/>
        </w:rPr>
        <w:t>ГЛАВА 2. АНАЛИЗ РАБОТЫ ИФНС. ПУТИ СОВЕРШЕНСТВОВАНИЯ КАМЕРАЛЬНЫХ ПРО</w:t>
      </w:r>
      <w:r>
        <w:rPr>
          <w:b/>
          <w:sz w:val="28"/>
          <w:szCs w:val="28"/>
        </w:rPr>
        <w:t>ВЕРОК</w:t>
      </w:r>
    </w:p>
    <w:p w:rsidR="00CD4312" w:rsidRPr="00EA1B18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B2F72" w:rsidRPr="00EA1B18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3B2F72" w:rsidRPr="00EA1B18">
        <w:rPr>
          <w:b/>
          <w:sz w:val="28"/>
          <w:szCs w:val="28"/>
        </w:rPr>
        <w:t>1 Анализ работы ИФНС</w:t>
      </w:r>
    </w:p>
    <w:p w:rsidR="00CD4312" w:rsidRDefault="00CD4312" w:rsidP="00EA1B18">
      <w:pPr>
        <w:spacing w:line="360" w:lineRule="auto"/>
        <w:ind w:firstLine="720"/>
        <w:jc w:val="both"/>
        <w:rPr>
          <w:sz w:val="28"/>
          <w:szCs w:val="28"/>
        </w:rPr>
      </w:pPr>
    </w:p>
    <w:p w:rsidR="003F47D5" w:rsidRPr="00EA1B18" w:rsidRDefault="00133C6D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Основные показатели по республике Адыгея за 2007-2008 гг.</w:t>
      </w:r>
      <w:r w:rsidR="007D738C" w:rsidRPr="00EA1B18">
        <w:rPr>
          <w:rStyle w:val="aa"/>
          <w:sz w:val="28"/>
          <w:szCs w:val="28"/>
        </w:rPr>
        <w:footnoteReference w:id="16"/>
      </w:r>
      <w:r w:rsidR="006C0AAE" w:rsidRPr="00EA1B18">
        <w:rPr>
          <w:sz w:val="28"/>
          <w:szCs w:val="28"/>
        </w:rPr>
        <w:t>:</w:t>
      </w:r>
    </w:p>
    <w:p w:rsidR="003F47D5" w:rsidRPr="00EA1B18" w:rsidRDefault="00100618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pt;height:275.25pt">
            <v:imagedata r:id="rId11" o:title=""/>
          </v:shape>
        </w:pict>
      </w:r>
    </w:p>
    <w:p w:rsidR="00CD4312" w:rsidRDefault="00CD4312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2F5B40" w:rsidRPr="00EA1B18" w:rsidRDefault="005242A0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Как мы видим</w:t>
      </w:r>
      <w:r w:rsidR="006C0AAE" w:rsidRPr="00EA1B18">
        <w:rPr>
          <w:sz w:val="28"/>
          <w:szCs w:val="28"/>
        </w:rPr>
        <w:t>, по результатам контрольной работы, проведённой налоговыми органами по республике Адыгея за 2007 год, сумма доначислений  по итогам камеральных проверок составила – 372514 тыс. рублей. В 2008 году сумма доначислений составила – 261150 тыс. рублей.</w:t>
      </w:r>
      <w:r w:rsidR="00804E6A" w:rsidRPr="00EA1B18">
        <w:rPr>
          <w:sz w:val="28"/>
          <w:szCs w:val="28"/>
        </w:rPr>
        <w:t xml:space="preserve"> </w:t>
      </w:r>
    </w:p>
    <w:p w:rsidR="002F5B40" w:rsidRPr="00EA1B18" w:rsidRDefault="00CD4312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49AF" w:rsidRPr="00EA1B18">
        <w:rPr>
          <w:sz w:val="28"/>
          <w:szCs w:val="28"/>
        </w:rPr>
        <w:t>Диаграмма результативности проведенных проверок:</w:t>
      </w:r>
    </w:p>
    <w:p w:rsidR="002F5B40" w:rsidRPr="00EA1B18" w:rsidRDefault="00100618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90.25pt;height:327.75pt">
            <v:imagedata r:id="rId12" o:title=""/>
          </v:shape>
        </w:pict>
      </w:r>
    </w:p>
    <w:p w:rsidR="00CD4312" w:rsidRDefault="00CD4312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21DC7" w:rsidRPr="00EA1B18" w:rsidRDefault="00C21DC7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На данной диаграмме мы видим, что за 2007 год проведено - 119326 камеральных налоговых проверок. Из них, выявившие нарушения – 5605 проверок. В 2008 году всего проведено проверок – 134089.</w:t>
      </w:r>
      <w:r w:rsidR="004629E5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</w:rPr>
        <w:t>Число выявивших нарушения составило – 3316 проверок.</w:t>
      </w:r>
    </w:p>
    <w:p w:rsidR="004629E5" w:rsidRPr="00EA1B18" w:rsidRDefault="004629E5" w:rsidP="00EA1B18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Мы видим, что количество проверок в 2008 году по отношению к 2007 увеличилось, однако количество проверок, выявивших нару</w:t>
      </w:r>
      <w:r w:rsidR="005446ED" w:rsidRPr="00EA1B18">
        <w:rPr>
          <w:sz w:val="28"/>
          <w:szCs w:val="28"/>
        </w:rPr>
        <w:t>шения, сократилось, чем и было вызвано сокращение суммы доначислений за 2008 год, по сравнению с 2007.</w:t>
      </w:r>
      <w:r w:rsidR="00A56AB4" w:rsidRPr="00EA1B18">
        <w:rPr>
          <w:sz w:val="28"/>
          <w:szCs w:val="28"/>
        </w:rPr>
        <w:t xml:space="preserve"> Таким образом, несмотря на возросшую активность работы ИНФС (увеличение количества проведенных камеральных проверок в 1.12 раз),  сумма доначислений уменьшилась (в 1.42 раз).</w:t>
      </w:r>
    </w:p>
    <w:p w:rsidR="003019EE" w:rsidRPr="00EA1B18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D4312">
        <w:rPr>
          <w:b/>
          <w:sz w:val="28"/>
          <w:szCs w:val="28"/>
        </w:rPr>
        <w:t>2.</w:t>
      </w:r>
      <w:r w:rsidR="003B2F72" w:rsidRPr="00EA1B18">
        <w:rPr>
          <w:b/>
          <w:sz w:val="28"/>
          <w:szCs w:val="28"/>
        </w:rPr>
        <w:t>2</w:t>
      </w:r>
      <w:r w:rsidR="003019EE" w:rsidRPr="00EA1B18">
        <w:rPr>
          <w:b/>
          <w:sz w:val="28"/>
          <w:szCs w:val="28"/>
        </w:rPr>
        <w:t xml:space="preserve"> Пути совершенствования процесса проведения камеральных проверо</w:t>
      </w:r>
      <w:r>
        <w:rPr>
          <w:b/>
          <w:sz w:val="28"/>
          <w:szCs w:val="28"/>
        </w:rPr>
        <w:t>к и налогового контроля в целом</w:t>
      </w:r>
    </w:p>
    <w:p w:rsidR="00C42B78" w:rsidRPr="00EA1B18" w:rsidRDefault="00C42B78" w:rsidP="00EA1B18">
      <w:pPr>
        <w:spacing w:line="360" w:lineRule="auto"/>
        <w:ind w:firstLine="720"/>
        <w:jc w:val="both"/>
        <w:rPr>
          <w:sz w:val="28"/>
          <w:szCs w:val="28"/>
        </w:rPr>
      </w:pP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 целях обеспечения выполнения своей главной задачи - контроля за соблюдением налогового законодательства - налоговые инспекции целенаправленно и на постоянной основе осуществляют мероприятия по усилению налогового контроля, а именно постоянное совершенствование форм и методов налогового контроля.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Важнейшим фактором повышения эффективности контрольной работы налоговой инспекции является совершенствование действующих процедур контрольных проверок.</w:t>
      </w:r>
    </w:p>
    <w:p w:rsidR="003019EE" w:rsidRPr="00EA1B18" w:rsidRDefault="00E96AA1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</w:t>
      </w:r>
      <w:r w:rsidR="003019EE" w:rsidRPr="00EA1B18">
        <w:rPr>
          <w:sz w:val="28"/>
          <w:szCs w:val="28"/>
        </w:rPr>
        <w:t>еобходимыми признаками любой действенной системы налогового контроля являются: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- наличие эффективной системы отбора налогоплательщиков для проведения документальных проверок, дающей возможность выбрать наиболее оптимальное направление использования ограниченных кадровых и материальных ресурсов налоговой инспекции, добиться максимальной результативности налоговых проверок при минимальных затратах усилий и средств, затрачиваемых на их проведение, за счет отбора для проверок таких налогоплательщиков, вероятность обнаружения налоговых нарушений у которых представляется наибольшей;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- применение эффективных форм, приемов и методов налоговых проверок, основанных как на разработанной налоговым ведомством единой комплексной стандартной процедуре орган</w:t>
      </w:r>
      <w:r w:rsidR="00E96AA1" w:rsidRPr="00EA1B18">
        <w:rPr>
          <w:sz w:val="28"/>
          <w:szCs w:val="28"/>
        </w:rPr>
        <w:t>изации контрольных проверок, так</w:t>
      </w:r>
      <w:r w:rsidRPr="00EA1B18">
        <w:rPr>
          <w:sz w:val="28"/>
          <w:szCs w:val="28"/>
        </w:rPr>
        <w:t xml:space="preserve"> и на прочной законодательной базе, предоставляющей налоговым органам широкие полномочия в сфере налогового контроля для воздействия на недобросовестных налогоплательщиков;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- использование системы оценки работы налоговых инспекторов, позволяющей объективно учесть результаты деятельности каждого из них, эффективно распределить нагрузку при планировании контрольной работы.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Совершенствование каждого из данных элементов позволит улучшить организацию налогового контроля в целом.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Говоря конкретно о камеральных проверках, следует отметить, что одна из важнейших задач в этом вопросе - совершенствование действующего программного обеспечения процедуры таких проверок и отбора налогоплательщиков для проведения выездных проверок.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Применяемые налоговыми органами программно-информационные комплексы позволяют проводить не только автоматизированную камеральную проверку и камеральный анализ, но и по их результатам - отбор налогоплательщиков для проведения выездных налоговых проверок. Вместе с тем</w:t>
      </w:r>
      <w:r w:rsidR="0068128C" w:rsidRPr="00EA1B18">
        <w:rPr>
          <w:sz w:val="28"/>
          <w:szCs w:val="28"/>
        </w:rPr>
        <w:t>,</w:t>
      </w:r>
      <w:r w:rsidRPr="00EA1B18">
        <w:rPr>
          <w:sz w:val="28"/>
          <w:szCs w:val="28"/>
        </w:rPr>
        <w:t xml:space="preserve"> недостатком действующего программного обеспечения процедур камеральных проверок и камерального анализа является то, что оно предполагает полную автоматизацию только самой процедуры камеральной проверки, а отбор налогоплательщиков для выездных проверок осуществляется преимущественно в запросном режиме, т.е. критерии отбора вводятся налоговыми инспекторами самостоятельно. При этом весьма велика роль субъективного фактора.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Кроме того, действующее программное обеспечение разработано без учета отраслевой специфики налогоплательщиков и не ориентировано на сопоставление уровней отдельных показателей, содержащихся в отчетности, с предельными значениями этих показателей для соответствующей отрасли.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Очевидно, что основной путь совершенствования системы налогового контроля - переход к информационным технологиям, позволяющим полностью автоматизировать процесс отбора налогоплательщиков с наиболее характерными отклонениями уровней, динамики, соотношений различных отчетных показателей от допустимых для организаций соответствующих отраслей экономики значений, оценить реальный размер налоговых обязательств налогоплательщика.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Налоговые органы проводят работу по подготовке автоматизированной процедуры отбора на основе построения экономико-математической модели налогоплательщика с целью определения потенциальной суммы его налоговых обязательств. Далее исходя из размера отклонения потенциального размера налоговых обязательств от реальной суммы уплачиваемых в бюджет налогов будет определяться перечень объектов для проведения выездной проверки. Разработка и</w:t>
      </w:r>
      <w:r w:rsidR="0068128C" w:rsidRPr="00EA1B18">
        <w:rPr>
          <w:sz w:val="28"/>
          <w:szCs w:val="28"/>
        </w:rPr>
        <w:t xml:space="preserve"> внедрение такой системы позволи</w:t>
      </w:r>
      <w:r w:rsidRPr="00EA1B18">
        <w:rPr>
          <w:sz w:val="28"/>
          <w:szCs w:val="28"/>
        </w:rPr>
        <w:t>т поднять на качественно новый уровень эффективность системы налогового контроля.</w:t>
      </w: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В заключении хотелось бы отметить, что никакое совершенствование форм не даст положительных результатов, если налоговый инспектор не будет постоянно совершенствовать свои знания в области налогообложения.</w:t>
      </w:r>
    </w:p>
    <w:p w:rsidR="003019EE" w:rsidRPr="00EA1B18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36A17" w:rsidRPr="00EA1B18">
        <w:rPr>
          <w:b/>
          <w:sz w:val="28"/>
          <w:szCs w:val="28"/>
        </w:rPr>
        <w:t>ЗАКЛЮЧЕНИЕ</w:t>
      </w:r>
    </w:p>
    <w:p w:rsidR="00C42B78" w:rsidRPr="00EA1B18" w:rsidRDefault="00C42B78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019EE" w:rsidRPr="00EA1B18" w:rsidRDefault="003019EE" w:rsidP="00EA1B18">
      <w:pPr>
        <w:spacing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Подводя</w:t>
      </w:r>
      <w:r w:rsidR="0068128C" w:rsidRPr="00EA1B18">
        <w:rPr>
          <w:sz w:val="28"/>
          <w:szCs w:val="28"/>
        </w:rPr>
        <w:t xml:space="preserve"> итог данной работе, я хотел бы сделать некоторые выводы</w:t>
      </w:r>
      <w:r w:rsidRPr="00EA1B18">
        <w:rPr>
          <w:sz w:val="28"/>
          <w:szCs w:val="28"/>
        </w:rPr>
        <w:t>.</w:t>
      </w:r>
    </w:p>
    <w:p w:rsidR="003019EE" w:rsidRPr="00EA1B18" w:rsidRDefault="003019EE" w:rsidP="00EA1B18">
      <w:pPr>
        <w:pStyle w:val="ab"/>
        <w:spacing w:after="0"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Итак, контроль в налоговой деятельности – это метод руководства компетентного органа государственного управления за соблюдением налогоплательщиками требований налогового законодательства, одной из основных форм которого является камеральная проверка.</w:t>
      </w:r>
    </w:p>
    <w:p w:rsidR="003019EE" w:rsidRPr="00EA1B18" w:rsidRDefault="003019EE" w:rsidP="00EA1B18">
      <w:pPr>
        <w:pStyle w:val="ab"/>
        <w:spacing w:after="0"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Мы выяснили, что значение данного вида проверок для всей системы налогового контроля велико. Во-первых, камеральная проверка является методом, реализующим предварительный контроль, и ее эффективное проведение позволяет выявить нарушения налогового законодательства еще на стадии планирования контрольных мероприятий. Во-вторых, по итогам камеральной проверки происходит отбор налогоплательщиков для проведения выездных проверок, а эта процедура очень важна. В-третьих, растет значение камерального анализа как методической основы контрольной работы.</w:t>
      </w:r>
    </w:p>
    <w:p w:rsidR="003019EE" w:rsidRPr="00EA1B18" w:rsidRDefault="003019EE" w:rsidP="00EA1B18">
      <w:pPr>
        <w:pStyle w:val="ab"/>
        <w:spacing w:after="0" w:line="360" w:lineRule="auto"/>
        <w:ind w:firstLine="72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Перечисляя доказательства того, какую немаловажную роль играет в системе налогового контроля камеральная проверка, нельзя забывать о  необходимости совершенствования процесса ее проведения. Ведь эффективность всей системы зависит от состояния каждого из ее элементов. И лишь в случае положительных результатов работы всей налоговой системы будет достигнут баланс в бюджете и российская экономика сможет подняться на более высокий уровень. Следовательно, будет достигнута стабильность финансовой системы.</w:t>
      </w:r>
    </w:p>
    <w:p w:rsidR="003019EE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A1B1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ПИСОК ИСПОЛЬЗОВАННОЙ ЛИТЕРАТУРЫ</w:t>
      </w:r>
    </w:p>
    <w:p w:rsidR="00CD4312" w:rsidRPr="00EA1B18" w:rsidRDefault="00CD4312" w:rsidP="00EA1B1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E6293" w:rsidRPr="00EA1B18" w:rsidRDefault="003019EE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Налоговый кодекс Российской Федерации</w:t>
      </w:r>
      <w:r w:rsidR="00AE6293" w:rsidRPr="00EA1B18">
        <w:rPr>
          <w:sz w:val="28"/>
          <w:szCs w:val="28"/>
        </w:rPr>
        <w:t>.</w:t>
      </w:r>
      <w:r w:rsidRPr="00EA1B18">
        <w:rPr>
          <w:sz w:val="28"/>
          <w:szCs w:val="28"/>
        </w:rPr>
        <w:t xml:space="preserve"> </w:t>
      </w:r>
      <w:r w:rsidR="00AE6293" w:rsidRPr="00EA1B18">
        <w:rPr>
          <w:sz w:val="28"/>
          <w:szCs w:val="28"/>
        </w:rPr>
        <w:t>Последняя редакция. – М.,2008</w:t>
      </w:r>
    </w:p>
    <w:p w:rsidR="003019EE" w:rsidRPr="00EA1B18" w:rsidRDefault="003019EE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Уголовный кодекс Российской Федерации.</w:t>
      </w:r>
      <w:r w:rsidR="00D44E05" w:rsidRPr="00EA1B18">
        <w:rPr>
          <w:sz w:val="28"/>
          <w:szCs w:val="28"/>
        </w:rPr>
        <w:t xml:space="preserve"> </w:t>
      </w:r>
      <w:r w:rsidRPr="00EA1B18">
        <w:rPr>
          <w:sz w:val="28"/>
          <w:szCs w:val="28"/>
        </w:rPr>
        <w:t>Юрист-М,М.,2002г.</w:t>
      </w:r>
    </w:p>
    <w:p w:rsidR="003019EE" w:rsidRPr="00EA1B18" w:rsidRDefault="003019EE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Регламент проведения камеральных проверок в налоговых инспекциях.</w:t>
      </w:r>
    </w:p>
    <w:p w:rsidR="003019EE" w:rsidRPr="00EA1B18" w:rsidRDefault="00C878BB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Е.В. Акчурина. Налоговая проверка и ее последствия. Москва, издательство «Экзамен», 2004</w:t>
      </w:r>
      <w:r w:rsidR="003019EE" w:rsidRPr="00EA1B18">
        <w:rPr>
          <w:sz w:val="28"/>
          <w:szCs w:val="28"/>
        </w:rPr>
        <w:t>.</w:t>
      </w:r>
    </w:p>
    <w:p w:rsidR="003019EE" w:rsidRPr="00EA1B18" w:rsidRDefault="003019EE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Доброхотова В.Б., Лобанов А.В., Налоговые проверки, МЦФЭР, М., 2004г.</w:t>
      </w:r>
    </w:p>
    <w:p w:rsidR="001D51C2" w:rsidRPr="00EA1B18" w:rsidRDefault="001D51C2" w:rsidP="00CD4312">
      <w:pPr>
        <w:widowControl w:val="0"/>
        <w:numPr>
          <w:ilvl w:val="0"/>
          <w:numId w:val="8"/>
        </w:numPr>
        <w:tabs>
          <w:tab w:val="clear" w:pos="644"/>
          <w:tab w:val="num" w:pos="142"/>
          <w:tab w:val="num" w:pos="709"/>
        </w:tabs>
        <w:overflowPunct/>
        <w:spacing w:line="360" w:lineRule="auto"/>
        <w:ind w:left="0" w:firstLine="0"/>
        <w:jc w:val="both"/>
        <w:textAlignment w:val="auto"/>
        <w:rPr>
          <w:sz w:val="28"/>
          <w:szCs w:val="28"/>
        </w:rPr>
      </w:pPr>
      <w:r w:rsidRPr="00EA1B18">
        <w:rPr>
          <w:sz w:val="28"/>
          <w:szCs w:val="28"/>
        </w:rPr>
        <w:t xml:space="preserve">Дадашев А.З., Любанов А.В. Налоговое администрирование в Российской Федерации. Учебное пособие. М.: Книжный мир., </w:t>
      </w:r>
      <w:smartTag w:uri="urn:schemas-microsoft-com:office:smarttags" w:element="metricconverter">
        <w:smartTagPr>
          <w:attr w:name="ProductID" w:val="2002 г"/>
        </w:smartTagPr>
        <w:r w:rsidRPr="00EA1B18">
          <w:rPr>
            <w:sz w:val="28"/>
            <w:szCs w:val="28"/>
          </w:rPr>
          <w:t>2002 г</w:t>
        </w:r>
      </w:smartTag>
      <w:r w:rsidRPr="00EA1B18">
        <w:rPr>
          <w:sz w:val="28"/>
          <w:szCs w:val="28"/>
        </w:rPr>
        <w:t>.</w:t>
      </w:r>
    </w:p>
    <w:p w:rsidR="003019EE" w:rsidRPr="00EA1B18" w:rsidRDefault="003019EE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Кваша Ю.Ф. Организация и методика налоговых проверок. Учебно-методический комплекс, М., 2000г.</w:t>
      </w:r>
    </w:p>
    <w:p w:rsidR="003019EE" w:rsidRPr="00EA1B18" w:rsidRDefault="003019EE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>Романова А.Н. Организация и методы налоговых проверок. Вузовский учебник, М., 2005г.</w:t>
      </w:r>
    </w:p>
    <w:p w:rsidR="003019EE" w:rsidRPr="00EA1B18" w:rsidRDefault="00C878BB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Кодекс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 г"/>
        </w:smartTagPr>
        <w:r w:rsidRPr="00EA1B18">
          <w:rPr>
            <w:sz w:val="28"/>
            <w:szCs w:val="28"/>
          </w:rPr>
          <w:t>2001 г</w:t>
        </w:r>
      </w:smartTag>
      <w:r w:rsidRPr="00EA1B18">
        <w:rPr>
          <w:sz w:val="28"/>
          <w:szCs w:val="28"/>
        </w:rPr>
        <w:t>. N 195-ФЗ.</w:t>
      </w:r>
    </w:p>
    <w:p w:rsidR="0000681F" w:rsidRPr="00EA1B18" w:rsidRDefault="0000681F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Н.Ермилова. Налоги и сборы РФ в </w:t>
      </w:r>
      <w:smartTag w:uri="urn:schemas-microsoft-com:office:smarttags" w:element="metricconverter">
        <w:smartTagPr>
          <w:attr w:name="ProductID" w:val="2006 г"/>
        </w:smartTagPr>
        <w:r w:rsidRPr="00EA1B18">
          <w:rPr>
            <w:sz w:val="28"/>
            <w:szCs w:val="28"/>
          </w:rPr>
          <w:t>2006 г</w:t>
        </w:r>
      </w:smartTag>
      <w:r w:rsidRPr="00EA1B18">
        <w:rPr>
          <w:sz w:val="28"/>
          <w:szCs w:val="28"/>
        </w:rPr>
        <w:t>. Налоговый вестник №1,</w:t>
      </w:r>
      <w:r w:rsidR="000E0BC7">
        <w:rPr>
          <w:sz w:val="28"/>
          <w:szCs w:val="28"/>
        </w:rPr>
        <w:t xml:space="preserve"> </w:t>
      </w:r>
      <w:r w:rsidRPr="00EA1B18">
        <w:rPr>
          <w:sz w:val="28"/>
          <w:szCs w:val="28"/>
        </w:rPr>
        <w:t>2006г</w:t>
      </w:r>
    </w:p>
    <w:p w:rsidR="00547909" w:rsidRPr="00EA1B18" w:rsidRDefault="00547909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Сашичев В. Камеральная налоговая проверка // "Финансовая газета. Региональный выпуск", N 31, июль </w:t>
      </w:r>
      <w:smartTag w:uri="urn:schemas-microsoft-com:office:smarttags" w:element="metricconverter">
        <w:smartTagPr>
          <w:attr w:name="ProductID" w:val="2002 г"/>
        </w:smartTagPr>
        <w:r w:rsidRPr="00EA1B18">
          <w:rPr>
            <w:sz w:val="28"/>
            <w:szCs w:val="28"/>
          </w:rPr>
          <w:t>2002 г</w:t>
        </w:r>
      </w:smartTag>
    </w:p>
    <w:p w:rsidR="00FC40C5" w:rsidRPr="00EA1B18" w:rsidRDefault="003020C7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Налоговые проверки. Под редакцией В. В. Семенихина, </w:t>
      </w:r>
      <w:smartTag w:uri="urn:schemas-microsoft-com:office:smarttags" w:element="metricconverter">
        <w:smartTagPr>
          <w:attr w:name="ProductID" w:val="2006 г"/>
        </w:smartTagPr>
        <w:r w:rsidRPr="00EA1B18">
          <w:rPr>
            <w:sz w:val="28"/>
            <w:szCs w:val="28"/>
          </w:rPr>
          <w:t>2006 г</w:t>
        </w:r>
      </w:smartTag>
      <w:r w:rsidRPr="00EA1B18">
        <w:rPr>
          <w:sz w:val="28"/>
          <w:szCs w:val="28"/>
        </w:rPr>
        <w:t>.</w:t>
      </w:r>
    </w:p>
    <w:p w:rsidR="00FC40C5" w:rsidRPr="00EA1B18" w:rsidRDefault="00FC40C5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A1B18">
        <w:rPr>
          <w:sz w:val="28"/>
          <w:szCs w:val="28"/>
        </w:rPr>
        <w:t xml:space="preserve">Актуальные вопросы бухгалтерского учета и налогообложения. Ю. Г. Кувшинов </w:t>
      </w:r>
    </w:p>
    <w:p w:rsidR="001805BA" w:rsidRPr="00EA1B18" w:rsidRDefault="001805BA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EA1B18">
        <w:rPr>
          <w:bCs/>
          <w:sz w:val="28"/>
          <w:szCs w:val="28"/>
        </w:rPr>
        <w:t>Провоторова Людмила Федоровна, Организация и методы проведения налоговых проверок, Электронное учебное пособие.</w:t>
      </w:r>
    </w:p>
    <w:p w:rsidR="003020C7" w:rsidRPr="00EA1B18" w:rsidRDefault="001805BA" w:rsidP="00CD4312">
      <w:pPr>
        <w:numPr>
          <w:ilvl w:val="0"/>
          <w:numId w:val="8"/>
        </w:numPr>
        <w:tabs>
          <w:tab w:val="clear" w:pos="644"/>
          <w:tab w:val="num" w:pos="709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EA1B18">
        <w:rPr>
          <w:bCs/>
          <w:sz w:val="28"/>
          <w:szCs w:val="28"/>
        </w:rPr>
        <w:t>Камеральные проверки по налогу на прибыль: проблемы и перспективы. Новоселов К.В</w:t>
      </w:r>
      <w:r w:rsidRPr="00EA1B18">
        <w:rPr>
          <w:b/>
          <w:bCs/>
          <w:sz w:val="28"/>
          <w:szCs w:val="28"/>
        </w:rPr>
        <w:t>.</w:t>
      </w:r>
      <w:r w:rsidR="00D476E8" w:rsidRPr="00EA1B18">
        <w:rPr>
          <w:bCs/>
          <w:sz w:val="28"/>
          <w:szCs w:val="28"/>
        </w:rPr>
        <w:t>,</w:t>
      </w:r>
      <w:r w:rsidR="00D476E8" w:rsidRPr="00EA1B18">
        <w:rPr>
          <w:b/>
          <w:bCs/>
          <w:sz w:val="28"/>
          <w:szCs w:val="28"/>
        </w:rPr>
        <w:t xml:space="preserve"> </w:t>
      </w:r>
      <w:r w:rsidR="00D476E8" w:rsidRPr="00EA1B18">
        <w:rPr>
          <w:bCs/>
          <w:sz w:val="28"/>
          <w:szCs w:val="28"/>
        </w:rPr>
        <w:t>советник налоговой службы РФ III ранга, Управление налогообложения прибыли (дохода) ФНС России.</w:t>
      </w:r>
    </w:p>
    <w:p w:rsidR="003019EE" w:rsidRPr="00C43521" w:rsidRDefault="003019EE" w:rsidP="00CD4312">
      <w:pPr>
        <w:tabs>
          <w:tab w:val="num" w:pos="709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3019EE" w:rsidRPr="00C43521" w:rsidSect="00EA1B18">
      <w:footnotePr>
        <w:numRestart w:val="eachPage"/>
      </w:footnotePr>
      <w:type w:val="continuous"/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521" w:rsidRDefault="00C43521">
      <w:r>
        <w:separator/>
      </w:r>
    </w:p>
  </w:endnote>
  <w:endnote w:type="continuationSeparator" w:id="0">
    <w:p w:rsidR="00C43521" w:rsidRDefault="00C4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8E" w:rsidRDefault="00EA578E" w:rsidP="00BA09A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78E" w:rsidRDefault="00EA578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8E" w:rsidRDefault="00EA578E" w:rsidP="00BA09A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32D7">
      <w:rPr>
        <w:rStyle w:val="a5"/>
        <w:noProof/>
      </w:rPr>
      <w:t>2</w:t>
    </w:r>
    <w:r>
      <w:rPr>
        <w:rStyle w:val="a5"/>
      </w:rPr>
      <w:fldChar w:fldCharType="end"/>
    </w:r>
  </w:p>
  <w:p w:rsidR="00EA578E" w:rsidRDefault="00EA578E" w:rsidP="00CD431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521" w:rsidRDefault="00C43521">
      <w:r>
        <w:separator/>
      </w:r>
    </w:p>
  </w:footnote>
  <w:footnote w:type="continuationSeparator" w:id="0">
    <w:p w:rsidR="00C43521" w:rsidRDefault="00C43521">
      <w:r>
        <w:continuationSeparator/>
      </w:r>
    </w:p>
  </w:footnote>
  <w:footnote w:id="1">
    <w:p w:rsidR="00C43521" w:rsidRDefault="00FF47B2">
      <w:pPr>
        <w:pStyle w:val="a8"/>
      </w:pPr>
      <w:r>
        <w:rPr>
          <w:rStyle w:val="aa"/>
        </w:rPr>
        <w:footnoteRef/>
      </w:r>
      <w:r>
        <w:t xml:space="preserve"> </w:t>
      </w:r>
      <w:r w:rsidRPr="00FF47B2">
        <w:t xml:space="preserve">Н.Ермилова. Налоги и сборы РФ в </w:t>
      </w:r>
      <w:smartTag w:uri="urn:schemas-microsoft-com:office:smarttags" w:element="metricconverter">
        <w:smartTagPr>
          <w:attr w:name="ProductID" w:val="2006 г"/>
        </w:smartTagPr>
        <w:r w:rsidRPr="00FF47B2">
          <w:t>2006 г</w:t>
        </w:r>
      </w:smartTag>
      <w:r w:rsidRPr="00FF47B2">
        <w:t>. Налоговый вестник №1,2006 г</w:t>
      </w:r>
    </w:p>
  </w:footnote>
  <w:footnote w:id="2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E752B7">
        <w:t>Доброхотова В.Б., Лобанов А.В., Налоговые проверки, МЦФЭР, М., 2004г</w:t>
      </w:r>
      <w:r w:rsidRPr="00E752B7">
        <w:rPr>
          <w:b/>
        </w:rPr>
        <w:t>.</w:t>
      </w:r>
    </w:p>
  </w:footnote>
  <w:footnote w:id="3">
    <w:p w:rsidR="00C43521" w:rsidRDefault="00ED1614">
      <w:pPr>
        <w:pStyle w:val="a8"/>
      </w:pPr>
      <w:r>
        <w:rPr>
          <w:rStyle w:val="aa"/>
        </w:rPr>
        <w:footnoteRef/>
      </w:r>
      <w:r>
        <w:t xml:space="preserve"> </w:t>
      </w:r>
      <w:r w:rsidRPr="00ED1614">
        <w:t xml:space="preserve">Сашичев В. Камеральная налоговая проверка // "Финансовая газета. Региональный выпуск", N 31, июль </w:t>
      </w:r>
      <w:smartTag w:uri="urn:schemas-microsoft-com:office:smarttags" w:element="metricconverter">
        <w:smartTagPr>
          <w:attr w:name="ProductID" w:val="2002 г"/>
        </w:smartTagPr>
        <w:r w:rsidRPr="00ED1614">
          <w:t>2002 г</w:t>
        </w:r>
      </w:smartTag>
    </w:p>
  </w:footnote>
  <w:footnote w:id="4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BC3495">
        <w:t>Налоговый Кодекс Российской Федерации. Последняя редакция. – М.,2008</w:t>
      </w:r>
    </w:p>
  </w:footnote>
  <w:footnote w:id="5">
    <w:p w:rsidR="00C43521" w:rsidRDefault="003020C7">
      <w:pPr>
        <w:pStyle w:val="a8"/>
      </w:pPr>
      <w:r>
        <w:rPr>
          <w:rStyle w:val="aa"/>
        </w:rPr>
        <w:footnoteRef/>
      </w:r>
      <w:r>
        <w:t xml:space="preserve"> </w:t>
      </w:r>
      <w:r w:rsidRPr="003020C7">
        <w:t xml:space="preserve">Налоговые проверки. Под редакцией В. В. Семенихина, </w:t>
      </w:r>
      <w:smartTag w:uri="urn:schemas-microsoft-com:office:smarttags" w:element="metricconverter">
        <w:smartTagPr>
          <w:attr w:name="ProductID" w:val="2006 г"/>
        </w:smartTagPr>
        <w:r w:rsidRPr="003020C7">
          <w:t>2006 г</w:t>
        </w:r>
      </w:smartTag>
      <w:r w:rsidRPr="003020C7">
        <w:t>.</w:t>
      </w:r>
    </w:p>
  </w:footnote>
  <w:footnote w:id="6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4C1A7D">
        <w:t>Кваша Ю.Ф. Организация и методика налоговых проверок. Учебно- методический комплекс, М., 2000г..</w:t>
      </w:r>
    </w:p>
  </w:footnote>
  <w:footnote w:id="7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4C1A7D">
        <w:t>Кваша Ю.Ф. Организация и методика налоговых проверок. Учебно- методический комплекс, М., 2000г..</w:t>
      </w:r>
    </w:p>
  </w:footnote>
  <w:footnote w:id="8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0E29AD">
        <w:t>Романова А.Н. Организация и методы налоговых проверок. Вузовский учебник, М., 2005г</w:t>
      </w:r>
      <w:r w:rsidRPr="000E29AD">
        <w:rPr>
          <w:b/>
        </w:rPr>
        <w:t>.</w:t>
      </w:r>
    </w:p>
  </w:footnote>
  <w:footnote w:id="9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B50BC4">
        <w:t>Регламент проведения камеральных проверок в налоговых инспекциях.</w:t>
      </w:r>
    </w:p>
  </w:footnote>
  <w:footnote w:id="10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894BAE">
        <w:t>Регламент проведения камеральных проверок в налоговых инспекциях.</w:t>
      </w:r>
    </w:p>
  </w:footnote>
  <w:footnote w:id="11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894BAE">
        <w:t>Регламент проведения камеральных проверок в налоговых инспекциях.</w:t>
      </w:r>
    </w:p>
  </w:footnote>
  <w:footnote w:id="12">
    <w:p w:rsidR="00C43521" w:rsidRDefault="00EA578E" w:rsidP="00EB06A7">
      <w:pPr>
        <w:pStyle w:val="a8"/>
      </w:pPr>
      <w:r>
        <w:rPr>
          <w:rStyle w:val="aa"/>
        </w:rPr>
        <w:footnoteRef/>
      </w:r>
      <w:r>
        <w:t xml:space="preserve"> </w:t>
      </w:r>
      <w:r w:rsidRPr="00E77A2D">
        <w:rPr>
          <w:sz w:val="18"/>
          <w:szCs w:val="18"/>
        </w:rPr>
        <w:t>Е.В. Акчурина. Налоговая проверка и ее последствия. Москва, издательство «Экзамен», 2004</w:t>
      </w:r>
    </w:p>
  </w:footnote>
  <w:footnote w:id="13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B019D6">
        <w:t xml:space="preserve">Кодекс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 г"/>
        </w:smartTagPr>
        <w:r w:rsidRPr="00B019D6">
          <w:t>2001 г</w:t>
        </w:r>
      </w:smartTag>
      <w:r w:rsidRPr="00B019D6">
        <w:t>. N 195-ФЗ</w:t>
      </w:r>
    </w:p>
  </w:footnote>
  <w:footnote w:id="14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BC3495">
        <w:t>Налоговый Кодекс Российской Федерации. Последняя редакция. – М.,2008</w:t>
      </w:r>
      <w:r w:rsidRPr="001940B1">
        <w:rPr>
          <w:b/>
        </w:rPr>
        <w:t>.</w:t>
      </w:r>
    </w:p>
  </w:footnote>
  <w:footnote w:id="15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D44E05">
        <w:t>Уголовный кодекс Российской Федерации. Юрист-М,М.,2002г</w:t>
      </w:r>
      <w:r w:rsidRPr="00D44E05">
        <w:rPr>
          <w:b/>
        </w:rPr>
        <w:t>.</w:t>
      </w:r>
    </w:p>
  </w:footnote>
  <w:footnote w:id="16">
    <w:p w:rsidR="00C43521" w:rsidRDefault="00EA578E">
      <w:pPr>
        <w:pStyle w:val="a8"/>
      </w:pPr>
      <w:r>
        <w:rPr>
          <w:rStyle w:val="aa"/>
        </w:rPr>
        <w:footnoteRef/>
      </w:r>
      <w:r>
        <w:t xml:space="preserve"> </w:t>
      </w:r>
      <w:r w:rsidRPr="009629B5">
        <w:rPr>
          <w:sz w:val="18"/>
          <w:szCs w:val="18"/>
        </w:rPr>
        <w:t>Отчет по форме 2-НК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8E" w:rsidRDefault="00EA578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78E" w:rsidRDefault="00EA578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78E" w:rsidRPr="00CD4312" w:rsidRDefault="00EA578E" w:rsidP="00CD4312">
    <w:pPr>
      <w:pStyle w:val="a3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C2B7B"/>
    <w:multiLevelType w:val="singleLevel"/>
    <w:tmpl w:val="AD0AD0D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1AA31DA3"/>
    <w:multiLevelType w:val="multilevel"/>
    <w:tmpl w:val="6FA82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1E8B6140"/>
    <w:multiLevelType w:val="hybridMultilevel"/>
    <w:tmpl w:val="3B1E6CDA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">
    <w:nsid w:val="20435F6D"/>
    <w:multiLevelType w:val="hybridMultilevel"/>
    <w:tmpl w:val="6C567AA6"/>
    <w:lvl w:ilvl="0" w:tplc="27788E24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>
    <w:nsid w:val="21D92AF7"/>
    <w:multiLevelType w:val="hybridMultilevel"/>
    <w:tmpl w:val="A162C08E"/>
    <w:lvl w:ilvl="0" w:tplc="01509E18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>
    <w:nsid w:val="24DF37F4"/>
    <w:multiLevelType w:val="singleLevel"/>
    <w:tmpl w:val="72627CEA"/>
    <w:lvl w:ilvl="0">
      <w:start w:val="2"/>
      <w:numFmt w:val="decimal"/>
      <w:lvlText w:val="1.%1 "/>
      <w:legacy w:legacy="1" w:legacySpace="0" w:legacyIndent="283"/>
      <w:lvlJc w:val="left"/>
      <w:pPr>
        <w:ind w:left="992" w:hanging="283"/>
      </w:pPr>
      <w:rPr>
        <w:rFonts w:cs="Times New Roman"/>
        <w:b w:val="0"/>
        <w:i w:val="0"/>
        <w:sz w:val="28"/>
      </w:rPr>
    </w:lvl>
  </w:abstractNum>
  <w:abstractNum w:abstractNumId="6">
    <w:nsid w:val="26F23EA8"/>
    <w:multiLevelType w:val="hybridMultilevel"/>
    <w:tmpl w:val="E3B893FA"/>
    <w:lvl w:ilvl="0" w:tplc="01509E18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>
    <w:nsid w:val="2E774E5F"/>
    <w:multiLevelType w:val="singleLevel"/>
    <w:tmpl w:val="9DF436E4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31164596"/>
    <w:multiLevelType w:val="hybridMultilevel"/>
    <w:tmpl w:val="A9A21E76"/>
    <w:lvl w:ilvl="0" w:tplc="76CCE38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27788E2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2F2CE0"/>
    <w:multiLevelType w:val="hybridMultilevel"/>
    <w:tmpl w:val="BF54893A"/>
    <w:lvl w:ilvl="0" w:tplc="08866E4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10">
    <w:nsid w:val="3DF52A6D"/>
    <w:multiLevelType w:val="singleLevel"/>
    <w:tmpl w:val="93F0E4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>
    <w:nsid w:val="40276143"/>
    <w:multiLevelType w:val="hybridMultilevel"/>
    <w:tmpl w:val="2CDA00F6"/>
    <w:lvl w:ilvl="0" w:tplc="01509E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C434B2"/>
    <w:multiLevelType w:val="hybridMultilevel"/>
    <w:tmpl w:val="786E9A22"/>
    <w:lvl w:ilvl="0" w:tplc="01509E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B60529"/>
    <w:multiLevelType w:val="hybridMultilevel"/>
    <w:tmpl w:val="74E87E00"/>
    <w:lvl w:ilvl="0" w:tplc="01509E18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14">
    <w:nsid w:val="69EA75A5"/>
    <w:multiLevelType w:val="hybridMultilevel"/>
    <w:tmpl w:val="421489F6"/>
    <w:lvl w:ilvl="0" w:tplc="40EE80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6D147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0"/>
  </w:num>
  <w:num w:numId="5">
    <w:abstractNumId w:val="15"/>
  </w:num>
  <w:num w:numId="6">
    <w:abstractNumId w:val="8"/>
  </w:num>
  <w:num w:numId="7">
    <w:abstractNumId w:val="9"/>
  </w:num>
  <w:num w:numId="8">
    <w:abstractNumId w:val="14"/>
  </w:num>
  <w:num w:numId="9">
    <w:abstractNumId w:val="2"/>
  </w:num>
  <w:num w:numId="10">
    <w:abstractNumId w:val="12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170"/>
    <w:rsid w:val="0000561B"/>
    <w:rsid w:val="0000681F"/>
    <w:rsid w:val="00007F5E"/>
    <w:rsid w:val="000204B6"/>
    <w:rsid w:val="00027122"/>
    <w:rsid w:val="00037E2B"/>
    <w:rsid w:val="00063DDE"/>
    <w:rsid w:val="000A721A"/>
    <w:rsid w:val="000B20CB"/>
    <w:rsid w:val="000B6368"/>
    <w:rsid w:val="000D669C"/>
    <w:rsid w:val="000E0BC7"/>
    <w:rsid w:val="000E29AD"/>
    <w:rsid w:val="000F2174"/>
    <w:rsid w:val="000F57D7"/>
    <w:rsid w:val="00100618"/>
    <w:rsid w:val="00114CDE"/>
    <w:rsid w:val="00133C6D"/>
    <w:rsid w:val="001549AF"/>
    <w:rsid w:val="001805BA"/>
    <w:rsid w:val="00182B60"/>
    <w:rsid w:val="00186D6A"/>
    <w:rsid w:val="001940B1"/>
    <w:rsid w:val="001A0ECC"/>
    <w:rsid w:val="001B4AB0"/>
    <w:rsid w:val="001D51C2"/>
    <w:rsid w:val="002006BB"/>
    <w:rsid w:val="00230741"/>
    <w:rsid w:val="00245492"/>
    <w:rsid w:val="002744B3"/>
    <w:rsid w:val="0028764A"/>
    <w:rsid w:val="002B2AAD"/>
    <w:rsid w:val="002C6E61"/>
    <w:rsid w:val="002E4170"/>
    <w:rsid w:val="002F0CAE"/>
    <w:rsid w:val="002F5B40"/>
    <w:rsid w:val="003019EE"/>
    <w:rsid w:val="003020C7"/>
    <w:rsid w:val="00325B9C"/>
    <w:rsid w:val="0033641E"/>
    <w:rsid w:val="00361DB2"/>
    <w:rsid w:val="003674C1"/>
    <w:rsid w:val="00384DE3"/>
    <w:rsid w:val="003A5B2D"/>
    <w:rsid w:val="003B2F72"/>
    <w:rsid w:val="003D7171"/>
    <w:rsid w:val="003F47D5"/>
    <w:rsid w:val="004100CA"/>
    <w:rsid w:val="0041423C"/>
    <w:rsid w:val="00447626"/>
    <w:rsid w:val="004629E5"/>
    <w:rsid w:val="00463468"/>
    <w:rsid w:val="004749DD"/>
    <w:rsid w:val="004B1045"/>
    <w:rsid w:val="004B279E"/>
    <w:rsid w:val="004C0F1F"/>
    <w:rsid w:val="004C1A7D"/>
    <w:rsid w:val="004C5C01"/>
    <w:rsid w:val="004D4948"/>
    <w:rsid w:val="004F7096"/>
    <w:rsid w:val="0052203D"/>
    <w:rsid w:val="005242A0"/>
    <w:rsid w:val="00532CED"/>
    <w:rsid w:val="005446ED"/>
    <w:rsid w:val="00547909"/>
    <w:rsid w:val="00555197"/>
    <w:rsid w:val="005A4788"/>
    <w:rsid w:val="005C3D81"/>
    <w:rsid w:val="00625CE1"/>
    <w:rsid w:val="00626ECE"/>
    <w:rsid w:val="00654D8C"/>
    <w:rsid w:val="006621EC"/>
    <w:rsid w:val="0068128C"/>
    <w:rsid w:val="006C0AAE"/>
    <w:rsid w:val="006C11F6"/>
    <w:rsid w:val="006E3452"/>
    <w:rsid w:val="006F339C"/>
    <w:rsid w:val="00711EFC"/>
    <w:rsid w:val="00753B02"/>
    <w:rsid w:val="00763E85"/>
    <w:rsid w:val="007712C6"/>
    <w:rsid w:val="00771470"/>
    <w:rsid w:val="007A4BE1"/>
    <w:rsid w:val="007D738C"/>
    <w:rsid w:val="007E7C0A"/>
    <w:rsid w:val="00804E6A"/>
    <w:rsid w:val="00837E4A"/>
    <w:rsid w:val="008420B0"/>
    <w:rsid w:val="00850870"/>
    <w:rsid w:val="008537BE"/>
    <w:rsid w:val="0086090B"/>
    <w:rsid w:val="00864938"/>
    <w:rsid w:val="00866AD7"/>
    <w:rsid w:val="008818F5"/>
    <w:rsid w:val="00883FBB"/>
    <w:rsid w:val="00894BAE"/>
    <w:rsid w:val="008A44E0"/>
    <w:rsid w:val="008A4DC3"/>
    <w:rsid w:val="008A5AC2"/>
    <w:rsid w:val="008B050D"/>
    <w:rsid w:val="008B6913"/>
    <w:rsid w:val="008D48EF"/>
    <w:rsid w:val="008E00B4"/>
    <w:rsid w:val="008F6156"/>
    <w:rsid w:val="0092585B"/>
    <w:rsid w:val="009504F0"/>
    <w:rsid w:val="009629B5"/>
    <w:rsid w:val="00977D53"/>
    <w:rsid w:val="009A5C84"/>
    <w:rsid w:val="009B12CD"/>
    <w:rsid w:val="009C7FE8"/>
    <w:rsid w:val="009D3AD1"/>
    <w:rsid w:val="00A009FA"/>
    <w:rsid w:val="00A14216"/>
    <w:rsid w:val="00A40CC6"/>
    <w:rsid w:val="00A43E05"/>
    <w:rsid w:val="00A56AB4"/>
    <w:rsid w:val="00A65313"/>
    <w:rsid w:val="00AC1D80"/>
    <w:rsid w:val="00AC7341"/>
    <w:rsid w:val="00AD0BDA"/>
    <w:rsid w:val="00AE6293"/>
    <w:rsid w:val="00B019D6"/>
    <w:rsid w:val="00B10F55"/>
    <w:rsid w:val="00B12E80"/>
    <w:rsid w:val="00B1778C"/>
    <w:rsid w:val="00B50BC4"/>
    <w:rsid w:val="00B57F6D"/>
    <w:rsid w:val="00B67D5E"/>
    <w:rsid w:val="00B70F5C"/>
    <w:rsid w:val="00B8153D"/>
    <w:rsid w:val="00BA09A9"/>
    <w:rsid w:val="00BB0BD7"/>
    <w:rsid w:val="00BB1E16"/>
    <w:rsid w:val="00BB4575"/>
    <w:rsid w:val="00BB4DC2"/>
    <w:rsid w:val="00BC31CA"/>
    <w:rsid w:val="00BC3495"/>
    <w:rsid w:val="00BD5003"/>
    <w:rsid w:val="00BD6336"/>
    <w:rsid w:val="00BF6ACD"/>
    <w:rsid w:val="00C132D7"/>
    <w:rsid w:val="00C21DC7"/>
    <w:rsid w:val="00C33487"/>
    <w:rsid w:val="00C36A17"/>
    <w:rsid w:val="00C42B78"/>
    <w:rsid w:val="00C43521"/>
    <w:rsid w:val="00C572BF"/>
    <w:rsid w:val="00C64DE5"/>
    <w:rsid w:val="00C878BB"/>
    <w:rsid w:val="00C97BA6"/>
    <w:rsid w:val="00CA7259"/>
    <w:rsid w:val="00CD4312"/>
    <w:rsid w:val="00CF15B8"/>
    <w:rsid w:val="00CF1FD7"/>
    <w:rsid w:val="00D07E71"/>
    <w:rsid w:val="00D44E05"/>
    <w:rsid w:val="00D476E8"/>
    <w:rsid w:val="00D60B18"/>
    <w:rsid w:val="00D83932"/>
    <w:rsid w:val="00D95B34"/>
    <w:rsid w:val="00D961F2"/>
    <w:rsid w:val="00DA5ED1"/>
    <w:rsid w:val="00DE26FF"/>
    <w:rsid w:val="00E66715"/>
    <w:rsid w:val="00E752B7"/>
    <w:rsid w:val="00E77A2D"/>
    <w:rsid w:val="00E96AA1"/>
    <w:rsid w:val="00EA1B18"/>
    <w:rsid w:val="00EA578E"/>
    <w:rsid w:val="00EB06A7"/>
    <w:rsid w:val="00EC089D"/>
    <w:rsid w:val="00ED1614"/>
    <w:rsid w:val="00F43066"/>
    <w:rsid w:val="00FC354B"/>
    <w:rsid w:val="00FC40C5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97ABC2F-8AAD-42C9-A8DA-CE9B4818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b/>
      <w:spacing w:val="12"/>
      <w:sz w:val="28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link w:val="a3"/>
    <w:uiPriority w:val="99"/>
    <w:semiHidden/>
  </w:style>
  <w:style w:type="character" w:styleId="a5">
    <w:name w:val="page number"/>
    <w:uiPriority w:val="99"/>
    <w:rPr>
      <w:rFonts w:cs="Times New Roman"/>
    </w:rPr>
  </w:style>
  <w:style w:type="paragraph" w:styleId="2">
    <w:name w:val="Body Text 2"/>
    <w:basedOn w:val="a"/>
    <w:link w:val="20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ий текст 2 Знак"/>
    <w:link w:val="2"/>
    <w:uiPriority w:val="99"/>
    <w:locked/>
    <w:rsid w:val="005A4788"/>
    <w:rPr>
      <w:rFonts w:cs="Times New Roman"/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link w:val="a6"/>
    <w:uiPriority w:val="99"/>
    <w:semiHidden/>
  </w:style>
  <w:style w:type="paragraph" w:styleId="a8">
    <w:name w:val="footnote text"/>
    <w:basedOn w:val="a"/>
    <w:link w:val="a9"/>
    <w:uiPriority w:val="99"/>
    <w:semiHidden/>
    <w:pPr>
      <w:overflowPunct/>
      <w:autoSpaceDE/>
      <w:autoSpaceDN/>
      <w:adjustRightInd/>
      <w:textAlignment w:val="auto"/>
    </w:pPr>
  </w:style>
  <w:style w:type="character" w:customStyle="1" w:styleId="a9">
    <w:name w:val="Текст виноски Знак"/>
    <w:link w:val="a8"/>
    <w:uiPriority w:val="99"/>
    <w:semiHidden/>
  </w:style>
  <w:style w:type="paragraph" w:styleId="3">
    <w:name w:val="Body Text 3"/>
    <w:basedOn w:val="a"/>
    <w:link w:val="30"/>
    <w:uiPriority w:val="99"/>
    <w:pPr>
      <w:overflowPunct/>
      <w:autoSpaceDE/>
      <w:autoSpaceDN/>
      <w:adjustRightInd/>
      <w:spacing w:line="360" w:lineRule="auto"/>
      <w:textAlignment w:val="auto"/>
    </w:pPr>
    <w:rPr>
      <w:rFonts w:ascii="Arial" w:hAnsi="Arial" w:cs="Arial"/>
      <w:color w:val="008000"/>
      <w:sz w:val="22"/>
      <w:szCs w:val="22"/>
      <w:u w:val="single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paragraph" w:customStyle="1" w:styleId="FR2">
    <w:name w:val="FR2"/>
    <w:pPr>
      <w:widowControl w:val="0"/>
      <w:spacing w:line="259" w:lineRule="auto"/>
      <w:ind w:left="80" w:right="800"/>
    </w:pPr>
    <w:rPr>
      <w:rFonts w:ascii="Arial" w:hAnsi="Arial"/>
      <w:b/>
      <w:sz w:val="36"/>
    </w:rPr>
  </w:style>
  <w:style w:type="character" w:styleId="aa">
    <w:name w:val="footnote reference"/>
    <w:uiPriority w:val="99"/>
    <w:semiHidden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pPr>
      <w:spacing w:after="120"/>
    </w:pPr>
  </w:style>
  <w:style w:type="character" w:customStyle="1" w:styleId="ac">
    <w:name w:val="Основний текст Знак"/>
    <w:link w:val="ab"/>
    <w:uiPriority w:val="99"/>
    <w:semiHidden/>
  </w:style>
  <w:style w:type="paragraph" w:styleId="ad">
    <w:name w:val="Body Text Indent"/>
    <w:basedOn w:val="a"/>
    <w:link w:val="ae"/>
    <w:uiPriority w:val="99"/>
    <w:pPr>
      <w:spacing w:line="360" w:lineRule="auto"/>
      <w:ind w:right="566" w:firstLine="720"/>
      <w:jc w:val="both"/>
    </w:pPr>
    <w:rPr>
      <w:sz w:val="28"/>
      <w:szCs w:val="28"/>
    </w:rPr>
  </w:style>
  <w:style w:type="character" w:customStyle="1" w:styleId="ae">
    <w:name w:val="Основний текст з відступом Знак"/>
    <w:link w:val="ad"/>
    <w:uiPriority w:val="99"/>
    <w:locked/>
    <w:rsid w:val="00325B9C"/>
    <w:rPr>
      <w:rFonts w:cs="Times New Roman"/>
      <w:sz w:val="28"/>
      <w:szCs w:val="28"/>
      <w:lang w:val="ru-RU" w:eastAsia="ru-RU" w:bidi="ar-SA"/>
    </w:rPr>
  </w:style>
  <w:style w:type="paragraph" w:styleId="21">
    <w:name w:val="Body Text Indent 2"/>
    <w:basedOn w:val="a"/>
    <w:link w:val="22"/>
    <w:uiPriority w:val="99"/>
    <w:pPr>
      <w:spacing w:line="360" w:lineRule="auto"/>
      <w:ind w:left="709" w:firstLine="720"/>
      <w:jc w:val="center"/>
    </w:pPr>
    <w:rPr>
      <w:b/>
      <w:spacing w:val="12"/>
      <w:sz w:val="40"/>
      <w:szCs w:val="28"/>
    </w:r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spacing w:val="12"/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locked/>
    <w:rsid w:val="00325B9C"/>
    <w:rPr>
      <w:rFonts w:cs="Times New Roman"/>
      <w:spacing w:val="12"/>
      <w:sz w:val="28"/>
      <w:szCs w:val="28"/>
      <w:lang w:val="ru-RU" w:eastAsia="ru-RU" w:bidi="ar-SA"/>
    </w:rPr>
  </w:style>
  <w:style w:type="paragraph" w:styleId="af">
    <w:name w:val="Normal (Web)"/>
    <w:basedOn w:val="a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0">
    <w:name w:val="Hyperlink"/>
    <w:uiPriority w:val="99"/>
    <w:rsid w:val="007D738C"/>
    <w:rPr>
      <w:rFonts w:cs="Times New Roman"/>
      <w:color w:val="0000FF"/>
      <w:u w:val="single"/>
    </w:rPr>
  </w:style>
  <w:style w:type="character" w:styleId="af1">
    <w:name w:val="Strong"/>
    <w:uiPriority w:val="22"/>
    <w:qFormat/>
    <w:rsid w:val="00FC40C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8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7272">
          <w:marLeft w:val="5400"/>
          <w:marRight w:val="20"/>
          <w:marTop w:val="20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672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86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7287">
          <w:marLeft w:val="5400"/>
          <w:marRight w:val="20"/>
          <w:marTop w:val="20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6727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86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7266">
          <w:marLeft w:val="5400"/>
          <w:marRight w:val="20"/>
          <w:marTop w:val="20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672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86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7276">
          <w:marLeft w:val="5400"/>
          <w:marRight w:val="20"/>
          <w:marTop w:val="20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6728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5556</Words>
  <Characters>31671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Содержание_</vt:lpstr>
    </vt:vector>
  </TitlesOfParts>
  <Company>Elcom Ltd</Company>
  <LinksUpToDate>false</LinksUpToDate>
  <CharactersWithSpaces>37153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Содержание_</dc:title>
  <dc:subject/>
  <dc:creator>Alexandre Katalov</dc:creator>
  <cp:keywords/>
  <dc:description/>
  <cp:lastModifiedBy>Irina</cp:lastModifiedBy>
  <cp:revision>2</cp:revision>
  <cp:lastPrinted>2005-05-20T07:29:00Z</cp:lastPrinted>
  <dcterms:created xsi:type="dcterms:W3CDTF">2014-08-12T13:50:00Z</dcterms:created>
  <dcterms:modified xsi:type="dcterms:W3CDTF">2014-08-12T13:50:00Z</dcterms:modified>
</cp:coreProperties>
</file>