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1FCC" w:rsidRPr="00936B85" w:rsidRDefault="00321FCC" w:rsidP="00936B85">
      <w:pPr>
        <w:spacing w:line="360" w:lineRule="auto"/>
        <w:ind w:firstLine="709"/>
        <w:jc w:val="center"/>
        <w:rPr>
          <w:b/>
        </w:rPr>
      </w:pPr>
      <w:r w:rsidRPr="00936B85">
        <w:rPr>
          <w:b/>
        </w:rPr>
        <w:t>РЕФЕРАТ</w:t>
      </w:r>
    </w:p>
    <w:p w:rsidR="005E63F0" w:rsidRPr="00936B85" w:rsidRDefault="005E63F0" w:rsidP="00936B85">
      <w:pPr>
        <w:spacing w:line="360" w:lineRule="auto"/>
        <w:ind w:firstLine="709"/>
        <w:jc w:val="both"/>
      </w:pPr>
    </w:p>
    <w:p w:rsidR="00321FCC" w:rsidRPr="00936B85" w:rsidRDefault="005E63F0" w:rsidP="00936B85">
      <w:pPr>
        <w:spacing w:line="360" w:lineRule="auto"/>
        <w:ind w:firstLine="709"/>
        <w:jc w:val="both"/>
      </w:pPr>
      <w:r w:rsidRPr="00936B85">
        <w:t>Выпускная квалификационная работа состоит из введения, трех глав, заключения, списка использованной литературы и приложений.</w:t>
      </w:r>
    </w:p>
    <w:p w:rsidR="005E63F0" w:rsidRPr="00936B85" w:rsidRDefault="005E63F0" w:rsidP="00936B85">
      <w:pPr>
        <w:spacing w:line="360" w:lineRule="auto"/>
        <w:ind w:firstLine="709"/>
        <w:jc w:val="both"/>
      </w:pPr>
      <w:r w:rsidRPr="00936B85">
        <w:t xml:space="preserve">Объем работы – 83 листа; работа содержит 24 таблицы, 8 схем и рисунков, 3 приложения. </w:t>
      </w:r>
      <w:r w:rsidR="003145C9" w:rsidRPr="00936B85">
        <w:t>При подготовке выпускной квалификационной работы использовано 39 источников литературы.</w:t>
      </w:r>
    </w:p>
    <w:p w:rsidR="00936B85" w:rsidRPr="00936B85" w:rsidRDefault="00936B85" w:rsidP="00936B85">
      <w:pPr>
        <w:spacing w:line="360" w:lineRule="auto"/>
        <w:ind w:firstLine="709"/>
        <w:jc w:val="both"/>
      </w:pPr>
    </w:p>
    <w:p w:rsidR="003145C9" w:rsidRPr="00936B85" w:rsidRDefault="003145C9" w:rsidP="00936B85">
      <w:pPr>
        <w:spacing w:line="360" w:lineRule="auto"/>
        <w:ind w:firstLine="709"/>
        <w:jc w:val="both"/>
      </w:pPr>
      <w:r w:rsidRPr="00936B85">
        <w:t>КЛЮЧЕВЫЕ СЛОВА:</w:t>
      </w:r>
    </w:p>
    <w:p w:rsidR="003145C9" w:rsidRPr="00936B85" w:rsidRDefault="003145C9" w:rsidP="00936B85">
      <w:pPr>
        <w:spacing w:line="360" w:lineRule="auto"/>
        <w:ind w:firstLine="709"/>
        <w:jc w:val="both"/>
      </w:pPr>
      <w:r w:rsidRPr="00936B85">
        <w:t>ФИНАНСОВЫЕ РЕСУРСЫ, АВТОТРАНСПОРТНОЕ ПРЕДПРИЯТИЕ, ФОРМИРОВАНИЕ ФИНАНСОВЫХ РЕСУРСОВ, ИСПОЛЬЗОВАНИЕ ФИНАНСОВЫХ РЕСУРСОВ, ФИНАНСОВЫЙ ИНСТРУМЕНТ, РЕНТАБЕЛЬНОСТЬ ДЕЯТЕЛЬНОСТИ.</w:t>
      </w:r>
    </w:p>
    <w:p w:rsidR="00936B85" w:rsidRPr="00936B85" w:rsidRDefault="00936B85" w:rsidP="00936B85">
      <w:pPr>
        <w:spacing w:line="360" w:lineRule="auto"/>
        <w:ind w:firstLine="709"/>
        <w:jc w:val="both"/>
      </w:pPr>
    </w:p>
    <w:p w:rsidR="003145C9" w:rsidRPr="00936B85" w:rsidRDefault="003145C9" w:rsidP="00936B85">
      <w:pPr>
        <w:spacing w:line="360" w:lineRule="auto"/>
        <w:ind w:firstLine="709"/>
        <w:jc w:val="both"/>
      </w:pPr>
      <w:r w:rsidRPr="00936B85">
        <w:t>Объектом исследования в работе выступает ОАО «Хабаровский грузовой автокомбинат». Предметом исследования в работе выступает финансово-хозяйственная деятельность предприятия</w:t>
      </w:r>
      <w:r w:rsidR="007C1B2E" w:rsidRPr="00936B85">
        <w:t xml:space="preserve"> автомобильного транспорта</w:t>
      </w:r>
      <w:r w:rsidRPr="00936B85">
        <w:t xml:space="preserve"> ОАО «Хабаровский грузовой автокомбинат» по данным бухгалтерской отчетности за период 2002-2004 гг</w:t>
      </w:r>
      <w:r w:rsidR="007C1B2E" w:rsidRPr="00936B85">
        <w:t>.</w:t>
      </w:r>
      <w:r w:rsidRPr="00936B85">
        <w:t xml:space="preserve"> (периодом исследования явились процессы финансовой деятельности за три года).</w:t>
      </w:r>
    </w:p>
    <w:p w:rsidR="007C1B2E" w:rsidRPr="00936B85" w:rsidRDefault="007C1B2E" w:rsidP="00936B85">
      <w:pPr>
        <w:spacing w:line="360" w:lineRule="auto"/>
        <w:ind w:firstLine="709"/>
        <w:jc w:val="both"/>
      </w:pPr>
      <w:r w:rsidRPr="00936B85">
        <w:t>В процессе работы проводились исследования процесса формирования и использования финансовых ресурсов предприятия автомобильного транспорта ОАО «Хабаровский грузовой автокомбинат», выявлялись преимущества и недостатки этих процессов.</w:t>
      </w:r>
    </w:p>
    <w:p w:rsidR="007C1B2E" w:rsidRPr="00936B85" w:rsidRDefault="007C1B2E" w:rsidP="00936B85">
      <w:pPr>
        <w:spacing w:line="360" w:lineRule="auto"/>
        <w:ind w:firstLine="709"/>
        <w:jc w:val="both"/>
      </w:pPr>
      <w:r w:rsidRPr="00936B85">
        <w:t>В результате исследования для предприятия автомобильного транспорта ОАО «Хабаровский грузовой автокомбинат» выдвинут ряд рекомендаций по совершенствованию процессов формирования и использования финансовых ресурсов с обоснованием (расчетами) экономической целесообразности их внедрения.</w:t>
      </w:r>
    </w:p>
    <w:p w:rsidR="00547091" w:rsidRPr="00936B85" w:rsidRDefault="005E63F0" w:rsidP="00936B85">
      <w:pPr>
        <w:spacing w:line="360" w:lineRule="auto"/>
        <w:ind w:firstLine="709"/>
        <w:jc w:val="center"/>
        <w:rPr>
          <w:b/>
        </w:rPr>
      </w:pPr>
      <w:r w:rsidRPr="00936B85">
        <w:br w:type="page"/>
      </w:r>
      <w:r w:rsidR="00476B0E" w:rsidRPr="00936B85">
        <w:rPr>
          <w:b/>
        </w:rPr>
        <w:lastRenderedPageBreak/>
        <w:t>СОДЕРЖАНИЕ</w:t>
      </w:r>
    </w:p>
    <w:p w:rsidR="00936B85" w:rsidRPr="0023791E" w:rsidRDefault="00936B85" w:rsidP="00936B85">
      <w:pPr>
        <w:spacing w:line="360" w:lineRule="auto"/>
        <w:ind w:firstLine="709"/>
        <w:jc w:val="both"/>
      </w:pPr>
    </w:p>
    <w:p w:rsidR="00A72DA2" w:rsidRPr="00936B85" w:rsidRDefault="00936B85" w:rsidP="00936B85">
      <w:pPr>
        <w:spacing w:line="360" w:lineRule="auto"/>
        <w:jc w:val="both"/>
      </w:pPr>
      <w:r w:rsidRPr="00936B85">
        <w:t>Введение</w:t>
      </w:r>
    </w:p>
    <w:p w:rsidR="00A72DA2" w:rsidRPr="00936B85" w:rsidRDefault="00936B85" w:rsidP="00936B85">
      <w:pPr>
        <w:spacing w:line="360" w:lineRule="auto"/>
        <w:jc w:val="both"/>
      </w:pPr>
      <w:r w:rsidRPr="00936B85">
        <w:t>1. Теоретические основы исследования финансовых ресурсов коммерческого предприятия автомобильного транспорта</w:t>
      </w:r>
    </w:p>
    <w:p w:rsidR="00A72DA2" w:rsidRPr="00936B85" w:rsidRDefault="00936B85" w:rsidP="00936B85">
      <w:pPr>
        <w:spacing w:line="360" w:lineRule="auto"/>
        <w:jc w:val="both"/>
      </w:pPr>
      <w:r w:rsidRPr="00936B85">
        <w:t xml:space="preserve">1.1 </w:t>
      </w:r>
      <w:r>
        <w:t>П</w:t>
      </w:r>
      <w:r w:rsidRPr="00936B85">
        <w:t>онятие и структура финансовых ресурсов коммерческого предприятия автомобильного транспорта</w:t>
      </w:r>
    </w:p>
    <w:p w:rsidR="00A72DA2" w:rsidRPr="00936B85" w:rsidRDefault="00936B85" w:rsidP="00936B85">
      <w:pPr>
        <w:spacing w:line="360" w:lineRule="auto"/>
        <w:jc w:val="both"/>
      </w:pPr>
      <w:r w:rsidRPr="00936B85">
        <w:t xml:space="preserve">1.2 </w:t>
      </w:r>
      <w:r>
        <w:t>Ф</w:t>
      </w:r>
      <w:r w:rsidRPr="00936B85">
        <w:t>ормирование финансовых ресурсов предприятия автомобильного транспорта</w:t>
      </w:r>
    </w:p>
    <w:p w:rsidR="00A72DA2" w:rsidRPr="00936B85" w:rsidRDefault="00936B85" w:rsidP="00936B85">
      <w:pPr>
        <w:spacing w:line="360" w:lineRule="auto"/>
        <w:jc w:val="both"/>
      </w:pPr>
      <w:r w:rsidRPr="00936B85">
        <w:t xml:space="preserve">1.3 </w:t>
      </w:r>
      <w:r>
        <w:t>И</w:t>
      </w:r>
      <w:r w:rsidRPr="00936B85">
        <w:t>спользование финансовых ресурсов предприятия автомобильного транспорта</w:t>
      </w:r>
    </w:p>
    <w:p w:rsidR="00A72DA2" w:rsidRPr="00936B85" w:rsidRDefault="00936B85" w:rsidP="00936B85">
      <w:pPr>
        <w:spacing w:line="360" w:lineRule="auto"/>
        <w:jc w:val="both"/>
      </w:pPr>
      <w:r w:rsidRPr="00936B85">
        <w:t>2. Анализ процесса формирования и использования финансовых ресурсов на предприятии ОАО «Хабаровский грузовой автокомбинат»</w:t>
      </w:r>
    </w:p>
    <w:p w:rsidR="00A72DA2" w:rsidRPr="00936B85" w:rsidRDefault="00936B85" w:rsidP="00936B85">
      <w:pPr>
        <w:spacing w:line="360" w:lineRule="auto"/>
        <w:jc w:val="both"/>
      </w:pPr>
      <w:r w:rsidRPr="00936B85">
        <w:t xml:space="preserve">2.1 </w:t>
      </w:r>
      <w:r>
        <w:t>Х</w:t>
      </w:r>
      <w:r w:rsidRPr="00936B85">
        <w:t>арактеристика ОАО «Хабаровский грузовой автокомбинат»</w:t>
      </w:r>
    </w:p>
    <w:p w:rsidR="00A72DA2" w:rsidRPr="00936B85" w:rsidRDefault="00936B85" w:rsidP="00936B85">
      <w:pPr>
        <w:spacing w:line="360" w:lineRule="auto"/>
        <w:jc w:val="both"/>
      </w:pPr>
      <w:r w:rsidRPr="00936B85">
        <w:t xml:space="preserve">2.2 </w:t>
      </w:r>
      <w:r>
        <w:t>А</w:t>
      </w:r>
      <w:r w:rsidRPr="00936B85">
        <w:t>нализ финансового состояния ОАО «Хабаровский грузовой автокомбинат»</w:t>
      </w:r>
    </w:p>
    <w:p w:rsidR="00A72DA2" w:rsidRPr="00936B85" w:rsidRDefault="00936B85" w:rsidP="00936B85">
      <w:pPr>
        <w:spacing w:line="360" w:lineRule="auto"/>
        <w:jc w:val="both"/>
      </w:pPr>
      <w:r w:rsidRPr="00936B85">
        <w:t xml:space="preserve">2.3 </w:t>
      </w:r>
      <w:r>
        <w:t>А</w:t>
      </w:r>
      <w:r w:rsidRPr="00936B85">
        <w:t>нализ формирования финансовых ресурсов ОАО «Хабаровский грузовой автокомбинат»</w:t>
      </w:r>
    </w:p>
    <w:p w:rsidR="00A72DA2" w:rsidRPr="00936B85" w:rsidRDefault="00936B85" w:rsidP="00936B85">
      <w:pPr>
        <w:spacing w:line="360" w:lineRule="auto"/>
        <w:jc w:val="both"/>
      </w:pPr>
      <w:r>
        <w:t>2.4 А</w:t>
      </w:r>
      <w:r w:rsidRPr="00936B85">
        <w:t>нализ использования финансовых ресурсов ОАО «Хабаровский грузовой автокомбинат»</w:t>
      </w:r>
    </w:p>
    <w:p w:rsidR="00A72DA2" w:rsidRPr="00936B85" w:rsidRDefault="00936B85" w:rsidP="00936B85">
      <w:pPr>
        <w:spacing w:line="360" w:lineRule="auto"/>
        <w:jc w:val="both"/>
      </w:pPr>
      <w:r w:rsidRPr="00936B85">
        <w:t>3. Рекомендации по совершенствованию формирования и использования финансовых ресурсов на предприятии ОАО «Хабаровский грузовой автокомбинат»</w:t>
      </w:r>
    </w:p>
    <w:p w:rsidR="00A72DA2" w:rsidRPr="00936B85" w:rsidRDefault="00936B85" w:rsidP="00936B85">
      <w:pPr>
        <w:spacing w:line="360" w:lineRule="auto"/>
        <w:jc w:val="both"/>
      </w:pPr>
      <w:r w:rsidRPr="00936B85">
        <w:t xml:space="preserve">3.1 </w:t>
      </w:r>
      <w:r>
        <w:t>С</w:t>
      </w:r>
      <w:r w:rsidRPr="00936B85">
        <w:t>оздание дочернего предприятия ООО «Экспресс» по оказанию автотранспортных услуг населению</w:t>
      </w:r>
    </w:p>
    <w:p w:rsidR="00A72DA2" w:rsidRPr="00936B85" w:rsidRDefault="00936B85" w:rsidP="00936B85">
      <w:pPr>
        <w:spacing w:line="360" w:lineRule="auto"/>
        <w:jc w:val="both"/>
      </w:pPr>
      <w:r>
        <w:t>3</w:t>
      </w:r>
      <w:r w:rsidRPr="00936B85">
        <w:t xml:space="preserve">.2 </w:t>
      </w:r>
      <w:r>
        <w:t>П</w:t>
      </w:r>
      <w:r w:rsidRPr="00936B85">
        <w:t>рименение системного анализа для выработки рекомендаций по совершенствованию использования средств предприятия ОАО «Хабаровский грузовой автокомбинат»</w:t>
      </w:r>
    </w:p>
    <w:p w:rsidR="00A72DA2" w:rsidRPr="00936B85" w:rsidRDefault="00936B85" w:rsidP="00936B85">
      <w:pPr>
        <w:spacing w:line="360" w:lineRule="auto"/>
        <w:jc w:val="both"/>
      </w:pPr>
      <w:r w:rsidRPr="00936B85">
        <w:t>Заключение</w:t>
      </w:r>
    </w:p>
    <w:p w:rsidR="00A72DA2" w:rsidRPr="00936B85" w:rsidRDefault="00936B85" w:rsidP="00936B85">
      <w:pPr>
        <w:spacing w:line="360" w:lineRule="auto"/>
        <w:jc w:val="both"/>
      </w:pPr>
      <w:r w:rsidRPr="00936B85">
        <w:t>Список литературы</w:t>
      </w:r>
    </w:p>
    <w:p w:rsidR="00316A61" w:rsidRPr="00936B85" w:rsidRDefault="00A72DA2" w:rsidP="00936B85">
      <w:pPr>
        <w:spacing w:line="360" w:lineRule="auto"/>
        <w:ind w:firstLine="709"/>
        <w:jc w:val="center"/>
        <w:rPr>
          <w:b/>
        </w:rPr>
      </w:pPr>
      <w:r w:rsidRPr="00936B85">
        <w:br w:type="page"/>
      </w:r>
      <w:bookmarkStart w:id="0" w:name="_Toc122485286"/>
      <w:r w:rsidR="00936B85" w:rsidRPr="00936B85">
        <w:rPr>
          <w:b/>
        </w:rPr>
        <w:lastRenderedPageBreak/>
        <w:t>ВВЕДЕНИЕ</w:t>
      </w:r>
      <w:bookmarkEnd w:id="0"/>
    </w:p>
    <w:p w:rsidR="00316A61" w:rsidRPr="00936B85" w:rsidRDefault="00316A61" w:rsidP="00936B85">
      <w:pPr>
        <w:spacing w:line="360" w:lineRule="auto"/>
        <w:ind w:firstLine="709"/>
        <w:jc w:val="both"/>
      </w:pPr>
    </w:p>
    <w:p w:rsidR="00FE04EC" w:rsidRPr="00936B85" w:rsidRDefault="00FE04EC" w:rsidP="00936B85">
      <w:pPr>
        <w:spacing w:line="360" w:lineRule="auto"/>
        <w:ind w:firstLine="709"/>
        <w:jc w:val="both"/>
      </w:pPr>
      <w:r w:rsidRPr="00936B85">
        <w:t>В России происходят глубокие экономические перемены, обусловленные возвращением страны в русло общих экономических процессов мирового развития. Идет коренная перестройка прежнего механизма управления экономикой, его замена рыночными методами хозяйствования.</w:t>
      </w:r>
    </w:p>
    <w:p w:rsidR="00FE04EC" w:rsidRPr="00936B85" w:rsidRDefault="00FE04EC" w:rsidP="00936B85">
      <w:pPr>
        <w:pStyle w:val="ab"/>
        <w:rPr>
          <w:szCs w:val="28"/>
        </w:rPr>
      </w:pPr>
      <w:r w:rsidRPr="00936B85">
        <w:rPr>
          <w:szCs w:val="28"/>
        </w:rPr>
        <w:t>Рыночная экономика, при всем разнообразии ее моделей, известных мировой практике, характеризуется тем, что представляет собой социально ориентированное хозяйство, дополняемое государственным регулированием. Огромную роль, как в самой структуре рыночных отношений, так и в механизме их регулирования со стороны государства играют финансы. Они — неотъемлемая часть рыночных отношений и одновременно важный инструмент реализации государственной политики. Вот почему сегодня как никогда важно хорошо знать природу финансов, глубоко разбираться в условиях их функционирования, видеть способы наиболее полного их использования в интересах эффективного развития общественного производства.</w:t>
      </w:r>
    </w:p>
    <w:p w:rsidR="002C1BC1" w:rsidRPr="00936B85" w:rsidRDefault="002C1BC1" w:rsidP="00936B85">
      <w:pPr>
        <w:spacing w:line="360" w:lineRule="auto"/>
        <w:ind w:firstLine="709"/>
        <w:jc w:val="both"/>
      </w:pPr>
      <w:r w:rsidRPr="00936B85">
        <w:t>Необходимость исследования природы, содержания, условий и принципов формирования финансовых ресурсов непосредственно вытекает из проводимой, уже несколько лет, реформы предприятий в России. Концепция реформирования предприятий и иных коммерческих организаций предусматривает разработку стратегии развития предприятий, что невозможно сделать без формирования финансовых ресурсов.</w:t>
      </w:r>
    </w:p>
    <w:p w:rsidR="002C1BC1" w:rsidRPr="00936B85" w:rsidRDefault="002C1BC1" w:rsidP="00936B85">
      <w:pPr>
        <w:spacing w:line="360" w:lineRule="auto"/>
        <w:ind w:firstLine="709"/>
        <w:jc w:val="both"/>
      </w:pPr>
      <w:r w:rsidRPr="00936B85">
        <w:t>Механизмы формирования, методы использования финансовых ресурсов и результаты финансовой стратегии хозяйствующих субъектов следует рассматривать как одну из наиболее актуальных проблем финансовых отношений в период развития рыночных структур.</w:t>
      </w:r>
    </w:p>
    <w:p w:rsidR="002C1BC1" w:rsidRPr="00936B85" w:rsidRDefault="002C1BC1" w:rsidP="00936B85">
      <w:pPr>
        <w:spacing w:line="360" w:lineRule="auto"/>
        <w:ind w:firstLine="709"/>
        <w:jc w:val="both"/>
      </w:pPr>
      <w:r w:rsidRPr="00936B85">
        <w:t xml:space="preserve">Принципиально важными в современных условиях являются анализ и планирование денежных потоков на предприятиях, поиск эффективных </w:t>
      </w:r>
      <w:r w:rsidRPr="00936B85">
        <w:lastRenderedPageBreak/>
        <w:t>источников финансирования, а также выгодных инвестиционных решений, грамотный мониторинг дебиторской и кредиторской задолженности, разработка рациональной учетной, налоговой, и других политик связанных с различными областями деятельности компаний.</w:t>
      </w:r>
    </w:p>
    <w:p w:rsidR="002C1BC1" w:rsidRPr="00936B85" w:rsidRDefault="002C1BC1" w:rsidP="00936B85">
      <w:pPr>
        <w:spacing w:line="360" w:lineRule="auto"/>
        <w:ind w:firstLine="709"/>
        <w:jc w:val="both"/>
      </w:pPr>
      <w:r w:rsidRPr="00936B85">
        <w:t>Проблемы формирования стратегии развития компании довольно подробно изучены зарубежными и отечественными учеными и специалистами. Вместе с тем аспекты формирования и реализации финансовых стратегий компаний не получили должного освещения в научной литературе, особенно применительно к условиям нестабильной переходной экономики.</w:t>
      </w:r>
    </w:p>
    <w:p w:rsidR="002C1BC1" w:rsidRPr="00936B85" w:rsidRDefault="002C1BC1" w:rsidP="00936B85">
      <w:pPr>
        <w:spacing w:line="360" w:lineRule="auto"/>
        <w:ind w:firstLine="709"/>
        <w:jc w:val="both"/>
      </w:pPr>
      <w:r w:rsidRPr="00936B85">
        <w:t>Цель работы состоит в выявлении и обобщении методологических основ формирования и использования финансовых ресурсов коммерческого предприятия</w:t>
      </w:r>
      <w:r w:rsidR="005B023C" w:rsidRPr="00936B85">
        <w:t xml:space="preserve"> автомобильного транспорта</w:t>
      </w:r>
      <w:r w:rsidRPr="00936B85">
        <w:t>.</w:t>
      </w:r>
    </w:p>
    <w:p w:rsidR="002C1BC1" w:rsidRPr="00936B85" w:rsidRDefault="003145C9" w:rsidP="00936B85">
      <w:pPr>
        <w:spacing w:line="360" w:lineRule="auto"/>
        <w:ind w:firstLine="709"/>
        <w:jc w:val="both"/>
      </w:pPr>
      <w:r w:rsidRPr="00936B85">
        <w:t xml:space="preserve">Объектом исследования в работе выступает ОАО «Хабаровский грузовой автокомбинат». </w:t>
      </w:r>
      <w:r w:rsidR="002C1BC1" w:rsidRPr="00936B85">
        <w:t>Предметом исследования в работе выступает финансово-хозяйственная деятельность предприятия ОАО «Хабаровский грузовой автокомбинат» по данным бухгалтерской отчетности за период 2002-2004 гг (периодом исследования явились процессы финансовой деятельности за три года).</w:t>
      </w:r>
    </w:p>
    <w:p w:rsidR="002C1BC1" w:rsidRPr="00936B85" w:rsidRDefault="002C1BC1" w:rsidP="00936B85">
      <w:pPr>
        <w:spacing w:line="360" w:lineRule="auto"/>
        <w:ind w:firstLine="709"/>
        <w:jc w:val="both"/>
      </w:pPr>
      <w:r w:rsidRPr="00936B85">
        <w:t>Информационной базой данной работы</w:t>
      </w:r>
      <w:r w:rsidR="00936B85">
        <w:t xml:space="preserve"> </w:t>
      </w:r>
      <w:r w:rsidRPr="00936B85">
        <w:t>послужили исследования и методические разработки отечественных и зарубежных авторов, материалы ОАО «Хабаровский грузовой автокомбинат» и самостоятельные исследования автора.</w:t>
      </w:r>
    </w:p>
    <w:p w:rsidR="002C1BC1" w:rsidRPr="00936B85" w:rsidRDefault="002C1BC1" w:rsidP="00936B85">
      <w:pPr>
        <w:spacing w:line="360" w:lineRule="auto"/>
        <w:ind w:firstLine="709"/>
        <w:jc w:val="both"/>
      </w:pPr>
      <w:r w:rsidRPr="00936B85">
        <w:t>В рамках обозначенной цели были поставлены следующие задачи:</w:t>
      </w:r>
    </w:p>
    <w:p w:rsidR="002C1BC1" w:rsidRPr="00936B85" w:rsidRDefault="002C1BC1" w:rsidP="00936B85">
      <w:pPr>
        <w:numPr>
          <w:ilvl w:val="0"/>
          <w:numId w:val="5"/>
        </w:numPr>
        <w:spacing w:line="360" w:lineRule="auto"/>
        <w:ind w:left="0" w:firstLine="709"/>
        <w:jc w:val="both"/>
      </w:pPr>
      <w:r w:rsidRPr="00936B85">
        <w:t>изучение и обобщение теоретических концепций и подходов к определению сущности финансовых ресурсов предприятия;</w:t>
      </w:r>
    </w:p>
    <w:p w:rsidR="002C1BC1" w:rsidRPr="00936B85" w:rsidRDefault="002C1BC1" w:rsidP="00936B85">
      <w:pPr>
        <w:numPr>
          <w:ilvl w:val="0"/>
          <w:numId w:val="5"/>
        </w:numPr>
        <w:spacing w:line="360" w:lineRule="auto"/>
        <w:ind w:left="0" w:firstLine="709"/>
        <w:jc w:val="both"/>
      </w:pPr>
      <w:r w:rsidRPr="00936B85">
        <w:t>анализ процесса формирования и использования финансовых ресурсов предприятия ОАО «Хабаровский грузовой автокомбинат»;</w:t>
      </w:r>
    </w:p>
    <w:p w:rsidR="002C1BC1" w:rsidRPr="00936B85" w:rsidRDefault="002C1BC1" w:rsidP="00936B85">
      <w:pPr>
        <w:numPr>
          <w:ilvl w:val="0"/>
          <w:numId w:val="5"/>
        </w:numPr>
        <w:spacing w:line="360" w:lineRule="auto"/>
        <w:ind w:left="0" w:firstLine="709"/>
        <w:jc w:val="both"/>
      </w:pPr>
      <w:r w:rsidRPr="00936B85">
        <w:t xml:space="preserve">анализ финансовой ситуации рассматриваемого предприятия и формирование выводов по финансовому положению; </w:t>
      </w:r>
    </w:p>
    <w:p w:rsidR="002C1BC1" w:rsidRPr="00936B85" w:rsidRDefault="002C1BC1" w:rsidP="00936B85">
      <w:pPr>
        <w:numPr>
          <w:ilvl w:val="0"/>
          <w:numId w:val="5"/>
        </w:numPr>
        <w:spacing w:line="360" w:lineRule="auto"/>
        <w:ind w:left="0" w:firstLine="709"/>
        <w:jc w:val="both"/>
      </w:pPr>
      <w:r w:rsidRPr="00936B85">
        <w:lastRenderedPageBreak/>
        <w:t>разработка предложений по эффективному формированию</w:t>
      </w:r>
      <w:r w:rsidR="00936B85">
        <w:t xml:space="preserve"> </w:t>
      </w:r>
      <w:r w:rsidRPr="00936B85">
        <w:t>и использованию финансовых ресурсов ОАО «Хабаровский грузовой автокомбинат».</w:t>
      </w:r>
    </w:p>
    <w:p w:rsidR="00316A61" w:rsidRPr="00936B85" w:rsidRDefault="00936B85" w:rsidP="00936B85">
      <w:pPr>
        <w:spacing w:line="360" w:lineRule="auto"/>
        <w:ind w:left="709"/>
        <w:jc w:val="center"/>
        <w:rPr>
          <w:b/>
        </w:rPr>
      </w:pPr>
      <w:r>
        <w:br w:type="page"/>
      </w:r>
      <w:bookmarkStart w:id="1" w:name="_Toc122485287"/>
      <w:r w:rsidRPr="00936B85">
        <w:rPr>
          <w:b/>
        </w:rPr>
        <w:lastRenderedPageBreak/>
        <w:t>1. ТЕОРЕТИЧЕСКИЕ ОСНОВЫ ИССЛЕДОВАНИЯ ФИНАНСОВЫХ РЕСУРСОВ КОММЕРЧЕСКОГО ПРЕДПРИЯТИЯ АВТОМОБИЛЬНОГО ТРАНСПОРТА</w:t>
      </w:r>
      <w:bookmarkEnd w:id="1"/>
    </w:p>
    <w:p w:rsidR="00936B85" w:rsidRDefault="00936B85" w:rsidP="00936B85">
      <w:pPr>
        <w:pStyle w:val="2"/>
        <w:ind w:left="709"/>
        <w:rPr>
          <w:szCs w:val="28"/>
        </w:rPr>
      </w:pPr>
      <w:bookmarkStart w:id="2" w:name="_Toc122485288"/>
    </w:p>
    <w:p w:rsidR="00316A61" w:rsidRPr="00936B85" w:rsidRDefault="00316A61" w:rsidP="00936B85">
      <w:pPr>
        <w:pStyle w:val="2"/>
        <w:ind w:left="709"/>
        <w:rPr>
          <w:szCs w:val="28"/>
        </w:rPr>
      </w:pPr>
      <w:r w:rsidRPr="00936B85">
        <w:rPr>
          <w:szCs w:val="28"/>
        </w:rPr>
        <w:t>1.1 Понятие и структура финансовых ресурсов коммерческого предприятия</w:t>
      </w:r>
      <w:r w:rsidR="0032122E" w:rsidRPr="00936B85">
        <w:rPr>
          <w:szCs w:val="28"/>
        </w:rPr>
        <w:t xml:space="preserve"> автомобильного транспорта</w:t>
      </w:r>
      <w:bookmarkEnd w:id="2"/>
    </w:p>
    <w:p w:rsidR="00936B85" w:rsidRDefault="00936B85" w:rsidP="00936B85">
      <w:pPr>
        <w:pStyle w:val="ab"/>
        <w:rPr>
          <w:szCs w:val="28"/>
        </w:rPr>
      </w:pPr>
    </w:p>
    <w:p w:rsidR="00FE04EC" w:rsidRPr="00936B85" w:rsidRDefault="00FE04EC" w:rsidP="00936B85">
      <w:pPr>
        <w:pStyle w:val="ab"/>
        <w:rPr>
          <w:szCs w:val="28"/>
        </w:rPr>
      </w:pPr>
      <w:r w:rsidRPr="00936B85">
        <w:rPr>
          <w:szCs w:val="28"/>
        </w:rPr>
        <w:t>В структуре финансовых взаимосвязей народного хозяйства финансы предприятий (организаций, учреждений) занимают исходное,</w:t>
      </w:r>
      <w:r w:rsidR="00936B85">
        <w:rPr>
          <w:szCs w:val="28"/>
        </w:rPr>
        <w:t xml:space="preserve"> </w:t>
      </w:r>
      <w:r w:rsidRPr="00936B85">
        <w:rPr>
          <w:szCs w:val="28"/>
        </w:rPr>
        <w:t xml:space="preserve">определяющее положение, так как обслуживают основное звено общественного производства, где создаются материальные и нематериальные блага и формируется преобладающая масса финансовых ресурсов страны. </w:t>
      </w:r>
    </w:p>
    <w:p w:rsidR="00FE04EC" w:rsidRPr="00936B85" w:rsidRDefault="00FE04EC" w:rsidP="00936B85">
      <w:pPr>
        <w:pStyle w:val="ab"/>
        <w:rPr>
          <w:szCs w:val="28"/>
        </w:rPr>
      </w:pPr>
      <w:r w:rsidRPr="00936B85">
        <w:rPr>
          <w:szCs w:val="28"/>
        </w:rPr>
        <w:t>Финансы предприятий</w:t>
      </w:r>
      <w:r w:rsidR="00476B0E" w:rsidRPr="00936B85">
        <w:rPr>
          <w:szCs w:val="28"/>
        </w:rPr>
        <w:t xml:space="preserve"> автомобильного транспорта</w:t>
      </w:r>
      <w:r w:rsidRPr="00936B85">
        <w:rPr>
          <w:szCs w:val="28"/>
        </w:rPr>
        <w:t xml:space="preserve"> – это не только составная, но</w:t>
      </w:r>
      <w:r w:rsidR="00936B85">
        <w:rPr>
          <w:szCs w:val="28"/>
        </w:rPr>
        <w:t xml:space="preserve"> </w:t>
      </w:r>
      <w:r w:rsidRPr="00936B85">
        <w:rPr>
          <w:szCs w:val="28"/>
        </w:rPr>
        <w:t>и специфическая часть финансов. Им присущи, с одной стороны, черты, характеризующие экономическую природу финансов в целом, а с</w:t>
      </w:r>
      <w:r w:rsidR="00936B85">
        <w:rPr>
          <w:szCs w:val="28"/>
        </w:rPr>
        <w:t xml:space="preserve"> </w:t>
      </w:r>
      <w:r w:rsidRPr="00936B85">
        <w:rPr>
          <w:szCs w:val="28"/>
        </w:rPr>
        <w:t>другой – особенности, обусловленные функционированием финансов</w:t>
      </w:r>
      <w:r w:rsidR="00936B85">
        <w:rPr>
          <w:szCs w:val="28"/>
        </w:rPr>
        <w:t xml:space="preserve"> </w:t>
      </w:r>
      <w:r w:rsidRPr="00936B85">
        <w:rPr>
          <w:szCs w:val="28"/>
        </w:rPr>
        <w:t>в разных сферах общественного производства.</w:t>
      </w:r>
    </w:p>
    <w:p w:rsidR="007E7B0F" w:rsidRPr="00936B85" w:rsidRDefault="00476B0E" w:rsidP="00936B85">
      <w:pPr>
        <w:spacing w:line="360" w:lineRule="auto"/>
        <w:ind w:firstLine="709"/>
        <w:jc w:val="both"/>
      </w:pPr>
      <w:r w:rsidRPr="00936B85">
        <w:t>Предприятие автомобильного транспорта –</w:t>
      </w:r>
      <w:r w:rsidR="007E7B0F" w:rsidRPr="00936B85">
        <w:t xml:space="preserve"> это самостоятельный хозяйствующий субъект, созданный для ведения</w:t>
      </w:r>
      <w:r w:rsidR="00936B85">
        <w:t xml:space="preserve"> </w:t>
      </w:r>
      <w:r w:rsidR="007E7B0F" w:rsidRPr="00936B85">
        <w:t>хозяйственной деятельности, которая осуществляется в целях извлечения прибыли и удовлетворения общественных потребностей.</w:t>
      </w:r>
    </w:p>
    <w:p w:rsidR="007E7B0F" w:rsidRPr="00936B85" w:rsidRDefault="007E7B0F" w:rsidP="00936B85">
      <w:pPr>
        <w:spacing w:line="360" w:lineRule="auto"/>
        <w:ind w:firstLine="709"/>
        <w:jc w:val="both"/>
      </w:pPr>
      <w:r w:rsidRPr="00936B85">
        <w:t>Как правило, предприятие выступает юридическим лицом, что определяется совокупностью признаков: обособленностью имущества, ответственностью по обязательствам этим имуществом, наличием расчетного счета в банке, выступлением от своего имени. Обособленность имущества выражается наличием самостоятельного бухгалтерского баланса, на котором числится имущество предприятия.</w:t>
      </w:r>
    </w:p>
    <w:p w:rsidR="007E7B0F" w:rsidRPr="00936B85" w:rsidRDefault="007E7B0F" w:rsidP="00936B85">
      <w:pPr>
        <w:spacing w:line="360" w:lineRule="auto"/>
        <w:ind w:firstLine="709"/>
        <w:jc w:val="both"/>
      </w:pPr>
      <w:r w:rsidRPr="00936B85">
        <w:t xml:space="preserve">Финансовые отношения предприятия возникают тогда, когда на денежной основе происходит формирование собственных средств предприятия, его доходов, привлечение заемных источников </w:t>
      </w:r>
      <w:r w:rsidRPr="00936B85">
        <w:lastRenderedPageBreak/>
        <w:t>финансирования хозяйственной деятельности, распределение доходов, образующихся в результате этой деятельности, их использование на цели развития предприятия.</w:t>
      </w:r>
    </w:p>
    <w:p w:rsidR="007E7B0F" w:rsidRPr="00936B85" w:rsidRDefault="007E7B0F" w:rsidP="00936B85">
      <w:pPr>
        <w:spacing w:line="360" w:lineRule="auto"/>
        <w:ind w:firstLine="709"/>
        <w:jc w:val="both"/>
      </w:pPr>
      <w:r w:rsidRPr="00936B85">
        <w:rPr>
          <w:bCs/>
          <w:iCs/>
        </w:rPr>
        <w:t xml:space="preserve">Уставный капитал </w:t>
      </w:r>
      <w:r w:rsidRPr="00936B85">
        <w:t xml:space="preserve">— основной первоначальный источник собственных средств предприятия. Он является источником формирования основного и оборотного капитала, которые в свою очередь направляются на приобретение основных производственных фондов, нематериальных активов, оборотных средств. </w:t>
      </w:r>
      <w:r w:rsidRPr="00936B85">
        <w:rPr>
          <w:bCs/>
          <w:iCs/>
        </w:rPr>
        <w:t xml:space="preserve">Собственный капитал </w:t>
      </w:r>
      <w:r w:rsidRPr="00936B85">
        <w:t>представляет собой разницу между совокупными активами предприятия и его обязательствами, т.е. долгами. Собственный капитал в свою очередь подразделяется на постоянную часть — уставный капитал и переменную, величина которой зависит от финансовых результатов деятельности предприятия</w:t>
      </w:r>
      <w:r w:rsidR="0032122E" w:rsidRPr="00936B85">
        <w:t xml:space="preserve"> автомобильного транспорта</w:t>
      </w:r>
      <w:r w:rsidR="0032122E" w:rsidRPr="00936B85">
        <w:rPr>
          <w:rStyle w:val="aa"/>
        </w:rPr>
        <w:t xml:space="preserve"> </w:t>
      </w:r>
      <w:r w:rsidR="0032122E" w:rsidRPr="00936B85">
        <w:rPr>
          <w:rStyle w:val="aa"/>
        </w:rPr>
        <w:footnoteReference w:id="1"/>
      </w:r>
      <w:r w:rsidRPr="00936B85">
        <w:t>.</w:t>
      </w:r>
    </w:p>
    <w:p w:rsidR="007E7B0F" w:rsidRPr="00936B85" w:rsidRDefault="007E7B0F" w:rsidP="00936B85">
      <w:pPr>
        <w:spacing w:line="360" w:lineRule="auto"/>
        <w:ind w:firstLine="709"/>
        <w:jc w:val="both"/>
      </w:pPr>
      <w:r w:rsidRPr="00936B85">
        <w:t xml:space="preserve">В состав </w:t>
      </w:r>
      <w:r w:rsidRPr="00936B85">
        <w:rPr>
          <w:bCs/>
          <w:iCs/>
        </w:rPr>
        <w:t xml:space="preserve">переменного капитала </w:t>
      </w:r>
      <w:r w:rsidRPr="00936B85">
        <w:t xml:space="preserve">входят: добавочный капитал, резервный капитал, нераспределенная прибыль и специальные фонды. </w:t>
      </w:r>
    </w:p>
    <w:p w:rsidR="007E7B0F" w:rsidRPr="00936B85" w:rsidRDefault="007E7B0F" w:rsidP="00936B85">
      <w:pPr>
        <w:spacing w:line="360" w:lineRule="auto"/>
        <w:ind w:firstLine="709"/>
        <w:jc w:val="both"/>
      </w:pPr>
      <w:r w:rsidRPr="00936B85">
        <w:t xml:space="preserve">Далее приращению собственных финансовых ресурсов содействует добавочный капитал, резервный капитал. Большое значение в дальнейшем в увеличении собственных финансовых ресурсов имеют прибыль, амортизационные отчисления и другие источники. </w:t>
      </w:r>
    </w:p>
    <w:p w:rsidR="007E7B0F" w:rsidRPr="00936B85" w:rsidRDefault="007E7B0F" w:rsidP="00936B85">
      <w:pPr>
        <w:spacing w:line="360" w:lineRule="auto"/>
        <w:ind w:firstLine="709"/>
        <w:jc w:val="both"/>
      </w:pPr>
      <w:r w:rsidRPr="00936B85">
        <w:t>Результатом и конечной целью хозяйственной деятельности предприятия является прибыль. После налоговых выплат образуется прибыль, остающаяся в распоряжении предприятия, из которой формируются: резервный капитал (фонд) и другие аналогичные резервы, а также фонд накопления и фонд потребления.</w:t>
      </w:r>
    </w:p>
    <w:p w:rsidR="007E7B0F" w:rsidRPr="00936B85" w:rsidRDefault="007E7B0F" w:rsidP="00936B85">
      <w:pPr>
        <w:spacing w:line="360" w:lineRule="auto"/>
        <w:ind w:firstLine="709"/>
        <w:jc w:val="both"/>
      </w:pPr>
      <w:r w:rsidRPr="00936B85">
        <w:t>Источником</w:t>
      </w:r>
      <w:r w:rsidR="00936B85">
        <w:t xml:space="preserve"> </w:t>
      </w:r>
      <w:r w:rsidRPr="00936B85">
        <w:t>резервного капитала, его образования являются отчисления от прибыли, остающейся в распоряжении предприятия. Он предназначен для покрытия убытков отчетного года, выплаты дивидендов при отсутствии или недостаточности прибыли отчетного года для этих целей.</w:t>
      </w:r>
    </w:p>
    <w:p w:rsidR="007E7B0F" w:rsidRPr="00936B85" w:rsidRDefault="007E7B0F" w:rsidP="00936B85">
      <w:pPr>
        <w:spacing w:line="360" w:lineRule="auto"/>
        <w:ind w:firstLine="709"/>
        <w:jc w:val="both"/>
      </w:pPr>
      <w:r w:rsidRPr="00936B85">
        <w:rPr>
          <w:iCs/>
        </w:rPr>
        <w:lastRenderedPageBreak/>
        <w:t xml:space="preserve">Нераспределенная прибыль </w:t>
      </w:r>
      <w:r w:rsidRPr="00936B85">
        <w:t>направляется на формирование специальных фондов: фонда накопления, фонда потребления и других целевых фондов.</w:t>
      </w:r>
    </w:p>
    <w:p w:rsidR="007E7B0F" w:rsidRPr="00936B85" w:rsidRDefault="007E7B0F" w:rsidP="00936B85">
      <w:pPr>
        <w:spacing w:line="360" w:lineRule="auto"/>
        <w:ind w:firstLine="709"/>
        <w:jc w:val="both"/>
      </w:pPr>
      <w:r w:rsidRPr="00936B85">
        <w:rPr>
          <w:iCs/>
        </w:rPr>
        <w:t xml:space="preserve">Фонд накопления — </w:t>
      </w:r>
      <w:r w:rsidRPr="00936B85">
        <w:t xml:space="preserve">денежные средства, предназначенные для развития и расширения производства. </w:t>
      </w:r>
    </w:p>
    <w:p w:rsidR="007E7B0F" w:rsidRPr="00936B85" w:rsidRDefault="007E7B0F" w:rsidP="00936B85">
      <w:pPr>
        <w:spacing w:line="360" w:lineRule="auto"/>
        <w:ind w:firstLine="709"/>
        <w:jc w:val="both"/>
      </w:pPr>
      <w:r w:rsidRPr="00936B85">
        <w:rPr>
          <w:iCs/>
        </w:rPr>
        <w:t xml:space="preserve">Фонд потребления — </w:t>
      </w:r>
      <w:r w:rsidRPr="00936B85">
        <w:t>денежные средства, направляемые на социальные нужды, финансирование объектов непроизводственной сферы, единовременное поощрение, выплаты компенсационного характера и другие аналогичные цели.</w:t>
      </w:r>
    </w:p>
    <w:p w:rsidR="007E7B0F" w:rsidRPr="00936B85" w:rsidRDefault="007E7B0F" w:rsidP="00936B85">
      <w:pPr>
        <w:spacing w:line="360" w:lineRule="auto"/>
        <w:ind w:firstLine="709"/>
        <w:jc w:val="both"/>
      </w:pPr>
      <w:r w:rsidRPr="00936B85">
        <w:rPr>
          <w:iCs/>
        </w:rPr>
        <w:t xml:space="preserve">Валютный фонд </w:t>
      </w:r>
      <w:r w:rsidRPr="00936B85">
        <w:t>формируется на предприятиях, осуществляющих реализацию продукции на экспорт и получающих валютную выручку.</w:t>
      </w:r>
    </w:p>
    <w:p w:rsidR="007E7B0F" w:rsidRPr="00936B85" w:rsidRDefault="007E7B0F" w:rsidP="00936B85">
      <w:pPr>
        <w:spacing w:line="360" w:lineRule="auto"/>
        <w:ind w:firstLine="709"/>
        <w:jc w:val="both"/>
      </w:pPr>
      <w:r w:rsidRPr="00936B85">
        <w:rPr>
          <w:iCs/>
        </w:rPr>
        <w:t xml:space="preserve">Амортизационный фонд </w:t>
      </w:r>
      <w:r w:rsidRPr="00936B85">
        <w:t xml:space="preserve">создается в процессе использования капитала и по своей экономической сущности предназначен для финансирования простого воспроизводства основных фондов. </w:t>
      </w:r>
    </w:p>
    <w:p w:rsidR="007E7B0F" w:rsidRPr="00936B85" w:rsidRDefault="007E7B0F" w:rsidP="00936B85">
      <w:pPr>
        <w:spacing w:line="360" w:lineRule="auto"/>
        <w:ind w:firstLine="709"/>
        <w:jc w:val="both"/>
      </w:pPr>
      <w:r w:rsidRPr="00936B85">
        <w:rPr>
          <w:bCs/>
          <w:iCs/>
        </w:rPr>
        <w:t xml:space="preserve">Финансовые ресурсы предприятия </w:t>
      </w:r>
      <w:r w:rsidR="00BF22BB" w:rsidRPr="00936B85">
        <w:t xml:space="preserve">автомобильного транспорта </w:t>
      </w:r>
      <w:r w:rsidRPr="00936B85">
        <w:t xml:space="preserve">— это </w:t>
      </w:r>
      <w:r w:rsidRPr="00936B85">
        <w:rPr>
          <w:iCs/>
        </w:rPr>
        <w:t>совокупность собственных денежных доходов и поступлений извне, предназначенных для выполнения финансовых обязательств предприятия, финансирования текущих затрат и затрат, связанных с</w:t>
      </w:r>
      <w:r w:rsidRPr="00936B85">
        <w:t xml:space="preserve"> </w:t>
      </w:r>
      <w:r w:rsidRPr="00936B85">
        <w:rPr>
          <w:iCs/>
        </w:rPr>
        <w:t>развитием производства</w:t>
      </w:r>
      <w:r w:rsidR="00975F9F" w:rsidRPr="00936B85">
        <w:rPr>
          <w:rStyle w:val="aa"/>
          <w:iCs/>
        </w:rPr>
        <w:footnoteReference w:id="2"/>
      </w:r>
      <w:r w:rsidRPr="00936B85">
        <w:rPr>
          <w:iCs/>
        </w:rPr>
        <w:t>.</w:t>
      </w:r>
      <w:r w:rsidRPr="00936B85">
        <w:t xml:space="preserve"> </w:t>
      </w:r>
    </w:p>
    <w:p w:rsidR="007E7B0F" w:rsidRPr="00936B85" w:rsidRDefault="007E7B0F" w:rsidP="00936B85">
      <w:pPr>
        <w:spacing w:line="360" w:lineRule="auto"/>
        <w:ind w:firstLine="709"/>
        <w:jc w:val="both"/>
      </w:pPr>
      <w:r w:rsidRPr="00936B85">
        <w:t>Финансовые ресурсы по источникам образования подразделяются на собственные (внутренние) и привлеченные на разных условиях (внешние), мобилизуемые на финансовом рынке и поступающие в порядке перераспределения.</w:t>
      </w:r>
    </w:p>
    <w:p w:rsidR="007E7B0F" w:rsidRPr="00936B85" w:rsidRDefault="007E7B0F" w:rsidP="00936B85">
      <w:pPr>
        <w:spacing w:line="360" w:lineRule="auto"/>
        <w:ind w:firstLine="709"/>
        <w:jc w:val="both"/>
      </w:pPr>
      <w:r w:rsidRPr="00936B85">
        <w:rPr>
          <w:iCs/>
        </w:rPr>
        <w:t xml:space="preserve">Собственные финансовые ресурсы </w:t>
      </w:r>
      <w:r w:rsidRPr="00936B85">
        <w:t>включают в себя: доходы, прибыль от основной деятельности, прибыль от прочей деятельности, выручку от реализации выбывшего имущества, за минусом расходов по ёго реализации, амортизационные отчисления.</w:t>
      </w:r>
    </w:p>
    <w:p w:rsidR="007E7B0F" w:rsidRPr="00936B85" w:rsidRDefault="007E7B0F" w:rsidP="00936B85">
      <w:pPr>
        <w:spacing w:line="360" w:lineRule="auto"/>
        <w:ind w:firstLine="709"/>
        <w:jc w:val="both"/>
      </w:pPr>
      <w:r w:rsidRPr="00936B85">
        <w:t xml:space="preserve">Амортизационные </w:t>
      </w:r>
      <w:r w:rsidR="0032122E" w:rsidRPr="00936B85">
        <w:t xml:space="preserve">отчисления </w:t>
      </w:r>
      <w:r w:rsidRPr="00936B85">
        <w:t xml:space="preserve">имеют двойственный характер, так как включаются в себестоимость продукции и в составе выручки от реализации </w:t>
      </w:r>
      <w:r w:rsidRPr="00936B85">
        <w:lastRenderedPageBreak/>
        <w:t>продукции поступают на расчетный счет предприятия, становясь внутренним источником финансирования как простого, так и расширенного воспроизводства.</w:t>
      </w:r>
      <w:r w:rsidRPr="00936B85">
        <w:rPr>
          <w:vertAlign w:val="superscript"/>
        </w:rPr>
        <w:footnoteReference w:id="3"/>
      </w:r>
      <w:r w:rsidR="00936B85">
        <w:t xml:space="preserve"> </w:t>
      </w:r>
    </w:p>
    <w:p w:rsidR="007E7B0F" w:rsidRPr="00936B85" w:rsidRDefault="007E7B0F" w:rsidP="00936B85">
      <w:pPr>
        <w:spacing w:line="360" w:lineRule="auto"/>
        <w:ind w:firstLine="709"/>
        <w:jc w:val="both"/>
      </w:pPr>
      <w:r w:rsidRPr="00936B85">
        <w:t>Собственные финансовые ресурсы занимают</w:t>
      </w:r>
      <w:r w:rsidR="00936B85">
        <w:t xml:space="preserve"> </w:t>
      </w:r>
      <w:r w:rsidRPr="00936B85">
        <w:t>главенствующее место в общем объеме финансовых ресурсов предприятия. Но оно вынуждено прибегать к привлечению внешних источников, которые весьма разнообразны.</w:t>
      </w:r>
      <w:r w:rsidRPr="00936B85">
        <w:rPr>
          <w:vertAlign w:val="superscript"/>
        </w:rPr>
        <w:footnoteReference w:id="4"/>
      </w:r>
      <w:r w:rsidRPr="00936B85">
        <w:t xml:space="preserve"> </w:t>
      </w:r>
    </w:p>
    <w:p w:rsidR="007E7B0F" w:rsidRPr="00936B85" w:rsidRDefault="007E7B0F" w:rsidP="00936B85">
      <w:pPr>
        <w:spacing w:line="360" w:lineRule="auto"/>
        <w:ind w:firstLine="709"/>
        <w:jc w:val="both"/>
      </w:pPr>
      <w:r w:rsidRPr="00936B85">
        <w:rPr>
          <w:iCs/>
        </w:rPr>
        <w:t xml:space="preserve">Привлеченные, или внешние, источники формирования финансовых ресурсов </w:t>
      </w:r>
      <w:r w:rsidRPr="00936B85">
        <w:t>можно разделить на собственные, заемные, поступающие в порядке перераспределения и бюджетные ассигнования Это деление обусловлено формой вложения капитала. Если внешние инвесторы вкладывают денежные средства в качестве предпринимательского капитала, то результатом такого вложения является образование привлеченных собственных финансовых ресурсов.</w:t>
      </w:r>
    </w:p>
    <w:p w:rsidR="007E7B0F" w:rsidRPr="00936B85" w:rsidRDefault="007E7B0F" w:rsidP="00936B85">
      <w:pPr>
        <w:spacing w:line="360" w:lineRule="auto"/>
        <w:ind w:firstLine="709"/>
        <w:jc w:val="both"/>
      </w:pPr>
      <w:r w:rsidRPr="00936B85">
        <w:t>Ссудный капитал передается предприятию во временное пользование на условиях платности и возвратности в виде кредитов банков, выданных на разные сроки, средств других предприятий в виде векселей, облигационных займов.</w:t>
      </w:r>
    </w:p>
    <w:p w:rsidR="007E7B0F" w:rsidRPr="00936B85" w:rsidRDefault="007E7B0F" w:rsidP="00936B85">
      <w:pPr>
        <w:spacing w:line="360" w:lineRule="auto"/>
        <w:ind w:firstLine="709"/>
        <w:jc w:val="both"/>
      </w:pPr>
      <w:r w:rsidRPr="00936B85">
        <w:rPr>
          <w:iCs/>
        </w:rPr>
        <w:t xml:space="preserve">Средства, мобилизуемые на финансовом рынке, </w:t>
      </w:r>
      <w:r w:rsidRPr="00936B85">
        <w:t>включают: средства от продажи собственных акций и облигаций, а также других видов ценных бумаг.</w:t>
      </w:r>
    </w:p>
    <w:p w:rsidR="007E7B0F" w:rsidRPr="00936B85" w:rsidRDefault="007E7B0F" w:rsidP="00936B85">
      <w:pPr>
        <w:spacing w:line="360" w:lineRule="auto"/>
        <w:ind w:firstLine="709"/>
        <w:jc w:val="both"/>
      </w:pPr>
      <w:r w:rsidRPr="00936B85">
        <w:rPr>
          <w:iCs/>
        </w:rPr>
        <w:t xml:space="preserve">Средства, поступающие в порядке перераспределения, </w:t>
      </w:r>
      <w:r w:rsidRPr="00936B85">
        <w:t>сострят из: страхового возмещения по наступившим рискам, финансовых ресурсов, поступающих от концернов, ассоциаций, головных компаний, дивидендов и процентов по ценным бумагам других эмитентов, бюджетных субсидий.</w:t>
      </w:r>
    </w:p>
    <w:p w:rsidR="007E7B0F" w:rsidRPr="00936B85" w:rsidRDefault="007E7B0F" w:rsidP="00936B85">
      <w:pPr>
        <w:spacing w:line="360" w:lineRule="auto"/>
        <w:ind w:firstLine="709"/>
        <w:jc w:val="both"/>
      </w:pPr>
      <w:r w:rsidRPr="00936B85">
        <w:t xml:space="preserve">Финансовые ресурсы используются предприятием в процессе производственной и инвестиционной деятельности. Они находятся в постоянном движении и пребывают в денежной форме лишь в виде остатков </w:t>
      </w:r>
      <w:r w:rsidRPr="00936B85">
        <w:lastRenderedPageBreak/>
        <w:t>денежных средств на расчетном счете в коммерческом банке и в кассе предприятия.</w:t>
      </w:r>
    </w:p>
    <w:p w:rsidR="00FE04EC" w:rsidRPr="00936B85" w:rsidRDefault="00FE04EC" w:rsidP="00936B85">
      <w:pPr>
        <w:spacing w:line="360" w:lineRule="auto"/>
        <w:ind w:firstLine="709"/>
        <w:jc w:val="both"/>
      </w:pPr>
      <w:r w:rsidRPr="00936B85">
        <w:t>Финансы предприятий характеризуются теми же чертами, которые</w:t>
      </w:r>
      <w:r w:rsidR="00936B85">
        <w:t xml:space="preserve"> </w:t>
      </w:r>
      <w:r w:rsidRPr="00936B85">
        <w:t>присущи в</w:t>
      </w:r>
      <w:r w:rsidRPr="00936B85">
        <w:rPr>
          <w:b/>
        </w:rPr>
        <w:t xml:space="preserve"> </w:t>
      </w:r>
      <w:r w:rsidRPr="00936B85">
        <w:t>целом категории финансов, вместе с тем у</w:t>
      </w:r>
      <w:r w:rsidRPr="00936B85">
        <w:rPr>
          <w:b/>
        </w:rPr>
        <w:t xml:space="preserve"> </w:t>
      </w:r>
      <w:r w:rsidRPr="00936B85">
        <w:t>них есть черты, обусловленные особенностями самого материального</w:t>
      </w:r>
      <w:r w:rsidRPr="00936B85">
        <w:rPr>
          <w:b/>
        </w:rPr>
        <w:t xml:space="preserve"> </w:t>
      </w:r>
      <w:r w:rsidRPr="00936B85">
        <w:t>производства. Так, на предприятиях, выступающих основным</w:t>
      </w:r>
      <w:r w:rsidRPr="00936B85">
        <w:rPr>
          <w:b/>
        </w:rPr>
        <w:t xml:space="preserve"> </w:t>
      </w:r>
      <w:r w:rsidRPr="00936B85">
        <w:t>звеном</w:t>
      </w:r>
      <w:r w:rsidR="00936B85">
        <w:t xml:space="preserve"> </w:t>
      </w:r>
      <w:r w:rsidRPr="00936B85">
        <w:t>хозяйствования, протекают главные экономические процессы, формируется фундамент экономической структуры общества. Финансовые отношения, складывающиеся в материальном производстве, оказывают большое влияние на всю систему финансовых</w:t>
      </w:r>
      <w:r w:rsidR="00936B85">
        <w:t xml:space="preserve"> </w:t>
      </w:r>
      <w:r w:rsidRPr="00936B85">
        <w:t>взаимосвязей в народном хозяйстве.</w:t>
      </w:r>
    </w:p>
    <w:p w:rsidR="00853CD1" w:rsidRPr="00936B85" w:rsidRDefault="00853CD1" w:rsidP="00936B85">
      <w:pPr>
        <w:spacing w:line="360" w:lineRule="auto"/>
        <w:ind w:firstLine="709"/>
        <w:jc w:val="both"/>
      </w:pPr>
      <w:r w:rsidRPr="00936B85">
        <w:t>Финансы коммерческих организаций и предприятий, являясь основным звеном финансовой системы, охватывают процессы создания, распределения и использования ВВП в стоимостном выражении. Они функционируют в сфере материального производства, где в основном создаются совокупный общественный продукт и национальный доход.</w:t>
      </w:r>
      <w:r w:rsidRPr="00936B85">
        <w:rPr>
          <w:rStyle w:val="aa"/>
        </w:rPr>
        <w:footnoteReference w:id="5"/>
      </w:r>
      <w:r w:rsidRPr="00936B85">
        <w:t xml:space="preserve"> Финансы предприятий обслуживают материальное производство. При их участии создается валовый внутренний продукт, распределяемый внутри предприятий и отраслей хозяйства.</w:t>
      </w:r>
    </w:p>
    <w:p w:rsidR="00853CD1" w:rsidRPr="00936B85" w:rsidRDefault="00853CD1" w:rsidP="00936B85">
      <w:pPr>
        <w:spacing w:line="360" w:lineRule="auto"/>
        <w:ind w:firstLine="709"/>
        <w:jc w:val="both"/>
        <w:rPr>
          <w:iCs/>
        </w:rPr>
      </w:pPr>
      <w:r w:rsidRPr="00936B85">
        <w:t xml:space="preserve">В процессе предпринимательской деятельности у предприятий и организаций возникают хозяйственные связи со своими контрагентами: поставщиками и покупателями, партнерами по совместной деятельности, объединениями и ассоциациями, финансовой и кредитной системами, в результате которых возникают финансовые отношения, связанные с организацией производства и реализации продукции, выполнением работ, оказанием услуг, формированием финансовых ресурсов, осуществлением инвестиционной деятельности. Материальной основой финансовых отношений являются деньги. Однако необходимым условием их возникновения является реальное движение денежных средств, обусловленное взаимными расчетами между хозяйствующими субъектами, в </w:t>
      </w:r>
      <w:r w:rsidRPr="00936B85">
        <w:lastRenderedPageBreak/>
        <w:t>процессе которого создаются и используются централизованные и децентрализованные фонды денежных средств.</w:t>
      </w:r>
      <w:r w:rsidRPr="00936B85">
        <w:rPr>
          <w:rStyle w:val="aa"/>
        </w:rPr>
        <w:footnoteReference w:id="6"/>
      </w:r>
      <w:r w:rsidRPr="00936B85">
        <w:rPr>
          <w:iCs/>
        </w:rPr>
        <w:t xml:space="preserve"> </w:t>
      </w:r>
    </w:p>
    <w:p w:rsidR="00853CD1" w:rsidRPr="00936B85" w:rsidRDefault="00853CD1" w:rsidP="00936B85">
      <w:pPr>
        <w:spacing w:line="360" w:lineRule="auto"/>
        <w:ind w:firstLine="709"/>
        <w:jc w:val="both"/>
        <w:rPr>
          <w:iCs/>
        </w:rPr>
      </w:pPr>
      <w:r w:rsidRPr="00936B85">
        <w:rPr>
          <w:iCs/>
        </w:rPr>
        <w:t xml:space="preserve">Финансы предприятий </w:t>
      </w:r>
      <w:r w:rsidR="00BF22BB" w:rsidRPr="00936B85">
        <w:t>автомобильного транспорта</w:t>
      </w:r>
      <w:r w:rsidR="00BF22BB" w:rsidRPr="00936B85">
        <w:rPr>
          <w:iCs/>
        </w:rPr>
        <w:t xml:space="preserve"> </w:t>
      </w:r>
      <w:r w:rsidRPr="00936B85">
        <w:rPr>
          <w:iCs/>
        </w:rPr>
        <w:t xml:space="preserve">представляют собой совокупность денежных отношений, возникающих у субъектов хозяйствования по поводу формирования фактических и (или) потенциальных фондов денежных средств, их распределение и использования на нужды производства и потребления. </w:t>
      </w:r>
      <w:r w:rsidRPr="00936B85">
        <w:rPr>
          <w:rStyle w:val="aa"/>
          <w:iCs/>
        </w:rPr>
        <w:footnoteReference w:id="7"/>
      </w:r>
      <w:r w:rsidRPr="00936B85">
        <w:rPr>
          <w:iCs/>
        </w:rPr>
        <w:t xml:space="preserve"> </w:t>
      </w:r>
    </w:p>
    <w:p w:rsidR="00853CD1" w:rsidRPr="00936B85" w:rsidRDefault="00853CD1" w:rsidP="00936B85">
      <w:pPr>
        <w:spacing w:line="360" w:lineRule="auto"/>
        <w:ind w:firstLine="709"/>
        <w:jc w:val="both"/>
        <w:rPr>
          <w:iCs/>
        </w:rPr>
      </w:pPr>
      <w:r w:rsidRPr="00936B85">
        <w:rPr>
          <w:iCs/>
        </w:rPr>
        <w:t>Наиболее полно сущность финансов проявляется в их функциях. Большинство экономистов признают, что финансы предприятий выполняют две основные функции: распределительную и контрольную. Обе функции тесно взаимодействуют между собой.</w:t>
      </w:r>
    </w:p>
    <w:p w:rsidR="00853CD1" w:rsidRPr="00936B85" w:rsidRDefault="00853CD1" w:rsidP="00936B85">
      <w:pPr>
        <w:spacing w:line="360" w:lineRule="auto"/>
        <w:ind w:firstLine="709"/>
        <w:jc w:val="both"/>
      </w:pPr>
      <w:r w:rsidRPr="00936B85">
        <w:t>Посредством распределительной функции происходят формирование первоначального капитала, образующегося за счет вкладов учредителей, авансирование его в производство, воспроизводство капитала, создание основных пропорций при распределении доходов и финансовых ресурсов, обеспечивающих оптимальное сочетание интересов отдельных товаропроизводителей, хозяйствующих субъектов и государства в целом. С распределительной функцией финансов связано формирование денежных фондов коммерческих предприятий и организаций посредством распределения и перера</w:t>
      </w:r>
      <w:r w:rsidRPr="00936B85">
        <w:rPr>
          <w:lang w:val="en-US"/>
        </w:rPr>
        <w:t>c</w:t>
      </w:r>
      <w:r w:rsidRPr="00936B85">
        <w:t>пределения поступающих доходов. К ним относятся: уставный капитал или уставный фонд, резервный фонд, добавочный капитал, фонд накопления, фонд потребления, валютный фонд и др.</w:t>
      </w:r>
    </w:p>
    <w:p w:rsidR="00853CD1" w:rsidRPr="00936B85" w:rsidRDefault="00853CD1" w:rsidP="00936B85">
      <w:pPr>
        <w:spacing w:line="360" w:lineRule="auto"/>
        <w:ind w:firstLine="709"/>
        <w:jc w:val="both"/>
      </w:pPr>
      <w:r w:rsidRPr="00936B85">
        <w:t>Распределительные отношения затрагивают интересы как общества в целом, так и отдельных хозяйствующих субъектов, их работников, акционеров, кредитных и страховых институтов. Поэтому первостепенная задача — их оптимальная организация. Выполнению этой задачи способствует контрольная функция финансов.</w:t>
      </w:r>
    </w:p>
    <w:p w:rsidR="00853CD1" w:rsidRPr="00936B85" w:rsidRDefault="00853CD1" w:rsidP="00936B85">
      <w:pPr>
        <w:spacing w:line="360" w:lineRule="auto"/>
        <w:ind w:firstLine="709"/>
        <w:jc w:val="both"/>
      </w:pPr>
      <w:r w:rsidRPr="00936B85">
        <w:lastRenderedPageBreak/>
        <w:t>При нарушении нормального кругооборота средств, увеличении затрат на производство продукции, выполнение работ, оказание услуг снижаются доходы хозяйствующего субъекта и общества в целом, что свидетельствует о недостатках в производственном процессе, недостаточном воздействии распределительных отношений на эффективность производства. Анализ финансовых показателей позволяет оценить итоги хозяйственной деятельности и при необходимости применить меры финансового воздействия с целью улучшения финансовых результатов.</w:t>
      </w:r>
    </w:p>
    <w:p w:rsidR="00853CD1" w:rsidRPr="00936B85" w:rsidRDefault="00853CD1" w:rsidP="00936B85">
      <w:pPr>
        <w:spacing w:line="360" w:lineRule="auto"/>
        <w:ind w:firstLine="709"/>
        <w:jc w:val="both"/>
      </w:pPr>
      <w:r w:rsidRPr="00936B85">
        <w:t>Объективная основа контрольной функции — стоимостной учет затрат на производство и реализацию продукции, выполнение работ и оказание услуг, процесс формирования доходов и денежных фондов предприятия и их использование. В основе финансов лежат распределительные отношения, обеспечивающие источниками финансирования воспроизводственный процесс (распределительная функция) и тем самым связывающие воедино все фазы воспроизводственного процесса: производство, обмен и потребление. Однако размер получаемых предприятием доходов и эффективное и рациональное ведение хозяйства определяют возможности его дальнейшего развития. И наоборот, нарушение бесперебойного кругооборота средств, рост затрат на производство и реализацию продукции, выполнение работ, оказание услуг снижают доходы предприятия и соответственно возможности его дальнейшего развития, конкурентоспособность и финансовую устойчивость. В этом случае контрольная функция финансов сигнализирует о недостаточном воздействии распределительных отношений на эффективность производства, о недостатках в управлении финансовыми ресурсами, организации производства. Игнорирование таких сигналов может привести к банкротству предприятия.</w:t>
      </w:r>
    </w:p>
    <w:p w:rsidR="00853CD1" w:rsidRPr="00936B85" w:rsidRDefault="00853CD1" w:rsidP="00936B85">
      <w:pPr>
        <w:spacing w:line="360" w:lineRule="auto"/>
        <w:ind w:firstLine="709"/>
        <w:jc w:val="both"/>
      </w:pPr>
      <w:r w:rsidRPr="00936B85">
        <w:t xml:space="preserve">Реализация контрольной функции осуществляется с помощью финансовых показателей деятельности предприятий, их оценки и разработки </w:t>
      </w:r>
      <w:r w:rsidRPr="00936B85">
        <w:lastRenderedPageBreak/>
        <w:t>необходимых мер для повышения эффективности распределительных отношений.</w:t>
      </w:r>
    </w:p>
    <w:p w:rsidR="00853CD1" w:rsidRPr="00936B85" w:rsidRDefault="00853CD1" w:rsidP="00936B85">
      <w:pPr>
        <w:spacing w:line="360" w:lineRule="auto"/>
        <w:ind w:firstLine="709"/>
        <w:jc w:val="both"/>
      </w:pPr>
      <w:r w:rsidRPr="00936B85">
        <w:t xml:space="preserve">Формирование денежных фондов предприятия начинается с момента его организации и является важнейшей стороной его деятельности. Формирование собственных средств изначально представлено уставным капиталом. </w:t>
      </w:r>
    </w:p>
    <w:p w:rsidR="00853CD1" w:rsidRPr="00936B85" w:rsidRDefault="00853CD1" w:rsidP="00936B85">
      <w:pPr>
        <w:spacing w:line="360" w:lineRule="auto"/>
        <w:ind w:firstLine="709"/>
        <w:jc w:val="both"/>
      </w:pPr>
      <w:r w:rsidRPr="00936B85">
        <w:rPr>
          <w:bCs/>
          <w:iCs/>
        </w:rPr>
        <w:t xml:space="preserve">Уставный капитал </w:t>
      </w:r>
      <w:r w:rsidRPr="00936B85">
        <w:t>— основной первоначальный источник собственных средств предприятия. Он является источником формирования основного и оборотного капитала, которые в свою очередь направляются на приобретение основных производственных фондов, нематериальных активов, оборотных средств.</w:t>
      </w:r>
    </w:p>
    <w:p w:rsidR="00853CD1" w:rsidRPr="00936B85" w:rsidRDefault="00853CD1" w:rsidP="00936B85">
      <w:pPr>
        <w:spacing w:line="360" w:lineRule="auto"/>
        <w:ind w:firstLine="709"/>
        <w:jc w:val="both"/>
      </w:pPr>
      <w:r w:rsidRPr="00936B85">
        <w:rPr>
          <w:bCs/>
          <w:iCs/>
        </w:rPr>
        <w:t xml:space="preserve">Собственный капитал </w:t>
      </w:r>
      <w:r w:rsidRPr="00936B85">
        <w:t>представляет собой разницу между совокупными активами предприятия и его обязательствами, т.е. долгами. Собственный капитал в свою очередь подразделяется на постоянную часть — уставный капитал и переменную, величина которой зависит от финансовых результатов деятельности предприятия.</w:t>
      </w:r>
    </w:p>
    <w:p w:rsidR="00316A61" w:rsidRPr="00936B85" w:rsidRDefault="00316A61" w:rsidP="00936B85">
      <w:pPr>
        <w:spacing w:line="360" w:lineRule="auto"/>
        <w:ind w:firstLine="709"/>
        <w:jc w:val="both"/>
      </w:pPr>
    </w:p>
    <w:p w:rsidR="00316A61" w:rsidRPr="00936B85" w:rsidRDefault="00316A61" w:rsidP="00936B85">
      <w:pPr>
        <w:pStyle w:val="2"/>
        <w:ind w:left="709"/>
        <w:rPr>
          <w:szCs w:val="28"/>
        </w:rPr>
      </w:pPr>
      <w:bookmarkStart w:id="3" w:name="_Toc122485289"/>
      <w:r w:rsidRPr="00936B85">
        <w:rPr>
          <w:szCs w:val="28"/>
        </w:rPr>
        <w:t>1.2 Формирование финансовых ресурсов предприятия</w:t>
      </w:r>
      <w:r w:rsidR="00BF22BB" w:rsidRPr="00936B85">
        <w:rPr>
          <w:szCs w:val="28"/>
        </w:rPr>
        <w:t xml:space="preserve"> автомобильного транспорта</w:t>
      </w:r>
      <w:bookmarkEnd w:id="3"/>
    </w:p>
    <w:p w:rsidR="00E80670" w:rsidRPr="00936B85" w:rsidRDefault="00E80670" w:rsidP="00936B85">
      <w:pPr>
        <w:pStyle w:val="ab"/>
        <w:rPr>
          <w:szCs w:val="28"/>
        </w:rPr>
      </w:pPr>
    </w:p>
    <w:p w:rsidR="00E80670" w:rsidRPr="00936B85" w:rsidRDefault="00E80670" w:rsidP="00936B85">
      <w:pPr>
        <w:shd w:val="clear" w:color="auto" w:fill="FFFFFF"/>
        <w:autoSpaceDE w:val="0"/>
        <w:autoSpaceDN w:val="0"/>
        <w:adjustRightInd w:val="0"/>
        <w:spacing w:line="360" w:lineRule="auto"/>
        <w:ind w:firstLine="709"/>
        <w:jc w:val="both"/>
      </w:pPr>
      <w:r w:rsidRPr="00936B85">
        <w:t>Формирование финансовых ресурсов предприятия происходит за счет внутренних и внешних источников.</w:t>
      </w:r>
    </w:p>
    <w:p w:rsidR="00A342A1" w:rsidRPr="00936B85" w:rsidRDefault="00A342A1" w:rsidP="00936B85">
      <w:pPr>
        <w:pStyle w:val="ab"/>
        <w:rPr>
          <w:szCs w:val="28"/>
        </w:rPr>
      </w:pPr>
      <w:r w:rsidRPr="00936B85">
        <w:rPr>
          <w:szCs w:val="28"/>
        </w:rPr>
        <w:t>Формирование финансовых ресурсов осуществляется за счет собственных и приравненных</w:t>
      </w:r>
      <w:r w:rsidR="00936B85">
        <w:rPr>
          <w:szCs w:val="28"/>
        </w:rPr>
        <w:t xml:space="preserve"> </w:t>
      </w:r>
      <w:r w:rsidRPr="00936B85">
        <w:rPr>
          <w:szCs w:val="28"/>
        </w:rPr>
        <w:t>к ним средств, мобилизации ресурсов на финансовом рынке и поступления денежных средств от финансово-банковской системы в порядке</w:t>
      </w:r>
      <w:r w:rsidR="00936B85">
        <w:rPr>
          <w:szCs w:val="28"/>
        </w:rPr>
        <w:t xml:space="preserve"> </w:t>
      </w:r>
      <w:r w:rsidRPr="00936B85">
        <w:rPr>
          <w:szCs w:val="28"/>
        </w:rPr>
        <w:t>перераспределения.</w:t>
      </w:r>
      <w:r w:rsidRPr="00936B85">
        <w:rPr>
          <w:rStyle w:val="aa"/>
          <w:szCs w:val="28"/>
        </w:rPr>
        <w:footnoteReference w:id="8"/>
      </w:r>
    </w:p>
    <w:p w:rsidR="00A342A1" w:rsidRPr="00936B85" w:rsidRDefault="00A342A1" w:rsidP="00936B85">
      <w:pPr>
        <w:pStyle w:val="ab"/>
        <w:rPr>
          <w:szCs w:val="28"/>
        </w:rPr>
      </w:pPr>
      <w:r w:rsidRPr="00936B85">
        <w:rPr>
          <w:szCs w:val="28"/>
        </w:rPr>
        <w:t>Первоначальное формирование финансовых ресурсов происходит в</w:t>
      </w:r>
      <w:r w:rsidR="00936B85">
        <w:rPr>
          <w:szCs w:val="28"/>
        </w:rPr>
        <w:t xml:space="preserve"> </w:t>
      </w:r>
      <w:r w:rsidRPr="00936B85">
        <w:rPr>
          <w:szCs w:val="28"/>
        </w:rPr>
        <w:t>момент учреждения предприятия, когда образуется уставный фонд.</w:t>
      </w:r>
      <w:r w:rsidR="00936B85">
        <w:rPr>
          <w:szCs w:val="28"/>
        </w:rPr>
        <w:t xml:space="preserve"> </w:t>
      </w:r>
      <w:r w:rsidRPr="00936B85">
        <w:rPr>
          <w:szCs w:val="28"/>
        </w:rPr>
        <w:t>Его источниками в зависимости от организационно-правовых форм</w:t>
      </w:r>
      <w:r w:rsidR="00936B85">
        <w:rPr>
          <w:szCs w:val="28"/>
        </w:rPr>
        <w:t xml:space="preserve"> </w:t>
      </w:r>
      <w:r w:rsidRPr="00936B85">
        <w:rPr>
          <w:szCs w:val="28"/>
        </w:rPr>
        <w:lastRenderedPageBreak/>
        <w:t>хозяйствования выступают: акционерный капитал, паевые взносы</w:t>
      </w:r>
      <w:r w:rsidR="00936B85">
        <w:rPr>
          <w:szCs w:val="28"/>
        </w:rPr>
        <w:t xml:space="preserve"> </w:t>
      </w:r>
      <w:r w:rsidRPr="00936B85">
        <w:rPr>
          <w:szCs w:val="28"/>
        </w:rPr>
        <w:t>членов кооперативов, отраслевые финансовые ресурсы (при сохранении отраслевых структур), долгосрочный кредит, бюджетные</w:t>
      </w:r>
      <w:r w:rsidR="00936B85">
        <w:rPr>
          <w:szCs w:val="28"/>
        </w:rPr>
        <w:t xml:space="preserve"> </w:t>
      </w:r>
      <w:r w:rsidRPr="00936B85">
        <w:rPr>
          <w:szCs w:val="28"/>
        </w:rPr>
        <w:t>средства. Величина уставного фонда показывает размер тех денежных средств – основных и оборотных – которые инвестированы в</w:t>
      </w:r>
      <w:r w:rsidR="00936B85">
        <w:rPr>
          <w:szCs w:val="28"/>
        </w:rPr>
        <w:t xml:space="preserve"> </w:t>
      </w:r>
      <w:r w:rsidRPr="00936B85">
        <w:rPr>
          <w:szCs w:val="28"/>
        </w:rPr>
        <w:t>процесс производства.</w:t>
      </w:r>
    </w:p>
    <w:p w:rsidR="00A95EB6" w:rsidRPr="00936B85" w:rsidRDefault="00A95EB6" w:rsidP="00936B85">
      <w:pPr>
        <w:spacing w:line="360" w:lineRule="auto"/>
        <w:ind w:firstLine="709"/>
        <w:jc w:val="both"/>
      </w:pPr>
      <w:r w:rsidRPr="00936B85">
        <w:t xml:space="preserve">В дальнейшем </w:t>
      </w:r>
      <w:r w:rsidR="00975F9F" w:rsidRPr="00936B85">
        <w:t>с</w:t>
      </w:r>
      <w:r w:rsidRPr="00936B85">
        <w:t>уществует два источника формирования финансовых ресурсов предприятия</w:t>
      </w:r>
      <w:r w:rsidR="00BF22BB" w:rsidRPr="00936B85">
        <w:t xml:space="preserve"> автомобильного транспорта</w:t>
      </w:r>
      <w:r w:rsidRPr="00936B85">
        <w:t>: внутренний и внешний</w:t>
      </w:r>
      <w:r w:rsidR="00975F9F" w:rsidRPr="00936B85">
        <w:rPr>
          <w:rStyle w:val="aa"/>
        </w:rPr>
        <w:footnoteReference w:id="9"/>
      </w:r>
      <w:r w:rsidRPr="00936B85">
        <w:t>.</w:t>
      </w:r>
    </w:p>
    <w:p w:rsidR="00A95EB6" w:rsidRPr="00936B85" w:rsidRDefault="00A95EB6" w:rsidP="00936B85">
      <w:pPr>
        <w:spacing w:line="360" w:lineRule="auto"/>
        <w:ind w:firstLine="709"/>
        <w:jc w:val="both"/>
      </w:pPr>
      <w:r w:rsidRPr="00936B85">
        <w:t>Внутренний источник составляют:</w:t>
      </w:r>
    </w:p>
    <w:p w:rsidR="00A95EB6" w:rsidRPr="00936B85" w:rsidRDefault="00A95EB6" w:rsidP="00936B85">
      <w:pPr>
        <w:spacing w:line="360" w:lineRule="auto"/>
        <w:ind w:firstLine="709"/>
        <w:jc w:val="both"/>
      </w:pPr>
      <w:r w:rsidRPr="00936B85">
        <w:t>а) прибыль;</w:t>
      </w:r>
    </w:p>
    <w:p w:rsidR="00A95EB6" w:rsidRPr="00936B85" w:rsidRDefault="00A95EB6" w:rsidP="00936B85">
      <w:pPr>
        <w:spacing w:line="360" w:lineRule="auto"/>
        <w:ind w:firstLine="709"/>
        <w:jc w:val="both"/>
      </w:pPr>
      <w:r w:rsidRPr="00936B85">
        <w:t>б) амортизационные отчисления.</w:t>
      </w:r>
    </w:p>
    <w:p w:rsidR="00A95EB6" w:rsidRPr="00936B85" w:rsidRDefault="00A95EB6" w:rsidP="00936B85">
      <w:pPr>
        <w:spacing w:line="360" w:lineRule="auto"/>
        <w:ind w:firstLine="709"/>
        <w:jc w:val="both"/>
      </w:pPr>
      <w:r w:rsidRPr="00936B85">
        <w:t>Это собственные финансовые ресурсы предприятия. Если этих ресурсов оказывается недостаточно, то прибегают к внешнему источнику.</w:t>
      </w:r>
    </w:p>
    <w:p w:rsidR="00A95EB6" w:rsidRPr="00936B85" w:rsidRDefault="00A95EB6" w:rsidP="00936B85">
      <w:pPr>
        <w:spacing w:line="360" w:lineRule="auto"/>
        <w:ind w:firstLine="709"/>
        <w:jc w:val="both"/>
      </w:pPr>
      <w:r w:rsidRPr="00936B85">
        <w:t>Внешний источник составляют:</w:t>
      </w:r>
    </w:p>
    <w:p w:rsidR="00A95EB6" w:rsidRPr="00936B85" w:rsidRDefault="00A95EB6" w:rsidP="00936B85">
      <w:pPr>
        <w:spacing w:line="360" w:lineRule="auto"/>
        <w:ind w:firstLine="709"/>
        <w:jc w:val="both"/>
      </w:pPr>
      <w:r w:rsidRPr="00936B85">
        <w:t xml:space="preserve">а) кредиты банков, </w:t>
      </w:r>
    </w:p>
    <w:p w:rsidR="00A95EB6" w:rsidRPr="00936B85" w:rsidRDefault="00A95EB6" w:rsidP="00936B85">
      <w:pPr>
        <w:spacing w:line="360" w:lineRule="auto"/>
        <w:ind w:firstLine="709"/>
        <w:jc w:val="both"/>
      </w:pPr>
      <w:r w:rsidRPr="00936B85">
        <w:t xml:space="preserve">б) заемные средства других предприятий, </w:t>
      </w:r>
    </w:p>
    <w:p w:rsidR="00A95EB6" w:rsidRPr="00936B85" w:rsidRDefault="00A95EB6" w:rsidP="00936B85">
      <w:pPr>
        <w:spacing w:line="360" w:lineRule="auto"/>
        <w:ind w:firstLine="709"/>
        <w:jc w:val="both"/>
      </w:pPr>
      <w:r w:rsidRPr="00936B85">
        <w:t xml:space="preserve">в) кредиторская задолженность предприятия, </w:t>
      </w:r>
    </w:p>
    <w:p w:rsidR="00A95EB6" w:rsidRPr="00936B85" w:rsidRDefault="00A95EB6" w:rsidP="00936B85">
      <w:pPr>
        <w:spacing w:line="360" w:lineRule="auto"/>
        <w:ind w:firstLine="709"/>
        <w:jc w:val="both"/>
      </w:pPr>
      <w:r w:rsidRPr="00936B85">
        <w:t xml:space="preserve">г) долевое участие, </w:t>
      </w:r>
    </w:p>
    <w:p w:rsidR="00A95EB6" w:rsidRPr="00936B85" w:rsidRDefault="00A95EB6" w:rsidP="00936B85">
      <w:pPr>
        <w:spacing w:line="360" w:lineRule="auto"/>
        <w:ind w:firstLine="709"/>
        <w:jc w:val="both"/>
      </w:pPr>
      <w:r w:rsidRPr="00936B85">
        <w:t xml:space="preserve">д) средства бюджетов и внебюджетных фондов, </w:t>
      </w:r>
    </w:p>
    <w:p w:rsidR="00A95EB6" w:rsidRPr="00936B85" w:rsidRDefault="00A95EB6" w:rsidP="00936B85">
      <w:pPr>
        <w:spacing w:line="360" w:lineRule="auto"/>
        <w:ind w:firstLine="709"/>
        <w:jc w:val="both"/>
      </w:pPr>
      <w:r w:rsidRPr="00936B85">
        <w:t>е) прочие каналы привлечения средств извне. (Важнейшим таким каналом является финансовый рынок, обеспечивающий перераспределение свободного финансового капитала.)</w:t>
      </w:r>
    </w:p>
    <w:p w:rsidR="00A95EB6" w:rsidRPr="00936B85" w:rsidRDefault="00A95EB6" w:rsidP="00936B85">
      <w:pPr>
        <w:spacing w:line="360" w:lineRule="auto"/>
        <w:ind w:firstLine="709"/>
        <w:jc w:val="both"/>
      </w:pPr>
      <w:r w:rsidRPr="00936B85">
        <w:t>В зависимости от источников образования, финансовые ресурсы предприятия можно классифицировать на:</w:t>
      </w:r>
    </w:p>
    <w:p w:rsidR="00A95EB6" w:rsidRPr="00936B85" w:rsidRDefault="00A95EB6" w:rsidP="00936B85">
      <w:pPr>
        <w:numPr>
          <w:ilvl w:val="0"/>
          <w:numId w:val="11"/>
        </w:numPr>
        <w:spacing w:line="360" w:lineRule="auto"/>
        <w:ind w:left="0" w:firstLine="709"/>
        <w:jc w:val="both"/>
      </w:pPr>
      <w:r w:rsidRPr="00936B85">
        <w:t>образуемые за счет собственных и приравненных к ним средств;</w:t>
      </w:r>
    </w:p>
    <w:p w:rsidR="00A95EB6" w:rsidRPr="00936B85" w:rsidRDefault="00A95EB6" w:rsidP="00936B85">
      <w:pPr>
        <w:numPr>
          <w:ilvl w:val="0"/>
          <w:numId w:val="11"/>
        </w:numPr>
        <w:spacing w:line="360" w:lineRule="auto"/>
        <w:ind w:left="0" w:firstLine="709"/>
        <w:jc w:val="both"/>
      </w:pPr>
      <w:r w:rsidRPr="00936B85">
        <w:t>мобилизуемые на финансовом рынке;</w:t>
      </w:r>
    </w:p>
    <w:p w:rsidR="00A95EB6" w:rsidRPr="00936B85" w:rsidRDefault="00A95EB6" w:rsidP="00936B85">
      <w:pPr>
        <w:numPr>
          <w:ilvl w:val="0"/>
          <w:numId w:val="11"/>
        </w:numPr>
        <w:spacing w:line="360" w:lineRule="auto"/>
        <w:ind w:left="0" w:firstLine="709"/>
        <w:jc w:val="both"/>
      </w:pPr>
      <w:r w:rsidRPr="00936B85">
        <w:t>поступающие в порядке перераспределения.</w:t>
      </w:r>
    </w:p>
    <w:p w:rsidR="00A342A1" w:rsidRPr="00936B85" w:rsidRDefault="00A342A1" w:rsidP="00936B85">
      <w:pPr>
        <w:pStyle w:val="ab"/>
        <w:rPr>
          <w:szCs w:val="28"/>
        </w:rPr>
      </w:pPr>
      <w:r w:rsidRPr="00936B85">
        <w:rPr>
          <w:szCs w:val="28"/>
        </w:rPr>
        <w:t xml:space="preserve">Предприятие </w:t>
      </w:r>
      <w:r w:rsidR="00094A71" w:rsidRPr="00936B85">
        <w:rPr>
          <w:szCs w:val="28"/>
        </w:rPr>
        <w:t xml:space="preserve">автомобильного транспорта </w:t>
      </w:r>
      <w:r w:rsidRPr="00936B85">
        <w:rPr>
          <w:szCs w:val="28"/>
        </w:rPr>
        <w:t xml:space="preserve">считается учрежденным и приобретает права юридического лица со дня его государственной регистрации местным органом власти по месту создания предприятия. </w:t>
      </w:r>
      <w:r w:rsidRPr="00936B85">
        <w:rPr>
          <w:szCs w:val="28"/>
        </w:rPr>
        <w:lastRenderedPageBreak/>
        <w:t>Данные о</w:t>
      </w:r>
      <w:r w:rsidR="00936B85">
        <w:rPr>
          <w:szCs w:val="28"/>
        </w:rPr>
        <w:t xml:space="preserve"> </w:t>
      </w:r>
      <w:r w:rsidRPr="00936B85">
        <w:rPr>
          <w:szCs w:val="28"/>
        </w:rPr>
        <w:t>государственной регистрации в месячный срок сообщаются в Министерство Финансов Российской Федерации для включения предприятия в Государственный реестр.</w:t>
      </w:r>
    </w:p>
    <w:p w:rsidR="00A342A1" w:rsidRPr="00936B85" w:rsidRDefault="00A342A1" w:rsidP="00936B85">
      <w:pPr>
        <w:pStyle w:val="ab"/>
        <w:rPr>
          <w:szCs w:val="28"/>
        </w:rPr>
      </w:pPr>
      <w:r w:rsidRPr="00936B85">
        <w:rPr>
          <w:szCs w:val="28"/>
        </w:rPr>
        <w:t>Основным источником финансовых ресурсов на действующих предприятиях</w:t>
      </w:r>
      <w:r w:rsidR="00094A71" w:rsidRPr="00936B85">
        <w:rPr>
          <w:szCs w:val="28"/>
        </w:rPr>
        <w:t xml:space="preserve"> автомобильного транспорта</w:t>
      </w:r>
      <w:r w:rsidRPr="00936B85">
        <w:rPr>
          <w:szCs w:val="28"/>
        </w:rPr>
        <w:t xml:space="preserve"> выступает стоимость реализованной продукции (оказанных услуг), различные части которой в процессе распределения</w:t>
      </w:r>
      <w:r w:rsidR="00936B85">
        <w:rPr>
          <w:szCs w:val="28"/>
        </w:rPr>
        <w:t xml:space="preserve"> </w:t>
      </w:r>
      <w:r w:rsidRPr="00936B85">
        <w:rPr>
          <w:szCs w:val="28"/>
        </w:rPr>
        <w:t xml:space="preserve">выручки принимают форму денежных доходов и накоплений. Финансовые ресурсы формируются главным образом за счет прибыли (от основной и других видов деятельности) и амортизационных отчислений. Наряду с ними источниками финансовых ресурсов выступают: </w:t>
      </w:r>
    </w:p>
    <w:p w:rsidR="00A342A1" w:rsidRPr="00936B85" w:rsidRDefault="00A342A1" w:rsidP="00936B85">
      <w:pPr>
        <w:pStyle w:val="ab"/>
        <w:numPr>
          <w:ilvl w:val="0"/>
          <w:numId w:val="4"/>
        </w:numPr>
        <w:ind w:left="0" w:firstLine="709"/>
        <w:rPr>
          <w:szCs w:val="28"/>
        </w:rPr>
      </w:pPr>
      <w:r w:rsidRPr="00936B85">
        <w:rPr>
          <w:szCs w:val="28"/>
        </w:rPr>
        <w:t>выручка от реализации выбывшего имущества,</w:t>
      </w:r>
    </w:p>
    <w:p w:rsidR="00A342A1" w:rsidRPr="00936B85" w:rsidRDefault="00A342A1" w:rsidP="00936B85">
      <w:pPr>
        <w:pStyle w:val="ab"/>
        <w:numPr>
          <w:ilvl w:val="0"/>
          <w:numId w:val="4"/>
        </w:numPr>
        <w:ind w:left="0" w:firstLine="709"/>
        <w:rPr>
          <w:szCs w:val="28"/>
        </w:rPr>
      </w:pPr>
      <w:r w:rsidRPr="00936B85">
        <w:rPr>
          <w:szCs w:val="28"/>
        </w:rPr>
        <w:t xml:space="preserve"> устойчивые пассивы, </w:t>
      </w:r>
    </w:p>
    <w:p w:rsidR="00A342A1" w:rsidRPr="00936B85" w:rsidRDefault="00A342A1" w:rsidP="00936B85">
      <w:pPr>
        <w:pStyle w:val="ab"/>
        <w:numPr>
          <w:ilvl w:val="0"/>
          <w:numId w:val="4"/>
        </w:numPr>
        <w:ind w:left="0" w:firstLine="709"/>
        <w:rPr>
          <w:szCs w:val="28"/>
        </w:rPr>
      </w:pPr>
      <w:r w:rsidRPr="00936B85">
        <w:rPr>
          <w:szCs w:val="28"/>
        </w:rPr>
        <w:t xml:space="preserve"> различные целевые поступления (плата за содержание детей в до школьных учреждениях и т.д.), </w:t>
      </w:r>
    </w:p>
    <w:p w:rsidR="00A342A1" w:rsidRPr="00936B85" w:rsidRDefault="00A342A1" w:rsidP="00936B85">
      <w:pPr>
        <w:pStyle w:val="ab"/>
        <w:numPr>
          <w:ilvl w:val="0"/>
          <w:numId w:val="4"/>
        </w:numPr>
        <w:ind w:left="0" w:firstLine="709"/>
        <w:rPr>
          <w:szCs w:val="28"/>
        </w:rPr>
      </w:pPr>
      <w:r w:rsidRPr="00936B85">
        <w:rPr>
          <w:szCs w:val="28"/>
        </w:rPr>
        <w:t>мобилизация внутренних ресурсов в</w:t>
      </w:r>
      <w:r w:rsidR="00936B85">
        <w:rPr>
          <w:szCs w:val="28"/>
        </w:rPr>
        <w:t xml:space="preserve"> </w:t>
      </w:r>
      <w:r w:rsidRPr="00936B85">
        <w:rPr>
          <w:szCs w:val="28"/>
        </w:rPr>
        <w:t>строительстве и др.</w:t>
      </w:r>
    </w:p>
    <w:p w:rsidR="00A342A1" w:rsidRPr="00936B85" w:rsidRDefault="00A342A1" w:rsidP="00936B85">
      <w:pPr>
        <w:pStyle w:val="ab"/>
        <w:rPr>
          <w:szCs w:val="28"/>
        </w:rPr>
      </w:pPr>
      <w:r w:rsidRPr="00936B85">
        <w:rPr>
          <w:szCs w:val="28"/>
        </w:rPr>
        <w:t>Значительные финансовые ресурсы, особенно по вновь создаваемым и реконструируемым предприятиям</w:t>
      </w:r>
      <w:r w:rsidR="00094A71" w:rsidRPr="00936B85">
        <w:rPr>
          <w:szCs w:val="28"/>
        </w:rPr>
        <w:t xml:space="preserve"> автомобильного транспорта</w:t>
      </w:r>
      <w:r w:rsidRPr="00936B85">
        <w:rPr>
          <w:szCs w:val="28"/>
        </w:rPr>
        <w:t>; могут быть мобилизованы</w:t>
      </w:r>
      <w:r w:rsidR="00936B85">
        <w:rPr>
          <w:szCs w:val="28"/>
        </w:rPr>
        <w:t xml:space="preserve"> </w:t>
      </w:r>
      <w:r w:rsidRPr="00936B85">
        <w:rPr>
          <w:szCs w:val="28"/>
        </w:rPr>
        <w:t>на финансовом рынке. Формами их мобилизации являются: продажа акций, облигаций и других видов ценных бумаг, выпускаемых данным предприятием, кредитные инвестиции.</w:t>
      </w:r>
    </w:p>
    <w:p w:rsidR="00316A61" w:rsidRPr="00936B85" w:rsidRDefault="00A342A1" w:rsidP="00936B85">
      <w:pPr>
        <w:pStyle w:val="ab"/>
        <w:rPr>
          <w:szCs w:val="28"/>
        </w:rPr>
      </w:pPr>
      <w:r w:rsidRPr="00936B85">
        <w:rPr>
          <w:szCs w:val="28"/>
        </w:rPr>
        <w:t>Поэтому в значительной части капитальные вложения обеспечиваются из национального дохода, причем в капитальные затраты реинвестируются прежде всего собственные финансовые ресурсы предприятия; сюда направляется также акционерный и паевой капитал, мобилизуемый на финансовом рынке, привлекаются кредитные ресурсы, а в особых случаях, специально оговоренных в решениях правительства — бюджетные ассигнования и средства внебюджетных фондов</w:t>
      </w:r>
      <w:r w:rsidR="00A70D1D" w:rsidRPr="00936B85">
        <w:rPr>
          <w:rStyle w:val="aa"/>
          <w:szCs w:val="28"/>
        </w:rPr>
        <w:footnoteReference w:id="10"/>
      </w:r>
      <w:r w:rsidRPr="00936B85">
        <w:rPr>
          <w:szCs w:val="28"/>
        </w:rPr>
        <w:t>.</w:t>
      </w:r>
    </w:p>
    <w:p w:rsidR="0036785A" w:rsidRPr="00936B85" w:rsidRDefault="005A6A80" w:rsidP="00936B85">
      <w:pPr>
        <w:tabs>
          <w:tab w:val="left" w:pos="9000"/>
        </w:tabs>
        <w:spacing w:line="360" w:lineRule="auto"/>
        <w:ind w:firstLine="709"/>
        <w:jc w:val="both"/>
      </w:pPr>
      <w:r w:rsidRPr="00936B85">
        <w:t xml:space="preserve">Процесс формирования финансовых ресурсов автотранспортного предприятия влияет на показатели финансовой устойчивости. </w:t>
      </w:r>
      <w:r w:rsidR="0036785A" w:rsidRPr="00936B85">
        <w:t xml:space="preserve">Финансовая </w:t>
      </w:r>
      <w:r w:rsidR="0036785A" w:rsidRPr="00936B85">
        <w:lastRenderedPageBreak/>
        <w:t>устойчивость предприятия – это независимость его в финансовом отношении и соответствие состояние активов и пассивов компании задачам финансово-хозяйственной деятельности. В российской практике обобщающим показателем финансовой устойчивости компании является излишек или недостаток средств для формирования запасов и затрат, получаемый в виде разницы величины источников средств и величины запасов и затрат. Это по сути дела абсолютная оценка финансовой устойчивости</w:t>
      </w:r>
      <w:r w:rsidR="0036785A" w:rsidRPr="00936B85">
        <w:rPr>
          <w:rStyle w:val="aa"/>
        </w:rPr>
        <w:footnoteReference w:id="11"/>
      </w:r>
      <w:r w:rsidR="0036785A" w:rsidRPr="00936B85">
        <w:t>.</w:t>
      </w:r>
    </w:p>
    <w:p w:rsidR="0036785A" w:rsidRPr="00936B85" w:rsidRDefault="005A6A80" w:rsidP="00936B85">
      <w:pPr>
        <w:spacing w:line="360" w:lineRule="auto"/>
        <w:ind w:firstLine="709"/>
        <w:jc w:val="both"/>
      </w:pPr>
      <w:r w:rsidRPr="00936B85">
        <w:t xml:space="preserve">Влияние процесса формирования финансовых ресурсов автотранспортного предприятия на его финансовую устойчивость можно проследить </w:t>
      </w:r>
      <w:r w:rsidR="0036785A" w:rsidRPr="00936B85">
        <w:t>с помощью следующих финансовых коэффициентов</w:t>
      </w:r>
      <w:r w:rsidR="0036785A" w:rsidRPr="00936B85">
        <w:rPr>
          <w:rStyle w:val="aa"/>
        </w:rPr>
        <w:footnoteReference w:id="12"/>
      </w:r>
      <w:r w:rsidR="0036785A" w:rsidRPr="00936B85">
        <w:t>:</w:t>
      </w:r>
    </w:p>
    <w:p w:rsidR="0036785A" w:rsidRPr="00936B85" w:rsidRDefault="0036785A" w:rsidP="00936B85">
      <w:pPr>
        <w:spacing w:line="360" w:lineRule="auto"/>
        <w:ind w:firstLine="709"/>
        <w:jc w:val="both"/>
      </w:pPr>
      <w:r w:rsidRPr="00936B85">
        <w:t>- коэффициент соотношения заемных и собственных средств;</w:t>
      </w:r>
    </w:p>
    <w:p w:rsidR="0036785A" w:rsidRPr="00936B85" w:rsidRDefault="0036785A" w:rsidP="00936B85">
      <w:pPr>
        <w:spacing w:line="360" w:lineRule="auto"/>
        <w:ind w:firstLine="709"/>
        <w:jc w:val="both"/>
      </w:pPr>
      <w:r w:rsidRPr="00936B85">
        <w:t>- коэффициент долга;</w:t>
      </w:r>
    </w:p>
    <w:p w:rsidR="0036785A" w:rsidRPr="00936B85" w:rsidRDefault="0036785A" w:rsidP="00936B85">
      <w:pPr>
        <w:spacing w:line="360" w:lineRule="auto"/>
        <w:ind w:firstLine="709"/>
        <w:jc w:val="both"/>
      </w:pPr>
      <w:r w:rsidRPr="00936B85">
        <w:t>- коэффициент автономии;</w:t>
      </w:r>
    </w:p>
    <w:p w:rsidR="0036785A" w:rsidRPr="00936B85" w:rsidRDefault="0036785A" w:rsidP="00936B85">
      <w:pPr>
        <w:spacing w:line="360" w:lineRule="auto"/>
        <w:ind w:firstLine="709"/>
        <w:jc w:val="both"/>
      </w:pPr>
      <w:r w:rsidRPr="00936B85">
        <w:t>- коэффициент финансовой устойчивости;</w:t>
      </w:r>
    </w:p>
    <w:p w:rsidR="0036785A" w:rsidRPr="00936B85" w:rsidRDefault="0036785A" w:rsidP="00936B85">
      <w:pPr>
        <w:spacing w:line="360" w:lineRule="auto"/>
        <w:ind w:firstLine="709"/>
        <w:jc w:val="both"/>
      </w:pPr>
      <w:r w:rsidRPr="00936B85">
        <w:t>- коэффициент маневренности собственных средств;</w:t>
      </w:r>
    </w:p>
    <w:p w:rsidR="0036785A" w:rsidRPr="00936B85" w:rsidRDefault="0036785A" w:rsidP="00936B85">
      <w:pPr>
        <w:spacing w:line="360" w:lineRule="auto"/>
        <w:ind w:firstLine="709"/>
        <w:jc w:val="both"/>
      </w:pPr>
      <w:r w:rsidRPr="00936B85">
        <w:t>- коэффициент устойчивости структуры мобильных средств;</w:t>
      </w:r>
    </w:p>
    <w:p w:rsidR="0036785A" w:rsidRPr="00936B85" w:rsidRDefault="0036785A" w:rsidP="00936B85">
      <w:pPr>
        <w:spacing w:line="360" w:lineRule="auto"/>
        <w:ind w:firstLine="709"/>
        <w:jc w:val="both"/>
      </w:pPr>
      <w:r w:rsidRPr="00936B85">
        <w:t xml:space="preserve">- коэффициент обеспеченности оборотного капитала собственными источниками финансирования. </w:t>
      </w:r>
    </w:p>
    <w:p w:rsidR="0036785A" w:rsidRPr="00936B85" w:rsidRDefault="0036785A" w:rsidP="00936B85">
      <w:pPr>
        <w:spacing w:line="360" w:lineRule="auto"/>
        <w:ind w:firstLine="709"/>
        <w:jc w:val="both"/>
      </w:pPr>
      <w:r w:rsidRPr="00936B85">
        <w:t>Из названных семи коэффициентов только три имеют универсальное применение независимо от характера деятельности и структуры активов и пассивов предприятия: коэффициент соотношения заемных и собственных средств, коэффициент маневренности собственных средств и коэффициент обеспеченности оборотного капитала собственными источниками финансирования</w:t>
      </w:r>
      <w:r w:rsidRPr="00936B85">
        <w:rPr>
          <w:rStyle w:val="aa"/>
        </w:rPr>
        <w:footnoteReference w:id="13"/>
      </w:r>
      <w:r w:rsidRPr="00936B85">
        <w:t>.</w:t>
      </w:r>
    </w:p>
    <w:p w:rsidR="0036785A" w:rsidRPr="00936B85" w:rsidRDefault="0036785A" w:rsidP="00936B85">
      <w:pPr>
        <w:spacing w:line="360" w:lineRule="auto"/>
        <w:ind w:firstLine="709"/>
        <w:jc w:val="both"/>
      </w:pPr>
      <w:r w:rsidRPr="00936B85">
        <w:t xml:space="preserve">Все три универсальных коэффициента финансовой устойчивости взаимосвязаны факторами, определяющими их уровень и динамику. Все они ориентируют предприятие на увеличение собственного капитала, при </w:t>
      </w:r>
      <w:r w:rsidRPr="00936B85">
        <w:lastRenderedPageBreak/>
        <w:t>относительно меньшем росте внеоборотных активов, то есть на одновременное повышение мобильности имущества.</w:t>
      </w:r>
    </w:p>
    <w:p w:rsidR="0036785A" w:rsidRPr="00936B85" w:rsidRDefault="0036785A" w:rsidP="00936B85">
      <w:pPr>
        <w:spacing w:line="360" w:lineRule="auto"/>
        <w:ind w:firstLine="709"/>
        <w:jc w:val="both"/>
      </w:pPr>
      <w:r w:rsidRPr="00936B85">
        <w:t xml:space="preserve">1) Коэффициент соотношения заемных и собственных средств показывает, сколько заемных средств предприятие привлекло на рубль собственных. </w:t>
      </w:r>
    </w:p>
    <w:p w:rsidR="00936B85" w:rsidRDefault="00936B85" w:rsidP="00936B85">
      <w:pPr>
        <w:spacing w:line="360" w:lineRule="auto"/>
        <w:ind w:firstLine="709"/>
        <w:jc w:val="both"/>
      </w:pPr>
    </w:p>
    <w:p w:rsidR="0036785A" w:rsidRPr="00936B85" w:rsidRDefault="0036785A" w:rsidP="00936B85">
      <w:pPr>
        <w:spacing w:line="360" w:lineRule="auto"/>
        <w:ind w:firstLine="709"/>
        <w:jc w:val="both"/>
      </w:pPr>
      <w:r w:rsidRPr="00936B85">
        <w:t>Кфр=ЗС/СС=(с.590+с.690)/с.490,</w:t>
      </w:r>
    </w:p>
    <w:p w:rsidR="00936B85" w:rsidRDefault="00936B85" w:rsidP="00936B85">
      <w:pPr>
        <w:spacing w:line="360" w:lineRule="auto"/>
        <w:ind w:firstLine="709"/>
        <w:jc w:val="both"/>
      </w:pPr>
    </w:p>
    <w:p w:rsidR="0036785A" w:rsidRPr="00936B85" w:rsidRDefault="0036785A" w:rsidP="00936B85">
      <w:pPr>
        <w:spacing w:line="360" w:lineRule="auto"/>
        <w:ind w:firstLine="709"/>
        <w:jc w:val="both"/>
      </w:pPr>
      <w:r w:rsidRPr="00936B85">
        <w:t>где К</w:t>
      </w:r>
      <w:r w:rsidRPr="00936B85">
        <w:rPr>
          <w:vertAlign w:val="subscript"/>
        </w:rPr>
        <w:t>фр</w:t>
      </w:r>
      <w:r w:rsidRPr="00936B85">
        <w:t xml:space="preserve"> – коэффициент соотношения заемных и собственных средств;</w:t>
      </w:r>
    </w:p>
    <w:p w:rsidR="0036785A" w:rsidRPr="00936B85" w:rsidRDefault="0036785A" w:rsidP="00936B85">
      <w:pPr>
        <w:spacing w:line="360" w:lineRule="auto"/>
        <w:ind w:firstLine="709"/>
        <w:jc w:val="both"/>
      </w:pPr>
      <w:r w:rsidRPr="00936B85">
        <w:t>ЗС – заемные средства.</w:t>
      </w:r>
    </w:p>
    <w:p w:rsidR="0036785A" w:rsidRPr="00936B85" w:rsidRDefault="0036785A" w:rsidP="00936B85">
      <w:pPr>
        <w:spacing w:line="360" w:lineRule="auto"/>
        <w:ind w:firstLine="709"/>
        <w:jc w:val="both"/>
      </w:pPr>
      <w:r w:rsidRPr="00936B85">
        <w:t>Оптимальное значение этого показателя, выработанное западной практикой – 0,5. Рост показателя свидетельствует об увеличении зависимости предприятия от внешних финансовых источников, то есть, в определенном смысле, о снижении финансовой устойчивости и нередко затрудняет возможность получения кредита.</w:t>
      </w:r>
    </w:p>
    <w:p w:rsidR="0036785A" w:rsidRPr="00936B85" w:rsidRDefault="0036785A" w:rsidP="00936B85">
      <w:pPr>
        <w:spacing w:line="360" w:lineRule="auto"/>
        <w:ind w:firstLine="709"/>
        <w:jc w:val="both"/>
      </w:pPr>
      <w:r w:rsidRPr="00936B85">
        <w:t>В российской практике установленное нормативное значение данного коэффициента – меньше 0,7. Превышение указанной границы означает зависимость предприятия от внешних источников средств, потерю финансовой устойчивости.</w:t>
      </w:r>
    </w:p>
    <w:p w:rsidR="0036785A" w:rsidRPr="00936B85" w:rsidRDefault="0036785A" w:rsidP="00936B85">
      <w:pPr>
        <w:spacing w:line="360" w:lineRule="auto"/>
        <w:ind w:firstLine="709"/>
        <w:jc w:val="both"/>
      </w:pPr>
      <w:r w:rsidRPr="00936B85">
        <w:t xml:space="preserve">2) Коэффициент долга (индекс финансовой напряженности) – это отношение заемных средств к валюте баланса: </w:t>
      </w:r>
    </w:p>
    <w:p w:rsidR="00936B85" w:rsidRDefault="00936B85" w:rsidP="00936B85">
      <w:pPr>
        <w:spacing w:line="360" w:lineRule="auto"/>
        <w:ind w:firstLine="709"/>
        <w:jc w:val="both"/>
      </w:pPr>
    </w:p>
    <w:p w:rsidR="0036785A" w:rsidRPr="00936B85" w:rsidRDefault="0036785A" w:rsidP="00936B85">
      <w:pPr>
        <w:spacing w:line="360" w:lineRule="auto"/>
        <w:ind w:firstLine="709"/>
        <w:jc w:val="both"/>
      </w:pPr>
      <w:r w:rsidRPr="00936B85">
        <w:t>Кд=ЗС/Вб=(с.590+с.690)/с.700,</w:t>
      </w:r>
    </w:p>
    <w:p w:rsidR="00936B85" w:rsidRDefault="00936B85" w:rsidP="00936B85">
      <w:pPr>
        <w:spacing w:line="360" w:lineRule="auto"/>
        <w:ind w:firstLine="709"/>
        <w:jc w:val="both"/>
      </w:pPr>
    </w:p>
    <w:p w:rsidR="0036785A" w:rsidRPr="00936B85" w:rsidRDefault="0036785A" w:rsidP="00936B85">
      <w:pPr>
        <w:spacing w:line="360" w:lineRule="auto"/>
        <w:ind w:firstLine="709"/>
        <w:jc w:val="both"/>
      </w:pPr>
      <w:r w:rsidRPr="00936B85">
        <w:t>где К</w:t>
      </w:r>
      <w:r w:rsidRPr="00936B85">
        <w:rPr>
          <w:vertAlign w:val="subscript"/>
        </w:rPr>
        <w:t>д</w:t>
      </w:r>
      <w:r w:rsidRPr="00936B85">
        <w:t xml:space="preserve"> – коэффициент долга;</w:t>
      </w:r>
    </w:p>
    <w:p w:rsidR="0036785A" w:rsidRPr="00936B85" w:rsidRDefault="0036785A" w:rsidP="00936B85">
      <w:pPr>
        <w:spacing w:line="360" w:lineRule="auto"/>
        <w:ind w:firstLine="709"/>
        <w:jc w:val="both"/>
      </w:pPr>
      <w:r w:rsidRPr="00936B85">
        <w:t>Вб – валюта баланса.</w:t>
      </w:r>
    </w:p>
    <w:p w:rsidR="0036785A" w:rsidRPr="00936B85" w:rsidRDefault="0036785A" w:rsidP="00936B85">
      <w:pPr>
        <w:spacing w:line="360" w:lineRule="auto"/>
        <w:ind w:firstLine="709"/>
        <w:jc w:val="both"/>
      </w:pPr>
      <w:r w:rsidRPr="00936B85">
        <w:t>Международный стандарт значения данного коэффициента - до 0,5. Если доля заемных средств в валюте баланса снижается, то налицо тенденция укрепления финансовой устойчивости предприятия, что делает его более привлекательным для деловых партнеров.</w:t>
      </w:r>
    </w:p>
    <w:p w:rsidR="0036785A" w:rsidRPr="00936B85" w:rsidRDefault="0036785A" w:rsidP="00936B85">
      <w:pPr>
        <w:spacing w:line="360" w:lineRule="auto"/>
        <w:ind w:firstLine="709"/>
        <w:jc w:val="both"/>
      </w:pPr>
      <w:r w:rsidRPr="00936B85">
        <w:lastRenderedPageBreak/>
        <w:t>3) Коэффициент автономии (финансовой независимости) – это отношение собственных средств к валюте баланса предприятия:</w:t>
      </w:r>
    </w:p>
    <w:p w:rsidR="00936B85" w:rsidRDefault="00936B85" w:rsidP="00936B85">
      <w:pPr>
        <w:spacing w:line="360" w:lineRule="auto"/>
        <w:ind w:firstLine="709"/>
        <w:jc w:val="both"/>
      </w:pPr>
    </w:p>
    <w:p w:rsidR="0036785A" w:rsidRPr="00936B85" w:rsidRDefault="0036785A" w:rsidP="00936B85">
      <w:pPr>
        <w:spacing w:line="360" w:lineRule="auto"/>
        <w:ind w:firstLine="709"/>
        <w:jc w:val="both"/>
      </w:pPr>
      <w:r w:rsidRPr="00936B85">
        <w:t>Ка = СС / Вб = с. 490 / с.700,</w:t>
      </w:r>
    </w:p>
    <w:p w:rsidR="00936B85" w:rsidRDefault="00936B85" w:rsidP="00936B85">
      <w:pPr>
        <w:spacing w:line="360" w:lineRule="auto"/>
        <w:ind w:firstLine="709"/>
        <w:jc w:val="both"/>
      </w:pPr>
    </w:p>
    <w:p w:rsidR="0036785A" w:rsidRPr="00936B85" w:rsidRDefault="0036785A" w:rsidP="00936B85">
      <w:pPr>
        <w:spacing w:line="360" w:lineRule="auto"/>
        <w:ind w:firstLine="709"/>
        <w:jc w:val="both"/>
      </w:pPr>
      <w:r w:rsidRPr="00936B85">
        <w:t>где К</w:t>
      </w:r>
      <w:r w:rsidRPr="00936B85">
        <w:rPr>
          <w:vertAlign w:val="subscript"/>
        </w:rPr>
        <w:t>а</w:t>
      </w:r>
      <w:r w:rsidRPr="00936B85">
        <w:t xml:space="preserve"> – коэффициент автономии. </w:t>
      </w:r>
    </w:p>
    <w:p w:rsidR="0036785A" w:rsidRPr="00936B85" w:rsidRDefault="0036785A" w:rsidP="00936B85">
      <w:pPr>
        <w:spacing w:line="360" w:lineRule="auto"/>
        <w:ind w:firstLine="709"/>
        <w:jc w:val="both"/>
      </w:pPr>
      <w:r w:rsidRPr="00936B85">
        <w:t xml:space="preserve">Коэффициент автономии является наиболее общим показателем финансовой устойчивости предприятия. </w:t>
      </w:r>
    </w:p>
    <w:p w:rsidR="0036785A" w:rsidRPr="00936B85" w:rsidRDefault="0036785A" w:rsidP="00936B85">
      <w:pPr>
        <w:spacing w:line="360" w:lineRule="auto"/>
        <w:ind w:firstLine="709"/>
        <w:jc w:val="both"/>
      </w:pPr>
      <w:r w:rsidRPr="00936B85">
        <w:t xml:space="preserve">Оптимальное значение данного коэффициента – 0,5, то есть желательно, чтобы сумма собственных средств была больше половины всех средств, которыми располагает предприятие. В этом случае кредиторы чувствуют себя спокойно, сознавая, что весь заемный капитал может быть компенсирован собственностью предприятия. Рост этого коэффициента говорит об усилении финансовой устойчивости предприятия. </w:t>
      </w:r>
    </w:p>
    <w:p w:rsidR="0036785A" w:rsidRPr="00936B85" w:rsidRDefault="0036785A" w:rsidP="00936B85">
      <w:pPr>
        <w:spacing w:line="360" w:lineRule="auto"/>
        <w:ind w:firstLine="709"/>
        <w:jc w:val="both"/>
      </w:pPr>
      <w:r w:rsidRPr="00936B85">
        <w:t>4) Коэффициент финансовой устойчивости – это отношение итога собственных и долгосрочных заемных средств к валюте баланса предприятия:</w:t>
      </w:r>
    </w:p>
    <w:p w:rsidR="00936B85" w:rsidRDefault="00936B85" w:rsidP="00936B85">
      <w:pPr>
        <w:spacing w:line="360" w:lineRule="auto"/>
        <w:ind w:firstLine="709"/>
        <w:jc w:val="both"/>
      </w:pPr>
    </w:p>
    <w:p w:rsidR="0036785A" w:rsidRPr="00936B85" w:rsidRDefault="0036785A" w:rsidP="00936B85">
      <w:pPr>
        <w:spacing w:line="360" w:lineRule="auto"/>
        <w:ind w:firstLine="709"/>
        <w:jc w:val="both"/>
      </w:pPr>
      <w:r w:rsidRPr="00936B85">
        <w:t>Кфу = ПК / Вб = (с. 490 + с. 590 – с. 190) / с. 700,</w:t>
      </w:r>
    </w:p>
    <w:p w:rsidR="00936B85" w:rsidRDefault="00936B85" w:rsidP="00936B85">
      <w:pPr>
        <w:spacing w:line="360" w:lineRule="auto"/>
        <w:ind w:firstLine="709"/>
        <w:jc w:val="both"/>
      </w:pPr>
    </w:p>
    <w:p w:rsidR="0036785A" w:rsidRPr="00936B85" w:rsidRDefault="0036785A" w:rsidP="00936B85">
      <w:pPr>
        <w:spacing w:line="360" w:lineRule="auto"/>
        <w:ind w:firstLine="709"/>
        <w:jc w:val="both"/>
      </w:pPr>
      <w:r w:rsidRPr="00936B85">
        <w:t>где К</w:t>
      </w:r>
      <w:r w:rsidRPr="00936B85">
        <w:rPr>
          <w:vertAlign w:val="subscript"/>
        </w:rPr>
        <w:t>ФУ</w:t>
      </w:r>
      <w:r w:rsidRPr="00936B85">
        <w:t xml:space="preserve"> – коэффициент финансовой устойчивости.</w:t>
      </w:r>
    </w:p>
    <w:p w:rsidR="0036785A" w:rsidRPr="00936B85" w:rsidRDefault="0036785A" w:rsidP="00936B85">
      <w:pPr>
        <w:spacing w:line="360" w:lineRule="auto"/>
        <w:ind w:firstLine="709"/>
        <w:jc w:val="both"/>
      </w:pPr>
      <w:r w:rsidRPr="00936B85">
        <w:t xml:space="preserve">Оптимальное значение этого показателя составляет 0,8-0,9. </w:t>
      </w:r>
    </w:p>
    <w:p w:rsidR="0036785A" w:rsidRPr="00936B85" w:rsidRDefault="0036785A" w:rsidP="00936B85">
      <w:pPr>
        <w:spacing w:line="360" w:lineRule="auto"/>
        <w:ind w:firstLine="709"/>
        <w:jc w:val="both"/>
      </w:pPr>
      <w:r w:rsidRPr="00936B85">
        <w:t>5) Коэффициент маневренности собственных источников – это отношение его собственных оборотных средств к сумме источников собственных средств:</w:t>
      </w:r>
    </w:p>
    <w:p w:rsidR="00936B85" w:rsidRDefault="00936B85" w:rsidP="00936B85">
      <w:pPr>
        <w:spacing w:line="360" w:lineRule="auto"/>
        <w:ind w:firstLine="709"/>
        <w:jc w:val="both"/>
      </w:pPr>
    </w:p>
    <w:p w:rsidR="0036785A" w:rsidRPr="00936B85" w:rsidRDefault="0036785A" w:rsidP="00936B85">
      <w:pPr>
        <w:spacing w:line="360" w:lineRule="auto"/>
        <w:ind w:firstLine="709"/>
        <w:jc w:val="both"/>
      </w:pPr>
      <w:r w:rsidRPr="00936B85">
        <w:t>Км = СОС/СС = (с.490 – с.190) / с.</w:t>
      </w:r>
      <w:r w:rsidR="005A6A80" w:rsidRPr="00936B85">
        <w:t xml:space="preserve"> 490</w:t>
      </w:r>
    </w:p>
    <w:p w:rsidR="00936B85" w:rsidRDefault="00936B85" w:rsidP="00936B85">
      <w:pPr>
        <w:spacing w:line="360" w:lineRule="auto"/>
        <w:ind w:firstLine="709"/>
        <w:jc w:val="both"/>
      </w:pPr>
    </w:p>
    <w:p w:rsidR="0036785A" w:rsidRPr="00936B85" w:rsidRDefault="0036785A" w:rsidP="00936B85">
      <w:pPr>
        <w:spacing w:line="360" w:lineRule="auto"/>
        <w:ind w:firstLine="709"/>
        <w:jc w:val="both"/>
      </w:pPr>
      <w:r w:rsidRPr="00936B85">
        <w:t>где К</w:t>
      </w:r>
      <w:r w:rsidRPr="00936B85">
        <w:rPr>
          <w:vertAlign w:val="subscript"/>
        </w:rPr>
        <w:t>м</w:t>
      </w:r>
      <w:r w:rsidRPr="00936B85">
        <w:t xml:space="preserve"> – коэффициент маневренности собственных источников.</w:t>
      </w:r>
    </w:p>
    <w:p w:rsidR="0036785A" w:rsidRPr="00936B85" w:rsidRDefault="0036785A" w:rsidP="00936B85">
      <w:pPr>
        <w:spacing w:line="360" w:lineRule="auto"/>
        <w:ind w:firstLine="709"/>
        <w:jc w:val="both"/>
      </w:pPr>
      <w:r w:rsidRPr="00936B85">
        <w:lastRenderedPageBreak/>
        <w:t xml:space="preserve">Коэффициент маневренности собственных источников, показывает величину собственных оборотных средств, приходящихся на 1 руб. собственного капитала. Этот показатель по своей сути близок к показателям ликвидности. Высокое значение коэффициента маневренности положительно характеризует финансовое состояния компании, а также убеждает в том, что управляющие предприятием проставляют достаточную гибкость в использовании собственных средств. </w:t>
      </w:r>
    </w:p>
    <w:p w:rsidR="0036785A" w:rsidRPr="00936B85" w:rsidRDefault="0036785A" w:rsidP="00936B85">
      <w:pPr>
        <w:spacing w:line="360" w:lineRule="auto"/>
        <w:ind w:firstLine="709"/>
        <w:jc w:val="both"/>
        <w:rPr>
          <w:vertAlign w:val="superscript"/>
        </w:rPr>
      </w:pPr>
      <w:r w:rsidRPr="00936B85">
        <w:t>С финансовой точки зрения, чем выше коэффициент маневренности, тем лучше финансовое состояние.</w:t>
      </w:r>
    </w:p>
    <w:p w:rsidR="0036785A" w:rsidRPr="00936B85" w:rsidRDefault="0036785A" w:rsidP="00936B85">
      <w:pPr>
        <w:spacing w:line="360" w:lineRule="auto"/>
        <w:ind w:firstLine="709"/>
        <w:jc w:val="both"/>
      </w:pPr>
      <w:r w:rsidRPr="00936B85">
        <w:t>6) Коэффициент устойчивости структуры мобильных средств – это отношение чистого оборотного капитала ко всему оборотному капиталу:</w:t>
      </w:r>
    </w:p>
    <w:p w:rsidR="00936B85" w:rsidRDefault="00936B85" w:rsidP="00936B85">
      <w:pPr>
        <w:spacing w:line="360" w:lineRule="auto"/>
        <w:ind w:firstLine="709"/>
        <w:jc w:val="both"/>
      </w:pPr>
    </w:p>
    <w:p w:rsidR="0036785A" w:rsidRPr="00936B85" w:rsidRDefault="0036785A" w:rsidP="00936B85">
      <w:pPr>
        <w:spacing w:line="360" w:lineRule="auto"/>
        <w:ind w:firstLine="709"/>
        <w:jc w:val="both"/>
      </w:pPr>
      <w:r w:rsidRPr="00936B85">
        <w:t xml:space="preserve">К уст.мс.=(ОБ-КП)/ОБ=(с.290-с.690)/с.290, </w:t>
      </w:r>
    </w:p>
    <w:p w:rsidR="00936B85" w:rsidRDefault="00936B85" w:rsidP="00936B85">
      <w:pPr>
        <w:spacing w:line="360" w:lineRule="auto"/>
        <w:ind w:firstLine="709"/>
        <w:jc w:val="both"/>
      </w:pPr>
    </w:p>
    <w:p w:rsidR="0036785A" w:rsidRPr="00936B85" w:rsidRDefault="0036785A" w:rsidP="00936B85">
      <w:pPr>
        <w:spacing w:line="360" w:lineRule="auto"/>
        <w:ind w:firstLine="709"/>
        <w:jc w:val="both"/>
      </w:pPr>
      <w:r w:rsidRPr="00936B85">
        <w:t>где К уст.мс. – коэффициент устойчивости структуры мобильных средств;</w:t>
      </w:r>
    </w:p>
    <w:p w:rsidR="0036785A" w:rsidRPr="00936B85" w:rsidRDefault="0036785A" w:rsidP="00936B85">
      <w:pPr>
        <w:spacing w:line="360" w:lineRule="auto"/>
        <w:ind w:firstLine="709"/>
        <w:jc w:val="both"/>
      </w:pPr>
      <w:r w:rsidRPr="00936B85">
        <w:t>ОБ – величина оборотных активов;</w:t>
      </w:r>
    </w:p>
    <w:p w:rsidR="0036785A" w:rsidRPr="00936B85" w:rsidRDefault="0036785A" w:rsidP="00936B85">
      <w:pPr>
        <w:spacing w:line="360" w:lineRule="auto"/>
        <w:ind w:firstLine="709"/>
        <w:jc w:val="both"/>
      </w:pPr>
      <w:r w:rsidRPr="00936B85">
        <w:t xml:space="preserve">КП – краткосрочные пассивы. </w:t>
      </w:r>
    </w:p>
    <w:p w:rsidR="0036785A" w:rsidRPr="00936B85" w:rsidRDefault="0036785A" w:rsidP="00936B85">
      <w:pPr>
        <w:spacing w:line="360" w:lineRule="auto"/>
        <w:ind w:firstLine="709"/>
        <w:jc w:val="both"/>
      </w:pPr>
      <w:r w:rsidRPr="00936B85">
        <w:t>7) Коэффициент обеспеченности оборотного капитала собственными источниками – это отношение собственных оборотных средств к оборотным активам. Он показывает, какая часть оборотных активов финансируется за счет собственных источников и не нуждаются в привлечении заемных:</w:t>
      </w:r>
    </w:p>
    <w:p w:rsidR="00936B85" w:rsidRDefault="00936B85" w:rsidP="00936B85">
      <w:pPr>
        <w:spacing w:line="360" w:lineRule="auto"/>
        <w:ind w:firstLine="709"/>
        <w:jc w:val="both"/>
      </w:pPr>
    </w:p>
    <w:p w:rsidR="0036785A" w:rsidRPr="00936B85" w:rsidRDefault="0036785A" w:rsidP="00936B85">
      <w:pPr>
        <w:spacing w:line="360" w:lineRule="auto"/>
        <w:ind w:firstLine="709"/>
        <w:jc w:val="both"/>
      </w:pPr>
      <w:r w:rsidRPr="00936B85">
        <w:t xml:space="preserve">К </w:t>
      </w:r>
      <w:r w:rsidRPr="00936B85">
        <w:rPr>
          <w:vertAlign w:val="subscript"/>
        </w:rPr>
        <w:t>СОС</w:t>
      </w:r>
      <w:r w:rsidRPr="00936B85">
        <w:t>= СОС/ОК=(с. 490 – с. 190) / с. 290,</w:t>
      </w:r>
    </w:p>
    <w:p w:rsidR="00936B85" w:rsidRDefault="00936B85" w:rsidP="00936B85">
      <w:pPr>
        <w:spacing w:line="360" w:lineRule="auto"/>
        <w:ind w:firstLine="709"/>
        <w:jc w:val="both"/>
      </w:pPr>
    </w:p>
    <w:p w:rsidR="0036785A" w:rsidRPr="00936B85" w:rsidRDefault="0036785A" w:rsidP="00936B85">
      <w:pPr>
        <w:spacing w:line="360" w:lineRule="auto"/>
        <w:ind w:firstLine="709"/>
        <w:jc w:val="both"/>
      </w:pPr>
      <w:r w:rsidRPr="00936B85">
        <w:t>где К</w:t>
      </w:r>
      <w:r w:rsidRPr="00936B85">
        <w:rPr>
          <w:vertAlign w:val="subscript"/>
        </w:rPr>
        <w:t>сос</w:t>
      </w:r>
      <w:r w:rsidRPr="00936B85">
        <w:t xml:space="preserve"> – коэффициент обеспеченности оборотного капитала собственными источниками.</w:t>
      </w:r>
    </w:p>
    <w:p w:rsidR="0036785A" w:rsidRPr="00936B85" w:rsidRDefault="0036785A" w:rsidP="00936B85">
      <w:pPr>
        <w:pStyle w:val="ab"/>
        <w:rPr>
          <w:szCs w:val="28"/>
        </w:rPr>
      </w:pPr>
      <w:r w:rsidRPr="00936B85">
        <w:rPr>
          <w:szCs w:val="28"/>
        </w:rPr>
        <w:t xml:space="preserve">Расчет показателей финансовой устойчивости дает часть информации, необходимой для принятия решения о целесообразности привлечения </w:t>
      </w:r>
      <w:r w:rsidRPr="00936B85">
        <w:rPr>
          <w:szCs w:val="28"/>
        </w:rPr>
        <w:lastRenderedPageBreak/>
        <w:t>дополнительных заемных средств. Наряду с этим для предприятия важно, как оно может расти без привлечения источников финансирования</w:t>
      </w:r>
      <w:r w:rsidRPr="00936B85">
        <w:rPr>
          <w:rStyle w:val="aa"/>
          <w:szCs w:val="28"/>
        </w:rPr>
        <w:footnoteReference w:id="14"/>
      </w:r>
      <w:r w:rsidRPr="00936B85">
        <w:rPr>
          <w:szCs w:val="28"/>
        </w:rPr>
        <w:t>.</w:t>
      </w:r>
    </w:p>
    <w:p w:rsidR="00A342A1" w:rsidRPr="00936B85" w:rsidRDefault="00A342A1" w:rsidP="00936B85">
      <w:pPr>
        <w:pStyle w:val="ab"/>
        <w:rPr>
          <w:szCs w:val="28"/>
        </w:rPr>
      </w:pPr>
    </w:p>
    <w:p w:rsidR="00316A61" w:rsidRPr="00936B85" w:rsidRDefault="00316A61" w:rsidP="00936B85">
      <w:pPr>
        <w:pStyle w:val="2"/>
        <w:ind w:left="709"/>
        <w:rPr>
          <w:szCs w:val="28"/>
        </w:rPr>
      </w:pPr>
      <w:bookmarkStart w:id="4" w:name="_Toc122485290"/>
      <w:r w:rsidRPr="00936B85">
        <w:rPr>
          <w:szCs w:val="28"/>
        </w:rPr>
        <w:t>1.3 Использование финансовых ресурсов предприятия</w:t>
      </w:r>
      <w:r w:rsidR="00094A71" w:rsidRPr="00936B85">
        <w:rPr>
          <w:szCs w:val="28"/>
        </w:rPr>
        <w:t xml:space="preserve"> автомобильного транспорта</w:t>
      </w:r>
      <w:bookmarkEnd w:id="4"/>
    </w:p>
    <w:p w:rsidR="00316A61" w:rsidRPr="00936B85" w:rsidRDefault="00316A61" w:rsidP="00936B85">
      <w:pPr>
        <w:spacing w:line="360" w:lineRule="auto"/>
        <w:ind w:firstLine="709"/>
        <w:jc w:val="both"/>
      </w:pPr>
    </w:p>
    <w:p w:rsidR="0052385A" w:rsidRPr="00936B85" w:rsidRDefault="0052385A" w:rsidP="00936B85">
      <w:pPr>
        <w:pStyle w:val="ab"/>
        <w:rPr>
          <w:szCs w:val="28"/>
        </w:rPr>
      </w:pPr>
      <w:r w:rsidRPr="00936B85">
        <w:rPr>
          <w:szCs w:val="28"/>
        </w:rPr>
        <w:t>Использование финансовых ресурсов осуществляется предприятием по многим направлениям, главными из которых являются:</w:t>
      </w:r>
    </w:p>
    <w:p w:rsidR="0052385A" w:rsidRPr="00936B85" w:rsidRDefault="0052385A" w:rsidP="00936B85">
      <w:pPr>
        <w:pStyle w:val="ab"/>
        <w:rPr>
          <w:szCs w:val="28"/>
        </w:rPr>
      </w:pPr>
      <w:r w:rsidRPr="00936B85">
        <w:rPr>
          <w:szCs w:val="28"/>
        </w:rPr>
        <w:t>- платежи органам финансово-банковской системы, обусловленные выполнением финансовых обязательств. Сюда относятся: налоговые платежи в бюджет, уплата процентов банкам за пользование</w:t>
      </w:r>
      <w:r w:rsidR="00936B85">
        <w:rPr>
          <w:szCs w:val="28"/>
        </w:rPr>
        <w:t xml:space="preserve"> </w:t>
      </w:r>
      <w:r w:rsidRPr="00936B85">
        <w:rPr>
          <w:szCs w:val="28"/>
        </w:rPr>
        <w:t>кредитами, погашение взятых ранее ссуд, страховые платежи и т.д.;</w:t>
      </w:r>
    </w:p>
    <w:p w:rsidR="0052385A" w:rsidRPr="00936B85" w:rsidRDefault="0052385A" w:rsidP="00936B85">
      <w:pPr>
        <w:pStyle w:val="ab"/>
        <w:rPr>
          <w:szCs w:val="28"/>
        </w:rPr>
      </w:pPr>
      <w:r w:rsidRPr="00936B85">
        <w:rPr>
          <w:szCs w:val="28"/>
        </w:rPr>
        <w:t>- инвестирование собственных средств и капитальные затраты</w:t>
      </w:r>
      <w:r w:rsidR="00936B85">
        <w:rPr>
          <w:szCs w:val="28"/>
        </w:rPr>
        <w:t xml:space="preserve"> </w:t>
      </w:r>
      <w:r w:rsidRPr="00936B85">
        <w:rPr>
          <w:szCs w:val="28"/>
        </w:rPr>
        <w:t>(реинвестирование), связанное с расширением производства и техническим его обновлением, переходом на новые прогрессивные технологии, использование “ноу-хау” и т. д.;</w:t>
      </w:r>
    </w:p>
    <w:p w:rsidR="0052385A" w:rsidRPr="00936B85" w:rsidRDefault="0052385A" w:rsidP="00936B85">
      <w:pPr>
        <w:pStyle w:val="ab"/>
        <w:rPr>
          <w:szCs w:val="28"/>
        </w:rPr>
      </w:pPr>
      <w:r w:rsidRPr="00936B85">
        <w:rPr>
          <w:szCs w:val="28"/>
        </w:rPr>
        <w:t>- инвестирование финансовых ресурсов в ценные бумаги, приобретаемые на рынке: акции и облигации других фирм, обычно тесно связанных кооперативными поставками с данным предприятием, в государственные займы и т. п.;</w:t>
      </w:r>
    </w:p>
    <w:p w:rsidR="0052385A" w:rsidRPr="00936B85" w:rsidRDefault="0052385A" w:rsidP="00936B85">
      <w:pPr>
        <w:pStyle w:val="ab"/>
        <w:rPr>
          <w:szCs w:val="28"/>
        </w:rPr>
      </w:pPr>
      <w:r w:rsidRPr="00936B85">
        <w:rPr>
          <w:szCs w:val="28"/>
        </w:rPr>
        <w:t>- направление финансовых ресурсов на образование денежных фондов поощрительного и социального характера;</w:t>
      </w:r>
    </w:p>
    <w:p w:rsidR="0052385A" w:rsidRPr="00936B85" w:rsidRDefault="0052385A" w:rsidP="00936B85">
      <w:pPr>
        <w:pStyle w:val="ab"/>
        <w:rPr>
          <w:szCs w:val="28"/>
        </w:rPr>
      </w:pPr>
      <w:r w:rsidRPr="00936B85">
        <w:rPr>
          <w:szCs w:val="28"/>
        </w:rPr>
        <w:t>- использование финансовых ресурсов на благотворительные цели, спонсорство и т. п.</w:t>
      </w:r>
      <w:r w:rsidRPr="00936B85">
        <w:rPr>
          <w:rStyle w:val="aa"/>
          <w:szCs w:val="28"/>
        </w:rPr>
        <w:footnoteReference w:id="15"/>
      </w:r>
    </w:p>
    <w:p w:rsidR="0052385A" w:rsidRPr="00936B85" w:rsidRDefault="0052385A" w:rsidP="00936B85">
      <w:pPr>
        <w:pStyle w:val="ab"/>
        <w:rPr>
          <w:szCs w:val="28"/>
        </w:rPr>
      </w:pPr>
      <w:r w:rsidRPr="00936B85">
        <w:rPr>
          <w:szCs w:val="28"/>
        </w:rPr>
        <w:t>С переходом на рыночные основы хозяйствования необычайно возрастает не только роль руководителей предприятий, членов правлений акционерных компаний, но и финансовых служб, игравших</w:t>
      </w:r>
      <w:r w:rsidR="00936B85">
        <w:rPr>
          <w:szCs w:val="28"/>
        </w:rPr>
        <w:t xml:space="preserve"> </w:t>
      </w:r>
      <w:r w:rsidRPr="00936B85">
        <w:rPr>
          <w:szCs w:val="28"/>
        </w:rPr>
        <w:t xml:space="preserve">второстепенную роль в условиях административно-командных методов управления. </w:t>
      </w:r>
      <w:r w:rsidRPr="00936B85">
        <w:rPr>
          <w:szCs w:val="28"/>
        </w:rPr>
        <w:lastRenderedPageBreak/>
        <w:t>Изыскание финансовых источников развития</w:t>
      </w:r>
      <w:r w:rsidR="00936B85">
        <w:rPr>
          <w:szCs w:val="28"/>
        </w:rPr>
        <w:t xml:space="preserve"> </w:t>
      </w:r>
      <w:r w:rsidRPr="00936B85">
        <w:rPr>
          <w:szCs w:val="28"/>
        </w:rPr>
        <w:t>предприятия, направлений наиболее эффективного инвестирования финансовых ресурсов, операции с ценными бумагами и другие</w:t>
      </w:r>
      <w:r w:rsidR="00936B85">
        <w:rPr>
          <w:szCs w:val="28"/>
        </w:rPr>
        <w:t xml:space="preserve"> </w:t>
      </w:r>
      <w:r w:rsidRPr="00936B85">
        <w:rPr>
          <w:szCs w:val="28"/>
        </w:rPr>
        <w:t>вопросы финансового менеджмента становятся основными для финансовых служб предприятий в условиях рыночной экономики. Суть финансового менеджмента заключается в такой организации управления финансами со стороны соответствующих служб, которая позволяет привлекать дополнительные финансовые ресурсы на самых</w:t>
      </w:r>
      <w:r w:rsidR="00936B85">
        <w:rPr>
          <w:szCs w:val="28"/>
        </w:rPr>
        <w:t xml:space="preserve"> </w:t>
      </w:r>
      <w:r w:rsidRPr="00936B85">
        <w:rPr>
          <w:szCs w:val="28"/>
        </w:rPr>
        <w:t>выгодных условиях, инвестировать их с наибольшим эффектом, осуществлять прибыльные операции на финансовом рынке, покупая и перепродавая ценные бумаги. Достижение успеха в области финансового менеджмента во многом зависит от такого поведения работников</w:t>
      </w:r>
      <w:r w:rsidR="00936B85">
        <w:rPr>
          <w:szCs w:val="28"/>
        </w:rPr>
        <w:t xml:space="preserve"> </w:t>
      </w:r>
      <w:r w:rsidRPr="00936B85">
        <w:rPr>
          <w:szCs w:val="28"/>
        </w:rPr>
        <w:t>финансовых служб, при котором главными становятся инициатива,</w:t>
      </w:r>
      <w:r w:rsidR="00936B85">
        <w:rPr>
          <w:szCs w:val="28"/>
        </w:rPr>
        <w:t xml:space="preserve"> </w:t>
      </w:r>
      <w:r w:rsidRPr="00936B85">
        <w:rPr>
          <w:szCs w:val="28"/>
        </w:rPr>
        <w:t>поиск нетрадиционных решений, масштабность операций и оправ данный риск, деловая хватка.</w:t>
      </w:r>
      <w:r w:rsidRPr="00936B85">
        <w:rPr>
          <w:rStyle w:val="aa"/>
          <w:szCs w:val="28"/>
        </w:rPr>
        <w:footnoteReference w:id="16"/>
      </w:r>
    </w:p>
    <w:p w:rsidR="0052385A" w:rsidRPr="00936B85" w:rsidRDefault="0052385A" w:rsidP="00936B85">
      <w:pPr>
        <w:pStyle w:val="ab"/>
        <w:rPr>
          <w:szCs w:val="28"/>
        </w:rPr>
      </w:pPr>
      <w:r w:rsidRPr="00936B85">
        <w:rPr>
          <w:szCs w:val="28"/>
        </w:rPr>
        <w:t>Мобилизуя денежные средства других собственников на покрытие затрат своего предприятия, работники финансовой службы прежде всего должны иметь ясное представление о целях инвестирования</w:t>
      </w:r>
      <w:r w:rsidR="00936B85">
        <w:rPr>
          <w:szCs w:val="28"/>
        </w:rPr>
        <w:t xml:space="preserve"> </w:t>
      </w:r>
      <w:r w:rsidRPr="00936B85">
        <w:rPr>
          <w:szCs w:val="28"/>
        </w:rPr>
        <w:t>ресурсов и уже в соответствии с ними давать рекомендации о формах</w:t>
      </w:r>
      <w:r w:rsidR="00936B85">
        <w:rPr>
          <w:szCs w:val="28"/>
        </w:rPr>
        <w:t xml:space="preserve"> </w:t>
      </w:r>
      <w:r w:rsidRPr="00936B85">
        <w:rPr>
          <w:szCs w:val="28"/>
        </w:rPr>
        <w:t>привлечения средств. Для покрытия краткосрочной и среднесрочной</w:t>
      </w:r>
      <w:r w:rsidR="00936B85">
        <w:rPr>
          <w:szCs w:val="28"/>
        </w:rPr>
        <w:t xml:space="preserve"> </w:t>
      </w:r>
      <w:r w:rsidRPr="00936B85">
        <w:rPr>
          <w:szCs w:val="28"/>
        </w:rPr>
        <w:t>потребности в средствах целесообразно использовать ссуды кредитных учреждений. При осуществлении крупных капитальных</w:t>
      </w:r>
      <w:r w:rsidR="00936B85">
        <w:rPr>
          <w:szCs w:val="28"/>
        </w:rPr>
        <w:t xml:space="preserve"> </w:t>
      </w:r>
      <w:r w:rsidRPr="00936B85">
        <w:rPr>
          <w:szCs w:val="28"/>
        </w:rPr>
        <w:t>вложений в реконструкцию и расширение предприятия можно</w:t>
      </w:r>
      <w:r w:rsidR="00936B85">
        <w:rPr>
          <w:szCs w:val="28"/>
        </w:rPr>
        <w:t xml:space="preserve"> </w:t>
      </w:r>
      <w:r w:rsidRPr="00936B85">
        <w:rPr>
          <w:szCs w:val="28"/>
        </w:rPr>
        <w:t>воспользоваться выпуском ценных бумаг; однако, подобная рекомендация может быть дана лишь в том случае, если финансисты основательно изучили финансовый рынок, проанализировали спрос на разные виды ценных бумаг, учли возможное изменение конъюнктуры</w:t>
      </w:r>
      <w:r w:rsidR="00936B85">
        <w:rPr>
          <w:szCs w:val="28"/>
        </w:rPr>
        <w:t xml:space="preserve"> </w:t>
      </w:r>
      <w:r w:rsidRPr="00936B85">
        <w:rPr>
          <w:szCs w:val="28"/>
        </w:rPr>
        <w:t>и, взвесив все это, тем не менее уверены в сравнительно быстрой и</w:t>
      </w:r>
      <w:r w:rsidR="00936B85">
        <w:rPr>
          <w:szCs w:val="28"/>
        </w:rPr>
        <w:t xml:space="preserve"> </w:t>
      </w:r>
      <w:r w:rsidRPr="00936B85">
        <w:rPr>
          <w:szCs w:val="28"/>
        </w:rPr>
        <w:t>выгодной реализации ценных бумаг своего предприятия.</w:t>
      </w:r>
    </w:p>
    <w:p w:rsidR="0052385A" w:rsidRPr="00936B85" w:rsidRDefault="0052385A" w:rsidP="00936B85">
      <w:pPr>
        <w:pStyle w:val="ab"/>
        <w:rPr>
          <w:szCs w:val="28"/>
        </w:rPr>
      </w:pPr>
      <w:r w:rsidRPr="00936B85">
        <w:rPr>
          <w:szCs w:val="28"/>
        </w:rPr>
        <w:t xml:space="preserve">Важнейшая сторона деятельности финансовой службы предприятия состоит в рациональном использовании свободных финансовых ресурсов, </w:t>
      </w:r>
      <w:r w:rsidRPr="00936B85">
        <w:rPr>
          <w:szCs w:val="28"/>
        </w:rPr>
        <w:lastRenderedPageBreak/>
        <w:t>нахождении наиболее эффективных направлений инвестирования средств, приносящих предприятию дополнительную прибыль.</w:t>
      </w:r>
    </w:p>
    <w:p w:rsidR="004A1988" w:rsidRPr="00936B85" w:rsidRDefault="004A1988" w:rsidP="00936B85">
      <w:pPr>
        <w:pStyle w:val="ab"/>
        <w:rPr>
          <w:szCs w:val="28"/>
        </w:rPr>
      </w:pPr>
      <w:r w:rsidRPr="00936B85">
        <w:rPr>
          <w:szCs w:val="28"/>
        </w:rPr>
        <w:t>Использование финансовых ресурсов предприятия</w:t>
      </w:r>
      <w:r w:rsidR="004E5EB3" w:rsidRPr="00936B85">
        <w:rPr>
          <w:szCs w:val="28"/>
        </w:rPr>
        <w:t xml:space="preserve"> автомобильного транспорта</w:t>
      </w:r>
      <w:r w:rsidRPr="00936B85">
        <w:rPr>
          <w:szCs w:val="28"/>
        </w:rPr>
        <w:t xml:space="preserve"> имеет смысл рассматривать в более широком контексте – в контексте проблемы управления финансовыми ресурсами коммерческого предприятия. Управление финансовыми ресурсами является одной из ключевых подсистем общей системы управления предприятием</w:t>
      </w:r>
      <w:r w:rsidR="00094A71" w:rsidRPr="00936B85">
        <w:rPr>
          <w:szCs w:val="28"/>
        </w:rPr>
        <w:t xml:space="preserve"> автомобильного транспорта</w:t>
      </w:r>
      <w:r w:rsidRPr="00936B85">
        <w:rPr>
          <w:szCs w:val="28"/>
        </w:rPr>
        <w:t xml:space="preserve">. В ее рамках решаются следующие </w:t>
      </w:r>
      <w:r w:rsidR="00094A71" w:rsidRPr="00936B85">
        <w:rPr>
          <w:szCs w:val="28"/>
        </w:rPr>
        <w:t>задачи</w:t>
      </w:r>
      <w:r w:rsidR="006B17E6" w:rsidRPr="00936B85">
        <w:rPr>
          <w:rStyle w:val="aa"/>
          <w:szCs w:val="28"/>
        </w:rPr>
        <w:footnoteReference w:id="17"/>
      </w:r>
      <w:r w:rsidRPr="00936B85">
        <w:rPr>
          <w:szCs w:val="28"/>
        </w:rPr>
        <w:t>:</w:t>
      </w:r>
    </w:p>
    <w:p w:rsidR="004A1988" w:rsidRPr="00936B85" w:rsidRDefault="00094A71" w:rsidP="00936B85">
      <w:pPr>
        <w:pStyle w:val="ab"/>
        <w:numPr>
          <w:ilvl w:val="0"/>
          <w:numId w:val="6"/>
        </w:numPr>
        <w:ind w:left="0" w:firstLine="709"/>
        <w:rPr>
          <w:szCs w:val="28"/>
        </w:rPr>
      </w:pPr>
      <w:r w:rsidRPr="00936B85">
        <w:rPr>
          <w:szCs w:val="28"/>
        </w:rPr>
        <w:t>определить</w:t>
      </w:r>
      <w:r w:rsidR="004A1988" w:rsidRPr="00936B85">
        <w:rPr>
          <w:szCs w:val="28"/>
        </w:rPr>
        <w:t xml:space="preserve"> величин</w:t>
      </w:r>
      <w:r w:rsidRPr="00936B85">
        <w:rPr>
          <w:szCs w:val="28"/>
        </w:rPr>
        <w:t>у</w:t>
      </w:r>
      <w:r w:rsidR="004A1988" w:rsidRPr="00936B85">
        <w:rPr>
          <w:szCs w:val="28"/>
        </w:rPr>
        <w:t xml:space="preserve"> и оптимальный состав активов предприятия</w:t>
      </w:r>
      <w:r w:rsidRPr="00936B85">
        <w:rPr>
          <w:szCs w:val="28"/>
        </w:rPr>
        <w:t xml:space="preserve"> автомобильного транспорта</w:t>
      </w:r>
      <w:r w:rsidR="004A1988" w:rsidRPr="00936B85">
        <w:rPr>
          <w:szCs w:val="28"/>
        </w:rPr>
        <w:t>, позволяющие достичь поставленные п</w:t>
      </w:r>
      <w:r w:rsidRPr="00936B85">
        <w:rPr>
          <w:szCs w:val="28"/>
        </w:rPr>
        <w:t>еред предприятием цели и задачи;</w:t>
      </w:r>
    </w:p>
    <w:p w:rsidR="004A1988" w:rsidRPr="00936B85" w:rsidRDefault="004A1988" w:rsidP="00936B85">
      <w:pPr>
        <w:pStyle w:val="ab"/>
        <w:numPr>
          <w:ilvl w:val="0"/>
          <w:numId w:val="6"/>
        </w:numPr>
        <w:ind w:left="0" w:firstLine="709"/>
        <w:rPr>
          <w:szCs w:val="28"/>
        </w:rPr>
      </w:pPr>
      <w:r w:rsidRPr="00936B85">
        <w:rPr>
          <w:szCs w:val="28"/>
        </w:rPr>
        <w:t>найти источники финансирования и каков должен быть их оптимальный со</w:t>
      </w:r>
      <w:r w:rsidR="00094A71" w:rsidRPr="00936B85">
        <w:rPr>
          <w:szCs w:val="28"/>
        </w:rPr>
        <w:t>став;</w:t>
      </w:r>
    </w:p>
    <w:p w:rsidR="004A1988" w:rsidRPr="00936B85" w:rsidRDefault="004A1988" w:rsidP="00936B85">
      <w:pPr>
        <w:pStyle w:val="ab"/>
        <w:numPr>
          <w:ilvl w:val="0"/>
          <w:numId w:val="6"/>
        </w:numPr>
        <w:ind w:left="0" w:firstLine="709"/>
        <w:rPr>
          <w:szCs w:val="28"/>
        </w:rPr>
      </w:pPr>
      <w:r w:rsidRPr="00936B85">
        <w:rPr>
          <w:szCs w:val="28"/>
        </w:rPr>
        <w:t>организовать текущее и перспективное управление финансовой деятельностью, обеспечивающее платежеспособность и финансовую устойчивость пред</w:t>
      </w:r>
      <w:r w:rsidR="005C3F9A" w:rsidRPr="00936B85">
        <w:rPr>
          <w:szCs w:val="28"/>
        </w:rPr>
        <w:t>приятия.</w:t>
      </w:r>
    </w:p>
    <w:p w:rsidR="004A1988" w:rsidRPr="00936B85" w:rsidRDefault="004A1988" w:rsidP="00936B85">
      <w:pPr>
        <w:pStyle w:val="ab"/>
        <w:rPr>
          <w:szCs w:val="28"/>
        </w:rPr>
      </w:pPr>
      <w:r w:rsidRPr="00936B85">
        <w:rPr>
          <w:szCs w:val="28"/>
        </w:rPr>
        <w:t>Существуют различные подходы к трактовке понятия "финансовый инструмент"</w:t>
      </w:r>
      <w:r w:rsidR="00C406EB" w:rsidRPr="00936B85">
        <w:rPr>
          <w:szCs w:val="28"/>
        </w:rPr>
        <w:t>, а именно, различные трактовки этого понятия встречаются у З.А. Завьяловой, Е.С. Стояновой, А.Д. Шеремета</w:t>
      </w:r>
      <w:r w:rsidRPr="00936B85">
        <w:rPr>
          <w:szCs w:val="28"/>
        </w:rPr>
        <w:t>.</w:t>
      </w:r>
      <w:r w:rsidR="00EF2E07" w:rsidRPr="00936B85">
        <w:rPr>
          <w:rStyle w:val="aa"/>
          <w:szCs w:val="28"/>
        </w:rPr>
        <w:footnoteReference w:id="18"/>
      </w:r>
      <w:r w:rsidRPr="00936B85">
        <w:rPr>
          <w:szCs w:val="28"/>
        </w:rPr>
        <w:t xml:space="preserve"> В наиболее общем виде под финансовым инструментом понимается любой контракт, по которому происходит одновременное увеличение финансовых активов одного предприятия и финансовых обязательств другого предприятия.</w:t>
      </w:r>
    </w:p>
    <w:p w:rsidR="004A1988" w:rsidRPr="00936B85" w:rsidRDefault="004A1988" w:rsidP="00936B85">
      <w:pPr>
        <w:pStyle w:val="ab"/>
        <w:rPr>
          <w:szCs w:val="28"/>
        </w:rPr>
      </w:pPr>
      <w:r w:rsidRPr="00936B85">
        <w:rPr>
          <w:szCs w:val="28"/>
        </w:rPr>
        <w:t>Финансовые активы включают:</w:t>
      </w:r>
    </w:p>
    <w:p w:rsidR="004A1988" w:rsidRPr="00936B85" w:rsidRDefault="004A1988" w:rsidP="00936B85">
      <w:pPr>
        <w:pStyle w:val="ab"/>
        <w:numPr>
          <w:ilvl w:val="0"/>
          <w:numId w:val="7"/>
        </w:numPr>
        <w:ind w:left="0" w:firstLine="709"/>
        <w:rPr>
          <w:szCs w:val="28"/>
        </w:rPr>
      </w:pPr>
      <w:r w:rsidRPr="00936B85">
        <w:rPr>
          <w:szCs w:val="28"/>
        </w:rPr>
        <w:t>денежные средства;</w:t>
      </w:r>
    </w:p>
    <w:p w:rsidR="004A1988" w:rsidRPr="00936B85" w:rsidRDefault="004A1988" w:rsidP="00936B85">
      <w:pPr>
        <w:pStyle w:val="ab"/>
        <w:numPr>
          <w:ilvl w:val="0"/>
          <w:numId w:val="7"/>
        </w:numPr>
        <w:ind w:left="0" w:firstLine="709"/>
        <w:rPr>
          <w:szCs w:val="28"/>
        </w:rPr>
      </w:pPr>
      <w:r w:rsidRPr="00936B85">
        <w:rPr>
          <w:szCs w:val="28"/>
        </w:rPr>
        <w:t>контрактное право получить от другого предприятия денежные средства или любой другой вид финансовых активов;</w:t>
      </w:r>
    </w:p>
    <w:p w:rsidR="004A1988" w:rsidRPr="00936B85" w:rsidRDefault="004A1988" w:rsidP="00936B85">
      <w:pPr>
        <w:pStyle w:val="ab"/>
        <w:numPr>
          <w:ilvl w:val="0"/>
          <w:numId w:val="7"/>
        </w:numPr>
        <w:ind w:left="0" w:firstLine="709"/>
        <w:rPr>
          <w:szCs w:val="28"/>
        </w:rPr>
      </w:pPr>
      <w:r w:rsidRPr="00936B85">
        <w:rPr>
          <w:szCs w:val="28"/>
        </w:rPr>
        <w:lastRenderedPageBreak/>
        <w:t>контрактное право обмена финансовыми инструментами с другим предприятием на потенциально выгодных условиях;</w:t>
      </w:r>
    </w:p>
    <w:p w:rsidR="004A1988" w:rsidRPr="00936B85" w:rsidRDefault="004A1988" w:rsidP="00936B85">
      <w:pPr>
        <w:pStyle w:val="ab"/>
        <w:numPr>
          <w:ilvl w:val="0"/>
          <w:numId w:val="7"/>
        </w:numPr>
        <w:ind w:left="0" w:firstLine="709"/>
        <w:rPr>
          <w:szCs w:val="28"/>
        </w:rPr>
      </w:pPr>
      <w:r w:rsidRPr="00936B85">
        <w:rPr>
          <w:szCs w:val="28"/>
        </w:rPr>
        <w:t>акции другого предприятия.</w:t>
      </w:r>
    </w:p>
    <w:p w:rsidR="004A1988" w:rsidRPr="00936B85" w:rsidRDefault="004A1988" w:rsidP="00936B85">
      <w:pPr>
        <w:pStyle w:val="ab"/>
        <w:rPr>
          <w:szCs w:val="28"/>
        </w:rPr>
      </w:pPr>
      <w:r w:rsidRPr="00936B85">
        <w:rPr>
          <w:szCs w:val="28"/>
        </w:rPr>
        <w:t>К финансовым обязательствам относятся контрактные обязательства:</w:t>
      </w:r>
    </w:p>
    <w:p w:rsidR="004A1988" w:rsidRPr="00936B85" w:rsidRDefault="004A1988" w:rsidP="00936B85">
      <w:pPr>
        <w:pStyle w:val="ab"/>
        <w:numPr>
          <w:ilvl w:val="0"/>
          <w:numId w:val="8"/>
        </w:numPr>
        <w:ind w:left="0" w:firstLine="709"/>
        <w:rPr>
          <w:szCs w:val="28"/>
        </w:rPr>
      </w:pPr>
      <w:r w:rsidRPr="00936B85">
        <w:rPr>
          <w:szCs w:val="28"/>
        </w:rPr>
        <w:t>выплатить денежные средства или предоставить какой-то иной вид финансовых активов другому предприятию;</w:t>
      </w:r>
    </w:p>
    <w:p w:rsidR="004A1988" w:rsidRPr="00936B85" w:rsidRDefault="004A1988" w:rsidP="00936B85">
      <w:pPr>
        <w:pStyle w:val="ab"/>
        <w:numPr>
          <w:ilvl w:val="0"/>
          <w:numId w:val="8"/>
        </w:numPr>
        <w:ind w:left="0" w:firstLine="709"/>
        <w:rPr>
          <w:szCs w:val="28"/>
        </w:rPr>
      </w:pPr>
      <w:r w:rsidRPr="00936B85">
        <w:rPr>
          <w:szCs w:val="28"/>
        </w:rPr>
        <w:t>обменяться финансовыми инструментами с другим предприятием на потенциально невыгодных условиях (в частности, такая ситуация может возникнуть при вынужденной продаже дебиторской задолженности).</w:t>
      </w:r>
    </w:p>
    <w:p w:rsidR="004A1988" w:rsidRPr="00936B85" w:rsidRDefault="004A1988" w:rsidP="00936B85">
      <w:pPr>
        <w:pStyle w:val="ab"/>
        <w:rPr>
          <w:szCs w:val="28"/>
        </w:rPr>
      </w:pPr>
      <w:r w:rsidRPr="00936B85">
        <w:rPr>
          <w:szCs w:val="28"/>
        </w:rPr>
        <w:t>Финансовые инструменты подразделяются на первичные (денежные средства, ценные бумаги, кредиторская и дебиторская задолженность по текущим операциям) и вторичные, или производные (финансовые опционы, фьючерсы, форвардные контракты, процентные свопы, валютные свопы).</w:t>
      </w:r>
    </w:p>
    <w:p w:rsidR="004A1988" w:rsidRPr="00936B85" w:rsidRDefault="004A1988" w:rsidP="00936B85">
      <w:pPr>
        <w:pStyle w:val="ab"/>
        <w:rPr>
          <w:szCs w:val="28"/>
        </w:rPr>
      </w:pPr>
      <w:r w:rsidRPr="00936B85">
        <w:rPr>
          <w:szCs w:val="28"/>
        </w:rPr>
        <w:t>Существует и более упрощенное понимание сущности понятия "финансовый инструмент". В соответствии с ним выделяют три основные категории финансовых инструментов: денежные средства (средства в кассе и на расчетном счете, валюта), кредитные инструменты (облигации, форвардные контракты, фьючерсы, опционы, свопы и др.) и способы участия в уставном капитале (акции и паи).</w:t>
      </w:r>
    </w:p>
    <w:p w:rsidR="004A1988" w:rsidRPr="00936B85" w:rsidRDefault="004A1988" w:rsidP="00936B85">
      <w:pPr>
        <w:pStyle w:val="ab"/>
        <w:rPr>
          <w:szCs w:val="28"/>
        </w:rPr>
      </w:pPr>
      <w:r w:rsidRPr="00936B85">
        <w:rPr>
          <w:szCs w:val="28"/>
        </w:rPr>
        <w:t xml:space="preserve">Методы финансового управления многообразны. Основными из них являются: прогнозирование, планирование, налогообложение, страхование, самофинансирование, кредитование, система расчетов, система финансовой помощи, система финансовых санкций, система амортизационных отчислений, система стимулирования, принципы ценообразования, трастовые операции, залоговые операции, трансфертные операции, факторинг, аренда, лизинг. Составным элементом приведенных методов являются специальные ставки, дивиденды, котировка валютных курсов, акциз, дисконт и др. Основу информационного обеспечения системы </w:t>
      </w:r>
      <w:r w:rsidRPr="00936B85">
        <w:rPr>
          <w:szCs w:val="28"/>
        </w:rPr>
        <w:lastRenderedPageBreak/>
        <w:t>финансового управления составляет любая информация финансового характера</w:t>
      </w:r>
      <w:r w:rsidR="006B17E6" w:rsidRPr="00936B85">
        <w:rPr>
          <w:rStyle w:val="aa"/>
          <w:szCs w:val="28"/>
        </w:rPr>
        <w:footnoteReference w:id="19"/>
      </w:r>
      <w:r w:rsidRPr="00936B85">
        <w:rPr>
          <w:szCs w:val="28"/>
        </w:rPr>
        <w:t>:</w:t>
      </w:r>
    </w:p>
    <w:p w:rsidR="004A1988" w:rsidRPr="00936B85" w:rsidRDefault="004A1988" w:rsidP="00936B85">
      <w:pPr>
        <w:pStyle w:val="ab"/>
        <w:numPr>
          <w:ilvl w:val="0"/>
          <w:numId w:val="9"/>
        </w:numPr>
        <w:tabs>
          <w:tab w:val="num" w:pos="1211"/>
        </w:tabs>
        <w:ind w:left="0" w:firstLine="709"/>
        <w:rPr>
          <w:szCs w:val="28"/>
        </w:rPr>
      </w:pPr>
      <w:r w:rsidRPr="00936B85">
        <w:rPr>
          <w:szCs w:val="28"/>
        </w:rPr>
        <w:t>бухгалтерская отчетность;</w:t>
      </w:r>
    </w:p>
    <w:p w:rsidR="004A1988" w:rsidRPr="00936B85" w:rsidRDefault="004A1988" w:rsidP="00936B85">
      <w:pPr>
        <w:pStyle w:val="ab"/>
        <w:numPr>
          <w:ilvl w:val="0"/>
          <w:numId w:val="9"/>
        </w:numPr>
        <w:tabs>
          <w:tab w:val="num" w:pos="1211"/>
        </w:tabs>
        <w:ind w:left="0" w:firstLine="709"/>
        <w:rPr>
          <w:szCs w:val="28"/>
        </w:rPr>
      </w:pPr>
      <w:r w:rsidRPr="00936B85">
        <w:rPr>
          <w:szCs w:val="28"/>
        </w:rPr>
        <w:t>сообщения финансовых органов;</w:t>
      </w:r>
    </w:p>
    <w:p w:rsidR="004A1988" w:rsidRPr="00936B85" w:rsidRDefault="004A1988" w:rsidP="00936B85">
      <w:pPr>
        <w:pStyle w:val="ab"/>
        <w:numPr>
          <w:ilvl w:val="0"/>
          <w:numId w:val="9"/>
        </w:numPr>
        <w:tabs>
          <w:tab w:val="num" w:pos="1211"/>
        </w:tabs>
        <w:ind w:left="0" w:firstLine="709"/>
        <w:rPr>
          <w:szCs w:val="28"/>
        </w:rPr>
      </w:pPr>
      <w:r w:rsidRPr="00936B85">
        <w:rPr>
          <w:szCs w:val="28"/>
        </w:rPr>
        <w:t>информация учреждений банковской системы;</w:t>
      </w:r>
    </w:p>
    <w:p w:rsidR="004A1988" w:rsidRPr="00936B85" w:rsidRDefault="004A1988" w:rsidP="00936B85">
      <w:pPr>
        <w:pStyle w:val="ab"/>
        <w:numPr>
          <w:ilvl w:val="0"/>
          <w:numId w:val="9"/>
        </w:numPr>
        <w:tabs>
          <w:tab w:val="num" w:pos="1211"/>
        </w:tabs>
        <w:ind w:left="0" w:firstLine="709"/>
        <w:rPr>
          <w:szCs w:val="28"/>
        </w:rPr>
      </w:pPr>
      <w:r w:rsidRPr="00936B85">
        <w:rPr>
          <w:szCs w:val="28"/>
        </w:rPr>
        <w:t>информация товарных, фондовых, валютных бирж;</w:t>
      </w:r>
    </w:p>
    <w:p w:rsidR="004A1988" w:rsidRPr="00936B85" w:rsidRDefault="004A1988" w:rsidP="00936B85">
      <w:pPr>
        <w:pStyle w:val="ab"/>
        <w:numPr>
          <w:ilvl w:val="0"/>
          <w:numId w:val="9"/>
        </w:numPr>
        <w:tabs>
          <w:tab w:val="num" w:pos="1211"/>
        </w:tabs>
        <w:ind w:left="0" w:firstLine="709"/>
        <w:rPr>
          <w:szCs w:val="28"/>
        </w:rPr>
      </w:pPr>
      <w:r w:rsidRPr="00936B85">
        <w:rPr>
          <w:szCs w:val="28"/>
        </w:rPr>
        <w:t>прочая информация.</w:t>
      </w:r>
    </w:p>
    <w:p w:rsidR="004A1988" w:rsidRPr="00936B85" w:rsidRDefault="004A1988" w:rsidP="00936B85">
      <w:pPr>
        <w:pStyle w:val="ab"/>
        <w:rPr>
          <w:szCs w:val="28"/>
        </w:rPr>
      </w:pPr>
      <w:r w:rsidRPr="00936B85">
        <w:rPr>
          <w:szCs w:val="28"/>
        </w:rPr>
        <w:t>Техническое обеспечение системы финансового управления является самостоятельным и весьма важным ее элементом. Многие современные системы, основанные на безбумажной технологии (межбанковские расчеты, взаимозачеты, расчеты с помощью кредитных карточек и др.), невозможны без применения компьютерных сетей, прикладных программ.</w:t>
      </w:r>
    </w:p>
    <w:p w:rsidR="004A1988" w:rsidRPr="00936B85" w:rsidRDefault="004A1988" w:rsidP="00936B85">
      <w:pPr>
        <w:pStyle w:val="ab"/>
        <w:rPr>
          <w:szCs w:val="28"/>
        </w:rPr>
      </w:pPr>
      <w:r w:rsidRPr="00936B85">
        <w:rPr>
          <w:szCs w:val="28"/>
        </w:rPr>
        <w:t>Функционирование любой системы финансового управления осуществляется в рамках действующего правового и нормативного обеспечения. Сюда относятся: законы, указы Президента, постановления правительства, приказы и распоряжения министерств и ведомств, лицензии, уставные документы, нормы, инструкции, методические указания и др.</w:t>
      </w:r>
    </w:p>
    <w:p w:rsidR="004A1988" w:rsidRPr="00936B85" w:rsidRDefault="004A1988" w:rsidP="00936B85">
      <w:pPr>
        <w:spacing w:line="360" w:lineRule="auto"/>
        <w:ind w:firstLine="709"/>
        <w:jc w:val="both"/>
      </w:pPr>
      <w:r w:rsidRPr="00936B85">
        <w:t>ость предприятия не возможна без разумного управления финансовыми ресурсами.</w:t>
      </w:r>
    </w:p>
    <w:p w:rsidR="00936B85" w:rsidRDefault="004A1988" w:rsidP="00936B85">
      <w:pPr>
        <w:spacing w:line="360" w:lineRule="auto"/>
        <w:ind w:firstLine="709"/>
        <w:jc w:val="both"/>
      </w:pPr>
      <w:r w:rsidRPr="00936B85">
        <w:t>Организационная структура системы управления финансами хозяйствующего субъекта, а также ее кадровый состав могут быть построены различными способами в зависимости от размеров предприятия и вида его деятельности.</w:t>
      </w:r>
      <w:r w:rsidR="00E60D2A" w:rsidRPr="00936B85">
        <w:t xml:space="preserve"> </w:t>
      </w:r>
    </w:p>
    <w:p w:rsidR="00936B85" w:rsidRDefault="004A1988" w:rsidP="00936B85">
      <w:pPr>
        <w:spacing w:line="360" w:lineRule="auto"/>
        <w:ind w:firstLine="709"/>
        <w:jc w:val="both"/>
      </w:pPr>
      <w:r w:rsidRPr="00936B85">
        <w:t>Таким образом, управление финансовыми ресурсами является одной из ключевых подсистем общей системы управления предприятием.</w:t>
      </w:r>
      <w:r w:rsidR="00E60D2A" w:rsidRPr="00936B85">
        <w:t xml:space="preserve"> </w:t>
      </w:r>
    </w:p>
    <w:p w:rsidR="004A1988" w:rsidRPr="00936B85" w:rsidRDefault="004A1988" w:rsidP="00936B85">
      <w:pPr>
        <w:spacing w:line="360" w:lineRule="auto"/>
        <w:ind w:firstLine="709"/>
        <w:jc w:val="both"/>
      </w:pPr>
      <w:r w:rsidRPr="00936B85">
        <w:t xml:space="preserve">Методы финансового управления многообразны. Основными из них являются: прогнозирование, планирование, налогообложение, страхование, самофинансирование, кредитование, система расчетов, система финансовой </w:t>
      </w:r>
      <w:r w:rsidRPr="00936B85">
        <w:lastRenderedPageBreak/>
        <w:t>помощи, система финансовых санкций, система амортизационных отчислений, система стимулирования, принципы ценообразования, трастовые операции, залоговые операции, трансфертные операции, факторинг, аренда, лизинг. Составным элементом приведенных методов являются специальные ставки, дивиденды, котировка валютных курсов, акциз, дисконт.</w:t>
      </w:r>
    </w:p>
    <w:p w:rsidR="004A1988" w:rsidRPr="00936B85" w:rsidRDefault="004A1988" w:rsidP="00936B85">
      <w:pPr>
        <w:pStyle w:val="ab"/>
        <w:rPr>
          <w:szCs w:val="28"/>
        </w:rPr>
      </w:pPr>
      <w:r w:rsidRPr="00936B85">
        <w:rPr>
          <w:szCs w:val="28"/>
        </w:rPr>
        <w:t>Техническое обеспечение системы финансового управления является самостоятельным и весьма важным ее элементом. Многие современные системы, основанные на безбумажной технологии (межбанковские расчеты, взаимозачеты, расчеты с помощью кредитных карточек и др.), невозможны без применения компьютерных сетей, прикладных программ.</w:t>
      </w:r>
    </w:p>
    <w:p w:rsidR="002E3EA7" w:rsidRPr="00936B85" w:rsidRDefault="00936B85" w:rsidP="00936B85">
      <w:pPr>
        <w:pStyle w:val="1"/>
        <w:ind w:left="709"/>
        <w:rPr>
          <w:sz w:val="28"/>
          <w:szCs w:val="28"/>
        </w:rPr>
      </w:pPr>
      <w:bookmarkStart w:id="5" w:name="_Toc122485291"/>
      <w:r w:rsidRPr="00936B85">
        <w:rPr>
          <w:sz w:val="28"/>
          <w:szCs w:val="28"/>
        </w:rPr>
        <w:lastRenderedPageBreak/>
        <w:t>2. АНАЛИЗ ПРОЦЕССА ФОРМИРОВАНИЯ И ИСПОЛЬЗОВАНИЯ ФИНАНСОВЫХ РЕСУРСОВ НА ПРЕДПРИЯТИИ ОАО «ХАБАРОВСКИЙ ГРУЗОВОЙ АВТОКОМБИНАТ»</w:t>
      </w:r>
      <w:bookmarkEnd w:id="5"/>
    </w:p>
    <w:p w:rsidR="00936B85" w:rsidRDefault="00936B85" w:rsidP="00936B85">
      <w:pPr>
        <w:pStyle w:val="2"/>
        <w:ind w:left="709"/>
        <w:rPr>
          <w:szCs w:val="28"/>
        </w:rPr>
      </w:pPr>
      <w:bookmarkStart w:id="6" w:name="_Toc122485292"/>
    </w:p>
    <w:p w:rsidR="002E3EA7" w:rsidRPr="00936B85" w:rsidRDefault="00CC4B04" w:rsidP="00936B85">
      <w:pPr>
        <w:pStyle w:val="2"/>
        <w:ind w:left="709"/>
        <w:rPr>
          <w:szCs w:val="28"/>
        </w:rPr>
      </w:pPr>
      <w:r w:rsidRPr="00936B85">
        <w:rPr>
          <w:szCs w:val="28"/>
        </w:rPr>
        <w:t>2.1</w:t>
      </w:r>
      <w:r w:rsidR="00936B85">
        <w:rPr>
          <w:szCs w:val="28"/>
        </w:rPr>
        <w:t xml:space="preserve"> </w:t>
      </w:r>
      <w:r w:rsidR="002E3EA7" w:rsidRPr="00936B85">
        <w:rPr>
          <w:szCs w:val="28"/>
        </w:rPr>
        <w:t>Характеристика ОАО «Хабаровский грузовой автокомбинат»</w:t>
      </w:r>
      <w:bookmarkEnd w:id="6"/>
    </w:p>
    <w:p w:rsidR="00936B85" w:rsidRDefault="00936B85" w:rsidP="00936B85">
      <w:pPr>
        <w:pStyle w:val="ad"/>
        <w:spacing w:after="0" w:line="360" w:lineRule="auto"/>
        <w:ind w:firstLine="709"/>
        <w:jc w:val="both"/>
      </w:pPr>
    </w:p>
    <w:p w:rsidR="00197173" w:rsidRPr="00936B85" w:rsidRDefault="00197173" w:rsidP="00936B85">
      <w:pPr>
        <w:pStyle w:val="ad"/>
        <w:spacing w:after="0" w:line="360" w:lineRule="auto"/>
        <w:ind w:firstLine="709"/>
        <w:jc w:val="both"/>
      </w:pPr>
      <w:r w:rsidRPr="00936B85">
        <w:t>Акционерное общество открытого типа «Хабаровский грузовой</w:t>
      </w:r>
      <w:r w:rsidR="00936B85">
        <w:t xml:space="preserve"> </w:t>
      </w:r>
      <w:r w:rsidRPr="00936B85">
        <w:t>автокомбинат» расположен по адресу: 680003 г. Хабаровск, ул. Флегонтова 24.</w:t>
      </w:r>
    </w:p>
    <w:p w:rsidR="00197173" w:rsidRPr="00936B85" w:rsidRDefault="00197173" w:rsidP="00936B85">
      <w:pPr>
        <w:pStyle w:val="ad"/>
        <w:spacing w:after="0" w:line="360" w:lineRule="auto"/>
        <w:ind w:firstLine="709"/>
        <w:jc w:val="both"/>
      </w:pPr>
      <w:r w:rsidRPr="00936B85">
        <w:t>В 1961 году из небольших автоколонн было создано Хабаровское грузовое автохозяйство № 6. Ее месторасположение – территория Гормолзавода в Индустриальном районе. Автохозяйство состояло из двух автоколонн: автоколонна бортовых автомобилей и самосвалов. Бортовые автомобили обслуживали предприятия и организации города, самосвалы использовались для перевозки песка, угля для организаций и населения. Парк автомобилей составлял 185 единиц, количество работающих 270 человек.</w:t>
      </w:r>
    </w:p>
    <w:p w:rsidR="00197173" w:rsidRPr="00936B85" w:rsidRDefault="00197173" w:rsidP="00936B85">
      <w:pPr>
        <w:pStyle w:val="ad"/>
        <w:spacing w:after="0" w:line="360" w:lineRule="auto"/>
        <w:ind w:firstLine="709"/>
        <w:jc w:val="both"/>
      </w:pPr>
      <w:r w:rsidRPr="00936B85">
        <w:t>В 1968 году автохозяйство № 6 переименовано в Хабаровское автотранспортное предприятие № 5. Задачи предприятия остаются теми же. Начато строительство на новой территории по улице Флегонтова стоянки с ремонтными мастерскими.</w:t>
      </w:r>
    </w:p>
    <w:p w:rsidR="00197173" w:rsidRPr="00936B85" w:rsidRDefault="00197173" w:rsidP="00936B85">
      <w:pPr>
        <w:pStyle w:val="ad"/>
        <w:spacing w:after="0" w:line="360" w:lineRule="auto"/>
        <w:ind w:firstLine="709"/>
        <w:jc w:val="both"/>
      </w:pPr>
      <w:r w:rsidRPr="00936B85">
        <w:t>В 1970 году автотранспортное предприятие № 5 переименовано в Хабаровский грузовой автокомбинат и передислоцирован на нынешнюю территорию по улице Флегонтова, 24. Создано 3 отряда, подвижной состав насчитывал 300 автомобилей. Численность работающих 520 человек.</w:t>
      </w:r>
    </w:p>
    <w:p w:rsidR="00197173" w:rsidRPr="00936B85" w:rsidRDefault="00197173" w:rsidP="00936B85">
      <w:pPr>
        <w:pStyle w:val="ad"/>
        <w:spacing w:after="0" w:line="360" w:lineRule="auto"/>
        <w:ind w:firstLine="709"/>
        <w:jc w:val="both"/>
      </w:pPr>
      <w:r w:rsidRPr="00936B85">
        <w:t>Вводятся централизованные перевозки грузов, охватывающие 350 организаций и предприятий.</w:t>
      </w:r>
    </w:p>
    <w:p w:rsidR="00197173" w:rsidRPr="00936B85" w:rsidRDefault="00197173" w:rsidP="00936B85">
      <w:pPr>
        <w:pStyle w:val="ad"/>
        <w:spacing w:after="0" w:line="360" w:lineRule="auto"/>
        <w:ind w:firstLine="709"/>
        <w:jc w:val="both"/>
      </w:pPr>
      <w:r w:rsidRPr="00936B85">
        <w:t>Первый автоотряд осуществляет перевозку мелкопартионных грузов с товарного двора ст. Хабаровск-</w:t>
      </w:r>
      <w:r w:rsidRPr="00936B85">
        <w:rPr>
          <w:lang w:val="en-US"/>
        </w:rPr>
        <w:t>II</w:t>
      </w:r>
      <w:r w:rsidRPr="00936B85">
        <w:t xml:space="preserve"> малотоннажными бортовыми автомобилями по организациям и предприятиям города.</w:t>
      </w:r>
    </w:p>
    <w:p w:rsidR="00197173" w:rsidRPr="00936B85" w:rsidRDefault="00197173" w:rsidP="00936B85">
      <w:pPr>
        <w:pStyle w:val="ad"/>
        <w:spacing w:after="0" w:line="360" w:lineRule="auto"/>
        <w:ind w:firstLine="709"/>
        <w:jc w:val="both"/>
      </w:pPr>
      <w:r w:rsidRPr="00936B85">
        <w:lastRenderedPageBreak/>
        <w:t>Второй автоотряд выполнял перевозку 3-5 тонных контейнеров с товарного двора специализированным подвижным составом.</w:t>
      </w:r>
    </w:p>
    <w:p w:rsidR="00197173" w:rsidRPr="00936B85" w:rsidRDefault="00197173" w:rsidP="00936B85">
      <w:pPr>
        <w:pStyle w:val="ad"/>
        <w:spacing w:after="0" w:line="360" w:lineRule="auto"/>
        <w:ind w:firstLine="709"/>
        <w:jc w:val="both"/>
      </w:pPr>
      <w:r w:rsidRPr="00936B85">
        <w:t>Третий автоотряд осуществлял перевозку сыпучих грузов самосвалами (уголь, песок, щебень, отсев) для асфальтобетонных заводов.</w:t>
      </w:r>
    </w:p>
    <w:p w:rsidR="00197173" w:rsidRPr="00936B85" w:rsidRDefault="00197173" w:rsidP="00936B85">
      <w:pPr>
        <w:pStyle w:val="ad"/>
        <w:spacing w:after="0" w:line="360" w:lineRule="auto"/>
        <w:ind w:firstLine="709"/>
        <w:jc w:val="both"/>
      </w:pPr>
      <w:r w:rsidRPr="00936B85">
        <w:t>В период с 1961 по 1988 г.г. предприятие направляло свои автомобили на уборку урожая в Амурскую область и Сибирь.</w:t>
      </w:r>
    </w:p>
    <w:p w:rsidR="00197173" w:rsidRPr="00936B85" w:rsidRDefault="00197173" w:rsidP="00936B85">
      <w:pPr>
        <w:pStyle w:val="ad"/>
        <w:spacing w:after="0" w:line="360" w:lineRule="auto"/>
        <w:ind w:firstLine="709"/>
        <w:jc w:val="both"/>
      </w:pPr>
      <w:r w:rsidRPr="00936B85">
        <w:t>В 1970 году интенсивно развиваются междугородные перевозки в 20-ти тонных контейнерах в гг. Владивосток, Находку, Комсомольск-на-Амуре, Благовещенск.</w:t>
      </w:r>
    </w:p>
    <w:p w:rsidR="00197173" w:rsidRPr="00936B85" w:rsidRDefault="00197173" w:rsidP="00936B85">
      <w:pPr>
        <w:pStyle w:val="ad"/>
        <w:spacing w:after="0" w:line="360" w:lineRule="auto"/>
        <w:ind w:firstLine="709"/>
        <w:jc w:val="both"/>
      </w:pPr>
      <w:r w:rsidRPr="00936B85">
        <w:t>Автокомбинат первым в городе освоил перевозку 20-40 тонных контейнеров,</w:t>
      </w:r>
      <w:r w:rsidR="00936B85">
        <w:t xml:space="preserve"> </w:t>
      </w:r>
      <w:r w:rsidRPr="00936B85">
        <w:t>пакетированные</w:t>
      </w:r>
      <w:r w:rsidR="00936B85">
        <w:t xml:space="preserve"> </w:t>
      </w:r>
      <w:r w:rsidRPr="00936B85">
        <w:t>перевозки,</w:t>
      </w:r>
      <w:r w:rsidR="00936B85">
        <w:t xml:space="preserve"> </w:t>
      </w:r>
      <w:r w:rsidRPr="00936B85">
        <w:t>загрузку</w:t>
      </w:r>
      <w:r w:rsidR="00936B85">
        <w:t xml:space="preserve"> </w:t>
      </w:r>
      <w:r w:rsidRPr="00936B85">
        <w:t>контейнеров в ночь, кольцевой заезд, развоз 20-ти тонных контейнеров со сменными полуприцепами, централизованную перевозку угля самосвалами самосвальными прицепами, экспедирование грузов.</w:t>
      </w:r>
    </w:p>
    <w:p w:rsidR="00197173" w:rsidRPr="00936B85" w:rsidRDefault="00197173" w:rsidP="00936B85">
      <w:pPr>
        <w:pStyle w:val="ad"/>
        <w:spacing w:after="0" w:line="360" w:lineRule="auto"/>
        <w:ind w:firstLine="709"/>
        <w:jc w:val="both"/>
      </w:pPr>
      <w:r w:rsidRPr="00936B85">
        <w:t>В период с 1975 по 1982 г.г. произошло полное обновление подвижного состава на автомобили ЗИЛ, КАМАЗ, МАЗ.</w:t>
      </w:r>
    </w:p>
    <w:p w:rsidR="00197173" w:rsidRPr="00936B85" w:rsidRDefault="00197173" w:rsidP="00936B85">
      <w:pPr>
        <w:pStyle w:val="ad"/>
        <w:spacing w:after="0" w:line="360" w:lineRule="auto"/>
        <w:ind w:firstLine="709"/>
        <w:jc w:val="both"/>
      </w:pPr>
      <w:r w:rsidRPr="00936B85">
        <w:t>С 1993 года интенсивно развиваются международные перевозки с Китайской Народной республикой, объем их постоянно возрастает. В связи с этим за счет реконструкции 20 тонных контейнеров возрастает количество</w:t>
      </w:r>
      <w:r w:rsidR="00936B85">
        <w:t xml:space="preserve"> </w:t>
      </w:r>
      <w:r w:rsidRPr="00936B85">
        <w:t>40 тонных контейнеров, обслуживающих международные перевозки.</w:t>
      </w:r>
    </w:p>
    <w:p w:rsidR="00197173" w:rsidRPr="00936B85" w:rsidRDefault="00197173" w:rsidP="00936B85">
      <w:pPr>
        <w:pStyle w:val="ad"/>
        <w:spacing w:after="0" w:line="360" w:lineRule="auto"/>
        <w:ind w:firstLine="709"/>
        <w:jc w:val="both"/>
      </w:pPr>
      <w:r w:rsidRPr="00936B85">
        <w:rPr>
          <w:iCs/>
        </w:rPr>
        <w:t>«</w:t>
      </w:r>
      <w:r w:rsidRPr="00936B85">
        <w:t>Хабаровский грузовой автокомбинат» на сегодняшний день является одним из серьёзных (крупных) представителей на рынке транспортных услуг в Дальневосточном регионе. Предприятие осуществляет перевозки по Хабаровскому, Приморскому краям, Амурской, области, Якутии и в КНР в универсальных и рефрижераторных 3, 5, 20, 30 и 40-футовых контейнерах продуктов питания и промышленных грузов, а также доставляет во все пункты назначения лесоматериалы, длинномерные и сыпучие грузы. Имеет лицензию на осуществление перевозочной деятельности и статус таможенного перевозчика.</w:t>
      </w:r>
    </w:p>
    <w:p w:rsidR="00197173" w:rsidRPr="00936B85" w:rsidRDefault="00197173" w:rsidP="00936B85">
      <w:pPr>
        <w:pStyle w:val="ad"/>
        <w:spacing w:after="0" w:line="360" w:lineRule="auto"/>
        <w:ind w:firstLine="709"/>
        <w:jc w:val="both"/>
      </w:pPr>
      <w:r w:rsidRPr="00936B85">
        <w:lastRenderedPageBreak/>
        <w:t>Услугами «Хабаровского грузового автокомбината» пользуются организации:</w:t>
      </w:r>
    </w:p>
    <w:p w:rsidR="00197173" w:rsidRPr="00936B85" w:rsidRDefault="00197173" w:rsidP="00936B85">
      <w:pPr>
        <w:pStyle w:val="ad"/>
        <w:spacing w:after="0" w:line="360" w:lineRule="auto"/>
        <w:ind w:firstLine="709"/>
        <w:jc w:val="both"/>
      </w:pPr>
      <w:r w:rsidRPr="00936B85">
        <w:t>Главдальспецстроя</w:t>
      </w:r>
    </w:p>
    <w:p w:rsidR="00197173" w:rsidRPr="00936B85" w:rsidRDefault="00197173" w:rsidP="00936B85">
      <w:pPr>
        <w:pStyle w:val="ad"/>
        <w:spacing w:after="0" w:line="360" w:lineRule="auto"/>
        <w:ind w:firstLine="709"/>
        <w:jc w:val="both"/>
      </w:pPr>
      <w:r w:rsidRPr="00936B85">
        <w:t>Хабаровскстройтранса</w:t>
      </w:r>
    </w:p>
    <w:p w:rsidR="00197173" w:rsidRPr="00936B85" w:rsidRDefault="00197173" w:rsidP="00936B85">
      <w:pPr>
        <w:pStyle w:val="ad"/>
        <w:spacing w:after="0" w:line="360" w:lineRule="auto"/>
        <w:ind w:firstLine="709"/>
        <w:jc w:val="both"/>
      </w:pPr>
      <w:r w:rsidRPr="00936B85">
        <w:t>Автодора</w:t>
      </w:r>
    </w:p>
    <w:p w:rsidR="00197173" w:rsidRPr="00936B85" w:rsidRDefault="00197173" w:rsidP="00936B85">
      <w:pPr>
        <w:pStyle w:val="ad"/>
        <w:spacing w:after="0" w:line="360" w:lineRule="auto"/>
        <w:ind w:firstLine="709"/>
        <w:jc w:val="both"/>
      </w:pPr>
      <w:r w:rsidRPr="00936B85">
        <w:t>Торговли</w:t>
      </w:r>
    </w:p>
    <w:p w:rsidR="00197173" w:rsidRPr="00936B85" w:rsidRDefault="00197173" w:rsidP="00936B85">
      <w:pPr>
        <w:pStyle w:val="ad"/>
        <w:spacing w:after="0" w:line="360" w:lineRule="auto"/>
        <w:ind w:firstLine="709"/>
        <w:jc w:val="both"/>
      </w:pPr>
      <w:r w:rsidRPr="00936B85">
        <w:t>Энергетики</w:t>
      </w:r>
    </w:p>
    <w:p w:rsidR="00197173" w:rsidRPr="00936B85" w:rsidRDefault="00197173" w:rsidP="00936B85">
      <w:pPr>
        <w:pStyle w:val="ad"/>
        <w:spacing w:after="0" w:line="360" w:lineRule="auto"/>
        <w:ind w:firstLine="709"/>
        <w:jc w:val="both"/>
      </w:pPr>
      <w:r w:rsidRPr="00936B85">
        <w:t>МПС</w:t>
      </w:r>
    </w:p>
    <w:p w:rsidR="00197173" w:rsidRPr="00936B85" w:rsidRDefault="00197173" w:rsidP="00936B85">
      <w:pPr>
        <w:pStyle w:val="ad"/>
        <w:spacing w:after="0" w:line="360" w:lineRule="auto"/>
        <w:ind w:firstLine="709"/>
        <w:jc w:val="both"/>
      </w:pPr>
      <w:r w:rsidRPr="00936B85">
        <w:t>Обслуживание населения через Трансагенство.</w:t>
      </w:r>
    </w:p>
    <w:p w:rsidR="00197173" w:rsidRPr="00936B85" w:rsidRDefault="00197173" w:rsidP="00936B85">
      <w:pPr>
        <w:pStyle w:val="ad"/>
        <w:spacing w:after="0" w:line="360" w:lineRule="auto"/>
        <w:ind w:firstLine="709"/>
        <w:jc w:val="both"/>
      </w:pPr>
      <w:r w:rsidRPr="00936B85">
        <w:t>Основной продукцией Акционерного общества открытого типа "Хабаровский грузовой автокомбинат" является - оказание транспортных услуг по перевозкам грузов в городском, междугородном и международном сообщениях.</w:t>
      </w:r>
    </w:p>
    <w:p w:rsidR="00197173" w:rsidRPr="00936B85" w:rsidRDefault="00197173" w:rsidP="00936B85">
      <w:pPr>
        <w:pStyle w:val="ad"/>
        <w:spacing w:after="0" w:line="360" w:lineRule="auto"/>
        <w:ind w:firstLine="709"/>
        <w:jc w:val="both"/>
      </w:pPr>
      <w:r w:rsidRPr="00936B85">
        <w:t>Виды транспортных услуг:</w:t>
      </w:r>
    </w:p>
    <w:p w:rsidR="00197173" w:rsidRPr="00936B85" w:rsidRDefault="00197173" w:rsidP="00936B85">
      <w:pPr>
        <w:pStyle w:val="ad"/>
        <w:spacing w:after="0" w:line="360" w:lineRule="auto"/>
        <w:ind w:firstLine="709"/>
        <w:jc w:val="both"/>
      </w:pPr>
      <w:r w:rsidRPr="00936B85">
        <w:t>перевозка грузов в малотоннажных контейнерах (3-5 тонн) со</w:t>
      </w:r>
      <w:r w:rsidR="00936B85">
        <w:t xml:space="preserve"> </w:t>
      </w:r>
      <w:r w:rsidRPr="00936B85">
        <w:t>ст. Хабаровск-</w:t>
      </w:r>
      <w:r w:rsidRPr="00936B85">
        <w:rPr>
          <w:lang w:val="en-US"/>
        </w:rPr>
        <w:t>II</w:t>
      </w:r>
      <w:r w:rsidRPr="00936B85">
        <w:t>, мелкопартионных грузов для договорных и разовых клиентов на автомобилях ЗиЛ-130, КамАЗ-5320 , КамАЗ-5410, КамАЗ-54112 с полуприцепами ОДАЗ-9370;</w:t>
      </w:r>
    </w:p>
    <w:p w:rsidR="00197173" w:rsidRPr="00936B85" w:rsidRDefault="00197173" w:rsidP="00936B85">
      <w:pPr>
        <w:pStyle w:val="ad"/>
        <w:spacing w:after="0" w:line="360" w:lineRule="auto"/>
        <w:ind w:firstLine="709"/>
        <w:jc w:val="both"/>
      </w:pPr>
      <w:r w:rsidRPr="00936B85">
        <w:t>перевозка грузов в крупнотоннажных 20, 30 и 40-футовых контейнерах на автомобилях-тягачах КамАЗ-75410, КамАЗ-54112, МАЗ-54329 с заводскими полуприцепами марки ЧМЗАП в городском, междугородном и международном сообщениях;</w:t>
      </w:r>
    </w:p>
    <w:p w:rsidR="00197173" w:rsidRDefault="00197173" w:rsidP="00936B85">
      <w:pPr>
        <w:pStyle w:val="ad"/>
        <w:spacing w:after="0" w:line="360" w:lineRule="auto"/>
        <w:ind w:firstLine="709"/>
        <w:jc w:val="both"/>
      </w:pPr>
      <w:r w:rsidRPr="00936B85">
        <w:t>— перевозка инертных и сыпучих грузов дорожным организациям, топливно-энергетическому комплексу, строительным предприятиям и населению угля через Трансагенство автомобилями-самосвалами ЗиЛ-ММЗ и</w:t>
      </w:r>
      <w:r w:rsidR="00936B85">
        <w:t xml:space="preserve"> </w:t>
      </w:r>
      <w:r w:rsidRPr="00936B85">
        <w:t>КамАЗ-5511.</w:t>
      </w:r>
    </w:p>
    <w:p w:rsidR="00197173" w:rsidRPr="00936B85" w:rsidRDefault="00936B85" w:rsidP="00936B85">
      <w:pPr>
        <w:pStyle w:val="ad"/>
        <w:spacing w:after="0" w:line="360" w:lineRule="auto"/>
        <w:ind w:firstLine="709"/>
        <w:jc w:val="both"/>
      </w:pPr>
      <w:r>
        <w:br w:type="page"/>
      </w:r>
      <w:r w:rsidR="00197173" w:rsidRPr="00936B85">
        <w:lastRenderedPageBreak/>
        <w:t>Основными объектами работы предприятия являются:</w:t>
      </w:r>
    </w:p>
    <w:tbl>
      <w:tblPr>
        <w:tblW w:w="0" w:type="auto"/>
        <w:jc w:val="center"/>
        <w:tblLayout w:type="fixed"/>
        <w:tblCellMar>
          <w:left w:w="40" w:type="dxa"/>
          <w:right w:w="40" w:type="dxa"/>
        </w:tblCellMar>
        <w:tblLook w:val="0000" w:firstRow="0" w:lastRow="0" w:firstColumn="0" w:lastColumn="0" w:noHBand="0" w:noVBand="0"/>
      </w:tblPr>
      <w:tblGrid>
        <w:gridCol w:w="891"/>
        <w:gridCol w:w="4938"/>
        <w:gridCol w:w="2844"/>
      </w:tblGrid>
      <w:tr w:rsidR="00197173" w:rsidRPr="00936B85" w:rsidTr="00936B85">
        <w:trPr>
          <w:trHeight w:hRule="exact" w:val="633"/>
          <w:jc w:val="center"/>
        </w:trPr>
        <w:tc>
          <w:tcPr>
            <w:tcW w:w="891" w:type="dxa"/>
            <w:tcBorders>
              <w:top w:val="single" w:sz="6" w:space="0" w:color="auto"/>
              <w:left w:val="single" w:sz="6" w:space="0" w:color="auto"/>
              <w:bottom w:val="single" w:sz="6" w:space="0" w:color="auto"/>
              <w:right w:val="single" w:sz="6" w:space="0" w:color="auto"/>
            </w:tcBorders>
            <w:shd w:val="clear" w:color="auto" w:fill="FFFFFF"/>
            <w:vAlign w:val="center"/>
          </w:tcPr>
          <w:p w:rsidR="00197173" w:rsidRPr="00936B85" w:rsidRDefault="00197173" w:rsidP="00936B85">
            <w:pPr>
              <w:pStyle w:val="ad"/>
              <w:spacing w:after="0" w:line="360" w:lineRule="auto"/>
              <w:rPr>
                <w:sz w:val="20"/>
                <w:szCs w:val="20"/>
              </w:rPr>
            </w:pPr>
            <w:r w:rsidRPr="00936B85">
              <w:rPr>
                <w:sz w:val="20"/>
                <w:szCs w:val="20"/>
              </w:rPr>
              <w:t>№ п/п</w:t>
            </w:r>
          </w:p>
        </w:tc>
        <w:tc>
          <w:tcPr>
            <w:tcW w:w="4938" w:type="dxa"/>
            <w:tcBorders>
              <w:top w:val="single" w:sz="6" w:space="0" w:color="auto"/>
              <w:left w:val="single" w:sz="6" w:space="0" w:color="auto"/>
              <w:bottom w:val="single" w:sz="6" w:space="0" w:color="auto"/>
              <w:right w:val="single" w:sz="6" w:space="0" w:color="auto"/>
            </w:tcBorders>
            <w:shd w:val="clear" w:color="auto" w:fill="FFFFFF"/>
            <w:vAlign w:val="center"/>
          </w:tcPr>
          <w:p w:rsidR="00197173" w:rsidRPr="00936B85" w:rsidRDefault="00197173" w:rsidP="00936B85">
            <w:pPr>
              <w:pStyle w:val="ad"/>
              <w:spacing w:after="0" w:line="360" w:lineRule="auto"/>
              <w:rPr>
                <w:sz w:val="20"/>
                <w:szCs w:val="20"/>
              </w:rPr>
            </w:pPr>
            <w:r w:rsidRPr="00936B85">
              <w:rPr>
                <w:sz w:val="20"/>
                <w:szCs w:val="20"/>
              </w:rPr>
              <w:t>Наименование предприятий</w:t>
            </w:r>
          </w:p>
        </w:tc>
        <w:tc>
          <w:tcPr>
            <w:tcW w:w="2844" w:type="dxa"/>
            <w:tcBorders>
              <w:top w:val="single" w:sz="6" w:space="0" w:color="auto"/>
              <w:left w:val="single" w:sz="6" w:space="0" w:color="auto"/>
              <w:bottom w:val="single" w:sz="6" w:space="0" w:color="auto"/>
              <w:right w:val="single" w:sz="6" w:space="0" w:color="auto"/>
            </w:tcBorders>
            <w:shd w:val="clear" w:color="auto" w:fill="FFFFFF"/>
            <w:vAlign w:val="center"/>
          </w:tcPr>
          <w:p w:rsidR="00197173" w:rsidRPr="00936B85" w:rsidRDefault="00197173" w:rsidP="00936B85">
            <w:pPr>
              <w:pStyle w:val="ad"/>
              <w:spacing w:after="0" w:line="360" w:lineRule="auto"/>
              <w:rPr>
                <w:sz w:val="20"/>
                <w:szCs w:val="20"/>
              </w:rPr>
            </w:pPr>
            <w:r w:rsidRPr="00936B85">
              <w:rPr>
                <w:sz w:val="20"/>
                <w:szCs w:val="20"/>
              </w:rPr>
              <w:t>Удельный вес ( в % от общего объема доходов)</w:t>
            </w:r>
          </w:p>
        </w:tc>
      </w:tr>
      <w:tr w:rsidR="00197173" w:rsidRPr="00936B85" w:rsidTr="00936B85">
        <w:trPr>
          <w:trHeight w:hRule="exact" w:val="403"/>
          <w:jc w:val="center"/>
        </w:trPr>
        <w:tc>
          <w:tcPr>
            <w:tcW w:w="891" w:type="dxa"/>
            <w:tcBorders>
              <w:top w:val="single" w:sz="6" w:space="0" w:color="auto"/>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1 </w:t>
            </w:r>
          </w:p>
        </w:tc>
        <w:tc>
          <w:tcPr>
            <w:tcW w:w="4938" w:type="dxa"/>
            <w:tcBorders>
              <w:top w:val="single" w:sz="6" w:space="0" w:color="auto"/>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Дистанция погрузо-разгрузочных работ </w:t>
            </w:r>
          </w:p>
        </w:tc>
        <w:tc>
          <w:tcPr>
            <w:tcW w:w="2844" w:type="dxa"/>
            <w:tcBorders>
              <w:top w:val="single" w:sz="6" w:space="0" w:color="auto"/>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13,8 </w:t>
            </w:r>
          </w:p>
        </w:tc>
      </w:tr>
      <w:tr w:rsidR="00197173" w:rsidRPr="00936B85" w:rsidTr="00936B85">
        <w:trPr>
          <w:trHeight w:hRule="exact" w:val="354"/>
          <w:jc w:val="center"/>
        </w:trPr>
        <w:tc>
          <w:tcPr>
            <w:tcW w:w="891" w:type="dxa"/>
            <w:tcBorders>
              <w:top w:val="nil"/>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2 </w:t>
            </w:r>
          </w:p>
        </w:tc>
        <w:tc>
          <w:tcPr>
            <w:tcW w:w="4938" w:type="dxa"/>
            <w:tcBorders>
              <w:top w:val="nil"/>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Кирпичный завод № 3 </w:t>
            </w:r>
          </w:p>
        </w:tc>
        <w:tc>
          <w:tcPr>
            <w:tcW w:w="2844" w:type="dxa"/>
            <w:tcBorders>
              <w:top w:val="nil"/>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10,9 </w:t>
            </w:r>
          </w:p>
        </w:tc>
      </w:tr>
      <w:tr w:rsidR="00197173" w:rsidRPr="00936B85" w:rsidTr="00936B85">
        <w:trPr>
          <w:trHeight w:hRule="exact" w:val="354"/>
          <w:jc w:val="center"/>
        </w:trPr>
        <w:tc>
          <w:tcPr>
            <w:tcW w:w="891" w:type="dxa"/>
            <w:tcBorders>
              <w:top w:val="nil"/>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3 </w:t>
            </w:r>
          </w:p>
        </w:tc>
        <w:tc>
          <w:tcPr>
            <w:tcW w:w="4938" w:type="dxa"/>
            <w:tcBorders>
              <w:top w:val="nil"/>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ПМК-21 </w:t>
            </w:r>
          </w:p>
        </w:tc>
        <w:tc>
          <w:tcPr>
            <w:tcW w:w="2844" w:type="dxa"/>
            <w:tcBorders>
              <w:top w:val="nil"/>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8,2 </w:t>
            </w:r>
          </w:p>
        </w:tc>
      </w:tr>
      <w:tr w:rsidR="00197173" w:rsidRPr="00936B85" w:rsidTr="00936B85">
        <w:trPr>
          <w:trHeight w:hRule="exact" w:val="362"/>
          <w:jc w:val="center"/>
        </w:trPr>
        <w:tc>
          <w:tcPr>
            <w:tcW w:w="891" w:type="dxa"/>
            <w:tcBorders>
              <w:top w:val="nil"/>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4 </w:t>
            </w:r>
          </w:p>
        </w:tc>
        <w:tc>
          <w:tcPr>
            <w:tcW w:w="4938" w:type="dxa"/>
            <w:tcBorders>
              <w:top w:val="nil"/>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У М Р - 5 </w:t>
            </w:r>
          </w:p>
        </w:tc>
        <w:tc>
          <w:tcPr>
            <w:tcW w:w="2844" w:type="dxa"/>
            <w:tcBorders>
              <w:top w:val="nil"/>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7,2 </w:t>
            </w:r>
          </w:p>
        </w:tc>
      </w:tr>
      <w:tr w:rsidR="00197173" w:rsidRPr="00936B85" w:rsidTr="00936B85">
        <w:trPr>
          <w:trHeight w:hRule="exact" w:val="378"/>
          <w:jc w:val="center"/>
        </w:trPr>
        <w:tc>
          <w:tcPr>
            <w:tcW w:w="891" w:type="dxa"/>
            <w:tcBorders>
              <w:top w:val="nil"/>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5 </w:t>
            </w:r>
          </w:p>
        </w:tc>
        <w:tc>
          <w:tcPr>
            <w:tcW w:w="4938" w:type="dxa"/>
            <w:tcBorders>
              <w:top w:val="nil"/>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Росмясомолторг </w:t>
            </w:r>
          </w:p>
        </w:tc>
        <w:tc>
          <w:tcPr>
            <w:tcW w:w="2844" w:type="dxa"/>
            <w:tcBorders>
              <w:top w:val="nil"/>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2,2 </w:t>
            </w:r>
          </w:p>
        </w:tc>
      </w:tr>
      <w:tr w:rsidR="00197173" w:rsidRPr="00936B85" w:rsidTr="00936B85">
        <w:trPr>
          <w:trHeight w:hRule="exact" w:val="370"/>
          <w:jc w:val="center"/>
        </w:trPr>
        <w:tc>
          <w:tcPr>
            <w:tcW w:w="891" w:type="dxa"/>
            <w:tcBorders>
              <w:top w:val="nil"/>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6 </w:t>
            </w:r>
          </w:p>
        </w:tc>
        <w:tc>
          <w:tcPr>
            <w:tcW w:w="4938" w:type="dxa"/>
            <w:tcBorders>
              <w:top w:val="nil"/>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Трансагенство </w:t>
            </w:r>
          </w:p>
        </w:tc>
        <w:tc>
          <w:tcPr>
            <w:tcW w:w="2844" w:type="dxa"/>
            <w:tcBorders>
              <w:top w:val="nil"/>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4,8 </w:t>
            </w:r>
          </w:p>
        </w:tc>
      </w:tr>
      <w:tr w:rsidR="00197173" w:rsidRPr="00936B85" w:rsidTr="00936B85">
        <w:trPr>
          <w:trHeight w:hRule="exact" w:val="370"/>
          <w:jc w:val="center"/>
        </w:trPr>
        <w:tc>
          <w:tcPr>
            <w:tcW w:w="891" w:type="dxa"/>
            <w:tcBorders>
              <w:top w:val="nil"/>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7 </w:t>
            </w:r>
          </w:p>
        </w:tc>
        <w:tc>
          <w:tcPr>
            <w:tcW w:w="4938" w:type="dxa"/>
            <w:tcBorders>
              <w:top w:val="nil"/>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Гортопсбыт </w:t>
            </w:r>
          </w:p>
        </w:tc>
        <w:tc>
          <w:tcPr>
            <w:tcW w:w="2844" w:type="dxa"/>
            <w:tcBorders>
              <w:top w:val="nil"/>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1,0 </w:t>
            </w:r>
          </w:p>
        </w:tc>
      </w:tr>
      <w:tr w:rsidR="00197173" w:rsidRPr="00936B85" w:rsidTr="00936B85">
        <w:trPr>
          <w:trHeight w:hRule="exact" w:val="362"/>
          <w:jc w:val="center"/>
        </w:trPr>
        <w:tc>
          <w:tcPr>
            <w:tcW w:w="891" w:type="dxa"/>
            <w:tcBorders>
              <w:top w:val="nil"/>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8 </w:t>
            </w:r>
          </w:p>
        </w:tc>
        <w:tc>
          <w:tcPr>
            <w:tcW w:w="4938" w:type="dxa"/>
            <w:tcBorders>
              <w:top w:val="nil"/>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Дорожные организации </w:t>
            </w:r>
          </w:p>
        </w:tc>
        <w:tc>
          <w:tcPr>
            <w:tcW w:w="2844" w:type="dxa"/>
            <w:tcBorders>
              <w:top w:val="nil"/>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8,8 </w:t>
            </w:r>
          </w:p>
        </w:tc>
      </w:tr>
      <w:tr w:rsidR="00197173" w:rsidRPr="00936B85" w:rsidTr="00936B85">
        <w:trPr>
          <w:trHeight w:hRule="exact" w:val="362"/>
          <w:jc w:val="center"/>
        </w:trPr>
        <w:tc>
          <w:tcPr>
            <w:tcW w:w="891" w:type="dxa"/>
            <w:tcBorders>
              <w:top w:val="nil"/>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9 </w:t>
            </w:r>
          </w:p>
        </w:tc>
        <w:tc>
          <w:tcPr>
            <w:tcW w:w="4938" w:type="dxa"/>
            <w:tcBorders>
              <w:top w:val="nil"/>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Тепловые сети </w:t>
            </w:r>
          </w:p>
        </w:tc>
        <w:tc>
          <w:tcPr>
            <w:tcW w:w="2844" w:type="dxa"/>
            <w:tcBorders>
              <w:top w:val="nil"/>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0,8 </w:t>
            </w:r>
          </w:p>
        </w:tc>
      </w:tr>
      <w:tr w:rsidR="00197173" w:rsidRPr="00936B85" w:rsidTr="00936B85">
        <w:trPr>
          <w:trHeight w:hRule="exact" w:val="370"/>
          <w:jc w:val="center"/>
        </w:trPr>
        <w:tc>
          <w:tcPr>
            <w:tcW w:w="891" w:type="dxa"/>
            <w:tcBorders>
              <w:top w:val="nil"/>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10 </w:t>
            </w:r>
          </w:p>
        </w:tc>
        <w:tc>
          <w:tcPr>
            <w:tcW w:w="4938" w:type="dxa"/>
            <w:tcBorders>
              <w:top w:val="nil"/>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Д альхимстекло </w:t>
            </w:r>
          </w:p>
        </w:tc>
        <w:tc>
          <w:tcPr>
            <w:tcW w:w="2844" w:type="dxa"/>
            <w:tcBorders>
              <w:top w:val="nil"/>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1,3 </w:t>
            </w:r>
          </w:p>
        </w:tc>
      </w:tr>
      <w:tr w:rsidR="00197173" w:rsidRPr="00936B85" w:rsidTr="00936B85">
        <w:trPr>
          <w:trHeight w:hRule="exact" w:val="386"/>
          <w:jc w:val="center"/>
        </w:trPr>
        <w:tc>
          <w:tcPr>
            <w:tcW w:w="891" w:type="dxa"/>
            <w:tcBorders>
              <w:top w:val="nil"/>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11 </w:t>
            </w:r>
          </w:p>
        </w:tc>
        <w:tc>
          <w:tcPr>
            <w:tcW w:w="4938" w:type="dxa"/>
            <w:tcBorders>
              <w:top w:val="nil"/>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АО " Спутник " </w:t>
            </w:r>
          </w:p>
        </w:tc>
        <w:tc>
          <w:tcPr>
            <w:tcW w:w="2844" w:type="dxa"/>
            <w:tcBorders>
              <w:top w:val="nil"/>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4,1 </w:t>
            </w:r>
          </w:p>
        </w:tc>
      </w:tr>
      <w:tr w:rsidR="00197173" w:rsidRPr="00936B85" w:rsidTr="00936B85">
        <w:trPr>
          <w:trHeight w:hRule="exact" w:val="345"/>
          <w:jc w:val="center"/>
        </w:trPr>
        <w:tc>
          <w:tcPr>
            <w:tcW w:w="891" w:type="dxa"/>
            <w:tcBorders>
              <w:top w:val="nil"/>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12 </w:t>
            </w:r>
          </w:p>
        </w:tc>
        <w:tc>
          <w:tcPr>
            <w:tcW w:w="4938" w:type="dxa"/>
            <w:tcBorders>
              <w:top w:val="nil"/>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Прочие </w:t>
            </w:r>
          </w:p>
        </w:tc>
        <w:tc>
          <w:tcPr>
            <w:tcW w:w="2844" w:type="dxa"/>
            <w:tcBorders>
              <w:top w:val="nil"/>
              <w:left w:val="single" w:sz="6" w:space="0" w:color="auto"/>
              <w:bottom w:val="nil"/>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36,9 </w:t>
            </w:r>
          </w:p>
        </w:tc>
      </w:tr>
      <w:tr w:rsidR="00197173" w:rsidRPr="00936B85" w:rsidTr="00936B85">
        <w:trPr>
          <w:trHeight w:hRule="exact" w:val="362"/>
          <w:jc w:val="center"/>
        </w:trPr>
        <w:tc>
          <w:tcPr>
            <w:tcW w:w="891" w:type="dxa"/>
            <w:tcBorders>
              <w:top w:val="nil"/>
              <w:left w:val="single" w:sz="6" w:space="0" w:color="auto"/>
              <w:bottom w:val="single" w:sz="6" w:space="0" w:color="auto"/>
              <w:right w:val="single" w:sz="6" w:space="0" w:color="auto"/>
            </w:tcBorders>
            <w:shd w:val="clear" w:color="auto" w:fill="FFFFFF"/>
          </w:tcPr>
          <w:p w:rsidR="00197173" w:rsidRPr="00936B85" w:rsidRDefault="00197173" w:rsidP="00936B85">
            <w:pPr>
              <w:pStyle w:val="ad"/>
              <w:spacing w:after="0" w:line="360" w:lineRule="auto"/>
              <w:rPr>
                <w:sz w:val="20"/>
                <w:szCs w:val="20"/>
              </w:rPr>
            </w:pPr>
          </w:p>
        </w:tc>
        <w:tc>
          <w:tcPr>
            <w:tcW w:w="4938" w:type="dxa"/>
            <w:tcBorders>
              <w:top w:val="nil"/>
              <w:left w:val="single" w:sz="6" w:space="0" w:color="auto"/>
              <w:bottom w:val="single" w:sz="6" w:space="0" w:color="auto"/>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в том числе: международные </w:t>
            </w:r>
          </w:p>
        </w:tc>
        <w:tc>
          <w:tcPr>
            <w:tcW w:w="2844" w:type="dxa"/>
            <w:tcBorders>
              <w:top w:val="nil"/>
              <w:left w:val="single" w:sz="6" w:space="0" w:color="auto"/>
              <w:bottom w:val="single" w:sz="6" w:space="0" w:color="auto"/>
              <w:right w:val="single" w:sz="6" w:space="0" w:color="auto"/>
            </w:tcBorders>
            <w:shd w:val="clear" w:color="auto" w:fill="FFFFFF"/>
          </w:tcPr>
          <w:p w:rsidR="00197173" w:rsidRPr="00936B85" w:rsidRDefault="00197173" w:rsidP="00936B85">
            <w:pPr>
              <w:pStyle w:val="ad"/>
              <w:spacing w:after="0" w:line="360" w:lineRule="auto"/>
              <w:rPr>
                <w:sz w:val="20"/>
                <w:szCs w:val="20"/>
              </w:rPr>
            </w:pPr>
            <w:r w:rsidRPr="00936B85">
              <w:rPr>
                <w:sz w:val="20"/>
                <w:szCs w:val="20"/>
              </w:rPr>
              <w:t xml:space="preserve">25,5 </w:t>
            </w:r>
          </w:p>
        </w:tc>
      </w:tr>
    </w:tbl>
    <w:p w:rsidR="00197173" w:rsidRPr="00936B85" w:rsidRDefault="00197173" w:rsidP="00936B85">
      <w:pPr>
        <w:pStyle w:val="ad"/>
        <w:spacing w:after="0" w:line="360" w:lineRule="auto"/>
        <w:ind w:firstLine="709"/>
        <w:jc w:val="both"/>
      </w:pPr>
    </w:p>
    <w:p w:rsidR="00197173" w:rsidRPr="00936B85" w:rsidRDefault="00197173" w:rsidP="00936B85">
      <w:pPr>
        <w:pStyle w:val="ad"/>
        <w:spacing w:after="0" w:line="360" w:lineRule="auto"/>
        <w:ind w:firstLine="709"/>
        <w:jc w:val="both"/>
      </w:pPr>
      <w:r w:rsidRPr="00936B85">
        <w:t>В ОАО "Хабаровский грузовой автокомбинат" имеет полуприцепы ЧМЗАП заводского изготовления и универсальные полуприцепы марки ОДАЗ для перевозки крупнотоннажных контейнеров.</w:t>
      </w:r>
    </w:p>
    <w:p w:rsidR="00197173" w:rsidRPr="00936B85" w:rsidRDefault="00197173" w:rsidP="00936B85">
      <w:pPr>
        <w:pStyle w:val="ad"/>
        <w:spacing w:after="0" w:line="360" w:lineRule="auto"/>
        <w:ind w:firstLine="709"/>
        <w:jc w:val="both"/>
      </w:pPr>
      <w:r w:rsidRPr="00936B85">
        <w:t>В настоящее время проводятся работы по переоборудованию автомобилей КамАЗ-5410 в автомобили КамАЗ-54112 с целью увеличения грузоподъемности. Проводится работа по переоборудованию 3-х полноприводных тягачей на базе автомобиля КамАЗ-43101 и Урал-375 для перевозки грузов в северные районы края по существующим дорогам Лидога - Ванино.</w:t>
      </w:r>
    </w:p>
    <w:p w:rsidR="00197173" w:rsidRPr="00936B85" w:rsidRDefault="00936B85" w:rsidP="00936B85">
      <w:pPr>
        <w:pStyle w:val="ad"/>
        <w:spacing w:after="0" w:line="360" w:lineRule="auto"/>
        <w:ind w:firstLine="709"/>
        <w:jc w:val="both"/>
      </w:pPr>
      <w:r>
        <w:br w:type="page"/>
      </w:r>
      <w:r w:rsidR="00197173" w:rsidRPr="00936B85">
        <w:lastRenderedPageBreak/>
        <w:t>Структура автопредприятия приведена на рисунке 1.</w:t>
      </w:r>
    </w:p>
    <w:p w:rsidR="00197173" w:rsidRPr="00936B85" w:rsidRDefault="00A7429B" w:rsidP="00936B85">
      <w:pPr>
        <w:pStyle w:val="ad"/>
        <w:spacing w:after="0" w:line="360" w:lineRule="auto"/>
        <w:ind w:firstLine="709"/>
        <w:jc w:val="both"/>
      </w:pPr>
      <w:r>
        <w:rPr>
          <w:noProof/>
        </w:rPr>
        <w:pict>
          <v:group id="_x0000_s1026" style="position:absolute;left:0;text-align:left;margin-left:2.6pt;margin-top:5.25pt;width:459.4pt;height:412.8pt;z-index:251651072" coordorigin="4861,2859" coordsize="4819,4330">
            <v:rect id="_x0000_s1027" style="position:absolute;left:6931;top:2859;width:900;height:360">
              <v:textbox style="mso-next-textbox:#_x0000_s1027" inset="2.42917mm,1.2145mm,2.42917mm,1.2145mm">
                <w:txbxContent>
                  <w:p w:rsidR="00140F9B" w:rsidRDefault="00140F9B" w:rsidP="00197173">
                    <w:pPr>
                      <w:jc w:val="center"/>
                      <w:rPr>
                        <w:sz w:val="22"/>
                      </w:rPr>
                    </w:pPr>
                    <w:r>
                      <w:rPr>
                        <w:sz w:val="22"/>
                      </w:rPr>
                      <w:t>Генеральный директор</w:t>
                    </w:r>
                  </w:p>
                </w:txbxContent>
              </v:textbox>
            </v:rect>
            <v:rect id="_x0000_s1028" style="position:absolute;left:4861;top:3399;width:476;height:220">
              <v:textbox style="mso-next-textbox:#_x0000_s1028" inset="2.42917mm,1.2145mm,2.42917mm,1.2145mm">
                <w:txbxContent>
                  <w:p w:rsidR="00140F9B" w:rsidRDefault="00140F9B" w:rsidP="00197173">
                    <w:pPr>
                      <w:jc w:val="center"/>
                      <w:rPr>
                        <w:sz w:val="20"/>
                      </w:rPr>
                    </w:pPr>
                    <w:r>
                      <w:rPr>
                        <w:sz w:val="20"/>
                      </w:rPr>
                      <w:t>ОТК</w:t>
                    </w:r>
                  </w:p>
                </w:txbxContent>
              </v:textbox>
            </v:rect>
            <v:rect id="_x0000_s1029" style="position:absolute;left:5401;top:3399;width:810;height:314">
              <v:textbox style="mso-next-textbox:#_x0000_s1029" inset="2.42917mm,1.2145mm,2.42917mm,1.2145mm">
                <w:txbxContent>
                  <w:p w:rsidR="00140F9B" w:rsidRDefault="00140F9B" w:rsidP="00197173">
                    <w:pPr>
                      <w:jc w:val="center"/>
                      <w:rPr>
                        <w:sz w:val="20"/>
                      </w:rPr>
                    </w:pPr>
                    <w:r>
                      <w:rPr>
                        <w:sz w:val="20"/>
                      </w:rPr>
                      <w:t>Бухгалтерский отдел</w:t>
                    </w:r>
                  </w:p>
                </w:txbxContent>
              </v:textbox>
            </v:rect>
            <v:rect id="_x0000_s1030" style="position:absolute;left:6301;top:3399;width:900;height:597">
              <v:textbox style="mso-next-textbox:#_x0000_s1030" inset="2.42917mm,1.2145mm,2.42917mm,1.2145mm">
                <w:txbxContent>
                  <w:p w:rsidR="00140F9B" w:rsidRDefault="00140F9B" w:rsidP="00197173">
                    <w:pPr>
                      <w:jc w:val="center"/>
                      <w:rPr>
                        <w:sz w:val="20"/>
                      </w:rPr>
                    </w:pPr>
                    <w:r>
                      <w:rPr>
                        <w:sz w:val="20"/>
                      </w:rPr>
                      <w:t>Заместитель генерального директора по эксплуатации</w:t>
                    </w:r>
                  </w:p>
                </w:txbxContent>
              </v:textbox>
            </v:rect>
            <v:rect id="_x0000_s1031" style="position:absolute;left:7381;top:3399;width:810;height:314">
              <v:textbox style="mso-next-textbox:#_x0000_s1031" inset="2.42917mm,1.2145mm,2.42917mm,1.2145mm">
                <w:txbxContent>
                  <w:p w:rsidR="00140F9B" w:rsidRDefault="00140F9B" w:rsidP="00197173">
                    <w:pPr>
                      <w:jc w:val="center"/>
                      <w:rPr>
                        <w:sz w:val="20"/>
                      </w:rPr>
                    </w:pPr>
                    <w:r>
                      <w:rPr>
                        <w:sz w:val="20"/>
                      </w:rPr>
                      <w:t>Технический директор</w:t>
                    </w:r>
                  </w:p>
                </w:txbxContent>
              </v:textbox>
            </v:rect>
            <v:rect id="_x0000_s1032" style="position:absolute;left:8281;top:3399;width:540;height:314">
              <v:textbox style="mso-next-textbox:#_x0000_s1032" inset="2.42917mm,1.2145mm,2.42917mm,1.2145mm">
                <w:txbxContent>
                  <w:p w:rsidR="00140F9B" w:rsidRDefault="00140F9B" w:rsidP="00197173">
                    <w:pPr>
                      <w:jc w:val="center"/>
                      <w:rPr>
                        <w:sz w:val="20"/>
                      </w:rPr>
                    </w:pPr>
                    <w:r>
                      <w:rPr>
                        <w:sz w:val="20"/>
                      </w:rPr>
                      <w:t>Отдел кадров</w:t>
                    </w:r>
                  </w:p>
                  <w:p w:rsidR="00140F9B" w:rsidRDefault="00140F9B" w:rsidP="00197173">
                    <w:pPr>
                      <w:rPr>
                        <w:sz w:val="22"/>
                      </w:rPr>
                    </w:pPr>
                  </w:p>
                </w:txbxContent>
              </v:textbox>
            </v:rect>
            <v:rect id="_x0000_s1033" style="position:absolute;left:8911;top:3399;width:769;height:314">
              <v:textbox style="mso-next-textbox:#_x0000_s1033" inset="2.42917mm,1.2145mm,2.42917mm,1.2145mm">
                <w:txbxContent>
                  <w:p w:rsidR="00140F9B" w:rsidRDefault="00140F9B" w:rsidP="00197173">
                    <w:pPr>
                      <w:jc w:val="center"/>
                      <w:rPr>
                        <w:sz w:val="20"/>
                      </w:rPr>
                    </w:pPr>
                    <w:r>
                      <w:rPr>
                        <w:sz w:val="20"/>
                      </w:rPr>
                      <w:t>Отдел   снабжения</w:t>
                    </w:r>
                  </w:p>
                </w:txbxContent>
              </v:textbox>
            </v:rect>
            <v:line id="_x0000_s1034" style="position:absolute;flip:x" from="5131,3039" to="6931,3040"/>
            <v:line id="_x0000_s1035" style="position:absolute" from="7831,3039" to="9181,3040"/>
            <v:line id="_x0000_s1036" style="position:absolute" from="5131,3039" to="5132,3399">
              <v:stroke endarrow="block"/>
            </v:line>
            <v:line id="_x0000_s1037" style="position:absolute" from="5761,3039" to="5762,3399">
              <v:stroke endarrow="block"/>
            </v:line>
            <v:line id="_x0000_s1038" style="position:absolute" from="6751,3039" to="6752,3399">
              <v:stroke endarrow="block"/>
            </v:line>
            <v:line id="_x0000_s1039" style="position:absolute" from="8011,3039" to="8012,3399">
              <v:stroke endarrow="block"/>
            </v:line>
            <v:line id="_x0000_s1040" style="position:absolute" from="8551,3039" to="8552,3399">
              <v:stroke endarrow="block"/>
            </v:line>
            <v:line id="_x0000_s1041" style="position:absolute" from="9181,3039" to="9182,3399">
              <v:stroke endarrow="block"/>
            </v:line>
            <v:rect id="_x0000_s1042" style="position:absolute;left:7831;top:4299;width:810;height:360">
              <v:textbox style="mso-next-textbox:#_x0000_s1042" inset="2.42917mm,1.2145mm,2.42917mm,1.2145mm">
                <w:txbxContent>
                  <w:p w:rsidR="00140F9B" w:rsidRDefault="00140F9B" w:rsidP="00197173">
                    <w:pPr>
                      <w:jc w:val="center"/>
                      <w:rPr>
                        <w:sz w:val="22"/>
                      </w:rPr>
                    </w:pPr>
                    <w:r>
                      <w:rPr>
                        <w:sz w:val="22"/>
                      </w:rPr>
                      <w:t>АРМ</w:t>
                    </w:r>
                  </w:p>
                </w:txbxContent>
              </v:textbox>
            </v:rect>
            <v:rect id="_x0000_s1043" style="position:absolute;left:8281;top:4749;width:1260;height:380">
              <v:textbox style="mso-next-textbox:#_x0000_s1043" inset="2.42917mm,1.2145mm,2.42917mm,1.2145mm">
                <w:txbxContent>
                  <w:p w:rsidR="00140F9B" w:rsidRDefault="00140F9B" w:rsidP="00197173">
                    <w:pPr>
                      <w:jc w:val="center"/>
                      <w:rPr>
                        <w:sz w:val="22"/>
                      </w:rPr>
                    </w:pPr>
                    <w:r>
                      <w:rPr>
                        <w:sz w:val="22"/>
                      </w:rPr>
                      <w:t>Аккумуляторный цех</w:t>
                    </w:r>
                  </w:p>
                </w:txbxContent>
              </v:textbox>
            </v:rect>
            <v:rect id="_x0000_s1044" style="position:absolute;left:8264;top:5224;width:1260;height:360">
              <v:textbox style="mso-next-textbox:#_x0000_s1044" inset="2.42917mm,1.2145mm,2.42917mm,1.2145mm">
                <w:txbxContent>
                  <w:p w:rsidR="00140F9B" w:rsidRDefault="00140F9B" w:rsidP="00197173">
                    <w:pPr>
                      <w:jc w:val="center"/>
                      <w:rPr>
                        <w:sz w:val="22"/>
                      </w:rPr>
                    </w:pPr>
                    <w:r>
                      <w:rPr>
                        <w:sz w:val="22"/>
                      </w:rPr>
                      <w:t>Цех топливной        аппаратуры</w:t>
                    </w:r>
                  </w:p>
                </w:txbxContent>
              </v:textbox>
            </v:rect>
            <v:rect id="_x0000_s1045" style="position:absolute;left:8264;top:5696;width:1260;height:270">
              <v:textbox style="mso-next-textbox:#_x0000_s1045" inset="2.42917mm,1.2145mm,2.42917mm,1.2145mm">
                <w:txbxContent>
                  <w:p w:rsidR="00140F9B" w:rsidRDefault="00140F9B" w:rsidP="00197173">
                    <w:pPr>
                      <w:jc w:val="center"/>
                      <w:rPr>
                        <w:sz w:val="22"/>
                      </w:rPr>
                    </w:pPr>
                    <w:r>
                      <w:rPr>
                        <w:sz w:val="22"/>
                      </w:rPr>
                      <w:t>Сварочный цех</w:t>
                    </w:r>
                  </w:p>
                </w:txbxContent>
              </v:textbox>
            </v:rect>
            <v:rect id="_x0000_s1046" style="position:absolute;left:8264;top:6073;width:1260;height:257">
              <v:textbox style="mso-next-textbox:#_x0000_s1046" inset="2.42917mm,1.2145mm,2.42917mm,1.2145mm">
                <w:txbxContent>
                  <w:p w:rsidR="00140F9B" w:rsidRDefault="00140F9B" w:rsidP="00197173">
                    <w:pPr>
                      <w:jc w:val="center"/>
                      <w:rPr>
                        <w:sz w:val="22"/>
                      </w:rPr>
                    </w:pPr>
                    <w:r>
                      <w:rPr>
                        <w:sz w:val="22"/>
                      </w:rPr>
                      <w:t>Агрегатный цех</w:t>
                    </w:r>
                  </w:p>
                </w:txbxContent>
              </v:textbox>
            </v:rect>
            <v:rect id="_x0000_s1047" style="position:absolute;left:8264;top:6451;width:1260;height:269">
              <v:textbox style="mso-next-textbox:#_x0000_s1047" inset="2.42917mm,1.2145mm,2.42917mm,1.2145mm">
                <w:txbxContent>
                  <w:p w:rsidR="00140F9B" w:rsidRDefault="00140F9B" w:rsidP="00197173">
                    <w:pPr>
                      <w:jc w:val="center"/>
                      <w:rPr>
                        <w:sz w:val="22"/>
                      </w:rPr>
                    </w:pPr>
                    <w:r>
                      <w:rPr>
                        <w:sz w:val="22"/>
                      </w:rPr>
                      <w:t>Медницкий цех</w:t>
                    </w:r>
                  </w:p>
                </w:txbxContent>
              </v:textbox>
            </v:rect>
            <v:rect id="_x0000_s1048" style="position:absolute;left:8264;top:6828;width:1260;height:361">
              <v:textbox style="mso-next-textbox:#_x0000_s1048" inset="2.42917mm,1.2145mm,2.42917mm,1.2145mm">
                <w:txbxContent>
                  <w:p w:rsidR="00140F9B" w:rsidRDefault="00140F9B" w:rsidP="00197173">
                    <w:pPr>
                      <w:jc w:val="center"/>
                      <w:rPr>
                        <w:sz w:val="22"/>
                      </w:rPr>
                    </w:pPr>
                    <w:r>
                      <w:rPr>
                        <w:sz w:val="22"/>
                      </w:rPr>
                      <w:t>Цех электрооборудования</w:t>
                    </w:r>
                  </w:p>
                </w:txbxContent>
              </v:textbox>
            </v:rect>
            <v:line id="_x0000_s1049" style="position:absolute" from="7981,4940" to="8264,4941">
              <v:stroke endarrow="block"/>
            </v:line>
            <v:line id="_x0000_s1050" style="position:absolute;flip:x" from="7981,4657" to="7982,7017"/>
            <v:line id="_x0000_s1051" style="position:absolute" from="7981,7017" to="8251,7018">
              <v:stroke endarrow="block"/>
            </v:line>
            <v:line id="_x0000_s1052" style="position:absolute" from="7981,6262" to="8251,6263">
              <v:stroke endarrow="block"/>
            </v:line>
            <v:line id="_x0000_s1053" style="position:absolute" from="7981,6545" to="8251,6546">
              <v:stroke endarrow="block"/>
            </v:line>
            <v:line id="_x0000_s1054" style="position:absolute" from="7981,5790" to="8251,5791">
              <v:stroke endarrow="block"/>
            </v:line>
            <v:line id="_x0000_s1055" style="position:absolute" from="7981,5412" to="8251,5413">
              <v:stroke endarrow="block"/>
            </v:line>
            <v:line id="_x0000_s1056" style="position:absolute;flip:x" from="7981,3713" to="7982,4280">
              <v:stroke endarrow="block"/>
            </v:line>
            <v:rect id="_x0000_s1057" style="position:absolute;left:4865;top:4091;width:1260;height:354">
              <v:textbox style="mso-next-textbox:#_x0000_s1057" inset="2.42917mm,1.2145mm,2.42917mm,1.2145mm">
                <w:txbxContent>
                  <w:p w:rsidR="00140F9B" w:rsidRDefault="00140F9B" w:rsidP="00197173">
                    <w:pPr>
                      <w:jc w:val="center"/>
                      <w:rPr>
                        <w:sz w:val="22"/>
                      </w:rPr>
                    </w:pPr>
                    <w:r>
                      <w:rPr>
                        <w:sz w:val="22"/>
                      </w:rPr>
                      <w:t>Отдел                         эксплуатации</w:t>
                    </w:r>
                  </w:p>
                </w:txbxContent>
              </v:textbox>
            </v:rect>
            <v:rect id="_x0000_s1058" style="position:absolute;left:4865;top:4563;width:1228;height:377">
              <v:textbox style="mso-next-textbox:#_x0000_s1058" inset="2.42917mm,1.2145mm,2.42917mm,1.2145mm">
                <w:txbxContent>
                  <w:p w:rsidR="00140F9B" w:rsidRDefault="00140F9B" w:rsidP="00197173">
                    <w:pPr>
                      <w:jc w:val="center"/>
                      <w:rPr>
                        <w:sz w:val="22"/>
                      </w:rPr>
                    </w:pPr>
                    <w:r>
                      <w:rPr>
                        <w:sz w:val="22"/>
                      </w:rPr>
                      <w:t>Коммерческий     отдел</w:t>
                    </w:r>
                  </w:p>
                </w:txbxContent>
              </v:textbox>
            </v:rect>
            <v:rect id="_x0000_s1059" style="position:absolute;left:4865;top:5035;width:1228;height:661">
              <v:textbox style="mso-next-textbox:#_x0000_s1059" inset="2.42917mm,1.2145mm,2.42917mm,1.2145mm">
                <w:txbxContent>
                  <w:p w:rsidR="00140F9B" w:rsidRDefault="00140F9B" w:rsidP="00197173">
                    <w:pPr>
                      <w:jc w:val="center"/>
                      <w:rPr>
                        <w:sz w:val="22"/>
                      </w:rPr>
                    </w:pPr>
                    <w:r>
                      <w:rPr>
                        <w:sz w:val="22"/>
                      </w:rPr>
                      <w:t>Инженер по безопасности дорожного движения</w:t>
                    </w:r>
                  </w:p>
                </w:txbxContent>
              </v:textbox>
            </v:rect>
            <v:rect id="_x0000_s1060" style="position:absolute;left:4865;top:5790;width:1228;height:360">
              <v:textbox style="mso-next-textbox:#_x0000_s1060" inset="2.42917mm,1.2145mm,2.42917mm,1.2145mm">
                <w:txbxContent>
                  <w:p w:rsidR="00140F9B" w:rsidRDefault="00140F9B" w:rsidP="00197173">
                    <w:pPr>
                      <w:jc w:val="center"/>
                      <w:rPr>
                        <w:sz w:val="22"/>
                      </w:rPr>
                    </w:pPr>
                    <w:r>
                      <w:rPr>
                        <w:sz w:val="22"/>
                      </w:rPr>
                      <w:t xml:space="preserve">Автомобильный </w:t>
                    </w:r>
                  </w:p>
                  <w:p w:rsidR="00140F9B" w:rsidRDefault="00140F9B" w:rsidP="00197173">
                    <w:pPr>
                      <w:jc w:val="center"/>
                      <w:rPr>
                        <w:sz w:val="22"/>
                      </w:rPr>
                    </w:pPr>
                    <w:r>
                      <w:rPr>
                        <w:sz w:val="22"/>
                      </w:rPr>
                      <w:t>отряд</w:t>
                    </w:r>
                  </w:p>
                </w:txbxContent>
              </v:textbox>
            </v:rect>
            <v:rect id="_x0000_s1061" style="position:absolute;left:4865;top:6262;width:1228;height:270">
              <v:textbox style="mso-next-textbox:#_x0000_s1061" inset="2.42917mm,1.2145mm,2.42917mm,1.2145mm">
                <w:txbxContent>
                  <w:p w:rsidR="00140F9B" w:rsidRDefault="00140F9B" w:rsidP="00197173">
                    <w:pPr>
                      <w:jc w:val="center"/>
                      <w:rPr>
                        <w:sz w:val="22"/>
                      </w:rPr>
                    </w:pPr>
                    <w:r>
                      <w:rPr>
                        <w:sz w:val="22"/>
                      </w:rPr>
                      <w:t>Диспетчерская</w:t>
                    </w:r>
                  </w:p>
                </w:txbxContent>
              </v:textbox>
            </v:rect>
            <v:line id="_x0000_s1062" style="position:absolute" from="6470,3996" to="6471,6356"/>
            <v:line id="_x0000_s1063" style="position:absolute;flip:x" from="6093,6356" to="6453,6358">
              <v:stroke endarrow="block"/>
            </v:line>
            <v:line id="_x0000_s1064" style="position:absolute;flip:x" from="6093,5979" to="6470,5980">
              <v:stroke endarrow="block"/>
            </v:line>
            <v:line id="_x0000_s1065" style="position:absolute;flip:x" from="6093,5412" to="6470,5413">
              <v:stroke endarrow="block"/>
            </v:line>
            <v:line id="_x0000_s1066" style="position:absolute;flip:x" from="6093,4752" to="6470,4753">
              <v:stroke endarrow="block"/>
            </v:line>
            <v:line id="_x0000_s1067" style="position:absolute;flip:x" from="6121,4299" to="6481,4300">
              <v:stroke endarrow="block"/>
            </v:line>
          </v:group>
        </w:pict>
      </w:r>
    </w:p>
    <w:p w:rsidR="00197173" w:rsidRPr="00936B85" w:rsidRDefault="00197173" w:rsidP="00936B85">
      <w:pPr>
        <w:pStyle w:val="ad"/>
        <w:spacing w:after="0" w:line="360" w:lineRule="auto"/>
        <w:ind w:firstLine="709"/>
        <w:jc w:val="both"/>
      </w:pPr>
    </w:p>
    <w:p w:rsidR="00197173" w:rsidRPr="00936B85" w:rsidRDefault="00197173" w:rsidP="00936B85">
      <w:pPr>
        <w:pStyle w:val="ad"/>
        <w:spacing w:after="0" w:line="360" w:lineRule="auto"/>
        <w:ind w:firstLine="709"/>
        <w:jc w:val="both"/>
      </w:pPr>
    </w:p>
    <w:p w:rsidR="00197173" w:rsidRPr="00936B85" w:rsidRDefault="00197173" w:rsidP="00936B85">
      <w:pPr>
        <w:pStyle w:val="ad"/>
        <w:spacing w:after="0" w:line="360" w:lineRule="auto"/>
        <w:ind w:firstLine="709"/>
        <w:jc w:val="both"/>
      </w:pPr>
    </w:p>
    <w:p w:rsidR="00197173" w:rsidRPr="00936B85" w:rsidRDefault="00197173" w:rsidP="00936B85">
      <w:pPr>
        <w:pStyle w:val="ad"/>
        <w:spacing w:after="0" w:line="360" w:lineRule="auto"/>
        <w:ind w:firstLine="709"/>
        <w:jc w:val="both"/>
      </w:pPr>
    </w:p>
    <w:p w:rsidR="00197173" w:rsidRPr="00936B85" w:rsidRDefault="00197173" w:rsidP="00936B85">
      <w:pPr>
        <w:pStyle w:val="ad"/>
        <w:spacing w:after="0" w:line="360" w:lineRule="auto"/>
        <w:ind w:firstLine="709"/>
        <w:jc w:val="both"/>
      </w:pPr>
    </w:p>
    <w:p w:rsidR="00197173" w:rsidRPr="00936B85" w:rsidRDefault="00197173" w:rsidP="00936B85">
      <w:pPr>
        <w:pStyle w:val="ad"/>
        <w:spacing w:after="0" w:line="360" w:lineRule="auto"/>
        <w:ind w:firstLine="709"/>
        <w:jc w:val="both"/>
      </w:pPr>
    </w:p>
    <w:p w:rsidR="00197173" w:rsidRPr="00936B85" w:rsidRDefault="00197173" w:rsidP="00936B85">
      <w:pPr>
        <w:pStyle w:val="ad"/>
        <w:spacing w:after="0" w:line="360" w:lineRule="auto"/>
        <w:ind w:firstLine="709"/>
        <w:jc w:val="both"/>
      </w:pPr>
    </w:p>
    <w:p w:rsidR="00197173" w:rsidRPr="00936B85" w:rsidRDefault="00197173" w:rsidP="00936B85">
      <w:pPr>
        <w:pStyle w:val="ad"/>
        <w:spacing w:after="0" w:line="360" w:lineRule="auto"/>
        <w:ind w:firstLine="709"/>
        <w:jc w:val="both"/>
      </w:pPr>
    </w:p>
    <w:p w:rsidR="00197173" w:rsidRPr="00936B85" w:rsidRDefault="00197173" w:rsidP="00936B85">
      <w:pPr>
        <w:pStyle w:val="ad"/>
        <w:spacing w:after="0" w:line="360" w:lineRule="auto"/>
        <w:ind w:firstLine="709"/>
        <w:jc w:val="both"/>
      </w:pPr>
    </w:p>
    <w:p w:rsidR="00197173" w:rsidRPr="00936B85" w:rsidRDefault="00197173" w:rsidP="00936B85">
      <w:pPr>
        <w:pStyle w:val="ad"/>
        <w:spacing w:after="0" w:line="360" w:lineRule="auto"/>
        <w:ind w:firstLine="709"/>
        <w:jc w:val="both"/>
      </w:pPr>
    </w:p>
    <w:p w:rsidR="00197173" w:rsidRPr="00936B85" w:rsidRDefault="00197173" w:rsidP="00936B85">
      <w:pPr>
        <w:pStyle w:val="ad"/>
        <w:spacing w:after="0" w:line="360" w:lineRule="auto"/>
        <w:ind w:firstLine="709"/>
        <w:jc w:val="both"/>
      </w:pPr>
    </w:p>
    <w:p w:rsidR="00197173" w:rsidRPr="00936B85" w:rsidRDefault="00197173" w:rsidP="00936B85">
      <w:pPr>
        <w:pStyle w:val="ad"/>
        <w:spacing w:after="0" w:line="360" w:lineRule="auto"/>
        <w:ind w:firstLine="709"/>
        <w:jc w:val="both"/>
      </w:pPr>
    </w:p>
    <w:p w:rsidR="00197173" w:rsidRPr="00936B85" w:rsidRDefault="00197173" w:rsidP="00936B85">
      <w:pPr>
        <w:pStyle w:val="ad"/>
        <w:spacing w:after="0" w:line="360" w:lineRule="auto"/>
        <w:ind w:firstLine="709"/>
        <w:jc w:val="both"/>
      </w:pPr>
    </w:p>
    <w:p w:rsidR="00AD1AC8" w:rsidRPr="00936B85" w:rsidRDefault="00AD1AC8" w:rsidP="00936B85">
      <w:pPr>
        <w:pStyle w:val="ad"/>
        <w:spacing w:after="0" w:line="360" w:lineRule="auto"/>
        <w:ind w:firstLine="709"/>
        <w:jc w:val="both"/>
      </w:pPr>
    </w:p>
    <w:p w:rsidR="00AD1AC8" w:rsidRPr="00936B85" w:rsidRDefault="00AD1AC8" w:rsidP="00936B85">
      <w:pPr>
        <w:pStyle w:val="ad"/>
        <w:spacing w:after="0" w:line="360" w:lineRule="auto"/>
        <w:ind w:firstLine="709"/>
        <w:jc w:val="both"/>
      </w:pPr>
    </w:p>
    <w:p w:rsidR="00936B85" w:rsidRDefault="00936B85" w:rsidP="00936B85">
      <w:pPr>
        <w:pStyle w:val="ad"/>
        <w:spacing w:after="0" w:line="360" w:lineRule="auto"/>
        <w:ind w:firstLine="709"/>
        <w:jc w:val="both"/>
      </w:pPr>
    </w:p>
    <w:p w:rsidR="00197173" w:rsidRPr="00936B85" w:rsidRDefault="00197173" w:rsidP="00936B85">
      <w:pPr>
        <w:pStyle w:val="ad"/>
        <w:spacing w:after="0" w:line="360" w:lineRule="auto"/>
        <w:ind w:firstLine="709"/>
        <w:jc w:val="both"/>
      </w:pPr>
      <w:r w:rsidRPr="00936B85">
        <w:t>Рис. 1. Структура предприятия</w:t>
      </w:r>
    </w:p>
    <w:p w:rsidR="00936B85" w:rsidRDefault="00936B85" w:rsidP="00936B85">
      <w:pPr>
        <w:pStyle w:val="ad"/>
        <w:spacing w:after="0" w:line="360" w:lineRule="auto"/>
        <w:ind w:firstLine="709"/>
        <w:jc w:val="both"/>
      </w:pPr>
    </w:p>
    <w:p w:rsidR="00197173" w:rsidRPr="00936B85" w:rsidRDefault="00197173" w:rsidP="00936B85">
      <w:pPr>
        <w:pStyle w:val="ad"/>
        <w:spacing w:after="0" w:line="360" w:lineRule="auto"/>
        <w:ind w:firstLine="709"/>
        <w:jc w:val="both"/>
      </w:pPr>
      <w:r w:rsidRPr="00936B85">
        <w:t>Руководитель предприятия генеральный директор: в прямом подчинении у него находятся:</w:t>
      </w:r>
    </w:p>
    <w:p w:rsidR="00197173" w:rsidRPr="00936B85" w:rsidRDefault="00197173" w:rsidP="00936B85">
      <w:pPr>
        <w:pStyle w:val="ad"/>
        <w:spacing w:after="0" w:line="360" w:lineRule="auto"/>
        <w:ind w:firstLine="709"/>
        <w:jc w:val="both"/>
      </w:pPr>
      <w:r w:rsidRPr="00936B85">
        <w:t>1. Отдел технического контроля: контроль за исправностью подвижного состава.</w:t>
      </w:r>
    </w:p>
    <w:p w:rsidR="00197173" w:rsidRPr="00936B85" w:rsidRDefault="00197173" w:rsidP="00936B85">
      <w:pPr>
        <w:pStyle w:val="ad"/>
        <w:spacing w:after="0" w:line="360" w:lineRule="auto"/>
        <w:ind w:firstLine="709"/>
        <w:jc w:val="both"/>
      </w:pPr>
      <w:r w:rsidRPr="00936B85">
        <w:t>2. Бухгалтерский отдел.</w:t>
      </w:r>
    </w:p>
    <w:p w:rsidR="00197173" w:rsidRPr="00936B85" w:rsidRDefault="00197173" w:rsidP="00936B85">
      <w:pPr>
        <w:pStyle w:val="ad"/>
        <w:spacing w:after="0" w:line="360" w:lineRule="auto"/>
        <w:ind w:firstLine="709"/>
        <w:jc w:val="both"/>
      </w:pPr>
      <w:r w:rsidRPr="00936B85">
        <w:t>3. Отдел кадров.</w:t>
      </w:r>
    </w:p>
    <w:p w:rsidR="00197173" w:rsidRPr="00936B85" w:rsidRDefault="00197173" w:rsidP="00936B85">
      <w:pPr>
        <w:pStyle w:val="ad"/>
        <w:spacing w:after="0" w:line="360" w:lineRule="auto"/>
        <w:ind w:firstLine="709"/>
        <w:jc w:val="both"/>
      </w:pPr>
      <w:r w:rsidRPr="00936B85">
        <w:t>4. Отдел снабжения: учет, закупка запасных частей, ГСМ.</w:t>
      </w:r>
    </w:p>
    <w:p w:rsidR="00197173" w:rsidRPr="00936B85" w:rsidRDefault="00197173" w:rsidP="00936B85">
      <w:pPr>
        <w:pStyle w:val="ad"/>
        <w:spacing w:after="0" w:line="360" w:lineRule="auto"/>
        <w:ind w:firstLine="709"/>
        <w:jc w:val="both"/>
      </w:pPr>
      <w:r w:rsidRPr="00936B85">
        <w:t>5. Заместитель генерального директора по эксплуатации отвечает за эксплуатацию подвижного состава, ему подчиняются:</w:t>
      </w:r>
    </w:p>
    <w:p w:rsidR="00197173" w:rsidRPr="00936B85" w:rsidRDefault="00197173" w:rsidP="00936B85">
      <w:pPr>
        <w:pStyle w:val="ad"/>
        <w:spacing w:after="0" w:line="360" w:lineRule="auto"/>
        <w:ind w:firstLine="709"/>
        <w:jc w:val="both"/>
      </w:pPr>
      <w:r w:rsidRPr="00936B85">
        <w:t>- отдел эксплуатации: учет наработки подвижного состава;</w:t>
      </w:r>
    </w:p>
    <w:p w:rsidR="00197173" w:rsidRPr="00936B85" w:rsidRDefault="00197173" w:rsidP="00936B85">
      <w:pPr>
        <w:pStyle w:val="ad"/>
        <w:spacing w:after="0" w:line="360" w:lineRule="auto"/>
        <w:ind w:firstLine="709"/>
        <w:jc w:val="both"/>
      </w:pPr>
      <w:r w:rsidRPr="00936B85">
        <w:lastRenderedPageBreak/>
        <w:t>- коммерческий отдел: заключение договоров на перевозку грузов;</w:t>
      </w:r>
    </w:p>
    <w:p w:rsidR="00197173" w:rsidRPr="00936B85" w:rsidRDefault="00197173" w:rsidP="00936B85">
      <w:pPr>
        <w:pStyle w:val="ad"/>
        <w:spacing w:after="0" w:line="360" w:lineRule="auto"/>
        <w:ind w:firstLine="709"/>
        <w:jc w:val="both"/>
      </w:pPr>
      <w:r w:rsidRPr="00936B85">
        <w:t>- инженер по безопасности дорожного движения: профилактика дорожных происшествий, организация и проведение занятий с водителями по безопасности дорожного движения;</w:t>
      </w:r>
    </w:p>
    <w:p w:rsidR="00197173" w:rsidRPr="00936B85" w:rsidRDefault="00197173" w:rsidP="00936B85">
      <w:pPr>
        <w:pStyle w:val="ad"/>
        <w:spacing w:after="0" w:line="360" w:lineRule="auto"/>
        <w:ind w:firstLine="709"/>
        <w:jc w:val="both"/>
      </w:pPr>
      <w:r w:rsidRPr="00936B85">
        <w:t>- автомобильный отряд: водители автомобилей;</w:t>
      </w:r>
    </w:p>
    <w:p w:rsidR="00197173" w:rsidRPr="00936B85" w:rsidRDefault="00197173" w:rsidP="00936B85">
      <w:pPr>
        <w:pStyle w:val="ad"/>
        <w:spacing w:after="0" w:line="360" w:lineRule="auto"/>
        <w:ind w:firstLine="709"/>
        <w:jc w:val="both"/>
      </w:pPr>
      <w:r w:rsidRPr="00936B85">
        <w:t>- диспетчерская: учет автомобилей, находящихся на маршрутах.</w:t>
      </w:r>
    </w:p>
    <w:p w:rsidR="00197173" w:rsidRPr="00936B85" w:rsidRDefault="00197173" w:rsidP="00936B85">
      <w:pPr>
        <w:pStyle w:val="ad"/>
        <w:spacing w:after="0" w:line="360" w:lineRule="auto"/>
        <w:ind w:firstLine="709"/>
        <w:jc w:val="both"/>
      </w:pPr>
      <w:r w:rsidRPr="00936B85">
        <w:t>6. Технический директор отвечает за своевременный ремонт подвижного состава, в его подчинении находится автомобильная ремонтная мастерская, в которую входят следующие подразделения:</w:t>
      </w:r>
    </w:p>
    <w:p w:rsidR="00197173" w:rsidRPr="00936B85" w:rsidRDefault="00197173" w:rsidP="00936B85">
      <w:pPr>
        <w:pStyle w:val="ad"/>
        <w:spacing w:after="0" w:line="360" w:lineRule="auto"/>
        <w:ind w:firstLine="709"/>
        <w:jc w:val="both"/>
      </w:pPr>
      <w:r w:rsidRPr="00936B85">
        <w:t>Аккумуляторный цех: обслуживание, зарядка, диагностика аккуму ляторных батарей, подготовка электролита, восстановление клемм, замена корпусов;</w:t>
      </w:r>
    </w:p>
    <w:p w:rsidR="00197173" w:rsidRPr="00936B85" w:rsidRDefault="00197173" w:rsidP="00936B85">
      <w:pPr>
        <w:pStyle w:val="ad"/>
        <w:spacing w:after="0" w:line="360" w:lineRule="auto"/>
        <w:ind w:firstLine="709"/>
        <w:jc w:val="both"/>
      </w:pPr>
      <w:r w:rsidRPr="00936B85">
        <w:t>•Цех топливной аппаратуры: ремонт, диагностика топливной аппаратуры автомобилей (бензиновых и дизельных);</w:t>
      </w:r>
    </w:p>
    <w:p w:rsidR="00197173" w:rsidRPr="00936B85" w:rsidRDefault="00197173" w:rsidP="00936B85">
      <w:pPr>
        <w:pStyle w:val="ad"/>
        <w:spacing w:after="0" w:line="360" w:lineRule="auto"/>
        <w:ind w:firstLine="709"/>
        <w:jc w:val="both"/>
        <w:rPr>
          <w:bCs/>
        </w:rPr>
      </w:pPr>
      <w:r w:rsidRPr="00936B85">
        <w:t>•</w:t>
      </w:r>
      <w:r w:rsidRPr="00936B85">
        <w:rPr>
          <w:bCs/>
        </w:rPr>
        <w:t>Сварочный цех: выполнение сварочных работ;</w:t>
      </w:r>
    </w:p>
    <w:p w:rsidR="00197173" w:rsidRPr="00936B85" w:rsidRDefault="00197173" w:rsidP="00936B85">
      <w:pPr>
        <w:pStyle w:val="ad"/>
        <w:spacing w:after="0" w:line="360" w:lineRule="auto"/>
        <w:ind w:firstLine="709"/>
        <w:jc w:val="both"/>
      </w:pPr>
      <w:r w:rsidRPr="00936B85">
        <w:t>•Агрегатный цех: ремонт и диагностика агрегатов трансмиссии, подвески и ходовой части, ремонт двигателей;</w:t>
      </w:r>
    </w:p>
    <w:p w:rsidR="00197173" w:rsidRPr="00936B85" w:rsidRDefault="00197173" w:rsidP="00936B85">
      <w:pPr>
        <w:pStyle w:val="ad"/>
        <w:spacing w:after="0" w:line="360" w:lineRule="auto"/>
        <w:ind w:firstLine="709"/>
        <w:jc w:val="both"/>
      </w:pPr>
      <w:r w:rsidRPr="00936B85">
        <w:t>•Медницкий цех: работы по ремонту радиаторов;</w:t>
      </w:r>
    </w:p>
    <w:p w:rsidR="00197173" w:rsidRPr="00936B85" w:rsidRDefault="00197173" w:rsidP="00936B85">
      <w:pPr>
        <w:pStyle w:val="ad"/>
        <w:spacing w:after="0" w:line="360" w:lineRule="auto"/>
        <w:ind w:firstLine="709"/>
        <w:jc w:val="both"/>
      </w:pPr>
      <w:r w:rsidRPr="00936B85">
        <w:t>•Цех электрооборудования: ремонт деталей пли агрегатов с диагностикой их на стендах;</w:t>
      </w:r>
    </w:p>
    <w:p w:rsidR="00D13C22" w:rsidRPr="00936B85" w:rsidRDefault="00D13C22" w:rsidP="00936B85">
      <w:pPr>
        <w:pStyle w:val="ad"/>
        <w:spacing w:after="0" w:line="360" w:lineRule="auto"/>
        <w:ind w:firstLine="709"/>
        <w:jc w:val="both"/>
      </w:pPr>
      <w:r w:rsidRPr="00936B85">
        <w:t xml:space="preserve">Основной деятельностью </w:t>
      </w:r>
      <w:r w:rsidR="005F5D72" w:rsidRPr="00936B85">
        <w:t>О</w:t>
      </w:r>
      <w:r w:rsidRPr="00936B85">
        <w:t>АО «Хабаровский грузовой комбинат» являются перевозки грузов в городском, междугородном и международном сообщениях.</w:t>
      </w:r>
    </w:p>
    <w:p w:rsidR="00D13C22" w:rsidRPr="00936B85" w:rsidRDefault="00D13C22" w:rsidP="00936B85">
      <w:pPr>
        <w:pStyle w:val="ad"/>
        <w:spacing w:after="0" w:line="360" w:lineRule="auto"/>
        <w:ind w:firstLine="709"/>
        <w:jc w:val="both"/>
      </w:pPr>
      <w:r w:rsidRPr="00936B85">
        <w:t>В целях осуществления основных своих функций, Автокомбинат имеет в своем составе бортовые автомобили марки ЗиЛ-130, КамАЗ-5320, седельные тягачи КамАЗ-5410, КамАЗ-54112, МАЗ-54329 и автомобили-самосвалы КамАЗ-55111 и ЗиЛ-ММЗ.</w:t>
      </w:r>
    </w:p>
    <w:p w:rsidR="00D13C22" w:rsidRPr="00936B85" w:rsidRDefault="00D13C22" w:rsidP="00936B85">
      <w:pPr>
        <w:pStyle w:val="ad"/>
        <w:spacing w:after="0" w:line="360" w:lineRule="auto"/>
        <w:ind w:firstLine="709"/>
        <w:jc w:val="both"/>
      </w:pPr>
      <w:r w:rsidRPr="00936B85">
        <w:t>Парк специализированных полуприцепов-контейнеровозов для перевозки грузов в 20, 30, 40-футовых контейнерах позволяет обеспечить перевозки для значительного числа клиентов.</w:t>
      </w:r>
    </w:p>
    <w:p w:rsidR="00D13C22" w:rsidRPr="00936B85" w:rsidRDefault="00D13C22" w:rsidP="00936B85">
      <w:pPr>
        <w:pStyle w:val="ad"/>
        <w:spacing w:after="0" w:line="360" w:lineRule="auto"/>
        <w:ind w:firstLine="709"/>
        <w:jc w:val="both"/>
      </w:pPr>
      <w:r w:rsidRPr="00936B85">
        <w:lastRenderedPageBreak/>
        <w:t>Автокомбинатом определена клиентура для заключения договоров на перевозку грузов. В договоры внесены</w:t>
      </w:r>
      <w:r w:rsidR="00936B85">
        <w:t xml:space="preserve"> </w:t>
      </w:r>
      <w:r w:rsidRPr="00936B85">
        <w:t>данные с учетом всех видов оплаты, предусмотрены расценки за простой под погрузочно-разгрузочными операциями, превышение грузоподъемности, задержку подвижного состава по вине клиента.</w:t>
      </w:r>
    </w:p>
    <w:p w:rsidR="00D13C22" w:rsidRPr="00936B85" w:rsidRDefault="00D13C22" w:rsidP="00936B85">
      <w:pPr>
        <w:pStyle w:val="ad"/>
        <w:spacing w:after="0" w:line="360" w:lineRule="auto"/>
        <w:ind w:firstLine="709"/>
        <w:jc w:val="both"/>
      </w:pPr>
      <w:r w:rsidRPr="00936B85">
        <w:t>Разработаны договоры на все виды перевозок (городские, междугородные и международные).</w:t>
      </w:r>
    </w:p>
    <w:p w:rsidR="00D13C22" w:rsidRPr="00936B85" w:rsidRDefault="00D13C22" w:rsidP="00936B85">
      <w:pPr>
        <w:pStyle w:val="ad"/>
        <w:spacing w:after="0" w:line="360" w:lineRule="auto"/>
        <w:ind w:firstLine="709"/>
        <w:jc w:val="both"/>
      </w:pPr>
      <w:r w:rsidRPr="00936B85">
        <w:t>Для разовых клиентов разработана "счет-фактура — договор".</w:t>
      </w:r>
    </w:p>
    <w:p w:rsidR="00D13C22" w:rsidRPr="00936B85" w:rsidRDefault="00D13C22" w:rsidP="00936B85">
      <w:pPr>
        <w:pStyle w:val="ad"/>
        <w:spacing w:after="0" w:line="360" w:lineRule="auto"/>
        <w:ind w:firstLine="709"/>
        <w:jc w:val="both"/>
      </w:pPr>
      <w:r w:rsidRPr="00936B85">
        <w:t>На весь подвижной состав и на все виды транспортных услуг имеются лицензии "Ространсинспекции".</w:t>
      </w:r>
    </w:p>
    <w:p w:rsidR="00D13C22" w:rsidRPr="00936B85" w:rsidRDefault="00D13C22" w:rsidP="00936B85">
      <w:pPr>
        <w:pStyle w:val="ad"/>
        <w:spacing w:after="0" w:line="360" w:lineRule="auto"/>
        <w:ind w:firstLine="709"/>
        <w:jc w:val="both"/>
      </w:pPr>
      <w:r w:rsidRPr="00936B85">
        <w:t>Философия предприятия — это надежность и быстрота выполнения заказов клиентов.</w:t>
      </w:r>
    </w:p>
    <w:p w:rsidR="00D13C22" w:rsidRPr="00936B85" w:rsidRDefault="00D13C22" w:rsidP="00936B85">
      <w:pPr>
        <w:pStyle w:val="ad"/>
        <w:spacing w:after="0" w:line="360" w:lineRule="auto"/>
        <w:ind w:firstLine="709"/>
        <w:jc w:val="both"/>
      </w:pPr>
      <w:r w:rsidRPr="00936B85">
        <w:t>Успешная деятельность в данном бизнесе обусловливает необходимость поиска новых перспективных рынков и наращивание объемов перевозок, что потребует приобретения более конкурентоспособных транспортных средств.</w:t>
      </w:r>
    </w:p>
    <w:p w:rsidR="00D13C22" w:rsidRPr="00936B85" w:rsidRDefault="00D13C22" w:rsidP="00936B85">
      <w:pPr>
        <w:pStyle w:val="ad"/>
        <w:spacing w:after="0" w:line="360" w:lineRule="auto"/>
        <w:ind w:firstLine="709"/>
        <w:jc w:val="both"/>
      </w:pPr>
      <w:r w:rsidRPr="00936B85">
        <w:t>Для расширения бизнеса в Автокомбинате имеется выококвали-фицированный персонал управления, установивший тесные контакты с фирмами - грузоотправителями (грузополучателями), а также водительский состав, подготовленный для международных перевозок.</w:t>
      </w:r>
    </w:p>
    <w:p w:rsidR="00D13C22" w:rsidRPr="00936B85" w:rsidRDefault="00D13C22" w:rsidP="00936B85">
      <w:pPr>
        <w:pStyle w:val="ad"/>
        <w:spacing w:after="0" w:line="360" w:lineRule="auto"/>
        <w:ind w:firstLine="709"/>
        <w:jc w:val="both"/>
      </w:pPr>
      <w:r w:rsidRPr="00936B85">
        <w:t>Успешная работа предприятия на рынке международных транспортных услуг обусловливает необходимость увеличения объемов перевозок и приобретения для этих целей дополнительно 10 автопоездов, изготовления 40-фу-товых контейнеров и приобретения рефрижераторных установок к изотермическим контейнерам в количестве 15 единиц.</w:t>
      </w:r>
    </w:p>
    <w:p w:rsidR="00D13C22" w:rsidRPr="00936B85" w:rsidRDefault="00D13C22" w:rsidP="00936B85">
      <w:pPr>
        <w:pStyle w:val="ad"/>
        <w:spacing w:after="0" w:line="360" w:lineRule="auto"/>
        <w:ind w:firstLine="709"/>
        <w:jc w:val="both"/>
      </w:pPr>
      <w:r w:rsidRPr="00936B85">
        <w:t>Учитывая стабильность международных отношений и расширение торговых связей с КНР, дальнейшее развитие получат международные перевозки грузов.</w:t>
      </w:r>
    </w:p>
    <w:p w:rsidR="00D13C22" w:rsidRPr="00936B85" w:rsidRDefault="00D13C22" w:rsidP="00936B85">
      <w:pPr>
        <w:pStyle w:val="ad"/>
        <w:spacing w:after="0" w:line="360" w:lineRule="auto"/>
        <w:ind w:firstLine="709"/>
        <w:jc w:val="both"/>
      </w:pPr>
      <w:r w:rsidRPr="00936B85">
        <w:t xml:space="preserve">В связи со строительством дороги Лидога-Ванино значительно возрастут перевозки грузов в северные районы края. </w:t>
      </w:r>
    </w:p>
    <w:p w:rsidR="00D13C22" w:rsidRPr="00936B85" w:rsidRDefault="00D13C22" w:rsidP="00936B85">
      <w:pPr>
        <w:pStyle w:val="ad"/>
        <w:spacing w:after="0" w:line="360" w:lineRule="auto"/>
        <w:ind w:firstLine="709"/>
        <w:jc w:val="both"/>
      </w:pPr>
      <w:r w:rsidRPr="00936B85">
        <w:lastRenderedPageBreak/>
        <w:t xml:space="preserve">Автокомбинат проводит подготовительную работу по перевозкам грузов в северные районы края и выполнили несколько рейсов в Чумикан. </w:t>
      </w:r>
    </w:p>
    <w:p w:rsidR="00D13C22" w:rsidRPr="00936B85" w:rsidRDefault="00D13C22" w:rsidP="00936B85">
      <w:pPr>
        <w:pStyle w:val="ad"/>
        <w:spacing w:after="0" w:line="360" w:lineRule="auto"/>
        <w:ind w:firstLine="709"/>
        <w:jc w:val="both"/>
      </w:pPr>
      <w:r w:rsidRPr="00936B85">
        <w:t>Обследование дороги при выполнении рейсов в Чумикан показало, что дорога в 600 км до п. Биракан позволяет круглогодично завозить грузы большегрузными автомобилями, а от п. Биракан до Чумикана 400 км дороги является временной зимней. Для осуществления перевозок на этом участке потребуются автомобили повышенной проходимости.</w:t>
      </w:r>
    </w:p>
    <w:p w:rsidR="00D13C22" w:rsidRPr="00936B85" w:rsidRDefault="00D13C22" w:rsidP="00936B85">
      <w:pPr>
        <w:pStyle w:val="ad"/>
        <w:spacing w:after="0" w:line="360" w:lineRule="auto"/>
        <w:ind w:firstLine="709"/>
        <w:jc w:val="both"/>
      </w:pPr>
      <w:r w:rsidRPr="00936B85">
        <w:t xml:space="preserve">Работа автомобилей-самосвалов планируется в дорожных организациях "Хабаровскавтодор", для перевозки угля населению через "Хабаровсктрансагенство", ПМК-21, на строительстве дорог Лидога - Ванино и предприятиях КБУ. </w:t>
      </w:r>
    </w:p>
    <w:p w:rsidR="00D13C22" w:rsidRPr="00936B85" w:rsidRDefault="00D13C22" w:rsidP="00936B85">
      <w:pPr>
        <w:pStyle w:val="ad"/>
        <w:spacing w:after="0" w:line="360" w:lineRule="auto"/>
        <w:ind w:firstLine="709"/>
        <w:jc w:val="both"/>
      </w:pPr>
      <w:r w:rsidRPr="00936B85">
        <w:t>Продолжится работа по вывозу 20-футовых контейнеров со станции Хабаровск-П (МЧ-1) и разовым заявкам.</w:t>
      </w:r>
    </w:p>
    <w:p w:rsidR="00D13C22" w:rsidRPr="00936B85" w:rsidRDefault="00D13C22" w:rsidP="00936B85">
      <w:pPr>
        <w:pStyle w:val="ad"/>
        <w:spacing w:after="0" w:line="360" w:lineRule="auto"/>
        <w:ind w:firstLine="709"/>
        <w:jc w:val="both"/>
      </w:pPr>
      <w:r w:rsidRPr="00936B85">
        <w:rPr>
          <w:u w:val="single"/>
        </w:rPr>
        <w:t>СИЛЬНЫЕ</w:t>
      </w:r>
      <w:r w:rsidR="00936B85">
        <w:rPr>
          <w:u w:val="single"/>
        </w:rPr>
        <w:t xml:space="preserve"> </w:t>
      </w:r>
      <w:r w:rsidRPr="00936B85">
        <w:rPr>
          <w:u w:val="single"/>
        </w:rPr>
        <w:t>СТОРОНЫ</w:t>
      </w:r>
    </w:p>
    <w:p w:rsidR="00D13C22" w:rsidRPr="00936B85" w:rsidRDefault="00D13C22" w:rsidP="00936B85">
      <w:pPr>
        <w:pStyle w:val="ad"/>
        <w:spacing w:after="0" w:line="360" w:lineRule="auto"/>
        <w:ind w:firstLine="709"/>
        <w:jc w:val="both"/>
      </w:pPr>
      <w:r w:rsidRPr="00936B85">
        <w:t>=&gt; Наличие лицензии на право перевозочной деятельности и статуса таможенного перевозчика.</w:t>
      </w:r>
    </w:p>
    <w:p w:rsidR="00D13C22" w:rsidRPr="00936B85" w:rsidRDefault="00D13C22" w:rsidP="00936B85">
      <w:pPr>
        <w:pStyle w:val="ad"/>
        <w:spacing w:after="0" w:line="360" w:lineRule="auto"/>
        <w:ind w:firstLine="709"/>
        <w:jc w:val="both"/>
      </w:pPr>
      <w:r w:rsidRPr="00936B85">
        <w:t>=&gt; Право работать на внешнем рынке.</w:t>
      </w:r>
    </w:p>
    <w:p w:rsidR="00D13C22" w:rsidRPr="00936B85" w:rsidRDefault="00D13C22" w:rsidP="00936B85">
      <w:pPr>
        <w:pStyle w:val="ad"/>
        <w:spacing w:after="0" w:line="360" w:lineRule="auto"/>
        <w:ind w:firstLine="709"/>
        <w:jc w:val="both"/>
      </w:pPr>
      <w:r w:rsidRPr="00936B85">
        <w:t>=&gt; Членство в АСМАП.</w:t>
      </w:r>
    </w:p>
    <w:p w:rsidR="00D13C22" w:rsidRPr="00936B85" w:rsidRDefault="00D13C22" w:rsidP="00936B85">
      <w:pPr>
        <w:pStyle w:val="ad"/>
        <w:spacing w:after="0" w:line="360" w:lineRule="auto"/>
        <w:ind w:firstLine="709"/>
        <w:jc w:val="both"/>
      </w:pPr>
      <w:r w:rsidRPr="00936B85">
        <w:t>=&gt; Наличие квалифицированных кадров.</w:t>
      </w:r>
    </w:p>
    <w:p w:rsidR="00D13C22" w:rsidRPr="00936B85" w:rsidRDefault="00D13C22" w:rsidP="00936B85">
      <w:pPr>
        <w:pStyle w:val="ad"/>
        <w:spacing w:after="0" w:line="360" w:lineRule="auto"/>
        <w:ind w:firstLine="709"/>
        <w:jc w:val="both"/>
      </w:pPr>
      <w:r w:rsidRPr="00936B85">
        <w:t>=&gt; Отработанная технология перевозок.</w:t>
      </w:r>
    </w:p>
    <w:p w:rsidR="00D13C22" w:rsidRPr="00936B85" w:rsidRDefault="00D13C22" w:rsidP="00936B85">
      <w:pPr>
        <w:pStyle w:val="ad"/>
        <w:spacing w:after="0" w:line="360" w:lineRule="auto"/>
        <w:ind w:firstLine="709"/>
        <w:jc w:val="both"/>
      </w:pPr>
      <w:r w:rsidRPr="00936B85">
        <w:t>=&gt; Компьютерный документооборот, способность производства анализа в автоматизированном режиме.</w:t>
      </w:r>
    </w:p>
    <w:p w:rsidR="00D13C22" w:rsidRPr="00936B85" w:rsidRDefault="00D13C22" w:rsidP="00936B85">
      <w:pPr>
        <w:pStyle w:val="ad"/>
        <w:spacing w:after="0" w:line="360" w:lineRule="auto"/>
        <w:ind w:firstLine="709"/>
        <w:jc w:val="both"/>
      </w:pPr>
      <w:r w:rsidRPr="00936B85">
        <w:t>=&gt; Близость к транспортным коммуникациям и совместная работа с основными грузообразующими пунктами в г. Хабаровске.</w:t>
      </w:r>
    </w:p>
    <w:p w:rsidR="00D13C22" w:rsidRPr="00936B85" w:rsidRDefault="00D13C22" w:rsidP="00936B85">
      <w:pPr>
        <w:pStyle w:val="ad"/>
        <w:spacing w:after="0" w:line="360" w:lineRule="auto"/>
        <w:ind w:firstLine="709"/>
        <w:jc w:val="both"/>
      </w:pPr>
      <w:r w:rsidRPr="00936B85">
        <w:t>=&gt; Достаточность производственных и технологических площадей.</w:t>
      </w:r>
    </w:p>
    <w:p w:rsidR="00D13C22" w:rsidRPr="00936B85" w:rsidRDefault="00D13C22" w:rsidP="00936B85">
      <w:pPr>
        <w:pStyle w:val="ad"/>
        <w:spacing w:after="0" w:line="360" w:lineRule="auto"/>
        <w:ind w:firstLine="709"/>
        <w:jc w:val="both"/>
      </w:pPr>
      <w:r w:rsidRPr="00936B85">
        <w:t>=&gt; Наличие специализированного подвижного состава.</w:t>
      </w:r>
    </w:p>
    <w:p w:rsidR="00D13C22" w:rsidRPr="00936B85" w:rsidRDefault="00D13C22" w:rsidP="00936B85">
      <w:pPr>
        <w:pStyle w:val="ad"/>
        <w:spacing w:after="0" w:line="360" w:lineRule="auto"/>
        <w:ind w:firstLine="709"/>
        <w:jc w:val="both"/>
      </w:pPr>
      <w:r w:rsidRPr="00936B85">
        <w:t>=&gt; Наличие собственного контейнерного парка.</w:t>
      </w:r>
    </w:p>
    <w:p w:rsidR="00D13C22" w:rsidRPr="00936B85" w:rsidRDefault="00D13C22" w:rsidP="00936B85">
      <w:pPr>
        <w:pStyle w:val="ad"/>
        <w:spacing w:after="0" w:line="360" w:lineRule="auto"/>
        <w:ind w:firstLine="709"/>
        <w:jc w:val="both"/>
      </w:pPr>
      <w:r w:rsidRPr="00936B85">
        <w:t>=&gt; Хорошая производственная база для технического обслуживания и ремонта подвижного состава.</w:t>
      </w:r>
    </w:p>
    <w:p w:rsidR="00D13C22" w:rsidRPr="00936B85" w:rsidRDefault="00D13C22" w:rsidP="00936B85">
      <w:pPr>
        <w:pStyle w:val="ad"/>
        <w:spacing w:after="0" w:line="360" w:lineRule="auto"/>
        <w:ind w:firstLine="709"/>
        <w:jc w:val="both"/>
      </w:pPr>
      <w:r w:rsidRPr="00936B85">
        <w:t>=&gt; Отработанная рекламная деятельность.</w:t>
      </w:r>
    </w:p>
    <w:p w:rsidR="00D13C22" w:rsidRPr="00936B85" w:rsidRDefault="00D13C22" w:rsidP="00936B85">
      <w:pPr>
        <w:pStyle w:val="ad"/>
        <w:spacing w:after="0" w:line="360" w:lineRule="auto"/>
        <w:ind w:firstLine="709"/>
        <w:jc w:val="both"/>
      </w:pPr>
      <w:r w:rsidRPr="00936B85">
        <w:rPr>
          <w:u w:val="single"/>
        </w:rPr>
        <w:lastRenderedPageBreak/>
        <w:t>СЛАБЫЕ</w:t>
      </w:r>
      <w:r w:rsidR="00936B85">
        <w:rPr>
          <w:u w:val="single"/>
        </w:rPr>
        <w:t xml:space="preserve"> </w:t>
      </w:r>
      <w:r w:rsidRPr="00936B85">
        <w:rPr>
          <w:u w:val="single"/>
        </w:rPr>
        <w:t>СТОРОНЫ</w:t>
      </w:r>
    </w:p>
    <w:p w:rsidR="00D13C22" w:rsidRPr="00936B85" w:rsidRDefault="00D13C22" w:rsidP="00936B85">
      <w:pPr>
        <w:pStyle w:val="ad"/>
        <w:spacing w:after="0" w:line="360" w:lineRule="auto"/>
        <w:ind w:firstLine="709"/>
        <w:jc w:val="both"/>
      </w:pPr>
      <w:r w:rsidRPr="00936B85">
        <w:t>Отсутствие современных автопоездов, соответствующих международным стандартам для транспортировки 30 и 40-футовых контейнеров.</w:t>
      </w:r>
    </w:p>
    <w:p w:rsidR="00D13C22" w:rsidRPr="00936B85" w:rsidRDefault="00D13C22" w:rsidP="00936B85">
      <w:pPr>
        <w:pStyle w:val="ad"/>
        <w:spacing w:after="0" w:line="360" w:lineRule="auto"/>
        <w:ind w:firstLine="709"/>
        <w:jc w:val="both"/>
      </w:pPr>
      <w:r w:rsidRPr="00936B85">
        <w:t>Высокая себестоимость перевозок.</w:t>
      </w:r>
    </w:p>
    <w:p w:rsidR="00D13C22" w:rsidRPr="00936B85" w:rsidRDefault="00D13C22" w:rsidP="00936B85">
      <w:pPr>
        <w:pStyle w:val="ad"/>
        <w:spacing w:after="0" w:line="360" w:lineRule="auto"/>
        <w:ind w:firstLine="709"/>
        <w:jc w:val="both"/>
      </w:pPr>
      <w:r w:rsidRPr="00936B85">
        <w:t>Отсутствие автономных-рефрижераторных установок;</w:t>
      </w:r>
    </w:p>
    <w:p w:rsidR="00D13C22" w:rsidRPr="00936B85" w:rsidRDefault="00D13C22" w:rsidP="00936B85">
      <w:pPr>
        <w:pStyle w:val="ad"/>
        <w:spacing w:after="0" w:line="360" w:lineRule="auto"/>
        <w:ind w:firstLine="709"/>
        <w:jc w:val="both"/>
      </w:pPr>
      <w:r w:rsidRPr="00936B85">
        <w:t>Высокий процент (84 %) материального и морального износа подвижного состава.</w:t>
      </w:r>
    </w:p>
    <w:p w:rsidR="00D13C22" w:rsidRPr="00936B85" w:rsidRDefault="00D13C22" w:rsidP="00936B85">
      <w:pPr>
        <w:pStyle w:val="ad"/>
        <w:spacing w:after="0" w:line="360" w:lineRule="auto"/>
        <w:ind w:firstLine="709"/>
        <w:jc w:val="both"/>
      </w:pPr>
      <w:r w:rsidRPr="00936B85">
        <w:t>Низкий уровень обновления парка автомобилей.</w:t>
      </w:r>
    </w:p>
    <w:p w:rsidR="00D13C22" w:rsidRPr="00936B85" w:rsidRDefault="00D13C22" w:rsidP="00936B85">
      <w:pPr>
        <w:pStyle w:val="ad"/>
        <w:spacing w:after="0" w:line="360" w:lineRule="auto"/>
        <w:ind w:firstLine="709"/>
        <w:jc w:val="both"/>
      </w:pPr>
      <w:r w:rsidRPr="00936B85">
        <w:t>Нестабильность спроса на рынке транспортных услуг.</w:t>
      </w:r>
    </w:p>
    <w:p w:rsidR="00D13C22" w:rsidRPr="00936B85" w:rsidRDefault="00D13C22" w:rsidP="00936B85">
      <w:pPr>
        <w:pStyle w:val="ad"/>
        <w:spacing w:after="0" w:line="360" w:lineRule="auto"/>
        <w:ind w:firstLine="709"/>
        <w:jc w:val="both"/>
      </w:pPr>
      <w:r w:rsidRPr="00936B85">
        <w:t>Низкая платежеспособность клиентуры.</w:t>
      </w:r>
    </w:p>
    <w:p w:rsidR="00D13C22" w:rsidRPr="00936B85" w:rsidRDefault="00D13C22" w:rsidP="00936B85">
      <w:pPr>
        <w:pStyle w:val="ad"/>
        <w:spacing w:after="0" w:line="360" w:lineRule="auto"/>
        <w:ind w:firstLine="709"/>
        <w:jc w:val="both"/>
      </w:pPr>
      <w:r w:rsidRPr="00936B85">
        <w:t>Отсутствие банка данных по клиентуре в потребности транспортных услуг.</w:t>
      </w:r>
    </w:p>
    <w:p w:rsidR="00D13C22" w:rsidRPr="00936B85" w:rsidRDefault="00D13C22" w:rsidP="00936B85">
      <w:pPr>
        <w:pStyle w:val="ad"/>
        <w:spacing w:after="0" w:line="360" w:lineRule="auto"/>
        <w:ind w:firstLine="709"/>
        <w:jc w:val="both"/>
      </w:pPr>
      <w:r w:rsidRPr="00936B85">
        <w:t>Низкий процент амортизационных отчислений.</w:t>
      </w:r>
    </w:p>
    <w:p w:rsidR="00D13C22" w:rsidRPr="00936B85" w:rsidRDefault="00D13C22" w:rsidP="00936B85">
      <w:pPr>
        <w:pStyle w:val="ad"/>
        <w:spacing w:after="0" w:line="360" w:lineRule="auto"/>
        <w:ind w:firstLine="709"/>
        <w:jc w:val="both"/>
      </w:pPr>
      <w:r w:rsidRPr="00936B85">
        <w:t>Высокая стоимость нового подвижного состава.</w:t>
      </w:r>
    </w:p>
    <w:p w:rsidR="00D13C22" w:rsidRPr="00936B85" w:rsidRDefault="00D13C22" w:rsidP="00936B85">
      <w:pPr>
        <w:pStyle w:val="ad"/>
        <w:spacing w:after="0" w:line="360" w:lineRule="auto"/>
        <w:ind w:firstLine="709"/>
        <w:jc w:val="both"/>
      </w:pPr>
      <w:r w:rsidRPr="00936B85">
        <w:t>Немаловажным фактором на Автопредприятии является четкая тарифная политика на транспортные услуги. Определение исходной цены базируется на результатах анализа спроса, цен и товаров конкурентов и оценке издержек.</w:t>
      </w:r>
    </w:p>
    <w:p w:rsidR="00D13C22" w:rsidRPr="00936B85" w:rsidRDefault="00D13C22" w:rsidP="00936B85">
      <w:pPr>
        <w:pStyle w:val="ad"/>
        <w:spacing w:after="0" w:line="360" w:lineRule="auto"/>
        <w:ind w:firstLine="709"/>
        <w:jc w:val="both"/>
      </w:pPr>
      <w:r w:rsidRPr="00936B85">
        <w:t>Цены рассчитаны для каждого типа подвижного состава и вида транспортных услуг.</w:t>
      </w:r>
    </w:p>
    <w:p w:rsidR="00D13C22" w:rsidRPr="00936B85" w:rsidRDefault="00D13C22" w:rsidP="00936B85">
      <w:pPr>
        <w:pStyle w:val="ad"/>
        <w:spacing w:after="0" w:line="360" w:lineRule="auto"/>
        <w:ind w:firstLine="709"/>
        <w:jc w:val="both"/>
      </w:pPr>
      <w:r w:rsidRPr="00936B85">
        <w:t>Основой формирования цен (тарифов) является себестоимость грузовых перевозок с уровнем рентабельности (максимальной и минимальной), поэтому цены носят "плавающий характер" и являются в основном договорными.</w:t>
      </w:r>
    </w:p>
    <w:p w:rsidR="00D13C22" w:rsidRPr="00936B85" w:rsidRDefault="00D13C22" w:rsidP="00936B85">
      <w:pPr>
        <w:pStyle w:val="ad"/>
        <w:spacing w:after="0" w:line="360" w:lineRule="auto"/>
        <w:ind w:firstLine="709"/>
        <w:jc w:val="both"/>
      </w:pPr>
      <w:r w:rsidRPr="00936B85">
        <w:t>На протяжении полутора лет Автокомбинатом цены на грузоперевозки не повышались, а в некоторых случаях имели тенденцию к снижению.</w:t>
      </w:r>
    </w:p>
    <w:p w:rsidR="00D13C22" w:rsidRPr="00936B85" w:rsidRDefault="00D13C22" w:rsidP="00936B85">
      <w:pPr>
        <w:pStyle w:val="ad"/>
        <w:spacing w:after="0" w:line="360" w:lineRule="auto"/>
        <w:ind w:firstLine="709"/>
        <w:jc w:val="both"/>
      </w:pPr>
      <w:r w:rsidRPr="00936B85">
        <w:t>Плавное изменение цен позволяет продлить партнерские отношения с обслуживаемой клиентурой, а также привлечь разовых клиентов.</w:t>
      </w:r>
    </w:p>
    <w:p w:rsidR="00D13C22" w:rsidRPr="00936B85" w:rsidRDefault="00D13C22" w:rsidP="00936B85">
      <w:pPr>
        <w:pStyle w:val="ad"/>
        <w:spacing w:after="0" w:line="360" w:lineRule="auto"/>
        <w:ind w:firstLine="709"/>
        <w:jc w:val="both"/>
      </w:pPr>
      <w:r w:rsidRPr="00936B85">
        <w:lastRenderedPageBreak/>
        <w:t>Цены на международные перевозки сформировались на основании покупательского спроса и определяются на один кругорейс.</w:t>
      </w:r>
    </w:p>
    <w:p w:rsidR="00D13C22" w:rsidRPr="00936B85" w:rsidRDefault="00D13C22" w:rsidP="00936B85">
      <w:pPr>
        <w:pStyle w:val="ad"/>
        <w:spacing w:after="0" w:line="360" w:lineRule="auto"/>
        <w:ind w:firstLine="709"/>
        <w:jc w:val="both"/>
      </w:pPr>
      <w:r w:rsidRPr="00936B85">
        <w:t>Специальное внимание на Автокомбинате уделяется вопросам качества транспортного обслуживания. Именно качество обеспечивает успех в конкуренции.</w:t>
      </w:r>
    </w:p>
    <w:p w:rsidR="00D13C22" w:rsidRPr="00936B85" w:rsidRDefault="00D13C22" w:rsidP="00936B85">
      <w:pPr>
        <w:pStyle w:val="ad"/>
        <w:spacing w:after="0" w:line="360" w:lineRule="auto"/>
        <w:ind w:firstLine="709"/>
        <w:jc w:val="both"/>
      </w:pPr>
      <w:r w:rsidRPr="00936B85">
        <w:t xml:space="preserve">Стратегией Автокомбината в области качества услуг является: </w:t>
      </w:r>
    </w:p>
    <w:p w:rsidR="00D13C22" w:rsidRPr="00936B85" w:rsidRDefault="00D13C22" w:rsidP="00936B85">
      <w:pPr>
        <w:pStyle w:val="ad"/>
        <w:spacing w:after="0" w:line="360" w:lineRule="auto"/>
        <w:ind w:firstLine="709"/>
        <w:jc w:val="both"/>
      </w:pPr>
      <w:r w:rsidRPr="00936B85">
        <w:t>— заключение соглашений-договоров;</w:t>
      </w:r>
    </w:p>
    <w:p w:rsidR="00D13C22" w:rsidRPr="00936B85" w:rsidRDefault="00D13C22" w:rsidP="00936B85">
      <w:pPr>
        <w:pStyle w:val="ad"/>
        <w:spacing w:after="0" w:line="360" w:lineRule="auto"/>
        <w:ind w:firstLine="709"/>
        <w:jc w:val="both"/>
      </w:pPr>
      <w:r w:rsidRPr="00936B85">
        <w:t xml:space="preserve">— использование рекламы всех видов (радио, нанесение рекламных надписей на автотранспорте, распространение рекламных листовок, показ рекламного ролика на телевидении, рекламные стенды, плакаты, брошюры, реклама в краевых рекламных журналах и т.д.); </w:t>
      </w:r>
    </w:p>
    <w:p w:rsidR="00D13C22" w:rsidRPr="00936B85" w:rsidRDefault="00D13C22" w:rsidP="00936B85">
      <w:pPr>
        <w:pStyle w:val="ad"/>
        <w:spacing w:after="0" w:line="360" w:lineRule="auto"/>
        <w:ind w:firstLine="709"/>
        <w:jc w:val="both"/>
      </w:pPr>
      <w:r w:rsidRPr="00936B85">
        <w:t>— предоставление скидок с тарифов при оплате услуг;</w:t>
      </w:r>
    </w:p>
    <w:p w:rsidR="00D13C22" w:rsidRPr="00936B85" w:rsidRDefault="00D13C22" w:rsidP="00936B85">
      <w:pPr>
        <w:pStyle w:val="ad"/>
        <w:spacing w:after="0" w:line="360" w:lineRule="auto"/>
        <w:ind w:firstLine="709"/>
        <w:jc w:val="both"/>
      </w:pPr>
      <w:r w:rsidRPr="00936B85">
        <w:t>— повышение качества обслуживания;</w:t>
      </w:r>
    </w:p>
    <w:p w:rsidR="00D13C22" w:rsidRPr="00936B85" w:rsidRDefault="00D13C22" w:rsidP="00936B85">
      <w:pPr>
        <w:pStyle w:val="ad"/>
        <w:spacing w:after="0" w:line="360" w:lineRule="auto"/>
        <w:ind w:firstLine="709"/>
        <w:jc w:val="both"/>
      </w:pPr>
      <w:r w:rsidRPr="00936B85">
        <w:t>использование делового опыта сотрудников Автокомбината;</w:t>
      </w:r>
    </w:p>
    <w:p w:rsidR="00D13C22" w:rsidRPr="00936B85" w:rsidRDefault="00D13C22" w:rsidP="00936B85">
      <w:pPr>
        <w:pStyle w:val="ad"/>
        <w:spacing w:after="0" w:line="360" w:lineRule="auto"/>
        <w:ind w:firstLine="709"/>
        <w:jc w:val="both"/>
      </w:pPr>
      <w:r w:rsidRPr="00936B85">
        <w:t>высокая квалификация водителей;</w:t>
      </w:r>
    </w:p>
    <w:p w:rsidR="00D13C22" w:rsidRPr="00936B85" w:rsidRDefault="00D13C22" w:rsidP="00936B85">
      <w:pPr>
        <w:pStyle w:val="ad"/>
        <w:spacing w:after="0" w:line="360" w:lineRule="auto"/>
        <w:ind w:firstLine="709"/>
        <w:jc w:val="both"/>
      </w:pPr>
      <w:r w:rsidRPr="00936B85">
        <w:t>— возможности Автокомбината в предоставлении транспорта по раз личным типам подвижного состава;</w:t>
      </w:r>
    </w:p>
    <w:p w:rsidR="00D13C22" w:rsidRPr="00936B85" w:rsidRDefault="00D13C22" w:rsidP="00936B85">
      <w:pPr>
        <w:pStyle w:val="ad"/>
        <w:spacing w:after="0" w:line="360" w:lineRule="auto"/>
        <w:ind w:firstLine="709"/>
        <w:jc w:val="both"/>
      </w:pPr>
      <w:r w:rsidRPr="00936B85">
        <w:t>— наличие свидетельства 'Таможенный перевозчик";</w:t>
      </w:r>
    </w:p>
    <w:p w:rsidR="00D13C22" w:rsidRPr="00936B85" w:rsidRDefault="005F5D72" w:rsidP="00936B85">
      <w:pPr>
        <w:pStyle w:val="ad"/>
        <w:spacing w:after="0" w:line="360" w:lineRule="auto"/>
        <w:ind w:firstLine="709"/>
        <w:jc w:val="both"/>
      </w:pPr>
      <w:r w:rsidRPr="00936B85">
        <w:t xml:space="preserve">– </w:t>
      </w:r>
      <w:r w:rsidR="00D13C22" w:rsidRPr="00936B85">
        <w:t>ответственность за сохранность перевозимого груза;</w:t>
      </w:r>
    </w:p>
    <w:p w:rsidR="00D13C22" w:rsidRPr="00936B85" w:rsidRDefault="005F5D72" w:rsidP="00936B85">
      <w:pPr>
        <w:pStyle w:val="ad"/>
        <w:spacing w:after="0" w:line="360" w:lineRule="auto"/>
        <w:ind w:firstLine="709"/>
        <w:jc w:val="both"/>
      </w:pPr>
      <w:r w:rsidRPr="00936B85">
        <w:t xml:space="preserve">– </w:t>
      </w:r>
      <w:r w:rsidR="00D13C22" w:rsidRPr="00936B85">
        <w:t>срочность доставки грузов.</w:t>
      </w:r>
    </w:p>
    <w:p w:rsidR="005F5D72" w:rsidRDefault="005F5D72" w:rsidP="00936B85">
      <w:pPr>
        <w:pStyle w:val="ad"/>
        <w:spacing w:after="0" w:line="360" w:lineRule="auto"/>
        <w:ind w:firstLine="709"/>
        <w:jc w:val="both"/>
      </w:pPr>
      <w:r w:rsidRPr="00936B85">
        <w:t>Характеристику деятельности предприятия завершим следующей таблицей.</w:t>
      </w:r>
    </w:p>
    <w:p w:rsidR="00140F9B" w:rsidRPr="00936B85" w:rsidRDefault="00140F9B" w:rsidP="00936B85">
      <w:pPr>
        <w:pStyle w:val="ad"/>
        <w:spacing w:after="0" w:line="360" w:lineRule="auto"/>
        <w:ind w:firstLine="709"/>
        <w:jc w:val="both"/>
      </w:pPr>
    </w:p>
    <w:tbl>
      <w:tblPr>
        <w:tblW w:w="92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8"/>
        <w:gridCol w:w="1400"/>
        <w:gridCol w:w="3500"/>
        <w:gridCol w:w="3431"/>
      </w:tblGrid>
      <w:tr w:rsidR="005F5D72" w:rsidRPr="00140F9B" w:rsidTr="00140F9B">
        <w:trPr>
          <w:jc w:val="center"/>
        </w:trPr>
        <w:tc>
          <w:tcPr>
            <w:tcW w:w="948" w:type="dxa"/>
            <w:vAlign w:val="center"/>
          </w:tcPr>
          <w:p w:rsidR="005F5D72" w:rsidRPr="00140F9B" w:rsidRDefault="005F5D72" w:rsidP="00140F9B">
            <w:pPr>
              <w:pStyle w:val="ad"/>
              <w:spacing w:after="0" w:line="360" w:lineRule="auto"/>
              <w:rPr>
                <w:sz w:val="20"/>
                <w:szCs w:val="20"/>
              </w:rPr>
            </w:pPr>
            <w:r w:rsidRPr="00140F9B">
              <w:rPr>
                <w:sz w:val="20"/>
                <w:szCs w:val="20"/>
              </w:rPr>
              <w:t>№ п\п</w:t>
            </w:r>
          </w:p>
        </w:tc>
        <w:tc>
          <w:tcPr>
            <w:tcW w:w="1400" w:type="dxa"/>
            <w:vAlign w:val="center"/>
          </w:tcPr>
          <w:p w:rsidR="005F5D72" w:rsidRPr="00140F9B" w:rsidRDefault="005F5D72" w:rsidP="00140F9B">
            <w:pPr>
              <w:pStyle w:val="ad"/>
              <w:spacing w:after="0" w:line="360" w:lineRule="auto"/>
              <w:rPr>
                <w:sz w:val="20"/>
                <w:szCs w:val="20"/>
              </w:rPr>
            </w:pPr>
            <w:r w:rsidRPr="00140F9B">
              <w:rPr>
                <w:sz w:val="20"/>
                <w:szCs w:val="20"/>
              </w:rPr>
              <w:t>факторы</w:t>
            </w:r>
          </w:p>
        </w:tc>
        <w:tc>
          <w:tcPr>
            <w:tcW w:w="3500" w:type="dxa"/>
            <w:vAlign w:val="center"/>
          </w:tcPr>
          <w:p w:rsidR="005F5D72" w:rsidRPr="00140F9B" w:rsidRDefault="005F5D72" w:rsidP="00140F9B">
            <w:pPr>
              <w:pStyle w:val="ad"/>
              <w:spacing w:after="0" w:line="360" w:lineRule="auto"/>
              <w:rPr>
                <w:sz w:val="20"/>
                <w:szCs w:val="20"/>
              </w:rPr>
            </w:pPr>
            <w:r w:rsidRPr="00140F9B">
              <w:rPr>
                <w:sz w:val="20"/>
                <w:szCs w:val="20"/>
              </w:rPr>
              <w:t>положительные сильные стороны</w:t>
            </w:r>
          </w:p>
        </w:tc>
        <w:tc>
          <w:tcPr>
            <w:tcW w:w="3431" w:type="dxa"/>
            <w:vAlign w:val="center"/>
          </w:tcPr>
          <w:p w:rsidR="005F5D72" w:rsidRPr="00140F9B" w:rsidRDefault="005F5D72" w:rsidP="00140F9B">
            <w:pPr>
              <w:pStyle w:val="ad"/>
              <w:spacing w:after="0" w:line="360" w:lineRule="auto"/>
              <w:rPr>
                <w:sz w:val="20"/>
                <w:szCs w:val="20"/>
              </w:rPr>
            </w:pPr>
            <w:r w:rsidRPr="00140F9B">
              <w:rPr>
                <w:sz w:val="20"/>
                <w:szCs w:val="20"/>
              </w:rPr>
              <w:t>отрицательные</w:t>
            </w:r>
          </w:p>
          <w:p w:rsidR="005F5D72" w:rsidRPr="00140F9B" w:rsidRDefault="005F5D72" w:rsidP="00140F9B">
            <w:pPr>
              <w:pStyle w:val="ad"/>
              <w:spacing w:after="0" w:line="360" w:lineRule="auto"/>
              <w:rPr>
                <w:sz w:val="20"/>
                <w:szCs w:val="20"/>
              </w:rPr>
            </w:pPr>
            <w:r w:rsidRPr="00140F9B">
              <w:rPr>
                <w:sz w:val="20"/>
                <w:szCs w:val="20"/>
              </w:rPr>
              <w:t>слабые стороны</w:t>
            </w:r>
          </w:p>
        </w:tc>
      </w:tr>
      <w:tr w:rsidR="005F5D72" w:rsidRPr="00140F9B" w:rsidTr="00140F9B">
        <w:trPr>
          <w:jc w:val="center"/>
        </w:trPr>
        <w:tc>
          <w:tcPr>
            <w:tcW w:w="948" w:type="dxa"/>
          </w:tcPr>
          <w:p w:rsidR="005F5D72" w:rsidRPr="00140F9B" w:rsidRDefault="005F5D72" w:rsidP="00140F9B">
            <w:pPr>
              <w:pStyle w:val="ad"/>
              <w:spacing w:after="0" w:line="360" w:lineRule="auto"/>
              <w:rPr>
                <w:sz w:val="20"/>
                <w:szCs w:val="20"/>
              </w:rPr>
            </w:pPr>
            <w:r w:rsidRPr="00140F9B">
              <w:rPr>
                <w:sz w:val="20"/>
                <w:szCs w:val="20"/>
              </w:rPr>
              <w:t>1</w:t>
            </w:r>
          </w:p>
        </w:tc>
        <w:tc>
          <w:tcPr>
            <w:tcW w:w="1400" w:type="dxa"/>
          </w:tcPr>
          <w:p w:rsidR="005F5D72" w:rsidRPr="00140F9B" w:rsidRDefault="005F5D72" w:rsidP="00140F9B">
            <w:pPr>
              <w:pStyle w:val="ad"/>
              <w:spacing w:after="0" w:line="360" w:lineRule="auto"/>
              <w:rPr>
                <w:sz w:val="20"/>
                <w:szCs w:val="20"/>
              </w:rPr>
            </w:pPr>
            <w:r w:rsidRPr="00140F9B">
              <w:rPr>
                <w:sz w:val="20"/>
                <w:szCs w:val="20"/>
              </w:rPr>
              <w:t>производственные</w:t>
            </w:r>
          </w:p>
        </w:tc>
        <w:tc>
          <w:tcPr>
            <w:tcW w:w="3500" w:type="dxa"/>
          </w:tcPr>
          <w:p w:rsidR="005F5D72" w:rsidRPr="00140F9B" w:rsidRDefault="005F5D72" w:rsidP="00140F9B">
            <w:pPr>
              <w:pStyle w:val="ad"/>
              <w:spacing w:after="0" w:line="360" w:lineRule="auto"/>
              <w:rPr>
                <w:sz w:val="20"/>
                <w:szCs w:val="20"/>
              </w:rPr>
            </w:pPr>
            <w:r w:rsidRPr="00140F9B">
              <w:rPr>
                <w:sz w:val="20"/>
                <w:szCs w:val="20"/>
              </w:rPr>
              <w:t>-обновляются рабочие машины и оборудование;</w:t>
            </w:r>
          </w:p>
          <w:p w:rsidR="005F5D72" w:rsidRPr="00140F9B" w:rsidRDefault="005F5D72" w:rsidP="00140F9B">
            <w:pPr>
              <w:pStyle w:val="ad"/>
              <w:spacing w:after="0" w:line="360" w:lineRule="auto"/>
              <w:rPr>
                <w:sz w:val="20"/>
                <w:szCs w:val="20"/>
              </w:rPr>
            </w:pPr>
            <w:r w:rsidRPr="00140F9B">
              <w:rPr>
                <w:sz w:val="20"/>
                <w:szCs w:val="20"/>
              </w:rPr>
              <w:t>- увеличивается объём работ</w:t>
            </w:r>
          </w:p>
        </w:tc>
        <w:tc>
          <w:tcPr>
            <w:tcW w:w="3431" w:type="dxa"/>
          </w:tcPr>
          <w:p w:rsidR="005F5D72" w:rsidRPr="00140F9B" w:rsidRDefault="005F5D72" w:rsidP="00140F9B">
            <w:pPr>
              <w:pStyle w:val="ad"/>
              <w:spacing w:after="0" w:line="360" w:lineRule="auto"/>
              <w:rPr>
                <w:sz w:val="20"/>
                <w:szCs w:val="20"/>
              </w:rPr>
            </w:pPr>
            <w:r w:rsidRPr="00140F9B">
              <w:rPr>
                <w:sz w:val="20"/>
                <w:szCs w:val="20"/>
              </w:rPr>
              <w:t>-большой износ автопарка;</w:t>
            </w:r>
          </w:p>
          <w:p w:rsidR="005F5D72" w:rsidRPr="00140F9B" w:rsidRDefault="005F5D72" w:rsidP="00140F9B">
            <w:pPr>
              <w:pStyle w:val="ad"/>
              <w:spacing w:after="0" w:line="360" w:lineRule="auto"/>
              <w:rPr>
                <w:sz w:val="20"/>
                <w:szCs w:val="20"/>
              </w:rPr>
            </w:pPr>
            <w:r w:rsidRPr="00140F9B">
              <w:rPr>
                <w:sz w:val="20"/>
                <w:szCs w:val="20"/>
              </w:rPr>
              <w:t>высокие цены на топливо;</w:t>
            </w:r>
          </w:p>
          <w:p w:rsidR="005F5D72" w:rsidRPr="00140F9B" w:rsidRDefault="005F5D72" w:rsidP="00140F9B">
            <w:pPr>
              <w:pStyle w:val="ad"/>
              <w:spacing w:after="0" w:line="360" w:lineRule="auto"/>
              <w:rPr>
                <w:sz w:val="20"/>
                <w:szCs w:val="20"/>
              </w:rPr>
            </w:pPr>
            <w:r w:rsidRPr="00140F9B">
              <w:rPr>
                <w:sz w:val="20"/>
                <w:szCs w:val="20"/>
              </w:rPr>
              <w:t>конкуренция.</w:t>
            </w:r>
          </w:p>
        </w:tc>
      </w:tr>
      <w:tr w:rsidR="005F5D72" w:rsidRPr="00140F9B" w:rsidTr="00140F9B">
        <w:trPr>
          <w:jc w:val="center"/>
        </w:trPr>
        <w:tc>
          <w:tcPr>
            <w:tcW w:w="948" w:type="dxa"/>
          </w:tcPr>
          <w:p w:rsidR="005F5D72" w:rsidRPr="00140F9B" w:rsidRDefault="005F5D72" w:rsidP="00140F9B">
            <w:pPr>
              <w:pStyle w:val="ad"/>
              <w:spacing w:after="0" w:line="360" w:lineRule="auto"/>
              <w:rPr>
                <w:sz w:val="20"/>
                <w:szCs w:val="20"/>
              </w:rPr>
            </w:pPr>
            <w:r w:rsidRPr="00140F9B">
              <w:rPr>
                <w:sz w:val="20"/>
                <w:szCs w:val="20"/>
              </w:rPr>
              <w:t>2</w:t>
            </w:r>
          </w:p>
        </w:tc>
        <w:tc>
          <w:tcPr>
            <w:tcW w:w="1400" w:type="dxa"/>
          </w:tcPr>
          <w:p w:rsidR="005F5D72" w:rsidRPr="00140F9B" w:rsidRDefault="005F5D72" w:rsidP="00140F9B">
            <w:pPr>
              <w:pStyle w:val="ad"/>
              <w:spacing w:after="0" w:line="360" w:lineRule="auto"/>
              <w:rPr>
                <w:sz w:val="20"/>
                <w:szCs w:val="20"/>
              </w:rPr>
            </w:pPr>
            <w:r w:rsidRPr="00140F9B">
              <w:rPr>
                <w:sz w:val="20"/>
                <w:szCs w:val="20"/>
              </w:rPr>
              <w:t>маркетинговые</w:t>
            </w:r>
          </w:p>
        </w:tc>
        <w:tc>
          <w:tcPr>
            <w:tcW w:w="3500" w:type="dxa"/>
          </w:tcPr>
          <w:p w:rsidR="005F5D72" w:rsidRPr="00140F9B" w:rsidRDefault="005F5D72" w:rsidP="00140F9B">
            <w:pPr>
              <w:pStyle w:val="ad"/>
              <w:spacing w:after="0" w:line="360" w:lineRule="auto"/>
              <w:rPr>
                <w:sz w:val="20"/>
                <w:szCs w:val="20"/>
              </w:rPr>
            </w:pPr>
            <w:r w:rsidRPr="00140F9B">
              <w:rPr>
                <w:sz w:val="20"/>
                <w:szCs w:val="20"/>
              </w:rPr>
              <w:t>- оказано услуг на 31.8 млн. руб.</w:t>
            </w:r>
          </w:p>
        </w:tc>
        <w:tc>
          <w:tcPr>
            <w:tcW w:w="3431" w:type="dxa"/>
          </w:tcPr>
          <w:p w:rsidR="005F5D72" w:rsidRPr="00140F9B" w:rsidRDefault="005F5D72" w:rsidP="00140F9B">
            <w:pPr>
              <w:pStyle w:val="ad"/>
              <w:spacing w:after="0" w:line="360" w:lineRule="auto"/>
              <w:rPr>
                <w:sz w:val="20"/>
                <w:szCs w:val="20"/>
              </w:rPr>
            </w:pPr>
            <w:r w:rsidRPr="00140F9B">
              <w:rPr>
                <w:sz w:val="20"/>
                <w:szCs w:val="20"/>
              </w:rPr>
              <w:t>-большая конкуренция с другими автопредприятиями</w:t>
            </w:r>
          </w:p>
        </w:tc>
      </w:tr>
      <w:tr w:rsidR="005F5D72" w:rsidRPr="00140F9B" w:rsidTr="00140F9B">
        <w:trPr>
          <w:jc w:val="center"/>
        </w:trPr>
        <w:tc>
          <w:tcPr>
            <w:tcW w:w="948" w:type="dxa"/>
          </w:tcPr>
          <w:p w:rsidR="005F5D72" w:rsidRPr="00140F9B" w:rsidRDefault="005F5D72" w:rsidP="00140F9B">
            <w:pPr>
              <w:pStyle w:val="ad"/>
              <w:spacing w:after="0" w:line="360" w:lineRule="auto"/>
              <w:rPr>
                <w:sz w:val="20"/>
                <w:szCs w:val="20"/>
              </w:rPr>
            </w:pPr>
            <w:r w:rsidRPr="00140F9B">
              <w:rPr>
                <w:sz w:val="20"/>
                <w:szCs w:val="20"/>
              </w:rPr>
              <w:t>3</w:t>
            </w:r>
          </w:p>
        </w:tc>
        <w:tc>
          <w:tcPr>
            <w:tcW w:w="1400" w:type="dxa"/>
          </w:tcPr>
          <w:p w:rsidR="005F5D72" w:rsidRPr="00140F9B" w:rsidRDefault="005F5D72" w:rsidP="00140F9B">
            <w:pPr>
              <w:pStyle w:val="ad"/>
              <w:spacing w:after="0" w:line="360" w:lineRule="auto"/>
              <w:rPr>
                <w:sz w:val="20"/>
                <w:szCs w:val="20"/>
              </w:rPr>
            </w:pPr>
            <w:r w:rsidRPr="00140F9B">
              <w:rPr>
                <w:sz w:val="20"/>
                <w:szCs w:val="20"/>
              </w:rPr>
              <w:t>трудовые</w:t>
            </w:r>
          </w:p>
        </w:tc>
        <w:tc>
          <w:tcPr>
            <w:tcW w:w="3500" w:type="dxa"/>
          </w:tcPr>
          <w:p w:rsidR="005F5D72" w:rsidRPr="00140F9B" w:rsidRDefault="005F5D72" w:rsidP="00140F9B">
            <w:pPr>
              <w:pStyle w:val="ad"/>
              <w:spacing w:after="0" w:line="360" w:lineRule="auto"/>
              <w:rPr>
                <w:sz w:val="20"/>
                <w:szCs w:val="20"/>
              </w:rPr>
            </w:pPr>
            <w:r w:rsidRPr="00140F9B">
              <w:rPr>
                <w:sz w:val="20"/>
                <w:szCs w:val="20"/>
              </w:rPr>
              <w:t>-коллектив постоянный слаженный</w:t>
            </w:r>
          </w:p>
        </w:tc>
        <w:tc>
          <w:tcPr>
            <w:tcW w:w="3431" w:type="dxa"/>
          </w:tcPr>
          <w:p w:rsidR="005F5D72" w:rsidRPr="00140F9B" w:rsidRDefault="005F5D72" w:rsidP="00140F9B">
            <w:pPr>
              <w:pStyle w:val="ad"/>
              <w:spacing w:after="0" w:line="360" w:lineRule="auto"/>
              <w:rPr>
                <w:sz w:val="20"/>
                <w:szCs w:val="20"/>
              </w:rPr>
            </w:pPr>
            <w:r w:rsidRPr="00140F9B">
              <w:rPr>
                <w:sz w:val="20"/>
                <w:szCs w:val="20"/>
              </w:rPr>
              <w:t>- предпенсионный возраст большинства рабочих</w:t>
            </w:r>
          </w:p>
        </w:tc>
      </w:tr>
      <w:tr w:rsidR="005F5D72" w:rsidRPr="00140F9B" w:rsidTr="00140F9B">
        <w:trPr>
          <w:jc w:val="center"/>
        </w:trPr>
        <w:tc>
          <w:tcPr>
            <w:tcW w:w="948" w:type="dxa"/>
          </w:tcPr>
          <w:p w:rsidR="005F5D72" w:rsidRPr="00140F9B" w:rsidRDefault="005F5D72" w:rsidP="00140F9B">
            <w:pPr>
              <w:pStyle w:val="ad"/>
              <w:spacing w:after="0" w:line="360" w:lineRule="auto"/>
              <w:rPr>
                <w:sz w:val="20"/>
                <w:szCs w:val="20"/>
              </w:rPr>
            </w:pPr>
            <w:r w:rsidRPr="00140F9B">
              <w:rPr>
                <w:sz w:val="20"/>
                <w:szCs w:val="20"/>
              </w:rPr>
              <w:lastRenderedPageBreak/>
              <w:t>4</w:t>
            </w:r>
          </w:p>
        </w:tc>
        <w:tc>
          <w:tcPr>
            <w:tcW w:w="1400" w:type="dxa"/>
          </w:tcPr>
          <w:p w:rsidR="005F5D72" w:rsidRPr="00140F9B" w:rsidRDefault="005F5D72" w:rsidP="00140F9B">
            <w:pPr>
              <w:pStyle w:val="ad"/>
              <w:spacing w:after="0" w:line="360" w:lineRule="auto"/>
              <w:rPr>
                <w:sz w:val="20"/>
                <w:szCs w:val="20"/>
              </w:rPr>
            </w:pPr>
            <w:r w:rsidRPr="00140F9B">
              <w:rPr>
                <w:sz w:val="20"/>
                <w:szCs w:val="20"/>
              </w:rPr>
              <w:t>социальные</w:t>
            </w:r>
          </w:p>
        </w:tc>
        <w:tc>
          <w:tcPr>
            <w:tcW w:w="3500" w:type="dxa"/>
          </w:tcPr>
          <w:p w:rsidR="005F5D72" w:rsidRPr="00140F9B" w:rsidRDefault="005F5D72" w:rsidP="00140F9B">
            <w:pPr>
              <w:pStyle w:val="ad"/>
              <w:spacing w:after="0" w:line="360" w:lineRule="auto"/>
              <w:rPr>
                <w:sz w:val="20"/>
                <w:szCs w:val="20"/>
              </w:rPr>
            </w:pPr>
            <w:r w:rsidRPr="00140F9B">
              <w:rPr>
                <w:sz w:val="20"/>
                <w:szCs w:val="20"/>
              </w:rPr>
              <w:t>-улучшается отдых рабочих в период отпусков (санаторно- курортное лечение)</w:t>
            </w:r>
          </w:p>
        </w:tc>
        <w:tc>
          <w:tcPr>
            <w:tcW w:w="3431" w:type="dxa"/>
          </w:tcPr>
          <w:p w:rsidR="005F5D72" w:rsidRPr="00140F9B" w:rsidRDefault="005F5D72" w:rsidP="00140F9B">
            <w:pPr>
              <w:pStyle w:val="ad"/>
              <w:spacing w:after="0" w:line="360" w:lineRule="auto"/>
              <w:rPr>
                <w:sz w:val="20"/>
                <w:szCs w:val="20"/>
              </w:rPr>
            </w:pPr>
            <w:r w:rsidRPr="00140F9B">
              <w:rPr>
                <w:sz w:val="20"/>
                <w:szCs w:val="20"/>
              </w:rPr>
              <w:t>недостаточно денежных средств по этим статьям;</w:t>
            </w:r>
          </w:p>
          <w:p w:rsidR="005F5D72" w:rsidRPr="00140F9B" w:rsidRDefault="005F5D72" w:rsidP="00140F9B">
            <w:pPr>
              <w:pStyle w:val="ad"/>
              <w:spacing w:after="0" w:line="360" w:lineRule="auto"/>
              <w:rPr>
                <w:sz w:val="20"/>
                <w:szCs w:val="20"/>
              </w:rPr>
            </w:pPr>
            <w:r w:rsidRPr="00140F9B">
              <w:rPr>
                <w:sz w:val="20"/>
                <w:szCs w:val="20"/>
              </w:rPr>
              <w:t>нет возможности улучшить жилищные условия рабочих.</w:t>
            </w:r>
          </w:p>
        </w:tc>
      </w:tr>
      <w:tr w:rsidR="005F5D72" w:rsidRPr="00140F9B" w:rsidTr="00140F9B">
        <w:trPr>
          <w:jc w:val="center"/>
        </w:trPr>
        <w:tc>
          <w:tcPr>
            <w:tcW w:w="948" w:type="dxa"/>
          </w:tcPr>
          <w:p w:rsidR="005F5D72" w:rsidRPr="00140F9B" w:rsidRDefault="005F5D72" w:rsidP="00140F9B">
            <w:pPr>
              <w:pStyle w:val="ad"/>
              <w:spacing w:after="0" w:line="360" w:lineRule="auto"/>
              <w:rPr>
                <w:sz w:val="20"/>
                <w:szCs w:val="20"/>
              </w:rPr>
            </w:pPr>
            <w:r w:rsidRPr="00140F9B">
              <w:rPr>
                <w:sz w:val="20"/>
                <w:szCs w:val="20"/>
              </w:rPr>
              <w:t>5</w:t>
            </w:r>
          </w:p>
        </w:tc>
        <w:tc>
          <w:tcPr>
            <w:tcW w:w="1400" w:type="dxa"/>
          </w:tcPr>
          <w:p w:rsidR="005F5D72" w:rsidRPr="00140F9B" w:rsidRDefault="005F5D72" w:rsidP="00140F9B">
            <w:pPr>
              <w:pStyle w:val="ad"/>
              <w:spacing w:after="0" w:line="360" w:lineRule="auto"/>
              <w:rPr>
                <w:sz w:val="20"/>
                <w:szCs w:val="20"/>
              </w:rPr>
            </w:pPr>
            <w:r w:rsidRPr="00140F9B">
              <w:rPr>
                <w:sz w:val="20"/>
                <w:szCs w:val="20"/>
              </w:rPr>
              <w:t>финансовые</w:t>
            </w:r>
          </w:p>
        </w:tc>
        <w:tc>
          <w:tcPr>
            <w:tcW w:w="3500" w:type="dxa"/>
          </w:tcPr>
          <w:p w:rsidR="005F5D72" w:rsidRPr="00140F9B" w:rsidRDefault="005F5D72" w:rsidP="00140F9B">
            <w:pPr>
              <w:pStyle w:val="ad"/>
              <w:spacing w:after="0" w:line="360" w:lineRule="auto"/>
              <w:rPr>
                <w:sz w:val="20"/>
                <w:szCs w:val="20"/>
              </w:rPr>
            </w:pPr>
            <w:r w:rsidRPr="00140F9B">
              <w:rPr>
                <w:sz w:val="20"/>
                <w:szCs w:val="20"/>
              </w:rPr>
              <w:t>прибыль за 2004 год 632 тыс. руб;</w:t>
            </w:r>
          </w:p>
          <w:p w:rsidR="005F5D72" w:rsidRPr="00140F9B" w:rsidRDefault="005F5D72" w:rsidP="00140F9B">
            <w:pPr>
              <w:pStyle w:val="ad"/>
              <w:spacing w:after="0" w:line="360" w:lineRule="auto"/>
              <w:rPr>
                <w:sz w:val="20"/>
                <w:szCs w:val="20"/>
              </w:rPr>
            </w:pPr>
            <w:r w:rsidRPr="00140F9B">
              <w:rPr>
                <w:sz w:val="20"/>
                <w:szCs w:val="20"/>
              </w:rPr>
              <w:t>рост капитала и</w:t>
            </w:r>
            <w:r w:rsidR="00936B85" w:rsidRPr="00140F9B">
              <w:rPr>
                <w:sz w:val="20"/>
                <w:szCs w:val="20"/>
              </w:rPr>
              <w:t xml:space="preserve"> </w:t>
            </w:r>
            <w:r w:rsidRPr="00140F9B">
              <w:rPr>
                <w:sz w:val="20"/>
                <w:szCs w:val="20"/>
              </w:rPr>
              <w:t>резервов 440 тыс. руб;</w:t>
            </w:r>
          </w:p>
          <w:p w:rsidR="005F5D72" w:rsidRPr="00140F9B" w:rsidRDefault="005F5D72" w:rsidP="00140F9B">
            <w:pPr>
              <w:pStyle w:val="ad"/>
              <w:spacing w:after="0" w:line="360" w:lineRule="auto"/>
              <w:rPr>
                <w:sz w:val="20"/>
                <w:szCs w:val="20"/>
              </w:rPr>
            </w:pPr>
            <w:r w:rsidRPr="00140F9B">
              <w:rPr>
                <w:sz w:val="20"/>
                <w:szCs w:val="20"/>
              </w:rPr>
              <w:t>- кредит погашен на 1702 тыс. руб.</w:t>
            </w:r>
          </w:p>
        </w:tc>
        <w:tc>
          <w:tcPr>
            <w:tcW w:w="3431" w:type="dxa"/>
          </w:tcPr>
          <w:p w:rsidR="005F5D72" w:rsidRPr="00140F9B" w:rsidRDefault="005F5D72" w:rsidP="00140F9B">
            <w:pPr>
              <w:pStyle w:val="ad"/>
              <w:spacing w:after="0" w:line="360" w:lineRule="auto"/>
              <w:rPr>
                <w:sz w:val="20"/>
                <w:szCs w:val="20"/>
              </w:rPr>
            </w:pPr>
            <w:r w:rsidRPr="00140F9B">
              <w:rPr>
                <w:sz w:val="20"/>
                <w:szCs w:val="20"/>
              </w:rPr>
              <w:t>заемных средств 198 тыс. руб;</w:t>
            </w:r>
          </w:p>
          <w:p w:rsidR="005F5D72" w:rsidRPr="00140F9B" w:rsidRDefault="005F5D72" w:rsidP="00140F9B">
            <w:pPr>
              <w:pStyle w:val="ad"/>
              <w:spacing w:after="0" w:line="360" w:lineRule="auto"/>
              <w:rPr>
                <w:sz w:val="20"/>
                <w:szCs w:val="20"/>
              </w:rPr>
            </w:pPr>
            <w:r w:rsidRPr="00140F9B">
              <w:rPr>
                <w:sz w:val="20"/>
                <w:szCs w:val="20"/>
              </w:rPr>
              <w:t>свободных средств 55 тыс. руб;</w:t>
            </w:r>
          </w:p>
          <w:p w:rsidR="005F5D72" w:rsidRPr="00140F9B" w:rsidRDefault="005F5D72" w:rsidP="00140F9B">
            <w:pPr>
              <w:pStyle w:val="ad"/>
              <w:spacing w:after="0" w:line="360" w:lineRule="auto"/>
              <w:rPr>
                <w:sz w:val="20"/>
                <w:szCs w:val="20"/>
              </w:rPr>
            </w:pPr>
            <w:r w:rsidRPr="00140F9B">
              <w:rPr>
                <w:sz w:val="20"/>
                <w:szCs w:val="20"/>
              </w:rPr>
              <w:t>требуются затраты на содержание парка.</w:t>
            </w:r>
          </w:p>
        </w:tc>
      </w:tr>
      <w:tr w:rsidR="005F5D72" w:rsidRPr="00140F9B" w:rsidTr="00140F9B">
        <w:trPr>
          <w:jc w:val="center"/>
        </w:trPr>
        <w:tc>
          <w:tcPr>
            <w:tcW w:w="948" w:type="dxa"/>
          </w:tcPr>
          <w:p w:rsidR="005F5D72" w:rsidRPr="00140F9B" w:rsidRDefault="005F5D72" w:rsidP="00140F9B">
            <w:pPr>
              <w:pStyle w:val="ad"/>
              <w:spacing w:after="0" w:line="360" w:lineRule="auto"/>
              <w:rPr>
                <w:sz w:val="20"/>
                <w:szCs w:val="20"/>
              </w:rPr>
            </w:pPr>
            <w:r w:rsidRPr="00140F9B">
              <w:rPr>
                <w:sz w:val="20"/>
                <w:szCs w:val="20"/>
              </w:rPr>
              <w:t>6</w:t>
            </w:r>
          </w:p>
        </w:tc>
        <w:tc>
          <w:tcPr>
            <w:tcW w:w="1400" w:type="dxa"/>
          </w:tcPr>
          <w:p w:rsidR="005F5D72" w:rsidRPr="00140F9B" w:rsidRDefault="005F5D72" w:rsidP="00140F9B">
            <w:pPr>
              <w:pStyle w:val="ad"/>
              <w:spacing w:after="0" w:line="360" w:lineRule="auto"/>
              <w:rPr>
                <w:sz w:val="20"/>
                <w:szCs w:val="20"/>
              </w:rPr>
            </w:pPr>
            <w:r w:rsidRPr="00140F9B">
              <w:rPr>
                <w:sz w:val="20"/>
                <w:szCs w:val="20"/>
              </w:rPr>
              <w:t>другие</w:t>
            </w:r>
          </w:p>
        </w:tc>
        <w:tc>
          <w:tcPr>
            <w:tcW w:w="3500" w:type="dxa"/>
          </w:tcPr>
          <w:p w:rsidR="005F5D72" w:rsidRPr="00140F9B" w:rsidRDefault="005F5D72" w:rsidP="00140F9B">
            <w:pPr>
              <w:pStyle w:val="ad"/>
              <w:spacing w:after="0" w:line="360" w:lineRule="auto"/>
              <w:rPr>
                <w:sz w:val="20"/>
                <w:szCs w:val="20"/>
              </w:rPr>
            </w:pPr>
            <w:r w:rsidRPr="00140F9B">
              <w:rPr>
                <w:sz w:val="20"/>
                <w:szCs w:val="20"/>
              </w:rPr>
              <w:t>-</w:t>
            </w:r>
          </w:p>
        </w:tc>
        <w:tc>
          <w:tcPr>
            <w:tcW w:w="3431" w:type="dxa"/>
          </w:tcPr>
          <w:p w:rsidR="005F5D72" w:rsidRPr="00140F9B" w:rsidRDefault="005F5D72" w:rsidP="00140F9B">
            <w:pPr>
              <w:pStyle w:val="ad"/>
              <w:spacing w:after="0" w:line="360" w:lineRule="auto"/>
              <w:rPr>
                <w:sz w:val="20"/>
                <w:szCs w:val="20"/>
              </w:rPr>
            </w:pPr>
            <w:r w:rsidRPr="00140F9B">
              <w:rPr>
                <w:sz w:val="20"/>
                <w:szCs w:val="20"/>
              </w:rPr>
              <w:t>-</w:t>
            </w:r>
          </w:p>
        </w:tc>
      </w:tr>
    </w:tbl>
    <w:p w:rsidR="005F5D72" w:rsidRPr="00936B85" w:rsidRDefault="005F5D72" w:rsidP="00936B85">
      <w:pPr>
        <w:pStyle w:val="ad"/>
        <w:spacing w:after="0" w:line="360" w:lineRule="auto"/>
        <w:ind w:firstLine="709"/>
        <w:jc w:val="both"/>
      </w:pPr>
    </w:p>
    <w:p w:rsidR="002E3EA7" w:rsidRPr="00936B85" w:rsidRDefault="00CC4B04" w:rsidP="00140F9B">
      <w:pPr>
        <w:pStyle w:val="2"/>
        <w:ind w:left="709"/>
        <w:rPr>
          <w:szCs w:val="28"/>
        </w:rPr>
      </w:pPr>
      <w:bookmarkStart w:id="7" w:name="_Toc122485293"/>
      <w:r w:rsidRPr="00936B85">
        <w:rPr>
          <w:szCs w:val="28"/>
        </w:rPr>
        <w:t>2.2</w:t>
      </w:r>
      <w:r w:rsidR="002E3EA7" w:rsidRPr="00936B85">
        <w:rPr>
          <w:szCs w:val="28"/>
        </w:rPr>
        <w:t xml:space="preserve"> Анализ финансового состояния ОАО «Хабаровский грузовой автокомбинат»</w:t>
      </w:r>
      <w:bookmarkEnd w:id="7"/>
    </w:p>
    <w:p w:rsidR="00140F9B" w:rsidRDefault="00140F9B" w:rsidP="00936B85">
      <w:pPr>
        <w:pStyle w:val="ad"/>
        <w:spacing w:after="0" w:line="360" w:lineRule="auto"/>
        <w:ind w:firstLine="709"/>
        <w:jc w:val="both"/>
      </w:pPr>
    </w:p>
    <w:p w:rsidR="00ED11E0" w:rsidRPr="00936B85" w:rsidRDefault="004915DB" w:rsidP="00936B85">
      <w:pPr>
        <w:pStyle w:val="ad"/>
        <w:spacing w:after="0" w:line="360" w:lineRule="auto"/>
        <w:ind w:firstLine="709"/>
        <w:jc w:val="both"/>
      </w:pPr>
      <w:r w:rsidRPr="00936B85">
        <w:t>Анализ финансового состояния предприятия ОАО «Хабаровский грузовой автокомбинат» начнем с горизонтального и вертикального анализа бухгалтерского баланса за 2002-2004 годы, затем проанализируем основные технико-экономические показатели деятельности предприятия по форме №2 бухгалтерской отчетности на 2002-2004 годы, после чего проведем коэффициентный анализ ликвидности и платежеспособности предприятия также в динамике за 2002-2004 годы.</w:t>
      </w:r>
    </w:p>
    <w:p w:rsidR="00ED11E0" w:rsidRPr="00936B85" w:rsidRDefault="00ED11E0" w:rsidP="00936B85">
      <w:pPr>
        <w:pStyle w:val="ad"/>
        <w:spacing w:after="0" w:line="360" w:lineRule="auto"/>
        <w:ind w:firstLine="709"/>
        <w:jc w:val="both"/>
      </w:pPr>
      <w:r w:rsidRPr="00936B85">
        <w:t>Горизонтальный анализ заключается в построении одной</w:t>
      </w:r>
      <w:r w:rsidR="00936B85">
        <w:t xml:space="preserve"> </w:t>
      </w:r>
      <w:r w:rsidRPr="00936B85">
        <w:t xml:space="preserve">из нескольких аналитических таблиц, в которых абсолютные балансовые показатели дополняются относительными темпами роста (снижения). </w:t>
      </w:r>
    </w:p>
    <w:p w:rsidR="00ED11E0" w:rsidRPr="00936B85" w:rsidRDefault="00ED11E0" w:rsidP="00936B85">
      <w:pPr>
        <w:pStyle w:val="ad"/>
        <w:spacing w:after="0" w:line="360" w:lineRule="auto"/>
        <w:ind w:firstLine="709"/>
        <w:jc w:val="both"/>
      </w:pPr>
      <w:r w:rsidRPr="00936B85">
        <w:t>Цель горизонтального анализа состоит в том, чтобы выявить абсолютные и относительные изменения величин различных статей баланса за определенный период , дать оценку этим изменениям.</w:t>
      </w:r>
    </w:p>
    <w:p w:rsidR="00ED11E0" w:rsidRPr="00936B85" w:rsidRDefault="00140F9B" w:rsidP="00936B85">
      <w:pPr>
        <w:pStyle w:val="ad"/>
        <w:spacing w:after="0" w:line="360" w:lineRule="auto"/>
        <w:ind w:firstLine="709"/>
        <w:jc w:val="both"/>
      </w:pPr>
      <w:r>
        <w:br w:type="page"/>
      </w:r>
      <w:r w:rsidR="004915DB" w:rsidRPr="00936B85">
        <w:lastRenderedPageBreak/>
        <w:t>Таблица 1</w:t>
      </w:r>
    </w:p>
    <w:p w:rsidR="00ED11E0" w:rsidRPr="00936B85" w:rsidRDefault="00ED11E0" w:rsidP="00936B85">
      <w:pPr>
        <w:pStyle w:val="ad"/>
        <w:spacing w:after="0" w:line="360" w:lineRule="auto"/>
        <w:ind w:firstLine="709"/>
        <w:jc w:val="both"/>
      </w:pPr>
      <w:r w:rsidRPr="00936B85">
        <w:t>Горизонтальный анализ баланса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2"/>
        <w:gridCol w:w="960"/>
        <w:gridCol w:w="823"/>
        <w:gridCol w:w="824"/>
        <w:gridCol w:w="748"/>
        <w:gridCol w:w="813"/>
        <w:gridCol w:w="805"/>
        <w:gridCol w:w="686"/>
        <w:gridCol w:w="1121"/>
      </w:tblGrid>
      <w:tr w:rsidR="00ED11E0" w:rsidRPr="00140F9B" w:rsidTr="00140F9B">
        <w:trPr>
          <w:cantSplit/>
          <w:trHeight w:val="691"/>
          <w:jc w:val="center"/>
        </w:trPr>
        <w:tc>
          <w:tcPr>
            <w:tcW w:w="2712" w:type="dxa"/>
          </w:tcPr>
          <w:p w:rsidR="00ED11E0" w:rsidRPr="00140F9B" w:rsidRDefault="00ED11E0" w:rsidP="00140F9B">
            <w:pPr>
              <w:pStyle w:val="ad"/>
              <w:spacing w:after="0" w:line="360" w:lineRule="auto"/>
              <w:rPr>
                <w:sz w:val="20"/>
                <w:szCs w:val="20"/>
              </w:rPr>
            </w:pPr>
            <w:r w:rsidRPr="00140F9B">
              <w:rPr>
                <w:sz w:val="20"/>
                <w:szCs w:val="20"/>
              </w:rPr>
              <w:t>Наименование</w:t>
            </w:r>
          </w:p>
        </w:tc>
        <w:tc>
          <w:tcPr>
            <w:tcW w:w="2606" w:type="dxa"/>
            <w:gridSpan w:val="3"/>
          </w:tcPr>
          <w:p w:rsidR="00ED11E0" w:rsidRPr="00140F9B" w:rsidRDefault="00ED11E0" w:rsidP="00140F9B">
            <w:pPr>
              <w:pStyle w:val="ad"/>
              <w:spacing w:after="0" w:line="360" w:lineRule="auto"/>
              <w:rPr>
                <w:sz w:val="20"/>
                <w:szCs w:val="20"/>
              </w:rPr>
            </w:pPr>
            <w:r w:rsidRPr="00140F9B">
              <w:rPr>
                <w:sz w:val="20"/>
                <w:szCs w:val="20"/>
              </w:rPr>
              <w:t>Сумма, тыс. руб.</w:t>
            </w:r>
          </w:p>
        </w:tc>
        <w:tc>
          <w:tcPr>
            <w:tcW w:w="2366" w:type="dxa"/>
            <w:gridSpan w:val="3"/>
          </w:tcPr>
          <w:p w:rsidR="00ED11E0" w:rsidRPr="00140F9B" w:rsidRDefault="00ED11E0" w:rsidP="00140F9B">
            <w:pPr>
              <w:pStyle w:val="ad"/>
              <w:spacing w:after="0" w:line="360" w:lineRule="auto"/>
              <w:rPr>
                <w:sz w:val="20"/>
                <w:szCs w:val="20"/>
              </w:rPr>
            </w:pPr>
            <w:r w:rsidRPr="00140F9B">
              <w:rPr>
                <w:sz w:val="20"/>
                <w:szCs w:val="20"/>
              </w:rPr>
              <w:t>Структура, %</w:t>
            </w:r>
          </w:p>
        </w:tc>
        <w:tc>
          <w:tcPr>
            <w:tcW w:w="1807" w:type="dxa"/>
            <w:gridSpan w:val="2"/>
          </w:tcPr>
          <w:p w:rsidR="00ED11E0" w:rsidRPr="00140F9B" w:rsidRDefault="00ED11E0" w:rsidP="00140F9B">
            <w:pPr>
              <w:pStyle w:val="ad"/>
              <w:spacing w:after="0" w:line="360" w:lineRule="auto"/>
              <w:rPr>
                <w:sz w:val="20"/>
                <w:szCs w:val="20"/>
              </w:rPr>
            </w:pPr>
            <w:r w:rsidRPr="00140F9B">
              <w:rPr>
                <w:sz w:val="20"/>
                <w:szCs w:val="20"/>
              </w:rPr>
              <w:t>Изменение +,- за 3 года</w:t>
            </w:r>
          </w:p>
        </w:tc>
      </w:tr>
      <w:tr w:rsidR="00ED11E0" w:rsidRPr="00140F9B" w:rsidTr="00140F9B">
        <w:trPr>
          <w:trHeight w:val="676"/>
          <w:jc w:val="center"/>
        </w:trPr>
        <w:tc>
          <w:tcPr>
            <w:tcW w:w="2712" w:type="dxa"/>
          </w:tcPr>
          <w:p w:rsidR="00ED11E0" w:rsidRPr="00140F9B" w:rsidRDefault="00ED11E0" w:rsidP="00140F9B">
            <w:pPr>
              <w:pStyle w:val="ad"/>
              <w:spacing w:after="0" w:line="360" w:lineRule="auto"/>
              <w:rPr>
                <w:sz w:val="20"/>
                <w:szCs w:val="20"/>
              </w:rPr>
            </w:pPr>
          </w:p>
        </w:tc>
        <w:tc>
          <w:tcPr>
            <w:tcW w:w="960" w:type="dxa"/>
          </w:tcPr>
          <w:p w:rsidR="00ED11E0" w:rsidRPr="00140F9B" w:rsidRDefault="00ED11E0" w:rsidP="00140F9B">
            <w:pPr>
              <w:pStyle w:val="ad"/>
              <w:spacing w:after="0" w:line="360" w:lineRule="auto"/>
              <w:rPr>
                <w:sz w:val="20"/>
                <w:szCs w:val="20"/>
              </w:rPr>
            </w:pPr>
            <w:r w:rsidRPr="00140F9B">
              <w:rPr>
                <w:sz w:val="20"/>
                <w:szCs w:val="20"/>
              </w:rPr>
              <w:t>2002</w:t>
            </w:r>
          </w:p>
        </w:tc>
        <w:tc>
          <w:tcPr>
            <w:tcW w:w="823" w:type="dxa"/>
          </w:tcPr>
          <w:p w:rsidR="00ED11E0" w:rsidRPr="00140F9B" w:rsidRDefault="00ED11E0" w:rsidP="00140F9B">
            <w:pPr>
              <w:pStyle w:val="ad"/>
              <w:spacing w:after="0" w:line="360" w:lineRule="auto"/>
              <w:rPr>
                <w:sz w:val="20"/>
                <w:szCs w:val="20"/>
              </w:rPr>
            </w:pPr>
            <w:r w:rsidRPr="00140F9B">
              <w:rPr>
                <w:sz w:val="20"/>
                <w:szCs w:val="20"/>
              </w:rPr>
              <w:t>2003</w:t>
            </w:r>
          </w:p>
        </w:tc>
        <w:tc>
          <w:tcPr>
            <w:tcW w:w="824" w:type="dxa"/>
          </w:tcPr>
          <w:p w:rsidR="00ED11E0" w:rsidRPr="00140F9B" w:rsidRDefault="00ED11E0" w:rsidP="00140F9B">
            <w:pPr>
              <w:pStyle w:val="ad"/>
              <w:spacing w:after="0" w:line="360" w:lineRule="auto"/>
              <w:rPr>
                <w:sz w:val="20"/>
                <w:szCs w:val="20"/>
              </w:rPr>
            </w:pPr>
            <w:r w:rsidRPr="00140F9B">
              <w:rPr>
                <w:sz w:val="20"/>
                <w:szCs w:val="20"/>
              </w:rPr>
              <w:t>2004</w:t>
            </w:r>
          </w:p>
        </w:tc>
        <w:tc>
          <w:tcPr>
            <w:tcW w:w="748" w:type="dxa"/>
          </w:tcPr>
          <w:p w:rsidR="00ED11E0" w:rsidRPr="00140F9B" w:rsidRDefault="00ED11E0" w:rsidP="00140F9B">
            <w:pPr>
              <w:pStyle w:val="ad"/>
              <w:spacing w:after="0" w:line="360" w:lineRule="auto"/>
              <w:rPr>
                <w:sz w:val="20"/>
                <w:szCs w:val="20"/>
              </w:rPr>
            </w:pPr>
            <w:r w:rsidRPr="00140F9B">
              <w:rPr>
                <w:sz w:val="20"/>
                <w:szCs w:val="20"/>
              </w:rPr>
              <w:t>2002</w:t>
            </w:r>
          </w:p>
        </w:tc>
        <w:tc>
          <w:tcPr>
            <w:tcW w:w="813" w:type="dxa"/>
          </w:tcPr>
          <w:p w:rsidR="00ED11E0" w:rsidRPr="00140F9B" w:rsidRDefault="00ED11E0" w:rsidP="00140F9B">
            <w:pPr>
              <w:pStyle w:val="ad"/>
              <w:spacing w:after="0" w:line="360" w:lineRule="auto"/>
              <w:rPr>
                <w:sz w:val="20"/>
                <w:szCs w:val="20"/>
              </w:rPr>
            </w:pPr>
            <w:r w:rsidRPr="00140F9B">
              <w:rPr>
                <w:sz w:val="20"/>
                <w:szCs w:val="20"/>
              </w:rPr>
              <w:t>2003</w:t>
            </w:r>
          </w:p>
        </w:tc>
        <w:tc>
          <w:tcPr>
            <w:tcW w:w="805" w:type="dxa"/>
          </w:tcPr>
          <w:p w:rsidR="00ED11E0" w:rsidRPr="00140F9B" w:rsidRDefault="00ED11E0" w:rsidP="00140F9B">
            <w:pPr>
              <w:pStyle w:val="ad"/>
              <w:spacing w:after="0" w:line="360" w:lineRule="auto"/>
              <w:rPr>
                <w:sz w:val="20"/>
                <w:szCs w:val="20"/>
              </w:rPr>
            </w:pPr>
            <w:r w:rsidRPr="00140F9B">
              <w:rPr>
                <w:sz w:val="20"/>
                <w:szCs w:val="20"/>
              </w:rPr>
              <w:t>2004</w:t>
            </w:r>
          </w:p>
        </w:tc>
        <w:tc>
          <w:tcPr>
            <w:tcW w:w="686" w:type="dxa"/>
          </w:tcPr>
          <w:p w:rsidR="00ED11E0" w:rsidRPr="00140F9B" w:rsidRDefault="00ED11E0" w:rsidP="00140F9B">
            <w:pPr>
              <w:pStyle w:val="ad"/>
              <w:spacing w:after="0" w:line="360" w:lineRule="auto"/>
              <w:rPr>
                <w:sz w:val="20"/>
                <w:szCs w:val="20"/>
              </w:rPr>
            </w:pPr>
            <w:r w:rsidRPr="00140F9B">
              <w:rPr>
                <w:sz w:val="20"/>
                <w:szCs w:val="20"/>
              </w:rPr>
              <w:t>Сумма</w:t>
            </w:r>
          </w:p>
        </w:tc>
        <w:tc>
          <w:tcPr>
            <w:tcW w:w="1121" w:type="dxa"/>
          </w:tcPr>
          <w:p w:rsidR="00ED11E0" w:rsidRPr="00140F9B" w:rsidRDefault="00ED11E0" w:rsidP="00140F9B">
            <w:pPr>
              <w:pStyle w:val="ad"/>
              <w:spacing w:after="0" w:line="360" w:lineRule="auto"/>
              <w:rPr>
                <w:sz w:val="20"/>
                <w:szCs w:val="20"/>
              </w:rPr>
            </w:pPr>
            <w:r w:rsidRPr="00140F9B">
              <w:rPr>
                <w:sz w:val="20"/>
                <w:szCs w:val="20"/>
              </w:rPr>
              <w:t>%</w:t>
            </w:r>
          </w:p>
        </w:tc>
      </w:tr>
      <w:tr w:rsidR="00ED11E0" w:rsidRPr="00140F9B" w:rsidTr="00140F9B">
        <w:trPr>
          <w:trHeight w:val="1727"/>
          <w:jc w:val="center"/>
        </w:trPr>
        <w:tc>
          <w:tcPr>
            <w:tcW w:w="2712" w:type="dxa"/>
          </w:tcPr>
          <w:p w:rsidR="00ED11E0" w:rsidRPr="00140F9B" w:rsidRDefault="00ED11E0" w:rsidP="00140F9B">
            <w:pPr>
              <w:pStyle w:val="ad"/>
              <w:spacing w:after="0" w:line="360" w:lineRule="auto"/>
              <w:rPr>
                <w:sz w:val="20"/>
                <w:szCs w:val="20"/>
              </w:rPr>
            </w:pPr>
            <w:r w:rsidRPr="00140F9B">
              <w:rPr>
                <w:sz w:val="20"/>
                <w:szCs w:val="20"/>
              </w:rPr>
              <w:t>Актив</w:t>
            </w:r>
          </w:p>
          <w:p w:rsidR="00ED11E0" w:rsidRPr="00140F9B" w:rsidRDefault="00ED11E0" w:rsidP="00140F9B">
            <w:pPr>
              <w:pStyle w:val="ad"/>
              <w:spacing w:after="0" w:line="360" w:lineRule="auto"/>
              <w:rPr>
                <w:sz w:val="20"/>
                <w:szCs w:val="20"/>
              </w:rPr>
            </w:pPr>
            <w:r w:rsidRPr="00140F9B">
              <w:rPr>
                <w:sz w:val="20"/>
                <w:szCs w:val="20"/>
              </w:rPr>
              <w:t>Внеоборотные активы</w:t>
            </w:r>
          </w:p>
          <w:p w:rsidR="00ED11E0" w:rsidRPr="00140F9B" w:rsidRDefault="00ED11E0" w:rsidP="00140F9B">
            <w:pPr>
              <w:pStyle w:val="ad"/>
              <w:spacing w:after="0" w:line="360" w:lineRule="auto"/>
              <w:rPr>
                <w:sz w:val="20"/>
                <w:szCs w:val="20"/>
              </w:rPr>
            </w:pPr>
            <w:r w:rsidRPr="00140F9B">
              <w:rPr>
                <w:sz w:val="20"/>
                <w:szCs w:val="20"/>
              </w:rPr>
              <w:t>Нематериальные активы</w:t>
            </w:r>
          </w:p>
          <w:p w:rsidR="00ED11E0" w:rsidRPr="00140F9B" w:rsidRDefault="00ED11E0" w:rsidP="00140F9B">
            <w:pPr>
              <w:pStyle w:val="ad"/>
              <w:spacing w:after="0" w:line="360" w:lineRule="auto"/>
              <w:rPr>
                <w:sz w:val="20"/>
                <w:szCs w:val="20"/>
              </w:rPr>
            </w:pPr>
            <w:r w:rsidRPr="00140F9B">
              <w:rPr>
                <w:sz w:val="20"/>
                <w:szCs w:val="20"/>
              </w:rPr>
              <w:t>1.2 Основные средства</w:t>
            </w:r>
          </w:p>
        </w:tc>
        <w:tc>
          <w:tcPr>
            <w:tcW w:w="960" w:type="dxa"/>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76</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4700</w:t>
            </w:r>
          </w:p>
        </w:tc>
        <w:tc>
          <w:tcPr>
            <w:tcW w:w="823" w:type="dxa"/>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6388</w:t>
            </w:r>
          </w:p>
        </w:tc>
        <w:tc>
          <w:tcPr>
            <w:tcW w:w="824" w:type="dxa"/>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7125</w:t>
            </w:r>
          </w:p>
        </w:tc>
        <w:tc>
          <w:tcPr>
            <w:tcW w:w="748" w:type="dxa"/>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1,29</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79,74</w:t>
            </w:r>
          </w:p>
        </w:tc>
        <w:tc>
          <w:tcPr>
            <w:tcW w:w="813" w:type="dxa"/>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66,65</w:t>
            </w:r>
          </w:p>
        </w:tc>
        <w:tc>
          <w:tcPr>
            <w:tcW w:w="805" w:type="dxa"/>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78</w:t>
            </w:r>
          </w:p>
        </w:tc>
        <w:tc>
          <w:tcPr>
            <w:tcW w:w="686" w:type="dxa"/>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-76</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2425</w:t>
            </w:r>
          </w:p>
        </w:tc>
        <w:tc>
          <w:tcPr>
            <w:tcW w:w="1121" w:type="dxa"/>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-1,29</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-1,74</w:t>
            </w:r>
          </w:p>
        </w:tc>
      </w:tr>
      <w:tr w:rsidR="00ED11E0" w:rsidRPr="00140F9B" w:rsidTr="00140F9B">
        <w:trPr>
          <w:trHeight w:val="345"/>
          <w:jc w:val="center"/>
        </w:trPr>
        <w:tc>
          <w:tcPr>
            <w:tcW w:w="2712" w:type="dxa"/>
          </w:tcPr>
          <w:p w:rsidR="00ED11E0" w:rsidRPr="00140F9B" w:rsidRDefault="00ED11E0" w:rsidP="00140F9B">
            <w:pPr>
              <w:pStyle w:val="ad"/>
              <w:spacing w:after="0" w:line="360" w:lineRule="auto"/>
              <w:rPr>
                <w:sz w:val="20"/>
                <w:szCs w:val="20"/>
              </w:rPr>
            </w:pPr>
            <w:r w:rsidRPr="00140F9B">
              <w:rPr>
                <w:sz w:val="20"/>
                <w:szCs w:val="20"/>
              </w:rPr>
              <w:t>итого по разделу 1</w:t>
            </w:r>
          </w:p>
        </w:tc>
        <w:tc>
          <w:tcPr>
            <w:tcW w:w="960" w:type="dxa"/>
          </w:tcPr>
          <w:p w:rsidR="00ED11E0" w:rsidRPr="00140F9B" w:rsidRDefault="00ED11E0" w:rsidP="00140F9B">
            <w:pPr>
              <w:pStyle w:val="ad"/>
              <w:spacing w:after="0" w:line="360" w:lineRule="auto"/>
              <w:rPr>
                <w:sz w:val="20"/>
                <w:szCs w:val="20"/>
              </w:rPr>
            </w:pPr>
            <w:r w:rsidRPr="00140F9B">
              <w:rPr>
                <w:sz w:val="20"/>
                <w:szCs w:val="20"/>
              </w:rPr>
              <w:t>4776</w:t>
            </w:r>
          </w:p>
        </w:tc>
        <w:tc>
          <w:tcPr>
            <w:tcW w:w="823" w:type="dxa"/>
          </w:tcPr>
          <w:p w:rsidR="00ED11E0" w:rsidRPr="00140F9B" w:rsidRDefault="00ED11E0" w:rsidP="00140F9B">
            <w:pPr>
              <w:pStyle w:val="ad"/>
              <w:spacing w:after="0" w:line="360" w:lineRule="auto"/>
              <w:rPr>
                <w:sz w:val="20"/>
                <w:szCs w:val="20"/>
              </w:rPr>
            </w:pPr>
            <w:r w:rsidRPr="00140F9B">
              <w:rPr>
                <w:sz w:val="20"/>
                <w:szCs w:val="20"/>
              </w:rPr>
              <w:t>6388</w:t>
            </w:r>
          </w:p>
        </w:tc>
        <w:tc>
          <w:tcPr>
            <w:tcW w:w="824" w:type="dxa"/>
          </w:tcPr>
          <w:p w:rsidR="00ED11E0" w:rsidRPr="00140F9B" w:rsidRDefault="00ED11E0" w:rsidP="00140F9B">
            <w:pPr>
              <w:pStyle w:val="ad"/>
              <w:spacing w:after="0" w:line="360" w:lineRule="auto"/>
              <w:rPr>
                <w:sz w:val="20"/>
                <w:szCs w:val="20"/>
              </w:rPr>
            </w:pPr>
            <w:r w:rsidRPr="00140F9B">
              <w:rPr>
                <w:sz w:val="20"/>
                <w:szCs w:val="20"/>
              </w:rPr>
              <w:t>7125</w:t>
            </w:r>
          </w:p>
        </w:tc>
        <w:tc>
          <w:tcPr>
            <w:tcW w:w="748" w:type="dxa"/>
          </w:tcPr>
          <w:p w:rsidR="00ED11E0" w:rsidRPr="00140F9B" w:rsidRDefault="00ED11E0" w:rsidP="00140F9B">
            <w:pPr>
              <w:pStyle w:val="ad"/>
              <w:spacing w:after="0" w:line="360" w:lineRule="auto"/>
              <w:rPr>
                <w:sz w:val="20"/>
                <w:szCs w:val="20"/>
              </w:rPr>
            </w:pPr>
            <w:r w:rsidRPr="00140F9B">
              <w:rPr>
                <w:sz w:val="20"/>
                <w:szCs w:val="20"/>
              </w:rPr>
              <w:t>81,03</w:t>
            </w:r>
          </w:p>
        </w:tc>
        <w:tc>
          <w:tcPr>
            <w:tcW w:w="813" w:type="dxa"/>
          </w:tcPr>
          <w:p w:rsidR="00ED11E0" w:rsidRPr="00140F9B" w:rsidRDefault="00ED11E0" w:rsidP="00140F9B">
            <w:pPr>
              <w:pStyle w:val="ad"/>
              <w:spacing w:after="0" w:line="360" w:lineRule="auto"/>
              <w:rPr>
                <w:sz w:val="20"/>
                <w:szCs w:val="20"/>
              </w:rPr>
            </w:pPr>
            <w:r w:rsidRPr="00140F9B">
              <w:rPr>
                <w:sz w:val="20"/>
                <w:szCs w:val="20"/>
              </w:rPr>
              <w:t>66,65</w:t>
            </w:r>
          </w:p>
        </w:tc>
        <w:tc>
          <w:tcPr>
            <w:tcW w:w="805" w:type="dxa"/>
          </w:tcPr>
          <w:p w:rsidR="00ED11E0" w:rsidRPr="00140F9B" w:rsidRDefault="00ED11E0" w:rsidP="00140F9B">
            <w:pPr>
              <w:pStyle w:val="ad"/>
              <w:spacing w:after="0" w:line="360" w:lineRule="auto"/>
              <w:rPr>
                <w:sz w:val="20"/>
                <w:szCs w:val="20"/>
              </w:rPr>
            </w:pPr>
            <w:r w:rsidRPr="00140F9B">
              <w:rPr>
                <w:sz w:val="20"/>
                <w:szCs w:val="20"/>
              </w:rPr>
              <w:t>78</w:t>
            </w:r>
          </w:p>
        </w:tc>
        <w:tc>
          <w:tcPr>
            <w:tcW w:w="686" w:type="dxa"/>
          </w:tcPr>
          <w:p w:rsidR="00ED11E0" w:rsidRPr="00140F9B" w:rsidRDefault="00ED11E0" w:rsidP="00140F9B">
            <w:pPr>
              <w:pStyle w:val="ad"/>
              <w:spacing w:after="0" w:line="360" w:lineRule="auto"/>
              <w:rPr>
                <w:sz w:val="20"/>
                <w:szCs w:val="20"/>
              </w:rPr>
            </w:pPr>
            <w:r w:rsidRPr="00140F9B">
              <w:rPr>
                <w:sz w:val="20"/>
                <w:szCs w:val="20"/>
              </w:rPr>
              <w:t>2349</w:t>
            </w:r>
          </w:p>
        </w:tc>
        <w:tc>
          <w:tcPr>
            <w:tcW w:w="1121" w:type="dxa"/>
          </w:tcPr>
          <w:p w:rsidR="00ED11E0" w:rsidRPr="00140F9B" w:rsidRDefault="00ED11E0" w:rsidP="00140F9B">
            <w:pPr>
              <w:pStyle w:val="ad"/>
              <w:spacing w:after="0" w:line="360" w:lineRule="auto"/>
              <w:rPr>
                <w:sz w:val="20"/>
                <w:szCs w:val="20"/>
              </w:rPr>
            </w:pPr>
            <w:r w:rsidRPr="00140F9B">
              <w:rPr>
                <w:sz w:val="20"/>
                <w:szCs w:val="20"/>
              </w:rPr>
              <w:t>-3,03</w:t>
            </w:r>
          </w:p>
        </w:tc>
      </w:tr>
      <w:tr w:rsidR="00ED11E0" w:rsidRPr="00140F9B" w:rsidTr="00140F9B">
        <w:trPr>
          <w:trHeight w:val="2762"/>
          <w:jc w:val="center"/>
        </w:trPr>
        <w:tc>
          <w:tcPr>
            <w:tcW w:w="2712" w:type="dxa"/>
          </w:tcPr>
          <w:p w:rsidR="00ED11E0" w:rsidRPr="00140F9B" w:rsidRDefault="00ED11E0" w:rsidP="00140F9B">
            <w:pPr>
              <w:pStyle w:val="ad"/>
              <w:spacing w:after="0" w:line="360" w:lineRule="auto"/>
              <w:rPr>
                <w:sz w:val="20"/>
                <w:szCs w:val="20"/>
              </w:rPr>
            </w:pPr>
            <w:r w:rsidRPr="00140F9B">
              <w:rPr>
                <w:sz w:val="20"/>
                <w:szCs w:val="20"/>
              </w:rPr>
              <w:t>Оборотные активы</w:t>
            </w:r>
          </w:p>
          <w:p w:rsidR="00ED11E0" w:rsidRPr="00140F9B" w:rsidRDefault="00ED11E0" w:rsidP="00140F9B">
            <w:pPr>
              <w:pStyle w:val="ad"/>
              <w:spacing w:after="0" w:line="360" w:lineRule="auto"/>
              <w:rPr>
                <w:sz w:val="20"/>
                <w:szCs w:val="20"/>
              </w:rPr>
            </w:pPr>
            <w:r w:rsidRPr="00140F9B">
              <w:rPr>
                <w:sz w:val="20"/>
                <w:szCs w:val="20"/>
              </w:rPr>
              <w:t>2,1 Запасы</w:t>
            </w:r>
          </w:p>
          <w:p w:rsidR="00ED11E0" w:rsidRPr="00140F9B" w:rsidRDefault="00ED11E0" w:rsidP="00140F9B">
            <w:pPr>
              <w:pStyle w:val="ad"/>
              <w:spacing w:after="0" w:line="360" w:lineRule="auto"/>
              <w:rPr>
                <w:sz w:val="20"/>
                <w:szCs w:val="20"/>
              </w:rPr>
            </w:pPr>
            <w:r w:rsidRPr="00140F9B">
              <w:rPr>
                <w:sz w:val="20"/>
                <w:szCs w:val="20"/>
              </w:rPr>
              <w:t>2.2НДС</w:t>
            </w:r>
          </w:p>
          <w:p w:rsidR="00ED11E0" w:rsidRPr="00140F9B" w:rsidRDefault="00ED11E0" w:rsidP="00140F9B">
            <w:pPr>
              <w:pStyle w:val="ad"/>
              <w:spacing w:after="0" w:line="360" w:lineRule="auto"/>
              <w:rPr>
                <w:sz w:val="20"/>
                <w:szCs w:val="20"/>
              </w:rPr>
            </w:pPr>
            <w:r w:rsidRPr="00140F9B">
              <w:rPr>
                <w:sz w:val="20"/>
                <w:szCs w:val="20"/>
              </w:rPr>
              <w:t>2.3 Дебиторская задолженность</w:t>
            </w:r>
          </w:p>
          <w:p w:rsidR="00ED11E0" w:rsidRPr="00140F9B" w:rsidRDefault="00ED11E0" w:rsidP="00140F9B">
            <w:pPr>
              <w:pStyle w:val="ad"/>
              <w:spacing w:after="0" w:line="360" w:lineRule="auto"/>
              <w:rPr>
                <w:sz w:val="20"/>
                <w:szCs w:val="20"/>
              </w:rPr>
            </w:pPr>
            <w:r w:rsidRPr="00140F9B">
              <w:rPr>
                <w:sz w:val="20"/>
                <w:szCs w:val="20"/>
              </w:rPr>
              <w:t>2.4 Краткосрочные финансовые вложения</w:t>
            </w:r>
          </w:p>
          <w:p w:rsidR="00ED11E0" w:rsidRPr="00140F9B" w:rsidRDefault="00ED11E0" w:rsidP="00140F9B">
            <w:pPr>
              <w:pStyle w:val="ad"/>
              <w:spacing w:after="0" w:line="360" w:lineRule="auto"/>
              <w:rPr>
                <w:sz w:val="20"/>
                <w:szCs w:val="20"/>
              </w:rPr>
            </w:pPr>
            <w:r w:rsidRPr="00140F9B">
              <w:rPr>
                <w:sz w:val="20"/>
                <w:szCs w:val="20"/>
              </w:rPr>
              <w:t>2.5 Денежные средства</w:t>
            </w:r>
          </w:p>
        </w:tc>
        <w:tc>
          <w:tcPr>
            <w:tcW w:w="960" w:type="dxa"/>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456</w:t>
            </w:r>
          </w:p>
          <w:p w:rsidR="00ED11E0" w:rsidRPr="00140F9B" w:rsidRDefault="00ED11E0" w:rsidP="00140F9B">
            <w:pPr>
              <w:pStyle w:val="ad"/>
              <w:spacing w:after="0" w:line="360" w:lineRule="auto"/>
              <w:rPr>
                <w:sz w:val="20"/>
                <w:szCs w:val="20"/>
              </w:rPr>
            </w:pPr>
            <w:r w:rsidRPr="00140F9B">
              <w:rPr>
                <w:sz w:val="20"/>
                <w:szCs w:val="20"/>
              </w:rPr>
              <w:t>16</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88</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w:t>
            </w:r>
          </w:p>
          <w:p w:rsidR="00ED11E0" w:rsidRPr="00140F9B" w:rsidRDefault="00ED11E0" w:rsidP="00140F9B">
            <w:pPr>
              <w:pStyle w:val="ad"/>
              <w:spacing w:after="0" w:line="360" w:lineRule="auto"/>
              <w:rPr>
                <w:sz w:val="20"/>
                <w:szCs w:val="20"/>
              </w:rPr>
            </w:pPr>
            <w:r w:rsidRPr="00140F9B">
              <w:rPr>
                <w:sz w:val="20"/>
                <w:szCs w:val="20"/>
              </w:rPr>
              <w:t>558</w:t>
            </w:r>
          </w:p>
        </w:tc>
        <w:tc>
          <w:tcPr>
            <w:tcW w:w="823" w:type="dxa"/>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1908</w:t>
            </w:r>
          </w:p>
          <w:p w:rsidR="00ED11E0" w:rsidRPr="00140F9B" w:rsidRDefault="00ED11E0" w:rsidP="00140F9B">
            <w:pPr>
              <w:pStyle w:val="ad"/>
              <w:spacing w:after="0" w:line="360" w:lineRule="auto"/>
              <w:rPr>
                <w:sz w:val="20"/>
                <w:szCs w:val="20"/>
              </w:rPr>
            </w:pPr>
            <w:r w:rsidRPr="00140F9B">
              <w:rPr>
                <w:sz w:val="20"/>
                <w:szCs w:val="20"/>
              </w:rPr>
              <w:t>-</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617</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671</w:t>
            </w:r>
          </w:p>
        </w:tc>
        <w:tc>
          <w:tcPr>
            <w:tcW w:w="824" w:type="dxa"/>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1095</w:t>
            </w:r>
          </w:p>
          <w:p w:rsidR="00ED11E0" w:rsidRPr="00140F9B" w:rsidRDefault="00ED11E0" w:rsidP="00140F9B">
            <w:pPr>
              <w:pStyle w:val="ad"/>
              <w:spacing w:after="0" w:line="360" w:lineRule="auto"/>
              <w:rPr>
                <w:sz w:val="20"/>
                <w:szCs w:val="20"/>
              </w:rPr>
            </w:pPr>
            <w:r w:rsidRPr="00140F9B">
              <w:rPr>
                <w:sz w:val="20"/>
                <w:szCs w:val="20"/>
              </w:rPr>
              <w:t>126</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734</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55</w:t>
            </w:r>
          </w:p>
        </w:tc>
        <w:tc>
          <w:tcPr>
            <w:tcW w:w="748" w:type="dxa"/>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7,74</w:t>
            </w:r>
          </w:p>
          <w:p w:rsidR="00ED11E0" w:rsidRPr="00140F9B" w:rsidRDefault="00ED11E0" w:rsidP="00140F9B">
            <w:pPr>
              <w:pStyle w:val="ad"/>
              <w:spacing w:after="0" w:line="360" w:lineRule="auto"/>
              <w:rPr>
                <w:sz w:val="20"/>
                <w:szCs w:val="20"/>
              </w:rPr>
            </w:pPr>
            <w:r w:rsidRPr="00140F9B">
              <w:rPr>
                <w:sz w:val="20"/>
                <w:szCs w:val="20"/>
              </w:rPr>
              <w:t>0,27</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1,49</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9,47</w:t>
            </w:r>
          </w:p>
        </w:tc>
        <w:tc>
          <w:tcPr>
            <w:tcW w:w="813" w:type="dxa"/>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19,91</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6,44</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7,0</w:t>
            </w:r>
          </w:p>
        </w:tc>
        <w:tc>
          <w:tcPr>
            <w:tcW w:w="805" w:type="dxa"/>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11,99</w:t>
            </w:r>
          </w:p>
          <w:p w:rsidR="00ED11E0" w:rsidRPr="00140F9B" w:rsidRDefault="00ED11E0" w:rsidP="00140F9B">
            <w:pPr>
              <w:pStyle w:val="ad"/>
              <w:spacing w:after="0" w:line="360" w:lineRule="auto"/>
              <w:rPr>
                <w:sz w:val="20"/>
                <w:szCs w:val="20"/>
              </w:rPr>
            </w:pPr>
            <w:r w:rsidRPr="00140F9B">
              <w:rPr>
                <w:sz w:val="20"/>
                <w:szCs w:val="20"/>
              </w:rPr>
              <w:t>1,38</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8,04</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0,60</w:t>
            </w:r>
          </w:p>
        </w:tc>
        <w:tc>
          <w:tcPr>
            <w:tcW w:w="686" w:type="dxa"/>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639</w:t>
            </w:r>
          </w:p>
          <w:p w:rsidR="00ED11E0" w:rsidRPr="00140F9B" w:rsidRDefault="00ED11E0" w:rsidP="00140F9B">
            <w:pPr>
              <w:pStyle w:val="ad"/>
              <w:spacing w:after="0" w:line="360" w:lineRule="auto"/>
              <w:rPr>
                <w:sz w:val="20"/>
                <w:szCs w:val="20"/>
              </w:rPr>
            </w:pPr>
            <w:r w:rsidRPr="00140F9B">
              <w:rPr>
                <w:sz w:val="20"/>
                <w:szCs w:val="20"/>
              </w:rPr>
              <w:t>110</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646</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-503</w:t>
            </w:r>
          </w:p>
        </w:tc>
        <w:tc>
          <w:tcPr>
            <w:tcW w:w="1121" w:type="dxa"/>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4,25</w:t>
            </w:r>
          </w:p>
          <w:p w:rsidR="00ED11E0" w:rsidRPr="00140F9B" w:rsidRDefault="00ED11E0" w:rsidP="00140F9B">
            <w:pPr>
              <w:pStyle w:val="ad"/>
              <w:spacing w:after="0" w:line="360" w:lineRule="auto"/>
              <w:rPr>
                <w:sz w:val="20"/>
                <w:szCs w:val="20"/>
              </w:rPr>
            </w:pPr>
            <w:r w:rsidRPr="00140F9B">
              <w:rPr>
                <w:sz w:val="20"/>
                <w:szCs w:val="20"/>
              </w:rPr>
              <w:t>1,11</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6,55</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-8,87</w:t>
            </w:r>
          </w:p>
        </w:tc>
      </w:tr>
      <w:tr w:rsidR="00ED11E0" w:rsidRPr="00140F9B" w:rsidTr="00140F9B">
        <w:trPr>
          <w:trHeight w:val="330"/>
          <w:jc w:val="center"/>
        </w:trPr>
        <w:tc>
          <w:tcPr>
            <w:tcW w:w="2712" w:type="dxa"/>
          </w:tcPr>
          <w:p w:rsidR="00ED11E0" w:rsidRPr="00140F9B" w:rsidRDefault="00ED11E0" w:rsidP="00140F9B">
            <w:pPr>
              <w:pStyle w:val="ad"/>
              <w:spacing w:after="0" w:line="360" w:lineRule="auto"/>
              <w:rPr>
                <w:sz w:val="20"/>
                <w:szCs w:val="20"/>
              </w:rPr>
            </w:pPr>
            <w:r w:rsidRPr="00140F9B">
              <w:rPr>
                <w:sz w:val="20"/>
                <w:szCs w:val="20"/>
              </w:rPr>
              <w:t>итого по</w:t>
            </w:r>
            <w:r w:rsidR="00936B85" w:rsidRPr="00140F9B">
              <w:rPr>
                <w:sz w:val="20"/>
                <w:szCs w:val="20"/>
              </w:rPr>
              <w:t xml:space="preserve"> </w:t>
            </w:r>
            <w:r w:rsidRPr="00140F9B">
              <w:rPr>
                <w:sz w:val="20"/>
                <w:szCs w:val="20"/>
              </w:rPr>
              <w:t>разделу 2</w:t>
            </w:r>
          </w:p>
        </w:tc>
        <w:tc>
          <w:tcPr>
            <w:tcW w:w="960" w:type="dxa"/>
          </w:tcPr>
          <w:p w:rsidR="00ED11E0" w:rsidRPr="00140F9B" w:rsidRDefault="00ED11E0" w:rsidP="00140F9B">
            <w:pPr>
              <w:pStyle w:val="ad"/>
              <w:spacing w:after="0" w:line="360" w:lineRule="auto"/>
              <w:rPr>
                <w:sz w:val="20"/>
                <w:szCs w:val="20"/>
              </w:rPr>
            </w:pPr>
            <w:r w:rsidRPr="00140F9B">
              <w:rPr>
                <w:sz w:val="20"/>
                <w:szCs w:val="20"/>
              </w:rPr>
              <w:t>1118</w:t>
            </w:r>
          </w:p>
        </w:tc>
        <w:tc>
          <w:tcPr>
            <w:tcW w:w="823" w:type="dxa"/>
          </w:tcPr>
          <w:p w:rsidR="00ED11E0" w:rsidRPr="00140F9B" w:rsidRDefault="00ED11E0" w:rsidP="00140F9B">
            <w:pPr>
              <w:pStyle w:val="ad"/>
              <w:spacing w:after="0" w:line="360" w:lineRule="auto"/>
              <w:rPr>
                <w:sz w:val="20"/>
                <w:szCs w:val="20"/>
              </w:rPr>
            </w:pPr>
            <w:r w:rsidRPr="00140F9B">
              <w:rPr>
                <w:sz w:val="20"/>
                <w:szCs w:val="20"/>
              </w:rPr>
              <w:t>3196</w:t>
            </w:r>
          </w:p>
        </w:tc>
        <w:tc>
          <w:tcPr>
            <w:tcW w:w="824" w:type="dxa"/>
          </w:tcPr>
          <w:p w:rsidR="00ED11E0" w:rsidRPr="00140F9B" w:rsidRDefault="00ED11E0" w:rsidP="00140F9B">
            <w:pPr>
              <w:pStyle w:val="ad"/>
              <w:spacing w:after="0" w:line="360" w:lineRule="auto"/>
              <w:rPr>
                <w:sz w:val="20"/>
                <w:szCs w:val="20"/>
              </w:rPr>
            </w:pPr>
            <w:r w:rsidRPr="00140F9B">
              <w:rPr>
                <w:sz w:val="20"/>
                <w:szCs w:val="20"/>
              </w:rPr>
              <w:t>2010</w:t>
            </w:r>
          </w:p>
        </w:tc>
        <w:tc>
          <w:tcPr>
            <w:tcW w:w="748" w:type="dxa"/>
          </w:tcPr>
          <w:p w:rsidR="00ED11E0" w:rsidRPr="00140F9B" w:rsidRDefault="00ED11E0" w:rsidP="00140F9B">
            <w:pPr>
              <w:pStyle w:val="ad"/>
              <w:spacing w:after="0" w:line="360" w:lineRule="auto"/>
              <w:rPr>
                <w:sz w:val="20"/>
                <w:szCs w:val="20"/>
              </w:rPr>
            </w:pPr>
            <w:r w:rsidRPr="00140F9B">
              <w:rPr>
                <w:sz w:val="20"/>
                <w:szCs w:val="20"/>
              </w:rPr>
              <w:t>18,97</w:t>
            </w:r>
          </w:p>
        </w:tc>
        <w:tc>
          <w:tcPr>
            <w:tcW w:w="813" w:type="dxa"/>
          </w:tcPr>
          <w:p w:rsidR="00ED11E0" w:rsidRPr="00140F9B" w:rsidRDefault="00ED11E0" w:rsidP="00140F9B">
            <w:pPr>
              <w:pStyle w:val="ad"/>
              <w:spacing w:after="0" w:line="360" w:lineRule="auto"/>
              <w:rPr>
                <w:sz w:val="20"/>
                <w:szCs w:val="20"/>
              </w:rPr>
            </w:pPr>
            <w:r w:rsidRPr="00140F9B">
              <w:rPr>
                <w:sz w:val="20"/>
                <w:szCs w:val="20"/>
              </w:rPr>
              <w:t>33,35</w:t>
            </w:r>
          </w:p>
        </w:tc>
        <w:tc>
          <w:tcPr>
            <w:tcW w:w="805" w:type="dxa"/>
          </w:tcPr>
          <w:p w:rsidR="00ED11E0" w:rsidRPr="00140F9B" w:rsidRDefault="00ED11E0" w:rsidP="00140F9B">
            <w:pPr>
              <w:pStyle w:val="ad"/>
              <w:spacing w:after="0" w:line="360" w:lineRule="auto"/>
              <w:rPr>
                <w:sz w:val="20"/>
                <w:szCs w:val="20"/>
              </w:rPr>
            </w:pPr>
            <w:r w:rsidRPr="00140F9B">
              <w:rPr>
                <w:sz w:val="20"/>
                <w:szCs w:val="20"/>
              </w:rPr>
              <w:t>22</w:t>
            </w:r>
          </w:p>
        </w:tc>
        <w:tc>
          <w:tcPr>
            <w:tcW w:w="686" w:type="dxa"/>
          </w:tcPr>
          <w:p w:rsidR="00ED11E0" w:rsidRPr="00140F9B" w:rsidRDefault="00ED11E0" w:rsidP="00140F9B">
            <w:pPr>
              <w:pStyle w:val="ad"/>
              <w:spacing w:after="0" w:line="360" w:lineRule="auto"/>
              <w:rPr>
                <w:sz w:val="20"/>
                <w:szCs w:val="20"/>
              </w:rPr>
            </w:pPr>
            <w:r w:rsidRPr="00140F9B">
              <w:rPr>
                <w:sz w:val="20"/>
                <w:szCs w:val="20"/>
              </w:rPr>
              <w:t>892</w:t>
            </w:r>
          </w:p>
        </w:tc>
        <w:tc>
          <w:tcPr>
            <w:tcW w:w="1121" w:type="dxa"/>
          </w:tcPr>
          <w:p w:rsidR="00ED11E0" w:rsidRPr="00140F9B" w:rsidRDefault="00ED11E0" w:rsidP="00140F9B">
            <w:pPr>
              <w:pStyle w:val="ad"/>
              <w:spacing w:after="0" w:line="360" w:lineRule="auto"/>
              <w:rPr>
                <w:sz w:val="20"/>
                <w:szCs w:val="20"/>
              </w:rPr>
            </w:pPr>
            <w:r w:rsidRPr="00140F9B">
              <w:rPr>
                <w:sz w:val="20"/>
                <w:szCs w:val="20"/>
              </w:rPr>
              <w:t>3,03</w:t>
            </w:r>
          </w:p>
        </w:tc>
      </w:tr>
      <w:tr w:rsidR="00ED11E0" w:rsidRPr="00140F9B" w:rsidTr="00140F9B">
        <w:trPr>
          <w:trHeight w:val="345"/>
          <w:jc w:val="center"/>
        </w:trPr>
        <w:tc>
          <w:tcPr>
            <w:tcW w:w="2712" w:type="dxa"/>
          </w:tcPr>
          <w:p w:rsidR="00ED11E0" w:rsidRPr="00140F9B" w:rsidRDefault="00ED11E0" w:rsidP="00140F9B">
            <w:pPr>
              <w:pStyle w:val="ad"/>
              <w:spacing w:after="0" w:line="360" w:lineRule="auto"/>
              <w:rPr>
                <w:sz w:val="20"/>
                <w:szCs w:val="20"/>
              </w:rPr>
            </w:pPr>
            <w:r w:rsidRPr="00140F9B">
              <w:rPr>
                <w:sz w:val="20"/>
                <w:szCs w:val="20"/>
              </w:rPr>
              <w:t>Баланс</w:t>
            </w:r>
          </w:p>
        </w:tc>
        <w:tc>
          <w:tcPr>
            <w:tcW w:w="960" w:type="dxa"/>
          </w:tcPr>
          <w:p w:rsidR="00ED11E0" w:rsidRPr="00140F9B" w:rsidRDefault="00ED11E0" w:rsidP="00140F9B">
            <w:pPr>
              <w:pStyle w:val="ad"/>
              <w:spacing w:after="0" w:line="360" w:lineRule="auto"/>
              <w:rPr>
                <w:sz w:val="20"/>
                <w:szCs w:val="20"/>
              </w:rPr>
            </w:pPr>
            <w:r w:rsidRPr="00140F9B">
              <w:rPr>
                <w:sz w:val="20"/>
                <w:szCs w:val="20"/>
              </w:rPr>
              <w:t>5894</w:t>
            </w:r>
          </w:p>
        </w:tc>
        <w:tc>
          <w:tcPr>
            <w:tcW w:w="823" w:type="dxa"/>
          </w:tcPr>
          <w:p w:rsidR="00ED11E0" w:rsidRPr="00140F9B" w:rsidRDefault="00ED11E0" w:rsidP="00140F9B">
            <w:pPr>
              <w:pStyle w:val="ad"/>
              <w:spacing w:after="0" w:line="360" w:lineRule="auto"/>
              <w:rPr>
                <w:sz w:val="20"/>
                <w:szCs w:val="20"/>
              </w:rPr>
            </w:pPr>
            <w:r w:rsidRPr="00140F9B">
              <w:rPr>
                <w:sz w:val="20"/>
                <w:szCs w:val="20"/>
              </w:rPr>
              <w:t>9584</w:t>
            </w:r>
          </w:p>
        </w:tc>
        <w:tc>
          <w:tcPr>
            <w:tcW w:w="824" w:type="dxa"/>
          </w:tcPr>
          <w:p w:rsidR="00ED11E0" w:rsidRPr="00140F9B" w:rsidRDefault="00ED11E0" w:rsidP="00140F9B">
            <w:pPr>
              <w:pStyle w:val="ad"/>
              <w:spacing w:after="0" w:line="360" w:lineRule="auto"/>
              <w:rPr>
                <w:sz w:val="20"/>
                <w:szCs w:val="20"/>
              </w:rPr>
            </w:pPr>
            <w:r w:rsidRPr="00140F9B">
              <w:rPr>
                <w:sz w:val="20"/>
                <w:szCs w:val="20"/>
              </w:rPr>
              <w:t>9135</w:t>
            </w:r>
          </w:p>
        </w:tc>
        <w:tc>
          <w:tcPr>
            <w:tcW w:w="748" w:type="dxa"/>
          </w:tcPr>
          <w:p w:rsidR="00ED11E0" w:rsidRPr="00140F9B" w:rsidRDefault="00ED11E0" w:rsidP="00140F9B">
            <w:pPr>
              <w:pStyle w:val="ad"/>
              <w:spacing w:after="0" w:line="360" w:lineRule="auto"/>
              <w:rPr>
                <w:sz w:val="20"/>
                <w:szCs w:val="20"/>
              </w:rPr>
            </w:pPr>
            <w:r w:rsidRPr="00140F9B">
              <w:rPr>
                <w:sz w:val="20"/>
                <w:szCs w:val="20"/>
              </w:rPr>
              <w:t>100</w:t>
            </w:r>
          </w:p>
        </w:tc>
        <w:tc>
          <w:tcPr>
            <w:tcW w:w="813" w:type="dxa"/>
          </w:tcPr>
          <w:p w:rsidR="00ED11E0" w:rsidRPr="00140F9B" w:rsidRDefault="00ED11E0" w:rsidP="00140F9B">
            <w:pPr>
              <w:pStyle w:val="ad"/>
              <w:spacing w:after="0" w:line="360" w:lineRule="auto"/>
              <w:rPr>
                <w:sz w:val="20"/>
                <w:szCs w:val="20"/>
              </w:rPr>
            </w:pPr>
            <w:r w:rsidRPr="00140F9B">
              <w:rPr>
                <w:sz w:val="20"/>
                <w:szCs w:val="20"/>
              </w:rPr>
              <w:t>100</w:t>
            </w:r>
          </w:p>
        </w:tc>
        <w:tc>
          <w:tcPr>
            <w:tcW w:w="805" w:type="dxa"/>
          </w:tcPr>
          <w:p w:rsidR="00ED11E0" w:rsidRPr="00140F9B" w:rsidRDefault="00ED11E0" w:rsidP="00140F9B">
            <w:pPr>
              <w:pStyle w:val="ad"/>
              <w:spacing w:after="0" w:line="360" w:lineRule="auto"/>
              <w:rPr>
                <w:sz w:val="20"/>
                <w:szCs w:val="20"/>
              </w:rPr>
            </w:pPr>
            <w:r w:rsidRPr="00140F9B">
              <w:rPr>
                <w:sz w:val="20"/>
                <w:szCs w:val="20"/>
              </w:rPr>
              <w:t>100</w:t>
            </w:r>
          </w:p>
        </w:tc>
        <w:tc>
          <w:tcPr>
            <w:tcW w:w="686" w:type="dxa"/>
          </w:tcPr>
          <w:p w:rsidR="00ED11E0" w:rsidRPr="00140F9B" w:rsidRDefault="00ED11E0" w:rsidP="00140F9B">
            <w:pPr>
              <w:pStyle w:val="ad"/>
              <w:spacing w:after="0" w:line="360" w:lineRule="auto"/>
              <w:rPr>
                <w:sz w:val="20"/>
                <w:szCs w:val="20"/>
              </w:rPr>
            </w:pPr>
            <w:r w:rsidRPr="00140F9B">
              <w:rPr>
                <w:sz w:val="20"/>
                <w:szCs w:val="20"/>
              </w:rPr>
              <w:t>3241</w:t>
            </w:r>
          </w:p>
        </w:tc>
        <w:tc>
          <w:tcPr>
            <w:tcW w:w="1121" w:type="dxa"/>
          </w:tcPr>
          <w:p w:rsidR="00ED11E0" w:rsidRPr="00140F9B" w:rsidRDefault="00ED11E0" w:rsidP="00140F9B">
            <w:pPr>
              <w:pStyle w:val="ad"/>
              <w:spacing w:after="0" w:line="360" w:lineRule="auto"/>
              <w:rPr>
                <w:sz w:val="20"/>
                <w:szCs w:val="20"/>
              </w:rPr>
            </w:pPr>
            <w:r w:rsidRPr="00140F9B">
              <w:rPr>
                <w:sz w:val="20"/>
                <w:szCs w:val="20"/>
              </w:rPr>
              <w:t>55%</w:t>
            </w:r>
          </w:p>
        </w:tc>
      </w:tr>
      <w:tr w:rsidR="00ED11E0" w:rsidRPr="00140F9B" w:rsidTr="00140F9B">
        <w:trPr>
          <w:trHeight w:val="2072"/>
          <w:jc w:val="center"/>
        </w:trPr>
        <w:tc>
          <w:tcPr>
            <w:tcW w:w="2712" w:type="dxa"/>
          </w:tcPr>
          <w:p w:rsidR="00ED11E0" w:rsidRPr="00140F9B" w:rsidRDefault="00ED11E0" w:rsidP="00140F9B">
            <w:pPr>
              <w:pStyle w:val="ad"/>
              <w:spacing w:after="0" w:line="360" w:lineRule="auto"/>
              <w:rPr>
                <w:sz w:val="20"/>
                <w:szCs w:val="20"/>
              </w:rPr>
            </w:pPr>
            <w:r w:rsidRPr="00140F9B">
              <w:rPr>
                <w:sz w:val="20"/>
                <w:szCs w:val="20"/>
              </w:rPr>
              <w:t>Капитал и резервы</w:t>
            </w:r>
          </w:p>
          <w:p w:rsidR="00ED11E0" w:rsidRPr="00140F9B" w:rsidRDefault="00ED11E0" w:rsidP="00140F9B">
            <w:pPr>
              <w:pStyle w:val="ad"/>
              <w:spacing w:after="0" w:line="360" w:lineRule="auto"/>
              <w:rPr>
                <w:sz w:val="20"/>
                <w:szCs w:val="20"/>
              </w:rPr>
            </w:pPr>
            <w:r w:rsidRPr="00140F9B">
              <w:rPr>
                <w:sz w:val="20"/>
                <w:szCs w:val="20"/>
              </w:rPr>
              <w:t>Уставный капитал</w:t>
            </w:r>
          </w:p>
          <w:p w:rsidR="00ED11E0" w:rsidRPr="00140F9B" w:rsidRDefault="00ED11E0" w:rsidP="00140F9B">
            <w:pPr>
              <w:pStyle w:val="ad"/>
              <w:spacing w:after="0" w:line="360" w:lineRule="auto"/>
              <w:rPr>
                <w:sz w:val="20"/>
                <w:szCs w:val="20"/>
              </w:rPr>
            </w:pPr>
            <w:r w:rsidRPr="00140F9B">
              <w:rPr>
                <w:sz w:val="20"/>
                <w:szCs w:val="20"/>
              </w:rPr>
              <w:t>Добавочный капитал</w:t>
            </w:r>
          </w:p>
          <w:p w:rsidR="00ED11E0" w:rsidRPr="00140F9B" w:rsidRDefault="00ED11E0" w:rsidP="00140F9B">
            <w:pPr>
              <w:pStyle w:val="ad"/>
              <w:spacing w:after="0" w:line="360" w:lineRule="auto"/>
              <w:rPr>
                <w:sz w:val="20"/>
                <w:szCs w:val="20"/>
              </w:rPr>
            </w:pPr>
            <w:r w:rsidRPr="00140F9B">
              <w:rPr>
                <w:sz w:val="20"/>
                <w:szCs w:val="20"/>
              </w:rPr>
              <w:t>3.3 Резервный капитал</w:t>
            </w:r>
          </w:p>
          <w:p w:rsidR="00ED11E0" w:rsidRPr="00140F9B" w:rsidRDefault="00ED11E0" w:rsidP="00140F9B">
            <w:pPr>
              <w:pStyle w:val="ad"/>
              <w:spacing w:after="0" w:line="360" w:lineRule="auto"/>
              <w:rPr>
                <w:sz w:val="20"/>
                <w:szCs w:val="20"/>
              </w:rPr>
            </w:pPr>
            <w:r w:rsidRPr="00140F9B">
              <w:rPr>
                <w:sz w:val="20"/>
                <w:szCs w:val="20"/>
              </w:rPr>
              <w:t>Нераспределенная прибыль</w:t>
            </w:r>
          </w:p>
        </w:tc>
        <w:tc>
          <w:tcPr>
            <w:tcW w:w="960" w:type="dxa"/>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62</w:t>
            </w:r>
          </w:p>
          <w:p w:rsidR="00ED11E0" w:rsidRPr="00140F9B" w:rsidRDefault="00ED11E0" w:rsidP="00140F9B">
            <w:pPr>
              <w:pStyle w:val="ad"/>
              <w:spacing w:after="0" w:line="360" w:lineRule="auto"/>
              <w:rPr>
                <w:sz w:val="20"/>
                <w:szCs w:val="20"/>
              </w:rPr>
            </w:pPr>
            <w:r w:rsidRPr="00140F9B">
              <w:rPr>
                <w:sz w:val="20"/>
                <w:szCs w:val="20"/>
              </w:rPr>
              <w:t>3983</w:t>
            </w:r>
          </w:p>
          <w:p w:rsidR="00ED11E0" w:rsidRPr="00140F9B" w:rsidRDefault="00ED11E0" w:rsidP="00140F9B">
            <w:pPr>
              <w:pStyle w:val="ad"/>
              <w:spacing w:after="0" w:line="360" w:lineRule="auto"/>
              <w:rPr>
                <w:sz w:val="20"/>
                <w:szCs w:val="20"/>
              </w:rPr>
            </w:pPr>
            <w:r w:rsidRPr="00140F9B">
              <w:rPr>
                <w:sz w:val="20"/>
                <w:szCs w:val="20"/>
              </w:rPr>
              <w:t>266</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-398</w:t>
            </w:r>
          </w:p>
        </w:tc>
        <w:tc>
          <w:tcPr>
            <w:tcW w:w="823" w:type="dxa"/>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62</w:t>
            </w:r>
          </w:p>
          <w:p w:rsidR="00ED11E0" w:rsidRPr="00140F9B" w:rsidRDefault="00ED11E0" w:rsidP="00140F9B">
            <w:pPr>
              <w:pStyle w:val="ad"/>
              <w:spacing w:after="0" w:line="360" w:lineRule="auto"/>
              <w:rPr>
                <w:sz w:val="20"/>
                <w:szCs w:val="20"/>
              </w:rPr>
            </w:pPr>
            <w:r w:rsidRPr="00140F9B">
              <w:rPr>
                <w:sz w:val="20"/>
                <w:szCs w:val="20"/>
              </w:rPr>
              <w:t>3585</w:t>
            </w:r>
          </w:p>
          <w:p w:rsidR="00ED11E0" w:rsidRPr="00140F9B" w:rsidRDefault="00ED11E0" w:rsidP="00140F9B">
            <w:pPr>
              <w:pStyle w:val="ad"/>
              <w:spacing w:after="0" w:line="360" w:lineRule="auto"/>
              <w:rPr>
                <w:sz w:val="20"/>
                <w:szCs w:val="20"/>
              </w:rPr>
            </w:pPr>
            <w:r w:rsidRPr="00140F9B">
              <w:rPr>
                <w:sz w:val="20"/>
                <w:szCs w:val="20"/>
              </w:rPr>
              <w:t>11</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-290</w:t>
            </w:r>
          </w:p>
        </w:tc>
        <w:tc>
          <w:tcPr>
            <w:tcW w:w="824" w:type="dxa"/>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62</w:t>
            </w:r>
          </w:p>
          <w:p w:rsidR="00ED11E0" w:rsidRPr="00140F9B" w:rsidRDefault="00ED11E0" w:rsidP="00140F9B">
            <w:pPr>
              <w:pStyle w:val="ad"/>
              <w:spacing w:after="0" w:line="360" w:lineRule="auto"/>
              <w:rPr>
                <w:sz w:val="20"/>
                <w:szCs w:val="20"/>
              </w:rPr>
            </w:pPr>
            <w:r w:rsidRPr="00140F9B">
              <w:rPr>
                <w:sz w:val="20"/>
                <w:szCs w:val="20"/>
              </w:rPr>
              <w:t>3585</w:t>
            </w:r>
          </w:p>
          <w:p w:rsidR="00ED11E0" w:rsidRPr="00140F9B" w:rsidRDefault="00ED11E0" w:rsidP="00140F9B">
            <w:pPr>
              <w:pStyle w:val="ad"/>
              <w:spacing w:after="0" w:line="360" w:lineRule="auto"/>
              <w:rPr>
                <w:sz w:val="20"/>
                <w:szCs w:val="20"/>
              </w:rPr>
            </w:pPr>
            <w:r w:rsidRPr="00140F9B">
              <w:rPr>
                <w:sz w:val="20"/>
                <w:szCs w:val="20"/>
              </w:rPr>
              <w:t>43</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118</w:t>
            </w:r>
          </w:p>
        </w:tc>
        <w:tc>
          <w:tcPr>
            <w:tcW w:w="748" w:type="dxa"/>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1,05</w:t>
            </w:r>
          </w:p>
          <w:p w:rsidR="00ED11E0" w:rsidRPr="00140F9B" w:rsidRDefault="00ED11E0" w:rsidP="00140F9B">
            <w:pPr>
              <w:pStyle w:val="ad"/>
              <w:spacing w:after="0" w:line="360" w:lineRule="auto"/>
              <w:rPr>
                <w:sz w:val="20"/>
                <w:szCs w:val="20"/>
              </w:rPr>
            </w:pPr>
            <w:r w:rsidRPr="00140F9B">
              <w:rPr>
                <w:sz w:val="20"/>
                <w:szCs w:val="20"/>
              </w:rPr>
              <w:t>67,58</w:t>
            </w:r>
          </w:p>
          <w:p w:rsidR="00ED11E0" w:rsidRPr="00140F9B" w:rsidRDefault="00ED11E0" w:rsidP="00140F9B">
            <w:pPr>
              <w:pStyle w:val="ad"/>
              <w:spacing w:after="0" w:line="360" w:lineRule="auto"/>
              <w:rPr>
                <w:sz w:val="20"/>
                <w:szCs w:val="20"/>
              </w:rPr>
            </w:pPr>
            <w:r w:rsidRPr="00140F9B">
              <w:rPr>
                <w:sz w:val="20"/>
                <w:szCs w:val="20"/>
              </w:rPr>
              <w:t>4,51</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-6,75</w:t>
            </w:r>
          </w:p>
        </w:tc>
        <w:tc>
          <w:tcPr>
            <w:tcW w:w="813" w:type="dxa"/>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0,65</w:t>
            </w:r>
          </w:p>
          <w:p w:rsidR="00ED11E0" w:rsidRPr="00140F9B" w:rsidRDefault="00ED11E0" w:rsidP="00140F9B">
            <w:pPr>
              <w:pStyle w:val="ad"/>
              <w:spacing w:after="0" w:line="360" w:lineRule="auto"/>
              <w:rPr>
                <w:sz w:val="20"/>
                <w:szCs w:val="20"/>
              </w:rPr>
            </w:pPr>
            <w:r w:rsidRPr="00140F9B">
              <w:rPr>
                <w:sz w:val="20"/>
                <w:szCs w:val="20"/>
              </w:rPr>
              <w:t>37,41</w:t>
            </w:r>
          </w:p>
          <w:p w:rsidR="00ED11E0" w:rsidRPr="00140F9B" w:rsidRDefault="00ED11E0" w:rsidP="00140F9B">
            <w:pPr>
              <w:pStyle w:val="ad"/>
              <w:spacing w:after="0" w:line="360" w:lineRule="auto"/>
              <w:rPr>
                <w:sz w:val="20"/>
                <w:szCs w:val="20"/>
              </w:rPr>
            </w:pPr>
            <w:r w:rsidRPr="00140F9B">
              <w:rPr>
                <w:sz w:val="20"/>
                <w:szCs w:val="20"/>
              </w:rPr>
              <w:t>0,11</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-3,03</w:t>
            </w:r>
          </w:p>
        </w:tc>
        <w:tc>
          <w:tcPr>
            <w:tcW w:w="805" w:type="dxa"/>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0,68</w:t>
            </w:r>
          </w:p>
          <w:p w:rsidR="00ED11E0" w:rsidRPr="00140F9B" w:rsidRDefault="00ED11E0" w:rsidP="00140F9B">
            <w:pPr>
              <w:pStyle w:val="ad"/>
              <w:spacing w:after="0" w:line="360" w:lineRule="auto"/>
              <w:rPr>
                <w:sz w:val="20"/>
                <w:szCs w:val="20"/>
              </w:rPr>
            </w:pPr>
            <w:r w:rsidRPr="00140F9B">
              <w:rPr>
                <w:sz w:val="20"/>
                <w:szCs w:val="20"/>
              </w:rPr>
              <w:t>39,24</w:t>
            </w:r>
          </w:p>
          <w:p w:rsidR="00ED11E0" w:rsidRPr="00140F9B" w:rsidRDefault="00ED11E0" w:rsidP="00140F9B">
            <w:pPr>
              <w:pStyle w:val="ad"/>
              <w:spacing w:after="0" w:line="360" w:lineRule="auto"/>
              <w:rPr>
                <w:sz w:val="20"/>
                <w:szCs w:val="20"/>
              </w:rPr>
            </w:pPr>
            <w:r w:rsidRPr="00140F9B">
              <w:rPr>
                <w:sz w:val="20"/>
                <w:szCs w:val="20"/>
              </w:rPr>
              <w:t>0,47</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1,29</w:t>
            </w:r>
          </w:p>
        </w:tc>
        <w:tc>
          <w:tcPr>
            <w:tcW w:w="686" w:type="dxa"/>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-398</w:t>
            </w:r>
          </w:p>
          <w:p w:rsidR="00ED11E0" w:rsidRPr="00140F9B" w:rsidRDefault="00ED11E0" w:rsidP="00140F9B">
            <w:pPr>
              <w:pStyle w:val="ad"/>
              <w:spacing w:after="0" w:line="360" w:lineRule="auto"/>
              <w:rPr>
                <w:sz w:val="20"/>
                <w:szCs w:val="20"/>
              </w:rPr>
            </w:pPr>
            <w:r w:rsidRPr="00140F9B">
              <w:rPr>
                <w:sz w:val="20"/>
                <w:szCs w:val="20"/>
              </w:rPr>
              <w:t>-223</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516</w:t>
            </w:r>
          </w:p>
        </w:tc>
        <w:tc>
          <w:tcPr>
            <w:tcW w:w="1121" w:type="dxa"/>
          </w:tcPr>
          <w:p w:rsidR="00ED11E0" w:rsidRPr="00140F9B" w:rsidRDefault="00ED11E0" w:rsidP="00140F9B">
            <w:pPr>
              <w:pStyle w:val="ad"/>
              <w:spacing w:after="0" w:line="360" w:lineRule="auto"/>
              <w:rPr>
                <w:sz w:val="20"/>
                <w:szCs w:val="20"/>
              </w:rPr>
            </w:pPr>
            <w:r w:rsidRPr="00140F9B">
              <w:rPr>
                <w:sz w:val="20"/>
                <w:szCs w:val="20"/>
              </w:rPr>
              <w:t xml:space="preserve"> </w:t>
            </w:r>
          </w:p>
          <w:p w:rsidR="00ED11E0" w:rsidRPr="00140F9B" w:rsidRDefault="00ED11E0" w:rsidP="00140F9B">
            <w:pPr>
              <w:pStyle w:val="ad"/>
              <w:spacing w:after="0" w:line="360" w:lineRule="auto"/>
              <w:rPr>
                <w:sz w:val="20"/>
                <w:szCs w:val="20"/>
              </w:rPr>
            </w:pPr>
            <w:r w:rsidRPr="00140F9B">
              <w:rPr>
                <w:sz w:val="20"/>
                <w:szCs w:val="20"/>
              </w:rPr>
              <w:t>-0,37</w:t>
            </w:r>
          </w:p>
          <w:p w:rsidR="00ED11E0" w:rsidRPr="00140F9B" w:rsidRDefault="00ED11E0" w:rsidP="00140F9B">
            <w:pPr>
              <w:pStyle w:val="ad"/>
              <w:spacing w:after="0" w:line="360" w:lineRule="auto"/>
              <w:rPr>
                <w:sz w:val="20"/>
                <w:szCs w:val="20"/>
              </w:rPr>
            </w:pPr>
            <w:r w:rsidRPr="00140F9B">
              <w:rPr>
                <w:sz w:val="20"/>
                <w:szCs w:val="20"/>
              </w:rPr>
              <w:t>-28,3</w:t>
            </w:r>
          </w:p>
          <w:p w:rsidR="00ED11E0" w:rsidRPr="00140F9B" w:rsidRDefault="00ED11E0" w:rsidP="00140F9B">
            <w:pPr>
              <w:pStyle w:val="ad"/>
              <w:spacing w:after="0" w:line="360" w:lineRule="auto"/>
              <w:rPr>
                <w:sz w:val="20"/>
                <w:szCs w:val="20"/>
              </w:rPr>
            </w:pPr>
            <w:r w:rsidRPr="00140F9B">
              <w:rPr>
                <w:sz w:val="20"/>
                <w:szCs w:val="20"/>
              </w:rPr>
              <w:t>-4,04</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8,04</w:t>
            </w:r>
          </w:p>
        </w:tc>
      </w:tr>
      <w:tr w:rsidR="00ED11E0" w:rsidRPr="00140F9B" w:rsidTr="00140F9B">
        <w:trPr>
          <w:trHeight w:val="330"/>
          <w:jc w:val="center"/>
        </w:trPr>
        <w:tc>
          <w:tcPr>
            <w:tcW w:w="2712" w:type="dxa"/>
          </w:tcPr>
          <w:p w:rsidR="00ED11E0" w:rsidRPr="00140F9B" w:rsidRDefault="00ED11E0" w:rsidP="00140F9B">
            <w:pPr>
              <w:pStyle w:val="ad"/>
              <w:spacing w:after="0" w:line="360" w:lineRule="auto"/>
              <w:rPr>
                <w:sz w:val="20"/>
                <w:szCs w:val="20"/>
              </w:rPr>
            </w:pPr>
            <w:r w:rsidRPr="00140F9B">
              <w:rPr>
                <w:sz w:val="20"/>
                <w:szCs w:val="20"/>
              </w:rPr>
              <w:t>итого раздел3</w:t>
            </w:r>
          </w:p>
        </w:tc>
        <w:tc>
          <w:tcPr>
            <w:tcW w:w="960" w:type="dxa"/>
          </w:tcPr>
          <w:p w:rsidR="00ED11E0" w:rsidRPr="00140F9B" w:rsidRDefault="00ED11E0" w:rsidP="00140F9B">
            <w:pPr>
              <w:pStyle w:val="ad"/>
              <w:spacing w:after="0" w:line="360" w:lineRule="auto"/>
              <w:rPr>
                <w:sz w:val="20"/>
                <w:szCs w:val="20"/>
              </w:rPr>
            </w:pPr>
            <w:r w:rsidRPr="00140F9B">
              <w:rPr>
                <w:sz w:val="20"/>
                <w:szCs w:val="20"/>
              </w:rPr>
              <w:t>3913</w:t>
            </w:r>
          </w:p>
        </w:tc>
        <w:tc>
          <w:tcPr>
            <w:tcW w:w="823" w:type="dxa"/>
          </w:tcPr>
          <w:p w:rsidR="00ED11E0" w:rsidRPr="00140F9B" w:rsidRDefault="00ED11E0" w:rsidP="00140F9B">
            <w:pPr>
              <w:pStyle w:val="ad"/>
              <w:spacing w:after="0" w:line="360" w:lineRule="auto"/>
              <w:rPr>
                <w:sz w:val="20"/>
                <w:szCs w:val="20"/>
              </w:rPr>
            </w:pPr>
            <w:r w:rsidRPr="00140F9B">
              <w:rPr>
                <w:sz w:val="20"/>
                <w:szCs w:val="20"/>
              </w:rPr>
              <w:t>3368</w:t>
            </w:r>
          </w:p>
        </w:tc>
        <w:tc>
          <w:tcPr>
            <w:tcW w:w="824" w:type="dxa"/>
          </w:tcPr>
          <w:p w:rsidR="00ED11E0" w:rsidRPr="00140F9B" w:rsidRDefault="00ED11E0" w:rsidP="00140F9B">
            <w:pPr>
              <w:pStyle w:val="ad"/>
              <w:spacing w:after="0" w:line="360" w:lineRule="auto"/>
              <w:rPr>
                <w:sz w:val="20"/>
                <w:szCs w:val="20"/>
              </w:rPr>
            </w:pPr>
            <w:r w:rsidRPr="00140F9B">
              <w:rPr>
                <w:sz w:val="20"/>
                <w:szCs w:val="20"/>
              </w:rPr>
              <w:t>3808</w:t>
            </w:r>
          </w:p>
        </w:tc>
        <w:tc>
          <w:tcPr>
            <w:tcW w:w="748" w:type="dxa"/>
          </w:tcPr>
          <w:p w:rsidR="00ED11E0" w:rsidRPr="00140F9B" w:rsidRDefault="00ED11E0" w:rsidP="00140F9B">
            <w:pPr>
              <w:pStyle w:val="ad"/>
              <w:spacing w:after="0" w:line="360" w:lineRule="auto"/>
              <w:rPr>
                <w:sz w:val="20"/>
                <w:szCs w:val="20"/>
              </w:rPr>
            </w:pPr>
            <w:r w:rsidRPr="00140F9B">
              <w:rPr>
                <w:sz w:val="20"/>
                <w:szCs w:val="20"/>
              </w:rPr>
              <w:t>66,39</w:t>
            </w:r>
          </w:p>
        </w:tc>
        <w:tc>
          <w:tcPr>
            <w:tcW w:w="813" w:type="dxa"/>
          </w:tcPr>
          <w:p w:rsidR="00ED11E0" w:rsidRPr="00140F9B" w:rsidRDefault="00ED11E0" w:rsidP="00140F9B">
            <w:pPr>
              <w:pStyle w:val="ad"/>
              <w:spacing w:after="0" w:line="360" w:lineRule="auto"/>
              <w:rPr>
                <w:sz w:val="20"/>
                <w:szCs w:val="20"/>
              </w:rPr>
            </w:pPr>
            <w:r w:rsidRPr="00140F9B">
              <w:rPr>
                <w:sz w:val="20"/>
                <w:szCs w:val="20"/>
              </w:rPr>
              <w:t>35,14</w:t>
            </w:r>
          </w:p>
        </w:tc>
        <w:tc>
          <w:tcPr>
            <w:tcW w:w="805" w:type="dxa"/>
          </w:tcPr>
          <w:p w:rsidR="00ED11E0" w:rsidRPr="00140F9B" w:rsidRDefault="00ED11E0" w:rsidP="00140F9B">
            <w:pPr>
              <w:pStyle w:val="ad"/>
              <w:spacing w:after="0" w:line="360" w:lineRule="auto"/>
              <w:rPr>
                <w:sz w:val="20"/>
                <w:szCs w:val="20"/>
              </w:rPr>
            </w:pPr>
            <w:r w:rsidRPr="00140F9B">
              <w:rPr>
                <w:sz w:val="20"/>
                <w:szCs w:val="20"/>
              </w:rPr>
              <w:t>41,69</w:t>
            </w:r>
          </w:p>
        </w:tc>
        <w:tc>
          <w:tcPr>
            <w:tcW w:w="686" w:type="dxa"/>
          </w:tcPr>
          <w:p w:rsidR="00ED11E0" w:rsidRPr="00140F9B" w:rsidRDefault="00ED11E0" w:rsidP="00140F9B">
            <w:pPr>
              <w:pStyle w:val="ad"/>
              <w:spacing w:after="0" w:line="360" w:lineRule="auto"/>
              <w:rPr>
                <w:sz w:val="20"/>
                <w:szCs w:val="20"/>
              </w:rPr>
            </w:pPr>
            <w:r w:rsidRPr="00140F9B">
              <w:rPr>
                <w:sz w:val="20"/>
                <w:szCs w:val="20"/>
              </w:rPr>
              <w:t>-105</w:t>
            </w:r>
          </w:p>
        </w:tc>
        <w:tc>
          <w:tcPr>
            <w:tcW w:w="1121" w:type="dxa"/>
          </w:tcPr>
          <w:p w:rsidR="00ED11E0" w:rsidRPr="00140F9B" w:rsidRDefault="00ED11E0" w:rsidP="00140F9B">
            <w:pPr>
              <w:pStyle w:val="ad"/>
              <w:spacing w:after="0" w:line="360" w:lineRule="auto"/>
              <w:rPr>
                <w:sz w:val="20"/>
                <w:szCs w:val="20"/>
              </w:rPr>
            </w:pPr>
            <w:r w:rsidRPr="00140F9B">
              <w:rPr>
                <w:sz w:val="20"/>
                <w:szCs w:val="20"/>
              </w:rPr>
              <w:t>-24,7</w:t>
            </w:r>
          </w:p>
        </w:tc>
      </w:tr>
      <w:tr w:rsidR="00ED11E0" w:rsidRPr="00140F9B" w:rsidTr="00140F9B">
        <w:trPr>
          <w:trHeight w:val="691"/>
          <w:jc w:val="center"/>
        </w:trPr>
        <w:tc>
          <w:tcPr>
            <w:tcW w:w="2712" w:type="dxa"/>
          </w:tcPr>
          <w:p w:rsidR="00ED11E0" w:rsidRPr="00140F9B" w:rsidRDefault="00ED11E0" w:rsidP="00140F9B">
            <w:pPr>
              <w:pStyle w:val="ad"/>
              <w:spacing w:after="0" w:line="360" w:lineRule="auto"/>
              <w:rPr>
                <w:sz w:val="20"/>
                <w:szCs w:val="20"/>
              </w:rPr>
            </w:pPr>
            <w:r w:rsidRPr="00140F9B">
              <w:rPr>
                <w:sz w:val="20"/>
                <w:szCs w:val="20"/>
              </w:rPr>
              <w:t>4. Долгосрочные пассивы</w:t>
            </w:r>
          </w:p>
        </w:tc>
        <w:tc>
          <w:tcPr>
            <w:tcW w:w="960" w:type="dxa"/>
          </w:tcPr>
          <w:p w:rsidR="00ED11E0" w:rsidRPr="00140F9B" w:rsidRDefault="00ED11E0" w:rsidP="00140F9B">
            <w:pPr>
              <w:pStyle w:val="ad"/>
              <w:spacing w:after="0" w:line="360" w:lineRule="auto"/>
              <w:rPr>
                <w:sz w:val="20"/>
                <w:szCs w:val="20"/>
              </w:rPr>
            </w:pPr>
            <w:r w:rsidRPr="00140F9B">
              <w:rPr>
                <w:sz w:val="20"/>
                <w:szCs w:val="20"/>
              </w:rPr>
              <w:t>--</w:t>
            </w:r>
          </w:p>
        </w:tc>
        <w:tc>
          <w:tcPr>
            <w:tcW w:w="823" w:type="dxa"/>
          </w:tcPr>
          <w:p w:rsidR="00ED11E0" w:rsidRPr="00140F9B" w:rsidRDefault="00ED11E0" w:rsidP="00140F9B">
            <w:pPr>
              <w:pStyle w:val="ad"/>
              <w:spacing w:after="0" w:line="360" w:lineRule="auto"/>
              <w:rPr>
                <w:sz w:val="20"/>
                <w:szCs w:val="20"/>
              </w:rPr>
            </w:pPr>
            <w:r w:rsidRPr="00140F9B">
              <w:rPr>
                <w:sz w:val="20"/>
                <w:szCs w:val="20"/>
              </w:rPr>
              <w:t>-</w:t>
            </w:r>
          </w:p>
        </w:tc>
        <w:tc>
          <w:tcPr>
            <w:tcW w:w="824" w:type="dxa"/>
          </w:tcPr>
          <w:p w:rsidR="00ED11E0" w:rsidRPr="00140F9B" w:rsidRDefault="00ED11E0" w:rsidP="00140F9B">
            <w:pPr>
              <w:pStyle w:val="ad"/>
              <w:spacing w:after="0" w:line="360" w:lineRule="auto"/>
              <w:rPr>
                <w:sz w:val="20"/>
                <w:szCs w:val="20"/>
              </w:rPr>
            </w:pPr>
            <w:r w:rsidRPr="00140F9B">
              <w:rPr>
                <w:sz w:val="20"/>
                <w:szCs w:val="20"/>
              </w:rPr>
              <w:t>-</w:t>
            </w:r>
          </w:p>
          <w:p w:rsidR="00ED11E0" w:rsidRPr="00140F9B" w:rsidRDefault="00ED11E0" w:rsidP="00140F9B">
            <w:pPr>
              <w:pStyle w:val="ad"/>
              <w:spacing w:after="0" w:line="360" w:lineRule="auto"/>
              <w:rPr>
                <w:sz w:val="20"/>
                <w:szCs w:val="20"/>
              </w:rPr>
            </w:pPr>
          </w:p>
        </w:tc>
        <w:tc>
          <w:tcPr>
            <w:tcW w:w="748" w:type="dxa"/>
          </w:tcPr>
          <w:p w:rsidR="00ED11E0" w:rsidRPr="00140F9B" w:rsidRDefault="00ED11E0" w:rsidP="00140F9B">
            <w:pPr>
              <w:pStyle w:val="ad"/>
              <w:spacing w:after="0" w:line="360" w:lineRule="auto"/>
              <w:rPr>
                <w:sz w:val="20"/>
                <w:szCs w:val="20"/>
              </w:rPr>
            </w:pPr>
          </w:p>
        </w:tc>
        <w:tc>
          <w:tcPr>
            <w:tcW w:w="813" w:type="dxa"/>
          </w:tcPr>
          <w:p w:rsidR="00ED11E0" w:rsidRPr="00140F9B" w:rsidRDefault="00ED11E0" w:rsidP="00140F9B">
            <w:pPr>
              <w:pStyle w:val="ad"/>
              <w:spacing w:after="0" w:line="360" w:lineRule="auto"/>
              <w:rPr>
                <w:sz w:val="20"/>
                <w:szCs w:val="20"/>
              </w:rPr>
            </w:pPr>
          </w:p>
        </w:tc>
        <w:tc>
          <w:tcPr>
            <w:tcW w:w="805" w:type="dxa"/>
          </w:tcPr>
          <w:p w:rsidR="00ED11E0" w:rsidRPr="00140F9B" w:rsidRDefault="00ED11E0" w:rsidP="00140F9B">
            <w:pPr>
              <w:pStyle w:val="ad"/>
              <w:spacing w:after="0" w:line="360" w:lineRule="auto"/>
              <w:rPr>
                <w:sz w:val="20"/>
                <w:szCs w:val="20"/>
              </w:rPr>
            </w:pPr>
          </w:p>
        </w:tc>
        <w:tc>
          <w:tcPr>
            <w:tcW w:w="686" w:type="dxa"/>
          </w:tcPr>
          <w:p w:rsidR="00ED11E0" w:rsidRPr="00140F9B" w:rsidRDefault="00ED11E0" w:rsidP="00140F9B">
            <w:pPr>
              <w:pStyle w:val="ad"/>
              <w:spacing w:after="0" w:line="360" w:lineRule="auto"/>
              <w:rPr>
                <w:sz w:val="20"/>
                <w:szCs w:val="20"/>
              </w:rPr>
            </w:pPr>
          </w:p>
        </w:tc>
        <w:tc>
          <w:tcPr>
            <w:tcW w:w="1121" w:type="dxa"/>
          </w:tcPr>
          <w:p w:rsidR="00ED11E0" w:rsidRPr="00140F9B" w:rsidRDefault="00ED11E0" w:rsidP="00140F9B">
            <w:pPr>
              <w:pStyle w:val="ad"/>
              <w:spacing w:after="0" w:line="360" w:lineRule="auto"/>
              <w:rPr>
                <w:sz w:val="20"/>
                <w:szCs w:val="20"/>
              </w:rPr>
            </w:pPr>
          </w:p>
        </w:tc>
      </w:tr>
      <w:tr w:rsidR="00ED11E0" w:rsidRPr="00140F9B" w:rsidTr="00140F9B">
        <w:trPr>
          <w:trHeight w:val="3468"/>
          <w:jc w:val="center"/>
        </w:trPr>
        <w:tc>
          <w:tcPr>
            <w:tcW w:w="2712" w:type="dxa"/>
          </w:tcPr>
          <w:p w:rsidR="00ED11E0" w:rsidRPr="00140F9B" w:rsidRDefault="00ED11E0" w:rsidP="00140F9B">
            <w:pPr>
              <w:pStyle w:val="ad"/>
              <w:spacing w:after="0" w:line="360" w:lineRule="auto"/>
              <w:rPr>
                <w:sz w:val="20"/>
                <w:szCs w:val="20"/>
              </w:rPr>
            </w:pPr>
            <w:r w:rsidRPr="00140F9B">
              <w:rPr>
                <w:sz w:val="20"/>
                <w:szCs w:val="20"/>
              </w:rPr>
              <w:t>5Краткосрочные пассивы</w:t>
            </w:r>
          </w:p>
          <w:p w:rsidR="00ED11E0" w:rsidRPr="00140F9B" w:rsidRDefault="00ED11E0" w:rsidP="00140F9B">
            <w:pPr>
              <w:pStyle w:val="ad"/>
              <w:spacing w:after="0" w:line="360" w:lineRule="auto"/>
              <w:rPr>
                <w:sz w:val="20"/>
                <w:szCs w:val="20"/>
              </w:rPr>
            </w:pPr>
            <w:r w:rsidRPr="00140F9B">
              <w:rPr>
                <w:sz w:val="20"/>
                <w:szCs w:val="20"/>
              </w:rPr>
              <w:t xml:space="preserve">5.1 Заемные средства </w:t>
            </w:r>
          </w:p>
          <w:p w:rsidR="00ED11E0" w:rsidRPr="00140F9B" w:rsidRDefault="00ED11E0" w:rsidP="00140F9B">
            <w:pPr>
              <w:pStyle w:val="ad"/>
              <w:spacing w:after="0" w:line="360" w:lineRule="auto"/>
              <w:rPr>
                <w:sz w:val="20"/>
                <w:szCs w:val="20"/>
              </w:rPr>
            </w:pPr>
            <w:r w:rsidRPr="00140F9B">
              <w:rPr>
                <w:sz w:val="20"/>
                <w:szCs w:val="20"/>
              </w:rPr>
              <w:t>5.2 Кредиторская задолженность</w:t>
            </w:r>
          </w:p>
          <w:p w:rsidR="00ED11E0" w:rsidRPr="00140F9B" w:rsidRDefault="00ED11E0" w:rsidP="00140F9B">
            <w:pPr>
              <w:pStyle w:val="ad"/>
              <w:spacing w:after="0" w:line="360" w:lineRule="auto"/>
              <w:rPr>
                <w:sz w:val="20"/>
                <w:szCs w:val="20"/>
              </w:rPr>
            </w:pPr>
            <w:r w:rsidRPr="00140F9B">
              <w:rPr>
                <w:sz w:val="20"/>
                <w:szCs w:val="20"/>
              </w:rPr>
              <w:t>5,3 Резервы предстоящих платежей</w:t>
            </w:r>
          </w:p>
          <w:p w:rsidR="00ED11E0" w:rsidRPr="00140F9B" w:rsidRDefault="00ED11E0" w:rsidP="00140F9B">
            <w:pPr>
              <w:pStyle w:val="ad"/>
              <w:spacing w:after="0" w:line="360" w:lineRule="auto"/>
              <w:rPr>
                <w:sz w:val="20"/>
                <w:szCs w:val="20"/>
              </w:rPr>
            </w:pPr>
            <w:r w:rsidRPr="00140F9B">
              <w:rPr>
                <w:sz w:val="20"/>
                <w:szCs w:val="20"/>
              </w:rPr>
              <w:t>5.3 Резерв предстоящих платежей</w:t>
            </w:r>
          </w:p>
          <w:p w:rsidR="00ED11E0" w:rsidRPr="00140F9B" w:rsidRDefault="00ED11E0" w:rsidP="00140F9B">
            <w:pPr>
              <w:pStyle w:val="ad"/>
              <w:spacing w:after="0" w:line="360" w:lineRule="auto"/>
              <w:rPr>
                <w:sz w:val="20"/>
                <w:szCs w:val="20"/>
              </w:rPr>
            </w:pPr>
            <w:r w:rsidRPr="00140F9B">
              <w:rPr>
                <w:sz w:val="20"/>
                <w:szCs w:val="20"/>
              </w:rPr>
              <w:t>5,4 Доходы будущих периодов</w:t>
            </w:r>
          </w:p>
        </w:tc>
        <w:tc>
          <w:tcPr>
            <w:tcW w:w="960" w:type="dxa"/>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1981</w:t>
            </w:r>
          </w:p>
          <w:p w:rsidR="00ED11E0" w:rsidRPr="00140F9B" w:rsidRDefault="00ED11E0" w:rsidP="00140F9B">
            <w:pPr>
              <w:pStyle w:val="ad"/>
              <w:spacing w:after="0" w:line="360" w:lineRule="auto"/>
              <w:rPr>
                <w:sz w:val="20"/>
                <w:szCs w:val="20"/>
              </w:rPr>
            </w:pPr>
            <w:r w:rsidRPr="00140F9B">
              <w:rPr>
                <w:sz w:val="20"/>
                <w:szCs w:val="20"/>
              </w:rPr>
              <w:t>-</w:t>
            </w:r>
          </w:p>
          <w:p w:rsidR="00ED11E0" w:rsidRPr="00140F9B" w:rsidRDefault="00ED11E0" w:rsidP="00140F9B">
            <w:pPr>
              <w:pStyle w:val="ad"/>
              <w:spacing w:after="0" w:line="360" w:lineRule="auto"/>
              <w:rPr>
                <w:sz w:val="20"/>
                <w:szCs w:val="20"/>
              </w:rPr>
            </w:pPr>
            <w:r w:rsidRPr="00140F9B">
              <w:rPr>
                <w:sz w:val="20"/>
                <w:szCs w:val="20"/>
              </w:rPr>
              <w:t>-</w:t>
            </w:r>
          </w:p>
          <w:p w:rsidR="00ED11E0" w:rsidRPr="00140F9B" w:rsidRDefault="00ED11E0" w:rsidP="00140F9B">
            <w:pPr>
              <w:pStyle w:val="ad"/>
              <w:spacing w:after="0" w:line="360" w:lineRule="auto"/>
              <w:rPr>
                <w:sz w:val="20"/>
                <w:szCs w:val="20"/>
              </w:rPr>
            </w:pPr>
          </w:p>
        </w:tc>
        <w:tc>
          <w:tcPr>
            <w:tcW w:w="823" w:type="dxa"/>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1900</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2667</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1649</w:t>
            </w:r>
          </w:p>
        </w:tc>
        <w:tc>
          <w:tcPr>
            <w:tcW w:w="824" w:type="dxa"/>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198</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4707</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422</w:t>
            </w:r>
          </w:p>
          <w:p w:rsidR="00ED11E0" w:rsidRPr="00140F9B" w:rsidRDefault="00ED11E0" w:rsidP="00140F9B">
            <w:pPr>
              <w:pStyle w:val="ad"/>
              <w:spacing w:after="0" w:line="360" w:lineRule="auto"/>
              <w:rPr>
                <w:sz w:val="20"/>
                <w:szCs w:val="20"/>
              </w:rPr>
            </w:pPr>
            <w:r w:rsidRPr="00140F9B">
              <w:rPr>
                <w:sz w:val="20"/>
                <w:szCs w:val="20"/>
              </w:rPr>
              <w:t>-</w:t>
            </w:r>
          </w:p>
          <w:p w:rsidR="00ED11E0" w:rsidRPr="00140F9B" w:rsidRDefault="00ED11E0" w:rsidP="00140F9B">
            <w:pPr>
              <w:pStyle w:val="ad"/>
              <w:spacing w:after="0" w:line="360" w:lineRule="auto"/>
              <w:rPr>
                <w:sz w:val="20"/>
                <w:szCs w:val="20"/>
              </w:rPr>
            </w:pPr>
          </w:p>
        </w:tc>
        <w:tc>
          <w:tcPr>
            <w:tcW w:w="748" w:type="dxa"/>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33,61</w:t>
            </w:r>
          </w:p>
        </w:tc>
        <w:tc>
          <w:tcPr>
            <w:tcW w:w="813" w:type="dxa"/>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19,82</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27,83</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17,21</w:t>
            </w:r>
          </w:p>
        </w:tc>
        <w:tc>
          <w:tcPr>
            <w:tcW w:w="805" w:type="dxa"/>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2,17</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51,53</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4,62</w:t>
            </w:r>
          </w:p>
        </w:tc>
        <w:tc>
          <w:tcPr>
            <w:tcW w:w="686" w:type="dxa"/>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-1783</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4707</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422</w:t>
            </w:r>
          </w:p>
        </w:tc>
        <w:tc>
          <w:tcPr>
            <w:tcW w:w="1121" w:type="dxa"/>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-31,4</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51,53</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4,62</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tc>
      </w:tr>
      <w:tr w:rsidR="00ED11E0" w:rsidRPr="00140F9B" w:rsidTr="00140F9B">
        <w:trPr>
          <w:trHeight w:val="330"/>
          <w:jc w:val="center"/>
        </w:trPr>
        <w:tc>
          <w:tcPr>
            <w:tcW w:w="2712" w:type="dxa"/>
          </w:tcPr>
          <w:p w:rsidR="00ED11E0" w:rsidRPr="00140F9B" w:rsidRDefault="00ED11E0" w:rsidP="00140F9B">
            <w:pPr>
              <w:pStyle w:val="ad"/>
              <w:spacing w:after="0" w:line="360" w:lineRule="auto"/>
              <w:rPr>
                <w:sz w:val="20"/>
                <w:szCs w:val="20"/>
              </w:rPr>
            </w:pPr>
            <w:r w:rsidRPr="00140F9B">
              <w:rPr>
                <w:sz w:val="20"/>
                <w:szCs w:val="20"/>
              </w:rPr>
              <w:lastRenderedPageBreak/>
              <w:t>итого по разделу 5</w:t>
            </w:r>
          </w:p>
        </w:tc>
        <w:tc>
          <w:tcPr>
            <w:tcW w:w="960" w:type="dxa"/>
          </w:tcPr>
          <w:p w:rsidR="00ED11E0" w:rsidRPr="00140F9B" w:rsidRDefault="00ED11E0" w:rsidP="00140F9B">
            <w:pPr>
              <w:pStyle w:val="ad"/>
              <w:spacing w:after="0" w:line="360" w:lineRule="auto"/>
              <w:rPr>
                <w:sz w:val="20"/>
                <w:szCs w:val="20"/>
              </w:rPr>
            </w:pPr>
            <w:r w:rsidRPr="00140F9B">
              <w:rPr>
                <w:sz w:val="20"/>
                <w:szCs w:val="20"/>
              </w:rPr>
              <w:t xml:space="preserve"> 1981</w:t>
            </w:r>
          </w:p>
        </w:tc>
        <w:tc>
          <w:tcPr>
            <w:tcW w:w="823" w:type="dxa"/>
          </w:tcPr>
          <w:p w:rsidR="00ED11E0" w:rsidRPr="00140F9B" w:rsidRDefault="00ED11E0" w:rsidP="00140F9B">
            <w:pPr>
              <w:pStyle w:val="ad"/>
              <w:spacing w:after="0" w:line="360" w:lineRule="auto"/>
              <w:rPr>
                <w:sz w:val="20"/>
                <w:szCs w:val="20"/>
              </w:rPr>
            </w:pPr>
            <w:r w:rsidRPr="00140F9B">
              <w:rPr>
                <w:sz w:val="20"/>
                <w:szCs w:val="20"/>
              </w:rPr>
              <w:t>6216</w:t>
            </w:r>
          </w:p>
        </w:tc>
        <w:tc>
          <w:tcPr>
            <w:tcW w:w="824" w:type="dxa"/>
          </w:tcPr>
          <w:p w:rsidR="00ED11E0" w:rsidRPr="00140F9B" w:rsidRDefault="00ED11E0" w:rsidP="00140F9B">
            <w:pPr>
              <w:pStyle w:val="ad"/>
              <w:spacing w:after="0" w:line="360" w:lineRule="auto"/>
              <w:rPr>
                <w:sz w:val="20"/>
                <w:szCs w:val="20"/>
              </w:rPr>
            </w:pPr>
            <w:r w:rsidRPr="00140F9B">
              <w:rPr>
                <w:sz w:val="20"/>
                <w:szCs w:val="20"/>
              </w:rPr>
              <w:t>5327</w:t>
            </w:r>
          </w:p>
        </w:tc>
        <w:tc>
          <w:tcPr>
            <w:tcW w:w="748" w:type="dxa"/>
          </w:tcPr>
          <w:p w:rsidR="00ED11E0" w:rsidRPr="00140F9B" w:rsidRDefault="00ED11E0" w:rsidP="00140F9B">
            <w:pPr>
              <w:pStyle w:val="ad"/>
              <w:spacing w:after="0" w:line="360" w:lineRule="auto"/>
              <w:rPr>
                <w:sz w:val="20"/>
                <w:szCs w:val="20"/>
              </w:rPr>
            </w:pPr>
            <w:r w:rsidRPr="00140F9B">
              <w:rPr>
                <w:sz w:val="20"/>
                <w:szCs w:val="20"/>
              </w:rPr>
              <w:t>33,61</w:t>
            </w:r>
          </w:p>
        </w:tc>
        <w:tc>
          <w:tcPr>
            <w:tcW w:w="813" w:type="dxa"/>
          </w:tcPr>
          <w:p w:rsidR="00ED11E0" w:rsidRPr="00140F9B" w:rsidRDefault="00ED11E0" w:rsidP="00140F9B">
            <w:pPr>
              <w:pStyle w:val="ad"/>
              <w:spacing w:after="0" w:line="360" w:lineRule="auto"/>
              <w:rPr>
                <w:sz w:val="20"/>
                <w:szCs w:val="20"/>
              </w:rPr>
            </w:pPr>
            <w:r w:rsidRPr="00140F9B">
              <w:rPr>
                <w:sz w:val="20"/>
                <w:szCs w:val="20"/>
              </w:rPr>
              <w:t>64,86</w:t>
            </w:r>
          </w:p>
        </w:tc>
        <w:tc>
          <w:tcPr>
            <w:tcW w:w="805" w:type="dxa"/>
          </w:tcPr>
          <w:p w:rsidR="00ED11E0" w:rsidRPr="00140F9B" w:rsidRDefault="00ED11E0" w:rsidP="00140F9B">
            <w:pPr>
              <w:pStyle w:val="ad"/>
              <w:spacing w:after="0" w:line="360" w:lineRule="auto"/>
              <w:rPr>
                <w:sz w:val="20"/>
                <w:szCs w:val="20"/>
              </w:rPr>
            </w:pPr>
            <w:r w:rsidRPr="00140F9B">
              <w:rPr>
                <w:sz w:val="20"/>
                <w:szCs w:val="20"/>
              </w:rPr>
              <w:t>58,31</w:t>
            </w:r>
          </w:p>
        </w:tc>
        <w:tc>
          <w:tcPr>
            <w:tcW w:w="686" w:type="dxa"/>
          </w:tcPr>
          <w:p w:rsidR="00ED11E0" w:rsidRPr="00140F9B" w:rsidRDefault="00ED11E0" w:rsidP="00140F9B">
            <w:pPr>
              <w:pStyle w:val="ad"/>
              <w:spacing w:after="0" w:line="360" w:lineRule="auto"/>
              <w:rPr>
                <w:sz w:val="20"/>
                <w:szCs w:val="20"/>
              </w:rPr>
            </w:pPr>
            <w:r w:rsidRPr="00140F9B">
              <w:rPr>
                <w:sz w:val="20"/>
                <w:szCs w:val="20"/>
              </w:rPr>
              <w:t>3346</w:t>
            </w:r>
          </w:p>
        </w:tc>
        <w:tc>
          <w:tcPr>
            <w:tcW w:w="1121" w:type="dxa"/>
          </w:tcPr>
          <w:p w:rsidR="00ED11E0" w:rsidRPr="00140F9B" w:rsidRDefault="00ED11E0" w:rsidP="00140F9B">
            <w:pPr>
              <w:pStyle w:val="ad"/>
              <w:spacing w:after="0" w:line="360" w:lineRule="auto"/>
              <w:rPr>
                <w:sz w:val="20"/>
                <w:szCs w:val="20"/>
              </w:rPr>
            </w:pPr>
            <w:r w:rsidRPr="00140F9B">
              <w:rPr>
                <w:sz w:val="20"/>
                <w:szCs w:val="20"/>
              </w:rPr>
              <w:t>24,7</w:t>
            </w:r>
          </w:p>
        </w:tc>
      </w:tr>
      <w:tr w:rsidR="00ED11E0" w:rsidRPr="00140F9B" w:rsidTr="00140F9B">
        <w:trPr>
          <w:trHeight w:val="360"/>
          <w:jc w:val="center"/>
        </w:trPr>
        <w:tc>
          <w:tcPr>
            <w:tcW w:w="2712" w:type="dxa"/>
          </w:tcPr>
          <w:p w:rsidR="00ED11E0" w:rsidRPr="00140F9B" w:rsidRDefault="00ED11E0" w:rsidP="00140F9B">
            <w:pPr>
              <w:pStyle w:val="ad"/>
              <w:spacing w:after="0" w:line="360" w:lineRule="auto"/>
              <w:rPr>
                <w:sz w:val="20"/>
                <w:szCs w:val="20"/>
              </w:rPr>
            </w:pPr>
            <w:r w:rsidRPr="00140F9B">
              <w:rPr>
                <w:sz w:val="20"/>
                <w:szCs w:val="20"/>
              </w:rPr>
              <w:t>Баланс</w:t>
            </w:r>
          </w:p>
        </w:tc>
        <w:tc>
          <w:tcPr>
            <w:tcW w:w="960" w:type="dxa"/>
          </w:tcPr>
          <w:p w:rsidR="00ED11E0" w:rsidRPr="00140F9B" w:rsidRDefault="00ED11E0" w:rsidP="00140F9B">
            <w:pPr>
              <w:pStyle w:val="ad"/>
              <w:spacing w:after="0" w:line="360" w:lineRule="auto"/>
              <w:rPr>
                <w:sz w:val="20"/>
                <w:szCs w:val="20"/>
              </w:rPr>
            </w:pPr>
            <w:r w:rsidRPr="00140F9B">
              <w:rPr>
                <w:sz w:val="20"/>
                <w:szCs w:val="20"/>
              </w:rPr>
              <w:t>5894</w:t>
            </w:r>
          </w:p>
        </w:tc>
        <w:tc>
          <w:tcPr>
            <w:tcW w:w="823" w:type="dxa"/>
          </w:tcPr>
          <w:p w:rsidR="00ED11E0" w:rsidRPr="00140F9B" w:rsidRDefault="00ED11E0" w:rsidP="00140F9B">
            <w:pPr>
              <w:pStyle w:val="ad"/>
              <w:spacing w:after="0" w:line="360" w:lineRule="auto"/>
              <w:rPr>
                <w:sz w:val="20"/>
                <w:szCs w:val="20"/>
              </w:rPr>
            </w:pPr>
            <w:r w:rsidRPr="00140F9B">
              <w:rPr>
                <w:sz w:val="20"/>
                <w:szCs w:val="20"/>
              </w:rPr>
              <w:t>9584</w:t>
            </w:r>
          </w:p>
        </w:tc>
        <w:tc>
          <w:tcPr>
            <w:tcW w:w="824" w:type="dxa"/>
          </w:tcPr>
          <w:p w:rsidR="00ED11E0" w:rsidRPr="00140F9B" w:rsidRDefault="00ED11E0" w:rsidP="00140F9B">
            <w:pPr>
              <w:pStyle w:val="ad"/>
              <w:spacing w:after="0" w:line="360" w:lineRule="auto"/>
              <w:rPr>
                <w:sz w:val="20"/>
                <w:szCs w:val="20"/>
              </w:rPr>
            </w:pPr>
            <w:r w:rsidRPr="00140F9B">
              <w:rPr>
                <w:sz w:val="20"/>
                <w:szCs w:val="20"/>
              </w:rPr>
              <w:t>9135</w:t>
            </w:r>
          </w:p>
        </w:tc>
        <w:tc>
          <w:tcPr>
            <w:tcW w:w="748" w:type="dxa"/>
          </w:tcPr>
          <w:p w:rsidR="00ED11E0" w:rsidRPr="00140F9B" w:rsidRDefault="00ED11E0" w:rsidP="00140F9B">
            <w:pPr>
              <w:pStyle w:val="ad"/>
              <w:spacing w:after="0" w:line="360" w:lineRule="auto"/>
              <w:rPr>
                <w:sz w:val="20"/>
                <w:szCs w:val="20"/>
              </w:rPr>
            </w:pPr>
            <w:r w:rsidRPr="00140F9B">
              <w:rPr>
                <w:sz w:val="20"/>
                <w:szCs w:val="20"/>
              </w:rPr>
              <w:t>100</w:t>
            </w:r>
          </w:p>
        </w:tc>
        <w:tc>
          <w:tcPr>
            <w:tcW w:w="813" w:type="dxa"/>
          </w:tcPr>
          <w:p w:rsidR="00ED11E0" w:rsidRPr="00140F9B" w:rsidRDefault="00ED11E0" w:rsidP="00140F9B">
            <w:pPr>
              <w:pStyle w:val="ad"/>
              <w:spacing w:after="0" w:line="360" w:lineRule="auto"/>
              <w:rPr>
                <w:sz w:val="20"/>
                <w:szCs w:val="20"/>
              </w:rPr>
            </w:pPr>
            <w:r w:rsidRPr="00140F9B">
              <w:rPr>
                <w:sz w:val="20"/>
                <w:szCs w:val="20"/>
              </w:rPr>
              <w:t>100</w:t>
            </w:r>
          </w:p>
        </w:tc>
        <w:tc>
          <w:tcPr>
            <w:tcW w:w="805" w:type="dxa"/>
          </w:tcPr>
          <w:p w:rsidR="00ED11E0" w:rsidRPr="00140F9B" w:rsidRDefault="00ED11E0" w:rsidP="00140F9B">
            <w:pPr>
              <w:pStyle w:val="ad"/>
              <w:spacing w:after="0" w:line="360" w:lineRule="auto"/>
              <w:rPr>
                <w:sz w:val="20"/>
                <w:szCs w:val="20"/>
              </w:rPr>
            </w:pPr>
            <w:r w:rsidRPr="00140F9B">
              <w:rPr>
                <w:sz w:val="20"/>
                <w:szCs w:val="20"/>
              </w:rPr>
              <w:t>100</w:t>
            </w:r>
          </w:p>
        </w:tc>
        <w:tc>
          <w:tcPr>
            <w:tcW w:w="686" w:type="dxa"/>
          </w:tcPr>
          <w:p w:rsidR="00ED11E0" w:rsidRPr="00140F9B" w:rsidRDefault="00ED11E0" w:rsidP="00140F9B">
            <w:pPr>
              <w:pStyle w:val="ad"/>
              <w:spacing w:after="0" w:line="360" w:lineRule="auto"/>
              <w:rPr>
                <w:sz w:val="20"/>
                <w:szCs w:val="20"/>
              </w:rPr>
            </w:pPr>
            <w:r w:rsidRPr="00140F9B">
              <w:rPr>
                <w:sz w:val="20"/>
                <w:szCs w:val="20"/>
              </w:rPr>
              <w:t>3241</w:t>
            </w:r>
          </w:p>
        </w:tc>
        <w:tc>
          <w:tcPr>
            <w:tcW w:w="1121" w:type="dxa"/>
          </w:tcPr>
          <w:p w:rsidR="00ED11E0" w:rsidRPr="00140F9B" w:rsidRDefault="00ED11E0" w:rsidP="00140F9B">
            <w:pPr>
              <w:pStyle w:val="ad"/>
              <w:spacing w:after="0" w:line="360" w:lineRule="auto"/>
              <w:rPr>
                <w:sz w:val="20"/>
                <w:szCs w:val="20"/>
              </w:rPr>
            </w:pPr>
            <w:r w:rsidRPr="00140F9B">
              <w:rPr>
                <w:sz w:val="20"/>
                <w:szCs w:val="20"/>
              </w:rPr>
              <w:t>55%</w:t>
            </w:r>
          </w:p>
        </w:tc>
      </w:tr>
    </w:tbl>
    <w:p w:rsidR="00ED11E0" w:rsidRPr="00936B85" w:rsidRDefault="00ED11E0" w:rsidP="00936B85">
      <w:pPr>
        <w:pStyle w:val="ad"/>
        <w:spacing w:after="0" w:line="360" w:lineRule="auto"/>
        <w:ind w:firstLine="709"/>
        <w:jc w:val="both"/>
      </w:pPr>
    </w:p>
    <w:p w:rsidR="00ED11E0" w:rsidRPr="00936B85" w:rsidRDefault="00ED11E0" w:rsidP="00936B85">
      <w:pPr>
        <w:pStyle w:val="ad"/>
        <w:spacing w:after="0" w:line="360" w:lineRule="auto"/>
        <w:ind w:firstLine="709"/>
        <w:jc w:val="both"/>
      </w:pPr>
      <w:r w:rsidRPr="00936B85">
        <w:t>На рассматриваемом предприятии валюта баланса за три года увеличилась на</w:t>
      </w:r>
      <w:r w:rsidR="00936B85">
        <w:t xml:space="preserve"> </w:t>
      </w:r>
      <w:r w:rsidRPr="00936B85">
        <w:t>55% и составила на конец 2004 года 9135 тыс. руб.</w:t>
      </w:r>
      <w:r w:rsidR="00936B85">
        <w:t xml:space="preserve"> </w:t>
      </w:r>
    </w:p>
    <w:p w:rsidR="00ED11E0" w:rsidRPr="00936B85" w:rsidRDefault="00ED11E0" w:rsidP="00936B85">
      <w:pPr>
        <w:pStyle w:val="ad"/>
        <w:spacing w:after="0" w:line="360" w:lineRule="auto"/>
        <w:ind w:firstLine="709"/>
        <w:jc w:val="both"/>
      </w:pPr>
      <w:r w:rsidRPr="00936B85">
        <w:t>За 2004 год валюта баланса сократилась по сравнению с 2003 годом на 449 тыс. руб. На</w:t>
      </w:r>
      <w:r w:rsidR="00936B85">
        <w:t xml:space="preserve"> </w:t>
      </w:r>
      <w:r w:rsidRPr="00936B85">
        <w:t>это следует руководству предприятия обратить внимание. Снижение валюты баланса свидетельствует о сокращении развития предприятия. Внеоборотные активы</w:t>
      </w:r>
      <w:r w:rsidR="00936B85">
        <w:t xml:space="preserve"> </w:t>
      </w:r>
      <w:r w:rsidRPr="00936B85">
        <w:t>имеют рост за 3 года на 49,2%, за счет прироста основных средств на 51,6 %, Нематериальные активы в сумме 76 тыс. руб</w:t>
      </w:r>
      <w:r w:rsidR="00936B85">
        <w:t xml:space="preserve"> </w:t>
      </w:r>
      <w:r w:rsidRPr="00936B85">
        <w:t>были списаны в течении 2003 года. Оборотные активы увеличены на 79,8% или на 892 тыс. руб. За счет увеличения запасов</w:t>
      </w:r>
      <w:r w:rsidR="00936B85">
        <w:t xml:space="preserve"> </w:t>
      </w:r>
      <w:r w:rsidRPr="00936B85">
        <w:t>авторезины, топлива и запасных частей на 240,1%</w:t>
      </w:r>
      <w:r w:rsidR="00936B85">
        <w:t xml:space="preserve"> </w:t>
      </w:r>
      <w:r w:rsidRPr="00936B85">
        <w:t>или в сумме</w:t>
      </w:r>
      <w:r w:rsidR="00936B85">
        <w:t xml:space="preserve"> </w:t>
      </w:r>
      <w:r w:rsidRPr="00936B85">
        <w:t>639 тыс. руб. Значительно возросла дебиторская задолженность в 8,3 раза против 2002 года</w:t>
      </w:r>
      <w:r w:rsidR="00936B85">
        <w:t xml:space="preserve"> </w:t>
      </w:r>
      <w:r w:rsidRPr="00936B85">
        <w:t>или на</w:t>
      </w:r>
      <w:r w:rsidR="00936B85">
        <w:t xml:space="preserve"> </w:t>
      </w:r>
      <w:r w:rsidRPr="00936B85">
        <w:t>646 тыс. руб.</w:t>
      </w:r>
      <w:r w:rsidR="00936B85">
        <w:t xml:space="preserve"> </w:t>
      </w:r>
      <w:r w:rsidRPr="00936B85">
        <w:t>Денежные средства сократились на 90% или на 503 тыс. руб.</w:t>
      </w:r>
    </w:p>
    <w:p w:rsidR="00ED11E0" w:rsidRPr="00936B85" w:rsidRDefault="00ED11E0" w:rsidP="00936B85">
      <w:pPr>
        <w:pStyle w:val="ad"/>
        <w:spacing w:after="0" w:line="360" w:lineRule="auto"/>
        <w:ind w:firstLine="709"/>
        <w:jc w:val="both"/>
      </w:pPr>
      <w:r w:rsidRPr="00936B85">
        <w:t>Добавочный капитал</w:t>
      </w:r>
      <w:r w:rsidR="00936B85">
        <w:t xml:space="preserve"> </w:t>
      </w:r>
      <w:r w:rsidRPr="00936B85">
        <w:t>уменьшился на 10%,</w:t>
      </w:r>
      <w:r w:rsidR="00936B85">
        <w:t xml:space="preserve"> </w:t>
      </w:r>
      <w:r w:rsidRPr="00936B85">
        <w:t>уставный капитал в сумме остались</w:t>
      </w:r>
      <w:r w:rsidR="00936B85">
        <w:t xml:space="preserve"> </w:t>
      </w:r>
      <w:r w:rsidRPr="00936B85">
        <w:t>без изменения.</w:t>
      </w:r>
      <w:r w:rsidR="00936B85">
        <w:t xml:space="preserve"> </w:t>
      </w:r>
      <w:r w:rsidRPr="00936B85">
        <w:t>Резервный капитал сократился на 83,8% или в сумме 223 тыс. руб. За 2004 год предприятие получило прибыль и</w:t>
      </w:r>
      <w:r w:rsidR="00936B85">
        <w:t xml:space="preserve"> </w:t>
      </w:r>
      <w:r w:rsidRPr="00936B85">
        <w:t>покрыло убытки прошлых лет. Это следует оценить как положительный фактор. Кредиторская задолженность возросла на 237,6% или в сумме</w:t>
      </w:r>
      <w:r w:rsidR="00936B85">
        <w:t xml:space="preserve"> </w:t>
      </w:r>
      <w:r w:rsidRPr="00936B85">
        <w:t xml:space="preserve">2726 тыс. руб. </w:t>
      </w:r>
    </w:p>
    <w:p w:rsidR="00140F9B" w:rsidRDefault="00140F9B" w:rsidP="00936B85">
      <w:pPr>
        <w:pStyle w:val="ad"/>
        <w:spacing w:after="0" w:line="360" w:lineRule="auto"/>
        <w:ind w:firstLine="709"/>
        <w:jc w:val="both"/>
      </w:pPr>
    </w:p>
    <w:p w:rsidR="00ED11E0" w:rsidRPr="00936B85" w:rsidRDefault="004915DB" w:rsidP="00936B85">
      <w:pPr>
        <w:pStyle w:val="ad"/>
        <w:spacing w:after="0" w:line="360" w:lineRule="auto"/>
        <w:ind w:firstLine="709"/>
        <w:jc w:val="both"/>
      </w:pPr>
      <w:r w:rsidRPr="00936B85">
        <w:t>Таблица 2</w:t>
      </w:r>
    </w:p>
    <w:p w:rsidR="00ED11E0" w:rsidRPr="00936B85" w:rsidRDefault="00ED11E0" w:rsidP="00936B85">
      <w:pPr>
        <w:pStyle w:val="ad"/>
        <w:spacing w:after="0" w:line="360" w:lineRule="auto"/>
        <w:ind w:firstLine="709"/>
        <w:jc w:val="both"/>
      </w:pPr>
      <w:r w:rsidRPr="00936B85">
        <w:t>Вертикальный анализ баланса</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36"/>
        <w:gridCol w:w="1080"/>
        <w:gridCol w:w="1401"/>
        <w:gridCol w:w="1206"/>
        <w:gridCol w:w="1221"/>
      </w:tblGrid>
      <w:tr w:rsidR="00ED11E0" w:rsidRPr="00140F9B" w:rsidTr="00140F9B">
        <w:trPr>
          <w:jc w:val="center"/>
        </w:trPr>
        <w:tc>
          <w:tcPr>
            <w:tcW w:w="3936" w:type="dxa"/>
            <w:tcBorders>
              <w:top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r w:rsidRPr="00140F9B">
              <w:rPr>
                <w:sz w:val="20"/>
                <w:szCs w:val="20"/>
              </w:rPr>
              <w:t>Показатели</w:t>
            </w:r>
          </w:p>
        </w:tc>
        <w:tc>
          <w:tcPr>
            <w:tcW w:w="1080" w:type="dxa"/>
            <w:tcBorders>
              <w:top w:val="single" w:sz="4" w:space="0" w:color="auto"/>
              <w:left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r w:rsidRPr="00140F9B">
              <w:rPr>
                <w:sz w:val="20"/>
                <w:szCs w:val="20"/>
              </w:rPr>
              <w:t>2002</w:t>
            </w:r>
          </w:p>
        </w:tc>
        <w:tc>
          <w:tcPr>
            <w:tcW w:w="3828" w:type="dxa"/>
            <w:gridSpan w:val="3"/>
            <w:tcBorders>
              <w:top w:val="single" w:sz="4" w:space="0" w:color="auto"/>
              <w:left w:val="single" w:sz="4" w:space="0" w:color="auto"/>
              <w:bottom w:val="single" w:sz="4" w:space="0" w:color="auto"/>
            </w:tcBorders>
          </w:tcPr>
          <w:p w:rsidR="00ED11E0" w:rsidRPr="00140F9B" w:rsidRDefault="00ED11E0" w:rsidP="00140F9B">
            <w:pPr>
              <w:pStyle w:val="ad"/>
              <w:spacing w:after="0" w:line="360" w:lineRule="auto"/>
              <w:rPr>
                <w:sz w:val="20"/>
                <w:szCs w:val="20"/>
              </w:rPr>
            </w:pPr>
            <w:r w:rsidRPr="00140F9B">
              <w:rPr>
                <w:sz w:val="20"/>
                <w:szCs w:val="20"/>
              </w:rPr>
              <w:t>2003</w:t>
            </w:r>
          </w:p>
        </w:tc>
      </w:tr>
      <w:tr w:rsidR="00ED11E0" w:rsidRPr="00140F9B" w:rsidTr="00140F9B">
        <w:trPr>
          <w:cantSplit/>
          <w:jc w:val="center"/>
        </w:trPr>
        <w:tc>
          <w:tcPr>
            <w:tcW w:w="3936" w:type="dxa"/>
            <w:tcBorders>
              <w:top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p>
        </w:tc>
        <w:tc>
          <w:tcPr>
            <w:tcW w:w="2607" w:type="dxa"/>
            <w:gridSpan w:val="2"/>
            <w:tcBorders>
              <w:top w:val="single" w:sz="4" w:space="0" w:color="auto"/>
              <w:left w:val="single" w:sz="4" w:space="0" w:color="auto"/>
              <w:bottom w:val="single" w:sz="4" w:space="0" w:color="auto"/>
              <w:right w:val="single" w:sz="4" w:space="0" w:color="auto"/>
            </w:tcBorders>
            <w:vAlign w:val="center"/>
          </w:tcPr>
          <w:p w:rsidR="00ED11E0" w:rsidRPr="00140F9B" w:rsidRDefault="00ED11E0" w:rsidP="00140F9B">
            <w:pPr>
              <w:pStyle w:val="ad"/>
              <w:spacing w:after="0" w:line="360" w:lineRule="auto"/>
              <w:rPr>
                <w:sz w:val="20"/>
                <w:szCs w:val="20"/>
              </w:rPr>
            </w:pPr>
            <w:r w:rsidRPr="00140F9B">
              <w:rPr>
                <w:sz w:val="20"/>
                <w:szCs w:val="20"/>
              </w:rPr>
              <w:t>Удельный вес</w:t>
            </w:r>
          </w:p>
        </w:tc>
        <w:tc>
          <w:tcPr>
            <w:tcW w:w="1221" w:type="dxa"/>
            <w:vMerge w:val="restart"/>
            <w:tcBorders>
              <w:top w:val="single" w:sz="4" w:space="0" w:color="auto"/>
              <w:left w:val="single" w:sz="4" w:space="0" w:color="auto"/>
              <w:bottom w:val="single" w:sz="4" w:space="0" w:color="auto"/>
            </w:tcBorders>
            <w:vAlign w:val="center"/>
          </w:tcPr>
          <w:p w:rsidR="00ED11E0" w:rsidRPr="00140F9B" w:rsidRDefault="00ED11E0" w:rsidP="00140F9B">
            <w:pPr>
              <w:pStyle w:val="ad"/>
              <w:spacing w:after="0" w:line="360" w:lineRule="auto"/>
              <w:rPr>
                <w:sz w:val="20"/>
                <w:szCs w:val="20"/>
              </w:rPr>
            </w:pPr>
            <w:r w:rsidRPr="00140F9B">
              <w:rPr>
                <w:sz w:val="20"/>
                <w:szCs w:val="20"/>
              </w:rPr>
              <w:t>Изменение</w:t>
            </w:r>
          </w:p>
        </w:tc>
      </w:tr>
      <w:tr w:rsidR="00ED11E0" w:rsidRPr="00140F9B" w:rsidTr="00140F9B">
        <w:trPr>
          <w:cantSplit/>
          <w:jc w:val="center"/>
        </w:trPr>
        <w:tc>
          <w:tcPr>
            <w:tcW w:w="3936" w:type="dxa"/>
            <w:tcBorders>
              <w:top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p>
        </w:tc>
        <w:tc>
          <w:tcPr>
            <w:tcW w:w="1401" w:type="dxa"/>
            <w:tcBorders>
              <w:top w:val="single" w:sz="4" w:space="0" w:color="auto"/>
              <w:left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r w:rsidRPr="00140F9B">
              <w:rPr>
                <w:sz w:val="20"/>
                <w:szCs w:val="20"/>
              </w:rPr>
              <w:t>начало года</w:t>
            </w:r>
          </w:p>
        </w:tc>
        <w:tc>
          <w:tcPr>
            <w:tcW w:w="1206" w:type="dxa"/>
            <w:tcBorders>
              <w:top w:val="single" w:sz="4" w:space="0" w:color="auto"/>
              <w:left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r w:rsidRPr="00140F9B">
              <w:rPr>
                <w:sz w:val="20"/>
                <w:szCs w:val="20"/>
              </w:rPr>
              <w:t>конец года</w:t>
            </w:r>
          </w:p>
        </w:tc>
        <w:tc>
          <w:tcPr>
            <w:tcW w:w="1221" w:type="dxa"/>
            <w:vMerge/>
            <w:tcBorders>
              <w:top w:val="single" w:sz="4" w:space="0" w:color="auto"/>
              <w:left w:val="single" w:sz="4" w:space="0" w:color="auto"/>
              <w:bottom w:val="single" w:sz="4" w:space="0" w:color="auto"/>
            </w:tcBorders>
            <w:vAlign w:val="center"/>
          </w:tcPr>
          <w:p w:rsidR="00ED11E0" w:rsidRPr="00140F9B" w:rsidRDefault="00ED11E0" w:rsidP="00140F9B">
            <w:pPr>
              <w:pStyle w:val="ad"/>
              <w:spacing w:after="0" w:line="360" w:lineRule="auto"/>
              <w:rPr>
                <w:sz w:val="20"/>
                <w:szCs w:val="20"/>
              </w:rPr>
            </w:pPr>
          </w:p>
        </w:tc>
      </w:tr>
      <w:tr w:rsidR="00ED11E0" w:rsidRPr="00140F9B" w:rsidTr="00140F9B">
        <w:trPr>
          <w:jc w:val="center"/>
        </w:trPr>
        <w:tc>
          <w:tcPr>
            <w:tcW w:w="3936" w:type="dxa"/>
            <w:tcBorders>
              <w:top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r w:rsidRPr="00140F9B">
              <w:rPr>
                <w:sz w:val="20"/>
                <w:szCs w:val="20"/>
              </w:rPr>
              <w:t xml:space="preserve"> Актив</w:t>
            </w:r>
          </w:p>
          <w:p w:rsidR="00ED11E0" w:rsidRPr="00140F9B" w:rsidRDefault="00ED11E0" w:rsidP="00140F9B">
            <w:pPr>
              <w:pStyle w:val="ad"/>
              <w:spacing w:after="0" w:line="360" w:lineRule="auto"/>
              <w:rPr>
                <w:sz w:val="20"/>
                <w:szCs w:val="20"/>
              </w:rPr>
            </w:pPr>
            <w:r w:rsidRPr="00140F9B">
              <w:rPr>
                <w:sz w:val="20"/>
                <w:szCs w:val="20"/>
              </w:rPr>
              <w:t>Внеоборотные активы.</w:t>
            </w:r>
          </w:p>
          <w:p w:rsidR="00ED11E0" w:rsidRPr="00140F9B" w:rsidRDefault="00ED11E0" w:rsidP="00140F9B">
            <w:pPr>
              <w:pStyle w:val="ad"/>
              <w:spacing w:after="0" w:line="360" w:lineRule="auto"/>
              <w:rPr>
                <w:sz w:val="20"/>
                <w:szCs w:val="20"/>
              </w:rPr>
            </w:pPr>
            <w:r w:rsidRPr="00140F9B">
              <w:rPr>
                <w:sz w:val="20"/>
                <w:szCs w:val="20"/>
              </w:rPr>
              <w:t>1.1 Нематериальные активы</w:t>
            </w:r>
          </w:p>
          <w:p w:rsidR="00ED11E0" w:rsidRPr="00140F9B" w:rsidRDefault="00ED11E0" w:rsidP="00140F9B">
            <w:pPr>
              <w:pStyle w:val="ad"/>
              <w:spacing w:after="0" w:line="360" w:lineRule="auto"/>
              <w:rPr>
                <w:sz w:val="20"/>
                <w:szCs w:val="20"/>
              </w:rPr>
            </w:pPr>
            <w:r w:rsidRPr="00140F9B">
              <w:rPr>
                <w:sz w:val="20"/>
                <w:szCs w:val="20"/>
              </w:rPr>
              <w:t>1.2 Основные средства</w:t>
            </w:r>
          </w:p>
          <w:p w:rsidR="00ED11E0" w:rsidRPr="00140F9B" w:rsidRDefault="00ED11E0" w:rsidP="00140F9B">
            <w:pPr>
              <w:pStyle w:val="ad"/>
              <w:spacing w:after="0" w:line="360" w:lineRule="auto"/>
              <w:rPr>
                <w:sz w:val="20"/>
                <w:szCs w:val="20"/>
              </w:rPr>
            </w:pPr>
            <w:r w:rsidRPr="00140F9B">
              <w:rPr>
                <w:sz w:val="20"/>
                <w:szCs w:val="20"/>
              </w:rPr>
              <w:t xml:space="preserve"> Итого по разделу 1</w:t>
            </w:r>
          </w:p>
          <w:p w:rsidR="00ED11E0" w:rsidRPr="00140F9B" w:rsidRDefault="00ED11E0" w:rsidP="00140F9B">
            <w:pPr>
              <w:pStyle w:val="ad"/>
              <w:spacing w:after="0" w:line="360" w:lineRule="auto"/>
              <w:rPr>
                <w:sz w:val="20"/>
                <w:szCs w:val="20"/>
              </w:rPr>
            </w:pPr>
            <w:r w:rsidRPr="00140F9B">
              <w:rPr>
                <w:sz w:val="20"/>
                <w:szCs w:val="20"/>
              </w:rPr>
              <w:t>2.Оборотные активы</w:t>
            </w:r>
          </w:p>
          <w:p w:rsidR="00ED11E0" w:rsidRPr="00140F9B" w:rsidRDefault="00ED11E0" w:rsidP="00140F9B">
            <w:pPr>
              <w:pStyle w:val="ad"/>
              <w:spacing w:after="0" w:line="360" w:lineRule="auto"/>
              <w:rPr>
                <w:sz w:val="20"/>
                <w:szCs w:val="20"/>
              </w:rPr>
            </w:pPr>
            <w:r w:rsidRPr="00140F9B">
              <w:rPr>
                <w:sz w:val="20"/>
                <w:szCs w:val="20"/>
              </w:rPr>
              <w:t>2.1 Запасы</w:t>
            </w:r>
          </w:p>
          <w:p w:rsidR="00ED11E0" w:rsidRPr="00140F9B" w:rsidRDefault="00ED11E0" w:rsidP="00140F9B">
            <w:pPr>
              <w:pStyle w:val="ad"/>
              <w:spacing w:after="0" w:line="360" w:lineRule="auto"/>
              <w:rPr>
                <w:sz w:val="20"/>
                <w:szCs w:val="20"/>
              </w:rPr>
            </w:pPr>
            <w:r w:rsidRPr="00140F9B">
              <w:rPr>
                <w:sz w:val="20"/>
                <w:szCs w:val="20"/>
              </w:rPr>
              <w:lastRenderedPageBreak/>
              <w:t>2.2 НДС</w:t>
            </w:r>
          </w:p>
          <w:p w:rsidR="00ED11E0" w:rsidRPr="00140F9B" w:rsidRDefault="00ED11E0" w:rsidP="00140F9B">
            <w:pPr>
              <w:pStyle w:val="ad"/>
              <w:spacing w:after="0" w:line="360" w:lineRule="auto"/>
              <w:rPr>
                <w:sz w:val="20"/>
                <w:szCs w:val="20"/>
              </w:rPr>
            </w:pPr>
            <w:r w:rsidRPr="00140F9B">
              <w:rPr>
                <w:sz w:val="20"/>
                <w:szCs w:val="20"/>
              </w:rPr>
              <w:t>2.3 Дебиторская задолженность</w:t>
            </w:r>
          </w:p>
          <w:p w:rsidR="00ED11E0" w:rsidRPr="00140F9B" w:rsidRDefault="00ED11E0" w:rsidP="00140F9B">
            <w:pPr>
              <w:pStyle w:val="ad"/>
              <w:spacing w:after="0" w:line="360" w:lineRule="auto"/>
              <w:rPr>
                <w:sz w:val="20"/>
                <w:szCs w:val="20"/>
              </w:rPr>
            </w:pPr>
            <w:r w:rsidRPr="00140F9B">
              <w:rPr>
                <w:sz w:val="20"/>
                <w:szCs w:val="20"/>
              </w:rPr>
              <w:t>2.4 Краткосрочные финансовые вложения</w:t>
            </w:r>
          </w:p>
          <w:p w:rsidR="00ED11E0" w:rsidRPr="00140F9B" w:rsidRDefault="00ED11E0" w:rsidP="00140F9B">
            <w:pPr>
              <w:pStyle w:val="ad"/>
              <w:spacing w:after="0" w:line="360" w:lineRule="auto"/>
              <w:rPr>
                <w:sz w:val="20"/>
                <w:szCs w:val="20"/>
              </w:rPr>
            </w:pPr>
            <w:r w:rsidRPr="00140F9B">
              <w:rPr>
                <w:sz w:val="20"/>
                <w:szCs w:val="20"/>
              </w:rPr>
              <w:t>2.5 Денежные средства</w:t>
            </w:r>
          </w:p>
          <w:p w:rsidR="00ED11E0" w:rsidRPr="00140F9B" w:rsidRDefault="00ED11E0" w:rsidP="00140F9B">
            <w:pPr>
              <w:pStyle w:val="ad"/>
              <w:spacing w:after="0" w:line="360" w:lineRule="auto"/>
              <w:rPr>
                <w:sz w:val="20"/>
                <w:szCs w:val="20"/>
              </w:rPr>
            </w:pPr>
            <w:r w:rsidRPr="00140F9B">
              <w:rPr>
                <w:sz w:val="20"/>
                <w:szCs w:val="20"/>
              </w:rPr>
              <w:t xml:space="preserve">2.6 Прочие оборотные активы </w:t>
            </w:r>
          </w:p>
          <w:p w:rsidR="00ED11E0" w:rsidRPr="00140F9B" w:rsidRDefault="00ED11E0" w:rsidP="00140F9B">
            <w:pPr>
              <w:pStyle w:val="ad"/>
              <w:spacing w:after="0" w:line="360" w:lineRule="auto"/>
              <w:rPr>
                <w:sz w:val="20"/>
                <w:szCs w:val="20"/>
              </w:rPr>
            </w:pPr>
            <w:r w:rsidRPr="00140F9B">
              <w:rPr>
                <w:sz w:val="20"/>
                <w:szCs w:val="20"/>
              </w:rPr>
              <w:t>Итого по разделу 2</w:t>
            </w:r>
          </w:p>
          <w:p w:rsidR="00ED11E0" w:rsidRPr="00140F9B" w:rsidRDefault="00936B85" w:rsidP="00140F9B">
            <w:pPr>
              <w:pStyle w:val="ad"/>
              <w:spacing w:after="0" w:line="360" w:lineRule="auto"/>
              <w:rPr>
                <w:sz w:val="20"/>
                <w:szCs w:val="20"/>
              </w:rPr>
            </w:pPr>
            <w:r w:rsidRPr="00140F9B">
              <w:rPr>
                <w:sz w:val="20"/>
                <w:szCs w:val="20"/>
              </w:rPr>
              <w:t xml:space="preserve"> </w:t>
            </w:r>
            <w:r w:rsidR="00ED11E0" w:rsidRPr="00140F9B">
              <w:rPr>
                <w:sz w:val="20"/>
                <w:szCs w:val="20"/>
              </w:rPr>
              <w:t>Баланс</w:t>
            </w:r>
          </w:p>
        </w:tc>
        <w:tc>
          <w:tcPr>
            <w:tcW w:w="1080" w:type="dxa"/>
            <w:tcBorders>
              <w:top w:val="single" w:sz="4" w:space="0" w:color="auto"/>
              <w:left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r w:rsidRPr="00140F9B">
              <w:rPr>
                <w:sz w:val="20"/>
                <w:szCs w:val="20"/>
              </w:rPr>
              <w:lastRenderedPageBreak/>
              <w:t xml:space="preserve"> </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1,29%</w:t>
            </w:r>
          </w:p>
          <w:p w:rsidR="00ED11E0" w:rsidRPr="00140F9B" w:rsidRDefault="00ED11E0" w:rsidP="00140F9B">
            <w:pPr>
              <w:pStyle w:val="ad"/>
              <w:spacing w:after="0" w:line="360" w:lineRule="auto"/>
              <w:rPr>
                <w:sz w:val="20"/>
                <w:szCs w:val="20"/>
              </w:rPr>
            </w:pPr>
            <w:r w:rsidRPr="00140F9B">
              <w:rPr>
                <w:sz w:val="20"/>
                <w:szCs w:val="20"/>
              </w:rPr>
              <w:t>79,74%</w:t>
            </w:r>
          </w:p>
          <w:p w:rsidR="00ED11E0" w:rsidRPr="00140F9B" w:rsidRDefault="00ED11E0" w:rsidP="00140F9B">
            <w:pPr>
              <w:pStyle w:val="ad"/>
              <w:spacing w:after="0" w:line="360" w:lineRule="auto"/>
              <w:rPr>
                <w:sz w:val="20"/>
                <w:szCs w:val="20"/>
              </w:rPr>
            </w:pPr>
            <w:r w:rsidRPr="00140F9B">
              <w:rPr>
                <w:sz w:val="20"/>
                <w:szCs w:val="20"/>
              </w:rPr>
              <w:t>81,03%</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7,74%</w:t>
            </w:r>
          </w:p>
          <w:p w:rsidR="00ED11E0" w:rsidRPr="00140F9B" w:rsidRDefault="00ED11E0" w:rsidP="00140F9B">
            <w:pPr>
              <w:pStyle w:val="ad"/>
              <w:spacing w:after="0" w:line="360" w:lineRule="auto"/>
              <w:rPr>
                <w:sz w:val="20"/>
                <w:szCs w:val="20"/>
              </w:rPr>
            </w:pPr>
            <w:r w:rsidRPr="00140F9B">
              <w:rPr>
                <w:sz w:val="20"/>
                <w:szCs w:val="20"/>
              </w:rPr>
              <w:lastRenderedPageBreak/>
              <w:t>0,27%</w:t>
            </w:r>
          </w:p>
          <w:p w:rsidR="00ED11E0" w:rsidRPr="00140F9B" w:rsidRDefault="00ED11E0" w:rsidP="00140F9B">
            <w:pPr>
              <w:pStyle w:val="ad"/>
              <w:spacing w:after="0" w:line="360" w:lineRule="auto"/>
              <w:rPr>
                <w:sz w:val="20"/>
                <w:szCs w:val="20"/>
              </w:rPr>
            </w:pPr>
            <w:r w:rsidRPr="00140F9B">
              <w:rPr>
                <w:sz w:val="20"/>
                <w:szCs w:val="20"/>
              </w:rPr>
              <w:t>1,49%</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r w:rsidRPr="00140F9B">
              <w:rPr>
                <w:sz w:val="20"/>
                <w:szCs w:val="20"/>
              </w:rPr>
              <w:t>9,47%</w:t>
            </w: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r w:rsidRPr="00140F9B">
              <w:rPr>
                <w:sz w:val="20"/>
                <w:szCs w:val="20"/>
              </w:rPr>
              <w:t>18,97%</w:t>
            </w:r>
          </w:p>
          <w:p w:rsidR="00ED11E0" w:rsidRPr="00140F9B" w:rsidRDefault="00ED11E0" w:rsidP="00140F9B">
            <w:pPr>
              <w:pStyle w:val="ad"/>
              <w:spacing w:after="0" w:line="360" w:lineRule="auto"/>
              <w:rPr>
                <w:sz w:val="20"/>
                <w:szCs w:val="20"/>
              </w:rPr>
            </w:pPr>
            <w:r w:rsidRPr="00140F9B">
              <w:rPr>
                <w:sz w:val="20"/>
                <w:szCs w:val="20"/>
              </w:rPr>
              <w:t>100%</w:t>
            </w:r>
          </w:p>
        </w:tc>
        <w:tc>
          <w:tcPr>
            <w:tcW w:w="1401" w:type="dxa"/>
            <w:tcBorders>
              <w:top w:val="single" w:sz="4" w:space="0" w:color="auto"/>
              <w:left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r w:rsidRPr="00140F9B">
              <w:rPr>
                <w:sz w:val="20"/>
                <w:szCs w:val="20"/>
              </w:rPr>
              <w:lastRenderedPageBreak/>
              <w:t xml:space="preserve"> </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1,29%</w:t>
            </w:r>
          </w:p>
          <w:p w:rsidR="00ED11E0" w:rsidRPr="00140F9B" w:rsidRDefault="00ED11E0" w:rsidP="00140F9B">
            <w:pPr>
              <w:pStyle w:val="ad"/>
              <w:spacing w:after="0" w:line="360" w:lineRule="auto"/>
              <w:rPr>
                <w:sz w:val="20"/>
                <w:szCs w:val="20"/>
              </w:rPr>
            </w:pPr>
            <w:r w:rsidRPr="00140F9B">
              <w:rPr>
                <w:sz w:val="20"/>
                <w:szCs w:val="20"/>
              </w:rPr>
              <w:t>79,74%</w:t>
            </w:r>
          </w:p>
          <w:p w:rsidR="00ED11E0" w:rsidRPr="00140F9B" w:rsidRDefault="00ED11E0" w:rsidP="00140F9B">
            <w:pPr>
              <w:pStyle w:val="ad"/>
              <w:spacing w:after="0" w:line="360" w:lineRule="auto"/>
              <w:rPr>
                <w:sz w:val="20"/>
                <w:szCs w:val="20"/>
              </w:rPr>
            </w:pPr>
            <w:r w:rsidRPr="00140F9B">
              <w:rPr>
                <w:sz w:val="20"/>
                <w:szCs w:val="20"/>
              </w:rPr>
              <w:t>81,03%</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7,74%</w:t>
            </w:r>
          </w:p>
          <w:p w:rsidR="00ED11E0" w:rsidRPr="00140F9B" w:rsidRDefault="00ED11E0" w:rsidP="00140F9B">
            <w:pPr>
              <w:pStyle w:val="ad"/>
              <w:spacing w:after="0" w:line="360" w:lineRule="auto"/>
              <w:rPr>
                <w:sz w:val="20"/>
                <w:szCs w:val="20"/>
              </w:rPr>
            </w:pPr>
            <w:r w:rsidRPr="00140F9B">
              <w:rPr>
                <w:sz w:val="20"/>
                <w:szCs w:val="20"/>
              </w:rPr>
              <w:lastRenderedPageBreak/>
              <w:t>0,27%</w:t>
            </w:r>
          </w:p>
          <w:p w:rsidR="00ED11E0" w:rsidRPr="00140F9B" w:rsidRDefault="00ED11E0" w:rsidP="00140F9B">
            <w:pPr>
              <w:pStyle w:val="ad"/>
              <w:spacing w:after="0" w:line="360" w:lineRule="auto"/>
              <w:rPr>
                <w:sz w:val="20"/>
                <w:szCs w:val="20"/>
              </w:rPr>
            </w:pPr>
            <w:r w:rsidRPr="00140F9B">
              <w:rPr>
                <w:sz w:val="20"/>
                <w:szCs w:val="20"/>
              </w:rPr>
              <w:t>1,49%</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r w:rsidRPr="00140F9B">
              <w:rPr>
                <w:sz w:val="20"/>
                <w:szCs w:val="20"/>
              </w:rPr>
              <w:t>9,47%</w:t>
            </w: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r w:rsidRPr="00140F9B">
              <w:rPr>
                <w:sz w:val="20"/>
                <w:szCs w:val="20"/>
              </w:rPr>
              <w:t>18,97%</w:t>
            </w:r>
          </w:p>
          <w:p w:rsidR="00ED11E0" w:rsidRPr="00140F9B" w:rsidRDefault="00ED11E0" w:rsidP="00140F9B">
            <w:pPr>
              <w:pStyle w:val="ad"/>
              <w:spacing w:after="0" w:line="360" w:lineRule="auto"/>
              <w:rPr>
                <w:sz w:val="20"/>
                <w:szCs w:val="20"/>
              </w:rPr>
            </w:pPr>
            <w:r w:rsidRPr="00140F9B">
              <w:rPr>
                <w:sz w:val="20"/>
                <w:szCs w:val="20"/>
              </w:rPr>
              <w:t>100%</w:t>
            </w:r>
          </w:p>
        </w:tc>
        <w:tc>
          <w:tcPr>
            <w:tcW w:w="1206" w:type="dxa"/>
            <w:tcBorders>
              <w:top w:val="single" w:sz="4" w:space="0" w:color="auto"/>
              <w:left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r w:rsidRPr="00140F9B">
              <w:rPr>
                <w:sz w:val="20"/>
                <w:szCs w:val="20"/>
              </w:rPr>
              <w:lastRenderedPageBreak/>
              <w:t xml:space="preserve"> </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1,29%</w:t>
            </w:r>
          </w:p>
          <w:p w:rsidR="00ED11E0" w:rsidRPr="00140F9B" w:rsidRDefault="00ED11E0" w:rsidP="00140F9B">
            <w:pPr>
              <w:pStyle w:val="ad"/>
              <w:spacing w:after="0" w:line="360" w:lineRule="auto"/>
              <w:rPr>
                <w:sz w:val="20"/>
                <w:szCs w:val="20"/>
              </w:rPr>
            </w:pPr>
            <w:r w:rsidRPr="00140F9B">
              <w:rPr>
                <w:sz w:val="20"/>
                <w:szCs w:val="20"/>
              </w:rPr>
              <w:t>66,65%</w:t>
            </w:r>
          </w:p>
          <w:p w:rsidR="00ED11E0" w:rsidRPr="00140F9B" w:rsidRDefault="00ED11E0" w:rsidP="00140F9B">
            <w:pPr>
              <w:pStyle w:val="ad"/>
              <w:spacing w:after="0" w:line="360" w:lineRule="auto"/>
              <w:rPr>
                <w:sz w:val="20"/>
                <w:szCs w:val="20"/>
              </w:rPr>
            </w:pPr>
            <w:r w:rsidRPr="00140F9B">
              <w:rPr>
                <w:sz w:val="20"/>
                <w:szCs w:val="20"/>
              </w:rPr>
              <w:t>66,65%</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19,91%</w:t>
            </w:r>
          </w:p>
          <w:p w:rsidR="00ED11E0" w:rsidRPr="00140F9B" w:rsidRDefault="00ED11E0" w:rsidP="00140F9B">
            <w:pPr>
              <w:pStyle w:val="ad"/>
              <w:spacing w:after="0" w:line="360" w:lineRule="auto"/>
              <w:rPr>
                <w:sz w:val="20"/>
                <w:szCs w:val="20"/>
              </w:rPr>
            </w:pPr>
            <w:r w:rsidRPr="00140F9B">
              <w:rPr>
                <w:sz w:val="20"/>
                <w:szCs w:val="20"/>
              </w:rPr>
              <w:lastRenderedPageBreak/>
              <w:t>0,27%</w:t>
            </w:r>
          </w:p>
          <w:p w:rsidR="00ED11E0" w:rsidRPr="00140F9B" w:rsidRDefault="00ED11E0" w:rsidP="00140F9B">
            <w:pPr>
              <w:pStyle w:val="ad"/>
              <w:spacing w:after="0" w:line="360" w:lineRule="auto"/>
              <w:rPr>
                <w:sz w:val="20"/>
                <w:szCs w:val="20"/>
              </w:rPr>
            </w:pPr>
            <w:r w:rsidRPr="00140F9B">
              <w:rPr>
                <w:sz w:val="20"/>
                <w:szCs w:val="20"/>
              </w:rPr>
              <w:t>6,44%</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r w:rsidRPr="00140F9B">
              <w:rPr>
                <w:sz w:val="20"/>
                <w:szCs w:val="20"/>
              </w:rPr>
              <w:t>7,0%</w:t>
            </w: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r w:rsidRPr="00140F9B">
              <w:rPr>
                <w:sz w:val="20"/>
                <w:szCs w:val="20"/>
              </w:rPr>
              <w:t>33,35%</w:t>
            </w:r>
          </w:p>
          <w:p w:rsidR="00ED11E0" w:rsidRPr="00140F9B" w:rsidRDefault="00ED11E0" w:rsidP="00140F9B">
            <w:pPr>
              <w:pStyle w:val="ad"/>
              <w:spacing w:after="0" w:line="360" w:lineRule="auto"/>
              <w:rPr>
                <w:sz w:val="20"/>
                <w:szCs w:val="20"/>
              </w:rPr>
            </w:pPr>
            <w:r w:rsidRPr="00140F9B">
              <w:rPr>
                <w:sz w:val="20"/>
                <w:szCs w:val="20"/>
              </w:rPr>
              <w:t>100%</w:t>
            </w:r>
          </w:p>
        </w:tc>
        <w:tc>
          <w:tcPr>
            <w:tcW w:w="1221" w:type="dxa"/>
            <w:tcBorders>
              <w:top w:val="single" w:sz="4" w:space="0" w:color="auto"/>
              <w:left w:val="single" w:sz="4" w:space="0" w:color="auto"/>
              <w:bottom w:val="single" w:sz="4" w:space="0" w:color="auto"/>
            </w:tcBorders>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r w:rsidRPr="00140F9B">
              <w:rPr>
                <w:sz w:val="20"/>
                <w:szCs w:val="20"/>
              </w:rPr>
              <w:t>-13,09%</w:t>
            </w:r>
          </w:p>
          <w:p w:rsidR="00ED11E0" w:rsidRPr="00140F9B" w:rsidRDefault="00ED11E0" w:rsidP="00140F9B">
            <w:pPr>
              <w:pStyle w:val="ad"/>
              <w:spacing w:after="0" w:line="360" w:lineRule="auto"/>
              <w:rPr>
                <w:sz w:val="20"/>
                <w:szCs w:val="20"/>
              </w:rPr>
            </w:pPr>
            <w:r w:rsidRPr="00140F9B">
              <w:rPr>
                <w:sz w:val="20"/>
                <w:szCs w:val="20"/>
              </w:rPr>
              <w:t>-14,38%</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12,17%</w:t>
            </w:r>
          </w:p>
          <w:p w:rsidR="00ED11E0" w:rsidRPr="00140F9B" w:rsidRDefault="00ED11E0" w:rsidP="00140F9B">
            <w:pPr>
              <w:pStyle w:val="ad"/>
              <w:spacing w:after="0" w:line="360" w:lineRule="auto"/>
              <w:rPr>
                <w:sz w:val="20"/>
                <w:szCs w:val="20"/>
              </w:rPr>
            </w:pPr>
            <w:r w:rsidRPr="00140F9B">
              <w:rPr>
                <w:sz w:val="20"/>
                <w:szCs w:val="20"/>
              </w:rPr>
              <w:lastRenderedPageBreak/>
              <w:t>0,00%</w:t>
            </w:r>
          </w:p>
          <w:p w:rsidR="00ED11E0" w:rsidRPr="00140F9B" w:rsidRDefault="00ED11E0" w:rsidP="00140F9B">
            <w:pPr>
              <w:pStyle w:val="ad"/>
              <w:spacing w:after="0" w:line="360" w:lineRule="auto"/>
              <w:rPr>
                <w:sz w:val="20"/>
                <w:szCs w:val="20"/>
              </w:rPr>
            </w:pPr>
            <w:r w:rsidRPr="00140F9B">
              <w:rPr>
                <w:sz w:val="20"/>
                <w:szCs w:val="20"/>
              </w:rPr>
              <w:t>4,95%</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r w:rsidRPr="00140F9B">
              <w:rPr>
                <w:sz w:val="20"/>
                <w:szCs w:val="20"/>
              </w:rPr>
              <w:t>-2,47%</w:t>
            </w: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r w:rsidRPr="00140F9B">
              <w:rPr>
                <w:sz w:val="20"/>
                <w:szCs w:val="20"/>
              </w:rPr>
              <w:t>4,38%</w:t>
            </w:r>
          </w:p>
          <w:p w:rsidR="00ED11E0" w:rsidRPr="00140F9B" w:rsidRDefault="00ED11E0" w:rsidP="00140F9B">
            <w:pPr>
              <w:pStyle w:val="ad"/>
              <w:spacing w:after="0" w:line="360" w:lineRule="auto"/>
              <w:rPr>
                <w:sz w:val="20"/>
                <w:szCs w:val="20"/>
              </w:rPr>
            </w:pPr>
            <w:r w:rsidRPr="00140F9B">
              <w:rPr>
                <w:sz w:val="20"/>
                <w:szCs w:val="20"/>
              </w:rPr>
              <w:t>0,00%</w:t>
            </w:r>
          </w:p>
        </w:tc>
      </w:tr>
      <w:tr w:rsidR="00ED11E0" w:rsidRPr="00140F9B" w:rsidTr="00140F9B">
        <w:trPr>
          <w:jc w:val="center"/>
        </w:trPr>
        <w:tc>
          <w:tcPr>
            <w:tcW w:w="3936" w:type="dxa"/>
            <w:tcBorders>
              <w:top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r w:rsidRPr="00140F9B">
              <w:rPr>
                <w:sz w:val="20"/>
                <w:szCs w:val="20"/>
              </w:rPr>
              <w:lastRenderedPageBreak/>
              <w:t>Пассив</w:t>
            </w:r>
          </w:p>
          <w:p w:rsidR="00ED11E0" w:rsidRPr="00140F9B" w:rsidRDefault="00ED11E0" w:rsidP="00140F9B">
            <w:pPr>
              <w:pStyle w:val="ad"/>
              <w:spacing w:after="0" w:line="360" w:lineRule="auto"/>
              <w:rPr>
                <w:sz w:val="20"/>
                <w:szCs w:val="20"/>
              </w:rPr>
            </w:pPr>
            <w:r w:rsidRPr="00140F9B">
              <w:rPr>
                <w:sz w:val="20"/>
                <w:szCs w:val="20"/>
              </w:rPr>
              <w:t>3.Капитал и резервы</w:t>
            </w:r>
          </w:p>
          <w:p w:rsidR="00ED11E0" w:rsidRPr="00140F9B" w:rsidRDefault="00ED11E0" w:rsidP="00140F9B">
            <w:pPr>
              <w:pStyle w:val="ad"/>
              <w:spacing w:after="0" w:line="360" w:lineRule="auto"/>
              <w:rPr>
                <w:sz w:val="20"/>
                <w:szCs w:val="20"/>
              </w:rPr>
            </w:pPr>
            <w:r w:rsidRPr="00140F9B">
              <w:rPr>
                <w:sz w:val="20"/>
                <w:szCs w:val="20"/>
              </w:rPr>
              <w:t>3.1 Уставный капитал</w:t>
            </w:r>
          </w:p>
          <w:p w:rsidR="00ED11E0" w:rsidRPr="00140F9B" w:rsidRDefault="00ED11E0" w:rsidP="00140F9B">
            <w:pPr>
              <w:pStyle w:val="ad"/>
              <w:spacing w:after="0" w:line="360" w:lineRule="auto"/>
              <w:rPr>
                <w:sz w:val="20"/>
                <w:szCs w:val="20"/>
              </w:rPr>
            </w:pPr>
            <w:r w:rsidRPr="00140F9B">
              <w:rPr>
                <w:sz w:val="20"/>
                <w:szCs w:val="20"/>
              </w:rPr>
              <w:t>3.2 Добавочный капитал</w:t>
            </w:r>
          </w:p>
          <w:p w:rsidR="00ED11E0" w:rsidRPr="00140F9B" w:rsidRDefault="00ED11E0" w:rsidP="00140F9B">
            <w:pPr>
              <w:pStyle w:val="ad"/>
              <w:spacing w:after="0" w:line="360" w:lineRule="auto"/>
              <w:rPr>
                <w:sz w:val="20"/>
                <w:szCs w:val="20"/>
              </w:rPr>
            </w:pPr>
            <w:r w:rsidRPr="00140F9B">
              <w:rPr>
                <w:sz w:val="20"/>
                <w:szCs w:val="20"/>
              </w:rPr>
              <w:t>3.3 Резервный капитал</w:t>
            </w:r>
          </w:p>
          <w:p w:rsidR="00ED11E0" w:rsidRPr="00140F9B" w:rsidRDefault="00ED11E0" w:rsidP="00140F9B">
            <w:pPr>
              <w:pStyle w:val="ad"/>
              <w:spacing w:after="0" w:line="360" w:lineRule="auto"/>
              <w:rPr>
                <w:sz w:val="20"/>
                <w:szCs w:val="20"/>
              </w:rPr>
            </w:pPr>
            <w:r w:rsidRPr="00140F9B">
              <w:rPr>
                <w:sz w:val="20"/>
                <w:szCs w:val="20"/>
              </w:rPr>
              <w:t>3.4 Нераспределенная прибыль (убыток)</w:t>
            </w:r>
          </w:p>
          <w:p w:rsidR="00ED11E0" w:rsidRPr="00140F9B" w:rsidRDefault="00936B85" w:rsidP="00140F9B">
            <w:pPr>
              <w:pStyle w:val="ad"/>
              <w:spacing w:after="0" w:line="360" w:lineRule="auto"/>
              <w:rPr>
                <w:sz w:val="20"/>
                <w:szCs w:val="20"/>
              </w:rPr>
            </w:pPr>
            <w:r w:rsidRPr="00140F9B">
              <w:rPr>
                <w:sz w:val="20"/>
                <w:szCs w:val="20"/>
              </w:rPr>
              <w:t xml:space="preserve"> </w:t>
            </w:r>
            <w:r w:rsidR="00ED11E0" w:rsidRPr="00140F9B">
              <w:rPr>
                <w:sz w:val="20"/>
                <w:szCs w:val="20"/>
              </w:rPr>
              <w:t>Итого по разделу 3</w:t>
            </w:r>
          </w:p>
          <w:p w:rsidR="00ED11E0" w:rsidRPr="00140F9B" w:rsidRDefault="00ED11E0" w:rsidP="00140F9B">
            <w:pPr>
              <w:pStyle w:val="ad"/>
              <w:spacing w:after="0" w:line="360" w:lineRule="auto"/>
              <w:rPr>
                <w:sz w:val="20"/>
                <w:szCs w:val="20"/>
              </w:rPr>
            </w:pPr>
            <w:r w:rsidRPr="00140F9B">
              <w:rPr>
                <w:sz w:val="20"/>
                <w:szCs w:val="20"/>
              </w:rPr>
              <w:t>4. Долгосрочные займы</w:t>
            </w:r>
          </w:p>
          <w:p w:rsidR="00ED11E0" w:rsidRPr="00140F9B" w:rsidRDefault="00936B85" w:rsidP="00140F9B">
            <w:pPr>
              <w:pStyle w:val="ad"/>
              <w:spacing w:after="0" w:line="360" w:lineRule="auto"/>
              <w:rPr>
                <w:sz w:val="20"/>
                <w:szCs w:val="20"/>
              </w:rPr>
            </w:pPr>
            <w:r w:rsidRPr="00140F9B">
              <w:rPr>
                <w:sz w:val="20"/>
                <w:szCs w:val="20"/>
              </w:rPr>
              <w:t xml:space="preserve"> </w:t>
            </w:r>
            <w:r w:rsidR="00ED11E0" w:rsidRPr="00140F9B">
              <w:rPr>
                <w:sz w:val="20"/>
                <w:szCs w:val="20"/>
              </w:rPr>
              <w:t>5. Краткосрочные пассивы</w:t>
            </w:r>
          </w:p>
          <w:p w:rsidR="00ED11E0" w:rsidRPr="00140F9B" w:rsidRDefault="00ED11E0" w:rsidP="00140F9B">
            <w:pPr>
              <w:pStyle w:val="ad"/>
              <w:spacing w:after="0" w:line="360" w:lineRule="auto"/>
              <w:rPr>
                <w:sz w:val="20"/>
                <w:szCs w:val="20"/>
              </w:rPr>
            </w:pPr>
            <w:r w:rsidRPr="00140F9B">
              <w:rPr>
                <w:sz w:val="20"/>
                <w:szCs w:val="20"/>
              </w:rPr>
              <w:t>5.1 Краткосрочные займы</w:t>
            </w:r>
          </w:p>
          <w:p w:rsidR="00ED11E0" w:rsidRPr="00140F9B" w:rsidRDefault="00ED11E0" w:rsidP="00140F9B">
            <w:pPr>
              <w:pStyle w:val="ad"/>
              <w:spacing w:after="0" w:line="360" w:lineRule="auto"/>
              <w:rPr>
                <w:sz w:val="20"/>
                <w:szCs w:val="20"/>
              </w:rPr>
            </w:pPr>
            <w:r w:rsidRPr="00140F9B">
              <w:rPr>
                <w:sz w:val="20"/>
                <w:szCs w:val="20"/>
              </w:rPr>
              <w:t>5.2 Кредиторская задолженность</w:t>
            </w:r>
          </w:p>
          <w:p w:rsidR="00ED11E0" w:rsidRPr="00140F9B" w:rsidRDefault="00ED11E0" w:rsidP="00140F9B">
            <w:pPr>
              <w:pStyle w:val="ad"/>
              <w:spacing w:after="0" w:line="360" w:lineRule="auto"/>
              <w:rPr>
                <w:sz w:val="20"/>
                <w:szCs w:val="20"/>
              </w:rPr>
            </w:pPr>
            <w:r w:rsidRPr="00140F9B">
              <w:rPr>
                <w:sz w:val="20"/>
                <w:szCs w:val="20"/>
              </w:rPr>
              <w:t xml:space="preserve"> 5.3 Доходы будущих периодов</w:t>
            </w:r>
          </w:p>
          <w:p w:rsidR="00ED11E0" w:rsidRPr="00140F9B" w:rsidRDefault="00ED11E0" w:rsidP="00140F9B">
            <w:pPr>
              <w:pStyle w:val="ad"/>
              <w:spacing w:after="0" w:line="360" w:lineRule="auto"/>
              <w:rPr>
                <w:sz w:val="20"/>
                <w:szCs w:val="20"/>
              </w:rPr>
            </w:pPr>
            <w:r w:rsidRPr="00140F9B">
              <w:rPr>
                <w:sz w:val="20"/>
                <w:szCs w:val="20"/>
              </w:rPr>
              <w:t>5,4 Резервы предстоящих платежей.</w:t>
            </w:r>
          </w:p>
          <w:p w:rsidR="00ED11E0" w:rsidRPr="00140F9B" w:rsidRDefault="00ED11E0" w:rsidP="00140F9B">
            <w:pPr>
              <w:pStyle w:val="ad"/>
              <w:spacing w:after="0" w:line="360" w:lineRule="auto"/>
              <w:rPr>
                <w:sz w:val="20"/>
                <w:szCs w:val="20"/>
              </w:rPr>
            </w:pPr>
            <w:r w:rsidRPr="00140F9B">
              <w:rPr>
                <w:sz w:val="20"/>
                <w:szCs w:val="20"/>
              </w:rPr>
              <w:t xml:space="preserve"> итого по разделу 5</w:t>
            </w:r>
          </w:p>
        </w:tc>
        <w:tc>
          <w:tcPr>
            <w:tcW w:w="1080" w:type="dxa"/>
            <w:tcBorders>
              <w:top w:val="single" w:sz="4" w:space="0" w:color="auto"/>
              <w:left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r w:rsidRPr="00140F9B">
              <w:rPr>
                <w:sz w:val="20"/>
                <w:szCs w:val="20"/>
              </w:rPr>
              <w:t xml:space="preserve"> </w:t>
            </w:r>
          </w:p>
          <w:p w:rsidR="00ED11E0" w:rsidRPr="00140F9B" w:rsidRDefault="00ED11E0" w:rsidP="00140F9B">
            <w:pPr>
              <w:pStyle w:val="ad"/>
              <w:spacing w:after="0" w:line="360" w:lineRule="auto"/>
              <w:rPr>
                <w:sz w:val="20"/>
                <w:szCs w:val="20"/>
              </w:rPr>
            </w:pPr>
            <w:r w:rsidRPr="00140F9B">
              <w:rPr>
                <w:sz w:val="20"/>
                <w:szCs w:val="20"/>
              </w:rPr>
              <w:t>1,05%</w:t>
            </w:r>
          </w:p>
          <w:p w:rsidR="00ED11E0" w:rsidRPr="00140F9B" w:rsidRDefault="00ED11E0" w:rsidP="00140F9B">
            <w:pPr>
              <w:pStyle w:val="ad"/>
              <w:spacing w:after="0" w:line="360" w:lineRule="auto"/>
              <w:rPr>
                <w:sz w:val="20"/>
                <w:szCs w:val="20"/>
              </w:rPr>
            </w:pPr>
            <w:r w:rsidRPr="00140F9B">
              <w:rPr>
                <w:sz w:val="20"/>
                <w:szCs w:val="20"/>
              </w:rPr>
              <w:t>67,58%</w:t>
            </w:r>
          </w:p>
          <w:p w:rsidR="00ED11E0" w:rsidRPr="00140F9B" w:rsidRDefault="00ED11E0" w:rsidP="00140F9B">
            <w:pPr>
              <w:pStyle w:val="ad"/>
              <w:spacing w:after="0" w:line="360" w:lineRule="auto"/>
              <w:rPr>
                <w:sz w:val="20"/>
                <w:szCs w:val="20"/>
              </w:rPr>
            </w:pPr>
            <w:r w:rsidRPr="00140F9B">
              <w:rPr>
                <w:sz w:val="20"/>
                <w:szCs w:val="20"/>
              </w:rPr>
              <w:t>4,51%</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-0,75%</w:t>
            </w:r>
          </w:p>
          <w:p w:rsidR="00ED11E0" w:rsidRPr="00140F9B" w:rsidRDefault="00ED11E0" w:rsidP="00140F9B">
            <w:pPr>
              <w:pStyle w:val="ad"/>
              <w:spacing w:after="0" w:line="360" w:lineRule="auto"/>
              <w:rPr>
                <w:sz w:val="20"/>
                <w:szCs w:val="20"/>
              </w:rPr>
            </w:pPr>
            <w:r w:rsidRPr="00140F9B">
              <w:rPr>
                <w:sz w:val="20"/>
                <w:szCs w:val="20"/>
              </w:rPr>
              <w:t>66,39%</w:t>
            </w: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r w:rsidRPr="00140F9B">
              <w:rPr>
                <w:sz w:val="20"/>
                <w:szCs w:val="20"/>
              </w:rPr>
              <w:t>33,61%</w:t>
            </w: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33,61%</w:t>
            </w:r>
          </w:p>
        </w:tc>
        <w:tc>
          <w:tcPr>
            <w:tcW w:w="1401" w:type="dxa"/>
            <w:tcBorders>
              <w:top w:val="single" w:sz="4" w:space="0" w:color="auto"/>
              <w:left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r w:rsidRPr="00140F9B">
              <w:rPr>
                <w:sz w:val="20"/>
                <w:szCs w:val="20"/>
              </w:rPr>
              <w:t xml:space="preserve"> </w:t>
            </w:r>
          </w:p>
          <w:p w:rsidR="00ED11E0" w:rsidRPr="00140F9B" w:rsidRDefault="00ED11E0" w:rsidP="00140F9B">
            <w:pPr>
              <w:pStyle w:val="ad"/>
              <w:spacing w:after="0" w:line="360" w:lineRule="auto"/>
              <w:rPr>
                <w:sz w:val="20"/>
                <w:szCs w:val="20"/>
              </w:rPr>
            </w:pPr>
            <w:r w:rsidRPr="00140F9B">
              <w:rPr>
                <w:sz w:val="20"/>
                <w:szCs w:val="20"/>
              </w:rPr>
              <w:t>1,05%</w:t>
            </w:r>
          </w:p>
          <w:p w:rsidR="00ED11E0" w:rsidRPr="00140F9B" w:rsidRDefault="00ED11E0" w:rsidP="00140F9B">
            <w:pPr>
              <w:pStyle w:val="ad"/>
              <w:spacing w:after="0" w:line="360" w:lineRule="auto"/>
              <w:rPr>
                <w:sz w:val="20"/>
                <w:szCs w:val="20"/>
              </w:rPr>
            </w:pPr>
            <w:r w:rsidRPr="00140F9B">
              <w:rPr>
                <w:sz w:val="20"/>
                <w:szCs w:val="20"/>
              </w:rPr>
              <w:t>67,58%</w:t>
            </w:r>
          </w:p>
          <w:p w:rsidR="00ED11E0" w:rsidRPr="00140F9B" w:rsidRDefault="00ED11E0" w:rsidP="00140F9B">
            <w:pPr>
              <w:pStyle w:val="ad"/>
              <w:spacing w:after="0" w:line="360" w:lineRule="auto"/>
              <w:rPr>
                <w:sz w:val="20"/>
                <w:szCs w:val="20"/>
              </w:rPr>
            </w:pPr>
            <w:r w:rsidRPr="00140F9B">
              <w:rPr>
                <w:sz w:val="20"/>
                <w:szCs w:val="20"/>
              </w:rPr>
              <w:t>4,51%</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-0,75%</w:t>
            </w:r>
          </w:p>
          <w:p w:rsidR="00ED11E0" w:rsidRPr="00140F9B" w:rsidRDefault="00ED11E0" w:rsidP="00140F9B">
            <w:pPr>
              <w:pStyle w:val="ad"/>
              <w:spacing w:after="0" w:line="360" w:lineRule="auto"/>
              <w:rPr>
                <w:sz w:val="20"/>
                <w:szCs w:val="20"/>
              </w:rPr>
            </w:pPr>
            <w:r w:rsidRPr="00140F9B">
              <w:rPr>
                <w:sz w:val="20"/>
                <w:szCs w:val="20"/>
              </w:rPr>
              <w:t>66,39%</w:t>
            </w: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r w:rsidRPr="00140F9B">
              <w:rPr>
                <w:sz w:val="20"/>
                <w:szCs w:val="20"/>
              </w:rPr>
              <w:t>33,61%</w:t>
            </w: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33,61%</w:t>
            </w:r>
          </w:p>
        </w:tc>
        <w:tc>
          <w:tcPr>
            <w:tcW w:w="1206" w:type="dxa"/>
            <w:tcBorders>
              <w:top w:val="single" w:sz="4" w:space="0" w:color="auto"/>
              <w:left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r w:rsidRPr="00140F9B">
              <w:rPr>
                <w:sz w:val="20"/>
                <w:szCs w:val="20"/>
              </w:rPr>
              <w:t xml:space="preserve"> </w:t>
            </w:r>
          </w:p>
          <w:p w:rsidR="00ED11E0" w:rsidRPr="00140F9B" w:rsidRDefault="00ED11E0" w:rsidP="00140F9B">
            <w:pPr>
              <w:pStyle w:val="ad"/>
              <w:spacing w:after="0" w:line="360" w:lineRule="auto"/>
              <w:rPr>
                <w:sz w:val="20"/>
                <w:szCs w:val="20"/>
              </w:rPr>
            </w:pPr>
            <w:r w:rsidRPr="00140F9B">
              <w:rPr>
                <w:sz w:val="20"/>
                <w:szCs w:val="20"/>
              </w:rPr>
              <w:t>0,65%</w:t>
            </w:r>
          </w:p>
          <w:p w:rsidR="00ED11E0" w:rsidRPr="00140F9B" w:rsidRDefault="00ED11E0" w:rsidP="00140F9B">
            <w:pPr>
              <w:pStyle w:val="ad"/>
              <w:spacing w:after="0" w:line="360" w:lineRule="auto"/>
              <w:rPr>
                <w:sz w:val="20"/>
                <w:szCs w:val="20"/>
              </w:rPr>
            </w:pPr>
            <w:r w:rsidRPr="00140F9B">
              <w:rPr>
                <w:sz w:val="20"/>
                <w:szCs w:val="20"/>
              </w:rPr>
              <w:t>37,41%</w:t>
            </w:r>
          </w:p>
          <w:p w:rsidR="00ED11E0" w:rsidRPr="00140F9B" w:rsidRDefault="00ED11E0" w:rsidP="00140F9B">
            <w:pPr>
              <w:pStyle w:val="ad"/>
              <w:spacing w:after="0" w:line="360" w:lineRule="auto"/>
              <w:rPr>
                <w:sz w:val="20"/>
                <w:szCs w:val="20"/>
              </w:rPr>
            </w:pPr>
            <w:r w:rsidRPr="00140F9B">
              <w:rPr>
                <w:sz w:val="20"/>
                <w:szCs w:val="20"/>
              </w:rPr>
              <w:t>0,11%</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3,03%</w:t>
            </w:r>
          </w:p>
          <w:p w:rsidR="00ED11E0" w:rsidRPr="00140F9B" w:rsidRDefault="00ED11E0" w:rsidP="00140F9B">
            <w:pPr>
              <w:pStyle w:val="ad"/>
              <w:spacing w:after="0" w:line="360" w:lineRule="auto"/>
              <w:rPr>
                <w:sz w:val="20"/>
                <w:szCs w:val="20"/>
              </w:rPr>
            </w:pPr>
            <w:r w:rsidRPr="00140F9B">
              <w:rPr>
                <w:sz w:val="20"/>
                <w:szCs w:val="20"/>
              </w:rPr>
              <w:t>35,14%</w:t>
            </w: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19,82%</w:t>
            </w:r>
          </w:p>
          <w:p w:rsidR="00ED11E0" w:rsidRPr="00140F9B" w:rsidRDefault="00ED11E0" w:rsidP="00140F9B">
            <w:pPr>
              <w:pStyle w:val="ad"/>
              <w:spacing w:after="0" w:line="360" w:lineRule="auto"/>
              <w:rPr>
                <w:sz w:val="20"/>
                <w:szCs w:val="20"/>
              </w:rPr>
            </w:pPr>
            <w:r w:rsidRPr="00140F9B">
              <w:rPr>
                <w:sz w:val="20"/>
                <w:szCs w:val="20"/>
              </w:rPr>
              <w:t>27,83%</w:t>
            </w: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27,83%</w:t>
            </w:r>
          </w:p>
        </w:tc>
        <w:tc>
          <w:tcPr>
            <w:tcW w:w="1221" w:type="dxa"/>
            <w:tcBorders>
              <w:top w:val="single" w:sz="4" w:space="0" w:color="auto"/>
              <w:left w:val="single" w:sz="4" w:space="0" w:color="auto"/>
              <w:bottom w:val="single" w:sz="4" w:space="0" w:color="auto"/>
            </w:tcBorders>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-0,40%</w:t>
            </w:r>
          </w:p>
          <w:p w:rsidR="00ED11E0" w:rsidRPr="00140F9B" w:rsidRDefault="00ED11E0" w:rsidP="00140F9B">
            <w:pPr>
              <w:pStyle w:val="ad"/>
              <w:spacing w:after="0" w:line="360" w:lineRule="auto"/>
              <w:rPr>
                <w:sz w:val="20"/>
                <w:szCs w:val="20"/>
              </w:rPr>
            </w:pPr>
            <w:r w:rsidRPr="00140F9B">
              <w:rPr>
                <w:sz w:val="20"/>
                <w:szCs w:val="20"/>
              </w:rPr>
              <w:t>-30,17%</w:t>
            </w:r>
          </w:p>
          <w:p w:rsidR="00ED11E0" w:rsidRPr="00140F9B" w:rsidRDefault="00ED11E0" w:rsidP="00140F9B">
            <w:pPr>
              <w:pStyle w:val="ad"/>
              <w:spacing w:after="0" w:line="360" w:lineRule="auto"/>
              <w:rPr>
                <w:sz w:val="20"/>
                <w:szCs w:val="20"/>
              </w:rPr>
            </w:pPr>
            <w:r w:rsidRPr="00140F9B">
              <w:rPr>
                <w:sz w:val="20"/>
                <w:szCs w:val="20"/>
              </w:rPr>
              <w:t>-4,40%</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2,28%</w:t>
            </w:r>
          </w:p>
          <w:p w:rsidR="00ED11E0" w:rsidRPr="00140F9B" w:rsidRDefault="00ED11E0" w:rsidP="00140F9B">
            <w:pPr>
              <w:pStyle w:val="ad"/>
              <w:spacing w:after="0" w:line="360" w:lineRule="auto"/>
              <w:rPr>
                <w:sz w:val="20"/>
                <w:szCs w:val="20"/>
              </w:rPr>
            </w:pPr>
            <w:r w:rsidRPr="00140F9B">
              <w:rPr>
                <w:sz w:val="20"/>
                <w:szCs w:val="20"/>
              </w:rPr>
              <w:t>-31,25%</w:t>
            </w: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19,82%</w:t>
            </w:r>
          </w:p>
          <w:p w:rsidR="00ED11E0" w:rsidRPr="00140F9B" w:rsidRDefault="00ED11E0" w:rsidP="00140F9B">
            <w:pPr>
              <w:pStyle w:val="ad"/>
              <w:spacing w:after="0" w:line="360" w:lineRule="auto"/>
              <w:rPr>
                <w:sz w:val="20"/>
                <w:szCs w:val="20"/>
              </w:rPr>
            </w:pPr>
            <w:r w:rsidRPr="00140F9B">
              <w:rPr>
                <w:sz w:val="20"/>
                <w:szCs w:val="20"/>
              </w:rPr>
              <w:t>-5,78%</w:t>
            </w: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-5.78%</w:t>
            </w:r>
          </w:p>
        </w:tc>
      </w:tr>
      <w:tr w:rsidR="00ED11E0" w:rsidRPr="00140F9B" w:rsidTr="00140F9B">
        <w:trPr>
          <w:jc w:val="center"/>
        </w:trPr>
        <w:tc>
          <w:tcPr>
            <w:tcW w:w="3936" w:type="dxa"/>
            <w:tcBorders>
              <w:top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r w:rsidRPr="00140F9B">
              <w:rPr>
                <w:sz w:val="20"/>
                <w:szCs w:val="20"/>
              </w:rPr>
              <w:t>Баланс</w:t>
            </w:r>
          </w:p>
        </w:tc>
        <w:tc>
          <w:tcPr>
            <w:tcW w:w="1080" w:type="dxa"/>
            <w:tcBorders>
              <w:top w:val="single" w:sz="4" w:space="0" w:color="auto"/>
              <w:left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r w:rsidRPr="00140F9B">
              <w:rPr>
                <w:sz w:val="20"/>
                <w:szCs w:val="20"/>
              </w:rPr>
              <w:t>100%</w:t>
            </w:r>
          </w:p>
        </w:tc>
        <w:tc>
          <w:tcPr>
            <w:tcW w:w="1401" w:type="dxa"/>
            <w:tcBorders>
              <w:top w:val="single" w:sz="4" w:space="0" w:color="auto"/>
              <w:left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r w:rsidRPr="00140F9B">
              <w:rPr>
                <w:sz w:val="20"/>
                <w:szCs w:val="20"/>
              </w:rPr>
              <w:t>100%</w:t>
            </w:r>
          </w:p>
        </w:tc>
        <w:tc>
          <w:tcPr>
            <w:tcW w:w="1206" w:type="dxa"/>
            <w:tcBorders>
              <w:top w:val="single" w:sz="4" w:space="0" w:color="auto"/>
              <w:left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r w:rsidRPr="00140F9B">
              <w:rPr>
                <w:sz w:val="20"/>
                <w:szCs w:val="20"/>
              </w:rPr>
              <w:t>100%</w:t>
            </w:r>
          </w:p>
        </w:tc>
        <w:tc>
          <w:tcPr>
            <w:tcW w:w="1221" w:type="dxa"/>
            <w:tcBorders>
              <w:top w:val="single" w:sz="4" w:space="0" w:color="auto"/>
              <w:left w:val="single" w:sz="4" w:space="0" w:color="auto"/>
              <w:bottom w:val="single" w:sz="4" w:space="0" w:color="auto"/>
            </w:tcBorders>
          </w:tcPr>
          <w:p w:rsidR="00ED11E0" w:rsidRPr="00140F9B" w:rsidRDefault="00ED11E0" w:rsidP="00140F9B">
            <w:pPr>
              <w:pStyle w:val="ad"/>
              <w:spacing w:after="0" w:line="360" w:lineRule="auto"/>
              <w:rPr>
                <w:sz w:val="20"/>
                <w:szCs w:val="20"/>
              </w:rPr>
            </w:pPr>
            <w:r w:rsidRPr="00140F9B">
              <w:rPr>
                <w:sz w:val="20"/>
                <w:szCs w:val="20"/>
              </w:rPr>
              <w:t>0,00%</w:t>
            </w:r>
          </w:p>
        </w:tc>
      </w:tr>
      <w:tr w:rsidR="00ED11E0" w:rsidRPr="00140F9B" w:rsidTr="00140F9B">
        <w:trPr>
          <w:jc w:val="center"/>
        </w:trPr>
        <w:tc>
          <w:tcPr>
            <w:tcW w:w="3936" w:type="dxa"/>
            <w:tcBorders>
              <w:top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r w:rsidRPr="00140F9B">
              <w:rPr>
                <w:sz w:val="20"/>
                <w:szCs w:val="20"/>
              </w:rPr>
              <w:t>Показатели</w:t>
            </w:r>
          </w:p>
        </w:tc>
        <w:tc>
          <w:tcPr>
            <w:tcW w:w="1080" w:type="dxa"/>
            <w:tcBorders>
              <w:top w:val="single" w:sz="4" w:space="0" w:color="auto"/>
              <w:left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r w:rsidRPr="00140F9B">
              <w:rPr>
                <w:sz w:val="20"/>
                <w:szCs w:val="20"/>
              </w:rPr>
              <w:t>2003</w:t>
            </w:r>
          </w:p>
        </w:tc>
        <w:tc>
          <w:tcPr>
            <w:tcW w:w="3828" w:type="dxa"/>
            <w:gridSpan w:val="3"/>
            <w:tcBorders>
              <w:top w:val="single" w:sz="4" w:space="0" w:color="auto"/>
              <w:left w:val="single" w:sz="4" w:space="0" w:color="auto"/>
              <w:bottom w:val="single" w:sz="4" w:space="0" w:color="auto"/>
            </w:tcBorders>
          </w:tcPr>
          <w:p w:rsidR="00ED11E0" w:rsidRPr="00140F9B" w:rsidRDefault="00ED11E0" w:rsidP="00140F9B">
            <w:pPr>
              <w:pStyle w:val="ad"/>
              <w:spacing w:after="0" w:line="360" w:lineRule="auto"/>
              <w:rPr>
                <w:sz w:val="20"/>
                <w:szCs w:val="20"/>
              </w:rPr>
            </w:pPr>
            <w:r w:rsidRPr="00140F9B">
              <w:rPr>
                <w:sz w:val="20"/>
                <w:szCs w:val="20"/>
              </w:rPr>
              <w:t>2004</w:t>
            </w:r>
          </w:p>
        </w:tc>
      </w:tr>
      <w:tr w:rsidR="00ED11E0" w:rsidRPr="00140F9B" w:rsidTr="00140F9B">
        <w:trPr>
          <w:cantSplit/>
          <w:jc w:val="center"/>
        </w:trPr>
        <w:tc>
          <w:tcPr>
            <w:tcW w:w="3936" w:type="dxa"/>
            <w:tcBorders>
              <w:top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p>
        </w:tc>
        <w:tc>
          <w:tcPr>
            <w:tcW w:w="2607" w:type="dxa"/>
            <w:gridSpan w:val="2"/>
            <w:tcBorders>
              <w:top w:val="single" w:sz="4" w:space="0" w:color="auto"/>
              <w:left w:val="single" w:sz="4" w:space="0" w:color="auto"/>
              <w:bottom w:val="single" w:sz="4" w:space="0" w:color="auto"/>
              <w:right w:val="single" w:sz="4" w:space="0" w:color="auto"/>
            </w:tcBorders>
            <w:vAlign w:val="center"/>
          </w:tcPr>
          <w:p w:rsidR="00ED11E0" w:rsidRPr="00140F9B" w:rsidRDefault="00ED11E0" w:rsidP="00140F9B">
            <w:pPr>
              <w:pStyle w:val="ad"/>
              <w:spacing w:after="0" w:line="360" w:lineRule="auto"/>
              <w:rPr>
                <w:sz w:val="20"/>
                <w:szCs w:val="20"/>
              </w:rPr>
            </w:pPr>
            <w:r w:rsidRPr="00140F9B">
              <w:rPr>
                <w:sz w:val="20"/>
                <w:szCs w:val="20"/>
              </w:rPr>
              <w:t>Удельный вес</w:t>
            </w:r>
          </w:p>
        </w:tc>
        <w:tc>
          <w:tcPr>
            <w:tcW w:w="1221" w:type="dxa"/>
            <w:vMerge w:val="restart"/>
            <w:tcBorders>
              <w:top w:val="single" w:sz="4" w:space="0" w:color="auto"/>
              <w:left w:val="single" w:sz="4" w:space="0" w:color="auto"/>
              <w:bottom w:val="single" w:sz="4" w:space="0" w:color="auto"/>
            </w:tcBorders>
            <w:vAlign w:val="center"/>
          </w:tcPr>
          <w:p w:rsidR="00ED11E0" w:rsidRPr="00140F9B" w:rsidRDefault="00ED11E0" w:rsidP="00140F9B">
            <w:pPr>
              <w:pStyle w:val="ad"/>
              <w:spacing w:after="0" w:line="360" w:lineRule="auto"/>
              <w:rPr>
                <w:sz w:val="20"/>
                <w:szCs w:val="20"/>
              </w:rPr>
            </w:pPr>
            <w:r w:rsidRPr="00140F9B">
              <w:rPr>
                <w:sz w:val="20"/>
                <w:szCs w:val="20"/>
              </w:rPr>
              <w:t>Изменение</w:t>
            </w:r>
          </w:p>
        </w:tc>
      </w:tr>
      <w:tr w:rsidR="00ED11E0" w:rsidRPr="00140F9B" w:rsidTr="00140F9B">
        <w:trPr>
          <w:cantSplit/>
          <w:jc w:val="center"/>
        </w:trPr>
        <w:tc>
          <w:tcPr>
            <w:tcW w:w="3936" w:type="dxa"/>
            <w:tcBorders>
              <w:top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p>
        </w:tc>
        <w:tc>
          <w:tcPr>
            <w:tcW w:w="1401" w:type="dxa"/>
            <w:tcBorders>
              <w:top w:val="single" w:sz="4" w:space="0" w:color="auto"/>
              <w:left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r w:rsidRPr="00140F9B">
              <w:rPr>
                <w:sz w:val="20"/>
                <w:szCs w:val="20"/>
              </w:rPr>
              <w:t>начало года</w:t>
            </w:r>
          </w:p>
        </w:tc>
        <w:tc>
          <w:tcPr>
            <w:tcW w:w="1206" w:type="dxa"/>
            <w:tcBorders>
              <w:top w:val="single" w:sz="4" w:space="0" w:color="auto"/>
              <w:left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r w:rsidRPr="00140F9B">
              <w:rPr>
                <w:sz w:val="20"/>
                <w:szCs w:val="20"/>
              </w:rPr>
              <w:t>конец года</w:t>
            </w:r>
          </w:p>
        </w:tc>
        <w:tc>
          <w:tcPr>
            <w:tcW w:w="1221" w:type="dxa"/>
            <w:vMerge/>
            <w:tcBorders>
              <w:top w:val="single" w:sz="4" w:space="0" w:color="auto"/>
              <w:left w:val="single" w:sz="4" w:space="0" w:color="auto"/>
              <w:bottom w:val="single" w:sz="4" w:space="0" w:color="auto"/>
            </w:tcBorders>
            <w:vAlign w:val="center"/>
          </w:tcPr>
          <w:p w:rsidR="00ED11E0" w:rsidRPr="00140F9B" w:rsidRDefault="00ED11E0" w:rsidP="00140F9B">
            <w:pPr>
              <w:pStyle w:val="ad"/>
              <w:spacing w:after="0" w:line="360" w:lineRule="auto"/>
              <w:rPr>
                <w:sz w:val="20"/>
                <w:szCs w:val="20"/>
              </w:rPr>
            </w:pPr>
          </w:p>
        </w:tc>
      </w:tr>
      <w:tr w:rsidR="00ED11E0" w:rsidRPr="00140F9B" w:rsidTr="00140F9B">
        <w:trPr>
          <w:jc w:val="center"/>
        </w:trPr>
        <w:tc>
          <w:tcPr>
            <w:tcW w:w="3936" w:type="dxa"/>
            <w:tcBorders>
              <w:top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r w:rsidRPr="00140F9B">
              <w:rPr>
                <w:sz w:val="20"/>
                <w:szCs w:val="20"/>
              </w:rPr>
              <w:t xml:space="preserve"> Актив</w:t>
            </w:r>
          </w:p>
          <w:p w:rsidR="00ED11E0" w:rsidRPr="00140F9B" w:rsidRDefault="00ED11E0" w:rsidP="00140F9B">
            <w:pPr>
              <w:pStyle w:val="ad"/>
              <w:spacing w:after="0" w:line="360" w:lineRule="auto"/>
              <w:rPr>
                <w:sz w:val="20"/>
                <w:szCs w:val="20"/>
              </w:rPr>
            </w:pPr>
            <w:r w:rsidRPr="00140F9B">
              <w:rPr>
                <w:sz w:val="20"/>
                <w:szCs w:val="20"/>
              </w:rPr>
              <w:t>Внеоборотные активы.</w:t>
            </w:r>
          </w:p>
          <w:p w:rsidR="00ED11E0" w:rsidRPr="00140F9B" w:rsidRDefault="00ED11E0" w:rsidP="00140F9B">
            <w:pPr>
              <w:pStyle w:val="ad"/>
              <w:spacing w:after="0" w:line="360" w:lineRule="auto"/>
              <w:rPr>
                <w:sz w:val="20"/>
                <w:szCs w:val="20"/>
              </w:rPr>
            </w:pPr>
            <w:r w:rsidRPr="00140F9B">
              <w:rPr>
                <w:sz w:val="20"/>
                <w:szCs w:val="20"/>
              </w:rPr>
              <w:t>1.1 Нематериальные активы</w:t>
            </w:r>
          </w:p>
          <w:p w:rsidR="00ED11E0" w:rsidRPr="00140F9B" w:rsidRDefault="00ED11E0" w:rsidP="00140F9B">
            <w:pPr>
              <w:pStyle w:val="ad"/>
              <w:spacing w:after="0" w:line="360" w:lineRule="auto"/>
              <w:rPr>
                <w:sz w:val="20"/>
                <w:szCs w:val="20"/>
              </w:rPr>
            </w:pPr>
            <w:r w:rsidRPr="00140F9B">
              <w:rPr>
                <w:sz w:val="20"/>
                <w:szCs w:val="20"/>
              </w:rPr>
              <w:t>1.2 Основные средства</w:t>
            </w:r>
          </w:p>
          <w:p w:rsidR="00ED11E0" w:rsidRPr="00140F9B" w:rsidRDefault="00ED11E0" w:rsidP="00140F9B">
            <w:pPr>
              <w:pStyle w:val="ad"/>
              <w:spacing w:after="0" w:line="360" w:lineRule="auto"/>
              <w:rPr>
                <w:sz w:val="20"/>
                <w:szCs w:val="20"/>
              </w:rPr>
            </w:pPr>
            <w:r w:rsidRPr="00140F9B">
              <w:rPr>
                <w:sz w:val="20"/>
                <w:szCs w:val="20"/>
              </w:rPr>
              <w:t xml:space="preserve"> Итого по разделу 1</w:t>
            </w:r>
          </w:p>
          <w:p w:rsidR="00ED11E0" w:rsidRPr="00140F9B" w:rsidRDefault="00ED11E0" w:rsidP="00140F9B">
            <w:pPr>
              <w:pStyle w:val="ad"/>
              <w:spacing w:after="0" w:line="360" w:lineRule="auto"/>
              <w:rPr>
                <w:sz w:val="20"/>
                <w:szCs w:val="20"/>
              </w:rPr>
            </w:pPr>
            <w:r w:rsidRPr="00140F9B">
              <w:rPr>
                <w:sz w:val="20"/>
                <w:szCs w:val="20"/>
              </w:rPr>
              <w:t>2.Оборотные активы</w:t>
            </w:r>
          </w:p>
          <w:p w:rsidR="00ED11E0" w:rsidRPr="00140F9B" w:rsidRDefault="00ED11E0" w:rsidP="00140F9B">
            <w:pPr>
              <w:pStyle w:val="ad"/>
              <w:spacing w:after="0" w:line="360" w:lineRule="auto"/>
              <w:rPr>
                <w:sz w:val="20"/>
                <w:szCs w:val="20"/>
              </w:rPr>
            </w:pPr>
            <w:r w:rsidRPr="00140F9B">
              <w:rPr>
                <w:sz w:val="20"/>
                <w:szCs w:val="20"/>
              </w:rPr>
              <w:t>2.1 Запасы</w:t>
            </w:r>
          </w:p>
          <w:p w:rsidR="00ED11E0" w:rsidRPr="00140F9B" w:rsidRDefault="00ED11E0" w:rsidP="00140F9B">
            <w:pPr>
              <w:pStyle w:val="ad"/>
              <w:spacing w:after="0" w:line="360" w:lineRule="auto"/>
              <w:rPr>
                <w:sz w:val="20"/>
                <w:szCs w:val="20"/>
              </w:rPr>
            </w:pPr>
            <w:r w:rsidRPr="00140F9B">
              <w:rPr>
                <w:sz w:val="20"/>
                <w:szCs w:val="20"/>
              </w:rPr>
              <w:t>2.2 НДС</w:t>
            </w:r>
          </w:p>
          <w:p w:rsidR="00ED11E0" w:rsidRPr="00140F9B" w:rsidRDefault="00ED11E0" w:rsidP="00140F9B">
            <w:pPr>
              <w:pStyle w:val="ad"/>
              <w:spacing w:after="0" w:line="360" w:lineRule="auto"/>
              <w:rPr>
                <w:sz w:val="20"/>
                <w:szCs w:val="20"/>
              </w:rPr>
            </w:pPr>
            <w:r w:rsidRPr="00140F9B">
              <w:rPr>
                <w:sz w:val="20"/>
                <w:szCs w:val="20"/>
              </w:rPr>
              <w:t>2.3 Дебиторская задолженность</w:t>
            </w:r>
          </w:p>
          <w:p w:rsidR="00ED11E0" w:rsidRPr="00140F9B" w:rsidRDefault="00ED11E0" w:rsidP="00140F9B">
            <w:pPr>
              <w:pStyle w:val="ad"/>
              <w:spacing w:after="0" w:line="360" w:lineRule="auto"/>
              <w:rPr>
                <w:sz w:val="20"/>
                <w:szCs w:val="20"/>
              </w:rPr>
            </w:pPr>
            <w:r w:rsidRPr="00140F9B">
              <w:rPr>
                <w:sz w:val="20"/>
                <w:szCs w:val="20"/>
              </w:rPr>
              <w:t>2.4 Краткосрочные финансовые вложения</w:t>
            </w:r>
          </w:p>
          <w:p w:rsidR="00ED11E0" w:rsidRPr="00140F9B" w:rsidRDefault="00ED11E0" w:rsidP="00140F9B">
            <w:pPr>
              <w:pStyle w:val="ad"/>
              <w:spacing w:after="0" w:line="360" w:lineRule="auto"/>
              <w:rPr>
                <w:sz w:val="20"/>
                <w:szCs w:val="20"/>
              </w:rPr>
            </w:pPr>
            <w:r w:rsidRPr="00140F9B">
              <w:rPr>
                <w:sz w:val="20"/>
                <w:szCs w:val="20"/>
              </w:rPr>
              <w:t>2.5 Денежные средства</w:t>
            </w:r>
          </w:p>
          <w:p w:rsidR="00ED11E0" w:rsidRPr="00140F9B" w:rsidRDefault="00ED11E0" w:rsidP="00140F9B">
            <w:pPr>
              <w:pStyle w:val="ad"/>
              <w:spacing w:after="0" w:line="360" w:lineRule="auto"/>
              <w:rPr>
                <w:sz w:val="20"/>
                <w:szCs w:val="20"/>
              </w:rPr>
            </w:pPr>
            <w:r w:rsidRPr="00140F9B">
              <w:rPr>
                <w:sz w:val="20"/>
                <w:szCs w:val="20"/>
              </w:rPr>
              <w:t xml:space="preserve">2.6 Прочие оборотные активы </w:t>
            </w:r>
          </w:p>
          <w:p w:rsidR="00ED11E0" w:rsidRPr="00140F9B" w:rsidRDefault="00ED11E0" w:rsidP="00140F9B">
            <w:pPr>
              <w:pStyle w:val="ad"/>
              <w:spacing w:after="0" w:line="360" w:lineRule="auto"/>
              <w:rPr>
                <w:sz w:val="20"/>
                <w:szCs w:val="20"/>
              </w:rPr>
            </w:pPr>
            <w:r w:rsidRPr="00140F9B">
              <w:rPr>
                <w:sz w:val="20"/>
                <w:szCs w:val="20"/>
              </w:rPr>
              <w:t>Итого по разделу 2</w:t>
            </w:r>
          </w:p>
          <w:p w:rsidR="00ED11E0" w:rsidRPr="00140F9B" w:rsidRDefault="00936B85" w:rsidP="00140F9B">
            <w:pPr>
              <w:pStyle w:val="ad"/>
              <w:spacing w:after="0" w:line="360" w:lineRule="auto"/>
              <w:rPr>
                <w:sz w:val="20"/>
                <w:szCs w:val="20"/>
              </w:rPr>
            </w:pPr>
            <w:r w:rsidRPr="00140F9B">
              <w:rPr>
                <w:sz w:val="20"/>
                <w:szCs w:val="20"/>
              </w:rPr>
              <w:t xml:space="preserve"> </w:t>
            </w:r>
            <w:r w:rsidR="00ED11E0" w:rsidRPr="00140F9B">
              <w:rPr>
                <w:sz w:val="20"/>
                <w:szCs w:val="20"/>
              </w:rPr>
              <w:t>Баланс</w:t>
            </w:r>
          </w:p>
        </w:tc>
        <w:tc>
          <w:tcPr>
            <w:tcW w:w="1080" w:type="dxa"/>
            <w:tcBorders>
              <w:top w:val="single" w:sz="4" w:space="0" w:color="auto"/>
              <w:left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r w:rsidRPr="00140F9B">
              <w:rPr>
                <w:sz w:val="20"/>
                <w:szCs w:val="20"/>
              </w:rPr>
              <w:t xml:space="preserve"> </w:t>
            </w:r>
          </w:p>
          <w:p w:rsidR="00ED11E0" w:rsidRPr="00140F9B" w:rsidRDefault="00ED11E0" w:rsidP="00140F9B">
            <w:pPr>
              <w:pStyle w:val="ad"/>
              <w:spacing w:after="0" w:line="360" w:lineRule="auto"/>
              <w:rPr>
                <w:sz w:val="20"/>
                <w:szCs w:val="20"/>
              </w:rPr>
            </w:pPr>
            <w:r w:rsidRPr="00140F9B">
              <w:rPr>
                <w:sz w:val="20"/>
                <w:szCs w:val="20"/>
              </w:rPr>
              <w:t>1,29%</w:t>
            </w:r>
          </w:p>
          <w:p w:rsidR="00ED11E0" w:rsidRPr="00140F9B" w:rsidRDefault="00ED11E0" w:rsidP="00140F9B">
            <w:pPr>
              <w:pStyle w:val="ad"/>
              <w:spacing w:after="0" w:line="360" w:lineRule="auto"/>
              <w:rPr>
                <w:sz w:val="20"/>
                <w:szCs w:val="20"/>
              </w:rPr>
            </w:pPr>
            <w:r w:rsidRPr="00140F9B">
              <w:rPr>
                <w:sz w:val="20"/>
                <w:szCs w:val="20"/>
              </w:rPr>
              <w:t>66,65%</w:t>
            </w:r>
          </w:p>
          <w:p w:rsidR="00ED11E0" w:rsidRPr="00140F9B" w:rsidRDefault="00ED11E0" w:rsidP="00140F9B">
            <w:pPr>
              <w:pStyle w:val="ad"/>
              <w:spacing w:after="0" w:line="360" w:lineRule="auto"/>
              <w:rPr>
                <w:sz w:val="20"/>
                <w:szCs w:val="20"/>
              </w:rPr>
            </w:pPr>
            <w:r w:rsidRPr="00140F9B">
              <w:rPr>
                <w:sz w:val="20"/>
                <w:szCs w:val="20"/>
              </w:rPr>
              <w:t>66,65%</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19,91%</w:t>
            </w:r>
          </w:p>
          <w:p w:rsidR="00ED11E0" w:rsidRPr="00140F9B" w:rsidRDefault="00ED11E0" w:rsidP="00140F9B">
            <w:pPr>
              <w:pStyle w:val="ad"/>
              <w:spacing w:after="0" w:line="360" w:lineRule="auto"/>
              <w:rPr>
                <w:sz w:val="20"/>
                <w:szCs w:val="20"/>
              </w:rPr>
            </w:pPr>
            <w:r w:rsidRPr="00140F9B">
              <w:rPr>
                <w:sz w:val="20"/>
                <w:szCs w:val="20"/>
              </w:rPr>
              <w:t>0,27%</w:t>
            </w:r>
          </w:p>
          <w:p w:rsidR="00ED11E0" w:rsidRPr="00140F9B" w:rsidRDefault="00ED11E0" w:rsidP="00140F9B">
            <w:pPr>
              <w:pStyle w:val="ad"/>
              <w:spacing w:after="0" w:line="360" w:lineRule="auto"/>
              <w:rPr>
                <w:sz w:val="20"/>
                <w:szCs w:val="20"/>
              </w:rPr>
            </w:pPr>
            <w:r w:rsidRPr="00140F9B">
              <w:rPr>
                <w:sz w:val="20"/>
                <w:szCs w:val="20"/>
              </w:rPr>
              <w:t>6,44%</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r w:rsidRPr="00140F9B">
              <w:rPr>
                <w:sz w:val="20"/>
                <w:szCs w:val="20"/>
              </w:rPr>
              <w:t>7,0%</w:t>
            </w: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r w:rsidRPr="00140F9B">
              <w:rPr>
                <w:sz w:val="20"/>
                <w:szCs w:val="20"/>
              </w:rPr>
              <w:t>33,35%</w:t>
            </w:r>
          </w:p>
          <w:p w:rsidR="00ED11E0" w:rsidRPr="00140F9B" w:rsidRDefault="00ED11E0" w:rsidP="00140F9B">
            <w:pPr>
              <w:pStyle w:val="ad"/>
              <w:spacing w:after="0" w:line="360" w:lineRule="auto"/>
              <w:rPr>
                <w:sz w:val="20"/>
                <w:szCs w:val="20"/>
              </w:rPr>
            </w:pPr>
            <w:r w:rsidRPr="00140F9B">
              <w:rPr>
                <w:sz w:val="20"/>
                <w:szCs w:val="20"/>
              </w:rPr>
              <w:t>100%</w:t>
            </w:r>
          </w:p>
        </w:tc>
        <w:tc>
          <w:tcPr>
            <w:tcW w:w="1401" w:type="dxa"/>
            <w:tcBorders>
              <w:top w:val="single" w:sz="4" w:space="0" w:color="auto"/>
              <w:left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r w:rsidRPr="00140F9B">
              <w:rPr>
                <w:sz w:val="20"/>
                <w:szCs w:val="20"/>
              </w:rPr>
              <w:t xml:space="preserve"> </w:t>
            </w:r>
          </w:p>
          <w:p w:rsidR="00ED11E0" w:rsidRPr="00140F9B" w:rsidRDefault="00ED11E0" w:rsidP="00140F9B">
            <w:pPr>
              <w:pStyle w:val="ad"/>
              <w:spacing w:after="0" w:line="360" w:lineRule="auto"/>
              <w:rPr>
                <w:sz w:val="20"/>
                <w:szCs w:val="20"/>
              </w:rPr>
            </w:pPr>
            <w:r w:rsidRPr="00140F9B">
              <w:rPr>
                <w:sz w:val="20"/>
                <w:szCs w:val="20"/>
              </w:rPr>
              <w:t>1,29%</w:t>
            </w:r>
          </w:p>
          <w:p w:rsidR="00ED11E0" w:rsidRPr="00140F9B" w:rsidRDefault="00ED11E0" w:rsidP="00140F9B">
            <w:pPr>
              <w:pStyle w:val="ad"/>
              <w:spacing w:after="0" w:line="360" w:lineRule="auto"/>
              <w:rPr>
                <w:sz w:val="20"/>
                <w:szCs w:val="20"/>
              </w:rPr>
            </w:pPr>
            <w:r w:rsidRPr="00140F9B">
              <w:rPr>
                <w:sz w:val="20"/>
                <w:szCs w:val="20"/>
              </w:rPr>
              <w:t>66,65%</w:t>
            </w:r>
          </w:p>
          <w:p w:rsidR="00ED11E0" w:rsidRPr="00140F9B" w:rsidRDefault="00ED11E0" w:rsidP="00140F9B">
            <w:pPr>
              <w:pStyle w:val="ad"/>
              <w:spacing w:after="0" w:line="360" w:lineRule="auto"/>
              <w:rPr>
                <w:sz w:val="20"/>
                <w:szCs w:val="20"/>
              </w:rPr>
            </w:pPr>
            <w:r w:rsidRPr="00140F9B">
              <w:rPr>
                <w:sz w:val="20"/>
                <w:szCs w:val="20"/>
              </w:rPr>
              <w:t>66,65%</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19,91%</w:t>
            </w:r>
          </w:p>
          <w:p w:rsidR="00ED11E0" w:rsidRPr="00140F9B" w:rsidRDefault="00ED11E0" w:rsidP="00140F9B">
            <w:pPr>
              <w:pStyle w:val="ad"/>
              <w:spacing w:after="0" w:line="360" w:lineRule="auto"/>
              <w:rPr>
                <w:sz w:val="20"/>
                <w:szCs w:val="20"/>
              </w:rPr>
            </w:pPr>
            <w:r w:rsidRPr="00140F9B">
              <w:rPr>
                <w:sz w:val="20"/>
                <w:szCs w:val="20"/>
              </w:rPr>
              <w:t>0,27%</w:t>
            </w:r>
          </w:p>
          <w:p w:rsidR="00ED11E0" w:rsidRPr="00140F9B" w:rsidRDefault="00ED11E0" w:rsidP="00140F9B">
            <w:pPr>
              <w:pStyle w:val="ad"/>
              <w:spacing w:after="0" w:line="360" w:lineRule="auto"/>
              <w:rPr>
                <w:sz w:val="20"/>
                <w:szCs w:val="20"/>
              </w:rPr>
            </w:pPr>
            <w:r w:rsidRPr="00140F9B">
              <w:rPr>
                <w:sz w:val="20"/>
                <w:szCs w:val="20"/>
              </w:rPr>
              <w:t>6,44%</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r w:rsidRPr="00140F9B">
              <w:rPr>
                <w:sz w:val="20"/>
                <w:szCs w:val="20"/>
              </w:rPr>
              <w:t>7,0%</w:t>
            </w: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r w:rsidRPr="00140F9B">
              <w:rPr>
                <w:sz w:val="20"/>
                <w:szCs w:val="20"/>
              </w:rPr>
              <w:t>33,35%</w:t>
            </w:r>
          </w:p>
          <w:p w:rsidR="00ED11E0" w:rsidRPr="00140F9B" w:rsidRDefault="00ED11E0" w:rsidP="00140F9B">
            <w:pPr>
              <w:pStyle w:val="ad"/>
              <w:spacing w:after="0" w:line="360" w:lineRule="auto"/>
              <w:rPr>
                <w:sz w:val="20"/>
                <w:szCs w:val="20"/>
              </w:rPr>
            </w:pPr>
            <w:r w:rsidRPr="00140F9B">
              <w:rPr>
                <w:sz w:val="20"/>
                <w:szCs w:val="20"/>
              </w:rPr>
              <w:t>100%</w:t>
            </w:r>
          </w:p>
        </w:tc>
        <w:tc>
          <w:tcPr>
            <w:tcW w:w="1206" w:type="dxa"/>
            <w:tcBorders>
              <w:top w:val="single" w:sz="4" w:space="0" w:color="auto"/>
              <w:left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1,29%</w:t>
            </w:r>
          </w:p>
          <w:p w:rsidR="00ED11E0" w:rsidRPr="00140F9B" w:rsidRDefault="00ED11E0" w:rsidP="00140F9B">
            <w:pPr>
              <w:pStyle w:val="ad"/>
              <w:spacing w:after="0" w:line="360" w:lineRule="auto"/>
              <w:rPr>
                <w:sz w:val="20"/>
                <w:szCs w:val="20"/>
              </w:rPr>
            </w:pPr>
            <w:r w:rsidRPr="00140F9B">
              <w:rPr>
                <w:sz w:val="20"/>
                <w:szCs w:val="20"/>
              </w:rPr>
              <w:t>78,0%</w:t>
            </w:r>
          </w:p>
          <w:p w:rsidR="00ED11E0" w:rsidRPr="00140F9B" w:rsidRDefault="00ED11E0" w:rsidP="00140F9B">
            <w:pPr>
              <w:pStyle w:val="ad"/>
              <w:spacing w:after="0" w:line="360" w:lineRule="auto"/>
              <w:rPr>
                <w:sz w:val="20"/>
                <w:szCs w:val="20"/>
              </w:rPr>
            </w:pPr>
            <w:r w:rsidRPr="00140F9B">
              <w:rPr>
                <w:sz w:val="20"/>
                <w:szCs w:val="20"/>
              </w:rPr>
              <w:t>78,0%</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11,19%</w:t>
            </w:r>
          </w:p>
          <w:p w:rsidR="00ED11E0" w:rsidRPr="00140F9B" w:rsidRDefault="00ED11E0" w:rsidP="00140F9B">
            <w:pPr>
              <w:pStyle w:val="ad"/>
              <w:spacing w:after="0" w:line="360" w:lineRule="auto"/>
              <w:rPr>
                <w:sz w:val="20"/>
                <w:szCs w:val="20"/>
              </w:rPr>
            </w:pPr>
            <w:r w:rsidRPr="00140F9B">
              <w:rPr>
                <w:sz w:val="20"/>
                <w:szCs w:val="20"/>
              </w:rPr>
              <w:t>1,38%</w:t>
            </w:r>
          </w:p>
          <w:p w:rsidR="00ED11E0" w:rsidRPr="00140F9B" w:rsidRDefault="00ED11E0" w:rsidP="00140F9B">
            <w:pPr>
              <w:pStyle w:val="ad"/>
              <w:spacing w:after="0" w:line="360" w:lineRule="auto"/>
              <w:rPr>
                <w:sz w:val="20"/>
                <w:szCs w:val="20"/>
              </w:rPr>
            </w:pPr>
            <w:r w:rsidRPr="00140F9B">
              <w:rPr>
                <w:sz w:val="20"/>
                <w:szCs w:val="20"/>
              </w:rPr>
              <w:t>8,04%</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r w:rsidRPr="00140F9B">
              <w:rPr>
                <w:sz w:val="20"/>
                <w:szCs w:val="20"/>
              </w:rPr>
              <w:t>0,60%</w:t>
            </w: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r w:rsidRPr="00140F9B">
              <w:rPr>
                <w:sz w:val="20"/>
                <w:szCs w:val="20"/>
              </w:rPr>
              <w:t>22%</w:t>
            </w:r>
          </w:p>
          <w:p w:rsidR="00ED11E0" w:rsidRPr="00140F9B" w:rsidRDefault="00ED11E0" w:rsidP="00140F9B">
            <w:pPr>
              <w:pStyle w:val="ad"/>
              <w:spacing w:after="0" w:line="360" w:lineRule="auto"/>
              <w:rPr>
                <w:sz w:val="20"/>
                <w:szCs w:val="20"/>
              </w:rPr>
            </w:pPr>
            <w:r w:rsidRPr="00140F9B">
              <w:rPr>
                <w:sz w:val="20"/>
                <w:szCs w:val="20"/>
              </w:rPr>
              <w:t>100%</w:t>
            </w:r>
          </w:p>
        </w:tc>
        <w:tc>
          <w:tcPr>
            <w:tcW w:w="1221" w:type="dxa"/>
            <w:tcBorders>
              <w:top w:val="single" w:sz="4" w:space="0" w:color="auto"/>
              <w:left w:val="single" w:sz="4" w:space="0" w:color="auto"/>
              <w:bottom w:val="single" w:sz="4" w:space="0" w:color="auto"/>
            </w:tcBorders>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1,29%</w:t>
            </w:r>
          </w:p>
          <w:p w:rsidR="00ED11E0" w:rsidRPr="00140F9B" w:rsidRDefault="00ED11E0" w:rsidP="00140F9B">
            <w:pPr>
              <w:pStyle w:val="ad"/>
              <w:spacing w:after="0" w:line="360" w:lineRule="auto"/>
              <w:rPr>
                <w:sz w:val="20"/>
                <w:szCs w:val="20"/>
              </w:rPr>
            </w:pPr>
            <w:r w:rsidRPr="00140F9B">
              <w:rPr>
                <w:sz w:val="20"/>
                <w:szCs w:val="20"/>
              </w:rPr>
              <w:t>11,35%</w:t>
            </w:r>
          </w:p>
          <w:p w:rsidR="00ED11E0" w:rsidRPr="00140F9B" w:rsidRDefault="00ED11E0" w:rsidP="00140F9B">
            <w:pPr>
              <w:pStyle w:val="ad"/>
              <w:spacing w:after="0" w:line="360" w:lineRule="auto"/>
              <w:rPr>
                <w:sz w:val="20"/>
                <w:szCs w:val="20"/>
              </w:rPr>
            </w:pPr>
            <w:r w:rsidRPr="00140F9B">
              <w:rPr>
                <w:sz w:val="20"/>
                <w:szCs w:val="20"/>
              </w:rPr>
              <w:t>11,35%</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-8,72%</w:t>
            </w:r>
          </w:p>
          <w:p w:rsidR="00ED11E0" w:rsidRPr="00140F9B" w:rsidRDefault="00ED11E0" w:rsidP="00140F9B">
            <w:pPr>
              <w:pStyle w:val="ad"/>
              <w:spacing w:after="0" w:line="360" w:lineRule="auto"/>
              <w:rPr>
                <w:sz w:val="20"/>
                <w:szCs w:val="20"/>
              </w:rPr>
            </w:pPr>
            <w:r w:rsidRPr="00140F9B">
              <w:rPr>
                <w:sz w:val="20"/>
                <w:szCs w:val="20"/>
              </w:rPr>
              <w:t>1,11%</w:t>
            </w:r>
          </w:p>
          <w:p w:rsidR="00ED11E0" w:rsidRPr="00140F9B" w:rsidRDefault="00ED11E0" w:rsidP="00140F9B">
            <w:pPr>
              <w:pStyle w:val="ad"/>
              <w:spacing w:after="0" w:line="360" w:lineRule="auto"/>
              <w:rPr>
                <w:sz w:val="20"/>
                <w:szCs w:val="20"/>
              </w:rPr>
            </w:pPr>
            <w:r w:rsidRPr="00140F9B">
              <w:rPr>
                <w:sz w:val="20"/>
                <w:szCs w:val="20"/>
              </w:rPr>
              <w:t>1,60%</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r w:rsidRPr="00140F9B">
              <w:rPr>
                <w:sz w:val="20"/>
                <w:szCs w:val="20"/>
              </w:rPr>
              <w:t>-6,40%</w:t>
            </w: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r w:rsidRPr="00140F9B">
              <w:rPr>
                <w:sz w:val="20"/>
                <w:szCs w:val="20"/>
              </w:rPr>
              <w:t>-11,35%</w:t>
            </w:r>
          </w:p>
          <w:p w:rsidR="00ED11E0" w:rsidRPr="00140F9B" w:rsidRDefault="00ED11E0" w:rsidP="00140F9B">
            <w:pPr>
              <w:pStyle w:val="ad"/>
              <w:spacing w:after="0" w:line="360" w:lineRule="auto"/>
              <w:rPr>
                <w:sz w:val="20"/>
                <w:szCs w:val="20"/>
              </w:rPr>
            </w:pPr>
            <w:r w:rsidRPr="00140F9B">
              <w:rPr>
                <w:sz w:val="20"/>
                <w:szCs w:val="20"/>
              </w:rPr>
              <w:t>0,00%</w:t>
            </w:r>
          </w:p>
        </w:tc>
      </w:tr>
      <w:tr w:rsidR="00ED11E0" w:rsidRPr="00140F9B" w:rsidTr="00140F9B">
        <w:trPr>
          <w:trHeight w:val="3994"/>
          <w:jc w:val="center"/>
        </w:trPr>
        <w:tc>
          <w:tcPr>
            <w:tcW w:w="3936" w:type="dxa"/>
            <w:tcBorders>
              <w:top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r w:rsidRPr="00140F9B">
              <w:rPr>
                <w:sz w:val="20"/>
                <w:szCs w:val="20"/>
              </w:rPr>
              <w:lastRenderedPageBreak/>
              <w:t>Пассив</w:t>
            </w:r>
          </w:p>
          <w:p w:rsidR="00ED11E0" w:rsidRPr="00140F9B" w:rsidRDefault="00ED11E0" w:rsidP="00140F9B">
            <w:pPr>
              <w:pStyle w:val="ad"/>
              <w:spacing w:after="0" w:line="360" w:lineRule="auto"/>
              <w:rPr>
                <w:sz w:val="20"/>
                <w:szCs w:val="20"/>
              </w:rPr>
            </w:pPr>
            <w:r w:rsidRPr="00140F9B">
              <w:rPr>
                <w:sz w:val="20"/>
                <w:szCs w:val="20"/>
              </w:rPr>
              <w:t>3.Капитал и резервы</w:t>
            </w:r>
          </w:p>
          <w:p w:rsidR="00ED11E0" w:rsidRPr="00140F9B" w:rsidRDefault="00ED11E0" w:rsidP="00140F9B">
            <w:pPr>
              <w:pStyle w:val="ad"/>
              <w:spacing w:after="0" w:line="360" w:lineRule="auto"/>
              <w:rPr>
                <w:sz w:val="20"/>
                <w:szCs w:val="20"/>
              </w:rPr>
            </w:pPr>
            <w:r w:rsidRPr="00140F9B">
              <w:rPr>
                <w:sz w:val="20"/>
                <w:szCs w:val="20"/>
              </w:rPr>
              <w:t>3.1 Уставный капитал</w:t>
            </w:r>
          </w:p>
          <w:p w:rsidR="00ED11E0" w:rsidRPr="00140F9B" w:rsidRDefault="00ED11E0" w:rsidP="00140F9B">
            <w:pPr>
              <w:pStyle w:val="ad"/>
              <w:spacing w:after="0" w:line="360" w:lineRule="auto"/>
              <w:rPr>
                <w:sz w:val="20"/>
                <w:szCs w:val="20"/>
              </w:rPr>
            </w:pPr>
            <w:r w:rsidRPr="00140F9B">
              <w:rPr>
                <w:sz w:val="20"/>
                <w:szCs w:val="20"/>
              </w:rPr>
              <w:t>3.2 Добавочный капитал</w:t>
            </w:r>
          </w:p>
          <w:p w:rsidR="00ED11E0" w:rsidRPr="00140F9B" w:rsidRDefault="00ED11E0" w:rsidP="00140F9B">
            <w:pPr>
              <w:pStyle w:val="ad"/>
              <w:spacing w:after="0" w:line="360" w:lineRule="auto"/>
              <w:rPr>
                <w:sz w:val="20"/>
                <w:szCs w:val="20"/>
              </w:rPr>
            </w:pPr>
            <w:r w:rsidRPr="00140F9B">
              <w:rPr>
                <w:sz w:val="20"/>
                <w:szCs w:val="20"/>
              </w:rPr>
              <w:t>3.3 Резервный капитал</w:t>
            </w:r>
          </w:p>
          <w:p w:rsidR="00ED11E0" w:rsidRPr="00140F9B" w:rsidRDefault="00ED11E0" w:rsidP="00140F9B">
            <w:pPr>
              <w:pStyle w:val="ad"/>
              <w:spacing w:after="0" w:line="360" w:lineRule="auto"/>
              <w:rPr>
                <w:sz w:val="20"/>
                <w:szCs w:val="20"/>
              </w:rPr>
            </w:pPr>
            <w:r w:rsidRPr="00140F9B">
              <w:rPr>
                <w:sz w:val="20"/>
                <w:szCs w:val="20"/>
              </w:rPr>
              <w:t>3.4 Нераспределенная прибыль (убыток)</w:t>
            </w:r>
          </w:p>
          <w:p w:rsidR="00ED11E0" w:rsidRPr="00140F9B" w:rsidRDefault="00936B85" w:rsidP="00140F9B">
            <w:pPr>
              <w:pStyle w:val="ad"/>
              <w:spacing w:after="0" w:line="360" w:lineRule="auto"/>
              <w:rPr>
                <w:sz w:val="20"/>
                <w:szCs w:val="20"/>
              </w:rPr>
            </w:pPr>
            <w:r w:rsidRPr="00140F9B">
              <w:rPr>
                <w:sz w:val="20"/>
                <w:szCs w:val="20"/>
              </w:rPr>
              <w:t xml:space="preserve"> </w:t>
            </w:r>
            <w:r w:rsidR="00ED11E0" w:rsidRPr="00140F9B">
              <w:rPr>
                <w:sz w:val="20"/>
                <w:szCs w:val="20"/>
              </w:rPr>
              <w:t>Итого по разделу 3</w:t>
            </w:r>
          </w:p>
          <w:p w:rsidR="00ED11E0" w:rsidRPr="00140F9B" w:rsidRDefault="00ED11E0" w:rsidP="00140F9B">
            <w:pPr>
              <w:pStyle w:val="ad"/>
              <w:spacing w:after="0" w:line="360" w:lineRule="auto"/>
              <w:rPr>
                <w:sz w:val="20"/>
                <w:szCs w:val="20"/>
              </w:rPr>
            </w:pPr>
            <w:r w:rsidRPr="00140F9B">
              <w:rPr>
                <w:sz w:val="20"/>
                <w:szCs w:val="20"/>
              </w:rPr>
              <w:t>4. Долгосрочные займы</w:t>
            </w:r>
          </w:p>
          <w:p w:rsidR="00ED11E0" w:rsidRPr="00140F9B" w:rsidRDefault="00936B85" w:rsidP="00140F9B">
            <w:pPr>
              <w:pStyle w:val="ad"/>
              <w:spacing w:after="0" w:line="360" w:lineRule="auto"/>
              <w:rPr>
                <w:sz w:val="20"/>
                <w:szCs w:val="20"/>
              </w:rPr>
            </w:pPr>
            <w:r w:rsidRPr="00140F9B">
              <w:rPr>
                <w:sz w:val="20"/>
                <w:szCs w:val="20"/>
              </w:rPr>
              <w:t xml:space="preserve"> </w:t>
            </w:r>
            <w:r w:rsidR="00ED11E0" w:rsidRPr="00140F9B">
              <w:rPr>
                <w:sz w:val="20"/>
                <w:szCs w:val="20"/>
              </w:rPr>
              <w:t>5. Краткосрочные пассивы</w:t>
            </w:r>
          </w:p>
          <w:p w:rsidR="00ED11E0" w:rsidRPr="00140F9B" w:rsidRDefault="00ED11E0" w:rsidP="00140F9B">
            <w:pPr>
              <w:pStyle w:val="ad"/>
              <w:spacing w:after="0" w:line="360" w:lineRule="auto"/>
              <w:rPr>
                <w:sz w:val="20"/>
                <w:szCs w:val="20"/>
              </w:rPr>
            </w:pPr>
            <w:r w:rsidRPr="00140F9B">
              <w:rPr>
                <w:sz w:val="20"/>
                <w:szCs w:val="20"/>
              </w:rPr>
              <w:t>5.1 Краткосрочные займы</w:t>
            </w:r>
          </w:p>
          <w:p w:rsidR="00ED11E0" w:rsidRPr="00140F9B" w:rsidRDefault="00ED11E0" w:rsidP="00140F9B">
            <w:pPr>
              <w:pStyle w:val="ad"/>
              <w:spacing w:after="0" w:line="360" w:lineRule="auto"/>
              <w:rPr>
                <w:sz w:val="20"/>
                <w:szCs w:val="20"/>
              </w:rPr>
            </w:pPr>
            <w:r w:rsidRPr="00140F9B">
              <w:rPr>
                <w:sz w:val="20"/>
                <w:szCs w:val="20"/>
              </w:rPr>
              <w:t>5.2 Кредиторская задолженность</w:t>
            </w:r>
          </w:p>
          <w:p w:rsidR="00ED11E0" w:rsidRPr="00140F9B" w:rsidRDefault="00ED11E0" w:rsidP="00140F9B">
            <w:pPr>
              <w:pStyle w:val="ad"/>
              <w:spacing w:after="0" w:line="360" w:lineRule="auto"/>
              <w:rPr>
                <w:sz w:val="20"/>
                <w:szCs w:val="20"/>
              </w:rPr>
            </w:pPr>
            <w:r w:rsidRPr="00140F9B">
              <w:rPr>
                <w:sz w:val="20"/>
                <w:szCs w:val="20"/>
              </w:rPr>
              <w:t xml:space="preserve"> 5.3 Доходы будущих периодов</w:t>
            </w:r>
          </w:p>
          <w:p w:rsidR="00ED11E0" w:rsidRPr="00140F9B" w:rsidRDefault="00ED11E0" w:rsidP="00140F9B">
            <w:pPr>
              <w:pStyle w:val="ad"/>
              <w:spacing w:after="0" w:line="360" w:lineRule="auto"/>
              <w:rPr>
                <w:sz w:val="20"/>
                <w:szCs w:val="20"/>
              </w:rPr>
            </w:pPr>
            <w:r w:rsidRPr="00140F9B">
              <w:rPr>
                <w:sz w:val="20"/>
                <w:szCs w:val="20"/>
              </w:rPr>
              <w:t>5,4 Резервы предстоящих платежей.</w:t>
            </w:r>
          </w:p>
          <w:p w:rsidR="00ED11E0" w:rsidRPr="00140F9B" w:rsidRDefault="00ED11E0" w:rsidP="00140F9B">
            <w:pPr>
              <w:pStyle w:val="ad"/>
              <w:spacing w:after="0" w:line="360" w:lineRule="auto"/>
              <w:rPr>
                <w:sz w:val="20"/>
                <w:szCs w:val="20"/>
              </w:rPr>
            </w:pPr>
            <w:r w:rsidRPr="00140F9B">
              <w:rPr>
                <w:sz w:val="20"/>
                <w:szCs w:val="20"/>
              </w:rPr>
              <w:t xml:space="preserve"> итого по разделу 5</w:t>
            </w:r>
          </w:p>
        </w:tc>
        <w:tc>
          <w:tcPr>
            <w:tcW w:w="1080" w:type="dxa"/>
            <w:tcBorders>
              <w:top w:val="single" w:sz="4" w:space="0" w:color="auto"/>
              <w:left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r w:rsidRPr="00140F9B">
              <w:rPr>
                <w:sz w:val="20"/>
                <w:szCs w:val="20"/>
              </w:rPr>
              <w:t xml:space="preserve"> </w:t>
            </w:r>
          </w:p>
          <w:p w:rsidR="00ED11E0" w:rsidRPr="00140F9B" w:rsidRDefault="00ED11E0" w:rsidP="00140F9B">
            <w:pPr>
              <w:pStyle w:val="ad"/>
              <w:spacing w:after="0" w:line="360" w:lineRule="auto"/>
              <w:rPr>
                <w:sz w:val="20"/>
                <w:szCs w:val="20"/>
              </w:rPr>
            </w:pPr>
            <w:r w:rsidRPr="00140F9B">
              <w:rPr>
                <w:sz w:val="20"/>
                <w:szCs w:val="20"/>
              </w:rPr>
              <w:t>0,65%</w:t>
            </w:r>
          </w:p>
          <w:p w:rsidR="00ED11E0" w:rsidRPr="00140F9B" w:rsidRDefault="00ED11E0" w:rsidP="00140F9B">
            <w:pPr>
              <w:pStyle w:val="ad"/>
              <w:spacing w:after="0" w:line="360" w:lineRule="auto"/>
              <w:rPr>
                <w:sz w:val="20"/>
                <w:szCs w:val="20"/>
              </w:rPr>
            </w:pPr>
            <w:r w:rsidRPr="00140F9B">
              <w:rPr>
                <w:sz w:val="20"/>
                <w:szCs w:val="20"/>
              </w:rPr>
              <w:t>37,41%</w:t>
            </w:r>
          </w:p>
          <w:p w:rsidR="00ED11E0" w:rsidRPr="00140F9B" w:rsidRDefault="00ED11E0" w:rsidP="00140F9B">
            <w:pPr>
              <w:pStyle w:val="ad"/>
              <w:spacing w:after="0" w:line="360" w:lineRule="auto"/>
              <w:rPr>
                <w:sz w:val="20"/>
                <w:szCs w:val="20"/>
              </w:rPr>
            </w:pPr>
            <w:r w:rsidRPr="00140F9B">
              <w:rPr>
                <w:sz w:val="20"/>
                <w:szCs w:val="20"/>
              </w:rPr>
              <w:t>0,11%</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3,03%</w:t>
            </w:r>
          </w:p>
          <w:p w:rsidR="00ED11E0" w:rsidRPr="00140F9B" w:rsidRDefault="00ED11E0" w:rsidP="00140F9B">
            <w:pPr>
              <w:pStyle w:val="ad"/>
              <w:spacing w:after="0" w:line="360" w:lineRule="auto"/>
              <w:rPr>
                <w:sz w:val="20"/>
                <w:szCs w:val="20"/>
              </w:rPr>
            </w:pPr>
            <w:r w:rsidRPr="00140F9B">
              <w:rPr>
                <w:sz w:val="20"/>
                <w:szCs w:val="20"/>
              </w:rPr>
              <w:t>35,14%</w:t>
            </w: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r w:rsidRPr="00140F9B">
              <w:rPr>
                <w:sz w:val="20"/>
                <w:szCs w:val="20"/>
              </w:rPr>
              <w:t>19,82%</w:t>
            </w:r>
          </w:p>
          <w:p w:rsidR="00ED11E0" w:rsidRPr="00140F9B" w:rsidRDefault="00ED11E0" w:rsidP="00140F9B">
            <w:pPr>
              <w:pStyle w:val="ad"/>
              <w:spacing w:after="0" w:line="360" w:lineRule="auto"/>
              <w:rPr>
                <w:sz w:val="20"/>
                <w:szCs w:val="20"/>
              </w:rPr>
            </w:pPr>
            <w:r w:rsidRPr="00140F9B">
              <w:rPr>
                <w:sz w:val="20"/>
                <w:szCs w:val="20"/>
              </w:rPr>
              <w:t>27,83%</w:t>
            </w: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r w:rsidRPr="00140F9B">
              <w:rPr>
                <w:sz w:val="20"/>
                <w:szCs w:val="20"/>
              </w:rPr>
              <w:t>27,83%</w:t>
            </w:r>
          </w:p>
        </w:tc>
        <w:tc>
          <w:tcPr>
            <w:tcW w:w="1401" w:type="dxa"/>
            <w:tcBorders>
              <w:top w:val="single" w:sz="4" w:space="0" w:color="auto"/>
              <w:left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r w:rsidRPr="00140F9B">
              <w:rPr>
                <w:sz w:val="20"/>
                <w:szCs w:val="20"/>
              </w:rPr>
              <w:t xml:space="preserve"> </w:t>
            </w:r>
          </w:p>
          <w:p w:rsidR="00ED11E0" w:rsidRPr="00140F9B" w:rsidRDefault="00ED11E0" w:rsidP="00140F9B">
            <w:pPr>
              <w:pStyle w:val="ad"/>
              <w:spacing w:after="0" w:line="360" w:lineRule="auto"/>
              <w:rPr>
                <w:sz w:val="20"/>
                <w:szCs w:val="20"/>
              </w:rPr>
            </w:pPr>
            <w:r w:rsidRPr="00140F9B">
              <w:rPr>
                <w:sz w:val="20"/>
                <w:szCs w:val="20"/>
              </w:rPr>
              <w:t>0,65%</w:t>
            </w:r>
          </w:p>
          <w:p w:rsidR="00ED11E0" w:rsidRPr="00140F9B" w:rsidRDefault="00ED11E0" w:rsidP="00140F9B">
            <w:pPr>
              <w:pStyle w:val="ad"/>
              <w:spacing w:after="0" w:line="360" w:lineRule="auto"/>
              <w:rPr>
                <w:sz w:val="20"/>
                <w:szCs w:val="20"/>
              </w:rPr>
            </w:pPr>
            <w:r w:rsidRPr="00140F9B">
              <w:rPr>
                <w:sz w:val="20"/>
                <w:szCs w:val="20"/>
              </w:rPr>
              <w:t>37,41%</w:t>
            </w:r>
          </w:p>
          <w:p w:rsidR="00ED11E0" w:rsidRPr="00140F9B" w:rsidRDefault="00ED11E0" w:rsidP="00140F9B">
            <w:pPr>
              <w:pStyle w:val="ad"/>
              <w:spacing w:after="0" w:line="360" w:lineRule="auto"/>
              <w:rPr>
                <w:sz w:val="20"/>
                <w:szCs w:val="20"/>
              </w:rPr>
            </w:pPr>
            <w:r w:rsidRPr="00140F9B">
              <w:rPr>
                <w:sz w:val="20"/>
                <w:szCs w:val="20"/>
              </w:rPr>
              <w:t>0,11%</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3,03%</w:t>
            </w:r>
          </w:p>
          <w:p w:rsidR="00ED11E0" w:rsidRPr="00140F9B" w:rsidRDefault="00ED11E0" w:rsidP="00140F9B">
            <w:pPr>
              <w:pStyle w:val="ad"/>
              <w:spacing w:after="0" w:line="360" w:lineRule="auto"/>
              <w:rPr>
                <w:sz w:val="20"/>
                <w:szCs w:val="20"/>
              </w:rPr>
            </w:pPr>
            <w:r w:rsidRPr="00140F9B">
              <w:rPr>
                <w:sz w:val="20"/>
                <w:szCs w:val="20"/>
              </w:rPr>
              <w:t>35,14%</w:t>
            </w: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r w:rsidRPr="00140F9B">
              <w:rPr>
                <w:sz w:val="20"/>
                <w:szCs w:val="20"/>
              </w:rPr>
              <w:t>19,82%</w:t>
            </w:r>
          </w:p>
          <w:p w:rsidR="00ED11E0" w:rsidRPr="00140F9B" w:rsidRDefault="00ED11E0" w:rsidP="00140F9B">
            <w:pPr>
              <w:pStyle w:val="ad"/>
              <w:spacing w:after="0" w:line="360" w:lineRule="auto"/>
              <w:rPr>
                <w:sz w:val="20"/>
                <w:szCs w:val="20"/>
              </w:rPr>
            </w:pPr>
            <w:r w:rsidRPr="00140F9B">
              <w:rPr>
                <w:sz w:val="20"/>
                <w:szCs w:val="20"/>
              </w:rPr>
              <w:t>27,83%</w:t>
            </w: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r w:rsidRPr="00140F9B">
              <w:rPr>
                <w:sz w:val="20"/>
                <w:szCs w:val="20"/>
              </w:rPr>
              <w:t>27,83%</w:t>
            </w:r>
          </w:p>
        </w:tc>
        <w:tc>
          <w:tcPr>
            <w:tcW w:w="1206" w:type="dxa"/>
            <w:tcBorders>
              <w:top w:val="single" w:sz="4" w:space="0" w:color="auto"/>
              <w:left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0,68%</w:t>
            </w:r>
          </w:p>
          <w:p w:rsidR="00ED11E0" w:rsidRPr="00140F9B" w:rsidRDefault="00ED11E0" w:rsidP="00140F9B">
            <w:pPr>
              <w:pStyle w:val="ad"/>
              <w:spacing w:after="0" w:line="360" w:lineRule="auto"/>
              <w:rPr>
                <w:sz w:val="20"/>
                <w:szCs w:val="20"/>
              </w:rPr>
            </w:pPr>
            <w:r w:rsidRPr="00140F9B">
              <w:rPr>
                <w:sz w:val="20"/>
                <w:szCs w:val="20"/>
              </w:rPr>
              <w:t>39,24%</w:t>
            </w:r>
          </w:p>
          <w:p w:rsidR="00ED11E0" w:rsidRPr="00140F9B" w:rsidRDefault="00ED11E0" w:rsidP="00140F9B">
            <w:pPr>
              <w:pStyle w:val="ad"/>
              <w:spacing w:after="0" w:line="360" w:lineRule="auto"/>
              <w:rPr>
                <w:sz w:val="20"/>
                <w:szCs w:val="20"/>
              </w:rPr>
            </w:pPr>
            <w:r w:rsidRPr="00140F9B">
              <w:rPr>
                <w:sz w:val="20"/>
                <w:szCs w:val="20"/>
              </w:rPr>
              <w:t>0,47%</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1,29%</w:t>
            </w:r>
          </w:p>
          <w:p w:rsidR="00ED11E0" w:rsidRPr="00140F9B" w:rsidRDefault="00ED11E0" w:rsidP="00140F9B">
            <w:pPr>
              <w:pStyle w:val="ad"/>
              <w:spacing w:after="0" w:line="360" w:lineRule="auto"/>
              <w:rPr>
                <w:sz w:val="20"/>
                <w:szCs w:val="20"/>
              </w:rPr>
            </w:pPr>
            <w:r w:rsidRPr="00140F9B">
              <w:rPr>
                <w:sz w:val="20"/>
                <w:szCs w:val="20"/>
              </w:rPr>
              <w:t>41,69%</w:t>
            </w: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r w:rsidRPr="00140F9B">
              <w:rPr>
                <w:sz w:val="20"/>
                <w:szCs w:val="20"/>
              </w:rPr>
              <w:t>19,82%</w:t>
            </w:r>
          </w:p>
          <w:p w:rsidR="00ED11E0" w:rsidRPr="00140F9B" w:rsidRDefault="00ED11E0" w:rsidP="00140F9B">
            <w:pPr>
              <w:pStyle w:val="ad"/>
              <w:spacing w:after="0" w:line="360" w:lineRule="auto"/>
              <w:rPr>
                <w:sz w:val="20"/>
                <w:szCs w:val="20"/>
              </w:rPr>
            </w:pPr>
            <w:r w:rsidRPr="00140F9B">
              <w:rPr>
                <w:sz w:val="20"/>
                <w:szCs w:val="20"/>
              </w:rPr>
              <w:t>2,17%</w:t>
            </w:r>
          </w:p>
          <w:p w:rsidR="00ED11E0" w:rsidRPr="00140F9B" w:rsidRDefault="00ED11E0" w:rsidP="00140F9B">
            <w:pPr>
              <w:pStyle w:val="ad"/>
              <w:spacing w:after="0" w:line="360" w:lineRule="auto"/>
              <w:rPr>
                <w:sz w:val="20"/>
                <w:szCs w:val="20"/>
              </w:rPr>
            </w:pPr>
            <w:r w:rsidRPr="00140F9B">
              <w:rPr>
                <w:sz w:val="20"/>
                <w:szCs w:val="20"/>
              </w:rPr>
              <w:t>4,62%</w:t>
            </w:r>
          </w:p>
          <w:p w:rsidR="00ED11E0" w:rsidRPr="00140F9B" w:rsidRDefault="00ED11E0" w:rsidP="00140F9B">
            <w:pPr>
              <w:pStyle w:val="ad"/>
              <w:spacing w:after="0" w:line="360" w:lineRule="auto"/>
              <w:rPr>
                <w:sz w:val="20"/>
                <w:szCs w:val="20"/>
              </w:rPr>
            </w:pPr>
            <w:r w:rsidRPr="00140F9B">
              <w:rPr>
                <w:sz w:val="20"/>
                <w:szCs w:val="20"/>
              </w:rPr>
              <w:t>51,53%</w:t>
            </w:r>
          </w:p>
          <w:p w:rsidR="00ED11E0" w:rsidRPr="00140F9B" w:rsidRDefault="00ED11E0" w:rsidP="00140F9B">
            <w:pPr>
              <w:pStyle w:val="ad"/>
              <w:spacing w:after="0" w:line="360" w:lineRule="auto"/>
              <w:rPr>
                <w:sz w:val="20"/>
                <w:szCs w:val="20"/>
              </w:rPr>
            </w:pPr>
            <w:r w:rsidRPr="00140F9B">
              <w:rPr>
                <w:sz w:val="20"/>
                <w:szCs w:val="20"/>
              </w:rPr>
              <w:t>58,31%</w:t>
            </w:r>
          </w:p>
        </w:tc>
        <w:tc>
          <w:tcPr>
            <w:tcW w:w="1221" w:type="dxa"/>
            <w:tcBorders>
              <w:top w:val="single" w:sz="4" w:space="0" w:color="auto"/>
              <w:left w:val="single" w:sz="4" w:space="0" w:color="auto"/>
              <w:bottom w:val="single" w:sz="4" w:space="0" w:color="auto"/>
            </w:tcBorders>
          </w:tcPr>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0,03%</w:t>
            </w:r>
          </w:p>
          <w:p w:rsidR="00ED11E0" w:rsidRPr="00140F9B" w:rsidRDefault="00ED11E0" w:rsidP="00140F9B">
            <w:pPr>
              <w:pStyle w:val="ad"/>
              <w:spacing w:after="0" w:line="360" w:lineRule="auto"/>
              <w:rPr>
                <w:sz w:val="20"/>
                <w:szCs w:val="20"/>
              </w:rPr>
            </w:pPr>
            <w:r w:rsidRPr="00140F9B">
              <w:rPr>
                <w:sz w:val="20"/>
                <w:szCs w:val="20"/>
              </w:rPr>
              <w:t>1,83%</w:t>
            </w:r>
          </w:p>
          <w:p w:rsidR="00ED11E0" w:rsidRPr="00140F9B" w:rsidRDefault="00ED11E0" w:rsidP="00140F9B">
            <w:pPr>
              <w:pStyle w:val="ad"/>
              <w:spacing w:after="0" w:line="360" w:lineRule="auto"/>
              <w:rPr>
                <w:sz w:val="20"/>
                <w:szCs w:val="20"/>
              </w:rPr>
            </w:pPr>
            <w:r w:rsidRPr="00140F9B">
              <w:rPr>
                <w:sz w:val="20"/>
                <w:szCs w:val="20"/>
              </w:rPr>
              <w:t>0,36%</w:t>
            </w:r>
          </w:p>
          <w:p w:rsidR="00ED11E0" w:rsidRPr="00140F9B" w:rsidRDefault="00ED11E0" w:rsidP="00140F9B">
            <w:pPr>
              <w:pStyle w:val="ad"/>
              <w:spacing w:after="0" w:line="360" w:lineRule="auto"/>
              <w:rPr>
                <w:sz w:val="20"/>
                <w:szCs w:val="20"/>
              </w:rPr>
            </w:pPr>
          </w:p>
          <w:p w:rsidR="00ED11E0" w:rsidRPr="00140F9B" w:rsidRDefault="00ED11E0" w:rsidP="00140F9B">
            <w:pPr>
              <w:pStyle w:val="ad"/>
              <w:spacing w:after="0" w:line="360" w:lineRule="auto"/>
              <w:rPr>
                <w:sz w:val="20"/>
                <w:szCs w:val="20"/>
              </w:rPr>
            </w:pPr>
            <w:r w:rsidRPr="00140F9B">
              <w:rPr>
                <w:sz w:val="20"/>
                <w:szCs w:val="20"/>
              </w:rPr>
              <w:t>-1,74%</w:t>
            </w:r>
          </w:p>
          <w:p w:rsidR="00ED11E0" w:rsidRPr="00140F9B" w:rsidRDefault="00ED11E0" w:rsidP="00140F9B">
            <w:pPr>
              <w:pStyle w:val="ad"/>
              <w:spacing w:after="0" w:line="360" w:lineRule="auto"/>
              <w:rPr>
                <w:sz w:val="20"/>
                <w:szCs w:val="20"/>
              </w:rPr>
            </w:pPr>
            <w:r w:rsidRPr="00140F9B">
              <w:rPr>
                <w:sz w:val="20"/>
                <w:szCs w:val="20"/>
              </w:rPr>
              <w:t>6,55%</w:t>
            </w: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r w:rsidRPr="00140F9B">
              <w:rPr>
                <w:sz w:val="20"/>
                <w:szCs w:val="20"/>
              </w:rPr>
              <w:t>0,00%</w:t>
            </w:r>
          </w:p>
          <w:p w:rsidR="00ED11E0" w:rsidRPr="00140F9B" w:rsidRDefault="00ED11E0" w:rsidP="00140F9B">
            <w:pPr>
              <w:pStyle w:val="ad"/>
              <w:spacing w:after="0" w:line="360" w:lineRule="auto"/>
              <w:rPr>
                <w:sz w:val="20"/>
                <w:szCs w:val="20"/>
              </w:rPr>
            </w:pPr>
            <w:r w:rsidRPr="00140F9B">
              <w:rPr>
                <w:sz w:val="20"/>
                <w:szCs w:val="20"/>
              </w:rPr>
              <w:t>-25,66%</w:t>
            </w:r>
          </w:p>
          <w:p w:rsidR="00ED11E0" w:rsidRPr="00140F9B" w:rsidRDefault="00ED11E0" w:rsidP="00140F9B">
            <w:pPr>
              <w:pStyle w:val="ad"/>
              <w:spacing w:after="0" w:line="360" w:lineRule="auto"/>
              <w:rPr>
                <w:sz w:val="20"/>
                <w:szCs w:val="20"/>
              </w:rPr>
            </w:pPr>
            <w:r w:rsidRPr="00140F9B">
              <w:rPr>
                <w:sz w:val="20"/>
                <w:szCs w:val="20"/>
              </w:rPr>
              <w:t>4,62%</w:t>
            </w:r>
          </w:p>
          <w:p w:rsidR="00ED11E0" w:rsidRPr="00140F9B" w:rsidRDefault="00ED11E0" w:rsidP="00140F9B">
            <w:pPr>
              <w:pStyle w:val="ad"/>
              <w:spacing w:after="0" w:line="360" w:lineRule="auto"/>
              <w:rPr>
                <w:sz w:val="20"/>
                <w:szCs w:val="20"/>
              </w:rPr>
            </w:pPr>
            <w:r w:rsidRPr="00140F9B">
              <w:rPr>
                <w:sz w:val="20"/>
                <w:szCs w:val="20"/>
              </w:rPr>
              <w:t>51,35%</w:t>
            </w:r>
          </w:p>
          <w:p w:rsidR="00ED11E0" w:rsidRPr="00140F9B" w:rsidRDefault="00ED11E0" w:rsidP="00140F9B">
            <w:pPr>
              <w:pStyle w:val="ad"/>
              <w:spacing w:after="0" w:line="360" w:lineRule="auto"/>
              <w:rPr>
                <w:sz w:val="20"/>
                <w:szCs w:val="20"/>
              </w:rPr>
            </w:pPr>
            <w:r w:rsidRPr="00140F9B">
              <w:rPr>
                <w:sz w:val="20"/>
                <w:szCs w:val="20"/>
              </w:rPr>
              <w:t>30,48%</w:t>
            </w:r>
          </w:p>
        </w:tc>
      </w:tr>
      <w:tr w:rsidR="00ED11E0" w:rsidRPr="00140F9B" w:rsidTr="00140F9B">
        <w:trPr>
          <w:jc w:val="center"/>
        </w:trPr>
        <w:tc>
          <w:tcPr>
            <w:tcW w:w="3936" w:type="dxa"/>
            <w:tcBorders>
              <w:top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r w:rsidRPr="00140F9B">
              <w:rPr>
                <w:sz w:val="20"/>
                <w:szCs w:val="20"/>
              </w:rPr>
              <w:t>Баланс</w:t>
            </w:r>
          </w:p>
        </w:tc>
        <w:tc>
          <w:tcPr>
            <w:tcW w:w="1080" w:type="dxa"/>
            <w:tcBorders>
              <w:top w:val="single" w:sz="4" w:space="0" w:color="auto"/>
              <w:left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r w:rsidRPr="00140F9B">
              <w:rPr>
                <w:sz w:val="20"/>
                <w:szCs w:val="20"/>
              </w:rPr>
              <w:t>100%</w:t>
            </w:r>
          </w:p>
        </w:tc>
        <w:tc>
          <w:tcPr>
            <w:tcW w:w="1401" w:type="dxa"/>
            <w:tcBorders>
              <w:top w:val="single" w:sz="4" w:space="0" w:color="auto"/>
              <w:left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r w:rsidRPr="00140F9B">
              <w:rPr>
                <w:sz w:val="20"/>
                <w:szCs w:val="20"/>
              </w:rPr>
              <w:t>100%</w:t>
            </w:r>
          </w:p>
        </w:tc>
        <w:tc>
          <w:tcPr>
            <w:tcW w:w="1206" w:type="dxa"/>
            <w:tcBorders>
              <w:top w:val="single" w:sz="4" w:space="0" w:color="auto"/>
              <w:left w:val="single" w:sz="4" w:space="0" w:color="auto"/>
              <w:bottom w:val="single" w:sz="4" w:space="0" w:color="auto"/>
              <w:right w:val="single" w:sz="4" w:space="0" w:color="auto"/>
            </w:tcBorders>
          </w:tcPr>
          <w:p w:rsidR="00ED11E0" w:rsidRPr="00140F9B" w:rsidRDefault="00ED11E0" w:rsidP="00140F9B">
            <w:pPr>
              <w:pStyle w:val="ad"/>
              <w:spacing w:after="0" w:line="360" w:lineRule="auto"/>
              <w:rPr>
                <w:sz w:val="20"/>
                <w:szCs w:val="20"/>
              </w:rPr>
            </w:pPr>
            <w:r w:rsidRPr="00140F9B">
              <w:rPr>
                <w:sz w:val="20"/>
                <w:szCs w:val="20"/>
              </w:rPr>
              <w:t>100%</w:t>
            </w:r>
          </w:p>
        </w:tc>
        <w:tc>
          <w:tcPr>
            <w:tcW w:w="1221" w:type="dxa"/>
            <w:tcBorders>
              <w:top w:val="single" w:sz="4" w:space="0" w:color="auto"/>
              <w:left w:val="single" w:sz="4" w:space="0" w:color="auto"/>
              <w:bottom w:val="single" w:sz="4" w:space="0" w:color="auto"/>
            </w:tcBorders>
          </w:tcPr>
          <w:p w:rsidR="00ED11E0" w:rsidRPr="00140F9B" w:rsidRDefault="00ED11E0" w:rsidP="00140F9B">
            <w:pPr>
              <w:pStyle w:val="ad"/>
              <w:spacing w:after="0" w:line="360" w:lineRule="auto"/>
              <w:rPr>
                <w:sz w:val="20"/>
                <w:szCs w:val="20"/>
              </w:rPr>
            </w:pPr>
            <w:r w:rsidRPr="00140F9B">
              <w:rPr>
                <w:sz w:val="20"/>
                <w:szCs w:val="20"/>
              </w:rPr>
              <w:t>0,00%</w:t>
            </w:r>
          </w:p>
        </w:tc>
      </w:tr>
    </w:tbl>
    <w:p w:rsidR="00ED11E0" w:rsidRPr="00936B85" w:rsidRDefault="00936B85" w:rsidP="00936B85">
      <w:pPr>
        <w:pStyle w:val="ad"/>
        <w:spacing w:after="0" w:line="360" w:lineRule="auto"/>
        <w:ind w:firstLine="709"/>
        <w:jc w:val="both"/>
      </w:pPr>
      <w:r>
        <w:t xml:space="preserve"> </w:t>
      </w:r>
    </w:p>
    <w:p w:rsidR="00ED11E0" w:rsidRPr="00936B85" w:rsidRDefault="00ED11E0" w:rsidP="00936B85">
      <w:pPr>
        <w:pStyle w:val="ad"/>
        <w:spacing w:after="0" w:line="360" w:lineRule="auto"/>
        <w:ind w:firstLine="709"/>
        <w:jc w:val="both"/>
      </w:pPr>
      <w:r w:rsidRPr="00936B85">
        <w:t>Вертикальный анализ является</w:t>
      </w:r>
      <w:r w:rsidR="00936B85">
        <w:t xml:space="preserve"> </w:t>
      </w:r>
      <w:r w:rsidRPr="00936B85">
        <w:t>анализом тенденций развития, при котором каждая позиция отчетности сравнивается с рядом предыдущих периодов и определяется тренд, то есть</w:t>
      </w:r>
      <w:r w:rsidR="00936B85">
        <w:t xml:space="preserve"> </w:t>
      </w:r>
      <w:r w:rsidRPr="00936B85">
        <w:t>основная</w:t>
      </w:r>
      <w:r w:rsidR="00936B85">
        <w:t xml:space="preserve"> </w:t>
      </w:r>
      <w:r w:rsidRPr="00936B85">
        <w:t>тенденция динамики показателя, ощищенная от случайных</w:t>
      </w:r>
      <w:r w:rsidR="00936B85">
        <w:t xml:space="preserve"> </w:t>
      </w:r>
      <w:r w:rsidRPr="00936B85">
        <w:t>влияний и индивидуальных особенностей периодов. Этот анализ носит перспективный прогнозный характер.</w:t>
      </w:r>
    </w:p>
    <w:p w:rsidR="00ED11E0" w:rsidRPr="00936B85" w:rsidRDefault="00ED11E0" w:rsidP="00936B85">
      <w:pPr>
        <w:pStyle w:val="ad"/>
        <w:spacing w:after="0" w:line="360" w:lineRule="auto"/>
        <w:ind w:firstLine="709"/>
        <w:jc w:val="both"/>
      </w:pPr>
      <w:r w:rsidRPr="00936B85">
        <w:t>Большое значение для оценки финансового состояния имеет вертикальный анализ (структурный) анализ актива и пассива баланса, который дает</w:t>
      </w:r>
      <w:r w:rsidR="00936B85">
        <w:t xml:space="preserve"> </w:t>
      </w:r>
      <w:r w:rsidRPr="00936B85">
        <w:t xml:space="preserve">представление финансового отчета в виде относительных показателей. </w:t>
      </w:r>
    </w:p>
    <w:p w:rsidR="00ED11E0" w:rsidRPr="00936B85" w:rsidRDefault="00ED11E0" w:rsidP="00936B85">
      <w:pPr>
        <w:pStyle w:val="ad"/>
        <w:spacing w:after="0" w:line="360" w:lineRule="auto"/>
        <w:ind w:firstLine="709"/>
        <w:jc w:val="both"/>
      </w:pPr>
      <w:r w:rsidRPr="00936B85">
        <w:t>Цель вертикального анализа заключается в расчете удельного веса отдельных статей баланса в итоге</w:t>
      </w:r>
      <w:r w:rsidR="00936B85">
        <w:t xml:space="preserve"> </w:t>
      </w:r>
      <w:r w:rsidRPr="00936B85">
        <w:t>и оценке</w:t>
      </w:r>
      <w:r w:rsidR="00936B85">
        <w:t xml:space="preserve"> </w:t>
      </w:r>
      <w:r w:rsidRPr="00936B85">
        <w:t>его изменений. С помощью вертикального анализа можно проводить межхозяйственные сравнения предприятий, а относительные показатели сглаживают негативное влияние инфляционных процессов.</w:t>
      </w:r>
    </w:p>
    <w:p w:rsidR="00E60D2A" w:rsidRPr="00936B85" w:rsidRDefault="00E60D2A" w:rsidP="00936B85">
      <w:pPr>
        <w:pStyle w:val="ad"/>
        <w:spacing w:after="0" w:line="360" w:lineRule="auto"/>
        <w:ind w:firstLine="709"/>
        <w:jc w:val="both"/>
      </w:pPr>
      <w:r w:rsidRPr="00936B85">
        <w:t xml:space="preserve">Анализ </w:t>
      </w:r>
      <w:r w:rsidR="00ED11E0" w:rsidRPr="00936B85">
        <w:t>основных технико-экономических показателей</w:t>
      </w:r>
      <w:r w:rsidR="00936B85">
        <w:t xml:space="preserve"> </w:t>
      </w:r>
      <w:r w:rsidRPr="00936B85">
        <w:t xml:space="preserve">ОАО «Хабаровский грузовой автокомбинат» проведем по материала отчетов за 2002-2004гг. Хабаровский грузовой автокомбинат выполняет услуги по </w:t>
      </w:r>
      <w:r w:rsidRPr="00936B85">
        <w:lastRenderedPageBreak/>
        <w:t xml:space="preserve">перевозке грузов предприятиям, организациям, населению. Занимается перевозкой контейнеров. </w:t>
      </w:r>
    </w:p>
    <w:p w:rsidR="00E60D2A" w:rsidRPr="00936B85" w:rsidRDefault="00E60D2A" w:rsidP="00936B85">
      <w:pPr>
        <w:pStyle w:val="ad"/>
        <w:spacing w:after="0" w:line="360" w:lineRule="auto"/>
        <w:ind w:firstLine="709"/>
        <w:jc w:val="both"/>
      </w:pPr>
      <w:r w:rsidRPr="00936B85">
        <w:t>Уставный капитал принят в сумме 62 тыс. руб. Сформирован полностью. Задолженности за учредителями нет.</w:t>
      </w:r>
    </w:p>
    <w:p w:rsidR="00E60D2A" w:rsidRPr="00936B85" w:rsidRDefault="00E60D2A" w:rsidP="00936B85">
      <w:pPr>
        <w:pStyle w:val="ad"/>
        <w:spacing w:after="0" w:line="360" w:lineRule="auto"/>
        <w:ind w:firstLine="709"/>
        <w:jc w:val="both"/>
      </w:pPr>
      <w:r w:rsidRPr="00936B85">
        <w:t>Среднесписочная численность работников в комбинате 149 человек, из них 98</w:t>
      </w:r>
      <w:r w:rsidR="00936B85">
        <w:t xml:space="preserve"> </w:t>
      </w:r>
      <w:r w:rsidRPr="00936B85">
        <w:t>водителей.</w:t>
      </w:r>
    </w:p>
    <w:p w:rsidR="00E60D2A" w:rsidRPr="00936B85" w:rsidRDefault="00E60D2A" w:rsidP="00936B85">
      <w:pPr>
        <w:pStyle w:val="ad"/>
        <w:spacing w:after="0" w:line="360" w:lineRule="auto"/>
        <w:ind w:firstLine="709"/>
        <w:jc w:val="both"/>
      </w:pPr>
      <w:r w:rsidRPr="00936B85">
        <w:t>Основные фонды в комбинате состоят</w:t>
      </w:r>
      <w:r w:rsidR="00936B85">
        <w:t xml:space="preserve"> </w:t>
      </w:r>
      <w:r w:rsidRPr="00936B85">
        <w:t>в основном из</w:t>
      </w:r>
      <w:r w:rsidR="00936B85">
        <w:t xml:space="preserve"> </w:t>
      </w:r>
      <w:r w:rsidRPr="00936B85">
        <w:t>транспортных средств, которые имеют</w:t>
      </w:r>
      <w:r w:rsidR="00936B85">
        <w:t xml:space="preserve"> </w:t>
      </w:r>
      <w:r w:rsidRPr="00936B85">
        <w:t>износ в размере 56,5%.</w:t>
      </w:r>
    </w:p>
    <w:p w:rsidR="00E60D2A" w:rsidRPr="00936B85" w:rsidRDefault="00E60D2A" w:rsidP="00936B85">
      <w:pPr>
        <w:pStyle w:val="ad"/>
        <w:spacing w:after="0" w:line="360" w:lineRule="auto"/>
        <w:ind w:firstLine="709"/>
        <w:jc w:val="both"/>
      </w:pPr>
      <w:r w:rsidRPr="00936B85">
        <w:t xml:space="preserve">Работники в комбинате постоянные. </w:t>
      </w:r>
    </w:p>
    <w:p w:rsidR="00E60D2A" w:rsidRPr="00936B85" w:rsidRDefault="00E60D2A" w:rsidP="00936B85">
      <w:pPr>
        <w:pStyle w:val="ad"/>
        <w:spacing w:after="0" w:line="360" w:lineRule="auto"/>
        <w:ind w:firstLine="709"/>
        <w:jc w:val="both"/>
      </w:pPr>
      <w:r w:rsidRPr="00936B85">
        <w:t>Заработная плата за</w:t>
      </w:r>
      <w:r w:rsidR="00936B85">
        <w:t xml:space="preserve"> </w:t>
      </w:r>
      <w:r w:rsidRPr="00936B85">
        <w:t>2004</w:t>
      </w:r>
      <w:r w:rsidR="00936B85">
        <w:t xml:space="preserve"> </w:t>
      </w:r>
      <w:r w:rsidRPr="00936B85">
        <w:t xml:space="preserve">год имеет рост на 31,8% </w:t>
      </w:r>
    </w:p>
    <w:p w:rsidR="00E60D2A" w:rsidRPr="00936B85" w:rsidRDefault="00E60D2A" w:rsidP="00936B85">
      <w:pPr>
        <w:pStyle w:val="ad"/>
        <w:spacing w:after="0" w:line="360" w:lineRule="auto"/>
        <w:ind w:firstLine="709"/>
        <w:jc w:val="both"/>
      </w:pPr>
      <w:r w:rsidRPr="00936B85">
        <w:t>Расчетный счет открыт в Индустриальном отделении «Далькомбанка» г. Хабаровска.</w:t>
      </w:r>
    </w:p>
    <w:p w:rsidR="00E60D2A" w:rsidRPr="00936B85" w:rsidRDefault="00E60D2A" w:rsidP="00936B85">
      <w:pPr>
        <w:pStyle w:val="ad"/>
        <w:spacing w:after="0" w:line="360" w:lineRule="auto"/>
        <w:ind w:firstLine="709"/>
        <w:jc w:val="both"/>
      </w:pPr>
      <w:r w:rsidRPr="00936B85">
        <w:t>Свободных средств на конец 2004 года на расчетном счете 55 тыс. руб.</w:t>
      </w:r>
    </w:p>
    <w:p w:rsidR="00E60D2A" w:rsidRPr="00936B85" w:rsidRDefault="00E60D2A" w:rsidP="00936B85">
      <w:pPr>
        <w:pStyle w:val="ad"/>
        <w:spacing w:after="0" w:line="360" w:lineRule="auto"/>
        <w:ind w:firstLine="709"/>
        <w:jc w:val="both"/>
      </w:pPr>
      <w:r w:rsidRPr="00936B85">
        <w:t>По итогам работы за 2004 год комбинат получил прибыль в сумме 632 тыс. руб.</w:t>
      </w:r>
    </w:p>
    <w:p w:rsidR="00E60D2A" w:rsidRPr="00936B85" w:rsidRDefault="00E60D2A" w:rsidP="00936B85">
      <w:pPr>
        <w:pStyle w:val="ad"/>
        <w:spacing w:after="0" w:line="360" w:lineRule="auto"/>
        <w:ind w:firstLine="709"/>
        <w:jc w:val="both"/>
      </w:pPr>
      <w:r w:rsidRPr="00936B85">
        <w:t>Прибылью за 2004 год перекрыты</w:t>
      </w:r>
      <w:r w:rsidR="00936B85">
        <w:t xml:space="preserve"> </w:t>
      </w:r>
      <w:r w:rsidRPr="00936B85">
        <w:t>допущенные ранее убытки.</w:t>
      </w:r>
    </w:p>
    <w:p w:rsidR="00E60D2A" w:rsidRPr="00936B85" w:rsidRDefault="00E60D2A" w:rsidP="00936B85">
      <w:pPr>
        <w:pStyle w:val="ad"/>
        <w:spacing w:after="0" w:line="360" w:lineRule="auto"/>
        <w:ind w:firstLine="709"/>
        <w:jc w:val="both"/>
      </w:pPr>
      <w:r w:rsidRPr="00936B85">
        <w:t>Прибыль по балансу</w:t>
      </w:r>
      <w:r w:rsidR="00936B85">
        <w:t xml:space="preserve"> </w:t>
      </w:r>
      <w:r w:rsidRPr="00936B85">
        <w:t xml:space="preserve">на конец 2004 года составила 118 тыс. руб. </w:t>
      </w:r>
    </w:p>
    <w:p w:rsidR="00E60D2A" w:rsidRPr="00936B85" w:rsidRDefault="00E60D2A" w:rsidP="00936B85">
      <w:pPr>
        <w:pStyle w:val="ad"/>
        <w:spacing w:after="0" w:line="360" w:lineRule="auto"/>
        <w:ind w:firstLine="709"/>
        <w:jc w:val="both"/>
      </w:pPr>
      <w:r w:rsidRPr="00936B85">
        <w:t>Валюта баланса по итогам работы за 2004 год сократилась на 449 тыс. руб., против 2003 года.</w:t>
      </w:r>
    </w:p>
    <w:p w:rsidR="00E60D2A" w:rsidRPr="00936B85" w:rsidRDefault="00E60D2A" w:rsidP="00936B85">
      <w:pPr>
        <w:pStyle w:val="ad"/>
        <w:spacing w:after="0" w:line="360" w:lineRule="auto"/>
        <w:ind w:firstLine="709"/>
        <w:jc w:val="both"/>
      </w:pPr>
      <w:r w:rsidRPr="00936B85">
        <w:t>Снижены запасы сырья, материалов на 816 тыс. руб.</w:t>
      </w:r>
    </w:p>
    <w:p w:rsidR="00E60D2A" w:rsidRPr="00936B85" w:rsidRDefault="00E60D2A" w:rsidP="00936B85">
      <w:pPr>
        <w:pStyle w:val="ad"/>
        <w:spacing w:after="0" w:line="360" w:lineRule="auto"/>
        <w:ind w:firstLine="709"/>
        <w:jc w:val="both"/>
      </w:pPr>
      <w:r w:rsidRPr="00936B85">
        <w:t>Сокращены остатки денежных средств на 616 тыс. руб.</w:t>
      </w:r>
    </w:p>
    <w:p w:rsidR="00E60D2A" w:rsidRPr="00936B85" w:rsidRDefault="00E60D2A" w:rsidP="00936B85">
      <w:pPr>
        <w:pStyle w:val="ad"/>
        <w:spacing w:after="0" w:line="360" w:lineRule="auto"/>
        <w:ind w:firstLine="709"/>
        <w:jc w:val="both"/>
      </w:pPr>
      <w:r w:rsidRPr="00936B85">
        <w:t>Увеличена дебиторская задолженность. Рост против 2003 год составила 127 тыс. руб.</w:t>
      </w:r>
    </w:p>
    <w:p w:rsidR="00E60D2A" w:rsidRPr="00936B85" w:rsidRDefault="00E60D2A" w:rsidP="00936B85">
      <w:pPr>
        <w:pStyle w:val="ad"/>
        <w:spacing w:after="0" w:line="360" w:lineRule="auto"/>
        <w:ind w:firstLine="709"/>
        <w:jc w:val="both"/>
      </w:pPr>
      <w:r w:rsidRPr="00936B85">
        <w:t>Рост капитала и резервов обеспечен в сумме 440 тыс. руб.</w:t>
      </w:r>
    </w:p>
    <w:p w:rsidR="00E60D2A" w:rsidRPr="00936B85" w:rsidRDefault="00E60D2A" w:rsidP="00936B85">
      <w:pPr>
        <w:pStyle w:val="ad"/>
        <w:spacing w:after="0" w:line="360" w:lineRule="auto"/>
        <w:ind w:firstLine="709"/>
        <w:jc w:val="both"/>
      </w:pPr>
      <w:r w:rsidRPr="00936B85">
        <w:t>Кредиторская задолженность возросла</w:t>
      </w:r>
      <w:r w:rsidR="00936B85">
        <w:t xml:space="preserve"> </w:t>
      </w:r>
      <w:r w:rsidRPr="00936B85">
        <w:t>против 2003 года на 2040 тыс. руб.</w:t>
      </w:r>
    </w:p>
    <w:p w:rsidR="00E60D2A" w:rsidRPr="00936B85" w:rsidRDefault="00E60D2A" w:rsidP="00936B85">
      <w:pPr>
        <w:pStyle w:val="ad"/>
        <w:spacing w:after="0" w:line="360" w:lineRule="auto"/>
        <w:ind w:firstLine="709"/>
        <w:jc w:val="both"/>
      </w:pPr>
      <w:r w:rsidRPr="00936B85">
        <w:t>За 2004 год Автокомбинатом приобретено основных</w:t>
      </w:r>
      <w:r w:rsidR="00936B85">
        <w:t xml:space="preserve"> </w:t>
      </w:r>
      <w:r w:rsidRPr="00936B85">
        <w:t>средств</w:t>
      </w:r>
      <w:r w:rsidR="00936B85">
        <w:t xml:space="preserve"> </w:t>
      </w:r>
      <w:r w:rsidRPr="00936B85">
        <w:t>в сумме 1772 тыс. руб.</w:t>
      </w:r>
      <w:r w:rsidR="00936B85">
        <w:t xml:space="preserve"> </w:t>
      </w:r>
    </w:p>
    <w:p w:rsidR="00AD1AC8" w:rsidRPr="00936B85" w:rsidRDefault="00E60D2A" w:rsidP="0023791E">
      <w:pPr>
        <w:pStyle w:val="ad"/>
        <w:spacing w:after="0" w:line="360" w:lineRule="auto"/>
        <w:ind w:firstLine="709"/>
        <w:jc w:val="both"/>
      </w:pPr>
      <w:r w:rsidRPr="00936B85">
        <w:t>В 2003 году Автокомбинат привлекал кредит в сумме 1900 тыс. руб., который в течении 2004 года был погашен в сумме 1702 тыс. руб.</w:t>
      </w:r>
    </w:p>
    <w:p w:rsidR="00E60D2A" w:rsidRPr="00936B85" w:rsidRDefault="00301DFF" w:rsidP="00936B85">
      <w:pPr>
        <w:pStyle w:val="ad"/>
        <w:spacing w:after="0" w:line="360" w:lineRule="auto"/>
        <w:ind w:firstLine="709"/>
        <w:jc w:val="both"/>
      </w:pPr>
      <w:r w:rsidRPr="00936B85">
        <w:lastRenderedPageBreak/>
        <w:t>Таблица 3</w:t>
      </w:r>
    </w:p>
    <w:p w:rsidR="00301DFF" w:rsidRPr="00936B85" w:rsidRDefault="009E2535" w:rsidP="00936B85">
      <w:pPr>
        <w:pStyle w:val="ad"/>
        <w:spacing w:after="0" w:line="360" w:lineRule="auto"/>
        <w:ind w:firstLine="709"/>
        <w:jc w:val="both"/>
      </w:pPr>
      <w:r>
        <w:t>Основные технико-экономиче</w:t>
      </w:r>
      <w:r w:rsidR="00301DFF" w:rsidRPr="00936B85">
        <w:t>с</w:t>
      </w:r>
      <w:r>
        <w:t>к</w:t>
      </w:r>
      <w:r w:rsidR="00301DFF" w:rsidRPr="00936B85">
        <w:t>ие показатели деятельности предприятия за 2002-2004 годы,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1417"/>
        <w:gridCol w:w="1417"/>
        <w:gridCol w:w="1417"/>
        <w:gridCol w:w="1649"/>
      </w:tblGrid>
      <w:tr w:rsidR="00E60D2A" w:rsidRPr="00140F9B">
        <w:trPr>
          <w:jc w:val="center"/>
        </w:trPr>
        <w:tc>
          <w:tcPr>
            <w:tcW w:w="3369" w:type="dxa"/>
          </w:tcPr>
          <w:p w:rsidR="00E60D2A" w:rsidRPr="00140F9B" w:rsidRDefault="00E60D2A" w:rsidP="00140F9B">
            <w:pPr>
              <w:pStyle w:val="ad"/>
              <w:spacing w:after="0" w:line="360" w:lineRule="auto"/>
              <w:rPr>
                <w:sz w:val="20"/>
                <w:szCs w:val="20"/>
              </w:rPr>
            </w:pPr>
            <w:r w:rsidRPr="00140F9B">
              <w:rPr>
                <w:sz w:val="20"/>
                <w:szCs w:val="20"/>
              </w:rPr>
              <w:t>Показатели</w:t>
            </w:r>
          </w:p>
        </w:tc>
        <w:tc>
          <w:tcPr>
            <w:tcW w:w="1417" w:type="dxa"/>
          </w:tcPr>
          <w:p w:rsidR="00E60D2A" w:rsidRPr="00140F9B" w:rsidRDefault="00E60D2A" w:rsidP="00140F9B">
            <w:pPr>
              <w:pStyle w:val="ad"/>
              <w:spacing w:after="0" w:line="360" w:lineRule="auto"/>
              <w:rPr>
                <w:sz w:val="20"/>
                <w:szCs w:val="20"/>
              </w:rPr>
            </w:pPr>
            <w:r w:rsidRPr="00140F9B">
              <w:rPr>
                <w:sz w:val="20"/>
                <w:szCs w:val="20"/>
              </w:rPr>
              <w:t>2002</w:t>
            </w:r>
          </w:p>
        </w:tc>
        <w:tc>
          <w:tcPr>
            <w:tcW w:w="1417" w:type="dxa"/>
          </w:tcPr>
          <w:p w:rsidR="00E60D2A" w:rsidRPr="00140F9B" w:rsidRDefault="00E60D2A" w:rsidP="00140F9B">
            <w:pPr>
              <w:pStyle w:val="ad"/>
              <w:spacing w:after="0" w:line="360" w:lineRule="auto"/>
              <w:rPr>
                <w:sz w:val="20"/>
                <w:szCs w:val="20"/>
              </w:rPr>
            </w:pPr>
            <w:r w:rsidRPr="00140F9B">
              <w:rPr>
                <w:sz w:val="20"/>
                <w:szCs w:val="20"/>
              </w:rPr>
              <w:t>2003</w:t>
            </w:r>
          </w:p>
        </w:tc>
        <w:tc>
          <w:tcPr>
            <w:tcW w:w="1417" w:type="dxa"/>
          </w:tcPr>
          <w:p w:rsidR="00E60D2A" w:rsidRPr="00140F9B" w:rsidRDefault="00E60D2A" w:rsidP="00140F9B">
            <w:pPr>
              <w:pStyle w:val="ad"/>
              <w:spacing w:after="0" w:line="360" w:lineRule="auto"/>
              <w:rPr>
                <w:sz w:val="20"/>
                <w:szCs w:val="20"/>
              </w:rPr>
            </w:pPr>
            <w:r w:rsidRPr="00140F9B">
              <w:rPr>
                <w:sz w:val="20"/>
                <w:szCs w:val="20"/>
              </w:rPr>
              <w:t>2004</w:t>
            </w:r>
          </w:p>
        </w:tc>
        <w:tc>
          <w:tcPr>
            <w:tcW w:w="1649" w:type="dxa"/>
          </w:tcPr>
          <w:p w:rsidR="00E60D2A" w:rsidRPr="00140F9B" w:rsidRDefault="00E60D2A" w:rsidP="00140F9B">
            <w:pPr>
              <w:pStyle w:val="ad"/>
              <w:spacing w:after="0" w:line="360" w:lineRule="auto"/>
              <w:rPr>
                <w:sz w:val="20"/>
                <w:szCs w:val="20"/>
              </w:rPr>
            </w:pPr>
            <w:r w:rsidRPr="00140F9B">
              <w:rPr>
                <w:sz w:val="20"/>
                <w:szCs w:val="20"/>
              </w:rPr>
              <w:t>Изменения за 3 года</w:t>
            </w:r>
          </w:p>
        </w:tc>
      </w:tr>
      <w:tr w:rsidR="00E60D2A" w:rsidRPr="00140F9B">
        <w:trPr>
          <w:jc w:val="center"/>
        </w:trPr>
        <w:tc>
          <w:tcPr>
            <w:tcW w:w="3369" w:type="dxa"/>
          </w:tcPr>
          <w:p w:rsidR="00E60D2A" w:rsidRPr="00140F9B" w:rsidRDefault="00E60D2A" w:rsidP="00140F9B">
            <w:pPr>
              <w:pStyle w:val="ad"/>
              <w:spacing w:after="0" w:line="360" w:lineRule="auto"/>
              <w:rPr>
                <w:sz w:val="20"/>
                <w:szCs w:val="20"/>
              </w:rPr>
            </w:pPr>
            <w:r w:rsidRPr="00140F9B">
              <w:rPr>
                <w:sz w:val="20"/>
                <w:szCs w:val="20"/>
              </w:rPr>
              <w:t>1. Объем перевозок тыс. руб.</w:t>
            </w:r>
          </w:p>
        </w:tc>
        <w:tc>
          <w:tcPr>
            <w:tcW w:w="1417" w:type="dxa"/>
          </w:tcPr>
          <w:p w:rsidR="00E60D2A" w:rsidRPr="00140F9B" w:rsidRDefault="00E60D2A" w:rsidP="00140F9B">
            <w:pPr>
              <w:pStyle w:val="ad"/>
              <w:spacing w:after="0" w:line="360" w:lineRule="auto"/>
              <w:rPr>
                <w:sz w:val="20"/>
                <w:szCs w:val="20"/>
              </w:rPr>
            </w:pPr>
            <w:r w:rsidRPr="00140F9B">
              <w:rPr>
                <w:sz w:val="20"/>
                <w:szCs w:val="20"/>
              </w:rPr>
              <w:t>20341</w:t>
            </w:r>
          </w:p>
        </w:tc>
        <w:tc>
          <w:tcPr>
            <w:tcW w:w="1417" w:type="dxa"/>
          </w:tcPr>
          <w:p w:rsidR="00E60D2A" w:rsidRPr="00140F9B" w:rsidRDefault="00E60D2A" w:rsidP="00140F9B">
            <w:pPr>
              <w:pStyle w:val="ad"/>
              <w:spacing w:after="0" w:line="360" w:lineRule="auto"/>
              <w:rPr>
                <w:sz w:val="20"/>
                <w:szCs w:val="20"/>
              </w:rPr>
            </w:pPr>
            <w:r w:rsidRPr="00140F9B">
              <w:rPr>
                <w:sz w:val="20"/>
                <w:szCs w:val="20"/>
              </w:rPr>
              <w:t>24930</w:t>
            </w:r>
          </w:p>
        </w:tc>
        <w:tc>
          <w:tcPr>
            <w:tcW w:w="1417" w:type="dxa"/>
          </w:tcPr>
          <w:p w:rsidR="00E60D2A" w:rsidRPr="00140F9B" w:rsidRDefault="00E60D2A" w:rsidP="00140F9B">
            <w:pPr>
              <w:pStyle w:val="ad"/>
              <w:spacing w:after="0" w:line="360" w:lineRule="auto"/>
              <w:rPr>
                <w:sz w:val="20"/>
                <w:szCs w:val="20"/>
              </w:rPr>
            </w:pPr>
            <w:r w:rsidRPr="00140F9B">
              <w:rPr>
                <w:sz w:val="20"/>
                <w:szCs w:val="20"/>
              </w:rPr>
              <w:t>31158</w:t>
            </w:r>
          </w:p>
        </w:tc>
        <w:tc>
          <w:tcPr>
            <w:tcW w:w="1649" w:type="dxa"/>
          </w:tcPr>
          <w:p w:rsidR="00E60D2A" w:rsidRPr="00140F9B" w:rsidRDefault="00E60D2A" w:rsidP="00140F9B">
            <w:pPr>
              <w:pStyle w:val="ad"/>
              <w:spacing w:after="0" w:line="360" w:lineRule="auto"/>
              <w:rPr>
                <w:sz w:val="20"/>
                <w:szCs w:val="20"/>
              </w:rPr>
            </w:pPr>
            <w:r w:rsidRPr="00140F9B">
              <w:rPr>
                <w:sz w:val="20"/>
                <w:szCs w:val="20"/>
              </w:rPr>
              <w:t>10817</w:t>
            </w:r>
          </w:p>
        </w:tc>
      </w:tr>
      <w:tr w:rsidR="00E60D2A" w:rsidRPr="00140F9B">
        <w:trPr>
          <w:jc w:val="center"/>
        </w:trPr>
        <w:tc>
          <w:tcPr>
            <w:tcW w:w="3369" w:type="dxa"/>
          </w:tcPr>
          <w:p w:rsidR="00E60D2A" w:rsidRPr="00140F9B" w:rsidRDefault="00E60D2A" w:rsidP="00140F9B">
            <w:pPr>
              <w:pStyle w:val="ad"/>
              <w:spacing w:after="0" w:line="360" w:lineRule="auto"/>
              <w:rPr>
                <w:sz w:val="20"/>
                <w:szCs w:val="20"/>
              </w:rPr>
            </w:pPr>
            <w:r w:rsidRPr="00140F9B">
              <w:rPr>
                <w:sz w:val="20"/>
                <w:szCs w:val="20"/>
              </w:rPr>
              <w:t>2. Объем перевозок т/ км.</w:t>
            </w:r>
          </w:p>
        </w:tc>
        <w:tc>
          <w:tcPr>
            <w:tcW w:w="1417" w:type="dxa"/>
          </w:tcPr>
          <w:p w:rsidR="00E60D2A" w:rsidRPr="00140F9B" w:rsidRDefault="00E60D2A" w:rsidP="00140F9B">
            <w:pPr>
              <w:pStyle w:val="ad"/>
              <w:spacing w:after="0" w:line="360" w:lineRule="auto"/>
              <w:rPr>
                <w:sz w:val="20"/>
                <w:szCs w:val="20"/>
              </w:rPr>
            </w:pPr>
            <w:r w:rsidRPr="00140F9B">
              <w:rPr>
                <w:sz w:val="20"/>
                <w:szCs w:val="20"/>
              </w:rPr>
              <w:t>16500000</w:t>
            </w:r>
          </w:p>
        </w:tc>
        <w:tc>
          <w:tcPr>
            <w:tcW w:w="1417" w:type="dxa"/>
          </w:tcPr>
          <w:p w:rsidR="00E60D2A" w:rsidRPr="00140F9B" w:rsidRDefault="00E60D2A" w:rsidP="00140F9B">
            <w:pPr>
              <w:pStyle w:val="ad"/>
              <w:spacing w:after="0" w:line="360" w:lineRule="auto"/>
              <w:rPr>
                <w:sz w:val="20"/>
                <w:szCs w:val="20"/>
              </w:rPr>
            </w:pPr>
            <w:r w:rsidRPr="00140F9B">
              <w:rPr>
                <w:sz w:val="20"/>
                <w:szCs w:val="20"/>
              </w:rPr>
              <w:t>19972240</w:t>
            </w:r>
          </w:p>
        </w:tc>
        <w:tc>
          <w:tcPr>
            <w:tcW w:w="1417" w:type="dxa"/>
          </w:tcPr>
          <w:p w:rsidR="00E60D2A" w:rsidRPr="00140F9B" w:rsidRDefault="00E60D2A" w:rsidP="00140F9B">
            <w:pPr>
              <w:pStyle w:val="ad"/>
              <w:spacing w:after="0" w:line="360" w:lineRule="auto"/>
              <w:rPr>
                <w:sz w:val="20"/>
                <w:szCs w:val="20"/>
              </w:rPr>
            </w:pPr>
            <w:r w:rsidRPr="00140F9B">
              <w:rPr>
                <w:sz w:val="20"/>
                <w:szCs w:val="20"/>
              </w:rPr>
              <w:t>2148820</w:t>
            </w:r>
          </w:p>
        </w:tc>
        <w:tc>
          <w:tcPr>
            <w:tcW w:w="1649" w:type="dxa"/>
          </w:tcPr>
          <w:p w:rsidR="00E60D2A" w:rsidRPr="00140F9B" w:rsidRDefault="00E60D2A" w:rsidP="00140F9B">
            <w:pPr>
              <w:pStyle w:val="ad"/>
              <w:spacing w:after="0" w:line="360" w:lineRule="auto"/>
              <w:rPr>
                <w:sz w:val="20"/>
                <w:szCs w:val="20"/>
              </w:rPr>
            </w:pPr>
            <w:r w:rsidRPr="00140F9B">
              <w:rPr>
                <w:sz w:val="20"/>
                <w:szCs w:val="20"/>
              </w:rPr>
              <w:t>498820</w:t>
            </w:r>
          </w:p>
        </w:tc>
      </w:tr>
      <w:tr w:rsidR="00E60D2A" w:rsidRPr="00140F9B">
        <w:trPr>
          <w:jc w:val="center"/>
        </w:trPr>
        <w:tc>
          <w:tcPr>
            <w:tcW w:w="3369" w:type="dxa"/>
          </w:tcPr>
          <w:p w:rsidR="00E60D2A" w:rsidRPr="00140F9B" w:rsidRDefault="00E60D2A" w:rsidP="00140F9B">
            <w:pPr>
              <w:pStyle w:val="ad"/>
              <w:spacing w:after="0" w:line="360" w:lineRule="auto"/>
              <w:rPr>
                <w:sz w:val="20"/>
                <w:szCs w:val="20"/>
              </w:rPr>
            </w:pPr>
            <w:r w:rsidRPr="00140F9B">
              <w:rPr>
                <w:sz w:val="20"/>
                <w:szCs w:val="20"/>
              </w:rPr>
              <w:t>3. Численность работников</w:t>
            </w:r>
          </w:p>
        </w:tc>
        <w:tc>
          <w:tcPr>
            <w:tcW w:w="1417" w:type="dxa"/>
          </w:tcPr>
          <w:p w:rsidR="00E60D2A" w:rsidRPr="00140F9B" w:rsidRDefault="00E60D2A" w:rsidP="00140F9B">
            <w:pPr>
              <w:pStyle w:val="ad"/>
              <w:spacing w:after="0" w:line="360" w:lineRule="auto"/>
              <w:rPr>
                <w:sz w:val="20"/>
                <w:szCs w:val="20"/>
              </w:rPr>
            </w:pPr>
            <w:r w:rsidRPr="00140F9B">
              <w:rPr>
                <w:sz w:val="20"/>
                <w:szCs w:val="20"/>
              </w:rPr>
              <w:t>145</w:t>
            </w:r>
          </w:p>
        </w:tc>
        <w:tc>
          <w:tcPr>
            <w:tcW w:w="1417" w:type="dxa"/>
          </w:tcPr>
          <w:p w:rsidR="00E60D2A" w:rsidRPr="00140F9B" w:rsidRDefault="00E60D2A" w:rsidP="00140F9B">
            <w:pPr>
              <w:pStyle w:val="ad"/>
              <w:spacing w:after="0" w:line="360" w:lineRule="auto"/>
              <w:rPr>
                <w:sz w:val="20"/>
                <w:szCs w:val="20"/>
              </w:rPr>
            </w:pPr>
            <w:r w:rsidRPr="00140F9B">
              <w:rPr>
                <w:sz w:val="20"/>
                <w:szCs w:val="20"/>
              </w:rPr>
              <w:t>149</w:t>
            </w:r>
          </w:p>
        </w:tc>
        <w:tc>
          <w:tcPr>
            <w:tcW w:w="1417" w:type="dxa"/>
          </w:tcPr>
          <w:p w:rsidR="00E60D2A" w:rsidRPr="00140F9B" w:rsidRDefault="00E60D2A" w:rsidP="00140F9B">
            <w:pPr>
              <w:pStyle w:val="ad"/>
              <w:spacing w:after="0" w:line="360" w:lineRule="auto"/>
              <w:rPr>
                <w:sz w:val="20"/>
                <w:szCs w:val="20"/>
              </w:rPr>
            </w:pPr>
            <w:r w:rsidRPr="00140F9B">
              <w:rPr>
                <w:sz w:val="20"/>
                <w:szCs w:val="20"/>
              </w:rPr>
              <w:t>149</w:t>
            </w:r>
          </w:p>
        </w:tc>
        <w:tc>
          <w:tcPr>
            <w:tcW w:w="1649" w:type="dxa"/>
          </w:tcPr>
          <w:p w:rsidR="00E60D2A" w:rsidRPr="00140F9B" w:rsidRDefault="00E60D2A" w:rsidP="00140F9B">
            <w:pPr>
              <w:pStyle w:val="ad"/>
              <w:spacing w:after="0" w:line="360" w:lineRule="auto"/>
              <w:rPr>
                <w:sz w:val="20"/>
                <w:szCs w:val="20"/>
              </w:rPr>
            </w:pPr>
            <w:r w:rsidRPr="00140F9B">
              <w:rPr>
                <w:sz w:val="20"/>
                <w:szCs w:val="20"/>
              </w:rPr>
              <w:t>4</w:t>
            </w:r>
          </w:p>
        </w:tc>
      </w:tr>
      <w:tr w:rsidR="00E60D2A" w:rsidRPr="00140F9B">
        <w:trPr>
          <w:jc w:val="center"/>
        </w:trPr>
        <w:tc>
          <w:tcPr>
            <w:tcW w:w="3369" w:type="dxa"/>
          </w:tcPr>
          <w:p w:rsidR="00E60D2A" w:rsidRPr="00140F9B" w:rsidRDefault="00E60D2A" w:rsidP="00140F9B">
            <w:pPr>
              <w:pStyle w:val="ad"/>
              <w:spacing w:after="0" w:line="360" w:lineRule="auto"/>
              <w:rPr>
                <w:sz w:val="20"/>
                <w:szCs w:val="20"/>
              </w:rPr>
            </w:pPr>
            <w:r w:rsidRPr="00140F9B">
              <w:rPr>
                <w:sz w:val="20"/>
                <w:szCs w:val="20"/>
              </w:rPr>
              <w:t>4. Численность рабочих</w:t>
            </w:r>
          </w:p>
        </w:tc>
        <w:tc>
          <w:tcPr>
            <w:tcW w:w="1417" w:type="dxa"/>
          </w:tcPr>
          <w:p w:rsidR="00E60D2A" w:rsidRPr="00140F9B" w:rsidRDefault="00E60D2A" w:rsidP="00140F9B">
            <w:pPr>
              <w:pStyle w:val="ad"/>
              <w:spacing w:after="0" w:line="360" w:lineRule="auto"/>
              <w:rPr>
                <w:sz w:val="20"/>
                <w:szCs w:val="20"/>
              </w:rPr>
            </w:pPr>
            <w:r w:rsidRPr="00140F9B">
              <w:rPr>
                <w:sz w:val="20"/>
                <w:szCs w:val="20"/>
              </w:rPr>
              <w:t>98</w:t>
            </w:r>
          </w:p>
        </w:tc>
        <w:tc>
          <w:tcPr>
            <w:tcW w:w="1417" w:type="dxa"/>
          </w:tcPr>
          <w:p w:rsidR="00E60D2A" w:rsidRPr="00140F9B" w:rsidRDefault="00E60D2A" w:rsidP="00140F9B">
            <w:pPr>
              <w:pStyle w:val="ad"/>
              <w:spacing w:after="0" w:line="360" w:lineRule="auto"/>
              <w:rPr>
                <w:sz w:val="20"/>
                <w:szCs w:val="20"/>
              </w:rPr>
            </w:pPr>
            <w:r w:rsidRPr="00140F9B">
              <w:rPr>
                <w:sz w:val="20"/>
                <w:szCs w:val="20"/>
              </w:rPr>
              <w:t>98</w:t>
            </w:r>
          </w:p>
        </w:tc>
        <w:tc>
          <w:tcPr>
            <w:tcW w:w="1417" w:type="dxa"/>
          </w:tcPr>
          <w:p w:rsidR="00E60D2A" w:rsidRPr="00140F9B" w:rsidRDefault="00E60D2A" w:rsidP="00140F9B">
            <w:pPr>
              <w:pStyle w:val="ad"/>
              <w:spacing w:after="0" w:line="360" w:lineRule="auto"/>
              <w:rPr>
                <w:sz w:val="20"/>
                <w:szCs w:val="20"/>
              </w:rPr>
            </w:pPr>
            <w:r w:rsidRPr="00140F9B">
              <w:rPr>
                <w:sz w:val="20"/>
                <w:szCs w:val="20"/>
              </w:rPr>
              <w:t>98</w:t>
            </w:r>
          </w:p>
        </w:tc>
        <w:tc>
          <w:tcPr>
            <w:tcW w:w="1649" w:type="dxa"/>
          </w:tcPr>
          <w:p w:rsidR="00E60D2A" w:rsidRPr="00140F9B" w:rsidRDefault="00E60D2A" w:rsidP="00140F9B">
            <w:pPr>
              <w:pStyle w:val="ad"/>
              <w:spacing w:after="0" w:line="360" w:lineRule="auto"/>
              <w:rPr>
                <w:sz w:val="20"/>
                <w:szCs w:val="20"/>
              </w:rPr>
            </w:pPr>
            <w:r w:rsidRPr="00140F9B">
              <w:rPr>
                <w:sz w:val="20"/>
                <w:szCs w:val="20"/>
              </w:rPr>
              <w:t>-</w:t>
            </w:r>
          </w:p>
        </w:tc>
      </w:tr>
      <w:tr w:rsidR="00E60D2A" w:rsidRPr="00140F9B">
        <w:trPr>
          <w:jc w:val="center"/>
        </w:trPr>
        <w:tc>
          <w:tcPr>
            <w:tcW w:w="3369" w:type="dxa"/>
          </w:tcPr>
          <w:p w:rsidR="00E60D2A" w:rsidRPr="00140F9B" w:rsidRDefault="00E60D2A" w:rsidP="00140F9B">
            <w:pPr>
              <w:pStyle w:val="ad"/>
              <w:spacing w:after="0" w:line="360" w:lineRule="auto"/>
              <w:rPr>
                <w:sz w:val="20"/>
                <w:szCs w:val="20"/>
              </w:rPr>
            </w:pPr>
            <w:r w:rsidRPr="00140F9B">
              <w:rPr>
                <w:sz w:val="20"/>
                <w:szCs w:val="20"/>
              </w:rPr>
              <w:t>5 Годовая выработка</w:t>
            </w:r>
            <w:r w:rsidR="00936B85" w:rsidRPr="00140F9B">
              <w:rPr>
                <w:sz w:val="20"/>
                <w:szCs w:val="20"/>
              </w:rPr>
              <w:t xml:space="preserve"> </w:t>
            </w:r>
            <w:r w:rsidRPr="00140F9B">
              <w:rPr>
                <w:sz w:val="20"/>
                <w:szCs w:val="20"/>
              </w:rPr>
              <w:t>на одного работника, тыс. руб.</w:t>
            </w:r>
          </w:p>
        </w:tc>
        <w:tc>
          <w:tcPr>
            <w:tcW w:w="1417" w:type="dxa"/>
          </w:tcPr>
          <w:p w:rsidR="00E60D2A" w:rsidRPr="00140F9B" w:rsidRDefault="00E60D2A" w:rsidP="00140F9B">
            <w:pPr>
              <w:pStyle w:val="ad"/>
              <w:spacing w:after="0" w:line="360" w:lineRule="auto"/>
              <w:rPr>
                <w:sz w:val="20"/>
                <w:szCs w:val="20"/>
              </w:rPr>
            </w:pPr>
            <w:r w:rsidRPr="00140F9B">
              <w:rPr>
                <w:sz w:val="20"/>
                <w:szCs w:val="20"/>
              </w:rPr>
              <w:t>140.28</w:t>
            </w:r>
          </w:p>
        </w:tc>
        <w:tc>
          <w:tcPr>
            <w:tcW w:w="1417" w:type="dxa"/>
          </w:tcPr>
          <w:p w:rsidR="00E60D2A" w:rsidRPr="00140F9B" w:rsidRDefault="00E60D2A" w:rsidP="00140F9B">
            <w:pPr>
              <w:pStyle w:val="ad"/>
              <w:spacing w:after="0" w:line="360" w:lineRule="auto"/>
              <w:rPr>
                <w:sz w:val="20"/>
                <w:szCs w:val="20"/>
              </w:rPr>
            </w:pPr>
            <w:r w:rsidRPr="00140F9B">
              <w:rPr>
                <w:sz w:val="20"/>
                <w:szCs w:val="20"/>
              </w:rPr>
              <w:t>167.31</w:t>
            </w:r>
          </w:p>
        </w:tc>
        <w:tc>
          <w:tcPr>
            <w:tcW w:w="1417" w:type="dxa"/>
          </w:tcPr>
          <w:p w:rsidR="00E60D2A" w:rsidRPr="00140F9B" w:rsidRDefault="00E60D2A" w:rsidP="00140F9B">
            <w:pPr>
              <w:pStyle w:val="ad"/>
              <w:spacing w:after="0" w:line="360" w:lineRule="auto"/>
              <w:rPr>
                <w:sz w:val="20"/>
                <w:szCs w:val="20"/>
              </w:rPr>
            </w:pPr>
            <w:r w:rsidRPr="00140F9B">
              <w:rPr>
                <w:sz w:val="20"/>
                <w:szCs w:val="20"/>
              </w:rPr>
              <w:t>209.11</w:t>
            </w:r>
          </w:p>
        </w:tc>
        <w:tc>
          <w:tcPr>
            <w:tcW w:w="1649" w:type="dxa"/>
          </w:tcPr>
          <w:p w:rsidR="00E60D2A" w:rsidRPr="00140F9B" w:rsidRDefault="00E60D2A" w:rsidP="00140F9B">
            <w:pPr>
              <w:pStyle w:val="ad"/>
              <w:spacing w:after="0" w:line="360" w:lineRule="auto"/>
              <w:rPr>
                <w:sz w:val="20"/>
                <w:szCs w:val="20"/>
              </w:rPr>
            </w:pPr>
            <w:r w:rsidRPr="00140F9B">
              <w:rPr>
                <w:sz w:val="20"/>
                <w:szCs w:val="20"/>
              </w:rPr>
              <w:t>68.83</w:t>
            </w:r>
          </w:p>
        </w:tc>
      </w:tr>
      <w:tr w:rsidR="00E60D2A" w:rsidRPr="00140F9B">
        <w:trPr>
          <w:jc w:val="center"/>
        </w:trPr>
        <w:tc>
          <w:tcPr>
            <w:tcW w:w="3369" w:type="dxa"/>
          </w:tcPr>
          <w:p w:rsidR="00E60D2A" w:rsidRPr="00140F9B" w:rsidRDefault="00E60D2A" w:rsidP="00140F9B">
            <w:pPr>
              <w:pStyle w:val="ad"/>
              <w:spacing w:after="0" w:line="360" w:lineRule="auto"/>
              <w:rPr>
                <w:sz w:val="20"/>
                <w:szCs w:val="20"/>
              </w:rPr>
            </w:pPr>
            <w:r w:rsidRPr="00140F9B">
              <w:rPr>
                <w:sz w:val="20"/>
                <w:szCs w:val="20"/>
              </w:rPr>
              <w:t>6.Выработка на одного рабочего тыс. руб.</w:t>
            </w:r>
          </w:p>
        </w:tc>
        <w:tc>
          <w:tcPr>
            <w:tcW w:w="1417" w:type="dxa"/>
          </w:tcPr>
          <w:p w:rsidR="00E60D2A" w:rsidRPr="00140F9B" w:rsidRDefault="00E60D2A" w:rsidP="00140F9B">
            <w:pPr>
              <w:pStyle w:val="ad"/>
              <w:spacing w:after="0" w:line="360" w:lineRule="auto"/>
              <w:rPr>
                <w:sz w:val="20"/>
                <w:szCs w:val="20"/>
              </w:rPr>
            </w:pPr>
            <w:r w:rsidRPr="00140F9B">
              <w:rPr>
                <w:sz w:val="20"/>
                <w:szCs w:val="20"/>
              </w:rPr>
              <w:t>207.56</w:t>
            </w:r>
          </w:p>
        </w:tc>
        <w:tc>
          <w:tcPr>
            <w:tcW w:w="1417" w:type="dxa"/>
          </w:tcPr>
          <w:p w:rsidR="00E60D2A" w:rsidRPr="00140F9B" w:rsidRDefault="00E60D2A" w:rsidP="00140F9B">
            <w:pPr>
              <w:pStyle w:val="ad"/>
              <w:spacing w:after="0" w:line="360" w:lineRule="auto"/>
              <w:rPr>
                <w:sz w:val="20"/>
                <w:szCs w:val="20"/>
              </w:rPr>
            </w:pPr>
            <w:r w:rsidRPr="00140F9B">
              <w:rPr>
                <w:sz w:val="20"/>
                <w:szCs w:val="20"/>
              </w:rPr>
              <w:t>254.38</w:t>
            </w:r>
          </w:p>
        </w:tc>
        <w:tc>
          <w:tcPr>
            <w:tcW w:w="1417" w:type="dxa"/>
          </w:tcPr>
          <w:p w:rsidR="00E60D2A" w:rsidRPr="00140F9B" w:rsidRDefault="00E60D2A" w:rsidP="00140F9B">
            <w:pPr>
              <w:pStyle w:val="ad"/>
              <w:spacing w:after="0" w:line="360" w:lineRule="auto"/>
              <w:rPr>
                <w:sz w:val="20"/>
                <w:szCs w:val="20"/>
              </w:rPr>
            </w:pPr>
            <w:r w:rsidRPr="00140F9B">
              <w:rPr>
                <w:sz w:val="20"/>
                <w:szCs w:val="20"/>
              </w:rPr>
              <w:t>317,94</w:t>
            </w:r>
          </w:p>
        </w:tc>
        <w:tc>
          <w:tcPr>
            <w:tcW w:w="1649" w:type="dxa"/>
          </w:tcPr>
          <w:p w:rsidR="00E60D2A" w:rsidRPr="00140F9B" w:rsidRDefault="00E60D2A" w:rsidP="00140F9B">
            <w:pPr>
              <w:pStyle w:val="ad"/>
              <w:spacing w:after="0" w:line="360" w:lineRule="auto"/>
              <w:rPr>
                <w:sz w:val="20"/>
                <w:szCs w:val="20"/>
              </w:rPr>
            </w:pPr>
            <w:r w:rsidRPr="00140F9B">
              <w:rPr>
                <w:sz w:val="20"/>
                <w:szCs w:val="20"/>
              </w:rPr>
              <w:t>110.38</w:t>
            </w:r>
          </w:p>
        </w:tc>
      </w:tr>
      <w:tr w:rsidR="00E60D2A" w:rsidRPr="00140F9B">
        <w:trPr>
          <w:jc w:val="center"/>
        </w:trPr>
        <w:tc>
          <w:tcPr>
            <w:tcW w:w="3369" w:type="dxa"/>
          </w:tcPr>
          <w:p w:rsidR="00E60D2A" w:rsidRPr="00140F9B" w:rsidRDefault="00E60D2A" w:rsidP="00140F9B">
            <w:pPr>
              <w:pStyle w:val="ad"/>
              <w:spacing w:after="0" w:line="360" w:lineRule="auto"/>
              <w:rPr>
                <w:sz w:val="20"/>
                <w:szCs w:val="20"/>
              </w:rPr>
            </w:pPr>
            <w:r w:rsidRPr="00140F9B">
              <w:rPr>
                <w:sz w:val="20"/>
                <w:szCs w:val="20"/>
              </w:rPr>
              <w:t>7 Средняя заработная плата за год</w:t>
            </w:r>
          </w:p>
        </w:tc>
        <w:tc>
          <w:tcPr>
            <w:tcW w:w="1417" w:type="dxa"/>
          </w:tcPr>
          <w:p w:rsidR="00E60D2A" w:rsidRPr="00140F9B" w:rsidRDefault="00E60D2A" w:rsidP="00140F9B">
            <w:pPr>
              <w:pStyle w:val="ad"/>
              <w:spacing w:after="0" w:line="360" w:lineRule="auto"/>
              <w:rPr>
                <w:sz w:val="20"/>
                <w:szCs w:val="20"/>
              </w:rPr>
            </w:pPr>
            <w:r w:rsidRPr="00140F9B">
              <w:rPr>
                <w:sz w:val="20"/>
                <w:szCs w:val="20"/>
              </w:rPr>
              <w:t>47.624</w:t>
            </w:r>
          </w:p>
        </w:tc>
        <w:tc>
          <w:tcPr>
            <w:tcW w:w="1417" w:type="dxa"/>
          </w:tcPr>
          <w:p w:rsidR="00E60D2A" w:rsidRPr="00140F9B" w:rsidRDefault="00E60D2A" w:rsidP="00140F9B">
            <w:pPr>
              <w:pStyle w:val="ad"/>
              <w:spacing w:after="0" w:line="360" w:lineRule="auto"/>
              <w:rPr>
                <w:sz w:val="20"/>
                <w:szCs w:val="20"/>
              </w:rPr>
            </w:pPr>
            <w:r w:rsidRPr="00140F9B">
              <w:rPr>
                <w:sz w:val="20"/>
                <w:szCs w:val="20"/>
              </w:rPr>
              <w:t>62.785</w:t>
            </w:r>
          </w:p>
        </w:tc>
        <w:tc>
          <w:tcPr>
            <w:tcW w:w="1417" w:type="dxa"/>
          </w:tcPr>
          <w:p w:rsidR="00E60D2A" w:rsidRPr="00140F9B" w:rsidRDefault="00E60D2A" w:rsidP="00140F9B">
            <w:pPr>
              <w:pStyle w:val="ad"/>
              <w:spacing w:after="0" w:line="360" w:lineRule="auto"/>
              <w:rPr>
                <w:sz w:val="20"/>
                <w:szCs w:val="20"/>
              </w:rPr>
            </w:pPr>
            <w:r w:rsidRPr="00140F9B">
              <w:rPr>
                <w:sz w:val="20"/>
                <w:szCs w:val="20"/>
              </w:rPr>
              <w:t>82.778</w:t>
            </w:r>
          </w:p>
        </w:tc>
        <w:tc>
          <w:tcPr>
            <w:tcW w:w="1649" w:type="dxa"/>
          </w:tcPr>
          <w:p w:rsidR="00E60D2A" w:rsidRPr="00140F9B" w:rsidRDefault="00E60D2A" w:rsidP="00140F9B">
            <w:pPr>
              <w:pStyle w:val="ad"/>
              <w:spacing w:after="0" w:line="360" w:lineRule="auto"/>
              <w:rPr>
                <w:sz w:val="20"/>
                <w:szCs w:val="20"/>
              </w:rPr>
            </w:pPr>
            <w:r w:rsidRPr="00140F9B">
              <w:rPr>
                <w:sz w:val="20"/>
                <w:szCs w:val="20"/>
              </w:rPr>
              <w:t>35.15</w:t>
            </w:r>
          </w:p>
        </w:tc>
      </w:tr>
      <w:tr w:rsidR="00E60D2A" w:rsidRPr="00140F9B">
        <w:trPr>
          <w:jc w:val="center"/>
        </w:trPr>
        <w:tc>
          <w:tcPr>
            <w:tcW w:w="3369" w:type="dxa"/>
          </w:tcPr>
          <w:p w:rsidR="00E60D2A" w:rsidRPr="00140F9B" w:rsidRDefault="00E60D2A" w:rsidP="00140F9B">
            <w:pPr>
              <w:pStyle w:val="ad"/>
              <w:spacing w:after="0" w:line="360" w:lineRule="auto"/>
              <w:rPr>
                <w:sz w:val="20"/>
                <w:szCs w:val="20"/>
              </w:rPr>
            </w:pPr>
            <w:r w:rsidRPr="00140F9B">
              <w:rPr>
                <w:sz w:val="20"/>
                <w:szCs w:val="20"/>
              </w:rPr>
              <w:t>8 Прибыль организации</w:t>
            </w:r>
          </w:p>
        </w:tc>
        <w:tc>
          <w:tcPr>
            <w:tcW w:w="1417" w:type="dxa"/>
          </w:tcPr>
          <w:p w:rsidR="00E60D2A" w:rsidRPr="00140F9B" w:rsidRDefault="00E60D2A" w:rsidP="00140F9B">
            <w:pPr>
              <w:pStyle w:val="ad"/>
              <w:spacing w:after="0" w:line="360" w:lineRule="auto"/>
              <w:rPr>
                <w:sz w:val="20"/>
                <w:szCs w:val="20"/>
              </w:rPr>
            </w:pPr>
            <w:r w:rsidRPr="00140F9B">
              <w:rPr>
                <w:sz w:val="20"/>
                <w:szCs w:val="20"/>
              </w:rPr>
              <w:t>363</w:t>
            </w:r>
          </w:p>
        </w:tc>
        <w:tc>
          <w:tcPr>
            <w:tcW w:w="1417" w:type="dxa"/>
          </w:tcPr>
          <w:p w:rsidR="00E60D2A" w:rsidRPr="00140F9B" w:rsidRDefault="00E60D2A" w:rsidP="00140F9B">
            <w:pPr>
              <w:pStyle w:val="ad"/>
              <w:spacing w:after="0" w:line="360" w:lineRule="auto"/>
              <w:rPr>
                <w:sz w:val="20"/>
                <w:szCs w:val="20"/>
              </w:rPr>
            </w:pPr>
            <w:r w:rsidRPr="00140F9B">
              <w:rPr>
                <w:sz w:val="20"/>
                <w:szCs w:val="20"/>
              </w:rPr>
              <w:t>220</w:t>
            </w:r>
          </w:p>
        </w:tc>
        <w:tc>
          <w:tcPr>
            <w:tcW w:w="1417" w:type="dxa"/>
          </w:tcPr>
          <w:p w:rsidR="00E60D2A" w:rsidRPr="00140F9B" w:rsidRDefault="00E60D2A" w:rsidP="00140F9B">
            <w:pPr>
              <w:pStyle w:val="ad"/>
              <w:spacing w:after="0" w:line="360" w:lineRule="auto"/>
              <w:rPr>
                <w:sz w:val="20"/>
                <w:szCs w:val="20"/>
              </w:rPr>
            </w:pPr>
            <w:r w:rsidRPr="00140F9B">
              <w:rPr>
                <w:sz w:val="20"/>
                <w:szCs w:val="20"/>
              </w:rPr>
              <w:t>632</w:t>
            </w:r>
          </w:p>
        </w:tc>
        <w:tc>
          <w:tcPr>
            <w:tcW w:w="1649" w:type="dxa"/>
          </w:tcPr>
          <w:p w:rsidR="00E60D2A" w:rsidRPr="00140F9B" w:rsidRDefault="00E60D2A" w:rsidP="00140F9B">
            <w:pPr>
              <w:pStyle w:val="ad"/>
              <w:spacing w:after="0" w:line="360" w:lineRule="auto"/>
              <w:rPr>
                <w:sz w:val="20"/>
                <w:szCs w:val="20"/>
              </w:rPr>
            </w:pPr>
            <w:r w:rsidRPr="00140F9B">
              <w:rPr>
                <w:sz w:val="20"/>
                <w:szCs w:val="20"/>
              </w:rPr>
              <w:t>269</w:t>
            </w:r>
          </w:p>
        </w:tc>
      </w:tr>
      <w:tr w:rsidR="00E60D2A" w:rsidRPr="00140F9B">
        <w:trPr>
          <w:jc w:val="center"/>
        </w:trPr>
        <w:tc>
          <w:tcPr>
            <w:tcW w:w="3369" w:type="dxa"/>
          </w:tcPr>
          <w:p w:rsidR="00E60D2A" w:rsidRPr="00140F9B" w:rsidRDefault="00E60D2A" w:rsidP="00140F9B">
            <w:pPr>
              <w:pStyle w:val="ad"/>
              <w:spacing w:after="0" w:line="360" w:lineRule="auto"/>
              <w:rPr>
                <w:sz w:val="20"/>
                <w:szCs w:val="20"/>
              </w:rPr>
            </w:pPr>
            <w:r w:rsidRPr="00140F9B">
              <w:rPr>
                <w:sz w:val="20"/>
                <w:szCs w:val="20"/>
              </w:rPr>
              <w:t xml:space="preserve">9 Среднегодовая стоимость ОС </w:t>
            </w:r>
          </w:p>
        </w:tc>
        <w:tc>
          <w:tcPr>
            <w:tcW w:w="1417" w:type="dxa"/>
          </w:tcPr>
          <w:p w:rsidR="00E60D2A" w:rsidRPr="00140F9B" w:rsidRDefault="00E60D2A" w:rsidP="00140F9B">
            <w:pPr>
              <w:pStyle w:val="ad"/>
              <w:spacing w:after="0" w:line="360" w:lineRule="auto"/>
              <w:rPr>
                <w:sz w:val="20"/>
                <w:szCs w:val="20"/>
              </w:rPr>
            </w:pPr>
            <w:r w:rsidRPr="00140F9B">
              <w:rPr>
                <w:sz w:val="20"/>
                <w:szCs w:val="20"/>
              </w:rPr>
              <w:t>-</w:t>
            </w:r>
          </w:p>
        </w:tc>
        <w:tc>
          <w:tcPr>
            <w:tcW w:w="1417" w:type="dxa"/>
          </w:tcPr>
          <w:p w:rsidR="00E60D2A" w:rsidRPr="00140F9B" w:rsidRDefault="00E60D2A" w:rsidP="00140F9B">
            <w:pPr>
              <w:pStyle w:val="ad"/>
              <w:spacing w:after="0" w:line="360" w:lineRule="auto"/>
              <w:rPr>
                <w:sz w:val="20"/>
                <w:szCs w:val="20"/>
              </w:rPr>
            </w:pPr>
            <w:r w:rsidRPr="00140F9B">
              <w:rPr>
                <w:sz w:val="20"/>
                <w:szCs w:val="20"/>
              </w:rPr>
              <w:t>14893</w:t>
            </w:r>
          </w:p>
        </w:tc>
        <w:tc>
          <w:tcPr>
            <w:tcW w:w="1417" w:type="dxa"/>
          </w:tcPr>
          <w:p w:rsidR="00E60D2A" w:rsidRPr="00140F9B" w:rsidRDefault="00E60D2A" w:rsidP="00140F9B">
            <w:pPr>
              <w:pStyle w:val="ad"/>
              <w:spacing w:after="0" w:line="360" w:lineRule="auto"/>
              <w:rPr>
                <w:sz w:val="20"/>
                <w:szCs w:val="20"/>
              </w:rPr>
            </w:pPr>
            <w:r w:rsidRPr="00140F9B">
              <w:rPr>
                <w:sz w:val="20"/>
                <w:szCs w:val="20"/>
              </w:rPr>
              <w:t>16381</w:t>
            </w:r>
          </w:p>
        </w:tc>
        <w:tc>
          <w:tcPr>
            <w:tcW w:w="1649" w:type="dxa"/>
          </w:tcPr>
          <w:p w:rsidR="00E60D2A" w:rsidRPr="00140F9B" w:rsidRDefault="00E60D2A" w:rsidP="00140F9B">
            <w:pPr>
              <w:pStyle w:val="ad"/>
              <w:spacing w:after="0" w:line="360" w:lineRule="auto"/>
              <w:rPr>
                <w:sz w:val="20"/>
                <w:szCs w:val="20"/>
              </w:rPr>
            </w:pPr>
            <w:r w:rsidRPr="00140F9B">
              <w:rPr>
                <w:sz w:val="20"/>
                <w:szCs w:val="20"/>
              </w:rPr>
              <w:t>1488</w:t>
            </w:r>
          </w:p>
        </w:tc>
      </w:tr>
      <w:tr w:rsidR="00E60D2A" w:rsidRPr="00140F9B">
        <w:trPr>
          <w:jc w:val="center"/>
        </w:trPr>
        <w:tc>
          <w:tcPr>
            <w:tcW w:w="3369" w:type="dxa"/>
          </w:tcPr>
          <w:p w:rsidR="00E60D2A" w:rsidRPr="00140F9B" w:rsidRDefault="00E60D2A" w:rsidP="00140F9B">
            <w:pPr>
              <w:pStyle w:val="ad"/>
              <w:spacing w:after="0" w:line="360" w:lineRule="auto"/>
              <w:rPr>
                <w:sz w:val="20"/>
                <w:szCs w:val="20"/>
              </w:rPr>
            </w:pPr>
            <w:r w:rsidRPr="00140F9B">
              <w:rPr>
                <w:sz w:val="20"/>
                <w:szCs w:val="20"/>
              </w:rPr>
              <w:t>10.Фондоотдача</w:t>
            </w:r>
          </w:p>
        </w:tc>
        <w:tc>
          <w:tcPr>
            <w:tcW w:w="1417" w:type="dxa"/>
          </w:tcPr>
          <w:p w:rsidR="00E60D2A" w:rsidRPr="00140F9B" w:rsidRDefault="00E60D2A" w:rsidP="00140F9B">
            <w:pPr>
              <w:pStyle w:val="ad"/>
              <w:spacing w:after="0" w:line="360" w:lineRule="auto"/>
              <w:rPr>
                <w:sz w:val="20"/>
                <w:szCs w:val="20"/>
              </w:rPr>
            </w:pPr>
            <w:r w:rsidRPr="00140F9B">
              <w:rPr>
                <w:sz w:val="20"/>
                <w:szCs w:val="20"/>
              </w:rPr>
              <w:t>-</w:t>
            </w:r>
          </w:p>
        </w:tc>
        <w:tc>
          <w:tcPr>
            <w:tcW w:w="1417" w:type="dxa"/>
          </w:tcPr>
          <w:p w:rsidR="00E60D2A" w:rsidRPr="00140F9B" w:rsidRDefault="00E60D2A" w:rsidP="00140F9B">
            <w:pPr>
              <w:pStyle w:val="ad"/>
              <w:spacing w:after="0" w:line="360" w:lineRule="auto"/>
              <w:rPr>
                <w:sz w:val="20"/>
                <w:szCs w:val="20"/>
              </w:rPr>
            </w:pPr>
            <w:r w:rsidRPr="00140F9B">
              <w:rPr>
                <w:sz w:val="20"/>
                <w:szCs w:val="20"/>
              </w:rPr>
              <w:t>1.67</w:t>
            </w:r>
          </w:p>
        </w:tc>
        <w:tc>
          <w:tcPr>
            <w:tcW w:w="1417" w:type="dxa"/>
          </w:tcPr>
          <w:p w:rsidR="00E60D2A" w:rsidRPr="00140F9B" w:rsidRDefault="00E60D2A" w:rsidP="00140F9B">
            <w:pPr>
              <w:pStyle w:val="ad"/>
              <w:spacing w:after="0" w:line="360" w:lineRule="auto"/>
              <w:rPr>
                <w:sz w:val="20"/>
                <w:szCs w:val="20"/>
              </w:rPr>
            </w:pPr>
            <w:r w:rsidRPr="00140F9B">
              <w:rPr>
                <w:sz w:val="20"/>
                <w:szCs w:val="20"/>
              </w:rPr>
              <w:t>1.90</w:t>
            </w:r>
          </w:p>
        </w:tc>
        <w:tc>
          <w:tcPr>
            <w:tcW w:w="1649" w:type="dxa"/>
          </w:tcPr>
          <w:p w:rsidR="00E60D2A" w:rsidRPr="00140F9B" w:rsidRDefault="00E60D2A" w:rsidP="00140F9B">
            <w:pPr>
              <w:pStyle w:val="ad"/>
              <w:spacing w:after="0" w:line="360" w:lineRule="auto"/>
              <w:rPr>
                <w:sz w:val="20"/>
                <w:szCs w:val="20"/>
              </w:rPr>
            </w:pPr>
            <w:r w:rsidRPr="00140F9B">
              <w:rPr>
                <w:sz w:val="20"/>
                <w:szCs w:val="20"/>
              </w:rPr>
              <w:t>0.23</w:t>
            </w:r>
          </w:p>
        </w:tc>
      </w:tr>
    </w:tbl>
    <w:p w:rsidR="00E60D2A" w:rsidRPr="00936B85" w:rsidRDefault="00E60D2A" w:rsidP="00936B85">
      <w:pPr>
        <w:pStyle w:val="ad"/>
        <w:spacing w:after="0" w:line="360" w:lineRule="auto"/>
        <w:ind w:firstLine="709"/>
        <w:jc w:val="both"/>
      </w:pPr>
    </w:p>
    <w:p w:rsidR="00E60D2A" w:rsidRPr="00936B85" w:rsidRDefault="00E60D2A" w:rsidP="00936B85">
      <w:pPr>
        <w:pStyle w:val="ad"/>
        <w:spacing w:after="0" w:line="360" w:lineRule="auto"/>
        <w:ind w:firstLine="709"/>
        <w:jc w:val="both"/>
      </w:pPr>
      <w:r w:rsidRPr="00936B85">
        <w:t>При анализе</w:t>
      </w:r>
      <w:r w:rsidR="00936B85">
        <w:t xml:space="preserve"> </w:t>
      </w:r>
      <w:r w:rsidRPr="00936B85">
        <w:t>финансового состояния ОАО «Хабаровский автокомбинат» были использованы приведенные данные.</w:t>
      </w:r>
    </w:p>
    <w:p w:rsidR="00140F9B" w:rsidRDefault="00C705B3" w:rsidP="0023791E">
      <w:pPr>
        <w:pStyle w:val="ad"/>
        <w:spacing w:after="0" w:line="360" w:lineRule="auto"/>
        <w:ind w:firstLine="709"/>
        <w:jc w:val="both"/>
      </w:pPr>
      <w:r w:rsidRPr="00936B85">
        <w:t>Проведем а</w:t>
      </w:r>
      <w:r w:rsidR="00E60D2A" w:rsidRPr="00936B85">
        <w:t>нализ рентабельности. Рентабельность – это относительный показатель, определяющий уровень доходности бизнеса. Показатели рентабельности характеризуют эффективность работы предприятия в целом, доходность различных направлений деятельности (производственной, коммерческой, инвестиционной). Они более полно, чем прибыль, характеризуют окончательные результаты хозяйствования, потому что их величина показывает соотношение эффекта с наличными или потребленными ресурсами. Этот показатель используют для оценки деятельности предприятия и как инструмент в инвестиционной политике и ценообразовании. Показатели рентабельности можно объединить в несколько групп: - показатели, характеризующие окупаемость издержек производства и инвестиционного проекта, - показатели, характеризующие рентабельность продаж, - показатели, характеризующие доходность капитала и его частей.</w:t>
      </w:r>
      <w:r w:rsidR="00936B85">
        <w:t xml:space="preserve"> </w:t>
      </w:r>
    </w:p>
    <w:p w:rsidR="00E60D2A" w:rsidRPr="00936B85" w:rsidRDefault="00FD7D7A" w:rsidP="00936B85">
      <w:pPr>
        <w:pStyle w:val="ad"/>
        <w:spacing w:after="0" w:line="360" w:lineRule="auto"/>
        <w:ind w:firstLine="709"/>
        <w:jc w:val="both"/>
      </w:pPr>
      <w:r w:rsidRPr="00936B85">
        <w:lastRenderedPageBreak/>
        <w:t>Таблица 4.</w:t>
      </w:r>
      <w:r w:rsidR="00140F9B">
        <w:t xml:space="preserve"> </w:t>
      </w:r>
      <w:r w:rsidRPr="00936B85">
        <w:t>Коэффициентный анализ рентабель</w:t>
      </w:r>
      <w:r w:rsidR="00E60D2A" w:rsidRPr="00936B85">
        <w:t>ности</w:t>
      </w:r>
      <w:r w:rsidRPr="00936B85">
        <w:t xml:space="preserve"> предприятия за 2003-2004 годы</w:t>
      </w: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2240"/>
        <w:gridCol w:w="1890"/>
        <w:gridCol w:w="992"/>
        <w:gridCol w:w="1096"/>
      </w:tblGrid>
      <w:tr w:rsidR="00E60D2A" w:rsidRPr="00140F9B" w:rsidTr="00140F9B">
        <w:trPr>
          <w:jc w:val="center"/>
        </w:trPr>
        <w:tc>
          <w:tcPr>
            <w:tcW w:w="3260" w:type="dxa"/>
          </w:tcPr>
          <w:p w:rsidR="00E60D2A" w:rsidRPr="00140F9B" w:rsidRDefault="00E60D2A" w:rsidP="00140F9B">
            <w:pPr>
              <w:pStyle w:val="ad"/>
              <w:spacing w:after="0" w:line="360" w:lineRule="auto"/>
              <w:rPr>
                <w:sz w:val="20"/>
                <w:szCs w:val="20"/>
              </w:rPr>
            </w:pPr>
            <w:r w:rsidRPr="00140F9B">
              <w:rPr>
                <w:sz w:val="20"/>
                <w:szCs w:val="20"/>
              </w:rPr>
              <w:t>Показатели</w:t>
            </w:r>
          </w:p>
        </w:tc>
        <w:tc>
          <w:tcPr>
            <w:tcW w:w="2240" w:type="dxa"/>
          </w:tcPr>
          <w:p w:rsidR="00E60D2A" w:rsidRPr="00140F9B" w:rsidRDefault="00E60D2A" w:rsidP="00140F9B">
            <w:pPr>
              <w:pStyle w:val="ad"/>
              <w:spacing w:after="0" w:line="360" w:lineRule="auto"/>
              <w:rPr>
                <w:sz w:val="20"/>
                <w:szCs w:val="20"/>
              </w:rPr>
            </w:pPr>
            <w:r w:rsidRPr="00140F9B">
              <w:rPr>
                <w:sz w:val="20"/>
                <w:szCs w:val="20"/>
              </w:rPr>
              <w:t>2003</w:t>
            </w:r>
          </w:p>
        </w:tc>
        <w:tc>
          <w:tcPr>
            <w:tcW w:w="1890" w:type="dxa"/>
          </w:tcPr>
          <w:p w:rsidR="00E60D2A" w:rsidRPr="00140F9B" w:rsidRDefault="00E60D2A" w:rsidP="00140F9B">
            <w:pPr>
              <w:pStyle w:val="ad"/>
              <w:spacing w:after="0" w:line="360" w:lineRule="auto"/>
              <w:rPr>
                <w:sz w:val="20"/>
                <w:szCs w:val="20"/>
              </w:rPr>
            </w:pPr>
            <w:r w:rsidRPr="00140F9B">
              <w:rPr>
                <w:sz w:val="20"/>
                <w:szCs w:val="20"/>
              </w:rPr>
              <w:t>2004</w:t>
            </w:r>
          </w:p>
        </w:tc>
        <w:tc>
          <w:tcPr>
            <w:tcW w:w="992" w:type="dxa"/>
          </w:tcPr>
          <w:p w:rsidR="00E60D2A" w:rsidRPr="00140F9B" w:rsidRDefault="00E60D2A" w:rsidP="00140F9B">
            <w:pPr>
              <w:pStyle w:val="ad"/>
              <w:spacing w:after="0" w:line="360" w:lineRule="auto"/>
              <w:rPr>
                <w:sz w:val="20"/>
                <w:szCs w:val="20"/>
              </w:rPr>
            </w:pPr>
            <w:r w:rsidRPr="00140F9B">
              <w:rPr>
                <w:sz w:val="20"/>
                <w:szCs w:val="20"/>
              </w:rPr>
              <w:t xml:space="preserve"> изменения +,-</w:t>
            </w:r>
          </w:p>
        </w:tc>
        <w:tc>
          <w:tcPr>
            <w:tcW w:w="1096" w:type="dxa"/>
          </w:tcPr>
          <w:p w:rsidR="00E60D2A" w:rsidRPr="00140F9B" w:rsidRDefault="00E60D2A" w:rsidP="00140F9B">
            <w:pPr>
              <w:pStyle w:val="ad"/>
              <w:spacing w:after="0" w:line="360" w:lineRule="auto"/>
              <w:rPr>
                <w:sz w:val="20"/>
                <w:szCs w:val="20"/>
              </w:rPr>
            </w:pPr>
            <w:r w:rsidRPr="00140F9B">
              <w:rPr>
                <w:sz w:val="20"/>
                <w:szCs w:val="20"/>
              </w:rPr>
              <w:t>темп роста %</w:t>
            </w:r>
          </w:p>
        </w:tc>
      </w:tr>
      <w:tr w:rsidR="00E60D2A" w:rsidRPr="00140F9B" w:rsidTr="00140F9B">
        <w:trPr>
          <w:jc w:val="center"/>
        </w:trPr>
        <w:tc>
          <w:tcPr>
            <w:tcW w:w="3260" w:type="dxa"/>
          </w:tcPr>
          <w:p w:rsidR="00E60D2A" w:rsidRPr="00140F9B" w:rsidRDefault="00E60D2A" w:rsidP="00140F9B">
            <w:pPr>
              <w:pStyle w:val="ad"/>
              <w:spacing w:after="0" w:line="360" w:lineRule="auto"/>
              <w:rPr>
                <w:sz w:val="20"/>
                <w:szCs w:val="20"/>
              </w:rPr>
            </w:pPr>
            <w:r w:rsidRPr="00140F9B">
              <w:rPr>
                <w:sz w:val="20"/>
                <w:szCs w:val="20"/>
              </w:rPr>
              <w:t>Объем реализации</w:t>
            </w:r>
          </w:p>
        </w:tc>
        <w:tc>
          <w:tcPr>
            <w:tcW w:w="2240" w:type="dxa"/>
          </w:tcPr>
          <w:p w:rsidR="00E60D2A" w:rsidRPr="00140F9B" w:rsidRDefault="00E60D2A" w:rsidP="00140F9B">
            <w:pPr>
              <w:pStyle w:val="ad"/>
              <w:spacing w:after="0" w:line="360" w:lineRule="auto"/>
              <w:rPr>
                <w:sz w:val="20"/>
                <w:szCs w:val="20"/>
              </w:rPr>
            </w:pPr>
            <w:r w:rsidRPr="00140F9B">
              <w:rPr>
                <w:sz w:val="20"/>
                <w:szCs w:val="20"/>
              </w:rPr>
              <w:t>24930</w:t>
            </w:r>
          </w:p>
        </w:tc>
        <w:tc>
          <w:tcPr>
            <w:tcW w:w="1890" w:type="dxa"/>
          </w:tcPr>
          <w:p w:rsidR="00E60D2A" w:rsidRPr="00140F9B" w:rsidRDefault="00E60D2A" w:rsidP="00140F9B">
            <w:pPr>
              <w:pStyle w:val="ad"/>
              <w:spacing w:after="0" w:line="360" w:lineRule="auto"/>
              <w:rPr>
                <w:sz w:val="20"/>
                <w:szCs w:val="20"/>
              </w:rPr>
            </w:pPr>
            <w:r w:rsidRPr="00140F9B">
              <w:rPr>
                <w:sz w:val="20"/>
                <w:szCs w:val="20"/>
              </w:rPr>
              <w:t>31158</w:t>
            </w:r>
          </w:p>
        </w:tc>
        <w:tc>
          <w:tcPr>
            <w:tcW w:w="992" w:type="dxa"/>
          </w:tcPr>
          <w:p w:rsidR="00E60D2A" w:rsidRPr="00140F9B" w:rsidRDefault="00E60D2A" w:rsidP="00140F9B">
            <w:pPr>
              <w:pStyle w:val="ad"/>
              <w:spacing w:after="0" w:line="360" w:lineRule="auto"/>
              <w:rPr>
                <w:sz w:val="20"/>
                <w:szCs w:val="20"/>
              </w:rPr>
            </w:pPr>
            <w:r w:rsidRPr="00140F9B">
              <w:rPr>
                <w:sz w:val="20"/>
                <w:szCs w:val="20"/>
              </w:rPr>
              <w:t>6228</w:t>
            </w:r>
          </w:p>
        </w:tc>
        <w:tc>
          <w:tcPr>
            <w:tcW w:w="1096" w:type="dxa"/>
          </w:tcPr>
          <w:p w:rsidR="00E60D2A" w:rsidRPr="00140F9B" w:rsidRDefault="00E60D2A" w:rsidP="00140F9B">
            <w:pPr>
              <w:pStyle w:val="ad"/>
              <w:spacing w:after="0" w:line="360" w:lineRule="auto"/>
              <w:rPr>
                <w:sz w:val="20"/>
                <w:szCs w:val="20"/>
              </w:rPr>
            </w:pPr>
            <w:r w:rsidRPr="00140F9B">
              <w:rPr>
                <w:sz w:val="20"/>
                <w:szCs w:val="20"/>
              </w:rPr>
              <w:t>125.0</w:t>
            </w:r>
          </w:p>
        </w:tc>
      </w:tr>
      <w:tr w:rsidR="00E60D2A" w:rsidRPr="00140F9B" w:rsidTr="00140F9B">
        <w:trPr>
          <w:jc w:val="center"/>
        </w:trPr>
        <w:tc>
          <w:tcPr>
            <w:tcW w:w="3260" w:type="dxa"/>
          </w:tcPr>
          <w:p w:rsidR="00E60D2A" w:rsidRPr="00140F9B" w:rsidRDefault="00E60D2A" w:rsidP="00140F9B">
            <w:pPr>
              <w:pStyle w:val="ad"/>
              <w:spacing w:after="0" w:line="360" w:lineRule="auto"/>
              <w:rPr>
                <w:sz w:val="20"/>
                <w:szCs w:val="20"/>
              </w:rPr>
            </w:pPr>
            <w:r w:rsidRPr="00140F9B">
              <w:rPr>
                <w:sz w:val="20"/>
                <w:szCs w:val="20"/>
              </w:rPr>
              <w:t>Затраты на производство и реализацию продукции</w:t>
            </w:r>
          </w:p>
        </w:tc>
        <w:tc>
          <w:tcPr>
            <w:tcW w:w="2240" w:type="dxa"/>
          </w:tcPr>
          <w:p w:rsidR="00E60D2A" w:rsidRPr="00140F9B" w:rsidRDefault="00E60D2A" w:rsidP="00140F9B">
            <w:pPr>
              <w:pStyle w:val="ad"/>
              <w:spacing w:after="0" w:line="360" w:lineRule="auto"/>
              <w:rPr>
                <w:sz w:val="20"/>
                <w:szCs w:val="20"/>
              </w:rPr>
            </w:pPr>
            <w:r w:rsidRPr="00140F9B">
              <w:rPr>
                <w:sz w:val="20"/>
                <w:szCs w:val="20"/>
              </w:rPr>
              <w:t>24928</w:t>
            </w:r>
          </w:p>
        </w:tc>
        <w:tc>
          <w:tcPr>
            <w:tcW w:w="1890" w:type="dxa"/>
          </w:tcPr>
          <w:p w:rsidR="00E60D2A" w:rsidRPr="00140F9B" w:rsidRDefault="00E60D2A" w:rsidP="00140F9B">
            <w:pPr>
              <w:pStyle w:val="ad"/>
              <w:spacing w:after="0" w:line="360" w:lineRule="auto"/>
              <w:rPr>
                <w:sz w:val="20"/>
                <w:szCs w:val="20"/>
              </w:rPr>
            </w:pPr>
            <w:r w:rsidRPr="00140F9B">
              <w:rPr>
                <w:sz w:val="20"/>
                <w:szCs w:val="20"/>
              </w:rPr>
              <w:t>31138</w:t>
            </w:r>
          </w:p>
          <w:p w:rsidR="00E60D2A" w:rsidRPr="00140F9B" w:rsidRDefault="00E60D2A" w:rsidP="00140F9B">
            <w:pPr>
              <w:pStyle w:val="ad"/>
              <w:spacing w:after="0" w:line="360" w:lineRule="auto"/>
              <w:rPr>
                <w:sz w:val="20"/>
                <w:szCs w:val="20"/>
              </w:rPr>
            </w:pPr>
          </w:p>
        </w:tc>
        <w:tc>
          <w:tcPr>
            <w:tcW w:w="992" w:type="dxa"/>
          </w:tcPr>
          <w:p w:rsidR="00E60D2A" w:rsidRPr="00140F9B" w:rsidRDefault="00E60D2A" w:rsidP="00140F9B">
            <w:pPr>
              <w:pStyle w:val="ad"/>
              <w:spacing w:after="0" w:line="360" w:lineRule="auto"/>
              <w:rPr>
                <w:sz w:val="20"/>
                <w:szCs w:val="20"/>
              </w:rPr>
            </w:pPr>
            <w:r w:rsidRPr="00140F9B">
              <w:rPr>
                <w:sz w:val="20"/>
                <w:szCs w:val="20"/>
              </w:rPr>
              <w:t>6210</w:t>
            </w:r>
          </w:p>
        </w:tc>
        <w:tc>
          <w:tcPr>
            <w:tcW w:w="1096" w:type="dxa"/>
          </w:tcPr>
          <w:p w:rsidR="00E60D2A" w:rsidRPr="00140F9B" w:rsidRDefault="00E60D2A" w:rsidP="00140F9B">
            <w:pPr>
              <w:pStyle w:val="ad"/>
              <w:spacing w:after="0" w:line="360" w:lineRule="auto"/>
              <w:rPr>
                <w:sz w:val="20"/>
                <w:szCs w:val="20"/>
              </w:rPr>
            </w:pPr>
            <w:r w:rsidRPr="00140F9B">
              <w:rPr>
                <w:sz w:val="20"/>
                <w:szCs w:val="20"/>
              </w:rPr>
              <w:t>124.9</w:t>
            </w:r>
          </w:p>
        </w:tc>
      </w:tr>
      <w:tr w:rsidR="00E60D2A" w:rsidRPr="00140F9B" w:rsidTr="00140F9B">
        <w:trPr>
          <w:jc w:val="center"/>
        </w:trPr>
        <w:tc>
          <w:tcPr>
            <w:tcW w:w="3260" w:type="dxa"/>
          </w:tcPr>
          <w:p w:rsidR="00E60D2A" w:rsidRPr="00140F9B" w:rsidRDefault="00E60D2A" w:rsidP="00140F9B">
            <w:pPr>
              <w:pStyle w:val="ad"/>
              <w:spacing w:after="0" w:line="360" w:lineRule="auto"/>
              <w:rPr>
                <w:sz w:val="20"/>
                <w:szCs w:val="20"/>
              </w:rPr>
            </w:pPr>
            <w:r w:rsidRPr="00140F9B">
              <w:rPr>
                <w:sz w:val="20"/>
                <w:szCs w:val="20"/>
              </w:rPr>
              <w:t>Удельный вес с/с</w:t>
            </w:r>
          </w:p>
        </w:tc>
        <w:tc>
          <w:tcPr>
            <w:tcW w:w="2240" w:type="dxa"/>
          </w:tcPr>
          <w:p w:rsidR="00E60D2A" w:rsidRPr="00140F9B" w:rsidRDefault="00E60D2A" w:rsidP="00140F9B">
            <w:pPr>
              <w:pStyle w:val="ad"/>
              <w:spacing w:after="0" w:line="360" w:lineRule="auto"/>
              <w:rPr>
                <w:sz w:val="20"/>
                <w:szCs w:val="20"/>
              </w:rPr>
            </w:pPr>
            <w:r w:rsidRPr="00140F9B">
              <w:rPr>
                <w:sz w:val="20"/>
                <w:szCs w:val="20"/>
              </w:rPr>
              <w:t>100</w:t>
            </w:r>
          </w:p>
        </w:tc>
        <w:tc>
          <w:tcPr>
            <w:tcW w:w="1890" w:type="dxa"/>
          </w:tcPr>
          <w:p w:rsidR="00E60D2A" w:rsidRPr="00140F9B" w:rsidRDefault="00E60D2A" w:rsidP="00140F9B">
            <w:pPr>
              <w:pStyle w:val="ad"/>
              <w:spacing w:after="0" w:line="360" w:lineRule="auto"/>
              <w:rPr>
                <w:sz w:val="20"/>
                <w:szCs w:val="20"/>
              </w:rPr>
            </w:pPr>
            <w:r w:rsidRPr="00140F9B">
              <w:rPr>
                <w:sz w:val="20"/>
                <w:szCs w:val="20"/>
              </w:rPr>
              <w:t>99.93</w:t>
            </w:r>
          </w:p>
        </w:tc>
        <w:tc>
          <w:tcPr>
            <w:tcW w:w="992" w:type="dxa"/>
          </w:tcPr>
          <w:p w:rsidR="00E60D2A" w:rsidRPr="00140F9B" w:rsidRDefault="00E60D2A" w:rsidP="00140F9B">
            <w:pPr>
              <w:pStyle w:val="ad"/>
              <w:spacing w:after="0" w:line="360" w:lineRule="auto"/>
              <w:rPr>
                <w:sz w:val="20"/>
                <w:szCs w:val="20"/>
              </w:rPr>
            </w:pPr>
            <w:r w:rsidRPr="00140F9B">
              <w:rPr>
                <w:sz w:val="20"/>
                <w:szCs w:val="20"/>
              </w:rPr>
              <w:t>-0.07</w:t>
            </w:r>
          </w:p>
        </w:tc>
        <w:tc>
          <w:tcPr>
            <w:tcW w:w="1096" w:type="dxa"/>
          </w:tcPr>
          <w:p w:rsidR="00E60D2A" w:rsidRPr="00140F9B" w:rsidRDefault="00E60D2A" w:rsidP="00140F9B">
            <w:pPr>
              <w:pStyle w:val="ad"/>
              <w:spacing w:after="0" w:line="360" w:lineRule="auto"/>
              <w:rPr>
                <w:sz w:val="20"/>
                <w:szCs w:val="20"/>
              </w:rPr>
            </w:pPr>
            <w:r w:rsidRPr="00140F9B">
              <w:rPr>
                <w:sz w:val="20"/>
                <w:szCs w:val="20"/>
              </w:rPr>
              <w:t>99.93</w:t>
            </w:r>
          </w:p>
        </w:tc>
      </w:tr>
      <w:tr w:rsidR="00E60D2A" w:rsidRPr="00140F9B" w:rsidTr="00140F9B">
        <w:trPr>
          <w:jc w:val="center"/>
        </w:trPr>
        <w:tc>
          <w:tcPr>
            <w:tcW w:w="3260" w:type="dxa"/>
          </w:tcPr>
          <w:p w:rsidR="00E60D2A" w:rsidRPr="00140F9B" w:rsidRDefault="00E60D2A" w:rsidP="00140F9B">
            <w:pPr>
              <w:pStyle w:val="ad"/>
              <w:spacing w:after="0" w:line="360" w:lineRule="auto"/>
              <w:rPr>
                <w:sz w:val="20"/>
                <w:szCs w:val="20"/>
              </w:rPr>
            </w:pPr>
            <w:r w:rsidRPr="00140F9B">
              <w:rPr>
                <w:sz w:val="20"/>
                <w:szCs w:val="20"/>
              </w:rPr>
              <w:t>Прибыль от реализации</w:t>
            </w:r>
          </w:p>
          <w:p w:rsidR="00E60D2A" w:rsidRPr="00140F9B" w:rsidRDefault="00E60D2A" w:rsidP="00140F9B">
            <w:pPr>
              <w:pStyle w:val="ad"/>
              <w:spacing w:after="0" w:line="360" w:lineRule="auto"/>
              <w:rPr>
                <w:sz w:val="20"/>
                <w:szCs w:val="20"/>
              </w:rPr>
            </w:pPr>
            <w:r w:rsidRPr="00140F9B">
              <w:rPr>
                <w:sz w:val="20"/>
                <w:szCs w:val="20"/>
              </w:rPr>
              <w:t>Рентабельность продаж %</w:t>
            </w:r>
          </w:p>
        </w:tc>
        <w:tc>
          <w:tcPr>
            <w:tcW w:w="2240" w:type="dxa"/>
          </w:tcPr>
          <w:p w:rsidR="00E60D2A" w:rsidRPr="00140F9B" w:rsidRDefault="00E60D2A" w:rsidP="00140F9B">
            <w:pPr>
              <w:pStyle w:val="ad"/>
              <w:spacing w:after="0" w:line="360" w:lineRule="auto"/>
              <w:rPr>
                <w:sz w:val="20"/>
                <w:szCs w:val="20"/>
              </w:rPr>
            </w:pPr>
            <w:r w:rsidRPr="00140F9B">
              <w:rPr>
                <w:sz w:val="20"/>
                <w:szCs w:val="20"/>
              </w:rPr>
              <w:t>2</w:t>
            </w:r>
          </w:p>
          <w:p w:rsidR="00E60D2A" w:rsidRPr="00140F9B" w:rsidRDefault="00E60D2A" w:rsidP="00140F9B">
            <w:pPr>
              <w:pStyle w:val="ad"/>
              <w:spacing w:after="0" w:line="360" w:lineRule="auto"/>
              <w:rPr>
                <w:sz w:val="20"/>
                <w:szCs w:val="20"/>
              </w:rPr>
            </w:pPr>
            <w:r w:rsidRPr="00140F9B">
              <w:rPr>
                <w:sz w:val="20"/>
                <w:szCs w:val="20"/>
              </w:rPr>
              <w:t>-</w:t>
            </w:r>
          </w:p>
        </w:tc>
        <w:tc>
          <w:tcPr>
            <w:tcW w:w="1890" w:type="dxa"/>
          </w:tcPr>
          <w:p w:rsidR="00E60D2A" w:rsidRPr="00140F9B" w:rsidRDefault="00E60D2A" w:rsidP="00140F9B">
            <w:pPr>
              <w:pStyle w:val="ad"/>
              <w:spacing w:after="0" w:line="360" w:lineRule="auto"/>
              <w:rPr>
                <w:sz w:val="20"/>
                <w:szCs w:val="20"/>
              </w:rPr>
            </w:pPr>
            <w:r w:rsidRPr="00140F9B">
              <w:rPr>
                <w:sz w:val="20"/>
                <w:szCs w:val="20"/>
              </w:rPr>
              <w:t>20</w:t>
            </w:r>
          </w:p>
          <w:p w:rsidR="00E60D2A" w:rsidRPr="00140F9B" w:rsidRDefault="00E60D2A" w:rsidP="00140F9B">
            <w:pPr>
              <w:pStyle w:val="ad"/>
              <w:spacing w:after="0" w:line="360" w:lineRule="auto"/>
              <w:rPr>
                <w:sz w:val="20"/>
                <w:szCs w:val="20"/>
              </w:rPr>
            </w:pPr>
            <w:r w:rsidRPr="00140F9B">
              <w:rPr>
                <w:sz w:val="20"/>
                <w:szCs w:val="20"/>
              </w:rPr>
              <w:t>0.07</w:t>
            </w:r>
          </w:p>
        </w:tc>
        <w:tc>
          <w:tcPr>
            <w:tcW w:w="992" w:type="dxa"/>
          </w:tcPr>
          <w:p w:rsidR="00E60D2A" w:rsidRPr="00140F9B" w:rsidRDefault="00E60D2A" w:rsidP="00140F9B">
            <w:pPr>
              <w:pStyle w:val="ad"/>
              <w:spacing w:after="0" w:line="360" w:lineRule="auto"/>
              <w:rPr>
                <w:sz w:val="20"/>
                <w:szCs w:val="20"/>
              </w:rPr>
            </w:pPr>
            <w:r w:rsidRPr="00140F9B">
              <w:rPr>
                <w:sz w:val="20"/>
                <w:szCs w:val="20"/>
              </w:rPr>
              <w:t>2</w:t>
            </w:r>
          </w:p>
          <w:p w:rsidR="00E60D2A" w:rsidRPr="00140F9B" w:rsidRDefault="00E60D2A" w:rsidP="00140F9B">
            <w:pPr>
              <w:pStyle w:val="ad"/>
              <w:spacing w:after="0" w:line="360" w:lineRule="auto"/>
              <w:rPr>
                <w:sz w:val="20"/>
                <w:szCs w:val="20"/>
              </w:rPr>
            </w:pPr>
            <w:r w:rsidRPr="00140F9B">
              <w:rPr>
                <w:sz w:val="20"/>
                <w:szCs w:val="20"/>
              </w:rPr>
              <w:t>0.07</w:t>
            </w:r>
          </w:p>
        </w:tc>
        <w:tc>
          <w:tcPr>
            <w:tcW w:w="1096" w:type="dxa"/>
          </w:tcPr>
          <w:p w:rsidR="00E60D2A" w:rsidRPr="00140F9B" w:rsidRDefault="00E60D2A" w:rsidP="00140F9B">
            <w:pPr>
              <w:pStyle w:val="ad"/>
              <w:spacing w:after="0" w:line="360" w:lineRule="auto"/>
              <w:rPr>
                <w:sz w:val="20"/>
                <w:szCs w:val="20"/>
              </w:rPr>
            </w:pPr>
            <w:r w:rsidRPr="00140F9B">
              <w:rPr>
                <w:sz w:val="20"/>
                <w:szCs w:val="20"/>
              </w:rPr>
              <w:t xml:space="preserve"> -</w:t>
            </w:r>
          </w:p>
        </w:tc>
      </w:tr>
      <w:tr w:rsidR="00E60D2A" w:rsidRPr="00140F9B" w:rsidTr="00140F9B">
        <w:trPr>
          <w:jc w:val="center"/>
        </w:trPr>
        <w:tc>
          <w:tcPr>
            <w:tcW w:w="3260" w:type="dxa"/>
          </w:tcPr>
          <w:p w:rsidR="00E60D2A" w:rsidRPr="00140F9B" w:rsidRDefault="00E60D2A" w:rsidP="00140F9B">
            <w:pPr>
              <w:pStyle w:val="ad"/>
              <w:spacing w:after="0" w:line="360" w:lineRule="auto"/>
              <w:rPr>
                <w:sz w:val="20"/>
                <w:szCs w:val="20"/>
              </w:rPr>
            </w:pPr>
            <w:r w:rsidRPr="00140F9B">
              <w:rPr>
                <w:sz w:val="20"/>
                <w:szCs w:val="20"/>
              </w:rPr>
              <w:t>Имущество активы предприятия</w:t>
            </w:r>
          </w:p>
          <w:p w:rsidR="00E60D2A" w:rsidRPr="00140F9B" w:rsidRDefault="00E60D2A" w:rsidP="00140F9B">
            <w:pPr>
              <w:pStyle w:val="ad"/>
              <w:spacing w:after="0" w:line="360" w:lineRule="auto"/>
              <w:rPr>
                <w:sz w:val="20"/>
                <w:szCs w:val="20"/>
              </w:rPr>
            </w:pPr>
            <w:r w:rsidRPr="00140F9B">
              <w:rPr>
                <w:sz w:val="20"/>
                <w:szCs w:val="20"/>
              </w:rPr>
              <w:t>Коэффициент оборачиваемости активов в</w:t>
            </w:r>
            <w:r w:rsidR="00936B85" w:rsidRPr="00140F9B">
              <w:rPr>
                <w:sz w:val="20"/>
                <w:szCs w:val="20"/>
              </w:rPr>
              <w:t xml:space="preserve"> </w:t>
            </w:r>
            <w:r w:rsidRPr="00140F9B">
              <w:rPr>
                <w:sz w:val="20"/>
                <w:szCs w:val="20"/>
              </w:rPr>
              <w:t>тыс.руб</w:t>
            </w:r>
          </w:p>
        </w:tc>
        <w:tc>
          <w:tcPr>
            <w:tcW w:w="2240" w:type="dxa"/>
          </w:tcPr>
          <w:p w:rsidR="00E60D2A" w:rsidRPr="00140F9B" w:rsidRDefault="00E60D2A" w:rsidP="00140F9B">
            <w:pPr>
              <w:pStyle w:val="ad"/>
              <w:spacing w:after="0" w:line="360" w:lineRule="auto"/>
              <w:rPr>
                <w:sz w:val="20"/>
                <w:szCs w:val="20"/>
              </w:rPr>
            </w:pPr>
            <w:r w:rsidRPr="00140F9B">
              <w:rPr>
                <w:sz w:val="20"/>
                <w:szCs w:val="20"/>
              </w:rPr>
              <w:t>9584</w:t>
            </w:r>
          </w:p>
          <w:p w:rsidR="00E60D2A" w:rsidRPr="00140F9B" w:rsidRDefault="00E60D2A" w:rsidP="00140F9B">
            <w:pPr>
              <w:pStyle w:val="ad"/>
              <w:spacing w:after="0" w:line="360" w:lineRule="auto"/>
              <w:rPr>
                <w:sz w:val="20"/>
                <w:szCs w:val="20"/>
              </w:rPr>
            </w:pPr>
            <w:r w:rsidRPr="00140F9B">
              <w:rPr>
                <w:sz w:val="20"/>
                <w:szCs w:val="20"/>
              </w:rPr>
              <w:t>24930/9584=</w:t>
            </w:r>
          </w:p>
          <w:p w:rsidR="00E60D2A" w:rsidRPr="00140F9B" w:rsidRDefault="00E60D2A" w:rsidP="00140F9B">
            <w:pPr>
              <w:pStyle w:val="ad"/>
              <w:spacing w:after="0" w:line="360" w:lineRule="auto"/>
              <w:rPr>
                <w:sz w:val="20"/>
                <w:szCs w:val="20"/>
              </w:rPr>
            </w:pPr>
            <w:r w:rsidRPr="00140F9B">
              <w:rPr>
                <w:sz w:val="20"/>
                <w:szCs w:val="20"/>
              </w:rPr>
              <w:t>2.60</w:t>
            </w:r>
          </w:p>
        </w:tc>
        <w:tc>
          <w:tcPr>
            <w:tcW w:w="1890" w:type="dxa"/>
          </w:tcPr>
          <w:p w:rsidR="00E60D2A" w:rsidRPr="00140F9B" w:rsidRDefault="00E60D2A" w:rsidP="00140F9B">
            <w:pPr>
              <w:pStyle w:val="ad"/>
              <w:spacing w:after="0" w:line="360" w:lineRule="auto"/>
              <w:rPr>
                <w:sz w:val="20"/>
                <w:szCs w:val="20"/>
              </w:rPr>
            </w:pPr>
            <w:r w:rsidRPr="00140F9B">
              <w:rPr>
                <w:sz w:val="20"/>
                <w:szCs w:val="20"/>
              </w:rPr>
              <w:t>9135</w:t>
            </w:r>
          </w:p>
          <w:p w:rsidR="00E60D2A" w:rsidRPr="00140F9B" w:rsidRDefault="00E60D2A" w:rsidP="00140F9B">
            <w:pPr>
              <w:pStyle w:val="ad"/>
              <w:spacing w:after="0" w:line="360" w:lineRule="auto"/>
              <w:rPr>
                <w:sz w:val="20"/>
                <w:szCs w:val="20"/>
              </w:rPr>
            </w:pPr>
            <w:r w:rsidRPr="00140F9B">
              <w:rPr>
                <w:sz w:val="20"/>
                <w:szCs w:val="20"/>
              </w:rPr>
              <w:t>31158/9135=</w:t>
            </w:r>
          </w:p>
          <w:p w:rsidR="00E60D2A" w:rsidRPr="00140F9B" w:rsidRDefault="00E60D2A" w:rsidP="00140F9B">
            <w:pPr>
              <w:pStyle w:val="ad"/>
              <w:spacing w:after="0" w:line="360" w:lineRule="auto"/>
              <w:rPr>
                <w:sz w:val="20"/>
                <w:szCs w:val="20"/>
              </w:rPr>
            </w:pPr>
            <w:r w:rsidRPr="00140F9B">
              <w:rPr>
                <w:sz w:val="20"/>
                <w:szCs w:val="20"/>
              </w:rPr>
              <w:t>3.41</w:t>
            </w:r>
          </w:p>
        </w:tc>
        <w:tc>
          <w:tcPr>
            <w:tcW w:w="992" w:type="dxa"/>
          </w:tcPr>
          <w:p w:rsidR="00E60D2A" w:rsidRPr="00140F9B" w:rsidRDefault="00E60D2A" w:rsidP="00140F9B">
            <w:pPr>
              <w:pStyle w:val="ad"/>
              <w:spacing w:after="0" w:line="360" w:lineRule="auto"/>
              <w:rPr>
                <w:sz w:val="20"/>
                <w:szCs w:val="20"/>
              </w:rPr>
            </w:pPr>
            <w:r w:rsidRPr="00140F9B">
              <w:rPr>
                <w:sz w:val="20"/>
                <w:szCs w:val="20"/>
              </w:rPr>
              <w:t>-449</w:t>
            </w:r>
          </w:p>
          <w:p w:rsidR="00E60D2A" w:rsidRPr="00140F9B" w:rsidRDefault="00E60D2A" w:rsidP="00140F9B">
            <w:pPr>
              <w:pStyle w:val="ad"/>
              <w:spacing w:after="0" w:line="360" w:lineRule="auto"/>
              <w:rPr>
                <w:sz w:val="20"/>
                <w:szCs w:val="20"/>
              </w:rPr>
            </w:pPr>
          </w:p>
          <w:p w:rsidR="00E60D2A" w:rsidRPr="00140F9B" w:rsidRDefault="00E60D2A" w:rsidP="00140F9B">
            <w:pPr>
              <w:pStyle w:val="ad"/>
              <w:spacing w:after="0" w:line="360" w:lineRule="auto"/>
              <w:rPr>
                <w:sz w:val="20"/>
                <w:szCs w:val="20"/>
              </w:rPr>
            </w:pPr>
            <w:r w:rsidRPr="00140F9B">
              <w:rPr>
                <w:sz w:val="20"/>
                <w:szCs w:val="20"/>
              </w:rPr>
              <w:t>0,81</w:t>
            </w:r>
          </w:p>
        </w:tc>
        <w:tc>
          <w:tcPr>
            <w:tcW w:w="1096" w:type="dxa"/>
          </w:tcPr>
          <w:p w:rsidR="00E60D2A" w:rsidRPr="00140F9B" w:rsidRDefault="00E60D2A" w:rsidP="00140F9B">
            <w:pPr>
              <w:pStyle w:val="ad"/>
              <w:spacing w:after="0" w:line="360" w:lineRule="auto"/>
              <w:rPr>
                <w:sz w:val="20"/>
                <w:szCs w:val="20"/>
              </w:rPr>
            </w:pPr>
            <w:r w:rsidRPr="00140F9B">
              <w:rPr>
                <w:sz w:val="20"/>
                <w:szCs w:val="20"/>
              </w:rPr>
              <w:t>95.3</w:t>
            </w:r>
          </w:p>
          <w:p w:rsidR="00E60D2A" w:rsidRPr="00140F9B" w:rsidRDefault="00E60D2A" w:rsidP="00140F9B">
            <w:pPr>
              <w:pStyle w:val="ad"/>
              <w:spacing w:after="0" w:line="360" w:lineRule="auto"/>
              <w:rPr>
                <w:sz w:val="20"/>
                <w:szCs w:val="20"/>
              </w:rPr>
            </w:pPr>
          </w:p>
          <w:p w:rsidR="00E60D2A" w:rsidRPr="00140F9B" w:rsidRDefault="00E60D2A" w:rsidP="00140F9B">
            <w:pPr>
              <w:pStyle w:val="ad"/>
              <w:spacing w:after="0" w:line="360" w:lineRule="auto"/>
              <w:rPr>
                <w:sz w:val="20"/>
                <w:szCs w:val="20"/>
              </w:rPr>
            </w:pPr>
            <w:r w:rsidRPr="00140F9B">
              <w:rPr>
                <w:sz w:val="20"/>
                <w:szCs w:val="20"/>
              </w:rPr>
              <w:t>131.1</w:t>
            </w:r>
          </w:p>
        </w:tc>
      </w:tr>
      <w:tr w:rsidR="00E60D2A" w:rsidRPr="00140F9B" w:rsidTr="00140F9B">
        <w:trPr>
          <w:trHeight w:val="1686"/>
          <w:jc w:val="center"/>
        </w:trPr>
        <w:tc>
          <w:tcPr>
            <w:tcW w:w="3260" w:type="dxa"/>
          </w:tcPr>
          <w:p w:rsidR="00E60D2A" w:rsidRPr="00140F9B" w:rsidRDefault="00E60D2A" w:rsidP="00140F9B">
            <w:pPr>
              <w:pStyle w:val="ad"/>
              <w:spacing w:after="0" w:line="360" w:lineRule="auto"/>
              <w:rPr>
                <w:sz w:val="20"/>
                <w:szCs w:val="20"/>
              </w:rPr>
            </w:pPr>
            <w:r w:rsidRPr="00140F9B">
              <w:rPr>
                <w:sz w:val="20"/>
                <w:szCs w:val="20"/>
              </w:rPr>
              <w:t>Рентабельность активов %</w:t>
            </w:r>
          </w:p>
          <w:p w:rsidR="00E60D2A" w:rsidRPr="00140F9B" w:rsidRDefault="00E60D2A" w:rsidP="00140F9B">
            <w:pPr>
              <w:pStyle w:val="ad"/>
              <w:spacing w:after="0" w:line="360" w:lineRule="auto"/>
              <w:rPr>
                <w:sz w:val="20"/>
                <w:szCs w:val="20"/>
              </w:rPr>
            </w:pPr>
          </w:p>
          <w:p w:rsidR="00E60D2A" w:rsidRPr="00140F9B" w:rsidRDefault="00E60D2A" w:rsidP="00140F9B">
            <w:pPr>
              <w:pStyle w:val="ad"/>
              <w:spacing w:after="0" w:line="360" w:lineRule="auto"/>
              <w:rPr>
                <w:sz w:val="20"/>
                <w:szCs w:val="20"/>
              </w:rPr>
            </w:pPr>
            <w:r w:rsidRPr="00140F9B">
              <w:rPr>
                <w:sz w:val="20"/>
                <w:szCs w:val="20"/>
              </w:rPr>
              <w:t>Рентабельность затрат %</w:t>
            </w:r>
          </w:p>
          <w:p w:rsidR="00E60D2A" w:rsidRPr="00140F9B" w:rsidRDefault="00E60D2A" w:rsidP="00140F9B">
            <w:pPr>
              <w:pStyle w:val="ad"/>
              <w:spacing w:after="0" w:line="360" w:lineRule="auto"/>
              <w:rPr>
                <w:sz w:val="20"/>
                <w:szCs w:val="20"/>
              </w:rPr>
            </w:pPr>
          </w:p>
          <w:p w:rsidR="00E60D2A" w:rsidRPr="00140F9B" w:rsidRDefault="00E60D2A" w:rsidP="00140F9B">
            <w:pPr>
              <w:pStyle w:val="ad"/>
              <w:spacing w:after="0" w:line="360" w:lineRule="auto"/>
              <w:rPr>
                <w:sz w:val="20"/>
                <w:szCs w:val="20"/>
              </w:rPr>
            </w:pPr>
            <w:r w:rsidRPr="00140F9B">
              <w:rPr>
                <w:sz w:val="20"/>
                <w:szCs w:val="20"/>
              </w:rPr>
              <w:t>Рентабельность</w:t>
            </w:r>
            <w:r w:rsidR="00936B85" w:rsidRPr="00140F9B">
              <w:rPr>
                <w:sz w:val="20"/>
                <w:szCs w:val="20"/>
              </w:rPr>
              <w:t xml:space="preserve"> </w:t>
            </w:r>
            <w:r w:rsidRPr="00140F9B">
              <w:rPr>
                <w:sz w:val="20"/>
                <w:szCs w:val="20"/>
              </w:rPr>
              <w:t>продаж</w:t>
            </w:r>
          </w:p>
        </w:tc>
        <w:tc>
          <w:tcPr>
            <w:tcW w:w="2240" w:type="dxa"/>
          </w:tcPr>
          <w:p w:rsidR="00E60D2A" w:rsidRPr="00140F9B" w:rsidRDefault="00E60D2A" w:rsidP="00140F9B">
            <w:pPr>
              <w:pStyle w:val="ad"/>
              <w:spacing w:after="0" w:line="360" w:lineRule="auto"/>
              <w:rPr>
                <w:sz w:val="20"/>
                <w:szCs w:val="20"/>
              </w:rPr>
            </w:pPr>
            <w:r w:rsidRPr="00140F9B">
              <w:rPr>
                <w:sz w:val="20"/>
                <w:szCs w:val="20"/>
              </w:rPr>
              <w:t>220/9584*100=2.29%</w:t>
            </w:r>
          </w:p>
          <w:p w:rsidR="00E60D2A" w:rsidRPr="00140F9B" w:rsidRDefault="00E60D2A" w:rsidP="00140F9B">
            <w:pPr>
              <w:pStyle w:val="ad"/>
              <w:spacing w:after="0" w:line="360" w:lineRule="auto"/>
              <w:rPr>
                <w:sz w:val="20"/>
                <w:szCs w:val="20"/>
              </w:rPr>
            </w:pPr>
            <w:r w:rsidRPr="00140F9B">
              <w:rPr>
                <w:sz w:val="20"/>
                <w:szCs w:val="20"/>
              </w:rPr>
              <w:t>2/24928*100 = 0</w:t>
            </w:r>
          </w:p>
          <w:p w:rsidR="00E60D2A" w:rsidRPr="00140F9B" w:rsidRDefault="00E60D2A" w:rsidP="00140F9B">
            <w:pPr>
              <w:pStyle w:val="ad"/>
              <w:spacing w:after="0" w:line="360" w:lineRule="auto"/>
              <w:rPr>
                <w:sz w:val="20"/>
                <w:szCs w:val="20"/>
              </w:rPr>
            </w:pPr>
            <w:r w:rsidRPr="00140F9B">
              <w:rPr>
                <w:sz w:val="20"/>
                <w:szCs w:val="20"/>
              </w:rPr>
              <w:t>2/24928*100 = 0</w:t>
            </w:r>
          </w:p>
          <w:p w:rsidR="00E60D2A" w:rsidRPr="00140F9B" w:rsidRDefault="00E60D2A" w:rsidP="00140F9B">
            <w:pPr>
              <w:pStyle w:val="ad"/>
              <w:spacing w:after="0" w:line="360" w:lineRule="auto"/>
              <w:rPr>
                <w:sz w:val="20"/>
                <w:szCs w:val="20"/>
              </w:rPr>
            </w:pPr>
          </w:p>
          <w:p w:rsidR="00E60D2A" w:rsidRPr="00140F9B" w:rsidRDefault="00E60D2A" w:rsidP="00140F9B">
            <w:pPr>
              <w:pStyle w:val="ad"/>
              <w:spacing w:after="0" w:line="360" w:lineRule="auto"/>
              <w:rPr>
                <w:sz w:val="20"/>
                <w:szCs w:val="20"/>
              </w:rPr>
            </w:pPr>
          </w:p>
        </w:tc>
        <w:tc>
          <w:tcPr>
            <w:tcW w:w="1890" w:type="dxa"/>
          </w:tcPr>
          <w:p w:rsidR="00E60D2A" w:rsidRPr="00140F9B" w:rsidRDefault="00E60D2A" w:rsidP="00140F9B">
            <w:pPr>
              <w:pStyle w:val="ad"/>
              <w:spacing w:after="0" w:line="360" w:lineRule="auto"/>
              <w:rPr>
                <w:sz w:val="20"/>
                <w:szCs w:val="20"/>
              </w:rPr>
            </w:pPr>
            <w:r w:rsidRPr="00140F9B">
              <w:rPr>
                <w:sz w:val="20"/>
                <w:szCs w:val="20"/>
              </w:rPr>
              <w:t>632/91358*100 = 6.92</w:t>
            </w:r>
          </w:p>
          <w:p w:rsidR="00E60D2A" w:rsidRPr="00140F9B" w:rsidRDefault="00E60D2A" w:rsidP="00140F9B">
            <w:pPr>
              <w:pStyle w:val="ad"/>
              <w:spacing w:after="0" w:line="360" w:lineRule="auto"/>
              <w:rPr>
                <w:sz w:val="20"/>
                <w:szCs w:val="20"/>
              </w:rPr>
            </w:pPr>
            <w:r w:rsidRPr="00140F9B">
              <w:rPr>
                <w:sz w:val="20"/>
                <w:szCs w:val="20"/>
              </w:rPr>
              <w:t>20/31138*100 = 0.06</w:t>
            </w:r>
          </w:p>
          <w:p w:rsidR="00E60D2A" w:rsidRPr="00140F9B" w:rsidRDefault="00E60D2A" w:rsidP="00140F9B">
            <w:pPr>
              <w:pStyle w:val="ad"/>
              <w:spacing w:after="0" w:line="360" w:lineRule="auto"/>
              <w:rPr>
                <w:sz w:val="20"/>
                <w:szCs w:val="20"/>
              </w:rPr>
            </w:pPr>
            <w:r w:rsidRPr="00140F9B">
              <w:rPr>
                <w:sz w:val="20"/>
                <w:szCs w:val="20"/>
              </w:rPr>
              <w:t>20/31158*100 = 0.06</w:t>
            </w:r>
          </w:p>
        </w:tc>
        <w:tc>
          <w:tcPr>
            <w:tcW w:w="992" w:type="dxa"/>
          </w:tcPr>
          <w:p w:rsidR="00E60D2A" w:rsidRPr="00140F9B" w:rsidRDefault="00E60D2A" w:rsidP="00140F9B">
            <w:pPr>
              <w:pStyle w:val="ad"/>
              <w:spacing w:after="0" w:line="360" w:lineRule="auto"/>
              <w:rPr>
                <w:sz w:val="20"/>
                <w:szCs w:val="20"/>
              </w:rPr>
            </w:pPr>
          </w:p>
          <w:p w:rsidR="00E60D2A" w:rsidRPr="00140F9B" w:rsidRDefault="00E60D2A" w:rsidP="00140F9B">
            <w:pPr>
              <w:pStyle w:val="ad"/>
              <w:spacing w:after="0" w:line="360" w:lineRule="auto"/>
              <w:rPr>
                <w:sz w:val="20"/>
                <w:szCs w:val="20"/>
              </w:rPr>
            </w:pPr>
            <w:r w:rsidRPr="00140F9B">
              <w:rPr>
                <w:sz w:val="20"/>
                <w:szCs w:val="20"/>
              </w:rPr>
              <w:t>4,63</w:t>
            </w:r>
          </w:p>
          <w:p w:rsidR="00E60D2A" w:rsidRPr="00140F9B" w:rsidRDefault="00E60D2A" w:rsidP="00140F9B">
            <w:pPr>
              <w:pStyle w:val="ad"/>
              <w:spacing w:after="0" w:line="360" w:lineRule="auto"/>
              <w:rPr>
                <w:sz w:val="20"/>
                <w:szCs w:val="20"/>
              </w:rPr>
            </w:pPr>
            <w:r w:rsidRPr="00140F9B">
              <w:rPr>
                <w:sz w:val="20"/>
                <w:szCs w:val="20"/>
              </w:rPr>
              <w:t>0.06</w:t>
            </w:r>
          </w:p>
          <w:p w:rsidR="00E60D2A" w:rsidRPr="00140F9B" w:rsidRDefault="00E60D2A" w:rsidP="00140F9B">
            <w:pPr>
              <w:pStyle w:val="ad"/>
              <w:spacing w:after="0" w:line="360" w:lineRule="auto"/>
              <w:rPr>
                <w:sz w:val="20"/>
                <w:szCs w:val="20"/>
              </w:rPr>
            </w:pPr>
          </w:p>
          <w:p w:rsidR="00E60D2A" w:rsidRPr="00140F9B" w:rsidRDefault="00E60D2A" w:rsidP="00140F9B">
            <w:pPr>
              <w:pStyle w:val="ad"/>
              <w:spacing w:after="0" w:line="360" w:lineRule="auto"/>
              <w:rPr>
                <w:sz w:val="20"/>
                <w:szCs w:val="20"/>
              </w:rPr>
            </w:pPr>
            <w:r w:rsidRPr="00140F9B">
              <w:rPr>
                <w:sz w:val="20"/>
                <w:szCs w:val="20"/>
              </w:rPr>
              <w:t>0.06</w:t>
            </w:r>
          </w:p>
        </w:tc>
        <w:tc>
          <w:tcPr>
            <w:tcW w:w="1096" w:type="dxa"/>
          </w:tcPr>
          <w:p w:rsidR="00E60D2A" w:rsidRPr="00140F9B" w:rsidRDefault="00E60D2A" w:rsidP="00140F9B">
            <w:pPr>
              <w:pStyle w:val="ad"/>
              <w:spacing w:after="0" w:line="360" w:lineRule="auto"/>
              <w:rPr>
                <w:sz w:val="20"/>
                <w:szCs w:val="20"/>
              </w:rPr>
            </w:pPr>
          </w:p>
          <w:p w:rsidR="00E60D2A" w:rsidRPr="00140F9B" w:rsidRDefault="00E60D2A" w:rsidP="00140F9B">
            <w:pPr>
              <w:pStyle w:val="ad"/>
              <w:spacing w:after="0" w:line="360" w:lineRule="auto"/>
              <w:rPr>
                <w:sz w:val="20"/>
                <w:szCs w:val="20"/>
              </w:rPr>
            </w:pPr>
            <w:r w:rsidRPr="00140F9B">
              <w:rPr>
                <w:sz w:val="20"/>
                <w:szCs w:val="20"/>
              </w:rPr>
              <w:t xml:space="preserve"> 302.2</w:t>
            </w:r>
          </w:p>
          <w:p w:rsidR="00E60D2A" w:rsidRPr="00140F9B" w:rsidRDefault="00E60D2A" w:rsidP="00140F9B">
            <w:pPr>
              <w:pStyle w:val="ad"/>
              <w:spacing w:after="0" w:line="360" w:lineRule="auto"/>
              <w:rPr>
                <w:sz w:val="20"/>
                <w:szCs w:val="20"/>
              </w:rPr>
            </w:pPr>
          </w:p>
          <w:p w:rsidR="00E60D2A" w:rsidRPr="00140F9B" w:rsidRDefault="00E60D2A" w:rsidP="00140F9B">
            <w:pPr>
              <w:pStyle w:val="ad"/>
              <w:spacing w:after="0" w:line="360" w:lineRule="auto"/>
              <w:rPr>
                <w:sz w:val="20"/>
                <w:szCs w:val="20"/>
              </w:rPr>
            </w:pPr>
            <w:r w:rsidRPr="00140F9B">
              <w:rPr>
                <w:sz w:val="20"/>
                <w:szCs w:val="20"/>
              </w:rPr>
              <w:t xml:space="preserve"> -</w:t>
            </w:r>
          </w:p>
          <w:p w:rsidR="00E60D2A" w:rsidRPr="00140F9B" w:rsidRDefault="00E60D2A" w:rsidP="00140F9B">
            <w:pPr>
              <w:pStyle w:val="ad"/>
              <w:spacing w:after="0" w:line="360" w:lineRule="auto"/>
              <w:rPr>
                <w:sz w:val="20"/>
                <w:szCs w:val="20"/>
              </w:rPr>
            </w:pPr>
            <w:r w:rsidRPr="00140F9B">
              <w:rPr>
                <w:sz w:val="20"/>
                <w:szCs w:val="20"/>
              </w:rPr>
              <w:t>-</w:t>
            </w:r>
          </w:p>
        </w:tc>
      </w:tr>
    </w:tbl>
    <w:p w:rsidR="00E60D2A" w:rsidRPr="00936B85" w:rsidRDefault="00E60D2A" w:rsidP="00936B85">
      <w:pPr>
        <w:pStyle w:val="ad"/>
        <w:spacing w:after="0" w:line="360" w:lineRule="auto"/>
        <w:ind w:firstLine="709"/>
        <w:jc w:val="both"/>
      </w:pPr>
    </w:p>
    <w:p w:rsidR="00E60D2A" w:rsidRPr="00936B85" w:rsidRDefault="00E60D2A" w:rsidP="00936B85">
      <w:pPr>
        <w:pStyle w:val="ad"/>
        <w:spacing w:after="0" w:line="360" w:lineRule="auto"/>
        <w:ind w:firstLine="709"/>
        <w:jc w:val="both"/>
      </w:pPr>
      <w:r w:rsidRPr="00936B85">
        <w:t>Величину прироста продукции за счет</w:t>
      </w:r>
      <w:r w:rsidR="00936B85">
        <w:t xml:space="preserve"> </w:t>
      </w:r>
      <w:r w:rsidRPr="00936B85">
        <w:t>оборачиваемости оборотного капитала (активов) можно определить</w:t>
      </w:r>
      <w:r w:rsidR="00936B85">
        <w:t xml:space="preserve"> </w:t>
      </w:r>
      <w:r w:rsidRPr="00936B85">
        <w:t>по формуле</w:t>
      </w:r>
      <w:r w:rsidR="00936B85">
        <w:t xml:space="preserve"> </w:t>
      </w:r>
    </w:p>
    <w:p w:rsidR="00140F9B" w:rsidRDefault="00140F9B" w:rsidP="00936B85">
      <w:pPr>
        <w:pStyle w:val="ad"/>
        <w:spacing w:after="0" w:line="360" w:lineRule="auto"/>
        <w:ind w:firstLine="709"/>
        <w:jc w:val="both"/>
      </w:pPr>
    </w:p>
    <w:p w:rsidR="00E60D2A" w:rsidRPr="00936B85" w:rsidRDefault="00E60D2A" w:rsidP="00936B85">
      <w:pPr>
        <w:pStyle w:val="ad"/>
        <w:spacing w:after="0" w:line="360" w:lineRule="auto"/>
        <w:ind w:firstLine="709"/>
        <w:jc w:val="both"/>
      </w:pPr>
      <w:r w:rsidRPr="00936B85">
        <w:t>АТО = (Коб! – Кобо ) * СО! = (7.7*2010 = 15.477 тыс. руб.</w:t>
      </w:r>
    </w:p>
    <w:p w:rsidR="00140F9B" w:rsidRDefault="00140F9B" w:rsidP="00936B85">
      <w:pPr>
        <w:pStyle w:val="ad"/>
        <w:spacing w:after="0" w:line="360" w:lineRule="auto"/>
        <w:ind w:firstLine="709"/>
        <w:jc w:val="both"/>
      </w:pPr>
    </w:p>
    <w:p w:rsidR="00E60D2A" w:rsidRPr="00936B85" w:rsidRDefault="00E60D2A" w:rsidP="00936B85">
      <w:pPr>
        <w:pStyle w:val="ad"/>
        <w:spacing w:after="0" w:line="360" w:lineRule="auto"/>
        <w:ind w:firstLine="709"/>
        <w:jc w:val="both"/>
      </w:pPr>
      <w:r w:rsidRPr="00936B85">
        <w:t>Влияние оборачиваемости оборотного капитала на приращении прибыли АП = По * Коб! / Кобо – По</w:t>
      </w:r>
    </w:p>
    <w:p w:rsidR="00140F9B" w:rsidRDefault="00140F9B" w:rsidP="00936B85">
      <w:pPr>
        <w:pStyle w:val="ad"/>
        <w:spacing w:after="0" w:line="360" w:lineRule="auto"/>
        <w:ind w:firstLine="709"/>
        <w:jc w:val="both"/>
      </w:pPr>
    </w:p>
    <w:p w:rsidR="00E60D2A" w:rsidRPr="00936B85" w:rsidRDefault="00E60D2A" w:rsidP="00936B85">
      <w:pPr>
        <w:pStyle w:val="ad"/>
        <w:spacing w:after="0" w:line="360" w:lineRule="auto"/>
        <w:ind w:firstLine="709"/>
        <w:jc w:val="both"/>
      </w:pPr>
      <w:r w:rsidRPr="00936B85">
        <w:t>К обо = ТО/СО = 24930/3196= 7.80</w:t>
      </w:r>
      <w:r w:rsidR="00936B85">
        <w:t xml:space="preserve"> </w:t>
      </w:r>
      <w:r w:rsidRPr="00936B85">
        <w:t>Кобо ! = 31158/2010 = 15.5</w:t>
      </w:r>
    </w:p>
    <w:p w:rsidR="00140F9B" w:rsidRDefault="00E60D2A" w:rsidP="00936B85">
      <w:pPr>
        <w:pStyle w:val="ad"/>
        <w:spacing w:after="0" w:line="360" w:lineRule="auto"/>
        <w:ind w:firstLine="709"/>
        <w:jc w:val="both"/>
      </w:pPr>
      <w:r w:rsidRPr="00936B85">
        <w:t>АП = 20* 15.5/7.7 -20 =</w:t>
      </w:r>
      <w:r w:rsidR="00936B85">
        <w:t xml:space="preserve"> </w:t>
      </w:r>
      <w:r w:rsidRPr="00936B85">
        <w:t xml:space="preserve">20 тыс. руб. </w:t>
      </w:r>
    </w:p>
    <w:p w:rsidR="00E60D2A" w:rsidRPr="00936B85" w:rsidRDefault="00E60D2A" w:rsidP="00936B85">
      <w:pPr>
        <w:pStyle w:val="ad"/>
        <w:spacing w:after="0" w:line="360" w:lineRule="auto"/>
        <w:ind w:firstLine="709"/>
        <w:jc w:val="both"/>
      </w:pPr>
      <w:r w:rsidRPr="00936B85">
        <w:t>Таким образом: комбинат за счет ускорения оборачиваемости оборотных средств объем услуг возрос</w:t>
      </w:r>
      <w:r w:rsidR="00936B85">
        <w:t xml:space="preserve"> </w:t>
      </w:r>
      <w:r w:rsidRPr="00936B85">
        <w:t>15.477 тыс. руб. Получена дополнительная прибыль в сумме 20 тыс. руб.</w:t>
      </w:r>
    </w:p>
    <w:p w:rsidR="00EC5CBE" w:rsidRPr="00936B85" w:rsidRDefault="00EC5CBE" w:rsidP="00936B85">
      <w:pPr>
        <w:pStyle w:val="ad"/>
        <w:spacing w:after="0" w:line="360" w:lineRule="auto"/>
        <w:ind w:firstLine="709"/>
        <w:jc w:val="both"/>
      </w:pPr>
      <w:r w:rsidRPr="00936B85">
        <w:rPr>
          <w:bCs/>
        </w:rPr>
        <w:lastRenderedPageBreak/>
        <w:t xml:space="preserve">Проведем оценку финансовой устойчивости и платежеспособности. </w:t>
      </w:r>
      <w:r w:rsidRPr="00936B85">
        <w:t>Залогом выживания</w:t>
      </w:r>
      <w:r w:rsidR="00936B85">
        <w:t xml:space="preserve"> </w:t>
      </w:r>
      <w:r w:rsidRPr="00936B85">
        <w:t>и основой стабильности положения предприятия служит его устойчивость. На устойчивость предприятия оказывает</w:t>
      </w:r>
      <w:r w:rsidR="00936B85">
        <w:t xml:space="preserve"> </w:t>
      </w:r>
      <w:r w:rsidRPr="00936B85">
        <w:t>влияние</w:t>
      </w:r>
      <w:r w:rsidR="00936B85">
        <w:t xml:space="preserve"> </w:t>
      </w:r>
      <w:r w:rsidRPr="00936B85">
        <w:t>различные факторы:</w:t>
      </w:r>
    </w:p>
    <w:p w:rsidR="00EC5CBE" w:rsidRPr="00936B85" w:rsidRDefault="00EC5CBE" w:rsidP="00936B85">
      <w:pPr>
        <w:pStyle w:val="ad"/>
        <w:spacing w:after="0" w:line="360" w:lineRule="auto"/>
        <w:ind w:firstLine="709"/>
        <w:jc w:val="both"/>
      </w:pPr>
      <w:r w:rsidRPr="00936B85">
        <w:t>положение предприятия на</w:t>
      </w:r>
      <w:r w:rsidR="00936B85">
        <w:t xml:space="preserve"> </w:t>
      </w:r>
      <w:r w:rsidR="00140F9B">
        <w:t>рынке услуг;</w:t>
      </w:r>
    </w:p>
    <w:p w:rsidR="00EC5CBE" w:rsidRPr="00936B85" w:rsidRDefault="00EC5CBE" w:rsidP="00936B85">
      <w:pPr>
        <w:pStyle w:val="ad"/>
        <w:spacing w:after="0" w:line="360" w:lineRule="auto"/>
        <w:ind w:firstLine="709"/>
        <w:jc w:val="both"/>
      </w:pPr>
      <w:r w:rsidRPr="00936B85">
        <w:t>оказание</w:t>
      </w:r>
      <w:r w:rsidR="00936B85">
        <w:t xml:space="preserve"> </w:t>
      </w:r>
      <w:r w:rsidRPr="00936B85">
        <w:t>дешевых, пользующихся спросом</w:t>
      </w:r>
      <w:r w:rsidR="00936B85">
        <w:t xml:space="preserve"> </w:t>
      </w:r>
      <w:r w:rsidRPr="00936B85">
        <w:t>услуг населению</w:t>
      </w:r>
      <w:r w:rsidR="00936B85">
        <w:t xml:space="preserve"> </w:t>
      </w:r>
      <w:r w:rsidRPr="00936B85">
        <w:t>и предприятиям</w:t>
      </w:r>
      <w:r w:rsidR="00140F9B">
        <w:t>;</w:t>
      </w:r>
    </w:p>
    <w:p w:rsidR="00EC5CBE" w:rsidRPr="00936B85" w:rsidRDefault="00EC5CBE" w:rsidP="00936B85">
      <w:pPr>
        <w:pStyle w:val="ad"/>
        <w:spacing w:after="0" w:line="360" w:lineRule="auto"/>
        <w:ind w:firstLine="709"/>
        <w:jc w:val="both"/>
      </w:pPr>
      <w:r w:rsidRPr="00936B85">
        <w:t>его потенциал</w:t>
      </w:r>
      <w:r w:rsidR="00936B85">
        <w:t xml:space="preserve"> </w:t>
      </w:r>
      <w:r w:rsidR="00140F9B">
        <w:t>в деловом сотрудничестве;</w:t>
      </w:r>
    </w:p>
    <w:p w:rsidR="00EC5CBE" w:rsidRPr="00936B85" w:rsidRDefault="00EC5CBE" w:rsidP="00936B85">
      <w:pPr>
        <w:pStyle w:val="ad"/>
        <w:spacing w:after="0" w:line="360" w:lineRule="auto"/>
        <w:ind w:firstLine="709"/>
        <w:jc w:val="both"/>
      </w:pPr>
      <w:r w:rsidRPr="00936B85">
        <w:t>степень зависимости от внешних кредиторов и инвесторов</w:t>
      </w:r>
      <w:r w:rsidR="00140F9B">
        <w:t>;</w:t>
      </w:r>
    </w:p>
    <w:p w:rsidR="00EC5CBE" w:rsidRPr="00936B85" w:rsidRDefault="00EC5CBE" w:rsidP="00936B85">
      <w:pPr>
        <w:pStyle w:val="ad"/>
        <w:spacing w:after="0" w:line="360" w:lineRule="auto"/>
        <w:ind w:firstLine="709"/>
        <w:jc w:val="both"/>
      </w:pPr>
      <w:r w:rsidRPr="00936B85">
        <w:t>налич</w:t>
      </w:r>
      <w:r w:rsidR="00140F9B">
        <w:t>ие неплатежеспособных дебиторов;</w:t>
      </w:r>
    </w:p>
    <w:p w:rsidR="00EC5CBE" w:rsidRPr="00936B85" w:rsidRDefault="00EC5CBE" w:rsidP="00936B85">
      <w:pPr>
        <w:pStyle w:val="ad"/>
        <w:spacing w:after="0" w:line="360" w:lineRule="auto"/>
        <w:ind w:firstLine="709"/>
        <w:jc w:val="both"/>
      </w:pPr>
      <w:r w:rsidRPr="00936B85">
        <w:t>эффективность хозяйственных и финансовых операций.</w:t>
      </w:r>
    </w:p>
    <w:p w:rsidR="00EC5CBE" w:rsidRPr="00936B85" w:rsidRDefault="00EC5CBE" w:rsidP="00936B85">
      <w:pPr>
        <w:pStyle w:val="ad"/>
        <w:spacing w:after="0" w:line="360" w:lineRule="auto"/>
        <w:ind w:firstLine="709"/>
        <w:jc w:val="both"/>
      </w:pPr>
      <w:r w:rsidRPr="00936B85">
        <w:t>Общая устойчивость предприятия – это такое движение денежных потоков, которые обеспечивают постоянное</w:t>
      </w:r>
      <w:r w:rsidR="00936B85">
        <w:t xml:space="preserve"> </w:t>
      </w:r>
      <w:r w:rsidRPr="00936B85">
        <w:t>превышение поступивших средств (доходов) над их расходованием (затратами). Финансовая устойчивость является</w:t>
      </w:r>
      <w:r w:rsidR="00936B85">
        <w:t xml:space="preserve"> </w:t>
      </w:r>
      <w:r w:rsidRPr="00936B85">
        <w:t xml:space="preserve">отражением стабильного превышения доходов над расходами. </w:t>
      </w:r>
    </w:p>
    <w:p w:rsidR="00140F9B" w:rsidRDefault="00140F9B" w:rsidP="00936B85">
      <w:pPr>
        <w:pStyle w:val="ad"/>
        <w:spacing w:after="0" w:line="360" w:lineRule="auto"/>
        <w:ind w:firstLine="709"/>
        <w:jc w:val="both"/>
      </w:pPr>
    </w:p>
    <w:p w:rsidR="00EC5CBE" w:rsidRPr="00936B85" w:rsidRDefault="00EC5CBE" w:rsidP="00936B85">
      <w:pPr>
        <w:pStyle w:val="ad"/>
        <w:spacing w:after="0" w:line="360" w:lineRule="auto"/>
        <w:ind w:firstLine="709"/>
        <w:jc w:val="both"/>
      </w:pPr>
      <w:r w:rsidRPr="00936B85">
        <w:t>Таблица 5</w:t>
      </w:r>
    </w:p>
    <w:p w:rsidR="00EC5CBE" w:rsidRPr="00936B85" w:rsidRDefault="00EC5CBE" w:rsidP="00936B85">
      <w:pPr>
        <w:pStyle w:val="ad"/>
        <w:spacing w:after="0" w:line="360" w:lineRule="auto"/>
        <w:ind w:firstLine="709"/>
        <w:jc w:val="both"/>
      </w:pPr>
      <w:r w:rsidRPr="00936B85">
        <w:t>Коэффициентная оценка финансовой устойчивости</w:t>
      </w:r>
      <w:r w:rsidR="00936B85">
        <w:t xml:space="preserve"> </w:t>
      </w:r>
      <w:r w:rsidRPr="00936B85">
        <w:t>и платежеспособности</w:t>
      </w:r>
    </w:p>
    <w:tbl>
      <w:tblPr>
        <w:tblW w:w="9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3333"/>
        <w:gridCol w:w="1418"/>
        <w:gridCol w:w="1031"/>
      </w:tblGrid>
      <w:tr w:rsidR="00EC5CBE" w:rsidRPr="00140F9B" w:rsidTr="00140F9B">
        <w:trPr>
          <w:jc w:val="center"/>
        </w:trPr>
        <w:tc>
          <w:tcPr>
            <w:tcW w:w="3369" w:type="dxa"/>
          </w:tcPr>
          <w:p w:rsidR="00EC5CBE" w:rsidRPr="00140F9B" w:rsidRDefault="00EC5CBE" w:rsidP="00140F9B">
            <w:pPr>
              <w:pStyle w:val="ad"/>
              <w:spacing w:after="0" w:line="360" w:lineRule="auto"/>
              <w:rPr>
                <w:sz w:val="20"/>
                <w:szCs w:val="20"/>
              </w:rPr>
            </w:pPr>
            <w:r w:rsidRPr="00140F9B">
              <w:rPr>
                <w:sz w:val="20"/>
                <w:szCs w:val="20"/>
              </w:rPr>
              <w:t>Показатели</w:t>
            </w:r>
          </w:p>
        </w:tc>
        <w:tc>
          <w:tcPr>
            <w:tcW w:w="3333" w:type="dxa"/>
          </w:tcPr>
          <w:p w:rsidR="00EC5CBE" w:rsidRPr="00140F9B" w:rsidRDefault="00EC5CBE" w:rsidP="00140F9B">
            <w:pPr>
              <w:pStyle w:val="ad"/>
              <w:spacing w:after="0" w:line="360" w:lineRule="auto"/>
              <w:rPr>
                <w:sz w:val="20"/>
                <w:szCs w:val="20"/>
              </w:rPr>
            </w:pPr>
            <w:r w:rsidRPr="00140F9B">
              <w:rPr>
                <w:sz w:val="20"/>
                <w:szCs w:val="20"/>
              </w:rPr>
              <w:t xml:space="preserve"> формула расчет</w:t>
            </w:r>
          </w:p>
        </w:tc>
        <w:tc>
          <w:tcPr>
            <w:tcW w:w="1418" w:type="dxa"/>
          </w:tcPr>
          <w:p w:rsidR="00EC5CBE" w:rsidRPr="00140F9B" w:rsidRDefault="00EC5CBE" w:rsidP="00140F9B">
            <w:pPr>
              <w:pStyle w:val="ad"/>
              <w:spacing w:after="0" w:line="360" w:lineRule="auto"/>
              <w:rPr>
                <w:sz w:val="20"/>
                <w:szCs w:val="20"/>
              </w:rPr>
            </w:pPr>
            <w:r w:rsidRPr="00140F9B">
              <w:rPr>
                <w:sz w:val="20"/>
                <w:szCs w:val="20"/>
              </w:rPr>
              <w:t>коэффициент</w:t>
            </w:r>
          </w:p>
        </w:tc>
        <w:tc>
          <w:tcPr>
            <w:tcW w:w="1031" w:type="dxa"/>
          </w:tcPr>
          <w:p w:rsidR="00EC5CBE" w:rsidRPr="00140F9B" w:rsidRDefault="00EC5CBE" w:rsidP="00140F9B">
            <w:pPr>
              <w:pStyle w:val="ad"/>
              <w:spacing w:after="0" w:line="360" w:lineRule="auto"/>
              <w:rPr>
                <w:sz w:val="20"/>
                <w:szCs w:val="20"/>
              </w:rPr>
            </w:pPr>
            <w:r w:rsidRPr="00140F9B">
              <w:rPr>
                <w:sz w:val="20"/>
                <w:szCs w:val="20"/>
              </w:rPr>
              <w:t>норматив</w:t>
            </w:r>
          </w:p>
        </w:tc>
      </w:tr>
      <w:tr w:rsidR="00EC5CBE" w:rsidRPr="00140F9B" w:rsidTr="00140F9B">
        <w:trPr>
          <w:jc w:val="center"/>
        </w:trPr>
        <w:tc>
          <w:tcPr>
            <w:tcW w:w="3369" w:type="dxa"/>
          </w:tcPr>
          <w:p w:rsidR="00EC5CBE" w:rsidRPr="00140F9B" w:rsidRDefault="00EC5CBE" w:rsidP="00140F9B">
            <w:pPr>
              <w:pStyle w:val="ad"/>
              <w:spacing w:after="0" w:line="360" w:lineRule="auto"/>
              <w:rPr>
                <w:sz w:val="20"/>
                <w:szCs w:val="20"/>
              </w:rPr>
            </w:pPr>
            <w:r w:rsidRPr="00140F9B">
              <w:rPr>
                <w:sz w:val="20"/>
                <w:szCs w:val="20"/>
              </w:rPr>
              <w:t>1.Коэффициент автономии</w:t>
            </w:r>
          </w:p>
        </w:tc>
        <w:tc>
          <w:tcPr>
            <w:tcW w:w="3333" w:type="dxa"/>
          </w:tcPr>
          <w:p w:rsidR="00EC5CBE" w:rsidRPr="00140F9B" w:rsidRDefault="00EC5CBE" w:rsidP="00140F9B">
            <w:pPr>
              <w:pStyle w:val="ad"/>
              <w:spacing w:after="0" w:line="360" w:lineRule="auto"/>
              <w:rPr>
                <w:sz w:val="20"/>
                <w:szCs w:val="20"/>
              </w:rPr>
            </w:pPr>
            <w:r w:rsidRPr="00140F9B">
              <w:rPr>
                <w:sz w:val="20"/>
                <w:szCs w:val="20"/>
              </w:rPr>
              <w:t>КА.=3РП./ВБ</w:t>
            </w:r>
          </w:p>
          <w:p w:rsidR="00EC5CBE" w:rsidRPr="00140F9B" w:rsidRDefault="00EC5CBE" w:rsidP="00140F9B">
            <w:pPr>
              <w:pStyle w:val="ad"/>
              <w:spacing w:after="0" w:line="360" w:lineRule="auto"/>
              <w:rPr>
                <w:sz w:val="20"/>
                <w:szCs w:val="20"/>
              </w:rPr>
            </w:pPr>
            <w:r w:rsidRPr="00140F9B">
              <w:rPr>
                <w:sz w:val="20"/>
                <w:szCs w:val="20"/>
              </w:rPr>
              <w:t>за 2003г.=3368/9584 = 0.35</w:t>
            </w:r>
          </w:p>
          <w:p w:rsidR="00EC5CBE" w:rsidRPr="00140F9B" w:rsidRDefault="00EC5CBE" w:rsidP="00140F9B">
            <w:pPr>
              <w:pStyle w:val="ad"/>
              <w:spacing w:after="0" w:line="360" w:lineRule="auto"/>
              <w:rPr>
                <w:sz w:val="20"/>
                <w:szCs w:val="20"/>
              </w:rPr>
            </w:pPr>
            <w:r w:rsidRPr="00140F9B">
              <w:rPr>
                <w:sz w:val="20"/>
                <w:szCs w:val="20"/>
              </w:rPr>
              <w:t>за 2004г. = 3808/9135 = 0.42</w:t>
            </w:r>
          </w:p>
        </w:tc>
        <w:tc>
          <w:tcPr>
            <w:tcW w:w="1418" w:type="dxa"/>
          </w:tcPr>
          <w:p w:rsidR="00EC5CBE" w:rsidRPr="00140F9B" w:rsidRDefault="00EC5CBE" w:rsidP="00140F9B">
            <w:pPr>
              <w:pStyle w:val="ad"/>
              <w:spacing w:after="0" w:line="360" w:lineRule="auto"/>
              <w:rPr>
                <w:sz w:val="20"/>
                <w:szCs w:val="20"/>
              </w:rPr>
            </w:pPr>
          </w:p>
          <w:p w:rsidR="00EC5CBE" w:rsidRPr="00140F9B" w:rsidRDefault="00EC5CBE" w:rsidP="00140F9B">
            <w:pPr>
              <w:pStyle w:val="ad"/>
              <w:spacing w:after="0" w:line="360" w:lineRule="auto"/>
              <w:rPr>
                <w:sz w:val="20"/>
                <w:szCs w:val="20"/>
              </w:rPr>
            </w:pPr>
            <w:r w:rsidRPr="00140F9B">
              <w:rPr>
                <w:sz w:val="20"/>
                <w:szCs w:val="20"/>
              </w:rPr>
              <w:t>0.35</w:t>
            </w:r>
          </w:p>
          <w:p w:rsidR="00EC5CBE" w:rsidRPr="00140F9B" w:rsidRDefault="00EC5CBE" w:rsidP="00140F9B">
            <w:pPr>
              <w:pStyle w:val="ad"/>
              <w:spacing w:after="0" w:line="360" w:lineRule="auto"/>
              <w:rPr>
                <w:sz w:val="20"/>
                <w:szCs w:val="20"/>
              </w:rPr>
            </w:pPr>
            <w:r w:rsidRPr="00140F9B">
              <w:rPr>
                <w:sz w:val="20"/>
                <w:szCs w:val="20"/>
              </w:rPr>
              <w:t>0.42</w:t>
            </w:r>
          </w:p>
        </w:tc>
        <w:tc>
          <w:tcPr>
            <w:tcW w:w="1031" w:type="dxa"/>
          </w:tcPr>
          <w:p w:rsidR="00EC5CBE" w:rsidRPr="00140F9B" w:rsidRDefault="00EC5CBE" w:rsidP="00140F9B">
            <w:pPr>
              <w:pStyle w:val="ad"/>
              <w:spacing w:after="0" w:line="360" w:lineRule="auto"/>
              <w:rPr>
                <w:sz w:val="20"/>
                <w:szCs w:val="20"/>
              </w:rPr>
            </w:pPr>
          </w:p>
          <w:p w:rsidR="00EC5CBE" w:rsidRPr="00140F9B" w:rsidRDefault="00EC5CBE" w:rsidP="00140F9B">
            <w:pPr>
              <w:pStyle w:val="ad"/>
              <w:spacing w:after="0" w:line="360" w:lineRule="auto"/>
              <w:rPr>
                <w:sz w:val="20"/>
                <w:szCs w:val="20"/>
              </w:rPr>
            </w:pPr>
            <w:r w:rsidRPr="00140F9B">
              <w:rPr>
                <w:sz w:val="20"/>
                <w:szCs w:val="20"/>
              </w:rPr>
              <w:t>0.5</w:t>
            </w:r>
          </w:p>
        </w:tc>
      </w:tr>
      <w:tr w:rsidR="00EC5CBE" w:rsidRPr="00140F9B" w:rsidTr="00140F9B">
        <w:trPr>
          <w:jc w:val="center"/>
        </w:trPr>
        <w:tc>
          <w:tcPr>
            <w:tcW w:w="3369" w:type="dxa"/>
          </w:tcPr>
          <w:p w:rsidR="00EC5CBE" w:rsidRPr="00140F9B" w:rsidRDefault="00EC5CBE" w:rsidP="00140F9B">
            <w:pPr>
              <w:pStyle w:val="ad"/>
              <w:spacing w:after="0" w:line="360" w:lineRule="auto"/>
              <w:rPr>
                <w:sz w:val="20"/>
                <w:szCs w:val="20"/>
              </w:rPr>
            </w:pPr>
            <w:r w:rsidRPr="00140F9B">
              <w:rPr>
                <w:sz w:val="20"/>
                <w:szCs w:val="20"/>
              </w:rPr>
              <w:t>2.Коэффициент финансовой зависимости (доля заёмного капитала к общей валюте балланса)</w:t>
            </w:r>
          </w:p>
        </w:tc>
        <w:tc>
          <w:tcPr>
            <w:tcW w:w="3333" w:type="dxa"/>
          </w:tcPr>
          <w:p w:rsidR="00EC5CBE" w:rsidRPr="00140F9B" w:rsidRDefault="00EC5CBE" w:rsidP="00140F9B">
            <w:pPr>
              <w:pStyle w:val="ad"/>
              <w:spacing w:after="0" w:line="360" w:lineRule="auto"/>
              <w:rPr>
                <w:sz w:val="20"/>
                <w:szCs w:val="20"/>
              </w:rPr>
            </w:pPr>
            <w:r w:rsidRPr="00140F9B">
              <w:rPr>
                <w:sz w:val="20"/>
                <w:szCs w:val="20"/>
              </w:rPr>
              <w:t>5 РП/ВБ</w:t>
            </w:r>
            <w:r w:rsidR="00936B85" w:rsidRPr="00140F9B">
              <w:rPr>
                <w:sz w:val="20"/>
                <w:szCs w:val="20"/>
              </w:rPr>
              <w:t xml:space="preserve"> </w:t>
            </w:r>
          </w:p>
          <w:p w:rsidR="00EC5CBE" w:rsidRPr="00140F9B" w:rsidRDefault="00EC5CBE" w:rsidP="00140F9B">
            <w:pPr>
              <w:pStyle w:val="ad"/>
              <w:spacing w:after="0" w:line="360" w:lineRule="auto"/>
              <w:rPr>
                <w:sz w:val="20"/>
                <w:szCs w:val="20"/>
              </w:rPr>
            </w:pPr>
            <w:r w:rsidRPr="00140F9B">
              <w:rPr>
                <w:sz w:val="20"/>
                <w:szCs w:val="20"/>
              </w:rPr>
              <w:t>за 2003г =6216/9584= 0.62</w:t>
            </w:r>
          </w:p>
          <w:p w:rsidR="00EC5CBE" w:rsidRPr="00140F9B" w:rsidRDefault="00EC5CBE" w:rsidP="00140F9B">
            <w:pPr>
              <w:pStyle w:val="ad"/>
              <w:spacing w:after="0" w:line="360" w:lineRule="auto"/>
              <w:rPr>
                <w:sz w:val="20"/>
                <w:szCs w:val="20"/>
              </w:rPr>
            </w:pPr>
            <w:r w:rsidRPr="00140F9B">
              <w:rPr>
                <w:sz w:val="20"/>
                <w:szCs w:val="20"/>
              </w:rPr>
              <w:t>за 2004г= 5327/9135 = 0.62</w:t>
            </w:r>
          </w:p>
        </w:tc>
        <w:tc>
          <w:tcPr>
            <w:tcW w:w="1418" w:type="dxa"/>
          </w:tcPr>
          <w:p w:rsidR="00EC5CBE" w:rsidRPr="00140F9B" w:rsidRDefault="00EC5CBE" w:rsidP="00140F9B">
            <w:pPr>
              <w:pStyle w:val="ad"/>
              <w:spacing w:after="0" w:line="360" w:lineRule="auto"/>
              <w:rPr>
                <w:sz w:val="20"/>
                <w:szCs w:val="20"/>
              </w:rPr>
            </w:pPr>
          </w:p>
          <w:p w:rsidR="00EC5CBE" w:rsidRPr="00140F9B" w:rsidRDefault="00EC5CBE" w:rsidP="00140F9B">
            <w:pPr>
              <w:pStyle w:val="ad"/>
              <w:spacing w:after="0" w:line="360" w:lineRule="auto"/>
              <w:rPr>
                <w:sz w:val="20"/>
                <w:szCs w:val="20"/>
              </w:rPr>
            </w:pPr>
            <w:r w:rsidRPr="00140F9B">
              <w:rPr>
                <w:sz w:val="20"/>
                <w:szCs w:val="20"/>
              </w:rPr>
              <w:t>0.62</w:t>
            </w:r>
          </w:p>
          <w:p w:rsidR="00EC5CBE" w:rsidRPr="00140F9B" w:rsidRDefault="00EC5CBE" w:rsidP="00140F9B">
            <w:pPr>
              <w:pStyle w:val="ad"/>
              <w:spacing w:after="0" w:line="360" w:lineRule="auto"/>
              <w:rPr>
                <w:sz w:val="20"/>
                <w:szCs w:val="20"/>
              </w:rPr>
            </w:pPr>
            <w:r w:rsidRPr="00140F9B">
              <w:rPr>
                <w:sz w:val="20"/>
                <w:szCs w:val="20"/>
              </w:rPr>
              <w:t>0.62</w:t>
            </w:r>
          </w:p>
        </w:tc>
        <w:tc>
          <w:tcPr>
            <w:tcW w:w="1031" w:type="dxa"/>
          </w:tcPr>
          <w:p w:rsidR="00EC5CBE" w:rsidRPr="00140F9B" w:rsidRDefault="00EC5CBE" w:rsidP="00140F9B">
            <w:pPr>
              <w:pStyle w:val="ad"/>
              <w:spacing w:after="0" w:line="360" w:lineRule="auto"/>
              <w:rPr>
                <w:sz w:val="20"/>
                <w:szCs w:val="20"/>
              </w:rPr>
            </w:pPr>
            <w:r w:rsidRPr="00140F9B">
              <w:rPr>
                <w:sz w:val="20"/>
                <w:szCs w:val="20"/>
              </w:rPr>
              <w:t>1</w:t>
            </w:r>
          </w:p>
        </w:tc>
      </w:tr>
      <w:tr w:rsidR="00EC5CBE" w:rsidRPr="00140F9B" w:rsidTr="00140F9B">
        <w:trPr>
          <w:jc w:val="center"/>
        </w:trPr>
        <w:tc>
          <w:tcPr>
            <w:tcW w:w="3369" w:type="dxa"/>
          </w:tcPr>
          <w:p w:rsidR="00EC5CBE" w:rsidRPr="00140F9B" w:rsidRDefault="00EC5CBE" w:rsidP="00140F9B">
            <w:pPr>
              <w:pStyle w:val="ad"/>
              <w:spacing w:after="0" w:line="360" w:lineRule="auto"/>
              <w:rPr>
                <w:sz w:val="20"/>
                <w:szCs w:val="20"/>
              </w:rPr>
            </w:pPr>
            <w:r w:rsidRPr="00140F9B">
              <w:rPr>
                <w:sz w:val="20"/>
                <w:szCs w:val="20"/>
              </w:rPr>
              <w:t>3.Коэффициент текщей задолженности (отношение краткосрочных финансовых обязательств к общей валюте балланса)</w:t>
            </w:r>
          </w:p>
        </w:tc>
        <w:tc>
          <w:tcPr>
            <w:tcW w:w="3333" w:type="dxa"/>
          </w:tcPr>
          <w:p w:rsidR="00EC5CBE" w:rsidRPr="00140F9B" w:rsidRDefault="00EC5CBE" w:rsidP="00140F9B">
            <w:pPr>
              <w:pStyle w:val="ad"/>
              <w:spacing w:after="0" w:line="360" w:lineRule="auto"/>
              <w:rPr>
                <w:sz w:val="20"/>
                <w:szCs w:val="20"/>
              </w:rPr>
            </w:pPr>
            <w:r w:rsidRPr="00140F9B">
              <w:rPr>
                <w:sz w:val="20"/>
                <w:szCs w:val="20"/>
              </w:rPr>
              <w:t>Кткз = р5пб\вб = (6216\9584 = 0.62</w:t>
            </w:r>
          </w:p>
          <w:p w:rsidR="00EC5CBE" w:rsidRPr="00140F9B" w:rsidRDefault="00EC5CBE" w:rsidP="00140F9B">
            <w:pPr>
              <w:pStyle w:val="ad"/>
              <w:spacing w:after="0" w:line="360" w:lineRule="auto"/>
              <w:rPr>
                <w:sz w:val="20"/>
                <w:szCs w:val="20"/>
              </w:rPr>
            </w:pPr>
            <w:r w:rsidRPr="00140F9B">
              <w:rPr>
                <w:sz w:val="20"/>
                <w:szCs w:val="20"/>
              </w:rPr>
              <w:t>за 2004 год (5327\9135 = 0.62</w:t>
            </w:r>
          </w:p>
        </w:tc>
        <w:tc>
          <w:tcPr>
            <w:tcW w:w="1418" w:type="dxa"/>
          </w:tcPr>
          <w:p w:rsidR="00EC5CBE" w:rsidRPr="00140F9B" w:rsidRDefault="00EC5CBE" w:rsidP="00140F9B">
            <w:pPr>
              <w:pStyle w:val="ad"/>
              <w:spacing w:after="0" w:line="360" w:lineRule="auto"/>
              <w:rPr>
                <w:sz w:val="20"/>
                <w:szCs w:val="20"/>
              </w:rPr>
            </w:pPr>
            <w:r w:rsidRPr="00140F9B">
              <w:rPr>
                <w:sz w:val="20"/>
                <w:szCs w:val="20"/>
              </w:rPr>
              <w:t>0.62</w:t>
            </w:r>
          </w:p>
          <w:p w:rsidR="00EC5CBE" w:rsidRPr="00140F9B" w:rsidRDefault="00EC5CBE" w:rsidP="00140F9B">
            <w:pPr>
              <w:pStyle w:val="ad"/>
              <w:spacing w:after="0" w:line="360" w:lineRule="auto"/>
              <w:rPr>
                <w:sz w:val="20"/>
                <w:szCs w:val="20"/>
              </w:rPr>
            </w:pPr>
          </w:p>
          <w:p w:rsidR="00EC5CBE" w:rsidRPr="00140F9B" w:rsidRDefault="00EC5CBE" w:rsidP="00140F9B">
            <w:pPr>
              <w:pStyle w:val="ad"/>
              <w:spacing w:after="0" w:line="360" w:lineRule="auto"/>
              <w:rPr>
                <w:sz w:val="20"/>
                <w:szCs w:val="20"/>
              </w:rPr>
            </w:pPr>
            <w:r w:rsidRPr="00140F9B">
              <w:rPr>
                <w:sz w:val="20"/>
                <w:szCs w:val="20"/>
              </w:rPr>
              <w:t>0.62</w:t>
            </w:r>
          </w:p>
        </w:tc>
        <w:tc>
          <w:tcPr>
            <w:tcW w:w="1031" w:type="dxa"/>
          </w:tcPr>
          <w:p w:rsidR="00EC5CBE" w:rsidRPr="00140F9B" w:rsidRDefault="00EC5CBE" w:rsidP="00140F9B">
            <w:pPr>
              <w:pStyle w:val="ad"/>
              <w:spacing w:after="0" w:line="360" w:lineRule="auto"/>
              <w:rPr>
                <w:sz w:val="20"/>
                <w:szCs w:val="20"/>
              </w:rPr>
            </w:pPr>
            <w:r w:rsidRPr="00140F9B">
              <w:rPr>
                <w:sz w:val="20"/>
                <w:szCs w:val="20"/>
              </w:rPr>
              <w:t>-</w:t>
            </w:r>
          </w:p>
        </w:tc>
      </w:tr>
      <w:tr w:rsidR="00EC5CBE" w:rsidRPr="00140F9B" w:rsidTr="00140F9B">
        <w:trPr>
          <w:jc w:val="center"/>
        </w:trPr>
        <w:tc>
          <w:tcPr>
            <w:tcW w:w="3369" w:type="dxa"/>
          </w:tcPr>
          <w:p w:rsidR="00EC5CBE" w:rsidRPr="00140F9B" w:rsidRDefault="00EC5CBE" w:rsidP="00140F9B">
            <w:pPr>
              <w:pStyle w:val="ad"/>
              <w:spacing w:after="0" w:line="360" w:lineRule="auto"/>
              <w:rPr>
                <w:sz w:val="20"/>
                <w:szCs w:val="20"/>
              </w:rPr>
            </w:pPr>
            <w:r w:rsidRPr="00140F9B">
              <w:rPr>
                <w:sz w:val="20"/>
                <w:szCs w:val="20"/>
              </w:rPr>
              <w:t xml:space="preserve">4.Коэффициент долгосрочной финансовой независимости </w:t>
            </w:r>
            <w:r w:rsidRPr="00140F9B">
              <w:rPr>
                <w:sz w:val="20"/>
                <w:szCs w:val="20"/>
              </w:rPr>
              <w:lastRenderedPageBreak/>
              <w:t>(отношение собственного и долгосрочного заемного капитала к общей валюте банка)</w:t>
            </w:r>
          </w:p>
        </w:tc>
        <w:tc>
          <w:tcPr>
            <w:tcW w:w="3333" w:type="dxa"/>
          </w:tcPr>
          <w:p w:rsidR="00EC5CBE" w:rsidRPr="00140F9B" w:rsidRDefault="00EC5CBE" w:rsidP="00140F9B">
            <w:pPr>
              <w:pStyle w:val="ad"/>
              <w:spacing w:after="0" w:line="360" w:lineRule="auto"/>
              <w:rPr>
                <w:sz w:val="20"/>
                <w:szCs w:val="20"/>
              </w:rPr>
            </w:pPr>
            <w:r w:rsidRPr="00140F9B">
              <w:rPr>
                <w:sz w:val="20"/>
                <w:szCs w:val="20"/>
              </w:rPr>
              <w:lastRenderedPageBreak/>
              <w:t>Кдфнз = р4пб+р4пб\вб</w:t>
            </w:r>
            <w:r w:rsidR="00936B85" w:rsidRPr="00140F9B">
              <w:rPr>
                <w:sz w:val="20"/>
                <w:szCs w:val="20"/>
              </w:rPr>
              <w:t xml:space="preserve"> </w:t>
            </w:r>
          </w:p>
        </w:tc>
        <w:tc>
          <w:tcPr>
            <w:tcW w:w="1418" w:type="dxa"/>
          </w:tcPr>
          <w:p w:rsidR="00EC5CBE" w:rsidRPr="00140F9B" w:rsidRDefault="00EC5CBE" w:rsidP="00140F9B">
            <w:pPr>
              <w:pStyle w:val="ad"/>
              <w:spacing w:after="0" w:line="360" w:lineRule="auto"/>
              <w:rPr>
                <w:sz w:val="20"/>
                <w:szCs w:val="20"/>
              </w:rPr>
            </w:pPr>
            <w:r w:rsidRPr="00140F9B">
              <w:rPr>
                <w:sz w:val="20"/>
                <w:szCs w:val="20"/>
              </w:rPr>
              <w:t>-</w:t>
            </w:r>
          </w:p>
        </w:tc>
        <w:tc>
          <w:tcPr>
            <w:tcW w:w="1031" w:type="dxa"/>
          </w:tcPr>
          <w:p w:rsidR="00EC5CBE" w:rsidRPr="00140F9B" w:rsidRDefault="00EC5CBE" w:rsidP="00140F9B">
            <w:pPr>
              <w:pStyle w:val="ad"/>
              <w:spacing w:after="0" w:line="360" w:lineRule="auto"/>
              <w:rPr>
                <w:sz w:val="20"/>
                <w:szCs w:val="20"/>
              </w:rPr>
            </w:pPr>
            <w:r w:rsidRPr="00140F9B">
              <w:rPr>
                <w:sz w:val="20"/>
                <w:szCs w:val="20"/>
              </w:rPr>
              <w:t>-</w:t>
            </w:r>
          </w:p>
        </w:tc>
      </w:tr>
      <w:tr w:rsidR="00EC5CBE" w:rsidRPr="00140F9B" w:rsidTr="00140F9B">
        <w:trPr>
          <w:jc w:val="center"/>
        </w:trPr>
        <w:tc>
          <w:tcPr>
            <w:tcW w:w="3369" w:type="dxa"/>
          </w:tcPr>
          <w:p w:rsidR="00EC5CBE" w:rsidRPr="00140F9B" w:rsidRDefault="00EC5CBE" w:rsidP="00140F9B">
            <w:pPr>
              <w:pStyle w:val="ad"/>
              <w:spacing w:after="0" w:line="360" w:lineRule="auto"/>
              <w:rPr>
                <w:sz w:val="20"/>
                <w:szCs w:val="20"/>
              </w:rPr>
            </w:pPr>
            <w:r w:rsidRPr="00140F9B">
              <w:rPr>
                <w:sz w:val="20"/>
                <w:szCs w:val="20"/>
              </w:rPr>
              <w:lastRenderedPageBreak/>
              <w:t>5. Коэффициент покрытия долгов собственным капиталом (отношение собственного капитала к заемному)</w:t>
            </w:r>
          </w:p>
        </w:tc>
        <w:tc>
          <w:tcPr>
            <w:tcW w:w="3333" w:type="dxa"/>
          </w:tcPr>
          <w:p w:rsidR="00EC5CBE" w:rsidRPr="00140F9B" w:rsidRDefault="00EC5CBE" w:rsidP="00140F9B">
            <w:pPr>
              <w:pStyle w:val="ad"/>
              <w:spacing w:after="0" w:line="360" w:lineRule="auto"/>
              <w:rPr>
                <w:sz w:val="20"/>
                <w:szCs w:val="20"/>
              </w:rPr>
            </w:pPr>
            <w:r w:rsidRPr="00140F9B">
              <w:rPr>
                <w:sz w:val="20"/>
                <w:szCs w:val="20"/>
              </w:rPr>
              <w:t>Кпл = (3368/6216 = 0.54)</w:t>
            </w:r>
          </w:p>
          <w:p w:rsidR="00EC5CBE" w:rsidRPr="00140F9B" w:rsidRDefault="00EC5CBE" w:rsidP="00140F9B">
            <w:pPr>
              <w:pStyle w:val="ad"/>
              <w:spacing w:after="0" w:line="360" w:lineRule="auto"/>
              <w:rPr>
                <w:sz w:val="20"/>
                <w:szCs w:val="20"/>
              </w:rPr>
            </w:pPr>
            <w:r w:rsidRPr="00140F9B">
              <w:rPr>
                <w:sz w:val="20"/>
                <w:szCs w:val="20"/>
              </w:rPr>
              <w:t xml:space="preserve">за 2004 год (3808/5327 = 0.71) </w:t>
            </w:r>
          </w:p>
          <w:p w:rsidR="00EC5CBE" w:rsidRPr="00140F9B" w:rsidRDefault="00EC5CBE" w:rsidP="00140F9B">
            <w:pPr>
              <w:pStyle w:val="ad"/>
              <w:spacing w:after="0" w:line="360" w:lineRule="auto"/>
              <w:rPr>
                <w:sz w:val="20"/>
                <w:szCs w:val="20"/>
              </w:rPr>
            </w:pPr>
          </w:p>
        </w:tc>
        <w:tc>
          <w:tcPr>
            <w:tcW w:w="1418" w:type="dxa"/>
          </w:tcPr>
          <w:p w:rsidR="00EC5CBE" w:rsidRPr="00140F9B" w:rsidRDefault="00EC5CBE" w:rsidP="00140F9B">
            <w:pPr>
              <w:pStyle w:val="ad"/>
              <w:spacing w:after="0" w:line="360" w:lineRule="auto"/>
              <w:rPr>
                <w:sz w:val="20"/>
                <w:szCs w:val="20"/>
              </w:rPr>
            </w:pPr>
            <w:r w:rsidRPr="00140F9B">
              <w:rPr>
                <w:sz w:val="20"/>
                <w:szCs w:val="20"/>
              </w:rPr>
              <w:t>0.54</w:t>
            </w:r>
          </w:p>
          <w:p w:rsidR="00EC5CBE" w:rsidRPr="00140F9B" w:rsidRDefault="00EC5CBE" w:rsidP="00140F9B">
            <w:pPr>
              <w:pStyle w:val="ad"/>
              <w:spacing w:after="0" w:line="360" w:lineRule="auto"/>
              <w:rPr>
                <w:sz w:val="20"/>
                <w:szCs w:val="20"/>
              </w:rPr>
            </w:pPr>
            <w:r w:rsidRPr="00140F9B">
              <w:rPr>
                <w:sz w:val="20"/>
                <w:szCs w:val="20"/>
              </w:rPr>
              <w:t>0.71</w:t>
            </w:r>
          </w:p>
        </w:tc>
        <w:tc>
          <w:tcPr>
            <w:tcW w:w="1031" w:type="dxa"/>
          </w:tcPr>
          <w:p w:rsidR="00EC5CBE" w:rsidRPr="00140F9B" w:rsidRDefault="00EC5CBE" w:rsidP="00140F9B">
            <w:pPr>
              <w:pStyle w:val="ad"/>
              <w:spacing w:after="0" w:line="360" w:lineRule="auto"/>
              <w:rPr>
                <w:sz w:val="20"/>
                <w:szCs w:val="20"/>
              </w:rPr>
            </w:pPr>
            <w:r w:rsidRPr="00140F9B">
              <w:rPr>
                <w:sz w:val="20"/>
                <w:szCs w:val="20"/>
              </w:rPr>
              <w:t>-</w:t>
            </w:r>
          </w:p>
        </w:tc>
      </w:tr>
      <w:tr w:rsidR="00EC5CBE" w:rsidRPr="00140F9B" w:rsidTr="00140F9B">
        <w:trPr>
          <w:jc w:val="center"/>
        </w:trPr>
        <w:tc>
          <w:tcPr>
            <w:tcW w:w="3369" w:type="dxa"/>
          </w:tcPr>
          <w:p w:rsidR="00EC5CBE" w:rsidRPr="00140F9B" w:rsidRDefault="00EC5CBE" w:rsidP="00140F9B">
            <w:pPr>
              <w:pStyle w:val="ad"/>
              <w:spacing w:after="0" w:line="360" w:lineRule="auto"/>
              <w:rPr>
                <w:sz w:val="20"/>
                <w:szCs w:val="20"/>
              </w:rPr>
            </w:pPr>
            <w:r w:rsidRPr="00140F9B">
              <w:rPr>
                <w:sz w:val="20"/>
                <w:szCs w:val="20"/>
              </w:rPr>
              <w:t>6.Коэффициент финансового риска(отношение собственного капитала к заемному)</w:t>
            </w:r>
          </w:p>
        </w:tc>
        <w:tc>
          <w:tcPr>
            <w:tcW w:w="3333" w:type="dxa"/>
          </w:tcPr>
          <w:p w:rsidR="00EC5CBE" w:rsidRPr="00140F9B" w:rsidRDefault="00EC5CBE" w:rsidP="00140F9B">
            <w:pPr>
              <w:pStyle w:val="ad"/>
              <w:spacing w:after="0" w:line="360" w:lineRule="auto"/>
              <w:rPr>
                <w:sz w:val="20"/>
                <w:szCs w:val="20"/>
              </w:rPr>
            </w:pPr>
            <w:r w:rsidRPr="00140F9B">
              <w:rPr>
                <w:sz w:val="20"/>
                <w:szCs w:val="20"/>
              </w:rPr>
              <w:t>Кфр = (6216\3368 = 1.84)</w:t>
            </w:r>
          </w:p>
          <w:p w:rsidR="00EC5CBE" w:rsidRPr="00140F9B" w:rsidRDefault="00EC5CBE" w:rsidP="00140F9B">
            <w:pPr>
              <w:pStyle w:val="ad"/>
              <w:spacing w:after="0" w:line="360" w:lineRule="auto"/>
              <w:rPr>
                <w:sz w:val="20"/>
                <w:szCs w:val="20"/>
              </w:rPr>
            </w:pPr>
            <w:r w:rsidRPr="00140F9B">
              <w:rPr>
                <w:sz w:val="20"/>
                <w:szCs w:val="20"/>
              </w:rPr>
              <w:t>за 2004 год (5327/3808 = 1.39)</w:t>
            </w:r>
          </w:p>
        </w:tc>
        <w:tc>
          <w:tcPr>
            <w:tcW w:w="1418" w:type="dxa"/>
          </w:tcPr>
          <w:p w:rsidR="00EC5CBE" w:rsidRPr="00140F9B" w:rsidRDefault="00EC5CBE" w:rsidP="00140F9B">
            <w:pPr>
              <w:pStyle w:val="ad"/>
              <w:spacing w:after="0" w:line="360" w:lineRule="auto"/>
              <w:rPr>
                <w:sz w:val="20"/>
                <w:szCs w:val="20"/>
              </w:rPr>
            </w:pPr>
            <w:r w:rsidRPr="00140F9B">
              <w:rPr>
                <w:sz w:val="20"/>
                <w:szCs w:val="20"/>
              </w:rPr>
              <w:t>1.84</w:t>
            </w:r>
          </w:p>
          <w:p w:rsidR="00EC5CBE" w:rsidRPr="00140F9B" w:rsidRDefault="00EC5CBE" w:rsidP="00140F9B">
            <w:pPr>
              <w:pStyle w:val="ad"/>
              <w:spacing w:after="0" w:line="360" w:lineRule="auto"/>
              <w:rPr>
                <w:sz w:val="20"/>
                <w:szCs w:val="20"/>
              </w:rPr>
            </w:pPr>
            <w:r w:rsidRPr="00140F9B">
              <w:rPr>
                <w:sz w:val="20"/>
                <w:szCs w:val="20"/>
              </w:rPr>
              <w:t>1.39</w:t>
            </w:r>
          </w:p>
        </w:tc>
        <w:tc>
          <w:tcPr>
            <w:tcW w:w="1031" w:type="dxa"/>
          </w:tcPr>
          <w:p w:rsidR="00EC5CBE" w:rsidRPr="00140F9B" w:rsidRDefault="00EC5CBE" w:rsidP="00140F9B">
            <w:pPr>
              <w:pStyle w:val="ad"/>
              <w:spacing w:after="0" w:line="360" w:lineRule="auto"/>
              <w:rPr>
                <w:sz w:val="20"/>
                <w:szCs w:val="20"/>
              </w:rPr>
            </w:pPr>
            <w:r w:rsidRPr="00140F9B">
              <w:rPr>
                <w:sz w:val="20"/>
                <w:szCs w:val="20"/>
              </w:rPr>
              <w:t>-</w:t>
            </w:r>
          </w:p>
        </w:tc>
      </w:tr>
      <w:tr w:rsidR="00EC5CBE" w:rsidRPr="00140F9B" w:rsidTr="00140F9B">
        <w:trPr>
          <w:jc w:val="center"/>
        </w:trPr>
        <w:tc>
          <w:tcPr>
            <w:tcW w:w="3369" w:type="dxa"/>
          </w:tcPr>
          <w:p w:rsidR="00EC5CBE" w:rsidRPr="00140F9B" w:rsidRDefault="00EC5CBE" w:rsidP="00140F9B">
            <w:pPr>
              <w:pStyle w:val="ad"/>
              <w:spacing w:after="0" w:line="360" w:lineRule="auto"/>
              <w:rPr>
                <w:sz w:val="20"/>
                <w:szCs w:val="20"/>
              </w:rPr>
            </w:pPr>
            <w:r w:rsidRPr="00140F9B">
              <w:rPr>
                <w:sz w:val="20"/>
                <w:szCs w:val="20"/>
              </w:rPr>
              <w:t>7 Коэффициент абсолютной ликвидности</w:t>
            </w:r>
          </w:p>
        </w:tc>
        <w:tc>
          <w:tcPr>
            <w:tcW w:w="3333" w:type="dxa"/>
          </w:tcPr>
          <w:p w:rsidR="00EC5CBE" w:rsidRPr="00140F9B" w:rsidRDefault="00EC5CBE" w:rsidP="00140F9B">
            <w:pPr>
              <w:pStyle w:val="ad"/>
              <w:spacing w:after="0" w:line="360" w:lineRule="auto"/>
              <w:rPr>
                <w:sz w:val="20"/>
                <w:szCs w:val="20"/>
              </w:rPr>
            </w:pPr>
            <w:r w:rsidRPr="00140F9B">
              <w:rPr>
                <w:sz w:val="20"/>
                <w:szCs w:val="20"/>
              </w:rPr>
              <w:t>равен отношению денежных средств к краткосрочным пассивам</w:t>
            </w:r>
          </w:p>
          <w:p w:rsidR="00EC5CBE" w:rsidRPr="00140F9B" w:rsidRDefault="00EC5CBE" w:rsidP="00140F9B">
            <w:pPr>
              <w:pStyle w:val="ad"/>
              <w:spacing w:after="0" w:line="360" w:lineRule="auto"/>
              <w:rPr>
                <w:sz w:val="20"/>
                <w:szCs w:val="20"/>
              </w:rPr>
            </w:pPr>
            <w:r w:rsidRPr="00140F9B">
              <w:rPr>
                <w:sz w:val="20"/>
                <w:szCs w:val="20"/>
              </w:rPr>
              <w:t>за 2003г = 671/6216= 0,1</w:t>
            </w:r>
          </w:p>
          <w:p w:rsidR="00EC5CBE" w:rsidRPr="00140F9B" w:rsidRDefault="00EC5CBE" w:rsidP="00140F9B">
            <w:pPr>
              <w:pStyle w:val="ad"/>
              <w:spacing w:after="0" w:line="360" w:lineRule="auto"/>
              <w:rPr>
                <w:sz w:val="20"/>
                <w:szCs w:val="20"/>
              </w:rPr>
            </w:pPr>
            <w:r w:rsidRPr="00140F9B">
              <w:rPr>
                <w:sz w:val="20"/>
                <w:szCs w:val="20"/>
              </w:rPr>
              <w:t>за 2004 = 55/5327 = 0,01</w:t>
            </w:r>
          </w:p>
        </w:tc>
        <w:tc>
          <w:tcPr>
            <w:tcW w:w="1418" w:type="dxa"/>
          </w:tcPr>
          <w:p w:rsidR="00EC5CBE" w:rsidRPr="00140F9B" w:rsidRDefault="00EC5CBE" w:rsidP="00140F9B">
            <w:pPr>
              <w:pStyle w:val="ad"/>
              <w:spacing w:after="0" w:line="360" w:lineRule="auto"/>
              <w:rPr>
                <w:sz w:val="20"/>
                <w:szCs w:val="20"/>
              </w:rPr>
            </w:pPr>
          </w:p>
          <w:p w:rsidR="00EC5CBE" w:rsidRPr="00140F9B" w:rsidRDefault="00EC5CBE" w:rsidP="00140F9B">
            <w:pPr>
              <w:pStyle w:val="ad"/>
              <w:spacing w:after="0" w:line="360" w:lineRule="auto"/>
              <w:rPr>
                <w:sz w:val="20"/>
                <w:szCs w:val="20"/>
              </w:rPr>
            </w:pPr>
          </w:p>
          <w:p w:rsidR="00EC5CBE" w:rsidRPr="00140F9B" w:rsidRDefault="00EC5CBE" w:rsidP="00140F9B">
            <w:pPr>
              <w:pStyle w:val="ad"/>
              <w:spacing w:after="0" w:line="360" w:lineRule="auto"/>
              <w:rPr>
                <w:sz w:val="20"/>
                <w:szCs w:val="20"/>
              </w:rPr>
            </w:pPr>
            <w:r w:rsidRPr="00140F9B">
              <w:rPr>
                <w:sz w:val="20"/>
                <w:szCs w:val="20"/>
              </w:rPr>
              <w:t>0.1</w:t>
            </w:r>
          </w:p>
          <w:p w:rsidR="00EC5CBE" w:rsidRPr="00140F9B" w:rsidRDefault="00EC5CBE" w:rsidP="00140F9B">
            <w:pPr>
              <w:pStyle w:val="ad"/>
              <w:spacing w:after="0" w:line="360" w:lineRule="auto"/>
              <w:rPr>
                <w:sz w:val="20"/>
                <w:szCs w:val="20"/>
              </w:rPr>
            </w:pPr>
            <w:r w:rsidRPr="00140F9B">
              <w:rPr>
                <w:sz w:val="20"/>
                <w:szCs w:val="20"/>
              </w:rPr>
              <w:t>0.01</w:t>
            </w:r>
          </w:p>
        </w:tc>
        <w:tc>
          <w:tcPr>
            <w:tcW w:w="1031" w:type="dxa"/>
          </w:tcPr>
          <w:p w:rsidR="00EC5CBE" w:rsidRPr="00140F9B" w:rsidRDefault="00EC5CBE" w:rsidP="00140F9B">
            <w:pPr>
              <w:pStyle w:val="ad"/>
              <w:spacing w:after="0" w:line="360" w:lineRule="auto"/>
              <w:rPr>
                <w:sz w:val="20"/>
                <w:szCs w:val="20"/>
              </w:rPr>
            </w:pPr>
          </w:p>
          <w:p w:rsidR="00EC5CBE" w:rsidRPr="00140F9B" w:rsidRDefault="00EC5CBE" w:rsidP="00140F9B">
            <w:pPr>
              <w:pStyle w:val="ad"/>
              <w:spacing w:after="0" w:line="360" w:lineRule="auto"/>
              <w:rPr>
                <w:sz w:val="20"/>
                <w:szCs w:val="20"/>
              </w:rPr>
            </w:pPr>
          </w:p>
          <w:p w:rsidR="00EC5CBE" w:rsidRPr="00140F9B" w:rsidRDefault="00EC5CBE" w:rsidP="00140F9B">
            <w:pPr>
              <w:pStyle w:val="ad"/>
              <w:spacing w:after="0" w:line="360" w:lineRule="auto"/>
              <w:rPr>
                <w:sz w:val="20"/>
                <w:szCs w:val="20"/>
              </w:rPr>
            </w:pPr>
          </w:p>
          <w:p w:rsidR="00EC5CBE" w:rsidRPr="00140F9B" w:rsidRDefault="00EC5CBE" w:rsidP="00140F9B">
            <w:pPr>
              <w:pStyle w:val="ad"/>
              <w:spacing w:after="0" w:line="360" w:lineRule="auto"/>
              <w:rPr>
                <w:sz w:val="20"/>
                <w:szCs w:val="20"/>
              </w:rPr>
            </w:pPr>
            <w:r w:rsidRPr="00140F9B">
              <w:rPr>
                <w:sz w:val="20"/>
                <w:szCs w:val="20"/>
              </w:rPr>
              <w:t>0.2</w:t>
            </w:r>
          </w:p>
        </w:tc>
      </w:tr>
      <w:tr w:rsidR="00EC5CBE" w:rsidRPr="00140F9B" w:rsidTr="00140F9B">
        <w:trPr>
          <w:jc w:val="center"/>
        </w:trPr>
        <w:tc>
          <w:tcPr>
            <w:tcW w:w="3369" w:type="dxa"/>
          </w:tcPr>
          <w:p w:rsidR="00EC5CBE" w:rsidRPr="00140F9B" w:rsidRDefault="00EC5CBE" w:rsidP="00140F9B">
            <w:pPr>
              <w:pStyle w:val="ad"/>
              <w:spacing w:after="0" w:line="360" w:lineRule="auto"/>
              <w:rPr>
                <w:sz w:val="20"/>
                <w:szCs w:val="20"/>
              </w:rPr>
            </w:pPr>
            <w:r w:rsidRPr="00140F9B">
              <w:rPr>
                <w:sz w:val="20"/>
                <w:szCs w:val="20"/>
              </w:rPr>
              <w:t>8.Коэффициент быстрой ликвидности</w:t>
            </w:r>
          </w:p>
        </w:tc>
        <w:tc>
          <w:tcPr>
            <w:tcW w:w="3333" w:type="dxa"/>
          </w:tcPr>
          <w:p w:rsidR="00EC5CBE" w:rsidRPr="00140F9B" w:rsidRDefault="00EC5CBE" w:rsidP="00140F9B">
            <w:pPr>
              <w:pStyle w:val="ad"/>
              <w:spacing w:after="0" w:line="360" w:lineRule="auto"/>
              <w:rPr>
                <w:sz w:val="20"/>
                <w:szCs w:val="20"/>
              </w:rPr>
            </w:pPr>
            <w:r w:rsidRPr="00140F9B">
              <w:rPr>
                <w:sz w:val="20"/>
                <w:szCs w:val="20"/>
              </w:rPr>
              <w:t>К бл.= А1+А2/П1+П2</w:t>
            </w:r>
          </w:p>
          <w:p w:rsidR="00EC5CBE" w:rsidRPr="00140F9B" w:rsidRDefault="00EC5CBE" w:rsidP="00140F9B">
            <w:pPr>
              <w:pStyle w:val="ad"/>
              <w:spacing w:after="0" w:line="360" w:lineRule="auto"/>
              <w:rPr>
                <w:sz w:val="20"/>
                <w:szCs w:val="20"/>
              </w:rPr>
            </w:pPr>
            <w:r w:rsidRPr="00140F9B">
              <w:rPr>
                <w:sz w:val="20"/>
                <w:szCs w:val="20"/>
              </w:rPr>
              <w:t>за 2003г. 671+617/3667+1900=0.2</w:t>
            </w:r>
          </w:p>
          <w:p w:rsidR="00EC5CBE" w:rsidRPr="00140F9B" w:rsidRDefault="00EC5CBE" w:rsidP="00140F9B">
            <w:pPr>
              <w:pStyle w:val="ad"/>
              <w:spacing w:after="0" w:line="360" w:lineRule="auto"/>
              <w:rPr>
                <w:sz w:val="20"/>
                <w:szCs w:val="20"/>
              </w:rPr>
            </w:pPr>
            <w:r w:rsidRPr="00140F9B">
              <w:rPr>
                <w:sz w:val="20"/>
                <w:szCs w:val="20"/>
              </w:rPr>
              <w:t>за 2004г.= 734/5327= 0.13</w:t>
            </w:r>
          </w:p>
        </w:tc>
        <w:tc>
          <w:tcPr>
            <w:tcW w:w="1418" w:type="dxa"/>
          </w:tcPr>
          <w:p w:rsidR="00EC5CBE" w:rsidRPr="00140F9B" w:rsidRDefault="00EC5CBE" w:rsidP="00140F9B">
            <w:pPr>
              <w:pStyle w:val="ad"/>
              <w:spacing w:after="0" w:line="360" w:lineRule="auto"/>
              <w:rPr>
                <w:sz w:val="20"/>
                <w:szCs w:val="20"/>
              </w:rPr>
            </w:pPr>
          </w:p>
          <w:p w:rsidR="00EC5CBE" w:rsidRPr="00140F9B" w:rsidRDefault="00EC5CBE" w:rsidP="00140F9B">
            <w:pPr>
              <w:pStyle w:val="ad"/>
              <w:spacing w:after="0" w:line="360" w:lineRule="auto"/>
              <w:rPr>
                <w:sz w:val="20"/>
                <w:szCs w:val="20"/>
              </w:rPr>
            </w:pPr>
            <w:r w:rsidRPr="00140F9B">
              <w:rPr>
                <w:sz w:val="20"/>
                <w:szCs w:val="20"/>
              </w:rPr>
              <w:t>0.2</w:t>
            </w:r>
          </w:p>
          <w:p w:rsidR="00EC5CBE" w:rsidRPr="00140F9B" w:rsidRDefault="00EC5CBE" w:rsidP="00140F9B">
            <w:pPr>
              <w:pStyle w:val="ad"/>
              <w:spacing w:after="0" w:line="360" w:lineRule="auto"/>
              <w:rPr>
                <w:sz w:val="20"/>
                <w:szCs w:val="20"/>
              </w:rPr>
            </w:pPr>
            <w:r w:rsidRPr="00140F9B">
              <w:rPr>
                <w:sz w:val="20"/>
                <w:szCs w:val="20"/>
              </w:rPr>
              <w:t>0.13</w:t>
            </w:r>
          </w:p>
        </w:tc>
        <w:tc>
          <w:tcPr>
            <w:tcW w:w="1031" w:type="dxa"/>
          </w:tcPr>
          <w:p w:rsidR="00EC5CBE" w:rsidRPr="00140F9B" w:rsidRDefault="00EC5CBE" w:rsidP="00140F9B">
            <w:pPr>
              <w:pStyle w:val="ad"/>
              <w:spacing w:after="0" w:line="360" w:lineRule="auto"/>
              <w:rPr>
                <w:sz w:val="20"/>
                <w:szCs w:val="20"/>
              </w:rPr>
            </w:pPr>
          </w:p>
          <w:p w:rsidR="00EC5CBE" w:rsidRPr="00140F9B" w:rsidRDefault="00EC5CBE" w:rsidP="00140F9B">
            <w:pPr>
              <w:pStyle w:val="ad"/>
              <w:spacing w:after="0" w:line="360" w:lineRule="auto"/>
              <w:rPr>
                <w:sz w:val="20"/>
                <w:szCs w:val="20"/>
              </w:rPr>
            </w:pPr>
          </w:p>
          <w:p w:rsidR="00EC5CBE" w:rsidRPr="00140F9B" w:rsidRDefault="00EC5CBE" w:rsidP="00140F9B">
            <w:pPr>
              <w:pStyle w:val="ad"/>
              <w:spacing w:after="0" w:line="360" w:lineRule="auto"/>
              <w:rPr>
                <w:sz w:val="20"/>
                <w:szCs w:val="20"/>
              </w:rPr>
            </w:pPr>
            <w:r w:rsidRPr="00140F9B">
              <w:rPr>
                <w:sz w:val="20"/>
                <w:szCs w:val="20"/>
              </w:rPr>
              <w:t>0.8-1</w:t>
            </w:r>
          </w:p>
        </w:tc>
      </w:tr>
      <w:tr w:rsidR="00EC5CBE" w:rsidRPr="00140F9B" w:rsidTr="00140F9B">
        <w:trPr>
          <w:jc w:val="center"/>
        </w:trPr>
        <w:tc>
          <w:tcPr>
            <w:tcW w:w="3369" w:type="dxa"/>
          </w:tcPr>
          <w:p w:rsidR="00EC5CBE" w:rsidRPr="00140F9B" w:rsidRDefault="00EC5CBE" w:rsidP="00140F9B">
            <w:pPr>
              <w:pStyle w:val="ad"/>
              <w:spacing w:after="0" w:line="360" w:lineRule="auto"/>
              <w:rPr>
                <w:sz w:val="20"/>
                <w:szCs w:val="20"/>
              </w:rPr>
            </w:pPr>
            <w:r w:rsidRPr="00140F9B">
              <w:rPr>
                <w:sz w:val="20"/>
                <w:szCs w:val="20"/>
              </w:rPr>
              <w:t>9.Коэффициент текущкй ликвидности</w:t>
            </w:r>
          </w:p>
        </w:tc>
        <w:tc>
          <w:tcPr>
            <w:tcW w:w="3333" w:type="dxa"/>
          </w:tcPr>
          <w:p w:rsidR="00EC5CBE" w:rsidRPr="00140F9B" w:rsidRDefault="00EC5CBE" w:rsidP="00140F9B">
            <w:pPr>
              <w:pStyle w:val="ad"/>
              <w:spacing w:after="0" w:line="360" w:lineRule="auto"/>
              <w:rPr>
                <w:sz w:val="20"/>
                <w:szCs w:val="20"/>
              </w:rPr>
            </w:pPr>
            <w:r w:rsidRPr="00140F9B">
              <w:rPr>
                <w:sz w:val="20"/>
                <w:szCs w:val="20"/>
              </w:rPr>
              <w:t>равен отношению оборотных активов к краткосрочным пассивам</w:t>
            </w:r>
          </w:p>
          <w:p w:rsidR="00EC5CBE" w:rsidRPr="00140F9B" w:rsidRDefault="00EC5CBE" w:rsidP="00140F9B">
            <w:pPr>
              <w:pStyle w:val="ad"/>
              <w:spacing w:after="0" w:line="360" w:lineRule="auto"/>
              <w:rPr>
                <w:sz w:val="20"/>
                <w:szCs w:val="20"/>
              </w:rPr>
            </w:pPr>
            <w:r w:rsidRPr="00140F9B">
              <w:rPr>
                <w:sz w:val="20"/>
                <w:szCs w:val="20"/>
              </w:rPr>
              <w:t>за 2003г. 3196/6216 = 0.51</w:t>
            </w:r>
          </w:p>
          <w:p w:rsidR="00EC5CBE" w:rsidRPr="00140F9B" w:rsidRDefault="00EC5CBE" w:rsidP="00140F9B">
            <w:pPr>
              <w:pStyle w:val="ad"/>
              <w:spacing w:after="0" w:line="360" w:lineRule="auto"/>
              <w:rPr>
                <w:sz w:val="20"/>
                <w:szCs w:val="20"/>
              </w:rPr>
            </w:pPr>
            <w:r w:rsidRPr="00140F9B">
              <w:rPr>
                <w:sz w:val="20"/>
                <w:szCs w:val="20"/>
              </w:rPr>
              <w:t>за 2004г</w:t>
            </w:r>
            <w:r w:rsidR="00936B85" w:rsidRPr="00140F9B">
              <w:rPr>
                <w:sz w:val="20"/>
                <w:szCs w:val="20"/>
              </w:rPr>
              <w:t xml:space="preserve"> </w:t>
            </w:r>
            <w:r w:rsidRPr="00140F9B">
              <w:rPr>
                <w:sz w:val="20"/>
                <w:szCs w:val="20"/>
              </w:rPr>
              <w:t>2010/5327= 0.37</w:t>
            </w:r>
          </w:p>
        </w:tc>
        <w:tc>
          <w:tcPr>
            <w:tcW w:w="1418" w:type="dxa"/>
          </w:tcPr>
          <w:p w:rsidR="00EC5CBE" w:rsidRPr="00140F9B" w:rsidRDefault="00EC5CBE" w:rsidP="00140F9B">
            <w:pPr>
              <w:pStyle w:val="ad"/>
              <w:spacing w:after="0" w:line="360" w:lineRule="auto"/>
              <w:rPr>
                <w:sz w:val="20"/>
                <w:szCs w:val="20"/>
              </w:rPr>
            </w:pPr>
          </w:p>
          <w:p w:rsidR="00EC5CBE" w:rsidRPr="00140F9B" w:rsidRDefault="00EC5CBE" w:rsidP="00140F9B">
            <w:pPr>
              <w:pStyle w:val="ad"/>
              <w:spacing w:after="0" w:line="360" w:lineRule="auto"/>
              <w:rPr>
                <w:sz w:val="20"/>
                <w:szCs w:val="20"/>
              </w:rPr>
            </w:pPr>
          </w:p>
          <w:p w:rsidR="00EC5CBE" w:rsidRPr="00140F9B" w:rsidRDefault="00EC5CBE" w:rsidP="00140F9B">
            <w:pPr>
              <w:pStyle w:val="ad"/>
              <w:spacing w:after="0" w:line="360" w:lineRule="auto"/>
              <w:rPr>
                <w:sz w:val="20"/>
                <w:szCs w:val="20"/>
              </w:rPr>
            </w:pPr>
            <w:r w:rsidRPr="00140F9B">
              <w:rPr>
                <w:sz w:val="20"/>
                <w:szCs w:val="20"/>
              </w:rPr>
              <w:t>0.51</w:t>
            </w:r>
          </w:p>
          <w:p w:rsidR="00EC5CBE" w:rsidRPr="00140F9B" w:rsidRDefault="00EC5CBE" w:rsidP="00140F9B">
            <w:pPr>
              <w:pStyle w:val="ad"/>
              <w:spacing w:after="0" w:line="360" w:lineRule="auto"/>
              <w:rPr>
                <w:sz w:val="20"/>
                <w:szCs w:val="20"/>
              </w:rPr>
            </w:pPr>
            <w:r w:rsidRPr="00140F9B">
              <w:rPr>
                <w:sz w:val="20"/>
                <w:szCs w:val="20"/>
              </w:rPr>
              <w:t>0.37</w:t>
            </w:r>
          </w:p>
        </w:tc>
        <w:tc>
          <w:tcPr>
            <w:tcW w:w="1031" w:type="dxa"/>
          </w:tcPr>
          <w:p w:rsidR="00EC5CBE" w:rsidRPr="00140F9B" w:rsidRDefault="00EC5CBE" w:rsidP="00140F9B">
            <w:pPr>
              <w:pStyle w:val="ad"/>
              <w:spacing w:after="0" w:line="360" w:lineRule="auto"/>
              <w:rPr>
                <w:sz w:val="20"/>
                <w:szCs w:val="20"/>
              </w:rPr>
            </w:pPr>
            <w:r w:rsidRPr="00140F9B">
              <w:rPr>
                <w:sz w:val="20"/>
                <w:szCs w:val="20"/>
              </w:rPr>
              <w:t>-</w:t>
            </w:r>
          </w:p>
        </w:tc>
      </w:tr>
      <w:tr w:rsidR="00EC5CBE" w:rsidRPr="00140F9B" w:rsidTr="00140F9B">
        <w:trPr>
          <w:jc w:val="center"/>
        </w:trPr>
        <w:tc>
          <w:tcPr>
            <w:tcW w:w="3369" w:type="dxa"/>
          </w:tcPr>
          <w:p w:rsidR="00EC5CBE" w:rsidRPr="00140F9B" w:rsidRDefault="00EC5CBE" w:rsidP="00140F9B">
            <w:pPr>
              <w:pStyle w:val="ad"/>
              <w:spacing w:after="0" w:line="360" w:lineRule="auto"/>
              <w:rPr>
                <w:sz w:val="20"/>
                <w:szCs w:val="20"/>
              </w:rPr>
            </w:pPr>
          </w:p>
        </w:tc>
        <w:tc>
          <w:tcPr>
            <w:tcW w:w="3333" w:type="dxa"/>
          </w:tcPr>
          <w:p w:rsidR="00EC5CBE" w:rsidRPr="00140F9B" w:rsidRDefault="00EC5CBE" w:rsidP="00140F9B">
            <w:pPr>
              <w:pStyle w:val="ad"/>
              <w:spacing w:after="0" w:line="360" w:lineRule="auto"/>
              <w:rPr>
                <w:sz w:val="20"/>
                <w:szCs w:val="20"/>
              </w:rPr>
            </w:pPr>
          </w:p>
        </w:tc>
        <w:tc>
          <w:tcPr>
            <w:tcW w:w="1418" w:type="dxa"/>
          </w:tcPr>
          <w:p w:rsidR="00EC5CBE" w:rsidRPr="00140F9B" w:rsidRDefault="00EC5CBE" w:rsidP="00140F9B">
            <w:pPr>
              <w:pStyle w:val="ad"/>
              <w:spacing w:after="0" w:line="360" w:lineRule="auto"/>
              <w:rPr>
                <w:sz w:val="20"/>
                <w:szCs w:val="20"/>
              </w:rPr>
            </w:pPr>
          </w:p>
        </w:tc>
        <w:tc>
          <w:tcPr>
            <w:tcW w:w="1031" w:type="dxa"/>
          </w:tcPr>
          <w:p w:rsidR="00EC5CBE" w:rsidRPr="00140F9B" w:rsidRDefault="00EC5CBE" w:rsidP="00140F9B">
            <w:pPr>
              <w:pStyle w:val="ad"/>
              <w:spacing w:after="0" w:line="360" w:lineRule="auto"/>
              <w:rPr>
                <w:sz w:val="20"/>
                <w:szCs w:val="20"/>
              </w:rPr>
            </w:pPr>
          </w:p>
        </w:tc>
      </w:tr>
    </w:tbl>
    <w:p w:rsidR="00EC5CBE" w:rsidRPr="00936B85" w:rsidRDefault="00EC5CBE" w:rsidP="00936B85">
      <w:pPr>
        <w:pStyle w:val="ad"/>
        <w:spacing w:after="0" w:line="360" w:lineRule="auto"/>
        <w:ind w:firstLine="709"/>
        <w:jc w:val="both"/>
      </w:pPr>
    </w:p>
    <w:p w:rsidR="00EC5CBE" w:rsidRPr="00936B85" w:rsidRDefault="00EC5CBE" w:rsidP="00936B85">
      <w:pPr>
        <w:pStyle w:val="ad"/>
        <w:spacing w:after="0" w:line="360" w:lineRule="auto"/>
        <w:ind w:firstLine="709"/>
        <w:jc w:val="both"/>
      </w:pPr>
      <w:r w:rsidRPr="00936B85">
        <w:t>Комбинат находится в финансовой зависимости от заемного капитала. коэффициент финансового риска за 2004 год сократился на 0.45де., но остаётся достаточно высоким и составляет 1.39 де. Коэффициент автономии на комбинате за 2004 год стал выше на 0.04 де, при нормативе 0.5 он составляет 0.42 де. У комбината для покрытия</w:t>
      </w:r>
      <w:r w:rsidR="00936B85">
        <w:t xml:space="preserve"> </w:t>
      </w:r>
      <w:r w:rsidRPr="00936B85">
        <w:t>текущей задолженности недостаточно средств, в случае восстребования погашения задолженности единовременно, комбинату придется продавать труднореализуемые активы, то есть основные средства.</w:t>
      </w:r>
    </w:p>
    <w:p w:rsidR="00EC5CBE" w:rsidRPr="00936B85" w:rsidRDefault="00EC5CBE" w:rsidP="00936B85">
      <w:pPr>
        <w:pStyle w:val="ad"/>
        <w:spacing w:after="0" w:line="360" w:lineRule="auto"/>
        <w:ind w:firstLine="709"/>
        <w:jc w:val="both"/>
      </w:pPr>
    </w:p>
    <w:p w:rsidR="002E3EA7" w:rsidRPr="00936B85" w:rsidRDefault="00CC4B04" w:rsidP="00140F9B">
      <w:pPr>
        <w:pStyle w:val="2"/>
        <w:ind w:left="709"/>
        <w:rPr>
          <w:szCs w:val="28"/>
        </w:rPr>
      </w:pPr>
      <w:bookmarkStart w:id="8" w:name="_Toc122485294"/>
      <w:r w:rsidRPr="00936B85">
        <w:rPr>
          <w:szCs w:val="28"/>
        </w:rPr>
        <w:t>2.3</w:t>
      </w:r>
      <w:r w:rsidR="00936B85">
        <w:rPr>
          <w:szCs w:val="28"/>
        </w:rPr>
        <w:t xml:space="preserve"> </w:t>
      </w:r>
      <w:r w:rsidR="002E3EA7" w:rsidRPr="00936B85">
        <w:rPr>
          <w:szCs w:val="28"/>
        </w:rPr>
        <w:t>Анализ формирования финансовых ресурсов ОАО «Хабаровский грузовой автокомбинат»</w:t>
      </w:r>
      <w:bookmarkEnd w:id="8"/>
    </w:p>
    <w:p w:rsidR="00CC4B04" w:rsidRPr="00936B85" w:rsidRDefault="00CC4B04" w:rsidP="00936B85">
      <w:pPr>
        <w:pStyle w:val="2"/>
        <w:ind w:firstLine="709"/>
        <w:jc w:val="both"/>
        <w:rPr>
          <w:b w:val="0"/>
          <w:szCs w:val="28"/>
        </w:rPr>
      </w:pPr>
    </w:p>
    <w:p w:rsidR="00140F9B" w:rsidRDefault="00665DEC" w:rsidP="0023791E">
      <w:pPr>
        <w:spacing w:line="360" w:lineRule="auto"/>
        <w:ind w:firstLine="709"/>
        <w:jc w:val="both"/>
      </w:pPr>
      <w:r w:rsidRPr="00936B85">
        <w:t>В следующей таблице дано соотношение собственных и заемных средств предприятия.</w:t>
      </w:r>
    </w:p>
    <w:p w:rsidR="00665DEC" w:rsidRPr="00936B85" w:rsidRDefault="00665DEC" w:rsidP="00936B85">
      <w:pPr>
        <w:spacing w:line="360" w:lineRule="auto"/>
        <w:ind w:firstLine="709"/>
        <w:jc w:val="both"/>
      </w:pPr>
      <w:r w:rsidRPr="00936B85">
        <w:lastRenderedPageBreak/>
        <w:t>Таблица 7</w:t>
      </w:r>
    </w:p>
    <w:p w:rsidR="00665DEC" w:rsidRPr="00936B85" w:rsidRDefault="00665DEC" w:rsidP="00936B85">
      <w:pPr>
        <w:spacing w:line="360" w:lineRule="auto"/>
        <w:ind w:firstLine="709"/>
        <w:jc w:val="both"/>
      </w:pPr>
      <w:r w:rsidRPr="00936B85">
        <w:t>Соотношение собственных и заемных средств предприятия ОАО «Хабаровский грузовой автокомбинат»</w:t>
      </w:r>
    </w:p>
    <w:tbl>
      <w:tblPr>
        <w:tblW w:w="9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52"/>
        <w:gridCol w:w="1302"/>
        <w:gridCol w:w="1074"/>
        <w:gridCol w:w="1074"/>
        <w:gridCol w:w="980"/>
        <w:gridCol w:w="939"/>
        <w:gridCol w:w="1074"/>
      </w:tblGrid>
      <w:tr w:rsidR="005D5AFB" w:rsidRPr="00140F9B" w:rsidTr="00140F9B">
        <w:trPr>
          <w:cantSplit/>
          <w:trHeight w:val="701"/>
          <w:jc w:val="center"/>
        </w:trPr>
        <w:tc>
          <w:tcPr>
            <w:tcW w:w="2952" w:type="dxa"/>
          </w:tcPr>
          <w:p w:rsidR="005D5AFB" w:rsidRPr="00140F9B" w:rsidRDefault="005D5AFB" w:rsidP="00140F9B">
            <w:pPr>
              <w:pStyle w:val="ad"/>
              <w:spacing w:after="0" w:line="360" w:lineRule="auto"/>
              <w:rPr>
                <w:sz w:val="20"/>
                <w:szCs w:val="20"/>
              </w:rPr>
            </w:pPr>
            <w:r w:rsidRPr="00140F9B">
              <w:rPr>
                <w:sz w:val="20"/>
                <w:szCs w:val="20"/>
              </w:rPr>
              <w:t>Показатели</w:t>
            </w:r>
          </w:p>
        </w:tc>
        <w:tc>
          <w:tcPr>
            <w:tcW w:w="3449" w:type="dxa"/>
            <w:gridSpan w:val="3"/>
          </w:tcPr>
          <w:p w:rsidR="005D5AFB" w:rsidRPr="00140F9B" w:rsidRDefault="005D5AFB" w:rsidP="00140F9B">
            <w:pPr>
              <w:pStyle w:val="ad"/>
              <w:spacing w:after="0" w:line="360" w:lineRule="auto"/>
              <w:rPr>
                <w:sz w:val="20"/>
                <w:szCs w:val="20"/>
              </w:rPr>
            </w:pPr>
            <w:r w:rsidRPr="00140F9B">
              <w:rPr>
                <w:sz w:val="20"/>
                <w:szCs w:val="20"/>
              </w:rPr>
              <w:t>сумма тыс.руб.</w:t>
            </w:r>
          </w:p>
        </w:tc>
        <w:tc>
          <w:tcPr>
            <w:tcW w:w="2993" w:type="dxa"/>
            <w:gridSpan w:val="3"/>
          </w:tcPr>
          <w:p w:rsidR="005D5AFB" w:rsidRPr="00140F9B" w:rsidRDefault="005D5AFB" w:rsidP="00140F9B">
            <w:pPr>
              <w:pStyle w:val="ad"/>
              <w:spacing w:after="0" w:line="360" w:lineRule="auto"/>
              <w:rPr>
                <w:sz w:val="20"/>
                <w:szCs w:val="20"/>
              </w:rPr>
            </w:pPr>
            <w:r w:rsidRPr="00140F9B">
              <w:rPr>
                <w:sz w:val="20"/>
                <w:szCs w:val="20"/>
              </w:rPr>
              <w:t>структура</w:t>
            </w:r>
          </w:p>
          <w:p w:rsidR="005D5AFB" w:rsidRPr="00140F9B" w:rsidRDefault="005D5AFB" w:rsidP="00140F9B">
            <w:pPr>
              <w:pStyle w:val="ad"/>
              <w:spacing w:after="0" w:line="360" w:lineRule="auto"/>
              <w:rPr>
                <w:sz w:val="20"/>
                <w:szCs w:val="20"/>
              </w:rPr>
            </w:pPr>
            <w:r w:rsidRPr="00140F9B">
              <w:rPr>
                <w:sz w:val="20"/>
                <w:szCs w:val="20"/>
              </w:rPr>
              <w:t>+,-</w:t>
            </w:r>
          </w:p>
        </w:tc>
      </w:tr>
      <w:tr w:rsidR="005D5AFB" w:rsidRPr="00140F9B" w:rsidTr="00140F9B">
        <w:trPr>
          <w:trHeight w:val="350"/>
          <w:jc w:val="center"/>
        </w:trPr>
        <w:tc>
          <w:tcPr>
            <w:tcW w:w="2952" w:type="dxa"/>
          </w:tcPr>
          <w:p w:rsidR="005D5AFB" w:rsidRPr="00140F9B" w:rsidRDefault="005D5AFB" w:rsidP="00140F9B">
            <w:pPr>
              <w:pStyle w:val="ad"/>
              <w:spacing w:after="0" w:line="360" w:lineRule="auto"/>
              <w:rPr>
                <w:sz w:val="20"/>
                <w:szCs w:val="20"/>
              </w:rPr>
            </w:pPr>
          </w:p>
        </w:tc>
        <w:tc>
          <w:tcPr>
            <w:tcW w:w="1302" w:type="dxa"/>
          </w:tcPr>
          <w:p w:rsidR="005D5AFB" w:rsidRPr="00140F9B" w:rsidRDefault="00665DEC" w:rsidP="00140F9B">
            <w:pPr>
              <w:pStyle w:val="ad"/>
              <w:spacing w:after="0" w:line="360" w:lineRule="auto"/>
              <w:rPr>
                <w:sz w:val="20"/>
                <w:szCs w:val="20"/>
              </w:rPr>
            </w:pPr>
            <w:r w:rsidRPr="00140F9B">
              <w:rPr>
                <w:sz w:val="20"/>
                <w:szCs w:val="20"/>
              </w:rPr>
              <w:t>1.</w:t>
            </w:r>
            <w:r w:rsidR="005D5AFB" w:rsidRPr="00140F9B">
              <w:rPr>
                <w:sz w:val="20"/>
                <w:szCs w:val="20"/>
              </w:rPr>
              <w:t>01</w:t>
            </w:r>
            <w:r w:rsidRPr="00140F9B">
              <w:rPr>
                <w:sz w:val="20"/>
                <w:szCs w:val="20"/>
              </w:rPr>
              <w:t>.</w:t>
            </w:r>
            <w:r w:rsidR="005D5AFB" w:rsidRPr="00140F9B">
              <w:rPr>
                <w:sz w:val="20"/>
                <w:szCs w:val="20"/>
              </w:rPr>
              <w:t>03</w:t>
            </w:r>
          </w:p>
        </w:tc>
        <w:tc>
          <w:tcPr>
            <w:tcW w:w="1074" w:type="dxa"/>
          </w:tcPr>
          <w:p w:rsidR="005D5AFB" w:rsidRPr="00140F9B" w:rsidRDefault="005D5AFB" w:rsidP="00140F9B">
            <w:pPr>
              <w:pStyle w:val="ad"/>
              <w:spacing w:after="0" w:line="360" w:lineRule="auto"/>
              <w:rPr>
                <w:sz w:val="20"/>
                <w:szCs w:val="20"/>
              </w:rPr>
            </w:pPr>
            <w:r w:rsidRPr="00140F9B">
              <w:rPr>
                <w:sz w:val="20"/>
                <w:szCs w:val="20"/>
              </w:rPr>
              <w:t>1.01.04</w:t>
            </w:r>
          </w:p>
        </w:tc>
        <w:tc>
          <w:tcPr>
            <w:tcW w:w="1074" w:type="dxa"/>
          </w:tcPr>
          <w:p w:rsidR="005D5AFB" w:rsidRPr="00140F9B" w:rsidRDefault="005D5AFB" w:rsidP="00140F9B">
            <w:pPr>
              <w:pStyle w:val="ad"/>
              <w:spacing w:after="0" w:line="360" w:lineRule="auto"/>
              <w:rPr>
                <w:sz w:val="20"/>
                <w:szCs w:val="20"/>
              </w:rPr>
            </w:pPr>
            <w:r w:rsidRPr="00140F9B">
              <w:rPr>
                <w:sz w:val="20"/>
                <w:szCs w:val="20"/>
              </w:rPr>
              <w:t>1.01.05</w:t>
            </w:r>
          </w:p>
        </w:tc>
        <w:tc>
          <w:tcPr>
            <w:tcW w:w="980" w:type="dxa"/>
          </w:tcPr>
          <w:p w:rsidR="005D5AFB" w:rsidRPr="00140F9B" w:rsidRDefault="005D5AFB" w:rsidP="00140F9B">
            <w:pPr>
              <w:pStyle w:val="ad"/>
              <w:spacing w:after="0" w:line="360" w:lineRule="auto"/>
              <w:rPr>
                <w:sz w:val="20"/>
                <w:szCs w:val="20"/>
              </w:rPr>
            </w:pPr>
            <w:r w:rsidRPr="00140F9B">
              <w:rPr>
                <w:sz w:val="20"/>
                <w:szCs w:val="20"/>
              </w:rPr>
              <w:t>1.1.03</w:t>
            </w:r>
          </w:p>
        </w:tc>
        <w:tc>
          <w:tcPr>
            <w:tcW w:w="939" w:type="dxa"/>
          </w:tcPr>
          <w:p w:rsidR="005D5AFB" w:rsidRPr="00140F9B" w:rsidRDefault="005D5AFB" w:rsidP="00140F9B">
            <w:pPr>
              <w:pStyle w:val="ad"/>
              <w:spacing w:after="0" w:line="360" w:lineRule="auto"/>
              <w:rPr>
                <w:sz w:val="20"/>
                <w:szCs w:val="20"/>
              </w:rPr>
            </w:pPr>
            <w:r w:rsidRPr="00140F9B">
              <w:rPr>
                <w:sz w:val="20"/>
                <w:szCs w:val="20"/>
              </w:rPr>
              <w:t>1.1.04</w:t>
            </w:r>
          </w:p>
        </w:tc>
        <w:tc>
          <w:tcPr>
            <w:tcW w:w="1074" w:type="dxa"/>
          </w:tcPr>
          <w:p w:rsidR="005D5AFB" w:rsidRPr="00140F9B" w:rsidRDefault="005D5AFB" w:rsidP="00140F9B">
            <w:pPr>
              <w:pStyle w:val="ad"/>
              <w:spacing w:after="0" w:line="360" w:lineRule="auto"/>
              <w:rPr>
                <w:sz w:val="20"/>
                <w:szCs w:val="20"/>
              </w:rPr>
            </w:pPr>
            <w:r w:rsidRPr="00140F9B">
              <w:rPr>
                <w:sz w:val="20"/>
                <w:szCs w:val="20"/>
              </w:rPr>
              <w:t>1.10</w:t>
            </w:r>
            <w:r w:rsidR="00665DEC" w:rsidRPr="00140F9B">
              <w:rPr>
                <w:sz w:val="20"/>
                <w:szCs w:val="20"/>
              </w:rPr>
              <w:t>.0</w:t>
            </w:r>
            <w:r w:rsidRPr="00140F9B">
              <w:rPr>
                <w:sz w:val="20"/>
                <w:szCs w:val="20"/>
              </w:rPr>
              <w:t>5</w:t>
            </w:r>
          </w:p>
        </w:tc>
      </w:tr>
      <w:tr w:rsidR="005D5AFB" w:rsidRPr="00140F9B" w:rsidTr="00140F9B">
        <w:trPr>
          <w:trHeight w:val="701"/>
          <w:jc w:val="center"/>
        </w:trPr>
        <w:tc>
          <w:tcPr>
            <w:tcW w:w="2952" w:type="dxa"/>
          </w:tcPr>
          <w:p w:rsidR="005D5AFB" w:rsidRPr="00140F9B" w:rsidRDefault="005D5AFB" w:rsidP="00140F9B">
            <w:pPr>
              <w:pStyle w:val="ad"/>
              <w:spacing w:after="0" w:line="360" w:lineRule="auto"/>
              <w:rPr>
                <w:sz w:val="20"/>
                <w:szCs w:val="20"/>
              </w:rPr>
            </w:pPr>
            <w:r w:rsidRPr="00140F9B">
              <w:rPr>
                <w:sz w:val="20"/>
                <w:szCs w:val="20"/>
              </w:rPr>
              <w:t>1.Собственные средства предприятия</w:t>
            </w:r>
          </w:p>
        </w:tc>
        <w:tc>
          <w:tcPr>
            <w:tcW w:w="1302" w:type="dxa"/>
          </w:tcPr>
          <w:p w:rsidR="005D5AFB" w:rsidRPr="00140F9B" w:rsidRDefault="005D5AFB" w:rsidP="00140F9B">
            <w:pPr>
              <w:pStyle w:val="ad"/>
              <w:spacing w:after="0" w:line="360" w:lineRule="auto"/>
              <w:rPr>
                <w:sz w:val="20"/>
                <w:szCs w:val="20"/>
              </w:rPr>
            </w:pPr>
            <w:r w:rsidRPr="00140F9B">
              <w:rPr>
                <w:sz w:val="20"/>
                <w:szCs w:val="20"/>
              </w:rPr>
              <w:t>3913</w:t>
            </w:r>
          </w:p>
        </w:tc>
        <w:tc>
          <w:tcPr>
            <w:tcW w:w="1074" w:type="dxa"/>
          </w:tcPr>
          <w:p w:rsidR="005D5AFB" w:rsidRPr="00140F9B" w:rsidRDefault="005D5AFB" w:rsidP="00140F9B">
            <w:pPr>
              <w:pStyle w:val="ad"/>
              <w:spacing w:after="0" w:line="360" w:lineRule="auto"/>
              <w:rPr>
                <w:sz w:val="20"/>
                <w:szCs w:val="20"/>
              </w:rPr>
            </w:pPr>
            <w:r w:rsidRPr="00140F9B">
              <w:rPr>
                <w:sz w:val="20"/>
                <w:szCs w:val="20"/>
              </w:rPr>
              <w:t>3368</w:t>
            </w:r>
          </w:p>
        </w:tc>
        <w:tc>
          <w:tcPr>
            <w:tcW w:w="1074" w:type="dxa"/>
          </w:tcPr>
          <w:p w:rsidR="005D5AFB" w:rsidRPr="00140F9B" w:rsidRDefault="005D5AFB" w:rsidP="00140F9B">
            <w:pPr>
              <w:pStyle w:val="ad"/>
              <w:spacing w:after="0" w:line="360" w:lineRule="auto"/>
              <w:rPr>
                <w:sz w:val="20"/>
                <w:szCs w:val="20"/>
              </w:rPr>
            </w:pPr>
            <w:r w:rsidRPr="00140F9B">
              <w:rPr>
                <w:sz w:val="20"/>
                <w:szCs w:val="20"/>
              </w:rPr>
              <w:t>3808</w:t>
            </w:r>
          </w:p>
        </w:tc>
        <w:tc>
          <w:tcPr>
            <w:tcW w:w="980" w:type="dxa"/>
          </w:tcPr>
          <w:p w:rsidR="005D5AFB" w:rsidRPr="00140F9B" w:rsidRDefault="005D5AFB" w:rsidP="00140F9B">
            <w:pPr>
              <w:pStyle w:val="ad"/>
              <w:spacing w:after="0" w:line="360" w:lineRule="auto"/>
              <w:rPr>
                <w:sz w:val="20"/>
                <w:szCs w:val="20"/>
              </w:rPr>
            </w:pPr>
            <w:r w:rsidRPr="00140F9B">
              <w:rPr>
                <w:sz w:val="20"/>
                <w:szCs w:val="20"/>
              </w:rPr>
              <w:t>-</w:t>
            </w:r>
          </w:p>
        </w:tc>
        <w:tc>
          <w:tcPr>
            <w:tcW w:w="939" w:type="dxa"/>
          </w:tcPr>
          <w:p w:rsidR="005D5AFB" w:rsidRPr="00140F9B" w:rsidRDefault="005D5AFB" w:rsidP="00140F9B">
            <w:pPr>
              <w:pStyle w:val="ad"/>
              <w:spacing w:after="0" w:line="360" w:lineRule="auto"/>
              <w:rPr>
                <w:sz w:val="20"/>
                <w:szCs w:val="20"/>
              </w:rPr>
            </w:pPr>
            <w:r w:rsidRPr="00140F9B">
              <w:rPr>
                <w:sz w:val="20"/>
                <w:szCs w:val="20"/>
              </w:rPr>
              <w:t>-</w:t>
            </w:r>
          </w:p>
        </w:tc>
        <w:tc>
          <w:tcPr>
            <w:tcW w:w="1074" w:type="dxa"/>
          </w:tcPr>
          <w:p w:rsidR="005D5AFB" w:rsidRPr="00140F9B" w:rsidRDefault="005D5AFB" w:rsidP="00140F9B">
            <w:pPr>
              <w:pStyle w:val="ad"/>
              <w:spacing w:after="0" w:line="360" w:lineRule="auto"/>
              <w:rPr>
                <w:sz w:val="20"/>
                <w:szCs w:val="20"/>
              </w:rPr>
            </w:pPr>
            <w:r w:rsidRPr="00140F9B">
              <w:rPr>
                <w:sz w:val="20"/>
                <w:szCs w:val="20"/>
              </w:rPr>
              <w:t>-</w:t>
            </w:r>
          </w:p>
        </w:tc>
      </w:tr>
      <w:tr w:rsidR="005D5AFB" w:rsidRPr="00140F9B" w:rsidTr="00140F9B">
        <w:trPr>
          <w:trHeight w:val="335"/>
          <w:jc w:val="center"/>
        </w:trPr>
        <w:tc>
          <w:tcPr>
            <w:tcW w:w="2952" w:type="dxa"/>
          </w:tcPr>
          <w:p w:rsidR="005D5AFB" w:rsidRPr="00140F9B" w:rsidRDefault="005D5AFB" w:rsidP="00140F9B">
            <w:pPr>
              <w:pStyle w:val="ad"/>
              <w:spacing w:after="0" w:line="360" w:lineRule="auto"/>
              <w:rPr>
                <w:sz w:val="20"/>
                <w:szCs w:val="20"/>
              </w:rPr>
            </w:pPr>
            <w:r w:rsidRPr="00140F9B">
              <w:rPr>
                <w:sz w:val="20"/>
                <w:szCs w:val="20"/>
              </w:rPr>
              <w:t>в % к валюте баланса</w:t>
            </w:r>
          </w:p>
        </w:tc>
        <w:tc>
          <w:tcPr>
            <w:tcW w:w="1302" w:type="dxa"/>
          </w:tcPr>
          <w:p w:rsidR="005D5AFB" w:rsidRPr="00140F9B" w:rsidRDefault="005D5AFB" w:rsidP="00140F9B">
            <w:pPr>
              <w:pStyle w:val="ad"/>
              <w:spacing w:after="0" w:line="360" w:lineRule="auto"/>
              <w:rPr>
                <w:sz w:val="20"/>
                <w:szCs w:val="20"/>
              </w:rPr>
            </w:pPr>
            <w:r w:rsidRPr="00140F9B">
              <w:rPr>
                <w:sz w:val="20"/>
                <w:szCs w:val="20"/>
              </w:rPr>
              <w:t>-</w:t>
            </w:r>
          </w:p>
        </w:tc>
        <w:tc>
          <w:tcPr>
            <w:tcW w:w="1074" w:type="dxa"/>
          </w:tcPr>
          <w:p w:rsidR="005D5AFB" w:rsidRPr="00140F9B" w:rsidRDefault="005D5AFB" w:rsidP="00140F9B">
            <w:pPr>
              <w:pStyle w:val="ad"/>
              <w:spacing w:after="0" w:line="360" w:lineRule="auto"/>
              <w:rPr>
                <w:sz w:val="20"/>
                <w:szCs w:val="20"/>
              </w:rPr>
            </w:pPr>
            <w:r w:rsidRPr="00140F9B">
              <w:rPr>
                <w:sz w:val="20"/>
                <w:szCs w:val="20"/>
              </w:rPr>
              <w:t>-</w:t>
            </w:r>
          </w:p>
        </w:tc>
        <w:tc>
          <w:tcPr>
            <w:tcW w:w="1074" w:type="dxa"/>
          </w:tcPr>
          <w:p w:rsidR="005D5AFB" w:rsidRPr="00140F9B" w:rsidRDefault="005D5AFB" w:rsidP="00140F9B">
            <w:pPr>
              <w:pStyle w:val="ad"/>
              <w:spacing w:after="0" w:line="360" w:lineRule="auto"/>
              <w:rPr>
                <w:sz w:val="20"/>
                <w:szCs w:val="20"/>
              </w:rPr>
            </w:pPr>
            <w:r w:rsidRPr="00140F9B">
              <w:rPr>
                <w:sz w:val="20"/>
                <w:szCs w:val="20"/>
              </w:rPr>
              <w:t>-</w:t>
            </w:r>
          </w:p>
        </w:tc>
        <w:tc>
          <w:tcPr>
            <w:tcW w:w="980" w:type="dxa"/>
          </w:tcPr>
          <w:p w:rsidR="005D5AFB" w:rsidRPr="00140F9B" w:rsidRDefault="005D5AFB" w:rsidP="00140F9B">
            <w:pPr>
              <w:pStyle w:val="ad"/>
              <w:spacing w:after="0" w:line="360" w:lineRule="auto"/>
              <w:rPr>
                <w:sz w:val="20"/>
                <w:szCs w:val="20"/>
              </w:rPr>
            </w:pPr>
            <w:r w:rsidRPr="00140F9B">
              <w:rPr>
                <w:sz w:val="20"/>
                <w:szCs w:val="20"/>
              </w:rPr>
              <w:t>73,16</w:t>
            </w:r>
          </w:p>
        </w:tc>
        <w:tc>
          <w:tcPr>
            <w:tcW w:w="939" w:type="dxa"/>
          </w:tcPr>
          <w:p w:rsidR="005D5AFB" w:rsidRPr="00140F9B" w:rsidRDefault="005D5AFB" w:rsidP="00140F9B">
            <w:pPr>
              <w:pStyle w:val="ad"/>
              <w:spacing w:after="0" w:line="360" w:lineRule="auto"/>
              <w:rPr>
                <w:sz w:val="20"/>
                <w:szCs w:val="20"/>
              </w:rPr>
            </w:pPr>
            <w:r w:rsidRPr="00140F9B">
              <w:rPr>
                <w:sz w:val="20"/>
                <w:szCs w:val="20"/>
              </w:rPr>
              <w:t>38,15</w:t>
            </w:r>
          </w:p>
        </w:tc>
        <w:tc>
          <w:tcPr>
            <w:tcW w:w="1074" w:type="dxa"/>
          </w:tcPr>
          <w:p w:rsidR="005D5AFB" w:rsidRPr="00140F9B" w:rsidRDefault="005D5AFB" w:rsidP="00140F9B">
            <w:pPr>
              <w:pStyle w:val="ad"/>
              <w:spacing w:after="0" w:line="360" w:lineRule="auto"/>
              <w:rPr>
                <w:sz w:val="20"/>
                <w:szCs w:val="20"/>
              </w:rPr>
            </w:pPr>
            <w:r w:rsidRPr="00140F9B">
              <w:rPr>
                <w:sz w:val="20"/>
                <w:szCs w:val="20"/>
              </w:rPr>
              <w:t>41,63</w:t>
            </w:r>
          </w:p>
        </w:tc>
      </w:tr>
      <w:tr w:rsidR="005D5AFB" w:rsidRPr="00140F9B" w:rsidTr="0023791E">
        <w:trPr>
          <w:trHeight w:val="366"/>
          <w:jc w:val="center"/>
        </w:trPr>
        <w:tc>
          <w:tcPr>
            <w:tcW w:w="2952" w:type="dxa"/>
          </w:tcPr>
          <w:p w:rsidR="005D5AFB" w:rsidRPr="00140F9B" w:rsidRDefault="005D5AFB" w:rsidP="00140F9B">
            <w:pPr>
              <w:pStyle w:val="ad"/>
              <w:spacing w:after="0" w:line="360" w:lineRule="auto"/>
              <w:rPr>
                <w:sz w:val="20"/>
                <w:szCs w:val="20"/>
              </w:rPr>
            </w:pPr>
            <w:r w:rsidRPr="00140F9B">
              <w:rPr>
                <w:sz w:val="20"/>
                <w:szCs w:val="20"/>
              </w:rPr>
              <w:t xml:space="preserve"> 2. Заемные средства</w:t>
            </w:r>
          </w:p>
        </w:tc>
        <w:tc>
          <w:tcPr>
            <w:tcW w:w="1302" w:type="dxa"/>
          </w:tcPr>
          <w:p w:rsidR="005D5AFB" w:rsidRPr="00140F9B" w:rsidRDefault="005D5AFB" w:rsidP="00140F9B">
            <w:pPr>
              <w:pStyle w:val="ad"/>
              <w:spacing w:after="0" w:line="360" w:lineRule="auto"/>
              <w:rPr>
                <w:sz w:val="20"/>
                <w:szCs w:val="20"/>
              </w:rPr>
            </w:pPr>
            <w:r w:rsidRPr="00140F9B">
              <w:rPr>
                <w:sz w:val="20"/>
                <w:szCs w:val="20"/>
              </w:rPr>
              <w:t>-</w:t>
            </w:r>
          </w:p>
        </w:tc>
        <w:tc>
          <w:tcPr>
            <w:tcW w:w="1074" w:type="dxa"/>
          </w:tcPr>
          <w:p w:rsidR="005D5AFB" w:rsidRPr="00140F9B" w:rsidRDefault="005D5AFB" w:rsidP="00140F9B">
            <w:pPr>
              <w:pStyle w:val="ad"/>
              <w:spacing w:after="0" w:line="360" w:lineRule="auto"/>
              <w:rPr>
                <w:sz w:val="20"/>
                <w:szCs w:val="20"/>
              </w:rPr>
            </w:pPr>
            <w:r w:rsidRPr="00140F9B">
              <w:rPr>
                <w:sz w:val="20"/>
                <w:szCs w:val="20"/>
              </w:rPr>
              <w:t xml:space="preserve">- </w:t>
            </w:r>
          </w:p>
        </w:tc>
        <w:tc>
          <w:tcPr>
            <w:tcW w:w="1074" w:type="dxa"/>
          </w:tcPr>
          <w:p w:rsidR="005D5AFB" w:rsidRPr="00140F9B" w:rsidRDefault="005D5AFB" w:rsidP="00140F9B">
            <w:pPr>
              <w:pStyle w:val="ad"/>
              <w:spacing w:after="0" w:line="360" w:lineRule="auto"/>
              <w:rPr>
                <w:sz w:val="20"/>
                <w:szCs w:val="20"/>
              </w:rPr>
            </w:pPr>
            <w:r w:rsidRPr="00140F9B">
              <w:rPr>
                <w:sz w:val="20"/>
                <w:szCs w:val="20"/>
              </w:rPr>
              <w:t xml:space="preserve">- </w:t>
            </w:r>
          </w:p>
        </w:tc>
        <w:tc>
          <w:tcPr>
            <w:tcW w:w="980" w:type="dxa"/>
          </w:tcPr>
          <w:p w:rsidR="005D5AFB" w:rsidRPr="00140F9B" w:rsidRDefault="005D5AFB" w:rsidP="00140F9B">
            <w:pPr>
              <w:pStyle w:val="ad"/>
              <w:spacing w:after="0" w:line="360" w:lineRule="auto"/>
              <w:rPr>
                <w:sz w:val="20"/>
                <w:szCs w:val="20"/>
              </w:rPr>
            </w:pPr>
            <w:r w:rsidRPr="00140F9B">
              <w:rPr>
                <w:sz w:val="20"/>
                <w:szCs w:val="20"/>
              </w:rPr>
              <w:t xml:space="preserve"> -</w:t>
            </w:r>
          </w:p>
        </w:tc>
        <w:tc>
          <w:tcPr>
            <w:tcW w:w="939" w:type="dxa"/>
          </w:tcPr>
          <w:p w:rsidR="005D5AFB" w:rsidRPr="00140F9B" w:rsidRDefault="00936B85" w:rsidP="00140F9B">
            <w:pPr>
              <w:pStyle w:val="ad"/>
              <w:spacing w:after="0" w:line="360" w:lineRule="auto"/>
              <w:rPr>
                <w:sz w:val="20"/>
                <w:szCs w:val="20"/>
              </w:rPr>
            </w:pPr>
            <w:r w:rsidRPr="00140F9B">
              <w:rPr>
                <w:sz w:val="20"/>
                <w:szCs w:val="20"/>
              </w:rPr>
              <w:t xml:space="preserve"> </w:t>
            </w:r>
            <w:r w:rsidR="005D5AFB" w:rsidRPr="00140F9B">
              <w:rPr>
                <w:sz w:val="20"/>
                <w:szCs w:val="20"/>
              </w:rPr>
              <w:t>-</w:t>
            </w:r>
          </w:p>
        </w:tc>
        <w:tc>
          <w:tcPr>
            <w:tcW w:w="1074" w:type="dxa"/>
          </w:tcPr>
          <w:p w:rsidR="005D5AFB" w:rsidRPr="00140F9B" w:rsidRDefault="00936B85" w:rsidP="00140F9B">
            <w:pPr>
              <w:pStyle w:val="ad"/>
              <w:spacing w:after="0" w:line="360" w:lineRule="auto"/>
              <w:rPr>
                <w:sz w:val="20"/>
                <w:szCs w:val="20"/>
              </w:rPr>
            </w:pPr>
            <w:r w:rsidRPr="00140F9B">
              <w:rPr>
                <w:sz w:val="20"/>
                <w:szCs w:val="20"/>
              </w:rPr>
              <w:t xml:space="preserve"> </w:t>
            </w:r>
            <w:r w:rsidR="005D5AFB" w:rsidRPr="00140F9B">
              <w:rPr>
                <w:sz w:val="20"/>
                <w:szCs w:val="20"/>
              </w:rPr>
              <w:t>-</w:t>
            </w:r>
          </w:p>
        </w:tc>
      </w:tr>
      <w:tr w:rsidR="005D5AFB" w:rsidRPr="00140F9B" w:rsidTr="00140F9B">
        <w:trPr>
          <w:trHeight w:val="701"/>
          <w:jc w:val="center"/>
        </w:trPr>
        <w:tc>
          <w:tcPr>
            <w:tcW w:w="2952" w:type="dxa"/>
          </w:tcPr>
          <w:p w:rsidR="005D5AFB" w:rsidRPr="00140F9B" w:rsidRDefault="005D5AFB" w:rsidP="00140F9B">
            <w:pPr>
              <w:pStyle w:val="ad"/>
              <w:spacing w:after="0" w:line="360" w:lineRule="auto"/>
              <w:rPr>
                <w:sz w:val="20"/>
                <w:szCs w:val="20"/>
              </w:rPr>
            </w:pPr>
            <w:r w:rsidRPr="00140F9B">
              <w:rPr>
                <w:sz w:val="20"/>
                <w:szCs w:val="20"/>
              </w:rPr>
              <w:t>2.1 Долгосрочные заемные средства</w:t>
            </w:r>
          </w:p>
        </w:tc>
        <w:tc>
          <w:tcPr>
            <w:tcW w:w="1302" w:type="dxa"/>
          </w:tcPr>
          <w:p w:rsidR="005D5AFB" w:rsidRPr="00140F9B" w:rsidRDefault="005D5AFB" w:rsidP="00140F9B">
            <w:pPr>
              <w:pStyle w:val="ad"/>
              <w:spacing w:after="0" w:line="360" w:lineRule="auto"/>
              <w:rPr>
                <w:sz w:val="20"/>
                <w:szCs w:val="20"/>
              </w:rPr>
            </w:pPr>
            <w:r w:rsidRPr="00140F9B">
              <w:rPr>
                <w:sz w:val="20"/>
                <w:szCs w:val="20"/>
              </w:rPr>
              <w:t>-</w:t>
            </w:r>
          </w:p>
        </w:tc>
        <w:tc>
          <w:tcPr>
            <w:tcW w:w="1074" w:type="dxa"/>
          </w:tcPr>
          <w:p w:rsidR="005D5AFB" w:rsidRPr="00140F9B" w:rsidRDefault="005D5AFB" w:rsidP="00140F9B">
            <w:pPr>
              <w:pStyle w:val="ad"/>
              <w:spacing w:after="0" w:line="360" w:lineRule="auto"/>
              <w:rPr>
                <w:sz w:val="20"/>
                <w:szCs w:val="20"/>
              </w:rPr>
            </w:pPr>
            <w:r w:rsidRPr="00140F9B">
              <w:rPr>
                <w:sz w:val="20"/>
                <w:szCs w:val="20"/>
              </w:rPr>
              <w:t>-</w:t>
            </w:r>
          </w:p>
        </w:tc>
        <w:tc>
          <w:tcPr>
            <w:tcW w:w="1074" w:type="dxa"/>
          </w:tcPr>
          <w:p w:rsidR="005D5AFB" w:rsidRPr="00140F9B" w:rsidRDefault="005D5AFB" w:rsidP="00140F9B">
            <w:pPr>
              <w:pStyle w:val="ad"/>
              <w:spacing w:after="0" w:line="360" w:lineRule="auto"/>
              <w:rPr>
                <w:sz w:val="20"/>
                <w:szCs w:val="20"/>
              </w:rPr>
            </w:pPr>
            <w:r w:rsidRPr="00140F9B">
              <w:rPr>
                <w:sz w:val="20"/>
                <w:szCs w:val="20"/>
              </w:rPr>
              <w:t>-</w:t>
            </w:r>
          </w:p>
        </w:tc>
        <w:tc>
          <w:tcPr>
            <w:tcW w:w="980" w:type="dxa"/>
          </w:tcPr>
          <w:p w:rsidR="005D5AFB" w:rsidRPr="00140F9B" w:rsidRDefault="005D5AFB" w:rsidP="00140F9B">
            <w:pPr>
              <w:pStyle w:val="ad"/>
              <w:spacing w:after="0" w:line="360" w:lineRule="auto"/>
              <w:rPr>
                <w:sz w:val="20"/>
                <w:szCs w:val="20"/>
              </w:rPr>
            </w:pPr>
            <w:r w:rsidRPr="00140F9B">
              <w:rPr>
                <w:sz w:val="20"/>
                <w:szCs w:val="20"/>
              </w:rPr>
              <w:t>-</w:t>
            </w:r>
          </w:p>
        </w:tc>
        <w:tc>
          <w:tcPr>
            <w:tcW w:w="939" w:type="dxa"/>
          </w:tcPr>
          <w:p w:rsidR="005D5AFB" w:rsidRPr="00140F9B" w:rsidRDefault="005D5AFB" w:rsidP="00140F9B">
            <w:pPr>
              <w:pStyle w:val="ad"/>
              <w:spacing w:after="0" w:line="360" w:lineRule="auto"/>
              <w:rPr>
                <w:sz w:val="20"/>
                <w:szCs w:val="20"/>
              </w:rPr>
            </w:pPr>
            <w:r w:rsidRPr="00140F9B">
              <w:rPr>
                <w:sz w:val="20"/>
                <w:szCs w:val="20"/>
              </w:rPr>
              <w:t>-</w:t>
            </w:r>
          </w:p>
        </w:tc>
        <w:tc>
          <w:tcPr>
            <w:tcW w:w="1074" w:type="dxa"/>
          </w:tcPr>
          <w:p w:rsidR="005D5AFB" w:rsidRPr="00140F9B" w:rsidRDefault="005D5AFB" w:rsidP="00140F9B">
            <w:pPr>
              <w:pStyle w:val="ad"/>
              <w:spacing w:after="0" w:line="360" w:lineRule="auto"/>
              <w:rPr>
                <w:sz w:val="20"/>
                <w:szCs w:val="20"/>
              </w:rPr>
            </w:pPr>
            <w:r w:rsidRPr="00140F9B">
              <w:rPr>
                <w:sz w:val="20"/>
                <w:szCs w:val="20"/>
              </w:rPr>
              <w:t>-</w:t>
            </w:r>
          </w:p>
        </w:tc>
      </w:tr>
      <w:tr w:rsidR="005D5AFB" w:rsidRPr="00140F9B" w:rsidTr="00140F9B">
        <w:trPr>
          <w:trHeight w:val="685"/>
          <w:jc w:val="center"/>
        </w:trPr>
        <w:tc>
          <w:tcPr>
            <w:tcW w:w="2952" w:type="dxa"/>
          </w:tcPr>
          <w:p w:rsidR="005D5AFB" w:rsidRPr="00140F9B" w:rsidRDefault="005D5AFB" w:rsidP="00140F9B">
            <w:pPr>
              <w:pStyle w:val="ad"/>
              <w:spacing w:after="0" w:line="360" w:lineRule="auto"/>
              <w:rPr>
                <w:sz w:val="20"/>
                <w:szCs w:val="20"/>
              </w:rPr>
            </w:pPr>
            <w:r w:rsidRPr="00140F9B">
              <w:rPr>
                <w:sz w:val="20"/>
                <w:szCs w:val="20"/>
              </w:rPr>
              <w:t>2,2 Краткосрочные заемные средства</w:t>
            </w:r>
          </w:p>
        </w:tc>
        <w:tc>
          <w:tcPr>
            <w:tcW w:w="1302" w:type="dxa"/>
          </w:tcPr>
          <w:p w:rsidR="005D5AFB" w:rsidRPr="00140F9B" w:rsidRDefault="005D5AFB" w:rsidP="00140F9B">
            <w:pPr>
              <w:pStyle w:val="ad"/>
              <w:spacing w:after="0" w:line="360" w:lineRule="auto"/>
              <w:rPr>
                <w:sz w:val="20"/>
                <w:szCs w:val="20"/>
              </w:rPr>
            </w:pPr>
            <w:r w:rsidRPr="00140F9B">
              <w:rPr>
                <w:sz w:val="20"/>
                <w:szCs w:val="20"/>
              </w:rPr>
              <w:t>1981</w:t>
            </w:r>
          </w:p>
        </w:tc>
        <w:tc>
          <w:tcPr>
            <w:tcW w:w="1074" w:type="dxa"/>
          </w:tcPr>
          <w:p w:rsidR="005D5AFB" w:rsidRPr="00140F9B" w:rsidRDefault="005D5AFB" w:rsidP="00140F9B">
            <w:pPr>
              <w:pStyle w:val="ad"/>
              <w:spacing w:after="0" w:line="360" w:lineRule="auto"/>
              <w:rPr>
                <w:sz w:val="20"/>
                <w:szCs w:val="20"/>
              </w:rPr>
            </w:pPr>
            <w:r w:rsidRPr="00140F9B">
              <w:rPr>
                <w:sz w:val="20"/>
                <w:szCs w:val="20"/>
              </w:rPr>
              <w:t>6216</w:t>
            </w:r>
          </w:p>
        </w:tc>
        <w:tc>
          <w:tcPr>
            <w:tcW w:w="1074" w:type="dxa"/>
          </w:tcPr>
          <w:p w:rsidR="005D5AFB" w:rsidRPr="00140F9B" w:rsidRDefault="005D5AFB" w:rsidP="00140F9B">
            <w:pPr>
              <w:pStyle w:val="ad"/>
              <w:spacing w:after="0" w:line="360" w:lineRule="auto"/>
              <w:rPr>
                <w:sz w:val="20"/>
                <w:szCs w:val="20"/>
              </w:rPr>
            </w:pPr>
            <w:r w:rsidRPr="00140F9B">
              <w:rPr>
                <w:sz w:val="20"/>
                <w:szCs w:val="20"/>
              </w:rPr>
              <w:t>5327</w:t>
            </w:r>
          </w:p>
        </w:tc>
        <w:tc>
          <w:tcPr>
            <w:tcW w:w="980" w:type="dxa"/>
          </w:tcPr>
          <w:p w:rsidR="005D5AFB" w:rsidRPr="00140F9B" w:rsidRDefault="005D5AFB" w:rsidP="00140F9B">
            <w:pPr>
              <w:pStyle w:val="ad"/>
              <w:spacing w:after="0" w:line="360" w:lineRule="auto"/>
              <w:rPr>
                <w:sz w:val="20"/>
                <w:szCs w:val="20"/>
              </w:rPr>
            </w:pPr>
            <w:r w:rsidRPr="00140F9B">
              <w:rPr>
                <w:sz w:val="20"/>
                <w:szCs w:val="20"/>
              </w:rPr>
              <w:t>26.84</w:t>
            </w:r>
          </w:p>
        </w:tc>
        <w:tc>
          <w:tcPr>
            <w:tcW w:w="939" w:type="dxa"/>
          </w:tcPr>
          <w:p w:rsidR="005D5AFB" w:rsidRPr="00140F9B" w:rsidRDefault="005D5AFB" w:rsidP="00140F9B">
            <w:pPr>
              <w:pStyle w:val="ad"/>
              <w:spacing w:after="0" w:line="360" w:lineRule="auto"/>
              <w:rPr>
                <w:sz w:val="20"/>
                <w:szCs w:val="20"/>
              </w:rPr>
            </w:pPr>
            <w:r w:rsidRPr="00140F9B">
              <w:rPr>
                <w:sz w:val="20"/>
                <w:szCs w:val="20"/>
              </w:rPr>
              <w:t>61.85</w:t>
            </w:r>
          </w:p>
        </w:tc>
        <w:tc>
          <w:tcPr>
            <w:tcW w:w="1074" w:type="dxa"/>
          </w:tcPr>
          <w:p w:rsidR="005D5AFB" w:rsidRPr="00140F9B" w:rsidRDefault="005D5AFB" w:rsidP="00140F9B">
            <w:pPr>
              <w:pStyle w:val="ad"/>
              <w:spacing w:after="0" w:line="360" w:lineRule="auto"/>
              <w:rPr>
                <w:sz w:val="20"/>
                <w:szCs w:val="20"/>
              </w:rPr>
            </w:pPr>
            <w:r w:rsidRPr="00140F9B">
              <w:rPr>
                <w:sz w:val="20"/>
                <w:szCs w:val="20"/>
              </w:rPr>
              <w:t>58.37</w:t>
            </w:r>
          </w:p>
        </w:tc>
      </w:tr>
      <w:tr w:rsidR="005D5AFB" w:rsidRPr="00140F9B" w:rsidTr="00140F9B">
        <w:trPr>
          <w:trHeight w:val="350"/>
          <w:jc w:val="center"/>
        </w:trPr>
        <w:tc>
          <w:tcPr>
            <w:tcW w:w="2952" w:type="dxa"/>
          </w:tcPr>
          <w:p w:rsidR="005D5AFB" w:rsidRPr="00140F9B" w:rsidRDefault="005D5AFB" w:rsidP="00140F9B">
            <w:pPr>
              <w:pStyle w:val="ad"/>
              <w:spacing w:after="0" w:line="360" w:lineRule="auto"/>
              <w:rPr>
                <w:sz w:val="20"/>
                <w:szCs w:val="20"/>
              </w:rPr>
            </w:pPr>
            <w:r w:rsidRPr="00140F9B">
              <w:rPr>
                <w:sz w:val="20"/>
                <w:szCs w:val="20"/>
              </w:rPr>
              <w:t>в % к</w:t>
            </w:r>
            <w:r w:rsidR="00936B85" w:rsidRPr="00140F9B">
              <w:rPr>
                <w:sz w:val="20"/>
                <w:szCs w:val="20"/>
              </w:rPr>
              <w:t xml:space="preserve"> </w:t>
            </w:r>
            <w:r w:rsidRPr="00140F9B">
              <w:rPr>
                <w:sz w:val="20"/>
                <w:szCs w:val="20"/>
              </w:rPr>
              <w:t>валюте баланса</w:t>
            </w:r>
          </w:p>
        </w:tc>
        <w:tc>
          <w:tcPr>
            <w:tcW w:w="1302" w:type="dxa"/>
          </w:tcPr>
          <w:p w:rsidR="005D5AFB" w:rsidRPr="00140F9B" w:rsidRDefault="005D5AFB" w:rsidP="00140F9B">
            <w:pPr>
              <w:pStyle w:val="ad"/>
              <w:spacing w:after="0" w:line="360" w:lineRule="auto"/>
              <w:rPr>
                <w:sz w:val="20"/>
                <w:szCs w:val="20"/>
              </w:rPr>
            </w:pPr>
            <w:r w:rsidRPr="00140F9B">
              <w:rPr>
                <w:sz w:val="20"/>
                <w:szCs w:val="20"/>
              </w:rPr>
              <w:t>-</w:t>
            </w:r>
          </w:p>
        </w:tc>
        <w:tc>
          <w:tcPr>
            <w:tcW w:w="1074" w:type="dxa"/>
          </w:tcPr>
          <w:p w:rsidR="005D5AFB" w:rsidRPr="00140F9B" w:rsidRDefault="005D5AFB" w:rsidP="00140F9B">
            <w:pPr>
              <w:pStyle w:val="ad"/>
              <w:spacing w:after="0" w:line="360" w:lineRule="auto"/>
              <w:rPr>
                <w:sz w:val="20"/>
                <w:szCs w:val="20"/>
              </w:rPr>
            </w:pPr>
            <w:r w:rsidRPr="00140F9B">
              <w:rPr>
                <w:sz w:val="20"/>
                <w:szCs w:val="20"/>
              </w:rPr>
              <w:t>-</w:t>
            </w:r>
          </w:p>
        </w:tc>
        <w:tc>
          <w:tcPr>
            <w:tcW w:w="1074" w:type="dxa"/>
          </w:tcPr>
          <w:p w:rsidR="005D5AFB" w:rsidRPr="00140F9B" w:rsidRDefault="005D5AFB" w:rsidP="00140F9B">
            <w:pPr>
              <w:pStyle w:val="ad"/>
              <w:spacing w:after="0" w:line="360" w:lineRule="auto"/>
              <w:rPr>
                <w:sz w:val="20"/>
                <w:szCs w:val="20"/>
              </w:rPr>
            </w:pPr>
            <w:r w:rsidRPr="00140F9B">
              <w:rPr>
                <w:sz w:val="20"/>
                <w:szCs w:val="20"/>
              </w:rPr>
              <w:t>-</w:t>
            </w:r>
          </w:p>
        </w:tc>
        <w:tc>
          <w:tcPr>
            <w:tcW w:w="980" w:type="dxa"/>
          </w:tcPr>
          <w:p w:rsidR="005D5AFB" w:rsidRPr="00140F9B" w:rsidRDefault="005D5AFB" w:rsidP="00140F9B">
            <w:pPr>
              <w:pStyle w:val="ad"/>
              <w:spacing w:after="0" w:line="360" w:lineRule="auto"/>
              <w:rPr>
                <w:sz w:val="20"/>
                <w:szCs w:val="20"/>
              </w:rPr>
            </w:pPr>
            <w:r w:rsidRPr="00140F9B">
              <w:rPr>
                <w:sz w:val="20"/>
                <w:szCs w:val="20"/>
              </w:rPr>
              <w:t xml:space="preserve">- </w:t>
            </w:r>
          </w:p>
        </w:tc>
        <w:tc>
          <w:tcPr>
            <w:tcW w:w="939" w:type="dxa"/>
          </w:tcPr>
          <w:p w:rsidR="005D5AFB" w:rsidRPr="00140F9B" w:rsidRDefault="005D5AFB" w:rsidP="00140F9B">
            <w:pPr>
              <w:pStyle w:val="ad"/>
              <w:spacing w:after="0" w:line="360" w:lineRule="auto"/>
              <w:rPr>
                <w:sz w:val="20"/>
                <w:szCs w:val="20"/>
              </w:rPr>
            </w:pPr>
            <w:r w:rsidRPr="00140F9B">
              <w:rPr>
                <w:sz w:val="20"/>
                <w:szCs w:val="20"/>
              </w:rPr>
              <w:t xml:space="preserve">- </w:t>
            </w:r>
          </w:p>
        </w:tc>
        <w:tc>
          <w:tcPr>
            <w:tcW w:w="1074" w:type="dxa"/>
          </w:tcPr>
          <w:p w:rsidR="005D5AFB" w:rsidRPr="00140F9B" w:rsidRDefault="005D5AFB" w:rsidP="00140F9B">
            <w:pPr>
              <w:pStyle w:val="ad"/>
              <w:spacing w:after="0" w:line="360" w:lineRule="auto"/>
              <w:rPr>
                <w:sz w:val="20"/>
                <w:szCs w:val="20"/>
              </w:rPr>
            </w:pPr>
            <w:r w:rsidRPr="00140F9B">
              <w:rPr>
                <w:sz w:val="20"/>
                <w:szCs w:val="20"/>
              </w:rPr>
              <w:t>-</w:t>
            </w:r>
          </w:p>
        </w:tc>
      </w:tr>
      <w:tr w:rsidR="005D5AFB" w:rsidRPr="00140F9B" w:rsidTr="00140F9B">
        <w:trPr>
          <w:cantSplit/>
          <w:trHeight w:val="366"/>
          <w:jc w:val="center"/>
        </w:trPr>
        <w:tc>
          <w:tcPr>
            <w:tcW w:w="2952" w:type="dxa"/>
          </w:tcPr>
          <w:p w:rsidR="005D5AFB" w:rsidRPr="00140F9B" w:rsidRDefault="005D5AFB" w:rsidP="00140F9B">
            <w:pPr>
              <w:pStyle w:val="ad"/>
              <w:spacing w:after="0" w:line="360" w:lineRule="auto"/>
              <w:rPr>
                <w:sz w:val="20"/>
                <w:szCs w:val="20"/>
              </w:rPr>
            </w:pPr>
            <w:r w:rsidRPr="00140F9B">
              <w:rPr>
                <w:sz w:val="20"/>
                <w:szCs w:val="20"/>
              </w:rPr>
              <w:t>Валюта баланса</w:t>
            </w:r>
          </w:p>
        </w:tc>
        <w:tc>
          <w:tcPr>
            <w:tcW w:w="1302" w:type="dxa"/>
          </w:tcPr>
          <w:p w:rsidR="005D5AFB" w:rsidRPr="00140F9B" w:rsidRDefault="005D5AFB" w:rsidP="00140F9B">
            <w:pPr>
              <w:pStyle w:val="ad"/>
              <w:spacing w:after="0" w:line="360" w:lineRule="auto"/>
              <w:rPr>
                <w:sz w:val="20"/>
                <w:szCs w:val="20"/>
              </w:rPr>
            </w:pPr>
            <w:r w:rsidRPr="00140F9B">
              <w:rPr>
                <w:sz w:val="20"/>
                <w:szCs w:val="20"/>
              </w:rPr>
              <w:t>5894</w:t>
            </w:r>
          </w:p>
        </w:tc>
        <w:tc>
          <w:tcPr>
            <w:tcW w:w="1074" w:type="dxa"/>
          </w:tcPr>
          <w:p w:rsidR="005D5AFB" w:rsidRPr="00140F9B" w:rsidRDefault="005D5AFB" w:rsidP="00140F9B">
            <w:pPr>
              <w:pStyle w:val="ad"/>
              <w:spacing w:after="0" w:line="360" w:lineRule="auto"/>
              <w:rPr>
                <w:sz w:val="20"/>
                <w:szCs w:val="20"/>
              </w:rPr>
            </w:pPr>
            <w:r w:rsidRPr="00140F9B">
              <w:rPr>
                <w:sz w:val="20"/>
                <w:szCs w:val="20"/>
              </w:rPr>
              <w:t>9584</w:t>
            </w:r>
          </w:p>
        </w:tc>
        <w:tc>
          <w:tcPr>
            <w:tcW w:w="1074" w:type="dxa"/>
          </w:tcPr>
          <w:p w:rsidR="005D5AFB" w:rsidRPr="00140F9B" w:rsidRDefault="005D5AFB" w:rsidP="00140F9B">
            <w:pPr>
              <w:pStyle w:val="ad"/>
              <w:spacing w:after="0" w:line="360" w:lineRule="auto"/>
              <w:rPr>
                <w:sz w:val="20"/>
                <w:szCs w:val="20"/>
              </w:rPr>
            </w:pPr>
            <w:r w:rsidRPr="00140F9B">
              <w:rPr>
                <w:sz w:val="20"/>
                <w:szCs w:val="20"/>
              </w:rPr>
              <w:t>9135</w:t>
            </w:r>
          </w:p>
        </w:tc>
        <w:tc>
          <w:tcPr>
            <w:tcW w:w="980" w:type="dxa"/>
          </w:tcPr>
          <w:p w:rsidR="005D5AFB" w:rsidRPr="00140F9B" w:rsidRDefault="005D5AFB" w:rsidP="00140F9B">
            <w:pPr>
              <w:pStyle w:val="ad"/>
              <w:spacing w:after="0" w:line="360" w:lineRule="auto"/>
              <w:rPr>
                <w:sz w:val="20"/>
                <w:szCs w:val="20"/>
              </w:rPr>
            </w:pPr>
            <w:r w:rsidRPr="00140F9B">
              <w:rPr>
                <w:sz w:val="20"/>
                <w:szCs w:val="20"/>
              </w:rPr>
              <w:t>100</w:t>
            </w:r>
          </w:p>
        </w:tc>
        <w:tc>
          <w:tcPr>
            <w:tcW w:w="939" w:type="dxa"/>
          </w:tcPr>
          <w:p w:rsidR="005D5AFB" w:rsidRPr="00140F9B" w:rsidRDefault="005D5AFB" w:rsidP="00140F9B">
            <w:pPr>
              <w:pStyle w:val="ad"/>
              <w:spacing w:after="0" w:line="360" w:lineRule="auto"/>
              <w:rPr>
                <w:sz w:val="20"/>
                <w:szCs w:val="20"/>
              </w:rPr>
            </w:pPr>
            <w:r w:rsidRPr="00140F9B">
              <w:rPr>
                <w:sz w:val="20"/>
                <w:szCs w:val="20"/>
              </w:rPr>
              <w:t>100</w:t>
            </w:r>
          </w:p>
        </w:tc>
        <w:tc>
          <w:tcPr>
            <w:tcW w:w="1074" w:type="dxa"/>
          </w:tcPr>
          <w:p w:rsidR="005D5AFB" w:rsidRPr="00140F9B" w:rsidRDefault="005D5AFB" w:rsidP="00140F9B">
            <w:pPr>
              <w:pStyle w:val="ad"/>
              <w:spacing w:after="0" w:line="360" w:lineRule="auto"/>
              <w:rPr>
                <w:sz w:val="20"/>
                <w:szCs w:val="20"/>
              </w:rPr>
            </w:pPr>
            <w:r w:rsidRPr="00140F9B">
              <w:rPr>
                <w:sz w:val="20"/>
                <w:szCs w:val="20"/>
              </w:rPr>
              <w:t>100</w:t>
            </w:r>
          </w:p>
        </w:tc>
      </w:tr>
    </w:tbl>
    <w:p w:rsidR="005D5AFB" w:rsidRPr="00936B85" w:rsidRDefault="005D5AFB" w:rsidP="00936B85">
      <w:pPr>
        <w:spacing w:line="360" w:lineRule="auto"/>
        <w:ind w:firstLine="709"/>
        <w:jc w:val="both"/>
      </w:pPr>
    </w:p>
    <w:p w:rsidR="005D5AFB" w:rsidRPr="00936B85" w:rsidRDefault="005D5AFB" w:rsidP="00936B85">
      <w:pPr>
        <w:pStyle w:val="ad"/>
        <w:spacing w:after="0" w:line="360" w:lineRule="auto"/>
        <w:ind w:firstLine="709"/>
        <w:jc w:val="both"/>
      </w:pPr>
      <w:r w:rsidRPr="00936B85">
        <w:t>Из таблицы следует, что собственные средства</w:t>
      </w:r>
      <w:r w:rsidR="00936B85">
        <w:t xml:space="preserve"> </w:t>
      </w:r>
      <w:r w:rsidRPr="00936B85">
        <w:t>уменьшились на 31,53%, заемные средства возросли</w:t>
      </w:r>
      <w:r w:rsidR="00936B85">
        <w:t xml:space="preserve"> </w:t>
      </w:r>
      <w:r w:rsidRPr="00936B85">
        <w:t>на 31,53%, это</w:t>
      </w:r>
      <w:r w:rsidR="00936B85">
        <w:t xml:space="preserve"> </w:t>
      </w:r>
      <w:r w:rsidRPr="00936B85">
        <w:t>следует отметить как отрицательный фактор. Увеличилась финансовая зависимость предприятия от заемного капитала.</w:t>
      </w:r>
      <w:r w:rsidR="00936B85">
        <w:t xml:space="preserve"> </w:t>
      </w:r>
    </w:p>
    <w:p w:rsidR="0023791E" w:rsidRDefault="0023791E" w:rsidP="00936B85">
      <w:pPr>
        <w:spacing w:line="360" w:lineRule="auto"/>
        <w:ind w:firstLine="709"/>
        <w:jc w:val="both"/>
      </w:pPr>
    </w:p>
    <w:p w:rsidR="00905E98" w:rsidRPr="00936B85" w:rsidRDefault="00905E98" w:rsidP="00936B85">
      <w:pPr>
        <w:spacing w:line="360" w:lineRule="auto"/>
        <w:ind w:firstLine="709"/>
        <w:jc w:val="both"/>
      </w:pPr>
      <w:r w:rsidRPr="00936B85">
        <w:t>Таблица 8</w:t>
      </w:r>
    </w:p>
    <w:p w:rsidR="00905E98" w:rsidRPr="00936B85" w:rsidRDefault="00905E98" w:rsidP="00936B85">
      <w:pPr>
        <w:spacing w:line="360" w:lineRule="auto"/>
        <w:ind w:firstLine="709"/>
        <w:jc w:val="both"/>
      </w:pPr>
      <w:r w:rsidRPr="00936B85">
        <w:t>Анализ собственных источников финансовых средств предприятия ОАО «Хабаровский грузовой автокомбинат»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30"/>
        <w:gridCol w:w="1275"/>
        <w:gridCol w:w="993"/>
        <w:gridCol w:w="992"/>
        <w:gridCol w:w="850"/>
        <w:gridCol w:w="851"/>
        <w:gridCol w:w="850"/>
      </w:tblGrid>
      <w:tr w:rsidR="00905E98" w:rsidRPr="00140F9B" w:rsidTr="00140F9B">
        <w:trPr>
          <w:cantSplit/>
          <w:jc w:val="center"/>
        </w:trPr>
        <w:tc>
          <w:tcPr>
            <w:tcW w:w="3030" w:type="dxa"/>
          </w:tcPr>
          <w:p w:rsidR="00905E98" w:rsidRPr="00140F9B" w:rsidRDefault="00905E98" w:rsidP="00140F9B">
            <w:pPr>
              <w:pStyle w:val="ad"/>
              <w:spacing w:after="0" w:line="360" w:lineRule="auto"/>
              <w:rPr>
                <w:sz w:val="20"/>
                <w:szCs w:val="20"/>
              </w:rPr>
            </w:pPr>
            <w:r w:rsidRPr="00140F9B">
              <w:rPr>
                <w:sz w:val="20"/>
                <w:szCs w:val="20"/>
              </w:rPr>
              <w:t>показатели</w:t>
            </w:r>
          </w:p>
        </w:tc>
        <w:tc>
          <w:tcPr>
            <w:tcW w:w="3260" w:type="dxa"/>
            <w:gridSpan w:val="3"/>
          </w:tcPr>
          <w:p w:rsidR="00905E98" w:rsidRPr="00140F9B" w:rsidRDefault="00905E98" w:rsidP="00140F9B">
            <w:pPr>
              <w:pStyle w:val="ad"/>
              <w:spacing w:after="0" w:line="360" w:lineRule="auto"/>
              <w:rPr>
                <w:sz w:val="20"/>
                <w:szCs w:val="20"/>
              </w:rPr>
            </w:pPr>
            <w:r w:rsidRPr="00140F9B">
              <w:rPr>
                <w:sz w:val="20"/>
                <w:szCs w:val="20"/>
              </w:rPr>
              <w:t>сумма тыс.руб.</w:t>
            </w:r>
          </w:p>
        </w:tc>
        <w:tc>
          <w:tcPr>
            <w:tcW w:w="2551" w:type="dxa"/>
            <w:gridSpan w:val="3"/>
          </w:tcPr>
          <w:p w:rsidR="00905E98" w:rsidRPr="00140F9B" w:rsidRDefault="00905E98" w:rsidP="00140F9B">
            <w:pPr>
              <w:pStyle w:val="ad"/>
              <w:spacing w:after="0" w:line="360" w:lineRule="auto"/>
              <w:rPr>
                <w:sz w:val="20"/>
                <w:szCs w:val="20"/>
              </w:rPr>
            </w:pPr>
            <w:r w:rsidRPr="00140F9B">
              <w:rPr>
                <w:sz w:val="20"/>
                <w:szCs w:val="20"/>
              </w:rPr>
              <w:t>структура %</w:t>
            </w:r>
          </w:p>
          <w:p w:rsidR="00905E98" w:rsidRPr="00140F9B" w:rsidRDefault="00905E98" w:rsidP="00140F9B">
            <w:pPr>
              <w:pStyle w:val="ad"/>
              <w:spacing w:after="0" w:line="360" w:lineRule="auto"/>
              <w:rPr>
                <w:sz w:val="20"/>
                <w:szCs w:val="20"/>
              </w:rPr>
            </w:pPr>
            <w:r w:rsidRPr="00140F9B">
              <w:rPr>
                <w:sz w:val="20"/>
                <w:szCs w:val="20"/>
              </w:rPr>
              <w:t>+,-</w:t>
            </w:r>
          </w:p>
        </w:tc>
      </w:tr>
      <w:tr w:rsidR="00905E98" w:rsidRPr="00140F9B" w:rsidTr="00140F9B">
        <w:trPr>
          <w:jc w:val="center"/>
        </w:trPr>
        <w:tc>
          <w:tcPr>
            <w:tcW w:w="3030" w:type="dxa"/>
          </w:tcPr>
          <w:p w:rsidR="00905E98" w:rsidRPr="00140F9B" w:rsidRDefault="00905E98" w:rsidP="00140F9B">
            <w:pPr>
              <w:pStyle w:val="ad"/>
              <w:spacing w:after="0" w:line="360" w:lineRule="auto"/>
              <w:rPr>
                <w:sz w:val="20"/>
                <w:szCs w:val="20"/>
              </w:rPr>
            </w:pPr>
          </w:p>
        </w:tc>
        <w:tc>
          <w:tcPr>
            <w:tcW w:w="1275" w:type="dxa"/>
          </w:tcPr>
          <w:p w:rsidR="00905E98" w:rsidRPr="00140F9B" w:rsidRDefault="00905E98" w:rsidP="00140F9B">
            <w:pPr>
              <w:pStyle w:val="ad"/>
              <w:spacing w:after="0" w:line="360" w:lineRule="auto"/>
              <w:rPr>
                <w:sz w:val="20"/>
                <w:szCs w:val="20"/>
              </w:rPr>
            </w:pPr>
            <w:r w:rsidRPr="00140F9B">
              <w:rPr>
                <w:sz w:val="20"/>
                <w:szCs w:val="20"/>
              </w:rPr>
              <w:t>01.03</w:t>
            </w:r>
          </w:p>
        </w:tc>
        <w:tc>
          <w:tcPr>
            <w:tcW w:w="993" w:type="dxa"/>
          </w:tcPr>
          <w:p w:rsidR="00905E98" w:rsidRPr="00140F9B" w:rsidRDefault="00905E98" w:rsidP="00140F9B">
            <w:pPr>
              <w:pStyle w:val="ad"/>
              <w:spacing w:after="0" w:line="360" w:lineRule="auto"/>
              <w:rPr>
                <w:sz w:val="20"/>
                <w:szCs w:val="20"/>
              </w:rPr>
            </w:pPr>
            <w:r w:rsidRPr="00140F9B">
              <w:rPr>
                <w:sz w:val="20"/>
                <w:szCs w:val="20"/>
              </w:rPr>
              <w:t>01.04</w:t>
            </w:r>
          </w:p>
        </w:tc>
        <w:tc>
          <w:tcPr>
            <w:tcW w:w="992" w:type="dxa"/>
          </w:tcPr>
          <w:p w:rsidR="00905E98" w:rsidRPr="00140F9B" w:rsidRDefault="00905E98" w:rsidP="00140F9B">
            <w:pPr>
              <w:pStyle w:val="ad"/>
              <w:spacing w:after="0" w:line="360" w:lineRule="auto"/>
              <w:rPr>
                <w:sz w:val="20"/>
                <w:szCs w:val="20"/>
              </w:rPr>
            </w:pPr>
            <w:r w:rsidRPr="00140F9B">
              <w:rPr>
                <w:sz w:val="20"/>
                <w:szCs w:val="20"/>
              </w:rPr>
              <w:t>01.05</w:t>
            </w:r>
          </w:p>
        </w:tc>
        <w:tc>
          <w:tcPr>
            <w:tcW w:w="850" w:type="dxa"/>
          </w:tcPr>
          <w:p w:rsidR="00905E98" w:rsidRPr="00140F9B" w:rsidRDefault="00905E98" w:rsidP="00140F9B">
            <w:pPr>
              <w:pStyle w:val="ad"/>
              <w:spacing w:after="0" w:line="360" w:lineRule="auto"/>
              <w:rPr>
                <w:sz w:val="20"/>
                <w:szCs w:val="20"/>
              </w:rPr>
            </w:pPr>
            <w:r w:rsidRPr="00140F9B">
              <w:rPr>
                <w:sz w:val="20"/>
                <w:szCs w:val="20"/>
              </w:rPr>
              <w:t>01.03</w:t>
            </w:r>
          </w:p>
        </w:tc>
        <w:tc>
          <w:tcPr>
            <w:tcW w:w="851" w:type="dxa"/>
          </w:tcPr>
          <w:p w:rsidR="00905E98" w:rsidRPr="00140F9B" w:rsidRDefault="00905E98" w:rsidP="00140F9B">
            <w:pPr>
              <w:pStyle w:val="ad"/>
              <w:spacing w:after="0" w:line="360" w:lineRule="auto"/>
              <w:rPr>
                <w:sz w:val="20"/>
                <w:szCs w:val="20"/>
              </w:rPr>
            </w:pPr>
            <w:r w:rsidRPr="00140F9B">
              <w:rPr>
                <w:sz w:val="20"/>
                <w:szCs w:val="20"/>
              </w:rPr>
              <w:t>01.04</w:t>
            </w:r>
          </w:p>
        </w:tc>
        <w:tc>
          <w:tcPr>
            <w:tcW w:w="850" w:type="dxa"/>
          </w:tcPr>
          <w:p w:rsidR="00905E98" w:rsidRPr="00140F9B" w:rsidRDefault="00905E98" w:rsidP="00140F9B">
            <w:pPr>
              <w:pStyle w:val="ad"/>
              <w:spacing w:after="0" w:line="360" w:lineRule="auto"/>
              <w:rPr>
                <w:sz w:val="20"/>
                <w:szCs w:val="20"/>
              </w:rPr>
            </w:pPr>
            <w:r w:rsidRPr="00140F9B">
              <w:rPr>
                <w:sz w:val="20"/>
                <w:szCs w:val="20"/>
              </w:rPr>
              <w:t>01.05</w:t>
            </w:r>
          </w:p>
        </w:tc>
      </w:tr>
      <w:tr w:rsidR="00905E98" w:rsidRPr="00140F9B" w:rsidTr="00140F9B">
        <w:trPr>
          <w:jc w:val="center"/>
        </w:trPr>
        <w:tc>
          <w:tcPr>
            <w:tcW w:w="3030" w:type="dxa"/>
          </w:tcPr>
          <w:p w:rsidR="00905E98" w:rsidRPr="00140F9B" w:rsidRDefault="00905E98" w:rsidP="00140F9B">
            <w:pPr>
              <w:pStyle w:val="ad"/>
              <w:spacing w:after="0" w:line="360" w:lineRule="auto"/>
              <w:rPr>
                <w:sz w:val="20"/>
                <w:szCs w:val="20"/>
              </w:rPr>
            </w:pPr>
            <w:r w:rsidRPr="00140F9B">
              <w:rPr>
                <w:sz w:val="20"/>
                <w:szCs w:val="20"/>
              </w:rPr>
              <w:t>Уставный капитал</w:t>
            </w:r>
          </w:p>
        </w:tc>
        <w:tc>
          <w:tcPr>
            <w:tcW w:w="1275" w:type="dxa"/>
          </w:tcPr>
          <w:p w:rsidR="00905E98" w:rsidRPr="00140F9B" w:rsidRDefault="00905E98" w:rsidP="00140F9B">
            <w:pPr>
              <w:pStyle w:val="ad"/>
              <w:spacing w:after="0" w:line="360" w:lineRule="auto"/>
              <w:rPr>
                <w:sz w:val="20"/>
                <w:szCs w:val="20"/>
              </w:rPr>
            </w:pPr>
            <w:r w:rsidRPr="00140F9B">
              <w:rPr>
                <w:sz w:val="20"/>
                <w:szCs w:val="20"/>
              </w:rPr>
              <w:t>62</w:t>
            </w:r>
          </w:p>
        </w:tc>
        <w:tc>
          <w:tcPr>
            <w:tcW w:w="993" w:type="dxa"/>
          </w:tcPr>
          <w:p w:rsidR="00905E98" w:rsidRPr="00140F9B" w:rsidRDefault="00905E98" w:rsidP="00140F9B">
            <w:pPr>
              <w:pStyle w:val="ad"/>
              <w:spacing w:after="0" w:line="360" w:lineRule="auto"/>
              <w:rPr>
                <w:sz w:val="20"/>
                <w:szCs w:val="20"/>
              </w:rPr>
            </w:pPr>
            <w:r w:rsidRPr="00140F9B">
              <w:rPr>
                <w:sz w:val="20"/>
                <w:szCs w:val="20"/>
              </w:rPr>
              <w:t>62</w:t>
            </w:r>
          </w:p>
        </w:tc>
        <w:tc>
          <w:tcPr>
            <w:tcW w:w="992" w:type="dxa"/>
          </w:tcPr>
          <w:p w:rsidR="00905E98" w:rsidRPr="00140F9B" w:rsidRDefault="00905E98" w:rsidP="00140F9B">
            <w:pPr>
              <w:pStyle w:val="ad"/>
              <w:spacing w:after="0" w:line="360" w:lineRule="auto"/>
              <w:rPr>
                <w:sz w:val="20"/>
                <w:szCs w:val="20"/>
              </w:rPr>
            </w:pPr>
            <w:r w:rsidRPr="00140F9B">
              <w:rPr>
                <w:sz w:val="20"/>
                <w:szCs w:val="20"/>
              </w:rPr>
              <w:t>62</w:t>
            </w:r>
          </w:p>
        </w:tc>
        <w:tc>
          <w:tcPr>
            <w:tcW w:w="850" w:type="dxa"/>
          </w:tcPr>
          <w:p w:rsidR="00905E98" w:rsidRPr="00140F9B" w:rsidRDefault="00905E98" w:rsidP="00140F9B">
            <w:pPr>
              <w:pStyle w:val="ad"/>
              <w:spacing w:after="0" w:line="360" w:lineRule="auto"/>
              <w:rPr>
                <w:sz w:val="20"/>
                <w:szCs w:val="20"/>
              </w:rPr>
            </w:pPr>
            <w:r w:rsidRPr="00140F9B">
              <w:rPr>
                <w:sz w:val="20"/>
                <w:szCs w:val="20"/>
              </w:rPr>
              <w:t xml:space="preserve"> 1,05</w:t>
            </w:r>
          </w:p>
        </w:tc>
        <w:tc>
          <w:tcPr>
            <w:tcW w:w="851" w:type="dxa"/>
          </w:tcPr>
          <w:p w:rsidR="00905E98" w:rsidRPr="00140F9B" w:rsidRDefault="00905E98" w:rsidP="00140F9B">
            <w:pPr>
              <w:pStyle w:val="ad"/>
              <w:spacing w:after="0" w:line="360" w:lineRule="auto"/>
              <w:rPr>
                <w:sz w:val="20"/>
                <w:szCs w:val="20"/>
              </w:rPr>
            </w:pPr>
            <w:r w:rsidRPr="00140F9B">
              <w:rPr>
                <w:sz w:val="20"/>
                <w:szCs w:val="20"/>
              </w:rPr>
              <w:t>0,64</w:t>
            </w:r>
          </w:p>
        </w:tc>
        <w:tc>
          <w:tcPr>
            <w:tcW w:w="850" w:type="dxa"/>
          </w:tcPr>
          <w:p w:rsidR="00905E98" w:rsidRPr="00140F9B" w:rsidRDefault="00905E98" w:rsidP="00140F9B">
            <w:pPr>
              <w:pStyle w:val="ad"/>
              <w:spacing w:after="0" w:line="360" w:lineRule="auto"/>
              <w:rPr>
                <w:sz w:val="20"/>
                <w:szCs w:val="20"/>
              </w:rPr>
            </w:pPr>
            <w:r w:rsidRPr="00140F9B">
              <w:rPr>
                <w:sz w:val="20"/>
                <w:szCs w:val="20"/>
              </w:rPr>
              <w:t>0,67</w:t>
            </w:r>
          </w:p>
        </w:tc>
      </w:tr>
      <w:tr w:rsidR="00905E98" w:rsidRPr="00140F9B" w:rsidTr="00140F9B">
        <w:trPr>
          <w:jc w:val="center"/>
        </w:trPr>
        <w:tc>
          <w:tcPr>
            <w:tcW w:w="3030" w:type="dxa"/>
          </w:tcPr>
          <w:p w:rsidR="00905E98" w:rsidRPr="00140F9B" w:rsidRDefault="00905E98" w:rsidP="00140F9B">
            <w:pPr>
              <w:pStyle w:val="ad"/>
              <w:spacing w:after="0" w:line="360" w:lineRule="auto"/>
              <w:rPr>
                <w:sz w:val="20"/>
                <w:szCs w:val="20"/>
              </w:rPr>
            </w:pPr>
            <w:r w:rsidRPr="00140F9B">
              <w:rPr>
                <w:sz w:val="20"/>
                <w:szCs w:val="20"/>
              </w:rPr>
              <w:t>Добавочный капитал</w:t>
            </w:r>
          </w:p>
        </w:tc>
        <w:tc>
          <w:tcPr>
            <w:tcW w:w="1275" w:type="dxa"/>
          </w:tcPr>
          <w:p w:rsidR="00905E98" w:rsidRPr="00140F9B" w:rsidRDefault="00905E98" w:rsidP="00140F9B">
            <w:pPr>
              <w:pStyle w:val="ad"/>
              <w:spacing w:after="0" w:line="360" w:lineRule="auto"/>
              <w:rPr>
                <w:sz w:val="20"/>
                <w:szCs w:val="20"/>
              </w:rPr>
            </w:pPr>
            <w:r w:rsidRPr="00140F9B">
              <w:rPr>
                <w:sz w:val="20"/>
                <w:szCs w:val="20"/>
              </w:rPr>
              <w:t>3983</w:t>
            </w:r>
          </w:p>
        </w:tc>
        <w:tc>
          <w:tcPr>
            <w:tcW w:w="993" w:type="dxa"/>
          </w:tcPr>
          <w:p w:rsidR="00905E98" w:rsidRPr="00140F9B" w:rsidRDefault="00905E98" w:rsidP="00140F9B">
            <w:pPr>
              <w:pStyle w:val="ad"/>
              <w:spacing w:after="0" w:line="360" w:lineRule="auto"/>
              <w:rPr>
                <w:sz w:val="20"/>
                <w:szCs w:val="20"/>
              </w:rPr>
            </w:pPr>
            <w:r w:rsidRPr="00140F9B">
              <w:rPr>
                <w:sz w:val="20"/>
                <w:szCs w:val="20"/>
              </w:rPr>
              <w:t>3585</w:t>
            </w:r>
          </w:p>
        </w:tc>
        <w:tc>
          <w:tcPr>
            <w:tcW w:w="992" w:type="dxa"/>
          </w:tcPr>
          <w:p w:rsidR="00905E98" w:rsidRPr="00140F9B" w:rsidRDefault="00905E98" w:rsidP="00140F9B">
            <w:pPr>
              <w:pStyle w:val="ad"/>
              <w:spacing w:after="0" w:line="360" w:lineRule="auto"/>
              <w:rPr>
                <w:sz w:val="20"/>
                <w:szCs w:val="20"/>
              </w:rPr>
            </w:pPr>
            <w:r w:rsidRPr="00140F9B">
              <w:rPr>
                <w:sz w:val="20"/>
                <w:szCs w:val="20"/>
              </w:rPr>
              <w:t>3585</w:t>
            </w:r>
          </w:p>
        </w:tc>
        <w:tc>
          <w:tcPr>
            <w:tcW w:w="850" w:type="dxa"/>
          </w:tcPr>
          <w:p w:rsidR="00905E98" w:rsidRPr="00140F9B" w:rsidRDefault="00905E98" w:rsidP="00140F9B">
            <w:pPr>
              <w:pStyle w:val="ad"/>
              <w:spacing w:after="0" w:line="360" w:lineRule="auto"/>
              <w:rPr>
                <w:sz w:val="20"/>
                <w:szCs w:val="20"/>
              </w:rPr>
            </w:pPr>
            <w:r w:rsidRPr="00140F9B">
              <w:rPr>
                <w:sz w:val="20"/>
                <w:szCs w:val="20"/>
              </w:rPr>
              <w:t>67,6</w:t>
            </w:r>
          </w:p>
        </w:tc>
        <w:tc>
          <w:tcPr>
            <w:tcW w:w="851" w:type="dxa"/>
          </w:tcPr>
          <w:p w:rsidR="00905E98" w:rsidRPr="00140F9B" w:rsidRDefault="00905E98" w:rsidP="00140F9B">
            <w:pPr>
              <w:pStyle w:val="ad"/>
              <w:spacing w:after="0" w:line="360" w:lineRule="auto"/>
              <w:rPr>
                <w:sz w:val="20"/>
                <w:szCs w:val="20"/>
              </w:rPr>
            </w:pPr>
            <w:r w:rsidRPr="00140F9B">
              <w:rPr>
                <w:sz w:val="20"/>
                <w:szCs w:val="20"/>
              </w:rPr>
              <w:t>37,4</w:t>
            </w:r>
          </w:p>
        </w:tc>
        <w:tc>
          <w:tcPr>
            <w:tcW w:w="850" w:type="dxa"/>
          </w:tcPr>
          <w:p w:rsidR="00905E98" w:rsidRPr="00140F9B" w:rsidRDefault="00905E98" w:rsidP="00140F9B">
            <w:pPr>
              <w:pStyle w:val="ad"/>
              <w:spacing w:after="0" w:line="360" w:lineRule="auto"/>
              <w:rPr>
                <w:sz w:val="20"/>
                <w:szCs w:val="20"/>
              </w:rPr>
            </w:pPr>
            <w:r w:rsidRPr="00140F9B">
              <w:rPr>
                <w:sz w:val="20"/>
                <w:szCs w:val="20"/>
              </w:rPr>
              <w:t>39,2</w:t>
            </w:r>
          </w:p>
        </w:tc>
      </w:tr>
      <w:tr w:rsidR="00905E98" w:rsidRPr="00140F9B" w:rsidTr="00140F9B">
        <w:trPr>
          <w:jc w:val="center"/>
        </w:trPr>
        <w:tc>
          <w:tcPr>
            <w:tcW w:w="3030" w:type="dxa"/>
          </w:tcPr>
          <w:p w:rsidR="00905E98" w:rsidRPr="00140F9B" w:rsidRDefault="00905E98" w:rsidP="00140F9B">
            <w:pPr>
              <w:pStyle w:val="ad"/>
              <w:spacing w:after="0" w:line="360" w:lineRule="auto"/>
              <w:rPr>
                <w:sz w:val="20"/>
                <w:szCs w:val="20"/>
              </w:rPr>
            </w:pPr>
            <w:r w:rsidRPr="00140F9B">
              <w:rPr>
                <w:sz w:val="20"/>
                <w:szCs w:val="20"/>
              </w:rPr>
              <w:t>Резервный капитал</w:t>
            </w:r>
          </w:p>
        </w:tc>
        <w:tc>
          <w:tcPr>
            <w:tcW w:w="1275" w:type="dxa"/>
          </w:tcPr>
          <w:p w:rsidR="00905E98" w:rsidRPr="00140F9B" w:rsidRDefault="00905E98" w:rsidP="00140F9B">
            <w:pPr>
              <w:pStyle w:val="ad"/>
              <w:spacing w:after="0" w:line="360" w:lineRule="auto"/>
              <w:rPr>
                <w:sz w:val="20"/>
                <w:szCs w:val="20"/>
              </w:rPr>
            </w:pPr>
            <w:r w:rsidRPr="00140F9B">
              <w:rPr>
                <w:sz w:val="20"/>
                <w:szCs w:val="20"/>
              </w:rPr>
              <w:t>266</w:t>
            </w:r>
          </w:p>
        </w:tc>
        <w:tc>
          <w:tcPr>
            <w:tcW w:w="993" w:type="dxa"/>
          </w:tcPr>
          <w:p w:rsidR="00905E98" w:rsidRPr="00140F9B" w:rsidRDefault="00905E98" w:rsidP="00140F9B">
            <w:pPr>
              <w:pStyle w:val="ad"/>
              <w:spacing w:after="0" w:line="360" w:lineRule="auto"/>
              <w:rPr>
                <w:sz w:val="20"/>
                <w:szCs w:val="20"/>
              </w:rPr>
            </w:pPr>
            <w:r w:rsidRPr="00140F9B">
              <w:rPr>
                <w:sz w:val="20"/>
                <w:szCs w:val="20"/>
              </w:rPr>
              <w:t xml:space="preserve"> 11</w:t>
            </w:r>
          </w:p>
        </w:tc>
        <w:tc>
          <w:tcPr>
            <w:tcW w:w="992" w:type="dxa"/>
          </w:tcPr>
          <w:p w:rsidR="00905E98" w:rsidRPr="00140F9B" w:rsidRDefault="00905E98" w:rsidP="00140F9B">
            <w:pPr>
              <w:pStyle w:val="ad"/>
              <w:spacing w:after="0" w:line="360" w:lineRule="auto"/>
              <w:rPr>
                <w:sz w:val="20"/>
                <w:szCs w:val="20"/>
              </w:rPr>
            </w:pPr>
            <w:r w:rsidRPr="00140F9B">
              <w:rPr>
                <w:sz w:val="20"/>
                <w:szCs w:val="20"/>
              </w:rPr>
              <w:t>43</w:t>
            </w:r>
          </w:p>
        </w:tc>
        <w:tc>
          <w:tcPr>
            <w:tcW w:w="850" w:type="dxa"/>
          </w:tcPr>
          <w:p w:rsidR="00905E98" w:rsidRPr="00140F9B" w:rsidRDefault="00905E98" w:rsidP="00140F9B">
            <w:pPr>
              <w:pStyle w:val="ad"/>
              <w:spacing w:after="0" w:line="360" w:lineRule="auto"/>
              <w:rPr>
                <w:sz w:val="20"/>
                <w:szCs w:val="20"/>
              </w:rPr>
            </w:pPr>
            <w:r w:rsidRPr="00140F9B">
              <w:rPr>
                <w:sz w:val="20"/>
                <w:szCs w:val="20"/>
              </w:rPr>
              <w:t>4,51</w:t>
            </w:r>
          </w:p>
        </w:tc>
        <w:tc>
          <w:tcPr>
            <w:tcW w:w="851" w:type="dxa"/>
          </w:tcPr>
          <w:p w:rsidR="00905E98" w:rsidRPr="00140F9B" w:rsidRDefault="00905E98" w:rsidP="00140F9B">
            <w:pPr>
              <w:pStyle w:val="ad"/>
              <w:spacing w:after="0" w:line="360" w:lineRule="auto"/>
              <w:rPr>
                <w:sz w:val="20"/>
                <w:szCs w:val="20"/>
              </w:rPr>
            </w:pPr>
            <w:r w:rsidRPr="00140F9B">
              <w:rPr>
                <w:sz w:val="20"/>
                <w:szCs w:val="20"/>
              </w:rPr>
              <w:t>0,11</w:t>
            </w:r>
          </w:p>
        </w:tc>
        <w:tc>
          <w:tcPr>
            <w:tcW w:w="850" w:type="dxa"/>
          </w:tcPr>
          <w:p w:rsidR="00905E98" w:rsidRPr="00140F9B" w:rsidRDefault="00905E98" w:rsidP="00140F9B">
            <w:pPr>
              <w:pStyle w:val="ad"/>
              <w:spacing w:after="0" w:line="360" w:lineRule="auto"/>
              <w:rPr>
                <w:sz w:val="20"/>
                <w:szCs w:val="20"/>
              </w:rPr>
            </w:pPr>
            <w:r w:rsidRPr="00140F9B">
              <w:rPr>
                <w:sz w:val="20"/>
                <w:szCs w:val="20"/>
              </w:rPr>
              <w:t>0,47</w:t>
            </w:r>
          </w:p>
        </w:tc>
      </w:tr>
      <w:tr w:rsidR="00905E98" w:rsidRPr="00140F9B" w:rsidTr="00140F9B">
        <w:trPr>
          <w:jc w:val="center"/>
        </w:trPr>
        <w:tc>
          <w:tcPr>
            <w:tcW w:w="3030" w:type="dxa"/>
          </w:tcPr>
          <w:p w:rsidR="00905E98" w:rsidRPr="00140F9B" w:rsidRDefault="00905E98" w:rsidP="00140F9B">
            <w:pPr>
              <w:pStyle w:val="ad"/>
              <w:spacing w:after="0" w:line="360" w:lineRule="auto"/>
              <w:rPr>
                <w:sz w:val="20"/>
                <w:szCs w:val="20"/>
              </w:rPr>
            </w:pPr>
            <w:r w:rsidRPr="00140F9B">
              <w:rPr>
                <w:sz w:val="20"/>
                <w:szCs w:val="20"/>
              </w:rPr>
              <w:t xml:space="preserve"> Нераспределенная прибыль (убыток)</w:t>
            </w:r>
          </w:p>
          <w:p w:rsidR="00905E98" w:rsidRPr="00140F9B" w:rsidRDefault="00905E98" w:rsidP="00140F9B">
            <w:pPr>
              <w:pStyle w:val="ad"/>
              <w:spacing w:after="0" w:line="360" w:lineRule="auto"/>
              <w:rPr>
                <w:sz w:val="20"/>
                <w:szCs w:val="20"/>
              </w:rPr>
            </w:pPr>
            <w:r w:rsidRPr="00140F9B">
              <w:rPr>
                <w:sz w:val="20"/>
                <w:szCs w:val="20"/>
              </w:rPr>
              <w:t>итого</w:t>
            </w:r>
          </w:p>
        </w:tc>
        <w:tc>
          <w:tcPr>
            <w:tcW w:w="1275" w:type="dxa"/>
          </w:tcPr>
          <w:p w:rsidR="00905E98" w:rsidRPr="00140F9B" w:rsidRDefault="00905E98" w:rsidP="00140F9B">
            <w:pPr>
              <w:pStyle w:val="ad"/>
              <w:spacing w:after="0" w:line="360" w:lineRule="auto"/>
              <w:rPr>
                <w:sz w:val="20"/>
                <w:szCs w:val="20"/>
              </w:rPr>
            </w:pPr>
            <w:r w:rsidRPr="00140F9B">
              <w:rPr>
                <w:sz w:val="20"/>
                <w:szCs w:val="20"/>
              </w:rPr>
              <w:t>-398</w:t>
            </w:r>
            <w:r w:rsidR="00936B85" w:rsidRPr="00140F9B">
              <w:rPr>
                <w:sz w:val="20"/>
                <w:szCs w:val="20"/>
              </w:rPr>
              <w:t xml:space="preserve"> </w:t>
            </w:r>
          </w:p>
        </w:tc>
        <w:tc>
          <w:tcPr>
            <w:tcW w:w="993" w:type="dxa"/>
          </w:tcPr>
          <w:p w:rsidR="00905E98" w:rsidRPr="00140F9B" w:rsidRDefault="00905E98" w:rsidP="00140F9B">
            <w:pPr>
              <w:pStyle w:val="ad"/>
              <w:spacing w:after="0" w:line="360" w:lineRule="auto"/>
              <w:rPr>
                <w:sz w:val="20"/>
                <w:szCs w:val="20"/>
              </w:rPr>
            </w:pPr>
            <w:r w:rsidRPr="00140F9B">
              <w:rPr>
                <w:sz w:val="20"/>
                <w:szCs w:val="20"/>
              </w:rPr>
              <w:t>-290</w:t>
            </w:r>
          </w:p>
        </w:tc>
        <w:tc>
          <w:tcPr>
            <w:tcW w:w="992" w:type="dxa"/>
          </w:tcPr>
          <w:p w:rsidR="00905E98" w:rsidRPr="00140F9B" w:rsidRDefault="00905E98" w:rsidP="00140F9B">
            <w:pPr>
              <w:pStyle w:val="ad"/>
              <w:spacing w:after="0" w:line="360" w:lineRule="auto"/>
              <w:rPr>
                <w:sz w:val="20"/>
                <w:szCs w:val="20"/>
              </w:rPr>
            </w:pPr>
            <w:r w:rsidRPr="00140F9B">
              <w:rPr>
                <w:sz w:val="20"/>
                <w:szCs w:val="20"/>
              </w:rPr>
              <w:t>118</w:t>
            </w:r>
          </w:p>
        </w:tc>
        <w:tc>
          <w:tcPr>
            <w:tcW w:w="850" w:type="dxa"/>
          </w:tcPr>
          <w:p w:rsidR="00905E98" w:rsidRPr="00140F9B" w:rsidRDefault="00905E98" w:rsidP="00140F9B">
            <w:pPr>
              <w:pStyle w:val="ad"/>
              <w:spacing w:after="0" w:line="360" w:lineRule="auto"/>
              <w:rPr>
                <w:sz w:val="20"/>
                <w:szCs w:val="20"/>
              </w:rPr>
            </w:pPr>
            <w:r w:rsidRPr="00140F9B">
              <w:rPr>
                <w:sz w:val="20"/>
                <w:szCs w:val="20"/>
              </w:rPr>
              <w:t xml:space="preserve"> </w:t>
            </w:r>
          </w:p>
          <w:p w:rsidR="00905E98" w:rsidRPr="00140F9B" w:rsidRDefault="00905E98" w:rsidP="00140F9B">
            <w:pPr>
              <w:pStyle w:val="ad"/>
              <w:spacing w:after="0" w:line="360" w:lineRule="auto"/>
              <w:rPr>
                <w:sz w:val="20"/>
                <w:szCs w:val="20"/>
              </w:rPr>
            </w:pPr>
          </w:p>
          <w:p w:rsidR="00905E98" w:rsidRPr="00140F9B" w:rsidRDefault="00905E98" w:rsidP="00140F9B">
            <w:pPr>
              <w:pStyle w:val="ad"/>
              <w:spacing w:after="0" w:line="360" w:lineRule="auto"/>
              <w:rPr>
                <w:sz w:val="20"/>
                <w:szCs w:val="20"/>
              </w:rPr>
            </w:pPr>
            <w:r w:rsidRPr="00140F9B">
              <w:rPr>
                <w:sz w:val="20"/>
                <w:szCs w:val="20"/>
              </w:rPr>
              <w:t>73,16</w:t>
            </w:r>
          </w:p>
        </w:tc>
        <w:tc>
          <w:tcPr>
            <w:tcW w:w="851" w:type="dxa"/>
          </w:tcPr>
          <w:p w:rsidR="00905E98" w:rsidRPr="00140F9B" w:rsidRDefault="00905E98" w:rsidP="00140F9B">
            <w:pPr>
              <w:pStyle w:val="ad"/>
              <w:spacing w:after="0" w:line="360" w:lineRule="auto"/>
              <w:rPr>
                <w:sz w:val="20"/>
                <w:szCs w:val="20"/>
              </w:rPr>
            </w:pPr>
          </w:p>
          <w:p w:rsidR="00905E98" w:rsidRPr="00140F9B" w:rsidRDefault="00905E98" w:rsidP="00140F9B">
            <w:pPr>
              <w:pStyle w:val="ad"/>
              <w:spacing w:after="0" w:line="360" w:lineRule="auto"/>
              <w:rPr>
                <w:sz w:val="20"/>
                <w:szCs w:val="20"/>
              </w:rPr>
            </w:pPr>
          </w:p>
          <w:p w:rsidR="00905E98" w:rsidRPr="00140F9B" w:rsidRDefault="00905E98" w:rsidP="00140F9B">
            <w:pPr>
              <w:pStyle w:val="ad"/>
              <w:spacing w:after="0" w:line="360" w:lineRule="auto"/>
              <w:rPr>
                <w:sz w:val="20"/>
                <w:szCs w:val="20"/>
              </w:rPr>
            </w:pPr>
            <w:r w:rsidRPr="00140F9B">
              <w:rPr>
                <w:sz w:val="20"/>
                <w:szCs w:val="20"/>
              </w:rPr>
              <w:t>38,15</w:t>
            </w:r>
          </w:p>
        </w:tc>
        <w:tc>
          <w:tcPr>
            <w:tcW w:w="850" w:type="dxa"/>
          </w:tcPr>
          <w:p w:rsidR="00905E98" w:rsidRPr="00140F9B" w:rsidRDefault="00905E98" w:rsidP="00140F9B">
            <w:pPr>
              <w:pStyle w:val="ad"/>
              <w:spacing w:after="0" w:line="360" w:lineRule="auto"/>
              <w:rPr>
                <w:sz w:val="20"/>
                <w:szCs w:val="20"/>
              </w:rPr>
            </w:pPr>
            <w:r w:rsidRPr="00140F9B">
              <w:rPr>
                <w:sz w:val="20"/>
                <w:szCs w:val="20"/>
              </w:rPr>
              <w:t xml:space="preserve"> 1,29</w:t>
            </w:r>
          </w:p>
          <w:p w:rsidR="00905E98" w:rsidRPr="00140F9B" w:rsidRDefault="00905E98" w:rsidP="00140F9B">
            <w:pPr>
              <w:pStyle w:val="ad"/>
              <w:spacing w:after="0" w:line="360" w:lineRule="auto"/>
              <w:rPr>
                <w:sz w:val="20"/>
                <w:szCs w:val="20"/>
              </w:rPr>
            </w:pPr>
          </w:p>
          <w:p w:rsidR="00905E98" w:rsidRPr="00140F9B" w:rsidRDefault="00905E98" w:rsidP="00140F9B">
            <w:pPr>
              <w:pStyle w:val="ad"/>
              <w:spacing w:after="0" w:line="360" w:lineRule="auto"/>
              <w:rPr>
                <w:sz w:val="20"/>
                <w:szCs w:val="20"/>
              </w:rPr>
            </w:pPr>
            <w:r w:rsidRPr="00140F9B">
              <w:rPr>
                <w:sz w:val="20"/>
                <w:szCs w:val="20"/>
              </w:rPr>
              <w:t>41,63</w:t>
            </w:r>
          </w:p>
        </w:tc>
      </w:tr>
      <w:tr w:rsidR="00905E98" w:rsidRPr="00140F9B" w:rsidTr="00140F9B">
        <w:trPr>
          <w:jc w:val="center"/>
        </w:trPr>
        <w:tc>
          <w:tcPr>
            <w:tcW w:w="3030" w:type="dxa"/>
          </w:tcPr>
          <w:p w:rsidR="00905E98" w:rsidRPr="00140F9B" w:rsidRDefault="00905E98" w:rsidP="00140F9B">
            <w:pPr>
              <w:pStyle w:val="ad"/>
              <w:spacing w:after="0" w:line="360" w:lineRule="auto"/>
              <w:rPr>
                <w:sz w:val="20"/>
                <w:szCs w:val="20"/>
              </w:rPr>
            </w:pPr>
            <w:r w:rsidRPr="00140F9B">
              <w:rPr>
                <w:sz w:val="20"/>
                <w:szCs w:val="20"/>
              </w:rPr>
              <w:t xml:space="preserve"> Валюта баланса</w:t>
            </w:r>
          </w:p>
        </w:tc>
        <w:tc>
          <w:tcPr>
            <w:tcW w:w="1275" w:type="dxa"/>
          </w:tcPr>
          <w:p w:rsidR="00905E98" w:rsidRPr="00140F9B" w:rsidRDefault="00905E98" w:rsidP="00140F9B">
            <w:pPr>
              <w:pStyle w:val="ad"/>
              <w:spacing w:after="0" w:line="360" w:lineRule="auto"/>
              <w:rPr>
                <w:sz w:val="20"/>
                <w:szCs w:val="20"/>
              </w:rPr>
            </w:pPr>
            <w:r w:rsidRPr="00140F9B">
              <w:rPr>
                <w:sz w:val="20"/>
                <w:szCs w:val="20"/>
              </w:rPr>
              <w:t xml:space="preserve"> 5894</w:t>
            </w:r>
          </w:p>
        </w:tc>
        <w:tc>
          <w:tcPr>
            <w:tcW w:w="993" w:type="dxa"/>
          </w:tcPr>
          <w:p w:rsidR="00905E98" w:rsidRPr="00140F9B" w:rsidRDefault="00905E98" w:rsidP="00140F9B">
            <w:pPr>
              <w:pStyle w:val="ad"/>
              <w:spacing w:after="0" w:line="360" w:lineRule="auto"/>
              <w:rPr>
                <w:sz w:val="20"/>
                <w:szCs w:val="20"/>
              </w:rPr>
            </w:pPr>
            <w:r w:rsidRPr="00140F9B">
              <w:rPr>
                <w:sz w:val="20"/>
                <w:szCs w:val="20"/>
              </w:rPr>
              <w:t xml:space="preserve"> 9584</w:t>
            </w:r>
          </w:p>
        </w:tc>
        <w:tc>
          <w:tcPr>
            <w:tcW w:w="992" w:type="dxa"/>
          </w:tcPr>
          <w:p w:rsidR="00905E98" w:rsidRPr="00140F9B" w:rsidRDefault="00905E98" w:rsidP="00140F9B">
            <w:pPr>
              <w:pStyle w:val="ad"/>
              <w:spacing w:after="0" w:line="360" w:lineRule="auto"/>
              <w:rPr>
                <w:sz w:val="20"/>
                <w:szCs w:val="20"/>
              </w:rPr>
            </w:pPr>
            <w:r w:rsidRPr="00140F9B">
              <w:rPr>
                <w:sz w:val="20"/>
                <w:szCs w:val="20"/>
              </w:rPr>
              <w:t>9135</w:t>
            </w:r>
          </w:p>
        </w:tc>
        <w:tc>
          <w:tcPr>
            <w:tcW w:w="850" w:type="dxa"/>
          </w:tcPr>
          <w:p w:rsidR="00905E98" w:rsidRPr="00140F9B" w:rsidRDefault="00905E98" w:rsidP="00140F9B">
            <w:pPr>
              <w:pStyle w:val="ad"/>
              <w:spacing w:after="0" w:line="360" w:lineRule="auto"/>
              <w:rPr>
                <w:sz w:val="20"/>
                <w:szCs w:val="20"/>
              </w:rPr>
            </w:pPr>
            <w:r w:rsidRPr="00140F9B">
              <w:rPr>
                <w:sz w:val="20"/>
                <w:szCs w:val="20"/>
              </w:rPr>
              <w:t xml:space="preserve"> 100</w:t>
            </w:r>
          </w:p>
        </w:tc>
        <w:tc>
          <w:tcPr>
            <w:tcW w:w="851" w:type="dxa"/>
          </w:tcPr>
          <w:p w:rsidR="00905E98" w:rsidRPr="00140F9B" w:rsidRDefault="00905E98" w:rsidP="00140F9B">
            <w:pPr>
              <w:pStyle w:val="ad"/>
              <w:spacing w:after="0" w:line="360" w:lineRule="auto"/>
              <w:rPr>
                <w:sz w:val="20"/>
                <w:szCs w:val="20"/>
              </w:rPr>
            </w:pPr>
            <w:r w:rsidRPr="00140F9B">
              <w:rPr>
                <w:sz w:val="20"/>
                <w:szCs w:val="20"/>
              </w:rPr>
              <w:t xml:space="preserve"> 100</w:t>
            </w:r>
          </w:p>
        </w:tc>
        <w:tc>
          <w:tcPr>
            <w:tcW w:w="850" w:type="dxa"/>
          </w:tcPr>
          <w:p w:rsidR="00905E98" w:rsidRPr="00140F9B" w:rsidRDefault="00905E98" w:rsidP="00140F9B">
            <w:pPr>
              <w:pStyle w:val="ad"/>
              <w:spacing w:after="0" w:line="360" w:lineRule="auto"/>
              <w:rPr>
                <w:sz w:val="20"/>
                <w:szCs w:val="20"/>
              </w:rPr>
            </w:pPr>
            <w:r w:rsidRPr="00140F9B">
              <w:rPr>
                <w:sz w:val="20"/>
                <w:szCs w:val="20"/>
              </w:rPr>
              <w:t xml:space="preserve"> 100</w:t>
            </w:r>
          </w:p>
        </w:tc>
      </w:tr>
    </w:tbl>
    <w:p w:rsidR="0023791E" w:rsidRDefault="0023791E" w:rsidP="00936B85">
      <w:pPr>
        <w:pStyle w:val="ad"/>
        <w:spacing w:after="0" w:line="360" w:lineRule="auto"/>
        <w:ind w:firstLine="709"/>
        <w:jc w:val="both"/>
      </w:pPr>
    </w:p>
    <w:p w:rsidR="00905E98" w:rsidRPr="00936B85" w:rsidRDefault="0023791E" w:rsidP="0023791E">
      <w:pPr>
        <w:pStyle w:val="ad"/>
        <w:spacing w:after="0" w:line="360" w:lineRule="auto"/>
        <w:ind w:firstLine="709"/>
        <w:jc w:val="both"/>
      </w:pPr>
      <w:r>
        <w:br w:type="page"/>
      </w:r>
      <w:r w:rsidR="00905E98" w:rsidRPr="00936B85">
        <w:lastRenderedPageBreak/>
        <w:t>В валюте баланса собственные источники сократились</w:t>
      </w:r>
      <w:r w:rsidR="00936B85">
        <w:t xml:space="preserve"> </w:t>
      </w:r>
      <w:r w:rsidR="00905E98" w:rsidRPr="00936B85">
        <w:t>на 31,53%. В суммовом выражении Уставный</w:t>
      </w:r>
      <w:r w:rsidR="00936B85">
        <w:t xml:space="preserve"> </w:t>
      </w:r>
      <w:r w:rsidR="00905E98" w:rsidRPr="00936B85">
        <w:t>капитал остался</w:t>
      </w:r>
      <w:r w:rsidR="00936B85">
        <w:t xml:space="preserve"> </w:t>
      </w:r>
      <w:r w:rsidR="00905E98" w:rsidRPr="00936B85">
        <w:t>без изменения, но в удельных весах</w:t>
      </w:r>
      <w:r w:rsidR="00936B85">
        <w:t xml:space="preserve"> </w:t>
      </w:r>
      <w:r w:rsidR="00905E98" w:rsidRPr="00936B85">
        <w:t>в структуре баланса</w:t>
      </w:r>
      <w:r w:rsidR="00936B85">
        <w:t xml:space="preserve"> </w:t>
      </w:r>
      <w:r w:rsidR="00905E98" w:rsidRPr="00936B85">
        <w:t>сократились на 0,41 %. Возросла нераспределенная прибыль.</w:t>
      </w:r>
      <w:r w:rsidR="00936B85">
        <w:t xml:space="preserve"> </w:t>
      </w:r>
      <w:r w:rsidR="00905E98" w:rsidRPr="00936B85">
        <w:t>Резервный капитал</w:t>
      </w:r>
      <w:r w:rsidR="00936B85">
        <w:t xml:space="preserve"> </w:t>
      </w:r>
      <w:r w:rsidR="00905E98" w:rsidRPr="00936B85">
        <w:t>снизился</w:t>
      </w:r>
      <w:r w:rsidR="00936B85">
        <w:t xml:space="preserve"> </w:t>
      </w:r>
      <w:r w:rsidR="00905E98" w:rsidRPr="00936B85">
        <w:t xml:space="preserve">на 223 тыс. руб. </w:t>
      </w:r>
    </w:p>
    <w:p w:rsidR="00140F9B" w:rsidRDefault="00140F9B" w:rsidP="00936B85">
      <w:pPr>
        <w:pStyle w:val="ad"/>
        <w:spacing w:after="0" w:line="360" w:lineRule="auto"/>
        <w:ind w:firstLine="709"/>
        <w:jc w:val="both"/>
      </w:pPr>
    </w:p>
    <w:p w:rsidR="00905E98" w:rsidRPr="00936B85" w:rsidRDefault="00905E98" w:rsidP="00936B85">
      <w:pPr>
        <w:pStyle w:val="ad"/>
        <w:spacing w:after="0" w:line="360" w:lineRule="auto"/>
        <w:ind w:firstLine="709"/>
        <w:jc w:val="both"/>
      </w:pPr>
      <w:r w:rsidRPr="00936B85">
        <w:t>Таблица 9</w:t>
      </w:r>
    </w:p>
    <w:p w:rsidR="00905E98" w:rsidRPr="00936B85" w:rsidRDefault="00905E98" w:rsidP="00936B85">
      <w:pPr>
        <w:spacing w:line="360" w:lineRule="auto"/>
        <w:ind w:firstLine="709"/>
        <w:jc w:val="both"/>
      </w:pPr>
      <w:r w:rsidRPr="00936B85">
        <w:t>Общий анализ источников средств предприятия ОАО «Хабаровский грузовой автокомбинат»</w:t>
      </w:r>
    </w:p>
    <w:tbl>
      <w:tblPr>
        <w:tblW w:w="90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6"/>
        <w:gridCol w:w="992"/>
        <w:gridCol w:w="1134"/>
        <w:gridCol w:w="992"/>
        <w:gridCol w:w="851"/>
        <w:gridCol w:w="850"/>
        <w:gridCol w:w="1020"/>
      </w:tblGrid>
      <w:tr w:rsidR="00905E98" w:rsidRPr="00140F9B" w:rsidTr="00140F9B">
        <w:trPr>
          <w:cantSplit/>
          <w:jc w:val="center"/>
        </w:trPr>
        <w:tc>
          <w:tcPr>
            <w:tcW w:w="3206" w:type="dxa"/>
          </w:tcPr>
          <w:p w:rsidR="00905E98" w:rsidRPr="00140F9B" w:rsidRDefault="00905E98" w:rsidP="00140F9B">
            <w:pPr>
              <w:pStyle w:val="ad"/>
              <w:spacing w:after="0" w:line="360" w:lineRule="auto"/>
              <w:rPr>
                <w:sz w:val="20"/>
                <w:szCs w:val="20"/>
              </w:rPr>
            </w:pPr>
            <w:r w:rsidRPr="00140F9B">
              <w:rPr>
                <w:sz w:val="20"/>
                <w:szCs w:val="20"/>
              </w:rPr>
              <w:t>Показатели</w:t>
            </w:r>
          </w:p>
        </w:tc>
        <w:tc>
          <w:tcPr>
            <w:tcW w:w="3118" w:type="dxa"/>
            <w:gridSpan w:val="3"/>
          </w:tcPr>
          <w:p w:rsidR="00905E98" w:rsidRPr="00140F9B" w:rsidRDefault="00905E98" w:rsidP="00140F9B">
            <w:pPr>
              <w:pStyle w:val="ad"/>
              <w:spacing w:after="0" w:line="360" w:lineRule="auto"/>
              <w:rPr>
                <w:sz w:val="20"/>
                <w:szCs w:val="20"/>
              </w:rPr>
            </w:pPr>
            <w:r w:rsidRPr="00140F9B">
              <w:rPr>
                <w:sz w:val="20"/>
                <w:szCs w:val="20"/>
              </w:rPr>
              <w:t>сумма тыс. руб.</w:t>
            </w:r>
          </w:p>
        </w:tc>
        <w:tc>
          <w:tcPr>
            <w:tcW w:w="2721" w:type="dxa"/>
            <w:gridSpan w:val="3"/>
          </w:tcPr>
          <w:p w:rsidR="00905E98" w:rsidRPr="00140F9B" w:rsidRDefault="00905E98" w:rsidP="00140F9B">
            <w:pPr>
              <w:pStyle w:val="ad"/>
              <w:spacing w:after="0" w:line="360" w:lineRule="auto"/>
              <w:rPr>
                <w:sz w:val="20"/>
                <w:szCs w:val="20"/>
              </w:rPr>
            </w:pPr>
            <w:r w:rsidRPr="00140F9B">
              <w:rPr>
                <w:sz w:val="20"/>
                <w:szCs w:val="20"/>
              </w:rPr>
              <w:t>структура % +,-</w:t>
            </w:r>
          </w:p>
        </w:tc>
      </w:tr>
      <w:tr w:rsidR="00905E98" w:rsidRPr="00140F9B" w:rsidTr="00140F9B">
        <w:trPr>
          <w:jc w:val="center"/>
        </w:trPr>
        <w:tc>
          <w:tcPr>
            <w:tcW w:w="3206" w:type="dxa"/>
          </w:tcPr>
          <w:p w:rsidR="00905E98" w:rsidRPr="00140F9B" w:rsidRDefault="00905E98" w:rsidP="00140F9B">
            <w:pPr>
              <w:pStyle w:val="ad"/>
              <w:spacing w:after="0" w:line="360" w:lineRule="auto"/>
              <w:rPr>
                <w:sz w:val="20"/>
                <w:szCs w:val="20"/>
              </w:rPr>
            </w:pPr>
          </w:p>
        </w:tc>
        <w:tc>
          <w:tcPr>
            <w:tcW w:w="992" w:type="dxa"/>
          </w:tcPr>
          <w:p w:rsidR="00905E98" w:rsidRPr="00140F9B" w:rsidRDefault="00905E98" w:rsidP="00140F9B">
            <w:pPr>
              <w:pStyle w:val="ad"/>
              <w:spacing w:after="0" w:line="360" w:lineRule="auto"/>
              <w:rPr>
                <w:sz w:val="20"/>
                <w:szCs w:val="20"/>
              </w:rPr>
            </w:pPr>
            <w:r w:rsidRPr="00140F9B">
              <w:rPr>
                <w:sz w:val="20"/>
                <w:szCs w:val="20"/>
              </w:rPr>
              <w:t>01.03</w:t>
            </w:r>
          </w:p>
        </w:tc>
        <w:tc>
          <w:tcPr>
            <w:tcW w:w="1134" w:type="dxa"/>
          </w:tcPr>
          <w:p w:rsidR="00905E98" w:rsidRPr="00140F9B" w:rsidRDefault="00905E98" w:rsidP="00140F9B">
            <w:pPr>
              <w:pStyle w:val="ad"/>
              <w:spacing w:after="0" w:line="360" w:lineRule="auto"/>
              <w:rPr>
                <w:sz w:val="20"/>
                <w:szCs w:val="20"/>
              </w:rPr>
            </w:pPr>
            <w:r w:rsidRPr="00140F9B">
              <w:rPr>
                <w:sz w:val="20"/>
                <w:szCs w:val="20"/>
              </w:rPr>
              <w:t>01.04</w:t>
            </w:r>
          </w:p>
        </w:tc>
        <w:tc>
          <w:tcPr>
            <w:tcW w:w="992" w:type="dxa"/>
          </w:tcPr>
          <w:p w:rsidR="00905E98" w:rsidRPr="00140F9B" w:rsidRDefault="00905E98" w:rsidP="00140F9B">
            <w:pPr>
              <w:pStyle w:val="ad"/>
              <w:spacing w:after="0" w:line="360" w:lineRule="auto"/>
              <w:rPr>
                <w:sz w:val="20"/>
                <w:szCs w:val="20"/>
              </w:rPr>
            </w:pPr>
            <w:r w:rsidRPr="00140F9B">
              <w:rPr>
                <w:sz w:val="20"/>
                <w:szCs w:val="20"/>
              </w:rPr>
              <w:t>01.05</w:t>
            </w:r>
          </w:p>
        </w:tc>
        <w:tc>
          <w:tcPr>
            <w:tcW w:w="851" w:type="dxa"/>
          </w:tcPr>
          <w:p w:rsidR="00905E98" w:rsidRPr="00140F9B" w:rsidRDefault="00905E98" w:rsidP="00140F9B">
            <w:pPr>
              <w:pStyle w:val="ad"/>
              <w:spacing w:after="0" w:line="360" w:lineRule="auto"/>
              <w:rPr>
                <w:sz w:val="20"/>
                <w:szCs w:val="20"/>
              </w:rPr>
            </w:pPr>
            <w:r w:rsidRPr="00140F9B">
              <w:rPr>
                <w:sz w:val="20"/>
                <w:szCs w:val="20"/>
              </w:rPr>
              <w:t>01.03</w:t>
            </w:r>
          </w:p>
        </w:tc>
        <w:tc>
          <w:tcPr>
            <w:tcW w:w="850" w:type="dxa"/>
          </w:tcPr>
          <w:p w:rsidR="00905E98" w:rsidRPr="00140F9B" w:rsidRDefault="00905E98" w:rsidP="00140F9B">
            <w:pPr>
              <w:pStyle w:val="ad"/>
              <w:spacing w:after="0" w:line="360" w:lineRule="auto"/>
              <w:rPr>
                <w:sz w:val="20"/>
                <w:szCs w:val="20"/>
              </w:rPr>
            </w:pPr>
            <w:r w:rsidRPr="00140F9B">
              <w:rPr>
                <w:sz w:val="20"/>
                <w:szCs w:val="20"/>
              </w:rPr>
              <w:t>01.04</w:t>
            </w:r>
          </w:p>
        </w:tc>
        <w:tc>
          <w:tcPr>
            <w:tcW w:w="1020" w:type="dxa"/>
          </w:tcPr>
          <w:p w:rsidR="00905E98" w:rsidRPr="00140F9B" w:rsidRDefault="00905E98" w:rsidP="00140F9B">
            <w:pPr>
              <w:pStyle w:val="ad"/>
              <w:spacing w:after="0" w:line="360" w:lineRule="auto"/>
              <w:rPr>
                <w:sz w:val="20"/>
                <w:szCs w:val="20"/>
              </w:rPr>
            </w:pPr>
            <w:r w:rsidRPr="00140F9B">
              <w:rPr>
                <w:sz w:val="20"/>
                <w:szCs w:val="20"/>
              </w:rPr>
              <w:t>01.05</w:t>
            </w:r>
          </w:p>
        </w:tc>
      </w:tr>
      <w:tr w:rsidR="00905E98" w:rsidRPr="00140F9B" w:rsidTr="00140F9B">
        <w:trPr>
          <w:jc w:val="center"/>
        </w:trPr>
        <w:tc>
          <w:tcPr>
            <w:tcW w:w="3206" w:type="dxa"/>
          </w:tcPr>
          <w:p w:rsidR="00905E98" w:rsidRPr="00140F9B" w:rsidRDefault="00905E98" w:rsidP="00140F9B">
            <w:pPr>
              <w:pStyle w:val="ad"/>
              <w:spacing w:after="0" w:line="360" w:lineRule="auto"/>
              <w:rPr>
                <w:sz w:val="20"/>
                <w:szCs w:val="20"/>
              </w:rPr>
            </w:pPr>
            <w:r w:rsidRPr="00140F9B">
              <w:rPr>
                <w:sz w:val="20"/>
                <w:szCs w:val="20"/>
              </w:rPr>
              <w:t>1 Вариант</w:t>
            </w:r>
          </w:p>
          <w:p w:rsidR="00905E98" w:rsidRPr="00140F9B" w:rsidRDefault="00905E98" w:rsidP="00140F9B">
            <w:pPr>
              <w:pStyle w:val="ad"/>
              <w:spacing w:after="0" w:line="360" w:lineRule="auto"/>
              <w:rPr>
                <w:sz w:val="20"/>
                <w:szCs w:val="20"/>
              </w:rPr>
            </w:pPr>
            <w:r w:rsidRPr="00140F9B">
              <w:rPr>
                <w:sz w:val="20"/>
                <w:szCs w:val="20"/>
              </w:rPr>
              <w:t>собственные</w:t>
            </w:r>
            <w:r w:rsidR="00936B85" w:rsidRPr="00140F9B">
              <w:rPr>
                <w:sz w:val="20"/>
                <w:szCs w:val="20"/>
              </w:rPr>
              <w:t xml:space="preserve"> </w:t>
            </w:r>
            <w:r w:rsidRPr="00140F9B">
              <w:rPr>
                <w:sz w:val="20"/>
                <w:szCs w:val="20"/>
              </w:rPr>
              <w:t>источники</w:t>
            </w:r>
          </w:p>
          <w:p w:rsidR="00905E98" w:rsidRPr="00140F9B" w:rsidRDefault="00905E98" w:rsidP="00140F9B">
            <w:pPr>
              <w:pStyle w:val="ad"/>
              <w:spacing w:after="0" w:line="360" w:lineRule="auto"/>
              <w:rPr>
                <w:sz w:val="20"/>
                <w:szCs w:val="20"/>
              </w:rPr>
            </w:pPr>
            <w:r w:rsidRPr="00140F9B">
              <w:rPr>
                <w:sz w:val="20"/>
                <w:szCs w:val="20"/>
              </w:rPr>
              <w:t>заемные средства</w:t>
            </w:r>
          </w:p>
          <w:p w:rsidR="00905E98" w:rsidRPr="00140F9B" w:rsidRDefault="00905E98" w:rsidP="00140F9B">
            <w:pPr>
              <w:pStyle w:val="ad"/>
              <w:spacing w:after="0" w:line="360" w:lineRule="auto"/>
              <w:rPr>
                <w:sz w:val="20"/>
                <w:szCs w:val="20"/>
              </w:rPr>
            </w:pPr>
            <w:r w:rsidRPr="00140F9B">
              <w:rPr>
                <w:sz w:val="20"/>
                <w:szCs w:val="20"/>
              </w:rPr>
              <w:t xml:space="preserve"> итого</w:t>
            </w:r>
          </w:p>
        </w:tc>
        <w:tc>
          <w:tcPr>
            <w:tcW w:w="992" w:type="dxa"/>
          </w:tcPr>
          <w:p w:rsidR="00905E98" w:rsidRPr="00140F9B" w:rsidRDefault="00905E98" w:rsidP="00140F9B">
            <w:pPr>
              <w:pStyle w:val="ad"/>
              <w:spacing w:after="0" w:line="360" w:lineRule="auto"/>
              <w:rPr>
                <w:sz w:val="20"/>
                <w:szCs w:val="20"/>
              </w:rPr>
            </w:pPr>
          </w:p>
          <w:p w:rsidR="00905E98" w:rsidRPr="00140F9B" w:rsidRDefault="00905E98" w:rsidP="00140F9B">
            <w:pPr>
              <w:pStyle w:val="ad"/>
              <w:spacing w:after="0" w:line="360" w:lineRule="auto"/>
              <w:rPr>
                <w:sz w:val="20"/>
                <w:szCs w:val="20"/>
              </w:rPr>
            </w:pPr>
            <w:r w:rsidRPr="00140F9B">
              <w:rPr>
                <w:sz w:val="20"/>
                <w:szCs w:val="20"/>
              </w:rPr>
              <w:t>3913</w:t>
            </w:r>
          </w:p>
          <w:p w:rsidR="00905E98" w:rsidRPr="00140F9B" w:rsidRDefault="00905E98" w:rsidP="00140F9B">
            <w:pPr>
              <w:pStyle w:val="ad"/>
              <w:spacing w:after="0" w:line="360" w:lineRule="auto"/>
              <w:rPr>
                <w:sz w:val="20"/>
                <w:szCs w:val="20"/>
              </w:rPr>
            </w:pPr>
            <w:r w:rsidRPr="00140F9B">
              <w:rPr>
                <w:sz w:val="20"/>
                <w:szCs w:val="20"/>
              </w:rPr>
              <w:t>1981</w:t>
            </w:r>
          </w:p>
          <w:p w:rsidR="00905E98" w:rsidRPr="00140F9B" w:rsidRDefault="00905E98" w:rsidP="00140F9B">
            <w:pPr>
              <w:pStyle w:val="ad"/>
              <w:spacing w:after="0" w:line="360" w:lineRule="auto"/>
              <w:rPr>
                <w:sz w:val="20"/>
                <w:szCs w:val="20"/>
              </w:rPr>
            </w:pPr>
            <w:r w:rsidRPr="00140F9B">
              <w:rPr>
                <w:sz w:val="20"/>
                <w:szCs w:val="20"/>
              </w:rPr>
              <w:t>5894</w:t>
            </w:r>
          </w:p>
        </w:tc>
        <w:tc>
          <w:tcPr>
            <w:tcW w:w="1134" w:type="dxa"/>
          </w:tcPr>
          <w:p w:rsidR="00905E98" w:rsidRPr="00140F9B" w:rsidRDefault="00905E98" w:rsidP="00140F9B">
            <w:pPr>
              <w:pStyle w:val="ad"/>
              <w:spacing w:after="0" w:line="360" w:lineRule="auto"/>
              <w:rPr>
                <w:sz w:val="20"/>
                <w:szCs w:val="20"/>
              </w:rPr>
            </w:pPr>
          </w:p>
          <w:p w:rsidR="00905E98" w:rsidRPr="00140F9B" w:rsidRDefault="00905E98" w:rsidP="00140F9B">
            <w:pPr>
              <w:pStyle w:val="ad"/>
              <w:spacing w:after="0" w:line="360" w:lineRule="auto"/>
              <w:rPr>
                <w:sz w:val="20"/>
                <w:szCs w:val="20"/>
              </w:rPr>
            </w:pPr>
            <w:r w:rsidRPr="00140F9B">
              <w:rPr>
                <w:sz w:val="20"/>
                <w:szCs w:val="20"/>
              </w:rPr>
              <w:t>3368</w:t>
            </w:r>
          </w:p>
          <w:p w:rsidR="00905E98" w:rsidRPr="00140F9B" w:rsidRDefault="00905E98" w:rsidP="00140F9B">
            <w:pPr>
              <w:pStyle w:val="ad"/>
              <w:spacing w:after="0" w:line="360" w:lineRule="auto"/>
              <w:rPr>
                <w:sz w:val="20"/>
                <w:szCs w:val="20"/>
              </w:rPr>
            </w:pPr>
            <w:r w:rsidRPr="00140F9B">
              <w:rPr>
                <w:sz w:val="20"/>
                <w:szCs w:val="20"/>
              </w:rPr>
              <w:t>6216</w:t>
            </w:r>
          </w:p>
          <w:p w:rsidR="00905E98" w:rsidRPr="00140F9B" w:rsidRDefault="00905E98" w:rsidP="00140F9B">
            <w:pPr>
              <w:pStyle w:val="ad"/>
              <w:spacing w:after="0" w:line="360" w:lineRule="auto"/>
              <w:rPr>
                <w:sz w:val="20"/>
                <w:szCs w:val="20"/>
              </w:rPr>
            </w:pPr>
            <w:r w:rsidRPr="00140F9B">
              <w:rPr>
                <w:sz w:val="20"/>
                <w:szCs w:val="20"/>
              </w:rPr>
              <w:t>9584</w:t>
            </w:r>
          </w:p>
        </w:tc>
        <w:tc>
          <w:tcPr>
            <w:tcW w:w="992" w:type="dxa"/>
          </w:tcPr>
          <w:p w:rsidR="00905E98" w:rsidRPr="00140F9B" w:rsidRDefault="00905E98" w:rsidP="00140F9B">
            <w:pPr>
              <w:pStyle w:val="ad"/>
              <w:spacing w:after="0" w:line="360" w:lineRule="auto"/>
              <w:rPr>
                <w:sz w:val="20"/>
                <w:szCs w:val="20"/>
              </w:rPr>
            </w:pPr>
          </w:p>
          <w:p w:rsidR="00905E98" w:rsidRPr="00140F9B" w:rsidRDefault="00905E98" w:rsidP="00140F9B">
            <w:pPr>
              <w:pStyle w:val="ad"/>
              <w:spacing w:after="0" w:line="360" w:lineRule="auto"/>
              <w:rPr>
                <w:sz w:val="20"/>
                <w:szCs w:val="20"/>
              </w:rPr>
            </w:pPr>
            <w:r w:rsidRPr="00140F9B">
              <w:rPr>
                <w:sz w:val="20"/>
                <w:szCs w:val="20"/>
              </w:rPr>
              <w:t>3808</w:t>
            </w:r>
          </w:p>
          <w:p w:rsidR="00905E98" w:rsidRPr="00140F9B" w:rsidRDefault="00905E98" w:rsidP="00140F9B">
            <w:pPr>
              <w:pStyle w:val="ad"/>
              <w:spacing w:after="0" w:line="360" w:lineRule="auto"/>
              <w:rPr>
                <w:sz w:val="20"/>
                <w:szCs w:val="20"/>
              </w:rPr>
            </w:pPr>
            <w:r w:rsidRPr="00140F9B">
              <w:rPr>
                <w:sz w:val="20"/>
                <w:szCs w:val="20"/>
              </w:rPr>
              <w:t>5327</w:t>
            </w:r>
          </w:p>
          <w:p w:rsidR="00905E98" w:rsidRPr="00140F9B" w:rsidRDefault="00905E98" w:rsidP="00140F9B">
            <w:pPr>
              <w:pStyle w:val="ad"/>
              <w:spacing w:after="0" w:line="360" w:lineRule="auto"/>
              <w:rPr>
                <w:sz w:val="20"/>
                <w:szCs w:val="20"/>
              </w:rPr>
            </w:pPr>
            <w:r w:rsidRPr="00140F9B">
              <w:rPr>
                <w:sz w:val="20"/>
                <w:szCs w:val="20"/>
              </w:rPr>
              <w:t>9135</w:t>
            </w:r>
          </w:p>
        </w:tc>
        <w:tc>
          <w:tcPr>
            <w:tcW w:w="851" w:type="dxa"/>
          </w:tcPr>
          <w:p w:rsidR="00905E98" w:rsidRPr="00140F9B" w:rsidRDefault="00905E98" w:rsidP="00140F9B">
            <w:pPr>
              <w:pStyle w:val="ad"/>
              <w:spacing w:after="0" w:line="360" w:lineRule="auto"/>
              <w:rPr>
                <w:sz w:val="20"/>
                <w:szCs w:val="20"/>
              </w:rPr>
            </w:pPr>
          </w:p>
          <w:p w:rsidR="00905E98" w:rsidRPr="00140F9B" w:rsidRDefault="00905E98" w:rsidP="00140F9B">
            <w:pPr>
              <w:pStyle w:val="ad"/>
              <w:spacing w:after="0" w:line="360" w:lineRule="auto"/>
              <w:rPr>
                <w:sz w:val="20"/>
                <w:szCs w:val="20"/>
              </w:rPr>
            </w:pPr>
            <w:r w:rsidRPr="00140F9B">
              <w:rPr>
                <w:sz w:val="20"/>
                <w:szCs w:val="20"/>
              </w:rPr>
              <w:t>73,16</w:t>
            </w:r>
          </w:p>
          <w:p w:rsidR="00905E98" w:rsidRPr="00140F9B" w:rsidRDefault="00905E98" w:rsidP="00140F9B">
            <w:pPr>
              <w:pStyle w:val="ad"/>
              <w:spacing w:after="0" w:line="360" w:lineRule="auto"/>
              <w:rPr>
                <w:sz w:val="20"/>
                <w:szCs w:val="20"/>
              </w:rPr>
            </w:pPr>
            <w:r w:rsidRPr="00140F9B">
              <w:rPr>
                <w:sz w:val="20"/>
                <w:szCs w:val="20"/>
              </w:rPr>
              <w:t>26,84</w:t>
            </w:r>
          </w:p>
          <w:p w:rsidR="00905E98" w:rsidRPr="00140F9B" w:rsidRDefault="00905E98" w:rsidP="00140F9B">
            <w:pPr>
              <w:pStyle w:val="ad"/>
              <w:spacing w:after="0" w:line="360" w:lineRule="auto"/>
              <w:rPr>
                <w:sz w:val="20"/>
                <w:szCs w:val="20"/>
              </w:rPr>
            </w:pPr>
            <w:r w:rsidRPr="00140F9B">
              <w:rPr>
                <w:sz w:val="20"/>
                <w:szCs w:val="20"/>
              </w:rPr>
              <w:t>100</w:t>
            </w:r>
          </w:p>
        </w:tc>
        <w:tc>
          <w:tcPr>
            <w:tcW w:w="850" w:type="dxa"/>
          </w:tcPr>
          <w:p w:rsidR="00905E98" w:rsidRPr="00140F9B" w:rsidRDefault="00905E98" w:rsidP="00140F9B">
            <w:pPr>
              <w:pStyle w:val="ad"/>
              <w:spacing w:after="0" w:line="360" w:lineRule="auto"/>
              <w:rPr>
                <w:sz w:val="20"/>
                <w:szCs w:val="20"/>
              </w:rPr>
            </w:pPr>
          </w:p>
          <w:p w:rsidR="00905E98" w:rsidRPr="00140F9B" w:rsidRDefault="00905E98" w:rsidP="00140F9B">
            <w:pPr>
              <w:pStyle w:val="ad"/>
              <w:spacing w:after="0" w:line="360" w:lineRule="auto"/>
              <w:rPr>
                <w:sz w:val="20"/>
                <w:szCs w:val="20"/>
              </w:rPr>
            </w:pPr>
            <w:r w:rsidRPr="00140F9B">
              <w:rPr>
                <w:sz w:val="20"/>
                <w:szCs w:val="20"/>
              </w:rPr>
              <w:t>38,15</w:t>
            </w:r>
          </w:p>
          <w:p w:rsidR="00905E98" w:rsidRPr="00140F9B" w:rsidRDefault="00905E98" w:rsidP="00140F9B">
            <w:pPr>
              <w:pStyle w:val="ad"/>
              <w:spacing w:after="0" w:line="360" w:lineRule="auto"/>
              <w:rPr>
                <w:sz w:val="20"/>
                <w:szCs w:val="20"/>
              </w:rPr>
            </w:pPr>
            <w:r w:rsidRPr="00140F9B">
              <w:rPr>
                <w:sz w:val="20"/>
                <w:szCs w:val="20"/>
              </w:rPr>
              <w:t>61,85</w:t>
            </w:r>
          </w:p>
          <w:p w:rsidR="00905E98" w:rsidRPr="00140F9B" w:rsidRDefault="00905E98" w:rsidP="00140F9B">
            <w:pPr>
              <w:pStyle w:val="ad"/>
              <w:spacing w:after="0" w:line="360" w:lineRule="auto"/>
              <w:rPr>
                <w:sz w:val="20"/>
                <w:szCs w:val="20"/>
              </w:rPr>
            </w:pPr>
            <w:r w:rsidRPr="00140F9B">
              <w:rPr>
                <w:sz w:val="20"/>
                <w:szCs w:val="20"/>
              </w:rPr>
              <w:t>100</w:t>
            </w:r>
          </w:p>
        </w:tc>
        <w:tc>
          <w:tcPr>
            <w:tcW w:w="1020" w:type="dxa"/>
          </w:tcPr>
          <w:p w:rsidR="00905E98" w:rsidRPr="00140F9B" w:rsidRDefault="00905E98" w:rsidP="00140F9B">
            <w:pPr>
              <w:pStyle w:val="ad"/>
              <w:spacing w:after="0" w:line="360" w:lineRule="auto"/>
              <w:rPr>
                <w:sz w:val="20"/>
                <w:szCs w:val="20"/>
              </w:rPr>
            </w:pPr>
          </w:p>
          <w:p w:rsidR="00905E98" w:rsidRPr="00140F9B" w:rsidRDefault="00905E98" w:rsidP="00140F9B">
            <w:pPr>
              <w:pStyle w:val="ad"/>
              <w:spacing w:after="0" w:line="360" w:lineRule="auto"/>
              <w:rPr>
                <w:sz w:val="20"/>
                <w:szCs w:val="20"/>
              </w:rPr>
            </w:pPr>
            <w:r w:rsidRPr="00140F9B">
              <w:rPr>
                <w:sz w:val="20"/>
                <w:szCs w:val="20"/>
              </w:rPr>
              <w:t>41,63</w:t>
            </w:r>
          </w:p>
          <w:p w:rsidR="00905E98" w:rsidRPr="00140F9B" w:rsidRDefault="00905E98" w:rsidP="00140F9B">
            <w:pPr>
              <w:pStyle w:val="ad"/>
              <w:spacing w:after="0" w:line="360" w:lineRule="auto"/>
              <w:rPr>
                <w:sz w:val="20"/>
                <w:szCs w:val="20"/>
              </w:rPr>
            </w:pPr>
            <w:r w:rsidRPr="00140F9B">
              <w:rPr>
                <w:sz w:val="20"/>
                <w:szCs w:val="20"/>
              </w:rPr>
              <w:t>58,37</w:t>
            </w:r>
          </w:p>
          <w:p w:rsidR="00905E98" w:rsidRPr="00140F9B" w:rsidRDefault="00905E98" w:rsidP="00140F9B">
            <w:pPr>
              <w:pStyle w:val="ad"/>
              <w:spacing w:after="0" w:line="360" w:lineRule="auto"/>
              <w:rPr>
                <w:sz w:val="20"/>
                <w:szCs w:val="20"/>
              </w:rPr>
            </w:pPr>
            <w:r w:rsidRPr="00140F9B">
              <w:rPr>
                <w:sz w:val="20"/>
                <w:szCs w:val="20"/>
              </w:rPr>
              <w:t>100</w:t>
            </w:r>
          </w:p>
        </w:tc>
      </w:tr>
      <w:tr w:rsidR="00905E98" w:rsidRPr="00140F9B" w:rsidTr="00140F9B">
        <w:trPr>
          <w:jc w:val="center"/>
        </w:trPr>
        <w:tc>
          <w:tcPr>
            <w:tcW w:w="3206" w:type="dxa"/>
          </w:tcPr>
          <w:p w:rsidR="00905E98" w:rsidRPr="00140F9B" w:rsidRDefault="00905E98" w:rsidP="00140F9B">
            <w:pPr>
              <w:pStyle w:val="ad"/>
              <w:spacing w:after="0" w:line="360" w:lineRule="auto"/>
              <w:rPr>
                <w:sz w:val="20"/>
                <w:szCs w:val="20"/>
              </w:rPr>
            </w:pPr>
            <w:r w:rsidRPr="00140F9B">
              <w:rPr>
                <w:sz w:val="20"/>
                <w:szCs w:val="20"/>
              </w:rPr>
              <w:t>2 Вариант</w:t>
            </w:r>
          </w:p>
        </w:tc>
        <w:tc>
          <w:tcPr>
            <w:tcW w:w="992" w:type="dxa"/>
          </w:tcPr>
          <w:p w:rsidR="00905E98" w:rsidRPr="00140F9B" w:rsidRDefault="00905E98" w:rsidP="00140F9B">
            <w:pPr>
              <w:pStyle w:val="ad"/>
              <w:spacing w:after="0" w:line="360" w:lineRule="auto"/>
              <w:rPr>
                <w:sz w:val="20"/>
                <w:szCs w:val="20"/>
              </w:rPr>
            </w:pPr>
          </w:p>
        </w:tc>
        <w:tc>
          <w:tcPr>
            <w:tcW w:w="1134" w:type="dxa"/>
          </w:tcPr>
          <w:p w:rsidR="00905E98" w:rsidRPr="00140F9B" w:rsidRDefault="00905E98" w:rsidP="00140F9B">
            <w:pPr>
              <w:pStyle w:val="ad"/>
              <w:spacing w:after="0" w:line="360" w:lineRule="auto"/>
              <w:rPr>
                <w:sz w:val="20"/>
                <w:szCs w:val="20"/>
              </w:rPr>
            </w:pPr>
          </w:p>
        </w:tc>
        <w:tc>
          <w:tcPr>
            <w:tcW w:w="992" w:type="dxa"/>
          </w:tcPr>
          <w:p w:rsidR="00905E98" w:rsidRPr="00140F9B" w:rsidRDefault="00905E98" w:rsidP="00140F9B">
            <w:pPr>
              <w:pStyle w:val="ad"/>
              <w:spacing w:after="0" w:line="360" w:lineRule="auto"/>
              <w:rPr>
                <w:sz w:val="20"/>
                <w:szCs w:val="20"/>
              </w:rPr>
            </w:pPr>
          </w:p>
        </w:tc>
        <w:tc>
          <w:tcPr>
            <w:tcW w:w="851" w:type="dxa"/>
          </w:tcPr>
          <w:p w:rsidR="00905E98" w:rsidRPr="00140F9B" w:rsidRDefault="00905E98" w:rsidP="00140F9B">
            <w:pPr>
              <w:pStyle w:val="ad"/>
              <w:spacing w:after="0" w:line="360" w:lineRule="auto"/>
              <w:rPr>
                <w:sz w:val="20"/>
                <w:szCs w:val="20"/>
              </w:rPr>
            </w:pPr>
          </w:p>
        </w:tc>
        <w:tc>
          <w:tcPr>
            <w:tcW w:w="850" w:type="dxa"/>
          </w:tcPr>
          <w:p w:rsidR="00905E98" w:rsidRPr="00140F9B" w:rsidRDefault="00905E98" w:rsidP="00140F9B">
            <w:pPr>
              <w:pStyle w:val="ad"/>
              <w:spacing w:after="0" w:line="360" w:lineRule="auto"/>
              <w:rPr>
                <w:sz w:val="20"/>
                <w:szCs w:val="20"/>
              </w:rPr>
            </w:pPr>
          </w:p>
        </w:tc>
        <w:tc>
          <w:tcPr>
            <w:tcW w:w="1020" w:type="dxa"/>
          </w:tcPr>
          <w:p w:rsidR="00905E98" w:rsidRPr="00140F9B" w:rsidRDefault="00905E98" w:rsidP="00140F9B">
            <w:pPr>
              <w:pStyle w:val="ad"/>
              <w:spacing w:after="0" w:line="360" w:lineRule="auto"/>
              <w:rPr>
                <w:sz w:val="20"/>
                <w:szCs w:val="20"/>
              </w:rPr>
            </w:pPr>
          </w:p>
        </w:tc>
      </w:tr>
      <w:tr w:rsidR="00905E98" w:rsidRPr="00140F9B" w:rsidTr="00140F9B">
        <w:trPr>
          <w:jc w:val="center"/>
        </w:trPr>
        <w:tc>
          <w:tcPr>
            <w:tcW w:w="3206" w:type="dxa"/>
          </w:tcPr>
          <w:p w:rsidR="00905E98" w:rsidRPr="00140F9B" w:rsidRDefault="00905E98" w:rsidP="00140F9B">
            <w:pPr>
              <w:pStyle w:val="ad"/>
              <w:spacing w:after="0" w:line="360" w:lineRule="auto"/>
              <w:rPr>
                <w:sz w:val="20"/>
                <w:szCs w:val="20"/>
              </w:rPr>
            </w:pPr>
            <w:r w:rsidRPr="00140F9B">
              <w:rPr>
                <w:sz w:val="20"/>
                <w:szCs w:val="20"/>
              </w:rPr>
              <w:t>собственные источники с приравненными</w:t>
            </w:r>
            <w:r w:rsidR="00936B85" w:rsidRPr="00140F9B">
              <w:rPr>
                <w:sz w:val="20"/>
                <w:szCs w:val="20"/>
              </w:rPr>
              <w:t xml:space="preserve"> </w:t>
            </w:r>
            <w:r w:rsidRPr="00140F9B">
              <w:rPr>
                <w:sz w:val="20"/>
                <w:szCs w:val="20"/>
              </w:rPr>
              <w:t xml:space="preserve">к ним заемными </w:t>
            </w:r>
          </w:p>
        </w:tc>
        <w:tc>
          <w:tcPr>
            <w:tcW w:w="992" w:type="dxa"/>
          </w:tcPr>
          <w:p w:rsidR="00905E98" w:rsidRPr="00140F9B" w:rsidRDefault="00905E98" w:rsidP="00140F9B">
            <w:pPr>
              <w:pStyle w:val="ad"/>
              <w:spacing w:after="0" w:line="360" w:lineRule="auto"/>
              <w:rPr>
                <w:sz w:val="20"/>
                <w:szCs w:val="20"/>
              </w:rPr>
            </w:pPr>
            <w:r w:rsidRPr="00140F9B">
              <w:rPr>
                <w:sz w:val="20"/>
                <w:szCs w:val="20"/>
              </w:rPr>
              <w:t>3913</w:t>
            </w:r>
          </w:p>
        </w:tc>
        <w:tc>
          <w:tcPr>
            <w:tcW w:w="1134" w:type="dxa"/>
          </w:tcPr>
          <w:p w:rsidR="00905E98" w:rsidRPr="00140F9B" w:rsidRDefault="00905E98" w:rsidP="00140F9B">
            <w:pPr>
              <w:pStyle w:val="ad"/>
              <w:spacing w:after="0" w:line="360" w:lineRule="auto"/>
              <w:rPr>
                <w:sz w:val="20"/>
                <w:szCs w:val="20"/>
              </w:rPr>
            </w:pPr>
            <w:r w:rsidRPr="00140F9B">
              <w:rPr>
                <w:sz w:val="20"/>
                <w:szCs w:val="20"/>
              </w:rPr>
              <w:t>5017</w:t>
            </w:r>
          </w:p>
        </w:tc>
        <w:tc>
          <w:tcPr>
            <w:tcW w:w="992" w:type="dxa"/>
          </w:tcPr>
          <w:p w:rsidR="00905E98" w:rsidRPr="00140F9B" w:rsidRDefault="00905E98" w:rsidP="00140F9B">
            <w:pPr>
              <w:pStyle w:val="ad"/>
              <w:spacing w:after="0" w:line="360" w:lineRule="auto"/>
              <w:rPr>
                <w:sz w:val="20"/>
                <w:szCs w:val="20"/>
              </w:rPr>
            </w:pPr>
            <w:r w:rsidRPr="00140F9B">
              <w:rPr>
                <w:sz w:val="20"/>
                <w:szCs w:val="20"/>
              </w:rPr>
              <w:t>4230</w:t>
            </w:r>
          </w:p>
        </w:tc>
        <w:tc>
          <w:tcPr>
            <w:tcW w:w="851" w:type="dxa"/>
          </w:tcPr>
          <w:p w:rsidR="00905E98" w:rsidRPr="00140F9B" w:rsidRDefault="00905E98" w:rsidP="00140F9B">
            <w:pPr>
              <w:pStyle w:val="ad"/>
              <w:spacing w:after="0" w:line="360" w:lineRule="auto"/>
              <w:rPr>
                <w:sz w:val="20"/>
                <w:szCs w:val="20"/>
              </w:rPr>
            </w:pPr>
            <w:r w:rsidRPr="00140F9B">
              <w:rPr>
                <w:sz w:val="20"/>
                <w:szCs w:val="20"/>
              </w:rPr>
              <w:t>66,38</w:t>
            </w:r>
          </w:p>
        </w:tc>
        <w:tc>
          <w:tcPr>
            <w:tcW w:w="850" w:type="dxa"/>
          </w:tcPr>
          <w:p w:rsidR="00905E98" w:rsidRPr="00140F9B" w:rsidRDefault="00905E98" w:rsidP="00140F9B">
            <w:pPr>
              <w:pStyle w:val="ad"/>
              <w:spacing w:after="0" w:line="360" w:lineRule="auto"/>
              <w:rPr>
                <w:sz w:val="20"/>
                <w:szCs w:val="20"/>
              </w:rPr>
            </w:pPr>
            <w:r w:rsidRPr="00140F9B">
              <w:rPr>
                <w:sz w:val="20"/>
                <w:szCs w:val="20"/>
              </w:rPr>
              <w:t>52,34</w:t>
            </w:r>
          </w:p>
        </w:tc>
        <w:tc>
          <w:tcPr>
            <w:tcW w:w="1020" w:type="dxa"/>
          </w:tcPr>
          <w:p w:rsidR="00905E98" w:rsidRPr="00140F9B" w:rsidRDefault="00905E98" w:rsidP="00140F9B">
            <w:pPr>
              <w:pStyle w:val="ad"/>
              <w:spacing w:after="0" w:line="360" w:lineRule="auto"/>
              <w:rPr>
                <w:sz w:val="20"/>
                <w:szCs w:val="20"/>
              </w:rPr>
            </w:pPr>
            <w:r w:rsidRPr="00140F9B">
              <w:rPr>
                <w:sz w:val="20"/>
                <w:szCs w:val="20"/>
              </w:rPr>
              <w:t>46,3</w:t>
            </w:r>
          </w:p>
        </w:tc>
      </w:tr>
      <w:tr w:rsidR="00905E98" w:rsidRPr="00140F9B" w:rsidTr="00140F9B">
        <w:trPr>
          <w:jc w:val="center"/>
        </w:trPr>
        <w:tc>
          <w:tcPr>
            <w:tcW w:w="3206" w:type="dxa"/>
          </w:tcPr>
          <w:p w:rsidR="00905E98" w:rsidRPr="00140F9B" w:rsidRDefault="00905E98" w:rsidP="00140F9B">
            <w:pPr>
              <w:pStyle w:val="ad"/>
              <w:spacing w:after="0" w:line="360" w:lineRule="auto"/>
              <w:rPr>
                <w:sz w:val="20"/>
                <w:szCs w:val="20"/>
              </w:rPr>
            </w:pPr>
            <w:r w:rsidRPr="00140F9B">
              <w:rPr>
                <w:sz w:val="20"/>
                <w:szCs w:val="20"/>
              </w:rPr>
              <w:t>заемные без приравненных к ним собственным</w:t>
            </w:r>
          </w:p>
        </w:tc>
        <w:tc>
          <w:tcPr>
            <w:tcW w:w="992" w:type="dxa"/>
          </w:tcPr>
          <w:p w:rsidR="00905E98" w:rsidRPr="00140F9B" w:rsidRDefault="00905E98" w:rsidP="00140F9B">
            <w:pPr>
              <w:pStyle w:val="ad"/>
              <w:spacing w:after="0" w:line="360" w:lineRule="auto"/>
              <w:rPr>
                <w:sz w:val="20"/>
                <w:szCs w:val="20"/>
              </w:rPr>
            </w:pPr>
            <w:r w:rsidRPr="00140F9B">
              <w:rPr>
                <w:sz w:val="20"/>
                <w:szCs w:val="20"/>
              </w:rPr>
              <w:t>50142</w:t>
            </w:r>
          </w:p>
        </w:tc>
        <w:tc>
          <w:tcPr>
            <w:tcW w:w="1134" w:type="dxa"/>
          </w:tcPr>
          <w:p w:rsidR="00905E98" w:rsidRPr="00140F9B" w:rsidRDefault="00905E98" w:rsidP="00140F9B">
            <w:pPr>
              <w:pStyle w:val="ad"/>
              <w:spacing w:after="0" w:line="360" w:lineRule="auto"/>
              <w:rPr>
                <w:sz w:val="20"/>
                <w:szCs w:val="20"/>
              </w:rPr>
            </w:pPr>
            <w:r w:rsidRPr="00140F9B">
              <w:rPr>
                <w:sz w:val="20"/>
                <w:szCs w:val="20"/>
              </w:rPr>
              <w:t>4567</w:t>
            </w:r>
          </w:p>
        </w:tc>
        <w:tc>
          <w:tcPr>
            <w:tcW w:w="992" w:type="dxa"/>
          </w:tcPr>
          <w:p w:rsidR="00905E98" w:rsidRPr="00140F9B" w:rsidRDefault="00905E98" w:rsidP="00140F9B">
            <w:pPr>
              <w:pStyle w:val="ad"/>
              <w:spacing w:after="0" w:line="360" w:lineRule="auto"/>
              <w:rPr>
                <w:sz w:val="20"/>
                <w:szCs w:val="20"/>
              </w:rPr>
            </w:pPr>
            <w:r w:rsidRPr="00140F9B">
              <w:rPr>
                <w:sz w:val="20"/>
                <w:szCs w:val="20"/>
              </w:rPr>
              <w:t>4905</w:t>
            </w:r>
          </w:p>
        </w:tc>
        <w:tc>
          <w:tcPr>
            <w:tcW w:w="851" w:type="dxa"/>
          </w:tcPr>
          <w:p w:rsidR="00905E98" w:rsidRPr="00140F9B" w:rsidRDefault="00905E98" w:rsidP="00140F9B">
            <w:pPr>
              <w:pStyle w:val="ad"/>
              <w:spacing w:after="0" w:line="360" w:lineRule="auto"/>
              <w:rPr>
                <w:sz w:val="20"/>
                <w:szCs w:val="20"/>
              </w:rPr>
            </w:pPr>
            <w:r w:rsidRPr="00140F9B">
              <w:rPr>
                <w:sz w:val="20"/>
                <w:szCs w:val="20"/>
              </w:rPr>
              <w:t>33,62</w:t>
            </w:r>
          </w:p>
        </w:tc>
        <w:tc>
          <w:tcPr>
            <w:tcW w:w="850" w:type="dxa"/>
          </w:tcPr>
          <w:p w:rsidR="00905E98" w:rsidRPr="00140F9B" w:rsidRDefault="00905E98" w:rsidP="00140F9B">
            <w:pPr>
              <w:pStyle w:val="ad"/>
              <w:spacing w:after="0" w:line="360" w:lineRule="auto"/>
              <w:rPr>
                <w:sz w:val="20"/>
                <w:szCs w:val="20"/>
              </w:rPr>
            </w:pPr>
            <w:r w:rsidRPr="00140F9B">
              <w:rPr>
                <w:sz w:val="20"/>
                <w:szCs w:val="20"/>
              </w:rPr>
              <w:t>47,66</w:t>
            </w:r>
          </w:p>
        </w:tc>
        <w:tc>
          <w:tcPr>
            <w:tcW w:w="1020" w:type="dxa"/>
          </w:tcPr>
          <w:p w:rsidR="00905E98" w:rsidRPr="00140F9B" w:rsidRDefault="00905E98" w:rsidP="00140F9B">
            <w:pPr>
              <w:pStyle w:val="ad"/>
              <w:spacing w:after="0" w:line="360" w:lineRule="auto"/>
              <w:rPr>
                <w:sz w:val="20"/>
                <w:szCs w:val="20"/>
              </w:rPr>
            </w:pPr>
            <w:r w:rsidRPr="00140F9B">
              <w:rPr>
                <w:sz w:val="20"/>
                <w:szCs w:val="20"/>
              </w:rPr>
              <w:t>53,7</w:t>
            </w:r>
          </w:p>
        </w:tc>
      </w:tr>
      <w:tr w:rsidR="00905E98" w:rsidRPr="00140F9B" w:rsidTr="00140F9B">
        <w:trPr>
          <w:jc w:val="center"/>
        </w:trPr>
        <w:tc>
          <w:tcPr>
            <w:tcW w:w="3206" w:type="dxa"/>
          </w:tcPr>
          <w:p w:rsidR="00905E98" w:rsidRPr="00140F9B" w:rsidRDefault="00905E98" w:rsidP="00140F9B">
            <w:pPr>
              <w:pStyle w:val="ad"/>
              <w:spacing w:after="0" w:line="360" w:lineRule="auto"/>
              <w:rPr>
                <w:sz w:val="20"/>
                <w:szCs w:val="20"/>
              </w:rPr>
            </w:pPr>
            <w:r w:rsidRPr="00140F9B">
              <w:rPr>
                <w:sz w:val="20"/>
                <w:szCs w:val="20"/>
              </w:rPr>
              <w:t>итого</w:t>
            </w:r>
          </w:p>
        </w:tc>
        <w:tc>
          <w:tcPr>
            <w:tcW w:w="992" w:type="dxa"/>
          </w:tcPr>
          <w:p w:rsidR="00905E98" w:rsidRPr="00140F9B" w:rsidRDefault="00905E98" w:rsidP="00140F9B">
            <w:pPr>
              <w:pStyle w:val="ad"/>
              <w:spacing w:after="0" w:line="360" w:lineRule="auto"/>
              <w:rPr>
                <w:sz w:val="20"/>
                <w:szCs w:val="20"/>
              </w:rPr>
            </w:pPr>
            <w:r w:rsidRPr="00140F9B">
              <w:rPr>
                <w:sz w:val="20"/>
                <w:szCs w:val="20"/>
              </w:rPr>
              <w:t>5894</w:t>
            </w:r>
          </w:p>
        </w:tc>
        <w:tc>
          <w:tcPr>
            <w:tcW w:w="1134" w:type="dxa"/>
          </w:tcPr>
          <w:p w:rsidR="00905E98" w:rsidRPr="00140F9B" w:rsidRDefault="00905E98" w:rsidP="00140F9B">
            <w:pPr>
              <w:pStyle w:val="ad"/>
              <w:spacing w:after="0" w:line="360" w:lineRule="auto"/>
              <w:rPr>
                <w:sz w:val="20"/>
                <w:szCs w:val="20"/>
              </w:rPr>
            </w:pPr>
            <w:r w:rsidRPr="00140F9B">
              <w:rPr>
                <w:sz w:val="20"/>
                <w:szCs w:val="20"/>
              </w:rPr>
              <w:t>9584</w:t>
            </w:r>
          </w:p>
        </w:tc>
        <w:tc>
          <w:tcPr>
            <w:tcW w:w="992" w:type="dxa"/>
          </w:tcPr>
          <w:p w:rsidR="00905E98" w:rsidRPr="00140F9B" w:rsidRDefault="00905E98" w:rsidP="00140F9B">
            <w:pPr>
              <w:pStyle w:val="ad"/>
              <w:spacing w:after="0" w:line="360" w:lineRule="auto"/>
              <w:rPr>
                <w:sz w:val="20"/>
                <w:szCs w:val="20"/>
              </w:rPr>
            </w:pPr>
            <w:r w:rsidRPr="00140F9B">
              <w:rPr>
                <w:sz w:val="20"/>
                <w:szCs w:val="20"/>
              </w:rPr>
              <w:t>9135</w:t>
            </w:r>
          </w:p>
        </w:tc>
        <w:tc>
          <w:tcPr>
            <w:tcW w:w="851" w:type="dxa"/>
          </w:tcPr>
          <w:p w:rsidR="00905E98" w:rsidRPr="00140F9B" w:rsidRDefault="00905E98" w:rsidP="00140F9B">
            <w:pPr>
              <w:pStyle w:val="ad"/>
              <w:spacing w:after="0" w:line="360" w:lineRule="auto"/>
              <w:rPr>
                <w:sz w:val="20"/>
                <w:szCs w:val="20"/>
              </w:rPr>
            </w:pPr>
            <w:r w:rsidRPr="00140F9B">
              <w:rPr>
                <w:sz w:val="20"/>
                <w:szCs w:val="20"/>
              </w:rPr>
              <w:t>100</w:t>
            </w:r>
          </w:p>
        </w:tc>
        <w:tc>
          <w:tcPr>
            <w:tcW w:w="850" w:type="dxa"/>
          </w:tcPr>
          <w:p w:rsidR="00905E98" w:rsidRPr="00140F9B" w:rsidRDefault="00905E98" w:rsidP="00140F9B">
            <w:pPr>
              <w:pStyle w:val="ad"/>
              <w:spacing w:after="0" w:line="360" w:lineRule="auto"/>
              <w:rPr>
                <w:sz w:val="20"/>
                <w:szCs w:val="20"/>
              </w:rPr>
            </w:pPr>
            <w:r w:rsidRPr="00140F9B">
              <w:rPr>
                <w:sz w:val="20"/>
                <w:szCs w:val="20"/>
              </w:rPr>
              <w:t>100</w:t>
            </w:r>
          </w:p>
        </w:tc>
        <w:tc>
          <w:tcPr>
            <w:tcW w:w="1020" w:type="dxa"/>
          </w:tcPr>
          <w:p w:rsidR="00905E98" w:rsidRPr="00140F9B" w:rsidRDefault="00905E98" w:rsidP="00140F9B">
            <w:pPr>
              <w:pStyle w:val="ad"/>
              <w:spacing w:after="0" w:line="360" w:lineRule="auto"/>
              <w:rPr>
                <w:sz w:val="20"/>
                <w:szCs w:val="20"/>
              </w:rPr>
            </w:pPr>
            <w:r w:rsidRPr="00140F9B">
              <w:rPr>
                <w:sz w:val="20"/>
                <w:szCs w:val="20"/>
              </w:rPr>
              <w:t>100</w:t>
            </w:r>
          </w:p>
        </w:tc>
      </w:tr>
    </w:tbl>
    <w:p w:rsidR="0023791E" w:rsidRDefault="0023791E" w:rsidP="00936B85">
      <w:pPr>
        <w:pStyle w:val="ad"/>
        <w:spacing w:after="0" w:line="360" w:lineRule="auto"/>
        <w:ind w:firstLine="709"/>
        <w:jc w:val="both"/>
      </w:pPr>
    </w:p>
    <w:p w:rsidR="00905E98" w:rsidRPr="00936B85" w:rsidRDefault="00905E98" w:rsidP="00936B85">
      <w:pPr>
        <w:pStyle w:val="ad"/>
        <w:spacing w:after="0" w:line="360" w:lineRule="auto"/>
        <w:ind w:firstLine="709"/>
        <w:jc w:val="both"/>
      </w:pPr>
      <w:r w:rsidRPr="00936B85">
        <w:t>К собственным источникам прибавлены доходы будущих периодов</w:t>
      </w:r>
      <w:r w:rsidR="00936B85">
        <w:t xml:space="preserve"> </w:t>
      </w:r>
      <w:r w:rsidRPr="00936B85">
        <w:t>1949тыс. руб в 2003 году и</w:t>
      </w:r>
      <w:r w:rsidR="00936B85">
        <w:t xml:space="preserve"> </w:t>
      </w:r>
      <w:r w:rsidRPr="00936B85">
        <w:t>резерв предстоящих расходо в сумме 422 тыс. руб. за 2004 год . В</w:t>
      </w:r>
      <w:r w:rsidR="00936B85">
        <w:t xml:space="preserve"> </w:t>
      </w:r>
      <w:r w:rsidRPr="00936B85">
        <w:t>разных примененных вариантах собственных источников у предприятия меньше чем заемных.</w:t>
      </w:r>
    </w:p>
    <w:p w:rsidR="005D5AFB" w:rsidRPr="00936B85" w:rsidRDefault="005D5AFB" w:rsidP="00936B85">
      <w:pPr>
        <w:spacing w:line="360" w:lineRule="auto"/>
        <w:ind w:firstLine="709"/>
        <w:jc w:val="both"/>
      </w:pPr>
    </w:p>
    <w:p w:rsidR="002E3EA7" w:rsidRPr="00936B85" w:rsidRDefault="00CC4B04" w:rsidP="00140F9B">
      <w:pPr>
        <w:pStyle w:val="2"/>
        <w:ind w:left="709"/>
        <w:rPr>
          <w:szCs w:val="28"/>
        </w:rPr>
      </w:pPr>
      <w:bookmarkStart w:id="9" w:name="_Toc122485295"/>
      <w:r w:rsidRPr="00936B85">
        <w:rPr>
          <w:szCs w:val="28"/>
        </w:rPr>
        <w:t>2.4</w:t>
      </w:r>
      <w:r w:rsidR="002E3EA7" w:rsidRPr="00936B85">
        <w:rPr>
          <w:szCs w:val="28"/>
        </w:rPr>
        <w:t xml:space="preserve"> Анализ использования финансовых ресурсов ОАО «Хабаровский грузовой автокомбинат»</w:t>
      </w:r>
      <w:bookmarkEnd w:id="9"/>
    </w:p>
    <w:p w:rsidR="00FB761E" w:rsidRPr="00936B85" w:rsidRDefault="00FB761E" w:rsidP="00936B85">
      <w:pPr>
        <w:spacing w:line="360" w:lineRule="auto"/>
        <w:ind w:firstLine="709"/>
        <w:jc w:val="both"/>
      </w:pPr>
    </w:p>
    <w:p w:rsidR="00FB761E" w:rsidRPr="00936B85" w:rsidRDefault="00FB761E" w:rsidP="00936B85">
      <w:pPr>
        <w:pStyle w:val="22"/>
        <w:tabs>
          <w:tab w:val="left" w:pos="3600"/>
        </w:tabs>
        <w:spacing w:after="0" w:line="360" w:lineRule="auto"/>
        <w:ind w:left="0" w:firstLine="709"/>
        <w:jc w:val="both"/>
      </w:pPr>
      <w:r w:rsidRPr="00936B85">
        <w:t>Анализ использования финансовых ресурсов проведем в виде анализа доходов и расходов, связанных с обычными видами деятельности</w:t>
      </w:r>
      <w:r w:rsidR="00936B85">
        <w:t xml:space="preserve"> </w:t>
      </w:r>
      <w:r w:rsidR="0075278E" w:rsidRPr="00936B85">
        <w:t>ОАО «Хабаровский грузовой автокомбинат»</w:t>
      </w:r>
      <w:r w:rsidRPr="00936B85">
        <w:t xml:space="preserve"> будем проводить по отчетным </w:t>
      </w:r>
      <w:r w:rsidRPr="00936B85">
        <w:lastRenderedPageBreak/>
        <w:t>данным бухгалтерской отчетной формы №2 «Отчет о прибылях и убытках, для чего построим аналитическую таблицу (табл. 10)</w:t>
      </w:r>
      <w:r w:rsidRPr="00936B85">
        <w:tab/>
      </w:r>
    </w:p>
    <w:p w:rsidR="00140F9B" w:rsidRDefault="00140F9B" w:rsidP="00936B85">
      <w:pPr>
        <w:tabs>
          <w:tab w:val="left" w:pos="3600"/>
        </w:tabs>
        <w:spacing w:line="360" w:lineRule="auto"/>
        <w:ind w:firstLine="709"/>
        <w:jc w:val="both"/>
      </w:pPr>
    </w:p>
    <w:p w:rsidR="00FB761E" w:rsidRPr="00936B85" w:rsidRDefault="00FB761E" w:rsidP="00936B85">
      <w:pPr>
        <w:tabs>
          <w:tab w:val="left" w:pos="3600"/>
        </w:tabs>
        <w:spacing w:line="360" w:lineRule="auto"/>
        <w:ind w:firstLine="709"/>
        <w:jc w:val="both"/>
      </w:pPr>
      <w:r w:rsidRPr="00936B85">
        <w:t>Таблица 10</w:t>
      </w:r>
    </w:p>
    <w:p w:rsidR="00FB761E" w:rsidRPr="00936B85" w:rsidRDefault="00FB761E" w:rsidP="00936B85">
      <w:pPr>
        <w:tabs>
          <w:tab w:val="left" w:pos="3600"/>
        </w:tabs>
        <w:spacing w:line="360" w:lineRule="auto"/>
        <w:ind w:firstLine="709"/>
        <w:jc w:val="both"/>
      </w:pPr>
      <w:r w:rsidRPr="00936B85">
        <w:t xml:space="preserve">Аналитическая таблица для компонентного анализа финансовых результатов от обычных видов деятельности </w:t>
      </w:r>
      <w:r w:rsidR="0075278E" w:rsidRPr="00936B85">
        <w:t>ОАО «Хабаровский грузовой автокомбинат»</w:t>
      </w:r>
      <w:r w:rsidRPr="00936B85">
        <w:t xml:space="preserve"> за 2003-2004 гг.</w:t>
      </w:r>
    </w:p>
    <w:tbl>
      <w:tblPr>
        <w:tblW w:w="9498" w:type="dxa"/>
        <w:jc w:val="center"/>
        <w:tblLayout w:type="fixed"/>
        <w:tblCellMar>
          <w:left w:w="0" w:type="dxa"/>
          <w:right w:w="0" w:type="dxa"/>
        </w:tblCellMar>
        <w:tblLook w:val="0000" w:firstRow="0" w:lastRow="0" w:firstColumn="0" w:lastColumn="0" w:noHBand="0" w:noVBand="0"/>
      </w:tblPr>
      <w:tblGrid>
        <w:gridCol w:w="425"/>
        <w:gridCol w:w="3784"/>
        <w:gridCol w:w="949"/>
        <w:gridCol w:w="973"/>
        <w:gridCol w:w="949"/>
        <w:gridCol w:w="973"/>
        <w:gridCol w:w="1445"/>
      </w:tblGrid>
      <w:tr w:rsidR="00FB761E" w:rsidRPr="00140F9B" w:rsidTr="00140F9B">
        <w:trPr>
          <w:trHeight w:val="255"/>
          <w:jc w:val="center"/>
        </w:trPr>
        <w:tc>
          <w:tcPr>
            <w:tcW w:w="425" w:type="dxa"/>
            <w:tcBorders>
              <w:top w:val="single" w:sz="4" w:space="0" w:color="auto"/>
              <w:left w:val="single" w:sz="4" w:space="0" w:color="auto"/>
              <w:bottom w:val="nil"/>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 </w:t>
            </w:r>
          </w:p>
        </w:tc>
        <w:tc>
          <w:tcPr>
            <w:tcW w:w="3784" w:type="dxa"/>
            <w:tcBorders>
              <w:top w:val="single" w:sz="4" w:space="0" w:color="auto"/>
              <w:left w:val="nil"/>
              <w:bottom w:val="nil"/>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Показатель</w:t>
            </w:r>
          </w:p>
        </w:tc>
        <w:tc>
          <w:tcPr>
            <w:tcW w:w="1922" w:type="dxa"/>
            <w:gridSpan w:val="2"/>
            <w:tcBorders>
              <w:top w:val="single" w:sz="4" w:space="0" w:color="auto"/>
              <w:left w:val="nil"/>
              <w:bottom w:val="single" w:sz="4" w:space="0" w:color="auto"/>
              <w:right w:val="single" w:sz="4" w:space="0" w:color="000000"/>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2003 год</w:t>
            </w:r>
          </w:p>
        </w:tc>
        <w:tc>
          <w:tcPr>
            <w:tcW w:w="1922" w:type="dxa"/>
            <w:gridSpan w:val="2"/>
            <w:tcBorders>
              <w:top w:val="single" w:sz="4" w:space="0" w:color="auto"/>
              <w:left w:val="nil"/>
              <w:bottom w:val="single" w:sz="4" w:space="0" w:color="auto"/>
              <w:right w:val="single" w:sz="4" w:space="0" w:color="000000"/>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2004 год</w:t>
            </w:r>
          </w:p>
        </w:tc>
        <w:tc>
          <w:tcPr>
            <w:tcW w:w="1445" w:type="dxa"/>
            <w:tcBorders>
              <w:top w:val="single" w:sz="4" w:space="0" w:color="auto"/>
              <w:left w:val="nil"/>
              <w:bottom w:val="nil"/>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Темп роста</w:t>
            </w:r>
          </w:p>
        </w:tc>
      </w:tr>
      <w:tr w:rsidR="00FB761E" w:rsidRPr="00140F9B" w:rsidTr="00140F9B">
        <w:trPr>
          <w:trHeight w:val="255"/>
          <w:jc w:val="center"/>
        </w:trPr>
        <w:tc>
          <w:tcPr>
            <w:tcW w:w="425"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 </w:t>
            </w:r>
          </w:p>
        </w:tc>
        <w:tc>
          <w:tcPr>
            <w:tcW w:w="3784"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 </w:t>
            </w:r>
          </w:p>
        </w:tc>
        <w:tc>
          <w:tcPr>
            <w:tcW w:w="949"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тыс. руб.</w:t>
            </w:r>
          </w:p>
        </w:tc>
        <w:tc>
          <w:tcPr>
            <w:tcW w:w="973"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Уд.вес,%</w:t>
            </w:r>
          </w:p>
        </w:tc>
        <w:tc>
          <w:tcPr>
            <w:tcW w:w="949"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тыс. руб.</w:t>
            </w:r>
          </w:p>
        </w:tc>
        <w:tc>
          <w:tcPr>
            <w:tcW w:w="973"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Уд.вес,%</w:t>
            </w:r>
          </w:p>
        </w:tc>
        <w:tc>
          <w:tcPr>
            <w:tcW w:w="1445"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гр.3/гр.1*100</w:t>
            </w:r>
          </w:p>
        </w:tc>
      </w:tr>
      <w:tr w:rsidR="00FB761E" w:rsidRPr="00140F9B" w:rsidTr="00140F9B">
        <w:trPr>
          <w:trHeight w:val="255"/>
          <w:jc w:val="center"/>
        </w:trPr>
        <w:tc>
          <w:tcPr>
            <w:tcW w:w="425"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А</w:t>
            </w:r>
          </w:p>
        </w:tc>
        <w:tc>
          <w:tcPr>
            <w:tcW w:w="3784"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Б</w:t>
            </w:r>
          </w:p>
        </w:tc>
        <w:tc>
          <w:tcPr>
            <w:tcW w:w="949"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1</w:t>
            </w:r>
          </w:p>
        </w:tc>
        <w:tc>
          <w:tcPr>
            <w:tcW w:w="973"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2</w:t>
            </w:r>
          </w:p>
        </w:tc>
        <w:tc>
          <w:tcPr>
            <w:tcW w:w="949"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3</w:t>
            </w:r>
          </w:p>
        </w:tc>
        <w:tc>
          <w:tcPr>
            <w:tcW w:w="973"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4</w:t>
            </w:r>
          </w:p>
        </w:tc>
        <w:tc>
          <w:tcPr>
            <w:tcW w:w="1445"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5</w:t>
            </w:r>
          </w:p>
        </w:tc>
      </w:tr>
      <w:tr w:rsidR="00FB761E" w:rsidRPr="00140F9B" w:rsidTr="00140F9B">
        <w:trPr>
          <w:trHeight w:val="255"/>
          <w:jc w:val="center"/>
        </w:trPr>
        <w:tc>
          <w:tcPr>
            <w:tcW w:w="425" w:type="dxa"/>
            <w:tcBorders>
              <w:top w:val="nil"/>
              <w:left w:val="single" w:sz="4" w:space="0" w:color="auto"/>
              <w:bottom w:val="nil"/>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1</w:t>
            </w:r>
          </w:p>
        </w:tc>
        <w:tc>
          <w:tcPr>
            <w:tcW w:w="3784" w:type="dxa"/>
            <w:tcBorders>
              <w:top w:val="nil"/>
              <w:left w:val="nil"/>
              <w:bottom w:val="nil"/>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Всего доходов и поступлений от реализации</w:t>
            </w:r>
          </w:p>
        </w:tc>
        <w:tc>
          <w:tcPr>
            <w:tcW w:w="949" w:type="dxa"/>
            <w:tcBorders>
              <w:top w:val="nil"/>
              <w:left w:val="nil"/>
              <w:bottom w:val="nil"/>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3520</w:t>
            </w:r>
          </w:p>
        </w:tc>
        <w:tc>
          <w:tcPr>
            <w:tcW w:w="973" w:type="dxa"/>
            <w:tcBorders>
              <w:top w:val="nil"/>
              <w:left w:val="nil"/>
              <w:bottom w:val="nil"/>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100,0</w:t>
            </w:r>
          </w:p>
        </w:tc>
        <w:tc>
          <w:tcPr>
            <w:tcW w:w="949" w:type="dxa"/>
            <w:tcBorders>
              <w:top w:val="nil"/>
              <w:left w:val="nil"/>
              <w:bottom w:val="nil"/>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3603</w:t>
            </w:r>
          </w:p>
        </w:tc>
        <w:tc>
          <w:tcPr>
            <w:tcW w:w="973" w:type="dxa"/>
            <w:tcBorders>
              <w:top w:val="nil"/>
              <w:left w:val="nil"/>
              <w:bottom w:val="nil"/>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100</w:t>
            </w:r>
          </w:p>
        </w:tc>
        <w:tc>
          <w:tcPr>
            <w:tcW w:w="1445" w:type="dxa"/>
            <w:tcBorders>
              <w:top w:val="nil"/>
              <w:left w:val="nil"/>
              <w:bottom w:val="nil"/>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102,36</w:t>
            </w:r>
          </w:p>
        </w:tc>
      </w:tr>
      <w:tr w:rsidR="00FB761E" w:rsidRPr="00140F9B" w:rsidTr="00140F9B">
        <w:trPr>
          <w:trHeight w:val="255"/>
          <w:jc w:val="center"/>
        </w:trPr>
        <w:tc>
          <w:tcPr>
            <w:tcW w:w="425"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 </w:t>
            </w:r>
          </w:p>
        </w:tc>
        <w:tc>
          <w:tcPr>
            <w:tcW w:w="3784"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услуг</w:t>
            </w:r>
          </w:p>
        </w:tc>
        <w:tc>
          <w:tcPr>
            <w:tcW w:w="949"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 </w:t>
            </w:r>
          </w:p>
        </w:tc>
        <w:tc>
          <w:tcPr>
            <w:tcW w:w="973"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 </w:t>
            </w:r>
          </w:p>
        </w:tc>
        <w:tc>
          <w:tcPr>
            <w:tcW w:w="949"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 </w:t>
            </w:r>
          </w:p>
        </w:tc>
        <w:tc>
          <w:tcPr>
            <w:tcW w:w="973"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 </w:t>
            </w:r>
          </w:p>
        </w:tc>
        <w:tc>
          <w:tcPr>
            <w:tcW w:w="1445"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 </w:t>
            </w:r>
          </w:p>
        </w:tc>
      </w:tr>
      <w:tr w:rsidR="00FB761E" w:rsidRPr="00140F9B" w:rsidTr="00140F9B">
        <w:trPr>
          <w:trHeight w:val="255"/>
          <w:jc w:val="center"/>
        </w:trPr>
        <w:tc>
          <w:tcPr>
            <w:tcW w:w="425"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2</w:t>
            </w:r>
          </w:p>
        </w:tc>
        <w:tc>
          <w:tcPr>
            <w:tcW w:w="3784"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Себестоимость реализованных услуг</w:t>
            </w:r>
          </w:p>
        </w:tc>
        <w:tc>
          <w:tcPr>
            <w:tcW w:w="949"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2945</w:t>
            </w:r>
          </w:p>
        </w:tc>
        <w:tc>
          <w:tcPr>
            <w:tcW w:w="973"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83,7</w:t>
            </w:r>
          </w:p>
        </w:tc>
        <w:tc>
          <w:tcPr>
            <w:tcW w:w="949"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2950</w:t>
            </w:r>
          </w:p>
        </w:tc>
        <w:tc>
          <w:tcPr>
            <w:tcW w:w="973"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81,9</w:t>
            </w:r>
          </w:p>
        </w:tc>
        <w:tc>
          <w:tcPr>
            <w:tcW w:w="1445" w:type="dxa"/>
            <w:tcBorders>
              <w:top w:val="nil"/>
              <w:left w:val="nil"/>
              <w:bottom w:val="nil"/>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100,17</w:t>
            </w:r>
          </w:p>
        </w:tc>
      </w:tr>
      <w:tr w:rsidR="00FB761E" w:rsidRPr="00140F9B" w:rsidTr="00140F9B">
        <w:trPr>
          <w:trHeight w:val="255"/>
          <w:jc w:val="center"/>
        </w:trPr>
        <w:tc>
          <w:tcPr>
            <w:tcW w:w="425"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3</w:t>
            </w:r>
          </w:p>
        </w:tc>
        <w:tc>
          <w:tcPr>
            <w:tcW w:w="3784"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Коммерческие расходы</w:t>
            </w:r>
          </w:p>
        </w:tc>
        <w:tc>
          <w:tcPr>
            <w:tcW w:w="949"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123</w:t>
            </w:r>
          </w:p>
        </w:tc>
        <w:tc>
          <w:tcPr>
            <w:tcW w:w="973"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3,5</w:t>
            </w:r>
          </w:p>
        </w:tc>
        <w:tc>
          <w:tcPr>
            <w:tcW w:w="949"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122</w:t>
            </w:r>
          </w:p>
        </w:tc>
        <w:tc>
          <w:tcPr>
            <w:tcW w:w="973"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3,4</w:t>
            </w:r>
          </w:p>
        </w:tc>
        <w:tc>
          <w:tcPr>
            <w:tcW w:w="1445" w:type="dxa"/>
            <w:tcBorders>
              <w:top w:val="single" w:sz="4" w:space="0" w:color="auto"/>
              <w:left w:val="nil"/>
              <w:bottom w:val="nil"/>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99,19</w:t>
            </w:r>
          </w:p>
        </w:tc>
      </w:tr>
      <w:tr w:rsidR="00FB761E" w:rsidRPr="00140F9B" w:rsidTr="00140F9B">
        <w:trPr>
          <w:trHeight w:val="255"/>
          <w:jc w:val="center"/>
        </w:trPr>
        <w:tc>
          <w:tcPr>
            <w:tcW w:w="425"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4</w:t>
            </w:r>
          </w:p>
        </w:tc>
        <w:tc>
          <w:tcPr>
            <w:tcW w:w="3784"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Управленческие расходы</w:t>
            </w:r>
          </w:p>
        </w:tc>
        <w:tc>
          <w:tcPr>
            <w:tcW w:w="949"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106</w:t>
            </w:r>
          </w:p>
        </w:tc>
        <w:tc>
          <w:tcPr>
            <w:tcW w:w="973" w:type="dxa"/>
            <w:tcBorders>
              <w:top w:val="nil"/>
              <w:left w:val="nil"/>
              <w:bottom w:val="nil"/>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3,0</w:t>
            </w:r>
          </w:p>
        </w:tc>
        <w:tc>
          <w:tcPr>
            <w:tcW w:w="949"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105</w:t>
            </w:r>
          </w:p>
        </w:tc>
        <w:tc>
          <w:tcPr>
            <w:tcW w:w="973" w:type="dxa"/>
            <w:tcBorders>
              <w:top w:val="nil"/>
              <w:left w:val="nil"/>
              <w:bottom w:val="nil"/>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2,9</w:t>
            </w:r>
          </w:p>
        </w:tc>
        <w:tc>
          <w:tcPr>
            <w:tcW w:w="1445" w:type="dxa"/>
            <w:tcBorders>
              <w:top w:val="single" w:sz="4" w:space="0" w:color="auto"/>
              <w:left w:val="nil"/>
              <w:bottom w:val="nil"/>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99,06</w:t>
            </w:r>
          </w:p>
        </w:tc>
      </w:tr>
      <w:tr w:rsidR="00FB761E" w:rsidRPr="00140F9B" w:rsidTr="00140F9B">
        <w:trPr>
          <w:trHeight w:val="255"/>
          <w:jc w:val="center"/>
        </w:trPr>
        <w:tc>
          <w:tcPr>
            <w:tcW w:w="425" w:type="dxa"/>
            <w:tcBorders>
              <w:top w:val="nil"/>
              <w:left w:val="single" w:sz="4" w:space="0" w:color="auto"/>
              <w:bottom w:val="nil"/>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5</w:t>
            </w:r>
          </w:p>
        </w:tc>
        <w:tc>
          <w:tcPr>
            <w:tcW w:w="3784" w:type="dxa"/>
            <w:tcBorders>
              <w:top w:val="nil"/>
              <w:left w:val="nil"/>
              <w:bottom w:val="nil"/>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 xml:space="preserve">Итого расходов от основного вида </w:t>
            </w:r>
          </w:p>
        </w:tc>
        <w:tc>
          <w:tcPr>
            <w:tcW w:w="949" w:type="dxa"/>
            <w:tcBorders>
              <w:top w:val="nil"/>
              <w:left w:val="nil"/>
              <w:bottom w:val="nil"/>
              <w:right w:val="nil"/>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3174</w:t>
            </w:r>
          </w:p>
        </w:tc>
        <w:tc>
          <w:tcPr>
            <w:tcW w:w="973" w:type="dxa"/>
            <w:tcBorders>
              <w:top w:val="single" w:sz="4" w:space="0" w:color="auto"/>
              <w:left w:val="single" w:sz="4" w:space="0" w:color="auto"/>
              <w:bottom w:val="nil"/>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90,2</w:t>
            </w:r>
          </w:p>
        </w:tc>
        <w:tc>
          <w:tcPr>
            <w:tcW w:w="949" w:type="dxa"/>
            <w:tcBorders>
              <w:top w:val="nil"/>
              <w:left w:val="nil"/>
              <w:bottom w:val="nil"/>
              <w:right w:val="nil"/>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3177</w:t>
            </w:r>
          </w:p>
        </w:tc>
        <w:tc>
          <w:tcPr>
            <w:tcW w:w="973" w:type="dxa"/>
            <w:tcBorders>
              <w:top w:val="single" w:sz="4" w:space="0" w:color="auto"/>
              <w:left w:val="single" w:sz="4" w:space="0" w:color="auto"/>
              <w:bottom w:val="nil"/>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88,2</w:t>
            </w:r>
          </w:p>
        </w:tc>
        <w:tc>
          <w:tcPr>
            <w:tcW w:w="1445" w:type="dxa"/>
            <w:tcBorders>
              <w:top w:val="single" w:sz="4" w:space="0" w:color="auto"/>
              <w:left w:val="nil"/>
              <w:bottom w:val="nil"/>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100,09</w:t>
            </w:r>
          </w:p>
        </w:tc>
      </w:tr>
      <w:tr w:rsidR="00FB761E" w:rsidRPr="00140F9B" w:rsidTr="00140F9B">
        <w:trPr>
          <w:trHeight w:val="255"/>
          <w:jc w:val="center"/>
        </w:trPr>
        <w:tc>
          <w:tcPr>
            <w:tcW w:w="425"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 </w:t>
            </w:r>
          </w:p>
        </w:tc>
        <w:tc>
          <w:tcPr>
            <w:tcW w:w="3784"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деятельности (стр.2+стр.3+стр.4)</w:t>
            </w:r>
          </w:p>
        </w:tc>
        <w:tc>
          <w:tcPr>
            <w:tcW w:w="949" w:type="dxa"/>
            <w:tcBorders>
              <w:top w:val="nil"/>
              <w:left w:val="nil"/>
              <w:bottom w:val="single" w:sz="4" w:space="0" w:color="auto"/>
              <w:right w:val="nil"/>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 </w:t>
            </w:r>
          </w:p>
        </w:tc>
        <w:tc>
          <w:tcPr>
            <w:tcW w:w="973" w:type="dxa"/>
            <w:tcBorders>
              <w:top w:val="nil"/>
              <w:left w:val="single" w:sz="4" w:space="0" w:color="auto"/>
              <w:bottom w:val="nil"/>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 </w:t>
            </w:r>
          </w:p>
        </w:tc>
        <w:tc>
          <w:tcPr>
            <w:tcW w:w="949" w:type="dxa"/>
            <w:tcBorders>
              <w:top w:val="nil"/>
              <w:left w:val="nil"/>
              <w:bottom w:val="single" w:sz="4" w:space="0" w:color="auto"/>
              <w:right w:val="nil"/>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 </w:t>
            </w:r>
          </w:p>
        </w:tc>
        <w:tc>
          <w:tcPr>
            <w:tcW w:w="973" w:type="dxa"/>
            <w:tcBorders>
              <w:top w:val="nil"/>
              <w:left w:val="single" w:sz="4" w:space="0" w:color="auto"/>
              <w:bottom w:val="nil"/>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 </w:t>
            </w:r>
          </w:p>
        </w:tc>
        <w:tc>
          <w:tcPr>
            <w:tcW w:w="1445"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 </w:t>
            </w:r>
          </w:p>
        </w:tc>
      </w:tr>
      <w:tr w:rsidR="00FB761E" w:rsidRPr="00140F9B" w:rsidTr="00140F9B">
        <w:trPr>
          <w:trHeight w:val="255"/>
          <w:jc w:val="center"/>
        </w:trPr>
        <w:tc>
          <w:tcPr>
            <w:tcW w:w="425" w:type="dxa"/>
            <w:tcBorders>
              <w:top w:val="nil"/>
              <w:left w:val="single" w:sz="4" w:space="0" w:color="auto"/>
              <w:bottom w:val="nil"/>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6</w:t>
            </w:r>
          </w:p>
        </w:tc>
        <w:tc>
          <w:tcPr>
            <w:tcW w:w="3784" w:type="dxa"/>
            <w:tcBorders>
              <w:top w:val="nil"/>
              <w:left w:val="nil"/>
              <w:bottom w:val="nil"/>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Валовая прибыль от основного вида</w:t>
            </w:r>
          </w:p>
        </w:tc>
        <w:tc>
          <w:tcPr>
            <w:tcW w:w="949" w:type="dxa"/>
            <w:tcBorders>
              <w:top w:val="nil"/>
              <w:left w:val="nil"/>
              <w:bottom w:val="nil"/>
              <w:right w:val="nil"/>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346</w:t>
            </w:r>
          </w:p>
        </w:tc>
        <w:tc>
          <w:tcPr>
            <w:tcW w:w="973" w:type="dxa"/>
            <w:tcBorders>
              <w:top w:val="single" w:sz="4" w:space="0" w:color="auto"/>
              <w:left w:val="single" w:sz="4" w:space="0" w:color="auto"/>
              <w:bottom w:val="nil"/>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9,8</w:t>
            </w:r>
          </w:p>
        </w:tc>
        <w:tc>
          <w:tcPr>
            <w:tcW w:w="949" w:type="dxa"/>
            <w:tcBorders>
              <w:top w:val="nil"/>
              <w:left w:val="nil"/>
              <w:bottom w:val="nil"/>
              <w:right w:val="nil"/>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426</w:t>
            </w:r>
          </w:p>
        </w:tc>
        <w:tc>
          <w:tcPr>
            <w:tcW w:w="973" w:type="dxa"/>
            <w:tcBorders>
              <w:top w:val="single" w:sz="4" w:space="0" w:color="auto"/>
              <w:left w:val="single" w:sz="4" w:space="0" w:color="auto"/>
              <w:bottom w:val="nil"/>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11,8</w:t>
            </w:r>
          </w:p>
        </w:tc>
        <w:tc>
          <w:tcPr>
            <w:tcW w:w="1445" w:type="dxa"/>
            <w:tcBorders>
              <w:top w:val="nil"/>
              <w:left w:val="nil"/>
              <w:bottom w:val="nil"/>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123,12</w:t>
            </w:r>
          </w:p>
        </w:tc>
      </w:tr>
      <w:tr w:rsidR="00FB761E" w:rsidRPr="00140F9B" w:rsidTr="00140F9B">
        <w:trPr>
          <w:trHeight w:val="255"/>
          <w:jc w:val="center"/>
        </w:trPr>
        <w:tc>
          <w:tcPr>
            <w:tcW w:w="425"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 </w:t>
            </w:r>
          </w:p>
        </w:tc>
        <w:tc>
          <w:tcPr>
            <w:tcW w:w="3784"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деятельности (стр.1-стр.5)</w:t>
            </w:r>
          </w:p>
        </w:tc>
        <w:tc>
          <w:tcPr>
            <w:tcW w:w="949" w:type="dxa"/>
            <w:tcBorders>
              <w:top w:val="nil"/>
              <w:left w:val="nil"/>
              <w:bottom w:val="single" w:sz="4" w:space="0" w:color="auto"/>
              <w:right w:val="nil"/>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 </w:t>
            </w:r>
          </w:p>
        </w:tc>
        <w:tc>
          <w:tcPr>
            <w:tcW w:w="973"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 </w:t>
            </w:r>
          </w:p>
        </w:tc>
        <w:tc>
          <w:tcPr>
            <w:tcW w:w="949" w:type="dxa"/>
            <w:tcBorders>
              <w:top w:val="nil"/>
              <w:left w:val="nil"/>
              <w:bottom w:val="single" w:sz="4" w:space="0" w:color="auto"/>
              <w:right w:val="nil"/>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 </w:t>
            </w:r>
          </w:p>
        </w:tc>
        <w:tc>
          <w:tcPr>
            <w:tcW w:w="973" w:type="dxa"/>
            <w:tcBorders>
              <w:top w:val="nil"/>
              <w:left w:val="single" w:sz="4" w:space="0" w:color="auto"/>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 </w:t>
            </w:r>
          </w:p>
        </w:tc>
        <w:tc>
          <w:tcPr>
            <w:tcW w:w="1445"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FB761E" w:rsidRPr="00140F9B" w:rsidRDefault="00FB761E" w:rsidP="00140F9B">
            <w:pPr>
              <w:spacing w:line="360" w:lineRule="auto"/>
              <w:rPr>
                <w:sz w:val="20"/>
                <w:szCs w:val="20"/>
              </w:rPr>
            </w:pPr>
            <w:r w:rsidRPr="00140F9B">
              <w:rPr>
                <w:sz w:val="20"/>
                <w:szCs w:val="20"/>
              </w:rPr>
              <w:t> </w:t>
            </w:r>
          </w:p>
        </w:tc>
      </w:tr>
    </w:tbl>
    <w:p w:rsidR="0023791E" w:rsidRDefault="0023791E" w:rsidP="00140F9B">
      <w:pPr>
        <w:spacing w:line="360" w:lineRule="auto"/>
        <w:ind w:firstLine="709"/>
        <w:jc w:val="both"/>
      </w:pPr>
    </w:p>
    <w:p w:rsidR="00FB761E" w:rsidRPr="00936B85" w:rsidRDefault="00FB761E" w:rsidP="00140F9B">
      <w:pPr>
        <w:spacing w:line="360" w:lineRule="auto"/>
        <w:ind w:firstLine="709"/>
        <w:jc w:val="both"/>
      </w:pPr>
      <w:r w:rsidRPr="00936B85">
        <w:t xml:space="preserve">Анализируя доходы и расходы от обычного вида деятельности </w:t>
      </w:r>
      <w:r w:rsidR="0075278E" w:rsidRPr="00936B85">
        <w:t>ОАО «Хабаровский грузовой автокомбинат»</w:t>
      </w:r>
      <w:r w:rsidRPr="00936B85">
        <w:t xml:space="preserve"> в 2004 году по отношению к 2003 году можно отметить следующее:</w:t>
      </w:r>
    </w:p>
    <w:p w:rsidR="00FB761E" w:rsidRPr="00936B85" w:rsidRDefault="00FB761E" w:rsidP="00936B85">
      <w:pPr>
        <w:numPr>
          <w:ilvl w:val="0"/>
          <w:numId w:val="13"/>
        </w:numPr>
        <w:spacing w:line="360" w:lineRule="auto"/>
        <w:ind w:left="0" w:firstLine="709"/>
        <w:jc w:val="both"/>
      </w:pPr>
      <w:r w:rsidRPr="00936B85">
        <w:t>темп роста доходов от грузоперевозок на конец 2004 года составил 102, 36%, что на 2,36% (102,36-100) больше, чем в 2003 году;</w:t>
      </w:r>
    </w:p>
    <w:p w:rsidR="00FB761E" w:rsidRPr="00936B85" w:rsidRDefault="00FB761E" w:rsidP="00936B85">
      <w:pPr>
        <w:numPr>
          <w:ilvl w:val="0"/>
          <w:numId w:val="13"/>
        </w:numPr>
        <w:spacing w:line="360" w:lineRule="auto"/>
        <w:ind w:left="0" w:firstLine="709"/>
        <w:jc w:val="both"/>
      </w:pPr>
      <w:r w:rsidRPr="00936B85">
        <w:t>себестоимость грузоперевозок практически осталась практически на прежнем уровне;</w:t>
      </w:r>
    </w:p>
    <w:p w:rsidR="00FB761E" w:rsidRPr="00936B85" w:rsidRDefault="00FB761E" w:rsidP="00936B85">
      <w:pPr>
        <w:numPr>
          <w:ilvl w:val="0"/>
          <w:numId w:val="13"/>
        </w:numPr>
        <w:spacing w:line="360" w:lineRule="auto"/>
        <w:ind w:left="0" w:firstLine="709"/>
        <w:jc w:val="both"/>
      </w:pPr>
      <w:r w:rsidRPr="00936B85">
        <w:t>общие расходы от основного вида деятельности остались на прежнем уровне 100,09%;</w:t>
      </w:r>
    </w:p>
    <w:p w:rsidR="00FB761E" w:rsidRPr="00936B85" w:rsidRDefault="00FB761E" w:rsidP="00936B85">
      <w:pPr>
        <w:numPr>
          <w:ilvl w:val="0"/>
          <w:numId w:val="13"/>
        </w:numPr>
        <w:spacing w:line="360" w:lineRule="auto"/>
        <w:ind w:left="0" w:firstLine="709"/>
        <w:jc w:val="both"/>
      </w:pPr>
      <w:r w:rsidRPr="00936B85">
        <w:t>коммерческие и управленческие расходы снизились соответственно на 0,81% и 0,94%;</w:t>
      </w:r>
    </w:p>
    <w:p w:rsidR="00FB761E" w:rsidRPr="00936B85" w:rsidRDefault="00FB761E" w:rsidP="00936B85">
      <w:pPr>
        <w:numPr>
          <w:ilvl w:val="0"/>
          <w:numId w:val="13"/>
        </w:numPr>
        <w:spacing w:line="360" w:lineRule="auto"/>
        <w:ind w:left="0" w:firstLine="709"/>
        <w:jc w:val="both"/>
      </w:pPr>
      <w:r w:rsidRPr="00936B85">
        <w:lastRenderedPageBreak/>
        <w:t>темп роста валовой прибыли за счет снижения темпа роста коммерческих (99,19%) и управленческих (99,06%) расходов составил 123,12%, то есть на 23,12% (123,12-100) больше, чем в 2003 году.</w:t>
      </w:r>
    </w:p>
    <w:p w:rsidR="00FB761E" w:rsidRDefault="00FB761E" w:rsidP="00936B85">
      <w:pPr>
        <w:pStyle w:val="22"/>
        <w:spacing w:after="0" w:line="360" w:lineRule="auto"/>
        <w:ind w:left="0" w:firstLine="709"/>
        <w:jc w:val="both"/>
      </w:pPr>
      <w:r w:rsidRPr="00936B85">
        <w:t xml:space="preserve">Анализируя структуру расходов от обычного вида деятельности </w:t>
      </w:r>
      <w:r w:rsidR="0075278E" w:rsidRPr="00936B85">
        <w:t>ОАО «Хабаровский грузовой автокомбинат»</w:t>
      </w:r>
      <w:r w:rsidRPr="00936B85">
        <w:t xml:space="preserve"> можно отметить в 2004 году снижение удельного веса себестоимости реализованных услуг (81,9%), коммерческих расходов (3,4%) и управленческих расходов (2,9%) по отношению к полученной выручке за реализованные услуги по грузоперевозкам (рис. 2)</w:t>
      </w:r>
    </w:p>
    <w:p w:rsidR="0023791E" w:rsidRDefault="0023791E" w:rsidP="00140F9B">
      <w:pPr>
        <w:pStyle w:val="22"/>
        <w:spacing w:after="0" w:line="360" w:lineRule="auto"/>
        <w:ind w:left="0" w:firstLine="709"/>
        <w:jc w:val="both"/>
      </w:pPr>
    </w:p>
    <w:p w:rsidR="00FB761E" w:rsidRPr="00936B85" w:rsidRDefault="00A7429B" w:rsidP="00140F9B">
      <w:pPr>
        <w:pStyle w:val="22"/>
        <w:spacing w:after="0" w:line="360" w:lineRule="auto"/>
        <w:ind w:left="0" w:firstLine="709"/>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9.75pt;height:276.75pt">
            <v:imagedata r:id="rId7" o:title=""/>
          </v:shape>
        </w:pict>
      </w:r>
    </w:p>
    <w:p w:rsidR="00FB761E" w:rsidRPr="00936B85" w:rsidRDefault="00FB761E" w:rsidP="00936B85">
      <w:pPr>
        <w:pStyle w:val="5"/>
        <w:spacing w:before="0" w:after="0" w:line="360" w:lineRule="auto"/>
        <w:ind w:firstLine="709"/>
        <w:jc w:val="both"/>
        <w:rPr>
          <w:b w:val="0"/>
          <w:i w:val="0"/>
          <w:sz w:val="28"/>
          <w:szCs w:val="28"/>
        </w:rPr>
      </w:pPr>
      <w:r w:rsidRPr="00936B85">
        <w:rPr>
          <w:b w:val="0"/>
          <w:i w:val="0"/>
          <w:sz w:val="28"/>
          <w:szCs w:val="28"/>
        </w:rPr>
        <w:t xml:space="preserve">Рис. 2. Структура расходов от обычных видов деятельности </w:t>
      </w:r>
      <w:r w:rsidR="0075278E" w:rsidRPr="00936B85">
        <w:rPr>
          <w:b w:val="0"/>
          <w:i w:val="0"/>
          <w:sz w:val="28"/>
          <w:szCs w:val="28"/>
        </w:rPr>
        <w:t>ОАО «Хабаровский грузовой автокомбинат»</w:t>
      </w:r>
    </w:p>
    <w:p w:rsidR="00FB761E" w:rsidRPr="00936B85" w:rsidRDefault="00FB761E" w:rsidP="00936B85">
      <w:pPr>
        <w:spacing w:line="360" w:lineRule="auto"/>
        <w:ind w:firstLine="709"/>
        <w:jc w:val="both"/>
      </w:pPr>
    </w:p>
    <w:p w:rsidR="00FB761E" w:rsidRPr="00936B85" w:rsidRDefault="00FB761E" w:rsidP="00936B85">
      <w:pPr>
        <w:spacing w:line="360" w:lineRule="auto"/>
        <w:ind w:firstLine="709"/>
        <w:jc w:val="both"/>
      </w:pPr>
      <w:r w:rsidRPr="00936B85">
        <w:t xml:space="preserve">Таким образом, на увеличение прибыли от основного вида деятельности </w:t>
      </w:r>
      <w:r w:rsidR="0075278E" w:rsidRPr="00936B85">
        <w:t>ОАО «Хабаровский грузовой автокомбинат»</w:t>
      </w:r>
      <w:r w:rsidRPr="00936B85">
        <w:t xml:space="preserve"> в 2004 году повлияли следующие факторы:</w:t>
      </w:r>
    </w:p>
    <w:p w:rsidR="00FB761E" w:rsidRPr="00936B85" w:rsidRDefault="00FB761E" w:rsidP="00936B85">
      <w:pPr>
        <w:numPr>
          <w:ilvl w:val="0"/>
          <w:numId w:val="12"/>
        </w:numPr>
        <w:spacing w:line="360" w:lineRule="auto"/>
        <w:ind w:left="0" w:firstLine="709"/>
        <w:jc w:val="both"/>
      </w:pPr>
      <w:r w:rsidRPr="00936B85">
        <w:t>снижение удельного веса себестоимости реализованных услуг на 1,8%;</w:t>
      </w:r>
    </w:p>
    <w:p w:rsidR="00FB761E" w:rsidRPr="00936B85" w:rsidRDefault="00FB761E" w:rsidP="00936B85">
      <w:pPr>
        <w:numPr>
          <w:ilvl w:val="0"/>
          <w:numId w:val="12"/>
        </w:numPr>
        <w:spacing w:line="360" w:lineRule="auto"/>
        <w:ind w:left="0" w:firstLine="709"/>
        <w:jc w:val="both"/>
      </w:pPr>
      <w:r w:rsidRPr="00936B85">
        <w:lastRenderedPageBreak/>
        <w:t>снижение удельного веса коммерческих расходов на 0,1%;</w:t>
      </w:r>
    </w:p>
    <w:p w:rsidR="00FB761E" w:rsidRPr="00936B85" w:rsidRDefault="00FB761E" w:rsidP="00936B85">
      <w:pPr>
        <w:numPr>
          <w:ilvl w:val="0"/>
          <w:numId w:val="12"/>
        </w:numPr>
        <w:spacing w:line="360" w:lineRule="auto"/>
        <w:ind w:left="0" w:firstLine="709"/>
        <w:jc w:val="both"/>
      </w:pPr>
      <w:r w:rsidRPr="00936B85">
        <w:t>снижение удельного веса управленческих расходов на 0,1%.</w:t>
      </w:r>
    </w:p>
    <w:p w:rsidR="00FB761E" w:rsidRPr="00936B85" w:rsidRDefault="00FB761E" w:rsidP="00936B85">
      <w:pPr>
        <w:spacing w:line="360" w:lineRule="auto"/>
        <w:ind w:firstLine="709"/>
        <w:jc w:val="both"/>
      </w:pPr>
      <w:r w:rsidRPr="00936B85">
        <w:t>Далее проведем анализ рентабельности продаж услуг по приведенным в предыд</w:t>
      </w:r>
      <w:r w:rsidR="0075278E" w:rsidRPr="00936B85">
        <w:t>ущем разделе формулам (таблица 11</w:t>
      </w:r>
      <w:r w:rsidRPr="00936B85">
        <w:t>).</w:t>
      </w:r>
    </w:p>
    <w:p w:rsidR="0023791E" w:rsidRDefault="0023791E" w:rsidP="00936B85">
      <w:pPr>
        <w:spacing w:line="360" w:lineRule="auto"/>
        <w:ind w:firstLine="709"/>
        <w:jc w:val="both"/>
      </w:pPr>
    </w:p>
    <w:p w:rsidR="00FB761E" w:rsidRPr="00936B85" w:rsidRDefault="0075278E" w:rsidP="00936B85">
      <w:pPr>
        <w:spacing w:line="360" w:lineRule="auto"/>
        <w:ind w:firstLine="709"/>
        <w:jc w:val="both"/>
      </w:pPr>
      <w:r w:rsidRPr="00936B85">
        <w:t>Таблица 11</w:t>
      </w:r>
    </w:p>
    <w:p w:rsidR="00FB761E" w:rsidRPr="00936B85" w:rsidRDefault="00FB761E" w:rsidP="00936B85">
      <w:pPr>
        <w:pStyle w:val="5"/>
        <w:spacing w:before="0" w:after="0" w:line="360" w:lineRule="auto"/>
        <w:ind w:firstLine="709"/>
        <w:jc w:val="both"/>
        <w:rPr>
          <w:b w:val="0"/>
          <w:i w:val="0"/>
          <w:sz w:val="28"/>
          <w:szCs w:val="28"/>
        </w:rPr>
      </w:pPr>
      <w:r w:rsidRPr="00936B85">
        <w:rPr>
          <w:b w:val="0"/>
          <w:i w:val="0"/>
          <w:sz w:val="28"/>
          <w:szCs w:val="28"/>
        </w:rPr>
        <w:t xml:space="preserve">Анализ рентабельности основного вида деятельности </w:t>
      </w:r>
      <w:r w:rsidR="0075278E" w:rsidRPr="00936B85">
        <w:rPr>
          <w:b w:val="0"/>
          <w:i w:val="0"/>
          <w:sz w:val="28"/>
          <w:szCs w:val="28"/>
        </w:rPr>
        <w:t>ОАО «Хабаровский грузовой автокомбинат»</w:t>
      </w:r>
    </w:p>
    <w:tbl>
      <w:tblPr>
        <w:tblW w:w="8819" w:type="dxa"/>
        <w:jc w:val="center"/>
        <w:tblLayout w:type="fixed"/>
        <w:tblCellMar>
          <w:left w:w="0" w:type="dxa"/>
          <w:right w:w="0" w:type="dxa"/>
        </w:tblCellMar>
        <w:tblLook w:val="0000" w:firstRow="0" w:lastRow="0" w:firstColumn="0" w:lastColumn="0" w:noHBand="0" w:noVBand="0"/>
      </w:tblPr>
      <w:tblGrid>
        <w:gridCol w:w="3394"/>
        <w:gridCol w:w="1808"/>
        <w:gridCol w:w="1808"/>
        <w:gridCol w:w="1809"/>
      </w:tblGrid>
      <w:tr w:rsidR="00FB761E" w:rsidRPr="00140F9B" w:rsidTr="00140F9B">
        <w:trPr>
          <w:trHeight w:val="282"/>
          <w:jc w:val="center"/>
        </w:trPr>
        <w:tc>
          <w:tcPr>
            <w:tcW w:w="3394" w:type="dxa"/>
            <w:tcBorders>
              <w:top w:val="single" w:sz="4" w:space="0" w:color="auto"/>
              <w:left w:val="single" w:sz="4" w:space="0" w:color="auto"/>
              <w:bottom w:val="single" w:sz="4" w:space="0" w:color="auto"/>
              <w:right w:val="single" w:sz="4" w:space="0" w:color="auto"/>
            </w:tcBorders>
            <w:noWrap/>
            <w:vAlign w:val="bottom"/>
          </w:tcPr>
          <w:p w:rsidR="00FB761E" w:rsidRPr="00140F9B" w:rsidRDefault="00FB761E" w:rsidP="00140F9B">
            <w:pPr>
              <w:spacing w:line="360" w:lineRule="auto"/>
              <w:rPr>
                <w:sz w:val="20"/>
                <w:szCs w:val="20"/>
              </w:rPr>
            </w:pPr>
            <w:r w:rsidRPr="00140F9B">
              <w:rPr>
                <w:sz w:val="20"/>
                <w:szCs w:val="20"/>
              </w:rPr>
              <w:t> </w:t>
            </w:r>
          </w:p>
        </w:tc>
        <w:tc>
          <w:tcPr>
            <w:tcW w:w="1808" w:type="dxa"/>
            <w:tcBorders>
              <w:top w:val="single" w:sz="4" w:space="0" w:color="auto"/>
              <w:left w:val="nil"/>
              <w:bottom w:val="single" w:sz="4" w:space="0" w:color="auto"/>
              <w:right w:val="single" w:sz="4" w:space="0" w:color="auto"/>
            </w:tcBorders>
            <w:noWrap/>
            <w:vAlign w:val="bottom"/>
          </w:tcPr>
          <w:p w:rsidR="00FB761E" w:rsidRPr="00140F9B" w:rsidRDefault="00FB761E" w:rsidP="00140F9B">
            <w:pPr>
              <w:spacing w:line="360" w:lineRule="auto"/>
              <w:rPr>
                <w:sz w:val="20"/>
                <w:szCs w:val="20"/>
              </w:rPr>
            </w:pPr>
            <w:r w:rsidRPr="00140F9B">
              <w:rPr>
                <w:sz w:val="20"/>
                <w:szCs w:val="20"/>
              </w:rPr>
              <w:t>2003 год</w:t>
            </w:r>
          </w:p>
        </w:tc>
        <w:tc>
          <w:tcPr>
            <w:tcW w:w="1808" w:type="dxa"/>
            <w:tcBorders>
              <w:top w:val="single" w:sz="4" w:space="0" w:color="auto"/>
              <w:left w:val="nil"/>
              <w:bottom w:val="single" w:sz="4" w:space="0" w:color="auto"/>
              <w:right w:val="single" w:sz="4" w:space="0" w:color="auto"/>
            </w:tcBorders>
            <w:noWrap/>
            <w:vAlign w:val="bottom"/>
          </w:tcPr>
          <w:p w:rsidR="00FB761E" w:rsidRPr="00140F9B" w:rsidRDefault="00FB761E" w:rsidP="00140F9B">
            <w:pPr>
              <w:spacing w:line="360" w:lineRule="auto"/>
              <w:rPr>
                <w:sz w:val="20"/>
                <w:szCs w:val="20"/>
              </w:rPr>
            </w:pPr>
            <w:r w:rsidRPr="00140F9B">
              <w:rPr>
                <w:sz w:val="20"/>
                <w:szCs w:val="20"/>
              </w:rPr>
              <w:t>2004 год</w:t>
            </w:r>
          </w:p>
        </w:tc>
        <w:tc>
          <w:tcPr>
            <w:tcW w:w="1809" w:type="dxa"/>
            <w:tcBorders>
              <w:top w:val="single" w:sz="4" w:space="0" w:color="auto"/>
              <w:left w:val="nil"/>
              <w:bottom w:val="single" w:sz="4" w:space="0" w:color="auto"/>
              <w:right w:val="single" w:sz="4" w:space="0" w:color="auto"/>
            </w:tcBorders>
            <w:noWrap/>
            <w:vAlign w:val="bottom"/>
          </w:tcPr>
          <w:p w:rsidR="00FB761E" w:rsidRPr="00140F9B" w:rsidRDefault="00FB761E" w:rsidP="00140F9B">
            <w:pPr>
              <w:spacing w:line="360" w:lineRule="auto"/>
              <w:rPr>
                <w:sz w:val="20"/>
                <w:szCs w:val="20"/>
              </w:rPr>
            </w:pPr>
            <w:r w:rsidRPr="00140F9B">
              <w:rPr>
                <w:sz w:val="20"/>
                <w:szCs w:val="20"/>
              </w:rPr>
              <w:t>Темп роста, %</w:t>
            </w:r>
          </w:p>
        </w:tc>
      </w:tr>
      <w:tr w:rsidR="00FB761E" w:rsidRPr="00140F9B" w:rsidTr="00140F9B">
        <w:trPr>
          <w:trHeight w:val="282"/>
          <w:jc w:val="center"/>
        </w:trPr>
        <w:tc>
          <w:tcPr>
            <w:tcW w:w="3394" w:type="dxa"/>
            <w:tcBorders>
              <w:top w:val="nil"/>
              <w:left w:val="single" w:sz="4" w:space="0" w:color="auto"/>
              <w:bottom w:val="single" w:sz="4" w:space="0" w:color="auto"/>
              <w:right w:val="single" w:sz="4" w:space="0" w:color="auto"/>
            </w:tcBorders>
            <w:noWrap/>
            <w:vAlign w:val="bottom"/>
          </w:tcPr>
          <w:p w:rsidR="00FB761E" w:rsidRPr="00140F9B" w:rsidRDefault="00FB761E" w:rsidP="00140F9B">
            <w:pPr>
              <w:spacing w:line="360" w:lineRule="auto"/>
              <w:rPr>
                <w:sz w:val="20"/>
                <w:szCs w:val="20"/>
              </w:rPr>
            </w:pPr>
            <w:r w:rsidRPr="00140F9B">
              <w:rPr>
                <w:sz w:val="20"/>
                <w:szCs w:val="20"/>
              </w:rPr>
              <w:t>А</w:t>
            </w:r>
          </w:p>
        </w:tc>
        <w:tc>
          <w:tcPr>
            <w:tcW w:w="1808" w:type="dxa"/>
            <w:tcBorders>
              <w:top w:val="nil"/>
              <w:left w:val="nil"/>
              <w:bottom w:val="single" w:sz="4" w:space="0" w:color="auto"/>
              <w:right w:val="single" w:sz="4" w:space="0" w:color="auto"/>
            </w:tcBorders>
            <w:noWrap/>
            <w:vAlign w:val="bottom"/>
          </w:tcPr>
          <w:p w:rsidR="00FB761E" w:rsidRPr="00140F9B" w:rsidRDefault="00FB761E" w:rsidP="00140F9B">
            <w:pPr>
              <w:spacing w:line="360" w:lineRule="auto"/>
              <w:rPr>
                <w:sz w:val="20"/>
                <w:szCs w:val="20"/>
              </w:rPr>
            </w:pPr>
            <w:r w:rsidRPr="00140F9B">
              <w:rPr>
                <w:sz w:val="20"/>
                <w:szCs w:val="20"/>
              </w:rPr>
              <w:t>1</w:t>
            </w:r>
          </w:p>
        </w:tc>
        <w:tc>
          <w:tcPr>
            <w:tcW w:w="1808" w:type="dxa"/>
            <w:tcBorders>
              <w:top w:val="nil"/>
              <w:left w:val="nil"/>
              <w:bottom w:val="single" w:sz="4" w:space="0" w:color="auto"/>
              <w:right w:val="single" w:sz="4" w:space="0" w:color="auto"/>
            </w:tcBorders>
            <w:noWrap/>
            <w:vAlign w:val="bottom"/>
          </w:tcPr>
          <w:p w:rsidR="00FB761E" w:rsidRPr="00140F9B" w:rsidRDefault="00FB761E" w:rsidP="00140F9B">
            <w:pPr>
              <w:spacing w:line="360" w:lineRule="auto"/>
              <w:rPr>
                <w:sz w:val="20"/>
                <w:szCs w:val="20"/>
              </w:rPr>
            </w:pPr>
            <w:r w:rsidRPr="00140F9B">
              <w:rPr>
                <w:sz w:val="20"/>
                <w:szCs w:val="20"/>
              </w:rPr>
              <w:t>2</w:t>
            </w:r>
          </w:p>
        </w:tc>
        <w:tc>
          <w:tcPr>
            <w:tcW w:w="1809" w:type="dxa"/>
            <w:tcBorders>
              <w:top w:val="nil"/>
              <w:left w:val="nil"/>
              <w:bottom w:val="single" w:sz="4" w:space="0" w:color="auto"/>
              <w:right w:val="single" w:sz="4" w:space="0" w:color="auto"/>
            </w:tcBorders>
            <w:noWrap/>
            <w:vAlign w:val="bottom"/>
          </w:tcPr>
          <w:p w:rsidR="00FB761E" w:rsidRPr="00140F9B" w:rsidRDefault="00FB761E" w:rsidP="00140F9B">
            <w:pPr>
              <w:spacing w:line="360" w:lineRule="auto"/>
              <w:rPr>
                <w:sz w:val="20"/>
                <w:szCs w:val="20"/>
              </w:rPr>
            </w:pPr>
            <w:r w:rsidRPr="00140F9B">
              <w:rPr>
                <w:sz w:val="20"/>
                <w:szCs w:val="20"/>
              </w:rPr>
              <w:t>3</w:t>
            </w:r>
          </w:p>
        </w:tc>
      </w:tr>
      <w:tr w:rsidR="00FB761E" w:rsidRPr="00140F9B" w:rsidTr="00140F9B">
        <w:trPr>
          <w:trHeight w:val="282"/>
          <w:jc w:val="center"/>
        </w:trPr>
        <w:tc>
          <w:tcPr>
            <w:tcW w:w="3394" w:type="dxa"/>
            <w:tcBorders>
              <w:top w:val="nil"/>
              <w:left w:val="single" w:sz="4" w:space="0" w:color="auto"/>
              <w:bottom w:val="nil"/>
              <w:right w:val="single" w:sz="4" w:space="0" w:color="auto"/>
            </w:tcBorders>
            <w:noWrap/>
            <w:vAlign w:val="bottom"/>
          </w:tcPr>
          <w:p w:rsidR="00FB761E" w:rsidRPr="00140F9B" w:rsidRDefault="00FB761E" w:rsidP="00140F9B">
            <w:pPr>
              <w:spacing w:line="360" w:lineRule="auto"/>
              <w:rPr>
                <w:sz w:val="20"/>
                <w:szCs w:val="20"/>
              </w:rPr>
            </w:pPr>
            <w:r w:rsidRPr="00140F9B">
              <w:rPr>
                <w:sz w:val="20"/>
                <w:szCs w:val="20"/>
              </w:rPr>
              <w:t>Рентабельность продаж услуг</w:t>
            </w:r>
          </w:p>
        </w:tc>
        <w:tc>
          <w:tcPr>
            <w:tcW w:w="1808" w:type="dxa"/>
            <w:tcBorders>
              <w:top w:val="nil"/>
              <w:left w:val="nil"/>
              <w:bottom w:val="nil"/>
              <w:right w:val="single" w:sz="4" w:space="0" w:color="auto"/>
            </w:tcBorders>
            <w:noWrap/>
            <w:vAlign w:val="bottom"/>
          </w:tcPr>
          <w:p w:rsidR="00FB761E" w:rsidRPr="00140F9B" w:rsidRDefault="00FB761E" w:rsidP="00140F9B">
            <w:pPr>
              <w:spacing w:line="360" w:lineRule="auto"/>
              <w:rPr>
                <w:sz w:val="20"/>
                <w:szCs w:val="20"/>
              </w:rPr>
            </w:pPr>
            <w:r w:rsidRPr="00140F9B">
              <w:rPr>
                <w:sz w:val="20"/>
                <w:szCs w:val="20"/>
              </w:rPr>
              <w:t> </w:t>
            </w:r>
          </w:p>
        </w:tc>
        <w:tc>
          <w:tcPr>
            <w:tcW w:w="1808" w:type="dxa"/>
            <w:tcBorders>
              <w:top w:val="nil"/>
              <w:left w:val="nil"/>
              <w:bottom w:val="nil"/>
              <w:right w:val="single" w:sz="4" w:space="0" w:color="auto"/>
            </w:tcBorders>
            <w:noWrap/>
            <w:vAlign w:val="bottom"/>
          </w:tcPr>
          <w:p w:rsidR="00FB761E" w:rsidRPr="00140F9B" w:rsidRDefault="00FB761E" w:rsidP="00140F9B">
            <w:pPr>
              <w:spacing w:line="360" w:lineRule="auto"/>
              <w:rPr>
                <w:sz w:val="20"/>
                <w:szCs w:val="20"/>
              </w:rPr>
            </w:pPr>
            <w:r w:rsidRPr="00140F9B">
              <w:rPr>
                <w:sz w:val="20"/>
                <w:szCs w:val="20"/>
              </w:rPr>
              <w:t> </w:t>
            </w:r>
          </w:p>
        </w:tc>
        <w:tc>
          <w:tcPr>
            <w:tcW w:w="1809" w:type="dxa"/>
            <w:tcBorders>
              <w:top w:val="nil"/>
              <w:left w:val="nil"/>
              <w:bottom w:val="nil"/>
              <w:right w:val="single" w:sz="4" w:space="0" w:color="auto"/>
            </w:tcBorders>
            <w:noWrap/>
            <w:vAlign w:val="bottom"/>
          </w:tcPr>
          <w:p w:rsidR="00FB761E" w:rsidRPr="00140F9B" w:rsidRDefault="00FB761E" w:rsidP="00140F9B">
            <w:pPr>
              <w:spacing w:line="360" w:lineRule="auto"/>
              <w:rPr>
                <w:sz w:val="20"/>
                <w:szCs w:val="20"/>
              </w:rPr>
            </w:pPr>
            <w:r w:rsidRPr="00140F9B">
              <w:rPr>
                <w:sz w:val="20"/>
                <w:szCs w:val="20"/>
              </w:rPr>
              <w:t> </w:t>
            </w:r>
          </w:p>
        </w:tc>
      </w:tr>
      <w:tr w:rsidR="00FB761E" w:rsidRPr="00140F9B" w:rsidTr="00140F9B">
        <w:trPr>
          <w:trHeight w:val="282"/>
          <w:jc w:val="center"/>
        </w:trPr>
        <w:tc>
          <w:tcPr>
            <w:tcW w:w="3394" w:type="dxa"/>
            <w:tcBorders>
              <w:top w:val="nil"/>
              <w:left w:val="single" w:sz="4" w:space="0" w:color="auto"/>
              <w:bottom w:val="single" w:sz="4" w:space="0" w:color="auto"/>
              <w:right w:val="single" w:sz="4" w:space="0" w:color="auto"/>
            </w:tcBorders>
            <w:noWrap/>
            <w:vAlign w:val="bottom"/>
          </w:tcPr>
          <w:p w:rsidR="00FB761E" w:rsidRPr="00140F9B" w:rsidRDefault="00FB761E" w:rsidP="00140F9B">
            <w:pPr>
              <w:spacing w:line="360" w:lineRule="auto"/>
              <w:rPr>
                <w:sz w:val="20"/>
                <w:szCs w:val="20"/>
              </w:rPr>
            </w:pPr>
            <w:r w:rsidRPr="00140F9B">
              <w:rPr>
                <w:sz w:val="20"/>
                <w:szCs w:val="20"/>
              </w:rPr>
              <w:t>(Прибыль/Выручка )</w:t>
            </w:r>
          </w:p>
        </w:tc>
        <w:tc>
          <w:tcPr>
            <w:tcW w:w="1808" w:type="dxa"/>
            <w:tcBorders>
              <w:top w:val="nil"/>
              <w:left w:val="nil"/>
              <w:bottom w:val="single" w:sz="4" w:space="0" w:color="auto"/>
              <w:right w:val="single" w:sz="4" w:space="0" w:color="auto"/>
            </w:tcBorders>
            <w:noWrap/>
            <w:vAlign w:val="bottom"/>
          </w:tcPr>
          <w:p w:rsidR="00FB761E" w:rsidRPr="00140F9B" w:rsidRDefault="00FB761E" w:rsidP="00140F9B">
            <w:pPr>
              <w:spacing w:line="360" w:lineRule="auto"/>
              <w:rPr>
                <w:sz w:val="20"/>
                <w:szCs w:val="20"/>
              </w:rPr>
            </w:pPr>
            <w:r w:rsidRPr="00140F9B">
              <w:rPr>
                <w:sz w:val="20"/>
                <w:szCs w:val="20"/>
              </w:rPr>
              <w:t>0,10</w:t>
            </w:r>
          </w:p>
        </w:tc>
        <w:tc>
          <w:tcPr>
            <w:tcW w:w="1808" w:type="dxa"/>
            <w:tcBorders>
              <w:top w:val="nil"/>
              <w:left w:val="nil"/>
              <w:bottom w:val="single" w:sz="4" w:space="0" w:color="auto"/>
              <w:right w:val="single" w:sz="4" w:space="0" w:color="auto"/>
            </w:tcBorders>
            <w:noWrap/>
            <w:vAlign w:val="bottom"/>
          </w:tcPr>
          <w:p w:rsidR="00FB761E" w:rsidRPr="00140F9B" w:rsidRDefault="00FB761E" w:rsidP="00140F9B">
            <w:pPr>
              <w:spacing w:line="360" w:lineRule="auto"/>
              <w:rPr>
                <w:sz w:val="20"/>
                <w:szCs w:val="20"/>
              </w:rPr>
            </w:pPr>
            <w:r w:rsidRPr="00140F9B">
              <w:rPr>
                <w:sz w:val="20"/>
                <w:szCs w:val="20"/>
              </w:rPr>
              <w:t>0,12</w:t>
            </w:r>
          </w:p>
        </w:tc>
        <w:tc>
          <w:tcPr>
            <w:tcW w:w="1809" w:type="dxa"/>
            <w:tcBorders>
              <w:top w:val="nil"/>
              <w:left w:val="nil"/>
              <w:bottom w:val="single" w:sz="4" w:space="0" w:color="auto"/>
              <w:right w:val="single" w:sz="4" w:space="0" w:color="auto"/>
            </w:tcBorders>
            <w:noWrap/>
            <w:vAlign w:val="bottom"/>
          </w:tcPr>
          <w:p w:rsidR="00FB761E" w:rsidRPr="00140F9B" w:rsidRDefault="00FB761E" w:rsidP="00140F9B">
            <w:pPr>
              <w:spacing w:line="360" w:lineRule="auto"/>
              <w:rPr>
                <w:sz w:val="20"/>
                <w:szCs w:val="20"/>
              </w:rPr>
            </w:pPr>
            <w:r w:rsidRPr="00140F9B">
              <w:rPr>
                <w:sz w:val="20"/>
                <w:szCs w:val="20"/>
              </w:rPr>
              <w:t>120,29</w:t>
            </w:r>
          </w:p>
        </w:tc>
      </w:tr>
      <w:tr w:rsidR="00FB761E" w:rsidRPr="00140F9B" w:rsidTr="00140F9B">
        <w:trPr>
          <w:trHeight w:val="282"/>
          <w:jc w:val="center"/>
        </w:trPr>
        <w:tc>
          <w:tcPr>
            <w:tcW w:w="3394" w:type="dxa"/>
            <w:tcBorders>
              <w:top w:val="nil"/>
              <w:left w:val="single" w:sz="4" w:space="0" w:color="auto"/>
              <w:bottom w:val="nil"/>
              <w:right w:val="single" w:sz="4" w:space="0" w:color="auto"/>
            </w:tcBorders>
            <w:noWrap/>
            <w:vAlign w:val="bottom"/>
          </w:tcPr>
          <w:p w:rsidR="00FB761E" w:rsidRPr="00140F9B" w:rsidRDefault="00FB761E" w:rsidP="00140F9B">
            <w:pPr>
              <w:spacing w:line="360" w:lineRule="auto"/>
              <w:rPr>
                <w:sz w:val="20"/>
                <w:szCs w:val="20"/>
              </w:rPr>
            </w:pPr>
            <w:r w:rsidRPr="00140F9B">
              <w:rPr>
                <w:sz w:val="20"/>
                <w:szCs w:val="20"/>
              </w:rPr>
              <w:t>Чистая рентабельность</w:t>
            </w:r>
          </w:p>
        </w:tc>
        <w:tc>
          <w:tcPr>
            <w:tcW w:w="1808" w:type="dxa"/>
            <w:tcBorders>
              <w:top w:val="nil"/>
              <w:left w:val="nil"/>
              <w:bottom w:val="nil"/>
              <w:right w:val="single" w:sz="4" w:space="0" w:color="auto"/>
            </w:tcBorders>
            <w:noWrap/>
            <w:vAlign w:val="bottom"/>
          </w:tcPr>
          <w:p w:rsidR="00FB761E" w:rsidRPr="00140F9B" w:rsidRDefault="00FB761E" w:rsidP="00140F9B">
            <w:pPr>
              <w:spacing w:line="360" w:lineRule="auto"/>
              <w:rPr>
                <w:sz w:val="20"/>
                <w:szCs w:val="20"/>
              </w:rPr>
            </w:pPr>
            <w:r w:rsidRPr="00140F9B">
              <w:rPr>
                <w:sz w:val="20"/>
                <w:szCs w:val="20"/>
              </w:rPr>
              <w:t> </w:t>
            </w:r>
          </w:p>
        </w:tc>
        <w:tc>
          <w:tcPr>
            <w:tcW w:w="1808" w:type="dxa"/>
            <w:tcBorders>
              <w:top w:val="nil"/>
              <w:left w:val="nil"/>
              <w:bottom w:val="nil"/>
              <w:right w:val="single" w:sz="4" w:space="0" w:color="auto"/>
            </w:tcBorders>
            <w:noWrap/>
            <w:vAlign w:val="bottom"/>
          </w:tcPr>
          <w:p w:rsidR="00FB761E" w:rsidRPr="00140F9B" w:rsidRDefault="00FB761E" w:rsidP="00140F9B">
            <w:pPr>
              <w:spacing w:line="360" w:lineRule="auto"/>
              <w:rPr>
                <w:sz w:val="20"/>
                <w:szCs w:val="20"/>
              </w:rPr>
            </w:pPr>
            <w:r w:rsidRPr="00140F9B">
              <w:rPr>
                <w:sz w:val="20"/>
                <w:szCs w:val="20"/>
              </w:rPr>
              <w:t> </w:t>
            </w:r>
          </w:p>
        </w:tc>
        <w:tc>
          <w:tcPr>
            <w:tcW w:w="1809" w:type="dxa"/>
            <w:tcBorders>
              <w:top w:val="nil"/>
              <w:left w:val="nil"/>
              <w:bottom w:val="nil"/>
              <w:right w:val="single" w:sz="4" w:space="0" w:color="auto"/>
            </w:tcBorders>
            <w:noWrap/>
            <w:vAlign w:val="bottom"/>
          </w:tcPr>
          <w:p w:rsidR="00FB761E" w:rsidRPr="00140F9B" w:rsidRDefault="00FB761E" w:rsidP="00140F9B">
            <w:pPr>
              <w:spacing w:line="360" w:lineRule="auto"/>
              <w:rPr>
                <w:sz w:val="20"/>
                <w:szCs w:val="20"/>
              </w:rPr>
            </w:pPr>
            <w:r w:rsidRPr="00140F9B">
              <w:rPr>
                <w:sz w:val="20"/>
                <w:szCs w:val="20"/>
              </w:rPr>
              <w:t> </w:t>
            </w:r>
          </w:p>
        </w:tc>
      </w:tr>
      <w:tr w:rsidR="00FB761E" w:rsidRPr="00140F9B" w:rsidTr="00140F9B">
        <w:trPr>
          <w:trHeight w:val="282"/>
          <w:jc w:val="center"/>
        </w:trPr>
        <w:tc>
          <w:tcPr>
            <w:tcW w:w="3394" w:type="dxa"/>
            <w:tcBorders>
              <w:top w:val="nil"/>
              <w:left w:val="single" w:sz="4" w:space="0" w:color="auto"/>
              <w:bottom w:val="single" w:sz="4" w:space="0" w:color="auto"/>
              <w:right w:val="single" w:sz="4" w:space="0" w:color="auto"/>
            </w:tcBorders>
            <w:noWrap/>
            <w:vAlign w:val="bottom"/>
          </w:tcPr>
          <w:p w:rsidR="00FB761E" w:rsidRPr="00140F9B" w:rsidRDefault="00FB761E" w:rsidP="00140F9B">
            <w:pPr>
              <w:spacing w:line="360" w:lineRule="auto"/>
              <w:rPr>
                <w:sz w:val="20"/>
                <w:szCs w:val="20"/>
              </w:rPr>
            </w:pPr>
            <w:r w:rsidRPr="00140F9B">
              <w:rPr>
                <w:sz w:val="20"/>
                <w:szCs w:val="20"/>
              </w:rPr>
              <w:t>(Прибыль чистая/Выручка)</w:t>
            </w:r>
          </w:p>
        </w:tc>
        <w:tc>
          <w:tcPr>
            <w:tcW w:w="1808" w:type="dxa"/>
            <w:tcBorders>
              <w:top w:val="nil"/>
              <w:left w:val="nil"/>
              <w:bottom w:val="single" w:sz="4" w:space="0" w:color="auto"/>
              <w:right w:val="single" w:sz="4" w:space="0" w:color="auto"/>
            </w:tcBorders>
            <w:noWrap/>
            <w:vAlign w:val="bottom"/>
          </w:tcPr>
          <w:p w:rsidR="00FB761E" w:rsidRPr="00140F9B" w:rsidRDefault="00FB761E" w:rsidP="00140F9B">
            <w:pPr>
              <w:spacing w:line="360" w:lineRule="auto"/>
              <w:rPr>
                <w:sz w:val="20"/>
                <w:szCs w:val="20"/>
              </w:rPr>
            </w:pPr>
            <w:r w:rsidRPr="00140F9B">
              <w:rPr>
                <w:sz w:val="20"/>
                <w:szCs w:val="20"/>
              </w:rPr>
              <w:t>0,07</w:t>
            </w:r>
          </w:p>
        </w:tc>
        <w:tc>
          <w:tcPr>
            <w:tcW w:w="1808" w:type="dxa"/>
            <w:tcBorders>
              <w:top w:val="nil"/>
              <w:left w:val="nil"/>
              <w:bottom w:val="single" w:sz="4" w:space="0" w:color="auto"/>
              <w:right w:val="single" w:sz="4" w:space="0" w:color="auto"/>
            </w:tcBorders>
            <w:noWrap/>
            <w:vAlign w:val="bottom"/>
          </w:tcPr>
          <w:p w:rsidR="00FB761E" w:rsidRPr="00140F9B" w:rsidRDefault="00FB761E" w:rsidP="00140F9B">
            <w:pPr>
              <w:spacing w:line="360" w:lineRule="auto"/>
              <w:rPr>
                <w:sz w:val="20"/>
                <w:szCs w:val="20"/>
              </w:rPr>
            </w:pPr>
            <w:r w:rsidRPr="00140F9B">
              <w:rPr>
                <w:sz w:val="20"/>
                <w:szCs w:val="20"/>
              </w:rPr>
              <w:t>0,09</w:t>
            </w:r>
          </w:p>
        </w:tc>
        <w:tc>
          <w:tcPr>
            <w:tcW w:w="1809" w:type="dxa"/>
            <w:tcBorders>
              <w:top w:val="nil"/>
              <w:left w:val="nil"/>
              <w:bottom w:val="single" w:sz="4" w:space="0" w:color="auto"/>
              <w:right w:val="single" w:sz="4" w:space="0" w:color="auto"/>
            </w:tcBorders>
            <w:noWrap/>
            <w:vAlign w:val="bottom"/>
          </w:tcPr>
          <w:p w:rsidR="00FB761E" w:rsidRPr="00140F9B" w:rsidRDefault="00FB761E" w:rsidP="00140F9B">
            <w:pPr>
              <w:spacing w:line="360" w:lineRule="auto"/>
              <w:rPr>
                <w:sz w:val="20"/>
                <w:szCs w:val="20"/>
              </w:rPr>
            </w:pPr>
            <w:r w:rsidRPr="00140F9B">
              <w:rPr>
                <w:sz w:val="20"/>
                <w:szCs w:val="20"/>
              </w:rPr>
              <w:t>121,07</w:t>
            </w:r>
          </w:p>
        </w:tc>
      </w:tr>
    </w:tbl>
    <w:p w:rsidR="00FB761E" w:rsidRPr="00936B85" w:rsidRDefault="00FB761E" w:rsidP="00936B85">
      <w:pPr>
        <w:spacing w:line="360" w:lineRule="auto"/>
        <w:ind w:firstLine="709"/>
        <w:jc w:val="both"/>
      </w:pPr>
    </w:p>
    <w:p w:rsidR="00FB761E" w:rsidRPr="00936B85" w:rsidRDefault="00FB761E" w:rsidP="00936B85">
      <w:pPr>
        <w:pStyle w:val="22"/>
        <w:spacing w:after="0" w:line="360" w:lineRule="auto"/>
        <w:ind w:left="0" w:firstLine="709"/>
        <w:jc w:val="both"/>
      </w:pPr>
      <w:r w:rsidRPr="00936B85">
        <w:t>Расчет показал, что темп роста рентабельности продаж услуг в 2004 году составил 120,29% по отношению к 2003 году, темп роста чистой рентабельности составил 121,07%.</w:t>
      </w:r>
    </w:p>
    <w:p w:rsidR="00FB761E" w:rsidRPr="00936B85" w:rsidRDefault="00FB761E" w:rsidP="00936B85">
      <w:pPr>
        <w:pStyle w:val="22"/>
        <w:spacing w:after="0" w:line="360" w:lineRule="auto"/>
        <w:ind w:left="0" w:firstLine="709"/>
        <w:jc w:val="both"/>
      </w:pPr>
      <w:r w:rsidRPr="00936B85">
        <w:t>Чтобы определить, как каждый фактор повлиял на рентабельность продаж, осуществим следующие расчеты.</w:t>
      </w:r>
    </w:p>
    <w:p w:rsidR="00FB761E" w:rsidRDefault="00FB761E" w:rsidP="00936B85">
      <w:pPr>
        <w:spacing w:line="360" w:lineRule="auto"/>
        <w:ind w:firstLine="709"/>
        <w:jc w:val="both"/>
      </w:pPr>
      <w:r w:rsidRPr="00936B85">
        <w:t>1) Влияние изменения выручки от продаж услуг на рентабельность продаж (</w:t>
      </w:r>
      <w:r w:rsidRPr="00936B85">
        <w:rPr>
          <w:lang w:val="en-US"/>
        </w:rPr>
        <w:t>R</w:t>
      </w:r>
      <w:r w:rsidRPr="00936B85">
        <w:t>п)</w:t>
      </w:r>
    </w:p>
    <w:p w:rsidR="00140F9B" w:rsidRDefault="00140F9B" w:rsidP="00936B85">
      <w:pPr>
        <w:spacing w:line="360" w:lineRule="auto"/>
        <w:ind w:firstLine="709"/>
        <w:jc w:val="both"/>
      </w:pPr>
    </w:p>
    <w:p w:rsidR="00140F9B" w:rsidRDefault="00140F9B" w:rsidP="00140F9B">
      <w:pPr>
        <w:ind w:firstLine="720"/>
        <w:jc w:val="both"/>
      </w:pPr>
      <w:r>
        <w:t xml:space="preserve">                     3603-2945-123-106      3520-2945-123-106</w:t>
      </w:r>
    </w:p>
    <w:p w:rsidR="00140F9B" w:rsidRDefault="00A7429B" w:rsidP="00140F9B">
      <w:pPr>
        <w:ind w:firstLine="720"/>
        <w:jc w:val="both"/>
      </w:pPr>
      <w:r>
        <w:rPr>
          <w:noProof/>
        </w:rPr>
        <w:pict>
          <v:line id="_x0000_s1068" style="position:absolute;left:0;text-align:left;z-index:251658240" from="241.8pt,8.5pt" to="358.8pt,8.5pt"/>
        </w:pict>
      </w:r>
      <w:r>
        <w:rPr>
          <w:noProof/>
        </w:rPr>
        <w:pict>
          <v:line id="_x0000_s1069" style="position:absolute;left:0;text-align:left;z-index:251657216" from="101.4pt,8.5pt" to="214.5pt,8.5pt"/>
        </w:pict>
      </w:r>
      <w:r w:rsidR="00140F9B">
        <w:sym w:font="Symbol" w:char="F044"/>
      </w:r>
      <w:r w:rsidR="00140F9B">
        <w:t xml:space="preserve"> </w:t>
      </w:r>
      <w:r w:rsidR="00140F9B">
        <w:rPr>
          <w:lang w:val="en-US"/>
        </w:rPr>
        <w:t>R</w:t>
      </w:r>
      <w:r w:rsidR="00140F9B">
        <w:t>п(в) =(                                     -                                     ) * 100 = 2,1%</w:t>
      </w:r>
    </w:p>
    <w:p w:rsidR="00140F9B" w:rsidRDefault="00140F9B" w:rsidP="00140F9B">
      <w:r>
        <w:t xml:space="preserve">                                       3603                           3520</w:t>
      </w:r>
    </w:p>
    <w:p w:rsidR="00140F9B" w:rsidRPr="00936B85" w:rsidRDefault="00140F9B" w:rsidP="00936B85">
      <w:pPr>
        <w:spacing w:line="360" w:lineRule="auto"/>
        <w:ind w:firstLine="709"/>
        <w:jc w:val="both"/>
      </w:pPr>
    </w:p>
    <w:p w:rsidR="00FB761E" w:rsidRPr="00936B85" w:rsidRDefault="00FB761E" w:rsidP="00936B85">
      <w:pPr>
        <w:pStyle w:val="22"/>
        <w:spacing w:after="0" w:line="360" w:lineRule="auto"/>
        <w:ind w:left="0" w:firstLine="709"/>
        <w:jc w:val="both"/>
      </w:pPr>
      <w:r w:rsidRPr="00936B85">
        <w:t>2) Влияние изменения себестоимости продаж услуг на рентабельность продаж</w:t>
      </w:r>
    </w:p>
    <w:p w:rsidR="00FB761E" w:rsidRPr="00936B85" w:rsidRDefault="00936B85" w:rsidP="00936B85">
      <w:pPr>
        <w:spacing w:line="360" w:lineRule="auto"/>
        <w:ind w:firstLine="709"/>
        <w:jc w:val="both"/>
      </w:pPr>
      <w:r>
        <w:t xml:space="preserve"> </w:t>
      </w:r>
    </w:p>
    <w:p w:rsidR="00140F9B" w:rsidRDefault="00936B85" w:rsidP="00140F9B">
      <w:pPr>
        <w:ind w:firstLine="720"/>
        <w:jc w:val="both"/>
      </w:pPr>
      <w:r>
        <w:t xml:space="preserve"> </w:t>
      </w:r>
      <w:r w:rsidR="00140F9B">
        <w:t xml:space="preserve">                    3603-2950-123-106      3603-2945-123-106</w:t>
      </w:r>
    </w:p>
    <w:p w:rsidR="00140F9B" w:rsidRDefault="00A7429B" w:rsidP="00140F9B">
      <w:pPr>
        <w:ind w:firstLine="720"/>
        <w:jc w:val="both"/>
      </w:pPr>
      <w:r>
        <w:rPr>
          <w:noProof/>
        </w:rPr>
        <w:pict>
          <v:line id="_x0000_s1070" style="position:absolute;left:0;text-align:left;z-index:251660288" from="237.9pt,11.05pt" to="354.9pt,11.05pt"/>
        </w:pict>
      </w:r>
      <w:r>
        <w:rPr>
          <w:noProof/>
        </w:rPr>
        <w:pict>
          <v:line id="_x0000_s1071" style="position:absolute;left:0;text-align:left;z-index:251659264" from="101.4pt,11.05pt" to="214.5pt,11.05pt"/>
        </w:pict>
      </w:r>
      <w:r w:rsidR="00140F9B">
        <w:sym w:font="Symbol" w:char="F044"/>
      </w:r>
      <w:r w:rsidR="00140F9B">
        <w:t xml:space="preserve"> </w:t>
      </w:r>
      <w:r w:rsidR="00140F9B">
        <w:rPr>
          <w:lang w:val="en-US"/>
        </w:rPr>
        <w:t>R</w:t>
      </w:r>
      <w:r w:rsidR="00140F9B">
        <w:t>п(с) = (                                     -                                     ) * 100 = -0,1%</w:t>
      </w:r>
    </w:p>
    <w:p w:rsidR="00140F9B" w:rsidRDefault="00140F9B" w:rsidP="00140F9B">
      <w:pPr>
        <w:ind w:left="2745"/>
      </w:pPr>
      <w:r>
        <w:t>3603                               3603</w:t>
      </w:r>
    </w:p>
    <w:p w:rsidR="00FB761E" w:rsidRPr="00936B85" w:rsidRDefault="0023791E" w:rsidP="0023791E">
      <w:pPr>
        <w:spacing w:line="360" w:lineRule="auto"/>
        <w:ind w:firstLine="709"/>
        <w:jc w:val="both"/>
      </w:pPr>
      <w:r>
        <w:br w:type="page"/>
      </w:r>
      <w:r w:rsidR="00FB761E" w:rsidRPr="00936B85">
        <w:lastRenderedPageBreak/>
        <w:t>3) Влияние изменения коммерческих расходов на рентабельность продаж</w:t>
      </w:r>
    </w:p>
    <w:p w:rsidR="0023791E" w:rsidRDefault="0023791E" w:rsidP="00140F9B">
      <w:pPr>
        <w:spacing w:line="360" w:lineRule="auto"/>
        <w:ind w:firstLine="709"/>
        <w:jc w:val="both"/>
      </w:pPr>
    </w:p>
    <w:p w:rsidR="00140F9B" w:rsidRDefault="00140F9B" w:rsidP="00140F9B">
      <w:pPr>
        <w:spacing w:line="360" w:lineRule="auto"/>
        <w:ind w:firstLine="709"/>
        <w:jc w:val="both"/>
      </w:pPr>
      <w:r>
        <w:t xml:space="preserve">                   3603-2950-122-106      3603-2950-123-106</w:t>
      </w:r>
    </w:p>
    <w:p w:rsidR="00140F9B" w:rsidRDefault="00A7429B" w:rsidP="00140F9B">
      <w:pPr>
        <w:ind w:firstLine="720"/>
        <w:jc w:val="both"/>
      </w:pPr>
      <w:r>
        <w:rPr>
          <w:noProof/>
        </w:rPr>
        <w:pict>
          <v:line id="_x0000_s1072" style="position:absolute;left:0;text-align:left;z-index:251662336" from="237.9pt,11.05pt" to="354.9pt,11.05pt"/>
        </w:pict>
      </w:r>
      <w:r>
        <w:rPr>
          <w:noProof/>
        </w:rPr>
        <w:pict>
          <v:line id="_x0000_s1073" style="position:absolute;left:0;text-align:left;z-index:251661312" from="101.4pt,11.05pt" to="214.5pt,11.05pt"/>
        </w:pict>
      </w:r>
      <w:r w:rsidR="00140F9B">
        <w:sym w:font="Symbol" w:char="F044"/>
      </w:r>
      <w:r w:rsidR="00140F9B">
        <w:t xml:space="preserve"> </w:t>
      </w:r>
      <w:r w:rsidR="00140F9B">
        <w:rPr>
          <w:lang w:val="en-US"/>
        </w:rPr>
        <w:t>R</w:t>
      </w:r>
      <w:r w:rsidR="00140F9B">
        <w:t>п(с) = (                                     -                                     ) * 100 = 0%</w:t>
      </w:r>
    </w:p>
    <w:p w:rsidR="00140F9B" w:rsidRDefault="00140F9B" w:rsidP="00140F9B">
      <w:pPr>
        <w:ind w:left="2745"/>
      </w:pPr>
      <w:r>
        <w:t>3603                               3603</w:t>
      </w:r>
    </w:p>
    <w:p w:rsidR="00140F9B" w:rsidRDefault="00140F9B" w:rsidP="00936B85">
      <w:pPr>
        <w:spacing w:line="360" w:lineRule="auto"/>
        <w:ind w:firstLine="709"/>
        <w:jc w:val="both"/>
      </w:pPr>
    </w:p>
    <w:p w:rsidR="00FB761E" w:rsidRPr="00936B85" w:rsidRDefault="00FB761E" w:rsidP="00936B85">
      <w:pPr>
        <w:pStyle w:val="22"/>
        <w:spacing w:after="0" w:line="360" w:lineRule="auto"/>
        <w:ind w:left="0" w:firstLine="709"/>
        <w:jc w:val="both"/>
      </w:pPr>
      <w:r w:rsidRPr="00936B85">
        <w:t>4) Влияние изменения управленческих расходов на рентабельность продаж</w:t>
      </w:r>
    </w:p>
    <w:p w:rsidR="00FB761E" w:rsidRDefault="00FB761E" w:rsidP="00936B85">
      <w:pPr>
        <w:spacing w:line="360" w:lineRule="auto"/>
        <w:ind w:firstLine="709"/>
        <w:jc w:val="both"/>
      </w:pPr>
    </w:p>
    <w:p w:rsidR="00140F9B" w:rsidRDefault="00140F9B" w:rsidP="00140F9B">
      <w:pPr>
        <w:ind w:firstLine="720"/>
        <w:jc w:val="both"/>
      </w:pPr>
      <w:r>
        <w:t xml:space="preserve">                   3603-2950-122-106      3603-2950-123-106</w:t>
      </w:r>
    </w:p>
    <w:p w:rsidR="00140F9B" w:rsidRDefault="00A7429B" w:rsidP="00140F9B">
      <w:pPr>
        <w:ind w:firstLine="720"/>
        <w:jc w:val="both"/>
      </w:pPr>
      <w:r>
        <w:rPr>
          <w:noProof/>
        </w:rPr>
        <w:pict>
          <v:line id="_x0000_s1074" style="position:absolute;left:0;text-align:left;z-index:251664384" from="237.9pt,11.05pt" to="354.9pt,11.05pt"/>
        </w:pict>
      </w:r>
      <w:r>
        <w:rPr>
          <w:noProof/>
        </w:rPr>
        <w:pict>
          <v:line id="_x0000_s1075" style="position:absolute;left:0;text-align:left;z-index:251663360" from="101.4pt,11.05pt" to="214.5pt,11.05pt"/>
        </w:pict>
      </w:r>
      <w:r w:rsidR="00140F9B">
        <w:sym w:font="Symbol" w:char="F044"/>
      </w:r>
      <w:r w:rsidR="00140F9B">
        <w:t xml:space="preserve"> </w:t>
      </w:r>
      <w:r w:rsidR="00140F9B">
        <w:rPr>
          <w:lang w:val="en-US"/>
        </w:rPr>
        <w:t>R</w:t>
      </w:r>
      <w:r w:rsidR="00140F9B">
        <w:t>п(с) = (                                     -                                     ) * 100 = 0%</w:t>
      </w:r>
    </w:p>
    <w:p w:rsidR="00140F9B" w:rsidRDefault="00140F9B" w:rsidP="00140F9B">
      <w:pPr>
        <w:ind w:left="2745"/>
      </w:pPr>
      <w:r>
        <w:t>3603                               3603</w:t>
      </w:r>
    </w:p>
    <w:p w:rsidR="00140F9B" w:rsidRPr="00936B85" w:rsidRDefault="00140F9B" w:rsidP="00936B85">
      <w:pPr>
        <w:spacing w:line="360" w:lineRule="auto"/>
        <w:ind w:firstLine="709"/>
        <w:jc w:val="both"/>
      </w:pPr>
    </w:p>
    <w:p w:rsidR="00FB761E" w:rsidRPr="00936B85" w:rsidRDefault="00FB761E" w:rsidP="00936B85">
      <w:pPr>
        <w:spacing w:line="360" w:lineRule="auto"/>
        <w:ind w:firstLine="709"/>
        <w:jc w:val="both"/>
      </w:pPr>
      <w:r w:rsidRPr="00936B85">
        <w:t>Как видно из произведенного расчета, наибольшее влияние на рост рентабельности от продаж услуг</w:t>
      </w:r>
      <w:r w:rsidR="00936B85">
        <w:t xml:space="preserve"> </w:t>
      </w:r>
      <w:r w:rsidRPr="00936B85">
        <w:t>в 2004 году оказал рост выручки (2,1%), а наименьшее – себестоимость услуг (-0,1%).</w:t>
      </w:r>
    </w:p>
    <w:p w:rsidR="002E3EA7" w:rsidRPr="00140F9B" w:rsidRDefault="00140F9B" w:rsidP="00140F9B">
      <w:pPr>
        <w:spacing w:line="360" w:lineRule="auto"/>
        <w:ind w:left="709"/>
        <w:jc w:val="center"/>
        <w:rPr>
          <w:b/>
        </w:rPr>
      </w:pPr>
      <w:r>
        <w:br w:type="page"/>
      </w:r>
      <w:bookmarkStart w:id="10" w:name="_Toc122485296"/>
      <w:r w:rsidRPr="00140F9B">
        <w:rPr>
          <w:b/>
        </w:rPr>
        <w:lastRenderedPageBreak/>
        <w:t>3. РЕКОМЕНДАЦИИ ПО СОВЕРШЕНСТВОВАНИЮ ФОРМИРОВАНИЯ И ИСПОЛЬЗОВАНИЯ ФИНАНСОВЫХ РЕСУРСОВ НА ПРЕДПРИЯТИИ ОАО «ХАБАРОВСКИЙ ГРУЗОВОЙ АВТОКОМБИНАТ»</w:t>
      </w:r>
      <w:bookmarkEnd w:id="10"/>
    </w:p>
    <w:p w:rsidR="00140F9B" w:rsidRPr="00140F9B" w:rsidRDefault="00140F9B" w:rsidP="00140F9B">
      <w:pPr>
        <w:pStyle w:val="2"/>
        <w:ind w:left="709"/>
        <w:rPr>
          <w:szCs w:val="28"/>
        </w:rPr>
      </w:pPr>
      <w:bookmarkStart w:id="11" w:name="_Toc122485297"/>
    </w:p>
    <w:p w:rsidR="00CC4B04" w:rsidRPr="00140F9B" w:rsidRDefault="00AD1AC8" w:rsidP="00140F9B">
      <w:pPr>
        <w:pStyle w:val="2"/>
        <w:ind w:left="709"/>
        <w:rPr>
          <w:szCs w:val="28"/>
        </w:rPr>
      </w:pPr>
      <w:r w:rsidRPr="00140F9B">
        <w:rPr>
          <w:szCs w:val="28"/>
        </w:rPr>
        <w:t>3.1 Создание дочернего предприятия ООО «Экспресс» по оказанию автотранспортных услуг населению</w:t>
      </w:r>
      <w:bookmarkEnd w:id="11"/>
    </w:p>
    <w:p w:rsidR="00140F9B" w:rsidRDefault="00140F9B" w:rsidP="00936B85">
      <w:pPr>
        <w:spacing w:line="360" w:lineRule="auto"/>
        <w:ind w:firstLine="709"/>
        <w:jc w:val="both"/>
      </w:pPr>
    </w:p>
    <w:p w:rsidR="00AD1AC8" w:rsidRPr="00936B85" w:rsidRDefault="00AD1AC8" w:rsidP="00936B85">
      <w:pPr>
        <w:spacing w:line="360" w:lineRule="auto"/>
        <w:ind w:firstLine="709"/>
        <w:jc w:val="both"/>
      </w:pPr>
      <w:r w:rsidRPr="00936B85">
        <w:t>В качестве первой рекомендации по формированию и использованию финансовых ресурсов предприятия ОАО «Хабаровский грузовой автокомбинат» выдвинем бизнес-проект создания дочернего предприятия ООО «Экспресс» по оказанию автотранспортных услуг населению.</w:t>
      </w:r>
      <w:r w:rsidR="00884861" w:rsidRPr="00936B85">
        <w:t xml:space="preserve"> Реализация этого проекта позволит занять неосвоенную до сих пор ОАО «Хабаровский грузовой автокомбинат» рыночную нишу оказания услуг частным лицам.</w:t>
      </w:r>
    </w:p>
    <w:p w:rsidR="00884861" w:rsidRPr="00936B85" w:rsidRDefault="00884861" w:rsidP="00936B85">
      <w:pPr>
        <w:spacing w:line="360" w:lineRule="auto"/>
        <w:ind w:firstLine="709"/>
        <w:jc w:val="both"/>
      </w:pPr>
      <w:r w:rsidRPr="00936B85">
        <w:t>Опишем рекомендуемые бизнес-мероприятия подробнее.</w:t>
      </w:r>
    </w:p>
    <w:p w:rsidR="00884861" w:rsidRPr="00936B85" w:rsidRDefault="00884861" w:rsidP="00936B85">
      <w:pPr>
        <w:pStyle w:val="ab"/>
        <w:rPr>
          <w:szCs w:val="28"/>
        </w:rPr>
      </w:pPr>
      <w:r w:rsidRPr="00936B85">
        <w:rPr>
          <w:szCs w:val="28"/>
        </w:rPr>
        <w:t xml:space="preserve">Предполагаемые виды услуг: </w:t>
      </w:r>
    </w:p>
    <w:p w:rsidR="00884861" w:rsidRPr="00936B85" w:rsidRDefault="00884861" w:rsidP="00936B85">
      <w:pPr>
        <w:pStyle w:val="ab"/>
        <w:rPr>
          <w:szCs w:val="28"/>
        </w:rPr>
      </w:pPr>
      <w:r w:rsidRPr="00936B85">
        <w:rPr>
          <w:szCs w:val="28"/>
        </w:rPr>
        <w:t xml:space="preserve">– услуги по квартирным переездам, перевозу мебели (в том числе пианино), перевозка других хозяйственных грузов (дрова, уголь, сено и т.д.); розничная цена одной условной единицы услуги (3 часа работы автомобиля + 3 часа работы четырех грузчиков) 4,0 - 5,5 тыс. руб.; планируемый годовой объем производства услуг порядка 600 единиц; </w:t>
      </w:r>
    </w:p>
    <w:p w:rsidR="00884861" w:rsidRPr="00936B85" w:rsidRDefault="00884861" w:rsidP="00936B85">
      <w:pPr>
        <w:spacing w:line="360" w:lineRule="auto"/>
        <w:ind w:firstLine="709"/>
        <w:jc w:val="both"/>
      </w:pPr>
      <w:r w:rsidRPr="00936B85">
        <w:t xml:space="preserve">– услуги по перевозке коммерческих грузов; розничная цена (6 часов работы автомобиля + лебедка + 6 часов работы четырех грузчиков) 11,0 -18,0 тыс. руб.; планируемый объем выпуска в год - 96 единиц; </w:t>
      </w:r>
    </w:p>
    <w:p w:rsidR="00884861" w:rsidRPr="00936B85" w:rsidRDefault="00884861" w:rsidP="00936B85">
      <w:pPr>
        <w:spacing w:line="360" w:lineRule="auto"/>
        <w:ind w:firstLine="709"/>
        <w:jc w:val="both"/>
      </w:pPr>
      <w:r w:rsidRPr="00936B85">
        <w:t xml:space="preserve">– услуги антикоррозийной обработки кузовных элементов автомобилей по технологии RUST-STOP (Canada); стоимость обработки одного автомобиля - 0,9 тыс. руб.; планируемый годовой объем работ - 3600 единиц. </w:t>
      </w:r>
    </w:p>
    <w:p w:rsidR="00884861" w:rsidRPr="00936B85" w:rsidRDefault="00884861"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lastRenderedPageBreak/>
        <w:t xml:space="preserve">Планируемый объем оборота в год по всем видам деятельности - порядка 7382 тыс. руб./год. при полной загрузке производственных мощностей. </w:t>
      </w:r>
    </w:p>
    <w:p w:rsidR="00884861" w:rsidRPr="00936B85" w:rsidRDefault="00884861" w:rsidP="00936B85">
      <w:pPr>
        <w:spacing w:line="360" w:lineRule="auto"/>
        <w:ind w:firstLine="709"/>
        <w:jc w:val="both"/>
      </w:pPr>
      <w:r w:rsidRPr="00936B85">
        <w:t xml:space="preserve">Ожидаемая чистая прибыль в год от всех видов деятельности - 29000 тыс. руб. при полном освоении производственных мощностей. </w:t>
      </w:r>
    </w:p>
    <w:p w:rsidR="00884861" w:rsidRPr="00936B85" w:rsidRDefault="00884861" w:rsidP="00936B85">
      <w:pPr>
        <w:spacing w:line="360" w:lineRule="auto"/>
        <w:ind w:firstLine="709"/>
        <w:jc w:val="both"/>
      </w:pPr>
      <w:r w:rsidRPr="00936B85">
        <w:t xml:space="preserve">Рынок сбыта - региональный. </w:t>
      </w:r>
    </w:p>
    <w:p w:rsidR="00884861" w:rsidRPr="00936B85" w:rsidRDefault="00884861" w:rsidP="00936B85">
      <w:pPr>
        <w:pStyle w:val="22"/>
        <w:spacing w:after="0" w:line="360" w:lineRule="auto"/>
        <w:ind w:left="0" w:firstLine="709"/>
        <w:jc w:val="both"/>
      </w:pPr>
      <w:r w:rsidRPr="00936B85">
        <w:t xml:space="preserve">Конкурентоспособность фирмы обеспечится низкими внутрипроизводственными издержками, а также высокой культурой обслуживания клиентов – профессионализм грузчиков и водителей, соблюдение сроков и т.д. </w:t>
      </w:r>
    </w:p>
    <w:p w:rsidR="00884861" w:rsidRPr="00936B85" w:rsidRDefault="00884861" w:rsidP="00936B85">
      <w:pPr>
        <w:spacing w:line="360" w:lineRule="auto"/>
        <w:ind w:firstLine="709"/>
        <w:jc w:val="both"/>
      </w:pPr>
      <w:r w:rsidRPr="00936B85">
        <w:t xml:space="preserve">Общая сумма проекта -1605,35 тыс. руб. из них: собственные средства - 610,35 тыс. руб., заемные - 995,0 тыс. руб. </w:t>
      </w:r>
    </w:p>
    <w:p w:rsidR="00884861" w:rsidRPr="00936B85" w:rsidRDefault="00884861" w:rsidP="00936B85">
      <w:pPr>
        <w:spacing w:line="360" w:lineRule="auto"/>
        <w:ind w:firstLine="709"/>
        <w:jc w:val="both"/>
      </w:pPr>
      <w:r w:rsidRPr="00936B85">
        <w:t xml:space="preserve">Условия кредитования - 20% годовых на 1,2 года. </w:t>
      </w:r>
    </w:p>
    <w:p w:rsidR="00884861" w:rsidRPr="00936B85" w:rsidRDefault="00884861" w:rsidP="00936B85">
      <w:pPr>
        <w:spacing w:line="360" w:lineRule="auto"/>
        <w:ind w:firstLine="709"/>
        <w:jc w:val="both"/>
      </w:pPr>
      <w:r w:rsidRPr="00936B85">
        <w:t>Срок окупаемости полной суммы инвестиций -1,5 года</w:t>
      </w:r>
    </w:p>
    <w:p w:rsidR="00B876C0" w:rsidRPr="00936B85" w:rsidRDefault="00B876C0" w:rsidP="00936B85">
      <w:pPr>
        <w:spacing w:line="360" w:lineRule="auto"/>
        <w:ind w:firstLine="709"/>
        <w:jc w:val="both"/>
      </w:pPr>
      <w:r w:rsidRPr="00936B85">
        <w:t>При прогнозировании объемов продаж и сбытовых цен продукции фирмы</w:t>
      </w:r>
      <w:r w:rsidR="00936B85">
        <w:t xml:space="preserve"> </w:t>
      </w:r>
      <w:r w:rsidRPr="00936B85">
        <w:t xml:space="preserve">учитывались следующие факторы (признаки) сегментации рынка предлагаемых ООО «Экспресс» услуг, используемые таблица 12. </w:t>
      </w:r>
    </w:p>
    <w:p w:rsidR="00FC1BD8" w:rsidRDefault="00FC1BD8"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p>
    <w:p w:rsidR="00B876C0" w:rsidRPr="00936B85" w:rsidRDefault="00B876C0"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Таблица 12</w:t>
      </w:r>
      <w:r w:rsidR="00FC1BD8">
        <w:rPr>
          <w:rFonts w:ascii="Times New Roman" w:hAnsi="Times New Roman" w:cs="Times New Roman"/>
          <w:color w:val="auto"/>
          <w:sz w:val="28"/>
          <w:szCs w:val="28"/>
        </w:rPr>
        <w:t xml:space="preserve"> </w:t>
      </w:r>
      <w:r w:rsidRPr="00936B85">
        <w:rPr>
          <w:rFonts w:ascii="Times New Roman" w:hAnsi="Times New Roman" w:cs="Times New Roman"/>
          <w:color w:val="auto"/>
          <w:sz w:val="28"/>
          <w:szCs w:val="28"/>
        </w:rPr>
        <w:t>Выбор целевых сегментов рынка</w:t>
      </w:r>
    </w:p>
    <w:tbl>
      <w:tblPr>
        <w:tblW w:w="4743" w:type="pct"/>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3416"/>
        <w:gridCol w:w="674"/>
        <w:gridCol w:w="669"/>
        <w:gridCol w:w="669"/>
        <w:gridCol w:w="669"/>
        <w:gridCol w:w="802"/>
        <w:gridCol w:w="1046"/>
        <w:gridCol w:w="1043"/>
      </w:tblGrid>
      <w:tr w:rsidR="00B876C0" w:rsidRPr="00FC1BD8">
        <w:trPr>
          <w:cantSplit/>
          <w:tblCellSpacing w:w="0" w:type="dxa"/>
          <w:jc w:val="center"/>
        </w:trPr>
        <w:tc>
          <w:tcPr>
            <w:tcW w:w="1900" w:type="pct"/>
            <w:tcBorders>
              <w:top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sz w:val="20"/>
                <w:szCs w:val="20"/>
              </w:rPr>
              <w:t>Виды услуг ООО «Экспресс»</w:t>
            </w:r>
          </w:p>
        </w:tc>
        <w:tc>
          <w:tcPr>
            <w:tcW w:w="3100" w:type="pct"/>
            <w:gridSpan w:val="7"/>
            <w:tcBorders>
              <w:top w:val="outset" w:sz="6" w:space="0" w:color="auto"/>
              <w:left w:val="outset" w:sz="6" w:space="0" w:color="auto"/>
              <w:bottom w:val="outset" w:sz="6" w:space="0" w:color="auto"/>
            </w:tcBorders>
            <w:vAlign w:val="center"/>
          </w:tcPr>
          <w:p w:rsidR="00B876C0" w:rsidRPr="00FC1BD8" w:rsidRDefault="00B876C0" w:rsidP="00FC1BD8">
            <w:pPr>
              <w:spacing w:line="360" w:lineRule="auto"/>
              <w:rPr>
                <w:rFonts w:eastAsia="Arial Unicode MS"/>
                <w:sz w:val="20"/>
                <w:szCs w:val="20"/>
              </w:rPr>
            </w:pPr>
            <w:bookmarkStart w:id="12" w:name="_Toc37841328"/>
            <w:r w:rsidRPr="00FC1BD8">
              <w:rPr>
                <w:sz w:val="20"/>
                <w:szCs w:val="20"/>
              </w:rPr>
              <w:t>Признаки сегментации</w:t>
            </w:r>
            <w:bookmarkEnd w:id="12"/>
          </w:p>
        </w:tc>
      </w:tr>
      <w:tr w:rsidR="00B876C0" w:rsidRPr="00FC1BD8">
        <w:trPr>
          <w:cantSplit/>
          <w:tblCellSpacing w:w="0" w:type="dxa"/>
          <w:jc w:val="center"/>
        </w:trPr>
        <w:tc>
          <w:tcPr>
            <w:tcW w:w="1898" w:type="pct"/>
            <w:tcBorders>
              <w:top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p>
        </w:tc>
        <w:tc>
          <w:tcPr>
            <w:tcW w:w="375" w:type="pct"/>
            <w:tcBorders>
              <w:top w:val="outset" w:sz="6" w:space="0" w:color="auto"/>
              <w:left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sz w:val="20"/>
                <w:szCs w:val="20"/>
              </w:rPr>
              <w:t>1.2</w:t>
            </w:r>
          </w:p>
        </w:tc>
        <w:tc>
          <w:tcPr>
            <w:tcW w:w="0" w:type="auto"/>
            <w:tcBorders>
              <w:top w:val="outset" w:sz="6" w:space="0" w:color="auto"/>
              <w:left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sz w:val="20"/>
                <w:szCs w:val="20"/>
              </w:rPr>
              <w:t>1.3</w:t>
            </w:r>
          </w:p>
        </w:tc>
        <w:tc>
          <w:tcPr>
            <w:tcW w:w="0" w:type="auto"/>
            <w:tcBorders>
              <w:top w:val="outset" w:sz="6" w:space="0" w:color="auto"/>
              <w:left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sz w:val="20"/>
                <w:szCs w:val="20"/>
              </w:rPr>
              <w:t>1.4</w:t>
            </w:r>
          </w:p>
        </w:tc>
        <w:tc>
          <w:tcPr>
            <w:tcW w:w="446" w:type="pct"/>
            <w:tcBorders>
              <w:top w:val="outset" w:sz="6" w:space="0" w:color="auto"/>
              <w:left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sz w:val="20"/>
                <w:szCs w:val="20"/>
              </w:rPr>
              <w:t>2.1</w:t>
            </w:r>
          </w:p>
        </w:tc>
        <w:tc>
          <w:tcPr>
            <w:tcW w:w="582" w:type="pct"/>
            <w:tcBorders>
              <w:top w:val="outset" w:sz="6" w:space="0" w:color="auto"/>
              <w:left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sz w:val="20"/>
                <w:szCs w:val="20"/>
              </w:rPr>
              <w:t>2.2</w:t>
            </w:r>
          </w:p>
        </w:tc>
        <w:tc>
          <w:tcPr>
            <w:tcW w:w="580" w:type="pct"/>
            <w:tcBorders>
              <w:top w:val="outset" w:sz="6" w:space="0" w:color="auto"/>
              <w:left w:val="outset" w:sz="6" w:space="0" w:color="auto"/>
              <w:bottom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sz w:val="20"/>
                <w:szCs w:val="20"/>
              </w:rPr>
              <w:t>2.3</w:t>
            </w:r>
          </w:p>
        </w:tc>
      </w:tr>
      <w:tr w:rsidR="00B876C0" w:rsidRPr="00FC1BD8">
        <w:trPr>
          <w:tblCellSpacing w:w="0" w:type="dxa"/>
          <w:jc w:val="center"/>
        </w:trPr>
        <w:tc>
          <w:tcPr>
            <w:tcW w:w="1900" w:type="pct"/>
            <w:tcBorders>
              <w:top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sz w:val="20"/>
                <w:szCs w:val="20"/>
              </w:rPr>
              <w:t>Перевозка бытовых грузов без использования автоприцепов</w:t>
            </w:r>
          </w:p>
        </w:tc>
        <w:tc>
          <w:tcPr>
            <w:tcW w:w="0" w:type="auto"/>
            <w:tcBorders>
              <w:top w:val="outset" w:sz="6" w:space="0" w:color="auto"/>
              <w:left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sz w:val="20"/>
                <w:szCs w:val="20"/>
              </w:rPr>
              <w:t>+</w:t>
            </w:r>
          </w:p>
        </w:tc>
        <w:tc>
          <w:tcPr>
            <w:tcW w:w="446" w:type="pct"/>
            <w:tcBorders>
              <w:top w:val="outset" w:sz="6" w:space="0" w:color="auto"/>
              <w:left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rFonts w:eastAsia="Arial Unicode MS"/>
                <w:sz w:val="20"/>
                <w:szCs w:val="20"/>
              </w:rPr>
              <w:t>+</w:t>
            </w:r>
          </w:p>
        </w:tc>
        <w:tc>
          <w:tcPr>
            <w:tcW w:w="582" w:type="pct"/>
            <w:tcBorders>
              <w:top w:val="outset" w:sz="6" w:space="0" w:color="auto"/>
              <w:left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p>
        </w:tc>
        <w:tc>
          <w:tcPr>
            <w:tcW w:w="580" w:type="pct"/>
            <w:tcBorders>
              <w:top w:val="outset" w:sz="6" w:space="0" w:color="auto"/>
              <w:left w:val="outset" w:sz="6" w:space="0" w:color="auto"/>
              <w:bottom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sz w:val="20"/>
                <w:szCs w:val="20"/>
              </w:rPr>
              <w:t>+</w:t>
            </w:r>
          </w:p>
        </w:tc>
      </w:tr>
      <w:tr w:rsidR="00B876C0" w:rsidRPr="00FC1BD8">
        <w:trPr>
          <w:tblCellSpacing w:w="0" w:type="dxa"/>
          <w:jc w:val="center"/>
        </w:trPr>
        <w:tc>
          <w:tcPr>
            <w:tcW w:w="1900" w:type="pct"/>
            <w:tcBorders>
              <w:top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sz w:val="20"/>
                <w:szCs w:val="20"/>
              </w:rPr>
              <w:t>Перевозка бытовых грузов с использованием автоприцепов</w:t>
            </w:r>
          </w:p>
        </w:tc>
        <w:tc>
          <w:tcPr>
            <w:tcW w:w="0" w:type="auto"/>
            <w:tcBorders>
              <w:top w:val="outset" w:sz="6" w:space="0" w:color="auto"/>
              <w:left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rFonts w:eastAsia="Arial Unicode MS"/>
                <w:sz w:val="20"/>
                <w:szCs w:val="20"/>
              </w:rPr>
              <w:t>+</w:t>
            </w:r>
          </w:p>
        </w:tc>
        <w:tc>
          <w:tcPr>
            <w:tcW w:w="446" w:type="pct"/>
            <w:tcBorders>
              <w:top w:val="outset" w:sz="6" w:space="0" w:color="auto"/>
              <w:left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rFonts w:eastAsia="Arial Unicode MS"/>
                <w:sz w:val="20"/>
                <w:szCs w:val="20"/>
              </w:rPr>
              <w:t>+</w:t>
            </w:r>
          </w:p>
        </w:tc>
        <w:tc>
          <w:tcPr>
            <w:tcW w:w="582" w:type="pct"/>
            <w:tcBorders>
              <w:top w:val="outset" w:sz="6" w:space="0" w:color="auto"/>
              <w:left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sz w:val="20"/>
                <w:szCs w:val="20"/>
              </w:rPr>
              <w:t>+</w:t>
            </w:r>
          </w:p>
        </w:tc>
        <w:tc>
          <w:tcPr>
            <w:tcW w:w="580" w:type="pct"/>
            <w:tcBorders>
              <w:top w:val="outset" w:sz="6" w:space="0" w:color="auto"/>
              <w:left w:val="outset" w:sz="6" w:space="0" w:color="auto"/>
              <w:bottom w:val="outset" w:sz="6" w:space="0" w:color="auto"/>
            </w:tcBorders>
            <w:vAlign w:val="center"/>
          </w:tcPr>
          <w:p w:rsidR="00B876C0" w:rsidRPr="00FC1BD8" w:rsidRDefault="00B876C0" w:rsidP="00FC1BD8">
            <w:pPr>
              <w:spacing w:line="360" w:lineRule="auto"/>
              <w:rPr>
                <w:rFonts w:eastAsia="Arial Unicode MS"/>
                <w:sz w:val="20"/>
                <w:szCs w:val="20"/>
              </w:rPr>
            </w:pPr>
          </w:p>
        </w:tc>
      </w:tr>
      <w:tr w:rsidR="00B876C0" w:rsidRPr="00FC1BD8">
        <w:trPr>
          <w:tblCellSpacing w:w="0" w:type="dxa"/>
          <w:jc w:val="center"/>
        </w:trPr>
        <w:tc>
          <w:tcPr>
            <w:tcW w:w="1900" w:type="pct"/>
            <w:tcBorders>
              <w:top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sz w:val="20"/>
                <w:szCs w:val="20"/>
              </w:rPr>
              <w:t>Перевозка коммерческих грузов, в том числе с использованием автоприцепов</w:t>
            </w:r>
          </w:p>
        </w:tc>
        <w:tc>
          <w:tcPr>
            <w:tcW w:w="0" w:type="auto"/>
            <w:tcBorders>
              <w:top w:val="outset" w:sz="6" w:space="0" w:color="auto"/>
              <w:left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sz w:val="20"/>
                <w:szCs w:val="20"/>
              </w:rPr>
              <w:t>+</w:t>
            </w:r>
          </w:p>
        </w:tc>
        <w:tc>
          <w:tcPr>
            <w:tcW w:w="446" w:type="pct"/>
            <w:tcBorders>
              <w:top w:val="outset" w:sz="6" w:space="0" w:color="auto"/>
              <w:left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rFonts w:eastAsia="Arial Unicode MS"/>
                <w:sz w:val="20"/>
                <w:szCs w:val="20"/>
              </w:rPr>
              <w:t>+</w:t>
            </w:r>
          </w:p>
        </w:tc>
        <w:tc>
          <w:tcPr>
            <w:tcW w:w="582" w:type="pct"/>
            <w:tcBorders>
              <w:top w:val="outset" w:sz="6" w:space="0" w:color="auto"/>
              <w:left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sz w:val="20"/>
                <w:szCs w:val="20"/>
              </w:rPr>
              <w:t>+</w:t>
            </w:r>
          </w:p>
        </w:tc>
        <w:tc>
          <w:tcPr>
            <w:tcW w:w="580" w:type="pct"/>
            <w:tcBorders>
              <w:top w:val="outset" w:sz="6" w:space="0" w:color="auto"/>
              <w:left w:val="outset" w:sz="6" w:space="0" w:color="auto"/>
              <w:bottom w:val="outset" w:sz="6" w:space="0" w:color="auto"/>
            </w:tcBorders>
            <w:vAlign w:val="center"/>
          </w:tcPr>
          <w:p w:rsidR="00B876C0" w:rsidRPr="00FC1BD8" w:rsidRDefault="00B876C0" w:rsidP="00FC1BD8">
            <w:pPr>
              <w:spacing w:line="360" w:lineRule="auto"/>
              <w:rPr>
                <w:rFonts w:eastAsia="Arial Unicode MS"/>
                <w:sz w:val="20"/>
                <w:szCs w:val="20"/>
              </w:rPr>
            </w:pPr>
          </w:p>
        </w:tc>
      </w:tr>
      <w:tr w:rsidR="00B876C0" w:rsidRPr="00FC1BD8">
        <w:trPr>
          <w:tblCellSpacing w:w="0" w:type="dxa"/>
          <w:jc w:val="center"/>
        </w:trPr>
        <w:tc>
          <w:tcPr>
            <w:tcW w:w="1900" w:type="pct"/>
            <w:tcBorders>
              <w:top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sz w:val="20"/>
                <w:szCs w:val="20"/>
              </w:rPr>
              <w:t>Антикоррозийная обработка легковых автомобилей</w:t>
            </w:r>
          </w:p>
        </w:tc>
        <w:tc>
          <w:tcPr>
            <w:tcW w:w="0" w:type="auto"/>
            <w:tcBorders>
              <w:top w:val="outset" w:sz="6" w:space="0" w:color="auto"/>
              <w:left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sz w:val="20"/>
                <w:szCs w:val="20"/>
              </w:rPr>
              <w:t>+</w:t>
            </w:r>
          </w:p>
        </w:tc>
        <w:tc>
          <w:tcPr>
            <w:tcW w:w="446" w:type="pct"/>
            <w:tcBorders>
              <w:top w:val="outset" w:sz="6" w:space="0" w:color="auto"/>
              <w:left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sz w:val="20"/>
                <w:szCs w:val="20"/>
              </w:rPr>
              <w:t>+</w:t>
            </w:r>
          </w:p>
        </w:tc>
        <w:tc>
          <w:tcPr>
            <w:tcW w:w="582" w:type="pct"/>
            <w:tcBorders>
              <w:top w:val="outset" w:sz="6" w:space="0" w:color="auto"/>
              <w:left w:val="outset" w:sz="6" w:space="0" w:color="auto"/>
              <w:bottom w:val="outset" w:sz="6" w:space="0" w:color="auto"/>
              <w:right w:val="outset" w:sz="6" w:space="0" w:color="auto"/>
            </w:tcBorders>
            <w:vAlign w:val="center"/>
          </w:tcPr>
          <w:p w:rsidR="00B876C0" w:rsidRPr="00FC1BD8" w:rsidRDefault="00B876C0" w:rsidP="00FC1BD8">
            <w:pPr>
              <w:spacing w:line="360" w:lineRule="auto"/>
              <w:rPr>
                <w:rFonts w:eastAsia="Arial Unicode MS"/>
                <w:sz w:val="20"/>
                <w:szCs w:val="20"/>
              </w:rPr>
            </w:pPr>
            <w:r w:rsidRPr="00FC1BD8">
              <w:rPr>
                <w:sz w:val="20"/>
                <w:szCs w:val="20"/>
              </w:rPr>
              <w:t>+</w:t>
            </w:r>
          </w:p>
        </w:tc>
        <w:tc>
          <w:tcPr>
            <w:tcW w:w="580" w:type="pct"/>
            <w:tcBorders>
              <w:top w:val="outset" w:sz="6" w:space="0" w:color="auto"/>
              <w:left w:val="outset" w:sz="6" w:space="0" w:color="auto"/>
              <w:bottom w:val="outset" w:sz="6" w:space="0" w:color="auto"/>
            </w:tcBorders>
            <w:vAlign w:val="center"/>
          </w:tcPr>
          <w:p w:rsidR="00B876C0" w:rsidRPr="00FC1BD8" w:rsidRDefault="00B876C0" w:rsidP="00FC1BD8">
            <w:pPr>
              <w:spacing w:line="360" w:lineRule="auto"/>
              <w:rPr>
                <w:rFonts w:eastAsia="Arial Unicode MS"/>
                <w:sz w:val="20"/>
                <w:szCs w:val="20"/>
              </w:rPr>
            </w:pPr>
          </w:p>
        </w:tc>
      </w:tr>
    </w:tbl>
    <w:p w:rsidR="00B876C0" w:rsidRPr="00936B85" w:rsidRDefault="00FC1BD8" w:rsidP="00936B85">
      <w:pPr>
        <w:spacing w:line="360" w:lineRule="auto"/>
        <w:ind w:firstLine="709"/>
        <w:jc w:val="both"/>
      </w:pPr>
      <w:r>
        <w:br w:type="page"/>
      </w:r>
      <w:r w:rsidR="00B876C0" w:rsidRPr="00936B85">
        <w:lastRenderedPageBreak/>
        <w:t xml:space="preserve">1. Тип потребителя по виду деятельности: </w:t>
      </w:r>
    </w:p>
    <w:p w:rsidR="00B876C0" w:rsidRPr="00936B85" w:rsidRDefault="00B876C0" w:rsidP="00936B85">
      <w:pPr>
        <w:spacing w:line="360" w:lineRule="auto"/>
        <w:ind w:firstLine="709"/>
        <w:jc w:val="both"/>
      </w:pPr>
      <w:r w:rsidRPr="00936B85">
        <w:t xml:space="preserve">1.1. мелкие фермеры и крестьянские хозяйства; </w:t>
      </w:r>
    </w:p>
    <w:p w:rsidR="00B876C0" w:rsidRPr="00936B85" w:rsidRDefault="00B876C0" w:rsidP="00936B85">
      <w:pPr>
        <w:spacing w:line="360" w:lineRule="auto"/>
        <w:ind w:firstLine="709"/>
        <w:jc w:val="both"/>
      </w:pPr>
      <w:r w:rsidRPr="00936B85">
        <w:t xml:space="preserve">1.2. предприниматели малого и среднего бизнеса; </w:t>
      </w:r>
    </w:p>
    <w:p w:rsidR="00B876C0" w:rsidRPr="00936B85" w:rsidRDefault="00B876C0" w:rsidP="00936B85">
      <w:pPr>
        <w:spacing w:line="360" w:lineRule="auto"/>
        <w:ind w:firstLine="709"/>
        <w:jc w:val="both"/>
      </w:pPr>
      <w:r w:rsidRPr="00936B85">
        <w:t xml:space="preserve">1.3. детсады, школы, техникумы, детдома, автошколы; </w:t>
      </w:r>
    </w:p>
    <w:p w:rsidR="00B876C0" w:rsidRPr="00936B85" w:rsidRDefault="00B876C0" w:rsidP="00936B85">
      <w:pPr>
        <w:spacing w:line="360" w:lineRule="auto"/>
        <w:ind w:firstLine="709"/>
        <w:jc w:val="both"/>
      </w:pPr>
      <w:r w:rsidRPr="00936B85">
        <w:t>1.4. частные лица;</w:t>
      </w:r>
    </w:p>
    <w:p w:rsidR="00B876C0" w:rsidRPr="00936B85" w:rsidRDefault="00B876C0" w:rsidP="00936B85">
      <w:pPr>
        <w:spacing w:line="360" w:lineRule="auto"/>
        <w:ind w:firstLine="709"/>
        <w:jc w:val="both"/>
      </w:pPr>
      <w:r w:rsidRPr="00936B85">
        <w:t xml:space="preserve">2. Уровень доходности потребителей: </w:t>
      </w:r>
    </w:p>
    <w:p w:rsidR="00B876C0" w:rsidRPr="00936B85" w:rsidRDefault="00B876C0" w:rsidP="00936B85">
      <w:pPr>
        <w:spacing w:line="360" w:lineRule="auto"/>
        <w:ind w:firstLine="709"/>
        <w:jc w:val="both"/>
      </w:pPr>
      <w:r w:rsidRPr="00936B85">
        <w:t xml:space="preserve">2.1. относительно высокий - до 15 тыс. руб./чел./мес.; </w:t>
      </w:r>
    </w:p>
    <w:p w:rsidR="00B876C0" w:rsidRPr="00936B85" w:rsidRDefault="00B876C0" w:rsidP="00936B85">
      <w:pPr>
        <w:spacing w:line="360" w:lineRule="auto"/>
        <w:ind w:firstLine="709"/>
        <w:jc w:val="both"/>
      </w:pPr>
      <w:r w:rsidRPr="00936B85">
        <w:t xml:space="preserve">2.2. средний - 5 тыс. руб./чел. мес.; </w:t>
      </w:r>
    </w:p>
    <w:p w:rsidR="00B876C0" w:rsidRPr="00936B85" w:rsidRDefault="00B876C0" w:rsidP="00936B85">
      <w:pPr>
        <w:spacing w:line="360" w:lineRule="auto"/>
        <w:ind w:firstLine="709"/>
        <w:jc w:val="both"/>
      </w:pPr>
      <w:r w:rsidRPr="00936B85">
        <w:t>2.3. относительно низкий - до 2 тыс. руб./чел. мес.</w:t>
      </w:r>
    </w:p>
    <w:p w:rsidR="00B876C0" w:rsidRPr="00936B85" w:rsidRDefault="00B876C0" w:rsidP="00936B85">
      <w:pPr>
        <w:spacing w:line="360" w:lineRule="auto"/>
        <w:ind w:firstLine="709"/>
        <w:jc w:val="both"/>
      </w:pPr>
      <w:r w:rsidRPr="00936B85">
        <w:t xml:space="preserve">Емкость рынка оценивается исходя из общего числа потенциальных потребителей на местном и региональных рынках и опыта оказания аналогичного вида услуг предпринимателями России. Тогда вероятное распределение долей рынка фирмы на каждом целевом сегменте допускаем в следующих значениях (табл. 13). При этом учитывается как потенциальная емкость рынка сбыта, так и признаки его сегментации. </w:t>
      </w:r>
    </w:p>
    <w:p w:rsidR="00FC1BD8" w:rsidRDefault="00FC1BD8" w:rsidP="00936B85">
      <w:pPr>
        <w:spacing w:line="360" w:lineRule="auto"/>
        <w:ind w:firstLine="709"/>
        <w:jc w:val="both"/>
      </w:pPr>
    </w:p>
    <w:p w:rsidR="00B876C0" w:rsidRPr="00936B85" w:rsidRDefault="00B876C0" w:rsidP="00936B85">
      <w:pPr>
        <w:spacing w:line="360" w:lineRule="auto"/>
        <w:ind w:firstLine="709"/>
        <w:jc w:val="both"/>
      </w:pPr>
      <w:r w:rsidRPr="00936B85">
        <w:t>Таблица 13</w:t>
      </w:r>
    </w:p>
    <w:p w:rsidR="00B876C0" w:rsidRPr="00936B85" w:rsidRDefault="00B876C0" w:rsidP="00936B85">
      <w:pPr>
        <w:spacing w:line="360" w:lineRule="auto"/>
        <w:ind w:firstLine="709"/>
        <w:jc w:val="both"/>
      </w:pPr>
      <w:r w:rsidRPr="00936B85">
        <w:t>Структура потенциального рынка сбыта фирмы</w:t>
      </w:r>
    </w:p>
    <w:tbl>
      <w:tblPr>
        <w:tblW w:w="8866"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Look w:val="0000" w:firstRow="0" w:lastRow="0" w:firstColumn="0" w:lastColumn="0" w:noHBand="0" w:noVBand="0"/>
      </w:tblPr>
      <w:tblGrid>
        <w:gridCol w:w="2431"/>
        <w:gridCol w:w="1870"/>
        <w:gridCol w:w="874"/>
        <w:gridCol w:w="12"/>
        <w:gridCol w:w="1358"/>
        <w:gridCol w:w="1309"/>
        <w:gridCol w:w="981"/>
        <w:gridCol w:w="31"/>
      </w:tblGrid>
      <w:tr w:rsidR="00B876C0" w:rsidRPr="00FC1BD8">
        <w:trPr>
          <w:cantSplit/>
          <w:tblCellSpacing w:w="0" w:type="dxa"/>
          <w:jc w:val="center"/>
        </w:trPr>
        <w:tc>
          <w:tcPr>
            <w:tcW w:w="2431" w:type="dxa"/>
            <w:vMerge w:val="restart"/>
            <w:vAlign w:val="center"/>
          </w:tcPr>
          <w:p w:rsidR="00B876C0" w:rsidRPr="00FC1BD8" w:rsidRDefault="00B876C0" w:rsidP="00FC1BD8">
            <w:pPr>
              <w:spacing w:line="360" w:lineRule="auto"/>
              <w:rPr>
                <w:rFonts w:eastAsia="Arial Unicode MS"/>
                <w:sz w:val="20"/>
                <w:szCs w:val="20"/>
              </w:rPr>
            </w:pPr>
            <w:r w:rsidRPr="00FC1BD8">
              <w:rPr>
                <w:sz w:val="20"/>
                <w:szCs w:val="20"/>
              </w:rPr>
              <w:t>Емкость сегмента рынка</w:t>
            </w:r>
          </w:p>
        </w:tc>
        <w:tc>
          <w:tcPr>
            <w:tcW w:w="1870" w:type="dxa"/>
            <w:vMerge w:val="restart"/>
            <w:vAlign w:val="center"/>
          </w:tcPr>
          <w:p w:rsidR="00B876C0" w:rsidRPr="00FC1BD8" w:rsidRDefault="00B876C0" w:rsidP="00FC1BD8">
            <w:pPr>
              <w:spacing w:line="360" w:lineRule="auto"/>
              <w:rPr>
                <w:rFonts w:eastAsia="Arial Unicode MS"/>
                <w:sz w:val="20"/>
                <w:szCs w:val="20"/>
              </w:rPr>
            </w:pPr>
            <w:r w:rsidRPr="00FC1BD8">
              <w:rPr>
                <w:sz w:val="20"/>
                <w:szCs w:val="20"/>
              </w:rPr>
              <w:t>Перевозка бытовых грузов</w:t>
            </w:r>
          </w:p>
        </w:tc>
        <w:tc>
          <w:tcPr>
            <w:tcW w:w="3553" w:type="dxa"/>
            <w:gridSpan w:val="4"/>
            <w:vAlign w:val="center"/>
          </w:tcPr>
          <w:p w:rsidR="00B876C0" w:rsidRPr="00FC1BD8" w:rsidRDefault="00B876C0" w:rsidP="00FC1BD8">
            <w:pPr>
              <w:spacing w:line="360" w:lineRule="auto"/>
              <w:rPr>
                <w:rFonts w:eastAsia="Arial Unicode MS"/>
                <w:sz w:val="20"/>
                <w:szCs w:val="20"/>
              </w:rPr>
            </w:pPr>
            <w:r w:rsidRPr="00FC1BD8">
              <w:rPr>
                <w:sz w:val="20"/>
                <w:szCs w:val="20"/>
              </w:rPr>
              <w:t>Перевозка коммерческих грузов</w:t>
            </w:r>
          </w:p>
        </w:tc>
        <w:tc>
          <w:tcPr>
            <w:tcW w:w="1012" w:type="dxa"/>
            <w:gridSpan w:val="2"/>
            <w:vAlign w:val="center"/>
          </w:tcPr>
          <w:p w:rsidR="00B876C0" w:rsidRPr="00FC1BD8" w:rsidRDefault="00B876C0" w:rsidP="00FC1BD8">
            <w:pPr>
              <w:spacing w:line="360" w:lineRule="auto"/>
              <w:rPr>
                <w:rFonts w:eastAsia="Arial Unicode MS"/>
                <w:sz w:val="20"/>
                <w:szCs w:val="20"/>
              </w:rPr>
            </w:pPr>
            <w:r w:rsidRPr="00FC1BD8">
              <w:rPr>
                <w:sz w:val="20"/>
                <w:szCs w:val="20"/>
              </w:rPr>
              <w:t>Сервис</w:t>
            </w:r>
          </w:p>
        </w:tc>
      </w:tr>
      <w:tr w:rsidR="00B876C0" w:rsidRPr="00FC1BD8">
        <w:trPr>
          <w:cantSplit/>
          <w:tblCellSpacing w:w="0" w:type="dxa"/>
          <w:jc w:val="center"/>
        </w:trPr>
        <w:tc>
          <w:tcPr>
            <w:tcW w:w="2431" w:type="dxa"/>
            <w:vMerge/>
            <w:vAlign w:val="center"/>
          </w:tcPr>
          <w:p w:rsidR="00B876C0" w:rsidRPr="00FC1BD8" w:rsidRDefault="00B876C0" w:rsidP="00FC1BD8">
            <w:pPr>
              <w:spacing w:line="360" w:lineRule="auto"/>
              <w:rPr>
                <w:rFonts w:eastAsia="Arial Unicode MS"/>
                <w:sz w:val="20"/>
                <w:szCs w:val="20"/>
              </w:rPr>
            </w:pPr>
          </w:p>
        </w:tc>
        <w:tc>
          <w:tcPr>
            <w:tcW w:w="1870" w:type="dxa"/>
            <w:vMerge/>
            <w:vAlign w:val="center"/>
          </w:tcPr>
          <w:p w:rsidR="00B876C0" w:rsidRPr="00FC1BD8" w:rsidRDefault="00B876C0" w:rsidP="00FC1BD8">
            <w:pPr>
              <w:spacing w:line="360" w:lineRule="auto"/>
              <w:rPr>
                <w:rFonts w:eastAsia="Arial Unicode MS"/>
                <w:sz w:val="20"/>
                <w:szCs w:val="20"/>
              </w:rPr>
            </w:pPr>
          </w:p>
        </w:tc>
        <w:tc>
          <w:tcPr>
            <w:tcW w:w="874" w:type="dxa"/>
            <w:vAlign w:val="center"/>
          </w:tcPr>
          <w:p w:rsidR="00B876C0" w:rsidRPr="00FC1BD8" w:rsidRDefault="00B876C0" w:rsidP="00FC1BD8">
            <w:pPr>
              <w:spacing w:line="360" w:lineRule="auto"/>
              <w:rPr>
                <w:rFonts w:eastAsia="Arial Unicode MS"/>
                <w:sz w:val="20"/>
                <w:szCs w:val="20"/>
              </w:rPr>
            </w:pPr>
            <w:r w:rsidRPr="00FC1BD8">
              <w:rPr>
                <w:sz w:val="20"/>
                <w:szCs w:val="20"/>
              </w:rPr>
              <w:t>всего</w:t>
            </w:r>
          </w:p>
        </w:tc>
        <w:tc>
          <w:tcPr>
            <w:tcW w:w="1370" w:type="dxa"/>
            <w:gridSpan w:val="2"/>
            <w:vAlign w:val="center"/>
          </w:tcPr>
          <w:p w:rsidR="00B876C0" w:rsidRPr="00FC1BD8" w:rsidRDefault="00B876C0" w:rsidP="00FC1BD8">
            <w:pPr>
              <w:spacing w:line="360" w:lineRule="auto"/>
              <w:rPr>
                <w:rFonts w:eastAsia="Arial Unicode MS"/>
                <w:sz w:val="20"/>
                <w:szCs w:val="20"/>
              </w:rPr>
            </w:pPr>
            <w:r w:rsidRPr="00FC1BD8">
              <w:rPr>
                <w:sz w:val="20"/>
                <w:szCs w:val="20"/>
              </w:rPr>
              <w:t xml:space="preserve">без исп. лебедки </w:t>
            </w:r>
          </w:p>
        </w:tc>
        <w:tc>
          <w:tcPr>
            <w:tcW w:w="1309" w:type="dxa"/>
            <w:vAlign w:val="center"/>
          </w:tcPr>
          <w:p w:rsidR="00B876C0" w:rsidRPr="00FC1BD8" w:rsidRDefault="00B876C0" w:rsidP="00FC1BD8">
            <w:pPr>
              <w:spacing w:line="360" w:lineRule="auto"/>
              <w:rPr>
                <w:rFonts w:eastAsia="Arial Unicode MS"/>
                <w:sz w:val="20"/>
                <w:szCs w:val="20"/>
              </w:rPr>
            </w:pPr>
            <w:r w:rsidRPr="00FC1BD8">
              <w:rPr>
                <w:rFonts w:eastAsia="Arial Unicode MS"/>
                <w:sz w:val="20"/>
                <w:szCs w:val="20"/>
              </w:rPr>
              <w:t>с исп. лебедки</w:t>
            </w:r>
          </w:p>
        </w:tc>
        <w:tc>
          <w:tcPr>
            <w:tcW w:w="1012" w:type="dxa"/>
            <w:gridSpan w:val="2"/>
            <w:vAlign w:val="center"/>
          </w:tcPr>
          <w:p w:rsidR="00B876C0" w:rsidRPr="00FC1BD8" w:rsidRDefault="00B876C0" w:rsidP="00FC1BD8">
            <w:pPr>
              <w:spacing w:line="360" w:lineRule="auto"/>
              <w:rPr>
                <w:rFonts w:eastAsia="Arial Unicode MS"/>
                <w:sz w:val="20"/>
                <w:szCs w:val="20"/>
              </w:rPr>
            </w:pPr>
          </w:p>
        </w:tc>
      </w:tr>
      <w:tr w:rsidR="00B876C0" w:rsidRPr="00FC1BD8">
        <w:trPr>
          <w:cantSplit/>
          <w:tblCellSpacing w:w="0" w:type="dxa"/>
          <w:jc w:val="center"/>
        </w:trPr>
        <w:tc>
          <w:tcPr>
            <w:tcW w:w="2431" w:type="dxa"/>
            <w:vAlign w:val="center"/>
          </w:tcPr>
          <w:p w:rsidR="00B876C0" w:rsidRPr="00FC1BD8" w:rsidRDefault="00B876C0" w:rsidP="00FC1BD8">
            <w:pPr>
              <w:spacing w:line="360" w:lineRule="auto"/>
              <w:rPr>
                <w:rFonts w:eastAsia="Arial Unicode MS"/>
                <w:sz w:val="20"/>
                <w:szCs w:val="20"/>
              </w:rPr>
            </w:pPr>
            <w:r w:rsidRPr="00FC1BD8">
              <w:rPr>
                <w:sz w:val="20"/>
                <w:szCs w:val="20"/>
              </w:rPr>
              <w:t>1.Емкость рынка:</w:t>
            </w:r>
          </w:p>
        </w:tc>
        <w:tc>
          <w:tcPr>
            <w:tcW w:w="1870" w:type="dxa"/>
            <w:vAlign w:val="center"/>
          </w:tcPr>
          <w:p w:rsidR="00B876C0" w:rsidRPr="00FC1BD8" w:rsidRDefault="00B876C0" w:rsidP="00FC1BD8">
            <w:pPr>
              <w:spacing w:line="360" w:lineRule="auto"/>
              <w:rPr>
                <w:rFonts w:eastAsia="Arial Unicode MS"/>
                <w:sz w:val="20"/>
                <w:szCs w:val="20"/>
              </w:rPr>
            </w:pPr>
          </w:p>
        </w:tc>
        <w:tc>
          <w:tcPr>
            <w:tcW w:w="874" w:type="dxa"/>
            <w:vAlign w:val="center"/>
          </w:tcPr>
          <w:p w:rsidR="00B876C0" w:rsidRPr="00FC1BD8" w:rsidRDefault="00B876C0" w:rsidP="00FC1BD8">
            <w:pPr>
              <w:spacing w:line="360" w:lineRule="auto"/>
              <w:rPr>
                <w:rFonts w:eastAsia="Arial Unicode MS"/>
                <w:sz w:val="20"/>
                <w:szCs w:val="20"/>
              </w:rPr>
            </w:pPr>
          </w:p>
        </w:tc>
        <w:tc>
          <w:tcPr>
            <w:tcW w:w="1370" w:type="dxa"/>
            <w:gridSpan w:val="2"/>
            <w:vAlign w:val="center"/>
          </w:tcPr>
          <w:p w:rsidR="00B876C0" w:rsidRPr="00FC1BD8" w:rsidRDefault="00B876C0" w:rsidP="00FC1BD8">
            <w:pPr>
              <w:spacing w:line="360" w:lineRule="auto"/>
              <w:rPr>
                <w:rFonts w:eastAsia="Arial Unicode MS"/>
                <w:sz w:val="20"/>
                <w:szCs w:val="20"/>
              </w:rPr>
            </w:pPr>
          </w:p>
        </w:tc>
        <w:tc>
          <w:tcPr>
            <w:tcW w:w="1309" w:type="dxa"/>
            <w:vAlign w:val="center"/>
          </w:tcPr>
          <w:p w:rsidR="00B876C0" w:rsidRPr="00FC1BD8" w:rsidRDefault="00B876C0" w:rsidP="00FC1BD8">
            <w:pPr>
              <w:spacing w:line="360" w:lineRule="auto"/>
              <w:rPr>
                <w:rFonts w:eastAsia="Arial Unicode MS"/>
                <w:sz w:val="20"/>
                <w:szCs w:val="20"/>
              </w:rPr>
            </w:pPr>
          </w:p>
        </w:tc>
        <w:tc>
          <w:tcPr>
            <w:tcW w:w="1012" w:type="dxa"/>
            <w:gridSpan w:val="2"/>
            <w:vAlign w:val="center"/>
          </w:tcPr>
          <w:p w:rsidR="00B876C0" w:rsidRPr="00FC1BD8" w:rsidRDefault="00B876C0" w:rsidP="00FC1BD8">
            <w:pPr>
              <w:spacing w:line="360" w:lineRule="auto"/>
              <w:rPr>
                <w:rFonts w:eastAsia="Arial Unicode MS"/>
                <w:sz w:val="20"/>
                <w:szCs w:val="20"/>
              </w:rPr>
            </w:pPr>
          </w:p>
        </w:tc>
      </w:tr>
      <w:tr w:rsidR="00B876C0" w:rsidRPr="00FC1BD8">
        <w:trPr>
          <w:cantSplit/>
          <w:tblCellSpacing w:w="0" w:type="dxa"/>
          <w:jc w:val="center"/>
        </w:trPr>
        <w:tc>
          <w:tcPr>
            <w:tcW w:w="2431" w:type="dxa"/>
            <w:vAlign w:val="center"/>
          </w:tcPr>
          <w:p w:rsidR="00B876C0" w:rsidRPr="00FC1BD8" w:rsidRDefault="00B876C0" w:rsidP="00FC1BD8">
            <w:pPr>
              <w:spacing w:line="360" w:lineRule="auto"/>
              <w:rPr>
                <w:rFonts w:eastAsia="Arial Unicode MS"/>
                <w:sz w:val="20"/>
                <w:szCs w:val="20"/>
              </w:rPr>
            </w:pPr>
            <w:r w:rsidRPr="00FC1BD8">
              <w:rPr>
                <w:sz w:val="20"/>
                <w:szCs w:val="20"/>
              </w:rPr>
              <w:t>Россия (усл.ед./год)</w:t>
            </w:r>
          </w:p>
        </w:tc>
        <w:tc>
          <w:tcPr>
            <w:tcW w:w="1870" w:type="dxa"/>
            <w:vAlign w:val="center"/>
          </w:tcPr>
          <w:p w:rsidR="00B876C0" w:rsidRPr="00FC1BD8" w:rsidRDefault="00B876C0" w:rsidP="00FC1BD8">
            <w:pPr>
              <w:spacing w:line="360" w:lineRule="auto"/>
              <w:rPr>
                <w:rFonts w:eastAsia="Arial Unicode MS"/>
                <w:sz w:val="20"/>
                <w:szCs w:val="20"/>
              </w:rPr>
            </w:pPr>
            <w:r w:rsidRPr="00FC1BD8">
              <w:rPr>
                <w:sz w:val="20"/>
                <w:szCs w:val="20"/>
              </w:rPr>
              <w:t>10000</w:t>
            </w:r>
          </w:p>
        </w:tc>
        <w:tc>
          <w:tcPr>
            <w:tcW w:w="874" w:type="dxa"/>
            <w:vAlign w:val="center"/>
          </w:tcPr>
          <w:p w:rsidR="00B876C0" w:rsidRPr="00FC1BD8" w:rsidRDefault="00B876C0" w:rsidP="00FC1BD8">
            <w:pPr>
              <w:spacing w:line="360" w:lineRule="auto"/>
              <w:rPr>
                <w:rFonts w:eastAsia="Arial Unicode MS"/>
                <w:sz w:val="20"/>
                <w:szCs w:val="20"/>
              </w:rPr>
            </w:pPr>
            <w:r w:rsidRPr="00FC1BD8">
              <w:rPr>
                <w:sz w:val="20"/>
                <w:szCs w:val="20"/>
              </w:rPr>
              <w:t>150000</w:t>
            </w:r>
          </w:p>
        </w:tc>
        <w:tc>
          <w:tcPr>
            <w:tcW w:w="1370" w:type="dxa"/>
            <w:gridSpan w:val="2"/>
            <w:vAlign w:val="center"/>
          </w:tcPr>
          <w:p w:rsidR="00B876C0" w:rsidRPr="00FC1BD8" w:rsidRDefault="00B876C0" w:rsidP="00FC1BD8">
            <w:pPr>
              <w:spacing w:line="360" w:lineRule="auto"/>
              <w:rPr>
                <w:rFonts w:eastAsia="Arial Unicode MS"/>
                <w:sz w:val="20"/>
                <w:szCs w:val="20"/>
              </w:rPr>
            </w:pPr>
            <w:r w:rsidRPr="00FC1BD8">
              <w:rPr>
                <w:sz w:val="20"/>
                <w:szCs w:val="20"/>
              </w:rPr>
              <w:t>50000</w:t>
            </w:r>
          </w:p>
        </w:tc>
        <w:tc>
          <w:tcPr>
            <w:tcW w:w="1309" w:type="dxa"/>
            <w:vAlign w:val="center"/>
          </w:tcPr>
          <w:p w:rsidR="00B876C0" w:rsidRPr="00FC1BD8" w:rsidRDefault="00B876C0" w:rsidP="00FC1BD8">
            <w:pPr>
              <w:spacing w:line="360" w:lineRule="auto"/>
              <w:rPr>
                <w:rFonts w:eastAsia="Arial Unicode MS"/>
                <w:sz w:val="20"/>
                <w:szCs w:val="20"/>
              </w:rPr>
            </w:pPr>
            <w:r w:rsidRPr="00FC1BD8">
              <w:rPr>
                <w:sz w:val="20"/>
                <w:szCs w:val="20"/>
              </w:rPr>
              <w:t>100000</w:t>
            </w:r>
          </w:p>
        </w:tc>
        <w:tc>
          <w:tcPr>
            <w:tcW w:w="1012" w:type="dxa"/>
            <w:gridSpan w:val="2"/>
            <w:vAlign w:val="center"/>
          </w:tcPr>
          <w:p w:rsidR="00B876C0" w:rsidRPr="00FC1BD8" w:rsidRDefault="00B876C0" w:rsidP="00FC1BD8">
            <w:pPr>
              <w:spacing w:line="360" w:lineRule="auto"/>
              <w:rPr>
                <w:rFonts w:eastAsia="Arial Unicode MS"/>
                <w:sz w:val="20"/>
                <w:szCs w:val="20"/>
              </w:rPr>
            </w:pPr>
          </w:p>
        </w:tc>
      </w:tr>
      <w:tr w:rsidR="00B876C0" w:rsidRPr="00FC1BD8">
        <w:trPr>
          <w:cantSplit/>
          <w:tblCellSpacing w:w="0" w:type="dxa"/>
          <w:jc w:val="center"/>
        </w:trPr>
        <w:tc>
          <w:tcPr>
            <w:tcW w:w="2431" w:type="dxa"/>
            <w:vAlign w:val="center"/>
          </w:tcPr>
          <w:p w:rsidR="00B876C0" w:rsidRPr="00FC1BD8" w:rsidRDefault="00B876C0" w:rsidP="00FC1BD8">
            <w:pPr>
              <w:spacing w:line="360" w:lineRule="auto"/>
              <w:rPr>
                <w:rFonts w:eastAsia="Arial Unicode MS"/>
                <w:sz w:val="20"/>
                <w:szCs w:val="20"/>
              </w:rPr>
            </w:pPr>
            <w:r w:rsidRPr="00FC1BD8">
              <w:rPr>
                <w:sz w:val="20"/>
                <w:szCs w:val="20"/>
              </w:rPr>
              <w:t>2. Потенциальный объем продаж (усл.ед./год)</w:t>
            </w:r>
          </w:p>
        </w:tc>
        <w:tc>
          <w:tcPr>
            <w:tcW w:w="1870" w:type="dxa"/>
            <w:vAlign w:val="center"/>
          </w:tcPr>
          <w:p w:rsidR="00B876C0" w:rsidRPr="00FC1BD8" w:rsidRDefault="00B876C0" w:rsidP="00FC1BD8">
            <w:pPr>
              <w:spacing w:line="360" w:lineRule="auto"/>
              <w:rPr>
                <w:rFonts w:eastAsia="Arial Unicode MS"/>
                <w:sz w:val="20"/>
                <w:szCs w:val="20"/>
              </w:rPr>
            </w:pPr>
            <w:r w:rsidRPr="00FC1BD8">
              <w:rPr>
                <w:sz w:val="20"/>
                <w:szCs w:val="20"/>
              </w:rPr>
              <w:t>900</w:t>
            </w:r>
          </w:p>
        </w:tc>
        <w:tc>
          <w:tcPr>
            <w:tcW w:w="874" w:type="dxa"/>
            <w:vAlign w:val="center"/>
          </w:tcPr>
          <w:p w:rsidR="00B876C0" w:rsidRPr="00FC1BD8" w:rsidRDefault="00B876C0" w:rsidP="00FC1BD8">
            <w:pPr>
              <w:spacing w:line="360" w:lineRule="auto"/>
              <w:rPr>
                <w:rFonts w:eastAsia="Arial Unicode MS"/>
                <w:sz w:val="20"/>
                <w:szCs w:val="20"/>
              </w:rPr>
            </w:pPr>
            <w:r w:rsidRPr="00FC1BD8">
              <w:rPr>
                <w:sz w:val="20"/>
                <w:szCs w:val="20"/>
              </w:rPr>
              <w:t>100</w:t>
            </w:r>
          </w:p>
        </w:tc>
        <w:tc>
          <w:tcPr>
            <w:tcW w:w="1370" w:type="dxa"/>
            <w:gridSpan w:val="2"/>
            <w:vAlign w:val="center"/>
          </w:tcPr>
          <w:p w:rsidR="00B876C0" w:rsidRPr="00FC1BD8" w:rsidRDefault="00B876C0" w:rsidP="00FC1BD8">
            <w:pPr>
              <w:spacing w:line="360" w:lineRule="auto"/>
              <w:rPr>
                <w:rFonts w:eastAsia="Arial Unicode MS"/>
                <w:sz w:val="20"/>
                <w:szCs w:val="20"/>
              </w:rPr>
            </w:pPr>
            <w:r w:rsidRPr="00FC1BD8">
              <w:rPr>
                <w:sz w:val="20"/>
                <w:szCs w:val="20"/>
              </w:rPr>
              <w:t>50</w:t>
            </w:r>
          </w:p>
        </w:tc>
        <w:tc>
          <w:tcPr>
            <w:tcW w:w="1309" w:type="dxa"/>
            <w:vAlign w:val="center"/>
          </w:tcPr>
          <w:p w:rsidR="00B876C0" w:rsidRPr="00FC1BD8" w:rsidRDefault="00B876C0" w:rsidP="00FC1BD8">
            <w:pPr>
              <w:spacing w:line="360" w:lineRule="auto"/>
              <w:rPr>
                <w:rFonts w:eastAsia="Arial Unicode MS"/>
                <w:sz w:val="20"/>
                <w:szCs w:val="20"/>
              </w:rPr>
            </w:pPr>
            <w:r w:rsidRPr="00FC1BD8">
              <w:rPr>
                <w:sz w:val="20"/>
                <w:szCs w:val="20"/>
              </w:rPr>
              <w:t>50</w:t>
            </w:r>
          </w:p>
        </w:tc>
        <w:tc>
          <w:tcPr>
            <w:tcW w:w="1012" w:type="dxa"/>
            <w:gridSpan w:val="2"/>
            <w:vAlign w:val="center"/>
          </w:tcPr>
          <w:p w:rsidR="00B876C0" w:rsidRPr="00FC1BD8" w:rsidRDefault="00B876C0" w:rsidP="00FC1BD8">
            <w:pPr>
              <w:spacing w:line="360" w:lineRule="auto"/>
              <w:rPr>
                <w:rFonts w:eastAsia="Arial Unicode MS"/>
                <w:sz w:val="20"/>
                <w:szCs w:val="20"/>
              </w:rPr>
            </w:pPr>
            <w:r w:rsidRPr="00FC1BD8">
              <w:rPr>
                <w:sz w:val="20"/>
                <w:szCs w:val="20"/>
              </w:rPr>
              <w:t>4000</w:t>
            </w:r>
          </w:p>
        </w:tc>
      </w:tr>
      <w:tr w:rsidR="00B876C0" w:rsidRPr="00FC1BD8">
        <w:trPr>
          <w:cantSplit/>
          <w:tblCellSpacing w:w="0" w:type="dxa"/>
          <w:jc w:val="center"/>
        </w:trPr>
        <w:tc>
          <w:tcPr>
            <w:tcW w:w="2431" w:type="dxa"/>
            <w:vAlign w:val="center"/>
          </w:tcPr>
          <w:p w:rsidR="00B876C0" w:rsidRPr="00FC1BD8" w:rsidRDefault="00B876C0" w:rsidP="00FC1BD8">
            <w:pPr>
              <w:spacing w:line="360" w:lineRule="auto"/>
              <w:rPr>
                <w:rFonts w:eastAsia="Arial Unicode MS"/>
                <w:sz w:val="20"/>
                <w:szCs w:val="20"/>
              </w:rPr>
            </w:pPr>
            <w:r w:rsidRPr="00FC1BD8">
              <w:rPr>
                <w:sz w:val="20"/>
                <w:szCs w:val="20"/>
              </w:rPr>
              <w:t>3. Доля рынка по потребителям:</w:t>
            </w:r>
          </w:p>
        </w:tc>
        <w:tc>
          <w:tcPr>
            <w:tcW w:w="1870" w:type="dxa"/>
            <w:vAlign w:val="center"/>
          </w:tcPr>
          <w:p w:rsidR="00B876C0" w:rsidRPr="00FC1BD8" w:rsidRDefault="00B876C0" w:rsidP="00FC1BD8">
            <w:pPr>
              <w:spacing w:line="360" w:lineRule="auto"/>
              <w:rPr>
                <w:rFonts w:eastAsia="Arial Unicode MS"/>
                <w:sz w:val="20"/>
                <w:szCs w:val="20"/>
              </w:rPr>
            </w:pPr>
            <w:r w:rsidRPr="00FC1BD8">
              <w:rPr>
                <w:sz w:val="20"/>
                <w:szCs w:val="20"/>
              </w:rPr>
              <w:t>100%</w:t>
            </w:r>
          </w:p>
        </w:tc>
        <w:tc>
          <w:tcPr>
            <w:tcW w:w="874" w:type="dxa"/>
            <w:vAlign w:val="center"/>
          </w:tcPr>
          <w:p w:rsidR="00B876C0" w:rsidRPr="00FC1BD8" w:rsidRDefault="00B876C0" w:rsidP="00FC1BD8">
            <w:pPr>
              <w:spacing w:line="360" w:lineRule="auto"/>
              <w:rPr>
                <w:rFonts w:eastAsia="Arial Unicode MS"/>
                <w:sz w:val="20"/>
                <w:szCs w:val="20"/>
              </w:rPr>
            </w:pPr>
            <w:r w:rsidRPr="00FC1BD8">
              <w:rPr>
                <w:sz w:val="20"/>
                <w:szCs w:val="20"/>
              </w:rPr>
              <w:t>100%</w:t>
            </w:r>
          </w:p>
        </w:tc>
        <w:tc>
          <w:tcPr>
            <w:tcW w:w="1370" w:type="dxa"/>
            <w:gridSpan w:val="2"/>
            <w:vAlign w:val="center"/>
          </w:tcPr>
          <w:p w:rsidR="00B876C0" w:rsidRPr="00FC1BD8" w:rsidRDefault="00B876C0" w:rsidP="00FC1BD8">
            <w:pPr>
              <w:spacing w:line="360" w:lineRule="auto"/>
              <w:rPr>
                <w:rFonts w:eastAsia="Arial Unicode MS"/>
                <w:sz w:val="20"/>
                <w:szCs w:val="20"/>
              </w:rPr>
            </w:pPr>
            <w:r w:rsidRPr="00FC1BD8">
              <w:rPr>
                <w:sz w:val="20"/>
                <w:szCs w:val="20"/>
              </w:rPr>
              <w:t>100%</w:t>
            </w:r>
          </w:p>
        </w:tc>
        <w:tc>
          <w:tcPr>
            <w:tcW w:w="1309" w:type="dxa"/>
            <w:vAlign w:val="center"/>
          </w:tcPr>
          <w:p w:rsidR="00B876C0" w:rsidRPr="00FC1BD8" w:rsidRDefault="00B876C0" w:rsidP="00FC1BD8">
            <w:pPr>
              <w:spacing w:line="360" w:lineRule="auto"/>
              <w:rPr>
                <w:rFonts w:eastAsia="Arial Unicode MS"/>
                <w:sz w:val="20"/>
                <w:szCs w:val="20"/>
              </w:rPr>
            </w:pPr>
            <w:r w:rsidRPr="00FC1BD8">
              <w:rPr>
                <w:sz w:val="20"/>
                <w:szCs w:val="20"/>
              </w:rPr>
              <w:t>100%</w:t>
            </w:r>
          </w:p>
        </w:tc>
        <w:tc>
          <w:tcPr>
            <w:tcW w:w="1012" w:type="dxa"/>
            <w:gridSpan w:val="2"/>
            <w:vAlign w:val="center"/>
          </w:tcPr>
          <w:p w:rsidR="00B876C0" w:rsidRPr="00FC1BD8" w:rsidRDefault="00B876C0" w:rsidP="00FC1BD8">
            <w:pPr>
              <w:spacing w:line="360" w:lineRule="auto"/>
              <w:rPr>
                <w:rFonts w:eastAsia="Arial Unicode MS"/>
                <w:sz w:val="20"/>
                <w:szCs w:val="20"/>
              </w:rPr>
            </w:pPr>
            <w:r w:rsidRPr="00FC1BD8">
              <w:rPr>
                <w:sz w:val="20"/>
                <w:szCs w:val="20"/>
              </w:rPr>
              <w:t>100%</w:t>
            </w:r>
          </w:p>
        </w:tc>
      </w:tr>
      <w:tr w:rsidR="00B876C0" w:rsidRPr="00FC1BD8">
        <w:trPr>
          <w:cantSplit/>
          <w:tblCellSpacing w:w="0" w:type="dxa"/>
          <w:jc w:val="center"/>
        </w:trPr>
        <w:tc>
          <w:tcPr>
            <w:tcW w:w="2431" w:type="dxa"/>
            <w:vAlign w:val="center"/>
          </w:tcPr>
          <w:p w:rsidR="00B876C0" w:rsidRPr="00FC1BD8" w:rsidRDefault="00B876C0" w:rsidP="00FC1BD8">
            <w:pPr>
              <w:spacing w:line="360" w:lineRule="auto"/>
              <w:rPr>
                <w:rFonts w:eastAsia="Arial Unicode MS"/>
                <w:sz w:val="20"/>
                <w:szCs w:val="20"/>
              </w:rPr>
            </w:pPr>
            <w:r w:rsidRPr="00FC1BD8">
              <w:rPr>
                <w:sz w:val="20"/>
                <w:szCs w:val="20"/>
              </w:rPr>
              <w:t>фермеры</w:t>
            </w:r>
          </w:p>
        </w:tc>
        <w:tc>
          <w:tcPr>
            <w:tcW w:w="1870" w:type="dxa"/>
            <w:vAlign w:val="center"/>
          </w:tcPr>
          <w:p w:rsidR="00B876C0" w:rsidRPr="00FC1BD8" w:rsidRDefault="00B876C0" w:rsidP="00FC1BD8">
            <w:pPr>
              <w:spacing w:line="360" w:lineRule="auto"/>
              <w:rPr>
                <w:rFonts w:eastAsia="Arial Unicode MS"/>
                <w:sz w:val="20"/>
                <w:szCs w:val="20"/>
              </w:rPr>
            </w:pPr>
            <w:r w:rsidRPr="00FC1BD8">
              <w:rPr>
                <w:sz w:val="20"/>
                <w:szCs w:val="20"/>
              </w:rPr>
              <w:t>40%</w:t>
            </w:r>
          </w:p>
        </w:tc>
        <w:tc>
          <w:tcPr>
            <w:tcW w:w="874" w:type="dxa"/>
            <w:vAlign w:val="center"/>
          </w:tcPr>
          <w:p w:rsidR="00B876C0" w:rsidRPr="00FC1BD8" w:rsidRDefault="00B876C0" w:rsidP="00FC1BD8">
            <w:pPr>
              <w:spacing w:line="360" w:lineRule="auto"/>
              <w:rPr>
                <w:rFonts w:eastAsia="Arial Unicode MS"/>
                <w:sz w:val="20"/>
                <w:szCs w:val="20"/>
              </w:rPr>
            </w:pPr>
          </w:p>
        </w:tc>
        <w:tc>
          <w:tcPr>
            <w:tcW w:w="1370" w:type="dxa"/>
            <w:gridSpan w:val="2"/>
            <w:vAlign w:val="center"/>
          </w:tcPr>
          <w:p w:rsidR="00B876C0" w:rsidRPr="00FC1BD8" w:rsidRDefault="00B876C0" w:rsidP="00FC1BD8">
            <w:pPr>
              <w:spacing w:line="360" w:lineRule="auto"/>
              <w:rPr>
                <w:rFonts w:eastAsia="Arial Unicode MS"/>
                <w:sz w:val="20"/>
                <w:szCs w:val="20"/>
              </w:rPr>
            </w:pPr>
            <w:r w:rsidRPr="00FC1BD8">
              <w:rPr>
                <w:sz w:val="20"/>
                <w:szCs w:val="20"/>
              </w:rPr>
              <w:t>20%</w:t>
            </w:r>
          </w:p>
        </w:tc>
        <w:tc>
          <w:tcPr>
            <w:tcW w:w="1309" w:type="dxa"/>
            <w:vAlign w:val="center"/>
          </w:tcPr>
          <w:p w:rsidR="00B876C0" w:rsidRPr="00FC1BD8" w:rsidRDefault="00B876C0" w:rsidP="00FC1BD8">
            <w:pPr>
              <w:spacing w:line="360" w:lineRule="auto"/>
              <w:rPr>
                <w:rFonts w:eastAsia="Arial Unicode MS"/>
                <w:sz w:val="20"/>
                <w:szCs w:val="20"/>
              </w:rPr>
            </w:pPr>
            <w:r w:rsidRPr="00FC1BD8">
              <w:rPr>
                <w:sz w:val="20"/>
                <w:szCs w:val="20"/>
              </w:rPr>
              <w:t>20%</w:t>
            </w:r>
          </w:p>
        </w:tc>
        <w:tc>
          <w:tcPr>
            <w:tcW w:w="1012" w:type="dxa"/>
            <w:gridSpan w:val="2"/>
            <w:vAlign w:val="center"/>
          </w:tcPr>
          <w:p w:rsidR="00B876C0" w:rsidRPr="00FC1BD8" w:rsidRDefault="00B876C0" w:rsidP="00FC1BD8">
            <w:pPr>
              <w:spacing w:line="360" w:lineRule="auto"/>
              <w:rPr>
                <w:rFonts w:eastAsia="Arial Unicode MS"/>
                <w:sz w:val="20"/>
                <w:szCs w:val="20"/>
              </w:rPr>
            </w:pPr>
          </w:p>
        </w:tc>
      </w:tr>
      <w:tr w:rsidR="00B876C0" w:rsidRPr="00FC1BD8">
        <w:trPr>
          <w:cantSplit/>
          <w:tblCellSpacing w:w="0" w:type="dxa"/>
          <w:jc w:val="center"/>
        </w:trPr>
        <w:tc>
          <w:tcPr>
            <w:tcW w:w="2431" w:type="dxa"/>
            <w:vAlign w:val="center"/>
          </w:tcPr>
          <w:p w:rsidR="00B876C0" w:rsidRPr="00FC1BD8" w:rsidRDefault="00B876C0" w:rsidP="00FC1BD8">
            <w:pPr>
              <w:spacing w:line="360" w:lineRule="auto"/>
              <w:rPr>
                <w:rFonts w:eastAsia="Arial Unicode MS"/>
                <w:sz w:val="20"/>
                <w:szCs w:val="20"/>
              </w:rPr>
            </w:pPr>
            <w:r w:rsidRPr="00FC1BD8">
              <w:rPr>
                <w:sz w:val="20"/>
                <w:szCs w:val="20"/>
              </w:rPr>
              <w:t>предприниматели</w:t>
            </w:r>
          </w:p>
        </w:tc>
        <w:tc>
          <w:tcPr>
            <w:tcW w:w="1870" w:type="dxa"/>
            <w:vAlign w:val="center"/>
          </w:tcPr>
          <w:p w:rsidR="00B876C0" w:rsidRPr="00FC1BD8" w:rsidRDefault="00B876C0" w:rsidP="00FC1BD8">
            <w:pPr>
              <w:spacing w:line="360" w:lineRule="auto"/>
              <w:rPr>
                <w:rFonts w:eastAsia="Arial Unicode MS"/>
                <w:sz w:val="20"/>
                <w:szCs w:val="20"/>
              </w:rPr>
            </w:pPr>
            <w:r w:rsidRPr="00FC1BD8">
              <w:rPr>
                <w:sz w:val="20"/>
                <w:szCs w:val="20"/>
              </w:rPr>
              <w:t>45%</w:t>
            </w:r>
          </w:p>
        </w:tc>
        <w:tc>
          <w:tcPr>
            <w:tcW w:w="874" w:type="dxa"/>
            <w:vAlign w:val="center"/>
          </w:tcPr>
          <w:p w:rsidR="00B876C0" w:rsidRPr="00FC1BD8" w:rsidRDefault="00B876C0" w:rsidP="00FC1BD8">
            <w:pPr>
              <w:spacing w:line="360" w:lineRule="auto"/>
              <w:rPr>
                <w:rFonts w:eastAsia="Arial Unicode MS"/>
                <w:sz w:val="20"/>
                <w:szCs w:val="20"/>
              </w:rPr>
            </w:pPr>
          </w:p>
        </w:tc>
        <w:tc>
          <w:tcPr>
            <w:tcW w:w="1370" w:type="dxa"/>
            <w:gridSpan w:val="2"/>
            <w:vAlign w:val="center"/>
          </w:tcPr>
          <w:p w:rsidR="00B876C0" w:rsidRPr="00FC1BD8" w:rsidRDefault="00B876C0" w:rsidP="00FC1BD8">
            <w:pPr>
              <w:spacing w:line="360" w:lineRule="auto"/>
              <w:rPr>
                <w:rFonts w:eastAsia="Arial Unicode MS"/>
                <w:sz w:val="20"/>
                <w:szCs w:val="20"/>
              </w:rPr>
            </w:pPr>
            <w:r w:rsidRPr="00FC1BD8">
              <w:rPr>
                <w:sz w:val="20"/>
                <w:szCs w:val="20"/>
              </w:rPr>
              <w:t>45%</w:t>
            </w:r>
          </w:p>
        </w:tc>
        <w:tc>
          <w:tcPr>
            <w:tcW w:w="1309" w:type="dxa"/>
            <w:vAlign w:val="center"/>
          </w:tcPr>
          <w:p w:rsidR="00B876C0" w:rsidRPr="00FC1BD8" w:rsidRDefault="00B876C0" w:rsidP="00FC1BD8">
            <w:pPr>
              <w:spacing w:line="360" w:lineRule="auto"/>
              <w:rPr>
                <w:rFonts w:eastAsia="Arial Unicode MS"/>
                <w:sz w:val="20"/>
                <w:szCs w:val="20"/>
              </w:rPr>
            </w:pPr>
            <w:r w:rsidRPr="00FC1BD8">
              <w:rPr>
                <w:sz w:val="20"/>
                <w:szCs w:val="20"/>
              </w:rPr>
              <w:t>55%</w:t>
            </w:r>
          </w:p>
        </w:tc>
        <w:tc>
          <w:tcPr>
            <w:tcW w:w="1012" w:type="dxa"/>
            <w:gridSpan w:val="2"/>
            <w:vAlign w:val="center"/>
          </w:tcPr>
          <w:p w:rsidR="00B876C0" w:rsidRPr="00FC1BD8" w:rsidRDefault="00B876C0" w:rsidP="00FC1BD8">
            <w:pPr>
              <w:spacing w:line="360" w:lineRule="auto"/>
              <w:rPr>
                <w:rFonts w:eastAsia="Arial Unicode MS"/>
                <w:sz w:val="20"/>
                <w:szCs w:val="20"/>
              </w:rPr>
            </w:pPr>
          </w:p>
        </w:tc>
      </w:tr>
      <w:tr w:rsidR="00B876C0" w:rsidRPr="00FC1BD8">
        <w:trPr>
          <w:cantSplit/>
          <w:tblCellSpacing w:w="0" w:type="dxa"/>
          <w:jc w:val="center"/>
        </w:trPr>
        <w:tc>
          <w:tcPr>
            <w:tcW w:w="2431" w:type="dxa"/>
            <w:vAlign w:val="center"/>
          </w:tcPr>
          <w:p w:rsidR="00B876C0" w:rsidRPr="00FC1BD8" w:rsidRDefault="00B876C0" w:rsidP="00FC1BD8">
            <w:pPr>
              <w:spacing w:line="360" w:lineRule="auto"/>
              <w:rPr>
                <w:rFonts w:eastAsia="Arial Unicode MS"/>
                <w:sz w:val="20"/>
                <w:szCs w:val="20"/>
              </w:rPr>
            </w:pPr>
            <w:r w:rsidRPr="00FC1BD8">
              <w:rPr>
                <w:sz w:val="20"/>
                <w:szCs w:val="20"/>
              </w:rPr>
              <w:t>школы, детсады</w:t>
            </w:r>
          </w:p>
        </w:tc>
        <w:tc>
          <w:tcPr>
            <w:tcW w:w="1870" w:type="dxa"/>
            <w:vAlign w:val="center"/>
          </w:tcPr>
          <w:p w:rsidR="00B876C0" w:rsidRPr="00FC1BD8" w:rsidRDefault="00B876C0" w:rsidP="00FC1BD8">
            <w:pPr>
              <w:spacing w:line="360" w:lineRule="auto"/>
              <w:rPr>
                <w:rFonts w:eastAsia="Arial Unicode MS"/>
                <w:sz w:val="20"/>
                <w:szCs w:val="20"/>
              </w:rPr>
            </w:pPr>
            <w:r w:rsidRPr="00FC1BD8">
              <w:rPr>
                <w:rFonts w:eastAsia="Arial Unicode MS"/>
                <w:sz w:val="20"/>
                <w:szCs w:val="20"/>
              </w:rPr>
              <w:t>5%</w:t>
            </w:r>
          </w:p>
        </w:tc>
        <w:tc>
          <w:tcPr>
            <w:tcW w:w="874" w:type="dxa"/>
            <w:vAlign w:val="center"/>
          </w:tcPr>
          <w:p w:rsidR="00B876C0" w:rsidRPr="00FC1BD8" w:rsidRDefault="00B876C0" w:rsidP="00FC1BD8">
            <w:pPr>
              <w:spacing w:line="360" w:lineRule="auto"/>
              <w:rPr>
                <w:rFonts w:eastAsia="Arial Unicode MS"/>
                <w:sz w:val="20"/>
                <w:szCs w:val="20"/>
              </w:rPr>
            </w:pPr>
          </w:p>
        </w:tc>
        <w:tc>
          <w:tcPr>
            <w:tcW w:w="1370" w:type="dxa"/>
            <w:gridSpan w:val="2"/>
            <w:vAlign w:val="center"/>
          </w:tcPr>
          <w:p w:rsidR="00B876C0" w:rsidRPr="00FC1BD8" w:rsidRDefault="00B876C0" w:rsidP="00FC1BD8">
            <w:pPr>
              <w:spacing w:line="360" w:lineRule="auto"/>
              <w:rPr>
                <w:rFonts w:eastAsia="Arial Unicode MS"/>
                <w:sz w:val="20"/>
                <w:szCs w:val="20"/>
              </w:rPr>
            </w:pPr>
            <w:r w:rsidRPr="00FC1BD8">
              <w:rPr>
                <w:sz w:val="20"/>
                <w:szCs w:val="20"/>
              </w:rPr>
              <w:t>20%</w:t>
            </w:r>
          </w:p>
        </w:tc>
        <w:tc>
          <w:tcPr>
            <w:tcW w:w="1309" w:type="dxa"/>
            <w:vAlign w:val="center"/>
          </w:tcPr>
          <w:p w:rsidR="00B876C0" w:rsidRPr="00FC1BD8" w:rsidRDefault="00B876C0" w:rsidP="00FC1BD8">
            <w:pPr>
              <w:spacing w:line="360" w:lineRule="auto"/>
              <w:rPr>
                <w:rFonts w:eastAsia="Arial Unicode MS"/>
                <w:sz w:val="20"/>
                <w:szCs w:val="20"/>
              </w:rPr>
            </w:pPr>
            <w:r w:rsidRPr="00FC1BD8">
              <w:rPr>
                <w:sz w:val="20"/>
                <w:szCs w:val="20"/>
              </w:rPr>
              <w:t>20%</w:t>
            </w:r>
          </w:p>
        </w:tc>
        <w:tc>
          <w:tcPr>
            <w:tcW w:w="1012" w:type="dxa"/>
            <w:gridSpan w:val="2"/>
            <w:vAlign w:val="center"/>
          </w:tcPr>
          <w:p w:rsidR="00B876C0" w:rsidRPr="00FC1BD8" w:rsidRDefault="00B876C0" w:rsidP="00FC1BD8">
            <w:pPr>
              <w:spacing w:line="360" w:lineRule="auto"/>
              <w:rPr>
                <w:rFonts w:eastAsia="Arial Unicode MS"/>
                <w:sz w:val="20"/>
                <w:szCs w:val="20"/>
              </w:rPr>
            </w:pPr>
          </w:p>
        </w:tc>
      </w:tr>
      <w:tr w:rsidR="00B876C0" w:rsidRPr="00FC1BD8">
        <w:trPr>
          <w:gridAfter w:val="1"/>
          <w:wAfter w:w="31" w:type="dxa"/>
          <w:cantSplit/>
          <w:tblCellSpacing w:w="0" w:type="dxa"/>
          <w:jc w:val="center"/>
        </w:trPr>
        <w:tc>
          <w:tcPr>
            <w:tcW w:w="2431" w:type="dxa"/>
            <w:vAlign w:val="center"/>
          </w:tcPr>
          <w:p w:rsidR="00B876C0" w:rsidRPr="00FC1BD8" w:rsidRDefault="00B876C0" w:rsidP="00FC1BD8">
            <w:pPr>
              <w:spacing w:line="360" w:lineRule="auto"/>
              <w:rPr>
                <w:rFonts w:eastAsia="Arial Unicode MS"/>
                <w:sz w:val="20"/>
                <w:szCs w:val="20"/>
              </w:rPr>
            </w:pPr>
            <w:r w:rsidRPr="00FC1BD8">
              <w:rPr>
                <w:sz w:val="20"/>
                <w:szCs w:val="20"/>
              </w:rPr>
              <w:t>частные лица</w:t>
            </w:r>
          </w:p>
        </w:tc>
        <w:tc>
          <w:tcPr>
            <w:tcW w:w="1870" w:type="dxa"/>
            <w:vAlign w:val="center"/>
          </w:tcPr>
          <w:p w:rsidR="00B876C0" w:rsidRPr="00FC1BD8" w:rsidRDefault="00B876C0" w:rsidP="00FC1BD8">
            <w:pPr>
              <w:spacing w:line="360" w:lineRule="auto"/>
              <w:rPr>
                <w:rFonts w:eastAsia="Arial Unicode MS"/>
                <w:sz w:val="20"/>
                <w:szCs w:val="20"/>
              </w:rPr>
            </w:pPr>
            <w:r w:rsidRPr="00FC1BD8">
              <w:rPr>
                <w:sz w:val="20"/>
                <w:szCs w:val="20"/>
              </w:rPr>
              <w:t>10%</w:t>
            </w:r>
          </w:p>
        </w:tc>
        <w:tc>
          <w:tcPr>
            <w:tcW w:w="886" w:type="dxa"/>
            <w:gridSpan w:val="2"/>
            <w:vAlign w:val="center"/>
          </w:tcPr>
          <w:p w:rsidR="00B876C0" w:rsidRPr="00FC1BD8" w:rsidRDefault="00B876C0" w:rsidP="00FC1BD8">
            <w:pPr>
              <w:spacing w:line="360" w:lineRule="auto"/>
              <w:rPr>
                <w:rFonts w:eastAsia="Arial Unicode MS"/>
                <w:sz w:val="20"/>
                <w:szCs w:val="20"/>
              </w:rPr>
            </w:pPr>
          </w:p>
        </w:tc>
        <w:tc>
          <w:tcPr>
            <w:tcW w:w="1358" w:type="dxa"/>
            <w:vAlign w:val="center"/>
          </w:tcPr>
          <w:p w:rsidR="00B876C0" w:rsidRPr="00FC1BD8" w:rsidRDefault="00B876C0" w:rsidP="00FC1BD8">
            <w:pPr>
              <w:spacing w:line="360" w:lineRule="auto"/>
              <w:rPr>
                <w:rFonts w:eastAsia="Arial Unicode MS"/>
                <w:sz w:val="20"/>
                <w:szCs w:val="20"/>
              </w:rPr>
            </w:pPr>
            <w:r w:rsidRPr="00FC1BD8">
              <w:rPr>
                <w:sz w:val="20"/>
                <w:szCs w:val="20"/>
              </w:rPr>
              <w:t>15%</w:t>
            </w:r>
          </w:p>
        </w:tc>
        <w:tc>
          <w:tcPr>
            <w:tcW w:w="1309" w:type="dxa"/>
            <w:vAlign w:val="center"/>
          </w:tcPr>
          <w:p w:rsidR="00B876C0" w:rsidRPr="00FC1BD8" w:rsidRDefault="00B876C0" w:rsidP="00FC1BD8">
            <w:pPr>
              <w:spacing w:line="360" w:lineRule="auto"/>
              <w:rPr>
                <w:rFonts w:eastAsia="Arial Unicode MS"/>
                <w:sz w:val="20"/>
                <w:szCs w:val="20"/>
              </w:rPr>
            </w:pPr>
            <w:r w:rsidRPr="00FC1BD8">
              <w:rPr>
                <w:sz w:val="20"/>
                <w:szCs w:val="20"/>
              </w:rPr>
              <w:t>5%</w:t>
            </w:r>
          </w:p>
        </w:tc>
        <w:tc>
          <w:tcPr>
            <w:tcW w:w="981" w:type="dxa"/>
            <w:vAlign w:val="center"/>
          </w:tcPr>
          <w:p w:rsidR="00B876C0" w:rsidRPr="00FC1BD8" w:rsidRDefault="00B876C0" w:rsidP="00FC1BD8">
            <w:pPr>
              <w:spacing w:line="360" w:lineRule="auto"/>
              <w:rPr>
                <w:rFonts w:eastAsia="Arial Unicode MS"/>
                <w:sz w:val="20"/>
                <w:szCs w:val="20"/>
              </w:rPr>
            </w:pPr>
          </w:p>
        </w:tc>
      </w:tr>
    </w:tbl>
    <w:p w:rsidR="00B876C0" w:rsidRPr="00936B85" w:rsidRDefault="00B876C0"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lastRenderedPageBreak/>
        <w:t xml:space="preserve">Окончательный выбор объемов оказания услуг по грузоперевозкам и услуг автосервиса осуществлен с учетом данных конкурентного анализа и позиционирования рассматриваемых услуг на целевых (управляемых) сегментах рынка. </w:t>
      </w:r>
    </w:p>
    <w:p w:rsidR="00DB7C3F" w:rsidRPr="00936B85" w:rsidRDefault="00DB7C3F"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 xml:space="preserve">По результатам исследования потенциальных рынков сбыта продукции и услуг фирмы, а также выбранных производственной и коммерческой стратегий предприятия осуществляем выбор объемов производства и реализации продукции в разрезе ее номенклатурных единиц и этапов наращивания производственной мощности (табл. 14). </w:t>
      </w:r>
    </w:p>
    <w:p w:rsidR="00FC1BD8" w:rsidRDefault="00FC1BD8"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p>
    <w:p w:rsidR="00DB7C3F" w:rsidRPr="00936B85" w:rsidRDefault="00DB7C3F"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Таблица 14</w:t>
      </w:r>
    </w:p>
    <w:p w:rsidR="00DB7C3F" w:rsidRPr="00936B85" w:rsidRDefault="00DB7C3F"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Прогноз объемов продаж продукции и услуг</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00" w:firstRow="0" w:lastRow="0" w:firstColumn="0" w:lastColumn="0" w:noHBand="0" w:noVBand="0"/>
      </w:tblPr>
      <w:tblGrid>
        <w:gridCol w:w="3651"/>
        <w:gridCol w:w="1237"/>
        <w:gridCol w:w="888"/>
        <w:gridCol w:w="1239"/>
        <w:gridCol w:w="2450"/>
      </w:tblGrid>
      <w:tr w:rsidR="00DB7C3F" w:rsidRPr="00FC1BD8" w:rsidTr="00FC1BD8">
        <w:trPr>
          <w:cantSplit/>
          <w:tblCellSpacing w:w="0" w:type="dxa"/>
          <w:jc w:val="center"/>
        </w:trPr>
        <w:tc>
          <w:tcPr>
            <w:tcW w:w="3719" w:type="dxa"/>
            <w:vMerge w:val="restart"/>
            <w:vAlign w:val="center"/>
          </w:tcPr>
          <w:p w:rsidR="00DB7C3F" w:rsidRPr="00FC1BD8" w:rsidRDefault="00DB7C3F" w:rsidP="00FC1BD8">
            <w:pPr>
              <w:spacing w:line="360" w:lineRule="auto"/>
              <w:rPr>
                <w:rFonts w:eastAsia="Arial Unicode MS"/>
                <w:sz w:val="20"/>
                <w:szCs w:val="20"/>
              </w:rPr>
            </w:pPr>
            <w:r w:rsidRPr="00FC1BD8">
              <w:rPr>
                <w:sz w:val="20"/>
                <w:szCs w:val="20"/>
              </w:rPr>
              <w:t>Номенклатурная единица продукции</w:t>
            </w:r>
          </w:p>
        </w:tc>
        <w:tc>
          <w:tcPr>
            <w:tcW w:w="3420" w:type="dxa"/>
            <w:gridSpan w:val="3"/>
            <w:vAlign w:val="center"/>
          </w:tcPr>
          <w:p w:rsidR="00DB7C3F" w:rsidRPr="00FC1BD8" w:rsidRDefault="00DB7C3F" w:rsidP="00FC1BD8">
            <w:pPr>
              <w:spacing w:line="360" w:lineRule="auto"/>
              <w:rPr>
                <w:rFonts w:eastAsia="Arial Unicode MS"/>
                <w:sz w:val="20"/>
                <w:szCs w:val="20"/>
              </w:rPr>
            </w:pPr>
            <w:r w:rsidRPr="00FC1BD8">
              <w:rPr>
                <w:sz w:val="20"/>
                <w:szCs w:val="20"/>
              </w:rPr>
              <w:t>Объем продаж, шт.</w:t>
            </w:r>
          </w:p>
        </w:tc>
        <w:tc>
          <w:tcPr>
            <w:tcW w:w="2498" w:type="dxa"/>
            <w:vMerge w:val="restart"/>
            <w:vAlign w:val="center"/>
          </w:tcPr>
          <w:p w:rsidR="00DB7C3F" w:rsidRPr="00FC1BD8" w:rsidRDefault="00DB7C3F" w:rsidP="00FC1BD8">
            <w:pPr>
              <w:spacing w:line="360" w:lineRule="auto"/>
              <w:rPr>
                <w:rFonts w:eastAsia="Arial Unicode MS"/>
                <w:sz w:val="20"/>
                <w:szCs w:val="20"/>
              </w:rPr>
            </w:pPr>
            <w:r w:rsidRPr="00FC1BD8">
              <w:rPr>
                <w:sz w:val="20"/>
                <w:szCs w:val="20"/>
              </w:rPr>
              <w:t>Рыночная цена условной единицы услуг, тыс. руб.</w:t>
            </w:r>
          </w:p>
        </w:tc>
      </w:tr>
      <w:tr w:rsidR="00DB7C3F" w:rsidRPr="00FC1BD8" w:rsidTr="00FC1BD8">
        <w:trPr>
          <w:cantSplit/>
          <w:tblCellSpacing w:w="0" w:type="dxa"/>
          <w:jc w:val="center"/>
        </w:trPr>
        <w:tc>
          <w:tcPr>
            <w:tcW w:w="3719" w:type="dxa"/>
            <w:vMerge/>
            <w:vAlign w:val="center"/>
          </w:tcPr>
          <w:p w:rsidR="00DB7C3F" w:rsidRPr="00FC1BD8" w:rsidRDefault="00DB7C3F" w:rsidP="00FC1BD8">
            <w:pPr>
              <w:spacing w:line="360" w:lineRule="auto"/>
              <w:rPr>
                <w:rFonts w:eastAsia="Arial Unicode MS"/>
                <w:sz w:val="20"/>
                <w:szCs w:val="20"/>
              </w:rPr>
            </w:pPr>
          </w:p>
        </w:tc>
        <w:tc>
          <w:tcPr>
            <w:tcW w:w="1260" w:type="dxa"/>
            <w:vAlign w:val="center"/>
          </w:tcPr>
          <w:p w:rsidR="00DB7C3F" w:rsidRPr="00FC1BD8" w:rsidRDefault="00DB7C3F" w:rsidP="00FC1BD8">
            <w:pPr>
              <w:spacing w:line="360" w:lineRule="auto"/>
              <w:rPr>
                <w:rFonts w:eastAsia="Arial Unicode MS"/>
                <w:sz w:val="20"/>
                <w:szCs w:val="20"/>
              </w:rPr>
            </w:pPr>
            <w:r w:rsidRPr="00FC1BD8">
              <w:rPr>
                <w:sz w:val="20"/>
                <w:szCs w:val="20"/>
                <w:lang w:val="en-US"/>
              </w:rPr>
              <w:t>I</w:t>
            </w:r>
            <w:r w:rsidRPr="00FC1BD8">
              <w:rPr>
                <w:sz w:val="20"/>
                <w:szCs w:val="20"/>
              </w:rPr>
              <w:t xml:space="preserve"> кв. 2006 г.</w:t>
            </w:r>
          </w:p>
        </w:tc>
        <w:tc>
          <w:tcPr>
            <w:tcW w:w="900" w:type="dxa"/>
            <w:vAlign w:val="center"/>
          </w:tcPr>
          <w:p w:rsidR="00DB7C3F" w:rsidRPr="00FC1BD8" w:rsidRDefault="00DB7C3F" w:rsidP="00FC1BD8">
            <w:pPr>
              <w:spacing w:line="360" w:lineRule="auto"/>
              <w:rPr>
                <w:rFonts w:eastAsia="Arial Unicode MS"/>
                <w:sz w:val="20"/>
                <w:szCs w:val="20"/>
              </w:rPr>
            </w:pPr>
            <w:r w:rsidRPr="00FC1BD8">
              <w:rPr>
                <w:sz w:val="20"/>
                <w:szCs w:val="20"/>
                <w:lang w:val="en-US"/>
              </w:rPr>
              <w:t>II</w:t>
            </w:r>
            <w:r w:rsidRPr="00FC1BD8">
              <w:rPr>
                <w:sz w:val="20"/>
                <w:szCs w:val="20"/>
              </w:rPr>
              <w:t xml:space="preserve"> кв. 2006 г.</w:t>
            </w:r>
          </w:p>
        </w:tc>
        <w:tc>
          <w:tcPr>
            <w:tcW w:w="1260" w:type="dxa"/>
            <w:vAlign w:val="center"/>
          </w:tcPr>
          <w:p w:rsidR="00DB7C3F" w:rsidRPr="00FC1BD8" w:rsidRDefault="00DB7C3F" w:rsidP="00FC1BD8">
            <w:pPr>
              <w:spacing w:line="360" w:lineRule="auto"/>
              <w:rPr>
                <w:rFonts w:eastAsia="Arial Unicode MS"/>
                <w:sz w:val="20"/>
                <w:szCs w:val="20"/>
              </w:rPr>
            </w:pPr>
            <w:r w:rsidRPr="00FC1BD8">
              <w:rPr>
                <w:sz w:val="20"/>
                <w:szCs w:val="20"/>
              </w:rPr>
              <w:t>III кв. 2006 г.</w:t>
            </w:r>
          </w:p>
        </w:tc>
        <w:tc>
          <w:tcPr>
            <w:tcW w:w="2498" w:type="dxa"/>
            <w:vMerge/>
            <w:vAlign w:val="center"/>
          </w:tcPr>
          <w:p w:rsidR="00DB7C3F" w:rsidRPr="00FC1BD8" w:rsidRDefault="00DB7C3F" w:rsidP="00FC1BD8">
            <w:pPr>
              <w:spacing w:line="360" w:lineRule="auto"/>
              <w:rPr>
                <w:rFonts w:eastAsia="Arial Unicode MS"/>
                <w:sz w:val="20"/>
                <w:szCs w:val="20"/>
              </w:rPr>
            </w:pPr>
          </w:p>
        </w:tc>
      </w:tr>
      <w:tr w:rsidR="00DB7C3F" w:rsidRPr="00FC1BD8" w:rsidTr="00FC1BD8">
        <w:trPr>
          <w:tblCellSpacing w:w="0" w:type="dxa"/>
          <w:jc w:val="center"/>
        </w:trPr>
        <w:tc>
          <w:tcPr>
            <w:tcW w:w="3719" w:type="dxa"/>
            <w:vAlign w:val="center"/>
          </w:tcPr>
          <w:p w:rsidR="00DB7C3F" w:rsidRPr="00FC1BD8" w:rsidRDefault="00DB7C3F" w:rsidP="00FC1BD8">
            <w:pPr>
              <w:spacing w:line="360" w:lineRule="auto"/>
              <w:rPr>
                <w:rFonts w:eastAsia="Arial Unicode MS"/>
                <w:sz w:val="20"/>
                <w:szCs w:val="20"/>
              </w:rPr>
            </w:pPr>
            <w:r w:rsidRPr="00FC1BD8">
              <w:rPr>
                <w:sz w:val="20"/>
                <w:szCs w:val="20"/>
              </w:rPr>
              <w:t>Этапы загрузки мощности</w:t>
            </w:r>
          </w:p>
        </w:tc>
        <w:tc>
          <w:tcPr>
            <w:tcW w:w="1260" w:type="dxa"/>
            <w:vAlign w:val="center"/>
          </w:tcPr>
          <w:p w:rsidR="00DB7C3F" w:rsidRPr="00FC1BD8" w:rsidRDefault="00DB7C3F" w:rsidP="00FC1BD8">
            <w:pPr>
              <w:spacing w:line="360" w:lineRule="auto"/>
              <w:rPr>
                <w:rFonts w:eastAsia="Arial Unicode MS"/>
                <w:sz w:val="20"/>
                <w:szCs w:val="20"/>
              </w:rPr>
            </w:pPr>
            <w:r w:rsidRPr="00FC1BD8">
              <w:rPr>
                <w:sz w:val="20"/>
                <w:szCs w:val="20"/>
              </w:rPr>
              <w:t>50%</w:t>
            </w:r>
          </w:p>
        </w:tc>
        <w:tc>
          <w:tcPr>
            <w:tcW w:w="900" w:type="dxa"/>
            <w:vAlign w:val="center"/>
          </w:tcPr>
          <w:p w:rsidR="00DB7C3F" w:rsidRPr="00FC1BD8" w:rsidRDefault="00DB7C3F" w:rsidP="00FC1BD8">
            <w:pPr>
              <w:spacing w:line="360" w:lineRule="auto"/>
              <w:rPr>
                <w:rFonts w:eastAsia="Arial Unicode MS"/>
                <w:sz w:val="20"/>
                <w:szCs w:val="20"/>
              </w:rPr>
            </w:pPr>
            <w:r w:rsidRPr="00FC1BD8">
              <w:rPr>
                <w:sz w:val="20"/>
                <w:szCs w:val="20"/>
              </w:rPr>
              <w:t>75%</w:t>
            </w:r>
          </w:p>
        </w:tc>
        <w:tc>
          <w:tcPr>
            <w:tcW w:w="1260" w:type="dxa"/>
            <w:vAlign w:val="center"/>
          </w:tcPr>
          <w:p w:rsidR="00DB7C3F" w:rsidRPr="00FC1BD8" w:rsidRDefault="00DB7C3F" w:rsidP="00FC1BD8">
            <w:pPr>
              <w:spacing w:line="360" w:lineRule="auto"/>
              <w:rPr>
                <w:rFonts w:eastAsia="Arial Unicode MS"/>
                <w:sz w:val="20"/>
                <w:szCs w:val="20"/>
              </w:rPr>
            </w:pPr>
            <w:r w:rsidRPr="00FC1BD8">
              <w:rPr>
                <w:sz w:val="20"/>
                <w:szCs w:val="20"/>
              </w:rPr>
              <w:t>100%</w:t>
            </w:r>
          </w:p>
        </w:tc>
        <w:tc>
          <w:tcPr>
            <w:tcW w:w="2498" w:type="dxa"/>
            <w:vAlign w:val="center"/>
          </w:tcPr>
          <w:p w:rsidR="00DB7C3F" w:rsidRPr="00FC1BD8" w:rsidRDefault="00DB7C3F" w:rsidP="00FC1BD8">
            <w:pPr>
              <w:spacing w:line="360" w:lineRule="auto"/>
              <w:rPr>
                <w:rFonts w:eastAsia="Arial Unicode MS"/>
                <w:sz w:val="20"/>
                <w:szCs w:val="20"/>
              </w:rPr>
            </w:pPr>
            <w:r w:rsidRPr="00FC1BD8">
              <w:rPr>
                <w:sz w:val="20"/>
                <w:szCs w:val="20"/>
              </w:rPr>
              <w:t> </w:t>
            </w:r>
          </w:p>
        </w:tc>
      </w:tr>
      <w:tr w:rsidR="00DB7C3F" w:rsidRPr="00FC1BD8" w:rsidTr="00FC1BD8">
        <w:trPr>
          <w:tblCellSpacing w:w="0" w:type="dxa"/>
          <w:jc w:val="center"/>
        </w:trPr>
        <w:tc>
          <w:tcPr>
            <w:tcW w:w="3719" w:type="dxa"/>
            <w:vAlign w:val="center"/>
          </w:tcPr>
          <w:p w:rsidR="00DB7C3F" w:rsidRPr="00FC1BD8" w:rsidRDefault="00DB7C3F" w:rsidP="00FC1BD8">
            <w:pPr>
              <w:spacing w:line="360" w:lineRule="auto"/>
              <w:rPr>
                <w:rFonts w:eastAsia="Arial Unicode MS"/>
                <w:sz w:val="20"/>
                <w:szCs w:val="20"/>
              </w:rPr>
            </w:pPr>
            <w:r w:rsidRPr="00FC1BD8">
              <w:rPr>
                <w:sz w:val="20"/>
                <w:szCs w:val="20"/>
              </w:rPr>
              <w:t>Перевозка бытовых грузов</w:t>
            </w:r>
          </w:p>
        </w:tc>
        <w:tc>
          <w:tcPr>
            <w:tcW w:w="1260" w:type="dxa"/>
            <w:vAlign w:val="center"/>
          </w:tcPr>
          <w:p w:rsidR="00DB7C3F" w:rsidRPr="00FC1BD8" w:rsidRDefault="00DB7C3F" w:rsidP="00FC1BD8">
            <w:pPr>
              <w:spacing w:line="360" w:lineRule="auto"/>
              <w:rPr>
                <w:rFonts w:eastAsia="Arial Unicode MS"/>
                <w:sz w:val="20"/>
                <w:szCs w:val="20"/>
              </w:rPr>
            </w:pPr>
            <w:r w:rsidRPr="00FC1BD8">
              <w:rPr>
                <w:sz w:val="20"/>
                <w:szCs w:val="20"/>
              </w:rPr>
              <w:t>38%</w:t>
            </w:r>
          </w:p>
        </w:tc>
        <w:tc>
          <w:tcPr>
            <w:tcW w:w="900" w:type="dxa"/>
            <w:vAlign w:val="center"/>
          </w:tcPr>
          <w:p w:rsidR="00DB7C3F" w:rsidRPr="00FC1BD8" w:rsidRDefault="00DB7C3F" w:rsidP="00FC1BD8">
            <w:pPr>
              <w:spacing w:line="360" w:lineRule="auto"/>
              <w:rPr>
                <w:rFonts w:eastAsia="Arial Unicode MS"/>
                <w:sz w:val="20"/>
                <w:szCs w:val="20"/>
              </w:rPr>
            </w:pPr>
            <w:r w:rsidRPr="00FC1BD8">
              <w:rPr>
                <w:sz w:val="20"/>
                <w:szCs w:val="20"/>
              </w:rPr>
              <w:t>56%</w:t>
            </w:r>
          </w:p>
        </w:tc>
        <w:tc>
          <w:tcPr>
            <w:tcW w:w="1260" w:type="dxa"/>
            <w:vAlign w:val="center"/>
          </w:tcPr>
          <w:p w:rsidR="00DB7C3F" w:rsidRPr="00FC1BD8" w:rsidRDefault="00DB7C3F" w:rsidP="00FC1BD8">
            <w:pPr>
              <w:spacing w:line="360" w:lineRule="auto"/>
              <w:rPr>
                <w:rFonts w:eastAsia="Arial Unicode MS"/>
                <w:sz w:val="20"/>
                <w:szCs w:val="20"/>
              </w:rPr>
            </w:pPr>
            <w:r w:rsidRPr="00FC1BD8">
              <w:rPr>
                <w:sz w:val="20"/>
                <w:szCs w:val="20"/>
              </w:rPr>
              <w:t>75%</w:t>
            </w:r>
          </w:p>
        </w:tc>
        <w:tc>
          <w:tcPr>
            <w:tcW w:w="2498" w:type="dxa"/>
            <w:vAlign w:val="center"/>
          </w:tcPr>
          <w:p w:rsidR="00DB7C3F" w:rsidRPr="00FC1BD8" w:rsidRDefault="00DB7C3F" w:rsidP="00FC1BD8">
            <w:pPr>
              <w:spacing w:line="360" w:lineRule="auto"/>
              <w:rPr>
                <w:rFonts w:eastAsia="Arial Unicode MS"/>
                <w:sz w:val="20"/>
                <w:szCs w:val="20"/>
              </w:rPr>
            </w:pPr>
            <w:r w:rsidRPr="00FC1BD8">
              <w:rPr>
                <w:sz w:val="20"/>
                <w:szCs w:val="20"/>
              </w:rPr>
              <w:t xml:space="preserve"> 4 – 5,5</w:t>
            </w:r>
          </w:p>
        </w:tc>
      </w:tr>
      <w:tr w:rsidR="00DB7C3F" w:rsidRPr="00FC1BD8" w:rsidTr="00FC1BD8">
        <w:trPr>
          <w:tblCellSpacing w:w="0" w:type="dxa"/>
          <w:jc w:val="center"/>
        </w:trPr>
        <w:tc>
          <w:tcPr>
            <w:tcW w:w="3719" w:type="dxa"/>
            <w:vAlign w:val="center"/>
          </w:tcPr>
          <w:p w:rsidR="00DB7C3F" w:rsidRPr="00FC1BD8" w:rsidRDefault="00DB7C3F" w:rsidP="00FC1BD8">
            <w:pPr>
              <w:spacing w:line="360" w:lineRule="auto"/>
              <w:rPr>
                <w:rFonts w:eastAsia="Arial Unicode MS"/>
                <w:sz w:val="20"/>
                <w:szCs w:val="20"/>
              </w:rPr>
            </w:pPr>
            <w:r w:rsidRPr="00FC1BD8">
              <w:rPr>
                <w:sz w:val="20"/>
                <w:szCs w:val="20"/>
              </w:rPr>
              <w:t>Перевозка коммерческих грузов</w:t>
            </w:r>
          </w:p>
        </w:tc>
        <w:tc>
          <w:tcPr>
            <w:tcW w:w="1260" w:type="dxa"/>
            <w:vAlign w:val="center"/>
          </w:tcPr>
          <w:p w:rsidR="00DB7C3F" w:rsidRPr="00FC1BD8" w:rsidRDefault="00DB7C3F" w:rsidP="00FC1BD8">
            <w:pPr>
              <w:spacing w:line="360" w:lineRule="auto"/>
              <w:rPr>
                <w:rFonts w:eastAsia="Arial Unicode MS"/>
                <w:sz w:val="20"/>
                <w:szCs w:val="20"/>
              </w:rPr>
            </w:pPr>
            <w:r w:rsidRPr="00FC1BD8">
              <w:rPr>
                <w:sz w:val="20"/>
                <w:szCs w:val="20"/>
              </w:rPr>
              <w:t>12%</w:t>
            </w:r>
          </w:p>
        </w:tc>
        <w:tc>
          <w:tcPr>
            <w:tcW w:w="900" w:type="dxa"/>
            <w:vAlign w:val="center"/>
          </w:tcPr>
          <w:p w:rsidR="00DB7C3F" w:rsidRPr="00FC1BD8" w:rsidRDefault="00DB7C3F" w:rsidP="00FC1BD8">
            <w:pPr>
              <w:spacing w:line="360" w:lineRule="auto"/>
              <w:rPr>
                <w:rFonts w:eastAsia="Arial Unicode MS"/>
                <w:sz w:val="20"/>
                <w:szCs w:val="20"/>
              </w:rPr>
            </w:pPr>
            <w:r w:rsidRPr="00FC1BD8">
              <w:rPr>
                <w:sz w:val="20"/>
                <w:szCs w:val="20"/>
              </w:rPr>
              <w:t>18%</w:t>
            </w:r>
          </w:p>
        </w:tc>
        <w:tc>
          <w:tcPr>
            <w:tcW w:w="1260" w:type="dxa"/>
            <w:vAlign w:val="center"/>
          </w:tcPr>
          <w:p w:rsidR="00DB7C3F" w:rsidRPr="00FC1BD8" w:rsidRDefault="00DB7C3F" w:rsidP="00FC1BD8">
            <w:pPr>
              <w:spacing w:line="360" w:lineRule="auto"/>
              <w:rPr>
                <w:rFonts w:eastAsia="Arial Unicode MS"/>
                <w:sz w:val="20"/>
                <w:szCs w:val="20"/>
              </w:rPr>
            </w:pPr>
            <w:r w:rsidRPr="00FC1BD8">
              <w:rPr>
                <w:sz w:val="20"/>
                <w:szCs w:val="20"/>
              </w:rPr>
              <w:t>24%</w:t>
            </w:r>
          </w:p>
        </w:tc>
        <w:tc>
          <w:tcPr>
            <w:tcW w:w="2498" w:type="dxa"/>
            <w:vAlign w:val="center"/>
          </w:tcPr>
          <w:p w:rsidR="00DB7C3F" w:rsidRPr="00FC1BD8" w:rsidRDefault="00DB7C3F" w:rsidP="00FC1BD8">
            <w:pPr>
              <w:spacing w:line="360" w:lineRule="auto"/>
              <w:rPr>
                <w:rFonts w:eastAsia="Arial Unicode MS"/>
                <w:sz w:val="20"/>
                <w:szCs w:val="20"/>
              </w:rPr>
            </w:pPr>
            <w:r w:rsidRPr="00FC1BD8">
              <w:rPr>
                <w:sz w:val="20"/>
                <w:szCs w:val="20"/>
              </w:rPr>
              <w:t xml:space="preserve"> 11–18 </w:t>
            </w:r>
          </w:p>
        </w:tc>
      </w:tr>
      <w:tr w:rsidR="00DB7C3F" w:rsidRPr="00FC1BD8" w:rsidTr="00FC1BD8">
        <w:trPr>
          <w:tblCellSpacing w:w="0" w:type="dxa"/>
          <w:jc w:val="center"/>
        </w:trPr>
        <w:tc>
          <w:tcPr>
            <w:tcW w:w="3719" w:type="dxa"/>
            <w:vAlign w:val="center"/>
          </w:tcPr>
          <w:p w:rsidR="00DB7C3F" w:rsidRPr="00FC1BD8" w:rsidRDefault="00DB7C3F" w:rsidP="00FC1BD8">
            <w:pPr>
              <w:spacing w:line="360" w:lineRule="auto"/>
              <w:rPr>
                <w:rFonts w:eastAsia="Arial Unicode MS"/>
                <w:sz w:val="20"/>
                <w:szCs w:val="20"/>
              </w:rPr>
            </w:pPr>
            <w:r w:rsidRPr="00FC1BD8">
              <w:rPr>
                <w:sz w:val="20"/>
                <w:szCs w:val="20"/>
              </w:rPr>
              <w:t>Автосервис (антикор.), единицы.</w:t>
            </w:r>
          </w:p>
        </w:tc>
        <w:tc>
          <w:tcPr>
            <w:tcW w:w="1260" w:type="dxa"/>
            <w:vAlign w:val="center"/>
          </w:tcPr>
          <w:p w:rsidR="00DB7C3F" w:rsidRPr="00FC1BD8" w:rsidRDefault="00DB7C3F" w:rsidP="00FC1BD8">
            <w:pPr>
              <w:spacing w:line="360" w:lineRule="auto"/>
              <w:rPr>
                <w:rFonts w:eastAsia="Arial Unicode MS"/>
                <w:sz w:val="20"/>
                <w:szCs w:val="20"/>
              </w:rPr>
            </w:pPr>
            <w:r w:rsidRPr="00FC1BD8">
              <w:rPr>
                <w:sz w:val="20"/>
                <w:szCs w:val="20"/>
              </w:rPr>
              <w:t>450</w:t>
            </w:r>
          </w:p>
        </w:tc>
        <w:tc>
          <w:tcPr>
            <w:tcW w:w="900" w:type="dxa"/>
            <w:vAlign w:val="center"/>
          </w:tcPr>
          <w:p w:rsidR="00DB7C3F" w:rsidRPr="00FC1BD8" w:rsidRDefault="00DB7C3F" w:rsidP="00FC1BD8">
            <w:pPr>
              <w:spacing w:line="360" w:lineRule="auto"/>
              <w:rPr>
                <w:rFonts w:eastAsia="Arial Unicode MS"/>
                <w:sz w:val="20"/>
                <w:szCs w:val="20"/>
              </w:rPr>
            </w:pPr>
            <w:r w:rsidRPr="00FC1BD8">
              <w:rPr>
                <w:sz w:val="20"/>
                <w:szCs w:val="20"/>
              </w:rPr>
              <w:t>675</w:t>
            </w:r>
          </w:p>
        </w:tc>
        <w:tc>
          <w:tcPr>
            <w:tcW w:w="1260" w:type="dxa"/>
            <w:vAlign w:val="center"/>
          </w:tcPr>
          <w:p w:rsidR="00DB7C3F" w:rsidRPr="00FC1BD8" w:rsidRDefault="00DB7C3F" w:rsidP="00FC1BD8">
            <w:pPr>
              <w:spacing w:line="360" w:lineRule="auto"/>
              <w:rPr>
                <w:rFonts w:eastAsia="Arial Unicode MS"/>
                <w:sz w:val="20"/>
                <w:szCs w:val="20"/>
              </w:rPr>
            </w:pPr>
            <w:r w:rsidRPr="00FC1BD8">
              <w:rPr>
                <w:sz w:val="20"/>
                <w:szCs w:val="20"/>
              </w:rPr>
              <w:t>900</w:t>
            </w:r>
          </w:p>
        </w:tc>
        <w:tc>
          <w:tcPr>
            <w:tcW w:w="2498" w:type="dxa"/>
            <w:vAlign w:val="center"/>
          </w:tcPr>
          <w:p w:rsidR="00DB7C3F" w:rsidRPr="00FC1BD8" w:rsidRDefault="00DB7C3F" w:rsidP="00FC1BD8">
            <w:pPr>
              <w:spacing w:line="360" w:lineRule="auto"/>
              <w:rPr>
                <w:rFonts w:eastAsia="Arial Unicode MS"/>
                <w:sz w:val="20"/>
                <w:szCs w:val="20"/>
              </w:rPr>
            </w:pPr>
            <w:r w:rsidRPr="00FC1BD8">
              <w:rPr>
                <w:sz w:val="20"/>
                <w:szCs w:val="20"/>
              </w:rPr>
              <w:t xml:space="preserve"> 0,9</w:t>
            </w:r>
          </w:p>
        </w:tc>
      </w:tr>
    </w:tbl>
    <w:p w:rsidR="00DB7C3F" w:rsidRPr="00936B85" w:rsidRDefault="00DB7C3F" w:rsidP="00936B85">
      <w:pPr>
        <w:pStyle w:val="af"/>
        <w:spacing w:before="0" w:beforeAutospacing="0" w:after="0" w:afterAutospacing="0" w:line="360" w:lineRule="auto"/>
        <w:ind w:firstLine="709"/>
        <w:jc w:val="both"/>
        <w:rPr>
          <w:rFonts w:ascii="Times New Roman" w:hAnsi="Times New Roman" w:cs="Times New Roman"/>
          <w:b/>
          <w:bCs/>
          <w:color w:val="auto"/>
          <w:sz w:val="28"/>
          <w:szCs w:val="28"/>
        </w:rPr>
      </w:pPr>
    </w:p>
    <w:p w:rsidR="00DB7C3F" w:rsidRPr="00936B85" w:rsidRDefault="00DB7C3F"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 xml:space="preserve">В соответствии с ценовой стратегией фирмы на услуги, выработанной при позиционировании на рынке в условиях конкуренции, прогнозные цены на единицу услуги выбираем не выше среднерыночных на аналогичные услуги. При изменении рыночной конъюнктуры в худшую для фирмы сторону у нее имеется достаточный запас прибыли в цене, что при необходимости позволит реализовать тактику ценовой дискриминации в конкурентной борьбе за сохранение своей доли рынка (плановых объемов продаж услуг). </w:t>
      </w:r>
    </w:p>
    <w:p w:rsidR="00964E18" w:rsidRPr="00936B85" w:rsidRDefault="00964E18"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 xml:space="preserve">В соответствии с инвестиционным замыслом, первые три календарных месяца (январь, февраль и март 2006 года) предполагают реализацию организационно-технических и финансовых мероприятий, направленных на </w:t>
      </w:r>
      <w:r w:rsidRPr="00936B85">
        <w:rPr>
          <w:rFonts w:ascii="Times New Roman" w:hAnsi="Times New Roman" w:cs="Times New Roman"/>
          <w:color w:val="auto"/>
          <w:sz w:val="28"/>
          <w:szCs w:val="28"/>
        </w:rPr>
        <w:lastRenderedPageBreak/>
        <w:t>подготовку условий производства и последовательный выход на полную мощность производства услуг, соответственно, по кварталам: 50%, 75%, 100%. Состав операций подготовки производства, собственно производства, сбыта и реализации продукции пред</w:t>
      </w:r>
      <w:r w:rsidR="00057290" w:rsidRPr="00936B85">
        <w:rPr>
          <w:rFonts w:ascii="Times New Roman" w:hAnsi="Times New Roman" w:cs="Times New Roman"/>
          <w:color w:val="auto"/>
          <w:sz w:val="28"/>
          <w:szCs w:val="28"/>
        </w:rPr>
        <w:t>ставлен в таблице 15</w:t>
      </w:r>
      <w:r w:rsidRPr="00936B85">
        <w:rPr>
          <w:rFonts w:ascii="Times New Roman" w:hAnsi="Times New Roman" w:cs="Times New Roman"/>
          <w:color w:val="auto"/>
          <w:sz w:val="28"/>
          <w:szCs w:val="28"/>
        </w:rPr>
        <w:t xml:space="preserve"> </w:t>
      </w:r>
    </w:p>
    <w:p w:rsidR="00FC1BD8" w:rsidRDefault="00FC1BD8"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p>
    <w:p w:rsidR="00057290" w:rsidRPr="00936B85" w:rsidRDefault="00057290" w:rsidP="00936B85">
      <w:pPr>
        <w:pStyle w:val="af"/>
        <w:spacing w:before="0" w:beforeAutospacing="0" w:after="0" w:afterAutospacing="0" w:line="360" w:lineRule="auto"/>
        <w:ind w:firstLine="709"/>
        <w:jc w:val="both"/>
        <w:rPr>
          <w:rFonts w:ascii="Times New Roman" w:hAnsi="Times New Roman" w:cs="Times New Roman"/>
          <w:color w:val="auto"/>
          <w:sz w:val="28"/>
          <w:szCs w:val="28"/>
          <w:lang w:val="en-US"/>
        </w:rPr>
      </w:pPr>
      <w:r w:rsidRPr="00936B85">
        <w:rPr>
          <w:rFonts w:ascii="Times New Roman" w:hAnsi="Times New Roman" w:cs="Times New Roman"/>
          <w:color w:val="auto"/>
          <w:sz w:val="28"/>
          <w:szCs w:val="28"/>
        </w:rPr>
        <w:t xml:space="preserve">Таблица </w:t>
      </w:r>
      <w:r w:rsidRPr="00936B85">
        <w:rPr>
          <w:rFonts w:ascii="Times New Roman" w:hAnsi="Times New Roman" w:cs="Times New Roman"/>
          <w:color w:val="auto"/>
          <w:sz w:val="28"/>
          <w:szCs w:val="28"/>
          <w:lang w:val="en-US"/>
        </w:rPr>
        <w:t>15</w:t>
      </w:r>
    </w:p>
    <w:p w:rsidR="00964E18" w:rsidRPr="00936B85" w:rsidRDefault="00964E18"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Операционный график инвестиционного периода</w:t>
      </w:r>
    </w:p>
    <w:tbl>
      <w:tblPr>
        <w:tblW w:w="9062" w:type="dxa"/>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3809"/>
        <w:gridCol w:w="593"/>
        <w:gridCol w:w="397"/>
        <w:gridCol w:w="397"/>
        <w:gridCol w:w="751"/>
        <w:gridCol w:w="779"/>
        <w:gridCol w:w="779"/>
        <w:gridCol w:w="778"/>
        <w:gridCol w:w="779"/>
      </w:tblGrid>
      <w:tr w:rsidR="00964E18" w:rsidRPr="00FC1BD8" w:rsidTr="00FC1BD8">
        <w:trPr>
          <w:cantSplit/>
          <w:tblCellSpacing w:w="0" w:type="dxa"/>
          <w:jc w:val="center"/>
        </w:trPr>
        <w:tc>
          <w:tcPr>
            <w:tcW w:w="3809" w:type="dxa"/>
            <w:vMerge w:val="restart"/>
            <w:tcBorders>
              <w:top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bookmarkStart w:id="13" w:name="_Toc37841334"/>
            <w:r w:rsidRPr="00FC1BD8">
              <w:rPr>
                <w:sz w:val="20"/>
                <w:szCs w:val="20"/>
              </w:rPr>
              <w:t>Наименование</w:t>
            </w:r>
            <w:bookmarkEnd w:id="13"/>
          </w:p>
        </w:tc>
        <w:tc>
          <w:tcPr>
            <w:tcW w:w="5253" w:type="dxa"/>
            <w:gridSpan w:val="8"/>
            <w:tcBorders>
              <w:top w:val="outset" w:sz="6" w:space="0" w:color="auto"/>
              <w:left w:val="outset" w:sz="6" w:space="0" w:color="auto"/>
              <w:bottom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Инвестиционные фонды</w:t>
            </w:r>
          </w:p>
        </w:tc>
      </w:tr>
      <w:tr w:rsidR="00964E18" w:rsidRPr="00FC1BD8" w:rsidTr="00FC1BD8">
        <w:trPr>
          <w:cantSplit/>
          <w:tblCellSpacing w:w="0" w:type="dxa"/>
          <w:jc w:val="center"/>
        </w:trPr>
        <w:tc>
          <w:tcPr>
            <w:tcW w:w="3809" w:type="dxa"/>
            <w:vMerge/>
            <w:tcBorders>
              <w:top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1387" w:type="dxa"/>
            <w:gridSpan w:val="3"/>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1 кв.</w:t>
            </w:r>
          </w:p>
        </w:tc>
        <w:tc>
          <w:tcPr>
            <w:tcW w:w="751" w:type="dxa"/>
            <w:vMerge w:val="restart"/>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2 кв.</w:t>
            </w:r>
          </w:p>
        </w:tc>
        <w:tc>
          <w:tcPr>
            <w:tcW w:w="779" w:type="dxa"/>
            <w:vMerge w:val="restart"/>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З кв.</w:t>
            </w:r>
          </w:p>
        </w:tc>
        <w:tc>
          <w:tcPr>
            <w:tcW w:w="779" w:type="dxa"/>
            <w:vMerge w:val="restart"/>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4 кв.</w:t>
            </w:r>
          </w:p>
        </w:tc>
        <w:tc>
          <w:tcPr>
            <w:tcW w:w="778" w:type="dxa"/>
            <w:vMerge w:val="restart"/>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5 кв.</w:t>
            </w:r>
          </w:p>
        </w:tc>
        <w:tc>
          <w:tcPr>
            <w:tcW w:w="779" w:type="dxa"/>
            <w:vMerge w:val="restart"/>
            <w:tcBorders>
              <w:top w:val="outset" w:sz="6" w:space="0" w:color="auto"/>
              <w:left w:val="outset" w:sz="6" w:space="0" w:color="auto"/>
              <w:bottom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6 кв.</w:t>
            </w:r>
          </w:p>
        </w:tc>
      </w:tr>
      <w:tr w:rsidR="00964E18" w:rsidRPr="00FC1BD8" w:rsidTr="00FC1BD8">
        <w:trPr>
          <w:cantSplit/>
          <w:tblCellSpacing w:w="0" w:type="dxa"/>
          <w:jc w:val="center"/>
        </w:trPr>
        <w:tc>
          <w:tcPr>
            <w:tcW w:w="3809" w:type="dxa"/>
            <w:vMerge/>
            <w:tcBorders>
              <w:top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593"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1м.</w:t>
            </w: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2м.</w:t>
            </w: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3м.</w:t>
            </w:r>
          </w:p>
        </w:tc>
        <w:tc>
          <w:tcPr>
            <w:tcW w:w="751" w:type="dxa"/>
            <w:vMerge/>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vMerge/>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vMerge/>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8" w:type="dxa"/>
            <w:vMerge/>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vMerge/>
            <w:tcBorders>
              <w:top w:val="outset" w:sz="6" w:space="0" w:color="auto"/>
              <w:left w:val="outset" w:sz="6" w:space="0" w:color="auto"/>
              <w:bottom w:val="outset" w:sz="6" w:space="0" w:color="auto"/>
            </w:tcBorders>
            <w:vAlign w:val="center"/>
          </w:tcPr>
          <w:p w:rsidR="00964E18" w:rsidRPr="00FC1BD8" w:rsidRDefault="00964E18" w:rsidP="00FC1BD8">
            <w:pPr>
              <w:spacing w:line="360" w:lineRule="auto"/>
              <w:rPr>
                <w:rFonts w:eastAsia="Arial Unicode MS"/>
                <w:sz w:val="20"/>
                <w:szCs w:val="20"/>
              </w:rPr>
            </w:pPr>
          </w:p>
        </w:tc>
      </w:tr>
      <w:tr w:rsidR="00964E18" w:rsidRPr="00FC1BD8" w:rsidTr="00FC1BD8">
        <w:trPr>
          <w:tblCellSpacing w:w="0" w:type="dxa"/>
          <w:jc w:val="center"/>
        </w:trPr>
        <w:tc>
          <w:tcPr>
            <w:tcW w:w="3809" w:type="dxa"/>
            <w:tcBorders>
              <w:top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1. Кредитование</w:t>
            </w:r>
          </w:p>
        </w:tc>
        <w:tc>
          <w:tcPr>
            <w:tcW w:w="593"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51"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8"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tcBorders>
            <w:vAlign w:val="center"/>
          </w:tcPr>
          <w:p w:rsidR="00964E18" w:rsidRPr="00FC1BD8" w:rsidRDefault="00964E18" w:rsidP="00FC1BD8">
            <w:pPr>
              <w:spacing w:line="360" w:lineRule="auto"/>
              <w:rPr>
                <w:rFonts w:eastAsia="Arial Unicode MS"/>
                <w:sz w:val="20"/>
                <w:szCs w:val="20"/>
              </w:rPr>
            </w:pPr>
          </w:p>
        </w:tc>
      </w:tr>
      <w:tr w:rsidR="00964E18" w:rsidRPr="00FC1BD8" w:rsidTr="00FC1BD8">
        <w:trPr>
          <w:tblCellSpacing w:w="0" w:type="dxa"/>
          <w:jc w:val="center"/>
        </w:trPr>
        <w:tc>
          <w:tcPr>
            <w:tcW w:w="3809" w:type="dxa"/>
            <w:tcBorders>
              <w:top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2. Заключение договоров с поставщиками оборудования</w:t>
            </w:r>
          </w:p>
        </w:tc>
        <w:tc>
          <w:tcPr>
            <w:tcW w:w="593"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51"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8"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tcBorders>
            <w:vAlign w:val="center"/>
          </w:tcPr>
          <w:p w:rsidR="00964E18" w:rsidRPr="00FC1BD8" w:rsidRDefault="00964E18" w:rsidP="00FC1BD8">
            <w:pPr>
              <w:spacing w:line="360" w:lineRule="auto"/>
              <w:rPr>
                <w:rFonts w:eastAsia="Arial Unicode MS"/>
                <w:sz w:val="20"/>
                <w:szCs w:val="20"/>
              </w:rPr>
            </w:pPr>
          </w:p>
        </w:tc>
      </w:tr>
      <w:tr w:rsidR="00964E18" w:rsidRPr="00FC1BD8" w:rsidTr="00FC1BD8">
        <w:trPr>
          <w:tblCellSpacing w:w="0" w:type="dxa"/>
          <w:jc w:val="center"/>
        </w:trPr>
        <w:tc>
          <w:tcPr>
            <w:tcW w:w="3809" w:type="dxa"/>
            <w:tcBorders>
              <w:top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3. Заключение договоров с субподрядчиками</w:t>
            </w:r>
          </w:p>
        </w:tc>
        <w:tc>
          <w:tcPr>
            <w:tcW w:w="593"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51"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8"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tcBorders>
            <w:vAlign w:val="center"/>
          </w:tcPr>
          <w:p w:rsidR="00964E18" w:rsidRPr="00FC1BD8" w:rsidRDefault="00964E18" w:rsidP="00FC1BD8">
            <w:pPr>
              <w:spacing w:line="360" w:lineRule="auto"/>
              <w:rPr>
                <w:rFonts w:eastAsia="Arial Unicode MS"/>
                <w:sz w:val="20"/>
                <w:szCs w:val="20"/>
              </w:rPr>
            </w:pPr>
          </w:p>
        </w:tc>
      </w:tr>
      <w:tr w:rsidR="00964E18" w:rsidRPr="00FC1BD8" w:rsidTr="00FC1BD8">
        <w:trPr>
          <w:tblCellSpacing w:w="0" w:type="dxa"/>
          <w:jc w:val="center"/>
        </w:trPr>
        <w:tc>
          <w:tcPr>
            <w:tcW w:w="3809" w:type="dxa"/>
            <w:tcBorders>
              <w:top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4. Реконструкция помещений</w:t>
            </w:r>
          </w:p>
        </w:tc>
        <w:tc>
          <w:tcPr>
            <w:tcW w:w="593"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51"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8"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tcBorders>
            <w:vAlign w:val="center"/>
          </w:tcPr>
          <w:p w:rsidR="00964E18" w:rsidRPr="00FC1BD8" w:rsidRDefault="00964E18" w:rsidP="00FC1BD8">
            <w:pPr>
              <w:spacing w:line="360" w:lineRule="auto"/>
              <w:rPr>
                <w:rFonts w:eastAsia="Arial Unicode MS"/>
                <w:sz w:val="20"/>
                <w:szCs w:val="20"/>
              </w:rPr>
            </w:pPr>
          </w:p>
        </w:tc>
      </w:tr>
      <w:tr w:rsidR="00964E18" w:rsidRPr="00FC1BD8" w:rsidTr="00FC1BD8">
        <w:trPr>
          <w:tblCellSpacing w:w="0" w:type="dxa"/>
          <w:jc w:val="center"/>
        </w:trPr>
        <w:tc>
          <w:tcPr>
            <w:tcW w:w="3809" w:type="dxa"/>
            <w:tcBorders>
              <w:top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5. Поставки оборудования</w:t>
            </w:r>
          </w:p>
        </w:tc>
        <w:tc>
          <w:tcPr>
            <w:tcW w:w="593"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51"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8"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tcBorders>
            <w:vAlign w:val="center"/>
          </w:tcPr>
          <w:p w:rsidR="00964E18" w:rsidRPr="00FC1BD8" w:rsidRDefault="00964E18" w:rsidP="00FC1BD8">
            <w:pPr>
              <w:spacing w:line="360" w:lineRule="auto"/>
              <w:rPr>
                <w:rFonts w:eastAsia="Arial Unicode MS"/>
                <w:sz w:val="20"/>
                <w:szCs w:val="20"/>
              </w:rPr>
            </w:pPr>
          </w:p>
        </w:tc>
      </w:tr>
      <w:tr w:rsidR="00964E18" w:rsidRPr="00FC1BD8" w:rsidTr="00FC1BD8">
        <w:trPr>
          <w:tblCellSpacing w:w="0" w:type="dxa"/>
          <w:jc w:val="center"/>
        </w:trPr>
        <w:tc>
          <w:tcPr>
            <w:tcW w:w="3809" w:type="dxa"/>
            <w:tcBorders>
              <w:top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6. Монтаж, наладка оборудования</w:t>
            </w:r>
          </w:p>
        </w:tc>
        <w:tc>
          <w:tcPr>
            <w:tcW w:w="593"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w:t>
            </w:r>
          </w:p>
        </w:tc>
        <w:tc>
          <w:tcPr>
            <w:tcW w:w="751"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8"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tcBorders>
            <w:vAlign w:val="center"/>
          </w:tcPr>
          <w:p w:rsidR="00964E18" w:rsidRPr="00FC1BD8" w:rsidRDefault="00964E18" w:rsidP="00FC1BD8">
            <w:pPr>
              <w:spacing w:line="360" w:lineRule="auto"/>
              <w:rPr>
                <w:rFonts w:eastAsia="Arial Unicode MS"/>
                <w:sz w:val="20"/>
                <w:szCs w:val="20"/>
              </w:rPr>
            </w:pPr>
          </w:p>
        </w:tc>
      </w:tr>
      <w:tr w:rsidR="00964E18" w:rsidRPr="00FC1BD8" w:rsidTr="00FC1BD8">
        <w:trPr>
          <w:tblCellSpacing w:w="0" w:type="dxa"/>
          <w:jc w:val="center"/>
        </w:trPr>
        <w:tc>
          <w:tcPr>
            <w:tcW w:w="3809" w:type="dxa"/>
            <w:tcBorders>
              <w:top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7. Расчеты с поставщиками</w:t>
            </w:r>
          </w:p>
        </w:tc>
        <w:tc>
          <w:tcPr>
            <w:tcW w:w="593"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51"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8"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tcBorders>
            <w:vAlign w:val="center"/>
          </w:tcPr>
          <w:p w:rsidR="00964E18" w:rsidRPr="00FC1BD8" w:rsidRDefault="00964E18" w:rsidP="00FC1BD8">
            <w:pPr>
              <w:spacing w:line="360" w:lineRule="auto"/>
              <w:rPr>
                <w:rFonts w:eastAsia="Arial Unicode MS"/>
                <w:sz w:val="20"/>
                <w:szCs w:val="20"/>
              </w:rPr>
            </w:pPr>
          </w:p>
        </w:tc>
      </w:tr>
      <w:tr w:rsidR="00964E18" w:rsidRPr="00FC1BD8" w:rsidTr="00FC1BD8">
        <w:trPr>
          <w:tblCellSpacing w:w="0" w:type="dxa"/>
          <w:jc w:val="center"/>
        </w:trPr>
        <w:tc>
          <w:tcPr>
            <w:tcW w:w="3809" w:type="dxa"/>
            <w:tcBorders>
              <w:top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8. Расчеты с субподрядчиками</w:t>
            </w:r>
          </w:p>
        </w:tc>
        <w:tc>
          <w:tcPr>
            <w:tcW w:w="593"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51"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8"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tcBorders>
            <w:vAlign w:val="center"/>
          </w:tcPr>
          <w:p w:rsidR="00964E18" w:rsidRPr="00FC1BD8" w:rsidRDefault="00964E18" w:rsidP="00FC1BD8">
            <w:pPr>
              <w:spacing w:line="360" w:lineRule="auto"/>
              <w:rPr>
                <w:rFonts w:eastAsia="Arial Unicode MS"/>
                <w:sz w:val="20"/>
                <w:szCs w:val="20"/>
              </w:rPr>
            </w:pPr>
          </w:p>
        </w:tc>
      </w:tr>
      <w:tr w:rsidR="00964E18" w:rsidRPr="00FC1BD8" w:rsidTr="00FC1BD8">
        <w:trPr>
          <w:tblCellSpacing w:w="0" w:type="dxa"/>
          <w:jc w:val="center"/>
        </w:trPr>
        <w:tc>
          <w:tcPr>
            <w:tcW w:w="3809" w:type="dxa"/>
            <w:tcBorders>
              <w:top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9. Заключение договоров с поставщиками материалов</w:t>
            </w:r>
          </w:p>
        </w:tc>
        <w:tc>
          <w:tcPr>
            <w:tcW w:w="593"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51"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w:t>
            </w:r>
          </w:p>
        </w:tc>
        <w:tc>
          <w:tcPr>
            <w:tcW w:w="779"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w:t>
            </w:r>
          </w:p>
        </w:tc>
        <w:tc>
          <w:tcPr>
            <w:tcW w:w="778"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w:t>
            </w:r>
          </w:p>
        </w:tc>
      </w:tr>
      <w:tr w:rsidR="00964E18" w:rsidRPr="00FC1BD8" w:rsidTr="00FC1BD8">
        <w:trPr>
          <w:tblCellSpacing w:w="0" w:type="dxa"/>
          <w:jc w:val="center"/>
        </w:trPr>
        <w:tc>
          <w:tcPr>
            <w:tcW w:w="3809" w:type="dxa"/>
            <w:tcBorders>
              <w:top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10. Поставки материалов</w:t>
            </w:r>
          </w:p>
        </w:tc>
        <w:tc>
          <w:tcPr>
            <w:tcW w:w="593"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w:t>
            </w:r>
          </w:p>
        </w:tc>
        <w:tc>
          <w:tcPr>
            <w:tcW w:w="751"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w:t>
            </w:r>
          </w:p>
        </w:tc>
        <w:tc>
          <w:tcPr>
            <w:tcW w:w="779"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8"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w:t>
            </w:r>
          </w:p>
        </w:tc>
        <w:tc>
          <w:tcPr>
            <w:tcW w:w="779" w:type="dxa"/>
            <w:tcBorders>
              <w:top w:val="outset" w:sz="6" w:space="0" w:color="auto"/>
              <w:left w:val="outset" w:sz="6" w:space="0" w:color="auto"/>
              <w:bottom w:val="outset" w:sz="6" w:space="0" w:color="auto"/>
            </w:tcBorders>
            <w:vAlign w:val="center"/>
          </w:tcPr>
          <w:p w:rsidR="00964E18" w:rsidRPr="00FC1BD8" w:rsidRDefault="00964E18" w:rsidP="00FC1BD8">
            <w:pPr>
              <w:spacing w:line="360" w:lineRule="auto"/>
              <w:rPr>
                <w:rFonts w:eastAsia="Arial Unicode MS"/>
                <w:sz w:val="20"/>
                <w:szCs w:val="20"/>
              </w:rPr>
            </w:pPr>
          </w:p>
        </w:tc>
      </w:tr>
      <w:tr w:rsidR="00964E18" w:rsidRPr="00FC1BD8" w:rsidTr="00FC1BD8">
        <w:trPr>
          <w:tblCellSpacing w:w="0" w:type="dxa"/>
          <w:jc w:val="center"/>
        </w:trPr>
        <w:tc>
          <w:tcPr>
            <w:tcW w:w="3809" w:type="dxa"/>
            <w:tcBorders>
              <w:top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11. Расчеты с поставщиками</w:t>
            </w:r>
          </w:p>
        </w:tc>
        <w:tc>
          <w:tcPr>
            <w:tcW w:w="593"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w:t>
            </w:r>
          </w:p>
        </w:tc>
        <w:tc>
          <w:tcPr>
            <w:tcW w:w="751"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w:t>
            </w:r>
          </w:p>
        </w:tc>
        <w:tc>
          <w:tcPr>
            <w:tcW w:w="779"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8"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w:t>
            </w:r>
          </w:p>
        </w:tc>
        <w:tc>
          <w:tcPr>
            <w:tcW w:w="779" w:type="dxa"/>
            <w:tcBorders>
              <w:top w:val="outset" w:sz="6" w:space="0" w:color="auto"/>
              <w:left w:val="outset" w:sz="6" w:space="0" w:color="auto"/>
              <w:bottom w:val="outset" w:sz="6" w:space="0" w:color="auto"/>
            </w:tcBorders>
            <w:vAlign w:val="center"/>
          </w:tcPr>
          <w:p w:rsidR="00964E18" w:rsidRPr="00FC1BD8" w:rsidRDefault="00964E18" w:rsidP="00FC1BD8">
            <w:pPr>
              <w:spacing w:line="360" w:lineRule="auto"/>
              <w:rPr>
                <w:rFonts w:eastAsia="Arial Unicode MS"/>
                <w:sz w:val="20"/>
                <w:szCs w:val="20"/>
              </w:rPr>
            </w:pPr>
          </w:p>
        </w:tc>
      </w:tr>
      <w:tr w:rsidR="00964E18" w:rsidRPr="00FC1BD8" w:rsidTr="00FC1BD8">
        <w:trPr>
          <w:tblCellSpacing w:w="0" w:type="dxa"/>
          <w:jc w:val="center"/>
        </w:trPr>
        <w:tc>
          <w:tcPr>
            <w:tcW w:w="3809" w:type="dxa"/>
            <w:tcBorders>
              <w:top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12. Заключение договоров на поставки готовой продукции</w:t>
            </w:r>
          </w:p>
        </w:tc>
        <w:tc>
          <w:tcPr>
            <w:tcW w:w="593"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51"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w:t>
            </w:r>
          </w:p>
        </w:tc>
        <w:tc>
          <w:tcPr>
            <w:tcW w:w="779"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w:t>
            </w:r>
          </w:p>
        </w:tc>
        <w:tc>
          <w:tcPr>
            <w:tcW w:w="779"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w:t>
            </w:r>
          </w:p>
        </w:tc>
        <w:tc>
          <w:tcPr>
            <w:tcW w:w="778"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w:t>
            </w:r>
          </w:p>
        </w:tc>
        <w:tc>
          <w:tcPr>
            <w:tcW w:w="779" w:type="dxa"/>
            <w:tcBorders>
              <w:top w:val="outset" w:sz="6" w:space="0" w:color="auto"/>
              <w:left w:val="outset" w:sz="6" w:space="0" w:color="auto"/>
              <w:bottom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w:t>
            </w:r>
          </w:p>
        </w:tc>
      </w:tr>
      <w:tr w:rsidR="00964E18" w:rsidRPr="00FC1BD8" w:rsidTr="00FC1BD8">
        <w:trPr>
          <w:tblCellSpacing w:w="0" w:type="dxa"/>
          <w:jc w:val="center"/>
        </w:trPr>
        <w:tc>
          <w:tcPr>
            <w:tcW w:w="3809" w:type="dxa"/>
            <w:tcBorders>
              <w:top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13. Выход на 50%-ную мощность производства</w:t>
            </w:r>
          </w:p>
        </w:tc>
        <w:tc>
          <w:tcPr>
            <w:tcW w:w="593"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51"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w:t>
            </w:r>
          </w:p>
        </w:tc>
        <w:tc>
          <w:tcPr>
            <w:tcW w:w="779"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8"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tcBorders>
            <w:vAlign w:val="center"/>
          </w:tcPr>
          <w:p w:rsidR="00964E18" w:rsidRPr="00FC1BD8" w:rsidRDefault="00964E18" w:rsidP="00FC1BD8">
            <w:pPr>
              <w:spacing w:line="360" w:lineRule="auto"/>
              <w:rPr>
                <w:rFonts w:eastAsia="Arial Unicode MS"/>
                <w:sz w:val="20"/>
                <w:szCs w:val="20"/>
              </w:rPr>
            </w:pPr>
          </w:p>
        </w:tc>
      </w:tr>
      <w:tr w:rsidR="00964E18" w:rsidRPr="00FC1BD8" w:rsidTr="00FC1BD8">
        <w:trPr>
          <w:tblCellSpacing w:w="0" w:type="dxa"/>
          <w:jc w:val="center"/>
        </w:trPr>
        <w:tc>
          <w:tcPr>
            <w:tcW w:w="3809" w:type="dxa"/>
            <w:tcBorders>
              <w:top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14. Выход на 75%-ную мощность</w:t>
            </w:r>
          </w:p>
        </w:tc>
        <w:tc>
          <w:tcPr>
            <w:tcW w:w="593"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51"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w:t>
            </w:r>
          </w:p>
        </w:tc>
        <w:tc>
          <w:tcPr>
            <w:tcW w:w="779"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8"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tcBorders>
            <w:vAlign w:val="center"/>
          </w:tcPr>
          <w:p w:rsidR="00964E18" w:rsidRPr="00FC1BD8" w:rsidRDefault="00964E18" w:rsidP="00FC1BD8">
            <w:pPr>
              <w:spacing w:line="360" w:lineRule="auto"/>
              <w:rPr>
                <w:rFonts w:eastAsia="Arial Unicode MS"/>
                <w:sz w:val="20"/>
                <w:szCs w:val="20"/>
              </w:rPr>
            </w:pPr>
          </w:p>
        </w:tc>
      </w:tr>
      <w:tr w:rsidR="00964E18" w:rsidRPr="00FC1BD8" w:rsidTr="00FC1BD8">
        <w:trPr>
          <w:tblCellSpacing w:w="0" w:type="dxa"/>
          <w:jc w:val="center"/>
        </w:trPr>
        <w:tc>
          <w:tcPr>
            <w:tcW w:w="3809" w:type="dxa"/>
            <w:tcBorders>
              <w:top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15. Выход на 100%-ную мощность</w:t>
            </w:r>
          </w:p>
        </w:tc>
        <w:tc>
          <w:tcPr>
            <w:tcW w:w="593"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51"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w:t>
            </w:r>
          </w:p>
        </w:tc>
        <w:tc>
          <w:tcPr>
            <w:tcW w:w="778"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w:t>
            </w:r>
          </w:p>
        </w:tc>
        <w:tc>
          <w:tcPr>
            <w:tcW w:w="779" w:type="dxa"/>
            <w:tcBorders>
              <w:top w:val="outset" w:sz="6" w:space="0" w:color="auto"/>
              <w:left w:val="outset" w:sz="6" w:space="0" w:color="auto"/>
              <w:bottom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w:t>
            </w:r>
          </w:p>
        </w:tc>
      </w:tr>
      <w:tr w:rsidR="00964E18" w:rsidRPr="00FC1BD8" w:rsidTr="00FC1BD8">
        <w:trPr>
          <w:tblCellSpacing w:w="0" w:type="dxa"/>
          <w:jc w:val="center"/>
        </w:trPr>
        <w:tc>
          <w:tcPr>
            <w:tcW w:w="3809" w:type="dxa"/>
            <w:tcBorders>
              <w:top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16. Расчеты с банком</w:t>
            </w:r>
          </w:p>
        </w:tc>
        <w:tc>
          <w:tcPr>
            <w:tcW w:w="593"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51"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p>
        </w:tc>
        <w:tc>
          <w:tcPr>
            <w:tcW w:w="779"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w:t>
            </w:r>
          </w:p>
        </w:tc>
        <w:tc>
          <w:tcPr>
            <w:tcW w:w="778" w:type="dxa"/>
            <w:tcBorders>
              <w:top w:val="outset" w:sz="6" w:space="0" w:color="auto"/>
              <w:left w:val="outset" w:sz="6" w:space="0" w:color="auto"/>
              <w:bottom w:val="outset" w:sz="6" w:space="0" w:color="auto"/>
              <w:right w:val="outset" w:sz="6" w:space="0" w:color="auto"/>
            </w:tcBorders>
            <w:vAlign w:val="center"/>
          </w:tcPr>
          <w:p w:rsidR="00964E18" w:rsidRPr="00FC1BD8" w:rsidRDefault="00964E18" w:rsidP="00FC1BD8">
            <w:pPr>
              <w:spacing w:line="360" w:lineRule="auto"/>
              <w:rPr>
                <w:rFonts w:eastAsia="Arial Unicode MS"/>
                <w:sz w:val="20"/>
                <w:szCs w:val="20"/>
              </w:rPr>
            </w:pPr>
            <w:r w:rsidRPr="00FC1BD8">
              <w:rPr>
                <w:sz w:val="20"/>
                <w:szCs w:val="20"/>
              </w:rPr>
              <w:t>+</w:t>
            </w:r>
          </w:p>
        </w:tc>
        <w:tc>
          <w:tcPr>
            <w:tcW w:w="779" w:type="dxa"/>
            <w:tcBorders>
              <w:top w:val="outset" w:sz="6" w:space="0" w:color="auto"/>
              <w:left w:val="outset" w:sz="6" w:space="0" w:color="auto"/>
              <w:bottom w:val="outset" w:sz="6" w:space="0" w:color="auto"/>
            </w:tcBorders>
            <w:vAlign w:val="center"/>
          </w:tcPr>
          <w:p w:rsidR="00964E18" w:rsidRPr="00FC1BD8" w:rsidRDefault="00964E18" w:rsidP="00FC1BD8">
            <w:pPr>
              <w:spacing w:line="360" w:lineRule="auto"/>
              <w:rPr>
                <w:rFonts w:eastAsia="Arial Unicode MS"/>
                <w:sz w:val="20"/>
                <w:szCs w:val="20"/>
              </w:rPr>
            </w:pPr>
          </w:p>
        </w:tc>
      </w:tr>
    </w:tbl>
    <w:p w:rsidR="00964E18" w:rsidRPr="00FC1BD8" w:rsidRDefault="00FC1BD8" w:rsidP="00FC1BD8">
      <w:pPr>
        <w:pStyle w:val="af"/>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br w:type="page"/>
      </w:r>
      <w:r w:rsidR="00964E18" w:rsidRPr="00FC1BD8">
        <w:rPr>
          <w:rFonts w:ascii="Times New Roman" w:hAnsi="Times New Roman" w:cs="Times New Roman"/>
          <w:sz w:val="28"/>
          <w:szCs w:val="28"/>
        </w:rPr>
        <w:lastRenderedPageBreak/>
        <w:t xml:space="preserve">Договора-намерения с поставщиками оборудования и материальных ресурсов, а также с подрядными организациями заключены. </w:t>
      </w:r>
    </w:p>
    <w:p w:rsidR="001F0D92" w:rsidRPr="00936B85" w:rsidRDefault="001F0D92"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 xml:space="preserve">Объем реализации услуг фирмы по данному инвестиционному проекту прогнозируется исходя из производительности технологического оборудования, емкости выбранных рынков услуг по грузоперевозкам и услуг антикоррозийного покрытия автомобилей, а также установившихся средних рыночных цен на аналогичные услуги. </w:t>
      </w:r>
    </w:p>
    <w:p w:rsidR="001F0D92" w:rsidRPr="00936B85" w:rsidRDefault="001F0D92" w:rsidP="00936B85">
      <w:pPr>
        <w:spacing w:line="360" w:lineRule="auto"/>
        <w:ind w:firstLine="709"/>
        <w:jc w:val="both"/>
      </w:pPr>
      <w:r w:rsidRPr="00936B85">
        <w:t xml:space="preserve">Исходя из учитываемых факторов, осуществляется прогнозная оценка объема оборота фирмы в год в разрезе основных видов деятельности (см. табл. 16). </w:t>
      </w:r>
    </w:p>
    <w:p w:rsidR="001F0D92" w:rsidRPr="00936B85" w:rsidRDefault="001F0D92" w:rsidP="00936B85">
      <w:pPr>
        <w:spacing w:line="360" w:lineRule="auto"/>
        <w:ind w:firstLine="709"/>
        <w:jc w:val="both"/>
      </w:pPr>
      <w:r w:rsidRPr="00936B85">
        <w:t xml:space="preserve">Объем продаж в натуральном выражении принимается из условия полной загрузки производственных мощностей предприятия по всем видам деятельности; розничная цена – по опыту пробных продаж аналогичных услуг на рынке другими предпринимателями. </w:t>
      </w:r>
    </w:p>
    <w:p w:rsidR="001F0D92" w:rsidRPr="00936B85" w:rsidRDefault="001F0D92" w:rsidP="00936B85">
      <w:pPr>
        <w:spacing w:line="360" w:lineRule="auto"/>
        <w:ind w:firstLine="709"/>
        <w:jc w:val="both"/>
      </w:pPr>
      <w:r w:rsidRPr="00936B85">
        <w:t xml:space="preserve">Реальная производственная и сбытовая стратегия предприятия строится исходя из сезонности спроса на услуги, однако для упрощения и наглядности экономических расчетов в дальнейшем принимается равномерная по месяцам производственная программа, относительно которой исчисляются потребные издержки производства при условии полной загрузки мощностей предприятия. </w:t>
      </w:r>
    </w:p>
    <w:p w:rsidR="00FC1BD8" w:rsidRDefault="00FC1BD8"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p>
    <w:p w:rsidR="001F0D92" w:rsidRPr="00936B85" w:rsidRDefault="001F0D92"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Таблица 16</w:t>
      </w:r>
    </w:p>
    <w:p w:rsidR="001F0D92" w:rsidRPr="00936B85" w:rsidRDefault="001F0D92"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План производства продукции и услуг в год</w:t>
      </w:r>
    </w:p>
    <w:tbl>
      <w:tblPr>
        <w:tblW w:w="8930" w:type="dxa"/>
        <w:jc w:val="center"/>
        <w:tblCellSpacing w:w="0" w:type="dxa"/>
        <w:tblBorders>
          <w:top w:val="outset" w:sz="6" w:space="0" w:color="auto"/>
          <w:left w:val="outset" w:sz="6" w:space="0" w:color="auto"/>
          <w:bottom w:val="outset" w:sz="6" w:space="0" w:color="auto"/>
          <w:right w:val="outset" w:sz="6" w:space="0" w:color="auto"/>
        </w:tblBorders>
        <w:tblLayout w:type="fixed"/>
        <w:tblCellMar>
          <w:top w:w="45" w:type="dxa"/>
          <w:left w:w="45" w:type="dxa"/>
          <w:bottom w:w="45" w:type="dxa"/>
          <w:right w:w="45" w:type="dxa"/>
        </w:tblCellMar>
        <w:tblLook w:val="0000" w:firstRow="0" w:lastRow="0" w:firstColumn="0" w:lastColumn="0" w:noHBand="0" w:noVBand="0"/>
      </w:tblPr>
      <w:tblGrid>
        <w:gridCol w:w="3716"/>
        <w:gridCol w:w="2274"/>
        <w:gridCol w:w="1546"/>
        <w:gridCol w:w="1394"/>
      </w:tblGrid>
      <w:tr w:rsidR="001F0D92" w:rsidRPr="00FC1BD8" w:rsidTr="00FC1BD8">
        <w:trPr>
          <w:trHeight w:val="945"/>
          <w:tblCellSpacing w:w="0" w:type="dxa"/>
          <w:jc w:val="center"/>
        </w:trPr>
        <w:tc>
          <w:tcPr>
            <w:tcW w:w="3716"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Наименование продукции, услуг</w:t>
            </w:r>
          </w:p>
        </w:tc>
        <w:tc>
          <w:tcPr>
            <w:tcW w:w="2274"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Объем продаж в натуральном выражении (усл. ед.)</w:t>
            </w:r>
          </w:p>
        </w:tc>
        <w:tc>
          <w:tcPr>
            <w:tcW w:w="1546"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Розничная цена ед. продукции,</w:t>
            </w:r>
            <w:r w:rsidR="00936B85" w:rsidRPr="00FC1BD8">
              <w:rPr>
                <w:sz w:val="20"/>
                <w:szCs w:val="20"/>
              </w:rPr>
              <w:t xml:space="preserve"> </w:t>
            </w:r>
            <w:r w:rsidRPr="00FC1BD8">
              <w:rPr>
                <w:sz w:val="20"/>
                <w:szCs w:val="20"/>
              </w:rPr>
              <w:t>тыс. руб.</w:t>
            </w:r>
          </w:p>
        </w:tc>
        <w:tc>
          <w:tcPr>
            <w:tcW w:w="1394"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Объем оборота,</w:t>
            </w:r>
            <w:r w:rsidR="00936B85" w:rsidRPr="00FC1BD8">
              <w:rPr>
                <w:sz w:val="20"/>
                <w:szCs w:val="20"/>
              </w:rPr>
              <w:t xml:space="preserve"> </w:t>
            </w:r>
            <w:r w:rsidRPr="00FC1BD8">
              <w:rPr>
                <w:sz w:val="20"/>
                <w:szCs w:val="20"/>
              </w:rPr>
              <w:t>тыс. руб.</w:t>
            </w:r>
          </w:p>
        </w:tc>
      </w:tr>
      <w:tr w:rsidR="001F0D92" w:rsidRPr="00FC1BD8" w:rsidTr="00FC1BD8">
        <w:trPr>
          <w:trHeight w:val="315"/>
          <w:tblCellSpacing w:w="0" w:type="dxa"/>
          <w:jc w:val="center"/>
        </w:trPr>
        <w:tc>
          <w:tcPr>
            <w:tcW w:w="3716"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 Квартирные переезды</w:t>
            </w:r>
          </w:p>
        </w:tc>
        <w:tc>
          <w:tcPr>
            <w:tcW w:w="2274"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200</w:t>
            </w:r>
          </w:p>
        </w:tc>
        <w:tc>
          <w:tcPr>
            <w:tcW w:w="1546"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5,5</w:t>
            </w:r>
          </w:p>
        </w:tc>
        <w:tc>
          <w:tcPr>
            <w:tcW w:w="1394"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1100</w:t>
            </w:r>
          </w:p>
        </w:tc>
      </w:tr>
      <w:tr w:rsidR="001F0D92" w:rsidRPr="00FC1BD8" w:rsidTr="00FC1BD8">
        <w:trPr>
          <w:trHeight w:val="315"/>
          <w:tblCellSpacing w:w="0" w:type="dxa"/>
          <w:jc w:val="center"/>
        </w:trPr>
        <w:tc>
          <w:tcPr>
            <w:tcW w:w="3716"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Перевозка пианино</w:t>
            </w:r>
          </w:p>
        </w:tc>
        <w:tc>
          <w:tcPr>
            <w:tcW w:w="2274"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100</w:t>
            </w:r>
          </w:p>
        </w:tc>
        <w:tc>
          <w:tcPr>
            <w:tcW w:w="1546"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4,5</w:t>
            </w:r>
          </w:p>
        </w:tc>
        <w:tc>
          <w:tcPr>
            <w:tcW w:w="1394"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450</w:t>
            </w:r>
          </w:p>
        </w:tc>
      </w:tr>
      <w:tr w:rsidR="001F0D92" w:rsidRPr="00FC1BD8" w:rsidTr="00FC1BD8">
        <w:trPr>
          <w:trHeight w:val="315"/>
          <w:tblCellSpacing w:w="0" w:type="dxa"/>
          <w:jc w:val="center"/>
        </w:trPr>
        <w:tc>
          <w:tcPr>
            <w:tcW w:w="3716"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Сельхозгрузы</w:t>
            </w:r>
          </w:p>
        </w:tc>
        <w:tc>
          <w:tcPr>
            <w:tcW w:w="2274"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300</w:t>
            </w:r>
          </w:p>
        </w:tc>
        <w:tc>
          <w:tcPr>
            <w:tcW w:w="1546"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4,0</w:t>
            </w:r>
          </w:p>
        </w:tc>
        <w:tc>
          <w:tcPr>
            <w:tcW w:w="1394"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1200</w:t>
            </w:r>
          </w:p>
        </w:tc>
      </w:tr>
      <w:tr w:rsidR="001F0D92" w:rsidRPr="00FC1BD8" w:rsidTr="00FC1BD8">
        <w:trPr>
          <w:trHeight w:val="315"/>
          <w:tblCellSpacing w:w="0" w:type="dxa"/>
          <w:jc w:val="center"/>
        </w:trPr>
        <w:tc>
          <w:tcPr>
            <w:tcW w:w="3716"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Итого</w:t>
            </w:r>
          </w:p>
        </w:tc>
        <w:tc>
          <w:tcPr>
            <w:tcW w:w="2274"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600</w:t>
            </w:r>
          </w:p>
        </w:tc>
        <w:tc>
          <w:tcPr>
            <w:tcW w:w="1546"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1394"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2750</w:t>
            </w:r>
          </w:p>
        </w:tc>
      </w:tr>
      <w:tr w:rsidR="001F0D92" w:rsidRPr="00FC1BD8" w:rsidTr="00FC1BD8">
        <w:trPr>
          <w:trHeight w:val="630"/>
          <w:tblCellSpacing w:w="0" w:type="dxa"/>
          <w:jc w:val="center"/>
        </w:trPr>
        <w:tc>
          <w:tcPr>
            <w:tcW w:w="3716"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lastRenderedPageBreak/>
              <w:t>2. Коммерческие грузоперевозки с использованием лебедки</w:t>
            </w:r>
          </w:p>
        </w:tc>
        <w:tc>
          <w:tcPr>
            <w:tcW w:w="2274"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48</w:t>
            </w:r>
          </w:p>
        </w:tc>
        <w:tc>
          <w:tcPr>
            <w:tcW w:w="1546"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18,0</w:t>
            </w:r>
          </w:p>
        </w:tc>
        <w:tc>
          <w:tcPr>
            <w:tcW w:w="1394"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864</w:t>
            </w:r>
          </w:p>
        </w:tc>
      </w:tr>
      <w:tr w:rsidR="001F0D92" w:rsidRPr="00FC1BD8" w:rsidTr="00FC1BD8">
        <w:trPr>
          <w:trHeight w:val="630"/>
          <w:tblCellSpacing w:w="0" w:type="dxa"/>
          <w:jc w:val="center"/>
        </w:trPr>
        <w:tc>
          <w:tcPr>
            <w:tcW w:w="3716"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Коммерческие грузоперевозки без использования лебедки</w:t>
            </w:r>
          </w:p>
        </w:tc>
        <w:tc>
          <w:tcPr>
            <w:tcW w:w="2274"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48</w:t>
            </w:r>
          </w:p>
        </w:tc>
        <w:tc>
          <w:tcPr>
            <w:tcW w:w="1546"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11,0</w:t>
            </w:r>
          </w:p>
        </w:tc>
        <w:tc>
          <w:tcPr>
            <w:tcW w:w="1394"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528</w:t>
            </w:r>
          </w:p>
        </w:tc>
      </w:tr>
      <w:tr w:rsidR="001F0D92" w:rsidRPr="00FC1BD8" w:rsidTr="00FC1BD8">
        <w:trPr>
          <w:trHeight w:val="315"/>
          <w:tblCellSpacing w:w="0" w:type="dxa"/>
          <w:jc w:val="center"/>
        </w:trPr>
        <w:tc>
          <w:tcPr>
            <w:tcW w:w="3716"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Итого</w:t>
            </w:r>
          </w:p>
        </w:tc>
        <w:tc>
          <w:tcPr>
            <w:tcW w:w="2274"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96</w:t>
            </w:r>
          </w:p>
        </w:tc>
        <w:tc>
          <w:tcPr>
            <w:tcW w:w="1546"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1394"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1392</w:t>
            </w:r>
          </w:p>
        </w:tc>
      </w:tr>
      <w:tr w:rsidR="001F0D92" w:rsidRPr="00FC1BD8" w:rsidTr="00FC1BD8">
        <w:trPr>
          <w:trHeight w:val="630"/>
          <w:tblCellSpacing w:w="0" w:type="dxa"/>
          <w:jc w:val="center"/>
        </w:trPr>
        <w:tc>
          <w:tcPr>
            <w:tcW w:w="3716"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3. Услуги цеха антикоррозийного покрытия (кол-во автомобилей в год)</w:t>
            </w:r>
          </w:p>
        </w:tc>
        <w:tc>
          <w:tcPr>
            <w:tcW w:w="2274"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3600</w:t>
            </w:r>
          </w:p>
        </w:tc>
        <w:tc>
          <w:tcPr>
            <w:tcW w:w="1546"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0,9</w:t>
            </w:r>
          </w:p>
        </w:tc>
        <w:tc>
          <w:tcPr>
            <w:tcW w:w="1394"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3240</w:t>
            </w:r>
          </w:p>
        </w:tc>
      </w:tr>
      <w:tr w:rsidR="001F0D92" w:rsidRPr="00FC1BD8" w:rsidTr="00FC1BD8">
        <w:trPr>
          <w:trHeight w:val="315"/>
          <w:tblCellSpacing w:w="0" w:type="dxa"/>
          <w:jc w:val="center"/>
        </w:trPr>
        <w:tc>
          <w:tcPr>
            <w:tcW w:w="3716"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Всего оборот:</w:t>
            </w:r>
          </w:p>
        </w:tc>
        <w:tc>
          <w:tcPr>
            <w:tcW w:w="2274"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1546"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1394"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7382</w:t>
            </w:r>
          </w:p>
        </w:tc>
      </w:tr>
    </w:tbl>
    <w:p w:rsidR="001F0D92" w:rsidRPr="00936B85" w:rsidRDefault="001F0D92" w:rsidP="00936B85">
      <w:pPr>
        <w:pStyle w:val="11"/>
        <w:spacing w:line="360" w:lineRule="auto"/>
        <w:ind w:firstLine="709"/>
        <w:jc w:val="both"/>
      </w:pPr>
    </w:p>
    <w:p w:rsidR="001F0D92" w:rsidRPr="00936B85" w:rsidRDefault="001F0D92"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 xml:space="preserve">Организационные решения по реализации данного инвестиционного проекта фирма планирует осуществить в форме развития существующих производственных и управленческих структур, без существенной ломки оправдавших себя подразделений. </w:t>
      </w:r>
    </w:p>
    <w:p w:rsidR="001F0D92" w:rsidRPr="00936B85" w:rsidRDefault="001F0D92"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 xml:space="preserve">Характеристики высшего управленческого персонала: </w:t>
      </w:r>
    </w:p>
    <w:p w:rsidR="001F0D92" w:rsidRPr="00936B85" w:rsidRDefault="001F0D92" w:rsidP="00936B85">
      <w:pPr>
        <w:spacing w:line="360" w:lineRule="auto"/>
        <w:ind w:firstLine="709"/>
        <w:jc w:val="both"/>
      </w:pPr>
      <w:r w:rsidRPr="00936B85">
        <w:t>Директор: образование высшее экономическое, опыт в данной должности более 20 лет.</w:t>
      </w:r>
    </w:p>
    <w:p w:rsidR="001F0D92" w:rsidRPr="00936B85" w:rsidRDefault="001F0D92" w:rsidP="00936B85">
      <w:pPr>
        <w:spacing w:line="360" w:lineRule="auto"/>
        <w:ind w:firstLine="709"/>
        <w:jc w:val="both"/>
      </w:pPr>
      <w:r w:rsidRPr="00936B85">
        <w:t xml:space="preserve">Главный бухгалтер: образование высшее экономическое, имеет 25-летний опыт бухгалтерской работы на государственных и коммерческих предприятиях; осуществляла неоднократное повышение квалификации в специализированных организациях; аудитор. </w:t>
      </w:r>
    </w:p>
    <w:p w:rsidR="001F0D92" w:rsidRPr="00936B85" w:rsidRDefault="001F0D92" w:rsidP="00936B85">
      <w:pPr>
        <w:spacing w:line="360" w:lineRule="auto"/>
        <w:ind w:firstLine="709"/>
        <w:jc w:val="both"/>
      </w:pPr>
      <w:r w:rsidRPr="00936B85">
        <w:t xml:space="preserve">Менеджер по снабжению и сбыту: образование среднее специальное; работает на фирме со дня ее образования, исполняет функции маркетолога и снабженца. </w:t>
      </w:r>
    </w:p>
    <w:p w:rsidR="001F0D92" w:rsidRPr="00936B85" w:rsidRDefault="004F0CD3" w:rsidP="00936B85">
      <w:pPr>
        <w:spacing w:line="360" w:lineRule="auto"/>
        <w:ind w:firstLine="709"/>
        <w:jc w:val="both"/>
      </w:pPr>
      <w:bookmarkStart w:id="14" w:name="_Toc73329491"/>
      <w:r w:rsidRPr="00936B85">
        <w:t>Произведем р</w:t>
      </w:r>
      <w:r w:rsidR="001F0D92" w:rsidRPr="00936B85">
        <w:t>асчет финансовых результатов и срока окупаемости проекта</w:t>
      </w:r>
      <w:bookmarkEnd w:id="14"/>
    </w:p>
    <w:p w:rsidR="001F0D92" w:rsidRPr="00936B85" w:rsidRDefault="001F0D92" w:rsidP="00936B85">
      <w:pPr>
        <w:spacing w:line="360" w:lineRule="auto"/>
        <w:ind w:firstLine="709"/>
        <w:jc w:val="both"/>
        <w:rPr>
          <w:b/>
          <w:bCs/>
        </w:rPr>
      </w:pPr>
      <w:bookmarkStart w:id="15" w:name="_Toc37841337"/>
      <w:r w:rsidRPr="00936B85">
        <w:rPr>
          <w:b/>
          <w:bCs/>
        </w:rPr>
        <w:t>Расчет материальных издержек</w:t>
      </w:r>
      <w:bookmarkEnd w:id="15"/>
      <w:r w:rsidRPr="00936B85">
        <w:rPr>
          <w:b/>
          <w:bCs/>
        </w:rPr>
        <w:t>.</w:t>
      </w:r>
    </w:p>
    <w:p w:rsidR="001F0D92" w:rsidRPr="00936B85" w:rsidRDefault="001F0D92" w:rsidP="00936B85">
      <w:pPr>
        <w:spacing w:line="360" w:lineRule="auto"/>
        <w:ind w:firstLine="709"/>
        <w:jc w:val="both"/>
      </w:pPr>
      <w:r w:rsidRPr="00936B85">
        <w:t xml:space="preserve">Расчет материальных издержек фирмы по всем видам деятельности, согласно инвестиционному замыслу, осуществляется исходя из прогнозируемого месячного объема производства и оказания услуг при условии выхода на 100%-ную загрузку мощностей участков и цехов. </w:t>
      </w:r>
    </w:p>
    <w:p w:rsidR="001F0D92" w:rsidRPr="00936B85" w:rsidRDefault="001F0D92" w:rsidP="00936B85">
      <w:pPr>
        <w:spacing w:line="360" w:lineRule="auto"/>
        <w:ind w:firstLine="709"/>
        <w:jc w:val="both"/>
      </w:pPr>
      <w:r w:rsidRPr="00936B85">
        <w:lastRenderedPageBreak/>
        <w:t xml:space="preserve">Нормативы расхода материала даны с учетом технологических неликвидных отходов. </w:t>
      </w:r>
    </w:p>
    <w:p w:rsidR="00FC1BD8" w:rsidRDefault="00FC1BD8"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p>
    <w:p w:rsidR="009922A9" w:rsidRPr="00936B85" w:rsidRDefault="009922A9"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Таблица 17</w:t>
      </w:r>
    </w:p>
    <w:p w:rsidR="001F0D92" w:rsidRPr="00936B85" w:rsidRDefault="001F0D92"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Стоимость материальных издержек (основные, вспомогательные, расходные материалы и комплектующие)</w:t>
      </w:r>
    </w:p>
    <w:tbl>
      <w:tblPr>
        <w:tblW w:w="9059" w:type="dxa"/>
        <w:jc w:val="center"/>
        <w:tblCellSpacing w:w="0" w:type="dxa"/>
        <w:tblBorders>
          <w:top w:val="outset" w:sz="6" w:space="0" w:color="auto"/>
          <w:left w:val="outset" w:sz="6" w:space="0" w:color="auto"/>
          <w:bottom w:val="outset" w:sz="6" w:space="0" w:color="auto"/>
          <w:right w:val="outset" w:sz="6" w:space="0" w:color="auto"/>
        </w:tblBorders>
        <w:tblLayout w:type="fixed"/>
        <w:tblCellMar>
          <w:top w:w="45" w:type="dxa"/>
          <w:left w:w="45" w:type="dxa"/>
          <w:bottom w:w="45" w:type="dxa"/>
          <w:right w:w="45" w:type="dxa"/>
        </w:tblCellMar>
        <w:tblLook w:val="0000" w:firstRow="0" w:lastRow="0" w:firstColumn="0" w:lastColumn="0" w:noHBand="0" w:noVBand="0"/>
      </w:tblPr>
      <w:tblGrid>
        <w:gridCol w:w="7537"/>
        <w:gridCol w:w="1522"/>
      </w:tblGrid>
      <w:tr w:rsidR="001F0D92" w:rsidRPr="00FC1BD8" w:rsidTr="00FC1BD8">
        <w:trPr>
          <w:cantSplit/>
          <w:trHeight w:val="326"/>
          <w:tblCellSpacing w:w="0" w:type="dxa"/>
          <w:jc w:val="center"/>
        </w:trPr>
        <w:tc>
          <w:tcPr>
            <w:tcW w:w="7537"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rFonts w:eastAsia="Arial Unicode MS"/>
                <w:sz w:val="20"/>
                <w:szCs w:val="20"/>
              </w:rPr>
              <w:t xml:space="preserve">Расходы на эксплуатацию лебедок и прицепов </w:t>
            </w:r>
          </w:p>
        </w:tc>
        <w:tc>
          <w:tcPr>
            <w:tcW w:w="1522"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xml:space="preserve">2500,0 </w:t>
            </w:r>
          </w:p>
        </w:tc>
      </w:tr>
      <w:tr w:rsidR="001F0D92" w:rsidRPr="00FC1BD8" w:rsidTr="00FC1BD8">
        <w:trPr>
          <w:cantSplit/>
          <w:trHeight w:val="326"/>
          <w:tblCellSpacing w:w="0" w:type="dxa"/>
          <w:jc w:val="center"/>
        </w:trPr>
        <w:tc>
          <w:tcPr>
            <w:tcW w:w="7537"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rFonts w:eastAsia="Arial Unicode MS"/>
                <w:sz w:val="20"/>
                <w:szCs w:val="20"/>
              </w:rPr>
              <w:t>Расходы на эксплуатацию автомобилей</w:t>
            </w:r>
          </w:p>
        </w:tc>
        <w:tc>
          <w:tcPr>
            <w:tcW w:w="1522"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85680,0</w:t>
            </w:r>
          </w:p>
        </w:tc>
      </w:tr>
      <w:tr w:rsidR="001F0D92" w:rsidRPr="00FC1BD8" w:rsidTr="00FC1BD8">
        <w:trPr>
          <w:cantSplit/>
          <w:trHeight w:val="326"/>
          <w:tblCellSpacing w:w="0" w:type="dxa"/>
          <w:jc w:val="center"/>
        </w:trPr>
        <w:tc>
          <w:tcPr>
            <w:tcW w:w="7537"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Внутрипроизводственные расходы на антикоррозийную обработку</w:t>
            </w:r>
          </w:p>
        </w:tc>
        <w:tc>
          <w:tcPr>
            <w:tcW w:w="1522"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28720,0</w:t>
            </w:r>
          </w:p>
        </w:tc>
      </w:tr>
      <w:tr w:rsidR="001F0D92" w:rsidRPr="00FC1BD8" w:rsidTr="00FC1BD8">
        <w:trPr>
          <w:cantSplit/>
          <w:trHeight w:val="326"/>
          <w:tblCellSpacing w:w="0" w:type="dxa"/>
          <w:jc w:val="center"/>
        </w:trPr>
        <w:tc>
          <w:tcPr>
            <w:tcW w:w="7537"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b/>
                <w:bCs/>
                <w:sz w:val="20"/>
                <w:szCs w:val="20"/>
              </w:rPr>
            </w:pPr>
            <w:r w:rsidRPr="00FC1BD8">
              <w:rPr>
                <w:b/>
                <w:bCs/>
                <w:sz w:val="20"/>
                <w:szCs w:val="20"/>
              </w:rPr>
              <w:t>Итого материальные издержки по всем видам деятельности в месяц</w:t>
            </w:r>
          </w:p>
        </w:tc>
        <w:tc>
          <w:tcPr>
            <w:tcW w:w="1522"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b/>
                <w:bCs/>
                <w:sz w:val="20"/>
                <w:szCs w:val="20"/>
              </w:rPr>
            </w:pPr>
            <w:r w:rsidRPr="00FC1BD8">
              <w:rPr>
                <w:b/>
                <w:bCs/>
                <w:sz w:val="20"/>
                <w:szCs w:val="20"/>
              </w:rPr>
              <w:t>116900,0</w:t>
            </w:r>
          </w:p>
        </w:tc>
      </w:tr>
    </w:tbl>
    <w:p w:rsidR="001F0D92" w:rsidRPr="00936B85" w:rsidRDefault="001F0D92" w:rsidP="00936B85">
      <w:pPr>
        <w:pStyle w:val="af"/>
        <w:spacing w:before="0" w:beforeAutospacing="0" w:after="0" w:afterAutospacing="0" w:line="360" w:lineRule="auto"/>
        <w:ind w:firstLine="709"/>
        <w:jc w:val="both"/>
        <w:rPr>
          <w:rFonts w:ascii="Times New Roman" w:hAnsi="Times New Roman" w:cs="Times New Roman"/>
          <w:b/>
          <w:bCs/>
          <w:color w:val="auto"/>
          <w:sz w:val="28"/>
          <w:szCs w:val="28"/>
        </w:rPr>
      </w:pPr>
    </w:p>
    <w:p w:rsidR="001F0D92" w:rsidRPr="00936B85" w:rsidRDefault="001F0D92" w:rsidP="00936B85">
      <w:pPr>
        <w:spacing w:line="360" w:lineRule="auto"/>
        <w:ind w:firstLine="709"/>
        <w:jc w:val="both"/>
        <w:rPr>
          <w:b/>
          <w:bCs/>
        </w:rPr>
      </w:pPr>
      <w:bookmarkStart w:id="16" w:name="_Toc37841339"/>
      <w:r w:rsidRPr="00936B85">
        <w:rPr>
          <w:b/>
          <w:bCs/>
        </w:rPr>
        <w:t>Расчеты издержек на заработную плату</w:t>
      </w:r>
      <w:bookmarkEnd w:id="16"/>
      <w:r w:rsidRPr="00936B85">
        <w:rPr>
          <w:b/>
          <w:bCs/>
        </w:rPr>
        <w:t>.</w:t>
      </w:r>
    </w:p>
    <w:p w:rsidR="001F0D92" w:rsidRPr="00936B85" w:rsidRDefault="001F0D92"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 xml:space="preserve">Количество основных и вспомогательных рабочих (водителей и грузчиков): всего -14 чел. </w:t>
      </w:r>
    </w:p>
    <w:p w:rsidR="001F0D92" w:rsidRPr="00936B85" w:rsidRDefault="001F0D92" w:rsidP="00936B85">
      <w:pPr>
        <w:spacing w:line="360" w:lineRule="auto"/>
        <w:ind w:firstLine="709"/>
        <w:jc w:val="both"/>
      </w:pPr>
      <w:r w:rsidRPr="00936B85">
        <w:t xml:space="preserve">Среднемесячная заработная плата рабочего – 4500 руб. </w:t>
      </w:r>
    </w:p>
    <w:p w:rsidR="001F0D92" w:rsidRPr="00936B85" w:rsidRDefault="001F0D92" w:rsidP="00936B85">
      <w:pPr>
        <w:spacing w:line="360" w:lineRule="auto"/>
        <w:ind w:firstLine="709"/>
        <w:jc w:val="both"/>
      </w:pPr>
      <w:r w:rsidRPr="00936B85">
        <w:t xml:space="preserve">Количество рабочих смен - 2. </w:t>
      </w:r>
    </w:p>
    <w:p w:rsidR="001F0D92" w:rsidRPr="00936B85" w:rsidRDefault="001F0D92" w:rsidP="00936B85">
      <w:pPr>
        <w:spacing w:line="360" w:lineRule="auto"/>
        <w:ind w:firstLine="709"/>
        <w:jc w:val="both"/>
      </w:pPr>
      <w:r w:rsidRPr="00936B85">
        <w:t xml:space="preserve">Коэффициент сменности -1,5. </w:t>
      </w:r>
    </w:p>
    <w:p w:rsidR="001F0D92" w:rsidRPr="00936B85" w:rsidRDefault="001F0D92" w:rsidP="00936B85">
      <w:pPr>
        <w:spacing w:line="360" w:lineRule="auto"/>
        <w:ind w:firstLine="709"/>
        <w:jc w:val="both"/>
      </w:pPr>
      <w:r w:rsidRPr="00936B85">
        <w:t xml:space="preserve">Количество рабочих месяцев в году -12. </w:t>
      </w:r>
    </w:p>
    <w:p w:rsidR="001F0D92" w:rsidRPr="00936B85" w:rsidRDefault="001F0D92" w:rsidP="00936B85">
      <w:pPr>
        <w:spacing w:line="360" w:lineRule="auto"/>
        <w:ind w:firstLine="709"/>
        <w:jc w:val="both"/>
      </w:pPr>
      <w:r w:rsidRPr="00936B85">
        <w:t xml:space="preserve">Отпуска - по скользящему графику без остановки производства. </w:t>
      </w:r>
    </w:p>
    <w:p w:rsidR="001F0D92" w:rsidRPr="00936B85" w:rsidRDefault="001F0D92" w:rsidP="00936B85">
      <w:pPr>
        <w:spacing w:line="360" w:lineRule="auto"/>
        <w:ind w:firstLine="709"/>
        <w:jc w:val="both"/>
      </w:pPr>
      <w:r w:rsidRPr="00936B85">
        <w:t xml:space="preserve">Издержки на заработную плату рабочих в цехах производства прицепов и автомобилей (среднемесячные): </w:t>
      </w:r>
    </w:p>
    <w:p w:rsidR="001F0D92" w:rsidRPr="00936B85" w:rsidRDefault="001F0D92" w:rsidP="00936B85">
      <w:pPr>
        <w:spacing w:line="360" w:lineRule="auto"/>
        <w:ind w:firstLine="709"/>
        <w:jc w:val="both"/>
      </w:pPr>
      <w:r w:rsidRPr="00936B85">
        <w:t xml:space="preserve">14·1,5·4,5 = 94,5 тыс. руб./мес. </w:t>
      </w:r>
    </w:p>
    <w:p w:rsidR="001F0D92" w:rsidRPr="00936B85" w:rsidRDefault="001F0D92" w:rsidP="00936B85">
      <w:pPr>
        <w:spacing w:line="360" w:lineRule="auto"/>
        <w:ind w:firstLine="709"/>
        <w:jc w:val="both"/>
      </w:pPr>
      <w:r w:rsidRPr="00936B85">
        <w:t xml:space="preserve">Количество рабочих на участке (цехе) антикоррозийного покрытия: всего - 3. Средняя заработная плата рабочего в месяц - </w:t>
      </w:r>
      <w:r w:rsidR="00A51DE6" w:rsidRPr="00936B85">
        <w:t>8</w:t>
      </w:r>
      <w:r w:rsidRPr="00936B85">
        <w:t>000</w:t>
      </w:r>
      <w:r w:rsidR="00936B85">
        <w:t xml:space="preserve"> </w:t>
      </w:r>
      <w:r w:rsidRPr="00936B85">
        <w:t xml:space="preserve">руб. </w:t>
      </w:r>
    </w:p>
    <w:p w:rsidR="001F0D92" w:rsidRPr="00936B85" w:rsidRDefault="001F0D92" w:rsidP="00936B85">
      <w:pPr>
        <w:spacing w:line="360" w:lineRule="auto"/>
        <w:ind w:firstLine="709"/>
        <w:jc w:val="both"/>
      </w:pPr>
      <w:r w:rsidRPr="00936B85">
        <w:t xml:space="preserve">Количество рабочих смен - 2. </w:t>
      </w:r>
    </w:p>
    <w:p w:rsidR="001F0D92" w:rsidRPr="00936B85" w:rsidRDefault="001F0D92" w:rsidP="00936B85">
      <w:pPr>
        <w:spacing w:line="360" w:lineRule="auto"/>
        <w:ind w:firstLine="709"/>
        <w:jc w:val="both"/>
      </w:pPr>
      <w:r w:rsidRPr="00936B85">
        <w:t xml:space="preserve">Коэффициент сменности -1,6. </w:t>
      </w:r>
    </w:p>
    <w:p w:rsidR="001F0D92" w:rsidRPr="00936B85" w:rsidRDefault="001F0D92" w:rsidP="00936B85">
      <w:pPr>
        <w:spacing w:line="360" w:lineRule="auto"/>
        <w:ind w:firstLine="709"/>
        <w:jc w:val="both"/>
      </w:pPr>
      <w:r w:rsidRPr="00936B85">
        <w:t xml:space="preserve">Количество рабочих месяцев в году - 12. </w:t>
      </w:r>
    </w:p>
    <w:p w:rsidR="001F0D92" w:rsidRPr="00936B85" w:rsidRDefault="001F0D92" w:rsidP="00936B85">
      <w:pPr>
        <w:pStyle w:val="ab"/>
        <w:rPr>
          <w:szCs w:val="28"/>
        </w:rPr>
      </w:pPr>
      <w:r w:rsidRPr="00936B85">
        <w:rPr>
          <w:szCs w:val="28"/>
        </w:rPr>
        <w:t xml:space="preserve">Издержки на заработную плату рабочих участка (цеха) антикоррозийного покрытия (среднемесячные): </w:t>
      </w:r>
    </w:p>
    <w:p w:rsidR="001F0D92" w:rsidRPr="00936B85" w:rsidRDefault="00A51DE6" w:rsidP="00936B85">
      <w:pPr>
        <w:spacing w:line="360" w:lineRule="auto"/>
        <w:ind w:firstLine="709"/>
        <w:jc w:val="both"/>
      </w:pPr>
      <w:r w:rsidRPr="00936B85">
        <w:t>3·1,6·8</w:t>
      </w:r>
      <w:r w:rsidR="001F0D92" w:rsidRPr="00936B85">
        <w:t xml:space="preserve"> = </w:t>
      </w:r>
      <w:r w:rsidRPr="00936B85">
        <w:t>23</w:t>
      </w:r>
      <w:r w:rsidR="001F0D92" w:rsidRPr="00936B85">
        <w:t>,</w:t>
      </w:r>
      <w:r w:rsidRPr="00936B85">
        <w:t>04</w:t>
      </w:r>
      <w:r w:rsidR="001F0D92" w:rsidRPr="00936B85">
        <w:t xml:space="preserve"> тыс. руб./мес. </w:t>
      </w:r>
    </w:p>
    <w:p w:rsidR="001F0D92" w:rsidRPr="00936B85" w:rsidRDefault="001F0D92" w:rsidP="00936B85">
      <w:pPr>
        <w:spacing w:line="360" w:lineRule="auto"/>
        <w:ind w:firstLine="709"/>
        <w:jc w:val="both"/>
      </w:pPr>
      <w:r w:rsidRPr="00936B85">
        <w:lastRenderedPageBreak/>
        <w:t xml:space="preserve">Количество работников аппарата управления - 3 чел. </w:t>
      </w:r>
    </w:p>
    <w:p w:rsidR="001F0D92" w:rsidRPr="00936B85" w:rsidRDefault="001F0D92" w:rsidP="00936B85">
      <w:pPr>
        <w:spacing w:line="360" w:lineRule="auto"/>
        <w:ind w:firstLine="709"/>
        <w:jc w:val="both"/>
      </w:pPr>
      <w:r w:rsidRPr="00936B85">
        <w:t xml:space="preserve">Среднемесячная заработная плата работника управления – 7 тыс.руб. </w:t>
      </w:r>
    </w:p>
    <w:p w:rsidR="001F0D92" w:rsidRPr="00936B85" w:rsidRDefault="001F0D92" w:rsidP="00936B85">
      <w:pPr>
        <w:spacing w:line="360" w:lineRule="auto"/>
        <w:ind w:firstLine="709"/>
        <w:jc w:val="both"/>
      </w:pPr>
      <w:r w:rsidRPr="00936B85">
        <w:t xml:space="preserve">Коэффициент сменности -1. </w:t>
      </w:r>
    </w:p>
    <w:p w:rsidR="001F0D92" w:rsidRPr="00936B85" w:rsidRDefault="001F0D92" w:rsidP="00936B85">
      <w:pPr>
        <w:spacing w:line="360" w:lineRule="auto"/>
        <w:ind w:firstLine="709"/>
        <w:jc w:val="both"/>
      </w:pPr>
      <w:r w:rsidRPr="00936B85">
        <w:t xml:space="preserve">Издержки на заработную плату работников аппарата управления (среднемесячные): </w:t>
      </w:r>
    </w:p>
    <w:p w:rsidR="00FC1BD8" w:rsidRDefault="00FC1BD8" w:rsidP="00936B85">
      <w:pPr>
        <w:spacing w:line="360" w:lineRule="auto"/>
        <w:ind w:firstLine="709"/>
        <w:jc w:val="both"/>
      </w:pPr>
    </w:p>
    <w:p w:rsidR="001F0D92" w:rsidRPr="00936B85" w:rsidRDefault="001F0D92" w:rsidP="00936B85">
      <w:pPr>
        <w:spacing w:line="360" w:lineRule="auto"/>
        <w:ind w:firstLine="709"/>
        <w:jc w:val="both"/>
      </w:pPr>
      <w:r w:rsidRPr="00936B85">
        <w:t xml:space="preserve">3·7· 1,0 = 21 тыс. руб./ мес. </w:t>
      </w:r>
    </w:p>
    <w:p w:rsidR="00FC1BD8" w:rsidRDefault="00FC1BD8" w:rsidP="00936B85">
      <w:pPr>
        <w:spacing w:line="360" w:lineRule="auto"/>
        <w:ind w:firstLine="709"/>
        <w:jc w:val="both"/>
      </w:pPr>
    </w:p>
    <w:p w:rsidR="001F0D92" w:rsidRPr="00936B85" w:rsidRDefault="001F0D92" w:rsidP="00936B85">
      <w:pPr>
        <w:spacing w:line="360" w:lineRule="auto"/>
        <w:ind w:firstLine="709"/>
        <w:jc w:val="both"/>
      </w:pPr>
      <w:r w:rsidRPr="00936B85">
        <w:t>Итого фонд оплаты труда составляет</w:t>
      </w:r>
    </w:p>
    <w:p w:rsidR="00FC1BD8" w:rsidRDefault="00FC1BD8" w:rsidP="00936B85">
      <w:pPr>
        <w:spacing w:line="360" w:lineRule="auto"/>
        <w:ind w:firstLine="709"/>
        <w:jc w:val="both"/>
      </w:pPr>
    </w:p>
    <w:p w:rsidR="001F0D92" w:rsidRPr="00936B85" w:rsidRDefault="001F0D92" w:rsidP="00936B85">
      <w:pPr>
        <w:spacing w:line="360" w:lineRule="auto"/>
        <w:ind w:firstLine="709"/>
        <w:jc w:val="both"/>
      </w:pPr>
      <w:r w:rsidRPr="00936B85">
        <w:t>ФОТ = 94,5 + 11,52 + 21 = 127,02</w:t>
      </w:r>
      <w:r w:rsidR="00936B85">
        <w:t xml:space="preserve"> </w:t>
      </w:r>
      <w:r w:rsidRPr="00936B85">
        <w:t>тыс. руб.</w:t>
      </w:r>
    </w:p>
    <w:p w:rsidR="00FC1BD8" w:rsidRDefault="00FC1BD8" w:rsidP="00936B85">
      <w:pPr>
        <w:spacing w:line="360" w:lineRule="auto"/>
        <w:ind w:firstLine="709"/>
        <w:jc w:val="both"/>
      </w:pPr>
    </w:p>
    <w:p w:rsidR="001F0D92" w:rsidRPr="00936B85" w:rsidRDefault="001F0D92" w:rsidP="00936B85">
      <w:pPr>
        <w:spacing w:line="360" w:lineRule="auto"/>
        <w:ind w:firstLine="709"/>
        <w:jc w:val="both"/>
      </w:pPr>
      <w:r w:rsidRPr="00936B85">
        <w:t xml:space="preserve">Отчисления и сборы с фонда оплаты </w:t>
      </w:r>
      <w:r w:rsidR="009922A9" w:rsidRPr="00936B85">
        <w:t>труда представлены в таблице 18</w:t>
      </w:r>
      <w:r w:rsidRPr="00936B85">
        <w:t>.</w:t>
      </w:r>
    </w:p>
    <w:p w:rsidR="00FC1BD8" w:rsidRDefault="00FC1BD8"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p>
    <w:p w:rsidR="009922A9" w:rsidRPr="00936B85" w:rsidRDefault="009922A9"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Таблица 18</w:t>
      </w:r>
    </w:p>
    <w:p w:rsidR="001F0D92" w:rsidRPr="00936B85" w:rsidRDefault="001F0D92"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Отчисления и сборы с ФОТ в месяц</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3903"/>
        <w:gridCol w:w="1641"/>
      </w:tblGrid>
      <w:tr w:rsidR="001F0D92" w:rsidRPr="00FC1BD8" w:rsidTr="00FC1BD8">
        <w:trPr>
          <w:tblCellSpacing w:w="0" w:type="dxa"/>
          <w:jc w:val="center"/>
        </w:trPr>
        <w:tc>
          <w:tcPr>
            <w:tcW w:w="0" w:type="auto"/>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Статья (ФОТ = 127,02 тыс. руб.)</w:t>
            </w:r>
          </w:p>
        </w:tc>
        <w:tc>
          <w:tcPr>
            <w:tcW w:w="0" w:type="auto"/>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Сумма (тыс. руб.)</w:t>
            </w:r>
          </w:p>
        </w:tc>
      </w:tr>
      <w:tr w:rsidR="001F0D92" w:rsidRPr="00FC1BD8" w:rsidTr="00FC1BD8">
        <w:trPr>
          <w:tblCellSpacing w:w="0" w:type="dxa"/>
          <w:jc w:val="center"/>
        </w:trPr>
        <w:tc>
          <w:tcPr>
            <w:tcW w:w="0" w:type="auto"/>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 Пенсионный фонд (28% от ФОТ)</w:t>
            </w:r>
          </w:p>
        </w:tc>
        <w:tc>
          <w:tcPr>
            <w:tcW w:w="0" w:type="auto"/>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35,57</w:t>
            </w:r>
          </w:p>
        </w:tc>
      </w:tr>
      <w:tr w:rsidR="001F0D92" w:rsidRPr="00FC1BD8" w:rsidTr="00FC1BD8">
        <w:trPr>
          <w:tblCellSpacing w:w="0" w:type="dxa"/>
          <w:jc w:val="center"/>
        </w:trPr>
        <w:tc>
          <w:tcPr>
            <w:tcW w:w="0" w:type="auto"/>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2. Фонд ОМС (3,6% от ФОТ)</w:t>
            </w:r>
          </w:p>
        </w:tc>
        <w:tc>
          <w:tcPr>
            <w:tcW w:w="0" w:type="auto"/>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xml:space="preserve">4,57 </w:t>
            </w:r>
          </w:p>
        </w:tc>
      </w:tr>
      <w:tr w:rsidR="001F0D92" w:rsidRPr="00FC1BD8" w:rsidTr="00FC1BD8">
        <w:trPr>
          <w:tblCellSpacing w:w="0" w:type="dxa"/>
          <w:jc w:val="center"/>
        </w:trPr>
        <w:tc>
          <w:tcPr>
            <w:tcW w:w="0" w:type="auto"/>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xml:space="preserve">3. Социальное страхование (5,4% от ФОТ) </w:t>
            </w:r>
          </w:p>
        </w:tc>
        <w:tc>
          <w:tcPr>
            <w:tcW w:w="0" w:type="auto"/>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xml:space="preserve">6,86 </w:t>
            </w:r>
          </w:p>
        </w:tc>
      </w:tr>
      <w:tr w:rsidR="001F0D92" w:rsidRPr="00FC1BD8" w:rsidTr="00FC1BD8">
        <w:trPr>
          <w:tblCellSpacing w:w="0" w:type="dxa"/>
          <w:jc w:val="center"/>
        </w:trPr>
        <w:tc>
          <w:tcPr>
            <w:tcW w:w="0" w:type="auto"/>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4. Фонд занятости (1,5% от ФОТ)</w:t>
            </w:r>
          </w:p>
        </w:tc>
        <w:tc>
          <w:tcPr>
            <w:tcW w:w="0" w:type="auto"/>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xml:space="preserve">1,91 </w:t>
            </w:r>
          </w:p>
        </w:tc>
      </w:tr>
      <w:tr w:rsidR="001F0D92" w:rsidRPr="00FC1BD8" w:rsidTr="00FC1BD8">
        <w:trPr>
          <w:tblCellSpacing w:w="0" w:type="dxa"/>
          <w:jc w:val="center"/>
        </w:trPr>
        <w:tc>
          <w:tcPr>
            <w:tcW w:w="0" w:type="auto"/>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5. Сбор на нужды образования (1% от ФОТ)</w:t>
            </w:r>
          </w:p>
        </w:tc>
        <w:tc>
          <w:tcPr>
            <w:tcW w:w="0" w:type="auto"/>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xml:space="preserve">1,27 </w:t>
            </w:r>
          </w:p>
        </w:tc>
      </w:tr>
      <w:tr w:rsidR="001F0D92" w:rsidRPr="00FC1BD8" w:rsidTr="00FC1BD8">
        <w:trPr>
          <w:tblCellSpacing w:w="0" w:type="dxa"/>
          <w:jc w:val="center"/>
        </w:trPr>
        <w:tc>
          <w:tcPr>
            <w:tcW w:w="0" w:type="auto"/>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6. Транспортный налог (1% от ФОТ)</w:t>
            </w:r>
          </w:p>
        </w:tc>
        <w:tc>
          <w:tcPr>
            <w:tcW w:w="0" w:type="auto"/>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xml:space="preserve">1,27 </w:t>
            </w:r>
          </w:p>
        </w:tc>
      </w:tr>
      <w:tr w:rsidR="001F0D92" w:rsidRPr="00FC1BD8" w:rsidTr="00FC1BD8">
        <w:trPr>
          <w:tblCellSpacing w:w="0" w:type="dxa"/>
          <w:jc w:val="center"/>
        </w:trPr>
        <w:tc>
          <w:tcPr>
            <w:tcW w:w="0" w:type="auto"/>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Итого отчисления и сборы от ФОТ:</w:t>
            </w:r>
          </w:p>
        </w:tc>
        <w:tc>
          <w:tcPr>
            <w:tcW w:w="0" w:type="auto"/>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xml:space="preserve">51,45 </w:t>
            </w:r>
          </w:p>
        </w:tc>
      </w:tr>
    </w:tbl>
    <w:p w:rsidR="001F0D92" w:rsidRPr="00936B85" w:rsidRDefault="001F0D92"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p>
    <w:p w:rsidR="001F0D92" w:rsidRPr="00936B85" w:rsidRDefault="001F0D92"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Примечание: в состав затрат на социальное страхование входит страхование от несчастных случаев на производстве и профессиональных заболеваний.</w:t>
      </w:r>
    </w:p>
    <w:p w:rsidR="001F0D92" w:rsidRPr="00936B85" w:rsidRDefault="001F0D92"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 xml:space="preserve">Прямые затраты на заработную плату персонала в месяц: </w:t>
      </w:r>
    </w:p>
    <w:p w:rsidR="001F0D92" w:rsidRPr="00936B85" w:rsidRDefault="001F0D92"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94,5 + 11,52 + 21 = 127,02 тыс. руб./мес., из них:</w:t>
      </w:r>
    </w:p>
    <w:p w:rsidR="001F0D92" w:rsidRPr="00936B85" w:rsidRDefault="001F0D92"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lastRenderedPageBreak/>
        <w:t xml:space="preserve">– относимые на себестоимость: 71,01 тыс. руб./мес., </w:t>
      </w:r>
    </w:p>
    <w:p w:rsidR="001F0D92" w:rsidRPr="00936B85" w:rsidRDefault="001F0D92" w:rsidP="00936B85">
      <w:pPr>
        <w:spacing w:line="360" w:lineRule="auto"/>
        <w:ind w:firstLine="709"/>
        <w:jc w:val="both"/>
      </w:pPr>
      <w:r w:rsidRPr="00936B85">
        <w:t xml:space="preserve">– относимые на чистую прибыль: 56,01 тыс. руб./мес., </w:t>
      </w:r>
    </w:p>
    <w:p w:rsidR="001F0D92" w:rsidRPr="00936B85" w:rsidRDefault="001F0D92" w:rsidP="00936B85">
      <w:pPr>
        <w:spacing w:line="360" w:lineRule="auto"/>
        <w:ind w:firstLine="709"/>
        <w:jc w:val="both"/>
      </w:pPr>
      <w:bookmarkStart w:id="17" w:name="_Toc37841340"/>
      <w:r w:rsidRPr="00936B85">
        <w:rPr>
          <w:b/>
          <w:bCs/>
        </w:rPr>
        <w:t>Издержки на энергию</w:t>
      </w:r>
      <w:bookmarkEnd w:id="17"/>
      <w:r w:rsidRPr="00936B85">
        <w:t>.</w:t>
      </w:r>
    </w:p>
    <w:p w:rsidR="001F0D92" w:rsidRPr="00936B85" w:rsidRDefault="001F0D92" w:rsidP="00936B85">
      <w:pPr>
        <w:spacing w:line="360" w:lineRule="auto"/>
        <w:ind w:firstLine="709"/>
        <w:jc w:val="both"/>
      </w:pPr>
      <w:r w:rsidRPr="00936B85">
        <w:t>Приведенная суммарная мощность энергопотребителей:</w:t>
      </w:r>
      <w:r w:rsidR="00936B85">
        <w:t xml:space="preserve"> </w:t>
      </w:r>
    </w:p>
    <w:p w:rsidR="001F0D92" w:rsidRPr="00936B85" w:rsidRDefault="001F0D92" w:rsidP="00936B85">
      <w:pPr>
        <w:spacing w:line="360" w:lineRule="auto"/>
        <w:ind w:firstLine="709"/>
        <w:jc w:val="both"/>
      </w:pPr>
      <w:r w:rsidRPr="00936B85">
        <w:t>гаражу и автомастерским -24,83 квт./час</w:t>
      </w:r>
      <w:r w:rsidR="00936B85">
        <w:t xml:space="preserve"> </w:t>
      </w:r>
    </w:p>
    <w:p w:rsidR="001F0D92" w:rsidRPr="00936B85" w:rsidRDefault="001F0D92" w:rsidP="00936B85">
      <w:pPr>
        <w:spacing w:line="360" w:lineRule="auto"/>
        <w:ind w:firstLine="709"/>
        <w:jc w:val="both"/>
      </w:pPr>
      <w:r w:rsidRPr="00936B85">
        <w:t xml:space="preserve">по участку (цеху) антикоррозийного покрытия - 4,36 квт./час </w:t>
      </w:r>
    </w:p>
    <w:p w:rsidR="001F0D92" w:rsidRPr="00936B85" w:rsidRDefault="001F0D92" w:rsidP="00936B85">
      <w:pPr>
        <w:spacing w:line="360" w:lineRule="auto"/>
        <w:ind w:firstLine="709"/>
        <w:jc w:val="both"/>
      </w:pPr>
      <w:r w:rsidRPr="00936B85">
        <w:t>Фонд рабочего времени в месяц:</w:t>
      </w:r>
      <w:r w:rsidR="00936B85">
        <w:t xml:space="preserve"> </w:t>
      </w:r>
    </w:p>
    <w:p w:rsidR="001F0D92" w:rsidRPr="00936B85" w:rsidRDefault="001F0D92" w:rsidP="00936B85">
      <w:pPr>
        <w:spacing w:line="360" w:lineRule="auto"/>
        <w:ind w:firstLine="709"/>
        <w:jc w:val="both"/>
      </w:pPr>
      <w:r w:rsidRPr="00936B85">
        <w:t>по гаражу и автомастерским: 7·24·1,5 = 252 час./мес.;</w:t>
      </w:r>
    </w:p>
    <w:p w:rsidR="001F0D92" w:rsidRPr="00936B85" w:rsidRDefault="001F0D92" w:rsidP="00936B85">
      <w:pPr>
        <w:spacing w:line="360" w:lineRule="auto"/>
        <w:ind w:firstLine="709"/>
        <w:jc w:val="both"/>
      </w:pPr>
      <w:r w:rsidRPr="00936B85">
        <w:t xml:space="preserve">по участку (цеху) антикоррозийного покрытия: 7·24·1,6 = 268,8 час./мес.; </w:t>
      </w:r>
    </w:p>
    <w:p w:rsidR="001F0D92" w:rsidRPr="00936B85" w:rsidRDefault="001F0D92" w:rsidP="00936B85">
      <w:pPr>
        <w:spacing w:line="360" w:lineRule="auto"/>
        <w:ind w:firstLine="709"/>
        <w:jc w:val="both"/>
      </w:pPr>
      <w:r w:rsidRPr="00936B85">
        <w:t xml:space="preserve">Стоимость одного квт./час. - 426,7 руб. </w:t>
      </w:r>
    </w:p>
    <w:p w:rsidR="001F0D92" w:rsidRPr="00936B85" w:rsidRDefault="001F0D92" w:rsidP="00936B85">
      <w:pPr>
        <w:spacing w:line="360" w:lineRule="auto"/>
        <w:ind w:firstLine="709"/>
        <w:jc w:val="both"/>
      </w:pPr>
      <w:r w:rsidRPr="00936B85">
        <w:t>Издержки на электроэнергию в месяц:</w:t>
      </w:r>
      <w:r w:rsidR="00936B85">
        <w:t xml:space="preserve"> </w:t>
      </w:r>
      <w:r w:rsidRPr="00936B85">
        <w:t>по гаражу и автомастерским: 252·24,83·426,7 = 2,67 тыс. руб./мес.;</w:t>
      </w:r>
      <w:r w:rsidR="00936B85">
        <w:t xml:space="preserve"> </w:t>
      </w:r>
      <w:r w:rsidRPr="00936B85">
        <w:t xml:space="preserve">по участку (цеху) антикоррозийного покрытия: 268,8·4,36·426,7 = 0,5 тыс. руб./мес.; на бытовые нужды - 0,1 тыс. руб./мес. </w:t>
      </w:r>
    </w:p>
    <w:p w:rsidR="001F0D92" w:rsidRPr="00936B85" w:rsidRDefault="001F0D92" w:rsidP="00936B85">
      <w:pPr>
        <w:spacing w:line="360" w:lineRule="auto"/>
        <w:ind w:firstLine="709"/>
        <w:jc w:val="both"/>
      </w:pPr>
      <w:r w:rsidRPr="00936B85">
        <w:t xml:space="preserve">Всего издержки на энергию: 3,37 тыс. руб./мес. </w:t>
      </w:r>
    </w:p>
    <w:p w:rsidR="001F0D92" w:rsidRPr="00936B85" w:rsidRDefault="001F0D92" w:rsidP="00936B85">
      <w:pPr>
        <w:spacing w:line="360" w:lineRule="auto"/>
        <w:ind w:firstLine="709"/>
        <w:jc w:val="both"/>
        <w:rPr>
          <w:b/>
          <w:bCs/>
        </w:rPr>
      </w:pPr>
      <w:bookmarkStart w:id="18" w:name="_Toc37841341"/>
      <w:r w:rsidRPr="00936B85">
        <w:rPr>
          <w:b/>
          <w:bCs/>
        </w:rPr>
        <w:t>Издержки на аренду помещений н услуги связи</w:t>
      </w:r>
      <w:bookmarkEnd w:id="18"/>
      <w:r w:rsidRPr="00936B85">
        <w:rPr>
          <w:b/>
          <w:bCs/>
        </w:rPr>
        <w:t>.</w:t>
      </w:r>
    </w:p>
    <w:p w:rsidR="001F0D92" w:rsidRPr="00936B85" w:rsidRDefault="001F0D92" w:rsidP="00936B85">
      <w:pPr>
        <w:spacing w:line="360" w:lineRule="auto"/>
        <w:ind w:firstLine="709"/>
        <w:jc w:val="both"/>
      </w:pPr>
      <w:r w:rsidRPr="00936B85">
        <w:t xml:space="preserve">Услуги связи, включая междугородние переговоры, по условиям аренды включаются в стоимость аренды помещений. </w:t>
      </w:r>
    </w:p>
    <w:p w:rsidR="001F0D92" w:rsidRPr="00936B85" w:rsidRDefault="001F0D92" w:rsidP="00936B85">
      <w:pPr>
        <w:pStyle w:val="ad"/>
        <w:spacing w:after="0" w:line="360" w:lineRule="auto"/>
        <w:ind w:firstLine="709"/>
        <w:jc w:val="both"/>
      </w:pPr>
      <w:r w:rsidRPr="00936B85">
        <w:t xml:space="preserve">Aрендная плата производственных помещений (по факту) и оплата услуг связи составляет: 300 – 500 руб. за 1 м кв./мес. В расчете принята средняя величина - 360 руб./м кв./мес. </w:t>
      </w:r>
    </w:p>
    <w:p w:rsidR="001F0D92" w:rsidRPr="00936B85" w:rsidRDefault="001F0D92" w:rsidP="00936B85">
      <w:pPr>
        <w:pStyle w:val="ab"/>
        <w:rPr>
          <w:szCs w:val="28"/>
        </w:rPr>
      </w:pPr>
      <w:r w:rsidRPr="00936B85">
        <w:rPr>
          <w:szCs w:val="28"/>
        </w:rPr>
        <w:t xml:space="preserve">Общая площадь арендуемых помещений по участку (цеху) антикоррозийного покрытия - 90 м кв. </w:t>
      </w:r>
    </w:p>
    <w:p w:rsidR="001F0D92" w:rsidRPr="00936B85" w:rsidRDefault="001F0D92" w:rsidP="00936B85">
      <w:pPr>
        <w:pStyle w:val="ab"/>
        <w:rPr>
          <w:szCs w:val="28"/>
        </w:rPr>
      </w:pPr>
      <w:r w:rsidRPr="00936B85">
        <w:rPr>
          <w:szCs w:val="28"/>
        </w:rPr>
        <w:t xml:space="preserve">Издержки на аренду помещений в месяц всего: </w:t>
      </w:r>
    </w:p>
    <w:p w:rsidR="001F0D92" w:rsidRPr="00936B85" w:rsidRDefault="001F0D92" w:rsidP="00936B85">
      <w:pPr>
        <w:spacing w:line="360" w:lineRule="auto"/>
        <w:ind w:firstLine="709"/>
        <w:jc w:val="both"/>
      </w:pPr>
      <w:r w:rsidRPr="00936B85">
        <w:t xml:space="preserve">360·180 = 32,4 тыс. руб./мес. </w:t>
      </w:r>
      <w:bookmarkStart w:id="19" w:name="_Toc37841342"/>
    </w:p>
    <w:p w:rsidR="001F0D92" w:rsidRPr="00936B85" w:rsidRDefault="001F0D92" w:rsidP="00936B85">
      <w:pPr>
        <w:spacing w:line="360" w:lineRule="auto"/>
        <w:ind w:firstLine="709"/>
        <w:jc w:val="both"/>
        <w:rPr>
          <w:b/>
          <w:bCs/>
        </w:rPr>
      </w:pPr>
      <w:r w:rsidRPr="00936B85">
        <w:rPr>
          <w:b/>
          <w:bCs/>
        </w:rPr>
        <w:t>Издержки на рекламу</w:t>
      </w:r>
      <w:bookmarkEnd w:id="19"/>
      <w:r w:rsidRPr="00936B85">
        <w:rPr>
          <w:b/>
          <w:bCs/>
        </w:rPr>
        <w:t>.</w:t>
      </w:r>
    </w:p>
    <w:p w:rsidR="001F0D92" w:rsidRPr="00936B85" w:rsidRDefault="001F0D92" w:rsidP="00936B85">
      <w:pPr>
        <w:spacing w:line="360" w:lineRule="auto"/>
        <w:ind w:firstLine="709"/>
        <w:jc w:val="both"/>
      </w:pPr>
      <w:r w:rsidRPr="00936B85">
        <w:t xml:space="preserve">Издержки на все виды рекламных услуг в месяц всего: 4,59 тыс. руб./мес. </w:t>
      </w:r>
      <w:bookmarkStart w:id="20" w:name="_Toc37841343"/>
    </w:p>
    <w:p w:rsidR="001F0D92" w:rsidRPr="00936B85" w:rsidRDefault="00FC1BD8" w:rsidP="00936B85">
      <w:pPr>
        <w:spacing w:line="360" w:lineRule="auto"/>
        <w:ind w:firstLine="709"/>
        <w:jc w:val="both"/>
        <w:rPr>
          <w:b/>
          <w:bCs/>
        </w:rPr>
      </w:pPr>
      <w:r>
        <w:rPr>
          <w:b/>
          <w:bCs/>
        </w:rPr>
        <w:br w:type="page"/>
      </w:r>
      <w:r w:rsidR="001F0D92" w:rsidRPr="00936B85">
        <w:rPr>
          <w:b/>
          <w:bCs/>
        </w:rPr>
        <w:lastRenderedPageBreak/>
        <w:t>Транспортные (эксплуатационные) расходы</w:t>
      </w:r>
      <w:bookmarkEnd w:id="20"/>
      <w:r w:rsidR="001F0D92" w:rsidRPr="00936B85">
        <w:rPr>
          <w:b/>
          <w:bCs/>
        </w:rPr>
        <w:t>.</w:t>
      </w:r>
    </w:p>
    <w:p w:rsidR="001F0D92" w:rsidRPr="00936B85" w:rsidRDefault="001F0D92" w:rsidP="00936B85">
      <w:pPr>
        <w:spacing w:line="360" w:lineRule="auto"/>
        <w:ind w:firstLine="709"/>
        <w:jc w:val="both"/>
      </w:pPr>
      <w:r w:rsidRPr="00936B85">
        <w:t xml:space="preserve">Транспортные расходы принимаются в объеме 1% от суммы оборота фирмы в месяц в части деятельности по данному инвестиционному проекту: </w:t>
      </w:r>
    </w:p>
    <w:p w:rsidR="001F0D92" w:rsidRPr="00936B85" w:rsidRDefault="001F0D92" w:rsidP="00936B85">
      <w:pPr>
        <w:spacing w:line="360" w:lineRule="auto"/>
        <w:ind w:firstLine="709"/>
        <w:jc w:val="both"/>
      </w:pPr>
      <w:r w:rsidRPr="00936B85">
        <w:t xml:space="preserve">7382 : 12х0,01 = 6,2 тыс. руб./мес. </w:t>
      </w:r>
      <w:bookmarkStart w:id="21" w:name="_Toc37841344"/>
    </w:p>
    <w:p w:rsidR="001F0D92" w:rsidRPr="00936B85" w:rsidRDefault="001F0D92" w:rsidP="00936B85">
      <w:pPr>
        <w:spacing w:line="360" w:lineRule="auto"/>
        <w:ind w:firstLine="709"/>
        <w:jc w:val="both"/>
        <w:rPr>
          <w:b/>
          <w:bCs/>
        </w:rPr>
      </w:pPr>
      <w:r w:rsidRPr="00936B85">
        <w:rPr>
          <w:b/>
          <w:bCs/>
        </w:rPr>
        <w:t>Командировочные расходы</w:t>
      </w:r>
      <w:bookmarkEnd w:id="21"/>
      <w:r w:rsidRPr="00936B85">
        <w:rPr>
          <w:b/>
          <w:bCs/>
        </w:rPr>
        <w:t>.</w:t>
      </w:r>
    </w:p>
    <w:p w:rsidR="001F0D92" w:rsidRPr="00936B85" w:rsidRDefault="001F0D92" w:rsidP="00936B85">
      <w:pPr>
        <w:spacing w:line="360" w:lineRule="auto"/>
        <w:ind w:firstLine="709"/>
        <w:jc w:val="both"/>
      </w:pPr>
      <w:r w:rsidRPr="00936B85">
        <w:t>Расходы на командировки в месяц принимаются в объеме 1% от суммы месячного оборота фирмы в части деятельности по данному инвестиционному проекту:</w:t>
      </w:r>
      <w:r w:rsidR="00936B85">
        <w:t xml:space="preserve"> </w:t>
      </w:r>
      <w:r w:rsidRPr="00936B85">
        <w:t xml:space="preserve">7382 : 12х0,01 = 6,2 тыс. руб./мес. </w:t>
      </w:r>
      <w:bookmarkStart w:id="22" w:name="_Toc37841345"/>
    </w:p>
    <w:p w:rsidR="001F0D92" w:rsidRPr="00936B85" w:rsidRDefault="001F0D92" w:rsidP="00936B85">
      <w:pPr>
        <w:spacing w:line="360" w:lineRule="auto"/>
        <w:ind w:firstLine="709"/>
        <w:jc w:val="both"/>
        <w:rPr>
          <w:b/>
          <w:bCs/>
        </w:rPr>
      </w:pPr>
      <w:r w:rsidRPr="00936B85">
        <w:rPr>
          <w:b/>
          <w:bCs/>
        </w:rPr>
        <w:t>Амортизация основных средств</w:t>
      </w:r>
      <w:bookmarkEnd w:id="22"/>
      <w:r w:rsidRPr="00936B85">
        <w:rPr>
          <w:b/>
          <w:bCs/>
        </w:rPr>
        <w:t>.</w:t>
      </w:r>
    </w:p>
    <w:p w:rsidR="001F0D92" w:rsidRPr="00936B85" w:rsidRDefault="001F0D92" w:rsidP="00936B85">
      <w:pPr>
        <w:spacing w:line="360" w:lineRule="auto"/>
        <w:ind w:firstLine="709"/>
        <w:jc w:val="both"/>
      </w:pPr>
      <w:r w:rsidRPr="00936B85">
        <w:t xml:space="preserve">Стоимость собственных и арендуемых помещений балансовая - 1300,0 тыс. руб. </w:t>
      </w:r>
    </w:p>
    <w:p w:rsidR="001F0D92" w:rsidRPr="00936B85" w:rsidRDefault="001F0D92" w:rsidP="00936B85">
      <w:pPr>
        <w:spacing w:line="360" w:lineRule="auto"/>
        <w:ind w:firstLine="709"/>
        <w:jc w:val="both"/>
      </w:pPr>
      <w:r w:rsidRPr="00936B85">
        <w:t xml:space="preserve">Стоимость оборудования - 995,0 тыс. руб. Норма амортизации – 5; </w:t>
      </w:r>
    </w:p>
    <w:p w:rsidR="001F0D92" w:rsidRPr="00936B85" w:rsidRDefault="001F0D92" w:rsidP="00936B85">
      <w:pPr>
        <w:spacing w:line="360" w:lineRule="auto"/>
        <w:ind w:firstLine="709"/>
        <w:jc w:val="both"/>
      </w:pPr>
      <w:r w:rsidRPr="00936B85">
        <w:t xml:space="preserve">Амортизационные отчисления в месяц: 2295х0,05 : 12 = 9,56 тыс. руб./мес. </w:t>
      </w:r>
      <w:bookmarkStart w:id="23" w:name="_Toc37841346"/>
    </w:p>
    <w:p w:rsidR="001F0D92" w:rsidRPr="00936B85" w:rsidRDefault="001F0D92" w:rsidP="00936B85">
      <w:pPr>
        <w:spacing w:line="360" w:lineRule="auto"/>
        <w:ind w:firstLine="709"/>
        <w:jc w:val="both"/>
        <w:rPr>
          <w:b/>
          <w:bCs/>
        </w:rPr>
      </w:pPr>
      <w:r w:rsidRPr="00936B85">
        <w:rPr>
          <w:b/>
          <w:bCs/>
        </w:rPr>
        <w:t>Финансовые издержки</w:t>
      </w:r>
      <w:bookmarkEnd w:id="23"/>
      <w:r w:rsidRPr="00936B85">
        <w:rPr>
          <w:b/>
          <w:bCs/>
        </w:rPr>
        <w:t>.</w:t>
      </w:r>
    </w:p>
    <w:p w:rsidR="001F0D92" w:rsidRPr="00936B85" w:rsidRDefault="001F0D92" w:rsidP="00936B85">
      <w:pPr>
        <w:spacing w:line="360" w:lineRule="auto"/>
        <w:ind w:firstLine="709"/>
        <w:jc w:val="both"/>
      </w:pPr>
      <w:r w:rsidRPr="00936B85">
        <w:t xml:space="preserve">Объем кредитных средств - 995,0 тыс. руб. Процентная ставка - 20% годовых. Финансовые издержки в месяц: 995,0х0,2 : 12 = 16,58 тыс руб./мес. </w:t>
      </w:r>
      <w:bookmarkStart w:id="24" w:name="_Toc37841347"/>
    </w:p>
    <w:p w:rsidR="001F0D92" w:rsidRPr="00936B85" w:rsidRDefault="001F0D92" w:rsidP="00936B85">
      <w:pPr>
        <w:spacing w:line="360" w:lineRule="auto"/>
        <w:ind w:firstLine="709"/>
        <w:jc w:val="both"/>
        <w:rPr>
          <w:b/>
          <w:bCs/>
        </w:rPr>
      </w:pPr>
      <w:r w:rsidRPr="00936B85">
        <w:rPr>
          <w:b/>
          <w:bCs/>
        </w:rPr>
        <w:t>Прочие издержки</w:t>
      </w:r>
      <w:bookmarkEnd w:id="24"/>
      <w:r w:rsidRPr="00936B85">
        <w:rPr>
          <w:b/>
          <w:bCs/>
        </w:rPr>
        <w:t>.</w:t>
      </w:r>
    </w:p>
    <w:p w:rsidR="001F0D92" w:rsidRPr="00936B85" w:rsidRDefault="001F0D92" w:rsidP="00936B85">
      <w:pPr>
        <w:spacing w:line="360" w:lineRule="auto"/>
        <w:ind w:firstLine="709"/>
        <w:jc w:val="both"/>
        <w:rPr>
          <w:b/>
          <w:bCs/>
        </w:rPr>
      </w:pPr>
      <w:r w:rsidRPr="00936B85">
        <w:t xml:space="preserve">Издержки на прочие расходы принимаются в объеме 1% от суммы прямых затрат фирмы в месяц в части деятельности по данному инвестиционному проекту (см. ниже - калькуляцию себестоимости) - 3,02 тыс. руб./мес. </w:t>
      </w:r>
      <w:bookmarkStart w:id="25" w:name="_Toc37841348"/>
    </w:p>
    <w:p w:rsidR="001F0D92" w:rsidRPr="00936B85" w:rsidRDefault="001F0D92" w:rsidP="00936B85">
      <w:pPr>
        <w:spacing w:line="360" w:lineRule="auto"/>
        <w:ind w:firstLine="709"/>
        <w:jc w:val="both"/>
      </w:pPr>
      <w:r w:rsidRPr="00936B85">
        <w:rPr>
          <w:b/>
          <w:bCs/>
        </w:rPr>
        <w:t>Налоги и платежи</w:t>
      </w:r>
      <w:bookmarkEnd w:id="25"/>
      <w:r w:rsidRPr="00936B85">
        <w:rPr>
          <w:b/>
          <w:bCs/>
        </w:rPr>
        <w:t>.</w:t>
      </w:r>
      <w:r w:rsidRPr="00936B85">
        <w:t xml:space="preserve"> </w:t>
      </w:r>
    </w:p>
    <w:p w:rsidR="001F0D92" w:rsidRPr="00936B85" w:rsidRDefault="001F0D92" w:rsidP="00936B85">
      <w:pPr>
        <w:spacing w:line="360" w:lineRule="auto"/>
        <w:ind w:firstLine="709"/>
        <w:jc w:val="both"/>
      </w:pPr>
      <w:r w:rsidRPr="00936B85">
        <w:t xml:space="preserve">Налог на добавленную стоимость (18% от объема оборота в месяц): </w:t>
      </w:r>
    </w:p>
    <w:p w:rsidR="001F0D92" w:rsidRPr="00936B85" w:rsidRDefault="001F0D92" w:rsidP="00936B85">
      <w:pPr>
        <w:spacing w:line="360" w:lineRule="auto"/>
        <w:ind w:firstLine="709"/>
        <w:jc w:val="both"/>
      </w:pPr>
      <w:r w:rsidRPr="00936B85">
        <w:t xml:space="preserve">НДС, уплачиваемый в бюджет за производство и реализацию продукции (услуг) в месяц: </w:t>
      </w:r>
    </w:p>
    <w:p w:rsidR="001F0D92" w:rsidRPr="00936B85" w:rsidRDefault="001F0D92" w:rsidP="00936B85">
      <w:pPr>
        <w:spacing w:line="360" w:lineRule="auto"/>
        <w:ind w:firstLine="709"/>
        <w:jc w:val="both"/>
      </w:pPr>
      <w:r w:rsidRPr="00936B85">
        <w:t>7382,0 : 12х0,18 = 110,73</w:t>
      </w:r>
      <w:r w:rsidR="00936B85">
        <w:t xml:space="preserve"> </w:t>
      </w:r>
      <w:r w:rsidRPr="00936B85">
        <w:t xml:space="preserve">тыс. руб./мес.; </w:t>
      </w:r>
    </w:p>
    <w:p w:rsidR="001F0D92" w:rsidRPr="00936B85" w:rsidRDefault="001F0D92" w:rsidP="00936B85">
      <w:pPr>
        <w:spacing w:line="360" w:lineRule="auto"/>
        <w:ind w:firstLine="709"/>
        <w:jc w:val="both"/>
      </w:pPr>
      <w:r w:rsidRPr="00936B85">
        <w:t xml:space="preserve">НДС, уплачиваемый поставщикам за поставку материалов и комплектующих: </w:t>
      </w:r>
    </w:p>
    <w:p w:rsidR="001F0D92" w:rsidRPr="00936B85" w:rsidRDefault="001F0D92" w:rsidP="00936B85">
      <w:pPr>
        <w:spacing w:line="360" w:lineRule="auto"/>
        <w:ind w:firstLine="709"/>
        <w:jc w:val="both"/>
      </w:pPr>
      <w:r w:rsidRPr="00936B85">
        <w:t xml:space="preserve">116,9х0,18 = 21,04 тыс. руб./мес.; </w:t>
      </w:r>
    </w:p>
    <w:p w:rsidR="001F0D92" w:rsidRPr="00936B85" w:rsidRDefault="001F0D92" w:rsidP="00936B85">
      <w:pPr>
        <w:spacing w:line="360" w:lineRule="auto"/>
        <w:ind w:firstLine="709"/>
        <w:jc w:val="both"/>
      </w:pPr>
      <w:r w:rsidRPr="00936B85">
        <w:lastRenderedPageBreak/>
        <w:t xml:space="preserve">НДС, уплачиваемый за энергию: </w:t>
      </w:r>
    </w:p>
    <w:p w:rsidR="001F0D92" w:rsidRPr="00936B85" w:rsidRDefault="001F0D92" w:rsidP="00936B85">
      <w:pPr>
        <w:spacing w:line="360" w:lineRule="auto"/>
        <w:ind w:firstLine="709"/>
        <w:jc w:val="both"/>
      </w:pPr>
      <w:r w:rsidRPr="00936B85">
        <w:t xml:space="preserve">3,27х0,18 = 0,59 тыс. руб./мес. </w:t>
      </w:r>
    </w:p>
    <w:p w:rsidR="001F0D92" w:rsidRPr="00936B85" w:rsidRDefault="001F0D92" w:rsidP="00936B85">
      <w:pPr>
        <w:spacing w:line="360" w:lineRule="auto"/>
        <w:ind w:firstLine="709"/>
        <w:jc w:val="both"/>
      </w:pPr>
      <w:r w:rsidRPr="00936B85">
        <w:t>Сумма НДС, подлежащая внесению в бюджет в месяц-</w:t>
      </w:r>
    </w:p>
    <w:p w:rsidR="001F0D92" w:rsidRPr="00936B85" w:rsidRDefault="001F0D92" w:rsidP="00936B85">
      <w:pPr>
        <w:spacing w:line="360" w:lineRule="auto"/>
        <w:ind w:firstLine="709"/>
        <w:jc w:val="both"/>
      </w:pPr>
      <w:r w:rsidRPr="00936B85">
        <w:t>110,73 – 21,04 – 0,59 = 89,1</w:t>
      </w:r>
      <w:r w:rsidR="00936B85">
        <w:t xml:space="preserve"> </w:t>
      </w:r>
      <w:r w:rsidRPr="00936B85">
        <w:t>тыс. руб./мес.</w:t>
      </w:r>
    </w:p>
    <w:p w:rsidR="001F0D92" w:rsidRPr="00936B85" w:rsidRDefault="001F0D92" w:rsidP="00936B85">
      <w:pPr>
        <w:spacing w:line="360" w:lineRule="auto"/>
        <w:ind w:firstLine="709"/>
        <w:jc w:val="both"/>
      </w:pPr>
      <w:r w:rsidRPr="00936B85">
        <w:t xml:space="preserve">Местные налоги и сборы: </w:t>
      </w:r>
    </w:p>
    <w:p w:rsidR="001F0D92" w:rsidRPr="00936B85" w:rsidRDefault="001F0D92" w:rsidP="00936B85">
      <w:pPr>
        <w:spacing w:line="360" w:lineRule="auto"/>
        <w:ind w:firstLine="709"/>
        <w:jc w:val="both"/>
      </w:pPr>
      <w:r w:rsidRPr="00936B85">
        <w:t xml:space="preserve">налог на содержание ЖКХ (1,5% от объема реализации): </w:t>
      </w:r>
    </w:p>
    <w:p w:rsidR="001F0D92" w:rsidRPr="00936B85" w:rsidRDefault="001F0D92" w:rsidP="00936B85">
      <w:pPr>
        <w:spacing w:line="360" w:lineRule="auto"/>
        <w:ind w:firstLine="709"/>
        <w:jc w:val="both"/>
      </w:pPr>
      <w:r w:rsidRPr="00936B85">
        <w:t xml:space="preserve">615,17х0,015 = 9,23 тыс. руб./мес.; </w:t>
      </w:r>
    </w:p>
    <w:p w:rsidR="001F0D92" w:rsidRPr="00936B85" w:rsidRDefault="001F0D92" w:rsidP="00936B85">
      <w:pPr>
        <w:spacing w:line="360" w:lineRule="auto"/>
        <w:ind w:firstLine="709"/>
        <w:jc w:val="both"/>
      </w:pPr>
      <w:r w:rsidRPr="00936B85">
        <w:t xml:space="preserve">сбор на нужды образования (1% от ФОТ) - 1,27 тыс руб./мес.; </w:t>
      </w:r>
    </w:p>
    <w:p w:rsidR="001F0D92" w:rsidRPr="00936B85" w:rsidRDefault="001F0D92" w:rsidP="00936B85">
      <w:pPr>
        <w:spacing w:line="360" w:lineRule="auto"/>
        <w:ind w:firstLine="709"/>
        <w:jc w:val="both"/>
      </w:pPr>
      <w:r w:rsidRPr="00936B85">
        <w:t xml:space="preserve">транспортный налог (1% от ФОТ) - 1,27 тыс. руб./мес.; </w:t>
      </w:r>
    </w:p>
    <w:p w:rsidR="001F0D92" w:rsidRPr="00936B85" w:rsidRDefault="001F0D92" w:rsidP="00936B85">
      <w:pPr>
        <w:spacing w:line="360" w:lineRule="auto"/>
        <w:ind w:firstLine="709"/>
        <w:jc w:val="both"/>
      </w:pPr>
      <w:r w:rsidRPr="00936B85">
        <w:t xml:space="preserve">налог на содержание автодорог (4,5% от объема реализации): </w:t>
      </w:r>
    </w:p>
    <w:p w:rsidR="001F0D92" w:rsidRPr="00936B85" w:rsidRDefault="001F0D92" w:rsidP="00936B85">
      <w:pPr>
        <w:spacing w:line="360" w:lineRule="auto"/>
        <w:ind w:firstLine="709"/>
        <w:jc w:val="both"/>
      </w:pPr>
      <w:r w:rsidRPr="00936B85">
        <w:t xml:space="preserve">615,17х0,045 = 27,68 тыс. руб./мес. </w:t>
      </w:r>
    </w:p>
    <w:p w:rsidR="001F0D92" w:rsidRPr="00936B85" w:rsidRDefault="001F0D92" w:rsidP="00936B85">
      <w:pPr>
        <w:spacing w:line="360" w:lineRule="auto"/>
        <w:ind w:firstLine="709"/>
        <w:jc w:val="both"/>
      </w:pPr>
      <w:r w:rsidRPr="00936B85">
        <w:t xml:space="preserve">Всего местные налоги и сборы: 39,45 тыс. руб./мес. </w:t>
      </w:r>
    </w:p>
    <w:p w:rsidR="001F0D92" w:rsidRPr="00936B85" w:rsidRDefault="001F0D92" w:rsidP="00936B85">
      <w:pPr>
        <w:spacing w:line="360" w:lineRule="auto"/>
        <w:ind w:firstLine="709"/>
        <w:jc w:val="both"/>
      </w:pPr>
      <w:r w:rsidRPr="00936B85">
        <w:t xml:space="preserve">Всего взносы в Фонды (табл. 4.7): 51,45 тыс. руб./мес. </w:t>
      </w:r>
    </w:p>
    <w:p w:rsidR="001F0D92" w:rsidRPr="00936B85" w:rsidRDefault="001F0D92"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Расчет себесто</w:t>
      </w:r>
      <w:r w:rsidR="00A51DE6" w:rsidRPr="00936B85">
        <w:rPr>
          <w:rFonts w:ascii="Times New Roman" w:hAnsi="Times New Roman" w:cs="Times New Roman"/>
          <w:color w:val="auto"/>
          <w:sz w:val="28"/>
          <w:szCs w:val="28"/>
        </w:rPr>
        <w:t>имости представлен в таблице 19</w:t>
      </w:r>
      <w:r w:rsidRPr="00936B85">
        <w:rPr>
          <w:rFonts w:ascii="Times New Roman" w:hAnsi="Times New Roman" w:cs="Times New Roman"/>
          <w:color w:val="auto"/>
          <w:sz w:val="28"/>
          <w:szCs w:val="28"/>
        </w:rPr>
        <w:t>.</w:t>
      </w:r>
    </w:p>
    <w:p w:rsidR="00FC1BD8" w:rsidRDefault="00FC1BD8"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p>
    <w:p w:rsidR="003864DF" w:rsidRPr="00936B85" w:rsidRDefault="003864DF"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Таблица 19</w:t>
      </w:r>
    </w:p>
    <w:p w:rsidR="001F0D92" w:rsidRPr="00936B85" w:rsidRDefault="001F0D92"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Текущие издержки на месячную производственную программу по статьям себестоимости</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5954"/>
        <w:gridCol w:w="2468"/>
      </w:tblGrid>
      <w:tr w:rsidR="001F0D92" w:rsidRPr="00FC1BD8" w:rsidTr="00FC1BD8">
        <w:trPr>
          <w:trHeight w:val="224"/>
          <w:tblCellSpacing w:w="0" w:type="dxa"/>
          <w:jc w:val="center"/>
        </w:trPr>
        <w:tc>
          <w:tcPr>
            <w:tcW w:w="5954" w:type="dxa"/>
            <w:tcBorders>
              <w:top w:val="outset" w:sz="6" w:space="0" w:color="auto"/>
              <w:bottom w:val="outset" w:sz="6" w:space="0" w:color="auto"/>
              <w:right w:val="outset" w:sz="6" w:space="0" w:color="auto"/>
            </w:tcBorders>
            <w:vAlign w:val="center"/>
          </w:tcPr>
          <w:p w:rsidR="001F0D92" w:rsidRPr="00FC1BD8" w:rsidRDefault="001F0D92" w:rsidP="00FC1BD8">
            <w:pPr>
              <w:pStyle w:val="4"/>
              <w:spacing w:before="0" w:after="0" w:line="360" w:lineRule="auto"/>
              <w:rPr>
                <w:rFonts w:eastAsia="Arial Unicode MS"/>
                <w:b w:val="0"/>
                <w:bCs w:val="0"/>
                <w:sz w:val="20"/>
                <w:szCs w:val="20"/>
              </w:rPr>
            </w:pPr>
            <w:r w:rsidRPr="00FC1BD8">
              <w:rPr>
                <w:b w:val="0"/>
                <w:sz w:val="20"/>
                <w:szCs w:val="20"/>
              </w:rPr>
              <w:t>Статья</w:t>
            </w:r>
          </w:p>
        </w:tc>
        <w:tc>
          <w:tcPr>
            <w:tcW w:w="246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bCs/>
                <w:sz w:val="20"/>
                <w:szCs w:val="20"/>
              </w:rPr>
            </w:pPr>
            <w:r w:rsidRPr="00FC1BD8">
              <w:rPr>
                <w:bCs/>
                <w:sz w:val="20"/>
                <w:szCs w:val="20"/>
              </w:rPr>
              <w:t>Сумма (тыс. руб.)</w:t>
            </w:r>
          </w:p>
        </w:tc>
      </w:tr>
      <w:tr w:rsidR="001F0D92" w:rsidRPr="00FC1BD8" w:rsidTr="00FC1BD8">
        <w:trPr>
          <w:trHeight w:val="224"/>
          <w:tblCellSpacing w:w="0" w:type="dxa"/>
          <w:jc w:val="center"/>
        </w:trPr>
        <w:tc>
          <w:tcPr>
            <w:tcW w:w="5954"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 Материалы, сырье, комплектующие</w:t>
            </w:r>
          </w:p>
        </w:tc>
        <w:tc>
          <w:tcPr>
            <w:tcW w:w="246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116,9</w:t>
            </w:r>
          </w:p>
        </w:tc>
      </w:tr>
      <w:tr w:rsidR="001F0D92" w:rsidRPr="00FC1BD8" w:rsidTr="00FC1BD8">
        <w:trPr>
          <w:trHeight w:val="224"/>
          <w:tblCellSpacing w:w="0" w:type="dxa"/>
          <w:jc w:val="center"/>
        </w:trPr>
        <w:tc>
          <w:tcPr>
            <w:tcW w:w="5954"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2. Заработная плата (на себестоимость)</w:t>
            </w:r>
          </w:p>
        </w:tc>
        <w:tc>
          <w:tcPr>
            <w:tcW w:w="246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71,01</w:t>
            </w:r>
          </w:p>
        </w:tc>
      </w:tr>
      <w:tr w:rsidR="001F0D92" w:rsidRPr="00FC1BD8" w:rsidTr="00FC1BD8">
        <w:trPr>
          <w:trHeight w:val="224"/>
          <w:tblCellSpacing w:w="0" w:type="dxa"/>
          <w:jc w:val="center"/>
        </w:trPr>
        <w:tc>
          <w:tcPr>
            <w:tcW w:w="5954"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bCs/>
                <w:i/>
                <w:iCs/>
                <w:sz w:val="20"/>
                <w:szCs w:val="20"/>
              </w:rPr>
            </w:pPr>
            <w:r w:rsidRPr="00FC1BD8">
              <w:rPr>
                <w:bCs/>
                <w:i/>
                <w:iCs/>
                <w:sz w:val="20"/>
                <w:szCs w:val="20"/>
              </w:rPr>
              <w:t>Итого переменные издержки:</w:t>
            </w:r>
          </w:p>
        </w:tc>
        <w:tc>
          <w:tcPr>
            <w:tcW w:w="246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bCs/>
                <w:i/>
                <w:iCs/>
                <w:sz w:val="20"/>
                <w:szCs w:val="20"/>
              </w:rPr>
            </w:pPr>
            <w:r w:rsidRPr="00FC1BD8">
              <w:rPr>
                <w:rFonts w:eastAsia="Arial Unicode MS"/>
                <w:bCs/>
                <w:i/>
                <w:iCs/>
                <w:sz w:val="20"/>
                <w:szCs w:val="20"/>
              </w:rPr>
              <w:t>215,91</w:t>
            </w:r>
          </w:p>
        </w:tc>
      </w:tr>
      <w:tr w:rsidR="001F0D92" w:rsidRPr="00FC1BD8" w:rsidTr="00FC1BD8">
        <w:trPr>
          <w:trHeight w:val="224"/>
          <w:tblCellSpacing w:w="0" w:type="dxa"/>
          <w:jc w:val="center"/>
        </w:trPr>
        <w:tc>
          <w:tcPr>
            <w:tcW w:w="5954"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3. Топливо и энергия</w:t>
            </w:r>
          </w:p>
        </w:tc>
        <w:tc>
          <w:tcPr>
            <w:tcW w:w="246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3,37</w:t>
            </w:r>
          </w:p>
        </w:tc>
      </w:tr>
      <w:tr w:rsidR="001F0D92" w:rsidRPr="00FC1BD8" w:rsidTr="00FC1BD8">
        <w:trPr>
          <w:trHeight w:val="224"/>
          <w:tblCellSpacing w:w="0" w:type="dxa"/>
          <w:jc w:val="center"/>
        </w:trPr>
        <w:tc>
          <w:tcPr>
            <w:tcW w:w="5954"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4. Аренда и связь</w:t>
            </w:r>
          </w:p>
        </w:tc>
        <w:tc>
          <w:tcPr>
            <w:tcW w:w="246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rFonts w:eastAsia="Arial Unicode MS"/>
                <w:sz w:val="20"/>
                <w:szCs w:val="20"/>
              </w:rPr>
              <w:t>32,4</w:t>
            </w:r>
          </w:p>
        </w:tc>
      </w:tr>
      <w:tr w:rsidR="001F0D92" w:rsidRPr="00FC1BD8" w:rsidTr="00FC1BD8">
        <w:trPr>
          <w:trHeight w:val="224"/>
          <w:tblCellSpacing w:w="0" w:type="dxa"/>
          <w:jc w:val="center"/>
        </w:trPr>
        <w:tc>
          <w:tcPr>
            <w:tcW w:w="5954"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5. Транспорт</w:t>
            </w:r>
          </w:p>
        </w:tc>
        <w:tc>
          <w:tcPr>
            <w:tcW w:w="246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6,15</w:t>
            </w:r>
          </w:p>
        </w:tc>
      </w:tr>
      <w:tr w:rsidR="001F0D92" w:rsidRPr="00FC1BD8" w:rsidTr="00FC1BD8">
        <w:trPr>
          <w:trHeight w:val="224"/>
          <w:tblCellSpacing w:w="0" w:type="dxa"/>
          <w:jc w:val="center"/>
        </w:trPr>
        <w:tc>
          <w:tcPr>
            <w:tcW w:w="5954"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6. Реклама</w:t>
            </w:r>
          </w:p>
        </w:tc>
        <w:tc>
          <w:tcPr>
            <w:tcW w:w="246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4,59</w:t>
            </w:r>
          </w:p>
        </w:tc>
      </w:tr>
      <w:tr w:rsidR="001F0D92" w:rsidRPr="00FC1BD8" w:rsidTr="00FC1BD8">
        <w:trPr>
          <w:trHeight w:val="224"/>
          <w:tblCellSpacing w:w="0" w:type="dxa"/>
          <w:jc w:val="center"/>
        </w:trPr>
        <w:tc>
          <w:tcPr>
            <w:tcW w:w="5954"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7. Командировки</w:t>
            </w:r>
          </w:p>
        </w:tc>
        <w:tc>
          <w:tcPr>
            <w:tcW w:w="246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6,2</w:t>
            </w:r>
          </w:p>
        </w:tc>
      </w:tr>
      <w:tr w:rsidR="001F0D92" w:rsidRPr="00FC1BD8" w:rsidTr="00FC1BD8">
        <w:trPr>
          <w:trHeight w:val="224"/>
          <w:tblCellSpacing w:w="0" w:type="dxa"/>
          <w:jc w:val="center"/>
        </w:trPr>
        <w:tc>
          <w:tcPr>
            <w:tcW w:w="5954"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8. Амортизация</w:t>
            </w:r>
          </w:p>
        </w:tc>
        <w:tc>
          <w:tcPr>
            <w:tcW w:w="246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9,56</w:t>
            </w:r>
          </w:p>
        </w:tc>
      </w:tr>
      <w:tr w:rsidR="001F0D92" w:rsidRPr="00FC1BD8" w:rsidTr="00FC1BD8">
        <w:trPr>
          <w:trHeight w:val="224"/>
          <w:tblCellSpacing w:w="0" w:type="dxa"/>
          <w:jc w:val="center"/>
        </w:trPr>
        <w:tc>
          <w:tcPr>
            <w:tcW w:w="5954"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9. Прочие расходы</w:t>
            </w:r>
          </w:p>
        </w:tc>
        <w:tc>
          <w:tcPr>
            <w:tcW w:w="246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3,02</w:t>
            </w:r>
          </w:p>
        </w:tc>
      </w:tr>
      <w:tr w:rsidR="001F0D92" w:rsidRPr="00FC1BD8" w:rsidTr="00FC1BD8">
        <w:trPr>
          <w:trHeight w:val="224"/>
          <w:tblCellSpacing w:w="0" w:type="dxa"/>
          <w:jc w:val="center"/>
        </w:trPr>
        <w:tc>
          <w:tcPr>
            <w:tcW w:w="5954"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bCs/>
                <w:i/>
                <w:iCs/>
                <w:sz w:val="20"/>
                <w:szCs w:val="20"/>
              </w:rPr>
            </w:pPr>
            <w:r w:rsidRPr="00FC1BD8">
              <w:rPr>
                <w:bCs/>
                <w:i/>
                <w:iCs/>
                <w:sz w:val="20"/>
                <w:szCs w:val="20"/>
              </w:rPr>
              <w:t>Итого постоянные издержки:</w:t>
            </w:r>
          </w:p>
        </w:tc>
        <w:tc>
          <w:tcPr>
            <w:tcW w:w="246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bCs/>
                <w:i/>
                <w:iCs/>
                <w:sz w:val="20"/>
                <w:szCs w:val="20"/>
              </w:rPr>
            </w:pPr>
            <w:r w:rsidRPr="00FC1BD8">
              <w:rPr>
                <w:rFonts w:eastAsia="Arial Unicode MS"/>
                <w:bCs/>
                <w:i/>
                <w:iCs/>
                <w:sz w:val="20"/>
                <w:szCs w:val="20"/>
              </w:rPr>
              <w:t>65,29</w:t>
            </w:r>
          </w:p>
        </w:tc>
      </w:tr>
      <w:tr w:rsidR="001F0D92" w:rsidRPr="00FC1BD8" w:rsidTr="00FC1BD8">
        <w:trPr>
          <w:trHeight w:val="224"/>
          <w:tblCellSpacing w:w="0" w:type="dxa"/>
          <w:jc w:val="center"/>
        </w:trPr>
        <w:tc>
          <w:tcPr>
            <w:tcW w:w="5954"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lastRenderedPageBreak/>
              <w:t>10. Проценты</w:t>
            </w:r>
          </w:p>
        </w:tc>
        <w:tc>
          <w:tcPr>
            <w:tcW w:w="246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16,58</w:t>
            </w:r>
          </w:p>
        </w:tc>
      </w:tr>
      <w:tr w:rsidR="001F0D92" w:rsidRPr="00FC1BD8" w:rsidTr="00FC1BD8">
        <w:trPr>
          <w:trHeight w:val="224"/>
          <w:tblCellSpacing w:w="0" w:type="dxa"/>
          <w:jc w:val="center"/>
        </w:trPr>
        <w:tc>
          <w:tcPr>
            <w:tcW w:w="5954"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11. НДС</w:t>
            </w:r>
          </w:p>
        </w:tc>
        <w:tc>
          <w:tcPr>
            <w:tcW w:w="246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89,1</w:t>
            </w:r>
          </w:p>
        </w:tc>
      </w:tr>
      <w:tr w:rsidR="001F0D92" w:rsidRPr="00FC1BD8" w:rsidTr="00FC1BD8">
        <w:trPr>
          <w:trHeight w:val="224"/>
          <w:tblCellSpacing w:w="0" w:type="dxa"/>
          <w:jc w:val="center"/>
        </w:trPr>
        <w:tc>
          <w:tcPr>
            <w:tcW w:w="5954"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12. Местные налоги и сборы</w:t>
            </w:r>
          </w:p>
        </w:tc>
        <w:tc>
          <w:tcPr>
            <w:tcW w:w="246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39,45</w:t>
            </w:r>
          </w:p>
        </w:tc>
      </w:tr>
      <w:tr w:rsidR="001F0D92" w:rsidRPr="00FC1BD8" w:rsidTr="00FC1BD8">
        <w:trPr>
          <w:trHeight w:val="224"/>
          <w:tblCellSpacing w:w="0" w:type="dxa"/>
          <w:jc w:val="center"/>
        </w:trPr>
        <w:tc>
          <w:tcPr>
            <w:tcW w:w="5954"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13. Отчисления в Фонды</w:t>
            </w:r>
          </w:p>
        </w:tc>
        <w:tc>
          <w:tcPr>
            <w:tcW w:w="246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51,45</w:t>
            </w:r>
          </w:p>
        </w:tc>
      </w:tr>
      <w:tr w:rsidR="001F0D92" w:rsidRPr="00FC1BD8" w:rsidTr="00FC1BD8">
        <w:trPr>
          <w:trHeight w:val="224"/>
          <w:tblCellSpacing w:w="0" w:type="dxa"/>
          <w:jc w:val="center"/>
        </w:trPr>
        <w:tc>
          <w:tcPr>
            <w:tcW w:w="5954"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bCs/>
                <w:i/>
                <w:iCs/>
                <w:sz w:val="20"/>
                <w:szCs w:val="20"/>
              </w:rPr>
            </w:pPr>
            <w:r w:rsidRPr="00FC1BD8">
              <w:rPr>
                <w:bCs/>
                <w:i/>
                <w:iCs/>
                <w:sz w:val="20"/>
                <w:szCs w:val="20"/>
              </w:rPr>
              <w:t>Итого налоги и отчисления</w:t>
            </w:r>
          </w:p>
        </w:tc>
        <w:tc>
          <w:tcPr>
            <w:tcW w:w="246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bCs/>
                <w:i/>
                <w:iCs/>
                <w:sz w:val="20"/>
                <w:szCs w:val="20"/>
              </w:rPr>
            </w:pPr>
            <w:r w:rsidRPr="00FC1BD8">
              <w:rPr>
                <w:bCs/>
                <w:i/>
                <w:iCs/>
                <w:sz w:val="20"/>
                <w:szCs w:val="20"/>
              </w:rPr>
              <w:t>196,58</w:t>
            </w:r>
          </w:p>
        </w:tc>
      </w:tr>
      <w:tr w:rsidR="001F0D92" w:rsidRPr="00FC1BD8" w:rsidTr="00FC1BD8">
        <w:trPr>
          <w:trHeight w:val="224"/>
          <w:tblCellSpacing w:w="0" w:type="dxa"/>
          <w:jc w:val="center"/>
        </w:trPr>
        <w:tc>
          <w:tcPr>
            <w:tcW w:w="5954"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bCs/>
                <w:sz w:val="20"/>
                <w:szCs w:val="20"/>
              </w:rPr>
            </w:pPr>
            <w:r w:rsidRPr="00FC1BD8">
              <w:rPr>
                <w:bCs/>
                <w:sz w:val="20"/>
                <w:szCs w:val="20"/>
              </w:rPr>
              <w:t>Итого себестоимость:</w:t>
            </w:r>
          </w:p>
        </w:tc>
        <w:tc>
          <w:tcPr>
            <w:tcW w:w="246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bCs/>
                <w:sz w:val="20"/>
                <w:szCs w:val="20"/>
              </w:rPr>
            </w:pPr>
            <w:r w:rsidRPr="00FC1BD8">
              <w:rPr>
                <w:rFonts w:eastAsia="Arial Unicode MS"/>
                <w:bCs/>
                <w:sz w:val="20"/>
                <w:szCs w:val="20"/>
              </w:rPr>
              <w:t>477,78</w:t>
            </w:r>
          </w:p>
        </w:tc>
      </w:tr>
    </w:tbl>
    <w:p w:rsidR="001F0D92" w:rsidRPr="00936B85" w:rsidRDefault="001F0D92" w:rsidP="00936B85">
      <w:pPr>
        <w:pStyle w:val="af"/>
        <w:spacing w:before="0" w:beforeAutospacing="0" w:after="0" w:afterAutospacing="0" w:line="360" w:lineRule="auto"/>
        <w:ind w:firstLine="709"/>
        <w:jc w:val="both"/>
        <w:rPr>
          <w:rFonts w:ascii="Times New Roman" w:hAnsi="Times New Roman" w:cs="Times New Roman"/>
          <w:b/>
          <w:bCs/>
          <w:color w:val="auto"/>
          <w:sz w:val="28"/>
          <w:szCs w:val="28"/>
        </w:rPr>
      </w:pPr>
    </w:p>
    <w:p w:rsidR="001F0D92" w:rsidRPr="00936B85" w:rsidRDefault="001F0D92"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 xml:space="preserve">Расчет прибыли осуществляется исходя из суммы внутрипроизводственных расходов по всем видам деятельности в рамках данного инвестиционного проекта, прогнозируемых розничных цен на продукцию и услуги фирмы, объемов сбыта продукции и услуг (в номенклатуре) в месяц. </w:t>
      </w:r>
    </w:p>
    <w:p w:rsidR="001F0D92" w:rsidRPr="00936B85" w:rsidRDefault="001F0D92" w:rsidP="00936B85">
      <w:pPr>
        <w:spacing w:line="360" w:lineRule="auto"/>
        <w:ind w:firstLine="709"/>
        <w:jc w:val="both"/>
      </w:pPr>
      <w:r w:rsidRPr="00936B85">
        <w:t xml:space="preserve">Расчет осуществлен из условия полной загрузки производственной мощности предприятия по всем видам деятельности. </w:t>
      </w:r>
    </w:p>
    <w:p w:rsidR="00FC1BD8" w:rsidRDefault="00FC1BD8"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p>
    <w:p w:rsidR="00032A91" w:rsidRPr="00936B85" w:rsidRDefault="00032A91"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Таблица 20</w:t>
      </w:r>
    </w:p>
    <w:p w:rsidR="001F0D92" w:rsidRPr="00936B85" w:rsidRDefault="001F0D92"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Расчет прибыли и рентабельности</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3410"/>
        <w:gridCol w:w="3791"/>
      </w:tblGrid>
      <w:tr w:rsidR="001F0D92" w:rsidRPr="00FC1BD8" w:rsidTr="00FC1BD8">
        <w:trPr>
          <w:tblCellSpacing w:w="0" w:type="dxa"/>
          <w:jc w:val="center"/>
        </w:trPr>
        <w:tc>
          <w:tcPr>
            <w:tcW w:w="0" w:type="auto"/>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b/>
                <w:bCs/>
                <w:sz w:val="20"/>
                <w:szCs w:val="20"/>
              </w:rPr>
            </w:pPr>
            <w:r w:rsidRPr="00FC1BD8">
              <w:rPr>
                <w:b/>
                <w:bCs/>
                <w:sz w:val="20"/>
                <w:szCs w:val="20"/>
              </w:rPr>
              <w:t>Показатели</w:t>
            </w:r>
          </w:p>
        </w:tc>
        <w:tc>
          <w:tcPr>
            <w:tcW w:w="3791"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b/>
                <w:bCs/>
                <w:sz w:val="20"/>
                <w:szCs w:val="20"/>
              </w:rPr>
            </w:pPr>
            <w:r w:rsidRPr="00FC1BD8">
              <w:rPr>
                <w:b/>
                <w:bCs/>
                <w:sz w:val="20"/>
                <w:szCs w:val="20"/>
              </w:rPr>
              <w:t>Сумма (тыс. руб.)</w:t>
            </w:r>
          </w:p>
        </w:tc>
      </w:tr>
      <w:tr w:rsidR="001F0D92" w:rsidRPr="00FC1BD8" w:rsidTr="00FC1BD8">
        <w:trPr>
          <w:tblCellSpacing w:w="0" w:type="dxa"/>
          <w:jc w:val="center"/>
        </w:trPr>
        <w:tc>
          <w:tcPr>
            <w:tcW w:w="0" w:type="auto"/>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 Выручка от реализации</w:t>
            </w:r>
          </w:p>
        </w:tc>
        <w:tc>
          <w:tcPr>
            <w:tcW w:w="3791"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7382:12 = 615,17</w:t>
            </w:r>
          </w:p>
        </w:tc>
      </w:tr>
      <w:tr w:rsidR="001F0D92" w:rsidRPr="00FC1BD8" w:rsidTr="00FC1BD8">
        <w:trPr>
          <w:tblCellSpacing w:w="0" w:type="dxa"/>
          <w:jc w:val="center"/>
        </w:trPr>
        <w:tc>
          <w:tcPr>
            <w:tcW w:w="0" w:type="auto"/>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2. НДС</w:t>
            </w:r>
          </w:p>
        </w:tc>
        <w:tc>
          <w:tcPr>
            <w:tcW w:w="3791"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615,17·0,18 = 110,73</w:t>
            </w:r>
          </w:p>
        </w:tc>
      </w:tr>
      <w:tr w:rsidR="001F0D92" w:rsidRPr="00FC1BD8" w:rsidTr="00FC1BD8">
        <w:trPr>
          <w:tblCellSpacing w:w="0" w:type="dxa"/>
          <w:jc w:val="center"/>
        </w:trPr>
        <w:tc>
          <w:tcPr>
            <w:tcW w:w="0" w:type="auto"/>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3. Доход с оборота</w:t>
            </w:r>
          </w:p>
        </w:tc>
        <w:tc>
          <w:tcPr>
            <w:tcW w:w="3791"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615,17 – 110,73 = 504,44</w:t>
            </w:r>
          </w:p>
        </w:tc>
      </w:tr>
      <w:tr w:rsidR="001F0D92" w:rsidRPr="00FC1BD8" w:rsidTr="00FC1BD8">
        <w:trPr>
          <w:tblCellSpacing w:w="0" w:type="dxa"/>
          <w:jc w:val="center"/>
        </w:trPr>
        <w:tc>
          <w:tcPr>
            <w:tcW w:w="0" w:type="auto"/>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4. Внутрипроизводственные издержки</w:t>
            </w:r>
          </w:p>
        </w:tc>
        <w:tc>
          <w:tcPr>
            <w:tcW w:w="3791"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116,9</w:t>
            </w:r>
          </w:p>
        </w:tc>
      </w:tr>
      <w:tr w:rsidR="001F0D92" w:rsidRPr="00FC1BD8" w:rsidTr="00FC1BD8">
        <w:trPr>
          <w:tblCellSpacing w:w="0" w:type="dxa"/>
          <w:jc w:val="center"/>
        </w:trPr>
        <w:tc>
          <w:tcPr>
            <w:tcW w:w="0" w:type="auto"/>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5. Налоги и отчисления</w:t>
            </w:r>
          </w:p>
        </w:tc>
        <w:tc>
          <w:tcPr>
            <w:tcW w:w="3791"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196,58</w:t>
            </w:r>
          </w:p>
        </w:tc>
      </w:tr>
      <w:tr w:rsidR="001F0D92" w:rsidRPr="00FC1BD8" w:rsidTr="00FC1BD8">
        <w:trPr>
          <w:tblCellSpacing w:w="0" w:type="dxa"/>
          <w:jc w:val="center"/>
        </w:trPr>
        <w:tc>
          <w:tcPr>
            <w:tcW w:w="0" w:type="auto"/>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6. Платежи по процентам</w:t>
            </w:r>
          </w:p>
        </w:tc>
        <w:tc>
          <w:tcPr>
            <w:tcW w:w="3791"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16,58</w:t>
            </w:r>
          </w:p>
        </w:tc>
      </w:tr>
      <w:tr w:rsidR="001F0D92" w:rsidRPr="00FC1BD8" w:rsidTr="00FC1BD8">
        <w:trPr>
          <w:tblCellSpacing w:w="0" w:type="dxa"/>
          <w:jc w:val="center"/>
        </w:trPr>
        <w:tc>
          <w:tcPr>
            <w:tcW w:w="0" w:type="auto"/>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7. Прибыль валовая (балансовая)</w:t>
            </w:r>
          </w:p>
        </w:tc>
        <w:tc>
          <w:tcPr>
            <w:tcW w:w="3791"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504,44 – 116,9 – 196,58 – 6,58 = 184,38</w:t>
            </w:r>
          </w:p>
        </w:tc>
      </w:tr>
      <w:tr w:rsidR="001F0D92" w:rsidRPr="00FC1BD8" w:rsidTr="00FC1BD8">
        <w:trPr>
          <w:tblCellSpacing w:w="0" w:type="dxa"/>
          <w:jc w:val="center"/>
        </w:trPr>
        <w:tc>
          <w:tcPr>
            <w:tcW w:w="0" w:type="auto"/>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8. Налог на прибыль (ставка - 24%)</w:t>
            </w:r>
          </w:p>
        </w:tc>
        <w:tc>
          <w:tcPr>
            <w:tcW w:w="3791"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184,38·0,24 = 44,25</w:t>
            </w:r>
          </w:p>
        </w:tc>
      </w:tr>
      <w:tr w:rsidR="001F0D92" w:rsidRPr="00FC1BD8" w:rsidTr="00FC1BD8">
        <w:trPr>
          <w:tblCellSpacing w:w="0" w:type="dxa"/>
          <w:jc w:val="center"/>
        </w:trPr>
        <w:tc>
          <w:tcPr>
            <w:tcW w:w="0" w:type="auto"/>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9. Прибыль к распределению</w:t>
            </w:r>
          </w:p>
        </w:tc>
        <w:tc>
          <w:tcPr>
            <w:tcW w:w="3791"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184,38 – 44,25 = 140,13</w:t>
            </w:r>
          </w:p>
        </w:tc>
      </w:tr>
      <w:tr w:rsidR="001F0D92" w:rsidRPr="00FC1BD8" w:rsidTr="00FC1BD8">
        <w:trPr>
          <w:tblCellSpacing w:w="0" w:type="dxa"/>
          <w:jc w:val="center"/>
        </w:trPr>
        <w:tc>
          <w:tcPr>
            <w:tcW w:w="0" w:type="auto"/>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10. Заработная плата из прибыли</w:t>
            </w:r>
          </w:p>
        </w:tc>
        <w:tc>
          <w:tcPr>
            <w:tcW w:w="3791"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rFonts w:eastAsia="Arial Unicode MS"/>
                <w:sz w:val="20"/>
                <w:szCs w:val="20"/>
              </w:rPr>
              <w:t>56,01</w:t>
            </w:r>
          </w:p>
        </w:tc>
      </w:tr>
      <w:tr w:rsidR="001F0D92" w:rsidRPr="00FC1BD8" w:rsidTr="00FC1BD8">
        <w:trPr>
          <w:tblCellSpacing w:w="0" w:type="dxa"/>
          <w:jc w:val="center"/>
        </w:trPr>
        <w:tc>
          <w:tcPr>
            <w:tcW w:w="0" w:type="auto"/>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11. Чистая прибыль</w:t>
            </w:r>
          </w:p>
        </w:tc>
        <w:tc>
          <w:tcPr>
            <w:tcW w:w="3791"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140,13 – 56,01 = 84,12</w:t>
            </w:r>
          </w:p>
        </w:tc>
      </w:tr>
      <w:tr w:rsidR="001F0D92" w:rsidRPr="00FC1BD8" w:rsidTr="00FC1BD8">
        <w:trPr>
          <w:tblCellSpacing w:w="0" w:type="dxa"/>
          <w:jc w:val="center"/>
        </w:trPr>
        <w:tc>
          <w:tcPr>
            <w:tcW w:w="0" w:type="auto"/>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Рентабельность:</w:t>
            </w:r>
          </w:p>
        </w:tc>
        <w:tc>
          <w:tcPr>
            <w:tcW w:w="3791"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rFonts w:eastAsia="Arial Unicode MS"/>
                <w:sz w:val="20"/>
                <w:szCs w:val="20"/>
              </w:rPr>
              <w:t>84,12 : 615,17·100% = 13,67%</w:t>
            </w:r>
          </w:p>
        </w:tc>
      </w:tr>
    </w:tbl>
    <w:p w:rsidR="001F0D92" w:rsidRPr="00936B85" w:rsidRDefault="00FC1BD8"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Pr>
          <w:rFonts w:ascii="Times New Roman" w:hAnsi="Times New Roman" w:cs="Times New Roman"/>
          <w:b/>
          <w:bCs/>
          <w:color w:val="auto"/>
          <w:sz w:val="28"/>
          <w:szCs w:val="28"/>
        </w:rPr>
        <w:br w:type="page"/>
      </w:r>
      <w:r w:rsidR="001F0D92" w:rsidRPr="00936B85">
        <w:rPr>
          <w:rFonts w:ascii="Times New Roman" w:hAnsi="Times New Roman" w:cs="Times New Roman"/>
          <w:color w:val="auto"/>
          <w:sz w:val="28"/>
          <w:szCs w:val="28"/>
        </w:rPr>
        <w:lastRenderedPageBreak/>
        <w:t xml:space="preserve">Производственной и коммерческой стратегией </w:t>
      </w:r>
      <w:r w:rsidR="00A65E90" w:rsidRPr="00936B85">
        <w:rPr>
          <w:rFonts w:ascii="Times New Roman" w:hAnsi="Times New Roman" w:cs="Times New Roman"/>
          <w:color w:val="auto"/>
          <w:sz w:val="28"/>
          <w:szCs w:val="28"/>
        </w:rPr>
        <w:t xml:space="preserve">создаваемого дочернего </w:t>
      </w:r>
      <w:r w:rsidR="001F0D92" w:rsidRPr="00936B85">
        <w:rPr>
          <w:rFonts w:ascii="Times New Roman" w:hAnsi="Times New Roman" w:cs="Times New Roman"/>
          <w:color w:val="auto"/>
          <w:sz w:val="28"/>
          <w:szCs w:val="28"/>
        </w:rPr>
        <w:t xml:space="preserve">предприятия предусмотрено разбиение всего инвестиционного периода (1,5 года) на шесть этапов - по одному календарному кварталу в каждом. </w:t>
      </w:r>
    </w:p>
    <w:p w:rsidR="001F0D92" w:rsidRPr="00936B85" w:rsidRDefault="001F0D92" w:rsidP="00936B85">
      <w:pPr>
        <w:spacing w:line="360" w:lineRule="auto"/>
        <w:ind w:firstLine="709"/>
        <w:jc w:val="both"/>
      </w:pPr>
      <w:r w:rsidRPr="00936B85">
        <w:t xml:space="preserve">Реализация услуг фирмы на освоенном рынке, выход и закрепление на новых рынках осуществляется в соответствии с данными анализа рыночной конъюнктуры и выбранной тактики позиционирования услуг и ценообразования в условиях конкуренции. </w:t>
      </w:r>
    </w:p>
    <w:p w:rsidR="001F0D92" w:rsidRPr="00936B85" w:rsidRDefault="001F0D92" w:rsidP="00936B85">
      <w:pPr>
        <w:spacing w:line="360" w:lineRule="auto"/>
        <w:ind w:firstLine="709"/>
        <w:jc w:val="both"/>
      </w:pPr>
      <w:r w:rsidRPr="00936B85">
        <w:t xml:space="preserve">Последовательность действий фирмы по продвижению услуг на рынок подчинен схеме поквартального наращивания мощности производства (2-й, 3-й, 4-й инвестиционные периоды) и тактике позиционирования своего товара на целевых сегментах рынков в зависимости от поведения конкурентов. </w:t>
      </w:r>
    </w:p>
    <w:p w:rsidR="001F0D92" w:rsidRPr="00936B85" w:rsidRDefault="001F0D92"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 xml:space="preserve">В соответствии с динамикой наращивания объемов сбыта принимается следующая тактика продвижения товаров на рынок: </w:t>
      </w:r>
    </w:p>
    <w:p w:rsidR="001F0D92" w:rsidRPr="00936B85" w:rsidRDefault="001F0D92" w:rsidP="00936B85">
      <w:pPr>
        <w:numPr>
          <w:ilvl w:val="0"/>
          <w:numId w:val="14"/>
        </w:numPr>
        <w:tabs>
          <w:tab w:val="clear" w:pos="720"/>
        </w:tabs>
        <w:spacing w:line="360" w:lineRule="auto"/>
        <w:ind w:left="0" w:firstLine="709"/>
        <w:jc w:val="both"/>
      </w:pPr>
      <w:r w:rsidRPr="00936B85">
        <w:t xml:space="preserve">1-й кв. - заключение договоров оказания услуг "на заказ" по уже установленным контактам до инвестиционного периода; </w:t>
      </w:r>
    </w:p>
    <w:p w:rsidR="001F0D92" w:rsidRPr="00936B85" w:rsidRDefault="001F0D92" w:rsidP="00936B85">
      <w:pPr>
        <w:numPr>
          <w:ilvl w:val="0"/>
          <w:numId w:val="14"/>
        </w:numPr>
        <w:tabs>
          <w:tab w:val="clear" w:pos="720"/>
        </w:tabs>
        <w:spacing w:line="360" w:lineRule="auto"/>
        <w:ind w:left="0" w:firstLine="709"/>
        <w:jc w:val="both"/>
      </w:pPr>
      <w:r w:rsidRPr="00936B85">
        <w:t xml:space="preserve">2-й кв. - работа "на заказ", реклама в Ростовской области; </w:t>
      </w:r>
    </w:p>
    <w:p w:rsidR="001F0D92" w:rsidRPr="00936B85" w:rsidRDefault="001F0D92" w:rsidP="00936B85">
      <w:pPr>
        <w:numPr>
          <w:ilvl w:val="0"/>
          <w:numId w:val="14"/>
        </w:numPr>
        <w:tabs>
          <w:tab w:val="clear" w:pos="720"/>
        </w:tabs>
        <w:spacing w:line="360" w:lineRule="auto"/>
        <w:ind w:left="0" w:firstLine="709"/>
        <w:jc w:val="both"/>
      </w:pPr>
      <w:r w:rsidRPr="00936B85">
        <w:t xml:space="preserve">3-й кв. - ценовая дискриминация услуг конкурентов (фирм, оказывающих аналогичные услуги) на новых рынках, реклама; </w:t>
      </w:r>
    </w:p>
    <w:p w:rsidR="001F0D92" w:rsidRPr="00936B85" w:rsidRDefault="001F0D92" w:rsidP="00936B85">
      <w:pPr>
        <w:numPr>
          <w:ilvl w:val="0"/>
          <w:numId w:val="14"/>
        </w:numPr>
        <w:tabs>
          <w:tab w:val="clear" w:pos="720"/>
        </w:tabs>
        <w:spacing w:line="360" w:lineRule="auto"/>
        <w:ind w:left="0" w:firstLine="709"/>
        <w:jc w:val="both"/>
      </w:pPr>
      <w:r w:rsidRPr="00936B85">
        <w:t xml:space="preserve">4-й кв. - выравнивание цен на услуги на новых рынках до уровня среднерыночных; </w:t>
      </w:r>
    </w:p>
    <w:p w:rsidR="001F0D92" w:rsidRPr="00936B85" w:rsidRDefault="001F0D92" w:rsidP="00936B85">
      <w:pPr>
        <w:numPr>
          <w:ilvl w:val="0"/>
          <w:numId w:val="14"/>
        </w:numPr>
        <w:tabs>
          <w:tab w:val="clear" w:pos="720"/>
        </w:tabs>
        <w:spacing w:line="360" w:lineRule="auto"/>
        <w:ind w:left="0" w:firstLine="709"/>
        <w:jc w:val="both"/>
      </w:pPr>
      <w:r w:rsidRPr="00936B85">
        <w:t xml:space="preserve">5-й кв. - освоение новых рынков (ближнее зарубежье); цены - среднерыночные; повышение качества продукции, реклама; </w:t>
      </w:r>
    </w:p>
    <w:p w:rsidR="001F0D92" w:rsidRPr="00936B85" w:rsidRDefault="001F0D92" w:rsidP="00936B85">
      <w:pPr>
        <w:numPr>
          <w:ilvl w:val="0"/>
          <w:numId w:val="14"/>
        </w:numPr>
        <w:tabs>
          <w:tab w:val="clear" w:pos="720"/>
        </w:tabs>
        <w:spacing w:line="360" w:lineRule="auto"/>
        <w:ind w:left="0" w:firstLine="709"/>
        <w:jc w:val="both"/>
      </w:pPr>
      <w:r w:rsidRPr="00936B85">
        <w:t xml:space="preserve">6-й кв. - цены - среднерыночные; закрепление на освоенных рынках сбыта услуг без расширения объемов. </w:t>
      </w:r>
    </w:p>
    <w:p w:rsidR="001F0D92" w:rsidRPr="00936B85" w:rsidRDefault="001F0D92"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 xml:space="preserve">В качестве каналов продвижения и сбыта продукции фирма использует: </w:t>
      </w:r>
    </w:p>
    <w:p w:rsidR="001F0D92" w:rsidRPr="00936B85" w:rsidRDefault="001F0D92" w:rsidP="00936B85">
      <w:pPr>
        <w:numPr>
          <w:ilvl w:val="0"/>
          <w:numId w:val="15"/>
        </w:numPr>
        <w:spacing w:line="360" w:lineRule="auto"/>
        <w:ind w:left="0" w:firstLine="709"/>
        <w:jc w:val="both"/>
      </w:pPr>
      <w:r w:rsidRPr="00936B85">
        <w:t xml:space="preserve">реклама в региональных газетах и на местном и региональном телевидении; </w:t>
      </w:r>
    </w:p>
    <w:p w:rsidR="001F0D92" w:rsidRPr="00936B85" w:rsidRDefault="001F0D92" w:rsidP="00936B85">
      <w:pPr>
        <w:numPr>
          <w:ilvl w:val="0"/>
          <w:numId w:val="15"/>
        </w:numPr>
        <w:spacing w:line="360" w:lineRule="auto"/>
        <w:ind w:left="0" w:firstLine="709"/>
        <w:jc w:val="both"/>
      </w:pPr>
      <w:r w:rsidRPr="00936B85">
        <w:lastRenderedPageBreak/>
        <w:t xml:space="preserve">участие в постоянно действующих выставках в г </w:t>
      </w:r>
      <w:r w:rsidR="00A65E90" w:rsidRPr="00936B85">
        <w:t>Хабаров</w:t>
      </w:r>
      <w:r w:rsidRPr="00936B85">
        <w:t xml:space="preserve">ске и в других городах, в хозяйственных магазинах города и области; </w:t>
      </w:r>
    </w:p>
    <w:p w:rsidR="001F0D92" w:rsidRPr="00936B85" w:rsidRDefault="001F0D92" w:rsidP="00936B85">
      <w:pPr>
        <w:numPr>
          <w:ilvl w:val="0"/>
          <w:numId w:val="15"/>
        </w:numPr>
        <w:spacing w:line="360" w:lineRule="auto"/>
        <w:ind w:left="0" w:firstLine="709"/>
        <w:jc w:val="both"/>
      </w:pPr>
      <w:r w:rsidRPr="00936B85">
        <w:t xml:space="preserve">рекламные щиты в г. </w:t>
      </w:r>
      <w:r w:rsidR="00A65E90" w:rsidRPr="00936B85">
        <w:t>Хабаров</w:t>
      </w:r>
      <w:r w:rsidRPr="00936B85">
        <w:t xml:space="preserve">ске </w:t>
      </w:r>
    </w:p>
    <w:p w:rsidR="001F0D92" w:rsidRPr="00936B85" w:rsidRDefault="001F0D92" w:rsidP="00936B85">
      <w:pPr>
        <w:spacing w:line="360" w:lineRule="auto"/>
        <w:ind w:firstLine="709"/>
        <w:jc w:val="both"/>
      </w:pPr>
      <w:r w:rsidRPr="00936B85">
        <w:t xml:space="preserve">Услуги автосервиса (антикоррозийной обработки автомобилей) фирма предлагает через рекламу в средствах массовой информации г. </w:t>
      </w:r>
      <w:r w:rsidR="00A65E90" w:rsidRPr="00936B85">
        <w:t>Хабаров</w:t>
      </w:r>
      <w:r w:rsidRPr="00936B85">
        <w:t xml:space="preserve">ска, других городов области; использует рекламные щиты. </w:t>
      </w:r>
    </w:p>
    <w:p w:rsidR="001F0D92" w:rsidRPr="00936B85" w:rsidRDefault="001F0D92"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Финансовый план предприятия сформирован исходя из операционного графика предпроизводственньгх работ, поквартального наращивания мощности производства по всем видам деятельности и по мере расширения рынка сбыта продукции и услуг фирмы (соответственно 50%, 75%, 100%) и отражает движение денежных потоков по инвестиционным периодам (кварталам) в разрезе: поступления,</w:t>
      </w:r>
      <w:r w:rsidR="00B33D24" w:rsidRPr="00936B85">
        <w:rPr>
          <w:rFonts w:ascii="Times New Roman" w:hAnsi="Times New Roman" w:cs="Times New Roman"/>
          <w:color w:val="auto"/>
          <w:sz w:val="28"/>
          <w:szCs w:val="28"/>
        </w:rPr>
        <w:t xml:space="preserve"> платежи, сальдо (см. табл. 21</w:t>
      </w:r>
      <w:r w:rsidRPr="00936B85">
        <w:rPr>
          <w:rFonts w:ascii="Times New Roman" w:hAnsi="Times New Roman" w:cs="Times New Roman"/>
          <w:color w:val="auto"/>
          <w:sz w:val="28"/>
          <w:szCs w:val="28"/>
        </w:rPr>
        <w:t xml:space="preserve">). </w:t>
      </w:r>
    </w:p>
    <w:p w:rsidR="00FC1BD8" w:rsidRDefault="00FC1BD8"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p>
    <w:p w:rsidR="00B33D24" w:rsidRPr="00936B85" w:rsidRDefault="00B33D24"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Таблица 21</w:t>
      </w:r>
    </w:p>
    <w:p w:rsidR="001F0D92" w:rsidRPr="00936B85" w:rsidRDefault="001F0D92"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Финансовый план (план движения денежных потоков по инвестиционным периодам)</w:t>
      </w:r>
    </w:p>
    <w:tbl>
      <w:tblPr>
        <w:tblW w:w="8994" w:type="dxa"/>
        <w:jc w:val="center"/>
        <w:tblCellSpacing w:w="0" w:type="dxa"/>
        <w:tblBorders>
          <w:top w:val="outset" w:sz="6" w:space="0" w:color="auto"/>
          <w:left w:val="outset" w:sz="6" w:space="0" w:color="auto"/>
          <w:bottom w:val="outset" w:sz="6" w:space="0" w:color="auto"/>
          <w:right w:val="outset" w:sz="6" w:space="0" w:color="auto"/>
        </w:tblBorders>
        <w:tblLayout w:type="fixed"/>
        <w:tblCellMar>
          <w:top w:w="45" w:type="dxa"/>
          <w:left w:w="45" w:type="dxa"/>
          <w:bottom w:w="45" w:type="dxa"/>
          <w:right w:w="45" w:type="dxa"/>
        </w:tblCellMar>
        <w:tblLook w:val="0000" w:firstRow="0" w:lastRow="0" w:firstColumn="0" w:lastColumn="0" w:noHBand="0" w:noVBand="0"/>
      </w:tblPr>
      <w:tblGrid>
        <w:gridCol w:w="3552"/>
        <w:gridCol w:w="811"/>
        <w:gridCol w:w="832"/>
        <w:gridCol w:w="977"/>
        <w:gridCol w:w="786"/>
        <w:gridCol w:w="1018"/>
        <w:gridCol w:w="1018"/>
      </w:tblGrid>
      <w:tr w:rsidR="001F0D92" w:rsidRPr="00FC1BD8" w:rsidTr="00FC1BD8">
        <w:trPr>
          <w:trHeight w:val="369"/>
          <w:tblCellSpacing w:w="0" w:type="dxa"/>
          <w:jc w:val="center"/>
        </w:trPr>
        <w:tc>
          <w:tcPr>
            <w:tcW w:w="3552"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Показатели</w:t>
            </w:r>
          </w:p>
        </w:tc>
        <w:tc>
          <w:tcPr>
            <w:tcW w:w="5442" w:type="dxa"/>
            <w:gridSpan w:val="6"/>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Динамика денежных потоков по инвестиционным периодам (тыс. руб.)</w:t>
            </w:r>
          </w:p>
        </w:tc>
      </w:tr>
      <w:tr w:rsidR="001F0D92" w:rsidRPr="00FC1BD8" w:rsidTr="00FC1BD8">
        <w:trPr>
          <w:cantSplit/>
          <w:trHeight w:val="85"/>
          <w:tblCellSpacing w:w="0" w:type="dxa"/>
          <w:jc w:val="center"/>
        </w:trPr>
        <w:tc>
          <w:tcPr>
            <w:tcW w:w="3552" w:type="dxa"/>
            <w:vMerge w:val="restart"/>
            <w:tcBorders>
              <w:top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Периоды</w:t>
            </w:r>
          </w:p>
        </w:tc>
        <w:tc>
          <w:tcPr>
            <w:tcW w:w="3406" w:type="dxa"/>
            <w:gridSpan w:val="4"/>
            <w:tcBorders>
              <w:top w:val="outset" w:sz="6" w:space="0" w:color="auto"/>
              <w:left w:val="outset" w:sz="6" w:space="0" w:color="auto"/>
              <w:bottom w:val="outset" w:sz="6" w:space="0" w:color="auto"/>
              <w:right w:val="outset" w:sz="6" w:space="0" w:color="auto"/>
            </w:tcBorders>
            <w:vAlign w:val="center"/>
          </w:tcPr>
          <w:p w:rsidR="001F0D92" w:rsidRPr="00FC1BD8" w:rsidRDefault="00A76FC2" w:rsidP="00FC1BD8">
            <w:pPr>
              <w:spacing w:line="360" w:lineRule="auto"/>
              <w:rPr>
                <w:rFonts w:eastAsia="Arial Unicode MS"/>
                <w:sz w:val="20"/>
                <w:szCs w:val="20"/>
              </w:rPr>
            </w:pPr>
            <w:r w:rsidRPr="00FC1BD8">
              <w:rPr>
                <w:rFonts w:eastAsia="Arial Unicode MS"/>
                <w:sz w:val="20"/>
                <w:szCs w:val="20"/>
              </w:rPr>
              <w:t>2006</w:t>
            </w:r>
          </w:p>
        </w:tc>
        <w:tc>
          <w:tcPr>
            <w:tcW w:w="2036" w:type="dxa"/>
            <w:gridSpan w:val="2"/>
            <w:tcBorders>
              <w:top w:val="outset" w:sz="6" w:space="0" w:color="auto"/>
              <w:left w:val="outset" w:sz="6" w:space="0" w:color="auto"/>
            </w:tcBorders>
            <w:vAlign w:val="center"/>
          </w:tcPr>
          <w:p w:rsidR="001F0D92" w:rsidRPr="00FC1BD8" w:rsidRDefault="00A76FC2" w:rsidP="00FC1BD8">
            <w:pPr>
              <w:spacing w:line="360" w:lineRule="auto"/>
              <w:rPr>
                <w:rFonts w:eastAsia="Arial Unicode MS"/>
                <w:sz w:val="20"/>
                <w:szCs w:val="20"/>
              </w:rPr>
            </w:pPr>
            <w:r w:rsidRPr="00FC1BD8">
              <w:rPr>
                <w:rFonts w:eastAsia="Arial Unicode MS"/>
                <w:sz w:val="20"/>
                <w:szCs w:val="20"/>
              </w:rPr>
              <w:t>2007</w:t>
            </w:r>
          </w:p>
        </w:tc>
      </w:tr>
      <w:tr w:rsidR="001F0D92" w:rsidRPr="00FC1BD8" w:rsidTr="00FC1BD8">
        <w:trPr>
          <w:cantSplit/>
          <w:trHeight w:val="85"/>
          <w:tblCellSpacing w:w="0" w:type="dxa"/>
          <w:jc w:val="center"/>
        </w:trPr>
        <w:tc>
          <w:tcPr>
            <w:tcW w:w="3552" w:type="dxa"/>
            <w:vMerge/>
            <w:tcBorders>
              <w:bottom w:val="outset" w:sz="6" w:space="0" w:color="auto"/>
              <w:right w:val="outset" w:sz="6" w:space="0" w:color="auto"/>
            </w:tcBorders>
            <w:vAlign w:val="center"/>
          </w:tcPr>
          <w:p w:rsidR="001F0D92" w:rsidRPr="00FC1BD8" w:rsidRDefault="001F0D92" w:rsidP="00FC1BD8">
            <w:pPr>
              <w:spacing w:line="360" w:lineRule="auto"/>
              <w:rPr>
                <w:sz w:val="20"/>
                <w:szCs w:val="20"/>
              </w:rPr>
            </w:pPr>
          </w:p>
        </w:tc>
        <w:tc>
          <w:tcPr>
            <w:tcW w:w="811"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 кв.</w:t>
            </w:r>
          </w:p>
        </w:tc>
        <w:tc>
          <w:tcPr>
            <w:tcW w:w="832" w:type="dxa"/>
            <w:tcBorders>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2 кв.</w:t>
            </w:r>
          </w:p>
        </w:tc>
        <w:tc>
          <w:tcPr>
            <w:tcW w:w="977" w:type="dxa"/>
            <w:tcBorders>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3 кв.</w:t>
            </w:r>
          </w:p>
        </w:tc>
        <w:tc>
          <w:tcPr>
            <w:tcW w:w="785" w:type="dxa"/>
            <w:tcBorders>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4 кв.</w:t>
            </w:r>
          </w:p>
        </w:tc>
        <w:tc>
          <w:tcPr>
            <w:tcW w:w="1018" w:type="dxa"/>
            <w:tcBorders>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 кв.</w:t>
            </w:r>
          </w:p>
        </w:tc>
        <w:tc>
          <w:tcPr>
            <w:tcW w:w="1018" w:type="dxa"/>
            <w:tcBorders>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2 кв.</w:t>
            </w:r>
          </w:p>
        </w:tc>
      </w:tr>
      <w:tr w:rsidR="001F0D92" w:rsidRPr="00FC1BD8" w:rsidTr="00FC1BD8">
        <w:trPr>
          <w:trHeight w:val="184"/>
          <w:tblCellSpacing w:w="0" w:type="dxa"/>
          <w:jc w:val="center"/>
        </w:trPr>
        <w:tc>
          <w:tcPr>
            <w:tcW w:w="3552"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Процент освоения мощности</w:t>
            </w:r>
          </w:p>
        </w:tc>
        <w:tc>
          <w:tcPr>
            <w:tcW w:w="811"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832"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55%</w:t>
            </w:r>
          </w:p>
        </w:tc>
        <w:tc>
          <w:tcPr>
            <w:tcW w:w="977"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75%</w:t>
            </w:r>
          </w:p>
        </w:tc>
        <w:tc>
          <w:tcPr>
            <w:tcW w:w="785"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100%</w:t>
            </w:r>
          </w:p>
        </w:tc>
        <w:tc>
          <w:tcPr>
            <w:tcW w:w="1018"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100%</w:t>
            </w:r>
          </w:p>
        </w:tc>
        <w:tc>
          <w:tcPr>
            <w:tcW w:w="101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100%</w:t>
            </w:r>
          </w:p>
        </w:tc>
      </w:tr>
      <w:tr w:rsidR="001F0D92" w:rsidRPr="00FC1BD8" w:rsidTr="00FC1BD8">
        <w:trPr>
          <w:trHeight w:val="184"/>
          <w:tblCellSpacing w:w="0" w:type="dxa"/>
          <w:jc w:val="center"/>
        </w:trPr>
        <w:tc>
          <w:tcPr>
            <w:tcW w:w="3552"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I.ПОСТУПЛЕНИЯ</w:t>
            </w:r>
          </w:p>
        </w:tc>
        <w:tc>
          <w:tcPr>
            <w:tcW w:w="811"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1480</w:t>
            </w:r>
          </w:p>
        </w:tc>
        <w:tc>
          <w:tcPr>
            <w:tcW w:w="832"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xml:space="preserve">9923 </w:t>
            </w:r>
          </w:p>
        </w:tc>
        <w:tc>
          <w:tcPr>
            <w:tcW w:w="977"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11384</w:t>
            </w:r>
          </w:p>
        </w:tc>
        <w:tc>
          <w:tcPr>
            <w:tcW w:w="785"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1846</w:t>
            </w:r>
          </w:p>
        </w:tc>
        <w:tc>
          <w:tcPr>
            <w:tcW w:w="1018"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81846</w:t>
            </w:r>
          </w:p>
        </w:tc>
        <w:tc>
          <w:tcPr>
            <w:tcW w:w="101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1846</w:t>
            </w:r>
          </w:p>
        </w:tc>
      </w:tr>
      <w:tr w:rsidR="001F0D92" w:rsidRPr="00FC1BD8" w:rsidTr="00FC1BD8">
        <w:trPr>
          <w:trHeight w:val="184"/>
          <w:tblCellSpacing w:w="0" w:type="dxa"/>
          <w:jc w:val="center"/>
        </w:trPr>
        <w:tc>
          <w:tcPr>
            <w:tcW w:w="3552"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1.Выручка от реализации</w:t>
            </w:r>
          </w:p>
        </w:tc>
        <w:tc>
          <w:tcPr>
            <w:tcW w:w="811"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832"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923</w:t>
            </w:r>
          </w:p>
        </w:tc>
        <w:tc>
          <w:tcPr>
            <w:tcW w:w="977"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1384</w:t>
            </w:r>
          </w:p>
        </w:tc>
        <w:tc>
          <w:tcPr>
            <w:tcW w:w="785"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1846</w:t>
            </w:r>
          </w:p>
        </w:tc>
        <w:tc>
          <w:tcPr>
            <w:tcW w:w="1018"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1846</w:t>
            </w:r>
          </w:p>
        </w:tc>
        <w:tc>
          <w:tcPr>
            <w:tcW w:w="101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1846</w:t>
            </w:r>
          </w:p>
        </w:tc>
      </w:tr>
      <w:tr w:rsidR="001F0D92" w:rsidRPr="00FC1BD8" w:rsidTr="00FC1BD8">
        <w:trPr>
          <w:trHeight w:val="184"/>
          <w:tblCellSpacing w:w="0" w:type="dxa"/>
          <w:jc w:val="center"/>
        </w:trPr>
        <w:tc>
          <w:tcPr>
            <w:tcW w:w="3552"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2. Внереализационные доходы</w:t>
            </w:r>
          </w:p>
        </w:tc>
        <w:tc>
          <w:tcPr>
            <w:tcW w:w="811"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345</w:t>
            </w:r>
          </w:p>
        </w:tc>
        <w:tc>
          <w:tcPr>
            <w:tcW w:w="832"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977"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785"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1018"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101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r>
      <w:tr w:rsidR="001F0D92" w:rsidRPr="00FC1BD8" w:rsidTr="00FC1BD8">
        <w:trPr>
          <w:trHeight w:val="184"/>
          <w:tblCellSpacing w:w="0" w:type="dxa"/>
          <w:jc w:val="center"/>
        </w:trPr>
        <w:tc>
          <w:tcPr>
            <w:tcW w:w="3552"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3.Доходы от иной деятельности</w:t>
            </w:r>
          </w:p>
        </w:tc>
        <w:tc>
          <w:tcPr>
            <w:tcW w:w="811"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140</w:t>
            </w:r>
          </w:p>
        </w:tc>
        <w:tc>
          <w:tcPr>
            <w:tcW w:w="832"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977"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785"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1018"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101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r>
      <w:tr w:rsidR="001F0D92" w:rsidRPr="00FC1BD8" w:rsidTr="00FC1BD8">
        <w:trPr>
          <w:trHeight w:val="184"/>
          <w:tblCellSpacing w:w="0" w:type="dxa"/>
          <w:jc w:val="center"/>
        </w:trPr>
        <w:tc>
          <w:tcPr>
            <w:tcW w:w="3552"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4. Кредит</w:t>
            </w:r>
          </w:p>
        </w:tc>
        <w:tc>
          <w:tcPr>
            <w:tcW w:w="811"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9995</w:t>
            </w:r>
          </w:p>
        </w:tc>
        <w:tc>
          <w:tcPr>
            <w:tcW w:w="832"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977"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785"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1018"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101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r>
      <w:tr w:rsidR="001F0D92" w:rsidRPr="00FC1BD8" w:rsidTr="00FC1BD8">
        <w:trPr>
          <w:trHeight w:val="184"/>
          <w:tblCellSpacing w:w="0" w:type="dxa"/>
          <w:jc w:val="center"/>
        </w:trPr>
        <w:tc>
          <w:tcPr>
            <w:tcW w:w="3552"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II. ПЛАТЕЖИ</w:t>
            </w:r>
          </w:p>
        </w:tc>
        <w:tc>
          <w:tcPr>
            <w:tcW w:w="811"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1655</w:t>
            </w:r>
          </w:p>
        </w:tc>
        <w:tc>
          <w:tcPr>
            <w:tcW w:w="832"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6661</w:t>
            </w:r>
          </w:p>
        </w:tc>
        <w:tc>
          <w:tcPr>
            <w:tcW w:w="977"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9916</w:t>
            </w:r>
          </w:p>
        </w:tc>
        <w:tc>
          <w:tcPr>
            <w:tcW w:w="785"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11870</w:t>
            </w:r>
          </w:p>
        </w:tc>
        <w:tc>
          <w:tcPr>
            <w:tcW w:w="1018"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11431</w:t>
            </w:r>
          </w:p>
        </w:tc>
        <w:tc>
          <w:tcPr>
            <w:tcW w:w="101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11121</w:t>
            </w:r>
          </w:p>
        </w:tc>
      </w:tr>
      <w:tr w:rsidR="001F0D92" w:rsidRPr="00FC1BD8" w:rsidTr="00FC1BD8">
        <w:trPr>
          <w:trHeight w:val="184"/>
          <w:tblCellSpacing w:w="0" w:type="dxa"/>
          <w:jc w:val="center"/>
        </w:trPr>
        <w:tc>
          <w:tcPr>
            <w:tcW w:w="3552"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1.Переменные издержки</w:t>
            </w:r>
          </w:p>
        </w:tc>
        <w:tc>
          <w:tcPr>
            <w:tcW w:w="811"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832"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4407</w:t>
            </w:r>
          </w:p>
        </w:tc>
        <w:tc>
          <w:tcPr>
            <w:tcW w:w="977"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6610</w:t>
            </w:r>
          </w:p>
        </w:tc>
        <w:tc>
          <w:tcPr>
            <w:tcW w:w="785"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8814</w:t>
            </w:r>
          </w:p>
        </w:tc>
        <w:tc>
          <w:tcPr>
            <w:tcW w:w="1018"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8814</w:t>
            </w:r>
          </w:p>
        </w:tc>
        <w:tc>
          <w:tcPr>
            <w:tcW w:w="101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814</w:t>
            </w:r>
          </w:p>
        </w:tc>
      </w:tr>
      <w:tr w:rsidR="001F0D92" w:rsidRPr="00FC1BD8" w:rsidTr="00FC1BD8">
        <w:trPr>
          <w:trHeight w:val="184"/>
          <w:tblCellSpacing w:w="0" w:type="dxa"/>
          <w:jc w:val="center"/>
        </w:trPr>
        <w:tc>
          <w:tcPr>
            <w:tcW w:w="3552"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2.Постоянные издержки</w:t>
            </w:r>
          </w:p>
        </w:tc>
        <w:tc>
          <w:tcPr>
            <w:tcW w:w="811"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832"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1103</w:t>
            </w:r>
          </w:p>
        </w:tc>
        <w:tc>
          <w:tcPr>
            <w:tcW w:w="977"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1103</w:t>
            </w:r>
          </w:p>
        </w:tc>
        <w:tc>
          <w:tcPr>
            <w:tcW w:w="785"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1103</w:t>
            </w:r>
          </w:p>
        </w:tc>
        <w:tc>
          <w:tcPr>
            <w:tcW w:w="1018"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1103</w:t>
            </w:r>
          </w:p>
        </w:tc>
        <w:tc>
          <w:tcPr>
            <w:tcW w:w="101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103</w:t>
            </w:r>
          </w:p>
        </w:tc>
      </w:tr>
      <w:tr w:rsidR="001F0D92" w:rsidRPr="00FC1BD8" w:rsidTr="00FC1BD8">
        <w:trPr>
          <w:trHeight w:val="184"/>
          <w:tblCellSpacing w:w="0" w:type="dxa"/>
          <w:jc w:val="center"/>
        </w:trPr>
        <w:tc>
          <w:tcPr>
            <w:tcW w:w="3552"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3.Закупка оборудования</w:t>
            </w:r>
          </w:p>
        </w:tc>
        <w:tc>
          <w:tcPr>
            <w:tcW w:w="811"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9995</w:t>
            </w:r>
          </w:p>
        </w:tc>
        <w:tc>
          <w:tcPr>
            <w:tcW w:w="832"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977"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785"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1018"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101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r>
      <w:tr w:rsidR="001F0D92" w:rsidRPr="00FC1BD8" w:rsidTr="00FC1BD8">
        <w:trPr>
          <w:trHeight w:val="184"/>
          <w:tblCellSpacing w:w="0" w:type="dxa"/>
          <w:jc w:val="center"/>
        </w:trPr>
        <w:tc>
          <w:tcPr>
            <w:tcW w:w="3552"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lastRenderedPageBreak/>
              <w:t>4.Расчеты с подрядчиками</w:t>
            </w:r>
          </w:p>
        </w:tc>
        <w:tc>
          <w:tcPr>
            <w:tcW w:w="811"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2225</w:t>
            </w:r>
          </w:p>
        </w:tc>
        <w:tc>
          <w:tcPr>
            <w:tcW w:w="832"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977"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785"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1018"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101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r>
      <w:tr w:rsidR="001F0D92" w:rsidRPr="00FC1BD8" w:rsidTr="00FC1BD8">
        <w:trPr>
          <w:trHeight w:val="369"/>
          <w:tblCellSpacing w:w="0" w:type="dxa"/>
          <w:jc w:val="center"/>
        </w:trPr>
        <w:tc>
          <w:tcPr>
            <w:tcW w:w="3552"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5.Расчеты с поставщиками материалов на первоначальный запас</w:t>
            </w:r>
          </w:p>
        </w:tc>
        <w:tc>
          <w:tcPr>
            <w:tcW w:w="811"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3385</w:t>
            </w:r>
          </w:p>
        </w:tc>
        <w:tc>
          <w:tcPr>
            <w:tcW w:w="832"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977"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785"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1018"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101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r>
      <w:tr w:rsidR="001F0D92" w:rsidRPr="00FC1BD8" w:rsidTr="00FC1BD8">
        <w:trPr>
          <w:trHeight w:val="184"/>
          <w:tblCellSpacing w:w="0" w:type="dxa"/>
          <w:jc w:val="center"/>
        </w:trPr>
        <w:tc>
          <w:tcPr>
            <w:tcW w:w="3552"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6.Налоги и сборы всего</w:t>
            </w:r>
          </w:p>
        </w:tc>
        <w:tc>
          <w:tcPr>
            <w:tcW w:w="811"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832"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886</w:t>
            </w:r>
          </w:p>
        </w:tc>
        <w:tc>
          <w:tcPr>
            <w:tcW w:w="977"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1129</w:t>
            </w:r>
          </w:p>
        </w:tc>
        <w:tc>
          <w:tcPr>
            <w:tcW w:w="785"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1172</w:t>
            </w:r>
          </w:p>
        </w:tc>
        <w:tc>
          <w:tcPr>
            <w:tcW w:w="1018"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1172</w:t>
            </w:r>
          </w:p>
        </w:tc>
        <w:tc>
          <w:tcPr>
            <w:tcW w:w="101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172</w:t>
            </w:r>
          </w:p>
        </w:tc>
      </w:tr>
      <w:tr w:rsidR="001F0D92" w:rsidRPr="00FC1BD8" w:rsidTr="00FC1BD8">
        <w:trPr>
          <w:trHeight w:val="184"/>
          <w:tblCellSpacing w:w="0" w:type="dxa"/>
          <w:jc w:val="center"/>
        </w:trPr>
        <w:tc>
          <w:tcPr>
            <w:tcW w:w="3552"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7.Плата по процентам</w:t>
            </w:r>
          </w:p>
        </w:tc>
        <w:tc>
          <w:tcPr>
            <w:tcW w:w="811"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550</w:t>
            </w:r>
          </w:p>
        </w:tc>
        <w:tc>
          <w:tcPr>
            <w:tcW w:w="832"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449</w:t>
            </w:r>
          </w:p>
        </w:tc>
        <w:tc>
          <w:tcPr>
            <w:tcW w:w="977"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550</w:t>
            </w:r>
          </w:p>
        </w:tc>
        <w:tc>
          <w:tcPr>
            <w:tcW w:w="785"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449</w:t>
            </w:r>
          </w:p>
        </w:tc>
        <w:tc>
          <w:tcPr>
            <w:tcW w:w="1018"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115</w:t>
            </w:r>
          </w:p>
        </w:tc>
        <w:tc>
          <w:tcPr>
            <w:tcW w:w="101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r>
      <w:tr w:rsidR="001F0D92" w:rsidRPr="00FC1BD8" w:rsidTr="00FC1BD8">
        <w:trPr>
          <w:trHeight w:val="184"/>
          <w:tblCellSpacing w:w="0" w:type="dxa"/>
          <w:jc w:val="center"/>
        </w:trPr>
        <w:tc>
          <w:tcPr>
            <w:tcW w:w="3552"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8.Зарплата с прибыли</w:t>
            </w:r>
          </w:p>
        </w:tc>
        <w:tc>
          <w:tcPr>
            <w:tcW w:w="811"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832"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116</w:t>
            </w:r>
          </w:p>
        </w:tc>
        <w:tc>
          <w:tcPr>
            <w:tcW w:w="977"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224</w:t>
            </w:r>
          </w:p>
        </w:tc>
        <w:tc>
          <w:tcPr>
            <w:tcW w:w="785"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332</w:t>
            </w:r>
          </w:p>
        </w:tc>
        <w:tc>
          <w:tcPr>
            <w:tcW w:w="1018"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332</w:t>
            </w:r>
          </w:p>
        </w:tc>
        <w:tc>
          <w:tcPr>
            <w:tcW w:w="101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32</w:t>
            </w:r>
          </w:p>
        </w:tc>
      </w:tr>
      <w:tr w:rsidR="001F0D92" w:rsidRPr="00FC1BD8" w:rsidTr="00FC1BD8">
        <w:trPr>
          <w:trHeight w:val="184"/>
          <w:tblCellSpacing w:w="0" w:type="dxa"/>
          <w:jc w:val="center"/>
        </w:trPr>
        <w:tc>
          <w:tcPr>
            <w:tcW w:w="3552"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9.Возврат кредита</w:t>
            </w:r>
          </w:p>
        </w:tc>
        <w:tc>
          <w:tcPr>
            <w:tcW w:w="811"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832"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977"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785"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7700</w:t>
            </w:r>
          </w:p>
        </w:tc>
        <w:tc>
          <w:tcPr>
            <w:tcW w:w="1018"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2295</w:t>
            </w:r>
          </w:p>
        </w:tc>
        <w:tc>
          <w:tcPr>
            <w:tcW w:w="101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r>
      <w:tr w:rsidR="001F0D92" w:rsidRPr="00FC1BD8" w:rsidTr="00FC1BD8">
        <w:trPr>
          <w:trHeight w:val="184"/>
          <w:tblCellSpacing w:w="0" w:type="dxa"/>
          <w:jc w:val="center"/>
        </w:trPr>
        <w:tc>
          <w:tcPr>
            <w:tcW w:w="3552"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III. Баланс поступлений и платежей (I - II)</w:t>
            </w:r>
          </w:p>
        </w:tc>
        <w:tc>
          <w:tcPr>
            <w:tcW w:w="811"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-175</w:t>
            </w:r>
          </w:p>
        </w:tc>
        <w:tc>
          <w:tcPr>
            <w:tcW w:w="832"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+262</w:t>
            </w:r>
          </w:p>
        </w:tc>
        <w:tc>
          <w:tcPr>
            <w:tcW w:w="977"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+468</w:t>
            </w:r>
          </w:p>
        </w:tc>
        <w:tc>
          <w:tcPr>
            <w:tcW w:w="785"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-24</w:t>
            </w:r>
          </w:p>
        </w:tc>
        <w:tc>
          <w:tcPr>
            <w:tcW w:w="1018"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+415</w:t>
            </w:r>
          </w:p>
        </w:tc>
        <w:tc>
          <w:tcPr>
            <w:tcW w:w="101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+725</w:t>
            </w:r>
          </w:p>
        </w:tc>
      </w:tr>
      <w:tr w:rsidR="001F0D92" w:rsidRPr="00FC1BD8" w:rsidTr="00FC1BD8">
        <w:trPr>
          <w:trHeight w:val="184"/>
          <w:tblCellSpacing w:w="0" w:type="dxa"/>
          <w:jc w:val="center"/>
        </w:trPr>
        <w:tc>
          <w:tcPr>
            <w:tcW w:w="3552" w:type="dxa"/>
            <w:tcBorders>
              <w:top w:val="outset" w:sz="6" w:space="0" w:color="auto"/>
              <w:bottom w:val="outset" w:sz="6" w:space="0" w:color="auto"/>
              <w:right w:val="outset" w:sz="6" w:space="0" w:color="auto"/>
            </w:tcBorders>
            <w:vAlign w:val="center"/>
          </w:tcPr>
          <w:p w:rsidR="001F0D92" w:rsidRPr="00FC1BD8" w:rsidRDefault="001F0D92" w:rsidP="00FC1BD8">
            <w:pPr>
              <w:pStyle w:val="5"/>
              <w:spacing w:before="0" w:after="0" w:line="360" w:lineRule="auto"/>
              <w:rPr>
                <w:rFonts w:eastAsia="Arial Unicode MS"/>
                <w:sz w:val="20"/>
                <w:szCs w:val="20"/>
              </w:rPr>
            </w:pPr>
            <w:r w:rsidRPr="00FC1BD8">
              <w:rPr>
                <w:sz w:val="20"/>
                <w:szCs w:val="20"/>
              </w:rPr>
              <w:t>IV. то же нарастающим итогом</w:t>
            </w:r>
          </w:p>
        </w:tc>
        <w:tc>
          <w:tcPr>
            <w:tcW w:w="811"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w:t>
            </w:r>
          </w:p>
        </w:tc>
        <w:tc>
          <w:tcPr>
            <w:tcW w:w="832"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+8</w:t>
            </w:r>
          </w:p>
        </w:tc>
        <w:tc>
          <w:tcPr>
            <w:tcW w:w="977"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+555</w:t>
            </w:r>
          </w:p>
        </w:tc>
        <w:tc>
          <w:tcPr>
            <w:tcW w:w="785"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+531</w:t>
            </w:r>
          </w:p>
        </w:tc>
        <w:tc>
          <w:tcPr>
            <w:tcW w:w="1018"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+946</w:t>
            </w:r>
          </w:p>
        </w:tc>
        <w:tc>
          <w:tcPr>
            <w:tcW w:w="101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+1671</w:t>
            </w:r>
          </w:p>
        </w:tc>
      </w:tr>
      <w:tr w:rsidR="001F0D92" w:rsidRPr="00FC1BD8" w:rsidTr="00FC1BD8">
        <w:trPr>
          <w:trHeight w:val="184"/>
          <w:tblCellSpacing w:w="0" w:type="dxa"/>
          <w:jc w:val="center"/>
        </w:trPr>
        <w:tc>
          <w:tcPr>
            <w:tcW w:w="3552" w:type="dxa"/>
            <w:tcBorders>
              <w:top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xml:space="preserve">V. Касса </w:t>
            </w:r>
          </w:p>
        </w:tc>
        <w:tc>
          <w:tcPr>
            <w:tcW w:w="811"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xml:space="preserve">1180 </w:t>
            </w:r>
          </w:p>
        </w:tc>
        <w:tc>
          <w:tcPr>
            <w:tcW w:w="832"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 xml:space="preserve">992 </w:t>
            </w:r>
          </w:p>
        </w:tc>
        <w:tc>
          <w:tcPr>
            <w:tcW w:w="977"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5560</w:t>
            </w:r>
          </w:p>
        </w:tc>
        <w:tc>
          <w:tcPr>
            <w:tcW w:w="785"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5536</w:t>
            </w:r>
          </w:p>
        </w:tc>
        <w:tc>
          <w:tcPr>
            <w:tcW w:w="1018" w:type="dxa"/>
            <w:tcBorders>
              <w:top w:val="outset" w:sz="6" w:space="0" w:color="auto"/>
              <w:left w:val="outset" w:sz="6" w:space="0" w:color="auto"/>
              <w:bottom w:val="outset" w:sz="6" w:space="0" w:color="auto"/>
              <w:right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9951</w:t>
            </w:r>
          </w:p>
        </w:tc>
        <w:tc>
          <w:tcPr>
            <w:tcW w:w="1018" w:type="dxa"/>
            <w:tcBorders>
              <w:top w:val="outset" w:sz="6" w:space="0" w:color="auto"/>
              <w:left w:val="outset" w:sz="6" w:space="0" w:color="auto"/>
              <w:bottom w:val="outset" w:sz="6" w:space="0" w:color="auto"/>
            </w:tcBorders>
            <w:vAlign w:val="center"/>
          </w:tcPr>
          <w:p w:rsidR="001F0D92" w:rsidRPr="00FC1BD8" w:rsidRDefault="001F0D92" w:rsidP="00FC1BD8">
            <w:pPr>
              <w:spacing w:line="360" w:lineRule="auto"/>
              <w:rPr>
                <w:rFonts w:eastAsia="Arial Unicode MS"/>
                <w:sz w:val="20"/>
                <w:szCs w:val="20"/>
              </w:rPr>
            </w:pPr>
            <w:r w:rsidRPr="00FC1BD8">
              <w:rPr>
                <w:sz w:val="20"/>
                <w:szCs w:val="20"/>
              </w:rPr>
              <w:t>1676</w:t>
            </w:r>
          </w:p>
        </w:tc>
      </w:tr>
    </w:tbl>
    <w:p w:rsidR="001F0D92" w:rsidRPr="00936B85" w:rsidRDefault="001F0D92" w:rsidP="00936B85">
      <w:pPr>
        <w:pStyle w:val="af"/>
        <w:spacing w:before="0" w:beforeAutospacing="0" w:after="0" w:afterAutospacing="0" w:line="360" w:lineRule="auto"/>
        <w:ind w:firstLine="709"/>
        <w:jc w:val="both"/>
        <w:rPr>
          <w:rFonts w:ascii="Times New Roman" w:hAnsi="Times New Roman" w:cs="Times New Roman"/>
          <w:b/>
          <w:bCs/>
          <w:color w:val="auto"/>
          <w:sz w:val="28"/>
          <w:szCs w:val="28"/>
        </w:rPr>
      </w:pPr>
    </w:p>
    <w:p w:rsidR="001F0D92" w:rsidRPr="00936B85" w:rsidRDefault="001F0D92"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 xml:space="preserve">В соответствии с Финансовым планом накопление денежных средств, достаточных для погашения кредита в 995 тыс. руб., наступает в четвертом инвестиционном периоде, однако для сохранения запаса финансовой устойчивости предприятия целесообразно график погашения кредита продлить на пятый инвестиционный период, т.е. на 15 месяцев с момента кредитования. </w:t>
      </w:r>
    </w:p>
    <w:p w:rsidR="001F0D92" w:rsidRPr="00936B85" w:rsidRDefault="001F0D92"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 xml:space="preserve">На шестом инвестиционном периоде (17-18 месяцев с момента кредитования) предприятие по уровню накопленных средств (1676,0 тыс. руб.) выходит на величину стоимости инвестиционного проекта (см. табл. </w:t>
      </w:r>
      <w:r w:rsidR="00EB2E7B" w:rsidRPr="00936B85">
        <w:rPr>
          <w:rFonts w:ascii="Times New Roman" w:hAnsi="Times New Roman" w:cs="Times New Roman"/>
          <w:color w:val="auto"/>
          <w:sz w:val="28"/>
          <w:szCs w:val="28"/>
        </w:rPr>
        <w:t>21</w:t>
      </w:r>
      <w:r w:rsidRPr="00936B85">
        <w:rPr>
          <w:rFonts w:ascii="Times New Roman" w:hAnsi="Times New Roman" w:cs="Times New Roman"/>
          <w:color w:val="auto"/>
          <w:sz w:val="28"/>
          <w:szCs w:val="28"/>
        </w:rPr>
        <w:t>, т.е. свыше 1605,35 тыс. руб.), что и предопределяет срок окупаемости проекта - менее 1,5 года</w:t>
      </w:r>
    </w:p>
    <w:p w:rsidR="00884861" w:rsidRPr="00936B85" w:rsidRDefault="00884861" w:rsidP="00936B85">
      <w:pPr>
        <w:spacing w:line="360" w:lineRule="auto"/>
        <w:ind w:firstLine="709"/>
        <w:jc w:val="both"/>
      </w:pPr>
    </w:p>
    <w:p w:rsidR="00AD1AC8" w:rsidRPr="00936B85" w:rsidRDefault="00EB2E7B" w:rsidP="00FC1BD8">
      <w:pPr>
        <w:pStyle w:val="2"/>
        <w:ind w:left="709"/>
        <w:rPr>
          <w:szCs w:val="28"/>
        </w:rPr>
      </w:pPr>
      <w:bookmarkStart w:id="26" w:name="_Toc122485298"/>
      <w:r w:rsidRPr="00936B85">
        <w:rPr>
          <w:szCs w:val="28"/>
        </w:rPr>
        <w:t>5.2 Применение системного анализа для выработки рекомендаций по совершенствованию использования средств предприятия ОАО «Хабаровский грузовой автокомбинат»</w:t>
      </w:r>
      <w:bookmarkEnd w:id="26"/>
    </w:p>
    <w:p w:rsidR="00FC1BD8" w:rsidRDefault="00FC1BD8" w:rsidP="00936B85">
      <w:pPr>
        <w:spacing w:line="360" w:lineRule="auto"/>
        <w:ind w:firstLine="709"/>
        <w:jc w:val="both"/>
      </w:pPr>
    </w:p>
    <w:p w:rsidR="00EB2E7B" w:rsidRPr="00936B85" w:rsidRDefault="00EB2E7B" w:rsidP="00936B85">
      <w:pPr>
        <w:spacing w:line="360" w:lineRule="auto"/>
        <w:ind w:firstLine="709"/>
        <w:jc w:val="both"/>
      </w:pPr>
      <w:r w:rsidRPr="00936B85">
        <w:t xml:space="preserve">Перед тем, как изложить алгоритм разработки и внедрения мероприятий </w:t>
      </w:r>
      <w:r w:rsidR="007E5386" w:rsidRPr="00936B85">
        <w:t xml:space="preserve">по совершенствованию использования средств предприятия </w:t>
      </w:r>
      <w:r w:rsidR="007E5386" w:rsidRPr="00936B85">
        <w:lastRenderedPageBreak/>
        <w:t>ОАО «Хабаровский грузовой автокомбинат»</w:t>
      </w:r>
      <w:r w:rsidRPr="00936B85">
        <w:t>, опишем основные элементы алгоритма.</w:t>
      </w:r>
    </w:p>
    <w:p w:rsidR="00EB2E7B" w:rsidRPr="00936B85" w:rsidRDefault="00EB2E7B" w:rsidP="00936B85">
      <w:pPr>
        <w:spacing w:line="360" w:lineRule="auto"/>
        <w:ind w:firstLine="709"/>
        <w:jc w:val="both"/>
      </w:pPr>
      <w:r w:rsidRPr="00936B85">
        <w:t>1. На основании предварительного анализа проблемы формулируются список мероприятий по ее устранению</w:t>
      </w:r>
      <w:bookmarkStart w:id="27" w:name="_Toc56148365"/>
      <w:r w:rsidRPr="00936B85">
        <w:t>. Этот предварительный список мероприятий принято в системном анализе называть деревом целей.</w:t>
      </w:r>
    </w:p>
    <w:p w:rsidR="00EB2E7B" w:rsidRPr="00936B85" w:rsidRDefault="00EB2E7B" w:rsidP="00936B85">
      <w:pPr>
        <w:spacing w:line="360" w:lineRule="auto"/>
        <w:ind w:firstLine="709"/>
        <w:jc w:val="both"/>
      </w:pPr>
      <w:r w:rsidRPr="00936B85">
        <w:t>2. Далее на основании анкетного опроса экспертов из предварительного списка мероприятий выделяем наиболее важные – обработка результатов анкетирования дает коэффициенты относительной важности мероприятий.</w:t>
      </w:r>
    </w:p>
    <w:p w:rsidR="00EB2E7B" w:rsidRPr="00936B85" w:rsidRDefault="00EB2E7B" w:rsidP="00936B85">
      <w:pPr>
        <w:spacing w:line="360" w:lineRule="auto"/>
        <w:ind w:firstLine="709"/>
        <w:jc w:val="both"/>
      </w:pPr>
      <w:r w:rsidRPr="00936B85">
        <w:t>3. После подсчетов коэффициентов важности список мероприятий можно расположить (ранжировать) по степени важности. Такой ранжированный список мероприятий в системном анализе принято называть деревом решений.</w:t>
      </w:r>
    </w:p>
    <w:p w:rsidR="00EB2E7B" w:rsidRPr="00936B85" w:rsidRDefault="00EB2E7B" w:rsidP="00936B85">
      <w:pPr>
        <w:spacing w:line="360" w:lineRule="auto"/>
        <w:ind w:firstLine="709"/>
        <w:jc w:val="both"/>
      </w:pPr>
      <w:r w:rsidRPr="00936B85">
        <w:t>4. После построения дерева решений производится подсчет экономической эффективности внедряемых мероприятий (решений).</w:t>
      </w:r>
    </w:p>
    <w:bookmarkEnd w:id="27"/>
    <w:p w:rsidR="00EB2E7B" w:rsidRPr="00936B85" w:rsidRDefault="00EB2E7B" w:rsidP="00936B85">
      <w:pPr>
        <w:spacing w:line="360" w:lineRule="auto"/>
        <w:ind w:firstLine="709"/>
        <w:jc w:val="both"/>
      </w:pPr>
      <w:r w:rsidRPr="00936B85">
        <w:t>Как уже было сказано выше, невысокая рентабельность проекта, конечно же, связана с необходимостью погашать кредит. Однако, согласно данным таблицы 4.9, отчисления на погашение кредита составляют 16,58 тыс. руб., тогда как НДС платится в размере 89,1 тыс. руб., расходы на материалы, сырье и комплектующие составляют 116,9 тыс. руб., постоянные издержки составляют 65,29 тыс. руб. Эти данные, собственно, и наводят на мысль и повышении рентабельности проекта за счет снижения указанных расходов. Значит, предварительный список мероприятий по повышению рентабельности выглядит так:</w:t>
      </w:r>
    </w:p>
    <w:p w:rsidR="00EB2E7B" w:rsidRPr="00936B85" w:rsidRDefault="00EB2E7B" w:rsidP="00936B85">
      <w:pPr>
        <w:spacing w:line="360" w:lineRule="auto"/>
        <w:ind w:firstLine="709"/>
        <w:jc w:val="both"/>
      </w:pPr>
      <w:r w:rsidRPr="00936B85">
        <w:t>1. Составить новую учетную политику предприятия, способствующую снижению налоговых выплат.</w:t>
      </w:r>
    </w:p>
    <w:p w:rsidR="00EB2E7B" w:rsidRPr="00936B85" w:rsidRDefault="00EB2E7B" w:rsidP="00936B85">
      <w:pPr>
        <w:spacing w:line="360" w:lineRule="auto"/>
        <w:ind w:firstLine="709"/>
        <w:jc w:val="both"/>
      </w:pPr>
      <w:r w:rsidRPr="00936B85">
        <w:t>2. Снижать расходы на материалы, сырье и комплектующие за счет переоснащения парка действующего автопарка и производственного оборудования.</w:t>
      </w:r>
    </w:p>
    <w:p w:rsidR="00EB2E7B" w:rsidRPr="00936B85" w:rsidRDefault="00EB2E7B" w:rsidP="00936B85">
      <w:pPr>
        <w:spacing w:line="360" w:lineRule="auto"/>
        <w:ind w:firstLine="709"/>
        <w:jc w:val="both"/>
      </w:pPr>
      <w:r w:rsidRPr="00936B85">
        <w:t>3. Снижать постоянные издержки за счет снижения внутрипроизводственных издержек.</w:t>
      </w:r>
    </w:p>
    <w:p w:rsidR="00EB2E7B" w:rsidRPr="00936B85" w:rsidRDefault="00EB2E7B" w:rsidP="00936B85">
      <w:pPr>
        <w:spacing w:line="360" w:lineRule="auto"/>
        <w:ind w:firstLine="709"/>
        <w:jc w:val="both"/>
      </w:pPr>
      <w:r w:rsidRPr="00936B85">
        <w:lastRenderedPageBreak/>
        <w:t>Тогда, в терминах системного анализа, можно главную цель обозначить как повышение рентабельности проекта, а в качестве подцелей принять перечисленные способы достижения главной цели. Так, главная цель – повышение рентабельности проекта – может быть достигнута путем: снижения налоговых выплат, снижения расходов на материалы, сырье и комплектующие, а также путем снижения внутрипроизводственных издержек; В свою очередь, эти подцели могут быть достигнуты следующими путями: снижение налоговых выплат можно осуществить за счет составления новой учетной политики силами штатных бухгалтеров или силами привлеченных специалистов; снижение расходов на сырье, материалы и комплектующие можно осуществить путем открытия филиалов (для уменьшения расстояний при выезде к заказчику для оказания услуг по грузоперевозкам) или путем перевода автомобилей на газ (что снизит расходы на горюче-смазочные материалы); снижение внутрипроизводственных расходов на участке антикоррозийного покрытия автомобилей можно осуществить путем внедрения новых технологий или без них.</w:t>
      </w:r>
    </w:p>
    <w:p w:rsidR="00EB2E7B" w:rsidRPr="00936B85" w:rsidRDefault="00EB2E7B" w:rsidP="00936B85">
      <w:pPr>
        <w:spacing w:line="360" w:lineRule="auto"/>
        <w:ind w:firstLine="709"/>
        <w:jc w:val="both"/>
      </w:pPr>
      <w:r w:rsidRPr="00936B85">
        <w:t>Для построения дерева целей необходимо составить список подцелей, обеспечивающих достижения цели более высокого уровня и разместить их на схеме. Для ОАО «Хабаровский грузовой автокомбинат»</w:t>
      </w:r>
      <w:r w:rsidR="00936B85">
        <w:t xml:space="preserve"> </w:t>
      </w:r>
      <w:r w:rsidRPr="00936B85">
        <w:t>это дерево с выделенными подцелями выглядит следующим образом (рисунок</w:t>
      </w:r>
      <w:r w:rsidR="004F2D26" w:rsidRPr="00936B85">
        <w:t xml:space="preserve"> 3</w:t>
      </w:r>
      <w:r w:rsidRPr="00936B85">
        <w:t>).</w:t>
      </w:r>
    </w:p>
    <w:p w:rsidR="00FC1BD8" w:rsidRDefault="00FC1BD8" w:rsidP="00936B85">
      <w:pPr>
        <w:spacing w:line="360" w:lineRule="auto"/>
        <w:ind w:firstLine="709"/>
        <w:jc w:val="both"/>
        <w:sectPr w:rsidR="00FC1BD8" w:rsidSect="0023791E">
          <w:headerReference w:type="even" r:id="rId8"/>
          <w:headerReference w:type="default" r:id="rId9"/>
          <w:pgSz w:w="11907" w:h="16840" w:code="9"/>
          <w:pgMar w:top="1134" w:right="851" w:bottom="1134" w:left="1701" w:header="709" w:footer="709" w:gutter="0"/>
          <w:pgNumType w:start="2"/>
          <w:cols w:space="708"/>
          <w:docGrid w:linePitch="381"/>
        </w:sectPr>
      </w:pPr>
    </w:p>
    <w:p w:rsidR="00FC1BD8" w:rsidRDefault="00A7429B" w:rsidP="00FC1BD8">
      <w:pPr>
        <w:spacing w:line="360" w:lineRule="auto"/>
        <w:ind w:firstLine="709"/>
        <w:jc w:val="both"/>
      </w:pPr>
      <w:r>
        <w:rPr>
          <w:noProof/>
        </w:rPr>
        <w:lastRenderedPageBreak/>
        <w:pict>
          <v:group id="_x0000_s1076" style="position:absolute;left:0;text-align:left;margin-left:-14.1pt;margin-top:-3.4pt;width:483.3pt;height:309.45pt;z-index:251652096" coordorigin="1344,9100" coordsize="10218,4635">
            <v:shapetype id="_x0000_t202" coordsize="21600,21600" o:spt="202" path="m,l,21600r21600,l21600,xe">
              <v:stroke joinstyle="miter"/>
              <v:path gradientshapeok="t" o:connecttype="rect"/>
            </v:shapetype>
            <v:shape id="_x0000_s1077" type="#_x0000_t202" style="position:absolute;left:1344;top:9905;width:2521;height:1079" filled="f" stroked="f">
              <v:textbox style="mso-next-textbox:#_x0000_s1077">
                <w:txbxContent>
                  <w:p w:rsidR="00140F9B" w:rsidRPr="00FC1BD8" w:rsidRDefault="00140F9B" w:rsidP="00EB2E7B">
                    <w:pPr>
                      <w:jc w:val="center"/>
                      <w:rPr>
                        <w:sz w:val="24"/>
                        <w:szCs w:val="24"/>
                      </w:rPr>
                    </w:pPr>
                    <w:r w:rsidRPr="00FC1BD8">
                      <w:rPr>
                        <w:sz w:val="24"/>
                        <w:szCs w:val="24"/>
                      </w:rPr>
                      <w:t>Повышение рентабельности проекта</w:t>
                    </w:r>
                  </w:p>
                </w:txbxContent>
              </v:textbox>
            </v:shape>
            <v:oval id="_x0000_s1078" style="position:absolute;left:2241;top:10987;width:540;height:540"/>
            <v:oval id="_x0000_s1079" style="position:absolute;left:4402;top:12246;width:540;height:540"/>
            <v:oval id="_x0000_s1080" style="position:absolute;left:4402;top:10987;width:540;height:540"/>
            <v:oval id="_x0000_s1081" style="position:absolute;left:4402;top:10267;width:540;height:540"/>
            <v:line id="_x0000_s1082" style="position:absolute;flip:y" from="2781,10447" to="3682,11167"/>
            <v:line id="_x0000_s1083" style="position:absolute" from="2778,11347" to="4399,11347">
              <v:stroke endarrow="open"/>
            </v:line>
            <v:line id="_x0000_s1084" style="position:absolute" from="3682,10447" to="4402,10447">
              <v:stroke endarrow="open"/>
            </v:line>
            <v:line id="_x0000_s1085" style="position:absolute" from="2601,11527" to="3682,12426"/>
            <v:line id="_x0000_s1086" style="position:absolute" from="3682,12426" to="4402,12426">
              <v:stroke endarrow="open"/>
            </v:line>
            <v:shape id="_x0000_s1087" type="#_x0000_t202" style="position:absolute;left:4042;top:9728;width:4100;height:569" filled="f" stroked="f">
              <v:textbox style="mso-next-textbox:#_x0000_s1087">
                <w:txbxContent>
                  <w:p w:rsidR="00140F9B" w:rsidRDefault="00140F9B" w:rsidP="00EB2E7B">
                    <w:r>
                      <w:rPr>
                        <w:sz w:val="24"/>
                      </w:rPr>
                      <w:t>1.1. Снижение налоговых выплат</w:t>
                    </w:r>
                  </w:p>
                  <w:p w:rsidR="00140F9B" w:rsidRDefault="00140F9B" w:rsidP="00EB2E7B">
                    <w:r>
                      <w:t xml:space="preserve"> </w:t>
                    </w:r>
                  </w:p>
                </w:txbxContent>
              </v:textbox>
            </v:shape>
            <v:shape id="_x0000_s1088" type="#_x0000_t202" style="position:absolute;left:4042;top:11347;width:4100;height:719" filled="f" stroked="f">
              <v:textbox style="mso-next-textbox:#_x0000_s1088">
                <w:txbxContent>
                  <w:p w:rsidR="00140F9B" w:rsidRDefault="00140F9B" w:rsidP="00EB2E7B">
                    <w:pPr>
                      <w:rPr>
                        <w:sz w:val="24"/>
                      </w:rPr>
                    </w:pPr>
                    <w:r>
                      <w:rPr>
                        <w:sz w:val="24"/>
                      </w:rPr>
                      <w:t>1.2. Снижение расходов на материалы, сырье и комплектующие</w:t>
                    </w:r>
                  </w:p>
                </w:txbxContent>
              </v:textbox>
            </v:shape>
            <v:shape id="_x0000_s1089" type="#_x0000_t202" style="position:absolute;left:4222;top:12606;width:3601;height:1055" filled="f" stroked="f">
              <v:textbox style="mso-next-textbox:#_x0000_s1089">
                <w:txbxContent>
                  <w:p w:rsidR="00140F9B" w:rsidRDefault="00140F9B" w:rsidP="00EB2E7B">
                    <w:r>
                      <w:rPr>
                        <w:sz w:val="24"/>
                      </w:rPr>
                      <w:t>1.3. Модернизация имеющейся производственной линии по антикоррозийному покрытию</w:t>
                    </w:r>
                  </w:p>
                </w:txbxContent>
              </v:textbox>
            </v:shape>
            <v:line id="_x0000_s1090" style="position:absolute;flip:y" from="4942,9728" to="6203,10447"/>
            <v:line id="_x0000_s1091" style="position:absolute" from="6203,9728" to="7643,9728"/>
            <v:line id="_x0000_s1092" style="position:absolute" from="4942,10627" to="7643,10627"/>
            <v:line id="_x0000_s1093" style="position:absolute" from="4942,11347" to="7643,11347"/>
            <v:line id="_x0000_s1094" style="position:absolute" from="4762,11527" to="6023,11886"/>
            <v:line id="_x0000_s1095" style="position:absolute" from="6023,11886" to="7643,11886"/>
            <v:line id="_x0000_s1096" style="position:absolute" from="4942,12606" to="7643,12606"/>
            <v:line id="_x0000_s1097" style="position:absolute" from="4762,12786" to="6023,13325"/>
            <v:line id="_x0000_s1098" style="position:absolute" from="6023,13325" to="7643,13325"/>
            <v:oval id="_x0000_s1099" style="position:absolute;left:7643;top:9368;width:541;height:540"/>
            <v:oval id="_x0000_s1100" style="position:absolute;left:7643;top:10267;width:541;height:540"/>
            <v:oval id="_x0000_s1101" style="position:absolute;left:7643;top:10987;width:541;height:540"/>
            <v:oval id="_x0000_s1102" style="position:absolute;left:7643;top:11706;width:541;height:540"/>
            <v:oval id="_x0000_s1103" style="position:absolute;left:7643;top:12426;width:541;height:540"/>
            <v:oval id="_x0000_s1104" style="position:absolute;left:7643;top:13145;width:541;height:540"/>
            <v:shape id="_x0000_s1105" type="#_x0000_t202" style="position:absolute;left:8142;top:9100;width:3241;height:1026" filled="f" stroked="f">
              <v:textbox style="mso-next-textbox:#_x0000_s1105">
                <w:txbxContent>
                  <w:p w:rsidR="00140F9B" w:rsidRDefault="00140F9B" w:rsidP="00EB2E7B">
                    <w:pPr>
                      <w:rPr>
                        <w:sz w:val="24"/>
                      </w:rPr>
                    </w:pPr>
                    <w:r>
                      <w:rPr>
                        <w:sz w:val="24"/>
                      </w:rPr>
                      <w:t>2.1. Составление учетной политики силами штатных бухгалтеров</w:t>
                    </w:r>
                  </w:p>
                </w:txbxContent>
              </v:textbox>
            </v:shape>
            <v:shape id="_x0000_s1106" type="#_x0000_t202" style="position:absolute;left:8199;top:10126;width:3241;height:741" filled="f" stroked="f">
              <v:textbox style="mso-next-textbox:#_x0000_s1106">
                <w:txbxContent>
                  <w:p w:rsidR="00140F9B" w:rsidRDefault="00140F9B" w:rsidP="00EB2E7B">
                    <w:pPr>
                      <w:rPr>
                        <w:sz w:val="24"/>
                      </w:rPr>
                    </w:pPr>
                    <w:r>
                      <w:rPr>
                        <w:sz w:val="24"/>
                      </w:rPr>
                      <w:t>2.2. Привлечение наемного бухгалтера</w:t>
                    </w:r>
                  </w:p>
                </w:txbxContent>
              </v:textbox>
            </v:shape>
            <v:shape id="_x0000_s1107" type="#_x0000_t202" style="position:absolute;left:8184;top:10987;width:3378;height:718" filled="f" stroked="f">
              <v:textbox style="mso-next-textbox:#_x0000_s1107">
                <w:txbxContent>
                  <w:p w:rsidR="00140F9B" w:rsidRDefault="00140F9B" w:rsidP="00EB2E7B">
                    <w:pPr>
                      <w:rPr>
                        <w:sz w:val="24"/>
                      </w:rPr>
                    </w:pPr>
                    <w:r>
                      <w:rPr>
                        <w:sz w:val="24"/>
                      </w:rPr>
                      <w:t>2.3. Открытия филиалов – новых центров продаж услуг</w:t>
                    </w:r>
                  </w:p>
                </w:txbxContent>
              </v:textbox>
            </v:shape>
            <v:shape id="_x0000_s1108" type="#_x0000_t202" style="position:absolute;left:8184;top:11706;width:3241;height:644" filled="f" stroked="f">
              <v:textbox style="mso-next-textbox:#_x0000_s1108">
                <w:txbxContent>
                  <w:p w:rsidR="00140F9B" w:rsidRDefault="00140F9B" w:rsidP="00EB2E7B">
                    <w:pPr>
                      <w:rPr>
                        <w:sz w:val="24"/>
                      </w:rPr>
                    </w:pPr>
                    <w:r>
                      <w:rPr>
                        <w:sz w:val="24"/>
                      </w:rPr>
                      <w:t>2.4. Перевод автомобилей на газ</w:t>
                    </w:r>
                  </w:p>
                </w:txbxContent>
              </v:textbox>
            </v:shape>
            <v:shape id="_x0000_s1109" type="#_x0000_t202" style="position:absolute;left:8199;top:12476;width:3241;height:718" filled="f" stroked="f">
              <v:textbox style="mso-next-textbox:#_x0000_s1109">
                <w:txbxContent>
                  <w:p w:rsidR="00140F9B" w:rsidRDefault="00140F9B" w:rsidP="00EB2E7B">
                    <w:pPr>
                      <w:rPr>
                        <w:sz w:val="24"/>
                      </w:rPr>
                    </w:pPr>
                    <w:r>
                      <w:rPr>
                        <w:sz w:val="24"/>
                      </w:rPr>
                      <w:t>2.</w:t>
                    </w:r>
                    <w:r>
                      <w:rPr>
                        <w:sz w:val="24"/>
                        <w:lang w:val="en-US"/>
                      </w:rPr>
                      <w:t>5</w:t>
                    </w:r>
                    <w:r>
                      <w:rPr>
                        <w:sz w:val="24"/>
                      </w:rPr>
                      <w:t>. С применением новых технологий</w:t>
                    </w:r>
                  </w:p>
                </w:txbxContent>
              </v:textbox>
            </v:shape>
            <v:shape id="_x0000_s1110" type="#_x0000_t202" style="position:absolute;left:8199;top:13195;width:3241;height:540" filled="f" stroked="f">
              <v:textbox style="mso-next-textbox:#_x0000_s1110">
                <w:txbxContent>
                  <w:p w:rsidR="00140F9B" w:rsidRDefault="00140F9B" w:rsidP="00EB2E7B">
                    <w:pPr>
                      <w:rPr>
                        <w:sz w:val="24"/>
                      </w:rPr>
                    </w:pPr>
                    <w:r>
                      <w:rPr>
                        <w:sz w:val="24"/>
                      </w:rPr>
                      <w:t>2.</w:t>
                    </w:r>
                    <w:r>
                      <w:rPr>
                        <w:sz w:val="24"/>
                        <w:lang w:val="en-US"/>
                      </w:rPr>
                      <w:t>6</w:t>
                    </w:r>
                    <w:r>
                      <w:rPr>
                        <w:sz w:val="24"/>
                      </w:rPr>
                      <w:t>. Без новых технологий</w:t>
                    </w:r>
                  </w:p>
                </w:txbxContent>
              </v:textbox>
            </v:shape>
          </v:group>
        </w:pict>
      </w:r>
    </w:p>
    <w:p w:rsidR="00FC1BD8" w:rsidRPr="00936B85" w:rsidRDefault="00FC1BD8" w:rsidP="00FC1BD8">
      <w:pPr>
        <w:spacing w:line="360" w:lineRule="auto"/>
        <w:ind w:firstLine="709"/>
        <w:jc w:val="both"/>
      </w:pPr>
    </w:p>
    <w:p w:rsidR="004F2D26" w:rsidRPr="00936B85" w:rsidRDefault="004F2D26" w:rsidP="00936B85">
      <w:pPr>
        <w:pStyle w:val="32"/>
        <w:spacing w:after="0" w:line="360" w:lineRule="auto"/>
        <w:ind w:firstLine="709"/>
        <w:jc w:val="both"/>
        <w:rPr>
          <w:sz w:val="28"/>
          <w:szCs w:val="28"/>
        </w:rPr>
      </w:pPr>
    </w:p>
    <w:p w:rsidR="004F2D26" w:rsidRPr="00936B85" w:rsidRDefault="004F2D26" w:rsidP="00936B85">
      <w:pPr>
        <w:pStyle w:val="32"/>
        <w:spacing w:after="0" w:line="360" w:lineRule="auto"/>
        <w:ind w:firstLine="709"/>
        <w:jc w:val="both"/>
        <w:rPr>
          <w:sz w:val="28"/>
          <w:szCs w:val="28"/>
        </w:rPr>
      </w:pPr>
    </w:p>
    <w:p w:rsidR="004F2D26" w:rsidRPr="00936B85" w:rsidRDefault="004F2D26" w:rsidP="00936B85">
      <w:pPr>
        <w:pStyle w:val="32"/>
        <w:spacing w:after="0" w:line="360" w:lineRule="auto"/>
        <w:ind w:firstLine="709"/>
        <w:jc w:val="both"/>
        <w:rPr>
          <w:sz w:val="28"/>
          <w:szCs w:val="28"/>
        </w:rPr>
      </w:pPr>
    </w:p>
    <w:p w:rsidR="004F2D26" w:rsidRPr="00936B85" w:rsidRDefault="004F2D26" w:rsidP="00936B85">
      <w:pPr>
        <w:pStyle w:val="32"/>
        <w:spacing w:after="0" w:line="360" w:lineRule="auto"/>
        <w:ind w:firstLine="709"/>
        <w:jc w:val="both"/>
        <w:rPr>
          <w:sz w:val="28"/>
          <w:szCs w:val="28"/>
        </w:rPr>
      </w:pPr>
    </w:p>
    <w:p w:rsidR="004F2D26" w:rsidRPr="00936B85" w:rsidRDefault="004F2D26" w:rsidP="00936B85">
      <w:pPr>
        <w:pStyle w:val="32"/>
        <w:spacing w:after="0" w:line="360" w:lineRule="auto"/>
        <w:ind w:firstLine="709"/>
        <w:jc w:val="both"/>
        <w:rPr>
          <w:sz w:val="28"/>
          <w:szCs w:val="28"/>
        </w:rPr>
      </w:pPr>
    </w:p>
    <w:p w:rsidR="004F2D26" w:rsidRPr="00936B85" w:rsidRDefault="004F2D26" w:rsidP="00936B85">
      <w:pPr>
        <w:pStyle w:val="32"/>
        <w:spacing w:after="0" w:line="360" w:lineRule="auto"/>
        <w:ind w:firstLine="709"/>
        <w:jc w:val="both"/>
        <w:rPr>
          <w:sz w:val="28"/>
          <w:szCs w:val="28"/>
        </w:rPr>
      </w:pPr>
    </w:p>
    <w:p w:rsidR="004F2D26" w:rsidRPr="00936B85" w:rsidRDefault="004F2D26" w:rsidP="00936B85">
      <w:pPr>
        <w:pStyle w:val="32"/>
        <w:spacing w:after="0" w:line="360" w:lineRule="auto"/>
        <w:ind w:firstLine="709"/>
        <w:jc w:val="both"/>
        <w:rPr>
          <w:sz w:val="28"/>
          <w:szCs w:val="28"/>
        </w:rPr>
      </w:pPr>
    </w:p>
    <w:p w:rsidR="00FC1BD8" w:rsidRDefault="00FC1BD8" w:rsidP="00936B85">
      <w:pPr>
        <w:pStyle w:val="32"/>
        <w:spacing w:after="0" w:line="360" w:lineRule="auto"/>
        <w:ind w:firstLine="709"/>
        <w:jc w:val="both"/>
        <w:rPr>
          <w:sz w:val="28"/>
          <w:szCs w:val="28"/>
        </w:rPr>
      </w:pPr>
    </w:p>
    <w:p w:rsidR="00FC1BD8" w:rsidRDefault="00FC1BD8" w:rsidP="00936B85">
      <w:pPr>
        <w:pStyle w:val="32"/>
        <w:spacing w:after="0" w:line="360" w:lineRule="auto"/>
        <w:ind w:firstLine="709"/>
        <w:jc w:val="both"/>
        <w:rPr>
          <w:sz w:val="28"/>
          <w:szCs w:val="28"/>
        </w:rPr>
      </w:pPr>
    </w:p>
    <w:p w:rsidR="00FC1BD8" w:rsidRDefault="00FC1BD8" w:rsidP="00936B85">
      <w:pPr>
        <w:pStyle w:val="32"/>
        <w:spacing w:after="0" w:line="360" w:lineRule="auto"/>
        <w:ind w:firstLine="709"/>
        <w:jc w:val="both"/>
        <w:rPr>
          <w:sz w:val="28"/>
          <w:szCs w:val="28"/>
        </w:rPr>
      </w:pPr>
    </w:p>
    <w:p w:rsidR="00FC1BD8" w:rsidRDefault="00FC1BD8" w:rsidP="00936B85">
      <w:pPr>
        <w:pStyle w:val="32"/>
        <w:spacing w:after="0" w:line="360" w:lineRule="auto"/>
        <w:ind w:firstLine="709"/>
        <w:jc w:val="both"/>
        <w:rPr>
          <w:sz w:val="28"/>
          <w:szCs w:val="28"/>
        </w:rPr>
      </w:pPr>
    </w:p>
    <w:p w:rsidR="00EB2E7B" w:rsidRPr="00936B85" w:rsidRDefault="004F2D26" w:rsidP="00936B85">
      <w:pPr>
        <w:pStyle w:val="32"/>
        <w:spacing w:after="0" w:line="360" w:lineRule="auto"/>
        <w:ind w:firstLine="709"/>
        <w:jc w:val="both"/>
        <w:rPr>
          <w:sz w:val="28"/>
          <w:szCs w:val="28"/>
        </w:rPr>
      </w:pPr>
      <w:r w:rsidRPr="00936B85">
        <w:rPr>
          <w:sz w:val="28"/>
          <w:szCs w:val="28"/>
        </w:rPr>
        <w:t>Рис. 3. "Дерево целей</w:t>
      </w:r>
      <w:r w:rsidR="00EB2E7B" w:rsidRPr="00936B85">
        <w:rPr>
          <w:sz w:val="28"/>
          <w:szCs w:val="28"/>
        </w:rPr>
        <w:t>" для различных вариантов повышения рентабельности проекта на ОАО «Хабаровский грузовой автокомбинат»</w:t>
      </w:r>
    </w:p>
    <w:p w:rsidR="00EB2E7B" w:rsidRPr="00936B85" w:rsidRDefault="00EB2E7B" w:rsidP="00936B85">
      <w:pPr>
        <w:spacing w:line="360" w:lineRule="auto"/>
        <w:ind w:firstLine="709"/>
        <w:jc w:val="both"/>
      </w:pPr>
    </w:p>
    <w:p w:rsidR="00EB2E7B" w:rsidRPr="00936B85" w:rsidRDefault="00EB2E7B" w:rsidP="00936B85">
      <w:pPr>
        <w:spacing w:line="360" w:lineRule="auto"/>
        <w:ind w:firstLine="709"/>
        <w:jc w:val="both"/>
      </w:pPr>
      <w:r w:rsidRPr="00936B85">
        <w:t>После построения дерева целей необходимо проранжировать определенные цели по степени их важности. Это необходимо сделать для того, чтобы отобрать наиболее важные цели, на достижение которых нам необходимо обратить наибольшее внимание и затратить на это достаточное количество ресурсов. Для получения наиболее объективной информации прибегнем к помощи экспертного анализа дерева целей. Мнение группы экспертов, имеющих достаточную компетенцию в данной проблеме, является более объективным по сравнению с мнением индивидов. Кроме того, преимущество групповой оценки заключается в возможности разностороннего анализа проблемы.</w:t>
      </w:r>
    </w:p>
    <w:p w:rsidR="00EB2E7B" w:rsidRPr="00936B85" w:rsidRDefault="00EB2E7B" w:rsidP="00936B85">
      <w:pPr>
        <w:spacing w:line="360" w:lineRule="auto"/>
        <w:ind w:firstLine="709"/>
        <w:jc w:val="both"/>
      </w:pPr>
      <w:r w:rsidRPr="00936B85">
        <w:t xml:space="preserve">Наиболее распространенными в практике экспертных оценок являются анкетные методы и методы групповой оценки. Будем использовать анкетный метод экспертного оценивания. Анкетными методами можно оценить коэффициенты относительной важности (КОВ) одного уровня дерева, т.к. по </w:t>
      </w:r>
      <w:r w:rsidRPr="00936B85">
        <w:lastRenderedPageBreak/>
        <w:t>существу нужно упорядочить элементы (цели, подцели) по важности с точки зрения обеспечения цели верхнего уровня.</w:t>
      </w:r>
    </w:p>
    <w:p w:rsidR="00EB2E7B" w:rsidRPr="00936B85" w:rsidRDefault="00EB2E7B" w:rsidP="00936B85">
      <w:pPr>
        <w:spacing w:line="360" w:lineRule="auto"/>
        <w:ind w:firstLine="709"/>
        <w:jc w:val="both"/>
      </w:pPr>
      <w:r w:rsidRPr="00936B85">
        <w:t>Наиболее распространенными из анкетных методов являются ранжирование и нормирование. В своей работе мы будем использовать для получения экспертной оценки метод ранжирования, т.к. он является наиболее распространенным и легким в использовании.</w:t>
      </w:r>
    </w:p>
    <w:p w:rsidR="00EB2E7B" w:rsidRPr="00936B85" w:rsidRDefault="00EB2E7B" w:rsidP="00936B85">
      <w:pPr>
        <w:spacing w:line="360" w:lineRule="auto"/>
        <w:ind w:firstLine="709"/>
        <w:jc w:val="both"/>
      </w:pPr>
      <w:r w:rsidRPr="00936B85">
        <w:t>Метод ранжирования состоит в том, что эксперту предлагается присвоит</w:t>
      </w:r>
      <w:r w:rsidR="00936B85">
        <w:t xml:space="preserve"> </w:t>
      </w:r>
      <w:r w:rsidRPr="00936B85">
        <w:t>числовые ранги каждому из приведенных в анкете факторов. Ранг, равный единице, присваивается наиболее важному, по мнению эксперта, фактору. Ранг, равный двум, присваивается следующему по важности фактору и т.д.</w:t>
      </w:r>
    </w:p>
    <w:p w:rsidR="00EB2E7B" w:rsidRPr="00936B85" w:rsidRDefault="00EB2E7B" w:rsidP="00936B85">
      <w:pPr>
        <w:spacing w:line="360" w:lineRule="auto"/>
        <w:ind w:firstLine="709"/>
        <w:jc w:val="both"/>
      </w:pPr>
      <w:r w:rsidRPr="00936B85">
        <w:t>В анкете экспертного опроса мы собираем оценки отдельных экспертов, после чего они обрабатываются и получается сводная оценка всей группы.</w:t>
      </w:r>
    </w:p>
    <w:p w:rsidR="00EB2E7B" w:rsidRPr="00936B85" w:rsidRDefault="00EB2E7B" w:rsidP="00936B85">
      <w:pPr>
        <w:spacing w:line="360" w:lineRule="auto"/>
        <w:ind w:firstLine="709"/>
        <w:jc w:val="both"/>
      </w:pPr>
      <w:r w:rsidRPr="00936B85">
        <w:t>Проиллюстрируем вышеизложенное на примере анкет экспертной оценки задач, решение которых необходимо для решения проблемы повышения рентабельности проекта на ОАО «Хаба</w:t>
      </w:r>
      <w:r w:rsidR="007E5386" w:rsidRPr="00936B85">
        <w:t>ровский грузовой автокомбинат».</w:t>
      </w:r>
    </w:p>
    <w:p w:rsidR="00EB2E7B" w:rsidRPr="00936B85" w:rsidRDefault="00EB2E7B" w:rsidP="00936B85">
      <w:pPr>
        <w:pStyle w:val="ab"/>
        <w:rPr>
          <w:i/>
          <w:iCs/>
          <w:szCs w:val="28"/>
        </w:rPr>
      </w:pPr>
      <w:r w:rsidRPr="00936B85">
        <w:rPr>
          <w:i/>
          <w:iCs/>
          <w:szCs w:val="28"/>
        </w:rPr>
        <w:t>Анкета экспертного опроса</w:t>
      </w:r>
    </w:p>
    <w:p w:rsidR="00EB2E7B" w:rsidRPr="00936B85" w:rsidRDefault="00EB2E7B" w:rsidP="00936B85">
      <w:pPr>
        <w:spacing w:line="360" w:lineRule="auto"/>
        <w:ind w:firstLine="709"/>
        <w:jc w:val="both"/>
        <w:rPr>
          <w:i/>
          <w:iCs/>
        </w:rPr>
      </w:pPr>
      <w:r w:rsidRPr="00936B85">
        <w:rPr>
          <w:i/>
          <w:iCs/>
        </w:rPr>
        <w:t>Уважаемые господа эксперты!</w:t>
      </w:r>
    </w:p>
    <w:p w:rsidR="00EB2E7B" w:rsidRPr="00936B85" w:rsidRDefault="00EB2E7B" w:rsidP="00936B85">
      <w:pPr>
        <w:spacing w:line="360" w:lineRule="auto"/>
        <w:ind w:firstLine="709"/>
        <w:jc w:val="both"/>
      </w:pPr>
      <w:r w:rsidRPr="00936B85">
        <w:t>Для увеличения доходов на ОАО «Хабаровский грузовой автокомбинат»</w:t>
      </w:r>
      <w:r w:rsidR="00936B85">
        <w:t xml:space="preserve"> </w:t>
      </w:r>
      <w:r w:rsidRPr="00936B85">
        <w:t>необходимо занять значительную нишу на рынке услуг по грузоперевозкам населению, для чего необходимо повысить рентабельность проекта.</w:t>
      </w:r>
    </w:p>
    <w:p w:rsidR="00EB2E7B" w:rsidRDefault="00EB2E7B" w:rsidP="00936B85">
      <w:pPr>
        <w:spacing w:line="360" w:lineRule="auto"/>
        <w:ind w:firstLine="709"/>
        <w:jc w:val="both"/>
      </w:pPr>
      <w:r w:rsidRPr="00936B85">
        <w:t>Просим Вас высказаться по поводу того, какие из ниже перечисленных задач имеют первоочередное значение для повышения рентабельности деятельности ОАО «Хабаровский грузовой а</w:t>
      </w:r>
      <w:r w:rsidR="004F2D26" w:rsidRPr="00936B85">
        <w:t>втокомбинат».</w:t>
      </w:r>
    </w:p>
    <w:p w:rsidR="00FC1BD8" w:rsidRPr="00936B85" w:rsidRDefault="00FC1BD8" w:rsidP="00936B85">
      <w:pPr>
        <w:spacing w:line="360" w:lineRule="auto"/>
        <w:ind w:firstLine="709"/>
        <w:jc w:val="both"/>
      </w:pPr>
    </w:p>
    <w:p w:rsidR="00FC1BD8" w:rsidRDefault="00FC1BD8" w:rsidP="00936B85">
      <w:pPr>
        <w:spacing w:line="360" w:lineRule="auto"/>
        <w:ind w:firstLine="709"/>
        <w:jc w:val="both"/>
        <w:sectPr w:rsidR="00FC1BD8" w:rsidSect="00936B85">
          <w:pgSz w:w="11907" w:h="16840" w:code="9"/>
          <w:pgMar w:top="1134" w:right="851" w:bottom="1134" w:left="1701" w:header="709" w:footer="709" w:gutter="0"/>
          <w:pgNumType w:start="2"/>
          <w:cols w:space="708"/>
          <w:docGrid w:linePitch="381"/>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4"/>
        <w:gridCol w:w="7409"/>
      </w:tblGrid>
      <w:tr w:rsidR="00EB2E7B" w:rsidRPr="00FC1BD8" w:rsidTr="00FC1BD8">
        <w:trPr>
          <w:jc w:val="center"/>
        </w:trPr>
        <w:tc>
          <w:tcPr>
            <w:tcW w:w="1204" w:type="dxa"/>
            <w:vAlign w:val="center"/>
          </w:tcPr>
          <w:p w:rsidR="00EB2E7B" w:rsidRPr="00FC1BD8" w:rsidRDefault="00EB2E7B" w:rsidP="00FC1BD8">
            <w:pPr>
              <w:spacing w:line="360" w:lineRule="auto"/>
              <w:rPr>
                <w:sz w:val="20"/>
                <w:szCs w:val="20"/>
              </w:rPr>
            </w:pPr>
            <w:r w:rsidRPr="00FC1BD8">
              <w:rPr>
                <w:sz w:val="20"/>
                <w:szCs w:val="20"/>
              </w:rPr>
              <w:lastRenderedPageBreak/>
              <w:t>№</w:t>
            </w:r>
          </w:p>
        </w:tc>
        <w:tc>
          <w:tcPr>
            <w:tcW w:w="7409" w:type="dxa"/>
            <w:vAlign w:val="center"/>
          </w:tcPr>
          <w:p w:rsidR="00EB2E7B" w:rsidRPr="00FC1BD8" w:rsidRDefault="00EB2E7B" w:rsidP="00FC1BD8">
            <w:pPr>
              <w:spacing w:line="360" w:lineRule="auto"/>
              <w:rPr>
                <w:sz w:val="20"/>
                <w:szCs w:val="20"/>
              </w:rPr>
            </w:pPr>
            <w:r w:rsidRPr="00FC1BD8">
              <w:rPr>
                <w:sz w:val="20"/>
                <w:szCs w:val="20"/>
              </w:rPr>
              <w:t>ФИО эксперта</w:t>
            </w:r>
          </w:p>
        </w:tc>
      </w:tr>
      <w:tr w:rsidR="00EB2E7B" w:rsidRPr="00FC1BD8" w:rsidTr="00FC1BD8">
        <w:trPr>
          <w:jc w:val="center"/>
        </w:trPr>
        <w:tc>
          <w:tcPr>
            <w:tcW w:w="1204" w:type="dxa"/>
            <w:vAlign w:val="center"/>
          </w:tcPr>
          <w:p w:rsidR="00EB2E7B" w:rsidRPr="00FC1BD8" w:rsidRDefault="00EB2E7B" w:rsidP="00FC1BD8">
            <w:pPr>
              <w:spacing w:line="360" w:lineRule="auto"/>
              <w:rPr>
                <w:sz w:val="20"/>
                <w:szCs w:val="20"/>
              </w:rPr>
            </w:pPr>
            <w:r w:rsidRPr="00FC1BD8">
              <w:rPr>
                <w:sz w:val="20"/>
                <w:szCs w:val="20"/>
              </w:rPr>
              <w:t>1</w:t>
            </w:r>
          </w:p>
        </w:tc>
        <w:tc>
          <w:tcPr>
            <w:tcW w:w="7409" w:type="dxa"/>
            <w:vAlign w:val="center"/>
          </w:tcPr>
          <w:p w:rsidR="00EB2E7B" w:rsidRPr="00FC1BD8" w:rsidRDefault="00EB2E7B" w:rsidP="00FC1BD8">
            <w:pPr>
              <w:spacing w:line="360" w:lineRule="auto"/>
              <w:rPr>
                <w:sz w:val="20"/>
                <w:szCs w:val="20"/>
              </w:rPr>
            </w:pPr>
          </w:p>
        </w:tc>
      </w:tr>
      <w:tr w:rsidR="00EB2E7B" w:rsidRPr="00FC1BD8" w:rsidTr="00FC1BD8">
        <w:trPr>
          <w:jc w:val="center"/>
        </w:trPr>
        <w:tc>
          <w:tcPr>
            <w:tcW w:w="1204" w:type="dxa"/>
            <w:vAlign w:val="center"/>
          </w:tcPr>
          <w:p w:rsidR="00EB2E7B" w:rsidRPr="00FC1BD8" w:rsidRDefault="00EB2E7B" w:rsidP="00FC1BD8">
            <w:pPr>
              <w:spacing w:line="360" w:lineRule="auto"/>
              <w:rPr>
                <w:sz w:val="20"/>
                <w:szCs w:val="20"/>
              </w:rPr>
            </w:pPr>
            <w:r w:rsidRPr="00FC1BD8">
              <w:rPr>
                <w:sz w:val="20"/>
                <w:szCs w:val="20"/>
              </w:rPr>
              <w:t>2</w:t>
            </w:r>
          </w:p>
        </w:tc>
        <w:tc>
          <w:tcPr>
            <w:tcW w:w="7409" w:type="dxa"/>
            <w:vAlign w:val="center"/>
          </w:tcPr>
          <w:p w:rsidR="00EB2E7B" w:rsidRPr="00FC1BD8" w:rsidRDefault="00EB2E7B" w:rsidP="00FC1BD8">
            <w:pPr>
              <w:spacing w:line="360" w:lineRule="auto"/>
              <w:rPr>
                <w:sz w:val="20"/>
                <w:szCs w:val="20"/>
              </w:rPr>
            </w:pPr>
          </w:p>
        </w:tc>
      </w:tr>
      <w:tr w:rsidR="00EB2E7B" w:rsidRPr="00FC1BD8" w:rsidTr="00FC1BD8">
        <w:trPr>
          <w:jc w:val="center"/>
        </w:trPr>
        <w:tc>
          <w:tcPr>
            <w:tcW w:w="1204" w:type="dxa"/>
            <w:vAlign w:val="center"/>
          </w:tcPr>
          <w:p w:rsidR="00EB2E7B" w:rsidRPr="00FC1BD8" w:rsidRDefault="00EB2E7B" w:rsidP="00FC1BD8">
            <w:pPr>
              <w:spacing w:line="360" w:lineRule="auto"/>
              <w:rPr>
                <w:sz w:val="20"/>
                <w:szCs w:val="20"/>
              </w:rPr>
            </w:pPr>
            <w:r w:rsidRPr="00FC1BD8">
              <w:rPr>
                <w:sz w:val="20"/>
                <w:szCs w:val="20"/>
              </w:rPr>
              <w:t>3</w:t>
            </w:r>
          </w:p>
        </w:tc>
        <w:tc>
          <w:tcPr>
            <w:tcW w:w="7409" w:type="dxa"/>
            <w:vAlign w:val="center"/>
          </w:tcPr>
          <w:p w:rsidR="00EB2E7B" w:rsidRPr="00FC1BD8" w:rsidRDefault="00EB2E7B" w:rsidP="00FC1BD8">
            <w:pPr>
              <w:spacing w:line="360" w:lineRule="auto"/>
              <w:rPr>
                <w:sz w:val="20"/>
                <w:szCs w:val="20"/>
              </w:rPr>
            </w:pPr>
          </w:p>
        </w:tc>
      </w:tr>
      <w:tr w:rsidR="00EB2E7B" w:rsidRPr="00FC1BD8" w:rsidTr="00FC1BD8">
        <w:trPr>
          <w:jc w:val="center"/>
        </w:trPr>
        <w:tc>
          <w:tcPr>
            <w:tcW w:w="1204" w:type="dxa"/>
            <w:vAlign w:val="center"/>
          </w:tcPr>
          <w:p w:rsidR="00EB2E7B" w:rsidRPr="00FC1BD8" w:rsidRDefault="00EB2E7B" w:rsidP="00FC1BD8">
            <w:pPr>
              <w:spacing w:line="360" w:lineRule="auto"/>
              <w:rPr>
                <w:sz w:val="20"/>
                <w:szCs w:val="20"/>
              </w:rPr>
            </w:pPr>
            <w:r w:rsidRPr="00FC1BD8">
              <w:rPr>
                <w:sz w:val="20"/>
                <w:szCs w:val="20"/>
              </w:rPr>
              <w:t>4</w:t>
            </w:r>
          </w:p>
        </w:tc>
        <w:tc>
          <w:tcPr>
            <w:tcW w:w="7409" w:type="dxa"/>
            <w:vAlign w:val="center"/>
          </w:tcPr>
          <w:p w:rsidR="00EB2E7B" w:rsidRPr="00FC1BD8" w:rsidRDefault="00EB2E7B" w:rsidP="00FC1BD8">
            <w:pPr>
              <w:spacing w:line="360" w:lineRule="auto"/>
              <w:rPr>
                <w:sz w:val="20"/>
                <w:szCs w:val="20"/>
              </w:rPr>
            </w:pPr>
          </w:p>
        </w:tc>
      </w:tr>
    </w:tbl>
    <w:p w:rsidR="00EB2E7B" w:rsidRPr="00936B85" w:rsidRDefault="00EB2E7B" w:rsidP="00936B85">
      <w:pPr>
        <w:spacing w:line="360" w:lineRule="auto"/>
        <w:ind w:firstLine="709"/>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13"/>
        <w:gridCol w:w="963"/>
        <w:gridCol w:w="963"/>
        <w:gridCol w:w="963"/>
        <w:gridCol w:w="805"/>
      </w:tblGrid>
      <w:tr w:rsidR="00EB2E7B" w:rsidRPr="00FC1BD8" w:rsidTr="00FC1BD8">
        <w:trPr>
          <w:cantSplit/>
          <w:trHeight w:val="331"/>
          <w:jc w:val="center"/>
        </w:trPr>
        <w:tc>
          <w:tcPr>
            <w:tcW w:w="4813" w:type="dxa"/>
            <w:vMerge w:val="restart"/>
          </w:tcPr>
          <w:p w:rsidR="00EB2E7B" w:rsidRPr="00FC1BD8" w:rsidRDefault="00EB2E7B" w:rsidP="00FC1BD8">
            <w:pPr>
              <w:spacing w:line="360" w:lineRule="auto"/>
              <w:rPr>
                <w:sz w:val="20"/>
                <w:szCs w:val="20"/>
              </w:rPr>
            </w:pPr>
            <w:r w:rsidRPr="00FC1BD8">
              <w:rPr>
                <w:sz w:val="20"/>
                <w:szCs w:val="20"/>
              </w:rPr>
              <w:t>Факторы, подлежащие экспертному оцениванию</w:t>
            </w:r>
          </w:p>
        </w:tc>
        <w:tc>
          <w:tcPr>
            <w:tcW w:w="3692" w:type="dxa"/>
            <w:gridSpan w:val="4"/>
          </w:tcPr>
          <w:p w:rsidR="00EB2E7B" w:rsidRPr="00FC1BD8" w:rsidRDefault="00EB2E7B" w:rsidP="00FC1BD8">
            <w:pPr>
              <w:pStyle w:val="ad"/>
              <w:spacing w:after="0" w:line="360" w:lineRule="auto"/>
              <w:rPr>
                <w:sz w:val="20"/>
                <w:szCs w:val="20"/>
              </w:rPr>
            </w:pPr>
            <w:bookmarkStart w:id="28" w:name="_Toc56139505"/>
            <w:r w:rsidRPr="00FC1BD8">
              <w:rPr>
                <w:sz w:val="20"/>
                <w:szCs w:val="20"/>
              </w:rPr>
              <w:t>Эксперты</w:t>
            </w:r>
            <w:bookmarkEnd w:id="28"/>
          </w:p>
        </w:tc>
      </w:tr>
      <w:tr w:rsidR="00EB2E7B" w:rsidRPr="00FC1BD8" w:rsidTr="00FC1BD8">
        <w:trPr>
          <w:cantSplit/>
          <w:trHeight w:val="144"/>
          <w:jc w:val="center"/>
        </w:trPr>
        <w:tc>
          <w:tcPr>
            <w:tcW w:w="4813" w:type="dxa"/>
            <w:vMerge/>
          </w:tcPr>
          <w:p w:rsidR="00EB2E7B" w:rsidRPr="00FC1BD8" w:rsidRDefault="00EB2E7B" w:rsidP="00FC1BD8">
            <w:pPr>
              <w:spacing w:line="360" w:lineRule="auto"/>
              <w:rPr>
                <w:sz w:val="20"/>
                <w:szCs w:val="20"/>
              </w:rPr>
            </w:pPr>
          </w:p>
        </w:tc>
        <w:tc>
          <w:tcPr>
            <w:tcW w:w="963" w:type="dxa"/>
          </w:tcPr>
          <w:p w:rsidR="00EB2E7B" w:rsidRPr="00FC1BD8" w:rsidRDefault="00EB2E7B" w:rsidP="00FC1BD8">
            <w:pPr>
              <w:spacing w:line="360" w:lineRule="auto"/>
              <w:rPr>
                <w:sz w:val="20"/>
                <w:szCs w:val="20"/>
              </w:rPr>
            </w:pPr>
            <w:r w:rsidRPr="00FC1BD8">
              <w:rPr>
                <w:sz w:val="20"/>
                <w:szCs w:val="20"/>
              </w:rPr>
              <w:t>1</w:t>
            </w:r>
          </w:p>
        </w:tc>
        <w:tc>
          <w:tcPr>
            <w:tcW w:w="963" w:type="dxa"/>
          </w:tcPr>
          <w:p w:rsidR="00EB2E7B" w:rsidRPr="00FC1BD8" w:rsidRDefault="00EB2E7B" w:rsidP="00FC1BD8">
            <w:pPr>
              <w:spacing w:line="360" w:lineRule="auto"/>
              <w:rPr>
                <w:sz w:val="20"/>
                <w:szCs w:val="20"/>
              </w:rPr>
            </w:pPr>
            <w:r w:rsidRPr="00FC1BD8">
              <w:rPr>
                <w:sz w:val="20"/>
                <w:szCs w:val="20"/>
              </w:rPr>
              <w:t>2</w:t>
            </w:r>
          </w:p>
        </w:tc>
        <w:tc>
          <w:tcPr>
            <w:tcW w:w="963" w:type="dxa"/>
          </w:tcPr>
          <w:p w:rsidR="00EB2E7B" w:rsidRPr="00FC1BD8" w:rsidRDefault="00EB2E7B" w:rsidP="00FC1BD8">
            <w:pPr>
              <w:spacing w:line="360" w:lineRule="auto"/>
              <w:rPr>
                <w:sz w:val="20"/>
                <w:szCs w:val="20"/>
              </w:rPr>
            </w:pPr>
            <w:r w:rsidRPr="00FC1BD8">
              <w:rPr>
                <w:sz w:val="20"/>
                <w:szCs w:val="20"/>
              </w:rPr>
              <w:t>3</w:t>
            </w:r>
          </w:p>
        </w:tc>
        <w:tc>
          <w:tcPr>
            <w:tcW w:w="805" w:type="dxa"/>
          </w:tcPr>
          <w:p w:rsidR="00EB2E7B" w:rsidRPr="00FC1BD8" w:rsidRDefault="00EB2E7B" w:rsidP="00FC1BD8">
            <w:pPr>
              <w:spacing w:line="360" w:lineRule="auto"/>
              <w:rPr>
                <w:sz w:val="20"/>
                <w:szCs w:val="20"/>
              </w:rPr>
            </w:pPr>
            <w:r w:rsidRPr="00FC1BD8">
              <w:rPr>
                <w:sz w:val="20"/>
                <w:szCs w:val="20"/>
              </w:rPr>
              <w:t>4</w:t>
            </w:r>
          </w:p>
        </w:tc>
      </w:tr>
      <w:tr w:rsidR="00EB2E7B" w:rsidRPr="00FC1BD8" w:rsidTr="00FC1BD8">
        <w:trPr>
          <w:trHeight w:val="693"/>
          <w:jc w:val="center"/>
        </w:trPr>
        <w:tc>
          <w:tcPr>
            <w:tcW w:w="4813" w:type="dxa"/>
          </w:tcPr>
          <w:p w:rsidR="00EB2E7B" w:rsidRPr="00FC1BD8" w:rsidRDefault="00EB2E7B" w:rsidP="00FC1BD8">
            <w:pPr>
              <w:spacing w:line="360" w:lineRule="auto"/>
              <w:rPr>
                <w:sz w:val="20"/>
                <w:szCs w:val="20"/>
              </w:rPr>
            </w:pPr>
            <w:r w:rsidRPr="00FC1BD8">
              <w:rPr>
                <w:sz w:val="20"/>
                <w:szCs w:val="20"/>
              </w:rPr>
              <w:t>Составить новую учетную политику предприятия, способствующую снижению налоговых выплат</w:t>
            </w:r>
          </w:p>
        </w:tc>
        <w:tc>
          <w:tcPr>
            <w:tcW w:w="963" w:type="dxa"/>
          </w:tcPr>
          <w:p w:rsidR="00EB2E7B" w:rsidRPr="00FC1BD8" w:rsidRDefault="00EB2E7B" w:rsidP="00FC1BD8">
            <w:pPr>
              <w:spacing w:line="360" w:lineRule="auto"/>
              <w:rPr>
                <w:sz w:val="20"/>
                <w:szCs w:val="20"/>
              </w:rPr>
            </w:pPr>
          </w:p>
        </w:tc>
        <w:tc>
          <w:tcPr>
            <w:tcW w:w="963" w:type="dxa"/>
          </w:tcPr>
          <w:p w:rsidR="00EB2E7B" w:rsidRPr="00FC1BD8" w:rsidRDefault="00EB2E7B" w:rsidP="00FC1BD8">
            <w:pPr>
              <w:spacing w:line="360" w:lineRule="auto"/>
              <w:rPr>
                <w:sz w:val="20"/>
                <w:szCs w:val="20"/>
              </w:rPr>
            </w:pPr>
          </w:p>
        </w:tc>
        <w:tc>
          <w:tcPr>
            <w:tcW w:w="963" w:type="dxa"/>
          </w:tcPr>
          <w:p w:rsidR="00EB2E7B" w:rsidRPr="00FC1BD8" w:rsidRDefault="00EB2E7B" w:rsidP="00FC1BD8">
            <w:pPr>
              <w:spacing w:line="360" w:lineRule="auto"/>
              <w:rPr>
                <w:sz w:val="20"/>
                <w:szCs w:val="20"/>
              </w:rPr>
            </w:pPr>
          </w:p>
        </w:tc>
        <w:tc>
          <w:tcPr>
            <w:tcW w:w="805" w:type="dxa"/>
          </w:tcPr>
          <w:p w:rsidR="00EB2E7B" w:rsidRPr="00FC1BD8" w:rsidRDefault="00EB2E7B" w:rsidP="00FC1BD8">
            <w:pPr>
              <w:spacing w:line="360" w:lineRule="auto"/>
              <w:rPr>
                <w:sz w:val="20"/>
                <w:szCs w:val="20"/>
              </w:rPr>
            </w:pPr>
          </w:p>
        </w:tc>
      </w:tr>
      <w:tr w:rsidR="00EB2E7B" w:rsidRPr="00FC1BD8" w:rsidTr="00FC1BD8">
        <w:trPr>
          <w:trHeight w:val="1024"/>
          <w:jc w:val="center"/>
        </w:trPr>
        <w:tc>
          <w:tcPr>
            <w:tcW w:w="4813" w:type="dxa"/>
          </w:tcPr>
          <w:p w:rsidR="00EB2E7B" w:rsidRPr="00FC1BD8" w:rsidRDefault="00EB2E7B" w:rsidP="00FC1BD8">
            <w:pPr>
              <w:spacing w:line="360" w:lineRule="auto"/>
              <w:rPr>
                <w:sz w:val="20"/>
                <w:szCs w:val="20"/>
              </w:rPr>
            </w:pPr>
            <w:r w:rsidRPr="00FC1BD8">
              <w:rPr>
                <w:sz w:val="20"/>
                <w:szCs w:val="20"/>
              </w:rPr>
              <w:t>Снижать расходы на материалы, сырье и комплектующие за счет переоснащения парка действующего автопарка и производственного оборудования</w:t>
            </w:r>
          </w:p>
        </w:tc>
        <w:tc>
          <w:tcPr>
            <w:tcW w:w="963" w:type="dxa"/>
          </w:tcPr>
          <w:p w:rsidR="00EB2E7B" w:rsidRPr="00FC1BD8" w:rsidRDefault="00EB2E7B" w:rsidP="00FC1BD8">
            <w:pPr>
              <w:spacing w:line="360" w:lineRule="auto"/>
              <w:rPr>
                <w:sz w:val="20"/>
                <w:szCs w:val="20"/>
              </w:rPr>
            </w:pPr>
          </w:p>
        </w:tc>
        <w:tc>
          <w:tcPr>
            <w:tcW w:w="963" w:type="dxa"/>
          </w:tcPr>
          <w:p w:rsidR="00EB2E7B" w:rsidRPr="00FC1BD8" w:rsidRDefault="00EB2E7B" w:rsidP="00FC1BD8">
            <w:pPr>
              <w:spacing w:line="360" w:lineRule="auto"/>
              <w:rPr>
                <w:sz w:val="20"/>
                <w:szCs w:val="20"/>
              </w:rPr>
            </w:pPr>
          </w:p>
        </w:tc>
        <w:tc>
          <w:tcPr>
            <w:tcW w:w="963" w:type="dxa"/>
          </w:tcPr>
          <w:p w:rsidR="00EB2E7B" w:rsidRPr="00FC1BD8" w:rsidRDefault="00EB2E7B" w:rsidP="00FC1BD8">
            <w:pPr>
              <w:spacing w:line="360" w:lineRule="auto"/>
              <w:rPr>
                <w:sz w:val="20"/>
                <w:szCs w:val="20"/>
              </w:rPr>
            </w:pPr>
          </w:p>
        </w:tc>
        <w:tc>
          <w:tcPr>
            <w:tcW w:w="805" w:type="dxa"/>
          </w:tcPr>
          <w:p w:rsidR="00EB2E7B" w:rsidRPr="00FC1BD8" w:rsidRDefault="00EB2E7B" w:rsidP="00FC1BD8">
            <w:pPr>
              <w:spacing w:line="360" w:lineRule="auto"/>
              <w:rPr>
                <w:sz w:val="20"/>
                <w:szCs w:val="20"/>
              </w:rPr>
            </w:pPr>
          </w:p>
        </w:tc>
      </w:tr>
      <w:tr w:rsidR="00EB2E7B" w:rsidRPr="00FC1BD8" w:rsidTr="00FC1BD8">
        <w:trPr>
          <w:trHeight w:val="708"/>
          <w:jc w:val="center"/>
        </w:trPr>
        <w:tc>
          <w:tcPr>
            <w:tcW w:w="4813" w:type="dxa"/>
          </w:tcPr>
          <w:p w:rsidR="00EB2E7B" w:rsidRPr="00FC1BD8" w:rsidRDefault="00EB2E7B" w:rsidP="00FC1BD8">
            <w:pPr>
              <w:spacing w:line="360" w:lineRule="auto"/>
              <w:rPr>
                <w:sz w:val="20"/>
                <w:szCs w:val="20"/>
              </w:rPr>
            </w:pPr>
            <w:r w:rsidRPr="00FC1BD8">
              <w:rPr>
                <w:sz w:val="20"/>
                <w:szCs w:val="20"/>
              </w:rPr>
              <w:t>Снижать постоянные издержки за счет снижения внутрипроизводственных издержек</w:t>
            </w:r>
          </w:p>
        </w:tc>
        <w:tc>
          <w:tcPr>
            <w:tcW w:w="963" w:type="dxa"/>
          </w:tcPr>
          <w:p w:rsidR="00EB2E7B" w:rsidRPr="00FC1BD8" w:rsidRDefault="00EB2E7B" w:rsidP="00FC1BD8">
            <w:pPr>
              <w:spacing w:line="360" w:lineRule="auto"/>
              <w:rPr>
                <w:sz w:val="20"/>
                <w:szCs w:val="20"/>
              </w:rPr>
            </w:pPr>
          </w:p>
        </w:tc>
        <w:tc>
          <w:tcPr>
            <w:tcW w:w="963" w:type="dxa"/>
          </w:tcPr>
          <w:p w:rsidR="00EB2E7B" w:rsidRPr="00FC1BD8" w:rsidRDefault="00EB2E7B" w:rsidP="00FC1BD8">
            <w:pPr>
              <w:spacing w:line="360" w:lineRule="auto"/>
              <w:rPr>
                <w:sz w:val="20"/>
                <w:szCs w:val="20"/>
              </w:rPr>
            </w:pPr>
          </w:p>
        </w:tc>
        <w:tc>
          <w:tcPr>
            <w:tcW w:w="963" w:type="dxa"/>
          </w:tcPr>
          <w:p w:rsidR="00EB2E7B" w:rsidRPr="00FC1BD8" w:rsidRDefault="00EB2E7B" w:rsidP="00FC1BD8">
            <w:pPr>
              <w:spacing w:line="360" w:lineRule="auto"/>
              <w:rPr>
                <w:sz w:val="20"/>
                <w:szCs w:val="20"/>
              </w:rPr>
            </w:pPr>
          </w:p>
        </w:tc>
        <w:tc>
          <w:tcPr>
            <w:tcW w:w="805" w:type="dxa"/>
          </w:tcPr>
          <w:p w:rsidR="00EB2E7B" w:rsidRPr="00FC1BD8" w:rsidRDefault="00EB2E7B" w:rsidP="00FC1BD8">
            <w:pPr>
              <w:spacing w:line="360" w:lineRule="auto"/>
              <w:rPr>
                <w:sz w:val="20"/>
                <w:szCs w:val="20"/>
              </w:rPr>
            </w:pPr>
          </w:p>
        </w:tc>
      </w:tr>
    </w:tbl>
    <w:p w:rsidR="00EB2E7B" w:rsidRPr="00936B85" w:rsidRDefault="00EB2E7B" w:rsidP="00936B85">
      <w:pPr>
        <w:spacing w:line="360" w:lineRule="auto"/>
        <w:ind w:firstLine="709"/>
        <w:jc w:val="both"/>
      </w:pPr>
    </w:p>
    <w:p w:rsidR="00EB2E7B" w:rsidRPr="00936B85" w:rsidRDefault="00EB2E7B" w:rsidP="00936B85">
      <w:pPr>
        <w:spacing w:line="360" w:lineRule="auto"/>
        <w:ind w:firstLine="709"/>
        <w:jc w:val="both"/>
      </w:pPr>
      <w:r w:rsidRPr="00936B85">
        <w:t>Благодарим за оказанное внимание.</w:t>
      </w:r>
    </w:p>
    <w:p w:rsidR="00EB2E7B" w:rsidRPr="00936B85" w:rsidRDefault="00EB2E7B" w:rsidP="00936B85">
      <w:pPr>
        <w:pStyle w:val="3"/>
        <w:ind w:firstLine="709"/>
        <w:jc w:val="both"/>
        <w:rPr>
          <w:rFonts w:cs="Times New Roman"/>
          <w:b w:val="0"/>
          <w:bCs w:val="0"/>
          <w:szCs w:val="28"/>
        </w:rPr>
      </w:pPr>
    </w:p>
    <w:p w:rsidR="00EB2E7B" w:rsidRPr="00936B85" w:rsidRDefault="00EB2E7B" w:rsidP="00936B85">
      <w:pPr>
        <w:spacing w:line="360" w:lineRule="auto"/>
        <w:ind w:firstLine="709"/>
        <w:jc w:val="both"/>
        <w:rPr>
          <w:i/>
          <w:iCs/>
        </w:rPr>
      </w:pPr>
      <w:bookmarkStart w:id="29" w:name="_Toc58864484"/>
      <w:bookmarkStart w:id="30" w:name="_Toc58864645"/>
      <w:r w:rsidRPr="00936B85">
        <w:rPr>
          <w:i/>
          <w:iCs/>
        </w:rPr>
        <w:t>Экспертные оценки (метод ранжирования)</w:t>
      </w:r>
      <w:bookmarkEnd w:id="29"/>
      <w:bookmarkEnd w:id="30"/>
    </w:p>
    <w:p w:rsidR="00EB2E7B" w:rsidRPr="00936B85" w:rsidRDefault="00EB2E7B" w:rsidP="00936B85">
      <w:pPr>
        <w:spacing w:line="360" w:lineRule="auto"/>
        <w:ind w:firstLine="709"/>
        <w:jc w:val="both"/>
      </w:pPr>
      <w:r w:rsidRPr="00936B85">
        <w:t>Количество экспертов – 4;</w:t>
      </w:r>
      <w:r w:rsidR="00936B85">
        <w:t xml:space="preserve"> </w:t>
      </w:r>
      <w:r w:rsidRPr="00936B85">
        <w:t>количество факторов – 3;</w:t>
      </w:r>
      <w:r w:rsidR="00936B85">
        <w:t xml:space="preserve"> </w:t>
      </w:r>
      <w:r w:rsidRPr="00936B85">
        <w:t xml:space="preserve">максимальная оценка для каждого фактора – 3 балла. </w:t>
      </w:r>
    </w:p>
    <w:p w:rsidR="00EB2E7B" w:rsidRPr="00936B85" w:rsidRDefault="00EB2E7B" w:rsidP="00936B85">
      <w:pPr>
        <w:spacing w:line="360" w:lineRule="auto"/>
        <w:ind w:firstLine="709"/>
        <w:jc w:val="both"/>
      </w:pPr>
      <w:r w:rsidRPr="00936B85">
        <w:t>Приглашенные эксперты высказали свое мнение по поводу важности предложенных мероприятий для достижения поставленной цели предприятия. Результаты работы экспертов представлены в следующей таблице.</w:t>
      </w:r>
    </w:p>
    <w:p w:rsidR="00EB2E7B" w:rsidRPr="00936B85" w:rsidRDefault="00EB2E7B" w:rsidP="00936B85">
      <w:pPr>
        <w:spacing w:line="360" w:lineRule="auto"/>
        <w:ind w:firstLine="709"/>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9"/>
        <w:gridCol w:w="1952"/>
        <w:gridCol w:w="1316"/>
        <w:gridCol w:w="1316"/>
        <w:gridCol w:w="1316"/>
        <w:gridCol w:w="1316"/>
        <w:gridCol w:w="1335"/>
      </w:tblGrid>
      <w:tr w:rsidR="00EB2E7B" w:rsidRPr="00FC1BD8" w:rsidTr="00FC1BD8">
        <w:trPr>
          <w:cantSplit/>
          <w:trHeight w:val="374"/>
          <w:jc w:val="center"/>
        </w:trPr>
        <w:tc>
          <w:tcPr>
            <w:tcW w:w="689" w:type="dxa"/>
            <w:vMerge w:val="restart"/>
            <w:textDirection w:val="btLr"/>
            <w:vAlign w:val="center"/>
          </w:tcPr>
          <w:p w:rsidR="00EB2E7B" w:rsidRPr="00FC1BD8" w:rsidRDefault="00EB2E7B" w:rsidP="00FC1BD8">
            <w:pPr>
              <w:spacing w:line="360" w:lineRule="auto"/>
              <w:rPr>
                <w:sz w:val="20"/>
                <w:szCs w:val="20"/>
              </w:rPr>
            </w:pPr>
            <w:r w:rsidRPr="00FC1BD8">
              <w:rPr>
                <w:sz w:val="20"/>
                <w:szCs w:val="20"/>
              </w:rPr>
              <w:t>Факторы</w:t>
            </w:r>
          </w:p>
        </w:tc>
        <w:tc>
          <w:tcPr>
            <w:tcW w:w="8551" w:type="dxa"/>
            <w:gridSpan w:val="6"/>
            <w:vAlign w:val="center"/>
          </w:tcPr>
          <w:p w:rsidR="00EB2E7B" w:rsidRPr="00FC1BD8" w:rsidRDefault="00EB2E7B" w:rsidP="00FC1BD8">
            <w:pPr>
              <w:pStyle w:val="ad"/>
              <w:spacing w:after="0" w:line="360" w:lineRule="auto"/>
              <w:rPr>
                <w:sz w:val="20"/>
                <w:szCs w:val="20"/>
              </w:rPr>
            </w:pPr>
            <w:bookmarkStart w:id="31" w:name="_Toc56139506"/>
            <w:r w:rsidRPr="00FC1BD8">
              <w:rPr>
                <w:sz w:val="20"/>
                <w:szCs w:val="20"/>
              </w:rPr>
              <w:t>Эксперты</w:t>
            </w:r>
            <w:bookmarkEnd w:id="31"/>
          </w:p>
        </w:tc>
      </w:tr>
      <w:tr w:rsidR="00EB2E7B" w:rsidRPr="00FC1BD8" w:rsidTr="00FC1BD8">
        <w:trPr>
          <w:cantSplit/>
          <w:trHeight w:val="156"/>
          <w:jc w:val="center"/>
        </w:trPr>
        <w:tc>
          <w:tcPr>
            <w:tcW w:w="689" w:type="dxa"/>
            <w:vMerge/>
            <w:vAlign w:val="center"/>
          </w:tcPr>
          <w:p w:rsidR="00EB2E7B" w:rsidRPr="00FC1BD8" w:rsidRDefault="00EB2E7B" w:rsidP="00FC1BD8">
            <w:pPr>
              <w:spacing w:line="360" w:lineRule="auto"/>
              <w:rPr>
                <w:sz w:val="20"/>
                <w:szCs w:val="20"/>
              </w:rPr>
            </w:pPr>
          </w:p>
        </w:tc>
        <w:tc>
          <w:tcPr>
            <w:tcW w:w="1952" w:type="dxa"/>
            <w:vAlign w:val="center"/>
          </w:tcPr>
          <w:p w:rsidR="00EB2E7B" w:rsidRPr="00FC1BD8" w:rsidRDefault="00EB2E7B" w:rsidP="00FC1BD8">
            <w:pPr>
              <w:spacing w:line="360" w:lineRule="auto"/>
              <w:rPr>
                <w:sz w:val="20"/>
                <w:szCs w:val="20"/>
              </w:rPr>
            </w:pPr>
          </w:p>
        </w:tc>
        <w:tc>
          <w:tcPr>
            <w:tcW w:w="1316" w:type="dxa"/>
            <w:vAlign w:val="center"/>
          </w:tcPr>
          <w:p w:rsidR="00EB2E7B" w:rsidRPr="00FC1BD8" w:rsidRDefault="00EB2E7B" w:rsidP="00FC1BD8">
            <w:pPr>
              <w:spacing w:line="360" w:lineRule="auto"/>
              <w:rPr>
                <w:sz w:val="20"/>
                <w:szCs w:val="20"/>
              </w:rPr>
            </w:pPr>
            <w:r w:rsidRPr="00FC1BD8">
              <w:rPr>
                <w:sz w:val="20"/>
                <w:szCs w:val="20"/>
              </w:rPr>
              <w:t>1</w:t>
            </w:r>
          </w:p>
        </w:tc>
        <w:tc>
          <w:tcPr>
            <w:tcW w:w="1316" w:type="dxa"/>
            <w:vAlign w:val="center"/>
          </w:tcPr>
          <w:p w:rsidR="00EB2E7B" w:rsidRPr="00FC1BD8" w:rsidRDefault="00EB2E7B" w:rsidP="00FC1BD8">
            <w:pPr>
              <w:spacing w:line="360" w:lineRule="auto"/>
              <w:rPr>
                <w:sz w:val="20"/>
                <w:szCs w:val="20"/>
              </w:rPr>
            </w:pPr>
            <w:r w:rsidRPr="00FC1BD8">
              <w:rPr>
                <w:sz w:val="20"/>
                <w:szCs w:val="20"/>
              </w:rPr>
              <w:t>2</w:t>
            </w:r>
          </w:p>
        </w:tc>
        <w:tc>
          <w:tcPr>
            <w:tcW w:w="1316" w:type="dxa"/>
            <w:vAlign w:val="center"/>
          </w:tcPr>
          <w:p w:rsidR="00EB2E7B" w:rsidRPr="00FC1BD8" w:rsidRDefault="00EB2E7B" w:rsidP="00FC1BD8">
            <w:pPr>
              <w:spacing w:line="360" w:lineRule="auto"/>
              <w:rPr>
                <w:sz w:val="20"/>
                <w:szCs w:val="20"/>
              </w:rPr>
            </w:pPr>
            <w:r w:rsidRPr="00FC1BD8">
              <w:rPr>
                <w:sz w:val="20"/>
                <w:szCs w:val="20"/>
              </w:rPr>
              <w:t>3</w:t>
            </w:r>
          </w:p>
        </w:tc>
        <w:tc>
          <w:tcPr>
            <w:tcW w:w="1316" w:type="dxa"/>
            <w:vAlign w:val="center"/>
          </w:tcPr>
          <w:p w:rsidR="00EB2E7B" w:rsidRPr="00FC1BD8" w:rsidRDefault="00EB2E7B" w:rsidP="00FC1BD8">
            <w:pPr>
              <w:spacing w:line="360" w:lineRule="auto"/>
              <w:rPr>
                <w:sz w:val="20"/>
                <w:szCs w:val="20"/>
              </w:rPr>
            </w:pPr>
            <w:r w:rsidRPr="00FC1BD8">
              <w:rPr>
                <w:sz w:val="20"/>
                <w:szCs w:val="20"/>
              </w:rPr>
              <w:t>4</w:t>
            </w:r>
          </w:p>
        </w:tc>
        <w:tc>
          <w:tcPr>
            <w:tcW w:w="1335" w:type="dxa"/>
            <w:vAlign w:val="center"/>
          </w:tcPr>
          <w:p w:rsidR="00EB2E7B" w:rsidRPr="00FC1BD8" w:rsidRDefault="00EB2E7B" w:rsidP="00FC1BD8">
            <w:pPr>
              <w:spacing w:line="360" w:lineRule="auto"/>
              <w:rPr>
                <w:sz w:val="20"/>
                <w:szCs w:val="20"/>
              </w:rPr>
            </w:pPr>
            <w:r w:rsidRPr="00FC1BD8">
              <w:rPr>
                <w:sz w:val="20"/>
                <w:szCs w:val="20"/>
              </w:rPr>
              <w:t>Сумма</w:t>
            </w:r>
          </w:p>
        </w:tc>
      </w:tr>
      <w:tr w:rsidR="00EB2E7B" w:rsidRPr="00FC1BD8" w:rsidTr="00FC1BD8">
        <w:trPr>
          <w:cantSplit/>
          <w:trHeight w:val="156"/>
          <w:jc w:val="center"/>
        </w:trPr>
        <w:tc>
          <w:tcPr>
            <w:tcW w:w="689" w:type="dxa"/>
            <w:vMerge/>
            <w:vAlign w:val="center"/>
          </w:tcPr>
          <w:p w:rsidR="00EB2E7B" w:rsidRPr="00FC1BD8" w:rsidRDefault="00EB2E7B" w:rsidP="00FC1BD8">
            <w:pPr>
              <w:spacing w:line="360" w:lineRule="auto"/>
              <w:rPr>
                <w:sz w:val="20"/>
                <w:szCs w:val="20"/>
              </w:rPr>
            </w:pPr>
          </w:p>
        </w:tc>
        <w:tc>
          <w:tcPr>
            <w:tcW w:w="1952" w:type="dxa"/>
            <w:vAlign w:val="center"/>
          </w:tcPr>
          <w:p w:rsidR="00EB2E7B" w:rsidRPr="00FC1BD8" w:rsidRDefault="00EB2E7B" w:rsidP="00FC1BD8">
            <w:pPr>
              <w:spacing w:line="360" w:lineRule="auto"/>
              <w:rPr>
                <w:sz w:val="20"/>
                <w:szCs w:val="20"/>
              </w:rPr>
            </w:pPr>
            <w:r w:rsidRPr="00FC1BD8">
              <w:rPr>
                <w:sz w:val="20"/>
                <w:szCs w:val="20"/>
              </w:rPr>
              <w:t>1</w:t>
            </w:r>
          </w:p>
        </w:tc>
        <w:tc>
          <w:tcPr>
            <w:tcW w:w="1316" w:type="dxa"/>
            <w:vAlign w:val="center"/>
          </w:tcPr>
          <w:p w:rsidR="00EB2E7B" w:rsidRPr="00FC1BD8" w:rsidRDefault="00EB2E7B" w:rsidP="00FC1BD8">
            <w:pPr>
              <w:spacing w:line="360" w:lineRule="auto"/>
              <w:rPr>
                <w:sz w:val="20"/>
                <w:szCs w:val="20"/>
              </w:rPr>
            </w:pPr>
            <w:r w:rsidRPr="00FC1BD8">
              <w:rPr>
                <w:sz w:val="20"/>
                <w:szCs w:val="20"/>
              </w:rPr>
              <w:t>2</w:t>
            </w:r>
          </w:p>
        </w:tc>
        <w:tc>
          <w:tcPr>
            <w:tcW w:w="1316" w:type="dxa"/>
            <w:vAlign w:val="center"/>
          </w:tcPr>
          <w:p w:rsidR="00EB2E7B" w:rsidRPr="00FC1BD8" w:rsidRDefault="00EB2E7B" w:rsidP="00FC1BD8">
            <w:pPr>
              <w:spacing w:line="360" w:lineRule="auto"/>
              <w:rPr>
                <w:sz w:val="20"/>
                <w:szCs w:val="20"/>
              </w:rPr>
            </w:pPr>
            <w:r w:rsidRPr="00FC1BD8">
              <w:rPr>
                <w:sz w:val="20"/>
                <w:szCs w:val="20"/>
              </w:rPr>
              <w:t>1</w:t>
            </w:r>
          </w:p>
        </w:tc>
        <w:tc>
          <w:tcPr>
            <w:tcW w:w="1316" w:type="dxa"/>
            <w:vAlign w:val="center"/>
          </w:tcPr>
          <w:p w:rsidR="00EB2E7B" w:rsidRPr="00FC1BD8" w:rsidRDefault="00EB2E7B" w:rsidP="00FC1BD8">
            <w:pPr>
              <w:spacing w:line="360" w:lineRule="auto"/>
              <w:rPr>
                <w:sz w:val="20"/>
                <w:szCs w:val="20"/>
              </w:rPr>
            </w:pPr>
            <w:r w:rsidRPr="00FC1BD8">
              <w:rPr>
                <w:sz w:val="20"/>
                <w:szCs w:val="20"/>
              </w:rPr>
              <w:t>2</w:t>
            </w:r>
          </w:p>
        </w:tc>
        <w:tc>
          <w:tcPr>
            <w:tcW w:w="1316" w:type="dxa"/>
            <w:vAlign w:val="center"/>
          </w:tcPr>
          <w:p w:rsidR="00EB2E7B" w:rsidRPr="00FC1BD8" w:rsidRDefault="00EB2E7B" w:rsidP="00FC1BD8">
            <w:pPr>
              <w:spacing w:line="360" w:lineRule="auto"/>
              <w:rPr>
                <w:sz w:val="20"/>
                <w:szCs w:val="20"/>
              </w:rPr>
            </w:pPr>
            <w:r w:rsidRPr="00FC1BD8">
              <w:rPr>
                <w:sz w:val="20"/>
                <w:szCs w:val="20"/>
              </w:rPr>
              <w:t>1</w:t>
            </w:r>
          </w:p>
        </w:tc>
        <w:tc>
          <w:tcPr>
            <w:tcW w:w="1335" w:type="dxa"/>
            <w:vAlign w:val="center"/>
          </w:tcPr>
          <w:p w:rsidR="00EB2E7B" w:rsidRPr="00FC1BD8" w:rsidRDefault="00EB2E7B" w:rsidP="00FC1BD8">
            <w:pPr>
              <w:spacing w:line="360" w:lineRule="auto"/>
              <w:rPr>
                <w:sz w:val="20"/>
                <w:szCs w:val="20"/>
              </w:rPr>
            </w:pPr>
            <w:r w:rsidRPr="00FC1BD8">
              <w:rPr>
                <w:sz w:val="20"/>
                <w:szCs w:val="20"/>
              </w:rPr>
              <w:t>6</w:t>
            </w:r>
          </w:p>
        </w:tc>
      </w:tr>
      <w:tr w:rsidR="00EB2E7B" w:rsidRPr="00FC1BD8" w:rsidTr="00FC1BD8">
        <w:trPr>
          <w:cantSplit/>
          <w:trHeight w:val="156"/>
          <w:jc w:val="center"/>
        </w:trPr>
        <w:tc>
          <w:tcPr>
            <w:tcW w:w="689" w:type="dxa"/>
            <w:vMerge/>
            <w:vAlign w:val="center"/>
          </w:tcPr>
          <w:p w:rsidR="00EB2E7B" w:rsidRPr="00FC1BD8" w:rsidRDefault="00EB2E7B" w:rsidP="00FC1BD8">
            <w:pPr>
              <w:spacing w:line="360" w:lineRule="auto"/>
              <w:rPr>
                <w:sz w:val="20"/>
                <w:szCs w:val="20"/>
              </w:rPr>
            </w:pPr>
          </w:p>
        </w:tc>
        <w:tc>
          <w:tcPr>
            <w:tcW w:w="1952" w:type="dxa"/>
            <w:vAlign w:val="center"/>
          </w:tcPr>
          <w:p w:rsidR="00EB2E7B" w:rsidRPr="00FC1BD8" w:rsidRDefault="00EB2E7B" w:rsidP="00FC1BD8">
            <w:pPr>
              <w:spacing w:line="360" w:lineRule="auto"/>
              <w:rPr>
                <w:sz w:val="20"/>
                <w:szCs w:val="20"/>
              </w:rPr>
            </w:pPr>
            <w:r w:rsidRPr="00FC1BD8">
              <w:rPr>
                <w:sz w:val="20"/>
                <w:szCs w:val="20"/>
              </w:rPr>
              <w:t>2</w:t>
            </w:r>
          </w:p>
        </w:tc>
        <w:tc>
          <w:tcPr>
            <w:tcW w:w="1316" w:type="dxa"/>
            <w:vAlign w:val="center"/>
          </w:tcPr>
          <w:p w:rsidR="00EB2E7B" w:rsidRPr="00FC1BD8" w:rsidRDefault="00EB2E7B" w:rsidP="00FC1BD8">
            <w:pPr>
              <w:spacing w:line="360" w:lineRule="auto"/>
              <w:rPr>
                <w:sz w:val="20"/>
                <w:szCs w:val="20"/>
              </w:rPr>
            </w:pPr>
            <w:r w:rsidRPr="00FC1BD8">
              <w:rPr>
                <w:sz w:val="20"/>
                <w:szCs w:val="20"/>
              </w:rPr>
              <w:t>3</w:t>
            </w:r>
          </w:p>
        </w:tc>
        <w:tc>
          <w:tcPr>
            <w:tcW w:w="1316" w:type="dxa"/>
            <w:vAlign w:val="center"/>
          </w:tcPr>
          <w:p w:rsidR="00EB2E7B" w:rsidRPr="00FC1BD8" w:rsidRDefault="00EB2E7B" w:rsidP="00FC1BD8">
            <w:pPr>
              <w:spacing w:line="360" w:lineRule="auto"/>
              <w:rPr>
                <w:sz w:val="20"/>
                <w:szCs w:val="20"/>
              </w:rPr>
            </w:pPr>
            <w:r w:rsidRPr="00FC1BD8">
              <w:rPr>
                <w:sz w:val="20"/>
                <w:szCs w:val="20"/>
              </w:rPr>
              <w:t>3</w:t>
            </w:r>
          </w:p>
        </w:tc>
        <w:tc>
          <w:tcPr>
            <w:tcW w:w="1316" w:type="dxa"/>
            <w:vAlign w:val="center"/>
          </w:tcPr>
          <w:p w:rsidR="00EB2E7B" w:rsidRPr="00FC1BD8" w:rsidRDefault="00EB2E7B" w:rsidP="00FC1BD8">
            <w:pPr>
              <w:spacing w:line="360" w:lineRule="auto"/>
              <w:rPr>
                <w:sz w:val="20"/>
                <w:szCs w:val="20"/>
              </w:rPr>
            </w:pPr>
            <w:r w:rsidRPr="00FC1BD8">
              <w:rPr>
                <w:sz w:val="20"/>
                <w:szCs w:val="20"/>
              </w:rPr>
              <w:t>3</w:t>
            </w:r>
          </w:p>
        </w:tc>
        <w:tc>
          <w:tcPr>
            <w:tcW w:w="1316" w:type="dxa"/>
            <w:vAlign w:val="center"/>
          </w:tcPr>
          <w:p w:rsidR="00EB2E7B" w:rsidRPr="00FC1BD8" w:rsidRDefault="00EB2E7B" w:rsidP="00FC1BD8">
            <w:pPr>
              <w:spacing w:line="360" w:lineRule="auto"/>
              <w:rPr>
                <w:sz w:val="20"/>
                <w:szCs w:val="20"/>
              </w:rPr>
            </w:pPr>
            <w:r w:rsidRPr="00FC1BD8">
              <w:rPr>
                <w:sz w:val="20"/>
                <w:szCs w:val="20"/>
              </w:rPr>
              <w:t>2</w:t>
            </w:r>
          </w:p>
        </w:tc>
        <w:tc>
          <w:tcPr>
            <w:tcW w:w="1335" w:type="dxa"/>
            <w:vAlign w:val="center"/>
          </w:tcPr>
          <w:p w:rsidR="00EB2E7B" w:rsidRPr="00FC1BD8" w:rsidRDefault="00EB2E7B" w:rsidP="00FC1BD8">
            <w:pPr>
              <w:spacing w:line="360" w:lineRule="auto"/>
              <w:rPr>
                <w:sz w:val="20"/>
                <w:szCs w:val="20"/>
              </w:rPr>
            </w:pPr>
            <w:r w:rsidRPr="00FC1BD8">
              <w:rPr>
                <w:sz w:val="20"/>
                <w:szCs w:val="20"/>
              </w:rPr>
              <w:t>11</w:t>
            </w:r>
          </w:p>
        </w:tc>
      </w:tr>
      <w:tr w:rsidR="00EB2E7B" w:rsidRPr="00FC1BD8" w:rsidTr="00FC1BD8">
        <w:trPr>
          <w:cantSplit/>
          <w:trHeight w:val="156"/>
          <w:jc w:val="center"/>
        </w:trPr>
        <w:tc>
          <w:tcPr>
            <w:tcW w:w="689" w:type="dxa"/>
            <w:vMerge/>
            <w:vAlign w:val="center"/>
          </w:tcPr>
          <w:p w:rsidR="00EB2E7B" w:rsidRPr="00FC1BD8" w:rsidRDefault="00EB2E7B" w:rsidP="00FC1BD8">
            <w:pPr>
              <w:spacing w:line="360" w:lineRule="auto"/>
              <w:rPr>
                <w:sz w:val="20"/>
                <w:szCs w:val="20"/>
              </w:rPr>
            </w:pPr>
          </w:p>
        </w:tc>
        <w:tc>
          <w:tcPr>
            <w:tcW w:w="1952" w:type="dxa"/>
            <w:vAlign w:val="center"/>
          </w:tcPr>
          <w:p w:rsidR="00EB2E7B" w:rsidRPr="00FC1BD8" w:rsidRDefault="00EB2E7B" w:rsidP="00FC1BD8">
            <w:pPr>
              <w:spacing w:line="360" w:lineRule="auto"/>
              <w:rPr>
                <w:sz w:val="20"/>
                <w:szCs w:val="20"/>
              </w:rPr>
            </w:pPr>
            <w:r w:rsidRPr="00FC1BD8">
              <w:rPr>
                <w:sz w:val="20"/>
                <w:szCs w:val="20"/>
              </w:rPr>
              <w:t>3</w:t>
            </w:r>
          </w:p>
        </w:tc>
        <w:tc>
          <w:tcPr>
            <w:tcW w:w="1316" w:type="dxa"/>
            <w:vAlign w:val="center"/>
          </w:tcPr>
          <w:p w:rsidR="00EB2E7B" w:rsidRPr="00FC1BD8" w:rsidRDefault="00EB2E7B" w:rsidP="00FC1BD8">
            <w:pPr>
              <w:spacing w:line="360" w:lineRule="auto"/>
              <w:rPr>
                <w:sz w:val="20"/>
                <w:szCs w:val="20"/>
              </w:rPr>
            </w:pPr>
            <w:r w:rsidRPr="00FC1BD8">
              <w:rPr>
                <w:sz w:val="20"/>
                <w:szCs w:val="20"/>
              </w:rPr>
              <w:t>2</w:t>
            </w:r>
          </w:p>
        </w:tc>
        <w:tc>
          <w:tcPr>
            <w:tcW w:w="1316" w:type="dxa"/>
            <w:vAlign w:val="center"/>
          </w:tcPr>
          <w:p w:rsidR="00EB2E7B" w:rsidRPr="00FC1BD8" w:rsidRDefault="00EB2E7B" w:rsidP="00FC1BD8">
            <w:pPr>
              <w:spacing w:line="360" w:lineRule="auto"/>
              <w:rPr>
                <w:sz w:val="20"/>
                <w:szCs w:val="20"/>
              </w:rPr>
            </w:pPr>
            <w:r w:rsidRPr="00FC1BD8">
              <w:rPr>
                <w:sz w:val="20"/>
                <w:szCs w:val="20"/>
              </w:rPr>
              <w:t>2</w:t>
            </w:r>
          </w:p>
        </w:tc>
        <w:tc>
          <w:tcPr>
            <w:tcW w:w="1316" w:type="dxa"/>
            <w:vAlign w:val="center"/>
          </w:tcPr>
          <w:p w:rsidR="00EB2E7B" w:rsidRPr="00FC1BD8" w:rsidRDefault="00EB2E7B" w:rsidP="00FC1BD8">
            <w:pPr>
              <w:spacing w:line="360" w:lineRule="auto"/>
              <w:rPr>
                <w:sz w:val="20"/>
                <w:szCs w:val="20"/>
              </w:rPr>
            </w:pPr>
            <w:r w:rsidRPr="00FC1BD8">
              <w:rPr>
                <w:sz w:val="20"/>
                <w:szCs w:val="20"/>
              </w:rPr>
              <w:t>2</w:t>
            </w:r>
          </w:p>
        </w:tc>
        <w:tc>
          <w:tcPr>
            <w:tcW w:w="1316" w:type="dxa"/>
            <w:vAlign w:val="center"/>
          </w:tcPr>
          <w:p w:rsidR="00EB2E7B" w:rsidRPr="00FC1BD8" w:rsidRDefault="00EB2E7B" w:rsidP="00FC1BD8">
            <w:pPr>
              <w:spacing w:line="360" w:lineRule="auto"/>
              <w:rPr>
                <w:sz w:val="20"/>
                <w:szCs w:val="20"/>
              </w:rPr>
            </w:pPr>
            <w:r w:rsidRPr="00FC1BD8">
              <w:rPr>
                <w:sz w:val="20"/>
                <w:szCs w:val="20"/>
              </w:rPr>
              <w:t>3</w:t>
            </w:r>
          </w:p>
        </w:tc>
        <w:tc>
          <w:tcPr>
            <w:tcW w:w="1335" w:type="dxa"/>
            <w:vAlign w:val="center"/>
          </w:tcPr>
          <w:p w:rsidR="00EB2E7B" w:rsidRPr="00FC1BD8" w:rsidRDefault="00EB2E7B" w:rsidP="00FC1BD8">
            <w:pPr>
              <w:spacing w:line="360" w:lineRule="auto"/>
              <w:rPr>
                <w:sz w:val="20"/>
                <w:szCs w:val="20"/>
              </w:rPr>
            </w:pPr>
            <w:r w:rsidRPr="00FC1BD8">
              <w:rPr>
                <w:sz w:val="20"/>
                <w:szCs w:val="20"/>
              </w:rPr>
              <w:t>9</w:t>
            </w:r>
          </w:p>
        </w:tc>
      </w:tr>
    </w:tbl>
    <w:p w:rsidR="00EB2E7B" w:rsidRPr="00936B85" w:rsidRDefault="00EB2E7B" w:rsidP="00936B85">
      <w:pPr>
        <w:spacing w:line="360" w:lineRule="auto"/>
        <w:ind w:firstLine="709"/>
        <w:jc w:val="both"/>
      </w:pPr>
    </w:p>
    <w:p w:rsidR="00EB2E7B" w:rsidRPr="00936B85" w:rsidRDefault="00EB2E7B" w:rsidP="00936B85">
      <w:pPr>
        <w:spacing w:line="360" w:lineRule="auto"/>
        <w:ind w:firstLine="709"/>
        <w:jc w:val="both"/>
      </w:pPr>
      <w:r w:rsidRPr="00936B85">
        <w:lastRenderedPageBreak/>
        <w:t xml:space="preserve">Нетрудно найти, что сумма всех баллов, выставленных всеми экспертами </w:t>
      </w:r>
      <w:r w:rsidR="00A7429B">
        <w:rPr>
          <w:position w:val="-6"/>
        </w:rPr>
        <w:pict>
          <v:shape id="_x0000_i1026" type="#_x0000_t75" style="width:108pt;height:15pt">
            <v:imagedata r:id="rId10" o:title=""/>
          </v:shape>
        </w:pict>
      </w:r>
      <w:r w:rsidRPr="00936B85">
        <w:t xml:space="preserve">. При этом максимальное количество баллов, которые могли бы быть выставлены, </w:t>
      </w:r>
      <w:r w:rsidR="00A7429B">
        <w:rPr>
          <w:position w:val="-12"/>
        </w:rPr>
        <w:pict>
          <v:shape id="_x0000_i1027" type="#_x0000_t75" style="width:110.25pt;height:18.75pt">
            <v:imagedata r:id="rId11" o:title=""/>
          </v:shape>
        </w:pict>
      </w:r>
      <w:r w:rsidRPr="00936B85">
        <w:t xml:space="preserve">. </w:t>
      </w:r>
    </w:p>
    <w:p w:rsidR="00EB2E7B" w:rsidRDefault="00EB2E7B" w:rsidP="00936B85">
      <w:pPr>
        <w:spacing w:line="360" w:lineRule="auto"/>
        <w:ind w:firstLine="709"/>
        <w:jc w:val="both"/>
      </w:pPr>
      <w:r w:rsidRPr="00936B85">
        <w:t>Рассчитаем важность каждого фактора (коэффициенты относительной важности) как удельный вес сумм оценок этого фактора в общей сумме экспертных оценок.</w:t>
      </w:r>
    </w:p>
    <w:p w:rsidR="00FC1BD8" w:rsidRPr="00936B85" w:rsidRDefault="00FC1BD8" w:rsidP="00936B85">
      <w:pPr>
        <w:spacing w:line="360" w:lineRule="auto"/>
        <w:ind w:firstLine="709"/>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5"/>
        <w:gridCol w:w="1828"/>
        <w:gridCol w:w="2556"/>
        <w:gridCol w:w="3626"/>
      </w:tblGrid>
      <w:tr w:rsidR="00EB2E7B" w:rsidRPr="00FC1BD8" w:rsidTr="00FC1BD8">
        <w:trPr>
          <w:cantSplit/>
          <w:trHeight w:val="374"/>
          <w:jc w:val="center"/>
        </w:trPr>
        <w:tc>
          <w:tcPr>
            <w:tcW w:w="645" w:type="dxa"/>
            <w:vMerge w:val="restart"/>
            <w:textDirection w:val="btLr"/>
            <w:vAlign w:val="center"/>
          </w:tcPr>
          <w:p w:rsidR="00EB2E7B" w:rsidRPr="00FC1BD8" w:rsidRDefault="00EB2E7B" w:rsidP="00FC1BD8">
            <w:pPr>
              <w:spacing w:line="360" w:lineRule="auto"/>
              <w:rPr>
                <w:sz w:val="20"/>
                <w:szCs w:val="20"/>
              </w:rPr>
            </w:pPr>
            <w:r w:rsidRPr="00FC1BD8">
              <w:rPr>
                <w:sz w:val="20"/>
                <w:szCs w:val="20"/>
              </w:rPr>
              <w:t>Факторы</w:t>
            </w:r>
          </w:p>
        </w:tc>
        <w:tc>
          <w:tcPr>
            <w:tcW w:w="8010" w:type="dxa"/>
            <w:gridSpan w:val="3"/>
            <w:vAlign w:val="center"/>
          </w:tcPr>
          <w:p w:rsidR="00EB2E7B" w:rsidRPr="00FC1BD8" w:rsidRDefault="00EB2E7B" w:rsidP="00FC1BD8">
            <w:pPr>
              <w:pStyle w:val="ab"/>
              <w:ind w:firstLine="0"/>
              <w:jc w:val="left"/>
              <w:rPr>
                <w:sz w:val="20"/>
                <w:szCs w:val="20"/>
              </w:rPr>
            </w:pPr>
            <w:bookmarkStart w:id="32" w:name="_Toc56139507"/>
            <w:r w:rsidRPr="00FC1BD8">
              <w:rPr>
                <w:sz w:val="20"/>
                <w:szCs w:val="20"/>
              </w:rPr>
              <w:t>Важность факторов</w:t>
            </w:r>
            <w:bookmarkEnd w:id="32"/>
          </w:p>
        </w:tc>
      </w:tr>
      <w:tr w:rsidR="00EB2E7B" w:rsidRPr="00FC1BD8" w:rsidTr="00FC1BD8">
        <w:trPr>
          <w:cantSplit/>
          <w:trHeight w:val="156"/>
          <w:jc w:val="center"/>
        </w:trPr>
        <w:tc>
          <w:tcPr>
            <w:tcW w:w="645" w:type="dxa"/>
            <w:vMerge/>
            <w:vAlign w:val="center"/>
          </w:tcPr>
          <w:p w:rsidR="00EB2E7B" w:rsidRPr="00FC1BD8" w:rsidRDefault="00EB2E7B" w:rsidP="00FC1BD8">
            <w:pPr>
              <w:spacing w:line="360" w:lineRule="auto"/>
              <w:rPr>
                <w:sz w:val="20"/>
                <w:szCs w:val="20"/>
              </w:rPr>
            </w:pPr>
          </w:p>
        </w:tc>
        <w:tc>
          <w:tcPr>
            <w:tcW w:w="1828" w:type="dxa"/>
            <w:vAlign w:val="center"/>
          </w:tcPr>
          <w:p w:rsidR="00EB2E7B" w:rsidRPr="00FC1BD8" w:rsidRDefault="00EB2E7B" w:rsidP="00FC1BD8">
            <w:pPr>
              <w:spacing w:line="360" w:lineRule="auto"/>
              <w:rPr>
                <w:sz w:val="20"/>
                <w:szCs w:val="20"/>
              </w:rPr>
            </w:pPr>
          </w:p>
        </w:tc>
        <w:tc>
          <w:tcPr>
            <w:tcW w:w="2556" w:type="dxa"/>
            <w:vAlign w:val="center"/>
          </w:tcPr>
          <w:p w:rsidR="00EB2E7B" w:rsidRPr="00FC1BD8" w:rsidRDefault="00EB2E7B" w:rsidP="00FC1BD8">
            <w:pPr>
              <w:spacing w:line="360" w:lineRule="auto"/>
              <w:rPr>
                <w:sz w:val="20"/>
                <w:szCs w:val="20"/>
              </w:rPr>
            </w:pPr>
            <w:r w:rsidRPr="00FC1BD8">
              <w:rPr>
                <w:sz w:val="20"/>
                <w:szCs w:val="20"/>
              </w:rPr>
              <w:t>Сумма по факторам</w:t>
            </w:r>
          </w:p>
        </w:tc>
        <w:tc>
          <w:tcPr>
            <w:tcW w:w="3625" w:type="dxa"/>
            <w:vAlign w:val="center"/>
          </w:tcPr>
          <w:p w:rsidR="00EB2E7B" w:rsidRPr="00FC1BD8" w:rsidRDefault="00EB2E7B" w:rsidP="00FC1BD8">
            <w:pPr>
              <w:spacing w:line="360" w:lineRule="auto"/>
              <w:rPr>
                <w:sz w:val="20"/>
                <w:szCs w:val="20"/>
              </w:rPr>
            </w:pPr>
            <w:r w:rsidRPr="00FC1BD8">
              <w:rPr>
                <w:sz w:val="20"/>
                <w:szCs w:val="20"/>
              </w:rPr>
              <w:t>Важность фактора</w:t>
            </w:r>
          </w:p>
        </w:tc>
      </w:tr>
      <w:tr w:rsidR="00EB2E7B" w:rsidRPr="00FC1BD8" w:rsidTr="00FC1BD8">
        <w:trPr>
          <w:cantSplit/>
          <w:trHeight w:val="156"/>
          <w:jc w:val="center"/>
        </w:trPr>
        <w:tc>
          <w:tcPr>
            <w:tcW w:w="645" w:type="dxa"/>
            <w:vMerge/>
            <w:vAlign w:val="center"/>
          </w:tcPr>
          <w:p w:rsidR="00EB2E7B" w:rsidRPr="00FC1BD8" w:rsidRDefault="00EB2E7B" w:rsidP="00FC1BD8">
            <w:pPr>
              <w:spacing w:line="360" w:lineRule="auto"/>
              <w:rPr>
                <w:sz w:val="20"/>
                <w:szCs w:val="20"/>
              </w:rPr>
            </w:pPr>
          </w:p>
        </w:tc>
        <w:tc>
          <w:tcPr>
            <w:tcW w:w="1828" w:type="dxa"/>
            <w:vAlign w:val="center"/>
          </w:tcPr>
          <w:p w:rsidR="00EB2E7B" w:rsidRPr="00FC1BD8" w:rsidRDefault="00EB2E7B" w:rsidP="00FC1BD8">
            <w:pPr>
              <w:spacing w:line="360" w:lineRule="auto"/>
              <w:rPr>
                <w:sz w:val="20"/>
                <w:szCs w:val="20"/>
              </w:rPr>
            </w:pPr>
            <w:r w:rsidRPr="00FC1BD8">
              <w:rPr>
                <w:sz w:val="20"/>
                <w:szCs w:val="20"/>
              </w:rPr>
              <w:t>1</w:t>
            </w:r>
          </w:p>
        </w:tc>
        <w:tc>
          <w:tcPr>
            <w:tcW w:w="2556" w:type="dxa"/>
            <w:vAlign w:val="center"/>
          </w:tcPr>
          <w:p w:rsidR="00EB2E7B" w:rsidRPr="00FC1BD8" w:rsidRDefault="00EB2E7B" w:rsidP="00FC1BD8">
            <w:pPr>
              <w:spacing w:line="360" w:lineRule="auto"/>
              <w:rPr>
                <w:sz w:val="20"/>
                <w:szCs w:val="20"/>
              </w:rPr>
            </w:pPr>
            <w:r w:rsidRPr="00FC1BD8">
              <w:rPr>
                <w:sz w:val="20"/>
                <w:szCs w:val="20"/>
              </w:rPr>
              <w:t>6</w:t>
            </w:r>
          </w:p>
        </w:tc>
        <w:tc>
          <w:tcPr>
            <w:tcW w:w="3625" w:type="dxa"/>
            <w:vAlign w:val="center"/>
          </w:tcPr>
          <w:p w:rsidR="00EB2E7B" w:rsidRPr="00FC1BD8" w:rsidRDefault="00EB2E7B" w:rsidP="00FC1BD8">
            <w:pPr>
              <w:spacing w:line="360" w:lineRule="auto"/>
              <w:rPr>
                <w:sz w:val="20"/>
                <w:szCs w:val="20"/>
              </w:rPr>
            </w:pPr>
            <w:r w:rsidRPr="00FC1BD8">
              <w:rPr>
                <w:sz w:val="20"/>
                <w:szCs w:val="20"/>
              </w:rPr>
              <w:t xml:space="preserve">6 </w:t>
            </w:r>
            <w:r w:rsidRPr="00FC1BD8">
              <w:rPr>
                <w:sz w:val="20"/>
                <w:szCs w:val="20"/>
                <w:lang w:val="en-US"/>
              </w:rPr>
              <w:t>:</w:t>
            </w:r>
            <w:r w:rsidRPr="00FC1BD8">
              <w:rPr>
                <w:sz w:val="20"/>
                <w:szCs w:val="20"/>
              </w:rPr>
              <w:t xml:space="preserve"> 26 = 0,23</w:t>
            </w:r>
          </w:p>
        </w:tc>
      </w:tr>
      <w:tr w:rsidR="00EB2E7B" w:rsidRPr="00FC1BD8" w:rsidTr="00FC1BD8">
        <w:trPr>
          <w:cantSplit/>
          <w:trHeight w:val="156"/>
          <w:jc w:val="center"/>
        </w:trPr>
        <w:tc>
          <w:tcPr>
            <w:tcW w:w="645" w:type="dxa"/>
            <w:vMerge/>
            <w:vAlign w:val="center"/>
          </w:tcPr>
          <w:p w:rsidR="00EB2E7B" w:rsidRPr="00FC1BD8" w:rsidRDefault="00EB2E7B" w:rsidP="00FC1BD8">
            <w:pPr>
              <w:spacing w:line="360" w:lineRule="auto"/>
              <w:rPr>
                <w:sz w:val="20"/>
                <w:szCs w:val="20"/>
              </w:rPr>
            </w:pPr>
          </w:p>
        </w:tc>
        <w:tc>
          <w:tcPr>
            <w:tcW w:w="1828" w:type="dxa"/>
            <w:vAlign w:val="center"/>
          </w:tcPr>
          <w:p w:rsidR="00EB2E7B" w:rsidRPr="00FC1BD8" w:rsidRDefault="00EB2E7B" w:rsidP="00FC1BD8">
            <w:pPr>
              <w:spacing w:line="360" w:lineRule="auto"/>
              <w:rPr>
                <w:sz w:val="20"/>
                <w:szCs w:val="20"/>
              </w:rPr>
            </w:pPr>
            <w:r w:rsidRPr="00FC1BD8">
              <w:rPr>
                <w:sz w:val="20"/>
                <w:szCs w:val="20"/>
              </w:rPr>
              <w:t>2</w:t>
            </w:r>
          </w:p>
        </w:tc>
        <w:tc>
          <w:tcPr>
            <w:tcW w:w="2556" w:type="dxa"/>
            <w:vAlign w:val="center"/>
          </w:tcPr>
          <w:p w:rsidR="00EB2E7B" w:rsidRPr="00FC1BD8" w:rsidRDefault="00EB2E7B" w:rsidP="00FC1BD8">
            <w:pPr>
              <w:spacing w:line="360" w:lineRule="auto"/>
              <w:rPr>
                <w:sz w:val="20"/>
                <w:szCs w:val="20"/>
              </w:rPr>
            </w:pPr>
            <w:r w:rsidRPr="00FC1BD8">
              <w:rPr>
                <w:sz w:val="20"/>
                <w:szCs w:val="20"/>
              </w:rPr>
              <w:t>11</w:t>
            </w:r>
          </w:p>
        </w:tc>
        <w:tc>
          <w:tcPr>
            <w:tcW w:w="3625" w:type="dxa"/>
            <w:vAlign w:val="center"/>
          </w:tcPr>
          <w:p w:rsidR="00EB2E7B" w:rsidRPr="00FC1BD8" w:rsidRDefault="00EB2E7B" w:rsidP="00FC1BD8">
            <w:pPr>
              <w:spacing w:line="360" w:lineRule="auto"/>
              <w:rPr>
                <w:sz w:val="20"/>
                <w:szCs w:val="20"/>
              </w:rPr>
            </w:pPr>
            <w:r w:rsidRPr="00FC1BD8">
              <w:rPr>
                <w:sz w:val="20"/>
                <w:szCs w:val="20"/>
              </w:rPr>
              <w:t xml:space="preserve">11 </w:t>
            </w:r>
            <w:r w:rsidRPr="00FC1BD8">
              <w:rPr>
                <w:sz w:val="20"/>
                <w:szCs w:val="20"/>
                <w:lang w:val="en-US"/>
              </w:rPr>
              <w:t>:</w:t>
            </w:r>
            <w:r w:rsidRPr="00FC1BD8">
              <w:rPr>
                <w:sz w:val="20"/>
                <w:szCs w:val="20"/>
              </w:rPr>
              <w:t xml:space="preserve"> 26 = 0,42</w:t>
            </w:r>
          </w:p>
        </w:tc>
      </w:tr>
      <w:tr w:rsidR="00EB2E7B" w:rsidRPr="00FC1BD8" w:rsidTr="00FC1BD8">
        <w:trPr>
          <w:cantSplit/>
          <w:trHeight w:val="156"/>
          <w:jc w:val="center"/>
        </w:trPr>
        <w:tc>
          <w:tcPr>
            <w:tcW w:w="645" w:type="dxa"/>
            <w:vMerge/>
            <w:vAlign w:val="center"/>
          </w:tcPr>
          <w:p w:rsidR="00EB2E7B" w:rsidRPr="00FC1BD8" w:rsidRDefault="00EB2E7B" w:rsidP="00FC1BD8">
            <w:pPr>
              <w:spacing w:line="360" w:lineRule="auto"/>
              <w:rPr>
                <w:sz w:val="20"/>
                <w:szCs w:val="20"/>
              </w:rPr>
            </w:pPr>
          </w:p>
        </w:tc>
        <w:tc>
          <w:tcPr>
            <w:tcW w:w="1828" w:type="dxa"/>
            <w:vAlign w:val="center"/>
          </w:tcPr>
          <w:p w:rsidR="00EB2E7B" w:rsidRPr="00FC1BD8" w:rsidRDefault="00EB2E7B" w:rsidP="00FC1BD8">
            <w:pPr>
              <w:spacing w:line="360" w:lineRule="auto"/>
              <w:rPr>
                <w:sz w:val="20"/>
                <w:szCs w:val="20"/>
              </w:rPr>
            </w:pPr>
            <w:r w:rsidRPr="00FC1BD8">
              <w:rPr>
                <w:sz w:val="20"/>
                <w:szCs w:val="20"/>
              </w:rPr>
              <w:t>3</w:t>
            </w:r>
          </w:p>
        </w:tc>
        <w:tc>
          <w:tcPr>
            <w:tcW w:w="2556" w:type="dxa"/>
            <w:vAlign w:val="center"/>
          </w:tcPr>
          <w:p w:rsidR="00EB2E7B" w:rsidRPr="00FC1BD8" w:rsidRDefault="00EB2E7B" w:rsidP="00FC1BD8">
            <w:pPr>
              <w:spacing w:line="360" w:lineRule="auto"/>
              <w:rPr>
                <w:sz w:val="20"/>
                <w:szCs w:val="20"/>
              </w:rPr>
            </w:pPr>
            <w:r w:rsidRPr="00FC1BD8">
              <w:rPr>
                <w:sz w:val="20"/>
                <w:szCs w:val="20"/>
              </w:rPr>
              <w:t>9</w:t>
            </w:r>
          </w:p>
        </w:tc>
        <w:tc>
          <w:tcPr>
            <w:tcW w:w="3625" w:type="dxa"/>
            <w:vAlign w:val="center"/>
          </w:tcPr>
          <w:p w:rsidR="00EB2E7B" w:rsidRPr="00FC1BD8" w:rsidRDefault="00EB2E7B" w:rsidP="00FC1BD8">
            <w:pPr>
              <w:spacing w:line="360" w:lineRule="auto"/>
              <w:rPr>
                <w:sz w:val="20"/>
                <w:szCs w:val="20"/>
              </w:rPr>
            </w:pPr>
            <w:r w:rsidRPr="00FC1BD8">
              <w:rPr>
                <w:sz w:val="20"/>
                <w:szCs w:val="20"/>
              </w:rPr>
              <w:t xml:space="preserve">9 </w:t>
            </w:r>
            <w:r w:rsidRPr="00FC1BD8">
              <w:rPr>
                <w:sz w:val="20"/>
                <w:szCs w:val="20"/>
                <w:lang w:val="en-US"/>
              </w:rPr>
              <w:t>:</w:t>
            </w:r>
            <w:r w:rsidRPr="00FC1BD8">
              <w:rPr>
                <w:sz w:val="20"/>
                <w:szCs w:val="20"/>
              </w:rPr>
              <w:t xml:space="preserve"> 26 = 0,35</w:t>
            </w:r>
          </w:p>
        </w:tc>
      </w:tr>
    </w:tbl>
    <w:p w:rsidR="00EB2E7B" w:rsidRPr="00936B85" w:rsidRDefault="00EB2E7B" w:rsidP="00936B85">
      <w:pPr>
        <w:pStyle w:val="11"/>
        <w:spacing w:line="360" w:lineRule="auto"/>
        <w:ind w:firstLine="709"/>
        <w:jc w:val="both"/>
      </w:pPr>
    </w:p>
    <w:p w:rsidR="00EB2E7B" w:rsidRPr="00936B85" w:rsidRDefault="00EB2E7B" w:rsidP="00936B85">
      <w:pPr>
        <w:spacing w:line="360" w:lineRule="auto"/>
        <w:ind w:firstLine="709"/>
        <w:jc w:val="both"/>
      </w:pPr>
      <w:r w:rsidRPr="00936B85">
        <w:t>Из полученных данных видно, что наибольшее предпочтение эксперты отдали цели «Снижать расходы на материалы, сырье и комплектующие за счет переоснащения парка действующего автопарка и производственного оборудования» – 0,42; на втором месте «Снижать постоянные издержки за счет снижения внутрипроизводственных издержек» – 0,35; на третьем месте «Снижать расходы на материалы, сырье и комплектующие за счет переоснащения парка действующего автопарка и производственного оборудования» – 0,23.</w:t>
      </w:r>
    </w:p>
    <w:p w:rsidR="00EB2E7B" w:rsidRPr="00936B85" w:rsidRDefault="00EB2E7B" w:rsidP="00936B85">
      <w:pPr>
        <w:spacing w:line="360" w:lineRule="auto"/>
        <w:ind w:firstLine="709"/>
        <w:jc w:val="both"/>
      </w:pPr>
      <w:r w:rsidRPr="00936B85">
        <w:t>Для выяснения степени согласованности экспертов вычисляется коэффициент конкордации, который в данном случае равен</w:t>
      </w:r>
    </w:p>
    <w:p w:rsidR="00FC1BD8" w:rsidRDefault="00FC1BD8" w:rsidP="00936B85">
      <w:pPr>
        <w:spacing w:line="360" w:lineRule="auto"/>
        <w:ind w:firstLine="709"/>
        <w:jc w:val="both"/>
      </w:pPr>
    </w:p>
    <w:p w:rsidR="00EB2E7B" w:rsidRPr="00936B85" w:rsidRDefault="00A7429B" w:rsidP="00936B85">
      <w:pPr>
        <w:spacing w:line="360" w:lineRule="auto"/>
        <w:ind w:firstLine="709"/>
        <w:jc w:val="both"/>
      </w:pPr>
      <w:r>
        <w:rPr>
          <w:position w:val="-34"/>
        </w:rPr>
        <w:pict>
          <v:shape id="_x0000_i1028" type="#_x0000_t75" style="width:132.75pt;height:39pt">
            <v:imagedata r:id="rId12" o:title=""/>
          </v:shape>
        </w:pict>
      </w:r>
      <w:r w:rsidR="00EB2E7B" w:rsidRPr="00936B85">
        <w:t>.</w:t>
      </w:r>
    </w:p>
    <w:p w:rsidR="00FC1BD8" w:rsidRDefault="00FC1BD8" w:rsidP="00936B85">
      <w:pPr>
        <w:spacing w:line="360" w:lineRule="auto"/>
        <w:ind w:firstLine="709"/>
        <w:jc w:val="both"/>
      </w:pPr>
    </w:p>
    <w:p w:rsidR="00EB2E7B" w:rsidRPr="00936B85" w:rsidRDefault="00EB2E7B" w:rsidP="00936B85">
      <w:pPr>
        <w:spacing w:line="360" w:lineRule="auto"/>
        <w:ind w:firstLine="709"/>
        <w:jc w:val="both"/>
      </w:pPr>
      <w:r w:rsidRPr="00936B85">
        <w:t>Как известно, такое значение коэффициента конкордации говорит о довольно высокой степени согласованности экспертов.</w:t>
      </w:r>
    </w:p>
    <w:p w:rsidR="00EB2E7B" w:rsidRPr="00936B85" w:rsidRDefault="00EB2E7B" w:rsidP="00936B85">
      <w:pPr>
        <w:pStyle w:val="ab"/>
        <w:rPr>
          <w:szCs w:val="28"/>
        </w:rPr>
      </w:pPr>
      <w:r w:rsidRPr="00936B85">
        <w:rPr>
          <w:szCs w:val="28"/>
        </w:rPr>
        <w:t xml:space="preserve">Построив дерево целей, получаем поле сложных проблем, решение которых приведет нас к достижению поставленной главной цели – освоение </w:t>
      </w:r>
      <w:r w:rsidRPr="00936B85">
        <w:rPr>
          <w:szCs w:val="28"/>
        </w:rPr>
        <w:lastRenderedPageBreak/>
        <w:t xml:space="preserve">нового конкурентоспособного продукта за счет снижение затрат сырья и материалов при его производстве. Однако, каждая проблема нижнего уровня дерева целей, имеет значительное количество вариантов решения. Чтобы выбрать наиболее оптимальный вариант, используется метод построения дерева решений. При помощи дерева решений структурируется поле вариантов решения поставленных проблем. Причем эти варианты становятся все более конкретными по мере ветвления дерева вниз по уровням. Свойством дерева решений является то, что при его построении используется логика «ИЛИ», т.е. он состоит из альтернативных вариантов решения проблемы, из которых мы выбираем оптимальный. Для выявления оптимального решения используются методы количественной оценки альтернатив решения проблемы. Для этого мы используем нормированную шкалу оценки, т.к. она наиболее точно отражает степень дифференциации различных альтернатив. </w:t>
      </w:r>
    </w:p>
    <w:p w:rsidR="00EB2E7B" w:rsidRPr="00936B85" w:rsidRDefault="00EB2E7B" w:rsidP="00936B85">
      <w:pPr>
        <w:pStyle w:val="ab"/>
        <w:rPr>
          <w:szCs w:val="28"/>
        </w:rPr>
      </w:pPr>
      <w:r w:rsidRPr="00936B85">
        <w:rPr>
          <w:szCs w:val="28"/>
        </w:rPr>
        <w:t>В процессе построения дерева целей для ОАО «Хабаровский грузовой автокомбинат»</w:t>
      </w:r>
      <w:r w:rsidR="00936B85">
        <w:rPr>
          <w:szCs w:val="28"/>
        </w:rPr>
        <w:t xml:space="preserve"> </w:t>
      </w:r>
      <w:r w:rsidRPr="00936B85">
        <w:rPr>
          <w:szCs w:val="28"/>
        </w:rPr>
        <w:t>выяснилось, что главная цель этого предприятия – повышение рентабельности рассматриваемого проекта – достигается шестью альтернативными способами. Для отыскания лучшего из них необходимо построить и количественно оценить дерево решений. Для получения количественных оценок дерева решений необходимо рассмотреть различные альтернативы с учетом следующих факторов: «Затраты на реализацию» и «Экономический эффект» выбранной альтернативы.</w:t>
      </w:r>
    </w:p>
    <w:p w:rsidR="00EB2E7B" w:rsidRDefault="00EB2E7B" w:rsidP="00936B85">
      <w:pPr>
        <w:pStyle w:val="ab"/>
        <w:rPr>
          <w:szCs w:val="28"/>
        </w:rPr>
      </w:pPr>
      <w:r w:rsidRPr="00936B85">
        <w:rPr>
          <w:szCs w:val="28"/>
        </w:rPr>
        <w:t>Сначала приведем дерево решений, соответствующее построенному выше дереву целей.</w:t>
      </w:r>
      <w:r w:rsidR="004F2D26" w:rsidRPr="00936B85">
        <w:rPr>
          <w:szCs w:val="28"/>
        </w:rPr>
        <w:t xml:space="preserve"> </w:t>
      </w:r>
      <w:r w:rsidRPr="00936B85">
        <w:rPr>
          <w:szCs w:val="28"/>
        </w:rPr>
        <w:t xml:space="preserve">Воспользуемся опять построением "дерева решений" для структурирования возможных вариантов решения о производстве (рисунок </w:t>
      </w:r>
      <w:r w:rsidR="004F2D26" w:rsidRPr="00936B85">
        <w:rPr>
          <w:szCs w:val="28"/>
        </w:rPr>
        <w:t>4</w:t>
      </w:r>
      <w:r w:rsidRPr="00936B85">
        <w:rPr>
          <w:szCs w:val="28"/>
        </w:rPr>
        <w:t>).</w:t>
      </w:r>
    </w:p>
    <w:p w:rsidR="00FC1BD8" w:rsidRPr="00936B85" w:rsidRDefault="00FC1BD8" w:rsidP="00936B85">
      <w:pPr>
        <w:pStyle w:val="ab"/>
        <w:rPr>
          <w:szCs w:val="28"/>
        </w:rPr>
      </w:pPr>
    </w:p>
    <w:p w:rsidR="00FC1BD8" w:rsidRDefault="00FC1BD8" w:rsidP="00936B85">
      <w:pPr>
        <w:pStyle w:val="ab"/>
        <w:rPr>
          <w:szCs w:val="28"/>
        </w:rPr>
        <w:sectPr w:rsidR="00FC1BD8" w:rsidSect="00936B85">
          <w:pgSz w:w="11907" w:h="16840" w:code="9"/>
          <w:pgMar w:top="1134" w:right="851" w:bottom="1134" w:left="1701" w:header="709" w:footer="709" w:gutter="0"/>
          <w:pgNumType w:start="2"/>
          <w:cols w:space="708"/>
          <w:docGrid w:linePitch="381"/>
        </w:sectPr>
      </w:pPr>
    </w:p>
    <w:p w:rsidR="004F2D26" w:rsidRPr="00936B85" w:rsidRDefault="00A7429B" w:rsidP="00936B85">
      <w:pPr>
        <w:pStyle w:val="ab"/>
        <w:rPr>
          <w:szCs w:val="28"/>
        </w:rPr>
      </w:pPr>
      <w:r>
        <w:rPr>
          <w:noProof/>
        </w:rPr>
        <w:lastRenderedPageBreak/>
        <w:pict>
          <v:group id="_x0000_s1111" style="position:absolute;left:0;text-align:left;margin-left:4.45pt;margin-top:-1.7pt;width:483.8pt;height:284.75pt;z-index:251653120" coordorigin="1359,1193" coordsize="10218,4617">
            <v:shape id="_x0000_s1112" type="#_x0000_t202" style="position:absolute;left:1359;top:1820;width:2521;height:1140" filled="f" stroked="f">
              <v:textbox style="mso-next-textbox:#_x0000_s1112">
                <w:txbxContent>
                  <w:p w:rsidR="00140F9B" w:rsidRPr="00FC1BD8" w:rsidRDefault="00140F9B" w:rsidP="00EB2E7B">
                    <w:pPr>
                      <w:jc w:val="center"/>
                      <w:rPr>
                        <w:sz w:val="24"/>
                        <w:szCs w:val="24"/>
                      </w:rPr>
                    </w:pPr>
                    <w:r w:rsidRPr="00FC1BD8">
                      <w:rPr>
                        <w:sz w:val="24"/>
                      </w:rPr>
                      <w:t>Повышение рентабельности пр</w:t>
                    </w:r>
                    <w:r w:rsidRPr="00FC1BD8">
                      <w:rPr>
                        <w:sz w:val="24"/>
                        <w:szCs w:val="24"/>
                      </w:rPr>
                      <w:t>оекта</w:t>
                    </w:r>
                  </w:p>
                </w:txbxContent>
              </v:textbox>
            </v:shape>
            <v:oval id="_x0000_s1113" style="position:absolute;left:2256;top:2980;width:540;height:511"/>
            <v:oval id="_x0000_s1114" style="position:absolute;left:4417;top:4172;width:540;height:511"/>
            <v:oval id="_x0000_s1115" style="position:absolute;left:4417;top:2980;width:540;height:511"/>
            <v:oval id="_x0000_s1116" style="position:absolute;left:4417;top:2298;width:540;height:511"/>
            <v:line id="_x0000_s1117" style="position:absolute;flip:y" from="2796,2469" to="3697,3150"/>
            <v:line id="_x0000_s1118" style="position:absolute" from="2793,3321" to="4414,3321">
              <v:stroke endarrow="open"/>
            </v:line>
            <v:line id="_x0000_s1119" style="position:absolute" from="3697,2469" to="4417,2469">
              <v:stroke endarrow="open"/>
            </v:line>
            <v:line id="_x0000_s1120" style="position:absolute" from="2616,3491" to="3697,4342"/>
            <v:line id="_x0000_s1121" style="position:absolute" from="3697,4342" to="4417,4342">
              <v:stroke endarrow="open"/>
            </v:line>
            <v:shape id="_x0000_s1122" type="#_x0000_t202" style="position:absolute;left:4057;top:1788;width:4100;height:716" filled="f" stroked="f">
              <v:textbox style="mso-next-textbox:#_x0000_s1122">
                <w:txbxContent>
                  <w:p w:rsidR="00140F9B" w:rsidRDefault="00140F9B" w:rsidP="00EB2E7B">
                    <w:pPr>
                      <w:rPr>
                        <w:sz w:val="24"/>
                      </w:rPr>
                    </w:pPr>
                    <w:r>
                      <w:rPr>
                        <w:sz w:val="24"/>
                      </w:rPr>
                      <w:t>1.1. Снижение налоговых выплат – 0,35</w:t>
                    </w:r>
                  </w:p>
                </w:txbxContent>
              </v:textbox>
            </v:shape>
            <v:shape id="_x0000_s1123" type="#_x0000_t202" style="position:absolute;left:3981;top:3473;width:4100;height:681" filled="f" stroked="f">
              <v:textbox style="mso-next-textbox:#_x0000_s1123">
                <w:txbxContent>
                  <w:p w:rsidR="00140F9B" w:rsidRDefault="00140F9B" w:rsidP="00EB2E7B">
                    <w:pPr>
                      <w:rPr>
                        <w:sz w:val="24"/>
                      </w:rPr>
                    </w:pPr>
                    <w:r>
                      <w:rPr>
                        <w:sz w:val="24"/>
                      </w:rPr>
                      <w:t>1.2. Снижение расходов на материалы, сырье и комплектующие – 0,42</w:t>
                    </w:r>
                  </w:p>
                </w:txbxContent>
              </v:textbox>
            </v:shape>
            <v:shape id="_x0000_s1124" type="#_x0000_t202" style="position:absolute;left:4237;top:4513;width:3601;height:1297" filled="f" stroked="f">
              <v:textbox style="mso-next-textbox:#_x0000_s1124">
                <w:txbxContent>
                  <w:p w:rsidR="00140F9B" w:rsidRDefault="00140F9B" w:rsidP="00EB2E7B">
                    <w:r>
                      <w:rPr>
                        <w:sz w:val="24"/>
                      </w:rPr>
                      <w:t xml:space="preserve">1.3. Модернизация имеющейся производственной линии по антикоррозийному покрытию – 0,35 </w:t>
                    </w:r>
                  </w:p>
                </w:txbxContent>
              </v:textbox>
            </v:shape>
            <v:line id="_x0000_s1125" style="position:absolute;flip:y" from="4957,1788" to="6218,2469"/>
            <v:line id="_x0000_s1126" style="position:absolute" from="6218,1788" to="7658,1788"/>
            <v:line id="_x0000_s1127" style="position:absolute" from="4957,2639" to="7658,2639"/>
            <v:line id="_x0000_s1128" style="position:absolute" from="4957,3321" to="7658,3321"/>
            <v:line id="_x0000_s1129" style="position:absolute" from="4777,3491" to="6038,3831"/>
            <v:line id="_x0000_s1130" style="position:absolute" from="6038,3831" to="7658,3831"/>
            <v:line id="_x0000_s1131" style="position:absolute" from="4957,4513" to="7658,4513"/>
            <v:line id="_x0000_s1132" style="position:absolute" from="4777,4683" to="6038,5194"/>
            <v:line id="_x0000_s1133" style="position:absolute" from="6038,5194" to="7658,5194"/>
            <v:oval id="_x0000_s1134" style="position:absolute;left:7658;top:1447;width:541;height:511"/>
            <v:oval id="_x0000_s1135" style="position:absolute;left:7658;top:2298;width:541;height:511"/>
            <v:oval id="_x0000_s1136" style="position:absolute;left:7658;top:2980;width:541;height:511"/>
            <v:oval id="_x0000_s1137" style="position:absolute;left:7658;top:3661;width:541;height:511"/>
            <v:oval id="_x0000_s1138" style="position:absolute;left:7658;top:4342;width:541;height:512"/>
            <v:oval id="_x0000_s1139" style="position:absolute;left:7658;top:5023;width:541;height:512"/>
            <v:shape id="_x0000_s1140" type="#_x0000_t202" style="position:absolute;left:8157;top:1193;width:3241;height:972" filled="f" stroked="f">
              <v:textbox style="mso-next-textbox:#_x0000_s1140">
                <w:txbxContent>
                  <w:p w:rsidR="00140F9B" w:rsidRDefault="00140F9B" w:rsidP="00EB2E7B">
                    <w:pPr>
                      <w:rPr>
                        <w:sz w:val="24"/>
                      </w:rPr>
                    </w:pPr>
                    <w:r>
                      <w:rPr>
                        <w:sz w:val="24"/>
                      </w:rPr>
                      <w:t xml:space="preserve">2.1. Составление учетной политики силами штатных бухгалтеров </w:t>
                    </w:r>
                  </w:p>
                </w:txbxContent>
              </v:textbox>
            </v:shape>
            <v:shape id="_x0000_s1141" type="#_x0000_t202" style="position:absolute;left:8214;top:2165;width:3241;height:701" filled="f" stroked="f">
              <v:textbox style="mso-next-textbox:#_x0000_s1141">
                <w:txbxContent>
                  <w:p w:rsidR="00140F9B" w:rsidRDefault="00140F9B" w:rsidP="00EB2E7B">
                    <w:pPr>
                      <w:rPr>
                        <w:sz w:val="24"/>
                      </w:rPr>
                    </w:pPr>
                    <w:r>
                      <w:rPr>
                        <w:sz w:val="24"/>
                      </w:rPr>
                      <w:t xml:space="preserve">2.2. Привлечение наемного бухгалтера </w:t>
                    </w:r>
                  </w:p>
                </w:txbxContent>
              </v:textbox>
            </v:shape>
            <v:shape id="_x0000_s1142" type="#_x0000_t202" style="position:absolute;left:8199;top:2980;width:3378;height:680" filled="f" stroked="f">
              <v:textbox style="mso-next-textbox:#_x0000_s1142">
                <w:txbxContent>
                  <w:p w:rsidR="00140F9B" w:rsidRDefault="00140F9B" w:rsidP="00EB2E7B">
                    <w:pPr>
                      <w:rPr>
                        <w:sz w:val="24"/>
                      </w:rPr>
                    </w:pPr>
                    <w:r>
                      <w:rPr>
                        <w:sz w:val="24"/>
                      </w:rPr>
                      <w:t xml:space="preserve">2.3. Открытия филиалов – новых центров услуг </w:t>
                    </w:r>
                  </w:p>
                </w:txbxContent>
              </v:textbox>
            </v:shape>
            <v:shape id="_x0000_s1143" type="#_x0000_t202" style="position:absolute;left:8199;top:3661;width:3241;height:610" filled="f" stroked="f">
              <v:textbox style="mso-next-textbox:#_x0000_s1143">
                <w:txbxContent>
                  <w:p w:rsidR="00140F9B" w:rsidRDefault="00140F9B" w:rsidP="00EB2E7B">
                    <w:pPr>
                      <w:rPr>
                        <w:sz w:val="24"/>
                      </w:rPr>
                    </w:pPr>
                    <w:r>
                      <w:rPr>
                        <w:sz w:val="24"/>
                      </w:rPr>
                      <w:t xml:space="preserve">2.4. Перевод автомобилей на газ </w:t>
                    </w:r>
                  </w:p>
                </w:txbxContent>
              </v:textbox>
            </v:shape>
            <v:shape id="_x0000_s1144" type="#_x0000_t202" style="position:absolute;left:8214;top:4390;width:3241;height:680" filled="f" stroked="f">
              <v:textbox style="mso-next-textbox:#_x0000_s1144">
                <w:txbxContent>
                  <w:p w:rsidR="00140F9B" w:rsidRDefault="00140F9B" w:rsidP="00EB2E7B">
                    <w:pPr>
                      <w:rPr>
                        <w:sz w:val="24"/>
                      </w:rPr>
                    </w:pPr>
                    <w:r>
                      <w:rPr>
                        <w:sz w:val="24"/>
                      </w:rPr>
                      <w:t>2.</w:t>
                    </w:r>
                    <w:r>
                      <w:rPr>
                        <w:sz w:val="24"/>
                        <w:lang w:val="en-US"/>
                      </w:rPr>
                      <w:t>5</w:t>
                    </w:r>
                    <w:r>
                      <w:rPr>
                        <w:sz w:val="24"/>
                      </w:rPr>
                      <w:t xml:space="preserve">. С заменой части производственной линии </w:t>
                    </w:r>
                  </w:p>
                </w:txbxContent>
              </v:textbox>
            </v:shape>
            <v:shape id="_x0000_s1145" type="#_x0000_t202" style="position:absolute;left:8214;top:5071;width:3241;height:682" filled="f" stroked="f">
              <v:textbox style="mso-next-textbox:#_x0000_s1145">
                <w:txbxContent>
                  <w:p w:rsidR="00140F9B" w:rsidRDefault="00140F9B" w:rsidP="00EB2E7B">
                    <w:pPr>
                      <w:rPr>
                        <w:sz w:val="24"/>
                      </w:rPr>
                    </w:pPr>
                    <w:r>
                      <w:rPr>
                        <w:sz w:val="24"/>
                      </w:rPr>
                      <w:t>2.</w:t>
                    </w:r>
                    <w:r>
                      <w:rPr>
                        <w:sz w:val="24"/>
                        <w:lang w:val="en-US"/>
                      </w:rPr>
                      <w:t>6</w:t>
                    </w:r>
                    <w:r>
                      <w:rPr>
                        <w:sz w:val="24"/>
                      </w:rPr>
                      <w:t xml:space="preserve">. Без замены части производственной линии </w:t>
                    </w:r>
                  </w:p>
                </w:txbxContent>
              </v:textbox>
            </v:shape>
          </v:group>
        </w:pict>
      </w:r>
    </w:p>
    <w:p w:rsidR="004F2D26" w:rsidRPr="00936B85" w:rsidRDefault="004F2D26" w:rsidP="00936B85">
      <w:pPr>
        <w:pStyle w:val="ab"/>
        <w:rPr>
          <w:szCs w:val="28"/>
        </w:rPr>
      </w:pPr>
    </w:p>
    <w:p w:rsidR="004F2D26" w:rsidRPr="00936B85" w:rsidRDefault="004F2D26" w:rsidP="00936B85">
      <w:pPr>
        <w:pStyle w:val="ab"/>
        <w:rPr>
          <w:szCs w:val="28"/>
        </w:rPr>
      </w:pPr>
    </w:p>
    <w:p w:rsidR="004F2D26" w:rsidRPr="00936B85" w:rsidRDefault="004F2D26" w:rsidP="00936B85">
      <w:pPr>
        <w:pStyle w:val="ab"/>
        <w:rPr>
          <w:szCs w:val="28"/>
        </w:rPr>
      </w:pPr>
    </w:p>
    <w:p w:rsidR="004F2D26" w:rsidRPr="00936B85" w:rsidRDefault="004F2D26" w:rsidP="00936B85">
      <w:pPr>
        <w:pStyle w:val="ab"/>
        <w:rPr>
          <w:szCs w:val="28"/>
        </w:rPr>
      </w:pPr>
    </w:p>
    <w:p w:rsidR="004F2D26" w:rsidRPr="00936B85" w:rsidRDefault="004F2D26" w:rsidP="00936B85">
      <w:pPr>
        <w:pStyle w:val="ab"/>
        <w:rPr>
          <w:szCs w:val="28"/>
        </w:rPr>
      </w:pPr>
    </w:p>
    <w:p w:rsidR="004F2D26" w:rsidRPr="00936B85" w:rsidRDefault="004F2D26" w:rsidP="00936B85">
      <w:pPr>
        <w:pStyle w:val="ab"/>
        <w:rPr>
          <w:szCs w:val="28"/>
        </w:rPr>
      </w:pPr>
    </w:p>
    <w:p w:rsidR="004F2D26" w:rsidRPr="00936B85" w:rsidRDefault="004F2D26" w:rsidP="00936B85">
      <w:pPr>
        <w:pStyle w:val="ab"/>
        <w:rPr>
          <w:szCs w:val="28"/>
        </w:rPr>
      </w:pPr>
    </w:p>
    <w:p w:rsidR="004F2D26" w:rsidRPr="00936B85" w:rsidRDefault="004F2D26" w:rsidP="00936B85">
      <w:pPr>
        <w:pStyle w:val="ab"/>
        <w:rPr>
          <w:szCs w:val="28"/>
        </w:rPr>
      </w:pPr>
    </w:p>
    <w:p w:rsidR="00FC1BD8" w:rsidRDefault="00FC1BD8" w:rsidP="00936B85">
      <w:pPr>
        <w:pStyle w:val="ab"/>
        <w:rPr>
          <w:szCs w:val="28"/>
        </w:rPr>
      </w:pPr>
    </w:p>
    <w:p w:rsidR="00FC1BD8" w:rsidRDefault="00FC1BD8" w:rsidP="00936B85">
      <w:pPr>
        <w:pStyle w:val="ab"/>
        <w:rPr>
          <w:szCs w:val="28"/>
        </w:rPr>
      </w:pPr>
    </w:p>
    <w:p w:rsidR="00FC1BD8" w:rsidRDefault="00FC1BD8" w:rsidP="00936B85">
      <w:pPr>
        <w:pStyle w:val="ab"/>
        <w:rPr>
          <w:szCs w:val="28"/>
        </w:rPr>
      </w:pPr>
    </w:p>
    <w:p w:rsidR="004F2D26" w:rsidRPr="00936B85" w:rsidRDefault="004F2D26" w:rsidP="00936B85">
      <w:pPr>
        <w:pStyle w:val="ab"/>
        <w:rPr>
          <w:szCs w:val="28"/>
        </w:rPr>
      </w:pPr>
      <w:r w:rsidRPr="00936B85">
        <w:rPr>
          <w:szCs w:val="28"/>
        </w:rPr>
        <w:t>Рис. 4. "Дерево решений " для различных вариантов повышения рентабельности проекта</w:t>
      </w:r>
    </w:p>
    <w:p w:rsidR="004F2D26" w:rsidRPr="00936B85" w:rsidRDefault="004F2D26" w:rsidP="00936B85">
      <w:pPr>
        <w:pStyle w:val="ab"/>
        <w:rPr>
          <w:szCs w:val="28"/>
        </w:rPr>
      </w:pPr>
    </w:p>
    <w:p w:rsidR="00EB2E7B" w:rsidRPr="00936B85" w:rsidRDefault="00EB2E7B" w:rsidP="00936B85">
      <w:pPr>
        <w:pStyle w:val="ab"/>
        <w:rPr>
          <w:szCs w:val="28"/>
        </w:rPr>
      </w:pPr>
      <w:r w:rsidRPr="00936B85">
        <w:rPr>
          <w:szCs w:val="28"/>
        </w:rPr>
        <w:t>Для того, чтобы выбрать один, наиболее оптимальный вариант, необходимо оценить каждый из них.</w:t>
      </w:r>
    </w:p>
    <w:p w:rsidR="00EB2E7B" w:rsidRDefault="00EB2E7B" w:rsidP="00936B85">
      <w:pPr>
        <w:pStyle w:val="ab"/>
        <w:rPr>
          <w:szCs w:val="28"/>
        </w:rPr>
      </w:pPr>
      <w:r w:rsidRPr="00936B85">
        <w:rPr>
          <w:szCs w:val="28"/>
        </w:rPr>
        <w:t>Для количественной оценки дерева решений введем понятие семейства. Семейство охватывает какой-нибудь элемент и непосредственно с ним связанные элементы нижнего уровня. В дереве решения можно выделить</w:t>
      </w:r>
      <w:r w:rsidR="00936B85">
        <w:rPr>
          <w:szCs w:val="28"/>
        </w:rPr>
        <w:t xml:space="preserve"> </w:t>
      </w:r>
      <w:r w:rsidRPr="00936B85">
        <w:rPr>
          <w:szCs w:val="28"/>
        </w:rPr>
        <w:t>следующие 4 семейства:</w:t>
      </w:r>
    </w:p>
    <w:p w:rsidR="00FC1BD8" w:rsidRPr="00936B85" w:rsidRDefault="00FC1BD8" w:rsidP="00936B85">
      <w:pPr>
        <w:pStyle w:val="ab"/>
        <w:rPr>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7"/>
        <w:gridCol w:w="4234"/>
      </w:tblGrid>
      <w:tr w:rsidR="00EB2E7B" w:rsidRPr="00FC1BD8" w:rsidTr="00FC1BD8">
        <w:trPr>
          <w:trHeight w:val="380"/>
          <w:jc w:val="center"/>
        </w:trPr>
        <w:tc>
          <w:tcPr>
            <w:tcW w:w="4327" w:type="dxa"/>
          </w:tcPr>
          <w:p w:rsidR="00EB2E7B" w:rsidRPr="00FC1BD8" w:rsidRDefault="00EB2E7B" w:rsidP="00FC1BD8">
            <w:pPr>
              <w:pStyle w:val="ab"/>
              <w:ind w:firstLine="0"/>
              <w:jc w:val="left"/>
              <w:rPr>
                <w:sz w:val="20"/>
                <w:szCs w:val="20"/>
              </w:rPr>
            </w:pPr>
            <w:r w:rsidRPr="00FC1BD8">
              <w:rPr>
                <w:sz w:val="20"/>
                <w:szCs w:val="20"/>
              </w:rPr>
              <w:t>Номер семейства</w:t>
            </w:r>
          </w:p>
        </w:tc>
        <w:tc>
          <w:tcPr>
            <w:tcW w:w="4234" w:type="dxa"/>
          </w:tcPr>
          <w:p w:rsidR="00EB2E7B" w:rsidRPr="00FC1BD8" w:rsidRDefault="00EB2E7B" w:rsidP="00FC1BD8">
            <w:pPr>
              <w:pStyle w:val="ab"/>
              <w:ind w:firstLine="0"/>
              <w:jc w:val="left"/>
              <w:rPr>
                <w:sz w:val="20"/>
                <w:szCs w:val="20"/>
              </w:rPr>
            </w:pPr>
            <w:r w:rsidRPr="00FC1BD8">
              <w:rPr>
                <w:sz w:val="20"/>
                <w:szCs w:val="20"/>
              </w:rPr>
              <w:t>Коды вершин</w:t>
            </w:r>
          </w:p>
        </w:tc>
      </w:tr>
      <w:tr w:rsidR="00EB2E7B" w:rsidRPr="00FC1BD8" w:rsidTr="00FC1BD8">
        <w:trPr>
          <w:trHeight w:val="380"/>
          <w:jc w:val="center"/>
        </w:trPr>
        <w:tc>
          <w:tcPr>
            <w:tcW w:w="4327" w:type="dxa"/>
          </w:tcPr>
          <w:p w:rsidR="00EB2E7B" w:rsidRPr="00FC1BD8" w:rsidRDefault="00EB2E7B" w:rsidP="00FC1BD8">
            <w:pPr>
              <w:pStyle w:val="ab"/>
              <w:ind w:firstLine="0"/>
              <w:jc w:val="left"/>
              <w:rPr>
                <w:sz w:val="20"/>
                <w:szCs w:val="20"/>
              </w:rPr>
            </w:pPr>
            <w:r w:rsidRPr="00FC1BD8">
              <w:rPr>
                <w:sz w:val="20"/>
                <w:szCs w:val="20"/>
              </w:rPr>
              <w:t>1.</w:t>
            </w:r>
          </w:p>
        </w:tc>
        <w:tc>
          <w:tcPr>
            <w:tcW w:w="4234" w:type="dxa"/>
          </w:tcPr>
          <w:p w:rsidR="00EB2E7B" w:rsidRPr="00FC1BD8" w:rsidRDefault="00EB2E7B" w:rsidP="00FC1BD8">
            <w:pPr>
              <w:pStyle w:val="ab"/>
              <w:ind w:firstLine="0"/>
              <w:jc w:val="left"/>
              <w:rPr>
                <w:sz w:val="20"/>
                <w:szCs w:val="20"/>
              </w:rPr>
            </w:pPr>
            <w:r w:rsidRPr="00FC1BD8">
              <w:rPr>
                <w:sz w:val="20"/>
                <w:szCs w:val="20"/>
              </w:rPr>
              <w:t>0, 1.1, 1.2, 1.3</w:t>
            </w:r>
          </w:p>
        </w:tc>
      </w:tr>
      <w:tr w:rsidR="00EB2E7B" w:rsidRPr="00FC1BD8" w:rsidTr="00FC1BD8">
        <w:trPr>
          <w:trHeight w:val="380"/>
          <w:jc w:val="center"/>
        </w:trPr>
        <w:tc>
          <w:tcPr>
            <w:tcW w:w="4327" w:type="dxa"/>
          </w:tcPr>
          <w:p w:rsidR="00EB2E7B" w:rsidRPr="00FC1BD8" w:rsidRDefault="00EB2E7B" w:rsidP="00FC1BD8">
            <w:pPr>
              <w:pStyle w:val="ab"/>
              <w:ind w:firstLine="0"/>
              <w:jc w:val="left"/>
              <w:rPr>
                <w:sz w:val="20"/>
                <w:szCs w:val="20"/>
              </w:rPr>
            </w:pPr>
            <w:r w:rsidRPr="00FC1BD8">
              <w:rPr>
                <w:sz w:val="20"/>
                <w:szCs w:val="20"/>
              </w:rPr>
              <w:t>2.</w:t>
            </w:r>
          </w:p>
        </w:tc>
        <w:tc>
          <w:tcPr>
            <w:tcW w:w="4234" w:type="dxa"/>
          </w:tcPr>
          <w:p w:rsidR="00EB2E7B" w:rsidRPr="00FC1BD8" w:rsidRDefault="00EB2E7B" w:rsidP="00FC1BD8">
            <w:pPr>
              <w:pStyle w:val="ab"/>
              <w:ind w:firstLine="0"/>
              <w:jc w:val="left"/>
              <w:rPr>
                <w:sz w:val="20"/>
                <w:szCs w:val="20"/>
              </w:rPr>
            </w:pPr>
            <w:r w:rsidRPr="00FC1BD8">
              <w:rPr>
                <w:sz w:val="20"/>
                <w:szCs w:val="20"/>
              </w:rPr>
              <w:t>1.1, 2.1, 2.2</w:t>
            </w:r>
          </w:p>
        </w:tc>
      </w:tr>
      <w:tr w:rsidR="00EB2E7B" w:rsidRPr="00FC1BD8" w:rsidTr="00FC1BD8">
        <w:trPr>
          <w:trHeight w:val="380"/>
          <w:jc w:val="center"/>
        </w:trPr>
        <w:tc>
          <w:tcPr>
            <w:tcW w:w="4327" w:type="dxa"/>
          </w:tcPr>
          <w:p w:rsidR="00EB2E7B" w:rsidRPr="00FC1BD8" w:rsidRDefault="00EB2E7B" w:rsidP="00FC1BD8">
            <w:pPr>
              <w:pStyle w:val="ab"/>
              <w:ind w:firstLine="0"/>
              <w:jc w:val="left"/>
              <w:rPr>
                <w:sz w:val="20"/>
                <w:szCs w:val="20"/>
              </w:rPr>
            </w:pPr>
            <w:r w:rsidRPr="00FC1BD8">
              <w:rPr>
                <w:sz w:val="20"/>
                <w:szCs w:val="20"/>
              </w:rPr>
              <w:t>3.</w:t>
            </w:r>
          </w:p>
        </w:tc>
        <w:tc>
          <w:tcPr>
            <w:tcW w:w="4234" w:type="dxa"/>
          </w:tcPr>
          <w:p w:rsidR="00EB2E7B" w:rsidRPr="00FC1BD8" w:rsidRDefault="00EB2E7B" w:rsidP="00FC1BD8">
            <w:pPr>
              <w:pStyle w:val="ab"/>
              <w:ind w:firstLine="0"/>
              <w:jc w:val="left"/>
              <w:rPr>
                <w:sz w:val="20"/>
                <w:szCs w:val="20"/>
              </w:rPr>
            </w:pPr>
            <w:r w:rsidRPr="00FC1BD8">
              <w:rPr>
                <w:sz w:val="20"/>
                <w:szCs w:val="20"/>
              </w:rPr>
              <w:t>1.2, 2.3, 2.4</w:t>
            </w:r>
          </w:p>
        </w:tc>
      </w:tr>
      <w:tr w:rsidR="00EB2E7B" w:rsidRPr="00FC1BD8" w:rsidTr="00FC1BD8">
        <w:trPr>
          <w:trHeight w:val="380"/>
          <w:jc w:val="center"/>
        </w:trPr>
        <w:tc>
          <w:tcPr>
            <w:tcW w:w="4327" w:type="dxa"/>
          </w:tcPr>
          <w:p w:rsidR="00EB2E7B" w:rsidRPr="00FC1BD8" w:rsidRDefault="00EB2E7B" w:rsidP="00FC1BD8">
            <w:pPr>
              <w:pStyle w:val="ab"/>
              <w:ind w:firstLine="0"/>
              <w:jc w:val="left"/>
              <w:rPr>
                <w:sz w:val="20"/>
                <w:szCs w:val="20"/>
              </w:rPr>
            </w:pPr>
            <w:r w:rsidRPr="00FC1BD8">
              <w:rPr>
                <w:sz w:val="20"/>
                <w:szCs w:val="20"/>
              </w:rPr>
              <w:t>4.</w:t>
            </w:r>
          </w:p>
        </w:tc>
        <w:tc>
          <w:tcPr>
            <w:tcW w:w="4234" w:type="dxa"/>
          </w:tcPr>
          <w:p w:rsidR="00EB2E7B" w:rsidRPr="00FC1BD8" w:rsidRDefault="00EB2E7B" w:rsidP="00FC1BD8">
            <w:pPr>
              <w:pStyle w:val="ab"/>
              <w:ind w:firstLine="0"/>
              <w:jc w:val="left"/>
              <w:rPr>
                <w:sz w:val="20"/>
                <w:szCs w:val="20"/>
              </w:rPr>
            </w:pPr>
            <w:r w:rsidRPr="00FC1BD8">
              <w:rPr>
                <w:sz w:val="20"/>
                <w:szCs w:val="20"/>
              </w:rPr>
              <w:t>1.3, 2.5, 2.6</w:t>
            </w:r>
          </w:p>
        </w:tc>
      </w:tr>
    </w:tbl>
    <w:p w:rsidR="00EB2E7B" w:rsidRPr="00936B85" w:rsidRDefault="00EB2E7B" w:rsidP="00936B85">
      <w:pPr>
        <w:pStyle w:val="ab"/>
        <w:rPr>
          <w:szCs w:val="28"/>
        </w:rPr>
      </w:pPr>
    </w:p>
    <w:p w:rsidR="00EB2E7B" w:rsidRDefault="00EB2E7B" w:rsidP="00936B85">
      <w:pPr>
        <w:pStyle w:val="ab"/>
        <w:rPr>
          <w:szCs w:val="28"/>
        </w:rPr>
      </w:pPr>
      <w:r w:rsidRPr="00936B85">
        <w:rPr>
          <w:szCs w:val="28"/>
        </w:rPr>
        <w:t>На следующем этапе экспертам предлагалась следующая анкета.</w:t>
      </w:r>
    </w:p>
    <w:p w:rsidR="00FC1BD8" w:rsidRPr="00936B85" w:rsidRDefault="00FC1BD8" w:rsidP="00936B85">
      <w:pPr>
        <w:pStyle w:val="ab"/>
        <w:rPr>
          <w:szCs w:val="28"/>
        </w:rPr>
      </w:pPr>
    </w:p>
    <w:p w:rsidR="00FC1BD8" w:rsidRDefault="00FC1BD8" w:rsidP="00936B85">
      <w:pPr>
        <w:spacing w:line="360" w:lineRule="auto"/>
        <w:ind w:firstLine="709"/>
        <w:jc w:val="both"/>
        <w:sectPr w:rsidR="00FC1BD8" w:rsidSect="00936B85">
          <w:pgSz w:w="11907" w:h="16840" w:code="9"/>
          <w:pgMar w:top="1134" w:right="851" w:bottom="1134" w:left="1701" w:header="709" w:footer="709" w:gutter="0"/>
          <w:pgNumType w:start="2"/>
          <w:cols w:space="708"/>
          <w:docGrid w:linePitch="381"/>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5"/>
        <w:gridCol w:w="1033"/>
        <w:gridCol w:w="1033"/>
        <w:gridCol w:w="1033"/>
        <w:gridCol w:w="863"/>
      </w:tblGrid>
      <w:tr w:rsidR="00EB2E7B" w:rsidRPr="00FC1BD8" w:rsidTr="00FC1BD8">
        <w:trPr>
          <w:cantSplit/>
          <w:trHeight w:val="335"/>
          <w:jc w:val="center"/>
        </w:trPr>
        <w:tc>
          <w:tcPr>
            <w:tcW w:w="5115" w:type="dxa"/>
            <w:vMerge w:val="restart"/>
          </w:tcPr>
          <w:p w:rsidR="00EB2E7B" w:rsidRPr="00FC1BD8" w:rsidRDefault="00EB2E7B" w:rsidP="00FC1BD8">
            <w:pPr>
              <w:spacing w:line="360" w:lineRule="auto"/>
              <w:rPr>
                <w:sz w:val="20"/>
                <w:szCs w:val="20"/>
              </w:rPr>
            </w:pPr>
            <w:r w:rsidRPr="00FC1BD8">
              <w:rPr>
                <w:sz w:val="20"/>
                <w:szCs w:val="20"/>
              </w:rPr>
              <w:lastRenderedPageBreak/>
              <w:t>Факторы, подлежащие экспертному оцениванию</w:t>
            </w:r>
          </w:p>
        </w:tc>
        <w:tc>
          <w:tcPr>
            <w:tcW w:w="3961" w:type="dxa"/>
            <w:gridSpan w:val="4"/>
          </w:tcPr>
          <w:p w:rsidR="00EB2E7B" w:rsidRPr="00FC1BD8" w:rsidRDefault="00EB2E7B" w:rsidP="00FC1BD8">
            <w:pPr>
              <w:pStyle w:val="ad"/>
              <w:spacing w:after="0" w:line="360" w:lineRule="auto"/>
              <w:rPr>
                <w:sz w:val="20"/>
                <w:szCs w:val="20"/>
              </w:rPr>
            </w:pPr>
            <w:r w:rsidRPr="00FC1BD8">
              <w:rPr>
                <w:sz w:val="20"/>
                <w:szCs w:val="20"/>
              </w:rPr>
              <w:t>Эксперты</w:t>
            </w:r>
          </w:p>
        </w:tc>
      </w:tr>
      <w:tr w:rsidR="00EB2E7B" w:rsidRPr="00FC1BD8" w:rsidTr="00FC1BD8">
        <w:trPr>
          <w:cantSplit/>
          <w:trHeight w:val="146"/>
          <w:jc w:val="center"/>
        </w:trPr>
        <w:tc>
          <w:tcPr>
            <w:tcW w:w="5115" w:type="dxa"/>
            <w:vMerge/>
          </w:tcPr>
          <w:p w:rsidR="00EB2E7B" w:rsidRPr="00FC1BD8" w:rsidRDefault="00EB2E7B" w:rsidP="00FC1BD8">
            <w:pPr>
              <w:spacing w:line="360" w:lineRule="auto"/>
              <w:rPr>
                <w:sz w:val="20"/>
                <w:szCs w:val="20"/>
              </w:rPr>
            </w:pPr>
          </w:p>
        </w:tc>
        <w:tc>
          <w:tcPr>
            <w:tcW w:w="1033" w:type="dxa"/>
          </w:tcPr>
          <w:p w:rsidR="00EB2E7B" w:rsidRPr="00FC1BD8" w:rsidRDefault="00EB2E7B" w:rsidP="00FC1BD8">
            <w:pPr>
              <w:spacing w:line="360" w:lineRule="auto"/>
              <w:rPr>
                <w:sz w:val="20"/>
                <w:szCs w:val="20"/>
              </w:rPr>
            </w:pPr>
            <w:r w:rsidRPr="00FC1BD8">
              <w:rPr>
                <w:sz w:val="20"/>
                <w:szCs w:val="20"/>
              </w:rPr>
              <w:t>1</w:t>
            </w:r>
          </w:p>
        </w:tc>
        <w:tc>
          <w:tcPr>
            <w:tcW w:w="1033" w:type="dxa"/>
          </w:tcPr>
          <w:p w:rsidR="00EB2E7B" w:rsidRPr="00FC1BD8" w:rsidRDefault="00EB2E7B" w:rsidP="00FC1BD8">
            <w:pPr>
              <w:spacing w:line="360" w:lineRule="auto"/>
              <w:rPr>
                <w:sz w:val="20"/>
                <w:szCs w:val="20"/>
              </w:rPr>
            </w:pPr>
            <w:r w:rsidRPr="00FC1BD8">
              <w:rPr>
                <w:sz w:val="20"/>
                <w:szCs w:val="20"/>
              </w:rPr>
              <w:t>2</w:t>
            </w:r>
          </w:p>
        </w:tc>
        <w:tc>
          <w:tcPr>
            <w:tcW w:w="1033" w:type="dxa"/>
          </w:tcPr>
          <w:p w:rsidR="00EB2E7B" w:rsidRPr="00FC1BD8" w:rsidRDefault="00EB2E7B" w:rsidP="00FC1BD8">
            <w:pPr>
              <w:spacing w:line="360" w:lineRule="auto"/>
              <w:rPr>
                <w:sz w:val="20"/>
                <w:szCs w:val="20"/>
              </w:rPr>
            </w:pPr>
            <w:r w:rsidRPr="00FC1BD8">
              <w:rPr>
                <w:sz w:val="20"/>
                <w:szCs w:val="20"/>
              </w:rPr>
              <w:t>3</w:t>
            </w:r>
          </w:p>
        </w:tc>
        <w:tc>
          <w:tcPr>
            <w:tcW w:w="863" w:type="dxa"/>
          </w:tcPr>
          <w:p w:rsidR="00EB2E7B" w:rsidRPr="00FC1BD8" w:rsidRDefault="00EB2E7B" w:rsidP="00FC1BD8">
            <w:pPr>
              <w:spacing w:line="360" w:lineRule="auto"/>
              <w:rPr>
                <w:sz w:val="20"/>
                <w:szCs w:val="20"/>
              </w:rPr>
            </w:pPr>
            <w:r w:rsidRPr="00FC1BD8">
              <w:rPr>
                <w:sz w:val="20"/>
                <w:szCs w:val="20"/>
              </w:rPr>
              <w:t>4</w:t>
            </w:r>
          </w:p>
        </w:tc>
      </w:tr>
      <w:tr w:rsidR="00EB2E7B" w:rsidRPr="00FC1BD8" w:rsidTr="00FC1BD8">
        <w:trPr>
          <w:trHeight w:val="700"/>
          <w:jc w:val="center"/>
        </w:trPr>
        <w:tc>
          <w:tcPr>
            <w:tcW w:w="5115" w:type="dxa"/>
          </w:tcPr>
          <w:p w:rsidR="00EB2E7B" w:rsidRPr="00FC1BD8" w:rsidRDefault="00EB2E7B" w:rsidP="00FC1BD8">
            <w:pPr>
              <w:spacing w:line="360" w:lineRule="auto"/>
              <w:rPr>
                <w:sz w:val="20"/>
                <w:szCs w:val="20"/>
              </w:rPr>
            </w:pPr>
            <w:r w:rsidRPr="00FC1BD8">
              <w:rPr>
                <w:sz w:val="20"/>
                <w:szCs w:val="20"/>
              </w:rPr>
              <w:t>2.1. Уменьшение налоговых выплат путем составления новой учетной политики силами штатных бухгалтеров</w:t>
            </w:r>
          </w:p>
        </w:tc>
        <w:tc>
          <w:tcPr>
            <w:tcW w:w="1033" w:type="dxa"/>
          </w:tcPr>
          <w:p w:rsidR="00EB2E7B" w:rsidRPr="00FC1BD8" w:rsidRDefault="00EB2E7B" w:rsidP="00FC1BD8">
            <w:pPr>
              <w:spacing w:line="360" w:lineRule="auto"/>
              <w:rPr>
                <w:sz w:val="20"/>
                <w:szCs w:val="20"/>
              </w:rPr>
            </w:pPr>
          </w:p>
        </w:tc>
        <w:tc>
          <w:tcPr>
            <w:tcW w:w="1033" w:type="dxa"/>
          </w:tcPr>
          <w:p w:rsidR="00EB2E7B" w:rsidRPr="00FC1BD8" w:rsidRDefault="00EB2E7B" w:rsidP="00FC1BD8">
            <w:pPr>
              <w:spacing w:line="360" w:lineRule="auto"/>
              <w:rPr>
                <w:sz w:val="20"/>
                <w:szCs w:val="20"/>
              </w:rPr>
            </w:pPr>
          </w:p>
        </w:tc>
        <w:tc>
          <w:tcPr>
            <w:tcW w:w="1033" w:type="dxa"/>
          </w:tcPr>
          <w:p w:rsidR="00EB2E7B" w:rsidRPr="00FC1BD8" w:rsidRDefault="00EB2E7B" w:rsidP="00FC1BD8">
            <w:pPr>
              <w:spacing w:line="360" w:lineRule="auto"/>
              <w:rPr>
                <w:sz w:val="20"/>
                <w:szCs w:val="20"/>
              </w:rPr>
            </w:pPr>
          </w:p>
        </w:tc>
        <w:tc>
          <w:tcPr>
            <w:tcW w:w="863" w:type="dxa"/>
          </w:tcPr>
          <w:p w:rsidR="00EB2E7B" w:rsidRPr="00FC1BD8" w:rsidRDefault="00EB2E7B" w:rsidP="00FC1BD8">
            <w:pPr>
              <w:spacing w:line="360" w:lineRule="auto"/>
              <w:rPr>
                <w:sz w:val="20"/>
                <w:szCs w:val="20"/>
              </w:rPr>
            </w:pPr>
          </w:p>
        </w:tc>
      </w:tr>
      <w:tr w:rsidR="00EB2E7B" w:rsidRPr="00FC1BD8" w:rsidTr="00FC1BD8">
        <w:trPr>
          <w:trHeight w:val="1050"/>
          <w:jc w:val="center"/>
        </w:trPr>
        <w:tc>
          <w:tcPr>
            <w:tcW w:w="5115" w:type="dxa"/>
          </w:tcPr>
          <w:p w:rsidR="00EB2E7B" w:rsidRPr="00FC1BD8" w:rsidRDefault="00EB2E7B" w:rsidP="00FC1BD8">
            <w:pPr>
              <w:spacing w:line="360" w:lineRule="auto"/>
              <w:rPr>
                <w:sz w:val="20"/>
                <w:szCs w:val="20"/>
              </w:rPr>
            </w:pPr>
            <w:r w:rsidRPr="00FC1BD8">
              <w:rPr>
                <w:sz w:val="20"/>
                <w:szCs w:val="20"/>
              </w:rPr>
              <w:t>2.2. Уменьшение налоговых выплат путем составления новой учетной политики силами привлеченных нештатных бухгалтеров</w:t>
            </w:r>
          </w:p>
        </w:tc>
        <w:tc>
          <w:tcPr>
            <w:tcW w:w="1033" w:type="dxa"/>
          </w:tcPr>
          <w:p w:rsidR="00EB2E7B" w:rsidRPr="00FC1BD8" w:rsidRDefault="00EB2E7B" w:rsidP="00FC1BD8">
            <w:pPr>
              <w:spacing w:line="360" w:lineRule="auto"/>
              <w:rPr>
                <w:sz w:val="20"/>
                <w:szCs w:val="20"/>
              </w:rPr>
            </w:pPr>
          </w:p>
        </w:tc>
        <w:tc>
          <w:tcPr>
            <w:tcW w:w="1033" w:type="dxa"/>
          </w:tcPr>
          <w:p w:rsidR="00EB2E7B" w:rsidRPr="00FC1BD8" w:rsidRDefault="00EB2E7B" w:rsidP="00FC1BD8">
            <w:pPr>
              <w:spacing w:line="360" w:lineRule="auto"/>
              <w:rPr>
                <w:sz w:val="20"/>
                <w:szCs w:val="20"/>
              </w:rPr>
            </w:pPr>
          </w:p>
        </w:tc>
        <w:tc>
          <w:tcPr>
            <w:tcW w:w="1033" w:type="dxa"/>
          </w:tcPr>
          <w:p w:rsidR="00EB2E7B" w:rsidRPr="00FC1BD8" w:rsidRDefault="00EB2E7B" w:rsidP="00FC1BD8">
            <w:pPr>
              <w:spacing w:line="360" w:lineRule="auto"/>
              <w:rPr>
                <w:sz w:val="20"/>
                <w:szCs w:val="20"/>
              </w:rPr>
            </w:pPr>
          </w:p>
        </w:tc>
        <w:tc>
          <w:tcPr>
            <w:tcW w:w="863" w:type="dxa"/>
          </w:tcPr>
          <w:p w:rsidR="00EB2E7B" w:rsidRPr="00FC1BD8" w:rsidRDefault="00EB2E7B" w:rsidP="00FC1BD8">
            <w:pPr>
              <w:spacing w:line="360" w:lineRule="auto"/>
              <w:rPr>
                <w:sz w:val="20"/>
                <w:szCs w:val="20"/>
              </w:rPr>
            </w:pPr>
          </w:p>
        </w:tc>
      </w:tr>
      <w:tr w:rsidR="00EB2E7B" w:rsidRPr="00FC1BD8" w:rsidTr="00FC1BD8">
        <w:trPr>
          <w:trHeight w:val="700"/>
          <w:jc w:val="center"/>
        </w:trPr>
        <w:tc>
          <w:tcPr>
            <w:tcW w:w="5115" w:type="dxa"/>
          </w:tcPr>
          <w:p w:rsidR="00EB2E7B" w:rsidRPr="00FC1BD8" w:rsidRDefault="00EB2E7B" w:rsidP="00FC1BD8">
            <w:pPr>
              <w:spacing w:line="360" w:lineRule="auto"/>
              <w:rPr>
                <w:sz w:val="20"/>
                <w:szCs w:val="20"/>
              </w:rPr>
            </w:pPr>
            <w:r w:rsidRPr="00FC1BD8">
              <w:rPr>
                <w:sz w:val="20"/>
                <w:szCs w:val="20"/>
              </w:rPr>
              <w:t>2.3. Снижение расходов путем открытия филиалов – новых центров продажи услуг фирмы</w:t>
            </w:r>
          </w:p>
        </w:tc>
        <w:tc>
          <w:tcPr>
            <w:tcW w:w="1033" w:type="dxa"/>
          </w:tcPr>
          <w:p w:rsidR="00EB2E7B" w:rsidRPr="00FC1BD8" w:rsidRDefault="00EB2E7B" w:rsidP="00FC1BD8">
            <w:pPr>
              <w:spacing w:line="360" w:lineRule="auto"/>
              <w:rPr>
                <w:sz w:val="20"/>
                <w:szCs w:val="20"/>
              </w:rPr>
            </w:pPr>
          </w:p>
        </w:tc>
        <w:tc>
          <w:tcPr>
            <w:tcW w:w="1033" w:type="dxa"/>
          </w:tcPr>
          <w:p w:rsidR="00EB2E7B" w:rsidRPr="00FC1BD8" w:rsidRDefault="00EB2E7B" w:rsidP="00FC1BD8">
            <w:pPr>
              <w:spacing w:line="360" w:lineRule="auto"/>
              <w:rPr>
                <w:sz w:val="20"/>
                <w:szCs w:val="20"/>
              </w:rPr>
            </w:pPr>
          </w:p>
        </w:tc>
        <w:tc>
          <w:tcPr>
            <w:tcW w:w="1033" w:type="dxa"/>
          </w:tcPr>
          <w:p w:rsidR="00EB2E7B" w:rsidRPr="00FC1BD8" w:rsidRDefault="00EB2E7B" w:rsidP="00FC1BD8">
            <w:pPr>
              <w:spacing w:line="360" w:lineRule="auto"/>
              <w:rPr>
                <w:sz w:val="20"/>
                <w:szCs w:val="20"/>
              </w:rPr>
            </w:pPr>
          </w:p>
        </w:tc>
        <w:tc>
          <w:tcPr>
            <w:tcW w:w="863" w:type="dxa"/>
          </w:tcPr>
          <w:p w:rsidR="00EB2E7B" w:rsidRPr="00FC1BD8" w:rsidRDefault="00EB2E7B" w:rsidP="00FC1BD8">
            <w:pPr>
              <w:spacing w:line="360" w:lineRule="auto"/>
              <w:rPr>
                <w:sz w:val="20"/>
                <w:szCs w:val="20"/>
              </w:rPr>
            </w:pPr>
          </w:p>
        </w:tc>
      </w:tr>
      <w:tr w:rsidR="00EB2E7B" w:rsidRPr="00FC1BD8" w:rsidTr="00FC1BD8">
        <w:trPr>
          <w:trHeight w:val="700"/>
          <w:jc w:val="center"/>
        </w:trPr>
        <w:tc>
          <w:tcPr>
            <w:tcW w:w="5115" w:type="dxa"/>
          </w:tcPr>
          <w:p w:rsidR="00EB2E7B" w:rsidRPr="00FC1BD8" w:rsidRDefault="00EB2E7B" w:rsidP="00FC1BD8">
            <w:pPr>
              <w:spacing w:line="360" w:lineRule="auto"/>
              <w:rPr>
                <w:sz w:val="20"/>
                <w:szCs w:val="20"/>
              </w:rPr>
            </w:pPr>
            <w:r w:rsidRPr="00FC1BD8">
              <w:rPr>
                <w:sz w:val="20"/>
                <w:szCs w:val="20"/>
              </w:rPr>
              <w:t>2.4. Снижение расходов на эксплуатацию автомобилей путем перевода их на газовое топливо</w:t>
            </w:r>
          </w:p>
        </w:tc>
        <w:tc>
          <w:tcPr>
            <w:tcW w:w="1033" w:type="dxa"/>
          </w:tcPr>
          <w:p w:rsidR="00EB2E7B" w:rsidRPr="00FC1BD8" w:rsidRDefault="00EB2E7B" w:rsidP="00FC1BD8">
            <w:pPr>
              <w:spacing w:line="360" w:lineRule="auto"/>
              <w:rPr>
                <w:sz w:val="20"/>
                <w:szCs w:val="20"/>
              </w:rPr>
            </w:pPr>
          </w:p>
        </w:tc>
        <w:tc>
          <w:tcPr>
            <w:tcW w:w="1033" w:type="dxa"/>
          </w:tcPr>
          <w:p w:rsidR="00EB2E7B" w:rsidRPr="00FC1BD8" w:rsidRDefault="00EB2E7B" w:rsidP="00FC1BD8">
            <w:pPr>
              <w:spacing w:line="360" w:lineRule="auto"/>
              <w:rPr>
                <w:sz w:val="20"/>
                <w:szCs w:val="20"/>
              </w:rPr>
            </w:pPr>
          </w:p>
        </w:tc>
        <w:tc>
          <w:tcPr>
            <w:tcW w:w="1033" w:type="dxa"/>
          </w:tcPr>
          <w:p w:rsidR="00EB2E7B" w:rsidRPr="00FC1BD8" w:rsidRDefault="00EB2E7B" w:rsidP="00FC1BD8">
            <w:pPr>
              <w:spacing w:line="360" w:lineRule="auto"/>
              <w:rPr>
                <w:sz w:val="20"/>
                <w:szCs w:val="20"/>
              </w:rPr>
            </w:pPr>
          </w:p>
        </w:tc>
        <w:tc>
          <w:tcPr>
            <w:tcW w:w="863" w:type="dxa"/>
          </w:tcPr>
          <w:p w:rsidR="00EB2E7B" w:rsidRPr="00FC1BD8" w:rsidRDefault="00EB2E7B" w:rsidP="00FC1BD8">
            <w:pPr>
              <w:spacing w:line="360" w:lineRule="auto"/>
              <w:rPr>
                <w:sz w:val="20"/>
                <w:szCs w:val="20"/>
              </w:rPr>
            </w:pPr>
          </w:p>
        </w:tc>
      </w:tr>
      <w:tr w:rsidR="00EB2E7B" w:rsidRPr="00FC1BD8" w:rsidTr="00FC1BD8">
        <w:trPr>
          <w:trHeight w:val="685"/>
          <w:jc w:val="center"/>
        </w:trPr>
        <w:tc>
          <w:tcPr>
            <w:tcW w:w="5115" w:type="dxa"/>
          </w:tcPr>
          <w:p w:rsidR="00EB2E7B" w:rsidRPr="00FC1BD8" w:rsidRDefault="00EB2E7B" w:rsidP="00FC1BD8">
            <w:pPr>
              <w:spacing w:line="360" w:lineRule="auto"/>
              <w:rPr>
                <w:sz w:val="20"/>
                <w:szCs w:val="20"/>
              </w:rPr>
            </w:pPr>
            <w:r w:rsidRPr="00FC1BD8">
              <w:rPr>
                <w:sz w:val="20"/>
                <w:szCs w:val="20"/>
              </w:rPr>
              <w:t>2.5. Модернизация имеющейся производственной линии с заменой части агрегатов</w:t>
            </w:r>
          </w:p>
        </w:tc>
        <w:tc>
          <w:tcPr>
            <w:tcW w:w="1033" w:type="dxa"/>
          </w:tcPr>
          <w:p w:rsidR="00EB2E7B" w:rsidRPr="00FC1BD8" w:rsidRDefault="00EB2E7B" w:rsidP="00FC1BD8">
            <w:pPr>
              <w:spacing w:line="360" w:lineRule="auto"/>
              <w:rPr>
                <w:sz w:val="20"/>
                <w:szCs w:val="20"/>
              </w:rPr>
            </w:pPr>
          </w:p>
        </w:tc>
        <w:tc>
          <w:tcPr>
            <w:tcW w:w="1033" w:type="dxa"/>
          </w:tcPr>
          <w:p w:rsidR="00EB2E7B" w:rsidRPr="00FC1BD8" w:rsidRDefault="00EB2E7B" w:rsidP="00FC1BD8">
            <w:pPr>
              <w:spacing w:line="360" w:lineRule="auto"/>
              <w:rPr>
                <w:sz w:val="20"/>
                <w:szCs w:val="20"/>
              </w:rPr>
            </w:pPr>
          </w:p>
        </w:tc>
        <w:tc>
          <w:tcPr>
            <w:tcW w:w="1033" w:type="dxa"/>
          </w:tcPr>
          <w:p w:rsidR="00EB2E7B" w:rsidRPr="00FC1BD8" w:rsidRDefault="00EB2E7B" w:rsidP="00FC1BD8">
            <w:pPr>
              <w:spacing w:line="360" w:lineRule="auto"/>
              <w:rPr>
                <w:sz w:val="20"/>
                <w:szCs w:val="20"/>
              </w:rPr>
            </w:pPr>
          </w:p>
        </w:tc>
        <w:tc>
          <w:tcPr>
            <w:tcW w:w="863" w:type="dxa"/>
          </w:tcPr>
          <w:p w:rsidR="00EB2E7B" w:rsidRPr="00FC1BD8" w:rsidRDefault="00EB2E7B" w:rsidP="00FC1BD8">
            <w:pPr>
              <w:spacing w:line="360" w:lineRule="auto"/>
              <w:rPr>
                <w:sz w:val="20"/>
                <w:szCs w:val="20"/>
              </w:rPr>
            </w:pPr>
          </w:p>
        </w:tc>
      </w:tr>
      <w:tr w:rsidR="00EB2E7B" w:rsidRPr="00FC1BD8" w:rsidTr="00FC1BD8">
        <w:trPr>
          <w:trHeight w:val="715"/>
          <w:jc w:val="center"/>
        </w:trPr>
        <w:tc>
          <w:tcPr>
            <w:tcW w:w="5115" w:type="dxa"/>
          </w:tcPr>
          <w:p w:rsidR="00EB2E7B" w:rsidRPr="00FC1BD8" w:rsidRDefault="00EB2E7B" w:rsidP="00FC1BD8">
            <w:pPr>
              <w:spacing w:line="360" w:lineRule="auto"/>
              <w:rPr>
                <w:sz w:val="20"/>
                <w:szCs w:val="20"/>
              </w:rPr>
            </w:pPr>
            <w:r w:rsidRPr="00FC1BD8">
              <w:rPr>
                <w:sz w:val="20"/>
                <w:szCs w:val="20"/>
              </w:rPr>
              <w:t>2.6. Модернизация имеющейся производственной линии без замены части агрегатов</w:t>
            </w:r>
          </w:p>
        </w:tc>
        <w:tc>
          <w:tcPr>
            <w:tcW w:w="1033" w:type="dxa"/>
          </w:tcPr>
          <w:p w:rsidR="00EB2E7B" w:rsidRPr="00FC1BD8" w:rsidRDefault="00EB2E7B" w:rsidP="00FC1BD8">
            <w:pPr>
              <w:spacing w:line="360" w:lineRule="auto"/>
              <w:rPr>
                <w:sz w:val="20"/>
                <w:szCs w:val="20"/>
              </w:rPr>
            </w:pPr>
          </w:p>
        </w:tc>
        <w:tc>
          <w:tcPr>
            <w:tcW w:w="1033" w:type="dxa"/>
          </w:tcPr>
          <w:p w:rsidR="00EB2E7B" w:rsidRPr="00FC1BD8" w:rsidRDefault="00EB2E7B" w:rsidP="00FC1BD8">
            <w:pPr>
              <w:spacing w:line="360" w:lineRule="auto"/>
              <w:rPr>
                <w:sz w:val="20"/>
                <w:szCs w:val="20"/>
              </w:rPr>
            </w:pPr>
          </w:p>
        </w:tc>
        <w:tc>
          <w:tcPr>
            <w:tcW w:w="1033" w:type="dxa"/>
          </w:tcPr>
          <w:p w:rsidR="00EB2E7B" w:rsidRPr="00FC1BD8" w:rsidRDefault="00EB2E7B" w:rsidP="00FC1BD8">
            <w:pPr>
              <w:spacing w:line="360" w:lineRule="auto"/>
              <w:rPr>
                <w:sz w:val="20"/>
                <w:szCs w:val="20"/>
              </w:rPr>
            </w:pPr>
          </w:p>
        </w:tc>
        <w:tc>
          <w:tcPr>
            <w:tcW w:w="863" w:type="dxa"/>
          </w:tcPr>
          <w:p w:rsidR="00EB2E7B" w:rsidRPr="00FC1BD8" w:rsidRDefault="00EB2E7B" w:rsidP="00FC1BD8">
            <w:pPr>
              <w:spacing w:line="360" w:lineRule="auto"/>
              <w:rPr>
                <w:sz w:val="20"/>
                <w:szCs w:val="20"/>
              </w:rPr>
            </w:pPr>
          </w:p>
        </w:tc>
      </w:tr>
    </w:tbl>
    <w:p w:rsidR="00EB2E7B" w:rsidRPr="00936B85" w:rsidRDefault="00EB2E7B" w:rsidP="00936B85">
      <w:pPr>
        <w:spacing w:line="360" w:lineRule="auto"/>
        <w:ind w:firstLine="709"/>
        <w:jc w:val="both"/>
      </w:pPr>
    </w:p>
    <w:p w:rsidR="00EB2E7B" w:rsidRDefault="00EB2E7B" w:rsidP="00936B85">
      <w:pPr>
        <w:pStyle w:val="ab"/>
        <w:rPr>
          <w:szCs w:val="28"/>
        </w:rPr>
      </w:pPr>
      <w:r w:rsidRPr="00936B85">
        <w:rPr>
          <w:szCs w:val="28"/>
        </w:rPr>
        <w:t>В результате анкетирования эксперты дали следующие оценки (число экспертов – 4, число факторов – 6, максимальная оценка – 4 балла).</w:t>
      </w:r>
    </w:p>
    <w:p w:rsidR="00FC1BD8" w:rsidRPr="00936B85" w:rsidRDefault="00FC1BD8" w:rsidP="00936B85">
      <w:pPr>
        <w:pStyle w:val="ab"/>
        <w:rPr>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0"/>
        <w:gridCol w:w="1171"/>
        <w:gridCol w:w="793"/>
        <w:gridCol w:w="794"/>
        <w:gridCol w:w="794"/>
        <w:gridCol w:w="794"/>
        <w:gridCol w:w="1451"/>
      </w:tblGrid>
      <w:tr w:rsidR="00EB2E7B" w:rsidRPr="00447914" w:rsidTr="00447914">
        <w:trPr>
          <w:cantSplit/>
          <w:jc w:val="center"/>
        </w:trPr>
        <w:tc>
          <w:tcPr>
            <w:tcW w:w="1230" w:type="dxa"/>
          </w:tcPr>
          <w:p w:rsidR="00EB2E7B" w:rsidRPr="00447914" w:rsidRDefault="00EB2E7B" w:rsidP="00447914">
            <w:pPr>
              <w:pStyle w:val="ad"/>
              <w:spacing w:after="0" w:line="360" w:lineRule="auto"/>
              <w:rPr>
                <w:sz w:val="20"/>
                <w:szCs w:val="20"/>
              </w:rPr>
            </w:pPr>
          </w:p>
        </w:tc>
        <w:tc>
          <w:tcPr>
            <w:tcW w:w="5797" w:type="dxa"/>
            <w:gridSpan w:val="6"/>
            <w:vAlign w:val="center"/>
          </w:tcPr>
          <w:p w:rsidR="00EB2E7B" w:rsidRPr="00447914" w:rsidRDefault="00EB2E7B" w:rsidP="00447914">
            <w:pPr>
              <w:pStyle w:val="ad"/>
              <w:spacing w:after="0" w:line="360" w:lineRule="auto"/>
              <w:rPr>
                <w:sz w:val="20"/>
                <w:szCs w:val="20"/>
              </w:rPr>
            </w:pPr>
            <w:r w:rsidRPr="00447914">
              <w:rPr>
                <w:sz w:val="20"/>
                <w:szCs w:val="20"/>
              </w:rPr>
              <w:t>Оценки экспертов</w:t>
            </w:r>
          </w:p>
        </w:tc>
      </w:tr>
      <w:tr w:rsidR="00EB2E7B" w:rsidRPr="00447914" w:rsidTr="00447914">
        <w:trPr>
          <w:cantSplit/>
          <w:jc w:val="center"/>
        </w:trPr>
        <w:tc>
          <w:tcPr>
            <w:tcW w:w="1230" w:type="dxa"/>
            <w:vMerge w:val="restart"/>
            <w:textDirection w:val="btLr"/>
          </w:tcPr>
          <w:p w:rsidR="00EB2E7B" w:rsidRPr="00447914" w:rsidRDefault="00EB2E7B" w:rsidP="00447914">
            <w:pPr>
              <w:spacing w:line="360" w:lineRule="auto"/>
              <w:rPr>
                <w:sz w:val="20"/>
                <w:szCs w:val="20"/>
              </w:rPr>
            </w:pPr>
            <w:r w:rsidRPr="00447914">
              <w:rPr>
                <w:sz w:val="20"/>
                <w:szCs w:val="20"/>
              </w:rPr>
              <w:t>Факторы (альтернативы или подцели)</w:t>
            </w:r>
          </w:p>
        </w:tc>
        <w:tc>
          <w:tcPr>
            <w:tcW w:w="1171" w:type="dxa"/>
            <w:vAlign w:val="center"/>
          </w:tcPr>
          <w:p w:rsidR="00EB2E7B" w:rsidRPr="00447914" w:rsidRDefault="00EB2E7B" w:rsidP="00447914">
            <w:pPr>
              <w:spacing w:line="360" w:lineRule="auto"/>
              <w:rPr>
                <w:sz w:val="20"/>
                <w:szCs w:val="20"/>
              </w:rPr>
            </w:pPr>
          </w:p>
        </w:tc>
        <w:tc>
          <w:tcPr>
            <w:tcW w:w="793" w:type="dxa"/>
            <w:vAlign w:val="center"/>
          </w:tcPr>
          <w:p w:rsidR="00EB2E7B" w:rsidRPr="00447914" w:rsidRDefault="00EB2E7B" w:rsidP="00447914">
            <w:pPr>
              <w:spacing w:line="360" w:lineRule="auto"/>
              <w:rPr>
                <w:sz w:val="20"/>
                <w:szCs w:val="20"/>
              </w:rPr>
            </w:pPr>
            <w:r w:rsidRPr="00447914">
              <w:rPr>
                <w:sz w:val="20"/>
                <w:szCs w:val="20"/>
              </w:rPr>
              <w:t>1</w:t>
            </w:r>
          </w:p>
        </w:tc>
        <w:tc>
          <w:tcPr>
            <w:tcW w:w="794" w:type="dxa"/>
            <w:vAlign w:val="center"/>
          </w:tcPr>
          <w:p w:rsidR="00EB2E7B" w:rsidRPr="00447914" w:rsidRDefault="00EB2E7B" w:rsidP="00447914">
            <w:pPr>
              <w:spacing w:line="360" w:lineRule="auto"/>
              <w:rPr>
                <w:sz w:val="20"/>
                <w:szCs w:val="20"/>
              </w:rPr>
            </w:pPr>
            <w:r w:rsidRPr="00447914">
              <w:rPr>
                <w:sz w:val="20"/>
                <w:szCs w:val="20"/>
              </w:rPr>
              <w:t>2</w:t>
            </w:r>
          </w:p>
        </w:tc>
        <w:tc>
          <w:tcPr>
            <w:tcW w:w="794" w:type="dxa"/>
            <w:vAlign w:val="center"/>
          </w:tcPr>
          <w:p w:rsidR="00EB2E7B" w:rsidRPr="00447914" w:rsidRDefault="00EB2E7B" w:rsidP="00447914">
            <w:pPr>
              <w:spacing w:line="360" w:lineRule="auto"/>
              <w:rPr>
                <w:sz w:val="20"/>
                <w:szCs w:val="20"/>
              </w:rPr>
            </w:pPr>
            <w:r w:rsidRPr="00447914">
              <w:rPr>
                <w:sz w:val="20"/>
                <w:szCs w:val="20"/>
              </w:rPr>
              <w:t>3</w:t>
            </w:r>
          </w:p>
        </w:tc>
        <w:tc>
          <w:tcPr>
            <w:tcW w:w="794" w:type="dxa"/>
            <w:vAlign w:val="center"/>
          </w:tcPr>
          <w:p w:rsidR="00EB2E7B" w:rsidRPr="00447914" w:rsidRDefault="00EB2E7B" w:rsidP="00447914">
            <w:pPr>
              <w:spacing w:line="360" w:lineRule="auto"/>
              <w:rPr>
                <w:sz w:val="20"/>
                <w:szCs w:val="20"/>
              </w:rPr>
            </w:pPr>
            <w:r w:rsidRPr="00447914">
              <w:rPr>
                <w:sz w:val="20"/>
                <w:szCs w:val="20"/>
              </w:rPr>
              <w:t>4</w:t>
            </w:r>
          </w:p>
        </w:tc>
        <w:tc>
          <w:tcPr>
            <w:tcW w:w="1451" w:type="dxa"/>
            <w:vAlign w:val="center"/>
          </w:tcPr>
          <w:p w:rsidR="00EB2E7B" w:rsidRPr="00447914" w:rsidRDefault="00EB2E7B" w:rsidP="00447914">
            <w:pPr>
              <w:spacing w:line="360" w:lineRule="auto"/>
              <w:rPr>
                <w:sz w:val="20"/>
                <w:szCs w:val="20"/>
              </w:rPr>
            </w:pPr>
            <w:r w:rsidRPr="00447914">
              <w:rPr>
                <w:sz w:val="20"/>
                <w:szCs w:val="20"/>
              </w:rPr>
              <w:t>Сумма</w:t>
            </w:r>
          </w:p>
        </w:tc>
      </w:tr>
      <w:tr w:rsidR="00EB2E7B" w:rsidRPr="00447914" w:rsidTr="00447914">
        <w:trPr>
          <w:cantSplit/>
          <w:jc w:val="center"/>
        </w:trPr>
        <w:tc>
          <w:tcPr>
            <w:tcW w:w="1230" w:type="dxa"/>
            <w:vMerge/>
            <w:textDirection w:val="btLr"/>
          </w:tcPr>
          <w:p w:rsidR="00EB2E7B" w:rsidRPr="00447914" w:rsidRDefault="00EB2E7B" w:rsidP="00447914">
            <w:pPr>
              <w:spacing w:line="360" w:lineRule="auto"/>
              <w:rPr>
                <w:sz w:val="20"/>
                <w:szCs w:val="20"/>
              </w:rPr>
            </w:pPr>
          </w:p>
        </w:tc>
        <w:tc>
          <w:tcPr>
            <w:tcW w:w="1171" w:type="dxa"/>
            <w:vAlign w:val="center"/>
          </w:tcPr>
          <w:p w:rsidR="00EB2E7B" w:rsidRPr="00447914" w:rsidRDefault="00EB2E7B" w:rsidP="00447914">
            <w:pPr>
              <w:spacing w:line="360" w:lineRule="auto"/>
              <w:rPr>
                <w:sz w:val="20"/>
                <w:szCs w:val="20"/>
              </w:rPr>
            </w:pPr>
            <w:r w:rsidRPr="00447914">
              <w:rPr>
                <w:sz w:val="20"/>
                <w:szCs w:val="20"/>
              </w:rPr>
              <w:t>2.1</w:t>
            </w:r>
          </w:p>
        </w:tc>
        <w:tc>
          <w:tcPr>
            <w:tcW w:w="793" w:type="dxa"/>
            <w:vAlign w:val="center"/>
          </w:tcPr>
          <w:p w:rsidR="00EB2E7B" w:rsidRPr="00447914" w:rsidRDefault="00EB2E7B" w:rsidP="00447914">
            <w:pPr>
              <w:spacing w:line="360" w:lineRule="auto"/>
              <w:rPr>
                <w:sz w:val="20"/>
                <w:szCs w:val="20"/>
              </w:rPr>
            </w:pPr>
            <w:r w:rsidRPr="00447914">
              <w:rPr>
                <w:sz w:val="20"/>
                <w:szCs w:val="20"/>
              </w:rPr>
              <w:t>2</w:t>
            </w:r>
          </w:p>
        </w:tc>
        <w:tc>
          <w:tcPr>
            <w:tcW w:w="794" w:type="dxa"/>
            <w:vAlign w:val="center"/>
          </w:tcPr>
          <w:p w:rsidR="00EB2E7B" w:rsidRPr="00447914" w:rsidRDefault="00EB2E7B" w:rsidP="00447914">
            <w:pPr>
              <w:spacing w:line="360" w:lineRule="auto"/>
              <w:rPr>
                <w:sz w:val="20"/>
                <w:szCs w:val="20"/>
              </w:rPr>
            </w:pPr>
            <w:r w:rsidRPr="00447914">
              <w:rPr>
                <w:sz w:val="20"/>
                <w:szCs w:val="20"/>
              </w:rPr>
              <w:t>2</w:t>
            </w:r>
          </w:p>
        </w:tc>
        <w:tc>
          <w:tcPr>
            <w:tcW w:w="794" w:type="dxa"/>
            <w:vAlign w:val="center"/>
          </w:tcPr>
          <w:p w:rsidR="00EB2E7B" w:rsidRPr="00447914" w:rsidRDefault="00EB2E7B" w:rsidP="00447914">
            <w:pPr>
              <w:spacing w:line="360" w:lineRule="auto"/>
              <w:rPr>
                <w:sz w:val="20"/>
                <w:szCs w:val="20"/>
              </w:rPr>
            </w:pPr>
            <w:r w:rsidRPr="00447914">
              <w:rPr>
                <w:sz w:val="20"/>
                <w:szCs w:val="20"/>
              </w:rPr>
              <w:t>2</w:t>
            </w:r>
          </w:p>
        </w:tc>
        <w:tc>
          <w:tcPr>
            <w:tcW w:w="794" w:type="dxa"/>
            <w:vAlign w:val="center"/>
          </w:tcPr>
          <w:p w:rsidR="00EB2E7B" w:rsidRPr="00447914" w:rsidRDefault="00EB2E7B" w:rsidP="00447914">
            <w:pPr>
              <w:spacing w:line="360" w:lineRule="auto"/>
              <w:rPr>
                <w:sz w:val="20"/>
                <w:szCs w:val="20"/>
              </w:rPr>
            </w:pPr>
            <w:r w:rsidRPr="00447914">
              <w:rPr>
                <w:sz w:val="20"/>
                <w:szCs w:val="20"/>
              </w:rPr>
              <w:t>2</w:t>
            </w:r>
          </w:p>
        </w:tc>
        <w:tc>
          <w:tcPr>
            <w:tcW w:w="1451" w:type="dxa"/>
            <w:vAlign w:val="center"/>
          </w:tcPr>
          <w:p w:rsidR="00EB2E7B" w:rsidRPr="00447914" w:rsidRDefault="00EB2E7B" w:rsidP="00447914">
            <w:pPr>
              <w:spacing w:line="360" w:lineRule="auto"/>
              <w:rPr>
                <w:sz w:val="20"/>
                <w:szCs w:val="20"/>
              </w:rPr>
            </w:pPr>
            <w:r w:rsidRPr="00447914">
              <w:rPr>
                <w:sz w:val="20"/>
                <w:szCs w:val="20"/>
              </w:rPr>
              <w:t>8</w:t>
            </w:r>
          </w:p>
        </w:tc>
      </w:tr>
      <w:tr w:rsidR="00EB2E7B" w:rsidRPr="00447914" w:rsidTr="00447914">
        <w:trPr>
          <w:cantSplit/>
          <w:jc w:val="center"/>
        </w:trPr>
        <w:tc>
          <w:tcPr>
            <w:tcW w:w="1230" w:type="dxa"/>
            <w:vMerge/>
            <w:textDirection w:val="btLr"/>
          </w:tcPr>
          <w:p w:rsidR="00EB2E7B" w:rsidRPr="00447914" w:rsidRDefault="00EB2E7B" w:rsidP="00447914">
            <w:pPr>
              <w:spacing w:line="360" w:lineRule="auto"/>
              <w:rPr>
                <w:sz w:val="20"/>
                <w:szCs w:val="20"/>
              </w:rPr>
            </w:pPr>
          </w:p>
        </w:tc>
        <w:tc>
          <w:tcPr>
            <w:tcW w:w="1171" w:type="dxa"/>
            <w:vAlign w:val="center"/>
          </w:tcPr>
          <w:p w:rsidR="00EB2E7B" w:rsidRPr="00447914" w:rsidRDefault="00EB2E7B" w:rsidP="00447914">
            <w:pPr>
              <w:spacing w:line="360" w:lineRule="auto"/>
              <w:rPr>
                <w:sz w:val="20"/>
                <w:szCs w:val="20"/>
              </w:rPr>
            </w:pPr>
            <w:r w:rsidRPr="00447914">
              <w:rPr>
                <w:sz w:val="20"/>
                <w:szCs w:val="20"/>
              </w:rPr>
              <w:t>2.2</w:t>
            </w:r>
          </w:p>
        </w:tc>
        <w:tc>
          <w:tcPr>
            <w:tcW w:w="793" w:type="dxa"/>
            <w:vAlign w:val="center"/>
          </w:tcPr>
          <w:p w:rsidR="00EB2E7B" w:rsidRPr="00447914" w:rsidRDefault="00EB2E7B" w:rsidP="00447914">
            <w:pPr>
              <w:spacing w:line="360" w:lineRule="auto"/>
              <w:rPr>
                <w:sz w:val="20"/>
                <w:szCs w:val="20"/>
              </w:rPr>
            </w:pPr>
            <w:r w:rsidRPr="00447914">
              <w:rPr>
                <w:sz w:val="20"/>
                <w:szCs w:val="20"/>
              </w:rPr>
              <w:t>3</w:t>
            </w:r>
          </w:p>
        </w:tc>
        <w:tc>
          <w:tcPr>
            <w:tcW w:w="794" w:type="dxa"/>
            <w:vAlign w:val="center"/>
          </w:tcPr>
          <w:p w:rsidR="00EB2E7B" w:rsidRPr="00447914" w:rsidRDefault="00EB2E7B" w:rsidP="00447914">
            <w:pPr>
              <w:spacing w:line="360" w:lineRule="auto"/>
              <w:rPr>
                <w:sz w:val="20"/>
                <w:szCs w:val="20"/>
              </w:rPr>
            </w:pPr>
            <w:r w:rsidRPr="00447914">
              <w:rPr>
                <w:sz w:val="20"/>
                <w:szCs w:val="20"/>
              </w:rPr>
              <w:t>4</w:t>
            </w:r>
          </w:p>
        </w:tc>
        <w:tc>
          <w:tcPr>
            <w:tcW w:w="794" w:type="dxa"/>
            <w:vAlign w:val="center"/>
          </w:tcPr>
          <w:p w:rsidR="00EB2E7B" w:rsidRPr="00447914" w:rsidRDefault="00EB2E7B" w:rsidP="00447914">
            <w:pPr>
              <w:spacing w:line="360" w:lineRule="auto"/>
              <w:rPr>
                <w:sz w:val="20"/>
                <w:szCs w:val="20"/>
              </w:rPr>
            </w:pPr>
            <w:r w:rsidRPr="00447914">
              <w:rPr>
                <w:sz w:val="20"/>
                <w:szCs w:val="20"/>
              </w:rPr>
              <w:t>3</w:t>
            </w:r>
          </w:p>
        </w:tc>
        <w:tc>
          <w:tcPr>
            <w:tcW w:w="794" w:type="dxa"/>
            <w:vAlign w:val="center"/>
          </w:tcPr>
          <w:p w:rsidR="00EB2E7B" w:rsidRPr="00447914" w:rsidRDefault="00EB2E7B" w:rsidP="00447914">
            <w:pPr>
              <w:spacing w:line="360" w:lineRule="auto"/>
              <w:rPr>
                <w:sz w:val="20"/>
                <w:szCs w:val="20"/>
              </w:rPr>
            </w:pPr>
            <w:r w:rsidRPr="00447914">
              <w:rPr>
                <w:sz w:val="20"/>
                <w:szCs w:val="20"/>
              </w:rPr>
              <w:t>2</w:t>
            </w:r>
          </w:p>
        </w:tc>
        <w:tc>
          <w:tcPr>
            <w:tcW w:w="1451" w:type="dxa"/>
            <w:vAlign w:val="center"/>
          </w:tcPr>
          <w:p w:rsidR="00EB2E7B" w:rsidRPr="00447914" w:rsidRDefault="00EB2E7B" w:rsidP="00447914">
            <w:pPr>
              <w:spacing w:line="360" w:lineRule="auto"/>
              <w:rPr>
                <w:sz w:val="20"/>
                <w:szCs w:val="20"/>
              </w:rPr>
            </w:pPr>
            <w:r w:rsidRPr="00447914">
              <w:rPr>
                <w:sz w:val="20"/>
                <w:szCs w:val="20"/>
              </w:rPr>
              <w:t>12</w:t>
            </w:r>
          </w:p>
        </w:tc>
      </w:tr>
      <w:tr w:rsidR="00EB2E7B" w:rsidRPr="00447914" w:rsidTr="00447914">
        <w:trPr>
          <w:cantSplit/>
          <w:jc w:val="center"/>
        </w:trPr>
        <w:tc>
          <w:tcPr>
            <w:tcW w:w="1230" w:type="dxa"/>
            <w:vMerge/>
            <w:textDirection w:val="btLr"/>
          </w:tcPr>
          <w:p w:rsidR="00EB2E7B" w:rsidRPr="00447914" w:rsidRDefault="00EB2E7B" w:rsidP="00447914">
            <w:pPr>
              <w:spacing w:line="360" w:lineRule="auto"/>
              <w:rPr>
                <w:sz w:val="20"/>
                <w:szCs w:val="20"/>
              </w:rPr>
            </w:pPr>
          </w:p>
        </w:tc>
        <w:tc>
          <w:tcPr>
            <w:tcW w:w="1171" w:type="dxa"/>
            <w:vAlign w:val="center"/>
          </w:tcPr>
          <w:p w:rsidR="00EB2E7B" w:rsidRPr="00447914" w:rsidRDefault="00EB2E7B" w:rsidP="00447914">
            <w:pPr>
              <w:spacing w:line="360" w:lineRule="auto"/>
              <w:rPr>
                <w:sz w:val="20"/>
                <w:szCs w:val="20"/>
              </w:rPr>
            </w:pPr>
            <w:r w:rsidRPr="00447914">
              <w:rPr>
                <w:sz w:val="20"/>
                <w:szCs w:val="20"/>
              </w:rPr>
              <w:t>2.3</w:t>
            </w:r>
          </w:p>
        </w:tc>
        <w:tc>
          <w:tcPr>
            <w:tcW w:w="793" w:type="dxa"/>
            <w:vAlign w:val="center"/>
          </w:tcPr>
          <w:p w:rsidR="00EB2E7B" w:rsidRPr="00447914" w:rsidRDefault="00EB2E7B" w:rsidP="00447914">
            <w:pPr>
              <w:spacing w:line="360" w:lineRule="auto"/>
              <w:rPr>
                <w:sz w:val="20"/>
                <w:szCs w:val="20"/>
              </w:rPr>
            </w:pPr>
            <w:r w:rsidRPr="00447914">
              <w:rPr>
                <w:sz w:val="20"/>
                <w:szCs w:val="20"/>
              </w:rPr>
              <w:t>1</w:t>
            </w:r>
          </w:p>
        </w:tc>
        <w:tc>
          <w:tcPr>
            <w:tcW w:w="794" w:type="dxa"/>
            <w:vAlign w:val="center"/>
          </w:tcPr>
          <w:p w:rsidR="00EB2E7B" w:rsidRPr="00447914" w:rsidRDefault="00EB2E7B" w:rsidP="00447914">
            <w:pPr>
              <w:spacing w:line="360" w:lineRule="auto"/>
              <w:rPr>
                <w:sz w:val="20"/>
                <w:szCs w:val="20"/>
              </w:rPr>
            </w:pPr>
            <w:r w:rsidRPr="00447914">
              <w:rPr>
                <w:sz w:val="20"/>
                <w:szCs w:val="20"/>
              </w:rPr>
              <w:t>1</w:t>
            </w:r>
          </w:p>
        </w:tc>
        <w:tc>
          <w:tcPr>
            <w:tcW w:w="794" w:type="dxa"/>
            <w:vAlign w:val="center"/>
          </w:tcPr>
          <w:p w:rsidR="00EB2E7B" w:rsidRPr="00447914" w:rsidRDefault="00EB2E7B" w:rsidP="00447914">
            <w:pPr>
              <w:spacing w:line="360" w:lineRule="auto"/>
              <w:rPr>
                <w:sz w:val="20"/>
                <w:szCs w:val="20"/>
              </w:rPr>
            </w:pPr>
            <w:r w:rsidRPr="00447914">
              <w:rPr>
                <w:sz w:val="20"/>
                <w:szCs w:val="20"/>
              </w:rPr>
              <w:t>2</w:t>
            </w:r>
          </w:p>
        </w:tc>
        <w:tc>
          <w:tcPr>
            <w:tcW w:w="794" w:type="dxa"/>
            <w:vAlign w:val="center"/>
          </w:tcPr>
          <w:p w:rsidR="00EB2E7B" w:rsidRPr="00447914" w:rsidRDefault="00EB2E7B" w:rsidP="00447914">
            <w:pPr>
              <w:spacing w:line="360" w:lineRule="auto"/>
              <w:rPr>
                <w:sz w:val="20"/>
                <w:szCs w:val="20"/>
              </w:rPr>
            </w:pPr>
            <w:r w:rsidRPr="00447914">
              <w:rPr>
                <w:sz w:val="20"/>
                <w:szCs w:val="20"/>
              </w:rPr>
              <w:t>1</w:t>
            </w:r>
          </w:p>
        </w:tc>
        <w:tc>
          <w:tcPr>
            <w:tcW w:w="1451" w:type="dxa"/>
            <w:vAlign w:val="center"/>
          </w:tcPr>
          <w:p w:rsidR="00EB2E7B" w:rsidRPr="00447914" w:rsidRDefault="00EB2E7B" w:rsidP="00447914">
            <w:pPr>
              <w:spacing w:line="360" w:lineRule="auto"/>
              <w:rPr>
                <w:sz w:val="20"/>
                <w:szCs w:val="20"/>
              </w:rPr>
            </w:pPr>
            <w:r w:rsidRPr="00447914">
              <w:rPr>
                <w:sz w:val="20"/>
                <w:szCs w:val="20"/>
              </w:rPr>
              <w:t>5</w:t>
            </w:r>
          </w:p>
        </w:tc>
      </w:tr>
      <w:tr w:rsidR="00EB2E7B" w:rsidRPr="00447914" w:rsidTr="00447914">
        <w:trPr>
          <w:cantSplit/>
          <w:jc w:val="center"/>
        </w:trPr>
        <w:tc>
          <w:tcPr>
            <w:tcW w:w="1230" w:type="dxa"/>
            <w:vMerge/>
          </w:tcPr>
          <w:p w:rsidR="00EB2E7B" w:rsidRPr="00447914" w:rsidRDefault="00EB2E7B" w:rsidP="00447914">
            <w:pPr>
              <w:spacing w:line="360" w:lineRule="auto"/>
              <w:rPr>
                <w:sz w:val="20"/>
                <w:szCs w:val="20"/>
              </w:rPr>
            </w:pPr>
          </w:p>
        </w:tc>
        <w:tc>
          <w:tcPr>
            <w:tcW w:w="1171" w:type="dxa"/>
            <w:vAlign w:val="center"/>
          </w:tcPr>
          <w:p w:rsidR="00EB2E7B" w:rsidRPr="00447914" w:rsidRDefault="00EB2E7B" w:rsidP="00447914">
            <w:pPr>
              <w:spacing w:line="360" w:lineRule="auto"/>
              <w:rPr>
                <w:sz w:val="20"/>
                <w:szCs w:val="20"/>
              </w:rPr>
            </w:pPr>
            <w:r w:rsidRPr="00447914">
              <w:rPr>
                <w:sz w:val="20"/>
                <w:szCs w:val="20"/>
              </w:rPr>
              <w:t>2.4</w:t>
            </w:r>
          </w:p>
        </w:tc>
        <w:tc>
          <w:tcPr>
            <w:tcW w:w="793" w:type="dxa"/>
            <w:vAlign w:val="center"/>
          </w:tcPr>
          <w:p w:rsidR="00EB2E7B" w:rsidRPr="00447914" w:rsidRDefault="00EB2E7B" w:rsidP="00447914">
            <w:pPr>
              <w:spacing w:line="360" w:lineRule="auto"/>
              <w:rPr>
                <w:sz w:val="20"/>
                <w:szCs w:val="20"/>
              </w:rPr>
            </w:pPr>
            <w:r w:rsidRPr="00447914">
              <w:rPr>
                <w:sz w:val="20"/>
                <w:szCs w:val="20"/>
              </w:rPr>
              <w:t>4</w:t>
            </w:r>
          </w:p>
        </w:tc>
        <w:tc>
          <w:tcPr>
            <w:tcW w:w="794" w:type="dxa"/>
            <w:vAlign w:val="center"/>
          </w:tcPr>
          <w:p w:rsidR="00EB2E7B" w:rsidRPr="00447914" w:rsidRDefault="00EB2E7B" w:rsidP="00447914">
            <w:pPr>
              <w:spacing w:line="360" w:lineRule="auto"/>
              <w:rPr>
                <w:sz w:val="20"/>
                <w:szCs w:val="20"/>
              </w:rPr>
            </w:pPr>
            <w:r w:rsidRPr="00447914">
              <w:rPr>
                <w:sz w:val="20"/>
                <w:szCs w:val="20"/>
              </w:rPr>
              <w:t>3</w:t>
            </w:r>
          </w:p>
        </w:tc>
        <w:tc>
          <w:tcPr>
            <w:tcW w:w="794" w:type="dxa"/>
            <w:vAlign w:val="center"/>
          </w:tcPr>
          <w:p w:rsidR="00EB2E7B" w:rsidRPr="00447914" w:rsidRDefault="00EB2E7B" w:rsidP="00447914">
            <w:pPr>
              <w:spacing w:line="360" w:lineRule="auto"/>
              <w:rPr>
                <w:sz w:val="20"/>
                <w:szCs w:val="20"/>
              </w:rPr>
            </w:pPr>
            <w:r w:rsidRPr="00447914">
              <w:rPr>
                <w:sz w:val="20"/>
                <w:szCs w:val="20"/>
              </w:rPr>
              <w:t>3</w:t>
            </w:r>
          </w:p>
        </w:tc>
        <w:tc>
          <w:tcPr>
            <w:tcW w:w="794" w:type="dxa"/>
            <w:vAlign w:val="center"/>
          </w:tcPr>
          <w:p w:rsidR="00EB2E7B" w:rsidRPr="00447914" w:rsidRDefault="00EB2E7B" w:rsidP="00447914">
            <w:pPr>
              <w:spacing w:line="360" w:lineRule="auto"/>
              <w:rPr>
                <w:sz w:val="20"/>
                <w:szCs w:val="20"/>
              </w:rPr>
            </w:pPr>
            <w:r w:rsidRPr="00447914">
              <w:rPr>
                <w:sz w:val="20"/>
                <w:szCs w:val="20"/>
              </w:rPr>
              <w:t>3</w:t>
            </w:r>
          </w:p>
        </w:tc>
        <w:tc>
          <w:tcPr>
            <w:tcW w:w="1451" w:type="dxa"/>
            <w:vAlign w:val="center"/>
          </w:tcPr>
          <w:p w:rsidR="00EB2E7B" w:rsidRPr="00447914" w:rsidRDefault="00EB2E7B" w:rsidP="00447914">
            <w:pPr>
              <w:spacing w:line="360" w:lineRule="auto"/>
              <w:rPr>
                <w:sz w:val="20"/>
                <w:szCs w:val="20"/>
              </w:rPr>
            </w:pPr>
            <w:r w:rsidRPr="00447914">
              <w:rPr>
                <w:sz w:val="20"/>
                <w:szCs w:val="20"/>
              </w:rPr>
              <w:t>13</w:t>
            </w:r>
          </w:p>
        </w:tc>
      </w:tr>
      <w:tr w:rsidR="00EB2E7B" w:rsidRPr="00447914" w:rsidTr="00447914">
        <w:trPr>
          <w:cantSplit/>
          <w:jc w:val="center"/>
        </w:trPr>
        <w:tc>
          <w:tcPr>
            <w:tcW w:w="1230" w:type="dxa"/>
            <w:vMerge/>
          </w:tcPr>
          <w:p w:rsidR="00EB2E7B" w:rsidRPr="00447914" w:rsidRDefault="00EB2E7B" w:rsidP="00447914">
            <w:pPr>
              <w:spacing w:line="360" w:lineRule="auto"/>
              <w:rPr>
                <w:sz w:val="20"/>
                <w:szCs w:val="20"/>
              </w:rPr>
            </w:pPr>
          </w:p>
        </w:tc>
        <w:tc>
          <w:tcPr>
            <w:tcW w:w="1171" w:type="dxa"/>
            <w:vAlign w:val="center"/>
          </w:tcPr>
          <w:p w:rsidR="00EB2E7B" w:rsidRPr="00447914" w:rsidRDefault="00EB2E7B" w:rsidP="00447914">
            <w:pPr>
              <w:spacing w:line="360" w:lineRule="auto"/>
              <w:rPr>
                <w:sz w:val="20"/>
                <w:szCs w:val="20"/>
              </w:rPr>
            </w:pPr>
            <w:r w:rsidRPr="00447914">
              <w:rPr>
                <w:sz w:val="20"/>
                <w:szCs w:val="20"/>
              </w:rPr>
              <w:t>2.5</w:t>
            </w:r>
          </w:p>
        </w:tc>
        <w:tc>
          <w:tcPr>
            <w:tcW w:w="793" w:type="dxa"/>
            <w:vAlign w:val="center"/>
          </w:tcPr>
          <w:p w:rsidR="00EB2E7B" w:rsidRPr="00447914" w:rsidRDefault="00EB2E7B" w:rsidP="00447914">
            <w:pPr>
              <w:spacing w:line="360" w:lineRule="auto"/>
              <w:rPr>
                <w:sz w:val="20"/>
                <w:szCs w:val="20"/>
              </w:rPr>
            </w:pPr>
            <w:r w:rsidRPr="00447914">
              <w:rPr>
                <w:sz w:val="20"/>
                <w:szCs w:val="20"/>
              </w:rPr>
              <w:t>0</w:t>
            </w:r>
          </w:p>
        </w:tc>
        <w:tc>
          <w:tcPr>
            <w:tcW w:w="794" w:type="dxa"/>
            <w:vAlign w:val="center"/>
          </w:tcPr>
          <w:p w:rsidR="00EB2E7B" w:rsidRPr="00447914" w:rsidRDefault="00EB2E7B" w:rsidP="00447914">
            <w:pPr>
              <w:spacing w:line="360" w:lineRule="auto"/>
              <w:rPr>
                <w:sz w:val="20"/>
                <w:szCs w:val="20"/>
              </w:rPr>
            </w:pPr>
            <w:r w:rsidRPr="00447914">
              <w:rPr>
                <w:sz w:val="20"/>
                <w:szCs w:val="20"/>
              </w:rPr>
              <w:t>1</w:t>
            </w:r>
          </w:p>
        </w:tc>
        <w:tc>
          <w:tcPr>
            <w:tcW w:w="794" w:type="dxa"/>
            <w:vAlign w:val="center"/>
          </w:tcPr>
          <w:p w:rsidR="00EB2E7B" w:rsidRPr="00447914" w:rsidRDefault="00EB2E7B" w:rsidP="00447914">
            <w:pPr>
              <w:spacing w:line="360" w:lineRule="auto"/>
              <w:rPr>
                <w:sz w:val="20"/>
                <w:szCs w:val="20"/>
              </w:rPr>
            </w:pPr>
            <w:r w:rsidRPr="00447914">
              <w:rPr>
                <w:sz w:val="20"/>
                <w:szCs w:val="20"/>
              </w:rPr>
              <w:t>1</w:t>
            </w:r>
          </w:p>
        </w:tc>
        <w:tc>
          <w:tcPr>
            <w:tcW w:w="794" w:type="dxa"/>
            <w:vAlign w:val="center"/>
          </w:tcPr>
          <w:p w:rsidR="00EB2E7B" w:rsidRPr="00447914" w:rsidRDefault="00EB2E7B" w:rsidP="00447914">
            <w:pPr>
              <w:spacing w:line="360" w:lineRule="auto"/>
              <w:rPr>
                <w:sz w:val="20"/>
                <w:szCs w:val="20"/>
              </w:rPr>
            </w:pPr>
            <w:r w:rsidRPr="00447914">
              <w:rPr>
                <w:sz w:val="20"/>
                <w:szCs w:val="20"/>
              </w:rPr>
              <w:t>1</w:t>
            </w:r>
          </w:p>
        </w:tc>
        <w:tc>
          <w:tcPr>
            <w:tcW w:w="1451" w:type="dxa"/>
            <w:vAlign w:val="center"/>
          </w:tcPr>
          <w:p w:rsidR="00EB2E7B" w:rsidRPr="00447914" w:rsidRDefault="00EB2E7B" w:rsidP="00447914">
            <w:pPr>
              <w:spacing w:line="360" w:lineRule="auto"/>
              <w:rPr>
                <w:sz w:val="20"/>
                <w:szCs w:val="20"/>
              </w:rPr>
            </w:pPr>
            <w:r w:rsidRPr="00447914">
              <w:rPr>
                <w:sz w:val="20"/>
                <w:szCs w:val="20"/>
              </w:rPr>
              <w:t>3</w:t>
            </w:r>
          </w:p>
        </w:tc>
      </w:tr>
      <w:tr w:rsidR="00EB2E7B" w:rsidRPr="00447914" w:rsidTr="00447914">
        <w:trPr>
          <w:cantSplit/>
          <w:jc w:val="center"/>
        </w:trPr>
        <w:tc>
          <w:tcPr>
            <w:tcW w:w="1230" w:type="dxa"/>
            <w:vMerge/>
          </w:tcPr>
          <w:p w:rsidR="00EB2E7B" w:rsidRPr="00447914" w:rsidRDefault="00EB2E7B" w:rsidP="00447914">
            <w:pPr>
              <w:spacing w:line="360" w:lineRule="auto"/>
              <w:rPr>
                <w:sz w:val="20"/>
                <w:szCs w:val="20"/>
              </w:rPr>
            </w:pPr>
          </w:p>
        </w:tc>
        <w:tc>
          <w:tcPr>
            <w:tcW w:w="1171" w:type="dxa"/>
            <w:vAlign w:val="center"/>
          </w:tcPr>
          <w:p w:rsidR="00EB2E7B" w:rsidRPr="00447914" w:rsidRDefault="00EB2E7B" w:rsidP="00447914">
            <w:pPr>
              <w:spacing w:line="360" w:lineRule="auto"/>
              <w:rPr>
                <w:sz w:val="20"/>
                <w:szCs w:val="20"/>
              </w:rPr>
            </w:pPr>
            <w:r w:rsidRPr="00447914">
              <w:rPr>
                <w:sz w:val="20"/>
                <w:szCs w:val="20"/>
              </w:rPr>
              <w:t>2.6</w:t>
            </w:r>
          </w:p>
        </w:tc>
        <w:tc>
          <w:tcPr>
            <w:tcW w:w="793" w:type="dxa"/>
            <w:vAlign w:val="center"/>
          </w:tcPr>
          <w:p w:rsidR="00EB2E7B" w:rsidRPr="00447914" w:rsidRDefault="00EB2E7B" w:rsidP="00447914">
            <w:pPr>
              <w:spacing w:line="360" w:lineRule="auto"/>
              <w:rPr>
                <w:sz w:val="20"/>
                <w:szCs w:val="20"/>
              </w:rPr>
            </w:pPr>
            <w:r w:rsidRPr="00447914">
              <w:rPr>
                <w:sz w:val="20"/>
                <w:szCs w:val="20"/>
              </w:rPr>
              <w:t>1</w:t>
            </w:r>
          </w:p>
        </w:tc>
        <w:tc>
          <w:tcPr>
            <w:tcW w:w="794" w:type="dxa"/>
            <w:vAlign w:val="center"/>
          </w:tcPr>
          <w:p w:rsidR="00EB2E7B" w:rsidRPr="00447914" w:rsidRDefault="00EB2E7B" w:rsidP="00447914">
            <w:pPr>
              <w:spacing w:line="360" w:lineRule="auto"/>
              <w:rPr>
                <w:sz w:val="20"/>
                <w:szCs w:val="20"/>
              </w:rPr>
            </w:pPr>
            <w:r w:rsidRPr="00447914">
              <w:rPr>
                <w:sz w:val="20"/>
                <w:szCs w:val="20"/>
              </w:rPr>
              <w:t>2</w:t>
            </w:r>
          </w:p>
        </w:tc>
        <w:tc>
          <w:tcPr>
            <w:tcW w:w="794" w:type="dxa"/>
            <w:vAlign w:val="center"/>
          </w:tcPr>
          <w:p w:rsidR="00EB2E7B" w:rsidRPr="00447914" w:rsidRDefault="00EB2E7B" w:rsidP="00447914">
            <w:pPr>
              <w:spacing w:line="360" w:lineRule="auto"/>
              <w:rPr>
                <w:sz w:val="20"/>
                <w:szCs w:val="20"/>
              </w:rPr>
            </w:pPr>
            <w:r w:rsidRPr="00447914">
              <w:rPr>
                <w:sz w:val="20"/>
                <w:szCs w:val="20"/>
              </w:rPr>
              <w:t>2</w:t>
            </w:r>
          </w:p>
        </w:tc>
        <w:tc>
          <w:tcPr>
            <w:tcW w:w="794" w:type="dxa"/>
            <w:vAlign w:val="center"/>
          </w:tcPr>
          <w:p w:rsidR="00EB2E7B" w:rsidRPr="00447914" w:rsidRDefault="00EB2E7B" w:rsidP="00447914">
            <w:pPr>
              <w:spacing w:line="360" w:lineRule="auto"/>
              <w:rPr>
                <w:sz w:val="20"/>
                <w:szCs w:val="20"/>
              </w:rPr>
            </w:pPr>
            <w:r w:rsidRPr="00447914">
              <w:rPr>
                <w:sz w:val="20"/>
                <w:szCs w:val="20"/>
              </w:rPr>
              <w:t>2</w:t>
            </w:r>
          </w:p>
        </w:tc>
        <w:tc>
          <w:tcPr>
            <w:tcW w:w="1451" w:type="dxa"/>
            <w:vAlign w:val="center"/>
          </w:tcPr>
          <w:p w:rsidR="00EB2E7B" w:rsidRPr="00447914" w:rsidRDefault="00EB2E7B" w:rsidP="00447914">
            <w:pPr>
              <w:spacing w:line="360" w:lineRule="auto"/>
              <w:rPr>
                <w:sz w:val="20"/>
                <w:szCs w:val="20"/>
              </w:rPr>
            </w:pPr>
            <w:r w:rsidRPr="00447914">
              <w:rPr>
                <w:sz w:val="20"/>
                <w:szCs w:val="20"/>
              </w:rPr>
              <w:t>7</w:t>
            </w:r>
          </w:p>
        </w:tc>
      </w:tr>
    </w:tbl>
    <w:p w:rsidR="00EB2E7B" w:rsidRPr="00936B85" w:rsidRDefault="00EB2E7B" w:rsidP="00936B85">
      <w:pPr>
        <w:pStyle w:val="11"/>
        <w:spacing w:line="360" w:lineRule="auto"/>
        <w:ind w:firstLine="709"/>
        <w:jc w:val="both"/>
      </w:pPr>
    </w:p>
    <w:p w:rsidR="00EB2E7B" w:rsidRPr="00936B85" w:rsidRDefault="00EB2E7B" w:rsidP="00936B85">
      <w:pPr>
        <w:pStyle w:val="ab"/>
        <w:rPr>
          <w:szCs w:val="28"/>
        </w:rPr>
      </w:pPr>
      <w:r w:rsidRPr="00936B85">
        <w:rPr>
          <w:szCs w:val="28"/>
        </w:rPr>
        <w:t xml:space="preserve">Тогда сумма всех баллов, выставленных всеми экспертами </w:t>
      </w:r>
      <w:r w:rsidR="00A7429B">
        <w:rPr>
          <w:position w:val="-6"/>
          <w:szCs w:val="28"/>
        </w:rPr>
        <w:pict>
          <v:shape id="_x0000_i1029" type="#_x0000_t75" style="width:176.25pt;height:15pt">
            <v:imagedata r:id="rId13" o:title=""/>
          </v:shape>
        </w:pict>
      </w:r>
      <w:r w:rsidRPr="00936B85">
        <w:rPr>
          <w:szCs w:val="28"/>
        </w:rPr>
        <w:t xml:space="preserve"> баллов. При этом максимальное количество баллов, которые могли бы быть выставлены, </w:t>
      </w:r>
      <w:r w:rsidR="00A7429B">
        <w:rPr>
          <w:position w:val="-12"/>
          <w:szCs w:val="28"/>
        </w:rPr>
        <w:pict>
          <v:shape id="_x0000_i1030" type="#_x0000_t75" style="width:111.75pt;height:18.75pt">
            <v:imagedata r:id="rId14" o:title=""/>
          </v:shape>
        </w:pict>
      </w:r>
      <w:r w:rsidRPr="00936B85">
        <w:rPr>
          <w:szCs w:val="28"/>
        </w:rPr>
        <w:t>. Для выяснения степени согласованности экспертов вычисляется коэффициент конкордации, который в данном случае равен</w:t>
      </w:r>
    </w:p>
    <w:p w:rsidR="00447914" w:rsidRDefault="00447914" w:rsidP="00936B85">
      <w:pPr>
        <w:pStyle w:val="ab"/>
        <w:rPr>
          <w:szCs w:val="28"/>
        </w:rPr>
      </w:pPr>
    </w:p>
    <w:p w:rsidR="00EB2E7B" w:rsidRPr="00936B85" w:rsidRDefault="00A7429B" w:rsidP="00936B85">
      <w:pPr>
        <w:pStyle w:val="ab"/>
        <w:rPr>
          <w:szCs w:val="28"/>
        </w:rPr>
      </w:pPr>
      <w:r>
        <w:rPr>
          <w:position w:val="-34"/>
          <w:szCs w:val="28"/>
        </w:rPr>
        <w:pict>
          <v:shape id="_x0000_i1031" type="#_x0000_t75" style="width:117.75pt;height:39pt">
            <v:imagedata r:id="rId15" o:title=""/>
          </v:shape>
        </w:pict>
      </w:r>
      <w:r w:rsidR="00EB2E7B" w:rsidRPr="00936B85">
        <w:rPr>
          <w:szCs w:val="28"/>
        </w:rPr>
        <w:t>.</w:t>
      </w:r>
    </w:p>
    <w:p w:rsidR="00EB2E7B" w:rsidRDefault="00EB2E7B" w:rsidP="00936B85">
      <w:pPr>
        <w:pStyle w:val="ab"/>
        <w:rPr>
          <w:szCs w:val="28"/>
        </w:rPr>
      </w:pPr>
      <w:r w:rsidRPr="00936B85">
        <w:rPr>
          <w:szCs w:val="28"/>
        </w:rPr>
        <w:lastRenderedPageBreak/>
        <w:t>Значение этого коэффициента не говорит о том, что эксперты не согласованы в своих оценках.</w:t>
      </w:r>
    </w:p>
    <w:p w:rsidR="00447914" w:rsidRDefault="00A7429B" w:rsidP="00936B85">
      <w:pPr>
        <w:pStyle w:val="ab"/>
        <w:rPr>
          <w:szCs w:val="28"/>
        </w:rPr>
      </w:pPr>
      <w:r>
        <w:rPr>
          <w:noProof/>
        </w:rPr>
        <w:pict>
          <v:group id="_x0000_s1146" style="position:absolute;left:0;text-align:left;margin-left:-19.15pt;margin-top:36.75pt;width:480.85pt;height:309pt;z-index:-251660288" coordorigin="1359,1193" coordsize="10218,4617" wrapcoords="13702 1192 13512 1403 13258 2034 13258 2314 10372 2735 9674 2945 9674 3436 8722 4558 6978 5119 4980 5891 4377 6312 4377 6803 3711 7925 2379 8275 1903 8556 1871 9327 1903 10169 1935 10379 2759 11291 2918 11291 4853 14727 6439 15779 6502 16060 7485 16901 7771 16901 9008 18023 9040 18584 11260 19145 13258 19145 13258 19426 13512 20268 13702 20338 14083 20338 14273 20268 14527 19426 14559 19075 14368 18304 14241 18023 14337 16901 14527 15990 14590 14797 13829 14657 9991 14657 14432 13956 14559 11571 11196 11291 14463 10730 14527 8345 13512 8275 3870 7925 10911 7925 14527 7574 14495 5260 13861 5119 8881 4558 9420 4558 14241 3577 14305 3436 14527 2525 14559 2104 14273 1403 14083 1192 13702 1192">
            <v:shape id="_x0000_s1147" type="#_x0000_t202" style="position:absolute;left:1359;top:1820;width:2521;height:1140" filled="f" stroked="f">
              <v:textbox style="mso-next-textbox:#_x0000_s1147">
                <w:txbxContent>
                  <w:p w:rsidR="00140F9B" w:rsidRPr="00447914" w:rsidRDefault="00140F9B" w:rsidP="00641C59">
                    <w:pPr>
                      <w:jc w:val="center"/>
                      <w:rPr>
                        <w:sz w:val="24"/>
                        <w:szCs w:val="24"/>
                      </w:rPr>
                    </w:pPr>
                    <w:r w:rsidRPr="00447914">
                      <w:rPr>
                        <w:sz w:val="24"/>
                      </w:rPr>
                      <w:t>Повышение рентабельности пр</w:t>
                    </w:r>
                    <w:r w:rsidRPr="00447914">
                      <w:rPr>
                        <w:sz w:val="24"/>
                        <w:szCs w:val="24"/>
                      </w:rPr>
                      <w:t>оекта</w:t>
                    </w:r>
                  </w:p>
                </w:txbxContent>
              </v:textbox>
            </v:shape>
            <v:oval id="_x0000_s1148" style="position:absolute;left:2256;top:2980;width:540;height:511"/>
            <v:oval id="_x0000_s1149" style="position:absolute;left:4417;top:4172;width:540;height:511"/>
            <v:oval id="_x0000_s1150" style="position:absolute;left:4417;top:2980;width:540;height:511"/>
            <v:oval id="_x0000_s1151" style="position:absolute;left:4417;top:2298;width:540;height:511"/>
            <v:line id="_x0000_s1152" style="position:absolute;flip:y" from="2796,2469" to="3697,3150"/>
            <v:line id="_x0000_s1153" style="position:absolute" from="2793,3321" to="4414,3321">
              <v:stroke endarrow="open"/>
            </v:line>
            <v:line id="_x0000_s1154" style="position:absolute" from="3697,2469" to="4417,2469">
              <v:stroke endarrow="open"/>
            </v:line>
            <v:line id="_x0000_s1155" style="position:absolute" from="2616,3491" to="3697,4342"/>
            <v:line id="_x0000_s1156" style="position:absolute" from="3697,4342" to="4417,4342">
              <v:stroke endarrow="open"/>
            </v:line>
            <v:shape id="_x0000_s1157" type="#_x0000_t202" style="position:absolute;left:4057;top:1788;width:4100;height:716" filled="f" stroked="f">
              <v:textbox style="mso-next-textbox:#_x0000_s1157">
                <w:txbxContent>
                  <w:p w:rsidR="00140F9B" w:rsidRDefault="00140F9B" w:rsidP="00641C59">
                    <w:pPr>
                      <w:rPr>
                        <w:sz w:val="24"/>
                      </w:rPr>
                    </w:pPr>
                    <w:r>
                      <w:rPr>
                        <w:sz w:val="24"/>
                      </w:rPr>
                      <w:t>1.1. Снижение налоговых выплат – 0,23</w:t>
                    </w:r>
                  </w:p>
                </w:txbxContent>
              </v:textbox>
            </v:shape>
            <v:shape id="_x0000_s1158" type="#_x0000_t202" style="position:absolute;left:3981;top:3473;width:4100;height:681" filled="f" stroked="f">
              <v:textbox style="mso-next-textbox:#_x0000_s1158">
                <w:txbxContent>
                  <w:p w:rsidR="00140F9B" w:rsidRDefault="00140F9B" w:rsidP="00641C59">
                    <w:pPr>
                      <w:rPr>
                        <w:sz w:val="24"/>
                      </w:rPr>
                    </w:pPr>
                    <w:r>
                      <w:rPr>
                        <w:sz w:val="24"/>
                      </w:rPr>
                      <w:t>1.2. Снижение расходов на материалы, сырье и комплектующие – 0,42</w:t>
                    </w:r>
                  </w:p>
                </w:txbxContent>
              </v:textbox>
            </v:shape>
            <v:shape id="_x0000_s1159" type="#_x0000_t202" style="position:absolute;left:4237;top:4513;width:3601;height:1297" filled="f" stroked="f">
              <v:textbox style="mso-next-textbox:#_x0000_s1159">
                <w:txbxContent>
                  <w:p w:rsidR="00140F9B" w:rsidRDefault="00140F9B" w:rsidP="00641C59">
                    <w:r>
                      <w:rPr>
                        <w:sz w:val="24"/>
                      </w:rPr>
                      <w:t>1.3. Модернизация имеющейся производственной линии по антикоррозийному покрытию – 0,35</w:t>
                    </w:r>
                  </w:p>
                </w:txbxContent>
              </v:textbox>
            </v:shape>
            <v:line id="_x0000_s1160" style="position:absolute;flip:y" from="4957,1788" to="6218,2469"/>
            <v:line id="_x0000_s1161" style="position:absolute" from="6218,1788" to="7658,1788"/>
            <v:line id="_x0000_s1162" style="position:absolute" from="4957,2639" to="7658,2639"/>
            <v:line id="_x0000_s1163" style="position:absolute" from="4957,3321" to="7658,3321"/>
            <v:line id="_x0000_s1164" style="position:absolute" from="4777,3491" to="6038,3831"/>
            <v:line id="_x0000_s1165" style="position:absolute" from="6038,3831" to="7658,3831"/>
            <v:line id="_x0000_s1166" style="position:absolute" from="4957,4513" to="7658,4513"/>
            <v:line id="_x0000_s1167" style="position:absolute" from="4777,4683" to="6038,5194"/>
            <v:line id="_x0000_s1168" style="position:absolute" from="6038,5194" to="7658,5194"/>
            <v:oval id="_x0000_s1169" style="position:absolute;left:7658;top:1447;width:541;height:511"/>
            <v:oval id="_x0000_s1170" style="position:absolute;left:7658;top:2298;width:541;height:511"/>
            <v:oval id="_x0000_s1171" style="position:absolute;left:7658;top:2980;width:541;height:511"/>
            <v:oval id="_x0000_s1172" style="position:absolute;left:7658;top:3661;width:541;height:511"/>
            <v:oval id="_x0000_s1173" style="position:absolute;left:7658;top:4342;width:541;height:512"/>
            <v:oval id="_x0000_s1174" style="position:absolute;left:7658;top:5023;width:541;height:512"/>
            <v:shape id="_x0000_s1175" type="#_x0000_t202" style="position:absolute;left:8157;top:1193;width:3241;height:972" filled="f" stroked="f">
              <v:textbox style="mso-next-textbox:#_x0000_s1175">
                <w:txbxContent>
                  <w:p w:rsidR="00140F9B" w:rsidRDefault="00140F9B" w:rsidP="00641C59">
                    <w:pPr>
                      <w:rPr>
                        <w:sz w:val="24"/>
                      </w:rPr>
                    </w:pPr>
                    <w:r>
                      <w:rPr>
                        <w:sz w:val="24"/>
                      </w:rPr>
                      <w:t>2.1. Составление учетной политики силами штатных бухгалтеров – 0,17</w:t>
                    </w:r>
                  </w:p>
                </w:txbxContent>
              </v:textbox>
            </v:shape>
            <v:shape id="_x0000_s1176" type="#_x0000_t202" style="position:absolute;left:8214;top:2165;width:3241;height:701" filled="f" stroked="f">
              <v:textbox style="mso-next-textbox:#_x0000_s1176">
                <w:txbxContent>
                  <w:p w:rsidR="00140F9B" w:rsidRDefault="00140F9B" w:rsidP="00641C59">
                    <w:pPr>
                      <w:rPr>
                        <w:sz w:val="24"/>
                      </w:rPr>
                    </w:pPr>
                    <w:r>
                      <w:rPr>
                        <w:sz w:val="24"/>
                      </w:rPr>
                      <w:t>2.2. Привлечение наемного бухгалтера – 0,25</w:t>
                    </w:r>
                  </w:p>
                </w:txbxContent>
              </v:textbox>
            </v:shape>
            <v:shape id="_x0000_s1177" type="#_x0000_t202" style="position:absolute;left:8199;top:2980;width:3378;height:680" filled="f" stroked="f">
              <v:textbox style="mso-next-textbox:#_x0000_s1177">
                <w:txbxContent>
                  <w:p w:rsidR="00140F9B" w:rsidRDefault="00140F9B" w:rsidP="00641C59">
                    <w:pPr>
                      <w:rPr>
                        <w:sz w:val="24"/>
                      </w:rPr>
                    </w:pPr>
                    <w:r>
                      <w:rPr>
                        <w:sz w:val="24"/>
                      </w:rPr>
                      <w:t>2.3. Открытия филиалов – новых центров услуг – 0,1</w:t>
                    </w:r>
                  </w:p>
                </w:txbxContent>
              </v:textbox>
            </v:shape>
            <v:shape id="_x0000_s1178" type="#_x0000_t202" style="position:absolute;left:8199;top:3661;width:3241;height:610" filled="f" stroked="f">
              <v:textbox style="mso-next-textbox:#_x0000_s1178">
                <w:txbxContent>
                  <w:p w:rsidR="00140F9B" w:rsidRDefault="00140F9B" w:rsidP="00641C59">
                    <w:pPr>
                      <w:rPr>
                        <w:sz w:val="24"/>
                      </w:rPr>
                    </w:pPr>
                    <w:r>
                      <w:rPr>
                        <w:sz w:val="24"/>
                      </w:rPr>
                      <w:t>2.4. Перевод автомобилей на газ – 0,27</w:t>
                    </w:r>
                  </w:p>
                </w:txbxContent>
              </v:textbox>
            </v:shape>
            <v:shape id="_x0000_s1179" type="#_x0000_t202" style="position:absolute;left:8214;top:4390;width:3241;height:680" filled="f" stroked="f">
              <v:textbox style="mso-next-textbox:#_x0000_s1179">
                <w:txbxContent>
                  <w:p w:rsidR="00140F9B" w:rsidRDefault="00140F9B" w:rsidP="00641C59">
                    <w:pPr>
                      <w:rPr>
                        <w:sz w:val="24"/>
                      </w:rPr>
                    </w:pPr>
                    <w:r>
                      <w:rPr>
                        <w:sz w:val="24"/>
                      </w:rPr>
                      <w:t>2.</w:t>
                    </w:r>
                    <w:r w:rsidRPr="00EB2E7B">
                      <w:rPr>
                        <w:sz w:val="24"/>
                      </w:rPr>
                      <w:t>5</w:t>
                    </w:r>
                    <w:r>
                      <w:rPr>
                        <w:sz w:val="24"/>
                      </w:rPr>
                      <w:t>. С заменой части производственной линии – 0,06</w:t>
                    </w:r>
                  </w:p>
                </w:txbxContent>
              </v:textbox>
            </v:shape>
            <v:shape id="_x0000_s1180" type="#_x0000_t202" style="position:absolute;left:8214;top:5071;width:3241;height:682" filled="f" stroked="f">
              <v:textbox style="mso-next-textbox:#_x0000_s1180">
                <w:txbxContent>
                  <w:p w:rsidR="00140F9B" w:rsidRDefault="00140F9B" w:rsidP="00641C59">
                    <w:pPr>
                      <w:rPr>
                        <w:sz w:val="24"/>
                      </w:rPr>
                    </w:pPr>
                    <w:r>
                      <w:rPr>
                        <w:sz w:val="24"/>
                      </w:rPr>
                      <w:t>2.</w:t>
                    </w:r>
                    <w:r w:rsidRPr="00EB2E7B">
                      <w:rPr>
                        <w:sz w:val="24"/>
                      </w:rPr>
                      <w:t>6</w:t>
                    </w:r>
                    <w:r>
                      <w:rPr>
                        <w:sz w:val="24"/>
                      </w:rPr>
                      <w:t>. Без замены части производственной линии – 0,17</w:t>
                    </w:r>
                  </w:p>
                </w:txbxContent>
              </v:textbox>
            </v:shape>
            <w10:wrap type="square"/>
          </v:group>
        </w:pict>
      </w:r>
    </w:p>
    <w:p w:rsidR="002A2562" w:rsidRPr="00936B85" w:rsidRDefault="002A2562" w:rsidP="00936B85">
      <w:pPr>
        <w:pStyle w:val="ab"/>
        <w:rPr>
          <w:szCs w:val="28"/>
        </w:rPr>
      </w:pPr>
    </w:p>
    <w:p w:rsidR="002A2562" w:rsidRPr="00936B85" w:rsidRDefault="002A2562" w:rsidP="00936B85">
      <w:pPr>
        <w:pStyle w:val="ab"/>
        <w:rPr>
          <w:szCs w:val="28"/>
        </w:rPr>
      </w:pPr>
      <w:r w:rsidRPr="00936B85">
        <w:rPr>
          <w:szCs w:val="28"/>
        </w:rPr>
        <w:t>Рис. 5. Коэффициенты относительной важности альтернатив</w:t>
      </w:r>
    </w:p>
    <w:p w:rsidR="002A2562" w:rsidRPr="00936B85" w:rsidRDefault="002A2562" w:rsidP="00936B85">
      <w:pPr>
        <w:pStyle w:val="ab"/>
        <w:rPr>
          <w:szCs w:val="28"/>
        </w:rPr>
      </w:pPr>
    </w:p>
    <w:p w:rsidR="00EB2E7B" w:rsidRPr="00936B85" w:rsidRDefault="00EB2E7B" w:rsidP="00936B85">
      <w:pPr>
        <w:pStyle w:val="ab"/>
        <w:rPr>
          <w:szCs w:val="28"/>
        </w:rPr>
      </w:pPr>
      <w:r w:rsidRPr="00936B85">
        <w:rPr>
          <w:szCs w:val="28"/>
        </w:rPr>
        <w:t>Рассчитаем коэффициенты относительной важности альтернатив (подцелей, факторов).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5"/>
        <w:gridCol w:w="2904"/>
        <w:gridCol w:w="4136"/>
      </w:tblGrid>
      <w:tr w:rsidR="00EB2E7B" w:rsidRPr="00447914" w:rsidTr="00447914">
        <w:trPr>
          <w:cantSplit/>
          <w:jc w:val="center"/>
        </w:trPr>
        <w:tc>
          <w:tcPr>
            <w:tcW w:w="9135" w:type="dxa"/>
            <w:gridSpan w:val="3"/>
            <w:vAlign w:val="center"/>
          </w:tcPr>
          <w:p w:rsidR="00EB2E7B" w:rsidRPr="00447914" w:rsidRDefault="00EB2E7B" w:rsidP="00447914">
            <w:pPr>
              <w:pStyle w:val="ab"/>
              <w:ind w:firstLine="0"/>
              <w:jc w:val="left"/>
              <w:rPr>
                <w:sz w:val="20"/>
                <w:szCs w:val="20"/>
              </w:rPr>
            </w:pPr>
            <w:r w:rsidRPr="00447914">
              <w:rPr>
                <w:sz w:val="20"/>
                <w:szCs w:val="20"/>
              </w:rPr>
              <w:t>Важность факторов</w:t>
            </w:r>
          </w:p>
        </w:tc>
      </w:tr>
      <w:tr w:rsidR="00EB2E7B" w:rsidRPr="00447914" w:rsidTr="00447914">
        <w:trPr>
          <w:cantSplit/>
          <w:jc w:val="center"/>
        </w:trPr>
        <w:tc>
          <w:tcPr>
            <w:tcW w:w="2095" w:type="dxa"/>
            <w:vAlign w:val="center"/>
          </w:tcPr>
          <w:p w:rsidR="00EB2E7B" w:rsidRPr="00447914" w:rsidRDefault="00EB2E7B" w:rsidP="00447914">
            <w:pPr>
              <w:spacing w:line="360" w:lineRule="auto"/>
              <w:rPr>
                <w:sz w:val="20"/>
                <w:szCs w:val="20"/>
              </w:rPr>
            </w:pPr>
          </w:p>
        </w:tc>
        <w:tc>
          <w:tcPr>
            <w:tcW w:w="2904" w:type="dxa"/>
            <w:vAlign w:val="center"/>
          </w:tcPr>
          <w:p w:rsidR="00EB2E7B" w:rsidRPr="00447914" w:rsidRDefault="00EB2E7B" w:rsidP="00447914">
            <w:pPr>
              <w:spacing w:line="360" w:lineRule="auto"/>
              <w:rPr>
                <w:sz w:val="20"/>
                <w:szCs w:val="20"/>
              </w:rPr>
            </w:pPr>
            <w:r w:rsidRPr="00447914">
              <w:rPr>
                <w:sz w:val="20"/>
                <w:szCs w:val="20"/>
              </w:rPr>
              <w:t>Сумма по факторам</w:t>
            </w:r>
          </w:p>
        </w:tc>
        <w:tc>
          <w:tcPr>
            <w:tcW w:w="4136" w:type="dxa"/>
            <w:vAlign w:val="center"/>
          </w:tcPr>
          <w:p w:rsidR="00EB2E7B" w:rsidRPr="00447914" w:rsidRDefault="00EB2E7B" w:rsidP="00447914">
            <w:pPr>
              <w:spacing w:line="360" w:lineRule="auto"/>
              <w:rPr>
                <w:sz w:val="20"/>
                <w:szCs w:val="20"/>
              </w:rPr>
            </w:pPr>
            <w:r w:rsidRPr="00447914">
              <w:rPr>
                <w:sz w:val="20"/>
                <w:szCs w:val="20"/>
              </w:rPr>
              <w:t>Важность фактора</w:t>
            </w:r>
          </w:p>
        </w:tc>
      </w:tr>
      <w:tr w:rsidR="00EB2E7B" w:rsidRPr="00447914" w:rsidTr="00447914">
        <w:trPr>
          <w:cantSplit/>
          <w:jc w:val="center"/>
        </w:trPr>
        <w:tc>
          <w:tcPr>
            <w:tcW w:w="2095" w:type="dxa"/>
            <w:vAlign w:val="center"/>
          </w:tcPr>
          <w:p w:rsidR="00EB2E7B" w:rsidRPr="00447914" w:rsidRDefault="00EB2E7B" w:rsidP="00447914">
            <w:pPr>
              <w:spacing w:line="360" w:lineRule="auto"/>
              <w:rPr>
                <w:sz w:val="20"/>
                <w:szCs w:val="20"/>
              </w:rPr>
            </w:pPr>
            <w:r w:rsidRPr="00447914">
              <w:rPr>
                <w:sz w:val="20"/>
                <w:szCs w:val="20"/>
              </w:rPr>
              <w:t>2.1</w:t>
            </w:r>
          </w:p>
        </w:tc>
        <w:tc>
          <w:tcPr>
            <w:tcW w:w="2904" w:type="dxa"/>
            <w:vAlign w:val="center"/>
          </w:tcPr>
          <w:p w:rsidR="00EB2E7B" w:rsidRPr="00447914" w:rsidRDefault="00EB2E7B" w:rsidP="00447914">
            <w:pPr>
              <w:spacing w:line="360" w:lineRule="auto"/>
              <w:rPr>
                <w:sz w:val="20"/>
                <w:szCs w:val="20"/>
              </w:rPr>
            </w:pPr>
            <w:r w:rsidRPr="00447914">
              <w:rPr>
                <w:sz w:val="20"/>
                <w:szCs w:val="20"/>
              </w:rPr>
              <w:t>8</w:t>
            </w:r>
          </w:p>
        </w:tc>
        <w:tc>
          <w:tcPr>
            <w:tcW w:w="4136" w:type="dxa"/>
            <w:vAlign w:val="center"/>
          </w:tcPr>
          <w:p w:rsidR="00EB2E7B" w:rsidRPr="00447914" w:rsidRDefault="00EB2E7B" w:rsidP="00447914">
            <w:pPr>
              <w:spacing w:line="360" w:lineRule="auto"/>
              <w:rPr>
                <w:sz w:val="20"/>
                <w:szCs w:val="20"/>
              </w:rPr>
            </w:pPr>
            <w:r w:rsidRPr="00447914">
              <w:rPr>
                <w:sz w:val="20"/>
                <w:szCs w:val="20"/>
              </w:rPr>
              <w:t>8 : 48 ≈ 0,166 ≈ 0,17</w:t>
            </w:r>
          </w:p>
        </w:tc>
      </w:tr>
      <w:tr w:rsidR="00EB2E7B" w:rsidRPr="00447914" w:rsidTr="00447914">
        <w:trPr>
          <w:cantSplit/>
          <w:jc w:val="center"/>
        </w:trPr>
        <w:tc>
          <w:tcPr>
            <w:tcW w:w="2095" w:type="dxa"/>
            <w:vAlign w:val="center"/>
          </w:tcPr>
          <w:p w:rsidR="00EB2E7B" w:rsidRPr="00447914" w:rsidRDefault="00EB2E7B" w:rsidP="00447914">
            <w:pPr>
              <w:spacing w:line="360" w:lineRule="auto"/>
              <w:rPr>
                <w:sz w:val="20"/>
                <w:szCs w:val="20"/>
              </w:rPr>
            </w:pPr>
            <w:r w:rsidRPr="00447914">
              <w:rPr>
                <w:sz w:val="20"/>
                <w:szCs w:val="20"/>
              </w:rPr>
              <w:t>2.2</w:t>
            </w:r>
          </w:p>
        </w:tc>
        <w:tc>
          <w:tcPr>
            <w:tcW w:w="2904" w:type="dxa"/>
            <w:vAlign w:val="center"/>
          </w:tcPr>
          <w:p w:rsidR="00EB2E7B" w:rsidRPr="00447914" w:rsidRDefault="00EB2E7B" w:rsidP="00447914">
            <w:pPr>
              <w:spacing w:line="360" w:lineRule="auto"/>
              <w:rPr>
                <w:sz w:val="20"/>
                <w:szCs w:val="20"/>
              </w:rPr>
            </w:pPr>
            <w:r w:rsidRPr="00447914">
              <w:rPr>
                <w:sz w:val="20"/>
                <w:szCs w:val="20"/>
              </w:rPr>
              <w:t>12</w:t>
            </w:r>
          </w:p>
        </w:tc>
        <w:tc>
          <w:tcPr>
            <w:tcW w:w="4136" w:type="dxa"/>
            <w:vAlign w:val="center"/>
          </w:tcPr>
          <w:p w:rsidR="00EB2E7B" w:rsidRPr="00447914" w:rsidRDefault="00EB2E7B" w:rsidP="00447914">
            <w:pPr>
              <w:spacing w:line="360" w:lineRule="auto"/>
              <w:rPr>
                <w:sz w:val="20"/>
                <w:szCs w:val="20"/>
              </w:rPr>
            </w:pPr>
            <w:r w:rsidRPr="00447914">
              <w:rPr>
                <w:sz w:val="20"/>
                <w:szCs w:val="20"/>
              </w:rPr>
              <w:t>12 : 48 = 0,25</w:t>
            </w:r>
          </w:p>
        </w:tc>
      </w:tr>
      <w:tr w:rsidR="00EB2E7B" w:rsidRPr="00447914" w:rsidTr="00447914">
        <w:trPr>
          <w:cantSplit/>
          <w:jc w:val="center"/>
        </w:trPr>
        <w:tc>
          <w:tcPr>
            <w:tcW w:w="2095" w:type="dxa"/>
            <w:vAlign w:val="center"/>
          </w:tcPr>
          <w:p w:rsidR="00EB2E7B" w:rsidRPr="00447914" w:rsidRDefault="00EB2E7B" w:rsidP="00447914">
            <w:pPr>
              <w:spacing w:line="360" w:lineRule="auto"/>
              <w:rPr>
                <w:sz w:val="20"/>
                <w:szCs w:val="20"/>
              </w:rPr>
            </w:pPr>
            <w:r w:rsidRPr="00447914">
              <w:rPr>
                <w:sz w:val="20"/>
                <w:szCs w:val="20"/>
              </w:rPr>
              <w:t>2.3</w:t>
            </w:r>
          </w:p>
        </w:tc>
        <w:tc>
          <w:tcPr>
            <w:tcW w:w="2904" w:type="dxa"/>
            <w:vAlign w:val="center"/>
          </w:tcPr>
          <w:p w:rsidR="00EB2E7B" w:rsidRPr="00447914" w:rsidRDefault="00EB2E7B" w:rsidP="00447914">
            <w:pPr>
              <w:spacing w:line="360" w:lineRule="auto"/>
              <w:rPr>
                <w:sz w:val="20"/>
                <w:szCs w:val="20"/>
              </w:rPr>
            </w:pPr>
            <w:r w:rsidRPr="00447914">
              <w:rPr>
                <w:sz w:val="20"/>
                <w:szCs w:val="20"/>
              </w:rPr>
              <w:t>5</w:t>
            </w:r>
          </w:p>
        </w:tc>
        <w:tc>
          <w:tcPr>
            <w:tcW w:w="4136" w:type="dxa"/>
            <w:vAlign w:val="center"/>
          </w:tcPr>
          <w:p w:rsidR="00EB2E7B" w:rsidRPr="00447914" w:rsidRDefault="00EB2E7B" w:rsidP="00447914">
            <w:pPr>
              <w:spacing w:line="360" w:lineRule="auto"/>
              <w:rPr>
                <w:sz w:val="20"/>
                <w:szCs w:val="20"/>
              </w:rPr>
            </w:pPr>
            <w:r w:rsidRPr="00447914">
              <w:rPr>
                <w:sz w:val="20"/>
                <w:szCs w:val="20"/>
              </w:rPr>
              <w:t>5 : 48 ≈ 0,104 ≈ 0,1</w:t>
            </w:r>
          </w:p>
        </w:tc>
      </w:tr>
      <w:tr w:rsidR="00EB2E7B" w:rsidRPr="00447914" w:rsidTr="00447914">
        <w:trPr>
          <w:cantSplit/>
          <w:jc w:val="center"/>
        </w:trPr>
        <w:tc>
          <w:tcPr>
            <w:tcW w:w="2095" w:type="dxa"/>
            <w:vAlign w:val="center"/>
          </w:tcPr>
          <w:p w:rsidR="00EB2E7B" w:rsidRPr="00447914" w:rsidRDefault="00EB2E7B" w:rsidP="00447914">
            <w:pPr>
              <w:spacing w:line="360" w:lineRule="auto"/>
              <w:rPr>
                <w:sz w:val="20"/>
                <w:szCs w:val="20"/>
              </w:rPr>
            </w:pPr>
            <w:r w:rsidRPr="00447914">
              <w:rPr>
                <w:sz w:val="20"/>
                <w:szCs w:val="20"/>
              </w:rPr>
              <w:t>2.4</w:t>
            </w:r>
          </w:p>
        </w:tc>
        <w:tc>
          <w:tcPr>
            <w:tcW w:w="2904" w:type="dxa"/>
            <w:vAlign w:val="center"/>
          </w:tcPr>
          <w:p w:rsidR="00EB2E7B" w:rsidRPr="00447914" w:rsidRDefault="00EB2E7B" w:rsidP="00447914">
            <w:pPr>
              <w:spacing w:line="360" w:lineRule="auto"/>
              <w:rPr>
                <w:sz w:val="20"/>
                <w:szCs w:val="20"/>
              </w:rPr>
            </w:pPr>
            <w:r w:rsidRPr="00447914">
              <w:rPr>
                <w:sz w:val="20"/>
                <w:szCs w:val="20"/>
              </w:rPr>
              <w:t>13</w:t>
            </w:r>
          </w:p>
        </w:tc>
        <w:tc>
          <w:tcPr>
            <w:tcW w:w="4136" w:type="dxa"/>
            <w:vAlign w:val="center"/>
          </w:tcPr>
          <w:p w:rsidR="00EB2E7B" w:rsidRPr="00447914" w:rsidRDefault="00EB2E7B" w:rsidP="00447914">
            <w:pPr>
              <w:spacing w:line="360" w:lineRule="auto"/>
              <w:rPr>
                <w:sz w:val="20"/>
                <w:szCs w:val="20"/>
              </w:rPr>
            </w:pPr>
            <w:r w:rsidRPr="00447914">
              <w:rPr>
                <w:sz w:val="20"/>
                <w:szCs w:val="20"/>
              </w:rPr>
              <w:t>13 : 48 ≈ 0,272 ≈ 0,27</w:t>
            </w:r>
          </w:p>
        </w:tc>
      </w:tr>
      <w:tr w:rsidR="00EB2E7B" w:rsidRPr="00447914" w:rsidTr="00447914">
        <w:trPr>
          <w:cantSplit/>
          <w:jc w:val="center"/>
        </w:trPr>
        <w:tc>
          <w:tcPr>
            <w:tcW w:w="2095" w:type="dxa"/>
            <w:vAlign w:val="center"/>
          </w:tcPr>
          <w:p w:rsidR="00EB2E7B" w:rsidRPr="00447914" w:rsidRDefault="00EB2E7B" w:rsidP="00447914">
            <w:pPr>
              <w:spacing w:line="360" w:lineRule="auto"/>
              <w:rPr>
                <w:sz w:val="20"/>
                <w:szCs w:val="20"/>
              </w:rPr>
            </w:pPr>
            <w:r w:rsidRPr="00447914">
              <w:rPr>
                <w:sz w:val="20"/>
                <w:szCs w:val="20"/>
              </w:rPr>
              <w:t>2.5</w:t>
            </w:r>
          </w:p>
        </w:tc>
        <w:tc>
          <w:tcPr>
            <w:tcW w:w="2904" w:type="dxa"/>
            <w:vAlign w:val="center"/>
          </w:tcPr>
          <w:p w:rsidR="00EB2E7B" w:rsidRPr="00447914" w:rsidRDefault="00EB2E7B" w:rsidP="00447914">
            <w:pPr>
              <w:spacing w:line="360" w:lineRule="auto"/>
              <w:rPr>
                <w:sz w:val="20"/>
                <w:szCs w:val="20"/>
              </w:rPr>
            </w:pPr>
            <w:r w:rsidRPr="00447914">
              <w:rPr>
                <w:sz w:val="20"/>
                <w:szCs w:val="20"/>
              </w:rPr>
              <w:t>3</w:t>
            </w:r>
          </w:p>
        </w:tc>
        <w:tc>
          <w:tcPr>
            <w:tcW w:w="4136" w:type="dxa"/>
            <w:vAlign w:val="center"/>
          </w:tcPr>
          <w:p w:rsidR="00EB2E7B" w:rsidRPr="00447914" w:rsidRDefault="00EB2E7B" w:rsidP="00447914">
            <w:pPr>
              <w:spacing w:line="360" w:lineRule="auto"/>
              <w:rPr>
                <w:sz w:val="20"/>
                <w:szCs w:val="20"/>
              </w:rPr>
            </w:pPr>
            <w:r w:rsidRPr="00447914">
              <w:rPr>
                <w:sz w:val="20"/>
                <w:szCs w:val="20"/>
              </w:rPr>
              <w:t>3 : 48 ≈ 0,0623 ≈ 0,06</w:t>
            </w:r>
          </w:p>
        </w:tc>
      </w:tr>
      <w:tr w:rsidR="00EB2E7B" w:rsidRPr="00447914" w:rsidTr="00447914">
        <w:trPr>
          <w:cantSplit/>
          <w:jc w:val="center"/>
        </w:trPr>
        <w:tc>
          <w:tcPr>
            <w:tcW w:w="2095" w:type="dxa"/>
            <w:vAlign w:val="center"/>
          </w:tcPr>
          <w:p w:rsidR="00EB2E7B" w:rsidRPr="00447914" w:rsidRDefault="00EB2E7B" w:rsidP="00447914">
            <w:pPr>
              <w:spacing w:line="360" w:lineRule="auto"/>
              <w:rPr>
                <w:sz w:val="20"/>
                <w:szCs w:val="20"/>
              </w:rPr>
            </w:pPr>
            <w:r w:rsidRPr="00447914">
              <w:rPr>
                <w:sz w:val="20"/>
                <w:szCs w:val="20"/>
              </w:rPr>
              <w:t>2.6</w:t>
            </w:r>
          </w:p>
        </w:tc>
        <w:tc>
          <w:tcPr>
            <w:tcW w:w="2904" w:type="dxa"/>
            <w:vAlign w:val="center"/>
          </w:tcPr>
          <w:p w:rsidR="00EB2E7B" w:rsidRPr="00447914" w:rsidRDefault="00EB2E7B" w:rsidP="00447914">
            <w:pPr>
              <w:spacing w:line="360" w:lineRule="auto"/>
              <w:rPr>
                <w:sz w:val="20"/>
                <w:szCs w:val="20"/>
              </w:rPr>
            </w:pPr>
            <w:r w:rsidRPr="00447914">
              <w:rPr>
                <w:sz w:val="20"/>
                <w:szCs w:val="20"/>
              </w:rPr>
              <w:t>7</w:t>
            </w:r>
          </w:p>
        </w:tc>
        <w:tc>
          <w:tcPr>
            <w:tcW w:w="4136" w:type="dxa"/>
            <w:vAlign w:val="center"/>
          </w:tcPr>
          <w:p w:rsidR="00EB2E7B" w:rsidRPr="00447914" w:rsidRDefault="00EB2E7B" w:rsidP="00447914">
            <w:pPr>
              <w:spacing w:line="360" w:lineRule="auto"/>
              <w:rPr>
                <w:sz w:val="20"/>
                <w:szCs w:val="20"/>
              </w:rPr>
            </w:pPr>
            <w:r w:rsidRPr="00447914">
              <w:rPr>
                <w:sz w:val="20"/>
                <w:szCs w:val="20"/>
              </w:rPr>
              <w:t>7 : 48 ≈ 0,146 ≈ 0,17</w:t>
            </w:r>
          </w:p>
        </w:tc>
      </w:tr>
    </w:tbl>
    <w:p w:rsidR="00EB2E7B" w:rsidRPr="00936B85" w:rsidRDefault="00EB2E7B" w:rsidP="00936B85">
      <w:pPr>
        <w:spacing w:line="360" w:lineRule="auto"/>
        <w:ind w:firstLine="709"/>
        <w:jc w:val="both"/>
      </w:pPr>
    </w:p>
    <w:p w:rsidR="00EB2E7B" w:rsidRPr="00936B85" w:rsidRDefault="00EB2E7B" w:rsidP="00936B85">
      <w:pPr>
        <w:pStyle w:val="ab"/>
        <w:rPr>
          <w:szCs w:val="28"/>
        </w:rPr>
      </w:pPr>
      <w:r w:rsidRPr="00936B85">
        <w:rPr>
          <w:szCs w:val="28"/>
        </w:rPr>
        <w:t xml:space="preserve">Представим эти результаты графически (рисунок </w:t>
      </w:r>
      <w:r w:rsidR="00641C59" w:rsidRPr="00936B85">
        <w:rPr>
          <w:szCs w:val="28"/>
        </w:rPr>
        <w:t>5</w:t>
      </w:r>
      <w:r w:rsidRPr="00936B85">
        <w:rPr>
          <w:szCs w:val="28"/>
        </w:rPr>
        <w:t xml:space="preserve">). </w:t>
      </w:r>
    </w:p>
    <w:p w:rsidR="00EB2E7B" w:rsidRPr="00936B85" w:rsidRDefault="00EB2E7B" w:rsidP="00936B85">
      <w:pPr>
        <w:pStyle w:val="ab"/>
        <w:rPr>
          <w:szCs w:val="28"/>
        </w:rPr>
      </w:pPr>
      <w:r w:rsidRPr="00936B85">
        <w:rPr>
          <w:szCs w:val="28"/>
        </w:rPr>
        <w:lastRenderedPageBreak/>
        <w:t>После описания каждого семейства необходимо провести оценку эффективности ветвей. Для этого перемножаем оценки элементов дерева, относящихся к каждому семейству:</w:t>
      </w:r>
    </w:p>
    <w:p w:rsidR="00EB2E7B" w:rsidRPr="00936B85" w:rsidRDefault="00EB2E7B" w:rsidP="00936B85">
      <w:pPr>
        <w:pStyle w:val="ab"/>
        <w:rPr>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05"/>
        <w:gridCol w:w="1759"/>
        <w:gridCol w:w="2278"/>
        <w:gridCol w:w="2592"/>
      </w:tblGrid>
      <w:tr w:rsidR="00EB2E7B" w:rsidRPr="00447914">
        <w:trPr>
          <w:cantSplit/>
          <w:jc w:val="center"/>
        </w:trPr>
        <w:tc>
          <w:tcPr>
            <w:tcW w:w="2305" w:type="dxa"/>
            <w:vAlign w:val="center"/>
          </w:tcPr>
          <w:p w:rsidR="00EB2E7B" w:rsidRPr="00447914" w:rsidRDefault="00EB2E7B" w:rsidP="00447914">
            <w:pPr>
              <w:pStyle w:val="ab"/>
              <w:ind w:firstLine="0"/>
              <w:jc w:val="left"/>
              <w:rPr>
                <w:sz w:val="20"/>
                <w:szCs w:val="20"/>
              </w:rPr>
            </w:pPr>
          </w:p>
        </w:tc>
        <w:tc>
          <w:tcPr>
            <w:tcW w:w="1759" w:type="dxa"/>
            <w:vAlign w:val="center"/>
          </w:tcPr>
          <w:p w:rsidR="00EB2E7B" w:rsidRPr="00447914" w:rsidRDefault="00EB2E7B" w:rsidP="00447914">
            <w:pPr>
              <w:pStyle w:val="ab"/>
              <w:ind w:firstLine="0"/>
              <w:jc w:val="left"/>
              <w:rPr>
                <w:sz w:val="20"/>
                <w:szCs w:val="20"/>
              </w:rPr>
            </w:pPr>
            <w:r w:rsidRPr="00447914">
              <w:rPr>
                <w:sz w:val="20"/>
                <w:szCs w:val="20"/>
              </w:rPr>
              <w:t>КОВ целей</w:t>
            </w:r>
          </w:p>
          <w:p w:rsidR="00EB2E7B" w:rsidRPr="00447914" w:rsidRDefault="00EB2E7B" w:rsidP="00447914">
            <w:pPr>
              <w:pStyle w:val="ab"/>
              <w:ind w:firstLine="0"/>
              <w:jc w:val="left"/>
              <w:rPr>
                <w:sz w:val="20"/>
                <w:szCs w:val="20"/>
              </w:rPr>
            </w:pPr>
            <w:r w:rsidRPr="00447914">
              <w:rPr>
                <w:sz w:val="20"/>
                <w:szCs w:val="20"/>
              </w:rPr>
              <w:t>(решений)</w:t>
            </w:r>
          </w:p>
        </w:tc>
        <w:tc>
          <w:tcPr>
            <w:tcW w:w="2278" w:type="dxa"/>
            <w:vAlign w:val="center"/>
          </w:tcPr>
          <w:p w:rsidR="00EB2E7B" w:rsidRPr="00447914" w:rsidRDefault="00EB2E7B" w:rsidP="00447914">
            <w:pPr>
              <w:pStyle w:val="ab"/>
              <w:ind w:firstLine="0"/>
              <w:jc w:val="left"/>
              <w:rPr>
                <w:sz w:val="20"/>
                <w:szCs w:val="20"/>
              </w:rPr>
            </w:pPr>
            <w:r w:rsidRPr="00447914">
              <w:rPr>
                <w:sz w:val="20"/>
                <w:szCs w:val="20"/>
              </w:rPr>
              <w:t>КОВ подцелей</w:t>
            </w:r>
          </w:p>
          <w:p w:rsidR="00EB2E7B" w:rsidRPr="00447914" w:rsidRDefault="00EB2E7B" w:rsidP="00447914">
            <w:pPr>
              <w:pStyle w:val="ab"/>
              <w:ind w:firstLine="0"/>
              <w:jc w:val="left"/>
              <w:rPr>
                <w:sz w:val="20"/>
                <w:szCs w:val="20"/>
              </w:rPr>
            </w:pPr>
            <w:r w:rsidRPr="00447914">
              <w:rPr>
                <w:sz w:val="20"/>
                <w:szCs w:val="20"/>
              </w:rPr>
              <w:t>(альтернатив)</w:t>
            </w:r>
          </w:p>
        </w:tc>
        <w:tc>
          <w:tcPr>
            <w:tcW w:w="2592" w:type="dxa"/>
            <w:vAlign w:val="center"/>
          </w:tcPr>
          <w:p w:rsidR="00EB2E7B" w:rsidRPr="00447914" w:rsidRDefault="00EB2E7B" w:rsidP="00447914">
            <w:pPr>
              <w:pStyle w:val="ab"/>
              <w:ind w:firstLine="0"/>
              <w:jc w:val="left"/>
              <w:rPr>
                <w:sz w:val="20"/>
                <w:szCs w:val="20"/>
              </w:rPr>
            </w:pPr>
            <w:r w:rsidRPr="00447914">
              <w:rPr>
                <w:sz w:val="20"/>
                <w:szCs w:val="20"/>
              </w:rPr>
              <w:t>Для ранжирования</w:t>
            </w:r>
          </w:p>
          <w:p w:rsidR="00EB2E7B" w:rsidRPr="00447914" w:rsidRDefault="00EB2E7B" w:rsidP="00447914">
            <w:pPr>
              <w:pStyle w:val="ab"/>
              <w:ind w:firstLine="0"/>
              <w:jc w:val="left"/>
              <w:rPr>
                <w:sz w:val="20"/>
                <w:szCs w:val="20"/>
              </w:rPr>
            </w:pPr>
            <w:r w:rsidRPr="00447914">
              <w:rPr>
                <w:sz w:val="20"/>
                <w:szCs w:val="20"/>
              </w:rPr>
              <w:t>(произведение)</w:t>
            </w:r>
          </w:p>
        </w:tc>
      </w:tr>
      <w:tr w:rsidR="00EB2E7B" w:rsidRPr="00447914">
        <w:trPr>
          <w:cantSplit/>
          <w:jc w:val="center"/>
        </w:trPr>
        <w:tc>
          <w:tcPr>
            <w:tcW w:w="2305" w:type="dxa"/>
            <w:vAlign w:val="center"/>
          </w:tcPr>
          <w:p w:rsidR="00EB2E7B" w:rsidRPr="00447914" w:rsidRDefault="00EB2E7B" w:rsidP="00447914">
            <w:pPr>
              <w:pStyle w:val="ab"/>
              <w:ind w:firstLine="0"/>
              <w:jc w:val="left"/>
              <w:rPr>
                <w:sz w:val="20"/>
                <w:szCs w:val="20"/>
              </w:rPr>
            </w:pPr>
            <w:r w:rsidRPr="00447914">
              <w:rPr>
                <w:sz w:val="20"/>
                <w:szCs w:val="20"/>
              </w:rPr>
              <w:t>Ветвь 1 (0 – 2.1)</w:t>
            </w:r>
          </w:p>
        </w:tc>
        <w:tc>
          <w:tcPr>
            <w:tcW w:w="1759" w:type="dxa"/>
            <w:vAlign w:val="center"/>
          </w:tcPr>
          <w:p w:rsidR="00EB2E7B" w:rsidRPr="00447914" w:rsidRDefault="00EB2E7B" w:rsidP="00447914">
            <w:pPr>
              <w:pStyle w:val="ab"/>
              <w:ind w:firstLine="0"/>
              <w:jc w:val="left"/>
              <w:rPr>
                <w:sz w:val="20"/>
                <w:szCs w:val="20"/>
              </w:rPr>
            </w:pPr>
            <w:r w:rsidRPr="00447914">
              <w:rPr>
                <w:sz w:val="20"/>
                <w:szCs w:val="20"/>
              </w:rPr>
              <w:t>0,42</w:t>
            </w:r>
          </w:p>
        </w:tc>
        <w:tc>
          <w:tcPr>
            <w:tcW w:w="2278" w:type="dxa"/>
            <w:vAlign w:val="center"/>
          </w:tcPr>
          <w:p w:rsidR="00EB2E7B" w:rsidRPr="00447914" w:rsidRDefault="00EB2E7B" w:rsidP="00447914">
            <w:pPr>
              <w:pStyle w:val="ab"/>
              <w:ind w:firstLine="0"/>
              <w:jc w:val="left"/>
              <w:rPr>
                <w:sz w:val="20"/>
                <w:szCs w:val="20"/>
              </w:rPr>
            </w:pPr>
            <w:r w:rsidRPr="00447914">
              <w:rPr>
                <w:sz w:val="20"/>
                <w:szCs w:val="20"/>
              </w:rPr>
              <w:t>0,17</w:t>
            </w:r>
          </w:p>
        </w:tc>
        <w:tc>
          <w:tcPr>
            <w:tcW w:w="2592" w:type="dxa"/>
            <w:vAlign w:val="center"/>
          </w:tcPr>
          <w:p w:rsidR="00EB2E7B" w:rsidRPr="00447914" w:rsidRDefault="00EB2E7B" w:rsidP="00447914">
            <w:pPr>
              <w:pStyle w:val="ab"/>
              <w:ind w:firstLine="0"/>
              <w:jc w:val="left"/>
              <w:rPr>
                <w:sz w:val="20"/>
                <w:szCs w:val="20"/>
              </w:rPr>
            </w:pPr>
            <w:r w:rsidRPr="00447914">
              <w:rPr>
                <w:sz w:val="20"/>
                <w:szCs w:val="20"/>
              </w:rPr>
              <w:t>0,0714 = 0,42 · 0,17</w:t>
            </w:r>
          </w:p>
        </w:tc>
      </w:tr>
      <w:tr w:rsidR="00EB2E7B" w:rsidRPr="00447914">
        <w:trPr>
          <w:cantSplit/>
          <w:jc w:val="center"/>
        </w:trPr>
        <w:tc>
          <w:tcPr>
            <w:tcW w:w="2305" w:type="dxa"/>
            <w:vAlign w:val="center"/>
          </w:tcPr>
          <w:p w:rsidR="00EB2E7B" w:rsidRPr="00447914" w:rsidRDefault="00EB2E7B" w:rsidP="00447914">
            <w:pPr>
              <w:pStyle w:val="ab"/>
              <w:ind w:firstLine="0"/>
              <w:jc w:val="left"/>
              <w:rPr>
                <w:sz w:val="20"/>
                <w:szCs w:val="20"/>
              </w:rPr>
            </w:pPr>
            <w:r w:rsidRPr="00447914">
              <w:rPr>
                <w:sz w:val="20"/>
                <w:szCs w:val="20"/>
              </w:rPr>
              <w:t>Ветвь 2 (0 – 2.2)</w:t>
            </w:r>
          </w:p>
        </w:tc>
        <w:tc>
          <w:tcPr>
            <w:tcW w:w="1759" w:type="dxa"/>
            <w:vAlign w:val="center"/>
          </w:tcPr>
          <w:p w:rsidR="00EB2E7B" w:rsidRPr="00447914" w:rsidRDefault="00EB2E7B" w:rsidP="00447914">
            <w:pPr>
              <w:pStyle w:val="ab"/>
              <w:ind w:firstLine="0"/>
              <w:jc w:val="left"/>
              <w:rPr>
                <w:sz w:val="20"/>
                <w:szCs w:val="20"/>
              </w:rPr>
            </w:pPr>
            <w:r w:rsidRPr="00447914">
              <w:rPr>
                <w:sz w:val="20"/>
                <w:szCs w:val="20"/>
              </w:rPr>
              <w:t>0,42</w:t>
            </w:r>
          </w:p>
        </w:tc>
        <w:tc>
          <w:tcPr>
            <w:tcW w:w="2278" w:type="dxa"/>
            <w:vAlign w:val="center"/>
          </w:tcPr>
          <w:p w:rsidR="00EB2E7B" w:rsidRPr="00447914" w:rsidRDefault="00EB2E7B" w:rsidP="00447914">
            <w:pPr>
              <w:pStyle w:val="ab"/>
              <w:ind w:firstLine="0"/>
              <w:jc w:val="left"/>
              <w:rPr>
                <w:sz w:val="20"/>
                <w:szCs w:val="20"/>
              </w:rPr>
            </w:pPr>
            <w:r w:rsidRPr="00447914">
              <w:rPr>
                <w:sz w:val="20"/>
                <w:szCs w:val="20"/>
              </w:rPr>
              <w:t>0,25</w:t>
            </w:r>
          </w:p>
        </w:tc>
        <w:tc>
          <w:tcPr>
            <w:tcW w:w="2592" w:type="dxa"/>
            <w:vAlign w:val="center"/>
          </w:tcPr>
          <w:p w:rsidR="00EB2E7B" w:rsidRPr="00447914" w:rsidRDefault="00EB2E7B" w:rsidP="00447914">
            <w:pPr>
              <w:pStyle w:val="ab"/>
              <w:ind w:firstLine="0"/>
              <w:jc w:val="left"/>
              <w:rPr>
                <w:sz w:val="20"/>
                <w:szCs w:val="20"/>
              </w:rPr>
            </w:pPr>
            <w:r w:rsidRPr="00447914">
              <w:rPr>
                <w:sz w:val="20"/>
                <w:szCs w:val="20"/>
              </w:rPr>
              <w:t>0,0105 = 0,42 · 0,25</w:t>
            </w:r>
          </w:p>
        </w:tc>
      </w:tr>
      <w:tr w:rsidR="00EB2E7B" w:rsidRPr="00447914">
        <w:trPr>
          <w:cantSplit/>
          <w:jc w:val="center"/>
        </w:trPr>
        <w:tc>
          <w:tcPr>
            <w:tcW w:w="2305" w:type="dxa"/>
            <w:vAlign w:val="center"/>
          </w:tcPr>
          <w:p w:rsidR="00EB2E7B" w:rsidRPr="00447914" w:rsidRDefault="00EB2E7B" w:rsidP="00447914">
            <w:pPr>
              <w:pStyle w:val="ab"/>
              <w:ind w:firstLine="0"/>
              <w:jc w:val="left"/>
              <w:rPr>
                <w:sz w:val="20"/>
                <w:szCs w:val="20"/>
              </w:rPr>
            </w:pPr>
            <w:r w:rsidRPr="00447914">
              <w:rPr>
                <w:sz w:val="20"/>
                <w:szCs w:val="20"/>
              </w:rPr>
              <w:t>Ветвь 3 (0 – 2.3)</w:t>
            </w:r>
          </w:p>
        </w:tc>
        <w:tc>
          <w:tcPr>
            <w:tcW w:w="1759" w:type="dxa"/>
            <w:vAlign w:val="center"/>
          </w:tcPr>
          <w:p w:rsidR="00EB2E7B" w:rsidRPr="00447914" w:rsidRDefault="00EB2E7B" w:rsidP="00447914">
            <w:pPr>
              <w:pStyle w:val="ab"/>
              <w:ind w:firstLine="0"/>
              <w:jc w:val="left"/>
              <w:rPr>
                <w:sz w:val="20"/>
                <w:szCs w:val="20"/>
              </w:rPr>
            </w:pPr>
            <w:r w:rsidRPr="00447914">
              <w:rPr>
                <w:sz w:val="20"/>
                <w:szCs w:val="20"/>
              </w:rPr>
              <w:t>0,35</w:t>
            </w:r>
          </w:p>
        </w:tc>
        <w:tc>
          <w:tcPr>
            <w:tcW w:w="2278" w:type="dxa"/>
            <w:vAlign w:val="center"/>
          </w:tcPr>
          <w:p w:rsidR="00EB2E7B" w:rsidRPr="00447914" w:rsidRDefault="00EB2E7B" w:rsidP="00447914">
            <w:pPr>
              <w:pStyle w:val="ab"/>
              <w:ind w:firstLine="0"/>
              <w:jc w:val="left"/>
              <w:rPr>
                <w:sz w:val="20"/>
                <w:szCs w:val="20"/>
              </w:rPr>
            </w:pPr>
            <w:r w:rsidRPr="00447914">
              <w:rPr>
                <w:sz w:val="20"/>
                <w:szCs w:val="20"/>
              </w:rPr>
              <w:t>0,1</w:t>
            </w:r>
          </w:p>
        </w:tc>
        <w:tc>
          <w:tcPr>
            <w:tcW w:w="2592" w:type="dxa"/>
            <w:vAlign w:val="center"/>
          </w:tcPr>
          <w:p w:rsidR="00EB2E7B" w:rsidRPr="00447914" w:rsidRDefault="00EB2E7B" w:rsidP="00447914">
            <w:pPr>
              <w:pStyle w:val="ab"/>
              <w:ind w:firstLine="0"/>
              <w:jc w:val="left"/>
              <w:rPr>
                <w:sz w:val="20"/>
                <w:szCs w:val="20"/>
              </w:rPr>
            </w:pPr>
            <w:r w:rsidRPr="00447914">
              <w:rPr>
                <w:sz w:val="20"/>
                <w:szCs w:val="20"/>
              </w:rPr>
              <w:t>0,035 = 0,35 · 0,1</w:t>
            </w:r>
          </w:p>
        </w:tc>
      </w:tr>
      <w:tr w:rsidR="00EB2E7B" w:rsidRPr="00447914">
        <w:trPr>
          <w:cantSplit/>
          <w:jc w:val="center"/>
        </w:trPr>
        <w:tc>
          <w:tcPr>
            <w:tcW w:w="2305" w:type="dxa"/>
            <w:vAlign w:val="center"/>
          </w:tcPr>
          <w:p w:rsidR="00EB2E7B" w:rsidRPr="00447914" w:rsidRDefault="00EB2E7B" w:rsidP="00447914">
            <w:pPr>
              <w:pStyle w:val="ab"/>
              <w:ind w:firstLine="0"/>
              <w:jc w:val="left"/>
              <w:rPr>
                <w:sz w:val="20"/>
                <w:szCs w:val="20"/>
              </w:rPr>
            </w:pPr>
            <w:r w:rsidRPr="00447914">
              <w:rPr>
                <w:sz w:val="20"/>
                <w:szCs w:val="20"/>
              </w:rPr>
              <w:t>Ветвь 4 (0 – 2.4)</w:t>
            </w:r>
          </w:p>
        </w:tc>
        <w:tc>
          <w:tcPr>
            <w:tcW w:w="1759" w:type="dxa"/>
            <w:vAlign w:val="center"/>
          </w:tcPr>
          <w:p w:rsidR="00EB2E7B" w:rsidRPr="00447914" w:rsidRDefault="00EB2E7B" w:rsidP="00447914">
            <w:pPr>
              <w:pStyle w:val="ab"/>
              <w:ind w:firstLine="0"/>
              <w:jc w:val="left"/>
              <w:rPr>
                <w:sz w:val="20"/>
                <w:szCs w:val="20"/>
              </w:rPr>
            </w:pPr>
            <w:r w:rsidRPr="00447914">
              <w:rPr>
                <w:sz w:val="20"/>
                <w:szCs w:val="20"/>
              </w:rPr>
              <w:t>0,35</w:t>
            </w:r>
          </w:p>
        </w:tc>
        <w:tc>
          <w:tcPr>
            <w:tcW w:w="2278" w:type="dxa"/>
            <w:vAlign w:val="center"/>
          </w:tcPr>
          <w:p w:rsidR="00EB2E7B" w:rsidRPr="00447914" w:rsidRDefault="00EB2E7B" w:rsidP="00447914">
            <w:pPr>
              <w:pStyle w:val="ab"/>
              <w:ind w:firstLine="0"/>
              <w:jc w:val="left"/>
              <w:rPr>
                <w:sz w:val="20"/>
                <w:szCs w:val="20"/>
              </w:rPr>
            </w:pPr>
            <w:r w:rsidRPr="00447914">
              <w:rPr>
                <w:sz w:val="20"/>
                <w:szCs w:val="20"/>
              </w:rPr>
              <w:t>0,27</w:t>
            </w:r>
          </w:p>
        </w:tc>
        <w:tc>
          <w:tcPr>
            <w:tcW w:w="2592" w:type="dxa"/>
            <w:vAlign w:val="center"/>
          </w:tcPr>
          <w:p w:rsidR="00EB2E7B" w:rsidRPr="00447914" w:rsidRDefault="00EB2E7B" w:rsidP="00447914">
            <w:pPr>
              <w:pStyle w:val="ab"/>
              <w:ind w:firstLine="0"/>
              <w:jc w:val="left"/>
              <w:rPr>
                <w:sz w:val="20"/>
                <w:szCs w:val="20"/>
              </w:rPr>
            </w:pPr>
            <w:r w:rsidRPr="00447914">
              <w:rPr>
                <w:sz w:val="20"/>
                <w:szCs w:val="20"/>
              </w:rPr>
              <w:t>0,0945 = 0,35 · 0,27</w:t>
            </w:r>
          </w:p>
        </w:tc>
      </w:tr>
      <w:tr w:rsidR="00EB2E7B" w:rsidRPr="00447914">
        <w:trPr>
          <w:cantSplit/>
          <w:jc w:val="center"/>
        </w:trPr>
        <w:tc>
          <w:tcPr>
            <w:tcW w:w="2305" w:type="dxa"/>
            <w:vAlign w:val="center"/>
          </w:tcPr>
          <w:p w:rsidR="00EB2E7B" w:rsidRPr="00447914" w:rsidRDefault="00EB2E7B" w:rsidP="00447914">
            <w:pPr>
              <w:pStyle w:val="ab"/>
              <w:ind w:firstLine="0"/>
              <w:jc w:val="left"/>
              <w:rPr>
                <w:sz w:val="20"/>
                <w:szCs w:val="20"/>
              </w:rPr>
            </w:pPr>
            <w:r w:rsidRPr="00447914">
              <w:rPr>
                <w:sz w:val="20"/>
                <w:szCs w:val="20"/>
              </w:rPr>
              <w:t>Ветвь 5 (0 – 2.5)</w:t>
            </w:r>
          </w:p>
        </w:tc>
        <w:tc>
          <w:tcPr>
            <w:tcW w:w="1759" w:type="dxa"/>
            <w:vAlign w:val="center"/>
          </w:tcPr>
          <w:p w:rsidR="00EB2E7B" w:rsidRPr="00447914" w:rsidRDefault="00EB2E7B" w:rsidP="00447914">
            <w:pPr>
              <w:pStyle w:val="ab"/>
              <w:ind w:firstLine="0"/>
              <w:jc w:val="left"/>
              <w:rPr>
                <w:sz w:val="20"/>
                <w:szCs w:val="20"/>
              </w:rPr>
            </w:pPr>
            <w:r w:rsidRPr="00447914">
              <w:rPr>
                <w:sz w:val="20"/>
                <w:szCs w:val="20"/>
              </w:rPr>
              <w:t>0,23</w:t>
            </w:r>
          </w:p>
        </w:tc>
        <w:tc>
          <w:tcPr>
            <w:tcW w:w="2278" w:type="dxa"/>
            <w:vAlign w:val="center"/>
          </w:tcPr>
          <w:p w:rsidR="00EB2E7B" w:rsidRPr="00447914" w:rsidRDefault="00EB2E7B" w:rsidP="00447914">
            <w:pPr>
              <w:pStyle w:val="ab"/>
              <w:ind w:firstLine="0"/>
              <w:jc w:val="left"/>
              <w:rPr>
                <w:sz w:val="20"/>
                <w:szCs w:val="20"/>
              </w:rPr>
            </w:pPr>
            <w:r w:rsidRPr="00447914">
              <w:rPr>
                <w:sz w:val="20"/>
                <w:szCs w:val="20"/>
              </w:rPr>
              <w:t>0,06</w:t>
            </w:r>
          </w:p>
        </w:tc>
        <w:tc>
          <w:tcPr>
            <w:tcW w:w="2592" w:type="dxa"/>
            <w:vAlign w:val="center"/>
          </w:tcPr>
          <w:p w:rsidR="00EB2E7B" w:rsidRPr="00447914" w:rsidRDefault="00EB2E7B" w:rsidP="00447914">
            <w:pPr>
              <w:pStyle w:val="ab"/>
              <w:ind w:firstLine="0"/>
              <w:jc w:val="left"/>
              <w:rPr>
                <w:sz w:val="20"/>
                <w:szCs w:val="20"/>
              </w:rPr>
            </w:pPr>
            <w:r w:rsidRPr="00447914">
              <w:rPr>
                <w:sz w:val="20"/>
                <w:szCs w:val="20"/>
              </w:rPr>
              <w:t>0,0144 = 0,23 · 0,06</w:t>
            </w:r>
          </w:p>
        </w:tc>
      </w:tr>
      <w:tr w:rsidR="00EB2E7B" w:rsidRPr="00447914">
        <w:trPr>
          <w:cantSplit/>
          <w:jc w:val="center"/>
        </w:trPr>
        <w:tc>
          <w:tcPr>
            <w:tcW w:w="2305" w:type="dxa"/>
            <w:vAlign w:val="center"/>
          </w:tcPr>
          <w:p w:rsidR="00EB2E7B" w:rsidRPr="00447914" w:rsidRDefault="00EB2E7B" w:rsidP="00447914">
            <w:pPr>
              <w:pStyle w:val="ab"/>
              <w:ind w:firstLine="0"/>
              <w:jc w:val="left"/>
              <w:rPr>
                <w:sz w:val="20"/>
                <w:szCs w:val="20"/>
              </w:rPr>
            </w:pPr>
            <w:r w:rsidRPr="00447914">
              <w:rPr>
                <w:sz w:val="20"/>
                <w:szCs w:val="20"/>
              </w:rPr>
              <w:t>Ветвь 6 (0 – 2.6)</w:t>
            </w:r>
          </w:p>
        </w:tc>
        <w:tc>
          <w:tcPr>
            <w:tcW w:w="1759" w:type="dxa"/>
            <w:vAlign w:val="center"/>
          </w:tcPr>
          <w:p w:rsidR="00EB2E7B" w:rsidRPr="00447914" w:rsidRDefault="00EB2E7B" w:rsidP="00447914">
            <w:pPr>
              <w:pStyle w:val="ab"/>
              <w:ind w:firstLine="0"/>
              <w:jc w:val="left"/>
              <w:rPr>
                <w:sz w:val="20"/>
                <w:szCs w:val="20"/>
              </w:rPr>
            </w:pPr>
            <w:r w:rsidRPr="00447914">
              <w:rPr>
                <w:sz w:val="20"/>
                <w:szCs w:val="20"/>
              </w:rPr>
              <w:t>0,23</w:t>
            </w:r>
          </w:p>
        </w:tc>
        <w:tc>
          <w:tcPr>
            <w:tcW w:w="2278" w:type="dxa"/>
            <w:vAlign w:val="center"/>
          </w:tcPr>
          <w:p w:rsidR="00EB2E7B" w:rsidRPr="00447914" w:rsidRDefault="00EB2E7B" w:rsidP="00447914">
            <w:pPr>
              <w:pStyle w:val="ab"/>
              <w:ind w:firstLine="0"/>
              <w:jc w:val="left"/>
              <w:rPr>
                <w:sz w:val="20"/>
                <w:szCs w:val="20"/>
              </w:rPr>
            </w:pPr>
            <w:r w:rsidRPr="00447914">
              <w:rPr>
                <w:sz w:val="20"/>
                <w:szCs w:val="20"/>
              </w:rPr>
              <w:t>0,17</w:t>
            </w:r>
          </w:p>
        </w:tc>
        <w:tc>
          <w:tcPr>
            <w:tcW w:w="2592" w:type="dxa"/>
            <w:vAlign w:val="center"/>
          </w:tcPr>
          <w:p w:rsidR="00EB2E7B" w:rsidRPr="00447914" w:rsidRDefault="00EB2E7B" w:rsidP="00447914">
            <w:pPr>
              <w:pStyle w:val="ab"/>
              <w:ind w:firstLine="0"/>
              <w:jc w:val="left"/>
              <w:rPr>
                <w:sz w:val="20"/>
                <w:szCs w:val="20"/>
              </w:rPr>
            </w:pPr>
            <w:r w:rsidRPr="00447914">
              <w:rPr>
                <w:sz w:val="20"/>
                <w:szCs w:val="20"/>
              </w:rPr>
              <w:t>0,0345 = 0,23 · 0,15</w:t>
            </w:r>
          </w:p>
        </w:tc>
      </w:tr>
    </w:tbl>
    <w:p w:rsidR="00EB2E7B" w:rsidRPr="00936B85" w:rsidRDefault="00EB2E7B" w:rsidP="00936B85">
      <w:pPr>
        <w:pStyle w:val="ab"/>
        <w:rPr>
          <w:szCs w:val="28"/>
        </w:rPr>
      </w:pPr>
    </w:p>
    <w:p w:rsidR="00EB2E7B" w:rsidRPr="00936B85" w:rsidRDefault="00EB2E7B" w:rsidP="00936B85">
      <w:pPr>
        <w:pStyle w:val="ab"/>
        <w:rPr>
          <w:szCs w:val="28"/>
        </w:rPr>
      </w:pPr>
      <w:r w:rsidRPr="00936B85">
        <w:rPr>
          <w:szCs w:val="28"/>
        </w:rPr>
        <w:t>Эти результаты дают непосредственную ранжировку по степени важности альтернатив достижения главной цели предприятия. Наибольшая величина произведения – 0,0945 – находим у элемента 2.4, т.е. у альтернативы «Снижение расходов материалов путем перевода всего автопарка на газовое топливо». По техническим характеристикам, использование газового топлива позволит на 5-7% уменьшить норму его расхода сырья на единицу расстояния.</w:t>
      </w:r>
    </w:p>
    <w:p w:rsidR="00EB2E7B" w:rsidRPr="00936B85" w:rsidRDefault="00EB2E7B" w:rsidP="00936B85">
      <w:pPr>
        <w:pStyle w:val="ab"/>
        <w:rPr>
          <w:szCs w:val="28"/>
        </w:rPr>
      </w:pPr>
      <w:r w:rsidRPr="00936B85">
        <w:rPr>
          <w:szCs w:val="28"/>
        </w:rPr>
        <w:t>Как и было указано в работе, для выбора собственно стратегии разрешения проблемной ситуации на фирме использовались не сами КОВ, а ранжируемые величины – произведения КОВ.</w:t>
      </w:r>
    </w:p>
    <w:p w:rsidR="00EB2E7B" w:rsidRPr="00936B85" w:rsidRDefault="00EB2E7B" w:rsidP="00936B85">
      <w:pPr>
        <w:pStyle w:val="ab"/>
        <w:rPr>
          <w:szCs w:val="28"/>
        </w:rPr>
      </w:pPr>
      <w:r w:rsidRPr="00936B85">
        <w:rPr>
          <w:szCs w:val="28"/>
        </w:rPr>
        <w:t>Чтобы определить последовательность действий, необходимо составить сетевой график мероприятий, что и будет сделано в следующем параграфе.</w:t>
      </w:r>
    </w:p>
    <w:p w:rsidR="00EB2E7B" w:rsidRPr="00936B85" w:rsidRDefault="00EB2E7B" w:rsidP="00936B85">
      <w:pPr>
        <w:pStyle w:val="ab"/>
        <w:rPr>
          <w:szCs w:val="28"/>
        </w:rPr>
      </w:pPr>
      <w:r w:rsidRPr="00936B85">
        <w:rPr>
          <w:szCs w:val="28"/>
        </w:rPr>
        <w:t xml:space="preserve">Итак, на основании применения метода ранжирования к экспертным оценкам, был сделан следующий вывод. Для достижения главной цели предприятия – повышения рентабельности проекта – необходимо снизить норму расхода ГСМ путем перевода автомобилей с бензинового на газовое топливо. Задача этого параграфа – построить сетевой график реализации </w:t>
      </w:r>
      <w:r w:rsidRPr="00936B85">
        <w:rPr>
          <w:szCs w:val="28"/>
        </w:rPr>
        <w:lastRenderedPageBreak/>
        <w:t>мероприятий по переводу автомобилей с бензина на природный газ с расчетом основных числовых характеристик этого графика.</w:t>
      </w:r>
    </w:p>
    <w:p w:rsidR="00EB2E7B" w:rsidRDefault="00EB2E7B" w:rsidP="00936B85">
      <w:pPr>
        <w:pStyle w:val="ab"/>
        <w:rPr>
          <w:szCs w:val="28"/>
        </w:rPr>
      </w:pPr>
      <w:r w:rsidRPr="00936B85">
        <w:rPr>
          <w:szCs w:val="28"/>
        </w:rPr>
        <w:t>Для построения сетевого графика, необходимо определить состав и последовательность работ и оценить их длительность. Сетевые графики строят исходя из дерева целей. Для определения состава работ проекта необходимо реализовать следующие ра</w:t>
      </w:r>
      <w:r w:rsidR="00447914">
        <w:rPr>
          <w:szCs w:val="28"/>
        </w:rPr>
        <w:t>боты:</w:t>
      </w:r>
    </w:p>
    <w:p w:rsidR="00447914" w:rsidRPr="00936B85" w:rsidRDefault="00447914" w:rsidP="00936B85">
      <w:pPr>
        <w:pStyle w:val="ab"/>
        <w:rPr>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88"/>
        <w:gridCol w:w="6379"/>
      </w:tblGrid>
      <w:tr w:rsidR="00EB2E7B" w:rsidRPr="00447914" w:rsidTr="00447914">
        <w:trPr>
          <w:trHeight w:val="307"/>
          <w:jc w:val="center"/>
        </w:trPr>
        <w:tc>
          <w:tcPr>
            <w:tcW w:w="1488" w:type="dxa"/>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1-2</w:t>
            </w:r>
          </w:p>
        </w:tc>
        <w:tc>
          <w:tcPr>
            <w:tcW w:w="6379" w:type="dxa"/>
            <w:vAlign w:val="center"/>
          </w:tcPr>
          <w:p w:rsidR="00EB2E7B" w:rsidRPr="00447914" w:rsidRDefault="00EB2E7B" w:rsidP="00447914">
            <w:pPr>
              <w:pStyle w:val="24"/>
              <w:spacing w:after="0" w:line="360" w:lineRule="auto"/>
              <w:rPr>
                <w:sz w:val="20"/>
                <w:szCs w:val="20"/>
              </w:rPr>
            </w:pPr>
            <w:r w:rsidRPr="00447914">
              <w:rPr>
                <w:sz w:val="20"/>
                <w:szCs w:val="20"/>
              </w:rPr>
              <w:t>Привлечение специалистов</w:t>
            </w:r>
          </w:p>
        </w:tc>
      </w:tr>
      <w:tr w:rsidR="00EB2E7B" w:rsidRPr="00447914" w:rsidTr="00447914">
        <w:trPr>
          <w:trHeight w:val="205"/>
          <w:jc w:val="center"/>
        </w:trPr>
        <w:tc>
          <w:tcPr>
            <w:tcW w:w="1488" w:type="dxa"/>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1-3</w:t>
            </w:r>
          </w:p>
        </w:tc>
        <w:tc>
          <w:tcPr>
            <w:tcW w:w="6379" w:type="dxa"/>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Постановка задачи специалистам</w:t>
            </w:r>
          </w:p>
        </w:tc>
      </w:tr>
      <w:tr w:rsidR="00EB2E7B" w:rsidRPr="00447914" w:rsidTr="00447914">
        <w:trPr>
          <w:trHeight w:val="223"/>
          <w:jc w:val="center"/>
        </w:trPr>
        <w:tc>
          <w:tcPr>
            <w:tcW w:w="1488" w:type="dxa"/>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lang w:val="en-US"/>
              </w:rPr>
              <w:t>3</w:t>
            </w:r>
            <w:r w:rsidRPr="00447914">
              <w:rPr>
                <w:sz w:val="20"/>
                <w:szCs w:val="20"/>
              </w:rPr>
              <w:t>-4</w:t>
            </w:r>
          </w:p>
        </w:tc>
        <w:tc>
          <w:tcPr>
            <w:tcW w:w="6379" w:type="dxa"/>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 xml:space="preserve">Техническое обеспечение работы специалистов </w:t>
            </w:r>
          </w:p>
        </w:tc>
      </w:tr>
      <w:tr w:rsidR="00EB2E7B" w:rsidRPr="00447914" w:rsidTr="00447914">
        <w:trPr>
          <w:trHeight w:val="227"/>
          <w:jc w:val="center"/>
        </w:trPr>
        <w:tc>
          <w:tcPr>
            <w:tcW w:w="1488" w:type="dxa"/>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2-5</w:t>
            </w:r>
          </w:p>
        </w:tc>
        <w:tc>
          <w:tcPr>
            <w:tcW w:w="6379" w:type="dxa"/>
            <w:vAlign w:val="center"/>
          </w:tcPr>
          <w:p w:rsidR="00EB2E7B" w:rsidRPr="00447914" w:rsidRDefault="00EB2E7B" w:rsidP="00447914">
            <w:pPr>
              <w:pStyle w:val="7"/>
              <w:spacing w:before="0" w:after="0" w:line="360" w:lineRule="auto"/>
              <w:rPr>
                <w:sz w:val="20"/>
                <w:szCs w:val="20"/>
              </w:rPr>
            </w:pPr>
            <w:r w:rsidRPr="00447914">
              <w:rPr>
                <w:sz w:val="20"/>
                <w:szCs w:val="20"/>
              </w:rPr>
              <w:t>Установка газонаполнительного оборудования</w:t>
            </w:r>
          </w:p>
        </w:tc>
      </w:tr>
      <w:tr w:rsidR="00EB2E7B" w:rsidRPr="00447914" w:rsidTr="00447914">
        <w:trPr>
          <w:trHeight w:val="245"/>
          <w:jc w:val="center"/>
        </w:trPr>
        <w:tc>
          <w:tcPr>
            <w:tcW w:w="1488" w:type="dxa"/>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5-6</w:t>
            </w:r>
          </w:p>
        </w:tc>
        <w:tc>
          <w:tcPr>
            <w:tcW w:w="6379" w:type="dxa"/>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Испытание газонаполнительного оборудования</w:t>
            </w:r>
          </w:p>
        </w:tc>
      </w:tr>
      <w:tr w:rsidR="00EB2E7B" w:rsidRPr="00447914" w:rsidTr="00447914">
        <w:trPr>
          <w:jc w:val="center"/>
        </w:trPr>
        <w:tc>
          <w:tcPr>
            <w:tcW w:w="1488" w:type="dxa"/>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3-6</w:t>
            </w:r>
          </w:p>
        </w:tc>
        <w:tc>
          <w:tcPr>
            <w:tcW w:w="6379" w:type="dxa"/>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Переоборудование двигателей автомобилей на газовое топливо</w:t>
            </w:r>
          </w:p>
        </w:tc>
      </w:tr>
      <w:tr w:rsidR="00EB2E7B" w:rsidRPr="00447914" w:rsidTr="00447914">
        <w:trPr>
          <w:jc w:val="center"/>
        </w:trPr>
        <w:tc>
          <w:tcPr>
            <w:tcW w:w="1488" w:type="dxa"/>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6-7</w:t>
            </w:r>
          </w:p>
        </w:tc>
        <w:tc>
          <w:tcPr>
            <w:tcW w:w="6379" w:type="dxa"/>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Регулировка всех систем автомобилей</w:t>
            </w:r>
          </w:p>
        </w:tc>
      </w:tr>
      <w:tr w:rsidR="00EB2E7B" w:rsidRPr="00447914" w:rsidTr="00447914">
        <w:trPr>
          <w:jc w:val="center"/>
        </w:trPr>
        <w:tc>
          <w:tcPr>
            <w:tcW w:w="1488" w:type="dxa"/>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4-7</w:t>
            </w:r>
          </w:p>
        </w:tc>
        <w:tc>
          <w:tcPr>
            <w:tcW w:w="6379" w:type="dxa"/>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Обкатка автомобилей на газовом топливе</w:t>
            </w:r>
          </w:p>
        </w:tc>
      </w:tr>
      <w:tr w:rsidR="00EB2E7B" w:rsidRPr="00447914" w:rsidTr="00447914">
        <w:trPr>
          <w:jc w:val="center"/>
        </w:trPr>
        <w:tc>
          <w:tcPr>
            <w:tcW w:w="1488" w:type="dxa"/>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7-8</w:t>
            </w:r>
          </w:p>
        </w:tc>
        <w:tc>
          <w:tcPr>
            <w:tcW w:w="6379" w:type="dxa"/>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Испытание и запуск в эксплуатацию автомобилей</w:t>
            </w:r>
          </w:p>
        </w:tc>
      </w:tr>
    </w:tbl>
    <w:p w:rsidR="00EB2E7B" w:rsidRPr="00936B85" w:rsidRDefault="00EB2E7B" w:rsidP="00936B85">
      <w:pPr>
        <w:overflowPunct w:val="0"/>
        <w:autoSpaceDE w:val="0"/>
        <w:autoSpaceDN w:val="0"/>
        <w:adjustRightInd w:val="0"/>
        <w:spacing w:line="360" w:lineRule="auto"/>
        <w:ind w:firstLine="709"/>
        <w:jc w:val="both"/>
      </w:pPr>
    </w:p>
    <w:p w:rsidR="00EB2E7B" w:rsidRDefault="00EB2E7B" w:rsidP="00936B85">
      <w:pPr>
        <w:overflowPunct w:val="0"/>
        <w:autoSpaceDE w:val="0"/>
        <w:autoSpaceDN w:val="0"/>
        <w:adjustRightInd w:val="0"/>
        <w:spacing w:line="360" w:lineRule="auto"/>
        <w:ind w:firstLine="709"/>
        <w:jc w:val="both"/>
      </w:pPr>
      <w:r w:rsidRPr="00936B85">
        <w:t xml:space="preserve">На следующем рисунке (рисунок </w:t>
      </w:r>
      <w:r w:rsidR="00527AED" w:rsidRPr="00936B85">
        <w:t>6</w:t>
      </w:r>
      <w:r w:rsidRPr="00936B85">
        <w:t>) графически представим последовательность и взаимосвязь мероприятий при переводе автопарка ОАО «Хабаровский грузовой автокомбинат»</w:t>
      </w:r>
      <w:r w:rsidR="00936B85">
        <w:t xml:space="preserve"> </w:t>
      </w:r>
      <w:r w:rsidRPr="00936B85">
        <w:t xml:space="preserve">на новый вид топлива. </w:t>
      </w:r>
    </w:p>
    <w:p w:rsidR="00447914" w:rsidRPr="00936B85" w:rsidRDefault="00447914" w:rsidP="00936B85">
      <w:pPr>
        <w:overflowPunct w:val="0"/>
        <w:autoSpaceDE w:val="0"/>
        <w:autoSpaceDN w:val="0"/>
        <w:adjustRightInd w:val="0"/>
        <w:spacing w:line="360" w:lineRule="auto"/>
        <w:ind w:firstLine="709"/>
        <w:jc w:val="both"/>
      </w:pPr>
    </w:p>
    <w:p w:rsidR="00EB2E7B" w:rsidRPr="00936B85" w:rsidRDefault="00A7429B" w:rsidP="00936B85">
      <w:pPr>
        <w:overflowPunct w:val="0"/>
        <w:autoSpaceDE w:val="0"/>
        <w:autoSpaceDN w:val="0"/>
        <w:adjustRightInd w:val="0"/>
        <w:spacing w:line="360" w:lineRule="auto"/>
        <w:ind w:firstLine="709"/>
        <w:jc w:val="both"/>
      </w:pPr>
      <w:r>
        <w:rPr>
          <w:noProof/>
        </w:rPr>
        <w:pict>
          <v:group id="_x0000_s1181" style="position:absolute;left:0;text-align:left;margin-left:48.45pt;margin-top:7.3pt;width:393.05pt;height:95.15pt;z-index:251654144" coordorigin="2618,1798" coordsize="7861,1903">
            <v:group id="_x0000_s1182" style="position:absolute;left:2618;top:1798;width:7803;height:1877;mso-position-horizontal:center" coordorigin="2823,1318" coordsize="7854,1877">
              <v:shape id="_x0000_s1183" type="#_x0000_t202" style="position:absolute;left:2823;top:2634;width:546;height:530" filled="f" stroked="f" strokecolor="#030">
                <v:textbox style="mso-next-textbox:#_x0000_s1183">
                  <w:txbxContent>
                    <w:p w:rsidR="00140F9B" w:rsidRDefault="00140F9B" w:rsidP="00EB2E7B">
                      <w:pPr>
                        <w:jc w:val="center"/>
                        <w:rPr>
                          <w:b/>
                          <w:bCs/>
                          <w:sz w:val="24"/>
                        </w:rPr>
                      </w:pPr>
                      <w:r>
                        <w:rPr>
                          <w:b/>
                          <w:bCs/>
                          <w:sz w:val="24"/>
                        </w:rPr>
                        <w:t>1</w:t>
                      </w:r>
                    </w:p>
                  </w:txbxContent>
                </v:textbox>
              </v:shape>
              <v:oval id="_x0000_s1184" style="position:absolute;left:2847;top:2572;width:546;height:530" filled="f"/>
              <v:shape id="_x0000_s1185" type="#_x0000_t202" style="position:absolute;left:4497;top:1380;width:546;height:530" filled="f" stroked="f" strokecolor="#030">
                <v:textbox style="mso-next-textbox:#_x0000_s1185">
                  <w:txbxContent>
                    <w:p w:rsidR="00140F9B" w:rsidRDefault="00140F9B" w:rsidP="00EB2E7B">
                      <w:pPr>
                        <w:jc w:val="center"/>
                        <w:rPr>
                          <w:b/>
                          <w:bCs/>
                          <w:sz w:val="24"/>
                        </w:rPr>
                      </w:pPr>
                      <w:r>
                        <w:rPr>
                          <w:b/>
                          <w:bCs/>
                          <w:sz w:val="24"/>
                        </w:rPr>
                        <w:t>2</w:t>
                      </w:r>
                    </w:p>
                  </w:txbxContent>
                </v:textbox>
              </v:shape>
              <v:oval id="_x0000_s1186" style="position:absolute;left:4521;top:1318;width:546;height:530" filled="f"/>
              <v:shape id="_x0000_s1187" type="#_x0000_t202" style="position:absolute;left:6180;top:1418;width:546;height:530" filled="f" stroked="f" strokecolor="#030">
                <v:textbox style="mso-next-textbox:#_x0000_s1187">
                  <w:txbxContent>
                    <w:p w:rsidR="00140F9B" w:rsidRDefault="00140F9B" w:rsidP="00EB2E7B">
                      <w:pPr>
                        <w:jc w:val="center"/>
                        <w:rPr>
                          <w:b/>
                          <w:bCs/>
                          <w:sz w:val="24"/>
                        </w:rPr>
                      </w:pPr>
                      <w:r>
                        <w:rPr>
                          <w:b/>
                          <w:bCs/>
                          <w:sz w:val="24"/>
                        </w:rPr>
                        <w:t>5</w:t>
                      </w:r>
                    </w:p>
                  </w:txbxContent>
                </v:textbox>
              </v:shape>
              <v:oval id="_x0000_s1188" style="position:absolute;left:6204;top:1356;width:546;height:530" filled="f"/>
              <v:shape id="_x0000_s1189" type="#_x0000_t202" style="position:absolute;left:8798;top:2550;width:546;height:530" filled="f" stroked="f" strokecolor="#030">
                <v:textbox style="mso-next-textbox:#_x0000_s1189">
                  <w:txbxContent>
                    <w:p w:rsidR="00140F9B" w:rsidRDefault="00140F9B" w:rsidP="00EB2E7B">
                      <w:pPr>
                        <w:jc w:val="center"/>
                        <w:rPr>
                          <w:b/>
                          <w:bCs/>
                          <w:sz w:val="24"/>
                        </w:rPr>
                      </w:pPr>
                      <w:r>
                        <w:rPr>
                          <w:b/>
                          <w:bCs/>
                          <w:sz w:val="24"/>
                        </w:rPr>
                        <w:t>7</w:t>
                      </w:r>
                    </w:p>
                  </w:txbxContent>
                </v:textbox>
              </v:shape>
              <v:oval id="_x0000_s1190" style="position:absolute;left:8822;top:2488;width:546;height:530" filled="f"/>
              <v:shape id="_x0000_s1191" type="#_x0000_t202" style="position:absolute;left:10107;top:2550;width:546;height:530" filled="f" stroked="f" strokecolor="#030">
                <v:textbox style="mso-next-textbox:#_x0000_s1191">
                  <w:txbxContent>
                    <w:p w:rsidR="00140F9B" w:rsidRDefault="00140F9B" w:rsidP="00EB2E7B">
                      <w:pPr>
                        <w:jc w:val="center"/>
                        <w:rPr>
                          <w:b/>
                          <w:bCs/>
                          <w:sz w:val="24"/>
                        </w:rPr>
                      </w:pPr>
                      <w:r>
                        <w:rPr>
                          <w:b/>
                          <w:bCs/>
                          <w:sz w:val="24"/>
                        </w:rPr>
                        <w:t>8</w:t>
                      </w:r>
                    </w:p>
                  </w:txbxContent>
                </v:textbox>
              </v:shape>
              <v:oval id="_x0000_s1192" style="position:absolute;left:10131;top:2488;width:546;height:530" filled="f"/>
              <v:shape id="_x0000_s1193" type="#_x0000_t202" style="position:absolute;left:4647;top:2634;width:546;height:530" filled="f" stroked="f" strokecolor="#030">
                <v:textbox style="mso-next-textbox:#_x0000_s1193">
                  <w:txbxContent>
                    <w:p w:rsidR="00140F9B" w:rsidRDefault="00140F9B" w:rsidP="00EB2E7B">
                      <w:pPr>
                        <w:jc w:val="center"/>
                        <w:rPr>
                          <w:b/>
                          <w:bCs/>
                          <w:sz w:val="24"/>
                        </w:rPr>
                      </w:pPr>
                      <w:r>
                        <w:rPr>
                          <w:b/>
                          <w:bCs/>
                          <w:sz w:val="24"/>
                        </w:rPr>
                        <w:t>3</w:t>
                      </w:r>
                    </w:p>
                  </w:txbxContent>
                </v:textbox>
              </v:shape>
              <v:oval id="_x0000_s1194" style="position:absolute;left:4671;top:2572;width:546;height:530" filled="f"/>
              <v:shape id="_x0000_s1195" type="#_x0000_t202" style="position:absolute;left:6563;top:2665;width:546;height:530" filled="f" stroked="f" strokecolor="#030">
                <v:textbox style="mso-next-textbox:#_x0000_s1195">
                  <w:txbxContent>
                    <w:p w:rsidR="00140F9B" w:rsidRDefault="00140F9B" w:rsidP="00EB2E7B">
                      <w:pPr>
                        <w:jc w:val="center"/>
                        <w:rPr>
                          <w:b/>
                          <w:bCs/>
                          <w:sz w:val="24"/>
                        </w:rPr>
                      </w:pPr>
                      <w:r>
                        <w:rPr>
                          <w:b/>
                          <w:bCs/>
                          <w:sz w:val="24"/>
                        </w:rPr>
                        <w:t>4</w:t>
                      </w:r>
                    </w:p>
                  </w:txbxContent>
                </v:textbox>
              </v:shape>
              <v:oval id="_x0000_s1196" style="position:absolute;left:6587;top:2603;width:546;height:530" filled="f"/>
              <v:line id="_x0000_s1197" style="position:absolute" from="3393,2800" to="4647,2857">
                <v:stroke endarrow="classic" endarrowlength="long"/>
              </v:line>
              <v:line id="_x0000_s1198" style="position:absolute;flip:y" from="3336,1588" to="4506,2686">
                <v:stroke endarrow="classic" endarrowlength="long"/>
              </v:line>
              <v:line id="_x0000_s1199" style="position:absolute;flip:y" from="5254,1768" to="7685,2665">
                <v:stroke endarrow="classic" endarrowlength="long"/>
              </v:line>
              <v:line id="_x0000_s1200" style="position:absolute" from="6750,1588" to="7685,1588">
                <v:stroke endarrow="classic" endarrowlength="long"/>
              </v:line>
              <v:line id="_x0000_s1201" style="position:absolute" from="8246,1768" to="8994,2488">
                <v:stroke endarrow="classic" endarrowlength="long"/>
              </v:line>
              <v:line id="_x0000_s1202" style="position:absolute" from="5254,2845" to="6563,2845">
                <v:stroke endarrow="classic" endarrowlength="long"/>
              </v:line>
              <v:line id="_x0000_s1203" style="position:absolute" from="7124,2845" to="8807,2848">
                <v:stroke endarrow="classic" endarrowlength="long"/>
              </v:line>
              <v:line id="_x0000_s1204" style="position:absolute;flip:y" from="5067,1588" to="6189,1603">
                <v:stroke endarrow="classic" endarrowlength="long"/>
              </v:line>
              <v:line id="_x0000_s1205" style="position:absolute;flip:y" from="9368,2668" to="10116,2668">
                <v:stroke endarrow="classic" endarrowlength="long"/>
              </v:line>
              <v:shape id="_x0000_s1206" type="#_x0000_t202" style="position:absolute;left:7685;top:1408;width:546;height:530" filled="f" stroked="f" strokecolor="#030">
                <v:textbox style="mso-next-textbox:#_x0000_s1206">
                  <w:txbxContent>
                    <w:p w:rsidR="00140F9B" w:rsidRDefault="00140F9B" w:rsidP="00EB2E7B">
                      <w:pPr>
                        <w:jc w:val="center"/>
                        <w:rPr>
                          <w:b/>
                          <w:bCs/>
                          <w:sz w:val="24"/>
                        </w:rPr>
                      </w:pPr>
                      <w:r>
                        <w:rPr>
                          <w:b/>
                          <w:bCs/>
                          <w:sz w:val="24"/>
                        </w:rPr>
                        <w:t>6</w:t>
                      </w:r>
                    </w:p>
                  </w:txbxContent>
                </v:textbox>
              </v:shape>
              <v:oval id="_x0000_s1207" style="position:absolute;left:7709;top:1346;width:546;height:530" filled="f"/>
            </v:group>
            <v:shape id="_x0000_s1208" type="#_x0000_t202" style="position:absolute;left:2670;top:3074;width:570;height:570" filled="f" stroked="f">
              <v:textbox style="mso-next-textbox:#_x0000_s1208">
                <w:txbxContent>
                  <w:p w:rsidR="00140F9B" w:rsidRDefault="00140F9B" w:rsidP="00EB2E7B"/>
                </w:txbxContent>
              </v:textbox>
            </v:shape>
            <v:shape id="_x0000_s1209" type="#_x0000_t202" style="position:absolute;left:4323;top:1820;width:570;height:570" filled="f" stroked="f">
              <v:textbox style="mso-next-textbox:#_x0000_s1209">
                <w:txbxContent>
                  <w:p w:rsidR="00140F9B" w:rsidRDefault="00140F9B" w:rsidP="00EB2E7B"/>
                </w:txbxContent>
              </v:textbox>
            </v:shape>
            <v:shape id="_x0000_s1210" type="#_x0000_t202" style="position:absolute;left:4494;top:3074;width:570;height:570" filled="f" stroked="f">
              <v:textbox style="mso-next-textbox:#_x0000_s1210">
                <w:txbxContent>
                  <w:p w:rsidR="00140F9B" w:rsidRDefault="00140F9B" w:rsidP="00EB2E7B"/>
                </w:txbxContent>
              </v:textbox>
            </v:shape>
            <v:shape id="_x0000_s1211" type="#_x0000_t202" style="position:absolute;left:6033;top:1877;width:570;height:570" filled="f" stroked="f">
              <v:textbox style="mso-next-textbox:#_x0000_s1211">
                <w:txbxContent>
                  <w:p w:rsidR="00140F9B" w:rsidRDefault="00140F9B" w:rsidP="00EB2E7B"/>
                </w:txbxContent>
              </v:textbox>
            </v:shape>
            <v:shape id="_x0000_s1212" type="#_x0000_t202" style="position:absolute;left:6375;top:3131;width:570;height:570" filled="f" stroked="f">
              <v:textbox style="mso-next-textbox:#_x0000_s1212">
                <w:txbxContent>
                  <w:p w:rsidR="00140F9B" w:rsidRDefault="00140F9B" w:rsidP="00EB2E7B">
                    <w:r>
                      <w:t>4</w:t>
                    </w:r>
                  </w:p>
                </w:txbxContent>
              </v:textbox>
            </v:shape>
            <v:shape id="_x0000_s1213" type="#_x0000_t202" style="position:absolute;left:7515;top:1877;width:570;height:570" filled="f" stroked="f">
              <v:textbox style="mso-next-textbox:#_x0000_s1213">
                <w:txbxContent>
                  <w:p w:rsidR="00140F9B" w:rsidRDefault="00140F9B" w:rsidP="00EB2E7B"/>
                </w:txbxContent>
              </v:textbox>
            </v:shape>
            <v:shape id="_x0000_s1214" type="#_x0000_t202" style="position:absolute;left:8655;top:3017;width:570;height:570" filled="f" stroked="f">
              <v:textbox style="mso-next-textbox:#_x0000_s1214">
                <w:txbxContent>
                  <w:p w:rsidR="00140F9B" w:rsidRDefault="00140F9B" w:rsidP="00EB2E7B"/>
                </w:txbxContent>
              </v:textbox>
            </v:shape>
            <v:shape id="_x0000_s1215" type="#_x0000_t202" style="position:absolute;left:9909;top:3017;width:570;height:570" filled="f" stroked="f">
              <v:textbox style="mso-next-textbox:#_x0000_s1215">
                <w:txbxContent>
                  <w:p w:rsidR="00140F9B" w:rsidRDefault="00140F9B" w:rsidP="00EB2E7B"/>
                </w:txbxContent>
              </v:textbox>
            </v:shape>
          </v:group>
        </w:pict>
      </w:r>
    </w:p>
    <w:p w:rsidR="00527AED" w:rsidRPr="00936B85" w:rsidRDefault="00527AED" w:rsidP="00936B85">
      <w:pPr>
        <w:overflowPunct w:val="0"/>
        <w:autoSpaceDE w:val="0"/>
        <w:autoSpaceDN w:val="0"/>
        <w:adjustRightInd w:val="0"/>
        <w:spacing w:line="360" w:lineRule="auto"/>
        <w:ind w:firstLine="709"/>
        <w:jc w:val="both"/>
      </w:pPr>
    </w:p>
    <w:p w:rsidR="00527AED" w:rsidRPr="00936B85" w:rsidRDefault="00527AED" w:rsidP="00936B85">
      <w:pPr>
        <w:overflowPunct w:val="0"/>
        <w:autoSpaceDE w:val="0"/>
        <w:autoSpaceDN w:val="0"/>
        <w:adjustRightInd w:val="0"/>
        <w:spacing w:line="360" w:lineRule="auto"/>
        <w:ind w:firstLine="709"/>
        <w:jc w:val="both"/>
      </w:pPr>
    </w:p>
    <w:p w:rsidR="00527AED" w:rsidRPr="00936B85" w:rsidRDefault="00527AED" w:rsidP="00936B85">
      <w:pPr>
        <w:overflowPunct w:val="0"/>
        <w:autoSpaceDE w:val="0"/>
        <w:autoSpaceDN w:val="0"/>
        <w:adjustRightInd w:val="0"/>
        <w:spacing w:line="360" w:lineRule="auto"/>
        <w:ind w:firstLine="709"/>
        <w:jc w:val="both"/>
      </w:pPr>
    </w:p>
    <w:p w:rsidR="00EB2E7B" w:rsidRPr="00936B85" w:rsidRDefault="00EB2E7B" w:rsidP="00936B85">
      <w:pPr>
        <w:overflowPunct w:val="0"/>
        <w:autoSpaceDE w:val="0"/>
        <w:autoSpaceDN w:val="0"/>
        <w:adjustRightInd w:val="0"/>
        <w:spacing w:line="360" w:lineRule="auto"/>
        <w:ind w:firstLine="709"/>
        <w:jc w:val="both"/>
      </w:pPr>
      <w:r w:rsidRPr="00936B85">
        <w:t>Рис. 5.4. Сетевой график реализации мероприятий</w:t>
      </w:r>
    </w:p>
    <w:p w:rsidR="00527AED" w:rsidRPr="00936B85" w:rsidRDefault="00527AED" w:rsidP="00936B85">
      <w:pPr>
        <w:pStyle w:val="ab"/>
        <w:rPr>
          <w:szCs w:val="28"/>
        </w:rPr>
      </w:pPr>
    </w:p>
    <w:p w:rsidR="00EB2E7B" w:rsidRPr="00936B85" w:rsidRDefault="00EB2E7B" w:rsidP="00936B85">
      <w:pPr>
        <w:pStyle w:val="ab"/>
        <w:rPr>
          <w:szCs w:val="28"/>
        </w:rPr>
      </w:pPr>
      <w:r w:rsidRPr="00936B85">
        <w:rPr>
          <w:szCs w:val="28"/>
        </w:rPr>
        <w:t>Приведем методику расчета параметров сетевого графика.</w:t>
      </w:r>
    </w:p>
    <w:p w:rsidR="00EB2E7B" w:rsidRPr="00936B85" w:rsidRDefault="00EB2E7B" w:rsidP="00936B85">
      <w:pPr>
        <w:pStyle w:val="ab"/>
        <w:rPr>
          <w:szCs w:val="28"/>
        </w:rPr>
      </w:pPr>
      <w:r w:rsidRPr="00936B85">
        <w:rPr>
          <w:szCs w:val="28"/>
        </w:rPr>
        <w:t xml:space="preserve">При составлении и расчетах сетевого графика использовались следующие параметры: длительность работ в днях </w:t>
      </w:r>
      <w:r w:rsidR="00A7429B">
        <w:rPr>
          <w:position w:val="-16"/>
          <w:szCs w:val="28"/>
        </w:rPr>
        <w:pict>
          <v:shape id="_x0000_i1032" type="#_x0000_t75" style="width:23.25pt;height:21pt">
            <v:imagedata r:id="rId16" o:title=""/>
          </v:shape>
        </w:pict>
      </w:r>
      <w:r w:rsidRPr="00936B85">
        <w:rPr>
          <w:szCs w:val="28"/>
        </w:rPr>
        <w:t>, можно произвести расчеты следующих параметров сетевого графика: самое раннее начало выполнения работы Трн;</w:t>
      </w:r>
      <w:r w:rsidR="00936B85">
        <w:rPr>
          <w:szCs w:val="28"/>
        </w:rPr>
        <w:t xml:space="preserve"> </w:t>
      </w:r>
      <w:r w:rsidRPr="00936B85">
        <w:rPr>
          <w:szCs w:val="28"/>
        </w:rPr>
        <w:t>самое раннее окончание выполнения работы Тро;</w:t>
      </w:r>
      <w:r w:rsidR="00936B85">
        <w:rPr>
          <w:szCs w:val="28"/>
        </w:rPr>
        <w:t xml:space="preserve"> </w:t>
      </w:r>
      <w:r w:rsidRPr="00936B85">
        <w:rPr>
          <w:szCs w:val="28"/>
        </w:rPr>
        <w:lastRenderedPageBreak/>
        <w:t xml:space="preserve">самое позднее начало выполнения работы Тпн; самое позднее окончание выполнения работы Тпо; временной резерв работы </w:t>
      </w:r>
      <w:r w:rsidR="00A7429B">
        <w:rPr>
          <w:position w:val="-16"/>
          <w:szCs w:val="28"/>
        </w:rPr>
        <w:pict>
          <v:shape id="_x0000_i1033" type="#_x0000_t75" style="width:18.75pt;height:21pt">
            <v:imagedata r:id="rId17" o:title=""/>
          </v:shape>
        </w:pict>
      </w:r>
      <w:r w:rsidRPr="00936B85">
        <w:rPr>
          <w:szCs w:val="28"/>
        </w:rPr>
        <w:t>, понимаемый как разность между ранним началом и поздним началом работ (или, что то же самое, между ранним и поздним окончанием работ). Занесем эти параметры в таблицу:</w:t>
      </w:r>
    </w:p>
    <w:p w:rsidR="00EB2E7B" w:rsidRPr="00936B85" w:rsidRDefault="00EB2E7B" w:rsidP="00936B85">
      <w:pPr>
        <w:overflowPunct w:val="0"/>
        <w:autoSpaceDE w:val="0"/>
        <w:autoSpaceDN w:val="0"/>
        <w:adjustRightInd w:val="0"/>
        <w:spacing w:line="360" w:lineRule="auto"/>
        <w:ind w:firstLine="709"/>
        <w:jc w:val="both"/>
      </w:pPr>
    </w:p>
    <w:tbl>
      <w:tblPr>
        <w:tblW w:w="0" w:type="auto"/>
        <w:jc w:val="center"/>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941"/>
        <w:gridCol w:w="3091"/>
        <w:gridCol w:w="1047"/>
        <w:gridCol w:w="586"/>
        <w:gridCol w:w="581"/>
        <w:gridCol w:w="592"/>
        <w:gridCol w:w="577"/>
      </w:tblGrid>
      <w:tr w:rsidR="00EB2E7B" w:rsidRPr="00447914">
        <w:trPr>
          <w:trHeight w:val="305"/>
          <w:jc w:val="center"/>
        </w:trPr>
        <w:tc>
          <w:tcPr>
            <w:tcW w:w="941" w:type="dxa"/>
            <w:tcBorders>
              <w:top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br w:type="page"/>
              <w:t>Работы</w:t>
            </w:r>
          </w:p>
        </w:tc>
        <w:tc>
          <w:tcPr>
            <w:tcW w:w="3091"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Наименование</w:t>
            </w:r>
          </w:p>
        </w:tc>
        <w:tc>
          <w:tcPr>
            <w:tcW w:w="1047" w:type="dxa"/>
            <w:tcBorders>
              <w:top w:val="single" w:sz="6" w:space="0" w:color="auto"/>
              <w:left w:val="single" w:sz="6" w:space="0" w:color="auto"/>
              <w:bottom w:val="single" w:sz="6" w:space="0" w:color="auto"/>
              <w:right w:val="single" w:sz="6" w:space="0" w:color="auto"/>
            </w:tcBorders>
            <w:vAlign w:val="center"/>
          </w:tcPr>
          <w:p w:rsidR="00EB2E7B" w:rsidRPr="00447914" w:rsidRDefault="00A7429B" w:rsidP="00447914">
            <w:pPr>
              <w:overflowPunct w:val="0"/>
              <w:autoSpaceDE w:val="0"/>
              <w:autoSpaceDN w:val="0"/>
              <w:adjustRightInd w:val="0"/>
              <w:spacing w:line="360" w:lineRule="auto"/>
              <w:rPr>
                <w:sz w:val="20"/>
                <w:szCs w:val="20"/>
              </w:rPr>
            </w:pPr>
            <w:r>
              <w:rPr>
                <w:position w:val="-16"/>
                <w:sz w:val="20"/>
                <w:szCs w:val="20"/>
              </w:rPr>
              <w:pict>
                <v:shape id="_x0000_i1034" type="#_x0000_t75" style="width:14.25pt;height:21pt">
                  <v:imagedata r:id="rId18" o:title=""/>
                </v:shape>
              </w:pict>
            </w:r>
            <w:r w:rsidR="00EB2E7B" w:rsidRPr="00447914">
              <w:rPr>
                <w:sz w:val="20"/>
                <w:szCs w:val="20"/>
              </w:rPr>
              <w:t>, дни</w:t>
            </w:r>
          </w:p>
        </w:tc>
        <w:tc>
          <w:tcPr>
            <w:tcW w:w="586"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Tрн</w:t>
            </w:r>
          </w:p>
        </w:tc>
        <w:tc>
          <w:tcPr>
            <w:tcW w:w="581"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Тро</w:t>
            </w:r>
          </w:p>
        </w:tc>
        <w:tc>
          <w:tcPr>
            <w:tcW w:w="592"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Тпн</w:t>
            </w:r>
          </w:p>
        </w:tc>
        <w:tc>
          <w:tcPr>
            <w:tcW w:w="577" w:type="dxa"/>
            <w:tcBorders>
              <w:top w:val="single" w:sz="6" w:space="0" w:color="auto"/>
              <w:left w:val="single" w:sz="6" w:space="0" w:color="auto"/>
              <w:bottom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Тпо</w:t>
            </w:r>
          </w:p>
        </w:tc>
      </w:tr>
      <w:tr w:rsidR="00EB2E7B" w:rsidRPr="00447914">
        <w:trPr>
          <w:trHeight w:val="175"/>
          <w:jc w:val="center"/>
        </w:trPr>
        <w:tc>
          <w:tcPr>
            <w:tcW w:w="941" w:type="dxa"/>
            <w:tcBorders>
              <w:top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1-2</w:t>
            </w:r>
          </w:p>
        </w:tc>
        <w:tc>
          <w:tcPr>
            <w:tcW w:w="3091"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pStyle w:val="24"/>
              <w:spacing w:after="0" w:line="360" w:lineRule="auto"/>
              <w:rPr>
                <w:sz w:val="20"/>
                <w:szCs w:val="20"/>
              </w:rPr>
            </w:pPr>
            <w:r w:rsidRPr="00447914">
              <w:rPr>
                <w:sz w:val="20"/>
                <w:szCs w:val="20"/>
              </w:rPr>
              <w:t>Привлечение специалистов</w:t>
            </w:r>
          </w:p>
        </w:tc>
        <w:tc>
          <w:tcPr>
            <w:tcW w:w="1047"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2</w:t>
            </w:r>
          </w:p>
        </w:tc>
        <w:tc>
          <w:tcPr>
            <w:tcW w:w="586"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0</w:t>
            </w:r>
          </w:p>
        </w:tc>
        <w:tc>
          <w:tcPr>
            <w:tcW w:w="581"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2</w:t>
            </w:r>
          </w:p>
        </w:tc>
        <w:tc>
          <w:tcPr>
            <w:tcW w:w="592"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0</w:t>
            </w:r>
          </w:p>
        </w:tc>
        <w:tc>
          <w:tcPr>
            <w:tcW w:w="577" w:type="dxa"/>
            <w:tcBorders>
              <w:top w:val="single" w:sz="6" w:space="0" w:color="auto"/>
              <w:left w:val="single" w:sz="6" w:space="0" w:color="auto"/>
              <w:bottom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2</w:t>
            </w:r>
          </w:p>
        </w:tc>
      </w:tr>
      <w:tr w:rsidR="00EB2E7B" w:rsidRPr="00447914">
        <w:trPr>
          <w:trHeight w:val="171"/>
          <w:jc w:val="center"/>
        </w:trPr>
        <w:tc>
          <w:tcPr>
            <w:tcW w:w="941" w:type="dxa"/>
            <w:tcBorders>
              <w:top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1-3</w:t>
            </w:r>
          </w:p>
        </w:tc>
        <w:tc>
          <w:tcPr>
            <w:tcW w:w="3091"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Постановка задачи специалистам</w:t>
            </w:r>
          </w:p>
        </w:tc>
        <w:tc>
          <w:tcPr>
            <w:tcW w:w="1047"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4</w:t>
            </w:r>
          </w:p>
        </w:tc>
        <w:tc>
          <w:tcPr>
            <w:tcW w:w="586"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2</w:t>
            </w:r>
          </w:p>
        </w:tc>
        <w:tc>
          <w:tcPr>
            <w:tcW w:w="581"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6</w:t>
            </w:r>
          </w:p>
        </w:tc>
        <w:tc>
          <w:tcPr>
            <w:tcW w:w="592"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2</w:t>
            </w:r>
          </w:p>
        </w:tc>
        <w:tc>
          <w:tcPr>
            <w:tcW w:w="577" w:type="dxa"/>
            <w:tcBorders>
              <w:top w:val="single" w:sz="6" w:space="0" w:color="auto"/>
              <w:left w:val="single" w:sz="6" w:space="0" w:color="auto"/>
              <w:bottom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6</w:t>
            </w:r>
          </w:p>
        </w:tc>
      </w:tr>
      <w:tr w:rsidR="00EB2E7B" w:rsidRPr="00447914">
        <w:trPr>
          <w:trHeight w:val="244"/>
          <w:jc w:val="center"/>
        </w:trPr>
        <w:tc>
          <w:tcPr>
            <w:tcW w:w="941" w:type="dxa"/>
            <w:tcBorders>
              <w:top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lang w:val="en-US"/>
              </w:rPr>
              <w:t>3</w:t>
            </w:r>
            <w:r w:rsidRPr="00447914">
              <w:rPr>
                <w:sz w:val="20"/>
                <w:szCs w:val="20"/>
              </w:rPr>
              <w:t>-4</w:t>
            </w:r>
          </w:p>
        </w:tc>
        <w:tc>
          <w:tcPr>
            <w:tcW w:w="3091"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 xml:space="preserve">Техническое обеспечение работы специалистов </w:t>
            </w:r>
          </w:p>
        </w:tc>
        <w:tc>
          <w:tcPr>
            <w:tcW w:w="1047"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2</w:t>
            </w:r>
          </w:p>
        </w:tc>
        <w:tc>
          <w:tcPr>
            <w:tcW w:w="586"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2</w:t>
            </w:r>
          </w:p>
        </w:tc>
        <w:tc>
          <w:tcPr>
            <w:tcW w:w="581"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4</w:t>
            </w:r>
          </w:p>
        </w:tc>
        <w:tc>
          <w:tcPr>
            <w:tcW w:w="592"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5</w:t>
            </w:r>
          </w:p>
        </w:tc>
        <w:tc>
          <w:tcPr>
            <w:tcW w:w="577" w:type="dxa"/>
            <w:tcBorders>
              <w:top w:val="single" w:sz="6" w:space="0" w:color="auto"/>
              <w:left w:val="single" w:sz="6" w:space="0" w:color="auto"/>
              <w:bottom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7</w:t>
            </w:r>
          </w:p>
        </w:tc>
      </w:tr>
      <w:tr w:rsidR="00EB2E7B" w:rsidRPr="00447914">
        <w:trPr>
          <w:trHeight w:val="241"/>
          <w:jc w:val="center"/>
        </w:trPr>
        <w:tc>
          <w:tcPr>
            <w:tcW w:w="941" w:type="dxa"/>
            <w:tcBorders>
              <w:top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2-5</w:t>
            </w:r>
          </w:p>
        </w:tc>
        <w:tc>
          <w:tcPr>
            <w:tcW w:w="3091"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pStyle w:val="7"/>
              <w:spacing w:before="0" w:after="0" w:line="360" w:lineRule="auto"/>
              <w:rPr>
                <w:sz w:val="20"/>
                <w:szCs w:val="20"/>
              </w:rPr>
            </w:pPr>
            <w:r w:rsidRPr="00447914">
              <w:rPr>
                <w:sz w:val="20"/>
                <w:szCs w:val="20"/>
              </w:rPr>
              <w:t>Установка газонаполнительного оборудования</w:t>
            </w:r>
          </w:p>
        </w:tc>
        <w:tc>
          <w:tcPr>
            <w:tcW w:w="1047"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3</w:t>
            </w:r>
          </w:p>
        </w:tc>
        <w:tc>
          <w:tcPr>
            <w:tcW w:w="586"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4</w:t>
            </w:r>
          </w:p>
        </w:tc>
        <w:tc>
          <w:tcPr>
            <w:tcW w:w="581"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7</w:t>
            </w:r>
          </w:p>
        </w:tc>
        <w:tc>
          <w:tcPr>
            <w:tcW w:w="592"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6</w:t>
            </w:r>
          </w:p>
        </w:tc>
        <w:tc>
          <w:tcPr>
            <w:tcW w:w="577" w:type="dxa"/>
            <w:tcBorders>
              <w:top w:val="single" w:sz="6" w:space="0" w:color="auto"/>
              <w:left w:val="single" w:sz="6" w:space="0" w:color="auto"/>
              <w:bottom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9</w:t>
            </w:r>
          </w:p>
        </w:tc>
      </w:tr>
      <w:tr w:rsidR="00EB2E7B" w:rsidRPr="00447914">
        <w:trPr>
          <w:trHeight w:val="420"/>
          <w:jc w:val="center"/>
        </w:trPr>
        <w:tc>
          <w:tcPr>
            <w:tcW w:w="941" w:type="dxa"/>
            <w:tcBorders>
              <w:top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5-6</w:t>
            </w:r>
          </w:p>
        </w:tc>
        <w:tc>
          <w:tcPr>
            <w:tcW w:w="3091"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Испытание газонаполнительного оборудования</w:t>
            </w:r>
          </w:p>
        </w:tc>
        <w:tc>
          <w:tcPr>
            <w:tcW w:w="1047"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3</w:t>
            </w:r>
          </w:p>
        </w:tc>
        <w:tc>
          <w:tcPr>
            <w:tcW w:w="586"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6</w:t>
            </w:r>
          </w:p>
        </w:tc>
        <w:tc>
          <w:tcPr>
            <w:tcW w:w="581"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9</w:t>
            </w:r>
          </w:p>
        </w:tc>
        <w:tc>
          <w:tcPr>
            <w:tcW w:w="592"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8</w:t>
            </w:r>
          </w:p>
        </w:tc>
        <w:tc>
          <w:tcPr>
            <w:tcW w:w="577" w:type="dxa"/>
            <w:tcBorders>
              <w:top w:val="single" w:sz="6" w:space="0" w:color="auto"/>
              <w:left w:val="single" w:sz="6" w:space="0" w:color="auto"/>
              <w:bottom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11</w:t>
            </w:r>
          </w:p>
        </w:tc>
      </w:tr>
      <w:tr w:rsidR="00EB2E7B" w:rsidRPr="00447914">
        <w:trPr>
          <w:trHeight w:val="178"/>
          <w:jc w:val="center"/>
        </w:trPr>
        <w:tc>
          <w:tcPr>
            <w:tcW w:w="941" w:type="dxa"/>
            <w:tcBorders>
              <w:top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3-6</w:t>
            </w:r>
          </w:p>
        </w:tc>
        <w:tc>
          <w:tcPr>
            <w:tcW w:w="3091"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Переоборудование двигателей автомобилей на газовое топливо</w:t>
            </w:r>
          </w:p>
        </w:tc>
        <w:tc>
          <w:tcPr>
            <w:tcW w:w="1047"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w:t>
            </w:r>
          </w:p>
        </w:tc>
        <w:tc>
          <w:tcPr>
            <w:tcW w:w="586"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6</w:t>
            </w:r>
          </w:p>
        </w:tc>
        <w:tc>
          <w:tcPr>
            <w:tcW w:w="581"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7</w:t>
            </w:r>
          </w:p>
        </w:tc>
        <w:tc>
          <w:tcPr>
            <w:tcW w:w="592"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9</w:t>
            </w:r>
          </w:p>
        </w:tc>
        <w:tc>
          <w:tcPr>
            <w:tcW w:w="577" w:type="dxa"/>
            <w:tcBorders>
              <w:top w:val="single" w:sz="6" w:space="0" w:color="auto"/>
              <w:left w:val="single" w:sz="6" w:space="0" w:color="auto"/>
              <w:bottom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10</w:t>
            </w:r>
          </w:p>
        </w:tc>
      </w:tr>
      <w:tr w:rsidR="00EB2E7B" w:rsidRPr="00447914">
        <w:trPr>
          <w:trHeight w:val="65"/>
          <w:jc w:val="center"/>
        </w:trPr>
        <w:tc>
          <w:tcPr>
            <w:tcW w:w="941" w:type="dxa"/>
            <w:tcBorders>
              <w:top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6-7</w:t>
            </w:r>
          </w:p>
        </w:tc>
        <w:tc>
          <w:tcPr>
            <w:tcW w:w="3091"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Регулировка всех систем автомобилей</w:t>
            </w:r>
          </w:p>
        </w:tc>
        <w:tc>
          <w:tcPr>
            <w:tcW w:w="1047"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4</w:t>
            </w:r>
          </w:p>
        </w:tc>
        <w:tc>
          <w:tcPr>
            <w:tcW w:w="586"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8</w:t>
            </w:r>
          </w:p>
        </w:tc>
        <w:tc>
          <w:tcPr>
            <w:tcW w:w="581"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12</w:t>
            </w:r>
          </w:p>
        </w:tc>
        <w:tc>
          <w:tcPr>
            <w:tcW w:w="592"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9</w:t>
            </w:r>
          </w:p>
        </w:tc>
        <w:tc>
          <w:tcPr>
            <w:tcW w:w="577" w:type="dxa"/>
            <w:tcBorders>
              <w:top w:val="single" w:sz="6" w:space="0" w:color="auto"/>
              <w:left w:val="single" w:sz="6" w:space="0" w:color="auto"/>
              <w:bottom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13</w:t>
            </w:r>
          </w:p>
        </w:tc>
      </w:tr>
      <w:tr w:rsidR="00EB2E7B" w:rsidRPr="00447914">
        <w:trPr>
          <w:trHeight w:val="222"/>
          <w:jc w:val="center"/>
        </w:trPr>
        <w:tc>
          <w:tcPr>
            <w:tcW w:w="941" w:type="dxa"/>
            <w:tcBorders>
              <w:top w:val="single" w:sz="6" w:space="0" w:color="auto"/>
              <w:bottom w:val="single" w:sz="6" w:space="0" w:color="auto"/>
              <w:right w:val="single" w:sz="6" w:space="0" w:color="auto"/>
            </w:tcBorders>
            <w:vAlign w:val="center"/>
          </w:tcPr>
          <w:p w:rsidR="00EB2E7B" w:rsidRPr="00447914" w:rsidRDefault="00A7429B" w:rsidP="00447914">
            <w:pPr>
              <w:overflowPunct w:val="0"/>
              <w:autoSpaceDE w:val="0"/>
              <w:autoSpaceDN w:val="0"/>
              <w:adjustRightInd w:val="0"/>
              <w:spacing w:line="360" w:lineRule="auto"/>
              <w:rPr>
                <w:sz w:val="20"/>
                <w:szCs w:val="20"/>
              </w:rPr>
            </w:pPr>
            <w:r>
              <w:rPr>
                <w:noProof/>
              </w:rPr>
              <w:pict>
                <v:shape id="_x0000_s1216" type="#_x0000_t202" style="position:absolute;margin-left:-10.6pt;margin-top:122.95pt;width:25.65pt;height:25.65pt;z-index:251655168;mso-position-horizontal-relative:text;mso-position-vertical-relative:text" filled="f" stroked="f">
                  <v:textbox style="mso-next-textbox:#_x0000_s1216">
                    <w:txbxContent>
                      <w:p w:rsidR="00140F9B" w:rsidRDefault="00140F9B" w:rsidP="00EB2E7B">
                        <w:r>
                          <w:t>1</w:t>
                        </w:r>
                      </w:p>
                    </w:txbxContent>
                  </v:textbox>
                </v:shape>
              </w:pict>
            </w:r>
            <w:r w:rsidR="00EB2E7B" w:rsidRPr="00447914">
              <w:rPr>
                <w:sz w:val="20"/>
                <w:szCs w:val="20"/>
              </w:rPr>
              <w:t>4-7</w:t>
            </w:r>
          </w:p>
        </w:tc>
        <w:tc>
          <w:tcPr>
            <w:tcW w:w="3091"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Обкатка автомобилей на газовом топливе</w:t>
            </w:r>
          </w:p>
        </w:tc>
        <w:tc>
          <w:tcPr>
            <w:tcW w:w="1047"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2</w:t>
            </w:r>
          </w:p>
        </w:tc>
        <w:tc>
          <w:tcPr>
            <w:tcW w:w="586"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8</w:t>
            </w:r>
          </w:p>
        </w:tc>
        <w:tc>
          <w:tcPr>
            <w:tcW w:w="581"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10</w:t>
            </w:r>
          </w:p>
        </w:tc>
        <w:tc>
          <w:tcPr>
            <w:tcW w:w="592"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11</w:t>
            </w:r>
          </w:p>
        </w:tc>
        <w:tc>
          <w:tcPr>
            <w:tcW w:w="577" w:type="dxa"/>
            <w:tcBorders>
              <w:top w:val="single" w:sz="6" w:space="0" w:color="auto"/>
              <w:left w:val="single" w:sz="6" w:space="0" w:color="auto"/>
              <w:bottom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13</w:t>
            </w:r>
          </w:p>
        </w:tc>
      </w:tr>
      <w:tr w:rsidR="00EB2E7B" w:rsidRPr="00447914">
        <w:trPr>
          <w:trHeight w:val="204"/>
          <w:jc w:val="center"/>
        </w:trPr>
        <w:tc>
          <w:tcPr>
            <w:tcW w:w="941" w:type="dxa"/>
            <w:tcBorders>
              <w:top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7-8</w:t>
            </w:r>
          </w:p>
        </w:tc>
        <w:tc>
          <w:tcPr>
            <w:tcW w:w="3091"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Испытание и запуск в эксплуатацию автомобилей</w:t>
            </w:r>
          </w:p>
        </w:tc>
        <w:tc>
          <w:tcPr>
            <w:tcW w:w="1047"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2</w:t>
            </w:r>
          </w:p>
        </w:tc>
        <w:tc>
          <w:tcPr>
            <w:tcW w:w="586"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11</w:t>
            </w:r>
          </w:p>
        </w:tc>
        <w:tc>
          <w:tcPr>
            <w:tcW w:w="581"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13</w:t>
            </w:r>
          </w:p>
        </w:tc>
        <w:tc>
          <w:tcPr>
            <w:tcW w:w="592"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11</w:t>
            </w:r>
          </w:p>
        </w:tc>
        <w:tc>
          <w:tcPr>
            <w:tcW w:w="577" w:type="dxa"/>
            <w:tcBorders>
              <w:top w:val="single" w:sz="6" w:space="0" w:color="auto"/>
              <w:left w:val="single" w:sz="6" w:space="0" w:color="auto"/>
              <w:bottom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13</w:t>
            </w:r>
          </w:p>
        </w:tc>
      </w:tr>
    </w:tbl>
    <w:p w:rsidR="00EB2E7B" w:rsidRPr="00936B85" w:rsidRDefault="00EB2E7B" w:rsidP="00936B85">
      <w:pPr>
        <w:pStyle w:val="ab"/>
        <w:rPr>
          <w:szCs w:val="28"/>
        </w:rPr>
      </w:pPr>
    </w:p>
    <w:p w:rsidR="00EB2E7B" w:rsidRDefault="00EB2E7B" w:rsidP="00936B85">
      <w:pPr>
        <w:pStyle w:val="ab"/>
        <w:rPr>
          <w:szCs w:val="28"/>
        </w:rPr>
      </w:pPr>
      <w:r w:rsidRPr="00936B85">
        <w:rPr>
          <w:szCs w:val="28"/>
        </w:rPr>
        <w:t>Здесь ранние и поздние сроки начала и конца работ зависят от многих факторов, учет которых не может быть проведен даже в рамках, тем более небольшой главы. Рассчитаем резервы времени:</w:t>
      </w:r>
    </w:p>
    <w:p w:rsidR="00447914" w:rsidRPr="00936B85" w:rsidRDefault="00447914" w:rsidP="00936B85">
      <w:pPr>
        <w:pStyle w:val="ab"/>
        <w:rPr>
          <w:szCs w:val="28"/>
        </w:rPr>
      </w:pPr>
    </w:p>
    <w:tbl>
      <w:tblPr>
        <w:tblW w:w="0" w:type="auto"/>
        <w:jc w:val="center"/>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952"/>
        <w:gridCol w:w="3080"/>
        <w:gridCol w:w="1047"/>
        <w:gridCol w:w="586"/>
        <w:gridCol w:w="581"/>
        <w:gridCol w:w="592"/>
        <w:gridCol w:w="577"/>
        <w:gridCol w:w="1792"/>
      </w:tblGrid>
      <w:tr w:rsidR="00EB2E7B" w:rsidRPr="00447914">
        <w:trPr>
          <w:trHeight w:val="305"/>
          <w:jc w:val="center"/>
        </w:trPr>
        <w:tc>
          <w:tcPr>
            <w:tcW w:w="952" w:type="dxa"/>
            <w:tcBorders>
              <w:top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br w:type="page"/>
              <w:t>Работы</w:t>
            </w:r>
          </w:p>
        </w:tc>
        <w:tc>
          <w:tcPr>
            <w:tcW w:w="3080"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Наименование</w:t>
            </w:r>
          </w:p>
        </w:tc>
        <w:tc>
          <w:tcPr>
            <w:tcW w:w="1047" w:type="dxa"/>
            <w:tcBorders>
              <w:top w:val="single" w:sz="6" w:space="0" w:color="auto"/>
              <w:left w:val="single" w:sz="6" w:space="0" w:color="auto"/>
              <w:bottom w:val="single" w:sz="6" w:space="0" w:color="auto"/>
              <w:right w:val="single" w:sz="6" w:space="0" w:color="auto"/>
            </w:tcBorders>
            <w:vAlign w:val="center"/>
          </w:tcPr>
          <w:p w:rsidR="00EB2E7B" w:rsidRPr="00447914" w:rsidRDefault="00A7429B" w:rsidP="00447914">
            <w:pPr>
              <w:overflowPunct w:val="0"/>
              <w:autoSpaceDE w:val="0"/>
              <w:autoSpaceDN w:val="0"/>
              <w:adjustRightInd w:val="0"/>
              <w:spacing w:line="360" w:lineRule="auto"/>
              <w:rPr>
                <w:sz w:val="20"/>
                <w:szCs w:val="20"/>
              </w:rPr>
            </w:pPr>
            <w:r>
              <w:rPr>
                <w:position w:val="-16"/>
                <w:sz w:val="20"/>
                <w:szCs w:val="20"/>
              </w:rPr>
              <w:pict>
                <v:shape id="_x0000_i1035" type="#_x0000_t75" style="width:14.25pt;height:21pt">
                  <v:imagedata r:id="rId18" o:title=""/>
                </v:shape>
              </w:pict>
            </w:r>
            <w:r w:rsidR="00EB2E7B" w:rsidRPr="00447914">
              <w:rPr>
                <w:sz w:val="20"/>
                <w:szCs w:val="20"/>
              </w:rPr>
              <w:t>, дни</w:t>
            </w:r>
          </w:p>
        </w:tc>
        <w:tc>
          <w:tcPr>
            <w:tcW w:w="586"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Tрн</w:t>
            </w:r>
          </w:p>
        </w:tc>
        <w:tc>
          <w:tcPr>
            <w:tcW w:w="581"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Тро</w:t>
            </w:r>
          </w:p>
        </w:tc>
        <w:tc>
          <w:tcPr>
            <w:tcW w:w="592"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Тпн</w:t>
            </w:r>
          </w:p>
        </w:tc>
        <w:tc>
          <w:tcPr>
            <w:tcW w:w="577"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Тпо</w:t>
            </w:r>
          </w:p>
        </w:tc>
        <w:tc>
          <w:tcPr>
            <w:tcW w:w="1792" w:type="dxa"/>
            <w:tcBorders>
              <w:top w:val="single" w:sz="6" w:space="0" w:color="auto"/>
              <w:left w:val="single" w:sz="6" w:space="0" w:color="auto"/>
              <w:bottom w:val="single" w:sz="6" w:space="0" w:color="auto"/>
            </w:tcBorders>
            <w:vAlign w:val="center"/>
          </w:tcPr>
          <w:p w:rsidR="00EB2E7B" w:rsidRPr="00447914" w:rsidRDefault="00A7429B" w:rsidP="00447914">
            <w:pPr>
              <w:overflowPunct w:val="0"/>
              <w:autoSpaceDE w:val="0"/>
              <w:autoSpaceDN w:val="0"/>
              <w:adjustRightInd w:val="0"/>
              <w:spacing w:line="360" w:lineRule="auto"/>
              <w:rPr>
                <w:sz w:val="20"/>
                <w:szCs w:val="20"/>
              </w:rPr>
            </w:pPr>
            <w:r>
              <w:rPr>
                <w:position w:val="-16"/>
                <w:sz w:val="20"/>
                <w:szCs w:val="20"/>
              </w:rPr>
              <w:pict>
                <v:shape id="_x0000_i1036" type="#_x0000_t75" style="width:18.75pt;height:21pt">
                  <v:imagedata r:id="rId17" o:title=""/>
                </v:shape>
              </w:pict>
            </w:r>
          </w:p>
        </w:tc>
      </w:tr>
      <w:tr w:rsidR="00EB2E7B" w:rsidRPr="00447914">
        <w:trPr>
          <w:trHeight w:val="175"/>
          <w:jc w:val="center"/>
        </w:trPr>
        <w:tc>
          <w:tcPr>
            <w:tcW w:w="952" w:type="dxa"/>
            <w:tcBorders>
              <w:top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1-2</w:t>
            </w:r>
          </w:p>
        </w:tc>
        <w:tc>
          <w:tcPr>
            <w:tcW w:w="3080"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pStyle w:val="24"/>
              <w:spacing w:after="0" w:line="360" w:lineRule="auto"/>
              <w:rPr>
                <w:sz w:val="20"/>
                <w:szCs w:val="20"/>
              </w:rPr>
            </w:pPr>
            <w:r w:rsidRPr="00447914">
              <w:rPr>
                <w:sz w:val="20"/>
                <w:szCs w:val="20"/>
              </w:rPr>
              <w:t>Привлечение специалистов</w:t>
            </w:r>
          </w:p>
        </w:tc>
        <w:tc>
          <w:tcPr>
            <w:tcW w:w="1047"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2</w:t>
            </w:r>
          </w:p>
        </w:tc>
        <w:tc>
          <w:tcPr>
            <w:tcW w:w="586"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0</w:t>
            </w:r>
          </w:p>
        </w:tc>
        <w:tc>
          <w:tcPr>
            <w:tcW w:w="581"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2</w:t>
            </w:r>
          </w:p>
        </w:tc>
        <w:tc>
          <w:tcPr>
            <w:tcW w:w="592"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0</w:t>
            </w:r>
          </w:p>
        </w:tc>
        <w:tc>
          <w:tcPr>
            <w:tcW w:w="577"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2</w:t>
            </w:r>
          </w:p>
        </w:tc>
        <w:tc>
          <w:tcPr>
            <w:tcW w:w="1792" w:type="dxa"/>
            <w:tcBorders>
              <w:top w:val="single" w:sz="6" w:space="0" w:color="auto"/>
              <w:left w:val="single" w:sz="6" w:space="0" w:color="auto"/>
              <w:bottom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0=2–2=0-0</w:t>
            </w:r>
          </w:p>
        </w:tc>
      </w:tr>
      <w:tr w:rsidR="00EB2E7B" w:rsidRPr="00447914">
        <w:trPr>
          <w:trHeight w:val="171"/>
          <w:jc w:val="center"/>
        </w:trPr>
        <w:tc>
          <w:tcPr>
            <w:tcW w:w="952" w:type="dxa"/>
            <w:tcBorders>
              <w:top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1-3</w:t>
            </w:r>
          </w:p>
        </w:tc>
        <w:tc>
          <w:tcPr>
            <w:tcW w:w="3080"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Постановка задачи специалистам</w:t>
            </w:r>
          </w:p>
        </w:tc>
        <w:tc>
          <w:tcPr>
            <w:tcW w:w="1047"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4</w:t>
            </w:r>
          </w:p>
        </w:tc>
        <w:tc>
          <w:tcPr>
            <w:tcW w:w="586"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2</w:t>
            </w:r>
          </w:p>
        </w:tc>
        <w:tc>
          <w:tcPr>
            <w:tcW w:w="581"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6</w:t>
            </w:r>
          </w:p>
        </w:tc>
        <w:tc>
          <w:tcPr>
            <w:tcW w:w="592"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2</w:t>
            </w:r>
          </w:p>
        </w:tc>
        <w:tc>
          <w:tcPr>
            <w:tcW w:w="577"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6</w:t>
            </w:r>
          </w:p>
        </w:tc>
        <w:tc>
          <w:tcPr>
            <w:tcW w:w="1792" w:type="dxa"/>
            <w:tcBorders>
              <w:top w:val="single" w:sz="6" w:space="0" w:color="auto"/>
              <w:left w:val="single" w:sz="6" w:space="0" w:color="auto"/>
              <w:bottom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0=6–6=2–2</w:t>
            </w:r>
          </w:p>
        </w:tc>
      </w:tr>
      <w:tr w:rsidR="00EB2E7B" w:rsidRPr="00447914">
        <w:trPr>
          <w:trHeight w:val="244"/>
          <w:jc w:val="center"/>
        </w:trPr>
        <w:tc>
          <w:tcPr>
            <w:tcW w:w="952" w:type="dxa"/>
            <w:tcBorders>
              <w:top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lang w:val="en-US"/>
              </w:rPr>
              <w:t>3</w:t>
            </w:r>
            <w:r w:rsidRPr="00447914">
              <w:rPr>
                <w:sz w:val="20"/>
                <w:szCs w:val="20"/>
              </w:rPr>
              <w:t>-4</w:t>
            </w:r>
          </w:p>
        </w:tc>
        <w:tc>
          <w:tcPr>
            <w:tcW w:w="3080"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 xml:space="preserve">Техническое обеспечение работы специалистов </w:t>
            </w:r>
          </w:p>
        </w:tc>
        <w:tc>
          <w:tcPr>
            <w:tcW w:w="1047"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2</w:t>
            </w:r>
          </w:p>
        </w:tc>
        <w:tc>
          <w:tcPr>
            <w:tcW w:w="586"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2</w:t>
            </w:r>
          </w:p>
        </w:tc>
        <w:tc>
          <w:tcPr>
            <w:tcW w:w="581"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4</w:t>
            </w:r>
          </w:p>
        </w:tc>
        <w:tc>
          <w:tcPr>
            <w:tcW w:w="592"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5</w:t>
            </w:r>
          </w:p>
        </w:tc>
        <w:tc>
          <w:tcPr>
            <w:tcW w:w="577"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7</w:t>
            </w:r>
          </w:p>
        </w:tc>
        <w:tc>
          <w:tcPr>
            <w:tcW w:w="1792" w:type="dxa"/>
            <w:tcBorders>
              <w:top w:val="single" w:sz="6" w:space="0" w:color="auto"/>
              <w:left w:val="single" w:sz="6" w:space="0" w:color="auto"/>
              <w:bottom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3=7–4=5–2</w:t>
            </w:r>
          </w:p>
        </w:tc>
      </w:tr>
      <w:tr w:rsidR="00EB2E7B" w:rsidRPr="00447914">
        <w:trPr>
          <w:trHeight w:val="241"/>
          <w:jc w:val="center"/>
        </w:trPr>
        <w:tc>
          <w:tcPr>
            <w:tcW w:w="952" w:type="dxa"/>
            <w:tcBorders>
              <w:top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2-5</w:t>
            </w:r>
          </w:p>
        </w:tc>
        <w:tc>
          <w:tcPr>
            <w:tcW w:w="3080"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pStyle w:val="7"/>
              <w:spacing w:before="0" w:after="0" w:line="360" w:lineRule="auto"/>
              <w:rPr>
                <w:sz w:val="20"/>
                <w:szCs w:val="20"/>
              </w:rPr>
            </w:pPr>
            <w:r w:rsidRPr="00447914">
              <w:rPr>
                <w:sz w:val="20"/>
                <w:szCs w:val="20"/>
              </w:rPr>
              <w:t>Установка газонаполнительного оборудования</w:t>
            </w:r>
          </w:p>
        </w:tc>
        <w:tc>
          <w:tcPr>
            <w:tcW w:w="1047"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3</w:t>
            </w:r>
          </w:p>
        </w:tc>
        <w:tc>
          <w:tcPr>
            <w:tcW w:w="586"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4</w:t>
            </w:r>
          </w:p>
        </w:tc>
        <w:tc>
          <w:tcPr>
            <w:tcW w:w="581"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7</w:t>
            </w:r>
          </w:p>
        </w:tc>
        <w:tc>
          <w:tcPr>
            <w:tcW w:w="592"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6</w:t>
            </w:r>
          </w:p>
        </w:tc>
        <w:tc>
          <w:tcPr>
            <w:tcW w:w="577"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9</w:t>
            </w:r>
          </w:p>
        </w:tc>
        <w:tc>
          <w:tcPr>
            <w:tcW w:w="1792" w:type="dxa"/>
            <w:tcBorders>
              <w:top w:val="single" w:sz="6" w:space="0" w:color="auto"/>
              <w:left w:val="single" w:sz="6" w:space="0" w:color="auto"/>
              <w:bottom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2=9–7=6–4</w:t>
            </w:r>
          </w:p>
        </w:tc>
      </w:tr>
      <w:tr w:rsidR="00EB2E7B" w:rsidRPr="00447914">
        <w:trPr>
          <w:trHeight w:val="420"/>
          <w:jc w:val="center"/>
        </w:trPr>
        <w:tc>
          <w:tcPr>
            <w:tcW w:w="952" w:type="dxa"/>
            <w:tcBorders>
              <w:top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5-6</w:t>
            </w:r>
          </w:p>
        </w:tc>
        <w:tc>
          <w:tcPr>
            <w:tcW w:w="3080"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Испытание газонаполнительного оборудования</w:t>
            </w:r>
          </w:p>
        </w:tc>
        <w:tc>
          <w:tcPr>
            <w:tcW w:w="1047"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3</w:t>
            </w:r>
          </w:p>
        </w:tc>
        <w:tc>
          <w:tcPr>
            <w:tcW w:w="586"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6</w:t>
            </w:r>
          </w:p>
        </w:tc>
        <w:tc>
          <w:tcPr>
            <w:tcW w:w="581"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9</w:t>
            </w:r>
          </w:p>
        </w:tc>
        <w:tc>
          <w:tcPr>
            <w:tcW w:w="592"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8</w:t>
            </w:r>
          </w:p>
        </w:tc>
        <w:tc>
          <w:tcPr>
            <w:tcW w:w="577"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11</w:t>
            </w:r>
          </w:p>
        </w:tc>
        <w:tc>
          <w:tcPr>
            <w:tcW w:w="1792" w:type="dxa"/>
            <w:tcBorders>
              <w:top w:val="single" w:sz="6" w:space="0" w:color="auto"/>
              <w:left w:val="single" w:sz="6" w:space="0" w:color="auto"/>
              <w:bottom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2=11–9=8–6</w:t>
            </w:r>
          </w:p>
        </w:tc>
      </w:tr>
      <w:tr w:rsidR="00EB2E7B" w:rsidRPr="00447914">
        <w:trPr>
          <w:trHeight w:val="178"/>
          <w:jc w:val="center"/>
        </w:trPr>
        <w:tc>
          <w:tcPr>
            <w:tcW w:w="952" w:type="dxa"/>
            <w:tcBorders>
              <w:top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3-6</w:t>
            </w:r>
          </w:p>
        </w:tc>
        <w:tc>
          <w:tcPr>
            <w:tcW w:w="3080"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Переоборудование двигателей автомобилей на газовое топливо</w:t>
            </w:r>
          </w:p>
        </w:tc>
        <w:tc>
          <w:tcPr>
            <w:tcW w:w="1047"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w:t>
            </w:r>
          </w:p>
        </w:tc>
        <w:tc>
          <w:tcPr>
            <w:tcW w:w="586"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6</w:t>
            </w:r>
          </w:p>
        </w:tc>
        <w:tc>
          <w:tcPr>
            <w:tcW w:w="581"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7</w:t>
            </w:r>
          </w:p>
        </w:tc>
        <w:tc>
          <w:tcPr>
            <w:tcW w:w="592"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9</w:t>
            </w:r>
          </w:p>
        </w:tc>
        <w:tc>
          <w:tcPr>
            <w:tcW w:w="577"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10</w:t>
            </w:r>
          </w:p>
        </w:tc>
        <w:tc>
          <w:tcPr>
            <w:tcW w:w="1792" w:type="dxa"/>
            <w:tcBorders>
              <w:top w:val="single" w:sz="6" w:space="0" w:color="auto"/>
              <w:left w:val="single" w:sz="6" w:space="0" w:color="auto"/>
              <w:bottom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3=10–7=9–6</w:t>
            </w:r>
          </w:p>
        </w:tc>
      </w:tr>
      <w:tr w:rsidR="00EB2E7B" w:rsidRPr="00447914">
        <w:trPr>
          <w:trHeight w:val="65"/>
          <w:jc w:val="center"/>
        </w:trPr>
        <w:tc>
          <w:tcPr>
            <w:tcW w:w="952" w:type="dxa"/>
            <w:tcBorders>
              <w:top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6-7</w:t>
            </w:r>
          </w:p>
        </w:tc>
        <w:tc>
          <w:tcPr>
            <w:tcW w:w="3080"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Регулировка всех систем автомобилей</w:t>
            </w:r>
          </w:p>
        </w:tc>
        <w:tc>
          <w:tcPr>
            <w:tcW w:w="1047"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4</w:t>
            </w:r>
          </w:p>
        </w:tc>
        <w:tc>
          <w:tcPr>
            <w:tcW w:w="586"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8</w:t>
            </w:r>
          </w:p>
        </w:tc>
        <w:tc>
          <w:tcPr>
            <w:tcW w:w="581"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12</w:t>
            </w:r>
          </w:p>
        </w:tc>
        <w:tc>
          <w:tcPr>
            <w:tcW w:w="592"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9</w:t>
            </w:r>
          </w:p>
        </w:tc>
        <w:tc>
          <w:tcPr>
            <w:tcW w:w="577"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13</w:t>
            </w:r>
          </w:p>
        </w:tc>
        <w:tc>
          <w:tcPr>
            <w:tcW w:w="1792" w:type="dxa"/>
            <w:tcBorders>
              <w:top w:val="single" w:sz="6" w:space="0" w:color="auto"/>
              <w:left w:val="single" w:sz="6" w:space="0" w:color="auto"/>
              <w:bottom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1=13–12=9–8</w:t>
            </w:r>
          </w:p>
        </w:tc>
      </w:tr>
      <w:tr w:rsidR="00EB2E7B" w:rsidRPr="00447914">
        <w:trPr>
          <w:trHeight w:val="222"/>
          <w:jc w:val="center"/>
        </w:trPr>
        <w:tc>
          <w:tcPr>
            <w:tcW w:w="952" w:type="dxa"/>
            <w:tcBorders>
              <w:top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4-7</w:t>
            </w:r>
          </w:p>
        </w:tc>
        <w:tc>
          <w:tcPr>
            <w:tcW w:w="3080"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Обкатка автомобилей на газовом топливе</w:t>
            </w:r>
          </w:p>
        </w:tc>
        <w:tc>
          <w:tcPr>
            <w:tcW w:w="1047"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2</w:t>
            </w:r>
          </w:p>
        </w:tc>
        <w:tc>
          <w:tcPr>
            <w:tcW w:w="586"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8</w:t>
            </w:r>
          </w:p>
        </w:tc>
        <w:tc>
          <w:tcPr>
            <w:tcW w:w="581"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10</w:t>
            </w:r>
          </w:p>
        </w:tc>
        <w:tc>
          <w:tcPr>
            <w:tcW w:w="592"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11</w:t>
            </w:r>
          </w:p>
        </w:tc>
        <w:tc>
          <w:tcPr>
            <w:tcW w:w="577"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13</w:t>
            </w:r>
          </w:p>
        </w:tc>
        <w:tc>
          <w:tcPr>
            <w:tcW w:w="1792" w:type="dxa"/>
            <w:tcBorders>
              <w:top w:val="single" w:sz="6" w:space="0" w:color="auto"/>
              <w:left w:val="single" w:sz="6" w:space="0" w:color="auto"/>
              <w:bottom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3=13–10=11–8</w:t>
            </w:r>
          </w:p>
        </w:tc>
      </w:tr>
      <w:tr w:rsidR="00EB2E7B" w:rsidRPr="00447914">
        <w:trPr>
          <w:trHeight w:val="204"/>
          <w:jc w:val="center"/>
        </w:trPr>
        <w:tc>
          <w:tcPr>
            <w:tcW w:w="952" w:type="dxa"/>
            <w:tcBorders>
              <w:top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7-8</w:t>
            </w:r>
          </w:p>
        </w:tc>
        <w:tc>
          <w:tcPr>
            <w:tcW w:w="3080"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Испытание и запуск в эксплуатацию автомобилей</w:t>
            </w:r>
          </w:p>
        </w:tc>
        <w:tc>
          <w:tcPr>
            <w:tcW w:w="1047"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2</w:t>
            </w:r>
          </w:p>
        </w:tc>
        <w:tc>
          <w:tcPr>
            <w:tcW w:w="586"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11</w:t>
            </w:r>
          </w:p>
        </w:tc>
        <w:tc>
          <w:tcPr>
            <w:tcW w:w="581"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13</w:t>
            </w:r>
          </w:p>
        </w:tc>
        <w:tc>
          <w:tcPr>
            <w:tcW w:w="592"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11</w:t>
            </w:r>
          </w:p>
        </w:tc>
        <w:tc>
          <w:tcPr>
            <w:tcW w:w="577"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13</w:t>
            </w:r>
          </w:p>
        </w:tc>
        <w:tc>
          <w:tcPr>
            <w:tcW w:w="1792" w:type="dxa"/>
            <w:tcBorders>
              <w:top w:val="single" w:sz="6" w:space="0" w:color="auto"/>
              <w:left w:val="single" w:sz="6" w:space="0" w:color="auto"/>
              <w:bottom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0=13–13=11–11</w:t>
            </w:r>
          </w:p>
        </w:tc>
      </w:tr>
    </w:tbl>
    <w:p w:rsidR="00EB2E7B" w:rsidRPr="00936B85" w:rsidRDefault="00EB2E7B" w:rsidP="00936B85">
      <w:pPr>
        <w:pStyle w:val="ab"/>
        <w:rPr>
          <w:szCs w:val="28"/>
        </w:rPr>
      </w:pPr>
    </w:p>
    <w:p w:rsidR="00EB2E7B" w:rsidRPr="00936B85" w:rsidRDefault="00EB2E7B" w:rsidP="00936B85">
      <w:pPr>
        <w:pStyle w:val="ab"/>
        <w:rPr>
          <w:szCs w:val="28"/>
        </w:rPr>
      </w:pPr>
      <w:r w:rsidRPr="00936B85">
        <w:rPr>
          <w:szCs w:val="28"/>
        </w:rPr>
        <w:t>Рассчитаем длины всех путей и выберем критический: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26"/>
        <w:gridCol w:w="2805"/>
        <w:gridCol w:w="3310"/>
      </w:tblGrid>
      <w:tr w:rsidR="00EB2E7B" w:rsidRPr="00447914" w:rsidTr="00447914">
        <w:trPr>
          <w:jc w:val="center"/>
        </w:trPr>
        <w:tc>
          <w:tcPr>
            <w:tcW w:w="2726" w:type="dxa"/>
          </w:tcPr>
          <w:p w:rsidR="00EB2E7B" w:rsidRPr="00447914" w:rsidRDefault="00EB2E7B" w:rsidP="00447914">
            <w:pPr>
              <w:pStyle w:val="ab"/>
              <w:ind w:firstLine="0"/>
              <w:jc w:val="left"/>
              <w:rPr>
                <w:sz w:val="20"/>
                <w:szCs w:val="20"/>
              </w:rPr>
            </w:pPr>
            <w:r w:rsidRPr="00447914">
              <w:rPr>
                <w:sz w:val="20"/>
                <w:szCs w:val="20"/>
              </w:rPr>
              <w:t>Путь</w:t>
            </w:r>
          </w:p>
        </w:tc>
        <w:tc>
          <w:tcPr>
            <w:tcW w:w="2805" w:type="dxa"/>
          </w:tcPr>
          <w:p w:rsidR="00EB2E7B" w:rsidRPr="00447914" w:rsidRDefault="00EB2E7B" w:rsidP="00447914">
            <w:pPr>
              <w:pStyle w:val="ab"/>
              <w:ind w:firstLine="0"/>
              <w:jc w:val="left"/>
              <w:rPr>
                <w:sz w:val="20"/>
                <w:szCs w:val="20"/>
              </w:rPr>
            </w:pPr>
            <w:r w:rsidRPr="00447914">
              <w:rPr>
                <w:sz w:val="20"/>
                <w:szCs w:val="20"/>
              </w:rPr>
              <w:t xml:space="preserve">Длина (сумма </w:t>
            </w:r>
            <w:r w:rsidR="00A7429B">
              <w:rPr>
                <w:position w:val="-16"/>
                <w:sz w:val="20"/>
                <w:szCs w:val="20"/>
              </w:rPr>
              <w:pict>
                <v:shape id="_x0000_i1037" type="#_x0000_t75" style="width:14.25pt;height:21pt">
                  <v:imagedata r:id="rId19" o:title=""/>
                </v:shape>
              </w:pict>
            </w:r>
            <w:r w:rsidRPr="00447914">
              <w:rPr>
                <w:sz w:val="20"/>
                <w:szCs w:val="20"/>
              </w:rPr>
              <w:t>)</w:t>
            </w:r>
          </w:p>
        </w:tc>
        <w:tc>
          <w:tcPr>
            <w:tcW w:w="3310" w:type="dxa"/>
          </w:tcPr>
          <w:p w:rsidR="00EB2E7B" w:rsidRPr="00447914" w:rsidRDefault="00EB2E7B" w:rsidP="00447914">
            <w:pPr>
              <w:pStyle w:val="ab"/>
              <w:ind w:firstLine="0"/>
              <w:jc w:val="left"/>
              <w:rPr>
                <w:sz w:val="20"/>
                <w:szCs w:val="20"/>
              </w:rPr>
            </w:pPr>
            <w:r w:rsidRPr="00447914">
              <w:rPr>
                <w:sz w:val="20"/>
                <w:szCs w:val="20"/>
              </w:rPr>
              <w:t xml:space="preserve">Резерв времени (сумма </w:t>
            </w:r>
            <w:r w:rsidR="00A7429B">
              <w:rPr>
                <w:position w:val="-16"/>
                <w:sz w:val="20"/>
                <w:szCs w:val="20"/>
              </w:rPr>
              <w:pict>
                <v:shape id="_x0000_i1038" type="#_x0000_t75" style="width:18.75pt;height:21pt">
                  <v:imagedata r:id="rId17" o:title=""/>
                </v:shape>
              </w:pict>
            </w:r>
            <w:r w:rsidRPr="00447914">
              <w:rPr>
                <w:sz w:val="20"/>
                <w:szCs w:val="20"/>
              </w:rPr>
              <w:t>)</w:t>
            </w:r>
          </w:p>
        </w:tc>
      </w:tr>
      <w:tr w:rsidR="00EB2E7B" w:rsidRPr="00447914" w:rsidTr="00447914">
        <w:trPr>
          <w:jc w:val="center"/>
        </w:trPr>
        <w:tc>
          <w:tcPr>
            <w:tcW w:w="2726" w:type="dxa"/>
          </w:tcPr>
          <w:p w:rsidR="00EB2E7B" w:rsidRPr="00447914" w:rsidRDefault="00EB2E7B" w:rsidP="00447914">
            <w:pPr>
              <w:pStyle w:val="ab"/>
              <w:ind w:firstLine="0"/>
              <w:jc w:val="left"/>
              <w:rPr>
                <w:sz w:val="20"/>
                <w:szCs w:val="20"/>
              </w:rPr>
            </w:pPr>
            <w:r w:rsidRPr="00447914">
              <w:rPr>
                <w:sz w:val="20"/>
                <w:szCs w:val="20"/>
              </w:rPr>
              <w:t>1→2→5→6→7→8</w:t>
            </w:r>
          </w:p>
        </w:tc>
        <w:tc>
          <w:tcPr>
            <w:tcW w:w="2805" w:type="dxa"/>
          </w:tcPr>
          <w:p w:rsidR="00EB2E7B" w:rsidRPr="00447914" w:rsidRDefault="00EB2E7B" w:rsidP="00447914">
            <w:pPr>
              <w:pStyle w:val="ab"/>
              <w:ind w:firstLine="0"/>
              <w:jc w:val="left"/>
              <w:rPr>
                <w:sz w:val="20"/>
                <w:szCs w:val="20"/>
              </w:rPr>
            </w:pPr>
            <w:r w:rsidRPr="00447914">
              <w:rPr>
                <w:sz w:val="20"/>
                <w:szCs w:val="20"/>
              </w:rPr>
              <w:t>2+3+3+4+2=14 дней</w:t>
            </w:r>
          </w:p>
        </w:tc>
        <w:tc>
          <w:tcPr>
            <w:tcW w:w="3310" w:type="dxa"/>
          </w:tcPr>
          <w:p w:rsidR="00EB2E7B" w:rsidRPr="00447914" w:rsidRDefault="00EB2E7B" w:rsidP="00447914">
            <w:pPr>
              <w:pStyle w:val="ab"/>
              <w:ind w:firstLine="0"/>
              <w:jc w:val="left"/>
              <w:rPr>
                <w:sz w:val="20"/>
                <w:szCs w:val="20"/>
              </w:rPr>
            </w:pPr>
            <w:r w:rsidRPr="00447914">
              <w:rPr>
                <w:sz w:val="20"/>
                <w:szCs w:val="20"/>
              </w:rPr>
              <w:t>0+2+2+3+0=7</w:t>
            </w:r>
          </w:p>
        </w:tc>
      </w:tr>
      <w:tr w:rsidR="00EB2E7B" w:rsidRPr="00447914" w:rsidTr="00447914">
        <w:trPr>
          <w:jc w:val="center"/>
        </w:trPr>
        <w:tc>
          <w:tcPr>
            <w:tcW w:w="2726" w:type="dxa"/>
          </w:tcPr>
          <w:p w:rsidR="00EB2E7B" w:rsidRPr="00447914" w:rsidRDefault="00EB2E7B" w:rsidP="00447914">
            <w:pPr>
              <w:pStyle w:val="ab"/>
              <w:ind w:firstLine="0"/>
              <w:jc w:val="left"/>
              <w:rPr>
                <w:sz w:val="20"/>
                <w:szCs w:val="20"/>
              </w:rPr>
            </w:pPr>
            <w:r w:rsidRPr="00447914">
              <w:rPr>
                <w:sz w:val="20"/>
                <w:szCs w:val="20"/>
              </w:rPr>
              <w:t>1→3→6→7→8</w:t>
            </w:r>
          </w:p>
        </w:tc>
        <w:tc>
          <w:tcPr>
            <w:tcW w:w="2805" w:type="dxa"/>
          </w:tcPr>
          <w:p w:rsidR="00EB2E7B" w:rsidRPr="00447914" w:rsidRDefault="00EB2E7B" w:rsidP="00447914">
            <w:pPr>
              <w:pStyle w:val="ab"/>
              <w:ind w:firstLine="0"/>
              <w:jc w:val="left"/>
              <w:rPr>
                <w:sz w:val="20"/>
                <w:szCs w:val="20"/>
              </w:rPr>
            </w:pPr>
            <w:r w:rsidRPr="00447914">
              <w:rPr>
                <w:sz w:val="20"/>
                <w:szCs w:val="20"/>
              </w:rPr>
              <w:t>4+1+4+2=11 дней</w:t>
            </w:r>
          </w:p>
        </w:tc>
        <w:tc>
          <w:tcPr>
            <w:tcW w:w="3310" w:type="dxa"/>
          </w:tcPr>
          <w:p w:rsidR="00EB2E7B" w:rsidRPr="00447914" w:rsidRDefault="00EB2E7B" w:rsidP="00447914">
            <w:pPr>
              <w:pStyle w:val="ab"/>
              <w:ind w:firstLine="0"/>
              <w:jc w:val="left"/>
              <w:rPr>
                <w:sz w:val="20"/>
                <w:szCs w:val="20"/>
              </w:rPr>
            </w:pPr>
            <w:r w:rsidRPr="00447914">
              <w:rPr>
                <w:sz w:val="20"/>
                <w:szCs w:val="20"/>
              </w:rPr>
              <w:t>0+3+0=3</w:t>
            </w:r>
          </w:p>
        </w:tc>
      </w:tr>
      <w:tr w:rsidR="00EB2E7B" w:rsidRPr="00447914" w:rsidTr="00447914">
        <w:trPr>
          <w:jc w:val="center"/>
        </w:trPr>
        <w:tc>
          <w:tcPr>
            <w:tcW w:w="2726" w:type="dxa"/>
          </w:tcPr>
          <w:p w:rsidR="00EB2E7B" w:rsidRPr="00447914" w:rsidRDefault="00EB2E7B" w:rsidP="00447914">
            <w:pPr>
              <w:pStyle w:val="ab"/>
              <w:ind w:firstLine="0"/>
              <w:jc w:val="left"/>
              <w:rPr>
                <w:sz w:val="20"/>
                <w:szCs w:val="20"/>
              </w:rPr>
            </w:pPr>
            <w:r w:rsidRPr="00447914">
              <w:rPr>
                <w:sz w:val="20"/>
                <w:szCs w:val="20"/>
              </w:rPr>
              <w:t>1→3→4→7→8</w:t>
            </w:r>
          </w:p>
        </w:tc>
        <w:tc>
          <w:tcPr>
            <w:tcW w:w="2805" w:type="dxa"/>
          </w:tcPr>
          <w:p w:rsidR="00EB2E7B" w:rsidRPr="00447914" w:rsidRDefault="00EB2E7B" w:rsidP="00447914">
            <w:pPr>
              <w:pStyle w:val="ab"/>
              <w:ind w:firstLine="0"/>
              <w:jc w:val="left"/>
              <w:rPr>
                <w:sz w:val="20"/>
                <w:szCs w:val="20"/>
              </w:rPr>
            </w:pPr>
            <w:r w:rsidRPr="00447914">
              <w:rPr>
                <w:sz w:val="20"/>
                <w:szCs w:val="20"/>
              </w:rPr>
              <w:t>4+2+4+2=12 дней</w:t>
            </w:r>
          </w:p>
        </w:tc>
        <w:tc>
          <w:tcPr>
            <w:tcW w:w="3310" w:type="dxa"/>
          </w:tcPr>
          <w:p w:rsidR="00EB2E7B" w:rsidRPr="00447914" w:rsidRDefault="00EB2E7B" w:rsidP="00447914">
            <w:pPr>
              <w:pStyle w:val="ab"/>
              <w:ind w:firstLine="0"/>
              <w:jc w:val="left"/>
              <w:rPr>
                <w:sz w:val="20"/>
                <w:szCs w:val="20"/>
              </w:rPr>
            </w:pPr>
            <w:r w:rsidRPr="00447914">
              <w:rPr>
                <w:sz w:val="20"/>
                <w:szCs w:val="20"/>
              </w:rPr>
              <w:t>0+3+0=3</w:t>
            </w:r>
          </w:p>
        </w:tc>
      </w:tr>
    </w:tbl>
    <w:p w:rsidR="00EB2E7B" w:rsidRPr="00936B85" w:rsidRDefault="00EB2E7B" w:rsidP="00936B85">
      <w:pPr>
        <w:pStyle w:val="ab"/>
        <w:rPr>
          <w:szCs w:val="28"/>
        </w:rPr>
      </w:pPr>
    </w:p>
    <w:p w:rsidR="00EB2E7B" w:rsidRPr="00936B85" w:rsidRDefault="00EB2E7B" w:rsidP="00936B85">
      <w:pPr>
        <w:pStyle w:val="ab"/>
        <w:rPr>
          <w:szCs w:val="28"/>
        </w:rPr>
      </w:pPr>
      <w:r w:rsidRPr="00936B85">
        <w:rPr>
          <w:szCs w:val="28"/>
        </w:rPr>
        <w:t>Отсюда видно, что критический путь данного графика: 1→2→5→6→7→8, т.к. этот путь имеет наибольшую длину (продолжительность). Продолжительность этого пути в днях: 2+3+3+4+2=14 дней. Максимальный резерв по времени в критическом пути, т.е. резерв, который мог бы образоваться, если бы все работы начинались в самый поздний из возможных и заканчивались в самый ранний из возможных для них сроков: 0+2+2+3+0=7 дней.</w:t>
      </w:r>
    </w:p>
    <w:p w:rsidR="00EB2E7B" w:rsidRDefault="00EB2E7B" w:rsidP="00936B85">
      <w:pPr>
        <w:overflowPunct w:val="0"/>
        <w:autoSpaceDE w:val="0"/>
        <w:autoSpaceDN w:val="0"/>
        <w:adjustRightInd w:val="0"/>
        <w:spacing w:line="360" w:lineRule="auto"/>
        <w:ind w:firstLine="709"/>
        <w:jc w:val="both"/>
      </w:pPr>
      <w:r w:rsidRPr="00936B85">
        <w:t>Исходя из перечня предложенных работ по выполнению проекта, затрат на каждый этап реализации и персонала фирмы, необходимо составить календарный план работ с указанием ответственных исполнителей.</w:t>
      </w:r>
    </w:p>
    <w:p w:rsidR="00447914" w:rsidRPr="00936B85" w:rsidRDefault="00447914" w:rsidP="00936B85">
      <w:pPr>
        <w:overflowPunct w:val="0"/>
        <w:autoSpaceDE w:val="0"/>
        <w:autoSpaceDN w:val="0"/>
        <w:adjustRightInd w:val="0"/>
        <w:spacing w:line="360" w:lineRule="auto"/>
        <w:ind w:firstLine="709"/>
        <w:jc w:val="both"/>
      </w:pPr>
    </w:p>
    <w:tbl>
      <w:tblPr>
        <w:tblW w:w="0" w:type="auto"/>
        <w:jc w:val="center"/>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1063"/>
        <w:gridCol w:w="2014"/>
        <w:gridCol w:w="3519"/>
      </w:tblGrid>
      <w:tr w:rsidR="00EB2E7B" w:rsidRPr="00447914">
        <w:trPr>
          <w:trHeight w:val="268"/>
          <w:jc w:val="center"/>
        </w:trPr>
        <w:tc>
          <w:tcPr>
            <w:tcW w:w="1063" w:type="dxa"/>
            <w:tcBorders>
              <w:top w:val="single" w:sz="6" w:space="0" w:color="auto"/>
              <w:bottom w:val="single" w:sz="6" w:space="0" w:color="auto"/>
              <w:right w:val="single" w:sz="6" w:space="0" w:color="auto"/>
            </w:tcBorders>
            <w:shd w:val="pct40" w:color="auto" w:fill="auto"/>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Работы</w:t>
            </w:r>
          </w:p>
        </w:tc>
        <w:tc>
          <w:tcPr>
            <w:tcW w:w="2014" w:type="dxa"/>
            <w:tcBorders>
              <w:top w:val="single" w:sz="6" w:space="0" w:color="auto"/>
              <w:left w:val="single" w:sz="6" w:space="0" w:color="auto"/>
              <w:bottom w:val="single" w:sz="6" w:space="0" w:color="auto"/>
              <w:right w:val="single" w:sz="6" w:space="0" w:color="auto"/>
            </w:tcBorders>
            <w:shd w:val="pct40" w:color="auto" w:fill="auto"/>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Затраты на этап</w:t>
            </w:r>
          </w:p>
        </w:tc>
        <w:tc>
          <w:tcPr>
            <w:tcW w:w="3519" w:type="dxa"/>
            <w:tcBorders>
              <w:top w:val="single" w:sz="6" w:space="0" w:color="auto"/>
              <w:left w:val="single" w:sz="6" w:space="0" w:color="auto"/>
              <w:bottom w:val="single" w:sz="6" w:space="0" w:color="auto"/>
            </w:tcBorders>
            <w:shd w:val="pct40" w:color="auto" w:fill="auto"/>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Ответственный исполнитель</w:t>
            </w:r>
          </w:p>
        </w:tc>
      </w:tr>
      <w:tr w:rsidR="00EB2E7B" w:rsidRPr="00447914">
        <w:trPr>
          <w:trHeight w:val="259"/>
          <w:jc w:val="center"/>
        </w:trPr>
        <w:tc>
          <w:tcPr>
            <w:tcW w:w="1063" w:type="dxa"/>
            <w:tcBorders>
              <w:top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1-2</w:t>
            </w:r>
          </w:p>
        </w:tc>
        <w:tc>
          <w:tcPr>
            <w:tcW w:w="2014"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2500</w:t>
            </w:r>
          </w:p>
        </w:tc>
        <w:tc>
          <w:tcPr>
            <w:tcW w:w="3519" w:type="dxa"/>
            <w:tcBorders>
              <w:top w:val="single" w:sz="6" w:space="0" w:color="auto"/>
              <w:left w:val="single" w:sz="6" w:space="0" w:color="auto"/>
              <w:bottom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Менеджер по кадрам</w:t>
            </w:r>
          </w:p>
        </w:tc>
      </w:tr>
      <w:tr w:rsidR="00EB2E7B" w:rsidRPr="00447914">
        <w:trPr>
          <w:trHeight w:val="194"/>
          <w:jc w:val="center"/>
        </w:trPr>
        <w:tc>
          <w:tcPr>
            <w:tcW w:w="1063" w:type="dxa"/>
            <w:tcBorders>
              <w:top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1-3</w:t>
            </w:r>
          </w:p>
        </w:tc>
        <w:tc>
          <w:tcPr>
            <w:tcW w:w="2014"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1200</w:t>
            </w:r>
          </w:p>
        </w:tc>
        <w:tc>
          <w:tcPr>
            <w:tcW w:w="3519" w:type="dxa"/>
            <w:tcBorders>
              <w:top w:val="single" w:sz="6" w:space="0" w:color="auto"/>
              <w:left w:val="single" w:sz="6" w:space="0" w:color="auto"/>
              <w:bottom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lang w:val="en-US"/>
              </w:rPr>
            </w:pPr>
            <w:r w:rsidRPr="00447914">
              <w:rPr>
                <w:sz w:val="20"/>
                <w:szCs w:val="20"/>
              </w:rPr>
              <w:t>Генеральный директор</w:t>
            </w:r>
          </w:p>
        </w:tc>
      </w:tr>
      <w:tr w:rsidR="00EB2E7B" w:rsidRPr="00447914">
        <w:trPr>
          <w:trHeight w:val="241"/>
          <w:jc w:val="center"/>
        </w:trPr>
        <w:tc>
          <w:tcPr>
            <w:tcW w:w="1063" w:type="dxa"/>
            <w:tcBorders>
              <w:top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lang w:val="en-US"/>
              </w:rPr>
              <w:t>3</w:t>
            </w:r>
            <w:r w:rsidRPr="00447914">
              <w:rPr>
                <w:sz w:val="20"/>
                <w:szCs w:val="20"/>
              </w:rPr>
              <w:t>-4</w:t>
            </w:r>
          </w:p>
        </w:tc>
        <w:tc>
          <w:tcPr>
            <w:tcW w:w="2014"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2001</w:t>
            </w:r>
          </w:p>
        </w:tc>
        <w:tc>
          <w:tcPr>
            <w:tcW w:w="3519" w:type="dxa"/>
            <w:tcBorders>
              <w:top w:val="single" w:sz="6" w:space="0" w:color="auto"/>
              <w:left w:val="single" w:sz="6" w:space="0" w:color="auto"/>
              <w:bottom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Инженер по эксплуатации</w:t>
            </w:r>
          </w:p>
        </w:tc>
      </w:tr>
      <w:tr w:rsidR="00EB2E7B" w:rsidRPr="00447914">
        <w:trPr>
          <w:trHeight w:val="119"/>
          <w:jc w:val="center"/>
        </w:trPr>
        <w:tc>
          <w:tcPr>
            <w:tcW w:w="1063" w:type="dxa"/>
            <w:tcBorders>
              <w:top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2-5</w:t>
            </w:r>
          </w:p>
        </w:tc>
        <w:tc>
          <w:tcPr>
            <w:tcW w:w="2014"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11600</w:t>
            </w:r>
          </w:p>
        </w:tc>
        <w:tc>
          <w:tcPr>
            <w:tcW w:w="3519" w:type="dxa"/>
            <w:tcBorders>
              <w:top w:val="single" w:sz="6" w:space="0" w:color="auto"/>
              <w:left w:val="single" w:sz="6" w:space="0" w:color="auto"/>
              <w:bottom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 xml:space="preserve">Технологи </w:t>
            </w:r>
          </w:p>
        </w:tc>
      </w:tr>
      <w:tr w:rsidR="00EB2E7B" w:rsidRPr="00447914">
        <w:trPr>
          <w:trHeight w:val="237"/>
          <w:jc w:val="center"/>
        </w:trPr>
        <w:tc>
          <w:tcPr>
            <w:tcW w:w="1063" w:type="dxa"/>
            <w:tcBorders>
              <w:top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5-6</w:t>
            </w:r>
          </w:p>
        </w:tc>
        <w:tc>
          <w:tcPr>
            <w:tcW w:w="2014"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1000</w:t>
            </w:r>
          </w:p>
        </w:tc>
        <w:tc>
          <w:tcPr>
            <w:tcW w:w="3519" w:type="dxa"/>
            <w:tcBorders>
              <w:top w:val="single" w:sz="6" w:space="0" w:color="auto"/>
              <w:left w:val="single" w:sz="6" w:space="0" w:color="auto"/>
              <w:bottom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Инженер по эксплуатации</w:t>
            </w:r>
          </w:p>
        </w:tc>
      </w:tr>
      <w:tr w:rsidR="00EB2E7B" w:rsidRPr="00447914">
        <w:trPr>
          <w:trHeight w:val="200"/>
          <w:jc w:val="center"/>
        </w:trPr>
        <w:tc>
          <w:tcPr>
            <w:tcW w:w="1063" w:type="dxa"/>
            <w:tcBorders>
              <w:top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3-6</w:t>
            </w:r>
          </w:p>
        </w:tc>
        <w:tc>
          <w:tcPr>
            <w:tcW w:w="2014"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1000</w:t>
            </w:r>
          </w:p>
        </w:tc>
        <w:tc>
          <w:tcPr>
            <w:tcW w:w="3519" w:type="dxa"/>
            <w:tcBorders>
              <w:top w:val="single" w:sz="6" w:space="0" w:color="auto"/>
              <w:left w:val="single" w:sz="6" w:space="0" w:color="auto"/>
              <w:bottom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Инженер по эксплуатации</w:t>
            </w:r>
          </w:p>
        </w:tc>
      </w:tr>
      <w:tr w:rsidR="00EB2E7B" w:rsidRPr="00447914">
        <w:trPr>
          <w:trHeight w:val="262"/>
          <w:jc w:val="center"/>
        </w:trPr>
        <w:tc>
          <w:tcPr>
            <w:tcW w:w="1063" w:type="dxa"/>
            <w:tcBorders>
              <w:top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6-7</w:t>
            </w:r>
          </w:p>
        </w:tc>
        <w:tc>
          <w:tcPr>
            <w:tcW w:w="2014"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1300</w:t>
            </w:r>
          </w:p>
        </w:tc>
        <w:tc>
          <w:tcPr>
            <w:tcW w:w="3519" w:type="dxa"/>
            <w:tcBorders>
              <w:top w:val="single" w:sz="6" w:space="0" w:color="auto"/>
              <w:left w:val="single" w:sz="6" w:space="0" w:color="auto"/>
              <w:bottom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Технологи</w:t>
            </w:r>
          </w:p>
        </w:tc>
      </w:tr>
      <w:tr w:rsidR="00EB2E7B" w:rsidRPr="00447914">
        <w:trPr>
          <w:trHeight w:val="196"/>
          <w:jc w:val="center"/>
        </w:trPr>
        <w:tc>
          <w:tcPr>
            <w:tcW w:w="1063" w:type="dxa"/>
            <w:tcBorders>
              <w:top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4-7</w:t>
            </w:r>
          </w:p>
        </w:tc>
        <w:tc>
          <w:tcPr>
            <w:tcW w:w="2014"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1000</w:t>
            </w:r>
          </w:p>
        </w:tc>
        <w:tc>
          <w:tcPr>
            <w:tcW w:w="3519" w:type="dxa"/>
            <w:tcBorders>
              <w:top w:val="single" w:sz="6" w:space="0" w:color="auto"/>
              <w:left w:val="single" w:sz="6" w:space="0" w:color="auto"/>
              <w:bottom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Инженер по эксплуатации</w:t>
            </w:r>
          </w:p>
        </w:tc>
      </w:tr>
      <w:tr w:rsidR="00EB2E7B" w:rsidRPr="00447914">
        <w:trPr>
          <w:trHeight w:val="73"/>
          <w:jc w:val="center"/>
        </w:trPr>
        <w:tc>
          <w:tcPr>
            <w:tcW w:w="1063" w:type="dxa"/>
            <w:tcBorders>
              <w:top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7-8</w:t>
            </w:r>
          </w:p>
        </w:tc>
        <w:tc>
          <w:tcPr>
            <w:tcW w:w="2014"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500</w:t>
            </w:r>
          </w:p>
        </w:tc>
        <w:tc>
          <w:tcPr>
            <w:tcW w:w="3519" w:type="dxa"/>
            <w:tcBorders>
              <w:top w:val="single" w:sz="6" w:space="0" w:color="auto"/>
              <w:left w:val="single" w:sz="6" w:space="0" w:color="auto"/>
              <w:bottom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Генеральный директор</w:t>
            </w:r>
          </w:p>
        </w:tc>
      </w:tr>
      <w:tr w:rsidR="00EB2E7B" w:rsidRPr="00447914">
        <w:trPr>
          <w:trHeight w:val="73"/>
          <w:jc w:val="center"/>
        </w:trPr>
        <w:tc>
          <w:tcPr>
            <w:tcW w:w="1063" w:type="dxa"/>
            <w:tcBorders>
              <w:top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Сумма</w:t>
            </w:r>
          </w:p>
        </w:tc>
        <w:tc>
          <w:tcPr>
            <w:tcW w:w="2014" w:type="dxa"/>
            <w:tcBorders>
              <w:top w:val="single" w:sz="6" w:space="0" w:color="auto"/>
              <w:left w:val="single" w:sz="6" w:space="0" w:color="auto"/>
              <w:bottom w:val="single" w:sz="6" w:space="0" w:color="auto"/>
              <w:right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r w:rsidRPr="00447914">
              <w:rPr>
                <w:sz w:val="20"/>
                <w:szCs w:val="20"/>
              </w:rPr>
              <w:t>22100</w:t>
            </w:r>
          </w:p>
        </w:tc>
        <w:tc>
          <w:tcPr>
            <w:tcW w:w="3519" w:type="dxa"/>
            <w:tcBorders>
              <w:top w:val="single" w:sz="6" w:space="0" w:color="auto"/>
              <w:left w:val="single" w:sz="6" w:space="0" w:color="auto"/>
              <w:bottom w:val="single" w:sz="6" w:space="0" w:color="auto"/>
            </w:tcBorders>
            <w:vAlign w:val="center"/>
          </w:tcPr>
          <w:p w:rsidR="00EB2E7B" w:rsidRPr="00447914" w:rsidRDefault="00EB2E7B" w:rsidP="00447914">
            <w:pPr>
              <w:overflowPunct w:val="0"/>
              <w:autoSpaceDE w:val="0"/>
              <w:autoSpaceDN w:val="0"/>
              <w:adjustRightInd w:val="0"/>
              <w:spacing w:line="360" w:lineRule="auto"/>
              <w:rPr>
                <w:sz w:val="20"/>
                <w:szCs w:val="20"/>
              </w:rPr>
            </w:pPr>
          </w:p>
        </w:tc>
      </w:tr>
    </w:tbl>
    <w:p w:rsidR="00EB2E7B" w:rsidRPr="00936B85" w:rsidRDefault="00EB2E7B" w:rsidP="00936B85">
      <w:pPr>
        <w:pStyle w:val="ab"/>
        <w:rPr>
          <w:szCs w:val="28"/>
        </w:rPr>
      </w:pPr>
    </w:p>
    <w:p w:rsidR="00EB2E7B" w:rsidRPr="00936B85" w:rsidRDefault="00EB2E7B" w:rsidP="00936B85">
      <w:pPr>
        <w:pStyle w:val="ad"/>
        <w:spacing w:after="0" w:line="360" w:lineRule="auto"/>
        <w:ind w:firstLine="709"/>
        <w:jc w:val="both"/>
      </w:pPr>
      <w:bookmarkStart w:id="33" w:name="_Toc58864648"/>
      <w:bookmarkStart w:id="34" w:name="_Toc58871025"/>
      <w:bookmarkStart w:id="35" w:name="_Toc73329505"/>
      <w:r w:rsidRPr="00936B85">
        <w:t xml:space="preserve">Произведем расчет экономии после внедрения мероприятий по </w:t>
      </w:r>
      <w:bookmarkEnd w:id="33"/>
      <w:bookmarkEnd w:id="34"/>
      <w:r w:rsidRPr="00936B85">
        <w:t>переводу автопарка ОАО «Хабаровский грузовой автокомбинат»</w:t>
      </w:r>
      <w:r w:rsidR="00936B85">
        <w:t xml:space="preserve"> </w:t>
      </w:r>
      <w:r w:rsidRPr="00936B85">
        <w:t>на газовое топливо</w:t>
      </w:r>
      <w:bookmarkEnd w:id="35"/>
    </w:p>
    <w:p w:rsidR="00EB2E7B" w:rsidRPr="00936B85" w:rsidRDefault="00EB2E7B"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 xml:space="preserve">Экономия (Э) от данных мероприятий может быть определена по формуле: </w:t>
      </w:r>
    </w:p>
    <w:p w:rsidR="00447914" w:rsidRDefault="00447914"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p>
    <w:p w:rsidR="00EB2E7B" w:rsidRPr="00936B85" w:rsidRDefault="00A7429B"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Pr>
          <w:rFonts w:ascii="Times New Roman" w:hAnsi="Times New Roman" w:cs="Times New Roman"/>
          <w:color w:val="auto"/>
          <w:position w:val="-18"/>
          <w:sz w:val="28"/>
          <w:szCs w:val="28"/>
        </w:rPr>
        <w:pict>
          <v:shape id="_x0000_i1039" type="#_x0000_t75" style="width:180.75pt;height:24pt">
            <v:imagedata r:id="rId20" o:title=""/>
          </v:shape>
        </w:pict>
      </w:r>
      <w:r w:rsidR="00EB2E7B" w:rsidRPr="00936B85">
        <w:rPr>
          <w:rFonts w:ascii="Times New Roman" w:hAnsi="Times New Roman" w:cs="Times New Roman"/>
          <w:color w:val="auto"/>
          <w:sz w:val="28"/>
          <w:szCs w:val="28"/>
        </w:rPr>
        <w:t>;</w:t>
      </w:r>
    </w:p>
    <w:p w:rsidR="00447914" w:rsidRDefault="00447914"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p>
    <w:p w:rsidR="00EB2E7B" w:rsidRPr="00936B85" w:rsidRDefault="00EB2E7B"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r w:rsidRPr="00936B85">
        <w:rPr>
          <w:rFonts w:ascii="Times New Roman" w:hAnsi="Times New Roman" w:cs="Times New Roman"/>
          <w:color w:val="auto"/>
          <w:sz w:val="28"/>
          <w:szCs w:val="28"/>
        </w:rPr>
        <w:t xml:space="preserve">где </w:t>
      </w:r>
      <w:r w:rsidRPr="00936B85">
        <w:rPr>
          <w:rFonts w:ascii="Times New Roman" w:hAnsi="Times New Roman" w:cs="Times New Roman"/>
          <w:i/>
          <w:iCs/>
          <w:color w:val="auto"/>
          <w:sz w:val="28"/>
          <w:szCs w:val="28"/>
        </w:rPr>
        <w:t>М</w:t>
      </w:r>
      <w:r w:rsidRPr="00936B85">
        <w:rPr>
          <w:rFonts w:ascii="Times New Roman" w:hAnsi="Times New Roman" w:cs="Times New Roman"/>
          <w:i/>
          <w:iCs/>
          <w:color w:val="auto"/>
          <w:sz w:val="28"/>
          <w:szCs w:val="28"/>
          <w:vertAlign w:val="subscript"/>
        </w:rPr>
        <w:t>1</w:t>
      </w:r>
      <w:r w:rsidRPr="00936B85">
        <w:rPr>
          <w:rFonts w:ascii="Times New Roman" w:hAnsi="Times New Roman" w:cs="Times New Roman"/>
          <w:i/>
          <w:iCs/>
          <w:color w:val="auto"/>
          <w:sz w:val="28"/>
          <w:szCs w:val="28"/>
        </w:rPr>
        <w:t>, М</w:t>
      </w:r>
      <w:r w:rsidRPr="00936B85">
        <w:rPr>
          <w:rFonts w:ascii="Times New Roman" w:hAnsi="Times New Roman" w:cs="Times New Roman"/>
          <w:i/>
          <w:iCs/>
          <w:color w:val="auto"/>
          <w:sz w:val="28"/>
          <w:szCs w:val="28"/>
          <w:vertAlign w:val="subscript"/>
        </w:rPr>
        <w:t>0</w:t>
      </w:r>
      <w:r w:rsidRPr="00936B85">
        <w:rPr>
          <w:rFonts w:ascii="Times New Roman" w:hAnsi="Times New Roman" w:cs="Times New Roman"/>
          <w:i/>
          <w:iCs/>
          <w:color w:val="auto"/>
          <w:sz w:val="28"/>
          <w:szCs w:val="28"/>
        </w:rPr>
        <w:t xml:space="preserve"> </w:t>
      </w:r>
      <w:r w:rsidRPr="00936B85">
        <w:rPr>
          <w:rFonts w:ascii="Times New Roman" w:hAnsi="Times New Roman" w:cs="Times New Roman"/>
          <w:color w:val="auto"/>
          <w:sz w:val="28"/>
          <w:szCs w:val="28"/>
        </w:rPr>
        <w:t xml:space="preserve">- норма расхода горюче-смазочных материалов до и после перевода автопарка на газ; </w:t>
      </w:r>
    </w:p>
    <w:p w:rsidR="00EB2E7B" w:rsidRPr="00936B85" w:rsidRDefault="00EB2E7B" w:rsidP="00936B85">
      <w:pPr>
        <w:pStyle w:val="ab"/>
        <w:rPr>
          <w:szCs w:val="28"/>
        </w:rPr>
      </w:pPr>
      <w:r w:rsidRPr="00936B85">
        <w:rPr>
          <w:i/>
          <w:iCs/>
          <w:szCs w:val="28"/>
        </w:rPr>
        <w:t>Ц</w:t>
      </w:r>
      <w:r w:rsidRPr="00936B85">
        <w:rPr>
          <w:szCs w:val="28"/>
        </w:rPr>
        <w:t xml:space="preserve"> – средний расход ГСМ на условную единицу оказываемой фирмой услуг по грузоперевозкам населению; </w:t>
      </w:r>
    </w:p>
    <w:p w:rsidR="00EB2E7B" w:rsidRPr="00936B85" w:rsidRDefault="00EB2E7B" w:rsidP="00936B85">
      <w:pPr>
        <w:pStyle w:val="ab"/>
        <w:rPr>
          <w:szCs w:val="28"/>
        </w:rPr>
      </w:pPr>
      <w:r w:rsidRPr="00936B85">
        <w:rPr>
          <w:i/>
          <w:iCs/>
          <w:szCs w:val="28"/>
        </w:rPr>
        <w:t>VBП</w:t>
      </w:r>
      <w:r w:rsidRPr="00936B85">
        <w:rPr>
          <w:i/>
          <w:iCs/>
          <w:szCs w:val="28"/>
          <w:vertAlign w:val="subscript"/>
        </w:rPr>
        <w:t>m</w:t>
      </w:r>
      <w:r w:rsidRPr="00936B85">
        <w:rPr>
          <w:i/>
          <w:iCs/>
          <w:szCs w:val="28"/>
        </w:rPr>
        <w:t xml:space="preserve"> </w:t>
      </w:r>
      <w:r w:rsidRPr="00936B85">
        <w:rPr>
          <w:szCs w:val="28"/>
        </w:rPr>
        <w:t xml:space="preserve">– объем продаж услуг; </w:t>
      </w:r>
    </w:p>
    <w:p w:rsidR="00EB2E7B" w:rsidRPr="00936B85" w:rsidRDefault="00EB2E7B" w:rsidP="00936B85">
      <w:pPr>
        <w:pStyle w:val="ab"/>
        <w:rPr>
          <w:szCs w:val="28"/>
        </w:rPr>
      </w:pPr>
      <w:r w:rsidRPr="00936B85">
        <w:rPr>
          <w:i/>
          <w:iCs/>
          <w:szCs w:val="28"/>
        </w:rPr>
        <w:t>З</w:t>
      </w:r>
      <w:r w:rsidRPr="00936B85">
        <w:rPr>
          <w:i/>
          <w:iCs/>
          <w:szCs w:val="28"/>
          <w:vertAlign w:val="subscript"/>
        </w:rPr>
        <w:t>мр</w:t>
      </w:r>
      <w:r w:rsidRPr="00936B85">
        <w:rPr>
          <w:szCs w:val="28"/>
        </w:rPr>
        <w:t xml:space="preserve"> - затраты, связанные с внедрением мероприятия.</w:t>
      </w:r>
    </w:p>
    <w:p w:rsidR="00EB2E7B" w:rsidRPr="00936B85" w:rsidRDefault="00EB2E7B" w:rsidP="00936B85">
      <w:pPr>
        <w:pStyle w:val="ab"/>
        <w:rPr>
          <w:szCs w:val="28"/>
        </w:rPr>
      </w:pPr>
      <w:r w:rsidRPr="00936B85">
        <w:rPr>
          <w:szCs w:val="28"/>
        </w:rPr>
        <w:t xml:space="preserve">Тогда для применения этой формулы необходимо знать следующие цифры </w:t>
      </w:r>
    </w:p>
    <w:p w:rsidR="00EB2E7B" w:rsidRPr="00936B85" w:rsidRDefault="00EB2E7B" w:rsidP="00936B85">
      <w:pPr>
        <w:pStyle w:val="ab"/>
        <w:rPr>
          <w:szCs w:val="28"/>
        </w:rPr>
      </w:pPr>
      <w:r w:rsidRPr="00936B85">
        <w:rPr>
          <w:szCs w:val="28"/>
        </w:rPr>
        <w:t xml:space="preserve">1) если внедряемое мероприятие по переводу автопарка на газ снизит норму расхода ГСМ на 5% (согласно техническим характеристикам природного газа как автомобильного топлива), то </w:t>
      </w:r>
      <w:r w:rsidR="00A7429B">
        <w:rPr>
          <w:position w:val="-12"/>
          <w:szCs w:val="28"/>
        </w:rPr>
        <w:pict>
          <v:shape id="_x0000_i1040" type="#_x0000_t75" style="width:96pt;height:18.75pt">
            <v:imagedata r:id="rId21" o:title=""/>
          </v:shape>
        </w:pict>
      </w:r>
      <w:r w:rsidRPr="00936B85">
        <w:rPr>
          <w:szCs w:val="28"/>
        </w:rPr>
        <w:t>;</w:t>
      </w:r>
    </w:p>
    <w:p w:rsidR="00196E37" w:rsidRPr="00936B85" w:rsidRDefault="00EB2E7B" w:rsidP="00936B85">
      <w:pPr>
        <w:pStyle w:val="ab"/>
        <w:rPr>
          <w:szCs w:val="28"/>
        </w:rPr>
      </w:pPr>
      <w:r w:rsidRPr="00936B85">
        <w:rPr>
          <w:szCs w:val="28"/>
        </w:rPr>
        <w:t>2) средняя цена единицы услуг, равной</w:t>
      </w:r>
      <w:r w:rsidR="00936B85">
        <w:rPr>
          <w:szCs w:val="28"/>
        </w:rPr>
        <w:t xml:space="preserve"> </w:t>
      </w:r>
    </w:p>
    <w:p w:rsidR="00447914" w:rsidRDefault="00447914" w:rsidP="00936B85">
      <w:pPr>
        <w:pStyle w:val="ab"/>
        <w:rPr>
          <w:i/>
          <w:iCs/>
          <w:szCs w:val="28"/>
        </w:rPr>
      </w:pPr>
    </w:p>
    <w:p w:rsidR="00EB2E7B" w:rsidRPr="00936B85" w:rsidRDefault="00EB2E7B" w:rsidP="00936B85">
      <w:pPr>
        <w:pStyle w:val="ab"/>
        <w:rPr>
          <w:szCs w:val="28"/>
        </w:rPr>
      </w:pPr>
      <w:r w:rsidRPr="00936B85">
        <w:rPr>
          <w:i/>
          <w:iCs/>
          <w:szCs w:val="28"/>
        </w:rPr>
        <w:t>Ц</w:t>
      </w:r>
      <w:r w:rsidRPr="00936B85">
        <w:rPr>
          <w:szCs w:val="28"/>
        </w:rPr>
        <w:t xml:space="preserve"> = (5,5+4,5+4,0+18,0+1</w:t>
      </w:r>
      <w:r w:rsidR="00196E37" w:rsidRPr="00936B85">
        <w:rPr>
          <w:szCs w:val="28"/>
        </w:rPr>
        <w:t>1,0)/3=14,3 тыс. руб.</w:t>
      </w:r>
      <w:r w:rsidRPr="00936B85">
        <w:rPr>
          <w:szCs w:val="28"/>
        </w:rPr>
        <w:t xml:space="preserve">, </w:t>
      </w:r>
    </w:p>
    <w:p w:rsidR="00447914" w:rsidRDefault="00447914" w:rsidP="00936B85">
      <w:pPr>
        <w:pStyle w:val="ab"/>
        <w:rPr>
          <w:szCs w:val="28"/>
        </w:rPr>
      </w:pPr>
    </w:p>
    <w:p w:rsidR="00EB2E7B" w:rsidRPr="00936B85" w:rsidRDefault="00EB2E7B" w:rsidP="00936B85">
      <w:pPr>
        <w:pStyle w:val="ab"/>
        <w:rPr>
          <w:szCs w:val="28"/>
        </w:rPr>
      </w:pPr>
      <w:r w:rsidRPr="00936B85">
        <w:rPr>
          <w:szCs w:val="28"/>
        </w:rPr>
        <w:t xml:space="preserve">3) средний объем выпуска </w:t>
      </w:r>
      <w:r w:rsidRPr="00936B85">
        <w:rPr>
          <w:i/>
          <w:iCs/>
          <w:szCs w:val="28"/>
        </w:rPr>
        <w:t>VBП</w:t>
      </w:r>
      <w:r w:rsidRPr="00936B85">
        <w:rPr>
          <w:i/>
          <w:iCs/>
          <w:szCs w:val="28"/>
          <w:vertAlign w:val="subscript"/>
        </w:rPr>
        <w:t>m</w:t>
      </w:r>
      <w:r w:rsidRPr="00936B85">
        <w:rPr>
          <w:szCs w:val="28"/>
        </w:rPr>
        <w:t xml:space="preserve"> = (600+96)/2=348 единиц в год (табл. 4.5);</w:t>
      </w:r>
    </w:p>
    <w:p w:rsidR="00EB2E7B" w:rsidRPr="00936B85" w:rsidRDefault="00EB2E7B" w:rsidP="00936B85">
      <w:pPr>
        <w:pStyle w:val="ab"/>
        <w:rPr>
          <w:szCs w:val="28"/>
        </w:rPr>
      </w:pPr>
      <w:r w:rsidRPr="00936B85">
        <w:rPr>
          <w:szCs w:val="28"/>
        </w:rPr>
        <w:t xml:space="preserve">4) стоимость мероприятий по переводу автопарка на газ </w:t>
      </w:r>
      <w:r w:rsidRPr="00936B85">
        <w:rPr>
          <w:i/>
          <w:iCs/>
          <w:szCs w:val="28"/>
        </w:rPr>
        <w:t>З</w:t>
      </w:r>
      <w:r w:rsidRPr="00936B85">
        <w:rPr>
          <w:i/>
          <w:iCs/>
          <w:szCs w:val="28"/>
          <w:vertAlign w:val="subscript"/>
        </w:rPr>
        <w:t>мр</w:t>
      </w:r>
      <w:r w:rsidRPr="00936B85">
        <w:rPr>
          <w:szCs w:val="28"/>
        </w:rPr>
        <w:t xml:space="preserve"> = 22100 руб. (предыдущий пункт).</w:t>
      </w:r>
    </w:p>
    <w:p w:rsidR="00EB2E7B" w:rsidRPr="00936B85" w:rsidRDefault="00EB2E7B" w:rsidP="00936B85">
      <w:pPr>
        <w:pStyle w:val="ab"/>
        <w:rPr>
          <w:szCs w:val="28"/>
        </w:rPr>
      </w:pPr>
      <w:r w:rsidRPr="00936B85">
        <w:rPr>
          <w:szCs w:val="28"/>
        </w:rPr>
        <w:t>Тогда за 1 год при прогнозируемом объеме продаж услуг экономия денежных средств при</w:t>
      </w:r>
    </w:p>
    <w:p w:rsidR="00447914" w:rsidRDefault="00447914" w:rsidP="00936B85">
      <w:pPr>
        <w:pStyle w:val="ab"/>
        <w:rPr>
          <w:szCs w:val="28"/>
        </w:rPr>
      </w:pPr>
    </w:p>
    <w:p w:rsidR="00EB2E7B" w:rsidRPr="00936B85" w:rsidRDefault="00A7429B" w:rsidP="00936B85">
      <w:pPr>
        <w:pStyle w:val="ab"/>
        <w:rPr>
          <w:szCs w:val="28"/>
        </w:rPr>
      </w:pPr>
      <w:r>
        <w:rPr>
          <w:position w:val="-10"/>
          <w:szCs w:val="28"/>
        </w:rPr>
        <w:pict>
          <v:shape id="_x0000_i1041" type="#_x0000_t75" style="width:186pt;height:17.25pt">
            <v:imagedata r:id="rId22" o:title=""/>
          </v:shape>
        </w:pict>
      </w:r>
      <w:r w:rsidR="00EB2E7B" w:rsidRPr="00936B85">
        <w:rPr>
          <w:szCs w:val="28"/>
        </w:rPr>
        <w:t xml:space="preserve"> тыс. руб.</w:t>
      </w:r>
    </w:p>
    <w:p w:rsidR="00447914" w:rsidRDefault="00447914" w:rsidP="00936B85">
      <w:pPr>
        <w:spacing w:line="360" w:lineRule="auto"/>
        <w:ind w:firstLine="709"/>
        <w:jc w:val="both"/>
      </w:pPr>
    </w:p>
    <w:p w:rsidR="00EB2E7B" w:rsidRPr="00936B85" w:rsidRDefault="00EB2E7B" w:rsidP="00936B85">
      <w:pPr>
        <w:spacing w:line="360" w:lineRule="auto"/>
        <w:ind w:firstLine="709"/>
        <w:jc w:val="both"/>
      </w:pPr>
      <w:r w:rsidRPr="00936B85">
        <w:t xml:space="preserve">Это позволит увеличить рентабельность рассматриваемого проекта (даже с учетом выплат по банковскому кредиту с 13,67% до </w:t>
      </w:r>
    </w:p>
    <w:p w:rsidR="00447914" w:rsidRDefault="00447914" w:rsidP="00936B85">
      <w:pPr>
        <w:spacing w:line="360" w:lineRule="auto"/>
        <w:ind w:firstLine="709"/>
        <w:jc w:val="both"/>
      </w:pPr>
    </w:p>
    <w:p w:rsidR="00EB2E7B" w:rsidRPr="00936B85" w:rsidRDefault="00A7429B" w:rsidP="00936B85">
      <w:pPr>
        <w:spacing w:line="360" w:lineRule="auto"/>
        <w:ind w:firstLine="709"/>
        <w:jc w:val="both"/>
      </w:pPr>
      <w:r>
        <w:rPr>
          <w:position w:val="-32"/>
        </w:rPr>
        <w:pict>
          <v:shape id="_x0000_i1042" type="#_x0000_t75" style="width:345.75pt;height:38.25pt">
            <v:imagedata r:id="rId23" o:title=""/>
          </v:shape>
        </w:pict>
      </w:r>
      <w:r w:rsidR="00EB2E7B" w:rsidRPr="00936B85">
        <w:t>.</w:t>
      </w:r>
    </w:p>
    <w:p w:rsidR="00EB2E7B" w:rsidRPr="00936B85" w:rsidRDefault="00EB2E7B" w:rsidP="00936B85">
      <w:pPr>
        <w:pStyle w:val="af"/>
        <w:spacing w:before="0" w:beforeAutospacing="0" w:after="0" w:afterAutospacing="0" w:line="360" w:lineRule="auto"/>
        <w:ind w:firstLine="709"/>
        <w:jc w:val="both"/>
        <w:rPr>
          <w:rFonts w:ascii="Times New Roman" w:hAnsi="Times New Roman" w:cs="Times New Roman"/>
          <w:color w:val="auto"/>
          <w:sz w:val="28"/>
          <w:szCs w:val="28"/>
        </w:rPr>
      </w:pPr>
    </w:p>
    <w:p w:rsidR="00CC4B04" w:rsidRPr="00447914" w:rsidRDefault="00447914" w:rsidP="00447914">
      <w:pPr>
        <w:spacing w:line="360" w:lineRule="auto"/>
        <w:ind w:firstLine="709"/>
        <w:jc w:val="center"/>
        <w:rPr>
          <w:b/>
        </w:rPr>
      </w:pPr>
      <w:r>
        <w:br w:type="page"/>
      </w:r>
      <w:bookmarkStart w:id="36" w:name="_Toc122485299"/>
      <w:r w:rsidRPr="00447914">
        <w:rPr>
          <w:b/>
        </w:rPr>
        <w:t>ЗАКЛЮЧЕНИЕ</w:t>
      </w:r>
      <w:bookmarkEnd w:id="36"/>
    </w:p>
    <w:p w:rsidR="00815A7D" w:rsidRPr="00936B85" w:rsidRDefault="00815A7D" w:rsidP="00936B85">
      <w:pPr>
        <w:pStyle w:val="32"/>
        <w:spacing w:after="0" w:line="360" w:lineRule="auto"/>
        <w:ind w:firstLine="709"/>
        <w:jc w:val="both"/>
        <w:rPr>
          <w:sz w:val="28"/>
          <w:szCs w:val="28"/>
        </w:rPr>
      </w:pPr>
    </w:p>
    <w:p w:rsidR="00815A7D" w:rsidRPr="00936B85" w:rsidRDefault="00815A7D" w:rsidP="00936B85">
      <w:pPr>
        <w:pStyle w:val="32"/>
        <w:spacing w:after="0" w:line="360" w:lineRule="auto"/>
        <w:ind w:firstLine="709"/>
        <w:jc w:val="both"/>
        <w:rPr>
          <w:sz w:val="28"/>
          <w:szCs w:val="28"/>
        </w:rPr>
      </w:pPr>
      <w:r w:rsidRPr="00936B85">
        <w:rPr>
          <w:sz w:val="28"/>
          <w:szCs w:val="28"/>
        </w:rPr>
        <w:t>Планирование формирования и использования финансовых ресурсов для компаний высококонкурентного рынка транспортных услуг не только необходимо, но и является стратегическим вопросом выживания и роста предприятия. Грамотное использование методов бизнес – анализа и прогноза дает руководителям и менеджерам компаний уверенность в завтрашнем дне, и, как следствие, ведет к повышению организованности и цивилизованности на рынке в целом.</w:t>
      </w:r>
    </w:p>
    <w:p w:rsidR="00815A7D" w:rsidRPr="00936B85" w:rsidRDefault="00815A7D" w:rsidP="00936B85">
      <w:pPr>
        <w:spacing w:line="360" w:lineRule="auto"/>
        <w:ind w:firstLine="709"/>
        <w:jc w:val="both"/>
      </w:pPr>
      <w:r w:rsidRPr="00936B85">
        <w:t>Планирование формирования и использования финансовых ресурсов ОАО «Хабаровский грузовой автокомбинат»</w:t>
      </w:r>
      <w:r w:rsidR="00936B85">
        <w:t xml:space="preserve"> </w:t>
      </w:r>
      <w:r w:rsidRPr="00936B85">
        <w:t>направлен</w:t>
      </w:r>
      <w:r w:rsidRPr="00936B85">
        <w:rPr>
          <w:lang w:val="en-US"/>
        </w:rPr>
        <w:t>j</w:t>
      </w:r>
      <w:r w:rsidRPr="00936B85">
        <w:t xml:space="preserve"> на:</w:t>
      </w:r>
    </w:p>
    <w:p w:rsidR="00815A7D" w:rsidRPr="00936B85" w:rsidRDefault="00815A7D" w:rsidP="00936B85">
      <w:pPr>
        <w:spacing w:line="360" w:lineRule="auto"/>
        <w:ind w:firstLine="709"/>
        <w:jc w:val="both"/>
      </w:pPr>
      <w:r w:rsidRPr="00936B85">
        <w:t>1. понимание общего состояния дел на данный момент;</w:t>
      </w:r>
    </w:p>
    <w:p w:rsidR="00815A7D" w:rsidRPr="00936B85" w:rsidRDefault="00815A7D" w:rsidP="00936B85">
      <w:pPr>
        <w:spacing w:line="360" w:lineRule="auto"/>
        <w:ind w:firstLine="709"/>
        <w:jc w:val="both"/>
      </w:pPr>
      <w:r w:rsidRPr="00936B85">
        <w:t>2. представление того уровня, который вы собираетесь достичь;</w:t>
      </w:r>
    </w:p>
    <w:p w:rsidR="00815A7D" w:rsidRPr="00936B85" w:rsidRDefault="00815A7D" w:rsidP="00936B85">
      <w:pPr>
        <w:spacing w:line="360" w:lineRule="auto"/>
        <w:ind w:firstLine="709"/>
        <w:jc w:val="both"/>
      </w:pPr>
      <w:r w:rsidRPr="00936B85">
        <w:t>3. планирование процесса перехода из одного состояния в другое.</w:t>
      </w:r>
    </w:p>
    <w:p w:rsidR="00815A7D" w:rsidRPr="00936B85" w:rsidRDefault="005119B9" w:rsidP="00936B85">
      <w:pPr>
        <w:spacing w:line="360" w:lineRule="auto"/>
        <w:ind w:firstLine="709"/>
        <w:jc w:val="both"/>
      </w:pPr>
      <w:r w:rsidRPr="00936B85">
        <w:t>Разработанные в настоящей дипломной работе рекомендации</w:t>
      </w:r>
      <w:r w:rsidR="00815A7D" w:rsidRPr="00936B85">
        <w:t xml:space="preserve"> позволя</w:t>
      </w:r>
      <w:r w:rsidRPr="00936B85">
        <w:t>ю</w:t>
      </w:r>
      <w:r w:rsidR="00815A7D" w:rsidRPr="00936B85">
        <w:t>т решить эти проблемы. Он включает разработку цели и задач, которые ставятся перед предприятием на ближайшую и дальнюю перспективу, оценку текущего состояния экономики, сильных и слабых сторон производства, анализ рынка и информацию о клиентах. В нем дается оценка ресурсов, необходимых для достижения поставленных целей в условиях конкуренции.</w:t>
      </w:r>
    </w:p>
    <w:p w:rsidR="00815A7D" w:rsidRPr="00936B85" w:rsidRDefault="005119B9" w:rsidP="00936B85">
      <w:pPr>
        <w:spacing w:line="360" w:lineRule="auto"/>
        <w:ind w:firstLine="709"/>
        <w:jc w:val="both"/>
      </w:pPr>
      <w:r w:rsidRPr="00936B85">
        <w:t>Планирование формирования и использования финансовых ресурсов</w:t>
      </w:r>
      <w:r w:rsidR="00815A7D" w:rsidRPr="00936B85">
        <w:t xml:space="preserve"> дает возможность продумать свои действия, помогает предупредить и достойно встретить многие неизбежные проблемы в развитии бизнеса. Он является инструментом, с помощью которого возможен контроль и управление производством.</w:t>
      </w:r>
      <w:r w:rsidRPr="00936B85">
        <w:t xml:space="preserve"> Планирование формирования и использования финансовых ресурсов</w:t>
      </w:r>
      <w:r w:rsidR="00815A7D" w:rsidRPr="00936B85">
        <w:t xml:space="preserve"> позволяет управлять по предварительному плану, а не просто реагировать на события.</w:t>
      </w:r>
    </w:p>
    <w:p w:rsidR="00815A7D" w:rsidRPr="00936B85" w:rsidRDefault="005119B9" w:rsidP="00936B85">
      <w:pPr>
        <w:spacing w:line="360" w:lineRule="auto"/>
        <w:ind w:firstLine="709"/>
        <w:jc w:val="both"/>
      </w:pPr>
      <w:r w:rsidRPr="00936B85">
        <w:t>Планирование формирования и использования финансовых ресурсов</w:t>
      </w:r>
      <w:r w:rsidR="00815A7D" w:rsidRPr="00936B85">
        <w:t xml:space="preserve"> позволяет показать выгодность предполагаемого проекта и привлечь возможных контрагентов, потенциальных финансовых партнеров. Он может убедить инвесторов, в том, что вы нашли привлекательные возможности развития производства, позволяющие успешно осуществлять намеченное, и предприятие имеет эффективную, реалистичную и последовательную программу осуществления целей и задач проекта. </w:t>
      </w:r>
    </w:p>
    <w:p w:rsidR="00815A7D" w:rsidRPr="00936B85" w:rsidRDefault="005119B9" w:rsidP="00936B85">
      <w:pPr>
        <w:spacing w:line="360" w:lineRule="auto"/>
        <w:ind w:firstLine="709"/>
        <w:jc w:val="both"/>
      </w:pPr>
      <w:r w:rsidRPr="00936B85">
        <w:t>Планирование формирования и использования финансовых ресурсов</w:t>
      </w:r>
      <w:r w:rsidR="00815A7D" w:rsidRPr="00936B85">
        <w:t>, описывая все основные аспекты будущего предприятия, анализируя проблемы, с которыми оно может столкнуться, и определяя способы решения этих проблем.</w:t>
      </w:r>
    </w:p>
    <w:p w:rsidR="00316A61" w:rsidRPr="00447914" w:rsidRDefault="00447914" w:rsidP="00447914">
      <w:pPr>
        <w:spacing w:line="360" w:lineRule="auto"/>
        <w:ind w:firstLine="709"/>
        <w:jc w:val="center"/>
        <w:rPr>
          <w:b/>
        </w:rPr>
      </w:pPr>
      <w:r>
        <w:br w:type="page"/>
      </w:r>
      <w:bookmarkStart w:id="37" w:name="_Toc122485300"/>
      <w:r w:rsidRPr="00447914">
        <w:rPr>
          <w:b/>
        </w:rPr>
        <w:t>СПИСОК ЛИТЕРАТУРЫ</w:t>
      </w:r>
      <w:bookmarkEnd w:id="37"/>
    </w:p>
    <w:p w:rsidR="00316A61" w:rsidRPr="00936B85" w:rsidRDefault="00316A61" w:rsidP="00936B85">
      <w:pPr>
        <w:spacing w:line="360" w:lineRule="auto"/>
        <w:ind w:firstLine="709"/>
        <w:jc w:val="both"/>
      </w:pPr>
    </w:p>
    <w:p w:rsidR="00E80670" w:rsidRPr="00936B85" w:rsidRDefault="00E80670" w:rsidP="00447914">
      <w:pPr>
        <w:numPr>
          <w:ilvl w:val="0"/>
          <w:numId w:val="2"/>
        </w:numPr>
        <w:tabs>
          <w:tab w:val="clear" w:pos="1429"/>
        </w:tabs>
        <w:spacing w:line="360" w:lineRule="auto"/>
        <w:ind w:left="0" w:firstLine="0"/>
        <w:jc w:val="both"/>
      </w:pPr>
      <w:r w:rsidRPr="00936B85">
        <w:t>Абрютина М.С. Анализ финансово-экономической деятельности предприятий: Учеб. пособ./ М.С. Абрютина, А.В. Грачев.-2-е изд., испр.- М.:Дело и сервис, 2000.- 256 с.</w:t>
      </w:r>
    </w:p>
    <w:p w:rsidR="00853CD1" w:rsidRPr="00936B85" w:rsidRDefault="00853CD1" w:rsidP="00447914">
      <w:pPr>
        <w:numPr>
          <w:ilvl w:val="0"/>
          <w:numId w:val="2"/>
        </w:numPr>
        <w:tabs>
          <w:tab w:val="clear" w:pos="1429"/>
        </w:tabs>
        <w:spacing w:line="360" w:lineRule="auto"/>
        <w:ind w:left="0" w:firstLine="0"/>
        <w:jc w:val="both"/>
      </w:pPr>
      <w:r w:rsidRPr="00936B85">
        <w:t>Аюшева А.А. Финансы предприятия – Иркутск: Норма, 2003. – 455 с.</w:t>
      </w:r>
    </w:p>
    <w:p w:rsidR="00E80670" w:rsidRPr="00936B85" w:rsidRDefault="00E80670" w:rsidP="00447914">
      <w:pPr>
        <w:numPr>
          <w:ilvl w:val="0"/>
          <w:numId w:val="2"/>
        </w:numPr>
        <w:tabs>
          <w:tab w:val="clear" w:pos="1429"/>
        </w:tabs>
        <w:spacing w:line="360" w:lineRule="auto"/>
        <w:ind w:left="0" w:firstLine="0"/>
        <w:jc w:val="both"/>
      </w:pPr>
      <w:r w:rsidRPr="00936B85">
        <w:t>Баканов М.И. Теория экономического анализа: Учеб./ М.И. баканов, А.Д. Шеремет.- 4-е изд.., доп., перераб.- М.: Финансы и статистика, 2001.-416 с.:ил.</w:t>
      </w:r>
    </w:p>
    <w:p w:rsidR="00E80670" w:rsidRPr="00936B85" w:rsidRDefault="00E80670" w:rsidP="00447914">
      <w:pPr>
        <w:numPr>
          <w:ilvl w:val="0"/>
          <w:numId w:val="2"/>
        </w:numPr>
        <w:tabs>
          <w:tab w:val="clear" w:pos="1429"/>
        </w:tabs>
        <w:spacing w:line="360" w:lineRule="auto"/>
        <w:ind w:left="0" w:firstLine="0"/>
        <w:jc w:val="both"/>
      </w:pPr>
      <w:r w:rsidRPr="00936B85">
        <w:t>Балабанов И.Т. Анализ и планирование финансов хозяйствующего субъекта/ И.Т. Балабанов.- М.: Финансы и статистика, 2003.- 112с.: ил.</w:t>
      </w:r>
    </w:p>
    <w:p w:rsidR="00E80670" w:rsidRPr="00936B85" w:rsidRDefault="00E80670" w:rsidP="00447914">
      <w:pPr>
        <w:numPr>
          <w:ilvl w:val="0"/>
          <w:numId w:val="2"/>
        </w:numPr>
        <w:tabs>
          <w:tab w:val="clear" w:pos="1429"/>
        </w:tabs>
        <w:spacing w:line="360" w:lineRule="auto"/>
        <w:ind w:left="0" w:firstLine="0"/>
        <w:jc w:val="both"/>
      </w:pPr>
      <w:r w:rsidRPr="00936B85">
        <w:t>Барановский Н.И., Благодер Г.П. Планирование деятельности малых строительных организаций // Экономика строительства .- 2001.- № 12.- С.26-37.</w:t>
      </w:r>
    </w:p>
    <w:p w:rsidR="00E80670" w:rsidRPr="00936B85" w:rsidRDefault="00E80670" w:rsidP="00447914">
      <w:pPr>
        <w:numPr>
          <w:ilvl w:val="0"/>
          <w:numId w:val="2"/>
        </w:numPr>
        <w:tabs>
          <w:tab w:val="clear" w:pos="1429"/>
        </w:tabs>
        <w:spacing w:line="360" w:lineRule="auto"/>
        <w:ind w:left="0" w:firstLine="0"/>
        <w:jc w:val="both"/>
      </w:pPr>
      <w:r w:rsidRPr="00936B85">
        <w:t>Белолипецкий В.Г. Финансы фирмы - М.: ИНФРА-М, 2002. - 298с.</w:t>
      </w:r>
    </w:p>
    <w:p w:rsidR="00E80670" w:rsidRPr="00936B85" w:rsidRDefault="00E80670" w:rsidP="00447914">
      <w:pPr>
        <w:numPr>
          <w:ilvl w:val="0"/>
          <w:numId w:val="2"/>
        </w:numPr>
        <w:tabs>
          <w:tab w:val="clear" w:pos="1429"/>
        </w:tabs>
        <w:spacing w:line="360" w:lineRule="auto"/>
        <w:ind w:left="0" w:firstLine="0"/>
        <w:jc w:val="both"/>
      </w:pPr>
      <w:r w:rsidRPr="00936B85">
        <w:t>Бородина Е.И. Финансы предприятий: Учебное пособие. - М.: Банки и биржи, ЮНИТИ, 2001 - 208с.</w:t>
      </w:r>
    </w:p>
    <w:p w:rsidR="00E80670" w:rsidRPr="00936B85" w:rsidRDefault="00E80670" w:rsidP="00447914">
      <w:pPr>
        <w:numPr>
          <w:ilvl w:val="0"/>
          <w:numId w:val="2"/>
        </w:numPr>
        <w:tabs>
          <w:tab w:val="clear" w:pos="1429"/>
        </w:tabs>
        <w:spacing w:line="360" w:lineRule="auto"/>
        <w:ind w:left="0" w:firstLine="0"/>
        <w:jc w:val="both"/>
      </w:pPr>
      <w:r w:rsidRPr="00936B85">
        <w:t>Вакуленко Т.Г. Анализ бухгалтерской ( финансовой)</w:t>
      </w:r>
      <w:r w:rsidR="00936B85">
        <w:t xml:space="preserve"> </w:t>
      </w:r>
      <w:r w:rsidRPr="00936B85">
        <w:t>отчетности для принятия управленческих решений / Т.Г. Вакуленко, Л.Г. Фомина.- СПб.: Герда,2001. - 288с.</w:t>
      </w:r>
    </w:p>
    <w:p w:rsidR="00E80670" w:rsidRPr="00936B85" w:rsidRDefault="00E80670" w:rsidP="00447914">
      <w:pPr>
        <w:numPr>
          <w:ilvl w:val="0"/>
          <w:numId w:val="2"/>
        </w:numPr>
        <w:tabs>
          <w:tab w:val="clear" w:pos="1429"/>
        </w:tabs>
        <w:spacing w:line="360" w:lineRule="auto"/>
        <w:ind w:left="0" w:firstLine="0"/>
        <w:jc w:val="both"/>
      </w:pPr>
      <w:r w:rsidRPr="00936B85">
        <w:t>Вахрин П. И. Финансовый анализ в коммерческих и некоммерческих организациях: Учеб.</w:t>
      </w:r>
      <w:r w:rsidR="00447914">
        <w:t xml:space="preserve"> </w:t>
      </w:r>
      <w:r w:rsidRPr="00936B85">
        <w:t>пособ. /П.И. Вахрин.- М.: Маркетинг,2001.- 319с.</w:t>
      </w:r>
    </w:p>
    <w:p w:rsidR="00E80670" w:rsidRPr="00936B85" w:rsidRDefault="00E80670" w:rsidP="00447914">
      <w:pPr>
        <w:numPr>
          <w:ilvl w:val="0"/>
          <w:numId w:val="2"/>
        </w:numPr>
        <w:tabs>
          <w:tab w:val="clear" w:pos="1429"/>
        </w:tabs>
        <w:spacing w:line="360" w:lineRule="auto"/>
        <w:ind w:left="0" w:firstLine="0"/>
        <w:jc w:val="both"/>
      </w:pPr>
      <w:r w:rsidRPr="00936B85">
        <w:t>Воронкин Н.И. Рыночный противозатратный механизм в строительстве // Промышленное и гражданское строительство .- 2002.- № 2.- С.44.</w:t>
      </w:r>
    </w:p>
    <w:p w:rsidR="00E80670" w:rsidRPr="00936B85" w:rsidRDefault="00E80670" w:rsidP="00447914">
      <w:pPr>
        <w:numPr>
          <w:ilvl w:val="0"/>
          <w:numId w:val="2"/>
        </w:numPr>
        <w:tabs>
          <w:tab w:val="clear" w:pos="1429"/>
        </w:tabs>
        <w:spacing w:line="360" w:lineRule="auto"/>
        <w:ind w:left="0" w:firstLine="0"/>
        <w:jc w:val="both"/>
      </w:pPr>
      <w:r w:rsidRPr="00936B85">
        <w:t>Диагностика, оценка и реструктуризация строительного предприятия. Бизнес- планирование: Учеб. пособ. / Под ред. С.А. Баркалова.- Воронеж: Воронеж. гос. ар.- стр. акад., 2000.- 405 с.</w:t>
      </w:r>
    </w:p>
    <w:p w:rsidR="00E80670" w:rsidRPr="00936B85" w:rsidRDefault="00E80670" w:rsidP="00447914">
      <w:pPr>
        <w:numPr>
          <w:ilvl w:val="0"/>
          <w:numId w:val="2"/>
        </w:numPr>
        <w:tabs>
          <w:tab w:val="clear" w:pos="1429"/>
        </w:tabs>
        <w:spacing w:line="360" w:lineRule="auto"/>
        <w:ind w:left="0" w:firstLine="0"/>
        <w:jc w:val="both"/>
      </w:pPr>
      <w:r w:rsidRPr="00936B85">
        <w:t>Донцова Л. В. Комплексный анализ бухгалтерской отчетности/ Л.В. Донцова, Н.А. Никифорова.- 3- е изд., перераб.,</w:t>
      </w:r>
      <w:r w:rsidR="00447914">
        <w:t xml:space="preserve"> </w:t>
      </w:r>
      <w:r w:rsidRPr="00936B85">
        <w:t>доп.- М.: Дело и сервис,2002.- 304 с.</w:t>
      </w:r>
    </w:p>
    <w:p w:rsidR="00853CD1" w:rsidRPr="00936B85" w:rsidRDefault="00853CD1" w:rsidP="00447914">
      <w:pPr>
        <w:numPr>
          <w:ilvl w:val="0"/>
          <w:numId w:val="2"/>
        </w:numPr>
        <w:tabs>
          <w:tab w:val="clear" w:pos="1429"/>
        </w:tabs>
        <w:spacing w:line="360" w:lineRule="auto"/>
        <w:ind w:left="0" w:firstLine="0"/>
        <w:jc w:val="both"/>
      </w:pPr>
      <w:r w:rsidRPr="00936B85">
        <w:t>Дробозина Л.А. Финансы – М: ЮНИТИ, 1999. – 188 с.</w:t>
      </w:r>
    </w:p>
    <w:p w:rsidR="00E80670" w:rsidRPr="00936B85" w:rsidRDefault="00E80670" w:rsidP="00447914">
      <w:pPr>
        <w:numPr>
          <w:ilvl w:val="0"/>
          <w:numId w:val="2"/>
        </w:numPr>
        <w:tabs>
          <w:tab w:val="clear" w:pos="1429"/>
        </w:tabs>
        <w:spacing w:line="360" w:lineRule="auto"/>
        <w:ind w:left="0" w:firstLine="0"/>
        <w:jc w:val="both"/>
      </w:pPr>
      <w:r w:rsidRPr="00936B85">
        <w:t xml:space="preserve">Иващенцева Т.А. Технико-экономический анализ деятельности </w:t>
      </w:r>
      <w:r w:rsidR="00975F9F" w:rsidRPr="00936B85">
        <w:t>коммерческих предприятий</w:t>
      </w:r>
      <w:r w:rsidRPr="00936B85">
        <w:t xml:space="preserve"> : Учеб. пособ. / Т.А. Иващенцева.- </w:t>
      </w:r>
      <w:r w:rsidR="00A65E90" w:rsidRPr="00936B85">
        <w:t>Хабаров</w:t>
      </w:r>
      <w:r w:rsidRPr="00936B85">
        <w:t>ск: НГАСУ, 2003.- 84 с.</w:t>
      </w:r>
    </w:p>
    <w:p w:rsidR="00E80670" w:rsidRPr="00936B85" w:rsidRDefault="00E80670" w:rsidP="00447914">
      <w:pPr>
        <w:numPr>
          <w:ilvl w:val="0"/>
          <w:numId w:val="2"/>
        </w:numPr>
        <w:tabs>
          <w:tab w:val="clear" w:pos="1429"/>
        </w:tabs>
        <w:spacing w:line="360" w:lineRule="auto"/>
        <w:ind w:left="0" w:firstLine="0"/>
        <w:jc w:val="both"/>
      </w:pPr>
      <w:r w:rsidRPr="00936B85">
        <w:t>Идрисов А. Б. Стратегическое планирование и анализ эффективности инвестиций / А.Б. Идрисов, С.В. Картышев, А.В. Постников.- 2-е изд.,</w:t>
      </w:r>
      <w:r w:rsidR="00447914">
        <w:t xml:space="preserve"> </w:t>
      </w:r>
      <w:r w:rsidRPr="00936B85">
        <w:t>стереотип.- М.: Филинъ,2003.-272 с.</w:t>
      </w:r>
    </w:p>
    <w:p w:rsidR="00853CD1" w:rsidRPr="00936B85" w:rsidRDefault="00853CD1" w:rsidP="00447914">
      <w:pPr>
        <w:numPr>
          <w:ilvl w:val="0"/>
          <w:numId w:val="2"/>
        </w:numPr>
        <w:tabs>
          <w:tab w:val="clear" w:pos="1429"/>
        </w:tabs>
        <w:spacing w:line="360" w:lineRule="auto"/>
        <w:ind w:left="0" w:firstLine="0"/>
        <w:jc w:val="both"/>
      </w:pPr>
      <w:r w:rsidRPr="00936B85">
        <w:t>Колчина Н.В. Финансы предприятий – М.: Юнити - Дана, 2001. –</w:t>
      </w:r>
      <w:r w:rsidR="00936B85">
        <w:t xml:space="preserve"> </w:t>
      </w:r>
      <w:r w:rsidRPr="00936B85">
        <w:t>200 с.</w:t>
      </w:r>
    </w:p>
    <w:p w:rsidR="00853CD1" w:rsidRPr="00936B85" w:rsidRDefault="00853CD1" w:rsidP="00447914">
      <w:pPr>
        <w:numPr>
          <w:ilvl w:val="0"/>
          <w:numId w:val="2"/>
        </w:numPr>
        <w:tabs>
          <w:tab w:val="clear" w:pos="1429"/>
        </w:tabs>
        <w:spacing w:line="360" w:lineRule="auto"/>
        <w:ind w:left="0" w:firstLine="0"/>
        <w:jc w:val="both"/>
      </w:pPr>
      <w:r w:rsidRPr="00936B85">
        <w:t>Ковалева В.В. Финансы – М.: ПБОЮЛ,</w:t>
      </w:r>
      <w:r w:rsidR="00936B85">
        <w:t xml:space="preserve"> </w:t>
      </w:r>
      <w:r w:rsidRPr="00936B85">
        <w:t>200</w:t>
      </w:r>
      <w:r w:rsidR="00975F9F" w:rsidRPr="00936B85">
        <w:t>4</w:t>
      </w:r>
      <w:r w:rsidRPr="00936B85">
        <w:t>. – 355 с.</w:t>
      </w:r>
    </w:p>
    <w:p w:rsidR="00E80670" w:rsidRPr="00936B85" w:rsidRDefault="00E80670" w:rsidP="00447914">
      <w:pPr>
        <w:numPr>
          <w:ilvl w:val="0"/>
          <w:numId w:val="2"/>
        </w:numPr>
        <w:tabs>
          <w:tab w:val="clear" w:pos="1429"/>
        </w:tabs>
        <w:spacing w:line="360" w:lineRule="auto"/>
        <w:ind w:left="0" w:firstLine="0"/>
        <w:jc w:val="both"/>
      </w:pPr>
      <w:r w:rsidRPr="00936B85">
        <w:t>Ковалев А. И. Анализ финансового состояния предприятия / А.И. Ковалев, В.П. Привалов.- 4-е изд.,</w:t>
      </w:r>
      <w:r w:rsidR="00447914">
        <w:t xml:space="preserve"> </w:t>
      </w:r>
      <w:r w:rsidRPr="00936B85">
        <w:t>испр.,</w:t>
      </w:r>
      <w:r w:rsidR="00447914">
        <w:t xml:space="preserve"> </w:t>
      </w:r>
      <w:r w:rsidRPr="00936B85">
        <w:t>доп.- М.:</w:t>
      </w:r>
      <w:r w:rsidR="00447914">
        <w:t xml:space="preserve"> </w:t>
      </w:r>
      <w:r w:rsidRPr="00936B85">
        <w:t>Центр экономики и маркетинга,2000.- 208 с.</w:t>
      </w:r>
    </w:p>
    <w:p w:rsidR="00E80670" w:rsidRPr="00936B85" w:rsidRDefault="00E80670" w:rsidP="00447914">
      <w:pPr>
        <w:numPr>
          <w:ilvl w:val="0"/>
          <w:numId w:val="2"/>
        </w:numPr>
        <w:tabs>
          <w:tab w:val="clear" w:pos="1429"/>
        </w:tabs>
        <w:spacing w:line="360" w:lineRule="auto"/>
        <w:ind w:left="0" w:firstLine="0"/>
        <w:jc w:val="both"/>
      </w:pPr>
      <w:r w:rsidRPr="00936B85">
        <w:t>Крейнина М. Н. Анализ финансового состояния и инвестиционной привлекательности акционерных обществ в промышленности, строительстве и торговле / М.Н Крейнина.- М.:ДИС МВ – центр,2003.- 256 с.</w:t>
      </w:r>
    </w:p>
    <w:p w:rsidR="00E80670" w:rsidRPr="00936B85" w:rsidRDefault="00E80670" w:rsidP="00447914">
      <w:pPr>
        <w:numPr>
          <w:ilvl w:val="0"/>
          <w:numId w:val="2"/>
        </w:numPr>
        <w:tabs>
          <w:tab w:val="clear" w:pos="1429"/>
        </w:tabs>
        <w:spacing w:line="360" w:lineRule="auto"/>
        <w:ind w:left="0" w:firstLine="0"/>
        <w:jc w:val="both"/>
      </w:pPr>
      <w:r w:rsidRPr="00936B85">
        <w:t>Крылов Э.И. Анализ эффективности инвестиционной, инновационной, финансовой и хозяйственной деятельности предприятия / Э.И. Крылов.- СПб.: Гос. ун-т экон. и финансов,2001.- 356с.</w:t>
      </w:r>
    </w:p>
    <w:p w:rsidR="00E80670" w:rsidRPr="00936B85" w:rsidRDefault="00E80670" w:rsidP="00447914">
      <w:pPr>
        <w:numPr>
          <w:ilvl w:val="0"/>
          <w:numId w:val="2"/>
        </w:numPr>
        <w:tabs>
          <w:tab w:val="clear" w:pos="1429"/>
        </w:tabs>
        <w:spacing w:line="360" w:lineRule="auto"/>
        <w:ind w:left="0" w:firstLine="0"/>
        <w:jc w:val="both"/>
      </w:pPr>
      <w:r w:rsidRPr="00936B85">
        <w:t xml:space="preserve">Леонтьева В.М., Шпитцнер Р. Финансы и бухучет в рыночной </w:t>
      </w:r>
      <w:r w:rsidR="00975F9F" w:rsidRPr="00936B85">
        <w:t>экономике. – СПб, “Знание”, 2005</w:t>
      </w:r>
      <w:r w:rsidRPr="00936B85">
        <w:t>.</w:t>
      </w:r>
      <w:r w:rsidR="00975F9F" w:rsidRPr="00936B85">
        <w:t xml:space="preserve"> – 511 с.</w:t>
      </w:r>
    </w:p>
    <w:p w:rsidR="00E80670" w:rsidRPr="00936B85" w:rsidRDefault="00E80670" w:rsidP="00447914">
      <w:pPr>
        <w:numPr>
          <w:ilvl w:val="0"/>
          <w:numId w:val="2"/>
        </w:numPr>
        <w:tabs>
          <w:tab w:val="clear" w:pos="1429"/>
        </w:tabs>
        <w:spacing w:line="360" w:lineRule="auto"/>
        <w:ind w:left="0" w:firstLine="0"/>
        <w:jc w:val="both"/>
      </w:pPr>
      <w:r w:rsidRPr="00936B85">
        <w:t xml:space="preserve">Лукьянова З.А.Финансы организаций – </w:t>
      </w:r>
      <w:r w:rsidR="00A65E90" w:rsidRPr="00936B85">
        <w:t>Хабаров</w:t>
      </w:r>
      <w:r w:rsidRPr="00936B85">
        <w:t>ск: Норма, 2003.–452 с.</w:t>
      </w:r>
    </w:p>
    <w:p w:rsidR="00E80670" w:rsidRPr="00936B85" w:rsidRDefault="00E80670" w:rsidP="00447914">
      <w:pPr>
        <w:numPr>
          <w:ilvl w:val="0"/>
          <w:numId w:val="2"/>
        </w:numPr>
        <w:tabs>
          <w:tab w:val="clear" w:pos="1429"/>
        </w:tabs>
        <w:spacing w:line="360" w:lineRule="auto"/>
        <w:ind w:left="0" w:firstLine="0"/>
        <w:jc w:val="both"/>
      </w:pPr>
      <w:r w:rsidRPr="00936B85">
        <w:t>Лупей Н.А. Финансы организаций – М.: ЮНИТИ, 2002; - 247 с.</w:t>
      </w:r>
    </w:p>
    <w:p w:rsidR="00E80670" w:rsidRPr="00936B85" w:rsidRDefault="00E80670" w:rsidP="00447914">
      <w:pPr>
        <w:numPr>
          <w:ilvl w:val="0"/>
          <w:numId w:val="2"/>
        </w:numPr>
        <w:tabs>
          <w:tab w:val="clear" w:pos="1429"/>
        </w:tabs>
        <w:spacing w:line="360" w:lineRule="auto"/>
        <w:ind w:left="0" w:firstLine="0"/>
        <w:jc w:val="both"/>
      </w:pPr>
      <w:r w:rsidRPr="00936B85">
        <w:t>Лысенко И.А. Финансы предприятия: имущество, фонды, налоги. – М., ИПИО “Приз”, 2005.</w:t>
      </w:r>
    </w:p>
    <w:p w:rsidR="00E80670" w:rsidRPr="00936B85" w:rsidRDefault="00E80670" w:rsidP="00447914">
      <w:pPr>
        <w:numPr>
          <w:ilvl w:val="0"/>
          <w:numId w:val="2"/>
        </w:numPr>
        <w:tabs>
          <w:tab w:val="clear" w:pos="1429"/>
        </w:tabs>
        <w:spacing w:line="360" w:lineRule="auto"/>
        <w:ind w:left="0" w:firstLine="0"/>
        <w:jc w:val="both"/>
      </w:pPr>
      <w:r w:rsidRPr="00936B85">
        <w:t>Лялин В.А. Финансовый менеджмент / В.А. Лялин, П.В. Воробьев.- М.: Д и С, 2000.- 405 с.</w:t>
      </w:r>
    </w:p>
    <w:p w:rsidR="00E80670" w:rsidRPr="00936B85" w:rsidRDefault="00E80670" w:rsidP="00447914">
      <w:pPr>
        <w:numPr>
          <w:ilvl w:val="0"/>
          <w:numId w:val="2"/>
        </w:numPr>
        <w:tabs>
          <w:tab w:val="clear" w:pos="1429"/>
        </w:tabs>
        <w:spacing w:line="360" w:lineRule="auto"/>
        <w:ind w:left="0" w:firstLine="0"/>
        <w:jc w:val="both"/>
      </w:pPr>
      <w:r w:rsidRPr="00936B85">
        <w:t xml:space="preserve">Менеджмент </w:t>
      </w:r>
      <w:r w:rsidR="00A70D1D" w:rsidRPr="00936B85">
        <w:t>организации</w:t>
      </w:r>
      <w:r w:rsidRPr="00936B85">
        <w:t>: Учеб. пособ. / Под ред. И.С. Степанова.- М.: Юрайт,</w:t>
      </w:r>
      <w:r w:rsidR="00A70D1D" w:rsidRPr="00936B85">
        <w:t xml:space="preserve"> </w:t>
      </w:r>
      <w:r w:rsidRPr="00936B85">
        <w:t>2001.- 540 с.</w:t>
      </w:r>
    </w:p>
    <w:p w:rsidR="00E80670" w:rsidRPr="00936B85" w:rsidRDefault="00E80670" w:rsidP="00447914">
      <w:pPr>
        <w:numPr>
          <w:ilvl w:val="0"/>
          <w:numId w:val="2"/>
        </w:numPr>
        <w:tabs>
          <w:tab w:val="clear" w:pos="1429"/>
        </w:tabs>
        <w:spacing w:line="360" w:lineRule="auto"/>
        <w:ind w:left="0" w:firstLine="0"/>
        <w:jc w:val="both"/>
      </w:pPr>
      <w:r w:rsidRPr="00936B85">
        <w:t>Никольский П. С. Экономические методы регулирования воспроизводства основных фондов. – Казань, “Книга и бизнес”, 2002.</w:t>
      </w:r>
    </w:p>
    <w:p w:rsidR="00E80670" w:rsidRPr="00936B85" w:rsidRDefault="00E80670" w:rsidP="00447914">
      <w:pPr>
        <w:numPr>
          <w:ilvl w:val="0"/>
          <w:numId w:val="2"/>
        </w:numPr>
        <w:tabs>
          <w:tab w:val="clear" w:pos="1429"/>
        </w:tabs>
        <w:spacing w:line="360" w:lineRule="auto"/>
        <w:ind w:left="0" w:firstLine="0"/>
        <w:jc w:val="both"/>
      </w:pPr>
      <w:r w:rsidRPr="00936B85">
        <w:t xml:space="preserve">Организация управления деятельностью </w:t>
      </w:r>
      <w:r w:rsidR="006B17E6" w:rsidRPr="00936B85">
        <w:t xml:space="preserve">коммерческих </w:t>
      </w:r>
      <w:r w:rsidRPr="00936B85">
        <w:t xml:space="preserve">организаций в условиях рынка : Методические указания.- </w:t>
      </w:r>
      <w:r w:rsidR="00A65E90" w:rsidRPr="00936B85">
        <w:t>Хабаров</w:t>
      </w:r>
      <w:r w:rsidRPr="00936B85">
        <w:t>ск: НГАСУ,</w:t>
      </w:r>
      <w:r w:rsidR="006B17E6" w:rsidRPr="00936B85">
        <w:t xml:space="preserve"> </w:t>
      </w:r>
      <w:r w:rsidRPr="00936B85">
        <w:t>200</w:t>
      </w:r>
      <w:r w:rsidR="006B17E6" w:rsidRPr="00936B85">
        <w:t>3</w:t>
      </w:r>
      <w:r w:rsidRPr="00936B85">
        <w:t xml:space="preserve">.- </w:t>
      </w:r>
      <w:r w:rsidR="006B17E6" w:rsidRPr="00936B85">
        <w:t>3</w:t>
      </w:r>
      <w:r w:rsidRPr="00936B85">
        <w:t>41с.</w:t>
      </w:r>
    </w:p>
    <w:p w:rsidR="00E80670" w:rsidRPr="00936B85" w:rsidRDefault="00E80670" w:rsidP="00447914">
      <w:pPr>
        <w:numPr>
          <w:ilvl w:val="0"/>
          <w:numId w:val="2"/>
        </w:numPr>
        <w:tabs>
          <w:tab w:val="clear" w:pos="1429"/>
        </w:tabs>
        <w:spacing w:line="360" w:lineRule="auto"/>
        <w:ind w:left="0" w:firstLine="0"/>
        <w:jc w:val="both"/>
      </w:pPr>
      <w:r w:rsidRPr="00936B85">
        <w:t>Оценка бизнеса /Под ред. А.Г. Грязновой, М.А. Федотовой.- М.: Финансы и статистика,2001.- 512 с.: ил.</w:t>
      </w:r>
    </w:p>
    <w:p w:rsidR="00E80670" w:rsidRPr="00936B85" w:rsidRDefault="00E80670" w:rsidP="00447914">
      <w:pPr>
        <w:numPr>
          <w:ilvl w:val="0"/>
          <w:numId w:val="2"/>
        </w:numPr>
        <w:tabs>
          <w:tab w:val="clear" w:pos="1429"/>
        </w:tabs>
        <w:spacing w:line="360" w:lineRule="auto"/>
        <w:ind w:left="0" w:firstLine="0"/>
        <w:jc w:val="both"/>
      </w:pPr>
      <w:r w:rsidRPr="00936B85">
        <w:t>Родионова В. М. Финансы. – М., “Финансы и статистика”, 2003.</w:t>
      </w:r>
    </w:p>
    <w:p w:rsidR="00E80670" w:rsidRPr="00936B85" w:rsidRDefault="00E80670" w:rsidP="00447914">
      <w:pPr>
        <w:numPr>
          <w:ilvl w:val="0"/>
          <w:numId w:val="2"/>
        </w:numPr>
        <w:tabs>
          <w:tab w:val="clear" w:pos="1429"/>
        </w:tabs>
        <w:spacing w:line="360" w:lineRule="auto"/>
        <w:ind w:left="0" w:firstLine="0"/>
        <w:jc w:val="both"/>
      </w:pPr>
      <w:r w:rsidRPr="00936B85">
        <w:t>Стоянова Е. С. Финансы маркетинга. – М., “Перспектива”, 2003.</w:t>
      </w:r>
    </w:p>
    <w:p w:rsidR="00E80670" w:rsidRPr="00936B85" w:rsidRDefault="00E80670" w:rsidP="00447914">
      <w:pPr>
        <w:numPr>
          <w:ilvl w:val="0"/>
          <w:numId w:val="2"/>
        </w:numPr>
        <w:tabs>
          <w:tab w:val="clear" w:pos="1429"/>
        </w:tabs>
        <w:spacing w:line="360" w:lineRule="auto"/>
        <w:ind w:left="0" w:firstLine="0"/>
        <w:jc w:val="both"/>
      </w:pPr>
      <w:r w:rsidRPr="00936B85">
        <w:t>Тренев Н.Н. Предприятие и его структура. Диагностика. Управление. Оздоровление: Учеб. пособ. / Н.Н. Тренев.- М.: Приор,2000.- 240 с.</w:t>
      </w:r>
    </w:p>
    <w:p w:rsidR="00E80670" w:rsidRPr="00936B85" w:rsidRDefault="00E80670" w:rsidP="00447914">
      <w:pPr>
        <w:numPr>
          <w:ilvl w:val="0"/>
          <w:numId w:val="2"/>
        </w:numPr>
        <w:tabs>
          <w:tab w:val="clear" w:pos="1429"/>
        </w:tabs>
        <w:spacing w:line="360" w:lineRule="auto"/>
        <w:ind w:left="0" w:firstLine="0"/>
        <w:jc w:val="both"/>
      </w:pPr>
      <w:r w:rsidRPr="00936B85">
        <w:t>Управление инвестициями: В 2 т.Т.2 / Под ред. В.В. Шеремета.- М.: Высш.шк.,2002.-560 с.</w:t>
      </w:r>
    </w:p>
    <w:p w:rsidR="00E80670" w:rsidRPr="00936B85" w:rsidRDefault="00E80670" w:rsidP="00447914">
      <w:pPr>
        <w:numPr>
          <w:ilvl w:val="0"/>
          <w:numId w:val="2"/>
        </w:numPr>
        <w:tabs>
          <w:tab w:val="clear" w:pos="1429"/>
        </w:tabs>
        <w:spacing w:line="360" w:lineRule="auto"/>
        <w:ind w:left="0" w:firstLine="0"/>
        <w:jc w:val="both"/>
      </w:pPr>
      <w:r w:rsidRPr="00936B85">
        <w:t>Управление организацией : Учеб. / Под ред. А.А. Поршнева, З.П. Румянцевой, Н.А. Саломатина.- 2-е изд.,</w:t>
      </w:r>
      <w:r w:rsidR="00447914">
        <w:t xml:space="preserve"> </w:t>
      </w:r>
      <w:r w:rsidRPr="00936B85">
        <w:t>перераб.,</w:t>
      </w:r>
      <w:r w:rsidR="00447914">
        <w:t xml:space="preserve"> </w:t>
      </w:r>
      <w:r w:rsidRPr="00936B85">
        <w:t>доп.- М.: Инфра–М, 2000.- 669 с.</w:t>
      </w:r>
    </w:p>
    <w:p w:rsidR="00E80670" w:rsidRPr="00936B85" w:rsidRDefault="00E80670" w:rsidP="00447914">
      <w:pPr>
        <w:numPr>
          <w:ilvl w:val="0"/>
          <w:numId w:val="2"/>
        </w:numPr>
        <w:tabs>
          <w:tab w:val="clear" w:pos="1429"/>
        </w:tabs>
        <w:spacing w:line="360" w:lineRule="auto"/>
        <w:ind w:left="0" w:firstLine="0"/>
        <w:jc w:val="both"/>
      </w:pPr>
      <w:r w:rsidRPr="00936B85">
        <w:t xml:space="preserve">Финансовая стратегия предприятия в современных условиях / О.В. Терещенко, Е.В. Титаев, А.С. Белый и др.- </w:t>
      </w:r>
      <w:r w:rsidR="00A65E90" w:rsidRPr="00936B85">
        <w:t>Хабаров</w:t>
      </w:r>
      <w:r w:rsidRPr="00936B85">
        <w:t>ск: НГТУ,2003.- 149с.</w:t>
      </w:r>
    </w:p>
    <w:p w:rsidR="00E80670" w:rsidRPr="00936B85" w:rsidRDefault="00E80670" w:rsidP="00447914">
      <w:pPr>
        <w:numPr>
          <w:ilvl w:val="0"/>
          <w:numId w:val="2"/>
        </w:numPr>
        <w:tabs>
          <w:tab w:val="clear" w:pos="1429"/>
        </w:tabs>
        <w:spacing w:line="360" w:lineRule="auto"/>
        <w:ind w:left="0" w:firstLine="0"/>
        <w:jc w:val="both"/>
      </w:pPr>
      <w:r w:rsidRPr="00936B85">
        <w:t>Финансовый менеджмент: теория и практика/ Под ред. Стояновой Е.С.- М.: Перспектива, 2003. – 267 с.</w:t>
      </w:r>
    </w:p>
    <w:p w:rsidR="0036785A" w:rsidRPr="00936B85" w:rsidRDefault="0036785A" w:rsidP="00447914">
      <w:pPr>
        <w:numPr>
          <w:ilvl w:val="0"/>
          <w:numId w:val="2"/>
        </w:numPr>
        <w:tabs>
          <w:tab w:val="clear" w:pos="1429"/>
        </w:tabs>
        <w:spacing w:line="360" w:lineRule="auto"/>
        <w:ind w:left="0" w:firstLine="0"/>
        <w:jc w:val="both"/>
      </w:pPr>
      <w:r w:rsidRPr="00936B85">
        <w:t>Финансовое управление фирмой / Под ред. В.И. Терехина. – М.: Дело, 2004.</w:t>
      </w:r>
    </w:p>
    <w:p w:rsidR="00E80670" w:rsidRPr="00936B85" w:rsidRDefault="00E80670" w:rsidP="00447914">
      <w:pPr>
        <w:numPr>
          <w:ilvl w:val="0"/>
          <w:numId w:val="2"/>
        </w:numPr>
        <w:tabs>
          <w:tab w:val="clear" w:pos="1429"/>
        </w:tabs>
        <w:spacing w:line="360" w:lineRule="auto"/>
        <w:ind w:left="0" w:firstLine="0"/>
        <w:jc w:val="both"/>
      </w:pPr>
      <w:r w:rsidRPr="00936B85">
        <w:t>Шевченко В.А. Несостоятельность производства и его оздоровление / В.А. Шевченко.- М.: Дело и сервис,2001.- 257 с.</w:t>
      </w:r>
    </w:p>
    <w:p w:rsidR="00E80670" w:rsidRPr="00936B85" w:rsidRDefault="00E80670" w:rsidP="00447914">
      <w:pPr>
        <w:numPr>
          <w:ilvl w:val="0"/>
          <w:numId w:val="2"/>
        </w:numPr>
        <w:tabs>
          <w:tab w:val="clear" w:pos="1429"/>
        </w:tabs>
        <w:spacing w:line="360" w:lineRule="auto"/>
        <w:ind w:left="0" w:firstLine="0"/>
        <w:jc w:val="both"/>
      </w:pPr>
      <w:r w:rsidRPr="00936B85">
        <w:t>Шеремет А.Д Методика финансового анализа / А.Д. Шеремет, Р.С. Сайфулин.- М.: Инфра- М,2001.-256 с.</w:t>
      </w:r>
      <w:bookmarkStart w:id="38" w:name="_GoBack"/>
      <w:bookmarkEnd w:id="38"/>
    </w:p>
    <w:sectPr w:rsidR="00E80670" w:rsidRPr="00936B85" w:rsidSect="00936B85">
      <w:pgSz w:w="11907" w:h="16840" w:code="9"/>
      <w:pgMar w:top="1134" w:right="851"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2EF" w:rsidRDefault="00F462EF">
      <w:r>
        <w:separator/>
      </w:r>
    </w:p>
  </w:endnote>
  <w:endnote w:type="continuationSeparator" w:id="0">
    <w:p w:rsidR="00F462EF" w:rsidRDefault="00F46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2EF" w:rsidRDefault="00F462EF">
      <w:r>
        <w:separator/>
      </w:r>
    </w:p>
  </w:footnote>
  <w:footnote w:type="continuationSeparator" w:id="0">
    <w:p w:rsidR="00F462EF" w:rsidRDefault="00F462EF">
      <w:r>
        <w:continuationSeparator/>
      </w:r>
    </w:p>
  </w:footnote>
  <w:footnote w:id="1">
    <w:p w:rsidR="00F462EF" w:rsidRDefault="00140F9B" w:rsidP="00321FCC">
      <w:pPr>
        <w:pStyle w:val="a8"/>
        <w:spacing w:line="240" w:lineRule="auto"/>
        <w:ind w:firstLine="0"/>
        <w:jc w:val="left"/>
      </w:pPr>
      <w:r w:rsidRPr="00321FCC">
        <w:rPr>
          <w:rStyle w:val="aa"/>
        </w:rPr>
        <w:footnoteRef/>
      </w:r>
      <w:r w:rsidRPr="00321FCC">
        <w:t xml:space="preserve"> Иващенцева Т.А. Технико-экономический анализ деятельности коммерческих предприятий : Учеб. пособ. / Т.А. Иващенцева.- Хабаровск: НГАСУ, 2003. – с. 166.</w:t>
      </w:r>
    </w:p>
  </w:footnote>
  <w:footnote w:id="2">
    <w:p w:rsidR="00F462EF" w:rsidRDefault="00140F9B" w:rsidP="00321FCC">
      <w:pPr>
        <w:pStyle w:val="a8"/>
        <w:spacing w:line="240" w:lineRule="auto"/>
        <w:ind w:firstLine="0"/>
        <w:jc w:val="left"/>
      </w:pPr>
      <w:r w:rsidRPr="00321FCC">
        <w:rPr>
          <w:rStyle w:val="aa"/>
        </w:rPr>
        <w:footnoteRef/>
      </w:r>
      <w:r w:rsidRPr="00321FCC">
        <w:t xml:space="preserve"> Ковалева В.В. Финансы – М.: ПБОЮЛ,  2004. – с. 167.</w:t>
      </w:r>
    </w:p>
  </w:footnote>
  <w:footnote w:id="3">
    <w:p w:rsidR="00F462EF" w:rsidRDefault="00140F9B" w:rsidP="00321FCC">
      <w:pPr>
        <w:pStyle w:val="a8"/>
        <w:spacing w:line="240" w:lineRule="auto"/>
        <w:ind w:firstLine="0"/>
        <w:jc w:val="left"/>
      </w:pPr>
      <w:r w:rsidRPr="00321FCC">
        <w:rPr>
          <w:rStyle w:val="aa"/>
        </w:rPr>
        <w:footnoteRef/>
      </w:r>
      <w:r w:rsidRPr="00321FCC">
        <w:t xml:space="preserve"> Колчина Н.В. Финансы предприятия – М.: Юрити – Дана, 2001. – с. 19.</w:t>
      </w:r>
    </w:p>
  </w:footnote>
  <w:footnote w:id="4">
    <w:p w:rsidR="00F462EF" w:rsidRDefault="00140F9B" w:rsidP="00321FCC">
      <w:pPr>
        <w:pStyle w:val="a8"/>
        <w:spacing w:line="240" w:lineRule="auto"/>
        <w:ind w:firstLine="0"/>
        <w:jc w:val="left"/>
      </w:pPr>
      <w:r w:rsidRPr="00321FCC">
        <w:rPr>
          <w:rStyle w:val="aa"/>
        </w:rPr>
        <w:footnoteRef/>
      </w:r>
      <w:r w:rsidRPr="00321FCC">
        <w:t xml:space="preserve"> Аюшева А.Д. Финансы предприятия – Иркутск: Норма,  2003. -  94с.;</w:t>
      </w:r>
    </w:p>
  </w:footnote>
  <w:footnote w:id="5">
    <w:p w:rsidR="00F462EF" w:rsidRDefault="00140F9B" w:rsidP="00321FCC">
      <w:pPr>
        <w:pStyle w:val="a8"/>
        <w:spacing w:line="240" w:lineRule="auto"/>
        <w:ind w:firstLine="0"/>
        <w:jc w:val="left"/>
      </w:pPr>
      <w:r w:rsidRPr="00321FCC">
        <w:rPr>
          <w:rStyle w:val="aa"/>
        </w:rPr>
        <w:footnoteRef/>
      </w:r>
      <w:r w:rsidRPr="00321FCC">
        <w:t xml:space="preserve"> Дробозина Л.А. Финансы – М.: Юнити, 1999. - 76с.;</w:t>
      </w:r>
    </w:p>
  </w:footnote>
  <w:footnote w:id="6">
    <w:p w:rsidR="00F462EF" w:rsidRDefault="00140F9B" w:rsidP="00321FCC">
      <w:pPr>
        <w:pStyle w:val="a8"/>
        <w:spacing w:line="240" w:lineRule="auto"/>
        <w:ind w:firstLine="0"/>
        <w:jc w:val="left"/>
      </w:pPr>
      <w:r w:rsidRPr="00321FCC">
        <w:rPr>
          <w:rStyle w:val="aa"/>
        </w:rPr>
        <w:footnoteRef/>
      </w:r>
      <w:r w:rsidRPr="00321FCC">
        <w:t xml:space="preserve"> Колчина Н.В. Финансы предприятия – М.: Юнити - Дана, 2001. - С. 5;</w:t>
      </w:r>
    </w:p>
  </w:footnote>
  <w:footnote w:id="7">
    <w:p w:rsidR="00F462EF" w:rsidRDefault="00140F9B" w:rsidP="00321FCC">
      <w:pPr>
        <w:pStyle w:val="a8"/>
        <w:spacing w:line="240" w:lineRule="auto"/>
        <w:ind w:firstLine="0"/>
        <w:jc w:val="left"/>
      </w:pPr>
      <w:r w:rsidRPr="00321FCC">
        <w:rPr>
          <w:rStyle w:val="aa"/>
        </w:rPr>
        <w:footnoteRef/>
      </w:r>
      <w:r w:rsidRPr="00321FCC">
        <w:t xml:space="preserve"> Ковалева В.В. Финансы – М.: ПБОЮЛ, 2001. – 8с.</w:t>
      </w:r>
    </w:p>
  </w:footnote>
  <w:footnote w:id="8">
    <w:p w:rsidR="00F462EF" w:rsidRDefault="00140F9B" w:rsidP="00321FCC">
      <w:r w:rsidRPr="00321FCC">
        <w:rPr>
          <w:rStyle w:val="aa"/>
          <w:sz w:val="20"/>
          <w:szCs w:val="20"/>
        </w:rPr>
        <w:footnoteRef/>
      </w:r>
      <w:r w:rsidRPr="00321FCC">
        <w:rPr>
          <w:sz w:val="20"/>
          <w:szCs w:val="20"/>
        </w:rPr>
        <w:t xml:space="preserve"> Лысенко И. А. Финансы предприятия: имущество, фонды, налоги. – М., ИПИО “Приз”, 2001. – с. 155.</w:t>
      </w:r>
    </w:p>
  </w:footnote>
  <w:footnote w:id="9">
    <w:p w:rsidR="00F462EF" w:rsidRDefault="00140F9B" w:rsidP="00321FCC">
      <w:pPr>
        <w:pStyle w:val="a8"/>
        <w:spacing w:line="240" w:lineRule="auto"/>
        <w:ind w:firstLine="0"/>
        <w:jc w:val="left"/>
      </w:pPr>
      <w:r w:rsidRPr="00321FCC">
        <w:rPr>
          <w:rStyle w:val="aa"/>
        </w:rPr>
        <w:footnoteRef/>
      </w:r>
      <w:r w:rsidRPr="00321FCC">
        <w:t xml:space="preserve"> Леонтьева В.М., Шпитцнер Р. Финансы и бухучет в рыночной экономике. – СПб, “Знание”, 2005. –  с. 177.</w:t>
      </w:r>
    </w:p>
  </w:footnote>
  <w:footnote w:id="10">
    <w:p w:rsidR="00F462EF" w:rsidRDefault="00140F9B" w:rsidP="00321FCC">
      <w:pPr>
        <w:pStyle w:val="a8"/>
        <w:spacing w:line="240" w:lineRule="auto"/>
        <w:ind w:firstLine="0"/>
        <w:jc w:val="left"/>
      </w:pPr>
      <w:r w:rsidRPr="00321FCC">
        <w:rPr>
          <w:rStyle w:val="aa"/>
        </w:rPr>
        <w:footnoteRef/>
      </w:r>
      <w:r w:rsidRPr="00321FCC">
        <w:t xml:space="preserve"> Лялин В.А. Финансовый менеджмент / В.А. Лялин, П.В. Воробьев.- М.: Д и С, 2000.- с. 90.</w:t>
      </w:r>
    </w:p>
  </w:footnote>
  <w:footnote w:id="11">
    <w:p w:rsidR="00F462EF" w:rsidRDefault="00140F9B" w:rsidP="00321FCC">
      <w:pPr>
        <w:pStyle w:val="a8"/>
        <w:spacing w:line="240" w:lineRule="auto"/>
        <w:ind w:firstLine="0"/>
        <w:jc w:val="left"/>
      </w:pPr>
      <w:r w:rsidRPr="00321FCC">
        <w:rPr>
          <w:rStyle w:val="aa"/>
        </w:rPr>
        <w:footnoteRef/>
      </w:r>
      <w:r w:rsidRPr="00321FCC">
        <w:t xml:space="preserve"> Шеремет А.Д., Сайфулин Р.С. Методика финансового анализа, с.16</w:t>
      </w:r>
    </w:p>
  </w:footnote>
  <w:footnote w:id="12">
    <w:p w:rsidR="00F462EF" w:rsidRDefault="00140F9B" w:rsidP="00321FCC">
      <w:pPr>
        <w:pStyle w:val="a8"/>
        <w:spacing w:line="240" w:lineRule="auto"/>
        <w:ind w:firstLine="0"/>
        <w:jc w:val="left"/>
      </w:pPr>
      <w:r w:rsidRPr="00321FCC">
        <w:rPr>
          <w:rStyle w:val="aa"/>
        </w:rPr>
        <w:footnoteRef/>
      </w:r>
      <w:r w:rsidRPr="00321FCC">
        <w:t xml:space="preserve"> Балабанов И.Т. Основы финансового менеджмента, с.57</w:t>
      </w:r>
    </w:p>
  </w:footnote>
  <w:footnote w:id="13">
    <w:p w:rsidR="00F462EF" w:rsidRDefault="00140F9B" w:rsidP="00321FCC">
      <w:pPr>
        <w:pStyle w:val="a8"/>
        <w:spacing w:line="240" w:lineRule="auto"/>
        <w:ind w:firstLine="0"/>
        <w:jc w:val="left"/>
      </w:pPr>
      <w:r w:rsidRPr="00321FCC">
        <w:rPr>
          <w:rStyle w:val="aa"/>
        </w:rPr>
        <w:footnoteRef/>
      </w:r>
      <w:r w:rsidRPr="00321FCC">
        <w:t xml:space="preserve"> Владимирова Т.А., Соколов В.Г. Анализ финансовой отчетности предприятия, с.90</w:t>
      </w:r>
    </w:p>
  </w:footnote>
  <w:footnote w:id="14">
    <w:p w:rsidR="00F462EF" w:rsidRDefault="00140F9B" w:rsidP="00321FCC">
      <w:pPr>
        <w:pStyle w:val="a8"/>
        <w:spacing w:line="240" w:lineRule="auto"/>
        <w:ind w:firstLine="0"/>
        <w:jc w:val="left"/>
      </w:pPr>
      <w:r w:rsidRPr="00321FCC">
        <w:rPr>
          <w:rStyle w:val="aa"/>
        </w:rPr>
        <w:footnoteRef/>
      </w:r>
      <w:r w:rsidRPr="00321FCC">
        <w:t xml:space="preserve"> Финансовое управление фирмой / Под ред. В.И. Терехина. – М.: Дело, 2004. – с.74</w:t>
      </w:r>
    </w:p>
  </w:footnote>
  <w:footnote w:id="15">
    <w:p w:rsidR="00F462EF" w:rsidRDefault="00140F9B" w:rsidP="00321FCC">
      <w:r w:rsidRPr="00321FCC">
        <w:rPr>
          <w:rStyle w:val="aa"/>
          <w:sz w:val="20"/>
          <w:szCs w:val="20"/>
        </w:rPr>
        <w:footnoteRef/>
      </w:r>
      <w:r w:rsidRPr="00321FCC">
        <w:rPr>
          <w:sz w:val="20"/>
          <w:szCs w:val="20"/>
        </w:rPr>
        <w:t xml:space="preserve"> Лысенко И. А. “Финансы предприятия: имущество, фонды, налоги”, М., ИПИО “Приз”, 2001. – с. 190.</w:t>
      </w:r>
    </w:p>
  </w:footnote>
  <w:footnote w:id="16">
    <w:p w:rsidR="00F462EF" w:rsidRDefault="00140F9B" w:rsidP="00321FCC">
      <w:r w:rsidRPr="00321FCC">
        <w:rPr>
          <w:rStyle w:val="aa"/>
          <w:sz w:val="20"/>
          <w:szCs w:val="20"/>
        </w:rPr>
        <w:footnoteRef/>
      </w:r>
      <w:r w:rsidRPr="00321FCC">
        <w:rPr>
          <w:sz w:val="20"/>
          <w:szCs w:val="20"/>
        </w:rPr>
        <w:t xml:space="preserve"> Родионова В. М. “Финансы”, М., “Финансы и статистика”, 2001. – с. 89.</w:t>
      </w:r>
    </w:p>
  </w:footnote>
  <w:footnote w:id="17">
    <w:p w:rsidR="00F462EF" w:rsidRDefault="00140F9B" w:rsidP="00321FCC">
      <w:pPr>
        <w:pStyle w:val="a8"/>
        <w:spacing w:line="240" w:lineRule="auto"/>
        <w:ind w:firstLine="0"/>
        <w:jc w:val="left"/>
      </w:pPr>
      <w:r w:rsidRPr="00321FCC">
        <w:rPr>
          <w:rStyle w:val="aa"/>
        </w:rPr>
        <w:footnoteRef/>
      </w:r>
      <w:r w:rsidRPr="00321FCC">
        <w:t xml:space="preserve"> Организация управления деятельностью коммерческих организаций в условиях рынка : Методические указания.- Хабаровск: НГАСУ, 2003. – с. 190.</w:t>
      </w:r>
    </w:p>
  </w:footnote>
  <w:footnote w:id="18">
    <w:p w:rsidR="00F462EF" w:rsidRDefault="00140F9B" w:rsidP="00321FCC">
      <w:pPr>
        <w:pStyle w:val="a8"/>
        <w:spacing w:line="240" w:lineRule="auto"/>
        <w:ind w:firstLine="0"/>
        <w:jc w:val="left"/>
      </w:pPr>
      <w:r w:rsidRPr="00321FCC">
        <w:rPr>
          <w:rStyle w:val="aa"/>
        </w:rPr>
        <w:footnoteRef/>
      </w:r>
      <w:r w:rsidRPr="00321FCC">
        <w:t xml:space="preserve"> См., например, Шеремет А.Д Методика финансового анализа / А.Д. Шеремет, Р.С. Сайфулин.- М.: Инфра- М,2001. – с. 78.; или  Лукьянова З.А.Финансы организаций – Хабаровск: Норма, 2003.– с. 56.</w:t>
      </w:r>
    </w:p>
  </w:footnote>
  <w:footnote w:id="19">
    <w:p w:rsidR="00F462EF" w:rsidRDefault="00140F9B" w:rsidP="00321FCC">
      <w:pPr>
        <w:pStyle w:val="a8"/>
        <w:spacing w:line="240" w:lineRule="auto"/>
        <w:ind w:firstLine="0"/>
        <w:jc w:val="left"/>
      </w:pPr>
      <w:r w:rsidRPr="00321FCC">
        <w:rPr>
          <w:rStyle w:val="aa"/>
        </w:rPr>
        <w:footnoteRef/>
      </w:r>
      <w:r w:rsidRPr="00321FCC">
        <w:t xml:space="preserve"> Финансовая стратегия предприятия в современных условиях / О.В. Терещенко, Е.В. Титаев, А.С. Белый и др.- Хабаровск: НГТУ,2003. – с. 177.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F9B" w:rsidRDefault="00140F9B" w:rsidP="00E97E6E">
    <w:pPr>
      <w:pStyle w:val="a4"/>
      <w:framePr w:wrap="around" w:vAnchor="text" w:hAnchor="margin" w:xAlign="right" w:y="1"/>
      <w:rPr>
        <w:rStyle w:val="a6"/>
      </w:rPr>
    </w:pPr>
  </w:p>
  <w:p w:rsidR="00140F9B" w:rsidRDefault="00140F9B" w:rsidP="00316A61">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F9B" w:rsidRDefault="00D01189" w:rsidP="00E97E6E">
    <w:pPr>
      <w:pStyle w:val="a4"/>
      <w:framePr w:wrap="around" w:vAnchor="text" w:hAnchor="margin" w:xAlign="right" w:y="1"/>
      <w:rPr>
        <w:rStyle w:val="a6"/>
      </w:rPr>
    </w:pPr>
    <w:r>
      <w:rPr>
        <w:rStyle w:val="a6"/>
        <w:noProof/>
      </w:rPr>
      <w:t>2</w:t>
    </w:r>
  </w:p>
  <w:p w:rsidR="00140F9B" w:rsidRDefault="00140F9B" w:rsidP="00316A61">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23CE0"/>
    <w:multiLevelType w:val="multilevel"/>
    <w:tmpl w:val="15DCF33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
    <w:nsid w:val="206441E4"/>
    <w:multiLevelType w:val="singleLevel"/>
    <w:tmpl w:val="F998C1F2"/>
    <w:lvl w:ilvl="0">
      <w:start w:val="1"/>
      <w:numFmt w:val="bullet"/>
      <w:lvlText w:val=""/>
      <w:lvlJc w:val="left"/>
      <w:pPr>
        <w:tabs>
          <w:tab w:val="num" w:pos="360"/>
        </w:tabs>
        <w:ind w:left="360" w:hanging="360"/>
      </w:pPr>
      <w:rPr>
        <w:rFonts w:ascii="Symbol" w:hAnsi="Symbol" w:hint="default"/>
      </w:rPr>
    </w:lvl>
  </w:abstractNum>
  <w:abstractNum w:abstractNumId="2">
    <w:nsid w:val="2760574C"/>
    <w:multiLevelType w:val="hybridMultilevel"/>
    <w:tmpl w:val="8A72AFA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349F64B4"/>
    <w:multiLevelType w:val="hybridMultilevel"/>
    <w:tmpl w:val="46C2D576"/>
    <w:lvl w:ilvl="0" w:tplc="A4000E3A">
      <w:start w:val="1"/>
      <w:numFmt w:val="bullet"/>
      <w:lvlText w:val=""/>
      <w:lvlJc w:val="left"/>
      <w:pPr>
        <w:tabs>
          <w:tab w:val="num" w:pos="720"/>
        </w:tabs>
        <w:ind w:left="720" w:hanging="360"/>
      </w:pPr>
      <w:rPr>
        <w:rFonts w:ascii="Symbol" w:hAnsi="Symbol" w:hint="default"/>
        <w:sz w:val="20"/>
      </w:rPr>
    </w:lvl>
    <w:lvl w:ilvl="1" w:tplc="405A1334" w:tentative="1">
      <w:start w:val="1"/>
      <w:numFmt w:val="bullet"/>
      <w:lvlText w:val="o"/>
      <w:lvlJc w:val="left"/>
      <w:pPr>
        <w:tabs>
          <w:tab w:val="num" w:pos="1440"/>
        </w:tabs>
        <w:ind w:left="1440" w:hanging="360"/>
      </w:pPr>
      <w:rPr>
        <w:rFonts w:ascii="Courier New" w:hAnsi="Courier New" w:hint="default"/>
        <w:sz w:val="20"/>
      </w:rPr>
    </w:lvl>
    <w:lvl w:ilvl="2" w:tplc="1BC838C4" w:tentative="1">
      <w:start w:val="1"/>
      <w:numFmt w:val="bullet"/>
      <w:lvlText w:val=""/>
      <w:lvlJc w:val="left"/>
      <w:pPr>
        <w:tabs>
          <w:tab w:val="num" w:pos="2160"/>
        </w:tabs>
        <w:ind w:left="2160" w:hanging="360"/>
      </w:pPr>
      <w:rPr>
        <w:rFonts w:ascii="Wingdings" w:hAnsi="Wingdings" w:hint="default"/>
        <w:sz w:val="20"/>
      </w:rPr>
    </w:lvl>
    <w:lvl w:ilvl="3" w:tplc="3CE4706E" w:tentative="1">
      <w:start w:val="1"/>
      <w:numFmt w:val="bullet"/>
      <w:lvlText w:val=""/>
      <w:lvlJc w:val="left"/>
      <w:pPr>
        <w:tabs>
          <w:tab w:val="num" w:pos="2880"/>
        </w:tabs>
        <w:ind w:left="2880" w:hanging="360"/>
      </w:pPr>
      <w:rPr>
        <w:rFonts w:ascii="Wingdings" w:hAnsi="Wingdings" w:hint="default"/>
        <w:sz w:val="20"/>
      </w:rPr>
    </w:lvl>
    <w:lvl w:ilvl="4" w:tplc="88CEE7B2" w:tentative="1">
      <w:start w:val="1"/>
      <w:numFmt w:val="bullet"/>
      <w:lvlText w:val=""/>
      <w:lvlJc w:val="left"/>
      <w:pPr>
        <w:tabs>
          <w:tab w:val="num" w:pos="3600"/>
        </w:tabs>
        <w:ind w:left="3600" w:hanging="360"/>
      </w:pPr>
      <w:rPr>
        <w:rFonts w:ascii="Wingdings" w:hAnsi="Wingdings" w:hint="default"/>
        <w:sz w:val="20"/>
      </w:rPr>
    </w:lvl>
    <w:lvl w:ilvl="5" w:tplc="5DA4C490" w:tentative="1">
      <w:start w:val="1"/>
      <w:numFmt w:val="bullet"/>
      <w:lvlText w:val=""/>
      <w:lvlJc w:val="left"/>
      <w:pPr>
        <w:tabs>
          <w:tab w:val="num" w:pos="4320"/>
        </w:tabs>
        <w:ind w:left="4320" w:hanging="360"/>
      </w:pPr>
      <w:rPr>
        <w:rFonts w:ascii="Wingdings" w:hAnsi="Wingdings" w:hint="default"/>
        <w:sz w:val="20"/>
      </w:rPr>
    </w:lvl>
    <w:lvl w:ilvl="6" w:tplc="597080AC" w:tentative="1">
      <w:start w:val="1"/>
      <w:numFmt w:val="bullet"/>
      <w:lvlText w:val=""/>
      <w:lvlJc w:val="left"/>
      <w:pPr>
        <w:tabs>
          <w:tab w:val="num" w:pos="5040"/>
        </w:tabs>
        <w:ind w:left="5040" w:hanging="360"/>
      </w:pPr>
      <w:rPr>
        <w:rFonts w:ascii="Wingdings" w:hAnsi="Wingdings" w:hint="default"/>
        <w:sz w:val="20"/>
      </w:rPr>
    </w:lvl>
    <w:lvl w:ilvl="7" w:tplc="D5522F6A" w:tentative="1">
      <w:start w:val="1"/>
      <w:numFmt w:val="bullet"/>
      <w:lvlText w:val=""/>
      <w:lvlJc w:val="left"/>
      <w:pPr>
        <w:tabs>
          <w:tab w:val="num" w:pos="5760"/>
        </w:tabs>
        <w:ind w:left="5760" w:hanging="360"/>
      </w:pPr>
      <w:rPr>
        <w:rFonts w:ascii="Wingdings" w:hAnsi="Wingdings" w:hint="default"/>
        <w:sz w:val="20"/>
      </w:rPr>
    </w:lvl>
    <w:lvl w:ilvl="8" w:tplc="6E16CF6C" w:tentative="1">
      <w:start w:val="1"/>
      <w:numFmt w:val="bullet"/>
      <w:lvlText w:val=""/>
      <w:lvlJc w:val="left"/>
      <w:pPr>
        <w:tabs>
          <w:tab w:val="num" w:pos="6480"/>
        </w:tabs>
        <w:ind w:left="6480" w:hanging="360"/>
      </w:pPr>
      <w:rPr>
        <w:rFonts w:ascii="Wingdings" w:hAnsi="Wingdings" w:hint="default"/>
        <w:sz w:val="20"/>
      </w:rPr>
    </w:lvl>
  </w:abstractNum>
  <w:abstractNum w:abstractNumId="4">
    <w:nsid w:val="364D6362"/>
    <w:multiLevelType w:val="hybridMultilevel"/>
    <w:tmpl w:val="8DE621C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C1655ED"/>
    <w:multiLevelType w:val="singleLevel"/>
    <w:tmpl w:val="F998C1F2"/>
    <w:lvl w:ilvl="0">
      <w:start w:val="1"/>
      <w:numFmt w:val="bullet"/>
      <w:lvlText w:val=""/>
      <w:lvlJc w:val="left"/>
      <w:pPr>
        <w:tabs>
          <w:tab w:val="num" w:pos="360"/>
        </w:tabs>
        <w:ind w:left="360" w:hanging="360"/>
      </w:pPr>
      <w:rPr>
        <w:rFonts w:ascii="Symbol" w:hAnsi="Symbol" w:hint="default"/>
      </w:rPr>
    </w:lvl>
  </w:abstractNum>
  <w:abstractNum w:abstractNumId="6">
    <w:nsid w:val="40DB52A7"/>
    <w:multiLevelType w:val="hybridMultilevel"/>
    <w:tmpl w:val="489259F2"/>
    <w:lvl w:ilvl="0" w:tplc="2EA61E9C">
      <w:start w:val="1"/>
      <w:numFmt w:val="bullet"/>
      <w:lvlText w:val=""/>
      <w:lvlJc w:val="left"/>
      <w:pPr>
        <w:tabs>
          <w:tab w:val="num" w:pos="720"/>
        </w:tabs>
        <w:ind w:left="720" w:hanging="360"/>
      </w:pPr>
      <w:rPr>
        <w:rFonts w:ascii="Symbol" w:hAnsi="Symbol" w:hint="default"/>
        <w:sz w:val="20"/>
      </w:rPr>
    </w:lvl>
    <w:lvl w:ilvl="1" w:tplc="C7F224D6" w:tentative="1">
      <w:start w:val="1"/>
      <w:numFmt w:val="bullet"/>
      <w:lvlText w:val="o"/>
      <w:lvlJc w:val="left"/>
      <w:pPr>
        <w:tabs>
          <w:tab w:val="num" w:pos="1440"/>
        </w:tabs>
        <w:ind w:left="1440" w:hanging="360"/>
      </w:pPr>
      <w:rPr>
        <w:rFonts w:ascii="Courier New" w:hAnsi="Courier New" w:hint="default"/>
        <w:sz w:val="20"/>
      </w:rPr>
    </w:lvl>
    <w:lvl w:ilvl="2" w:tplc="99A0098A" w:tentative="1">
      <w:start w:val="1"/>
      <w:numFmt w:val="bullet"/>
      <w:lvlText w:val=""/>
      <w:lvlJc w:val="left"/>
      <w:pPr>
        <w:tabs>
          <w:tab w:val="num" w:pos="2160"/>
        </w:tabs>
        <w:ind w:left="2160" w:hanging="360"/>
      </w:pPr>
      <w:rPr>
        <w:rFonts w:ascii="Wingdings" w:hAnsi="Wingdings" w:hint="default"/>
        <w:sz w:val="20"/>
      </w:rPr>
    </w:lvl>
    <w:lvl w:ilvl="3" w:tplc="51E881D6" w:tentative="1">
      <w:start w:val="1"/>
      <w:numFmt w:val="bullet"/>
      <w:lvlText w:val=""/>
      <w:lvlJc w:val="left"/>
      <w:pPr>
        <w:tabs>
          <w:tab w:val="num" w:pos="2880"/>
        </w:tabs>
        <w:ind w:left="2880" w:hanging="360"/>
      </w:pPr>
      <w:rPr>
        <w:rFonts w:ascii="Wingdings" w:hAnsi="Wingdings" w:hint="default"/>
        <w:sz w:val="20"/>
      </w:rPr>
    </w:lvl>
    <w:lvl w:ilvl="4" w:tplc="66E82792" w:tentative="1">
      <w:start w:val="1"/>
      <w:numFmt w:val="bullet"/>
      <w:lvlText w:val=""/>
      <w:lvlJc w:val="left"/>
      <w:pPr>
        <w:tabs>
          <w:tab w:val="num" w:pos="3600"/>
        </w:tabs>
        <w:ind w:left="3600" w:hanging="360"/>
      </w:pPr>
      <w:rPr>
        <w:rFonts w:ascii="Wingdings" w:hAnsi="Wingdings" w:hint="default"/>
        <w:sz w:val="20"/>
      </w:rPr>
    </w:lvl>
    <w:lvl w:ilvl="5" w:tplc="9060304A" w:tentative="1">
      <w:start w:val="1"/>
      <w:numFmt w:val="bullet"/>
      <w:lvlText w:val=""/>
      <w:lvlJc w:val="left"/>
      <w:pPr>
        <w:tabs>
          <w:tab w:val="num" w:pos="4320"/>
        </w:tabs>
        <w:ind w:left="4320" w:hanging="360"/>
      </w:pPr>
      <w:rPr>
        <w:rFonts w:ascii="Wingdings" w:hAnsi="Wingdings" w:hint="default"/>
        <w:sz w:val="20"/>
      </w:rPr>
    </w:lvl>
    <w:lvl w:ilvl="6" w:tplc="F7C85588" w:tentative="1">
      <w:start w:val="1"/>
      <w:numFmt w:val="bullet"/>
      <w:lvlText w:val=""/>
      <w:lvlJc w:val="left"/>
      <w:pPr>
        <w:tabs>
          <w:tab w:val="num" w:pos="5040"/>
        </w:tabs>
        <w:ind w:left="5040" w:hanging="360"/>
      </w:pPr>
      <w:rPr>
        <w:rFonts w:ascii="Wingdings" w:hAnsi="Wingdings" w:hint="default"/>
        <w:sz w:val="20"/>
      </w:rPr>
    </w:lvl>
    <w:lvl w:ilvl="7" w:tplc="C31E0528" w:tentative="1">
      <w:start w:val="1"/>
      <w:numFmt w:val="bullet"/>
      <w:lvlText w:val=""/>
      <w:lvlJc w:val="left"/>
      <w:pPr>
        <w:tabs>
          <w:tab w:val="num" w:pos="5760"/>
        </w:tabs>
        <w:ind w:left="5760" w:hanging="360"/>
      </w:pPr>
      <w:rPr>
        <w:rFonts w:ascii="Wingdings" w:hAnsi="Wingdings" w:hint="default"/>
        <w:sz w:val="20"/>
      </w:rPr>
    </w:lvl>
    <w:lvl w:ilvl="8" w:tplc="494C7D18" w:tentative="1">
      <w:start w:val="1"/>
      <w:numFmt w:val="bullet"/>
      <w:lvlText w:val=""/>
      <w:lvlJc w:val="left"/>
      <w:pPr>
        <w:tabs>
          <w:tab w:val="num" w:pos="6480"/>
        </w:tabs>
        <w:ind w:left="6480" w:hanging="360"/>
      </w:pPr>
      <w:rPr>
        <w:rFonts w:ascii="Wingdings" w:hAnsi="Wingdings" w:hint="default"/>
        <w:sz w:val="20"/>
      </w:rPr>
    </w:lvl>
  </w:abstractNum>
  <w:abstractNum w:abstractNumId="7">
    <w:nsid w:val="443A1FE2"/>
    <w:multiLevelType w:val="hybridMultilevel"/>
    <w:tmpl w:val="9BD6FEF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982437A"/>
    <w:multiLevelType w:val="hybridMultilevel"/>
    <w:tmpl w:val="7B84128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9">
    <w:nsid w:val="50D5390D"/>
    <w:multiLevelType w:val="hybridMultilevel"/>
    <w:tmpl w:val="941A34B8"/>
    <w:lvl w:ilvl="0" w:tplc="511AB880">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571E69B9"/>
    <w:multiLevelType w:val="singleLevel"/>
    <w:tmpl w:val="F998C1F2"/>
    <w:lvl w:ilvl="0">
      <w:start w:val="1"/>
      <w:numFmt w:val="bullet"/>
      <w:lvlText w:val=""/>
      <w:lvlJc w:val="left"/>
      <w:pPr>
        <w:tabs>
          <w:tab w:val="num" w:pos="360"/>
        </w:tabs>
        <w:ind w:left="360" w:hanging="360"/>
      </w:pPr>
      <w:rPr>
        <w:rFonts w:ascii="Symbol" w:hAnsi="Symbol" w:hint="default"/>
      </w:rPr>
    </w:lvl>
  </w:abstractNum>
  <w:abstractNum w:abstractNumId="11">
    <w:nsid w:val="6D78764A"/>
    <w:multiLevelType w:val="hybridMultilevel"/>
    <w:tmpl w:val="D54A2D18"/>
    <w:lvl w:ilvl="0" w:tplc="1FB82102">
      <w:start w:val="2"/>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2">
    <w:nsid w:val="732B1306"/>
    <w:multiLevelType w:val="hybridMultilevel"/>
    <w:tmpl w:val="E0888252"/>
    <w:lvl w:ilvl="0" w:tplc="B9407712">
      <w:start w:val="24"/>
      <w:numFmt w:val="bullet"/>
      <w:lvlText w:val="-"/>
      <w:lvlJc w:val="left"/>
      <w:pPr>
        <w:tabs>
          <w:tab w:val="num" w:pos="45"/>
        </w:tabs>
        <w:ind w:left="45"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79B6030B"/>
    <w:multiLevelType w:val="hybridMultilevel"/>
    <w:tmpl w:val="C520E1D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7BCA55F5"/>
    <w:multiLevelType w:val="singleLevel"/>
    <w:tmpl w:val="F998C1F2"/>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8"/>
  </w:num>
  <w:num w:numId="3">
    <w:abstractNumId w:val="13"/>
  </w:num>
  <w:num w:numId="4">
    <w:abstractNumId w:val="11"/>
  </w:num>
  <w:num w:numId="5">
    <w:abstractNumId w:val="9"/>
  </w:num>
  <w:num w:numId="6">
    <w:abstractNumId w:val="10"/>
  </w:num>
  <w:num w:numId="7">
    <w:abstractNumId w:val="5"/>
  </w:num>
  <w:num w:numId="8">
    <w:abstractNumId w:val="1"/>
  </w:num>
  <w:num w:numId="9">
    <w:abstractNumId w:val="14"/>
  </w:num>
  <w:num w:numId="10">
    <w:abstractNumId w:val="4"/>
  </w:num>
  <w:num w:numId="11">
    <w:abstractNumId w:val="2"/>
  </w:num>
  <w:num w:numId="12">
    <w:abstractNumId w:val="12"/>
  </w:num>
  <w:num w:numId="13">
    <w:abstractNumId w:val="7"/>
  </w:num>
  <w:num w:numId="14">
    <w:abstractNumId w:val="6"/>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rawingGridVerticalSpacing w:val="381"/>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2DD8"/>
    <w:rsid w:val="00032A91"/>
    <w:rsid w:val="00057290"/>
    <w:rsid w:val="0007730A"/>
    <w:rsid w:val="000779BD"/>
    <w:rsid w:val="00094A71"/>
    <w:rsid w:val="000D1CAD"/>
    <w:rsid w:val="00140F9B"/>
    <w:rsid w:val="001516BA"/>
    <w:rsid w:val="001658FF"/>
    <w:rsid w:val="00196E37"/>
    <w:rsid w:val="00197173"/>
    <w:rsid w:val="001E74E9"/>
    <w:rsid w:val="001F0D92"/>
    <w:rsid w:val="002055CD"/>
    <w:rsid w:val="0023791E"/>
    <w:rsid w:val="00244C5D"/>
    <w:rsid w:val="002A2562"/>
    <w:rsid w:val="002C1BC1"/>
    <w:rsid w:val="002E3EA7"/>
    <w:rsid w:val="00301DFF"/>
    <w:rsid w:val="003036B8"/>
    <w:rsid w:val="003145C9"/>
    <w:rsid w:val="00316A61"/>
    <w:rsid w:val="0032122E"/>
    <w:rsid w:val="00321FCC"/>
    <w:rsid w:val="00366196"/>
    <w:rsid w:val="0036785A"/>
    <w:rsid w:val="00372DD8"/>
    <w:rsid w:val="003864DF"/>
    <w:rsid w:val="003B27F2"/>
    <w:rsid w:val="003D3EB9"/>
    <w:rsid w:val="00447914"/>
    <w:rsid w:val="00476B0E"/>
    <w:rsid w:val="004915DB"/>
    <w:rsid w:val="004A1988"/>
    <w:rsid w:val="004E5EB3"/>
    <w:rsid w:val="004F0CD3"/>
    <w:rsid w:val="004F2D26"/>
    <w:rsid w:val="005119B9"/>
    <w:rsid w:val="0052385A"/>
    <w:rsid w:val="00527AED"/>
    <w:rsid w:val="00547091"/>
    <w:rsid w:val="005A6A80"/>
    <w:rsid w:val="005B023C"/>
    <w:rsid w:val="005C3F9A"/>
    <w:rsid w:val="005D5AFB"/>
    <w:rsid w:val="005E63F0"/>
    <w:rsid w:val="005F5D72"/>
    <w:rsid w:val="00641C59"/>
    <w:rsid w:val="00654A7B"/>
    <w:rsid w:val="00665DEC"/>
    <w:rsid w:val="00672A3A"/>
    <w:rsid w:val="006A2A78"/>
    <w:rsid w:val="006B17E6"/>
    <w:rsid w:val="006B265E"/>
    <w:rsid w:val="006C60D3"/>
    <w:rsid w:val="0075278E"/>
    <w:rsid w:val="007C1B2E"/>
    <w:rsid w:val="007D3F25"/>
    <w:rsid w:val="007E5386"/>
    <w:rsid w:val="007E7B0F"/>
    <w:rsid w:val="008063C4"/>
    <w:rsid w:val="00815A7D"/>
    <w:rsid w:val="00853CD1"/>
    <w:rsid w:val="00884861"/>
    <w:rsid w:val="008F029D"/>
    <w:rsid w:val="00905E98"/>
    <w:rsid w:val="00936B85"/>
    <w:rsid w:val="00944E00"/>
    <w:rsid w:val="00964E18"/>
    <w:rsid w:val="00966882"/>
    <w:rsid w:val="00970709"/>
    <w:rsid w:val="00975F9F"/>
    <w:rsid w:val="00983AA6"/>
    <w:rsid w:val="009922A9"/>
    <w:rsid w:val="009E2535"/>
    <w:rsid w:val="00A342A1"/>
    <w:rsid w:val="00A51DE6"/>
    <w:rsid w:val="00A65E90"/>
    <w:rsid w:val="00A70D1D"/>
    <w:rsid w:val="00A72DA2"/>
    <w:rsid w:val="00A7429B"/>
    <w:rsid w:val="00A76FC2"/>
    <w:rsid w:val="00A95EB6"/>
    <w:rsid w:val="00AD1AC8"/>
    <w:rsid w:val="00AE24E4"/>
    <w:rsid w:val="00B33D24"/>
    <w:rsid w:val="00B41B40"/>
    <w:rsid w:val="00B876C0"/>
    <w:rsid w:val="00BA325C"/>
    <w:rsid w:val="00BF22BB"/>
    <w:rsid w:val="00C406EB"/>
    <w:rsid w:val="00C705B3"/>
    <w:rsid w:val="00C7682A"/>
    <w:rsid w:val="00CC4B04"/>
    <w:rsid w:val="00CC6D40"/>
    <w:rsid w:val="00CE2A89"/>
    <w:rsid w:val="00D01189"/>
    <w:rsid w:val="00D13C22"/>
    <w:rsid w:val="00D33308"/>
    <w:rsid w:val="00DB7C3F"/>
    <w:rsid w:val="00DC53FA"/>
    <w:rsid w:val="00E60D2A"/>
    <w:rsid w:val="00E80670"/>
    <w:rsid w:val="00E97E6E"/>
    <w:rsid w:val="00EB2E7B"/>
    <w:rsid w:val="00EC5CBE"/>
    <w:rsid w:val="00ED11E0"/>
    <w:rsid w:val="00EF2E07"/>
    <w:rsid w:val="00F42C57"/>
    <w:rsid w:val="00F462EF"/>
    <w:rsid w:val="00F7486D"/>
    <w:rsid w:val="00FB761E"/>
    <w:rsid w:val="00FC1BD8"/>
    <w:rsid w:val="00FD7D7A"/>
    <w:rsid w:val="00FE04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36"/>
    <o:shapelayout v:ext="edit">
      <o:idmap v:ext="edit" data="1"/>
    </o:shapelayout>
  </w:shapeDefaults>
  <w:decimalSymbol w:val=","/>
  <w:listSeparator w:val=";"/>
  <w14:defaultImageDpi w14:val="0"/>
  <w15:chartTrackingRefBased/>
  <w15:docId w15:val="{49902FF2-2B9E-43DB-827D-97D3D7208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6A61"/>
    <w:rPr>
      <w:sz w:val="28"/>
      <w:szCs w:val="28"/>
    </w:rPr>
  </w:style>
  <w:style w:type="paragraph" w:styleId="1">
    <w:name w:val="heading 1"/>
    <w:basedOn w:val="a"/>
    <w:next w:val="a"/>
    <w:link w:val="10"/>
    <w:uiPriority w:val="9"/>
    <w:qFormat/>
    <w:pPr>
      <w:keepNext/>
      <w:pageBreakBefore/>
      <w:spacing w:line="360" w:lineRule="auto"/>
      <w:jc w:val="center"/>
      <w:outlineLvl w:val="0"/>
    </w:pPr>
    <w:rPr>
      <w:b/>
      <w:kern w:val="28"/>
      <w:sz w:val="32"/>
      <w:szCs w:val="20"/>
    </w:rPr>
  </w:style>
  <w:style w:type="paragraph" w:styleId="2">
    <w:name w:val="heading 2"/>
    <w:basedOn w:val="a"/>
    <w:next w:val="a"/>
    <w:link w:val="20"/>
    <w:uiPriority w:val="9"/>
    <w:qFormat/>
    <w:pPr>
      <w:keepNext/>
      <w:spacing w:line="360" w:lineRule="auto"/>
      <w:jc w:val="center"/>
      <w:outlineLvl w:val="1"/>
    </w:pPr>
    <w:rPr>
      <w:b/>
      <w:szCs w:val="20"/>
    </w:rPr>
  </w:style>
  <w:style w:type="paragraph" w:styleId="3">
    <w:name w:val="heading 3"/>
    <w:basedOn w:val="a"/>
    <w:next w:val="a"/>
    <w:link w:val="30"/>
    <w:uiPriority w:val="9"/>
    <w:qFormat/>
    <w:pPr>
      <w:keepNext/>
      <w:spacing w:line="360" w:lineRule="auto"/>
      <w:jc w:val="center"/>
      <w:outlineLvl w:val="2"/>
    </w:pPr>
    <w:rPr>
      <w:rFonts w:cs="Arial"/>
      <w:b/>
      <w:bCs/>
      <w:i/>
      <w:szCs w:val="26"/>
    </w:rPr>
  </w:style>
  <w:style w:type="paragraph" w:styleId="4">
    <w:name w:val="heading 4"/>
    <w:basedOn w:val="a"/>
    <w:next w:val="a"/>
    <w:link w:val="40"/>
    <w:uiPriority w:val="9"/>
    <w:qFormat/>
    <w:rsid w:val="001F0D92"/>
    <w:pPr>
      <w:keepNext/>
      <w:spacing w:before="240" w:after="60"/>
      <w:outlineLvl w:val="3"/>
    </w:pPr>
    <w:rPr>
      <w:b/>
      <w:bCs/>
    </w:rPr>
  </w:style>
  <w:style w:type="paragraph" w:styleId="5">
    <w:name w:val="heading 5"/>
    <w:basedOn w:val="a"/>
    <w:next w:val="a"/>
    <w:link w:val="50"/>
    <w:uiPriority w:val="9"/>
    <w:qFormat/>
    <w:rsid w:val="00FB761E"/>
    <w:pPr>
      <w:spacing w:before="240" w:after="60"/>
      <w:outlineLvl w:val="4"/>
    </w:pPr>
    <w:rPr>
      <w:b/>
      <w:bCs/>
      <w:i/>
      <w:iCs/>
      <w:sz w:val="26"/>
      <w:szCs w:val="26"/>
    </w:rPr>
  </w:style>
  <w:style w:type="paragraph" w:styleId="7">
    <w:name w:val="heading 7"/>
    <w:basedOn w:val="a"/>
    <w:next w:val="a"/>
    <w:link w:val="70"/>
    <w:uiPriority w:val="9"/>
    <w:qFormat/>
    <w:rsid w:val="00EB2E7B"/>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customStyle="1" w:styleId="-">
    <w:name w:val="Интеллект-Сервис"/>
    <w:basedOn w:val="1"/>
    <w:pPr>
      <w:pageBreakBefore w:val="0"/>
      <w:jc w:val="both"/>
    </w:pPr>
    <w:rPr>
      <w:b w:val="0"/>
      <w:sz w:val="28"/>
      <w:szCs w:val="28"/>
    </w:rPr>
  </w:style>
  <w:style w:type="paragraph" w:styleId="11">
    <w:name w:val="toc 1"/>
    <w:basedOn w:val="a"/>
    <w:next w:val="a"/>
    <w:uiPriority w:val="39"/>
    <w:semiHidden/>
    <w:rPr>
      <w:b/>
      <w:bCs/>
      <w:caps/>
    </w:rPr>
  </w:style>
  <w:style w:type="paragraph" w:customStyle="1" w:styleId="a3">
    <w:name w:val="Содержание"/>
    <w:basedOn w:val="a"/>
    <w:next w:val="a"/>
    <w:pPr>
      <w:jc w:val="center"/>
    </w:pPr>
    <w:rPr>
      <w:b/>
      <w:sz w:val="32"/>
    </w:rPr>
  </w:style>
  <w:style w:type="paragraph" w:styleId="21">
    <w:name w:val="toc 2"/>
    <w:basedOn w:val="a"/>
    <w:next w:val="a"/>
    <w:uiPriority w:val="39"/>
    <w:semiHidden/>
    <w:pPr>
      <w:ind w:left="284"/>
    </w:pPr>
    <w:rPr>
      <w:smallCaps/>
    </w:rPr>
  </w:style>
  <w:style w:type="paragraph" w:styleId="31">
    <w:name w:val="toc 3"/>
    <w:basedOn w:val="a"/>
    <w:next w:val="a"/>
    <w:uiPriority w:val="39"/>
    <w:semiHidden/>
    <w:pPr>
      <w:ind w:firstLine="567"/>
    </w:pPr>
    <w:rPr>
      <w:i/>
      <w:iCs/>
    </w:rPr>
  </w:style>
  <w:style w:type="paragraph" w:customStyle="1" w:styleId="12">
    <w:name w:val="Обычный1"/>
    <w:basedOn w:val="a"/>
    <w:next w:val="a"/>
    <w:pPr>
      <w:jc w:val="center"/>
    </w:pPr>
    <w:rPr>
      <w:b/>
      <w:sz w:val="32"/>
    </w:rPr>
  </w:style>
  <w:style w:type="paragraph" w:styleId="a4">
    <w:name w:val="header"/>
    <w:basedOn w:val="a"/>
    <w:link w:val="a5"/>
    <w:uiPriority w:val="99"/>
    <w:rsid w:val="00316A61"/>
    <w:pPr>
      <w:tabs>
        <w:tab w:val="center" w:pos="4677"/>
        <w:tab w:val="right" w:pos="9355"/>
      </w:tabs>
    </w:pPr>
  </w:style>
  <w:style w:type="character" w:customStyle="1" w:styleId="a5">
    <w:name w:val="Верхний колонтитул Знак"/>
    <w:link w:val="a4"/>
    <w:uiPriority w:val="99"/>
    <w:semiHidden/>
    <w:locked/>
    <w:rPr>
      <w:rFonts w:cs="Times New Roman"/>
      <w:sz w:val="28"/>
      <w:szCs w:val="28"/>
    </w:rPr>
  </w:style>
  <w:style w:type="character" w:styleId="a6">
    <w:name w:val="page number"/>
    <w:uiPriority w:val="99"/>
    <w:rsid w:val="00316A61"/>
    <w:rPr>
      <w:rFonts w:cs="Times New Roman"/>
    </w:rPr>
  </w:style>
  <w:style w:type="character" w:styleId="a7">
    <w:name w:val="Hyperlink"/>
    <w:uiPriority w:val="99"/>
    <w:rsid w:val="00316A61"/>
    <w:rPr>
      <w:rFonts w:cs="Times New Roman"/>
      <w:color w:val="0000FF"/>
      <w:u w:val="single"/>
    </w:rPr>
  </w:style>
  <w:style w:type="paragraph" w:styleId="a8">
    <w:name w:val="footnote text"/>
    <w:basedOn w:val="a"/>
    <w:link w:val="a9"/>
    <w:uiPriority w:val="99"/>
    <w:semiHidden/>
    <w:rsid w:val="00853CD1"/>
    <w:pPr>
      <w:spacing w:line="360" w:lineRule="auto"/>
      <w:ind w:firstLine="709"/>
      <w:jc w:val="both"/>
    </w:pPr>
    <w:rPr>
      <w:sz w:val="20"/>
      <w:szCs w:val="20"/>
    </w:rPr>
  </w:style>
  <w:style w:type="character" w:customStyle="1" w:styleId="a9">
    <w:name w:val="Текст сноски Знак"/>
    <w:link w:val="a8"/>
    <w:uiPriority w:val="99"/>
    <w:semiHidden/>
    <w:locked/>
    <w:rPr>
      <w:rFonts w:cs="Times New Roman"/>
    </w:rPr>
  </w:style>
  <w:style w:type="character" w:styleId="aa">
    <w:name w:val="footnote reference"/>
    <w:uiPriority w:val="99"/>
    <w:semiHidden/>
    <w:rsid w:val="00853CD1"/>
    <w:rPr>
      <w:rFonts w:cs="Times New Roman"/>
      <w:vertAlign w:val="superscript"/>
    </w:rPr>
  </w:style>
  <w:style w:type="paragraph" w:styleId="ab">
    <w:name w:val="Body Text Indent"/>
    <w:basedOn w:val="a"/>
    <w:link w:val="ac"/>
    <w:uiPriority w:val="99"/>
    <w:rsid w:val="00FE04EC"/>
    <w:pPr>
      <w:spacing w:line="360" w:lineRule="auto"/>
      <w:ind w:firstLine="709"/>
      <w:jc w:val="both"/>
    </w:pPr>
    <w:rPr>
      <w:szCs w:val="24"/>
    </w:rPr>
  </w:style>
  <w:style w:type="character" w:customStyle="1" w:styleId="ac">
    <w:name w:val="Основной текст с отступом Знак"/>
    <w:link w:val="ab"/>
    <w:uiPriority w:val="99"/>
    <w:semiHidden/>
    <w:locked/>
    <w:rPr>
      <w:rFonts w:cs="Times New Roman"/>
      <w:sz w:val="28"/>
      <w:szCs w:val="28"/>
    </w:rPr>
  </w:style>
  <w:style w:type="paragraph" w:styleId="ad">
    <w:name w:val="Body Text"/>
    <w:basedOn w:val="a"/>
    <w:link w:val="ae"/>
    <w:uiPriority w:val="99"/>
    <w:rsid w:val="00197173"/>
    <w:pPr>
      <w:spacing w:after="120"/>
    </w:pPr>
  </w:style>
  <w:style w:type="character" w:customStyle="1" w:styleId="ae">
    <w:name w:val="Основной текст Знак"/>
    <w:link w:val="ad"/>
    <w:uiPriority w:val="99"/>
    <w:semiHidden/>
    <w:locked/>
    <w:rPr>
      <w:rFonts w:cs="Times New Roman"/>
      <w:sz w:val="28"/>
      <w:szCs w:val="28"/>
    </w:rPr>
  </w:style>
  <w:style w:type="paragraph" w:styleId="22">
    <w:name w:val="Body Text Indent 2"/>
    <w:basedOn w:val="a"/>
    <w:link w:val="23"/>
    <w:uiPriority w:val="99"/>
    <w:rsid w:val="00FB761E"/>
    <w:pPr>
      <w:spacing w:after="120" w:line="480" w:lineRule="auto"/>
      <w:ind w:left="283"/>
    </w:pPr>
  </w:style>
  <w:style w:type="character" w:customStyle="1" w:styleId="23">
    <w:name w:val="Основной текст с отступом 2 Знак"/>
    <w:link w:val="22"/>
    <w:uiPriority w:val="99"/>
    <w:semiHidden/>
    <w:locked/>
    <w:rPr>
      <w:rFonts w:cs="Times New Roman"/>
      <w:sz w:val="28"/>
      <w:szCs w:val="28"/>
    </w:rPr>
  </w:style>
  <w:style w:type="paragraph" w:customStyle="1" w:styleId="af">
    <w:name w:val="Стиль"/>
    <w:basedOn w:val="a"/>
    <w:next w:val="af0"/>
    <w:rsid w:val="00884861"/>
    <w:pPr>
      <w:spacing w:before="100" w:beforeAutospacing="1" w:after="100" w:afterAutospacing="1"/>
    </w:pPr>
    <w:rPr>
      <w:rFonts w:ascii="Arial Unicode MS" w:eastAsia="Arial Unicode MS" w:hAnsi="Arial Unicode MS" w:cs="Arial Unicode MS"/>
      <w:color w:val="333333"/>
      <w:sz w:val="24"/>
      <w:szCs w:val="24"/>
    </w:rPr>
  </w:style>
  <w:style w:type="paragraph" w:styleId="af0">
    <w:name w:val="Normal (Web)"/>
    <w:basedOn w:val="a"/>
    <w:uiPriority w:val="99"/>
    <w:rsid w:val="00884861"/>
    <w:rPr>
      <w:sz w:val="24"/>
      <w:szCs w:val="24"/>
    </w:rPr>
  </w:style>
  <w:style w:type="paragraph" w:styleId="24">
    <w:name w:val="Body Text 2"/>
    <w:basedOn w:val="a"/>
    <w:link w:val="25"/>
    <w:uiPriority w:val="99"/>
    <w:rsid w:val="00EB2E7B"/>
    <w:pPr>
      <w:spacing w:after="120" w:line="480" w:lineRule="auto"/>
    </w:pPr>
  </w:style>
  <w:style w:type="character" w:customStyle="1" w:styleId="25">
    <w:name w:val="Основной текст 2 Знак"/>
    <w:link w:val="24"/>
    <w:uiPriority w:val="99"/>
    <w:semiHidden/>
    <w:locked/>
    <w:rPr>
      <w:rFonts w:cs="Times New Roman"/>
      <w:sz w:val="28"/>
      <w:szCs w:val="28"/>
    </w:rPr>
  </w:style>
  <w:style w:type="paragraph" w:styleId="32">
    <w:name w:val="Body Text 3"/>
    <w:basedOn w:val="a"/>
    <w:link w:val="33"/>
    <w:uiPriority w:val="99"/>
    <w:rsid w:val="00EB2E7B"/>
    <w:pPr>
      <w:spacing w:after="120"/>
    </w:pPr>
    <w:rPr>
      <w:sz w:val="16"/>
      <w:szCs w:val="16"/>
    </w:rPr>
  </w:style>
  <w:style w:type="character" w:customStyle="1" w:styleId="33">
    <w:name w:val="Основной текст 3 Знак"/>
    <w:link w:val="32"/>
    <w:uiPriority w:val="99"/>
    <w:semiHidden/>
    <w:locked/>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wmf"/><Relationship Id="rId18" Type="http://schemas.openxmlformats.org/officeDocument/2006/relationships/image" Target="media/image10.wmf"/><Relationship Id="rId3" Type="http://schemas.openxmlformats.org/officeDocument/2006/relationships/settings" Target="settings.xml"/><Relationship Id="rId21" Type="http://schemas.openxmlformats.org/officeDocument/2006/relationships/image" Target="media/image13.wmf"/><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5.wmf"/><Relationship Id="rId10" Type="http://schemas.openxmlformats.org/officeDocument/2006/relationships/image" Target="media/image2.wmf"/><Relationship Id="rId19" Type="http://schemas.openxmlformats.org/officeDocument/2006/relationships/image" Target="media/image11.wmf"/><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6.wmf"/><Relationship Id="rId22" Type="http://schemas.openxmlformats.org/officeDocument/2006/relationships/image" Target="media/image1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17644</Words>
  <Characters>100572</Characters>
  <Application>Microsoft Office Word</Application>
  <DocSecurity>0</DocSecurity>
  <Lines>838</Lines>
  <Paragraphs>235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123</Company>
  <LinksUpToDate>false</LinksUpToDate>
  <CharactersWithSpaces>117981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qqq</dc:creator>
  <cp:keywords/>
  <dc:description/>
  <cp:lastModifiedBy>admin</cp:lastModifiedBy>
  <cp:revision>2</cp:revision>
  <dcterms:created xsi:type="dcterms:W3CDTF">2014-03-13T01:02:00Z</dcterms:created>
  <dcterms:modified xsi:type="dcterms:W3CDTF">2014-03-13T01:02:00Z</dcterms:modified>
</cp:coreProperties>
</file>