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51A" w:rsidRPr="00074587" w:rsidRDefault="00A9751A" w:rsidP="00F53282">
      <w:pPr>
        <w:tabs>
          <w:tab w:val="left" w:pos="4005"/>
          <w:tab w:val="center" w:pos="4677"/>
        </w:tabs>
        <w:spacing w:line="360" w:lineRule="auto"/>
        <w:ind w:firstLine="709"/>
        <w:jc w:val="both"/>
        <w:rPr>
          <w:lang w:val="uk-UA"/>
        </w:rPr>
      </w:pPr>
    </w:p>
    <w:p w:rsidR="00A9751A" w:rsidRPr="00074587" w:rsidRDefault="00A9751A" w:rsidP="00F53282">
      <w:pPr>
        <w:tabs>
          <w:tab w:val="left" w:pos="4005"/>
          <w:tab w:val="center" w:pos="4677"/>
        </w:tabs>
        <w:spacing w:line="360" w:lineRule="auto"/>
        <w:ind w:firstLine="709"/>
        <w:jc w:val="both"/>
        <w:rPr>
          <w:lang w:val="uk-UA"/>
        </w:rPr>
      </w:pPr>
    </w:p>
    <w:p w:rsidR="00A9751A" w:rsidRPr="00074587" w:rsidRDefault="00A9751A" w:rsidP="00F53282">
      <w:pPr>
        <w:tabs>
          <w:tab w:val="left" w:pos="4005"/>
          <w:tab w:val="center" w:pos="4677"/>
        </w:tabs>
        <w:spacing w:line="360" w:lineRule="auto"/>
        <w:ind w:firstLine="709"/>
        <w:jc w:val="both"/>
        <w:rPr>
          <w:lang w:val="uk-UA"/>
        </w:rPr>
      </w:pPr>
    </w:p>
    <w:p w:rsidR="00A9751A" w:rsidRPr="00074587" w:rsidRDefault="00A9751A" w:rsidP="00F53282">
      <w:pPr>
        <w:tabs>
          <w:tab w:val="left" w:pos="4005"/>
          <w:tab w:val="center" w:pos="4677"/>
        </w:tabs>
        <w:spacing w:line="360" w:lineRule="auto"/>
        <w:ind w:firstLine="709"/>
        <w:jc w:val="both"/>
        <w:rPr>
          <w:lang w:val="uk-UA"/>
        </w:rPr>
      </w:pPr>
    </w:p>
    <w:p w:rsidR="00A9751A" w:rsidRPr="00074587" w:rsidRDefault="00A9751A" w:rsidP="00F53282">
      <w:pPr>
        <w:tabs>
          <w:tab w:val="left" w:pos="4005"/>
          <w:tab w:val="center" w:pos="4677"/>
        </w:tabs>
        <w:spacing w:line="360" w:lineRule="auto"/>
        <w:ind w:firstLine="709"/>
        <w:jc w:val="both"/>
        <w:rPr>
          <w:lang w:val="uk-UA"/>
        </w:rPr>
      </w:pPr>
    </w:p>
    <w:p w:rsidR="00A9751A" w:rsidRPr="00074587" w:rsidRDefault="00A9751A" w:rsidP="00F53282">
      <w:pPr>
        <w:tabs>
          <w:tab w:val="left" w:pos="4005"/>
          <w:tab w:val="center" w:pos="4677"/>
        </w:tabs>
        <w:spacing w:line="360" w:lineRule="auto"/>
        <w:ind w:firstLine="709"/>
        <w:jc w:val="both"/>
        <w:rPr>
          <w:lang w:val="uk-UA"/>
        </w:rPr>
      </w:pPr>
    </w:p>
    <w:p w:rsidR="00A9751A" w:rsidRPr="00074587" w:rsidRDefault="00A9751A" w:rsidP="00F53282">
      <w:pPr>
        <w:tabs>
          <w:tab w:val="left" w:pos="4005"/>
          <w:tab w:val="center" w:pos="4677"/>
        </w:tabs>
        <w:spacing w:line="360" w:lineRule="auto"/>
        <w:ind w:firstLine="709"/>
        <w:jc w:val="both"/>
        <w:rPr>
          <w:lang w:val="uk-UA"/>
        </w:rPr>
      </w:pPr>
    </w:p>
    <w:p w:rsidR="00A9751A" w:rsidRPr="00074587" w:rsidRDefault="00A9751A" w:rsidP="00F53282">
      <w:pPr>
        <w:tabs>
          <w:tab w:val="left" w:pos="4005"/>
          <w:tab w:val="center" w:pos="4677"/>
        </w:tabs>
        <w:spacing w:line="360" w:lineRule="auto"/>
        <w:ind w:firstLine="709"/>
        <w:jc w:val="both"/>
        <w:rPr>
          <w:lang w:val="uk-UA"/>
        </w:rPr>
      </w:pPr>
    </w:p>
    <w:p w:rsidR="00A9751A" w:rsidRPr="00074587" w:rsidRDefault="00A9751A" w:rsidP="00F53282">
      <w:pPr>
        <w:tabs>
          <w:tab w:val="left" w:pos="4005"/>
          <w:tab w:val="center" w:pos="4677"/>
        </w:tabs>
        <w:spacing w:line="360" w:lineRule="auto"/>
        <w:ind w:firstLine="709"/>
        <w:jc w:val="both"/>
        <w:rPr>
          <w:lang w:val="uk-UA"/>
        </w:rPr>
      </w:pPr>
    </w:p>
    <w:p w:rsidR="00A9751A" w:rsidRPr="00074587" w:rsidRDefault="00A9751A" w:rsidP="00F53282">
      <w:pPr>
        <w:tabs>
          <w:tab w:val="left" w:pos="4005"/>
          <w:tab w:val="center" w:pos="4677"/>
        </w:tabs>
        <w:spacing w:line="360" w:lineRule="auto"/>
        <w:ind w:firstLine="709"/>
        <w:jc w:val="both"/>
        <w:rPr>
          <w:lang w:val="uk-UA"/>
        </w:rPr>
      </w:pPr>
    </w:p>
    <w:p w:rsidR="00A9751A" w:rsidRPr="00074587" w:rsidRDefault="00A9751A" w:rsidP="00F53282">
      <w:pPr>
        <w:tabs>
          <w:tab w:val="left" w:pos="4005"/>
          <w:tab w:val="center" w:pos="4677"/>
        </w:tabs>
        <w:spacing w:line="360" w:lineRule="auto"/>
        <w:ind w:firstLine="709"/>
        <w:jc w:val="both"/>
        <w:rPr>
          <w:lang w:val="uk-UA"/>
        </w:rPr>
      </w:pPr>
    </w:p>
    <w:p w:rsidR="00A9751A" w:rsidRPr="00074587" w:rsidRDefault="00A9751A" w:rsidP="00F53282">
      <w:pPr>
        <w:tabs>
          <w:tab w:val="left" w:pos="4005"/>
          <w:tab w:val="center" w:pos="4677"/>
        </w:tabs>
        <w:spacing w:line="360" w:lineRule="auto"/>
        <w:ind w:firstLine="709"/>
        <w:jc w:val="both"/>
        <w:rPr>
          <w:lang w:val="uk-UA"/>
        </w:rPr>
      </w:pPr>
    </w:p>
    <w:p w:rsidR="00A9751A" w:rsidRPr="00074587" w:rsidRDefault="00A9751A" w:rsidP="00F53282">
      <w:pPr>
        <w:tabs>
          <w:tab w:val="left" w:pos="4005"/>
          <w:tab w:val="center" w:pos="4677"/>
        </w:tabs>
        <w:spacing w:line="360" w:lineRule="auto"/>
        <w:ind w:firstLine="709"/>
        <w:jc w:val="both"/>
        <w:rPr>
          <w:lang w:val="uk-UA"/>
        </w:rPr>
      </w:pPr>
    </w:p>
    <w:p w:rsidR="00A9751A" w:rsidRPr="00074587" w:rsidRDefault="00A9751A" w:rsidP="00F53282">
      <w:pPr>
        <w:tabs>
          <w:tab w:val="left" w:pos="4005"/>
          <w:tab w:val="center" w:pos="4677"/>
        </w:tabs>
        <w:spacing w:line="360" w:lineRule="auto"/>
        <w:ind w:firstLine="709"/>
        <w:jc w:val="both"/>
        <w:rPr>
          <w:lang w:val="uk-UA"/>
        </w:rPr>
      </w:pPr>
    </w:p>
    <w:p w:rsidR="00B93EA6" w:rsidRPr="00074587" w:rsidRDefault="00B93EA6" w:rsidP="00A9751A">
      <w:pPr>
        <w:tabs>
          <w:tab w:val="left" w:pos="4005"/>
          <w:tab w:val="center" w:pos="4677"/>
        </w:tabs>
        <w:spacing w:line="360" w:lineRule="auto"/>
        <w:jc w:val="center"/>
        <w:rPr>
          <w:lang w:val="uk-UA"/>
        </w:rPr>
      </w:pPr>
      <w:r w:rsidRPr="00074587">
        <w:rPr>
          <w:lang w:val="uk-UA"/>
        </w:rPr>
        <w:t>Курсова робота</w:t>
      </w:r>
    </w:p>
    <w:p w:rsidR="00B93EA6" w:rsidRPr="00074587" w:rsidRDefault="00B93EA6" w:rsidP="00A9751A">
      <w:pPr>
        <w:tabs>
          <w:tab w:val="left" w:pos="4005"/>
          <w:tab w:val="center" w:pos="4677"/>
        </w:tabs>
        <w:spacing w:line="360" w:lineRule="auto"/>
        <w:jc w:val="center"/>
        <w:rPr>
          <w:lang w:val="uk-UA"/>
        </w:rPr>
      </w:pPr>
      <w:r w:rsidRPr="00074587">
        <w:rPr>
          <w:lang w:val="uk-UA"/>
        </w:rPr>
        <w:t xml:space="preserve">На тему </w:t>
      </w:r>
      <w:r w:rsidR="00F53282" w:rsidRPr="00074587">
        <w:rPr>
          <w:lang w:val="uk-UA"/>
        </w:rPr>
        <w:t>«</w:t>
      </w:r>
      <w:r w:rsidRPr="00074587">
        <w:rPr>
          <w:lang w:val="uk-UA"/>
        </w:rPr>
        <w:t xml:space="preserve">Управління фінансами на прикладі Сумського НВО ім. </w:t>
      </w:r>
      <w:r w:rsidR="00F53282" w:rsidRPr="00074587">
        <w:rPr>
          <w:lang w:val="uk-UA"/>
        </w:rPr>
        <w:t>М.В.</w:t>
      </w:r>
      <w:r w:rsidRPr="00074587">
        <w:rPr>
          <w:lang w:val="uk-UA"/>
        </w:rPr>
        <w:t xml:space="preserve"> ФРУНЗЕ</w:t>
      </w:r>
      <w:r w:rsidR="00F53282" w:rsidRPr="00074587">
        <w:rPr>
          <w:lang w:val="uk-UA"/>
        </w:rPr>
        <w:t>»</w:t>
      </w:r>
    </w:p>
    <w:p w:rsidR="00B93EA6" w:rsidRPr="00074587" w:rsidRDefault="00B93EA6" w:rsidP="00F53282">
      <w:pPr>
        <w:tabs>
          <w:tab w:val="left" w:pos="4005"/>
          <w:tab w:val="center" w:pos="4677"/>
        </w:tabs>
        <w:spacing w:line="360" w:lineRule="auto"/>
        <w:ind w:firstLine="709"/>
        <w:jc w:val="both"/>
        <w:rPr>
          <w:lang w:val="uk-UA"/>
        </w:rPr>
      </w:pPr>
    </w:p>
    <w:p w:rsidR="00B93EA6" w:rsidRPr="00074587" w:rsidRDefault="00B93EA6" w:rsidP="00F53282">
      <w:pPr>
        <w:tabs>
          <w:tab w:val="left" w:pos="4005"/>
          <w:tab w:val="center" w:pos="4677"/>
        </w:tabs>
        <w:spacing w:line="360" w:lineRule="auto"/>
        <w:ind w:firstLine="709"/>
        <w:jc w:val="both"/>
        <w:rPr>
          <w:lang w:val="uk-UA"/>
        </w:rPr>
      </w:pPr>
    </w:p>
    <w:p w:rsidR="00D944B4" w:rsidRPr="00074587" w:rsidRDefault="00A9751A" w:rsidP="00A9751A">
      <w:pPr>
        <w:tabs>
          <w:tab w:val="left" w:pos="4005"/>
          <w:tab w:val="center" w:pos="4677"/>
        </w:tabs>
        <w:spacing w:line="360" w:lineRule="auto"/>
        <w:ind w:firstLine="709"/>
        <w:jc w:val="both"/>
        <w:rPr>
          <w:b/>
          <w:lang w:val="uk-UA"/>
        </w:rPr>
      </w:pPr>
      <w:r w:rsidRPr="00074587">
        <w:rPr>
          <w:lang w:val="uk-UA"/>
        </w:rPr>
        <w:br w:type="page"/>
      </w:r>
      <w:r w:rsidRPr="00074587">
        <w:rPr>
          <w:b/>
          <w:lang w:val="uk-UA"/>
        </w:rPr>
        <w:t>Вступ</w:t>
      </w:r>
    </w:p>
    <w:p w:rsidR="00821638" w:rsidRPr="00074587" w:rsidRDefault="00821638" w:rsidP="00F53282">
      <w:pPr>
        <w:spacing w:line="360" w:lineRule="auto"/>
        <w:ind w:firstLine="709"/>
        <w:jc w:val="both"/>
        <w:rPr>
          <w:lang w:val="uk-UA"/>
        </w:rPr>
      </w:pPr>
    </w:p>
    <w:p w:rsidR="00A9751A" w:rsidRPr="00074587" w:rsidRDefault="006F1CFC" w:rsidP="00F53282">
      <w:pPr>
        <w:spacing w:line="360" w:lineRule="auto"/>
        <w:ind w:firstLine="709"/>
        <w:jc w:val="both"/>
        <w:rPr>
          <w:lang w:val="uk-UA"/>
        </w:rPr>
      </w:pPr>
      <w:r w:rsidRPr="00074587">
        <w:rPr>
          <w:lang w:val="uk-UA"/>
        </w:rPr>
        <w:t xml:space="preserve">Власний капітал </w:t>
      </w:r>
      <w:r w:rsidR="00F53282" w:rsidRPr="00074587">
        <w:rPr>
          <w:lang w:val="uk-UA"/>
        </w:rPr>
        <w:t xml:space="preserve">– </w:t>
      </w:r>
      <w:r w:rsidRPr="00074587">
        <w:rPr>
          <w:lang w:val="uk-UA"/>
        </w:rPr>
        <w:t>це власні джерела фінансування підприємства, які без визначення строку повернення внесені його засновниками (учасниками) або залишені ними на пі</w:t>
      </w:r>
      <w:r w:rsidR="00A9751A" w:rsidRPr="00074587">
        <w:rPr>
          <w:lang w:val="uk-UA"/>
        </w:rPr>
        <w:t>дприємстві із чистого прибутку.</w:t>
      </w:r>
    </w:p>
    <w:p w:rsidR="006F1CFC" w:rsidRPr="00074587" w:rsidRDefault="006F1CFC" w:rsidP="00F53282">
      <w:pPr>
        <w:spacing w:line="360" w:lineRule="auto"/>
        <w:ind w:firstLine="709"/>
        <w:jc w:val="both"/>
        <w:rPr>
          <w:lang w:val="uk-UA"/>
        </w:rPr>
      </w:pPr>
      <w:r w:rsidRPr="00074587">
        <w:rPr>
          <w:lang w:val="uk-UA"/>
        </w:rPr>
        <w:t>Утворюється власний капітал двома шляхами: внесенням власниками підприємства грошових коштів та інших активів; накопиченням суми доходу, що залишається на підприємстві.</w:t>
      </w:r>
    </w:p>
    <w:p w:rsidR="00A9751A" w:rsidRPr="00074587" w:rsidRDefault="00ED4AF3" w:rsidP="00F53282">
      <w:pPr>
        <w:spacing w:line="360" w:lineRule="auto"/>
        <w:ind w:firstLine="709"/>
        <w:jc w:val="both"/>
        <w:rPr>
          <w:lang w:val="uk-UA"/>
        </w:rPr>
      </w:pPr>
      <w:r w:rsidRPr="00074587">
        <w:rPr>
          <w:lang w:val="uk-UA"/>
        </w:rPr>
        <w:t>Основними складовими власного капіталу є статутний капітал, який представляє собою суму вкладів власників підприємства в його активи за номінальною вартістю згідно із засновницькими документами, додатковий капітал, резервний та нерозподілений прибут</w:t>
      </w:r>
      <w:r w:rsidR="006F1CFC" w:rsidRPr="00074587">
        <w:rPr>
          <w:lang w:val="uk-UA"/>
        </w:rPr>
        <w:t>ок. Ї</w:t>
      </w:r>
      <w:r w:rsidRPr="00074587">
        <w:rPr>
          <w:lang w:val="uk-UA"/>
        </w:rPr>
        <w:t>х наявність, розмір та тактика використання визначають ефективніст</w:t>
      </w:r>
      <w:r w:rsidR="00A9751A" w:rsidRPr="00074587">
        <w:rPr>
          <w:lang w:val="uk-UA"/>
        </w:rPr>
        <w:t>ь роботи підприємства в цілому.</w:t>
      </w:r>
    </w:p>
    <w:p w:rsidR="00ED4AF3" w:rsidRPr="00074587" w:rsidRDefault="006F1CFC" w:rsidP="00F53282">
      <w:pPr>
        <w:spacing w:line="360" w:lineRule="auto"/>
        <w:ind w:firstLine="709"/>
        <w:jc w:val="both"/>
        <w:rPr>
          <w:lang w:val="uk-UA"/>
        </w:rPr>
      </w:pPr>
      <w:r w:rsidRPr="00074587">
        <w:rPr>
          <w:lang w:val="uk-UA"/>
        </w:rPr>
        <w:t>Основу управління власним капіталом підприємства складає управління формуванням його власних фінансових ресурсів. В умовах забезпечення ефективності управління цим процесом на підприємстві розробляється спеціальна фінансова політика, яка направлена на залучення власних фінансових ресурсів із різних джерел у відповідності з потребами його розвитку в попередньому періоді. Політика формування власних фінансових ресурсів представляє собою частину загальної фінансової с</w:t>
      </w:r>
      <w:r w:rsidR="00266097" w:rsidRPr="00074587">
        <w:rPr>
          <w:lang w:val="uk-UA"/>
        </w:rPr>
        <w:t xml:space="preserve">тратегії підприємства, яка </w:t>
      </w:r>
      <w:r w:rsidR="00A9751A" w:rsidRPr="00074587">
        <w:rPr>
          <w:lang w:val="uk-UA"/>
        </w:rPr>
        <w:t>полягає</w:t>
      </w:r>
      <w:r w:rsidRPr="00074587">
        <w:rPr>
          <w:lang w:val="uk-UA"/>
        </w:rPr>
        <w:t xml:space="preserve"> в забезпеченні необхідного самофінансування його виробничого розвитку.</w:t>
      </w:r>
    </w:p>
    <w:p w:rsidR="006F1CFC" w:rsidRPr="00074587" w:rsidRDefault="006F1CFC" w:rsidP="00F53282">
      <w:pPr>
        <w:spacing w:line="360" w:lineRule="auto"/>
        <w:ind w:firstLine="709"/>
        <w:jc w:val="both"/>
        <w:rPr>
          <w:lang w:val="uk-UA"/>
        </w:rPr>
      </w:pPr>
      <w:r w:rsidRPr="00074587">
        <w:rPr>
          <w:lang w:val="uk-UA"/>
        </w:rPr>
        <w:t>Саме тому метою даної курсової</w:t>
      </w:r>
      <w:r w:rsidR="00F53282" w:rsidRPr="00074587">
        <w:rPr>
          <w:lang w:val="uk-UA"/>
        </w:rPr>
        <w:t xml:space="preserve"> </w:t>
      </w:r>
      <w:r w:rsidRPr="00074587">
        <w:rPr>
          <w:lang w:val="uk-UA"/>
        </w:rPr>
        <w:t>роботи є дослідження сутності власного капіталу, його впливу на фінансовий стан підприємства, а також заходів, що дозволяють зробити більш ефективним управління власним капіталом та розробити шляхи</w:t>
      </w:r>
      <w:r w:rsidR="00F53282" w:rsidRPr="00074587">
        <w:rPr>
          <w:lang w:val="uk-UA"/>
        </w:rPr>
        <w:t xml:space="preserve"> </w:t>
      </w:r>
      <w:r w:rsidRPr="00074587">
        <w:rPr>
          <w:lang w:val="uk-UA"/>
        </w:rPr>
        <w:t>оптимізації його розміру на підприємстві.</w:t>
      </w:r>
    </w:p>
    <w:p w:rsidR="00F53282" w:rsidRPr="00074587" w:rsidRDefault="006F1CFC" w:rsidP="00F53282">
      <w:pPr>
        <w:spacing w:line="360" w:lineRule="auto"/>
        <w:ind w:firstLine="709"/>
        <w:jc w:val="both"/>
        <w:rPr>
          <w:lang w:val="uk-UA"/>
        </w:rPr>
      </w:pPr>
      <w:r w:rsidRPr="00074587">
        <w:rPr>
          <w:lang w:val="uk-UA"/>
        </w:rPr>
        <w:t>Для досягнення мети вирішувалися наступні завдання:</w:t>
      </w:r>
    </w:p>
    <w:p w:rsidR="00F53282" w:rsidRPr="00074587" w:rsidRDefault="006F1CFC" w:rsidP="00F53282">
      <w:pPr>
        <w:numPr>
          <w:ilvl w:val="0"/>
          <w:numId w:val="23"/>
        </w:numPr>
        <w:spacing w:line="360" w:lineRule="auto"/>
        <w:ind w:left="0" w:firstLine="709"/>
        <w:jc w:val="both"/>
        <w:rPr>
          <w:lang w:val="uk-UA"/>
        </w:rPr>
      </w:pPr>
      <w:r w:rsidRPr="00074587">
        <w:rPr>
          <w:lang w:val="uk-UA"/>
        </w:rPr>
        <w:t>дослідити сутність власного капіталу;</w:t>
      </w:r>
    </w:p>
    <w:p w:rsidR="006F1CFC" w:rsidRPr="00074587" w:rsidRDefault="006F1CFC" w:rsidP="00F53282">
      <w:pPr>
        <w:numPr>
          <w:ilvl w:val="0"/>
          <w:numId w:val="23"/>
        </w:numPr>
        <w:tabs>
          <w:tab w:val="clear" w:pos="720"/>
          <w:tab w:val="num" w:pos="360"/>
        </w:tabs>
        <w:spacing w:line="360" w:lineRule="auto"/>
        <w:ind w:left="0" w:firstLine="709"/>
        <w:jc w:val="both"/>
        <w:rPr>
          <w:lang w:val="uk-UA"/>
        </w:rPr>
      </w:pPr>
      <w:r w:rsidRPr="00074587">
        <w:rPr>
          <w:lang w:val="uk-UA"/>
        </w:rPr>
        <w:t xml:space="preserve">провести аналіз </w:t>
      </w:r>
      <w:r w:rsidR="00C713BE" w:rsidRPr="00074587">
        <w:rPr>
          <w:lang w:val="uk-UA"/>
        </w:rPr>
        <w:t xml:space="preserve">структури та динаміки </w:t>
      </w:r>
      <w:r w:rsidRPr="00074587">
        <w:rPr>
          <w:lang w:val="uk-UA"/>
        </w:rPr>
        <w:t>власного капіталу підприємства</w:t>
      </w:r>
      <w:r w:rsidR="00C713BE" w:rsidRPr="00074587">
        <w:rPr>
          <w:lang w:val="uk-UA"/>
        </w:rPr>
        <w:t xml:space="preserve"> та аналіз ефективності його використання</w:t>
      </w:r>
      <w:r w:rsidRPr="00074587">
        <w:rPr>
          <w:lang w:val="uk-UA"/>
        </w:rPr>
        <w:t>;</w:t>
      </w:r>
    </w:p>
    <w:p w:rsidR="006F1CFC" w:rsidRPr="00074587" w:rsidRDefault="006F1CFC" w:rsidP="00F53282">
      <w:pPr>
        <w:numPr>
          <w:ilvl w:val="0"/>
          <w:numId w:val="23"/>
        </w:numPr>
        <w:spacing w:line="360" w:lineRule="auto"/>
        <w:ind w:left="0" w:firstLine="709"/>
        <w:jc w:val="both"/>
        <w:rPr>
          <w:lang w:val="uk-UA"/>
        </w:rPr>
      </w:pPr>
      <w:r w:rsidRPr="00074587">
        <w:rPr>
          <w:lang w:val="uk-UA"/>
        </w:rPr>
        <w:t>намітити основні заходи по оптимізації розміру власного капіталу</w:t>
      </w:r>
      <w:r w:rsidR="00C713BE" w:rsidRPr="00074587">
        <w:rPr>
          <w:lang w:val="uk-UA"/>
        </w:rPr>
        <w:t xml:space="preserve"> на підприємстві.</w:t>
      </w:r>
    </w:p>
    <w:p w:rsidR="006F1CFC" w:rsidRPr="00074587" w:rsidRDefault="006F1CFC" w:rsidP="00F53282">
      <w:pPr>
        <w:spacing w:line="360" w:lineRule="auto"/>
        <w:ind w:firstLine="709"/>
        <w:jc w:val="both"/>
        <w:rPr>
          <w:lang w:val="uk-UA"/>
        </w:rPr>
      </w:pPr>
      <w:r w:rsidRPr="00074587">
        <w:rPr>
          <w:lang w:val="uk-UA"/>
        </w:rPr>
        <w:t xml:space="preserve">Об’єктом дослідження даної роботи є ВАТ </w:t>
      </w:r>
      <w:r w:rsidR="00F53282" w:rsidRPr="00074587">
        <w:rPr>
          <w:lang w:val="uk-UA"/>
        </w:rPr>
        <w:t>«</w:t>
      </w:r>
      <w:r w:rsidRPr="00074587">
        <w:rPr>
          <w:lang w:val="uk-UA"/>
        </w:rPr>
        <w:t xml:space="preserve">Сумське НВО. ім. </w:t>
      </w:r>
      <w:r w:rsidR="00F53282" w:rsidRPr="00074587">
        <w:rPr>
          <w:lang w:val="uk-UA"/>
        </w:rPr>
        <w:t>М.В. Фрунзе»</w:t>
      </w:r>
      <w:r w:rsidRPr="00074587">
        <w:rPr>
          <w:lang w:val="uk-UA"/>
        </w:rPr>
        <w:t>, що займається виготовленням обладнання для газової, хімічної та інших галузей промисловості.</w:t>
      </w:r>
    </w:p>
    <w:p w:rsidR="006F1CFC" w:rsidRPr="00074587" w:rsidRDefault="006F1CFC" w:rsidP="00F53282">
      <w:pPr>
        <w:spacing w:line="360" w:lineRule="auto"/>
        <w:ind w:firstLine="709"/>
        <w:jc w:val="both"/>
        <w:rPr>
          <w:lang w:val="uk-UA"/>
        </w:rPr>
      </w:pPr>
      <w:r w:rsidRPr="00074587">
        <w:rPr>
          <w:lang w:val="uk-UA"/>
        </w:rPr>
        <w:t xml:space="preserve">В якості інформаційної бази використано фінансову звітність ВАТ </w:t>
      </w:r>
      <w:r w:rsidR="00F53282" w:rsidRPr="00074587">
        <w:rPr>
          <w:lang w:val="uk-UA"/>
        </w:rPr>
        <w:t>«</w:t>
      </w:r>
      <w:r w:rsidRPr="00074587">
        <w:rPr>
          <w:lang w:val="uk-UA"/>
        </w:rPr>
        <w:t xml:space="preserve">Сумське НВО. ім. </w:t>
      </w:r>
      <w:r w:rsidR="00F53282" w:rsidRPr="00074587">
        <w:rPr>
          <w:lang w:val="uk-UA"/>
        </w:rPr>
        <w:t>М.В. Фрунзе»</w:t>
      </w:r>
      <w:r w:rsidRPr="00074587">
        <w:rPr>
          <w:lang w:val="uk-UA"/>
        </w:rPr>
        <w:t xml:space="preserve">, фактологічний матеріал, наведений в роботах вітчизняних та зарубіжних фахівців з проблематики аналізу та управління </w:t>
      </w:r>
      <w:r w:rsidR="00C713BE" w:rsidRPr="00074587">
        <w:rPr>
          <w:lang w:val="uk-UA"/>
        </w:rPr>
        <w:t>власним капіталом</w:t>
      </w:r>
      <w:r w:rsidRPr="00074587">
        <w:rPr>
          <w:lang w:val="uk-UA"/>
        </w:rPr>
        <w:t xml:space="preserve"> підприємства, інформація з офіційного</w:t>
      </w:r>
      <w:r w:rsidR="00F53282" w:rsidRPr="00074587">
        <w:rPr>
          <w:lang w:val="uk-UA"/>
        </w:rPr>
        <w:t xml:space="preserve"> </w:t>
      </w:r>
      <w:r w:rsidRPr="00074587">
        <w:rPr>
          <w:lang w:val="uk-UA"/>
        </w:rPr>
        <w:t>сайту</w:t>
      </w:r>
      <w:r w:rsidR="00F53282" w:rsidRPr="00074587">
        <w:rPr>
          <w:lang w:val="uk-UA"/>
        </w:rPr>
        <w:t xml:space="preserve"> </w:t>
      </w:r>
      <w:r w:rsidRPr="00074587">
        <w:rPr>
          <w:lang w:val="uk-UA"/>
        </w:rPr>
        <w:t>підприємства.</w:t>
      </w:r>
    </w:p>
    <w:p w:rsidR="006F1CFC" w:rsidRPr="00074587" w:rsidRDefault="006F1CFC" w:rsidP="00F53282">
      <w:pPr>
        <w:spacing w:line="360" w:lineRule="auto"/>
        <w:ind w:firstLine="709"/>
        <w:jc w:val="both"/>
        <w:rPr>
          <w:lang w:val="uk-UA"/>
        </w:rPr>
      </w:pPr>
      <w:r w:rsidRPr="00074587">
        <w:rPr>
          <w:lang w:val="uk-UA"/>
        </w:rPr>
        <w:t>Основним джерелом ін</w:t>
      </w:r>
      <w:r w:rsidR="00C713BE" w:rsidRPr="00074587">
        <w:rPr>
          <w:lang w:val="uk-UA"/>
        </w:rPr>
        <w:t xml:space="preserve">формації є форма </w:t>
      </w:r>
      <w:r w:rsidR="00F53282" w:rsidRPr="00074587">
        <w:rPr>
          <w:lang w:val="uk-UA"/>
        </w:rPr>
        <w:t>№1</w:t>
      </w:r>
      <w:r w:rsidR="00C713BE" w:rsidRPr="00074587">
        <w:rPr>
          <w:lang w:val="uk-UA"/>
        </w:rPr>
        <w:t xml:space="preserve"> </w:t>
      </w:r>
      <w:r w:rsidR="00F53282" w:rsidRPr="00074587">
        <w:rPr>
          <w:lang w:val="uk-UA"/>
        </w:rPr>
        <w:t>«</w:t>
      </w:r>
      <w:r w:rsidR="00C713BE" w:rsidRPr="00074587">
        <w:rPr>
          <w:lang w:val="uk-UA"/>
        </w:rPr>
        <w:t>Баланс</w:t>
      </w:r>
      <w:r w:rsidR="00F53282" w:rsidRPr="00074587">
        <w:rPr>
          <w:lang w:val="uk-UA"/>
        </w:rPr>
        <w:t>»</w:t>
      </w:r>
      <w:r w:rsidR="00C713BE" w:rsidRPr="00074587">
        <w:rPr>
          <w:lang w:val="uk-UA"/>
        </w:rPr>
        <w:t>,</w:t>
      </w:r>
      <w:r w:rsidRPr="00074587">
        <w:rPr>
          <w:lang w:val="uk-UA"/>
        </w:rPr>
        <w:t xml:space="preserve"> форма </w:t>
      </w:r>
      <w:r w:rsidR="00F53282" w:rsidRPr="00074587">
        <w:rPr>
          <w:lang w:val="uk-UA"/>
        </w:rPr>
        <w:t>№2</w:t>
      </w:r>
      <w:r w:rsidRPr="00074587">
        <w:rPr>
          <w:lang w:val="uk-UA"/>
        </w:rPr>
        <w:t xml:space="preserve"> </w:t>
      </w:r>
      <w:r w:rsidR="00F53282" w:rsidRPr="00074587">
        <w:rPr>
          <w:lang w:val="uk-UA"/>
        </w:rPr>
        <w:t>«</w:t>
      </w:r>
      <w:r w:rsidRPr="00074587">
        <w:rPr>
          <w:lang w:val="uk-UA"/>
        </w:rPr>
        <w:t>Звіт про фінансові результати</w:t>
      </w:r>
      <w:r w:rsidR="00F53282" w:rsidRPr="00074587">
        <w:rPr>
          <w:lang w:val="uk-UA"/>
        </w:rPr>
        <w:t>»</w:t>
      </w:r>
      <w:r w:rsidR="00C713BE" w:rsidRPr="00074587">
        <w:rPr>
          <w:lang w:val="uk-UA"/>
        </w:rPr>
        <w:t xml:space="preserve"> та форма </w:t>
      </w:r>
      <w:r w:rsidR="00F53282" w:rsidRPr="00074587">
        <w:rPr>
          <w:lang w:val="uk-UA"/>
        </w:rPr>
        <w:t>№3</w:t>
      </w:r>
      <w:r w:rsidR="00C713BE" w:rsidRPr="00074587">
        <w:rPr>
          <w:lang w:val="uk-UA"/>
        </w:rPr>
        <w:t xml:space="preserve"> </w:t>
      </w:r>
      <w:r w:rsidR="00F53282" w:rsidRPr="00074587">
        <w:rPr>
          <w:lang w:val="uk-UA"/>
        </w:rPr>
        <w:t>«</w:t>
      </w:r>
      <w:r w:rsidR="00C713BE" w:rsidRPr="00074587">
        <w:rPr>
          <w:lang w:val="uk-UA"/>
        </w:rPr>
        <w:t>Звіт про власний капітал</w:t>
      </w:r>
      <w:r w:rsidR="00F53282" w:rsidRPr="00074587">
        <w:rPr>
          <w:lang w:val="uk-UA"/>
        </w:rPr>
        <w:t>»</w:t>
      </w:r>
      <w:r w:rsidRPr="00074587">
        <w:rPr>
          <w:lang w:val="uk-UA"/>
        </w:rPr>
        <w:t>.</w:t>
      </w:r>
    </w:p>
    <w:p w:rsidR="006F1CFC" w:rsidRPr="00074587" w:rsidRDefault="006F1CFC" w:rsidP="00F53282">
      <w:pPr>
        <w:spacing w:line="360" w:lineRule="auto"/>
        <w:ind w:firstLine="709"/>
        <w:jc w:val="both"/>
        <w:rPr>
          <w:lang w:val="uk-UA"/>
        </w:rPr>
      </w:pPr>
      <w:r w:rsidRPr="00074587">
        <w:rPr>
          <w:lang w:val="uk-UA"/>
        </w:rPr>
        <w:t>Періоди, що аналізуються, включають три роки дія</w:t>
      </w:r>
      <w:r w:rsidR="00C713BE" w:rsidRPr="00074587">
        <w:rPr>
          <w:lang w:val="uk-UA"/>
        </w:rPr>
        <w:t>льності підприємства, тобто 2003</w:t>
      </w:r>
      <w:r w:rsidR="00F53282" w:rsidRPr="00074587">
        <w:rPr>
          <w:lang w:val="uk-UA"/>
        </w:rPr>
        <w:t>–2005 рр</w:t>
      </w:r>
      <w:r w:rsidRPr="00074587">
        <w:rPr>
          <w:lang w:val="uk-UA"/>
        </w:rPr>
        <w:t>.</w:t>
      </w:r>
    </w:p>
    <w:p w:rsidR="006F1CFC" w:rsidRPr="00074587" w:rsidRDefault="006F1CFC" w:rsidP="00F53282">
      <w:pPr>
        <w:spacing w:line="360" w:lineRule="auto"/>
        <w:ind w:firstLine="709"/>
        <w:jc w:val="both"/>
        <w:rPr>
          <w:lang w:val="uk-UA"/>
        </w:rPr>
      </w:pPr>
      <w:r w:rsidRPr="00074587">
        <w:rPr>
          <w:lang w:val="uk-UA"/>
        </w:rPr>
        <w:t>При написанні роботи були використані такі методи аналізу:</w:t>
      </w:r>
    </w:p>
    <w:p w:rsidR="00F53282" w:rsidRPr="00074587" w:rsidRDefault="006F1CFC" w:rsidP="00F53282">
      <w:pPr>
        <w:numPr>
          <w:ilvl w:val="0"/>
          <w:numId w:val="24"/>
        </w:numPr>
        <w:spacing w:line="360" w:lineRule="auto"/>
        <w:ind w:left="0" w:firstLine="709"/>
        <w:jc w:val="both"/>
        <w:rPr>
          <w:lang w:val="uk-UA"/>
        </w:rPr>
      </w:pPr>
      <w:r w:rsidRPr="00074587">
        <w:rPr>
          <w:lang w:val="uk-UA"/>
        </w:rPr>
        <w:t>економіко-математичні методи аналізу</w:t>
      </w:r>
      <w:r w:rsidR="00F53282" w:rsidRPr="00074587">
        <w:rPr>
          <w:lang w:val="uk-UA"/>
        </w:rPr>
        <w:t>;</w:t>
      </w:r>
    </w:p>
    <w:p w:rsidR="006F1CFC" w:rsidRPr="00074587" w:rsidRDefault="006F1CFC" w:rsidP="00F53282">
      <w:pPr>
        <w:numPr>
          <w:ilvl w:val="0"/>
          <w:numId w:val="24"/>
        </w:numPr>
        <w:spacing w:line="360" w:lineRule="auto"/>
        <w:ind w:left="0" w:firstLine="709"/>
        <w:jc w:val="both"/>
        <w:rPr>
          <w:lang w:val="uk-UA"/>
        </w:rPr>
      </w:pPr>
      <w:r w:rsidRPr="00074587">
        <w:rPr>
          <w:lang w:val="uk-UA"/>
        </w:rPr>
        <w:t>прийоми порівнянь;</w:t>
      </w:r>
    </w:p>
    <w:p w:rsidR="006F1CFC" w:rsidRPr="00074587" w:rsidRDefault="006F1CFC" w:rsidP="00F53282">
      <w:pPr>
        <w:numPr>
          <w:ilvl w:val="0"/>
          <w:numId w:val="24"/>
        </w:numPr>
        <w:spacing w:line="360" w:lineRule="auto"/>
        <w:ind w:left="0" w:firstLine="709"/>
        <w:jc w:val="both"/>
        <w:rPr>
          <w:lang w:val="uk-UA"/>
        </w:rPr>
      </w:pPr>
      <w:r w:rsidRPr="00074587">
        <w:rPr>
          <w:lang w:val="uk-UA"/>
        </w:rPr>
        <w:t>графічний метод.</w:t>
      </w:r>
    </w:p>
    <w:p w:rsidR="00D944B4" w:rsidRPr="00074587" w:rsidRDefault="00D944B4" w:rsidP="00F53282">
      <w:pPr>
        <w:tabs>
          <w:tab w:val="left" w:pos="4005"/>
          <w:tab w:val="center" w:pos="4677"/>
        </w:tabs>
        <w:spacing w:line="360" w:lineRule="auto"/>
        <w:ind w:firstLine="709"/>
        <w:jc w:val="both"/>
        <w:rPr>
          <w:lang w:val="uk-UA"/>
        </w:rPr>
      </w:pPr>
    </w:p>
    <w:p w:rsidR="00D944B4" w:rsidRPr="00074587" w:rsidRDefault="00D944B4" w:rsidP="00F53282">
      <w:pPr>
        <w:tabs>
          <w:tab w:val="left" w:pos="4005"/>
          <w:tab w:val="center" w:pos="4677"/>
        </w:tabs>
        <w:spacing w:line="360" w:lineRule="auto"/>
        <w:ind w:firstLine="709"/>
        <w:jc w:val="both"/>
        <w:rPr>
          <w:lang w:val="uk-UA"/>
        </w:rPr>
      </w:pPr>
    </w:p>
    <w:p w:rsidR="00100769" w:rsidRPr="00074587" w:rsidRDefault="00A9751A" w:rsidP="00F53282">
      <w:pPr>
        <w:spacing w:line="360" w:lineRule="auto"/>
        <w:ind w:firstLine="709"/>
        <w:jc w:val="both"/>
        <w:rPr>
          <w:b/>
          <w:lang w:val="uk-UA"/>
        </w:rPr>
      </w:pPr>
      <w:r w:rsidRPr="00074587">
        <w:rPr>
          <w:lang w:val="uk-UA"/>
        </w:rPr>
        <w:br w:type="page"/>
      </w:r>
      <w:r w:rsidRPr="00074587">
        <w:rPr>
          <w:b/>
          <w:lang w:val="uk-UA"/>
        </w:rPr>
        <w:t>1</w:t>
      </w:r>
      <w:r w:rsidR="00244DBB" w:rsidRPr="00074587">
        <w:rPr>
          <w:b/>
          <w:lang w:val="uk-UA"/>
        </w:rPr>
        <w:t xml:space="preserve">. </w:t>
      </w:r>
      <w:r w:rsidRPr="00074587">
        <w:rPr>
          <w:b/>
          <w:lang w:val="uk-UA"/>
        </w:rPr>
        <w:t>Теоретичні аспекти управління власним капіталом акціонерного товариства</w:t>
      </w:r>
    </w:p>
    <w:p w:rsidR="00F53282" w:rsidRPr="00074587" w:rsidRDefault="00F53282" w:rsidP="00F53282">
      <w:pPr>
        <w:spacing w:line="360" w:lineRule="auto"/>
        <w:ind w:firstLine="709"/>
        <w:jc w:val="both"/>
        <w:rPr>
          <w:lang w:val="uk-UA"/>
        </w:rPr>
      </w:pPr>
    </w:p>
    <w:p w:rsidR="00100769" w:rsidRPr="00074587" w:rsidRDefault="00100769" w:rsidP="00F53282">
      <w:pPr>
        <w:spacing w:line="360" w:lineRule="auto"/>
        <w:ind w:firstLine="709"/>
        <w:jc w:val="both"/>
        <w:rPr>
          <w:b/>
          <w:lang w:val="uk-UA"/>
        </w:rPr>
      </w:pPr>
      <w:r w:rsidRPr="00074587">
        <w:rPr>
          <w:b/>
          <w:lang w:val="uk-UA"/>
        </w:rPr>
        <w:t>1.</w:t>
      </w:r>
      <w:r w:rsidR="00A9751A" w:rsidRPr="00074587">
        <w:rPr>
          <w:b/>
          <w:lang w:val="uk-UA"/>
        </w:rPr>
        <w:t>1</w:t>
      </w:r>
      <w:r w:rsidR="00FB3C8F" w:rsidRPr="00074587">
        <w:rPr>
          <w:b/>
          <w:lang w:val="uk-UA"/>
        </w:rPr>
        <w:t xml:space="preserve"> Сутність</w:t>
      </w:r>
      <w:r w:rsidRPr="00074587">
        <w:rPr>
          <w:b/>
          <w:lang w:val="uk-UA"/>
        </w:rPr>
        <w:t xml:space="preserve"> та значення власного капіталу</w:t>
      </w:r>
      <w:r w:rsidR="00FB3C8F" w:rsidRPr="00074587">
        <w:rPr>
          <w:b/>
          <w:lang w:val="uk-UA"/>
        </w:rPr>
        <w:t xml:space="preserve"> у діяльності</w:t>
      </w:r>
      <w:r w:rsidRPr="00074587">
        <w:rPr>
          <w:b/>
          <w:lang w:val="uk-UA"/>
        </w:rPr>
        <w:t xml:space="preserve"> </w:t>
      </w:r>
      <w:r w:rsidR="00F218C7" w:rsidRPr="00074587">
        <w:rPr>
          <w:b/>
          <w:lang w:val="uk-UA"/>
        </w:rPr>
        <w:t>підприємств</w:t>
      </w:r>
    </w:p>
    <w:p w:rsidR="00100769" w:rsidRPr="00074587" w:rsidRDefault="00100769" w:rsidP="00F53282">
      <w:pPr>
        <w:spacing w:line="360" w:lineRule="auto"/>
        <w:ind w:firstLine="709"/>
        <w:jc w:val="both"/>
        <w:rPr>
          <w:lang w:val="uk-UA"/>
        </w:rPr>
      </w:pPr>
    </w:p>
    <w:p w:rsidR="00FF6292" w:rsidRPr="00074587" w:rsidRDefault="009D0BB7" w:rsidP="00F53282">
      <w:pPr>
        <w:spacing w:line="360" w:lineRule="auto"/>
        <w:ind w:firstLine="709"/>
        <w:jc w:val="both"/>
        <w:rPr>
          <w:lang w:val="uk-UA"/>
        </w:rPr>
      </w:pPr>
      <w:r w:rsidRPr="00074587">
        <w:rPr>
          <w:lang w:val="uk-UA"/>
        </w:rPr>
        <w:t>Акціонерним визнається товариство, яке має статутний фонд, поділений на визначену кількість акцій рівної номінальної вартості, і несе відповідальність за зобов’язаннями тільки майном товариства.</w:t>
      </w:r>
    </w:p>
    <w:p w:rsidR="00F53282" w:rsidRPr="00074587" w:rsidRDefault="009D0BB7" w:rsidP="00F53282">
      <w:pPr>
        <w:pStyle w:val="14pt"/>
        <w:spacing w:line="360" w:lineRule="auto"/>
        <w:ind w:firstLine="709"/>
        <w:jc w:val="both"/>
        <w:rPr>
          <w:color w:val="000000"/>
          <w:w w:val="100"/>
        </w:rPr>
      </w:pPr>
      <w:r w:rsidRPr="00074587">
        <w:rPr>
          <w:color w:val="000000"/>
          <w:w w:val="100"/>
        </w:rPr>
        <w:t>Акціонери відповідають за зобов’язаннями товариства тільки в межах належних їм акцій. У випадках, передбачених статутом, акціонери, які не повністю оплатили акції, несуть відповідальність за зобов’язаннями товариства також у межах несплаченої суми</w:t>
      </w:r>
      <w:r w:rsidR="00F53282" w:rsidRPr="00074587">
        <w:rPr>
          <w:color w:val="000000"/>
          <w:w w:val="100"/>
        </w:rPr>
        <w:t>. [1</w:t>
      </w:r>
      <w:r w:rsidR="00FF11CE" w:rsidRPr="00074587">
        <w:rPr>
          <w:color w:val="000000"/>
          <w:w w:val="100"/>
        </w:rPr>
        <w:t>5</w:t>
      </w:r>
      <w:r w:rsidR="007E4037" w:rsidRPr="00074587">
        <w:rPr>
          <w:color w:val="000000"/>
          <w:w w:val="100"/>
        </w:rPr>
        <w:t>, с.</w:t>
      </w:r>
      <w:r w:rsidR="00F53282" w:rsidRPr="00074587">
        <w:rPr>
          <w:color w:val="000000"/>
          <w:w w:val="100"/>
        </w:rPr>
        <w:t> 119</w:t>
      </w:r>
      <w:r w:rsidR="007E4037" w:rsidRPr="00074587">
        <w:rPr>
          <w:color w:val="000000"/>
          <w:w w:val="100"/>
        </w:rPr>
        <w:t>].</w:t>
      </w:r>
    </w:p>
    <w:p w:rsidR="00F53282" w:rsidRPr="00074587" w:rsidRDefault="00A4027E" w:rsidP="00F53282">
      <w:pPr>
        <w:autoSpaceDE w:val="0"/>
        <w:autoSpaceDN w:val="0"/>
        <w:adjustRightInd w:val="0"/>
        <w:spacing w:line="360" w:lineRule="auto"/>
        <w:ind w:firstLine="709"/>
        <w:jc w:val="both"/>
        <w:rPr>
          <w:lang w:val="uk-UA"/>
        </w:rPr>
      </w:pPr>
      <w:r w:rsidRPr="00074587">
        <w:rPr>
          <w:lang w:val="uk-UA"/>
        </w:rPr>
        <w:t xml:space="preserve">Капітал </w:t>
      </w:r>
      <w:r w:rsidR="00F53282" w:rsidRPr="00074587">
        <w:rPr>
          <w:lang w:val="uk-UA"/>
        </w:rPr>
        <w:t xml:space="preserve">– </w:t>
      </w:r>
      <w:r w:rsidRPr="00074587">
        <w:rPr>
          <w:lang w:val="uk-UA"/>
        </w:rPr>
        <w:t xml:space="preserve">одна з фундаментальних економічних категорій, суть якої науковці вивчають упродовж століть. Термін </w:t>
      </w:r>
      <w:r w:rsidR="00F53282" w:rsidRPr="00074587">
        <w:rPr>
          <w:lang w:val="uk-UA"/>
        </w:rPr>
        <w:t>«капітал» походить від латинського» c</w:t>
      </w:r>
      <w:r w:rsidR="00FB3F6B" w:rsidRPr="00074587">
        <w:rPr>
          <w:lang w:val="uk-UA"/>
        </w:rPr>
        <w:t>apitalis</w:t>
      </w:r>
      <w:r w:rsidR="00F53282" w:rsidRPr="00074587">
        <w:rPr>
          <w:lang w:val="uk-UA"/>
        </w:rPr>
        <w:t>»,</w:t>
      </w:r>
      <w:r w:rsidR="00FB3F6B" w:rsidRPr="00074587">
        <w:rPr>
          <w:lang w:val="uk-UA"/>
        </w:rPr>
        <w:t xml:space="preserve"> що означає основний, головний. Можливо, у </w:t>
      </w:r>
      <w:r w:rsidRPr="00074587">
        <w:rPr>
          <w:lang w:val="uk-UA"/>
        </w:rPr>
        <w:t>зв'язку з цим при</w:t>
      </w:r>
      <w:r w:rsidR="00FB3F6B" w:rsidRPr="00074587">
        <w:rPr>
          <w:lang w:val="uk-UA"/>
        </w:rPr>
        <w:t xml:space="preserve"> </w:t>
      </w:r>
      <w:r w:rsidRPr="00074587">
        <w:rPr>
          <w:lang w:val="uk-UA"/>
        </w:rPr>
        <w:t xml:space="preserve">аналiзi cyтi </w:t>
      </w:r>
      <w:r w:rsidR="00FB3F6B" w:rsidRPr="00074587">
        <w:rPr>
          <w:lang w:val="uk-UA"/>
        </w:rPr>
        <w:t>капіталу</w:t>
      </w:r>
      <w:r w:rsidRPr="00074587">
        <w:rPr>
          <w:lang w:val="uk-UA"/>
        </w:rPr>
        <w:t xml:space="preserve"> часто згадують основний капiтал. </w:t>
      </w:r>
      <w:r w:rsidR="00FB3F6B" w:rsidRPr="00074587">
        <w:rPr>
          <w:lang w:val="uk-UA"/>
        </w:rPr>
        <w:t>Такий підхід</w:t>
      </w:r>
      <w:r w:rsidRPr="00074587">
        <w:rPr>
          <w:lang w:val="uk-UA"/>
        </w:rPr>
        <w:t xml:space="preserve"> не завжди</w:t>
      </w:r>
      <w:r w:rsidR="00FB3F6B" w:rsidRPr="00074587">
        <w:rPr>
          <w:lang w:val="uk-UA"/>
        </w:rPr>
        <w:t xml:space="preserve"> виправданий, тому що капiтал має рiзнi форми</w:t>
      </w:r>
      <w:r w:rsidRPr="00074587">
        <w:rPr>
          <w:lang w:val="uk-UA"/>
        </w:rPr>
        <w:t xml:space="preserve"> вияву i </w:t>
      </w:r>
      <w:r w:rsidR="00FB3F6B" w:rsidRPr="00074587">
        <w:rPr>
          <w:lang w:val="uk-UA"/>
        </w:rPr>
        <w:t>механізми</w:t>
      </w:r>
      <w:r w:rsidRPr="00074587">
        <w:rPr>
          <w:lang w:val="uk-UA"/>
        </w:rPr>
        <w:t xml:space="preserve"> </w:t>
      </w:r>
      <w:r w:rsidR="00FB3F6B" w:rsidRPr="00074587">
        <w:rPr>
          <w:lang w:val="uk-UA"/>
        </w:rPr>
        <w:t xml:space="preserve">функціонування та обороту. Teрмін </w:t>
      </w:r>
      <w:r w:rsidR="00F53282" w:rsidRPr="00074587">
        <w:rPr>
          <w:lang w:val="uk-UA"/>
        </w:rPr>
        <w:t>«к</w:t>
      </w:r>
      <w:r w:rsidR="00FB3F6B" w:rsidRPr="00074587">
        <w:rPr>
          <w:lang w:val="uk-UA"/>
        </w:rPr>
        <w:t>апiтал</w:t>
      </w:r>
      <w:r w:rsidR="00F53282" w:rsidRPr="00074587">
        <w:rPr>
          <w:lang w:val="uk-UA"/>
        </w:rPr>
        <w:t xml:space="preserve">» </w:t>
      </w:r>
      <w:r w:rsidR="00FB3F6B" w:rsidRPr="00074587">
        <w:rPr>
          <w:lang w:val="uk-UA"/>
        </w:rPr>
        <w:t>з'явився ще у XІІ</w:t>
      </w:r>
      <w:r w:rsidRPr="00074587">
        <w:rPr>
          <w:lang w:val="uk-UA"/>
        </w:rPr>
        <w:t>-X</w:t>
      </w:r>
      <w:r w:rsidR="00FB3F6B" w:rsidRPr="00074587">
        <w:rPr>
          <w:lang w:val="uk-UA"/>
        </w:rPr>
        <w:t>І</w:t>
      </w:r>
      <w:r w:rsidRPr="00074587">
        <w:rPr>
          <w:lang w:val="uk-UA"/>
        </w:rPr>
        <w:t xml:space="preserve">II </w:t>
      </w:r>
      <w:r w:rsidR="00FB3F6B" w:rsidRPr="00074587">
        <w:rPr>
          <w:lang w:val="uk-UA"/>
        </w:rPr>
        <w:t>століттях</w:t>
      </w:r>
      <w:r w:rsidRPr="00074587">
        <w:rPr>
          <w:lang w:val="uk-UA"/>
        </w:rPr>
        <w:t xml:space="preserve"> i означав</w:t>
      </w:r>
      <w:r w:rsidR="00FB3F6B" w:rsidRPr="00074587">
        <w:rPr>
          <w:lang w:val="uk-UA"/>
        </w:rPr>
        <w:t xml:space="preserve"> засоби, склади товарів, суми </w:t>
      </w:r>
      <w:r w:rsidRPr="00074587">
        <w:rPr>
          <w:lang w:val="uk-UA"/>
        </w:rPr>
        <w:t xml:space="preserve">грошей, </w:t>
      </w:r>
      <w:r w:rsidR="00FB3F6B" w:rsidRPr="00074587">
        <w:rPr>
          <w:lang w:val="uk-UA"/>
        </w:rPr>
        <w:t>гроші</w:t>
      </w:r>
      <w:r w:rsidRPr="00074587">
        <w:rPr>
          <w:lang w:val="uk-UA"/>
        </w:rPr>
        <w:t xml:space="preserve">, </w:t>
      </w:r>
      <w:r w:rsidR="00FB3F6B" w:rsidRPr="00074587">
        <w:rPr>
          <w:lang w:val="uk-UA"/>
        </w:rPr>
        <w:t>позичені</w:t>
      </w:r>
      <w:r w:rsidRPr="00074587">
        <w:rPr>
          <w:lang w:val="uk-UA"/>
        </w:rPr>
        <w:t xml:space="preserve"> </w:t>
      </w:r>
      <w:r w:rsidR="00FB3F6B" w:rsidRPr="00074587">
        <w:rPr>
          <w:lang w:val="uk-UA"/>
        </w:rPr>
        <w:t xml:space="preserve">під процент. Поступово </w:t>
      </w:r>
      <w:r w:rsidRPr="00074587">
        <w:rPr>
          <w:lang w:val="uk-UA"/>
        </w:rPr>
        <w:t xml:space="preserve">цей </w:t>
      </w:r>
      <w:r w:rsidR="00FB3F6B" w:rsidRPr="00074587">
        <w:rPr>
          <w:lang w:val="uk-UA"/>
        </w:rPr>
        <w:t>термін</w:t>
      </w:r>
      <w:r w:rsidRPr="00074587">
        <w:rPr>
          <w:lang w:val="uk-UA"/>
        </w:rPr>
        <w:t xml:space="preserve"> почина</w:t>
      </w:r>
      <w:r w:rsidR="00FB3F6B" w:rsidRPr="00074587">
        <w:rPr>
          <w:lang w:val="uk-UA"/>
        </w:rPr>
        <w:t>є</w:t>
      </w:r>
      <w:r w:rsidRPr="00074587">
        <w:rPr>
          <w:lang w:val="uk-UA"/>
        </w:rPr>
        <w:t xml:space="preserve"> вживатися у </w:t>
      </w:r>
      <w:r w:rsidR="00FB3F6B" w:rsidRPr="00074587">
        <w:rPr>
          <w:lang w:val="uk-UA"/>
        </w:rPr>
        <w:t>вужчому</w:t>
      </w:r>
      <w:r w:rsidRPr="00074587">
        <w:rPr>
          <w:lang w:val="uk-UA"/>
        </w:rPr>
        <w:t xml:space="preserve"> </w:t>
      </w:r>
      <w:r w:rsidR="00FB3F6B" w:rsidRPr="00074587">
        <w:rPr>
          <w:lang w:val="uk-UA"/>
        </w:rPr>
        <w:t>значенні</w:t>
      </w:r>
      <w:r w:rsidRPr="00074587">
        <w:rPr>
          <w:lang w:val="uk-UA"/>
        </w:rPr>
        <w:t xml:space="preserve"> </w:t>
      </w:r>
      <w:r w:rsidR="00F53282" w:rsidRPr="00074587">
        <w:rPr>
          <w:lang w:val="uk-UA"/>
        </w:rPr>
        <w:t xml:space="preserve">– </w:t>
      </w:r>
      <w:r w:rsidRPr="00074587">
        <w:rPr>
          <w:lang w:val="uk-UA"/>
        </w:rPr>
        <w:t>як грошове багатство ви</w:t>
      </w:r>
      <w:r w:rsidR="00FB3F6B" w:rsidRPr="00074587">
        <w:rPr>
          <w:lang w:val="uk-UA"/>
        </w:rPr>
        <w:t>р</w:t>
      </w:r>
      <w:r w:rsidRPr="00074587">
        <w:rPr>
          <w:lang w:val="uk-UA"/>
        </w:rPr>
        <w:t xml:space="preserve">обника або </w:t>
      </w:r>
      <w:r w:rsidR="00FB3F6B" w:rsidRPr="00074587">
        <w:rPr>
          <w:lang w:val="uk-UA"/>
        </w:rPr>
        <w:t>купця.</w:t>
      </w:r>
    </w:p>
    <w:p w:rsidR="005E726E" w:rsidRPr="00074587" w:rsidRDefault="00FB3F6B" w:rsidP="00F53282">
      <w:pPr>
        <w:autoSpaceDE w:val="0"/>
        <w:autoSpaceDN w:val="0"/>
        <w:adjustRightInd w:val="0"/>
        <w:spacing w:line="360" w:lineRule="auto"/>
        <w:ind w:firstLine="709"/>
        <w:jc w:val="both"/>
        <w:rPr>
          <w:lang w:val="uk-UA"/>
        </w:rPr>
      </w:pPr>
      <w:r w:rsidRPr="00074587">
        <w:rPr>
          <w:lang w:val="uk-UA"/>
        </w:rPr>
        <w:t xml:space="preserve">В українській науковій лiтературi є кілька точок зору на суть капіталу. Зокрема одні науковці вважають, що капiтал </w:t>
      </w:r>
      <w:r w:rsidR="00F53282" w:rsidRPr="00074587">
        <w:rPr>
          <w:lang w:val="uk-UA"/>
        </w:rPr>
        <w:t xml:space="preserve">– </w:t>
      </w:r>
      <w:r w:rsidRPr="00074587">
        <w:rPr>
          <w:lang w:val="uk-UA"/>
        </w:rPr>
        <w:t>це авансовані підприємцями у засоби виробництва грошові ресурси i кошти на оплату найманої працi, якi у процеci своєї продуктивної взаємодії забезпечують зростання вартості та збагачення пiдприємцiв. В</w:t>
      </w:r>
      <w:r w:rsidR="00F53282" w:rsidRPr="00074587">
        <w:rPr>
          <w:lang w:val="uk-UA"/>
        </w:rPr>
        <w:t xml:space="preserve"> </w:t>
      </w:r>
      <w:r w:rsidRPr="00074587">
        <w:rPr>
          <w:lang w:val="uk-UA"/>
        </w:rPr>
        <w:t xml:space="preserve">інших джерелах стверджується, що капiтал </w:t>
      </w:r>
      <w:r w:rsidR="00F53282" w:rsidRPr="00074587">
        <w:rPr>
          <w:lang w:val="uk-UA"/>
        </w:rPr>
        <w:t xml:space="preserve">– </w:t>
      </w:r>
      <w:r w:rsidRPr="00074587">
        <w:rPr>
          <w:lang w:val="uk-UA"/>
        </w:rPr>
        <w:t>це сукупні ресурси, що використовуються у п</w:t>
      </w:r>
      <w:r w:rsidR="005E726E" w:rsidRPr="00074587">
        <w:rPr>
          <w:lang w:val="uk-UA"/>
        </w:rPr>
        <w:t>iдприє</w:t>
      </w:r>
      <w:r w:rsidRPr="00074587">
        <w:rPr>
          <w:lang w:val="uk-UA"/>
        </w:rPr>
        <w:t xml:space="preserve">мництвi: сума накопичених </w:t>
      </w:r>
      <w:r w:rsidR="005E726E" w:rsidRPr="00074587">
        <w:rPr>
          <w:lang w:val="uk-UA"/>
        </w:rPr>
        <w:t>матеріальних благ, результат минулої i засіб для подальшої</w:t>
      </w:r>
      <w:r w:rsidRPr="00074587">
        <w:rPr>
          <w:lang w:val="uk-UA"/>
        </w:rPr>
        <w:t xml:space="preserve"> виробничо</w:t>
      </w:r>
      <w:r w:rsidR="005E726E" w:rsidRPr="00074587">
        <w:rPr>
          <w:lang w:val="uk-UA"/>
        </w:rPr>
        <w:t>ї чи комерційної</w:t>
      </w:r>
      <w:r w:rsidRPr="00074587">
        <w:rPr>
          <w:lang w:val="uk-UA"/>
        </w:rPr>
        <w:t xml:space="preserve"> дiяль</w:t>
      </w:r>
      <w:r w:rsidR="005E726E" w:rsidRPr="00074587">
        <w:rPr>
          <w:lang w:val="uk-UA"/>
        </w:rPr>
        <w:t>ност</w:t>
      </w:r>
      <w:r w:rsidRPr="00074587">
        <w:rPr>
          <w:lang w:val="uk-UA"/>
        </w:rPr>
        <w:t xml:space="preserve">i. При цьому </w:t>
      </w:r>
      <w:r w:rsidR="005E726E" w:rsidRPr="00074587">
        <w:rPr>
          <w:lang w:val="uk-UA"/>
        </w:rPr>
        <w:t>розрізняють</w:t>
      </w:r>
      <w:r w:rsidRPr="00074587">
        <w:rPr>
          <w:lang w:val="uk-UA"/>
        </w:rPr>
        <w:t xml:space="preserve"> капiтал виробничий i невиробничий, основний i оборотний, </w:t>
      </w:r>
      <w:r w:rsidR="005E726E" w:rsidRPr="00074587">
        <w:rPr>
          <w:lang w:val="uk-UA"/>
        </w:rPr>
        <w:t>постійний i змінний</w:t>
      </w:r>
      <w:r w:rsidRPr="00074587">
        <w:rPr>
          <w:lang w:val="uk-UA"/>
        </w:rPr>
        <w:t>.</w:t>
      </w:r>
    </w:p>
    <w:p w:rsidR="00F53282" w:rsidRPr="00074587" w:rsidRDefault="00FB3C8F" w:rsidP="00F53282">
      <w:pPr>
        <w:pStyle w:val="14pt"/>
        <w:spacing w:line="360" w:lineRule="auto"/>
        <w:ind w:firstLine="709"/>
        <w:jc w:val="both"/>
        <w:rPr>
          <w:color w:val="000000"/>
          <w:w w:val="100"/>
        </w:rPr>
      </w:pPr>
      <w:r w:rsidRPr="00074587">
        <w:rPr>
          <w:color w:val="000000"/>
          <w:w w:val="100"/>
        </w:rPr>
        <w:t xml:space="preserve">М.Т. Білуха відмічає, що власний капітал визначається вартістю майна суб'єкта господарювання, тобто чистими активами (різниця між вартістю майна і позиковим капіталом) і складається зі статутного, додаткового й резервного капіталу, нерозподіленого прибутку та цільових (спеціальних) фондів. </w:t>
      </w:r>
      <w:r w:rsidR="00F53282" w:rsidRPr="00074587">
        <w:rPr>
          <w:color w:val="000000"/>
          <w:w w:val="100"/>
        </w:rPr>
        <w:t>Професор Ф.Ф. Бутинець</w:t>
      </w:r>
      <w:r w:rsidRPr="00074587">
        <w:rPr>
          <w:color w:val="000000"/>
          <w:w w:val="100"/>
        </w:rPr>
        <w:t xml:space="preserve"> вважає, що джерелами формування активів підприємства є власні та позикові кошти. В момент створення підприємства його стартовий капітал втілюється в активах, інвестованих засновниками (учасниками), і представляє собою вартість майна підприємства. Здійснюючи підприємницьку діяльність, підприємство також користується залученими коштами, в результаті чого виникають борги. Боргові зобов’язання підтверджують права і вимоги кредиторів щодо активів підприємства (А=З+К) і мають вищий пріоритет порівняно з вимогами власників. Тому власний капітал визначається як різниця між вартістю майна і борговими зобов' язаннями К=А-</w:t>
      </w:r>
      <w:r w:rsidR="00F53282" w:rsidRPr="00074587">
        <w:rPr>
          <w:color w:val="000000"/>
          <w:w w:val="100"/>
        </w:rPr>
        <w:t>З. Власний</w:t>
      </w:r>
      <w:r w:rsidRPr="00074587">
        <w:rPr>
          <w:color w:val="000000"/>
          <w:w w:val="100"/>
        </w:rPr>
        <w:t xml:space="preserve"> капітал </w:t>
      </w:r>
      <w:r w:rsidR="00F53282" w:rsidRPr="00074587">
        <w:rPr>
          <w:color w:val="000000"/>
          <w:w w:val="100"/>
        </w:rPr>
        <w:t xml:space="preserve">– </w:t>
      </w:r>
      <w:r w:rsidRPr="00074587">
        <w:rPr>
          <w:color w:val="000000"/>
          <w:w w:val="100"/>
        </w:rPr>
        <w:t>це загальна вартість засобів підприємства, які належать йому на правах власності і використовуються ним для формування його активів. Такі активи формуються за рахунок інвестованого в них власного капіталу і представляють собою чисті активи підприємства. Тобто до власного капіталу належать: статутний капітал, пайовий капітал, додатковий вкладений капітал, інший додатковий капітал, резервний капітал, нерозподілений прибуток (непокритий збиток), неоплачений капітал, вилучений капітал. Таке розгорнуте, повне визначення власного капіталу не потребує, на погляд автора, допоміжних трактувань щодо його сутності</w:t>
      </w:r>
      <w:r w:rsidR="00F53282" w:rsidRPr="00074587">
        <w:rPr>
          <w:color w:val="000000"/>
          <w:w w:val="100"/>
        </w:rPr>
        <w:t>. [2</w:t>
      </w:r>
      <w:r w:rsidR="00FF11CE" w:rsidRPr="00074587">
        <w:rPr>
          <w:color w:val="000000"/>
          <w:w w:val="100"/>
        </w:rPr>
        <w:t>1</w:t>
      </w:r>
      <w:r w:rsidR="00486701" w:rsidRPr="00074587">
        <w:rPr>
          <w:color w:val="000000"/>
          <w:w w:val="100"/>
        </w:rPr>
        <w:t>].</w:t>
      </w:r>
    </w:p>
    <w:p w:rsidR="00F53282" w:rsidRPr="00074587" w:rsidRDefault="005E726E" w:rsidP="00F53282">
      <w:pPr>
        <w:autoSpaceDE w:val="0"/>
        <w:autoSpaceDN w:val="0"/>
        <w:adjustRightInd w:val="0"/>
        <w:spacing w:line="360" w:lineRule="auto"/>
        <w:ind w:firstLine="709"/>
        <w:jc w:val="both"/>
        <w:rPr>
          <w:lang w:val="uk-UA"/>
        </w:rPr>
      </w:pPr>
      <w:r w:rsidRPr="00074587">
        <w:rPr>
          <w:lang w:val="uk-UA"/>
        </w:rPr>
        <w:t>З-поміж сучасних українських учених, на нашу думку, найвдаліше трактування суті, форм вияву, механiзмiв формування та використання капіталу здійснив І.0. Бланк. Для забезпечення усебічного аналізу cyтi капіталу він розглядає його з різних точок зору. Найперше, виступаючи носієм економічних характеристик, капiтал е об'єктом економічного управління як на макро-</w:t>
      </w:r>
      <w:r w:rsidR="00F53282" w:rsidRPr="00074587">
        <w:rPr>
          <w:lang w:val="uk-UA"/>
        </w:rPr>
        <w:t>,</w:t>
      </w:r>
      <w:r w:rsidRPr="00074587">
        <w:rPr>
          <w:lang w:val="uk-UA"/>
        </w:rPr>
        <w:t xml:space="preserve"> так i на мікро рівні будь-яких економічних систем. По-друге, Бланк розглядає капiтал як накопичену вартість. По-третє, розглядає капiтал як виробничий ресурс. У теоріях капіталу його характеристика як виробничого ресурсу посідає центральне місце. Проте не менш важливим е четвертий пiдхiд, який передбачає трактування капiталу як iнвестицiйного ресурсу. З таких позицій можна розглядати капiтал i як джерело доходу. Ці доходи можуть бути i процентами, i результатом самозростання капiталу у процесі обороту. Крім</w:t>
      </w:r>
      <w:r w:rsidR="00F53282" w:rsidRPr="00074587">
        <w:rPr>
          <w:lang w:val="uk-UA"/>
        </w:rPr>
        <w:t xml:space="preserve"> </w:t>
      </w:r>
      <w:r w:rsidRPr="00074587">
        <w:rPr>
          <w:lang w:val="uk-UA"/>
        </w:rPr>
        <w:t>цих пiдxодiв, слід</w:t>
      </w:r>
      <w:r w:rsidR="00C20794" w:rsidRPr="00074587">
        <w:rPr>
          <w:lang w:val="uk-UA"/>
        </w:rPr>
        <w:t xml:space="preserve"> особливу увагу приділити</w:t>
      </w:r>
      <w:r w:rsidRPr="00074587">
        <w:rPr>
          <w:lang w:val="uk-UA"/>
        </w:rPr>
        <w:t xml:space="preserve"> </w:t>
      </w:r>
      <w:r w:rsidR="00C20794" w:rsidRPr="00074587">
        <w:rPr>
          <w:lang w:val="uk-UA"/>
        </w:rPr>
        <w:t>трактуванню</w:t>
      </w:r>
      <w:r w:rsidRPr="00074587">
        <w:rPr>
          <w:lang w:val="uk-UA"/>
        </w:rPr>
        <w:t xml:space="preserve"> І.0. Бланком капiталу як об’єкта купiвлi</w:t>
      </w:r>
      <w:r w:rsidR="00F53282" w:rsidRPr="00074587">
        <w:rPr>
          <w:lang w:val="uk-UA"/>
        </w:rPr>
        <w:t>-п</w:t>
      </w:r>
      <w:r w:rsidRPr="00074587">
        <w:rPr>
          <w:lang w:val="uk-UA"/>
        </w:rPr>
        <w:t xml:space="preserve">родажу, об'єкта власності i розпорядження. З позицій оцінки платоспроможності капiтал можна розглядати як, носій чинників ризику i, на противагу цьому, як </w:t>
      </w:r>
      <w:r w:rsidR="00214B83" w:rsidRPr="00074587">
        <w:rPr>
          <w:lang w:val="uk-UA"/>
        </w:rPr>
        <w:t>носій</w:t>
      </w:r>
      <w:r w:rsidRPr="00074587">
        <w:rPr>
          <w:lang w:val="uk-UA"/>
        </w:rPr>
        <w:t xml:space="preserve"> </w:t>
      </w:r>
      <w:r w:rsidR="00214B83" w:rsidRPr="00074587">
        <w:rPr>
          <w:lang w:val="uk-UA"/>
        </w:rPr>
        <w:t>чинників лiквiдностi</w:t>
      </w:r>
      <w:r w:rsidRPr="00074587">
        <w:rPr>
          <w:lang w:val="uk-UA"/>
        </w:rPr>
        <w:t>. Отже, можна з</w:t>
      </w:r>
      <w:r w:rsidR="00214B83" w:rsidRPr="00074587">
        <w:rPr>
          <w:lang w:val="uk-UA"/>
        </w:rPr>
        <w:t>робити висновок, що капiтал являє собою накопичений</w:t>
      </w:r>
      <w:r w:rsidRPr="00074587">
        <w:rPr>
          <w:lang w:val="uk-UA"/>
        </w:rPr>
        <w:t xml:space="preserve"> шляхом заощаджень запас </w:t>
      </w:r>
      <w:r w:rsidR="00214B83" w:rsidRPr="00074587">
        <w:rPr>
          <w:lang w:val="uk-UA"/>
        </w:rPr>
        <w:t>економічних</w:t>
      </w:r>
      <w:r w:rsidRPr="00074587">
        <w:rPr>
          <w:lang w:val="uk-UA"/>
        </w:rPr>
        <w:t xml:space="preserve"> благ у </w:t>
      </w:r>
      <w:r w:rsidR="00214B83" w:rsidRPr="00074587">
        <w:rPr>
          <w:lang w:val="uk-UA"/>
        </w:rPr>
        <w:t>формі</w:t>
      </w:r>
      <w:r w:rsidRPr="00074587">
        <w:rPr>
          <w:lang w:val="uk-UA"/>
        </w:rPr>
        <w:t xml:space="preserve"> </w:t>
      </w:r>
      <w:r w:rsidR="00214B83" w:rsidRPr="00074587">
        <w:rPr>
          <w:lang w:val="uk-UA"/>
        </w:rPr>
        <w:t>коштів</w:t>
      </w:r>
      <w:r w:rsidRPr="00074587">
        <w:rPr>
          <w:lang w:val="uk-UA"/>
        </w:rPr>
        <w:t xml:space="preserve"> i реальних </w:t>
      </w:r>
      <w:r w:rsidR="00214B83" w:rsidRPr="00074587">
        <w:rPr>
          <w:lang w:val="uk-UA"/>
        </w:rPr>
        <w:t>капітальних товаpiв</w:t>
      </w:r>
      <w:r w:rsidRPr="00074587">
        <w:rPr>
          <w:lang w:val="uk-UA"/>
        </w:rPr>
        <w:t xml:space="preserve">, залучений його власниками в </w:t>
      </w:r>
      <w:r w:rsidR="00214B83" w:rsidRPr="00074587">
        <w:rPr>
          <w:lang w:val="uk-UA"/>
        </w:rPr>
        <w:t>економічний</w:t>
      </w:r>
      <w:r w:rsidRPr="00074587">
        <w:rPr>
          <w:lang w:val="uk-UA"/>
        </w:rPr>
        <w:t xml:space="preserve"> процес як iнвестицiйний ресурс</w:t>
      </w:r>
      <w:r w:rsidR="00214B83" w:rsidRPr="00074587">
        <w:rPr>
          <w:lang w:val="uk-UA"/>
        </w:rPr>
        <w:t xml:space="preserve"> </w:t>
      </w:r>
      <w:r w:rsidRPr="00074587">
        <w:rPr>
          <w:lang w:val="uk-UA"/>
        </w:rPr>
        <w:t>i чинник виробництва з метою отримання доходу.</w:t>
      </w:r>
    </w:p>
    <w:p w:rsidR="00214B83" w:rsidRPr="00074587" w:rsidRDefault="00214B83" w:rsidP="00F53282">
      <w:pPr>
        <w:autoSpaceDE w:val="0"/>
        <w:autoSpaceDN w:val="0"/>
        <w:adjustRightInd w:val="0"/>
        <w:spacing w:line="360" w:lineRule="auto"/>
        <w:ind w:firstLine="709"/>
        <w:jc w:val="both"/>
        <w:rPr>
          <w:lang w:val="uk-UA"/>
        </w:rPr>
      </w:pPr>
      <w:r w:rsidRPr="00074587">
        <w:rPr>
          <w:lang w:val="uk-UA"/>
        </w:rPr>
        <w:t>У</w:t>
      </w:r>
      <w:r w:rsidR="00F53282" w:rsidRPr="00074587">
        <w:rPr>
          <w:lang w:val="uk-UA"/>
        </w:rPr>
        <w:t xml:space="preserve"> </w:t>
      </w:r>
      <w:r w:rsidRPr="00074587">
        <w:rPr>
          <w:lang w:val="uk-UA"/>
        </w:rPr>
        <w:t>момент створення підприємства його стартовий капiтал втілюється</w:t>
      </w:r>
    </w:p>
    <w:p w:rsidR="00F53282" w:rsidRPr="00074587" w:rsidRDefault="00214B83" w:rsidP="00F53282">
      <w:pPr>
        <w:autoSpaceDE w:val="0"/>
        <w:autoSpaceDN w:val="0"/>
        <w:adjustRightInd w:val="0"/>
        <w:spacing w:line="360" w:lineRule="auto"/>
        <w:ind w:firstLine="709"/>
        <w:jc w:val="both"/>
        <w:rPr>
          <w:lang w:val="uk-UA"/>
        </w:rPr>
      </w:pPr>
      <w:r w:rsidRPr="00074587">
        <w:rPr>
          <w:lang w:val="uk-UA"/>
        </w:rPr>
        <w:t xml:space="preserve">в активах, інвестованих засновниками, учасниками та асоційованими членами, i є вартістю майна підприємства. Однак ми вважаємо, що сума власного капiталу асоційованого пiдприємства </w:t>
      </w:r>
      <w:r w:rsidR="00F53282" w:rsidRPr="00074587">
        <w:rPr>
          <w:lang w:val="uk-UA"/>
        </w:rPr>
        <w:t xml:space="preserve">– </w:t>
      </w:r>
      <w:r w:rsidRPr="00074587">
        <w:rPr>
          <w:lang w:val="uk-UA"/>
        </w:rPr>
        <w:t>це абстрактна вартість майна, яка не є його поточною чи реалiзацiйною вартicтю, а тому не відображає поточної вартості прав власників фірми. На суму власного капiталу істотно впливають yci умовності обліку, що були застосовані при оцінці активів i кредиторської</w:t>
      </w:r>
      <w:r w:rsidR="00F53282" w:rsidRPr="00074587">
        <w:rPr>
          <w:lang w:val="uk-UA"/>
        </w:rPr>
        <w:t xml:space="preserve"> </w:t>
      </w:r>
      <w:r w:rsidRPr="00074587">
        <w:rPr>
          <w:lang w:val="uk-UA"/>
        </w:rPr>
        <w:t>заборгованості, й вона може лише випадково збігатися із сукупною ринковою вартістю акцій пiдприємства чи з сумою, яку можна отримати від продажу чистих активів</w:t>
      </w:r>
      <w:r w:rsidR="00F53282" w:rsidRPr="00074587">
        <w:rPr>
          <w:lang w:val="uk-UA"/>
        </w:rPr>
        <w:t>. [1</w:t>
      </w:r>
      <w:r w:rsidR="00FF11CE" w:rsidRPr="00074587">
        <w:rPr>
          <w:lang w:val="uk-UA"/>
        </w:rPr>
        <w:t>4</w:t>
      </w:r>
      <w:r w:rsidR="007E4037" w:rsidRPr="00074587">
        <w:rPr>
          <w:lang w:val="uk-UA"/>
        </w:rPr>
        <w:t>, с.</w:t>
      </w:r>
      <w:r w:rsidR="00F53282" w:rsidRPr="00074587">
        <w:rPr>
          <w:lang w:val="uk-UA"/>
        </w:rPr>
        <w:t> 123–1</w:t>
      </w:r>
      <w:r w:rsidR="007E4037" w:rsidRPr="00074587">
        <w:rPr>
          <w:lang w:val="uk-UA"/>
        </w:rPr>
        <w:t>25].</w:t>
      </w:r>
    </w:p>
    <w:p w:rsidR="00214B83" w:rsidRPr="00074587" w:rsidRDefault="00214B83" w:rsidP="00F53282">
      <w:pPr>
        <w:autoSpaceDE w:val="0"/>
        <w:autoSpaceDN w:val="0"/>
        <w:adjustRightInd w:val="0"/>
        <w:spacing w:line="360" w:lineRule="auto"/>
        <w:ind w:firstLine="709"/>
        <w:jc w:val="both"/>
        <w:rPr>
          <w:lang w:val="uk-UA"/>
        </w:rPr>
      </w:pPr>
      <w:r w:rsidRPr="00074587">
        <w:rPr>
          <w:lang w:val="uk-UA"/>
        </w:rPr>
        <w:t>Водночас власний капіта</w:t>
      </w:r>
      <w:r w:rsidR="005C4A25" w:rsidRPr="00074587">
        <w:rPr>
          <w:lang w:val="uk-UA"/>
        </w:rPr>
        <w:t xml:space="preserve">л є основою для початку й </w:t>
      </w:r>
      <w:r w:rsidR="00F9399F" w:rsidRPr="00074587">
        <w:rPr>
          <w:lang w:val="uk-UA"/>
        </w:rPr>
        <w:t>продовження господарської діяльності будь-якого підприємства, одним із найістотніших і найважливіших показників, оскільки виконує такі функції:</w:t>
      </w:r>
    </w:p>
    <w:p w:rsidR="00F9399F" w:rsidRPr="00074587" w:rsidRDefault="00F9399F" w:rsidP="00F53282">
      <w:pPr>
        <w:numPr>
          <w:ilvl w:val="0"/>
          <w:numId w:val="2"/>
        </w:numPr>
        <w:tabs>
          <w:tab w:val="left" w:pos="1620"/>
        </w:tabs>
        <w:autoSpaceDE w:val="0"/>
        <w:autoSpaceDN w:val="0"/>
        <w:adjustRightInd w:val="0"/>
        <w:spacing w:line="360" w:lineRule="auto"/>
        <w:ind w:left="0" w:firstLine="709"/>
        <w:jc w:val="both"/>
        <w:rPr>
          <w:lang w:val="uk-UA"/>
        </w:rPr>
      </w:pPr>
      <w:r w:rsidRPr="00074587">
        <w:rPr>
          <w:lang w:val="uk-UA"/>
        </w:rPr>
        <w:t>довгострокового фінансування – знаходиться у розпорядженні підприємства необмежено довго;</w:t>
      </w:r>
    </w:p>
    <w:p w:rsidR="00F9399F" w:rsidRPr="00074587" w:rsidRDefault="00F9399F" w:rsidP="00F53282">
      <w:pPr>
        <w:numPr>
          <w:ilvl w:val="0"/>
          <w:numId w:val="2"/>
        </w:numPr>
        <w:tabs>
          <w:tab w:val="left" w:pos="1620"/>
        </w:tabs>
        <w:autoSpaceDE w:val="0"/>
        <w:autoSpaceDN w:val="0"/>
        <w:adjustRightInd w:val="0"/>
        <w:spacing w:line="360" w:lineRule="auto"/>
        <w:ind w:left="0" w:firstLine="709"/>
        <w:jc w:val="both"/>
        <w:rPr>
          <w:lang w:val="uk-UA"/>
        </w:rPr>
      </w:pPr>
      <w:r w:rsidRPr="00074587">
        <w:rPr>
          <w:lang w:val="uk-UA"/>
        </w:rPr>
        <w:t>відповідальності і захисту прав кредиторів – відображений у балансі підприємства власний капітал є для зовнішніх користувачів мірилом відносин відповідальності, а також захистом кредиторів від втрати капіталу;</w:t>
      </w:r>
    </w:p>
    <w:p w:rsidR="00F9399F" w:rsidRPr="00074587" w:rsidRDefault="00F9399F" w:rsidP="00F53282">
      <w:pPr>
        <w:numPr>
          <w:ilvl w:val="0"/>
          <w:numId w:val="2"/>
        </w:numPr>
        <w:tabs>
          <w:tab w:val="left" w:pos="1620"/>
        </w:tabs>
        <w:autoSpaceDE w:val="0"/>
        <w:autoSpaceDN w:val="0"/>
        <w:adjustRightInd w:val="0"/>
        <w:spacing w:line="360" w:lineRule="auto"/>
        <w:ind w:left="0" w:firstLine="709"/>
        <w:jc w:val="both"/>
        <w:rPr>
          <w:lang w:val="uk-UA"/>
        </w:rPr>
      </w:pPr>
      <w:r w:rsidRPr="00074587">
        <w:rPr>
          <w:lang w:val="uk-UA"/>
        </w:rPr>
        <w:t>компенсація завданих збитків – тимчасові збитки мають погашатися за рахунок власного капіталу;</w:t>
      </w:r>
    </w:p>
    <w:p w:rsidR="00F9399F" w:rsidRPr="00074587" w:rsidRDefault="00F9399F" w:rsidP="00F53282">
      <w:pPr>
        <w:numPr>
          <w:ilvl w:val="0"/>
          <w:numId w:val="2"/>
        </w:numPr>
        <w:tabs>
          <w:tab w:val="left" w:pos="1620"/>
        </w:tabs>
        <w:autoSpaceDE w:val="0"/>
        <w:autoSpaceDN w:val="0"/>
        <w:adjustRightInd w:val="0"/>
        <w:spacing w:line="360" w:lineRule="auto"/>
        <w:ind w:left="0" w:firstLine="709"/>
        <w:jc w:val="both"/>
        <w:rPr>
          <w:lang w:val="uk-UA"/>
        </w:rPr>
      </w:pPr>
      <w:r w:rsidRPr="00074587">
        <w:rPr>
          <w:lang w:val="uk-UA"/>
        </w:rPr>
        <w:t>кредитоспроможності – при наданні кредиту, за інших рівних умов перевага надається підприємствам з меншою кредиторською заборгованістю і більшим власним капіталом;</w:t>
      </w:r>
    </w:p>
    <w:p w:rsidR="00F9399F" w:rsidRPr="00074587" w:rsidRDefault="00F9399F" w:rsidP="00F53282">
      <w:pPr>
        <w:numPr>
          <w:ilvl w:val="0"/>
          <w:numId w:val="2"/>
        </w:numPr>
        <w:tabs>
          <w:tab w:val="left" w:pos="1620"/>
        </w:tabs>
        <w:autoSpaceDE w:val="0"/>
        <w:autoSpaceDN w:val="0"/>
        <w:adjustRightInd w:val="0"/>
        <w:spacing w:line="360" w:lineRule="auto"/>
        <w:ind w:left="0" w:firstLine="709"/>
        <w:jc w:val="both"/>
        <w:rPr>
          <w:lang w:val="uk-UA"/>
        </w:rPr>
      </w:pPr>
      <w:r w:rsidRPr="00074587">
        <w:rPr>
          <w:lang w:val="uk-UA"/>
        </w:rPr>
        <w:t>фінансування ризику – власний капітал використовується для фінансування ризикованих інвестицій, на що можуть не погодитися кредитори;</w:t>
      </w:r>
    </w:p>
    <w:p w:rsidR="00F9399F" w:rsidRPr="00074587" w:rsidRDefault="00F9399F" w:rsidP="00F53282">
      <w:pPr>
        <w:numPr>
          <w:ilvl w:val="0"/>
          <w:numId w:val="2"/>
        </w:numPr>
        <w:tabs>
          <w:tab w:val="left" w:pos="1620"/>
        </w:tabs>
        <w:autoSpaceDE w:val="0"/>
        <w:autoSpaceDN w:val="0"/>
        <w:adjustRightInd w:val="0"/>
        <w:spacing w:line="360" w:lineRule="auto"/>
        <w:ind w:left="0" w:firstLine="709"/>
        <w:jc w:val="both"/>
        <w:rPr>
          <w:lang w:val="uk-UA"/>
        </w:rPr>
      </w:pPr>
      <w:r w:rsidRPr="00074587">
        <w:rPr>
          <w:lang w:val="uk-UA"/>
        </w:rPr>
        <w:t>самостійності і влади – розмір власного капіталу визначає ступінь незалежності та впливу його власників на підприємство;</w:t>
      </w:r>
    </w:p>
    <w:p w:rsidR="00F53282" w:rsidRPr="00074587" w:rsidRDefault="00F9399F" w:rsidP="00F53282">
      <w:pPr>
        <w:numPr>
          <w:ilvl w:val="0"/>
          <w:numId w:val="2"/>
        </w:numPr>
        <w:tabs>
          <w:tab w:val="left" w:pos="1620"/>
        </w:tabs>
        <w:autoSpaceDE w:val="0"/>
        <w:autoSpaceDN w:val="0"/>
        <w:adjustRightInd w:val="0"/>
        <w:spacing w:line="360" w:lineRule="auto"/>
        <w:ind w:left="0" w:firstLine="709"/>
        <w:jc w:val="both"/>
        <w:rPr>
          <w:lang w:val="uk-UA"/>
        </w:rPr>
      </w:pPr>
      <w:r w:rsidRPr="00074587">
        <w:rPr>
          <w:lang w:val="uk-UA"/>
        </w:rPr>
        <w:t xml:space="preserve">розподілу доходів і активів – частки окремих власників у капіталі є основою при розподілі фінансового результату та майна при ліквідації </w:t>
      </w:r>
      <w:r w:rsidR="00C20794" w:rsidRPr="00074587">
        <w:rPr>
          <w:lang w:val="uk-UA"/>
        </w:rPr>
        <w:t>підприємства.</w:t>
      </w:r>
    </w:p>
    <w:p w:rsidR="00F53282" w:rsidRPr="00074587" w:rsidRDefault="008E6DD4" w:rsidP="00F53282">
      <w:pPr>
        <w:autoSpaceDE w:val="0"/>
        <w:autoSpaceDN w:val="0"/>
        <w:adjustRightInd w:val="0"/>
        <w:spacing w:line="360" w:lineRule="auto"/>
        <w:ind w:firstLine="709"/>
        <w:jc w:val="both"/>
        <w:rPr>
          <w:lang w:val="uk-UA"/>
        </w:rPr>
      </w:pPr>
      <w:r w:rsidRPr="00074587">
        <w:rPr>
          <w:lang w:val="uk-UA"/>
        </w:rPr>
        <w:t xml:space="preserve">Сума власного капiталу, відображена у фiнансовiй звiтностi, показує лише облікову, а не ринкову вapтість прав власників пiдприємства, оскільки цілком залежить від застосованих методів оцінки активів та зобов'язань пiдприємства. Kpiм того, що власний капiтал є основним, початковим та умовно безстроковим джерелом фінансування господарської дiяльностi підприємств, а також джерелом погашення збитків пiдприємства, він є одним із найвагоміших показників, кoтpi використовуються при оцінці фінансового стану пiдприємства, оскільки показує, з одного боку, cтyпiнь фінансової самостiйностi пiдприємства (його незалежності від зовнiшнiх джерел фінансування), а з іншого </w:t>
      </w:r>
      <w:r w:rsidR="00F53282" w:rsidRPr="00074587">
        <w:rPr>
          <w:lang w:val="uk-UA"/>
        </w:rPr>
        <w:t xml:space="preserve">– </w:t>
      </w:r>
      <w:r w:rsidRPr="00074587">
        <w:rPr>
          <w:lang w:val="uk-UA"/>
        </w:rPr>
        <w:t xml:space="preserve">ступінь кредитоспроможності пiдприємства (забезпеченості вимог кредиторів фактично наявним у пiдприємства капіталом засновників). Збереження власного капiталу є одним із головних показників якості фінансового менеджменту на підприємстві. Цей показник дає змогу власникам </w:t>
      </w:r>
      <w:r w:rsidR="00A9751A" w:rsidRPr="00074587">
        <w:rPr>
          <w:lang w:val="uk-UA"/>
        </w:rPr>
        <w:t>підприємства</w:t>
      </w:r>
      <w:r w:rsidRPr="00074587">
        <w:rPr>
          <w:lang w:val="uk-UA"/>
        </w:rPr>
        <w:t xml:space="preserve"> уникнути ілюзії прибутковості своїх вкладень у випадках виплат їм поточних доходів за рахунок зменшення </w:t>
      </w:r>
      <w:r w:rsidR="009D2E7A" w:rsidRPr="00074587">
        <w:rPr>
          <w:lang w:val="uk-UA"/>
        </w:rPr>
        <w:t>влас</w:t>
      </w:r>
      <w:r w:rsidR="00F53282" w:rsidRPr="00074587">
        <w:rPr>
          <w:lang w:val="uk-UA"/>
        </w:rPr>
        <w:t>но</w:t>
      </w:r>
      <w:r w:rsidRPr="00074587">
        <w:rPr>
          <w:lang w:val="uk-UA"/>
        </w:rPr>
        <w:t xml:space="preserve">го </w:t>
      </w:r>
      <w:r w:rsidR="00A9751A" w:rsidRPr="00074587">
        <w:rPr>
          <w:lang w:val="uk-UA"/>
        </w:rPr>
        <w:t>капіталу</w:t>
      </w:r>
      <w:r w:rsidRPr="00074587">
        <w:rPr>
          <w:lang w:val="uk-UA"/>
        </w:rPr>
        <w:t xml:space="preserve"> упродовж періоду, за який сплачується дохід.</w:t>
      </w:r>
    </w:p>
    <w:p w:rsidR="008E6DD4" w:rsidRPr="00074587" w:rsidRDefault="008E6DD4" w:rsidP="00F53282">
      <w:pPr>
        <w:autoSpaceDE w:val="0"/>
        <w:autoSpaceDN w:val="0"/>
        <w:adjustRightInd w:val="0"/>
        <w:spacing w:line="360" w:lineRule="auto"/>
        <w:ind w:firstLine="709"/>
        <w:jc w:val="both"/>
        <w:rPr>
          <w:lang w:val="uk-UA"/>
        </w:rPr>
      </w:pPr>
      <w:r w:rsidRPr="00074587">
        <w:rPr>
          <w:lang w:val="uk-UA"/>
        </w:rPr>
        <w:t xml:space="preserve">У зарубіжних джерелах власний </w:t>
      </w:r>
      <w:r w:rsidR="00A9751A" w:rsidRPr="00074587">
        <w:rPr>
          <w:lang w:val="uk-UA"/>
        </w:rPr>
        <w:t>капітал</w:t>
      </w:r>
      <w:r w:rsidRPr="00074587">
        <w:rPr>
          <w:lang w:val="uk-UA"/>
        </w:rPr>
        <w:t xml:space="preserve"> прийнято вважати чистою вартістю </w:t>
      </w:r>
      <w:r w:rsidR="00A9751A" w:rsidRPr="00074587">
        <w:rPr>
          <w:lang w:val="uk-UA"/>
        </w:rPr>
        <w:t>підприємства</w:t>
      </w:r>
      <w:r w:rsidRPr="00074587">
        <w:rPr>
          <w:lang w:val="uk-UA"/>
        </w:rPr>
        <w:t xml:space="preserve">, і хоч часто її знаходять розрахунковим шляхом як різницю між валютою балансу </w:t>
      </w:r>
      <w:r w:rsidR="00A55F74" w:rsidRPr="00074587">
        <w:rPr>
          <w:lang w:val="uk-UA"/>
        </w:rPr>
        <w:t>і</w:t>
      </w:r>
      <w:r w:rsidRPr="00074587">
        <w:rPr>
          <w:lang w:val="uk-UA"/>
        </w:rPr>
        <w:t xml:space="preserve"> </w:t>
      </w:r>
      <w:r w:rsidR="00A55F74" w:rsidRPr="00074587">
        <w:rPr>
          <w:lang w:val="uk-UA"/>
        </w:rPr>
        <w:t>всіма зобов'язаннями пiдприємства, фінансово ця величина мо</w:t>
      </w:r>
      <w:r w:rsidRPr="00074587">
        <w:rPr>
          <w:lang w:val="uk-UA"/>
        </w:rPr>
        <w:t xml:space="preserve">же вважатися </w:t>
      </w:r>
      <w:r w:rsidR="00A55F74" w:rsidRPr="00074587">
        <w:rPr>
          <w:lang w:val="uk-UA"/>
        </w:rPr>
        <w:t>ідентичною власному капiталу.</w:t>
      </w:r>
    </w:p>
    <w:p w:rsidR="00F53282" w:rsidRPr="00074587" w:rsidRDefault="00A55F74" w:rsidP="00F53282">
      <w:pPr>
        <w:autoSpaceDE w:val="0"/>
        <w:autoSpaceDN w:val="0"/>
        <w:adjustRightInd w:val="0"/>
        <w:spacing w:line="360" w:lineRule="auto"/>
        <w:ind w:firstLine="709"/>
        <w:jc w:val="both"/>
        <w:rPr>
          <w:lang w:val="uk-UA"/>
        </w:rPr>
      </w:pPr>
      <w:r w:rsidRPr="00074587">
        <w:rPr>
          <w:lang w:val="uk-UA"/>
        </w:rPr>
        <w:t xml:space="preserve">У найзагальнішому вигляді закордонними та вітчизняними економістами поняття </w:t>
      </w:r>
      <w:r w:rsidR="00F53282" w:rsidRPr="00074587">
        <w:rPr>
          <w:lang w:val="uk-UA"/>
        </w:rPr>
        <w:t>«</w:t>
      </w:r>
      <w:r w:rsidRPr="00074587">
        <w:rPr>
          <w:lang w:val="uk-UA"/>
        </w:rPr>
        <w:t>структура капіталу</w:t>
      </w:r>
      <w:r w:rsidR="00F53282" w:rsidRPr="00074587">
        <w:rPr>
          <w:lang w:val="uk-UA"/>
        </w:rPr>
        <w:t>»</w:t>
      </w:r>
      <w:r w:rsidRPr="00074587">
        <w:rPr>
          <w:lang w:val="uk-UA"/>
        </w:rPr>
        <w:t xml:space="preserve"> характеризується як співвідношення ycix форм </w:t>
      </w:r>
      <w:r w:rsidR="007E4037" w:rsidRPr="00074587">
        <w:rPr>
          <w:lang w:val="uk-UA"/>
        </w:rPr>
        <w:t>влас</w:t>
      </w:r>
      <w:r w:rsidRPr="00074587">
        <w:rPr>
          <w:lang w:val="uk-UA"/>
        </w:rPr>
        <w:t>них i позичених фінансових pecypciв, що використовуються підприємством у процесі своєї господарської дiяльностi для фінансування активів. Існує дві основні схеми: змішане фінансування передбачає формування капiталу як за рахунок власних, так i за рахунок позичкових коштів, що залучаються у різних пропорціях; повне самофінансування передбачає формування капiталу пiдприємства лише за рахунок власних його видів, що вiдповiдають органiзацiйно-правовiй формі пiдприємства (статутний, пайовий, резервний, додатковий, нерозподіле</w:t>
      </w:r>
      <w:r w:rsidR="00320427" w:rsidRPr="00074587">
        <w:rPr>
          <w:lang w:val="uk-UA"/>
        </w:rPr>
        <w:t>ний приб</w:t>
      </w:r>
      <w:r w:rsidRPr="00074587">
        <w:rPr>
          <w:lang w:val="uk-UA"/>
        </w:rPr>
        <w:t>уток).</w:t>
      </w:r>
    </w:p>
    <w:p w:rsidR="00F53282" w:rsidRPr="00074587" w:rsidRDefault="00A55F74" w:rsidP="00F53282">
      <w:pPr>
        <w:tabs>
          <w:tab w:val="left" w:pos="326"/>
        </w:tabs>
        <w:autoSpaceDE w:val="0"/>
        <w:autoSpaceDN w:val="0"/>
        <w:adjustRightInd w:val="0"/>
        <w:spacing w:line="360" w:lineRule="auto"/>
        <w:ind w:firstLine="709"/>
        <w:jc w:val="both"/>
        <w:rPr>
          <w:lang w:val="uk-UA"/>
        </w:rPr>
      </w:pPr>
      <w:r w:rsidRPr="00074587">
        <w:rPr>
          <w:lang w:val="uk-UA"/>
        </w:rPr>
        <w:t>При виборі кожної зі</w:t>
      </w:r>
      <w:r w:rsidR="00320427" w:rsidRPr="00074587">
        <w:rPr>
          <w:lang w:val="uk-UA"/>
        </w:rPr>
        <w:t xml:space="preserve"> схем треб</w:t>
      </w:r>
      <w:r w:rsidRPr="00074587">
        <w:rPr>
          <w:lang w:val="uk-UA"/>
        </w:rPr>
        <w:t>а враховувати переваги та недоліки джерел фінансування.</w:t>
      </w:r>
    </w:p>
    <w:p w:rsidR="00A55F74" w:rsidRPr="00074587" w:rsidRDefault="00A55F74" w:rsidP="00F53282">
      <w:pPr>
        <w:tabs>
          <w:tab w:val="left" w:pos="326"/>
        </w:tabs>
        <w:autoSpaceDE w:val="0"/>
        <w:autoSpaceDN w:val="0"/>
        <w:adjustRightInd w:val="0"/>
        <w:spacing w:line="360" w:lineRule="auto"/>
        <w:ind w:firstLine="709"/>
        <w:jc w:val="both"/>
        <w:rPr>
          <w:lang w:val="uk-UA"/>
        </w:rPr>
      </w:pPr>
      <w:r w:rsidRPr="00074587">
        <w:rPr>
          <w:lang w:val="uk-UA"/>
        </w:rPr>
        <w:t>Переваги власного капiталу:</w:t>
      </w:r>
    </w:p>
    <w:p w:rsidR="00A55F74" w:rsidRPr="00074587" w:rsidRDefault="00100769" w:rsidP="00F53282">
      <w:pPr>
        <w:numPr>
          <w:ilvl w:val="0"/>
          <w:numId w:val="6"/>
        </w:numPr>
        <w:tabs>
          <w:tab w:val="left" w:pos="326"/>
        </w:tabs>
        <w:autoSpaceDE w:val="0"/>
        <w:autoSpaceDN w:val="0"/>
        <w:adjustRightInd w:val="0"/>
        <w:spacing w:line="360" w:lineRule="auto"/>
        <w:ind w:left="0" w:firstLine="709"/>
        <w:jc w:val="both"/>
        <w:rPr>
          <w:lang w:val="uk-UA"/>
        </w:rPr>
      </w:pPr>
      <w:r w:rsidRPr="00074587">
        <w:rPr>
          <w:lang w:val="uk-UA"/>
        </w:rPr>
        <w:t>власний капiтал є фінансовою</w:t>
      </w:r>
      <w:r w:rsidR="00A55F74" w:rsidRPr="00074587">
        <w:rPr>
          <w:lang w:val="uk-UA"/>
        </w:rPr>
        <w:t xml:space="preserve"> основою </w:t>
      </w:r>
      <w:r w:rsidRPr="00074587">
        <w:rPr>
          <w:lang w:val="uk-UA"/>
        </w:rPr>
        <w:t>функціонування</w:t>
      </w:r>
      <w:r w:rsidR="00A55F74" w:rsidRPr="00074587">
        <w:rPr>
          <w:lang w:val="uk-UA"/>
        </w:rPr>
        <w:t xml:space="preserve"> пiдпри</w:t>
      </w:r>
      <w:r w:rsidRPr="00074587">
        <w:rPr>
          <w:lang w:val="uk-UA"/>
        </w:rPr>
        <w:t>є</w:t>
      </w:r>
      <w:r w:rsidR="00A55F74" w:rsidRPr="00074587">
        <w:rPr>
          <w:lang w:val="uk-UA"/>
        </w:rPr>
        <w:t>мства;</w:t>
      </w:r>
    </w:p>
    <w:p w:rsidR="00A55F74" w:rsidRPr="00074587" w:rsidRDefault="00100769" w:rsidP="00F53282">
      <w:pPr>
        <w:numPr>
          <w:ilvl w:val="0"/>
          <w:numId w:val="5"/>
        </w:numPr>
        <w:autoSpaceDE w:val="0"/>
        <w:autoSpaceDN w:val="0"/>
        <w:adjustRightInd w:val="0"/>
        <w:spacing w:line="360" w:lineRule="auto"/>
        <w:ind w:left="0" w:firstLine="709"/>
        <w:jc w:val="both"/>
        <w:rPr>
          <w:lang w:val="uk-UA"/>
        </w:rPr>
      </w:pPr>
      <w:r w:rsidRPr="00074587">
        <w:rPr>
          <w:lang w:val="uk-UA"/>
        </w:rPr>
        <w:t>формування власного капiталу є</w:t>
      </w:r>
      <w:r w:rsidR="00A55F74" w:rsidRPr="00074587">
        <w:rPr>
          <w:lang w:val="uk-UA"/>
        </w:rPr>
        <w:t xml:space="preserve"> </w:t>
      </w:r>
      <w:r w:rsidRPr="00074587">
        <w:rPr>
          <w:lang w:val="uk-UA"/>
        </w:rPr>
        <w:t>простішим</w:t>
      </w:r>
      <w:r w:rsidR="00A55F74" w:rsidRPr="00074587">
        <w:rPr>
          <w:lang w:val="uk-UA"/>
        </w:rPr>
        <w:t xml:space="preserve"> </w:t>
      </w:r>
      <w:r w:rsidRPr="00074587">
        <w:rPr>
          <w:lang w:val="uk-UA"/>
        </w:rPr>
        <w:t>порівняно</w:t>
      </w:r>
      <w:r w:rsidR="00A55F74" w:rsidRPr="00074587">
        <w:rPr>
          <w:lang w:val="uk-UA"/>
        </w:rPr>
        <w:t xml:space="preserve"> </w:t>
      </w:r>
      <w:r w:rsidRPr="00074587">
        <w:rPr>
          <w:lang w:val="uk-UA"/>
        </w:rPr>
        <w:t>із</w:t>
      </w:r>
      <w:r w:rsidR="00A55F74" w:rsidRPr="00074587">
        <w:rPr>
          <w:lang w:val="uk-UA"/>
        </w:rPr>
        <w:t xml:space="preserve"> за</w:t>
      </w:r>
      <w:r w:rsidRPr="00074587">
        <w:rPr>
          <w:lang w:val="uk-UA"/>
        </w:rPr>
        <w:t>лученням позикового капiталу, що зумовлено тим, щ</w:t>
      </w:r>
      <w:r w:rsidR="00A55F74" w:rsidRPr="00074587">
        <w:rPr>
          <w:lang w:val="uk-UA"/>
        </w:rPr>
        <w:t xml:space="preserve">о </w:t>
      </w:r>
      <w:r w:rsidRPr="00074587">
        <w:rPr>
          <w:lang w:val="uk-UA"/>
        </w:rPr>
        <w:t>рішення</w:t>
      </w:r>
      <w:r w:rsidR="00A55F74" w:rsidRPr="00074587">
        <w:rPr>
          <w:lang w:val="uk-UA"/>
        </w:rPr>
        <w:t xml:space="preserve">, пов'язанi </w:t>
      </w:r>
      <w:r w:rsidRPr="00074587">
        <w:rPr>
          <w:lang w:val="uk-UA"/>
        </w:rPr>
        <w:t>зі</w:t>
      </w:r>
      <w:r w:rsidR="00A55F74" w:rsidRPr="00074587">
        <w:rPr>
          <w:lang w:val="uk-UA"/>
        </w:rPr>
        <w:t xml:space="preserve"> </w:t>
      </w:r>
      <w:r w:rsidR="00125C55" w:rsidRPr="00074587">
        <w:rPr>
          <w:lang w:val="uk-UA"/>
        </w:rPr>
        <w:t>збільшенням</w:t>
      </w:r>
      <w:r w:rsidR="00A55F74" w:rsidRPr="00074587">
        <w:rPr>
          <w:lang w:val="uk-UA"/>
        </w:rPr>
        <w:t xml:space="preserve"> капiталу, приймають власники та менеджери пiдпри</w:t>
      </w:r>
      <w:r w:rsidR="00320427" w:rsidRPr="00074587">
        <w:rPr>
          <w:lang w:val="uk-UA"/>
        </w:rPr>
        <w:t>ємства б</w:t>
      </w:r>
      <w:r w:rsidRPr="00074587">
        <w:rPr>
          <w:lang w:val="uk-UA"/>
        </w:rPr>
        <w:t>ез отримання згоди ін</w:t>
      </w:r>
      <w:r w:rsidR="00A9751A" w:rsidRPr="00074587">
        <w:rPr>
          <w:lang w:val="uk-UA"/>
        </w:rPr>
        <w:t>ших cyб</w:t>
      </w:r>
      <w:r w:rsidR="00A55F74" w:rsidRPr="00074587">
        <w:rPr>
          <w:lang w:val="uk-UA"/>
        </w:rPr>
        <w:t>'</w:t>
      </w:r>
      <w:r w:rsidRPr="00074587">
        <w:rPr>
          <w:lang w:val="uk-UA"/>
        </w:rPr>
        <w:t>єктів господарювання</w:t>
      </w:r>
      <w:r w:rsidR="00A55F74" w:rsidRPr="00074587">
        <w:rPr>
          <w:lang w:val="uk-UA"/>
        </w:rPr>
        <w:t>;</w:t>
      </w:r>
    </w:p>
    <w:p w:rsidR="00F53282" w:rsidRPr="00074587" w:rsidRDefault="00320427" w:rsidP="00F53282">
      <w:pPr>
        <w:numPr>
          <w:ilvl w:val="0"/>
          <w:numId w:val="5"/>
        </w:numPr>
        <w:tabs>
          <w:tab w:val="left" w:pos="326"/>
        </w:tabs>
        <w:autoSpaceDE w:val="0"/>
        <w:autoSpaceDN w:val="0"/>
        <w:adjustRightInd w:val="0"/>
        <w:spacing w:line="360" w:lineRule="auto"/>
        <w:ind w:left="0" w:firstLine="709"/>
        <w:jc w:val="both"/>
        <w:rPr>
          <w:lang w:val="uk-UA"/>
        </w:rPr>
      </w:pPr>
      <w:r w:rsidRPr="00074587">
        <w:rPr>
          <w:lang w:val="uk-UA"/>
        </w:rPr>
        <w:t>власний капiтал заб</w:t>
      </w:r>
      <w:r w:rsidR="00100769" w:rsidRPr="00074587">
        <w:rPr>
          <w:lang w:val="uk-UA"/>
        </w:rPr>
        <w:t>езпечує</w:t>
      </w:r>
      <w:r w:rsidRPr="00074587">
        <w:rPr>
          <w:lang w:val="uk-UA"/>
        </w:rPr>
        <w:t xml:space="preserve"> </w:t>
      </w:r>
      <w:r w:rsidR="00125C55" w:rsidRPr="00074587">
        <w:rPr>
          <w:lang w:val="uk-UA"/>
        </w:rPr>
        <w:t>більшу</w:t>
      </w:r>
      <w:r w:rsidR="00A55F74" w:rsidRPr="00074587">
        <w:rPr>
          <w:lang w:val="uk-UA"/>
        </w:rPr>
        <w:t xml:space="preserve"> </w:t>
      </w:r>
      <w:r w:rsidR="00100769" w:rsidRPr="00074587">
        <w:rPr>
          <w:lang w:val="uk-UA"/>
        </w:rPr>
        <w:t>можливість</w:t>
      </w:r>
      <w:r w:rsidRPr="00074587">
        <w:rPr>
          <w:lang w:val="uk-UA"/>
        </w:rPr>
        <w:t xml:space="preserve"> генерування приб</w:t>
      </w:r>
      <w:r w:rsidR="00A55F74" w:rsidRPr="00074587">
        <w:rPr>
          <w:lang w:val="uk-UA"/>
        </w:rPr>
        <w:t>утку</w:t>
      </w:r>
      <w:r w:rsidR="00100769" w:rsidRPr="00074587">
        <w:rPr>
          <w:lang w:val="uk-UA"/>
        </w:rPr>
        <w:t xml:space="preserve"> в</w:t>
      </w:r>
      <w:r w:rsidR="00A55F74" w:rsidRPr="00074587">
        <w:rPr>
          <w:lang w:val="uk-UA"/>
        </w:rPr>
        <w:t xml:space="preserve"> ycix сферах дiяльностi.</w:t>
      </w:r>
    </w:p>
    <w:p w:rsidR="00A55F74" w:rsidRPr="00074587" w:rsidRDefault="00100769" w:rsidP="00F53282">
      <w:pPr>
        <w:tabs>
          <w:tab w:val="left" w:pos="326"/>
        </w:tabs>
        <w:autoSpaceDE w:val="0"/>
        <w:autoSpaceDN w:val="0"/>
        <w:adjustRightInd w:val="0"/>
        <w:spacing w:line="360" w:lineRule="auto"/>
        <w:ind w:firstLine="709"/>
        <w:jc w:val="both"/>
        <w:rPr>
          <w:lang w:val="uk-UA"/>
        </w:rPr>
      </w:pPr>
      <w:r w:rsidRPr="00074587">
        <w:rPr>
          <w:lang w:val="uk-UA"/>
        </w:rPr>
        <w:t>Недоліки</w:t>
      </w:r>
      <w:r w:rsidR="00A55F74" w:rsidRPr="00074587">
        <w:rPr>
          <w:lang w:val="uk-UA"/>
        </w:rPr>
        <w:t xml:space="preserve"> власного капiталу:</w:t>
      </w:r>
    </w:p>
    <w:p w:rsidR="00100769" w:rsidRPr="00074587" w:rsidRDefault="00100769" w:rsidP="00F53282">
      <w:pPr>
        <w:numPr>
          <w:ilvl w:val="0"/>
          <w:numId w:val="7"/>
        </w:numPr>
        <w:autoSpaceDE w:val="0"/>
        <w:autoSpaceDN w:val="0"/>
        <w:adjustRightInd w:val="0"/>
        <w:spacing w:line="360" w:lineRule="auto"/>
        <w:ind w:left="0" w:firstLine="709"/>
        <w:jc w:val="both"/>
        <w:rPr>
          <w:lang w:val="uk-UA"/>
        </w:rPr>
      </w:pPr>
      <w:r w:rsidRPr="00074587">
        <w:rPr>
          <w:lang w:val="uk-UA"/>
        </w:rPr>
        <w:t>обмеженість обсягу залучення фінансових pecypciв для розширення операційної та інвестиційної дiяльностi пiдприємства на окремих етапах його життєвого циклу;</w:t>
      </w:r>
    </w:p>
    <w:p w:rsidR="00100769" w:rsidRPr="00074587" w:rsidRDefault="00100769" w:rsidP="00F53282">
      <w:pPr>
        <w:numPr>
          <w:ilvl w:val="0"/>
          <w:numId w:val="7"/>
        </w:numPr>
        <w:autoSpaceDE w:val="0"/>
        <w:autoSpaceDN w:val="0"/>
        <w:adjustRightInd w:val="0"/>
        <w:spacing w:line="360" w:lineRule="auto"/>
        <w:ind w:left="0" w:firstLine="709"/>
        <w:jc w:val="both"/>
        <w:rPr>
          <w:lang w:val="uk-UA"/>
        </w:rPr>
      </w:pPr>
      <w:r w:rsidRPr="00074587">
        <w:rPr>
          <w:lang w:val="uk-UA"/>
        </w:rPr>
        <w:t>висока вартість;</w:t>
      </w:r>
    </w:p>
    <w:p w:rsidR="00F53282" w:rsidRPr="00074587" w:rsidRDefault="00100769" w:rsidP="00F53282">
      <w:pPr>
        <w:numPr>
          <w:ilvl w:val="0"/>
          <w:numId w:val="7"/>
        </w:numPr>
        <w:autoSpaceDE w:val="0"/>
        <w:autoSpaceDN w:val="0"/>
        <w:adjustRightInd w:val="0"/>
        <w:spacing w:line="360" w:lineRule="auto"/>
        <w:ind w:left="0" w:firstLine="709"/>
        <w:jc w:val="both"/>
        <w:rPr>
          <w:lang w:val="uk-UA"/>
        </w:rPr>
      </w:pPr>
      <w:r w:rsidRPr="00074587">
        <w:rPr>
          <w:lang w:val="uk-UA"/>
        </w:rPr>
        <w:t>неможливе забезпечення перевищення коефiцiєнта фінансової</w:t>
      </w:r>
      <w:r w:rsidR="00A9751A" w:rsidRPr="00074587">
        <w:rPr>
          <w:lang w:val="uk-UA"/>
        </w:rPr>
        <w:t xml:space="preserve"> рентаб</w:t>
      </w:r>
      <w:r w:rsidRPr="00074587">
        <w:rPr>
          <w:lang w:val="uk-UA"/>
        </w:rPr>
        <w:t>ельноcтi пiдприємства над економічною</w:t>
      </w:r>
      <w:r w:rsidR="00A9751A" w:rsidRPr="00074587">
        <w:rPr>
          <w:lang w:val="uk-UA"/>
        </w:rPr>
        <w:t xml:space="preserve"> рентаб</w:t>
      </w:r>
      <w:r w:rsidRPr="00074587">
        <w:rPr>
          <w:lang w:val="uk-UA"/>
        </w:rPr>
        <w:t>ельнicтю.</w:t>
      </w:r>
    </w:p>
    <w:p w:rsidR="00100769" w:rsidRPr="00074587" w:rsidRDefault="00100769" w:rsidP="00F53282">
      <w:pPr>
        <w:autoSpaceDE w:val="0"/>
        <w:autoSpaceDN w:val="0"/>
        <w:adjustRightInd w:val="0"/>
        <w:spacing w:line="360" w:lineRule="auto"/>
        <w:ind w:firstLine="709"/>
        <w:jc w:val="both"/>
        <w:rPr>
          <w:lang w:val="uk-UA"/>
        </w:rPr>
      </w:pPr>
      <w:r w:rsidRPr="00074587">
        <w:rPr>
          <w:lang w:val="uk-UA"/>
        </w:rPr>
        <w:t>Серед недолiкiв значне місце посідає висока вартість капiталу. Позичковий капiтал оцінюється менеджментом пiдприємства за розмірами вiдсоткiв, а формув</w:t>
      </w:r>
      <w:r w:rsidR="00A9751A" w:rsidRPr="00074587">
        <w:rPr>
          <w:lang w:val="uk-UA"/>
        </w:rPr>
        <w:t>ання власного капiталу переб</w:t>
      </w:r>
      <w:r w:rsidRPr="00074587">
        <w:rPr>
          <w:lang w:val="uk-UA"/>
        </w:rPr>
        <w:t>уває під впливом таких цінових чинників, як дивіденди, трансакцiйнi витрати.</w:t>
      </w:r>
    </w:p>
    <w:p w:rsidR="00F218C7" w:rsidRPr="00074587" w:rsidRDefault="00F218C7" w:rsidP="00F53282">
      <w:pPr>
        <w:autoSpaceDE w:val="0"/>
        <w:autoSpaceDN w:val="0"/>
        <w:adjustRightInd w:val="0"/>
        <w:spacing w:line="360" w:lineRule="auto"/>
        <w:ind w:firstLine="709"/>
        <w:jc w:val="both"/>
        <w:rPr>
          <w:lang w:val="uk-UA"/>
        </w:rPr>
      </w:pPr>
    </w:p>
    <w:p w:rsidR="00F218C7" w:rsidRPr="00074587" w:rsidRDefault="00FB3C8F" w:rsidP="00F53282">
      <w:pPr>
        <w:autoSpaceDE w:val="0"/>
        <w:autoSpaceDN w:val="0"/>
        <w:adjustRightInd w:val="0"/>
        <w:spacing w:line="360" w:lineRule="auto"/>
        <w:ind w:firstLine="709"/>
        <w:jc w:val="both"/>
        <w:rPr>
          <w:b/>
          <w:lang w:val="uk-UA"/>
        </w:rPr>
      </w:pPr>
      <w:r w:rsidRPr="00074587">
        <w:rPr>
          <w:b/>
          <w:lang w:val="uk-UA"/>
        </w:rPr>
        <w:t xml:space="preserve">1.2. Структура </w:t>
      </w:r>
      <w:r w:rsidR="00F218C7" w:rsidRPr="00074587">
        <w:rPr>
          <w:b/>
          <w:lang w:val="uk-UA"/>
        </w:rPr>
        <w:t>власного капіталу та їх характеристика</w:t>
      </w:r>
    </w:p>
    <w:p w:rsidR="00F218C7" w:rsidRPr="00074587" w:rsidRDefault="00F218C7" w:rsidP="00F53282">
      <w:pPr>
        <w:autoSpaceDE w:val="0"/>
        <w:autoSpaceDN w:val="0"/>
        <w:adjustRightInd w:val="0"/>
        <w:spacing w:line="360" w:lineRule="auto"/>
        <w:ind w:firstLine="709"/>
        <w:jc w:val="both"/>
        <w:rPr>
          <w:lang w:val="uk-UA"/>
        </w:rPr>
      </w:pPr>
    </w:p>
    <w:p w:rsidR="00F002B4" w:rsidRPr="00074587" w:rsidRDefault="00F218C7" w:rsidP="00F53282">
      <w:pPr>
        <w:autoSpaceDE w:val="0"/>
        <w:autoSpaceDN w:val="0"/>
        <w:adjustRightInd w:val="0"/>
        <w:spacing w:line="360" w:lineRule="auto"/>
        <w:ind w:firstLine="709"/>
        <w:jc w:val="both"/>
        <w:rPr>
          <w:lang w:val="uk-UA"/>
        </w:rPr>
      </w:pPr>
      <w:r w:rsidRPr="00074587">
        <w:rPr>
          <w:lang w:val="uk-UA"/>
        </w:rPr>
        <w:t xml:space="preserve">Створення юридичного суб'єкта господарювання починається з формування його початкового капiталу i закріплення цього факту чинними нормативними актами. Головною метою функціонування капiталу пiдприємства є його рух. Протягом поточної дiяльностi у пiдприємства форма капiталу постійно змінюється. Ці зміни стосуються збільшення (зменшення) як абсолютного розмipy капiталу, так i окремих його складових. Постійно здійснюється перетворення одних pecypciв на капітал, інших </w:t>
      </w:r>
      <w:r w:rsidR="00F53282" w:rsidRPr="00074587">
        <w:rPr>
          <w:lang w:val="uk-UA"/>
        </w:rPr>
        <w:t xml:space="preserve">– </w:t>
      </w:r>
      <w:r w:rsidRPr="00074587">
        <w:rPr>
          <w:lang w:val="uk-UA"/>
        </w:rPr>
        <w:t>на товар або iншi види цінностей.</w:t>
      </w:r>
    </w:p>
    <w:p w:rsidR="00F002B4" w:rsidRPr="00074587" w:rsidRDefault="00F218C7" w:rsidP="00F53282">
      <w:pPr>
        <w:autoSpaceDE w:val="0"/>
        <w:autoSpaceDN w:val="0"/>
        <w:adjustRightInd w:val="0"/>
        <w:spacing w:line="360" w:lineRule="auto"/>
        <w:ind w:firstLine="709"/>
        <w:jc w:val="both"/>
        <w:rPr>
          <w:lang w:val="uk-UA"/>
        </w:rPr>
      </w:pPr>
      <w:r w:rsidRPr="00074587">
        <w:rPr>
          <w:lang w:val="uk-UA"/>
        </w:rPr>
        <w:t>Вiдповiдно до національних положень (стандартів) бухгалтерського обліку капiтал пiдприємства відображається в пасиві балансу i складається з власного капiталу i зобов’язань. У складі власного капiталу видiляютъ: статутний, пайовий, додатково вкладений, інший додатковий, резервний капiтал, нерозподілений прибуток (непокритий збиток) (рис.</w:t>
      </w:r>
      <w:r w:rsidR="00F53282" w:rsidRPr="00074587">
        <w:rPr>
          <w:lang w:val="uk-UA"/>
        </w:rPr>
        <w:t> 1</w:t>
      </w:r>
      <w:r w:rsidRPr="00074587">
        <w:rPr>
          <w:lang w:val="uk-UA"/>
        </w:rPr>
        <w:t>.1).</w:t>
      </w:r>
    </w:p>
    <w:p w:rsidR="00F002B4" w:rsidRPr="00074587" w:rsidRDefault="00F002B4" w:rsidP="00F53282">
      <w:pPr>
        <w:autoSpaceDE w:val="0"/>
        <w:autoSpaceDN w:val="0"/>
        <w:adjustRightInd w:val="0"/>
        <w:spacing w:line="360" w:lineRule="auto"/>
        <w:ind w:firstLine="709"/>
        <w:jc w:val="both"/>
        <w:rPr>
          <w:lang w:val="uk-UA"/>
        </w:rPr>
      </w:pPr>
      <w:r w:rsidRPr="00074587">
        <w:rPr>
          <w:lang w:val="uk-UA"/>
        </w:rPr>
        <w:t>Kpiм цих складових елементів власного капiталу, П(С</w:t>
      </w:r>
      <w:r w:rsidR="00F53282" w:rsidRPr="00074587">
        <w:rPr>
          <w:lang w:val="uk-UA"/>
        </w:rPr>
        <w:t>) Б</w:t>
      </w:r>
      <w:r w:rsidRPr="00074587">
        <w:rPr>
          <w:lang w:val="uk-UA"/>
        </w:rPr>
        <w:t>О2 визначає коригувалънi показники, якi вiдображаютъ рух власного капiталу пiдприємства у процесі його формування та управління. До цих показників вiдносятъ неоплачений i вилучений капiтал.</w:t>
      </w:r>
    </w:p>
    <w:p w:rsidR="00507036" w:rsidRPr="00074587" w:rsidRDefault="00507036" w:rsidP="00F53282">
      <w:pPr>
        <w:autoSpaceDE w:val="0"/>
        <w:autoSpaceDN w:val="0"/>
        <w:adjustRightInd w:val="0"/>
        <w:spacing w:line="360" w:lineRule="auto"/>
        <w:ind w:firstLine="709"/>
        <w:jc w:val="both"/>
        <w:rPr>
          <w:lang w:val="uk-UA"/>
        </w:rPr>
      </w:pPr>
      <w:r w:rsidRPr="00074587">
        <w:rPr>
          <w:lang w:val="uk-UA"/>
        </w:rPr>
        <w:t>Основним елементо</w:t>
      </w:r>
      <w:r w:rsidR="004E0975" w:rsidRPr="00074587">
        <w:rPr>
          <w:lang w:val="uk-UA"/>
        </w:rPr>
        <w:t>м власного капiталу є</w:t>
      </w:r>
      <w:r w:rsidRPr="00074587">
        <w:rPr>
          <w:lang w:val="uk-UA"/>
        </w:rPr>
        <w:t xml:space="preserve"> статутний капiтал </w:t>
      </w:r>
      <w:r w:rsidR="00F53282" w:rsidRPr="00074587">
        <w:rPr>
          <w:lang w:val="uk-UA"/>
        </w:rPr>
        <w:t xml:space="preserve">– </w:t>
      </w:r>
      <w:r w:rsidRPr="00074587">
        <w:rPr>
          <w:lang w:val="uk-UA"/>
        </w:rPr>
        <w:t>що є показником, який характеризує розміри i фінансовий стан пiдприє</w:t>
      </w:r>
      <w:r w:rsidR="007179ED" w:rsidRPr="00074587">
        <w:rPr>
          <w:lang w:val="uk-UA"/>
        </w:rPr>
        <w:t>мства. Тобто це сума коштів</w:t>
      </w:r>
      <w:r w:rsidRPr="00074587">
        <w:rPr>
          <w:lang w:val="uk-UA"/>
        </w:rPr>
        <w:t xml:space="preserve">, що </w:t>
      </w:r>
      <w:r w:rsidR="007179ED" w:rsidRPr="00074587">
        <w:rPr>
          <w:lang w:val="uk-UA"/>
        </w:rPr>
        <w:t>внесені в майно пiдприє</w:t>
      </w:r>
      <w:r w:rsidRPr="00074587">
        <w:rPr>
          <w:lang w:val="uk-UA"/>
        </w:rPr>
        <w:t xml:space="preserve">мства власниками (учасниками, засновниками). </w:t>
      </w:r>
      <w:r w:rsidR="007179ED" w:rsidRPr="00074587">
        <w:rPr>
          <w:lang w:val="uk-UA"/>
        </w:rPr>
        <w:t>Розмір</w:t>
      </w:r>
      <w:r w:rsidR="00054580" w:rsidRPr="00074587">
        <w:rPr>
          <w:lang w:val="uk-UA"/>
        </w:rPr>
        <w:t xml:space="preserve"> </w:t>
      </w:r>
      <w:r w:rsidR="007179ED" w:rsidRPr="00074587">
        <w:rPr>
          <w:lang w:val="uk-UA"/>
        </w:rPr>
        <w:t>ста</w:t>
      </w:r>
      <w:r w:rsidRPr="00074587">
        <w:rPr>
          <w:lang w:val="uk-UA"/>
        </w:rPr>
        <w:t>тутного капiталу визнача</w:t>
      </w:r>
      <w:r w:rsidR="007179ED" w:rsidRPr="00074587">
        <w:rPr>
          <w:lang w:val="uk-UA"/>
        </w:rPr>
        <w:t>ється за домовленicтю між засновниками, фіксується</w:t>
      </w:r>
      <w:r w:rsidRPr="00074587">
        <w:rPr>
          <w:lang w:val="uk-UA"/>
        </w:rPr>
        <w:t xml:space="preserve"> в уста</w:t>
      </w:r>
      <w:r w:rsidR="007179ED" w:rsidRPr="00074587">
        <w:rPr>
          <w:lang w:val="uk-UA"/>
        </w:rPr>
        <w:t>новчих документах як сукупність внесків</w:t>
      </w:r>
      <w:r w:rsidRPr="00074587">
        <w:rPr>
          <w:lang w:val="uk-UA"/>
        </w:rPr>
        <w:t xml:space="preserve"> (часток, </w:t>
      </w:r>
      <w:r w:rsidR="007179ED" w:rsidRPr="00074587">
        <w:rPr>
          <w:lang w:val="uk-UA"/>
        </w:rPr>
        <w:t>акцій</w:t>
      </w:r>
      <w:r w:rsidRPr="00074587">
        <w:rPr>
          <w:lang w:val="uk-UA"/>
        </w:rPr>
        <w:t xml:space="preserve"> за </w:t>
      </w:r>
      <w:r w:rsidR="007179ED" w:rsidRPr="00074587">
        <w:rPr>
          <w:lang w:val="uk-UA"/>
        </w:rPr>
        <w:t>номінальною вартістю, пайових внесків</w:t>
      </w:r>
      <w:r w:rsidRPr="00074587">
        <w:rPr>
          <w:lang w:val="uk-UA"/>
        </w:rPr>
        <w:t xml:space="preserve">) </w:t>
      </w:r>
      <w:r w:rsidR="007179ED" w:rsidRPr="00074587">
        <w:rPr>
          <w:lang w:val="uk-UA"/>
        </w:rPr>
        <w:t>засновників</w:t>
      </w:r>
      <w:r w:rsidRPr="00074587">
        <w:rPr>
          <w:lang w:val="uk-UA"/>
        </w:rPr>
        <w:t xml:space="preserve"> (</w:t>
      </w:r>
      <w:r w:rsidR="007179ED" w:rsidRPr="00074587">
        <w:rPr>
          <w:lang w:val="uk-UA"/>
        </w:rPr>
        <w:t>учасників) пiдприємства та реєс</w:t>
      </w:r>
      <w:r w:rsidRPr="00074587">
        <w:rPr>
          <w:lang w:val="uk-UA"/>
        </w:rPr>
        <w:t>тру</w:t>
      </w:r>
      <w:r w:rsidR="007179ED" w:rsidRPr="00074587">
        <w:rPr>
          <w:lang w:val="uk-UA"/>
        </w:rPr>
        <w:t>є</w:t>
      </w:r>
      <w:r w:rsidRPr="00074587">
        <w:rPr>
          <w:lang w:val="uk-UA"/>
        </w:rPr>
        <w:t>ться у вiдповiдних органах.</w:t>
      </w:r>
    </w:p>
    <w:p w:rsidR="007179ED" w:rsidRPr="00074587" w:rsidRDefault="007179ED" w:rsidP="00F53282">
      <w:pPr>
        <w:autoSpaceDE w:val="0"/>
        <w:autoSpaceDN w:val="0"/>
        <w:adjustRightInd w:val="0"/>
        <w:spacing w:line="360" w:lineRule="auto"/>
        <w:ind w:firstLine="709"/>
        <w:jc w:val="both"/>
        <w:rPr>
          <w:lang w:val="uk-UA"/>
        </w:rPr>
      </w:pPr>
      <w:r w:rsidRPr="00074587">
        <w:rPr>
          <w:lang w:val="uk-UA"/>
        </w:rPr>
        <w:t>Статутний капітал акціонерного товариства поділяється на певну кількість акцій рівної</w:t>
      </w:r>
      <w:r w:rsidR="00F53282" w:rsidRPr="00074587">
        <w:rPr>
          <w:lang w:val="uk-UA"/>
        </w:rPr>
        <w:t xml:space="preserve"> </w:t>
      </w:r>
      <w:r w:rsidRPr="00074587">
        <w:rPr>
          <w:lang w:val="uk-UA"/>
        </w:rPr>
        <w:t>номінальної вартості. АТ несе вiдповiдальнiсть за зобов'язання тільки майном товариства. Акціонерне товариство є</w:t>
      </w:r>
      <w:r w:rsidRPr="00074587">
        <w:rPr>
          <w:i/>
          <w:iCs/>
          <w:lang w:val="uk-UA"/>
        </w:rPr>
        <w:t xml:space="preserve"> </w:t>
      </w:r>
      <w:r w:rsidRPr="00074587">
        <w:rPr>
          <w:lang w:val="uk-UA"/>
        </w:rPr>
        <w:t>найбільш прийнятною органiзацiйно-правовою формою для великих підприємств з великою кiлькiстю власників (акцiонерiв). Власниками товариства є акціонери, тобто особи, якi володіють його акціями. Акціонерами можуть бути:</w:t>
      </w:r>
    </w:p>
    <w:p w:rsidR="007179ED" w:rsidRPr="00074587" w:rsidRDefault="007179ED" w:rsidP="00F53282">
      <w:pPr>
        <w:numPr>
          <w:ilvl w:val="0"/>
          <w:numId w:val="4"/>
        </w:numPr>
        <w:autoSpaceDE w:val="0"/>
        <w:autoSpaceDN w:val="0"/>
        <w:adjustRightInd w:val="0"/>
        <w:spacing w:line="360" w:lineRule="auto"/>
        <w:ind w:left="0" w:firstLine="709"/>
        <w:jc w:val="both"/>
        <w:rPr>
          <w:lang w:val="uk-UA"/>
        </w:rPr>
      </w:pPr>
      <w:r w:rsidRPr="00074587">
        <w:rPr>
          <w:lang w:val="uk-UA"/>
        </w:rPr>
        <w:t>фiзичнi особи;</w:t>
      </w:r>
    </w:p>
    <w:p w:rsidR="007179ED" w:rsidRPr="00074587" w:rsidRDefault="007179ED" w:rsidP="00F53282">
      <w:pPr>
        <w:numPr>
          <w:ilvl w:val="0"/>
          <w:numId w:val="4"/>
        </w:numPr>
        <w:autoSpaceDE w:val="0"/>
        <w:autoSpaceDN w:val="0"/>
        <w:adjustRightInd w:val="0"/>
        <w:spacing w:line="360" w:lineRule="auto"/>
        <w:ind w:left="0" w:firstLine="709"/>
        <w:jc w:val="both"/>
        <w:rPr>
          <w:lang w:val="uk-UA"/>
        </w:rPr>
      </w:pPr>
      <w:r w:rsidRPr="00074587">
        <w:rPr>
          <w:lang w:val="uk-UA"/>
        </w:rPr>
        <w:t>юридичні особи;</w:t>
      </w:r>
    </w:p>
    <w:p w:rsidR="007179ED" w:rsidRPr="00074587" w:rsidRDefault="00EE0084" w:rsidP="00F53282">
      <w:pPr>
        <w:numPr>
          <w:ilvl w:val="0"/>
          <w:numId w:val="4"/>
        </w:numPr>
        <w:autoSpaceDE w:val="0"/>
        <w:autoSpaceDN w:val="0"/>
        <w:adjustRightInd w:val="0"/>
        <w:spacing w:line="360" w:lineRule="auto"/>
        <w:ind w:left="0" w:firstLine="709"/>
        <w:jc w:val="both"/>
        <w:rPr>
          <w:lang w:val="uk-UA"/>
        </w:rPr>
      </w:pPr>
      <w:r w:rsidRPr="00074587">
        <w:rPr>
          <w:lang w:val="uk-UA"/>
        </w:rPr>
        <w:t>д</w:t>
      </w:r>
      <w:r w:rsidR="007179ED" w:rsidRPr="00074587">
        <w:rPr>
          <w:lang w:val="uk-UA"/>
        </w:rPr>
        <w:t>ержава, яку представляє Фонд державного майна України,</w:t>
      </w:r>
      <w:r w:rsidR="003F72F1" w:rsidRPr="00074587">
        <w:rPr>
          <w:lang w:val="uk-UA"/>
        </w:rPr>
        <w:t xml:space="preserve"> </w:t>
      </w:r>
      <w:r w:rsidR="007179ED" w:rsidRPr="00074587">
        <w:rPr>
          <w:lang w:val="uk-UA"/>
        </w:rPr>
        <w:t xml:space="preserve">або </w:t>
      </w:r>
      <w:r w:rsidR="003F72F1" w:rsidRPr="00074587">
        <w:rPr>
          <w:lang w:val="uk-UA"/>
        </w:rPr>
        <w:t>інша</w:t>
      </w:r>
      <w:r w:rsidR="007179ED" w:rsidRPr="00074587">
        <w:rPr>
          <w:lang w:val="uk-UA"/>
        </w:rPr>
        <w:t xml:space="preserve"> уповноважена особа.</w:t>
      </w:r>
    </w:p>
    <w:p w:rsidR="003F72F1" w:rsidRPr="00074587" w:rsidRDefault="003F72F1" w:rsidP="00F53282">
      <w:pPr>
        <w:autoSpaceDE w:val="0"/>
        <w:autoSpaceDN w:val="0"/>
        <w:adjustRightInd w:val="0"/>
        <w:spacing w:line="360" w:lineRule="auto"/>
        <w:ind w:firstLine="709"/>
        <w:jc w:val="both"/>
        <w:rPr>
          <w:lang w:val="uk-UA"/>
        </w:rPr>
      </w:pPr>
      <w:r w:rsidRPr="00074587">
        <w:rPr>
          <w:lang w:val="uk-UA"/>
        </w:rPr>
        <w:t>Слід зазначити, що статутний капiтал є</w:t>
      </w:r>
      <w:r w:rsidRPr="00074587">
        <w:rPr>
          <w:i/>
          <w:iCs/>
          <w:lang w:val="uk-UA"/>
        </w:rPr>
        <w:t xml:space="preserve"> </w:t>
      </w:r>
      <w:r w:rsidRPr="00074587">
        <w:rPr>
          <w:lang w:val="uk-UA"/>
        </w:rPr>
        <w:t>найбільш стабільною частиною власного капiталу акціонерного</w:t>
      </w:r>
      <w:r w:rsidR="00F53282" w:rsidRPr="00074587">
        <w:rPr>
          <w:lang w:val="uk-UA"/>
        </w:rPr>
        <w:t xml:space="preserve"> </w:t>
      </w:r>
      <w:r w:rsidRPr="00074587">
        <w:rPr>
          <w:lang w:val="uk-UA"/>
        </w:rPr>
        <w:t>товариства. Його розмір, як правило, протягом року не змінюється на підприємствах, якi не змінили своєї форми власності.</w:t>
      </w:r>
    </w:p>
    <w:p w:rsidR="00054580" w:rsidRPr="00074587" w:rsidRDefault="00054580" w:rsidP="00F53282">
      <w:pPr>
        <w:autoSpaceDE w:val="0"/>
        <w:autoSpaceDN w:val="0"/>
        <w:adjustRightInd w:val="0"/>
        <w:spacing w:line="360" w:lineRule="auto"/>
        <w:ind w:firstLine="709"/>
        <w:jc w:val="both"/>
        <w:rPr>
          <w:lang w:val="uk-UA"/>
        </w:rPr>
      </w:pPr>
      <w:r w:rsidRPr="00074587">
        <w:rPr>
          <w:lang w:val="uk-UA"/>
        </w:rPr>
        <w:t xml:space="preserve">Розмір статутного капіталу використовується як основа при розрахунках багатьох економічних коефіцієнтів, що характеризують фінансовий стан підприємства, і, в першу чергу, </w:t>
      </w:r>
      <w:r w:rsidR="00F53282" w:rsidRPr="00074587">
        <w:rPr>
          <w:lang w:val="uk-UA"/>
        </w:rPr>
        <w:t xml:space="preserve">– </w:t>
      </w:r>
      <w:r w:rsidRPr="00074587">
        <w:rPr>
          <w:lang w:val="uk-UA"/>
        </w:rPr>
        <w:t>автономність бізнесу.</w:t>
      </w:r>
    </w:p>
    <w:p w:rsidR="00F53282" w:rsidRPr="00074587" w:rsidRDefault="00054580" w:rsidP="00F53282">
      <w:pPr>
        <w:autoSpaceDE w:val="0"/>
        <w:autoSpaceDN w:val="0"/>
        <w:adjustRightInd w:val="0"/>
        <w:spacing w:line="360" w:lineRule="auto"/>
        <w:ind w:firstLine="709"/>
        <w:jc w:val="both"/>
        <w:rPr>
          <w:lang w:val="uk-UA"/>
        </w:rPr>
      </w:pPr>
      <w:r w:rsidRPr="00074587">
        <w:rPr>
          <w:lang w:val="uk-UA"/>
        </w:rPr>
        <w:t>З точки зору економіста, зміст статутного капіталу полягає у забезпеченні створеної юридичної особи основними і оборотними засобами, необхідними для початку господарської діяльності по виробництву продукції, виконанню робіт, наданню послуг чи продажу товарів</w:t>
      </w:r>
      <w:r w:rsidR="00F53282" w:rsidRPr="00074587">
        <w:rPr>
          <w:lang w:val="uk-UA"/>
        </w:rPr>
        <w:t>. [1</w:t>
      </w:r>
      <w:r w:rsidR="00FF11CE" w:rsidRPr="00074587">
        <w:rPr>
          <w:lang w:val="uk-UA"/>
        </w:rPr>
        <w:t>7</w:t>
      </w:r>
      <w:r w:rsidR="0070229A" w:rsidRPr="00074587">
        <w:rPr>
          <w:lang w:val="uk-UA"/>
        </w:rPr>
        <w:t>, с.</w:t>
      </w:r>
      <w:r w:rsidR="00F53282" w:rsidRPr="00074587">
        <w:rPr>
          <w:lang w:val="uk-UA"/>
        </w:rPr>
        <w:t> 230–2</w:t>
      </w:r>
      <w:r w:rsidR="0070229A" w:rsidRPr="00074587">
        <w:rPr>
          <w:lang w:val="uk-UA"/>
        </w:rPr>
        <w:t>31].</w:t>
      </w:r>
    </w:p>
    <w:p w:rsidR="00EE0084" w:rsidRPr="00074587" w:rsidRDefault="00EE0084" w:rsidP="00F53282">
      <w:pPr>
        <w:autoSpaceDE w:val="0"/>
        <w:autoSpaceDN w:val="0"/>
        <w:adjustRightInd w:val="0"/>
        <w:spacing w:line="360" w:lineRule="auto"/>
        <w:ind w:firstLine="709"/>
        <w:jc w:val="both"/>
        <w:rPr>
          <w:lang w:val="uk-UA"/>
        </w:rPr>
      </w:pPr>
      <w:r w:rsidRPr="00074587">
        <w:rPr>
          <w:lang w:val="uk-UA"/>
        </w:rPr>
        <w:t>Акцiонернi товариства також можуть змінювати розмір статутного капiталу (збільшувати i зменшувати). Збільшення статутного капiталу здійснюється шляхом:</w:t>
      </w:r>
    </w:p>
    <w:p w:rsidR="00EE0084" w:rsidRPr="00074587" w:rsidRDefault="00EE0084" w:rsidP="00F53282">
      <w:pPr>
        <w:numPr>
          <w:ilvl w:val="0"/>
          <w:numId w:val="3"/>
        </w:numPr>
        <w:autoSpaceDE w:val="0"/>
        <w:autoSpaceDN w:val="0"/>
        <w:adjustRightInd w:val="0"/>
        <w:spacing w:line="360" w:lineRule="auto"/>
        <w:ind w:left="0" w:firstLine="709"/>
        <w:jc w:val="both"/>
        <w:rPr>
          <w:lang w:val="uk-UA"/>
        </w:rPr>
      </w:pPr>
      <w:r w:rsidRPr="00074587">
        <w:rPr>
          <w:lang w:val="uk-UA"/>
        </w:rPr>
        <w:t>емісії додаткової кількості акцій;</w:t>
      </w:r>
    </w:p>
    <w:p w:rsidR="00EE0084" w:rsidRPr="00074587" w:rsidRDefault="00EE0084" w:rsidP="00F53282">
      <w:pPr>
        <w:numPr>
          <w:ilvl w:val="0"/>
          <w:numId w:val="3"/>
        </w:numPr>
        <w:autoSpaceDE w:val="0"/>
        <w:autoSpaceDN w:val="0"/>
        <w:adjustRightInd w:val="0"/>
        <w:spacing w:line="360" w:lineRule="auto"/>
        <w:ind w:left="0" w:firstLine="709"/>
        <w:jc w:val="both"/>
        <w:rPr>
          <w:lang w:val="uk-UA"/>
        </w:rPr>
      </w:pPr>
      <w:r w:rsidRPr="00074587">
        <w:rPr>
          <w:lang w:val="uk-UA"/>
        </w:rPr>
        <w:t>обміну облігацій товариства на його акції;</w:t>
      </w:r>
    </w:p>
    <w:p w:rsidR="00EE0084" w:rsidRPr="00074587" w:rsidRDefault="00EE0084" w:rsidP="00F53282">
      <w:pPr>
        <w:numPr>
          <w:ilvl w:val="0"/>
          <w:numId w:val="3"/>
        </w:numPr>
        <w:autoSpaceDE w:val="0"/>
        <w:autoSpaceDN w:val="0"/>
        <w:adjustRightInd w:val="0"/>
        <w:spacing w:line="360" w:lineRule="auto"/>
        <w:ind w:left="0" w:firstLine="709"/>
        <w:jc w:val="both"/>
        <w:rPr>
          <w:lang w:val="uk-UA"/>
        </w:rPr>
      </w:pPr>
      <w:r w:rsidRPr="00074587">
        <w:rPr>
          <w:lang w:val="uk-UA"/>
        </w:rPr>
        <w:t>збільшення номінальної вартості капіталу.</w:t>
      </w:r>
    </w:p>
    <w:p w:rsidR="003F72F1" w:rsidRPr="00074587" w:rsidRDefault="00EE0084" w:rsidP="00F53282">
      <w:pPr>
        <w:autoSpaceDE w:val="0"/>
        <w:autoSpaceDN w:val="0"/>
        <w:adjustRightInd w:val="0"/>
        <w:spacing w:line="360" w:lineRule="auto"/>
        <w:ind w:firstLine="709"/>
        <w:jc w:val="both"/>
        <w:rPr>
          <w:lang w:val="uk-UA"/>
        </w:rPr>
      </w:pPr>
      <w:r w:rsidRPr="00074587">
        <w:rPr>
          <w:lang w:val="uk-UA"/>
        </w:rPr>
        <w:t>Зменшення статутного капіталу здійснюється шляхом:</w:t>
      </w:r>
    </w:p>
    <w:p w:rsidR="00EE0084" w:rsidRPr="00074587" w:rsidRDefault="00EE0084" w:rsidP="00F53282">
      <w:pPr>
        <w:numPr>
          <w:ilvl w:val="0"/>
          <w:numId w:val="10"/>
        </w:numPr>
        <w:autoSpaceDE w:val="0"/>
        <w:autoSpaceDN w:val="0"/>
        <w:adjustRightInd w:val="0"/>
        <w:spacing w:line="360" w:lineRule="auto"/>
        <w:ind w:left="0" w:firstLine="709"/>
        <w:jc w:val="both"/>
        <w:rPr>
          <w:lang w:val="uk-UA"/>
        </w:rPr>
      </w:pPr>
      <w:r w:rsidRPr="00074587">
        <w:rPr>
          <w:lang w:val="uk-UA"/>
        </w:rPr>
        <w:t>зменшення номінальної вартості акцій;</w:t>
      </w:r>
    </w:p>
    <w:p w:rsidR="00054580" w:rsidRPr="00074587" w:rsidRDefault="00EE0084" w:rsidP="00F53282">
      <w:pPr>
        <w:numPr>
          <w:ilvl w:val="0"/>
          <w:numId w:val="10"/>
        </w:numPr>
        <w:autoSpaceDE w:val="0"/>
        <w:autoSpaceDN w:val="0"/>
        <w:adjustRightInd w:val="0"/>
        <w:spacing w:line="360" w:lineRule="auto"/>
        <w:ind w:left="0" w:firstLine="709"/>
        <w:jc w:val="both"/>
        <w:rPr>
          <w:lang w:val="uk-UA"/>
        </w:rPr>
      </w:pPr>
      <w:r w:rsidRPr="00074587">
        <w:rPr>
          <w:lang w:val="uk-UA"/>
        </w:rPr>
        <w:t>зменшення кількості акцій існуючої номінальної вартості шляхом викупу частини акцій у власників з метою анулювання.</w:t>
      </w:r>
    </w:p>
    <w:p w:rsidR="00D62035" w:rsidRPr="00074587" w:rsidRDefault="00D62035" w:rsidP="00F53282">
      <w:pPr>
        <w:autoSpaceDE w:val="0"/>
        <w:autoSpaceDN w:val="0"/>
        <w:adjustRightInd w:val="0"/>
        <w:spacing w:line="360" w:lineRule="auto"/>
        <w:ind w:firstLine="709"/>
        <w:jc w:val="both"/>
        <w:rPr>
          <w:lang w:val="uk-UA"/>
        </w:rPr>
      </w:pPr>
      <w:r w:rsidRPr="00074587">
        <w:rPr>
          <w:lang w:val="uk-UA"/>
        </w:rPr>
        <w:t>Другою формою власного капіталу є пайовий капітал. Він відображає суму пайових внесків членів спілок та інших підприємств. Тобто пайовий капітал – це сукупність коштів фізичних та юридичних осіб, добровільно вкладених у здійснення спільної фінансово-господарської діяльності.</w:t>
      </w:r>
    </w:p>
    <w:p w:rsidR="00783C77" w:rsidRPr="00074587" w:rsidRDefault="00783C77" w:rsidP="00F53282">
      <w:pPr>
        <w:autoSpaceDE w:val="0"/>
        <w:autoSpaceDN w:val="0"/>
        <w:adjustRightInd w:val="0"/>
        <w:spacing w:line="360" w:lineRule="auto"/>
        <w:ind w:firstLine="709"/>
        <w:jc w:val="both"/>
        <w:rPr>
          <w:lang w:val="uk-UA"/>
        </w:rPr>
      </w:pPr>
      <w:r w:rsidRPr="00074587">
        <w:rPr>
          <w:lang w:val="uk-UA"/>
        </w:rPr>
        <w:t>Джерелом формування пайового капіталу є обов’язкові та додаткові пайові внески, які надходять від членів АТ.</w:t>
      </w:r>
    </w:p>
    <w:p w:rsidR="00783C77" w:rsidRPr="00074587" w:rsidRDefault="00783C77" w:rsidP="00F53282">
      <w:pPr>
        <w:autoSpaceDE w:val="0"/>
        <w:autoSpaceDN w:val="0"/>
        <w:adjustRightInd w:val="0"/>
        <w:spacing w:line="360" w:lineRule="auto"/>
        <w:ind w:firstLine="709"/>
        <w:jc w:val="both"/>
        <w:rPr>
          <w:lang w:val="uk-UA"/>
        </w:rPr>
      </w:pPr>
      <w:r w:rsidRPr="00074587">
        <w:rPr>
          <w:lang w:val="uk-UA"/>
        </w:rPr>
        <w:t xml:space="preserve">Додатково вкладений капітал – це сума, на яку вартість реалізації випущених акцій перевищує їхню номінальну вартість. Для акціонерних товариств різниця між вартістю реалізації випущених ними акцій та їх номінальною вартістю має назву </w:t>
      </w:r>
      <w:r w:rsidR="00F53282" w:rsidRPr="00074587">
        <w:rPr>
          <w:lang w:val="uk-UA"/>
        </w:rPr>
        <w:t>«</w:t>
      </w:r>
      <w:r w:rsidRPr="00074587">
        <w:rPr>
          <w:lang w:val="uk-UA"/>
        </w:rPr>
        <w:t>емісійний дохід</w:t>
      </w:r>
      <w:r w:rsidR="00F53282" w:rsidRPr="00074587">
        <w:rPr>
          <w:lang w:val="uk-UA"/>
        </w:rPr>
        <w:t>»</w:t>
      </w:r>
      <w:r w:rsidRPr="00074587">
        <w:rPr>
          <w:lang w:val="uk-UA"/>
        </w:rPr>
        <w:t xml:space="preserve">. Емісійний дохід буде обліковуватися на відповідному субрахунку, який передбачається відкривати до рахунка </w:t>
      </w:r>
      <w:r w:rsidR="00F53282" w:rsidRPr="00074587">
        <w:rPr>
          <w:lang w:val="uk-UA"/>
        </w:rPr>
        <w:t>«</w:t>
      </w:r>
      <w:r w:rsidRPr="00074587">
        <w:rPr>
          <w:lang w:val="uk-UA"/>
        </w:rPr>
        <w:t>Додатковий капітал</w:t>
      </w:r>
      <w:r w:rsidR="00F53282" w:rsidRPr="00074587">
        <w:rPr>
          <w:lang w:val="uk-UA"/>
        </w:rPr>
        <w:t>»</w:t>
      </w:r>
      <w:r w:rsidRPr="00074587">
        <w:rPr>
          <w:lang w:val="uk-UA"/>
        </w:rPr>
        <w:t>.</w:t>
      </w:r>
    </w:p>
    <w:p w:rsidR="00304180" w:rsidRPr="00074587" w:rsidRDefault="00783C77" w:rsidP="00F53282">
      <w:pPr>
        <w:autoSpaceDE w:val="0"/>
        <w:autoSpaceDN w:val="0"/>
        <w:adjustRightInd w:val="0"/>
        <w:spacing w:line="360" w:lineRule="auto"/>
        <w:ind w:firstLine="709"/>
        <w:jc w:val="both"/>
        <w:rPr>
          <w:lang w:val="uk-UA"/>
        </w:rPr>
      </w:pPr>
      <w:r w:rsidRPr="00074587">
        <w:rPr>
          <w:lang w:val="uk-UA"/>
        </w:rPr>
        <w:t xml:space="preserve">Інший додатковий капітал </w:t>
      </w:r>
      <w:r w:rsidR="00F53282" w:rsidRPr="00074587">
        <w:rPr>
          <w:lang w:val="uk-UA"/>
        </w:rPr>
        <w:t>– ц</w:t>
      </w:r>
      <w:r w:rsidRPr="00074587">
        <w:rPr>
          <w:lang w:val="uk-UA"/>
        </w:rPr>
        <w:t>е сума дооцінки необоротних активів, вартість активі</w:t>
      </w:r>
      <w:r w:rsidR="00266097" w:rsidRPr="00074587">
        <w:rPr>
          <w:lang w:val="uk-UA"/>
        </w:rPr>
        <w:t>в</w:t>
      </w:r>
      <w:r w:rsidRPr="00074587">
        <w:rPr>
          <w:lang w:val="uk-UA"/>
        </w:rPr>
        <w:t>, безкоштовно отриманих підприємством від інших фізичних та юридичних осіб</w:t>
      </w:r>
      <w:r w:rsidR="00304180" w:rsidRPr="00074587">
        <w:rPr>
          <w:lang w:val="uk-UA"/>
        </w:rPr>
        <w:t>, та інші види додаткового капіталу. У більшості підприємств додатковий капітал становить найбільшу частку у складі власного капіталу</w:t>
      </w:r>
      <w:r w:rsidR="00F53282" w:rsidRPr="00074587">
        <w:rPr>
          <w:lang w:val="uk-UA"/>
        </w:rPr>
        <w:t>. [1</w:t>
      </w:r>
      <w:r w:rsidR="00FF11CE" w:rsidRPr="00074587">
        <w:rPr>
          <w:lang w:val="uk-UA"/>
        </w:rPr>
        <w:t>8</w:t>
      </w:r>
      <w:r w:rsidR="007E4037" w:rsidRPr="00074587">
        <w:rPr>
          <w:lang w:val="uk-UA"/>
        </w:rPr>
        <w:t>, с.</w:t>
      </w:r>
      <w:r w:rsidR="00F53282" w:rsidRPr="00074587">
        <w:rPr>
          <w:lang w:val="uk-UA"/>
        </w:rPr>
        <w:t> 241–2</w:t>
      </w:r>
      <w:r w:rsidR="00006ADD" w:rsidRPr="00074587">
        <w:rPr>
          <w:lang w:val="uk-UA"/>
        </w:rPr>
        <w:t>43</w:t>
      </w:r>
      <w:r w:rsidR="007E4037" w:rsidRPr="00074587">
        <w:rPr>
          <w:lang w:val="uk-UA"/>
        </w:rPr>
        <w:t>].</w:t>
      </w:r>
    </w:p>
    <w:p w:rsidR="002D1484" w:rsidRPr="00074587" w:rsidRDefault="002D1484" w:rsidP="00F53282">
      <w:pPr>
        <w:autoSpaceDE w:val="0"/>
        <w:autoSpaceDN w:val="0"/>
        <w:adjustRightInd w:val="0"/>
        <w:spacing w:line="360" w:lineRule="auto"/>
        <w:ind w:firstLine="709"/>
        <w:jc w:val="both"/>
        <w:rPr>
          <w:lang w:val="uk-UA"/>
        </w:rPr>
      </w:pPr>
      <w:r w:rsidRPr="00074587">
        <w:rPr>
          <w:lang w:val="uk-UA"/>
        </w:rPr>
        <w:t>У балансі сума додаткового капіталу розкривається двома статтями</w:t>
      </w:r>
      <w:r w:rsidR="007214BD" w:rsidRPr="00074587">
        <w:rPr>
          <w:lang w:val="uk-UA"/>
        </w:rPr>
        <w:t xml:space="preserve">: </w:t>
      </w:r>
      <w:r w:rsidR="00F53282" w:rsidRPr="00074587">
        <w:rPr>
          <w:lang w:val="uk-UA"/>
        </w:rPr>
        <w:t>«</w:t>
      </w:r>
      <w:r w:rsidR="007214BD" w:rsidRPr="00074587">
        <w:rPr>
          <w:lang w:val="uk-UA"/>
        </w:rPr>
        <w:t>Додатковий оплачений капітал</w:t>
      </w:r>
      <w:r w:rsidR="00F53282" w:rsidRPr="00074587">
        <w:rPr>
          <w:lang w:val="uk-UA"/>
        </w:rPr>
        <w:t>»</w:t>
      </w:r>
      <w:r w:rsidR="007214BD" w:rsidRPr="00074587">
        <w:rPr>
          <w:lang w:val="uk-UA"/>
        </w:rPr>
        <w:t xml:space="preserve"> та </w:t>
      </w:r>
      <w:r w:rsidR="00F53282" w:rsidRPr="00074587">
        <w:rPr>
          <w:lang w:val="uk-UA"/>
        </w:rPr>
        <w:t>«</w:t>
      </w:r>
      <w:r w:rsidR="007214BD" w:rsidRPr="00074587">
        <w:rPr>
          <w:lang w:val="uk-UA"/>
        </w:rPr>
        <w:t>Інший додатковий капітал</w:t>
      </w:r>
      <w:r w:rsidR="00F53282" w:rsidRPr="00074587">
        <w:rPr>
          <w:lang w:val="uk-UA"/>
        </w:rPr>
        <w:t>»</w:t>
      </w:r>
      <w:r w:rsidR="007214BD" w:rsidRPr="00074587">
        <w:rPr>
          <w:lang w:val="uk-UA"/>
        </w:rPr>
        <w:t>, тобто окремо відображається емісійний дохід та інші складові додаткового капіталу.</w:t>
      </w:r>
    </w:p>
    <w:p w:rsidR="007214BD" w:rsidRPr="00074587" w:rsidRDefault="007214BD" w:rsidP="00F53282">
      <w:pPr>
        <w:autoSpaceDE w:val="0"/>
        <w:autoSpaceDN w:val="0"/>
        <w:adjustRightInd w:val="0"/>
        <w:spacing w:line="360" w:lineRule="auto"/>
        <w:ind w:firstLine="709"/>
        <w:jc w:val="both"/>
        <w:rPr>
          <w:lang w:val="uk-UA"/>
        </w:rPr>
      </w:pPr>
      <w:r w:rsidRPr="00074587">
        <w:rPr>
          <w:lang w:val="uk-UA"/>
        </w:rPr>
        <w:t xml:space="preserve">Резервний капітал – сума резервів, створених відповідно до чинного законодавства або установчих документів за рахунок нерозподіленого прибутку підприємства. Резервний капiтал </w:t>
      </w:r>
      <w:r w:rsidR="00F53282" w:rsidRPr="00074587">
        <w:rPr>
          <w:lang w:val="uk-UA"/>
        </w:rPr>
        <w:t xml:space="preserve">– </w:t>
      </w:r>
      <w:r w:rsidRPr="00074587">
        <w:rPr>
          <w:lang w:val="uk-UA"/>
        </w:rPr>
        <w:t>це джерело, яке створюється для гapaнтії безперервної роботи i виконання зобов' язань перед третіми особами. Наявність цього джерела надає останнім упевненість у погашенні підприємством своїх зобов'язань.</w:t>
      </w:r>
    </w:p>
    <w:p w:rsidR="007214BD" w:rsidRPr="00074587" w:rsidRDefault="007214BD" w:rsidP="00F53282">
      <w:pPr>
        <w:autoSpaceDE w:val="0"/>
        <w:autoSpaceDN w:val="0"/>
        <w:adjustRightInd w:val="0"/>
        <w:spacing w:line="360" w:lineRule="auto"/>
        <w:ind w:firstLine="709"/>
        <w:jc w:val="both"/>
        <w:rPr>
          <w:lang w:val="uk-UA"/>
        </w:rPr>
      </w:pPr>
      <w:r w:rsidRPr="00074587">
        <w:rPr>
          <w:lang w:val="uk-UA"/>
        </w:rPr>
        <w:t xml:space="preserve">Створення резервного капiталу може мати обов'язковий (передбачається законодавством) i добровільний характер </w:t>
      </w:r>
      <w:r w:rsidR="00F53282" w:rsidRPr="00074587">
        <w:rPr>
          <w:lang w:val="uk-UA"/>
        </w:rPr>
        <w:t xml:space="preserve">– </w:t>
      </w:r>
      <w:r w:rsidRPr="00074587">
        <w:rPr>
          <w:lang w:val="uk-UA"/>
        </w:rPr>
        <w:t xml:space="preserve">вiдповiдно до установчих документів. На сучасному етапі створення </w:t>
      </w:r>
      <w:r w:rsidR="003D53A9" w:rsidRPr="00074587">
        <w:rPr>
          <w:lang w:val="uk-UA"/>
        </w:rPr>
        <w:t>резервного капiталу є</w:t>
      </w:r>
      <w:r w:rsidRPr="00074587">
        <w:rPr>
          <w:lang w:val="uk-UA"/>
        </w:rPr>
        <w:t xml:space="preserve"> обов'язковим </w:t>
      </w:r>
      <w:r w:rsidR="009F0CDA" w:rsidRPr="00074587">
        <w:rPr>
          <w:lang w:val="uk-UA"/>
        </w:rPr>
        <w:t>тільки</w:t>
      </w:r>
      <w:r w:rsidRPr="00074587">
        <w:rPr>
          <w:lang w:val="uk-UA"/>
        </w:rPr>
        <w:t xml:space="preserve"> для </w:t>
      </w:r>
      <w:r w:rsidR="009F0CDA" w:rsidRPr="00074587">
        <w:rPr>
          <w:lang w:val="uk-UA"/>
        </w:rPr>
        <w:t>акціонерних</w:t>
      </w:r>
      <w:r w:rsidRPr="00074587">
        <w:rPr>
          <w:lang w:val="uk-UA"/>
        </w:rPr>
        <w:t xml:space="preserve"> товариств i </w:t>
      </w:r>
      <w:r w:rsidR="009F0CDA" w:rsidRPr="00074587">
        <w:rPr>
          <w:lang w:val="uk-UA"/>
        </w:rPr>
        <w:t>підприємств</w:t>
      </w:r>
      <w:r w:rsidRPr="00074587">
        <w:rPr>
          <w:lang w:val="uk-UA"/>
        </w:rPr>
        <w:t xml:space="preserve"> з </w:t>
      </w:r>
      <w:r w:rsidR="009F0CDA" w:rsidRPr="00074587">
        <w:rPr>
          <w:lang w:val="uk-UA"/>
        </w:rPr>
        <w:t>іноземними iнвестицiями. Якщо в установч</w:t>
      </w:r>
      <w:r w:rsidRPr="00074587">
        <w:rPr>
          <w:lang w:val="uk-UA"/>
        </w:rPr>
        <w:t>их документах не передбачено створення резервного фонду, то</w:t>
      </w:r>
      <w:r w:rsidR="009F0CDA" w:rsidRPr="00074587">
        <w:rPr>
          <w:lang w:val="uk-UA"/>
        </w:rPr>
        <w:t xml:space="preserve"> підприємство його не створює</w:t>
      </w:r>
      <w:r w:rsidRPr="00074587">
        <w:rPr>
          <w:lang w:val="uk-UA"/>
        </w:rPr>
        <w:t>.</w:t>
      </w:r>
    </w:p>
    <w:p w:rsidR="007214BD" w:rsidRPr="00074587" w:rsidRDefault="009F0CDA" w:rsidP="00F53282">
      <w:pPr>
        <w:autoSpaceDE w:val="0"/>
        <w:autoSpaceDN w:val="0"/>
        <w:adjustRightInd w:val="0"/>
        <w:spacing w:line="360" w:lineRule="auto"/>
        <w:ind w:firstLine="709"/>
        <w:jc w:val="both"/>
        <w:rPr>
          <w:lang w:val="uk-UA"/>
        </w:rPr>
      </w:pPr>
      <w:r w:rsidRPr="00074587">
        <w:rPr>
          <w:lang w:val="uk-UA"/>
        </w:rPr>
        <w:t>Розміри</w:t>
      </w:r>
      <w:r w:rsidR="007214BD" w:rsidRPr="00074587">
        <w:rPr>
          <w:lang w:val="uk-UA"/>
        </w:rPr>
        <w:t xml:space="preserve"> </w:t>
      </w:r>
      <w:r w:rsidRPr="00074587">
        <w:rPr>
          <w:lang w:val="uk-UA"/>
        </w:rPr>
        <w:t>відрахувань</w:t>
      </w:r>
      <w:r w:rsidR="007214BD" w:rsidRPr="00074587">
        <w:rPr>
          <w:lang w:val="uk-UA"/>
        </w:rPr>
        <w:t xml:space="preserve"> у резервний капiтал визначають збори акцiонерiв i </w:t>
      </w:r>
      <w:r w:rsidRPr="00074587">
        <w:rPr>
          <w:lang w:val="uk-UA"/>
        </w:rPr>
        <w:t>фіксуються</w:t>
      </w:r>
      <w:r w:rsidR="007214BD" w:rsidRPr="00074587">
        <w:rPr>
          <w:lang w:val="uk-UA"/>
        </w:rPr>
        <w:t xml:space="preserve"> в установчих документах товариства. При цьому А</w:t>
      </w:r>
      <w:r w:rsidRPr="00074587">
        <w:rPr>
          <w:lang w:val="uk-UA"/>
        </w:rPr>
        <w:t>Т i спiльнi пiдприє</w:t>
      </w:r>
      <w:r w:rsidR="007214BD" w:rsidRPr="00074587">
        <w:rPr>
          <w:lang w:val="uk-UA"/>
        </w:rPr>
        <w:t xml:space="preserve">мства </w:t>
      </w:r>
      <w:r w:rsidRPr="00074587">
        <w:rPr>
          <w:lang w:val="uk-UA"/>
        </w:rPr>
        <w:t>повинні дотримуватися м</w:t>
      </w:r>
      <w:r w:rsidR="007214BD" w:rsidRPr="00074587">
        <w:rPr>
          <w:lang w:val="uk-UA"/>
        </w:rPr>
        <w:t>iнiмально</w:t>
      </w:r>
      <w:r w:rsidRPr="00074587">
        <w:rPr>
          <w:lang w:val="uk-UA"/>
        </w:rPr>
        <w:t>ї</w:t>
      </w:r>
      <w:r w:rsidR="007214BD" w:rsidRPr="00074587">
        <w:rPr>
          <w:lang w:val="uk-UA"/>
        </w:rPr>
        <w:t xml:space="preserve"> його </w:t>
      </w:r>
      <w:r w:rsidRPr="00074587">
        <w:rPr>
          <w:lang w:val="uk-UA"/>
        </w:rPr>
        <w:t>межі. Розмір</w:t>
      </w:r>
      <w:r w:rsidR="007214BD" w:rsidRPr="00074587">
        <w:rPr>
          <w:lang w:val="uk-UA"/>
        </w:rPr>
        <w:t xml:space="preserve"> резервного капiталу ВАТ не може</w:t>
      </w:r>
      <w:r w:rsidRPr="00074587">
        <w:rPr>
          <w:lang w:val="uk-UA"/>
        </w:rPr>
        <w:t xml:space="preserve"> </w:t>
      </w:r>
      <w:r w:rsidR="007214BD" w:rsidRPr="00074587">
        <w:rPr>
          <w:lang w:val="uk-UA"/>
        </w:rPr>
        <w:t>перевищувати 2</w:t>
      </w:r>
      <w:r w:rsidR="00F53282" w:rsidRPr="00074587">
        <w:rPr>
          <w:lang w:val="uk-UA"/>
        </w:rPr>
        <w:t>5%</w:t>
      </w:r>
      <w:r w:rsidR="007214BD" w:rsidRPr="00074587">
        <w:rPr>
          <w:lang w:val="uk-UA"/>
        </w:rPr>
        <w:t xml:space="preserve"> </w:t>
      </w:r>
      <w:r w:rsidRPr="00074587">
        <w:rPr>
          <w:lang w:val="uk-UA"/>
        </w:rPr>
        <w:t>від</w:t>
      </w:r>
      <w:r w:rsidR="007214BD" w:rsidRPr="00074587">
        <w:rPr>
          <w:lang w:val="uk-UA"/>
        </w:rPr>
        <w:t xml:space="preserve"> статутного капiталу. При цьому </w:t>
      </w:r>
      <w:r w:rsidRPr="00074587">
        <w:rPr>
          <w:lang w:val="uk-UA"/>
        </w:rPr>
        <w:t xml:space="preserve">щорічно </w:t>
      </w:r>
      <w:r w:rsidR="007214BD" w:rsidRPr="00074587">
        <w:rPr>
          <w:lang w:val="uk-UA"/>
        </w:rPr>
        <w:t>пiдпри</w:t>
      </w:r>
      <w:r w:rsidRPr="00074587">
        <w:rPr>
          <w:lang w:val="uk-UA"/>
        </w:rPr>
        <w:t>є</w:t>
      </w:r>
      <w:r w:rsidR="007214BD" w:rsidRPr="00074587">
        <w:rPr>
          <w:lang w:val="uk-UA"/>
        </w:rPr>
        <w:t xml:space="preserve">мства </w:t>
      </w:r>
      <w:r w:rsidRPr="00074587">
        <w:rPr>
          <w:lang w:val="uk-UA"/>
        </w:rPr>
        <w:t>повинні</w:t>
      </w:r>
      <w:r w:rsidR="007214BD" w:rsidRPr="00074587">
        <w:rPr>
          <w:lang w:val="uk-UA"/>
        </w:rPr>
        <w:t xml:space="preserve"> робити </w:t>
      </w:r>
      <w:r w:rsidRPr="00074587">
        <w:rPr>
          <w:lang w:val="uk-UA"/>
        </w:rPr>
        <w:t xml:space="preserve">відрахування в резервний капiтал не </w:t>
      </w:r>
      <w:r w:rsidR="007214BD" w:rsidRPr="00074587">
        <w:rPr>
          <w:lang w:val="uk-UA"/>
        </w:rPr>
        <w:t xml:space="preserve">менше </w:t>
      </w:r>
      <w:r w:rsidR="00F53282" w:rsidRPr="00074587">
        <w:rPr>
          <w:lang w:val="uk-UA"/>
        </w:rPr>
        <w:t>5%</w:t>
      </w:r>
      <w:r w:rsidR="007214BD" w:rsidRPr="00074587">
        <w:rPr>
          <w:lang w:val="uk-UA"/>
        </w:rPr>
        <w:t xml:space="preserve"> чист</w:t>
      </w:r>
      <w:r w:rsidRPr="00074587">
        <w:rPr>
          <w:lang w:val="uk-UA"/>
        </w:rPr>
        <w:t>о</w:t>
      </w:r>
      <w:r w:rsidR="007214BD" w:rsidRPr="00074587">
        <w:rPr>
          <w:lang w:val="uk-UA"/>
        </w:rPr>
        <w:t xml:space="preserve">го прибутку до того </w:t>
      </w:r>
      <w:r w:rsidRPr="00074587">
        <w:rPr>
          <w:lang w:val="uk-UA"/>
        </w:rPr>
        <w:t>періоду</w:t>
      </w:r>
      <w:r w:rsidR="007214BD" w:rsidRPr="00074587">
        <w:rPr>
          <w:lang w:val="uk-UA"/>
        </w:rPr>
        <w:t>, поки його роз</w:t>
      </w:r>
      <w:r w:rsidRPr="00074587">
        <w:rPr>
          <w:lang w:val="uk-UA"/>
        </w:rPr>
        <w:t>мір</w:t>
      </w:r>
      <w:r w:rsidR="007214BD" w:rsidRPr="00074587">
        <w:rPr>
          <w:lang w:val="uk-UA"/>
        </w:rPr>
        <w:t xml:space="preserve"> не досягне роз</w:t>
      </w:r>
      <w:r w:rsidRPr="00074587">
        <w:rPr>
          <w:lang w:val="uk-UA"/>
        </w:rPr>
        <w:t>міру</w:t>
      </w:r>
      <w:r w:rsidR="007214BD" w:rsidRPr="00074587">
        <w:rPr>
          <w:lang w:val="uk-UA"/>
        </w:rPr>
        <w:t>, визначеного товариством.</w:t>
      </w:r>
    </w:p>
    <w:p w:rsidR="007214BD" w:rsidRPr="00074587" w:rsidRDefault="007214BD" w:rsidP="00F53282">
      <w:pPr>
        <w:autoSpaceDE w:val="0"/>
        <w:autoSpaceDN w:val="0"/>
        <w:adjustRightInd w:val="0"/>
        <w:spacing w:line="360" w:lineRule="auto"/>
        <w:ind w:firstLine="709"/>
        <w:jc w:val="both"/>
        <w:rPr>
          <w:lang w:val="uk-UA"/>
        </w:rPr>
      </w:pPr>
      <w:r w:rsidRPr="00074587">
        <w:rPr>
          <w:lang w:val="uk-UA"/>
        </w:rPr>
        <w:t xml:space="preserve">Резервний капiтал спрямовують для покриття </w:t>
      </w:r>
      <w:r w:rsidR="009F0CDA" w:rsidRPr="00074587">
        <w:rPr>
          <w:lang w:val="uk-UA"/>
        </w:rPr>
        <w:t>збитків у</w:t>
      </w:r>
      <w:r w:rsidRPr="00074587">
        <w:rPr>
          <w:lang w:val="uk-UA"/>
        </w:rPr>
        <w:t xml:space="preserve"> </w:t>
      </w:r>
      <w:r w:rsidR="009F0CDA" w:rsidRPr="00074587">
        <w:rPr>
          <w:lang w:val="uk-UA"/>
        </w:rPr>
        <w:t>звітному перiодi, для погашенн</w:t>
      </w:r>
      <w:r w:rsidRPr="00074587">
        <w:rPr>
          <w:lang w:val="uk-UA"/>
        </w:rPr>
        <w:t xml:space="preserve">я облiгацiй i викупу </w:t>
      </w:r>
      <w:r w:rsidR="009F0CDA" w:rsidRPr="00074587">
        <w:rPr>
          <w:lang w:val="uk-UA"/>
        </w:rPr>
        <w:t>акцій</w:t>
      </w:r>
      <w:r w:rsidRPr="00074587">
        <w:rPr>
          <w:lang w:val="uk-UA"/>
        </w:rPr>
        <w:t xml:space="preserve"> </w:t>
      </w:r>
      <w:r w:rsidR="009F0CDA" w:rsidRPr="00074587">
        <w:rPr>
          <w:lang w:val="uk-UA"/>
        </w:rPr>
        <w:t>акціонерного</w:t>
      </w:r>
      <w:r w:rsidRPr="00074587">
        <w:rPr>
          <w:lang w:val="uk-UA"/>
        </w:rPr>
        <w:t xml:space="preserve"> товариства, якщо </w:t>
      </w:r>
      <w:r w:rsidR="009F0CDA" w:rsidRPr="00074587">
        <w:rPr>
          <w:lang w:val="uk-UA"/>
        </w:rPr>
        <w:t>інших</w:t>
      </w:r>
      <w:r w:rsidRPr="00074587">
        <w:rPr>
          <w:lang w:val="uk-UA"/>
        </w:rPr>
        <w:t xml:space="preserve"> джерел нема</w:t>
      </w:r>
      <w:r w:rsidR="009F0CDA" w:rsidRPr="00074587">
        <w:rPr>
          <w:lang w:val="uk-UA"/>
        </w:rPr>
        <w:t>є</w:t>
      </w:r>
      <w:r w:rsidRPr="00074587">
        <w:rPr>
          <w:lang w:val="uk-UA"/>
        </w:rPr>
        <w:t>. Резервний капiтал</w:t>
      </w:r>
      <w:r w:rsidR="009B6BF2" w:rsidRPr="00074587">
        <w:rPr>
          <w:lang w:val="uk-UA"/>
        </w:rPr>
        <w:t xml:space="preserve"> створюється підприємствами</w:t>
      </w:r>
      <w:r w:rsidRPr="00074587">
        <w:rPr>
          <w:lang w:val="uk-UA"/>
        </w:rPr>
        <w:t xml:space="preserve"> i на випадок лiквiдацi</w:t>
      </w:r>
      <w:r w:rsidR="009B6BF2" w:rsidRPr="00074587">
        <w:rPr>
          <w:lang w:val="uk-UA"/>
        </w:rPr>
        <w:t>ї пiдприє</w:t>
      </w:r>
      <w:r w:rsidRPr="00074587">
        <w:rPr>
          <w:lang w:val="uk-UA"/>
        </w:rPr>
        <w:t>мс</w:t>
      </w:r>
      <w:r w:rsidR="009B6BF2" w:rsidRPr="00074587">
        <w:rPr>
          <w:lang w:val="uk-UA"/>
        </w:rPr>
        <w:t>тва для покриття кредиторської</w:t>
      </w:r>
      <w:r w:rsidRPr="00074587">
        <w:rPr>
          <w:lang w:val="uk-UA"/>
        </w:rPr>
        <w:t xml:space="preserve"> </w:t>
      </w:r>
      <w:r w:rsidR="009B6BF2" w:rsidRPr="00074587">
        <w:rPr>
          <w:lang w:val="uk-UA"/>
        </w:rPr>
        <w:t>заборгованості</w:t>
      </w:r>
      <w:r w:rsidRPr="00074587">
        <w:rPr>
          <w:lang w:val="uk-UA"/>
        </w:rPr>
        <w:t>.</w:t>
      </w:r>
    </w:p>
    <w:p w:rsidR="00F53282" w:rsidRPr="00074587" w:rsidRDefault="009B6BF2" w:rsidP="00F53282">
      <w:pPr>
        <w:autoSpaceDE w:val="0"/>
        <w:autoSpaceDN w:val="0"/>
        <w:adjustRightInd w:val="0"/>
        <w:spacing w:line="360" w:lineRule="auto"/>
        <w:ind w:firstLine="709"/>
        <w:jc w:val="both"/>
        <w:rPr>
          <w:lang w:val="uk-UA"/>
        </w:rPr>
      </w:pPr>
      <w:r w:rsidRPr="00074587">
        <w:rPr>
          <w:lang w:val="uk-UA"/>
        </w:rPr>
        <w:t xml:space="preserve">Нерозподілений прибуток (непокритий збиток) </w:t>
      </w:r>
      <w:r w:rsidR="00F53282" w:rsidRPr="00074587">
        <w:rPr>
          <w:lang w:val="uk-UA"/>
        </w:rPr>
        <w:t xml:space="preserve">– </w:t>
      </w:r>
      <w:r w:rsidRPr="00074587">
        <w:rPr>
          <w:lang w:val="uk-UA"/>
        </w:rPr>
        <w:t>сума прибутку, яка peінвестована у підприємство. Це важлива складова власного капiталу господарського товариства. Нерозподілений прибуток поділяється на асигновану частину, тобто частину, яка має певне цільове призначення, i неасигновану, яка не має конкретного призначення.</w:t>
      </w:r>
    </w:p>
    <w:p w:rsidR="00F53282" w:rsidRPr="00074587" w:rsidRDefault="003D53A9" w:rsidP="00F53282">
      <w:pPr>
        <w:autoSpaceDE w:val="0"/>
        <w:autoSpaceDN w:val="0"/>
        <w:adjustRightInd w:val="0"/>
        <w:spacing w:line="360" w:lineRule="auto"/>
        <w:ind w:firstLine="709"/>
        <w:jc w:val="both"/>
        <w:rPr>
          <w:lang w:val="uk-UA"/>
        </w:rPr>
      </w:pPr>
      <w:r w:rsidRPr="00074587">
        <w:rPr>
          <w:lang w:val="uk-UA"/>
        </w:rPr>
        <w:t>Напрями розподілу чистого прибутку товариства закріплені його статутом та обумовлені поточною і стратегічною політикою, що затверджується загальними зборами акціонерів товариства. Сума нерозподіленого прибутку поточного року розраховується таким чином:</w:t>
      </w:r>
    </w:p>
    <w:p w:rsidR="00A9751A" w:rsidRPr="00074587" w:rsidRDefault="00A9751A" w:rsidP="00F53282">
      <w:pPr>
        <w:autoSpaceDE w:val="0"/>
        <w:autoSpaceDN w:val="0"/>
        <w:adjustRightInd w:val="0"/>
        <w:spacing w:line="360" w:lineRule="auto"/>
        <w:ind w:firstLine="709"/>
        <w:jc w:val="both"/>
        <w:rPr>
          <w:lang w:val="uk-UA"/>
        </w:rPr>
      </w:pPr>
    </w:p>
    <w:p w:rsidR="003D53A9" w:rsidRPr="00074587" w:rsidRDefault="003D53A9" w:rsidP="00F53282">
      <w:pPr>
        <w:autoSpaceDE w:val="0"/>
        <w:autoSpaceDN w:val="0"/>
        <w:adjustRightInd w:val="0"/>
        <w:spacing w:line="360" w:lineRule="auto"/>
        <w:ind w:firstLine="709"/>
        <w:jc w:val="both"/>
        <w:rPr>
          <w:lang w:val="uk-UA"/>
        </w:rPr>
      </w:pPr>
      <w:r w:rsidRPr="00074587">
        <w:rPr>
          <w:lang w:val="uk-UA"/>
        </w:rPr>
        <w:t>Пн = Пн</w:t>
      </w:r>
      <w:r w:rsidR="00034FE4" w:rsidRPr="00074587">
        <w:rPr>
          <w:vertAlign w:val="superscript"/>
          <w:lang w:val="uk-UA"/>
        </w:rPr>
        <w:t>1</w:t>
      </w:r>
      <w:r w:rsidR="00034FE4" w:rsidRPr="00074587">
        <w:rPr>
          <w:lang w:val="uk-UA"/>
        </w:rPr>
        <w:t xml:space="preserve"> +Пч – Дп – В</w:t>
      </w:r>
      <w:r w:rsidR="00226D29" w:rsidRPr="00074587">
        <w:rPr>
          <w:lang w:val="uk-UA"/>
        </w:rPr>
        <w:t>,</w:t>
      </w:r>
      <w:r w:rsidR="00F53282" w:rsidRPr="00074587">
        <w:rPr>
          <w:lang w:val="uk-UA"/>
        </w:rPr>
        <w:t xml:space="preserve"> </w:t>
      </w:r>
      <w:r w:rsidR="00034FE4" w:rsidRPr="00074587">
        <w:rPr>
          <w:lang w:val="uk-UA"/>
        </w:rPr>
        <w:t>(1.1)</w:t>
      </w:r>
    </w:p>
    <w:p w:rsidR="00A9751A" w:rsidRPr="00074587" w:rsidRDefault="00A9751A" w:rsidP="00F53282">
      <w:pPr>
        <w:autoSpaceDE w:val="0"/>
        <w:autoSpaceDN w:val="0"/>
        <w:adjustRightInd w:val="0"/>
        <w:spacing w:line="360" w:lineRule="auto"/>
        <w:ind w:firstLine="709"/>
        <w:jc w:val="both"/>
        <w:rPr>
          <w:lang w:val="uk-UA"/>
        </w:rPr>
      </w:pPr>
    </w:p>
    <w:p w:rsidR="007214BD" w:rsidRPr="00074587" w:rsidRDefault="00034FE4" w:rsidP="00F53282">
      <w:pPr>
        <w:autoSpaceDE w:val="0"/>
        <w:autoSpaceDN w:val="0"/>
        <w:adjustRightInd w:val="0"/>
        <w:spacing w:line="360" w:lineRule="auto"/>
        <w:ind w:firstLine="709"/>
        <w:jc w:val="both"/>
        <w:rPr>
          <w:lang w:val="uk-UA"/>
        </w:rPr>
      </w:pPr>
      <w:r w:rsidRPr="00074587">
        <w:rPr>
          <w:lang w:val="uk-UA"/>
        </w:rPr>
        <w:t>де</w:t>
      </w:r>
      <w:r w:rsidR="00F53282" w:rsidRPr="00074587">
        <w:rPr>
          <w:lang w:val="uk-UA"/>
        </w:rPr>
        <w:t xml:space="preserve"> </w:t>
      </w:r>
      <w:r w:rsidRPr="00074587">
        <w:rPr>
          <w:lang w:val="uk-UA"/>
        </w:rPr>
        <w:t>Пн – нерозподілений прибуток поточного року;</w:t>
      </w:r>
    </w:p>
    <w:p w:rsidR="00034FE4" w:rsidRPr="00074587" w:rsidRDefault="00034FE4" w:rsidP="00F53282">
      <w:pPr>
        <w:autoSpaceDE w:val="0"/>
        <w:autoSpaceDN w:val="0"/>
        <w:adjustRightInd w:val="0"/>
        <w:spacing w:line="360" w:lineRule="auto"/>
        <w:ind w:firstLine="709"/>
        <w:jc w:val="both"/>
        <w:rPr>
          <w:lang w:val="uk-UA"/>
        </w:rPr>
      </w:pPr>
      <w:r w:rsidRPr="00074587">
        <w:rPr>
          <w:lang w:val="uk-UA"/>
        </w:rPr>
        <w:t>Пн</w:t>
      </w:r>
      <w:r w:rsidRPr="00074587">
        <w:rPr>
          <w:vertAlign w:val="superscript"/>
          <w:lang w:val="uk-UA"/>
        </w:rPr>
        <w:t xml:space="preserve">1 </w:t>
      </w:r>
      <w:r w:rsidRPr="00074587">
        <w:rPr>
          <w:lang w:val="uk-UA"/>
        </w:rPr>
        <w:t>– нерозподілений прибуток за попередній рік;</w:t>
      </w:r>
    </w:p>
    <w:p w:rsidR="00034FE4" w:rsidRPr="00074587" w:rsidRDefault="00034FE4" w:rsidP="00F53282">
      <w:pPr>
        <w:autoSpaceDE w:val="0"/>
        <w:autoSpaceDN w:val="0"/>
        <w:adjustRightInd w:val="0"/>
        <w:spacing w:line="360" w:lineRule="auto"/>
        <w:ind w:firstLine="709"/>
        <w:jc w:val="both"/>
        <w:rPr>
          <w:lang w:val="uk-UA"/>
        </w:rPr>
      </w:pPr>
      <w:r w:rsidRPr="00074587">
        <w:rPr>
          <w:lang w:val="uk-UA"/>
        </w:rPr>
        <w:t>Пч – чистий прибуток поточного року;</w:t>
      </w:r>
    </w:p>
    <w:p w:rsidR="00034FE4" w:rsidRPr="00074587" w:rsidRDefault="00034FE4" w:rsidP="00F53282">
      <w:pPr>
        <w:autoSpaceDE w:val="0"/>
        <w:autoSpaceDN w:val="0"/>
        <w:adjustRightInd w:val="0"/>
        <w:spacing w:line="360" w:lineRule="auto"/>
        <w:ind w:firstLine="709"/>
        <w:jc w:val="both"/>
        <w:rPr>
          <w:lang w:val="uk-UA"/>
        </w:rPr>
      </w:pPr>
      <w:r w:rsidRPr="00074587">
        <w:rPr>
          <w:lang w:val="uk-UA"/>
        </w:rPr>
        <w:t>Дп – дивіденди за поточний рік;</w:t>
      </w:r>
    </w:p>
    <w:p w:rsidR="00034FE4" w:rsidRPr="00074587" w:rsidRDefault="00F53282" w:rsidP="00F53282">
      <w:pPr>
        <w:autoSpaceDE w:val="0"/>
        <w:autoSpaceDN w:val="0"/>
        <w:adjustRightInd w:val="0"/>
        <w:spacing w:line="360" w:lineRule="auto"/>
        <w:ind w:firstLine="709"/>
        <w:jc w:val="both"/>
        <w:rPr>
          <w:lang w:val="uk-UA"/>
        </w:rPr>
      </w:pPr>
      <w:r w:rsidRPr="00074587">
        <w:rPr>
          <w:lang w:val="uk-UA"/>
        </w:rPr>
        <w:t>В-внески</w:t>
      </w:r>
      <w:r w:rsidR="00034FE4" w:rsidRPr="00074587">
        <w:rPr>
          <w:lang w:val="uk-UA"/>
        </w:rPr>
        <w:t xml:space="preserve"> на поповнення резервного капіталу.</w:t>
      </w:r>
    </w:p>
    <w:p w:rsidR="008C0AD2" w:rsidRPr="00074587" w:rsidRDefault="008C0AD2" w:rsidP="00F53282">
      <w:pPr>
        <w:autoSpaceDE w:val="0"/>
        <w:autoSpaceDN w:val="0"/>
        <w:adjustRightInd w:val="0"/>
        <w:spacing w:line="360" w:lineRule="auto"/>
        <w:ind w:firstLine="709"/>
        <w:jc w:val="both"/>
        <w:rPr>
          <w:lang w:val="uk-UA"/>
        </w:rPr>
      </w:pPr>
    </w:p>
    <w:p w:rsidR="008C0AD2" w:rsidRPr="00074587" w:rsidRDefault="008C0AD2" w:rsidP="00F53282">
      <w:pPr>
        <w:autoSpaceDE w:val="0"/>
        <w:autoSpaceDN w:val="0"/>
        <w:adjustRightInd w:val="0"/>
        <w:spacing w:line="360" w:lineRule="auto"/>
        <w:ind w:firstLine="709"/>
        <w:jc w:val="both"/>
        <w:rPr>
          <w:b/>
          <w:lang w:val="uk-UA"/>
        </w:rPr>
      </w:pPr>
      <w:r w:rsidRPr="00074587">
        <w:rPr>
          <w:b/>
          <w:lang w:val="uk-UA"/>
        </w:rPr>
        <w:t xml:space="preserve">1.3 </w:t>
      </w:r>
      <w:r w:rsidR="00DE03F6" w:rsidRPr="00074587">
        <w:rPr>
          <w:b/>
          <w:lang w:val="uk-UA"/>
        </w:rPr>
        <w:t>Формування і реалізація п</w:t>
      </w:r>
      <w:r w:rsidRPr="00074587">
        <w:rPr>
          <w:b/>
          <w:lang w:val="uk-UA"/>
        </w:rPr>
        <w:t>олітик</w:t>
      </w:r>
      <w:r w:rsidR="00DE03F6" w:rsidRPr="00074587">
        <w:rPr>
          <w:b/>
          <w:lang w:val="uk-UA"/>
        </w:rPr>
        <w:t>и</w:t>
      </w:r>
      <w:r w:rsidRPr="00074587">
        <w:rPr>
          <w:b/>
          <w:lang w:val="uk-UA"/>
        </w:rPr>
        <w:t xml:space="preserve"> управління власним капіталом та </w:t>
      </w:r>
      <w:r w:rsidR="00DE03F6" w:rsidRPr="00074587">
        <w:rPr>
          <w:b/>
          <w:lang w:val="uk-UA"/>
        </w:rPr>
        <w:t xml:space="preserve">оцінка </w:t>
      </w:r>
      <w:r w:rsidRPr="00074587">
        <w:rPr>
          <w:b/>
          <w:lang w:val="uk-UA"/>
        </w:rPr>
        <w:t>вартості</w:t>
      </w:r>
      <w:r w:rsidR="00DE03F6" w:rsidRPr="00074587">
        <w:rPr>
          <w:b/>
          <w:lang w:val="uk-UA"/>
        </w:rPr>
        <w:t xml:space="preserve"> його елементів</w:t>
      </w:r>
    </w:p>
    <w:p w:rsidR="00F53282" w:rsidRPr="00074587" w:rsidRDefault="00F53282" w:rsidP="00F53282">
      <w:pPr>
        <w:autoSpaceDE w:val="0"/>
        <w:autoSpaceDN w:val="0"/>
        <w:adjustRightInd w:val="0"/>
        <w:spacing w:line="360" w:lineRule="auto"/>
        <w:ind w:firstLine="709"/>
        <w:jc w:val="both"/>
        <w:rPr>
          <w:lang w:val="uk-UA"/>
        </w:rPr>
      </w:pPr>
    </w:p>
    <w:p w:rsidR="00F53282" w:rsidRPr="00074587" w:rsidRDefault="00A2645A" w:rsidP="00F53282">
      <w:pPr>
        <w:autoSpaceDE w:val="0"/>
        <w:autoSpaceDN w:val="0"/>
        <w:adjustRightInd w:val="0"/>
        <w:spacing w:line="360" w:lineRule="auto"/>
        <w:ind w:firstLine="709"/>
        <w:jc w:val="both"/>
        <w:rPr>
          <w:lang w:val="uk-UA"/>
        </w:rPr>
      </w:pPr>
      <w:r w:rsidRPr="00074587">
        <w:rPr>
          <w:lang w:val="uk-UA"/>
        </w:rPr>
        <w:t>Політика управління власним капіталом являє собою частину загальної фінансової</w:t>
      </w:r>
      <w:r w:rsidR="00F53282" w:rsidRPr="00074587">
        <w:rPr>
          <w:lang w:val="uk-UA"/>
        </w:rPr>
        <w:t xml:space="preserve"> </w:t>
      </w:r>
      <w:r w:rsidRPr="00074587">
        <w:rPr>
          <w:lang w:val="uk-UA"/>
        </w:rPr>
        <w:t>стратегії пiдприємства (товариства), яка зводиться до забезпечення його виробничо-комерцiйної дiяльностi.</w:t>
      </w:r>
    </w:p>
    <w:p w:rsidR="00F53282" w:rsidRPr="00074587" w:rsidRDefault="00A2645A" w:rsidP="00F53282">
      <w:pPr>
        <w:autoSpaceDE w:val="0"/>
        <w:autoSpaceDN w:val="0"/>
        <w:adjustRightInd w:val="0"/>
        <w:spacing w:line="360" w:lineRule="auto"/>
        <w:ind w:firstLine="709"/>
        <w:jc w:val="both"/>
        <w:rPr>
          <w:lang w:val="uk-UA"/>
        </w:rPr>
      </w:pPr>
      <w:r w:rsidRPr="00074587">
        <w:rPr>
          <w:lang w:val="uk-UA"/>
        </w:rPr>
        <w:t>Сутність політики управління щодо забезпечення капіталом функціонування</w:t>
      </w:r>
      <w:r w:rsidR="00F53282" w:rsidRPr="00074587">
        <w:rPr>
          <w:lang w:val="uk-UA"/>
        </w:rPr>
        <w:t xml:space="preserve"> </w:t>
      </w:r>
      <w:r w:rsidRPr="00074587">
        <w:rPr>
          <w:lang w:val="uk-UA"/>
        </w:rPr>
        <w:t>компанії i виплат засновникам i власникам капiталу (власного i позичкового) зводиться до вирішення таких питань:</w:t>
      </w:r>
    </w:p>
    <w:p w:rsidR="00A2645A" w:rsidRPr="00074587" w:rsidRDefault="00A2645A" w:rsidP="00F53282">
      <w:pPr>
        <w:numPr>
          <w:ilvl w:val="0"/>
          <w:numId w:val="11"/>
        </w:numPr>
        <w:tabs>
          <w:tab w:val="num" w:pos="180"/>
          <w:tab w:val="left" w:pos="720"/>
          <w:tab w:val="left" w:pos="1440"/>
        </w:tabs>
        <w:autoSpaceDE w:val="0"/>
        <w:autoSpaceDN w:val="0"/>
        <w:adjustRightInd w:val="0"/>
        <w:spacing w:line="360" w:lineRule="auto"/>
        <w:ind w:left="0" w:firstLine="709"/>
        <w:jc w:val="both"/>
        <w:rPr>
          <w:lang w:val="uk-UA"/>
        </w:rPr>
      </w:pPr>
      <w:r w:rsidRPr="00074587">
        <w:rPr>
          <w:lang w:val="uk-UA"/>
        </w:rPr>
        <w:t>вибір між джерелами формування капiталу (власні i позичкові кошти).</w:t>
      </w:r>
      <w:r w:rsidR="00B94339" w:rsidRPr="00074587">
        <w:rPr>
          <w:lang w:val="uk-UA"/>
        </w:rPr>
        <w:t xml:space="preserve"> Пр</w:t>
      </w:r>
      <w:r w:rsidRPr="00074587">
        <w:rPr>
          <w:lang w:val="uk-UA"/>
        </w:rPr>
        <w:t>инциповою рисою позичкових коштів є їх повернення в установлений строк з урахуванням плати за користування (про цент);</w:t>
      </w:r>
    </w:p>
    <w:p w:rsidR="00A2645A" w:rsidRPr="00074587" w:rsidRDefault="00A2645A" w:rsidP="00A9751A">
      <w:pPr>
        <w:numPr>
          <w:ilvl w:val="0"/>
          <w:numId w:val="11"/>
        </w:numPr>
        <w:tabs>
          <w:tab w:val="clear" w:pos="6981"/>
          <w:tab w:val="num" w:pos="540"/>
          <w:tab w:val="left" w:pos="720"/>
          <w:tab w:val="num" w:pos="980"/>
        </w:tabs>
        <w:autoSpaceDE w:val="0"/>
        <w:autoSpaceDN w:val="0"/>
        <w:adjustRightInd w:val="0"/>
        <w:spacing w:line="360" w:lineRule="auto"/>
        <w:ind w:left="0" w:firstLine="709"/>
        <w:jc w:val="both"/>
        <w:rPr>
          <w:lang w:val="uk-UA"/>
        </w:rPr>
      </w:pPr>
      <w:r w:rsidRPr="00074587">
        <w:rPr>
          <w:lang w:val="uk-UA"/>
        </w:rPr>
        <w:t>вибір схеми мiнiмiзацiї податкових платежів;</w:t>
      </w:r>
    </w:p>
    <w:p w:rsidR="00A2645A" w:rsidRPr="00074587" w:rsidRDefault="00A2645A" w:rsidP="00A9751A">
      <w:pPr>
        <w:numPr>
          <w:ilvl w:val="0"/>
          <w:numId w:val="11"/>
        </w:numPr>
        <w:tabs>
          <w:tab w:val="clear" w:pos="6981"/>
          <w:tab w:val="num" w:pos="540"/>
          <w:tab w:val="left" w:pos="720"/>
          <w:tab w:val="num" w:pos="980"/>
        </w:tabs>
        <w:autoSpaceDE w:val="0"/>
        <w:autoSpaceDN w:val="0"/>
        <w:adjustRightInd w:val="0"/>
        <w:spacing w:line="360" w:lineRule="auto"/>
        <w:ind w:left="0" w:firstLine="709"/>
        <w:jc w:val="both"/>
        <w:rPr>
          <w:lang w:val="uk-UA"/>
        </w:rPr>
      </w:pPr>
      <w:r w:rsidRPr="00074587">
        <w:rPr>
          <w:lang w:val="uk-UA"/>
        </w:rPr>
        <w:t>вибір форми залучення зовнiшнiх джерел фінансування (з фіксованим або плаваючими процентами за позичкові кошти, конвертованих активів, похідних) i забезпечення їх привабливості на фінансових ринках;</w:t>
      </w:r>
    </w:p>
    <w:p w:rsidR="00F53282" w:rsidRPr="00074587" w:rsidRDefault="00A2645A" w:rsidP="00A9751A">
      <w:pPr>
        <w:numPr>
          <w:ilvl w:val="0"/>
          <w:numId w:val="11"/>
        </w:numPr>
        <w:tabs>
          <w:tab w:val="clear" w:pos="6981"/>
          <w:tab w:val="num" w:pos="540"/>
          <w:tab w:val="left" w:pos="720"/>
          <w:tab w:val="num" w:pos="980"/>
        </w:tabs>
        <w:autoSpaceDE w:val="0"/>
        <w:autoSpaceDN w:val="0"/>
        <w:adjustRightInd w:val="0"/>
        <w:spacing w:line="360" w:lineRule="auto"/>
        <w:ind w:left="0" w:firstLine="709"/>
        <w:jc w:val="both"/>
        <w:rPr>
          <w:lang w:val="uk-UA"/>
        </w:rPr>
      </w:pPr>
      <w:r w:rsidRPr="00074587">
        <w:rPr>
          <w:lang w:val="uk-UA"/>
        </w:rPr>
        <w:t>дивідендної політики, схем виплат власникам капiталу пiдприємства i пропорції між реінвестованим прибутком i прибутком, який сплачу</w:t>
      </w:r>
      <w:r w:rsidR="00943A72" w:rsidRPr="00074587">
        <w:rPr>
          <w:lang w:val="uk-UA"/>
        </w:rPr>
        <w:t>є</w:t>
      </w:r>
      <w:r w:rsidRPr="00074587">
        <w:rPr>
          <w:lang w:val="uk-UA"/>
        </w:rPr>
        <w:t>ться власникам.</w:t>
      </w:r>
    </w:p>
    <w:p w:rsidR="00943A72" w:rsidRPr="00074587" w:rsidRDefault="00943A72" w:rsidP="00F53282">
      <w:pPr>
        <w:tabs>
          <w:tab w:val="num" w:pos="0"/>
          <w:tab w:val="left" w:pos="720"/>
        </w:tabs>
        <w:autoSpaceDE w:val="0"/>
        <w:autoSpaceDN w:val="0"/>
        <w:adjustRightInd w:val="0"/>
        <w:spacing w:line="360" w:lineRule="auto"/>
        <w:ind w:firstLine="709"/>
        <w:jc w:val="both"/>
        <w:rPr>
          <w:lang w:val="uk-UA"/>
        </w:rPr>
      </w:pPr>
      <w:r w:rsidRPr="00074587">
        <w:rPr>
          <w:lang w:val="uk-UA"/>
        </w:rPr>
        <w:t>Політика управління складовими власного капiталу пiдприємства може здійснюватися в такій послiдовностi:</w:t>
      </w:r>
    </w:p>
    <w:p w:rsidR="00943A72" w:rsidRPr="00074587" w:rsidRDefault="00943A72" w:rsidP="00F53282">
      <w:pPr>
        <w:numPr>
          <w:ilvl w:val="0"/>
          <w:numId w:val="12"/>
        </w:numPr>
        <w:tabs>
          <w:tab w:val="left" w:pos="720"/>
        </w:tabs>
        <w:autoSpaceDE w:val="0"/>
        <w:autoSpaceDN w:val="0"/>
        <w:adjustRightInd w:val="0"/>
        <w:spacing w:line="360" w:lineRule="auto"/>
        <w:ind w:left="0" w:firstLine="709"/>
        <w:jc w:val="both"/>
        <w:rPr>
          <w:lang w:val="uk-UA"/>
        </w:rPr>
      </w:pPr>
      <w:r w:rsidRPr="00074587">
        <w:rPr>
          <w:lang w:val="uk-UA"/>
        </w:rPr>
        <w:t>аналіз формування загального обсягу власного капiталу в перед плановому перiодi. На даному етапі вивчається вiдповiдність темпів приросту власного капiталу активам i обсягу виробленої (реалізованої) продукції;</w:t>
      </w:r>
    </w:p>
    <w:p w:rsidR="00943A72" w:rsidRPr="00074587" w:rsidRDefault="00943A72" w:rsidP="00F53282">
      <w:pPr>
        <w:numPr>
          <w:ilvl w:val="0"/>
          <w:numId w:val="12"/>
        </w:numPr>
        <w:tabs>
          <w:tab w:val="left" w:pos="720"/>
        </w:tabs>
        <w:autoSpaceDE w:val="0"/>
        <w:autoSpaceDN w:val="0"/>
        <w:adjustRightInd w:val="0"/>
        <w:spacing w:line="360" w:lineRule="auto"/>
        <w:ind w:left="0" w:firstLine="709"/>
        <w:jc w:val="both"/>
        <w:rPr>
          <w:lang w:val="uk-UA"/>
        </w:rPr>
      </w:pPr>
      <w:r w:rsidRPr="00074587">
        <w:rPr>
          <w:lang w:val="uk-UA"/>
        </w:rPr>
        <w:t>вивчається спiввiдношення між зовнiшнiми i внутрiшнiми джерелами формування власного капiталу;</w:t>
      </w:r>
    </w:p>
    <w:p w:rsidR="00943A72" w:rsidRPr="00074587" w:rsidRDefault="00943A72" w:rsidP="00F53282">
      <w:pPr>
        <w:numPr>
          <w:ilvl w:val="0"/>
          <w:numId w:val="12"/>
        </w:numPr>
        <w:tabs>
          <w:tab w:val="left" w:pos="720"/>
        </w:tabs>
        <w:autoSpaceDE w:val="0"/>
        <w:autoSpaceDN w:val="0"/>
        <w:adjustRightInd w:val="0"/>
        <w:spacing w:line="360" w:lineRule="auto"/>
        <w:ind w:left="0" w:firstLine="709"/>
        <w:jc w:val="both"/>
        <w:rPr>
          <w:lang w:val="uk-UA"/>
        </w:rPr>
      </w:pPr>
      <w:r w:rsidRPr="00074587">
        <w:rPr>
          <w:lang w:val="uk-UA"/>
        </w:rPr>
        <w:t>оцінюється достатність власного капiталу у звітному перi</w:t>
      </w:r>
      <w:r w:rsidR="00420A6C" w:rsidRPr="00074587">
        <w:rPr>
          <w:lang w:val="uk-UA"/>
        </w:rPr>
        <w:t>одi;</w:t>
      </w:r>
    </w:p>
    <w:p w:rsidR="00943A72" w:rsidRPr="00074587" w:rsidRDefault="00943A72" w:rsidP="00F53282">
      <w:pPr>
        <w:numPr>
          <w:ilvl w:val="0"/>
          <w:numId w:val="12"/>
        </w:numPr>
        <w:tabs>
          <w:tab w:val="clear" w:pos="360"/>
          <w:tab w:val="left" w:pos="379"/>
          <w:tab w:val="num" w:pos="540"/>
          <w:tab w:val="left" w:pos="720"/>
        </w:tabs>
        <w:autoSpaceDE w:val="0"/>
        <w:autoSpaceDN w:val="0"/>
        <w:adjustRightInd w:val="0"/>
        <w:spacing w:line="360" w:lineRule="auto"/>
        <w:ind w:left="0" w:firstLine="709"/>
        <w:jc w:val="both"/>
        <w:rPr>
          <w:lang w:val="uk-UA"/>
        </w:rPr>
      </w:pPr>
      <w:r w:rsidRPr="00074587">
        <w:rPr>
          <w:lang w:val="uk-UA"/>
        </w:rPr>
        <w:t>визначається загальна потреба у власному капiталу в плановому періоді;</w:t>
      </w:r>
    </w:p>
    <w:p w:rsidR="00943A72" w:rsidRPr="00074587" w:rsidRDefault="00943A72" w:rsidP="00F53282">
      <w:pPr>
        <w:numPr>
          <w:ilvl w:val="0"/>
          <w:numId w:val="12"/>
        </w:numPr>
        <w:tabs>
          <w:tab w:val="left" w:pos="720"/>
        </w:tabs>
        <w:autoSpaceDE w:val="0"/>
        <w:autoSpaceDN w:val="0"/>
        <w:adjustRightInd w:val="0"/>
        <w:spacing w:line="360" w:lineRule="auto"/>
        <w:ind w:left="0" w:firstLine="709"/>
        <w:jc w:val="both"/>
        <w:rPr>
          <w:lang w:val="uk-UA"/>
        </w:rPr>
      </w:pPr>
      <w:r w:rsidRPr="00074587">
        <w:rPr>
          <w:lang w:val="uk-UA"/>
        </w:rPr>
        <w:t>у розрiзi основних елементів власного капiталу оцінюється вартість</w:t>
      </w:r>
      <w:r w:rsidR="00420A6C" w:rsidRPr="00074587">
        <w:rPr>
          <w:lang w:val="uk-UA"/>
        </w:rPr>
        <w:t xml:space="preserve"> власного капiталу;</w:t>
      </w:r>
    </w:p>
    <w:p w:rsidR="00943A72" w:rsidRPr="00074587" w:rsidRDefault="00943A72" w:rsidP="00F53282">
      <w:pPr>
        <w:numPr>
          <w:ilvl w:val="0"/>
          <w:numId w:val="12"/>
        </w:numPr>
        <w:tabs>
          <w:tab w:val="left" w:pos="720"/>
        </w:tabs>
        <w:autoSpaceDE w:val="0"/>
        <w:autoSpaceDN w:val="0"/>
        <w:adjustRightInd w:val="0"/>
        <w:spacing w:line="360" w:lineRule="auto"/>
        <w:ind w:left="0" w:firstLine="709"/>
        <w:jc w:val="both"/>
        <w:rPr>
          <w:lang w:val="uk-UA"/>
        </w:rPr>
      </w:pPr>
      <w:r w:rsidRPr="00074587">
        <w:rPr>
          <w:lang w:val="uk-UA"/>
        </w:rPr>
        <w:t>забезпечення загального обсягу власного капiталу в плановому</w:t>
      </w:r>
      <w:r w:rsidR="00B94339" w:rsidRPr="00074587">
        <w:rPr>
          <w:lang w:val="uk-UA"/>
        </w:rPr>
        <w:t xml:space="preserve"> </w:t>
      </w:r>
      <w:r w:rsidRPr="00074587">
        <w:rPr>
          <w:lang w:val="uk-UA"/>
        </w:rPr>
        <w:t xml:space="preserve">перiодi може бути </w:t>
      </w:r>
      <w:r w:rsidR="00420A6C" w:rsidRPr="00074587">
        <w:rPr>
          <w:lang w:val="uk-UA"/>
        </w:rPr>
        <w:t>досягнуто</w:t>
      </w:r>
      <w:r w:rsidRPr="00074587">
        <w:rPr>
          <w:lang w:val="uk-UA"/>
        </w:rPr>
        <w:t xml:space="preserve"> </w:t>
      </w:r>
      <w:r w:rsidR="00B94339" w:rsidRPr="00074587">
        <w:rPr>
          <w:lang w:val="uk-UA"/>
        </w:rPr>
        <w:t>за рахунок залучення додаткового па</w:t>
      </w:r>
      <w:r w:rsidRPr="00074587">
        <w:rPr>
          <w:lang w:val="uk-UA"/>
        </w:rPr>
        <w:t>йо</w:t>
      </w:r>
      <w:r w:rsidR="00420A6C" w:rsidRPr="00074587">
        <w:rPr>
          <w:lang w:val="uk-UA"/>
        </w:rPr>
        <w:t>вого капiталу або додаткової</w:t>
      </w:r>
      <w:r w:rsidRPr="00074587">
        <w:rPr>
          <w:lang w:val="uk-UA"/>
        </w:rPr>
        <w:t xml:space="preserve"> </w:t>
      </w:r>
      <w:r w:rsidR="00420A6C" w:rsidRPr="00074587">
        <w:rPr>
          <w:lang w:val="uk-UA"/>
        </w:rPr>
        <w:t>емісії</w:t>
      </w:r>
      <w:r w:rsidRPr="00074587">
        <w:rPr>
          <w:lang w:val="uk-UA"/>
        </w:rPr>
        <w:t xml:space="preserve"> </w:t>
      </w:r>
      <w:r w:rsidR="00420A6C" w:rsidRPr="00074587">
        <w:rPr>
          <w:lang w:val="uk-UA"/>
        </w:rPr>
        <w:t>акцій</w:t>
      </w:r>
      <w:r w:rsidRPr="00074587">
        <w:rPr>
          <w:lang w:val="uk-UA"/>
        </w:rPr>
        <w:t xml:space="preserve"> чи за рахунок </w:t>
      </w:r>
      <w:r w:rsidR="00420A6C" w:rsidRPr="00074587">
        <w:rPr>
          <w:lang w:val="uk-UA"/>
        </w:rPr>
        <w:t>інших</w:t>
      </w:r>
      <w:r w:rsidRPr="00074587">
        <w:rPr>
          <w:lang w:val="uk-UA"/>
        </w:rPr>
        <w:t xml:space="preserve"> джерел;</w:t>
      </w:r>
    </w:p>
    <w:p w:rsidR="00F53282" w:rsidRPr="00074587" w:rsidRDefault="00943A72" w:rsidP="00F53282">
      <w:pPr>
        <w:numPr>
          <w:ilvl w:val="0"/>
          <w:numId w:val="13"/>
        </w:numPr>
        <w:tabs>
          <w:tab w:val="num" w:pos="360"/>
          <w:tab w:val="left" w:pos="720"/>
        </w:tabs>
        <w:autoSpaceDE w:val="0"/>
        <w:autoSpaceDN w:val="0"/>
        <w:adjustRightInd w:val="0"/>
        <w:spacing w:line="360" w:lineRule="auto"/>
        <w:ind w:left="0" w:firstLine="709"/>
        <w:jc w:val="both"/>
        <w:rPr>
          <w:lang w:val="uk-UA"/>
        </w:rPr>
      </w:pPr>
      <w:r w:rsidRPr="00074587">
        <w:rPr>
          <w:lang w:val="uk-UA"/>
        </w:rPr>
        <w:t>оптимiзацiя спiввiдношення внутрiшнiх i зовнiшнiх джерел</w:t>
      </w:r>
      <w:r w:rsidR="00F53282" w:rsidRPr="00074587">
        <w:rPr>
          <w:lang w:val="uk-UA"/>
        </w:rPr>
        <w:t xml:space="preserve"> </w:t>
      </w:r>
      <w:r w:rsidRPr="00074587">
        <w:rPr>
          <w:lang w:val="uk-UA"/>
        </w:rPr>
        <w:t>формування власного капiталу</w:t>
      </w:r>
      <w:r w:rsidR="00F53282" w:rsidRPr="00074587">
        <w:rPr>
          <w:lang w:val="uk-UA"/>
        </w:rPr>
        <w:t>. [1</w:t>
      </w:r>
      <w:r w:rsidR="00FF11CE" w:rsidRPr="00074587">
        <w:rPr>
          <w:lang w:val="uk-UA"/>
        </w:rPr>
        <w:t>8</w:t>
      </w:r>
      <w:r w:rsidR="00305541" w:rsidRPr="00074587">
        <w:rPr>
          <w:lang w:val="uk-UA"/>
        </w:rPr>
        <w:t>, с.</w:t>
      </w:r>
      <w:r w:rsidR="00F53282" w:rsidRPr="00074587">
        <w:rPr>
          <w:lang w:val="uk-UA"/>
        </w:rPr>
        <w:t> 252–2</w:t>
      </w:r>
      <w:r w:rsidR="00305541" w:rsidRPr="00074587">
        <w:rPr>
          <w:lang w:val="uk-UA"/>
        </w:rPr>
        <w:t>53].</w:t>
      </w:r>
    </w:p>
    <w:p w:rsidR="00420A6C" w:rsidRPr="00074587" w:rsidRDefault="00420A6C" w:rsidP="00F53282">
      <w:pPr>
        <w:autoSpaceDE w:val="0"/>
        <w:autoSpaceDN w:val="0"/>
        <w:adjustRightInd w:val="0"/>
        <w:spacing w:line="360" w:lineRule="auto"/>
        <w:ind w:firstLine="709"/>
        <w:jc w:val="both"/>
        <w:rPr>
          <w:lang w:val="uk-UA"/>
        </w:rPr>
      </w:pPr>
      <w:r w:rsidRPr="00074587">
        <w:rPr>
          <w:lang w:val="uk-UA"/>
        </w:rPr>
        <w:t>Розвиток пiдприємства вимагає насамперед мобiлiзацiї i підвищення ефективності використання власного капiталу, що забезпечує його фінансову стiйкiсть i достатній рівень платоспроможності. Це, у свою чергу, потребує оцінювання вартості власного капiталу в розрiзi окремих його елементів i в цілому.</w:t>
      </w:r>
    </w:p>
    <w:p w:rsidR="002D0F1A" w:rsidRPr="00074587" w:rsidRDefault="002D0F1A" w:rsidP="00F53282">
      <w:pPr>
        <w:autoSpaceDE w:val="0"/>
        <w:autoSpaceDN w:val="0"/>
        <w:adjustRightInd w:val="0"/>
        <w:spacing w:line="360" w:lineRule="auto"/>
        <w:ind w:firstLine="709"/>
        <w:jc w:val="both"/>
        <w:rPr>
          <w:lang w:val="uk-UA"/>
        </w:rPr>
      </w:pPr>
      <w:r w:rsidRPr="00074587">
        <w:rPr>
          <w:lang w:val="uk-UA"/>
        </w:rPr>
        <w:t>Ефективне використання власного капіталу забезпечує фінансову стійкість і рівень платоспроможності підприємства. Тому першочергова увага повинна бути і приділена оцінці вартості власного капіталу в розрізі окремих його елементів і в цілому.</w:t>
      </w:r>
    </w:p>
    <w:p w:rsidR="00F53282" w:rsidRPr="00074587" w:rsidRDefault="00420A6C" w:rsidP="00F53282">
      <w:pPr>
        <w:autoSpaceDE w:val="0"/>
        <w:autoSpaceDN w:val="0"/>
        <w:adjustRightInd w:val="0"/>
        <w:spacing w:line="360" w:lineRule="auto"/>
        <w:ind w:firstLine="709"/>
        <w:jc w:val="both"/>
        <w:rPr>
          <w:lang w:val="uk-UA"/>
        </w:rPr>
      </w:pPr>
      <w:r w:rsidRPr="00074587">
        <w:rPr>
          <w:lang w:val="uk-UA"/>
        </w:rPr>
        <w:t>Оцінювання вартості власного капіталу має такі особливості:</w:t>
      </w:r>
    </w:p>
    <w:p w:rsidR="00F53282" w:rsidRPr="00074587" w:rsidRDefault="00420A6C" w:rsidP="00F53282">
      <w:pPr>
        <w:numPr>
          <w:ilvl w:val="0"/>
          <w:numId w:val="13"/>
        </w:numPr>
        <w:tabs>
          <w:tab w:val="left" w:pos="360"/>
          <w:tab w:val="left" w:pos="720"/>
        </w:tabs>
        <w:autoSpaceDE w:val="0"/>
        <w:autoSpaceDN w:val="0"/>
        <w:adjustRightInd w:val="0"/>
        <w:spacing w:line="360" w:lineRule="auto"/>
        <w:ind w:left="0" w:firstLine="709"/>
        <w:jc w:val="both"/>
        <w:rPr>
          <w:lang w:val="uk-UA"/>
        </w:rPr>
      </w:pPr>
      <w:r w:rsidRPr="00074587">
        <w:rPr>
          <w:lang w:val="uk-UA"/>
        </w:rPr>
        <w:t>необхідність постійного коригування балансової суми власного капіталу</w:t>
      </w:r>
      <w:r w:rsidR="00F53282" w:rsidRPr="00074587">
        <w:rPr>
          <w:lang w:val="uk-UA"/>
        </w:rPr>
        <w:t xml:space="preserve"> </w:t>
      </w:r>
      <w:r w:rsidRPr="00074587">
        <w:rPr>
          <w:lang w:val="uk-UA"/>
        </w:rPr>
        <w:t>і порівнювати з поточною ринковою вартістю;</w:t>
      </w:r>
    </w:p>
    <w:p w:rsidR="00F53282" w:rsidRPr="00074587" w:rsidRDefault="00420A6C" w:rsidP="00F53282">
      <w:pPr>
        <w:numPr>
          <w:ilvl w:val="0"/>
          <w:numId w:val="13"/>
        </w:numPr>
        <w:tabs>
          <w:tab w:val="left" w:pos="360"/>
          <w:tab w:val="left" w:pos="720"/>
        </w:tabs>
        <w:autoSpaceDE w:val="0"/>
        <w:autoSpaceDN w:val="0"/>
        <w:adjustRightInd w:val="0"/>
        <w:spacing w:line="360" w:lineRule="auto"/>
        <w:ind w:left="0" w:firstLine="709"/>
        <w:jc w:val="both"/>
        <w:rPr>
          <w:lang w:val="uk-UA"/>
        </w:rPr>
      </w:pPr>
      <w:r w:rsidRPr="00074587">
        <w:rPr>
          <w:lang w:val="uk-UA"/>
        </w:rPr>
        <w:t>оцінювання вартості додатково емітованих акцій;</w:t>
      </w:r>
    </w:p>
    <w:p w:rsidR="00F53282" w:rsidRPr="00074587" w:rsidRDefault="00420A6C" w:rsidP="00F53282">
      <w:pPr>
        <w:numPr>
          <w:ilvl w:val="0"/>
          <w:numId w:val="13"/>
        </w:numPr>
        <w:tabs>
          <w:tab w:val="left" w:pos="360"/>
          <w:tab w:val="left" w:pos="720"/>
        </w:tabs>
        <w:autoSpaceDE w:val="0"/>
        <w:autoSpaceDN w:val="0"/>
        <w:adjustRightInd w:val="0"/>
        <w:spacing w:line="360" w:lineRule="auto"/>
        <w:ind w:left="0" w:firstLine="709"/>
        <w:jc w:val="both"/>
        <w:rPr>
          <w:lang w:val="uk-UA"/>
        </w:rPr>
      </w:pPr>
      <w:r w:rsidRPr="00074587">
        <w:rPr>
          <w:lang w:val="uk-UA"/>
        </w:rPr>
        <w:t xml:space="preserve">суми виплат власникам капіталу входять до складу оподаткованого </w:t>
      </w:r>
      <w:r w:rsidR="00486701" w:rsidRPr="00074587">
        <w:rPr>
          <w:lang w:val="uk-UA"/>
        </w:rPr>
        <w:t>п</w:t>
      </w:r>
      <w:r w:rsidRPr="00074587">
        <w:rPr>
          <w:lang w:val="uk-UA"/>
        </w:rPr>
        <w:t>рибутку, що збільшує вартість власного капіталу порівняно з позичковим;</w:t>
      </w:r>
    </w:p>
    <w:p w:rsidR="00F53282" w:rsidRPr="00074587" w:rsidRDefault="00D1214B" w:rsidP="00F53282">
      <w:pPr>
        <w:numPr>
          <w:ilvl w:val="0"/>
          <w:numId w:val="13"/>
        </w:numPr>
        <w:tabs>
          <w:tab w:val="clear" w:pos="1247"/>
          <w:tab w:val="left" w:pos="360"/>
          <w:tab w:val="left" w:pos="720"/>
        </w:tabs>
        <w:autoSpaceDE w:val="0"/>
        <w:autoSpaceDN w:val="0"/>
        <w:adjustRightInd w:val="0"/>
        <w:spacing w:line="360" w:lineRule="auto"/>
        <w:ind w:left="0" w:firstLine="709"/>
        <w:jc w:val="both"/>
        <w:rPr>
          <w:lang w:val="uk-UA"/>
        </w:rPr>
      </w:pPr>
      <w:r w:rsidRPr="00074587">
        <w:rPr>
          <w:lang w:val="uk-UA"/>
        </w:rPr>
        <w:t>залучення власного капіталу пов’язане з вищим рівнем фінансового ризику для інвесторів, що збільшує його вартість та розмір премії за ризик;</w:t>
      </w:r>
    </w:p>
    <w:p w:rsidR="00D1214B" w:rsidRPr="00074587" w:rsidRDefault="00D1214B" w:rsidP="00F53282">
      <w:pPr>
        <w:numPr>
          <w:ilvl w:val="0"/>
          <w:numId w:val="13"/>
        </w:numPr>
        <w:tabs>
          <w:tab w:val="left" w:pos="360"/>
          <w:tab w:val="left" w:pos="720"/>
        </w:tabs>
        <w:autoSpaceDE w:val="0"/>
        <w:autoSpaceDN w:val="0"/>
        <w:adjustRightInd w:val="0"/>
        <w:spacing w:line="360" w:lineRule="auto"/>
        <w:ind w:left="0" w:firstLine="709"/>
        <w:jc w:val="both"/>
        <w:rPr>
          <w:lang w:val="uk-UA"/>
        </w:rPr>
      </w:pPr>
      <w:r w:rsidRPr="00074587">
        <w:rPr>
          <w:lang w:val="uk-UA"/>
        </w:rPr>
        <w:t>залучення власного капіталу, як правило, не пов’язано зі зворотнім грошовим потоком по основній його сумі, що означає вигідність використання даного джерела, незважаючи на вищу його вартість.</w:t>
      </w:r>
    </w:p>
    <w:p w:rsidR="00F53282" w:rsidRPr="00074587" w:rsidRDefault="00D1214B" w:rsidP="00F53282">
      <w:pPr>
        <w:autoSpaceDE w:val="0"/>
        <w:autoSpaceDN w:val="0"/>
        <w:adjustRightInd w:val="0"/>
        <w:spacing w:line="360" w:lineRule="auto"/>
        <w:ind w:firstLine="709"/>
        <w:jc w:val="both"/>
        <w:rPr>
          <w:lang w:val="uk-UA"/>
        </w:rPr>
      </w:pPr>
      <w:r w:rsidRPr="00074587">
        <w:rPr>
          <w:lang w:val="uk-UA"/>
        </w:rPr>
        <w:t>Розглянемо механізм оцінювання вартості елементів власного капіталу:</w:t>
      </w:r>
    </w:p>
    <w:p w:rsidR="00F53282" w:rsidRPr="00074587" w:rsidRDefault="00D1214B" w:rsidP="00F53282">
      <w:pPr>
        <w:tabs>
          <w:tab w:val="left" w:pos="1668"/>
        </w:tabs>
        <w:autoSpaceDE w:val="0"/>
        <w:autoSpaceDN w:val="0"/>
        <w:adjustRightInd w:val="0"/>
        <w:spacing w:line="360" w:lineRule="auto"/>
        <w:ind w:firstLine="709"/>
        <w:jc w:val="both"/>
        <w:rPr>
          <w:lang w:val="uk-UA"/>
        </w:rPr>
      </w:pPr>
      <w:r w:rsidRPr="00074587">
        <w:rPr>
          <w:lang w:val="uk-UA"/>
        </w:rPr>
        <w:t>1. Вартість власного капіталу функціонуючого в звітному періоді</w:t>
      </w:r>
      <w:r w:rsidR="008A3560" w:rsidRPr="00074587">
        <w:rPr>
          <w:lang w:val="uk-UA"/>
        </w:rPr>
        <w:t>, що визначається за формулою:</w:t>
      </w:r>
    </w:p>
    <w:p w:rsidR="00A9751A" w:rsidRPr="00074587" w:rsidRDefault="00A9751A" w:rsidP="00F53282">
      <w:pPr>
        <w:tabs>
          <w:tab w:val="left" w:pos="1668"/>
        </w:tabs>
        <w:autoSpaceDE w:val="0"/>
        <w:autoSpaceDN w:val="0"/>
        <w:adjustRightInd w:val="0"/>
        <w:spacing w:line="360" w:lineRule="auto"/>
        <w:ind w:firstLine="709"/>
        <w:jc w:val="both"/>
        <w:rPr>
          <w:lang w:val="uk-UA"/>
        </w:rPr>
      </w:pPr>
    </w:p>
    <w:p w:rsidR="008A3560" w:rsidRPr="00074587" w:rsidRDefault="008A3560" w:rsidP="00F53282">
      <w:pPr>
        <w:tabs>
          <w:tab w:val="left" w:pos="1668"/>
        </w:tabs>
        <w:autoSpaceDE w:val="0"/>
        <w:autoSpaceDN w:val="0"/>
        <w:adjustRightInd w:val="0"/>
        <w:spacing w:line="360" w:lineRule="auto"/>
        <w:ind w:firstLine="709"/>
        <w:jc w:val="both"/>
        <w:rPr>
          <w:lang w:val="uk-UA"/>
        </w:rPr>
      </w:pPr>
      <w:r w:rsidRPr="00074587">
        <w:rPr>
          <w:lang w:val="uk-UA"/>
        </w:rPr>
        <w:t>ВК</w:t>
      </w:r>
      <w:r w:rsidRPr="00074587">
        <w:rPr>
          <w:vertAlign w:val="subscript"/>
          <w:lang w:val="uk-UA"/>
        </w:rPr>
        <w:t>звіт</w:t>
      </w:r>
      <w:r w:rsidRPr="00074587">
        <w:rPr>
          <w:lang w:val="uk-UA"/>
        </w:rPr>
        <w:t xml:space="preserve"> = (П</w:t>
      </w:r>
      <w:r w:rsidRPr="00074587">
        <w:rPr>
          <w:vertAlign w:val="subscript"/>
          <w:lang w:val="uk-UA"/>
        </w:rPr>
        <w:t>ч</w:t>
      </w:r>
      <w:r w:rsidRPr="00074587">
        <w:rPr>
          <w:lang w:val="uk-UA"/>
        </w:rPr>
        <w:t xml:space="preserve"> *100) / ВК,</w:t>
      </w:r>
      <w:r w:rsidR="00F53282" w:rsidRPr="00074587">
        <w:rPr>
          <w:lang w:val="uk-UA"/>
        </w:rPr>
        <w:t xml:space="preserve"> </w:t>
      </w:r>
      <w:r w:rsidRPr="00074587">
        <w:rPr>
          <w:lang w:val="uk-UA"/>
        </w:rPr>
        <w:tab/>
      </w:r>
      <w:r w:rsidRPr="00074587">
        <w:rPr>
          <w:lang w:val="uk-UA"/>
        </w:rPr>
        <w:tab/>
      </w:r>
      <w:r w:rsidRPr="00074587">
        <w:rPr>
          <w:lang w:val="uk-UA"/>
        </w:rPr>
        <w:tab/>
      </w:r>
      <w:r w:rsidR="00F53282" w:rsidRPr="00074587">
        <w:rPr>
          <w:lang w:val="uk-UA"/>
        </w:rPr>
        <w:t xml:space="preserve"> </w:t>
      </w:r>
      <w:r w:rsidRPr="00074587">
        <w:rPr>
          <w:lang w:val="uk-UA"/>
        </w:rPr>
        <w:t>(1.2)</w:t>
      </w:r>
    </w:p>
    <w:p w:rsidR="00A9751A" w:rsidRPr="00074587" w:rsidRDefault="00A9751A" w:rsidP="00F53282">
      <w:pPr>
        <w:tabs>
          <w:tab w:val="left" w:pos="1668"/>
        </w:tabs>
        <w:autoSpaceDE w:val="0"/>
        <w:autoSpaceDN w:val="0"/>
        <w:adjustRightInd w:val="0"/>
        <w:spacing w:line="360" w:lineRule="auto"/>
        <w:ind w:firstLine="709"/>
        <w:jc w:val="both"/>
        <w:rPr>
          <w:lang w:val="uk-UA"/>
        </w:rPr>
      </w:pPr>
    </w:p>
    <w:p w:rsidR="008A3560" w:rsidRPr="00074587" w:rsidRDefault="008A3560" w:rsidP="00F53282">
      <w:pPr>
        <w:tabs>
          <w:tab w:val="left" w:pos="1668"/>
        </w:tabs>
        <w:autoSpaceDE w:val="0"/>
        <w:autoSpaceDN w:val="0"/>
        <w:adjustRightInd w:val="0"/>
        <w:spacing w:line="360" w:lineRule="auto"/>
        <w:ind w:firstLine="709"/>
        <w:jc w:val="both"/>
        <w:rPr>
          <w:lang w:val="uk-UA"/>
        </w:rPr>
      </w:pPr>
      <w:r w:rsidRPr="00074587">
        <w:rPr>
          <w:lang w:val="uk-UA"/>
        </w:rPr>
        <w:t>де ВК</w:t>
      </w:r>
      <w:r w:rsidRPr="00074587">
        <w:rPr>
          <w:vertAlign w:val="subscript"/>
          <w:lang w:val="uk-UA"/>
        </w:rPr>
        <w:t>звіт</w:t>
      </w:r>
      <w:r w:rsidR="00F53282" w:rsidRPr="00074587">
        <w:rPr>
          <w:vertAlign w:val="subscript"/>
          <w:lang w:val="uk-UA"/>
        </w:rPr>
        <w:t xml:space="preserve"> </w:t>
      </w:r>
      <w:r w:rsidRPr="00074587">
        <w:rPr>
          <w:lang w:val="uk-UA"/>
        </w:rPr>
        <w:t>- вартість власного капіталу товариства, який використовується у звітному періоді</w:t>
      </w:r>
      <w:r w:rsidR="00F53282" w:rsidRPr="00074587">
        <w:rPr>
          <w:lang w:val="uk-UA"/>
        </w:rPr>
        <w:t>, %</w:t>
      </w:r>
      <w:r w:rsidRPr="00074587">
        <w:rPr>
          <w:lang w:val="uk-UA"/>
        </w:rPr>
        <w:t>;</w:t>
      </w:r>
    </w:p>
    <w:p w:rsidR="008A3560" w:rsidRPr="00074587" w:rsidRDefault="008A3560" w:rsidP="00F53282">
      <w:pPr>
        <w:tabs>
          <w:tab w:val="left" w:pos="1668"/>
        </w:tabs>
        <w:autoSpaceDE w:val="0"/>
        <w:autoSpaceDN w:val="0"/>
        <w:adjustRightInd w:val="0"/>
        <w:spacing w:line="360" w:lineRule="auto"/>
        <w:ind w:firstLine="709"/>
        <w:jc w:val="both"/>
        <w:rPr>
          <w:lang w:val="uk-UA"/>
        </w:rPr>
      </w:pPr>
      <w:r w:rsidRPr="00074587">
        <w:rPr>
          <w:lang w:val="uk-UA"/>
        </w:rPr>
        <w:t>П</w:t>
      </w:r>
      <w:r w:rsidRPr="00074587">
        <w:rPr>
          <w:vertAlign w:val="subscript"/>
          <w:lang w:val="uk-UA"/>
        </w:rPr>
        <w:t>ч</w:t>
      </w:r>
      <w:r w:rsidRPr="00074587">
        <w:rPr>
          <w:lang w:val="uk-UA"/>
        </w:rPr>
        <w:t xml:space="preserve"> – сума чистого прибутку, яка сплачена акціонерам при його використанні;</w:t>
      </w:r>
    </w:p>
    <w:p w:rsidR="00F53282" w:rsidRPr="00074587" w:rsidRDefault="008A3560" w:rsidP="00F53282">
      <w:pPr>
        <w:tabs>
          <w:tab w:val="left" w:pos="1668"/>
        </w:tabs>
        <w:autoSpaceDE w:val="0"/>
        <w:autoSpaceDN w:val="0"/>
        <w:adjustRightInd w:val="0"/>
        <w:spacing w:line="360" w:lineRule="auto"/>
        <w:ind w:firstLine="709"/>
        <w:jc w:val="both"/>
        <w:rPr>
          <w:lang w:val="uk-UA"/>
        </w:rPr>
      </w:pPr>
      <w:r w:rsidRPr="00074587">
        <w:rPr>
          <w:lang w:val="uk-UA"/>
        </w:rPr>
        <w:t>ВК – середня сума власного капіталу товариства у звітному періоді.</w:t>
      </w:r>
    </w:p>
    <w:p w:rsidR="00F53282" w:rsidRPr="00074587" w:rsidRDefault="002D0F1A" w:rsidP="00F53282">
      <w:pPr>
        <w:tabs>
          <w:tab w:val="left" w:pos="1668"/>
        </w:tabs>
        <w:autoSpaceDE w:val="0"/>
        <w:autoSpaceDN w:val="0"/>
        <w:adjustRightInd w:val="0"/>
        <w:spacing w:line="360" w:lineRule="auto"/>
        <w:ind w:firstLine="709"/>
        <w:jc w:val="both"/>
        <w:rPr>
          <w:lang w:val="uk-UA"/>
        </w:rPr>
      </w:pPr>
      <w:r w:rsidRPr="00074587">
        <w:rPr>
          <w:lang w:val="uk-UA"/>
        </w:rPr>
        <w:t>Процес управління вартістю цього елементу власного капіталу визначається операційною діяльністю підприємства. Він пов’язаний із формуванням операційного прибутку підприємства, а також політикою розподілу цього прибутку.</w:t>
      </w:r>
    </w:p>
    <w:p w:rsidR="00F53282" w:rsidRPr="00074587" w:rsidRDefault="008A3560" w:rsidP="00F53282">
      <w:pPr>
        <w:tabs>
          <w:tab w:val="left" w:pos="1668"/>
        </w:tabs>
        <w:autoSpaceDE w:val="0"/>
        <w:autoSpaceDN w:val="0"/>
        <w:adjustRightInd w:val="0"/>
        <w:spacing w:line="360" w:lineRule="auto"/>
        <w:ind w:firstLine="709"/>
        <w:jc w:val="both"/>
        <w:rPr>
          <w:lang w:val="uk-UA"/>
        </w:rPr>
      </w:pPr>
      <w:r w:rsidRPr="00074587">
        <w:rPr>
          <w:lang w:val="uk-UA"/>
        </w:rPr>
        <w:t>2. Вартість власного капіталу функціонуючого в плановому періоді визначається за такою формулою:</w:t>
      </w:r>
    </w:p>
    <w:p w:rsidR="00A9751A" w:rsidRPr="00074587" w:rsidRDefault="00A9751A" w:rsidP="00F53282">
      <w:pPr>
        <w:tabs>
          <w:tab w:val="left" w:pos="1668"/>
        </w:tabs>
        <w:autoSpaceDE w:val="0"/>
        <w:autoSpaceDN w:val="0"/>
        <w:adjustRightInd w:val="0"/>
        <w:spacing w:line="360" w:lineRule="auto"/>
        <w:ind w:firstLine="709"/>
        <w:jc w:val="both"/>
        <w:rPr>
          <w:lang w:val="uk-UA"/>
        </w:rPr>
      </w:pPr>
    </w:p>
    <w:p w:rsidR="008A3560" w:rsidRPr="00074587" w:rsidRDefault="008A3560" w:rsidP="00F53282">
      <w:pPr>
        <w:tabs>
          <w:tab w:val="left" w:pos="1668"/>
        </w:tabs>
        <w:autoSpaceDE w:val="0"/>
        <w:autoSpaceDN w:val="0"/>
        <w:adjustRightInd w:val="0"/>
        <w:spacing w:line="360" w:lineRule="auto"/>
        <w:ind w:firstLine="709"/>
        <w:jc w:val="both"/>
        <w:rPr>
          <w:lang w:val="uk-UA"/>
        </w:rPr>
      </w:pPr>
      <w:r w:rsidRPr="00074587">
        <w:rPr>
          <w:lang w:val="uk-UA"/>
        </w:rPr>
        <w:t>ВК</w:t>
      </w:r>
      <w:r w:rsidRPr="00074587">
        <w:rPr>
          <w:vertAlign w:val="subscript"/>
          <w:lang w:val="uk-UA"/>
        </w:rPr>
        <w:t>план</w:t>
      </w:r>
      <w:r w:rsidR="00F53282" w:rsidRPr="00074587">
        <w:rPr>
          <w:vertAlign w:val="subscript"/>
          <w:lang w:val="uk-UA"/>
        </w:rPr>
        <w:t xml:space="preserve"> </w:t>
      </w:r>
      <w:r w:rsidRPr="00074587">
        <w:rPr>
          <w:lang w:val="uk-UA"/>
        </w:rPr>
        <w:t>=</w:t>
      </w:r>
      <w:r w:rsidR="00F53282" w:rsidRPr="00074587">
        <w:rPr>
          <w:lang w:val="uk-UA"/>
        </w:rPr>
        <w:t xml:space="preserve"> </w:t>
      </w:r>
      <w:r w:rsidRPr="00074587">
        <w:rPr>
          <w:lang w:val="uk-UA"/>
        </w:rPr>
        <w:t>ВК</w:t>
      </w:r>
      <w:r w:rsidRPr="00074587">
        <w:rPr>
          <w:vertAlign w:val="subscript"/>
          <w:lang w:val="uk-UA"/>
        </w:rPr>
        <w:t>звіт</w:t>
      </w:r>
      <w:r w:rsidR="00F53282" w:rsidRPr="00074587">
        <w:rPr>
          <w:vertAlign w:val="subscript"/>
          <w:lang w:val="uk-UA"/>
        </w:rPr>
        <w:t xml:space="preserve"> </w:t>
      </w:r>
      <w:r w:rsidRPr="00074587">
        <w:rPr>
          <w:lang w:val="uk-UA"/>
        </w:rPr>
        <w:t>* І</w:t>
      </w:r>
      <w:r w:rsidR="0074161E" w:rsidRPr="00074587">
        <w:rPr>
          <w:vertAlign w:val="subscript"/>
          <w:lang w:val="uk-UA"/>
        </w:rPr>
        <w:t>∆</w:t>
      </w:r>
      <w:r w:rsidR="00F53282" w:rsidRPr="00074587">
        <w:rPr>
          <w:vertAlign w:val="subscript"/>
          <w:lang w:val="uk-UA"/>
        </w:rPr>
        <w:t>,</w:t>
      </w:r>
      <w:r w:rsidR="00F53282" w:rsidRPr="00074587">
        <w:rPr>
          <w:lang w:val="uk-UA"/>
        </w:rPr>
        <w:t xml:space="preserve"> </w:t>
      </w:r>
      <w:r w:rsidR="0074161E" w:rsidRPr="00074587">
        <w:rPr>
          <w:lang w:val="uk-UA"/>
        </w:rPr>
        <w:tab/>
      </w:r>
      <w:r w:rsidR="0074161E" w:rsidRPr="00074587">
        <w:rPr>
          <w:lang w:val="uk-UA"/>
        </w:rPr>
        <w:tab/>
      </w:r>
      <w:r w:rsidR="0074161E" w:rsidRPr="00074587">
        <w:rPr>
          <w:lang w:val="uk-UA"/>
        </w:rPr>
        <w:tab/>
      </w:r>
      <w:r w:rsidR="0074161E" w:rsidRPr="00074587">
        <w:rPr>
          <w:lang w:val="uk-UA"/>
        </w:rPr>
        <w:tab/>
      </w:r>
      <w:r w:rsidR="0074161E" w:rsidRPr="00074587">
        <w:rPr>
          <w:lang w:val="uk-UA"/>
        </w:rPr>
        <w:tab/>
        <w:t>(1.3)</w:t>
      </w:r>
    </w:p>
    <w:p w:rsidR="00A9751A" w:rsidRPr="00074587" w:rsidRDefault="00A9751A" w:rsidP="00F53282">
      <w:pPr>
        <w:autoSpaceDE w:val="0"/>
        <w:autoSpaceDN w:val="0"/>
        <w:adjustRightInd w:val="0"/>
        <w:spacing w:line="360" w:lineRule="auto"/>
        <w:ind w:firstLine="709"/>
        <w:jc w:val="both"/>
        <w:rPr>
          <w:lang w:val="uk-UA"/>
        </w:rPr>
      </w:pPr>
    </w:p>
    <w:p w:rsidR="00F53282" w:rsidRPr="00074587" w:rsidRDefault="0074161E" w:rsidP="00F53282">
      <w:pPr>
        <w:autoSpaceDE w:val="0"/>
        <w:autoSpaceDN w:val="0"/>
        <w:adjustRightInd w:val="0"/>
        <w:spacing w:line="360" w:lineRule="auto"/>
        <w:ind w:firstLine="709"/>
        <w:jc w:val="both"/>
        <w:rPr>
          <w:lang w:val="uk-UA"/>
        </w:rPr>
      </w:pPr>
      <w:r w:rsidRPr="00074587">
        <w:rPr>
          <w:lang w:val="uk-UA"/>
        </w:rPr>
        <w:t>ВК</w:t>
      </w:r>
      <w:r w:rsidRPr="00074587">
        <w:rPr>
          <w:vertAlign w:val="subscript"/>
          <w:lang w:val="uk-UA"/>
        </w:rPr>
        <w:t xml:space="preserve">план </w:t>
      </w:r>
      <w:r w:rsidRPr="00074587">
        <w:rPr>
          <w:lang w:val="uk-UA"/>
        </w:rPr>
        <w:t>– вартість власного капіталу в плановому періоді</w:t>
      </w:r>
      <w:r w:rsidR="00F53282" w:rsidRPr="00074587">
        <w:rPr>
          <w:lang w:val="uk-UA"/>
        </w:rPr>
        <w:t>, %</w:t>
      </w:r>
      <w:r w:rsidRPr="00074587">
        <w:rPr>
          <w:lang w:val="uk-UA"/>
        </w:rPr>
        <w:t>;</w:t>
      </w:r>
    </w:p>
    <w:p w:rsidR="0074161E" w:rsidRPr="00074587" w:rsidRDefault="0074161E" w:rsidP="00F53282">
      <w:pPr>
        <w:autoSpaceDE w:val="0"/>
        <w:autoSpaceDN w:val="0"/>
        <w:adjustRightInd w:val="0"/>
        <w:spacing w:line="360" w:lineRule="auto"/>
        <w:ind w:firstLine="709"/>
        <w:jc w:val="both"/>
        <w:rPr>
          <w:lang w:val="uk-UA"/>
        </w:rPr>
      </w:pPr>
      <w:r w:rsidRPr="00074587">
        <w:rPr>
          <w:lang w:val="uk-UA"/>
        </w:rPr>
        <w:t>ВК</w:t>
      </w:r>
      <w:r w:rsidRPr="00074587">
        <w:rPr>
          <w:vertAlign w:val="subscript"/>
          <w:lang w:val="uk-UA"/>
        </w:rPr>
        <w:t>звіт</w:t>
      </w:r>
      <w:r w:rsidR="00F53282" w:rsidRPr="00074587">
        <w:rPr>
          <w:vertAlign w:val="subscript"/>
          <w:lang w:val="uk-UA"/>
        </w:rPr>
        <w:t xml:space="preserve"> </w:t>
      </w:r>
      <w:r w:rsidRPr="00074587">
        <w:rPr>
          <w:lang w:val="uk-UA"/>
        </w:rPr>
        <w:t>- вартість власного капіталу</w:t>
      </w:r>
      <w:r w:rsidR="00F53282" w:rsidRPr="00074587">
        <w:rPr>
          <w:lang w:val="uk-UA"/>
        </w:rPr>
        <w:t xml:space="preserve"> </w:t>
      </w:r>
      <w:r w:rsidRPr="00074587">
        <w:rPr>
          <w:lang w:val="uk-UA"/>
        </w:rPr>
        <w:t>у звітному періоді</w:t>
      </w:r>
      <w:r w:rsidR="00F53282" w:rsidRPr="00074587">
        <w:rPr>
          <w:lang w:val="uk-UA"/>
        </w:rPr>
        <w:t>, %</w:t>
      </w:r>
      <w:r w:rsidRPr="00074587">
        <w:rPr>
          <w:lang w:val="uk-UA"/>
        </w:rPr>
        <w:t>;</w:t>
      </w:r>
    </w:p>
    <w:p w:rsidR="00F53282" w:rsidRPr="00074587" w:rsidRDefault="0074161E" w:rsidP="00F53282">
      <w:pPr>
        <w:autoSpaceDE w:val="0"/>
        <w:autoSpaceDN w:val="0"/>
        <w:adjustRightInd w:val="0"/>
        <w:spacing w:line="360" w:lineRule="auto"/>
        <w:ind w:firstLine="709"/>
        <w:jc w:val="both"/>
        <w:rPr>
          <w:lang w:val="uk-UA"/>
        </w:rPr>
      </w:pPr>
      <w:r w:rsidRPr="00074587">
        <w:rPr>
          <w:lang w:val="uk-UA"/>
        </w:rPr>
        <w:t>І</w:t>
      </w:r>
      <w:r w:rsidRPr="00074587">
        <w:rPr>
          <w:vertAlign w:val="subscript"/>
          <w:lang w:val="uk-UA"/>
        </w:rPr>
        <w:t xml:space="preserve">∆ </w:t>
      </w:r>
      <w:r w:rsidRPr="00074587">
        <w:rPr>
          <w:lang w:val="uk-UA"/>
        </w:rPr>
        <w:t>- прогнозований індекс зростання виплат з чистого прибутку акціонерного товариства.</w:t>
      </w:r>
    </w:p>
    <w:p w:rsidR="00F53282" w:rsidRPr="00074587" w:rsidRDefault="00A6329D" w:rsidP="00F53282">
      <w:pPr>
        <w:autoSpaceDE w:val="0"/>
        <w:autoSpaceDN w:val="0"/>
        <w:adjustRightInd w:val="0"/>
        <w:spacing w:line="360" w:lineRule="auto"/>
        <w:ind w:firstLine="709"/>
        <w:jc w:val="both"/>
        <w:rPr>
          <w:lang w:val="uk-UA"/>
        </w:rPr>
      </w:pPr>
      <w:r w:rsidRPr="00074587">
        <w:rPr>
          <w:lang w:val="uk-UA"/>
        </w:rPr>
        <w:t>3. Розрахунок вартості додаткового капіталу через емісію звичайних акцій розраховується за формулою:</w:t>
      </w:r>
    </w:p>
    <w:p w:rsidR="00A9751A" w:rsidRPr="00074587" w:rsidRDefault="00A9751A" w:rsidP="00F53282">
      <w:pPr>
        <w:autoSpaceDE w:val="0"/>
        <w:autoSpaceDN w:val="0"/>
        <w:adjustRightInd w:val="0"/>
        <w:spacing w:line="360" w:lineRule="auto"/>
        <w:ind w:firstLine="709"/>
        <w:jc w:val="both"/>
        <w:rPr>
          <w:lang w:val="uk-UA"/>
        </w:rPr>
      </w:pPr>
    </w:p>
    <w:p w:rsidR="00A6329D" w:rsidRPr="00074587" w:rsidRDefault="00A6329D" w:rsidP="00F53282">
      <w:pPr>
        <w:autoSpaceDE w:val="0"/>
        <w:autoSpaceDN w:val="0"/>
        <w:adjustRightInd w:val="0"/>
        <w:spacing w:line="360" w:lineRule="auto"/>
        <w:ind w:firstLine="709"/>
        <w:jc w:val="both"/>
        <w:rPr>
          <w:lang w:val="uk-UA"/>
        </w:rPr>
      </w:pPr>
      <w:r w:rsidRPr="00074587">
        <w:rPr>
          <w:lang w:val="uk-UA"/>
        </w:rPr>
        <w:t>ВК</w:t>
      </w:r>
      <w:r w:rsidRPr="00074587">
        <w:rPr>
          <w:vertAlign w:val="subscript"/>
          <w:lang w:val="uk-UA"/>
        </w:rPr>
        <w:t xml:space="preserve">зв.ак </w:t>
      </w:r>
      <w:r w:rsidRPr="00074587">
        <w:rPr>
          <w:lang w:val="uk-UA"/>
        </w:rPr>
        <w:t>= (К</w:t>
      </w:r>
      <w:r w:rsidRPr="00074587">
        <w:rPr>
          <w:vertAlign w:val="subscript"/>
          <w:lang w:val="uk-UA"/>
        </w:rPr>
        <w:t>зв.ак</w:t>
      </w:r>
      <w:r w:rsidRPr="00074587">
        <w:rPr>
          <w:lang w:val="uk-UA"/>
        </w:rPr>
        <w:t>*Д</w:t>
      </w:r>
      <w:r w:rsidRPr="00074587">
        <w:rPr>
          <w:vertAlign w:val="subscript"/>
          <w:lang w:val="uk-UA"/>
        </w:rPr>
        <w:t>зв</w:t>
      </w:r>
      <w:r w:rsidRPr="00074587">
        <w:rPr>
          <w:lang w:val="uk-UA"/>
        </w:rPr>
        <w:t>*І</w:t>
      </w:r>
      <w:r w:rsidRPr="00074587">
        <w:rPr>
          <w:vertAlign w:val="subscript"/>
          <w:lang w:val="uk-UA"/>
        </w:rPr>
        <w:t xml:space="preserve"> ∆пл</w:t>
      </w:r>
      <w:r w:rsidRPr="00074587">
        <w:rPr>
          <w:lang w:val="uk-UA"/>
        </w:rPr>
        <w:t>*100) / (∑ВК</w:t>
      </w:r>
      <w:r w:rsidRPr="00074587">
        <w:rPr>
          <w:vertAlign w:val="subscript"/>
          <w:lang w:val="uk-UA"/>
        </w:rPr>
        <w:t xml:space="preserve">зв.ак </w:t>
      </w:r>
      <w:r w:rsidRPr="00074587">
        <w:rPr>
          <w:lang w:val="uk-UA"/>
        </w:rPr>
        <w:t>* (1</w:t>
      </w:r>
      <w:r w:rsidR="00F53282" w:rsidRPr="00074587">
        <w:rPr>
          <w:lang w:val="uk-UA"/>
        </w:rPr>
        <w:t>-В</w:t>
      </w:r>
      <w:r w:rsidRPr="00074587">
        <w:rPr>
          <w:vertAlign w:val="subscript"/>
          <w:lang w:val="uk-UA"/>
        </w:rPr>
        <w:t>ем</w:t>
      </w:r>
      <w:r w:rsidRPr="00074587">
        <w:rPr>
          <w:lang w:val="uk-UA"/>
        </w:rPr>
        <w:t>))</w:t>
      </w:r>
      <w:r w:rsidR="00F53282" w:rsidRPr="00074587">
        <w:rPr>
          <w:vertAlign w:val="subscript"/>
          <w:lang w:val="uk-UA"/>
        </w:rPr>
        <w:t>,</w:t>
      </w:r>
      <w:r w:rsidR="00F53282" w:rsidRPr="00074587">
        <w:rPr>
          <w:lang w:val="uk-UA"/>
        </w:rPr>
        <w:t xml:space="preserve"> </w:t>
      </w:r>
      <w:r w:rsidRPr="00074587">
        <w:rPr>
          <w:lang w:val="uk-UA"/>
        </w:rPr>
        <w:t>(1.4)</w:t>
      </w:r>
    </w:p>
    <w:p w:rsidR="00A9751A" w:rsidRPr="00074587" w:rsidRDefault="00A9751A" w:rsidP="00F53282">
      <w:pPr>
        <w:autoSpaceDE w:val="0"/>
        <w:autoSpaceDN w:val="0"/>
        <w:adjustRightInd w:val="0"/>
        <w:spacing w:line="360" w:lineRule="auto"/>
        <w:ind w:firstLine="709"/>
        <w:jc w:val="both"/>
        <w:rPr>
          <w:lang w:val="uk-UA"/>
        </w:rPr>
      </w:pPr>
    </w:p>
    <w:p w:rsidR="00054580" w:rsidRPr="00074587" w:rsidRDefault="00A6329D" w:rsidP="00F53282">
      <w:pPr>
        <w:autoSpaceDE w:val="0"/>
        <w:autoSpaceDN w:val="0"/>
        <w:adjustRightInd w:val="0"/>
        <w:spacing w:line="360" w:lineRule="auto"/>
        <w:ind w:firstLine="709"/>
        <w:jc w:val="both"/>
        <w:rPr>
          <w:lang w:val="uk-UA"/>
        </w:rPr>
      </w:pPr>
      <w:r w:rsidRPr="00074587">
        <w:rPr>
          <w:lang w:val="uk-UA"/>
        </w:rPr>
        <w:t>де</w:t>
      </w:r>
      <w:r w:rsidR="00F53282" w:rsidRPr="00074587">
        <w:rPr>
          <w:lang w:val="uk-UA"/>
        </w:rPr>
        <w:t xml:space="preserve"> </w:t>
      </w:r>
      <w:r w:rsidRPr="00074587">
        <w:rPr>
          <w:lang w:val="uk-UA"/>
        </w:rPr>
        <w:t>ВК</w:t>
      </w:r>
      <w:r w:rsidRPr="00074587">
        <w:rPr>
          <w:vertAlign w:val="subscript"/>
          <w:lang w:val="uk-UA"/>
        </w:rPr>
        <w:t>зв.ак</w:t>
      </w:r>
      <w:r w:rsidR="00F53282" w:rsidRPr="00074587">
        <w:rPr>
          <w:vertAlign w:val="subscript"/>
          <w:lang w:val="uk-UA"/>
        </w:rPr>
        <w:t xml:space="preserve"> </w:t>
      </w:r>
      <w:r w:rsidRPr="00074587">
        <w:rPr>
          <w:lang w:val="uk-UA"/>
        </w:rPr>
        <w:t>- вартість додаткового капіталу від емісії звичайних акцій</w:t>
      </w:r>
      <w:r w:rsidR="00F53282" w:rsidRPr="00074587">
        <w:rPr>
          <w:lang w:val="uk-UA"/>
        </w:rPr>
        <w:t>, %</w:t>
      </w:r>
      <w:r w:rsidRPr="00074587">
        <w:rPr>
          <w:lang w:val="uk-UA"/>
        </w:rPr>
        <w:t>;</w:t>
      </w:r>
    </w:p>
    <w:p w:rsidR="00F53282" w:rsidRPr="00074587" w:rsidRDefault="00A6329D" w:rsidP="00F53282">
      <w:pPr>
        <w:autoSpaceDE w:val="0"/>
        <w:autoSpaceDN w:val="0"/>
        <w:adjustRightInd w:val="0"/>
        <w:spacing w:line="360" w:lineRule="auto"/>
        <w:ind w:firstLine="709"/>
        <w:jc w:val="both"/>
        <w:rPr>
          <w:lang w:val="uk-UA"/>
        </w:rPr>
      </w:pPr>
      <w:r w:rsidRPr="00074587">
        <w:rPr>
          <w:lang w:val="uk-UA"/>
        </w:rPr>
        <w:t>К</w:t>
      </w:r>
      <w:r w:rsidRPr="00074587">
        <w:rPr>
          <w:vertAlign w:val="subscript"/>
          <w:lang w:val="uk-UA"/>
        </w:rPr>
        <w:t>зв.ак</w:t>
      </w:r>
      <w:r w:rsidR="00F53282" w:rsidRPr="00074587">
        <w:rPr>
          <w:vertAlign w:val="subscript"/>
          <w:lang w:val="uk-UA"/>
        </w:rPr>
        <w:t xml:space="preserve"> </w:t>
      </w:r>
      <w:r w:rsidRPr="00074587">
        <w:rPr>
          <w:lang w:val="uk-UA"/>
        </w:rPr>
        <w:t>- кількість додаткових звичайних акцій, шт.;</w:t>
      </w:r>
    </w:p>
    <w:p w:rsidR="00F53282" w:rsidRPr="00074587" w:rsidRDefault="00A6329D" w:rsidP="00F53282">
      <w:pPr>
        <w:autoSpaceDE w:val="0"/>
        <w:autoSpaceDN w:val="0"/>
        <w:adjustRightInd w:val="0"/>
        <w:spacing w:line="360" w:lineRule="auto"/>
        <w:ind w:firstLine="709"/>
        <w:jc w:val="both"/>
        <w:rPr>
          <w:lang w:val="uk-UA"/>
        </w:rPr>
      </w:pPr>
      <w:r w:rsidRPr="00074587">
        <w:rPr>
          <w:lang w:val="uk-UA"/>
        </w:rPr>
        <w:t>Д</w:t>
      </w:r>
      <w:r w:rsidRPr="00074587">
        <w:rPr>
          <w:vertAlign w:val="subscript"/>
          <w:lang w:val="uk-UA"/>
        </w:rPr>
        <w:t>зв</w:t>
      </w:r>
      <w:r w:rsidR="00F53282" w:rsidRPr="00074587">
        <w:rPr>
          <w:vertAlign w:val="subscript"/>
          <w:lang w:val="uk-UA"/>
        </w:rPr>
        <w:t xml:space="preserve"> </w:t>
      </w:r>
      <w:r w:rsidRPr="00074587">
        <w:rPr>
          <w:lang w:val="uk-UA"/>
        </w:rPr>
        <w:t>- сума дивіденду на одну звичайну акцію у звітному періоді, грн;</w:t>
      </w:r>
    </w:p>
    <w:p w:rsidR="005E5A77" w:rsidRPr="00074587" w:rsidRDefault="005E5A77" w:rsidP="00F53282">
      <w:pPr>
        <w:autoSpaceDE w:val="0"/>
        <w:autoSpaceDN w:val="0"/>
        <w:adjustRightInd w:val="0"/>
        <w:spacing w:line="360" w:lineRule="auto"/>
        <w:ind w:firstLine="709"/>
        <w:jc w:val="both"/>
        <w:rPr>
          <w:lang w:val="uk-UA"/>
        </w:rPr>
      </w:pPr>
      <w:r w:rsidRPr="00074587">
        <w:rPr>
          <w:lang w:val="uk-UA"/>
        </w:rPr>
        <w:t>І</w:t>
      </w:r>
      <w:r w:rsidRPr="00074587">
        <w:rPr>
          <w:vertAlign w:val="subscript"/>
          <w:lang w:val="uk-UA"/>
        </w:rPr>
        <w:t xml:space="preserve"> ∆пл</w:t>
      </w:r>
      <w:r w:rsidRPr="00074587">
        <w:rPr>
          <w:lang w:val="uk-UA"/>
        </w:rPr>
        <w:t xml:space="preserve"> – індекс зростання дивідендів у плановому періоді;</w:t>
      </w:r>
    </w:p>
    <w:p w:rsidR="005E5A77" w:rsidRPr="00074587" w:rsidRDefault="005E5A77" w:rsidP="00F53282">
      <w:pPr>
        <w:autoSpaceDE w:val="0"/>
        <w:autoSpaceDN w:val="0"/>
        <w:adjustRightInd w:val="0"/>
        <w:spacing w:line="360" w:lineRule="auto"/>
        <w:ind w:firstLine="709"/>
        <w:jc w:val="both"/>
        <w:rPr>
          <w:lang w:val="uk-UA"/>
        </w:rPr>
      </w:pPr>
      <w:r w:rsidRPr="00074587">
        <w:rPr>
          <w:lang w:val="uk-UA"/>
        </w:rPr>
        <w:t>∑ВК</w:t>
      </w:r>
      <w:r w:rsidRPr="00074587">
        <w:rPr>
          <w:vertAlign w:val="subscript"/>
          <w:lang w:val="uk-UA"/>
        </w:rPr>
        <w:t>зв.ак</w:t>
      </w:r>
      <w:r w:rsidRPr="00074587">
        <w:rPr>
          <w:lang w:val="uk-UA"/>
        </w:rPr>
        <w:t xml:space="preserve"> – сума власного капіталу, залученого від випуску звичайних акцій, грн;</w:t>
      </w:r>
    </w:p>
    <w:p w:rsidR="00F53282" w:rsidRPr="00074587" w:rsidRDefault="005E5A77" w:rsidP="00F53282">
      <w:pPr>
        <w:autoSpaceDE w:val="0"/>
        <w:autoSpaceDN w:val="0"/>
        <w:adjustRightInd w:val="0"/>
        <w:spacing w:line="360" w:lineRule="auto"/>
        <w:ind w:firstLine="709"/>
        <w:jc w:val="both"/>
        <w:rPr>
          <w:lang w:val="uk-UA"/>
        </w:rPr>
      </w:pPr>
      <w:r w:rsidRPr="00074587">
        <w:rPr>
          <w:lang w:val="uk-UA"/>
        </w:rPr>
        <w:t>В</w:t>
      </w:r>
      <w:r w:rsidRPr="00074587">
        <w:rPr>
          <w:vertAlign w:val="subscript"/>
          <w:lang w:val="uk-UA"/>
        </w:rPr>
        <w:t>ем</w:t>
      </w:r>
      <w:r w:rsidRPr="00074587">
        <w:rPr>
          <w:lang w:val="uk-UA"/>
        </w:rPr>
        <w:t xml:space="preserve"> – витрати на емісію звичайних акцій відносно загальної суми емісії акцій</w:t>
      </w:r>
      <w:r w:rsidR="00F53282" w:rsidRPr="00074587">
        <w:rPr>
          <w:lang w:val="uk-UA"/>
        </w:rPr>
        <w:t>, %</w:t>
      </w:r>
      <w:r w:rsidRPr="00074587">
        <w:rPr>
          <w:lang w:val="uk-UA"/>
        </w:rPr>
        <w:t>.</w:t>
      </w:r>
    </w:p>
    <w:p w:rsidR="00F53282" w:rsidRPr="00074587" w:rsidRDefault="005D2AEF" w:rsidP="00F53282">
      <w:pPr>
        <w:autoSpaceDE w:val="0"/>
        <w:autoSpaceDN w:val="0"/>
        <w:adjustRightInd w:val="0"/>
        <w:spacing w:line="360" w:lineRule="auto"/>
        <w:ind w:firstLine="709"/>
        <w:jc w:val="both"/>
        <w:rPr>
          <w:lang w:val="uk-UA"/>
        </w:rPr>
      </w:pPr>
      <w:r w:rsidRPr="00074587">
        <w:rPr>
          <w:lang w:val="uk-UA"/>
        </w:rPr>
        <w:t xml:space="preserve">Процес </w:t>
      </w:r>
      <w:r w:rsidR="005E5A77" w:rsidRPr="00074587">
        <w:rPr>
          <w:lang w:val="uk-UA"/>
        </w:rPr>
        <w:t xml:space="preserve">залучення власного капіталу через емісію простих акцій є найбільш дорогим, оскільки витрати по його обслуговуванню не зменшують базу оподаткування прибутку, а премія за ризик </w:t>
      </w:r>
      <w:r w:rsidR="00F53282" w:rsidRPr="00074587">
        <w:rPr>
          <w:lang w:val="uk-UA"/>
        </w:rPr>
        <w:t xml:space="preserve">– </w:t>
      </w:r>
      <w:r w:rsidR="005E5A77" w:rsidRPr="00074587">
        <w:rPr>
          <w:lang w:val="uk-UA"/>
        </w:rPr>
        <w:t>найбільш висока, оскільки цей капітал при банкрутстві підприємства є найменш захищеним.</w:t>
      </w:r>
    </w:p>
    <w:p w:rsidR="00F53282" w:rsidRPr="00074587" w:rsidRDefault="005E5A77" w:rsidP="00F53282">
      <w:pPr>
        <w:autoSpaceDE w:val="0"/>
        <w:autoSpaceDN w:val="0"/>
        <w:adjustRightInd w:val="0"/>
        <w:spacing w:line="360" w:lineRule="auto"/>
        <w:ind w:firstLine="709"/>
        <w:jc w:val="both"/>
        <w:rPr>
          <w:lang w:val="uk-UA"/>
        </w:rPr>
      </w:pPr>
      <w:r w:rsidRPr="00074587">
        <w:rPr>
          <w:lang w:val="uk-UA"/>
        </w:rPr>
        <w:t>4.</w:t>
      </w:r>
      <w:r w:rsidR="002D0F1A" w:rsidRPr="00074587">
        <w:rPr>
          <w:lang w:val="uk-UA"/>
        </w:rPr>
        <w:t xml:space="preserve"> Вартість залучення додаткового капіталу за рахунок емісії привілейованих акцій визначається з урахуванням фіксованого розміру дивідендів, що за ним заздалегідь визначений. Особливістю процесу визначення вартості даного елемента капіталу є те, що обслуговування зобов’язань за привілейованими акціями багато в чому співпаде з обслуговуванням зобов’язань за позиковим капіталом. Але суттєвим розходженням у характері цього обслуговування з позицій оцінки вартості є те, що виплати щодо обслуговування позикового капіталу відносяться на витрати (собівартість) і тому виключені зі складу оподаткування прибутку, а дивідендні виплати за привілейованими акціями здійснюються за рахунок чистого прибутку підприємства, тобто не мають </w:t>
      </w:r>
      <w:r w:rsidR="00F53282" w:rsidRPr="00074587">
        <w:rPr>
          <w:lang w:val="uk-UA"/>
        </w:rPr>
        <w:t>«п</w:t>
      </w:r>
      <w:r w:rsidR="002D0F1A" w:rsidRPr="00074587">
        <w:rPr>
          <w:lang w:val="uk-UA"/>
        </w:rPr>
        <w:t>одаткового щита</w:t>
      </w:r>
      <w:r w:rsidR="00F53282" w:rsidRPr="00074587">
        <w:rPr>
          <w:lang w:val="uk-UA"/>
        </w:rPr>
        <w:t>».</w:t>
      </w:r>
    </w:p>
    <w:p w:rsidR="00A9751A" w:rsidRPr="00074587" w:rsidRDefault="002D0F1A" w:rsidP="00F53282">
      <w:pPr>
        <w:autoSpaceDE w:val="0"/>
        <w:autoSpaceDN w:val="0"/>
        <w:adjustRightInd w:val="0"/>
        <w:spacing w:line="360" w:lineRule="auto"/>
        <w:ind w:firstLine="709"/>
        <w:jc w:val="both"/>
        <w:rPr>
          <w:lang w:val="uk-UA"/>
        </w:rPr>
      </w:pPr>
      <w:r w:rsidRPr="00074587">
        <w:rPr>
          <w:lang w:val="uk-UA"/>
        </w:rPr>
        <w:t>З урахуванням цих особливостей вартість додаткового капіталу, що залучається за рахунок емісії привілейованих ак</w:t>
      </w:r>
      <w:r w:rsidR="00A9751A" w:rsidRPr="00074587">
        <w:rPr>
          <w:lang w:val="uk-UA"/>
        </w:rPr>
        <w:t>цій розраховується за формулою:</w:t>
      </w:r>
    </w:p>
    <w:p w:rsidR="00A9751A" w:rsidRPr="00074587" w:rsidRDefault="00A9751A" w:rsidP="00F53282">
      <w:pPr>
        <w:autoSpaceDE w:val="0"/>
        <w:autoSpaceDN w:val="0"/>
        <w:adjustRightInd w:val="0"/>
        <w:spacing w:line="360" w:lineRule="auto"/>
        <w:ind w:firstLine="709"/>
        <w:jc w:val="both"/>
        <w:rPr>
          <w:lang w:val="uk-UA"/>
        </w:rPr>
      </w:pPr>
    </w:p>
    <w:p w:rsidR="005E5A77" w:rsidRPr="00074587" w:rsidRDefault="003F29FE" w:rsidP="00F53282">
      <w:pPr>
        <w:autoSpaceDE w:val="0"/>
        <w:autoSpaceDN w:val="0"/>
        <w:adjustRightInd w:val="0"/>
        <w:spacing w:line="360" w:lineRule="auto"/>
        <w:ind w:firstLine="709"/>
        <w:jc w:val="both"/>
        <w:rPr>
          <w:lang w:val="uk-UA"/>
        </w:rPr>
      </w:pPr>
      <w:r w:rsidRPr="00074587">
        <w:rPr>
          <w:lang w:val="uk-UA"/>
        </w:rPr>
        <w:t>ВК</w:t>
      </w:r>
      <w:r w:rsidRPr="00074587">
        <w:rPr>
          <w:vertAlign w:val="subscript"/>
          <w:lang w:val="uk-UA"/>
        </w:rPr>
        <w:t>пр.акц</w:t>
      </w:r>
      <w:r w:rsidR="00F53282" w:rsidRPr="00074587">
        <w:rPr>
          <w:vertAlign w:val="subscript"/>
          <w:lang w:val="uk-UA"/>
        </w:rPr>
        <w:t xml:space="preserve"> </w:t>
      </w:r>
      <w:r w:rsidRPr="00074587">
        <w:rPr>
          <w:lang w:val="uk-UA"/>
        </w:rPr>
        <w:t>= (Д</w:t>
      </w:r>
      <w:r w:rsidRPr="00074587">
        <w:rPr>
          <w:vertAlign w:val="subscript"/>
          <w:lang w:val="uk-UA"/>
        </w:rPr>
        <w:t>пр.акц</w:t>
      </w:r>
      <w:r w:rsidRPr="00074587">
        <w:rPr>
          <w:lang w:val="uk-UA"/>
        </w:rPr>
        <w:t xml:space="preserve"> * 100) / (∑ВК</w:t>
      </w:r>
      <w:r w:rsidRPr="00074587">
        <w:rPr>
          <w:vertAlign w:val="subscript"/>
          <w:lang w:val="uk-UA"/>
        </w:rPr>
        <w:t>пр.акц</w:t>
      </w:r>
      <w:r w:rsidRPr="00074587">
        <w:rPr>
          <w:lang w:val="uk-UA"/>
        </w:rPr>
        <w:t xml:space="preserve"> * (1</w:t>
      </w:r>
      <w:r w:rsidR="00F53282" w:rsidRPr="00074587">
        <w:rPr>
          <w:lang w:val="uk-UA"/>
        </w:rPr>
        <w:t>-В</w:t>
      </w:r>
      <w:r w:rsidRPr="00074587">
        <w:rPr>
          <w:vertAlign w:val="subscript"/>
          <w:lang w:val="uk-UA"/>
        </w:rPr>
        <w:t>ем.пр.акц</w:t>
      </w:r>
      <w:r w:rsidRPr="00074587">
        <w:rPr>
          <w:lang w:val="uk-UA"/>
        </w:rPr>
        <w:t>)),</w:t>
      </w:r>
      <w:r w:rsidR="00F53282" w:rsidRPr="00074587">
        <w:rPr>
          <w:lang w:val="uk-UA"/>
        </w:rPr>
        <w:t xml:space="preserve"> </w:t>
      </w:r>
      <w:r w:rsidRPr="00074587">
        <w:rPr>
          <w:lang w:val="uk-UA"/>
        </w:rPr>
        <w:t>(1.5)</w:t>
      </w:r>
    </w:p>
    <w:p w:rsidR="00A9751A" w:rsidRPr="00074587" w:rsidRDefault="00A9751A" w:rsidP="00F53282">
      <w:pPr>
        <w:autoSpaceDE w:val="0"/>
        <w:autoSpaceDN w:val="0"/>
        <w:adjustRightInd w:val="0"/>
        <w:spacing w:line="360" w:lineRule="auto"/>
        <w:ind w:firstLine="709"/>
        <w:jc w:val="both"/>
        <w:rPr>
          <w:lang w:val="uk-UA"/>
        </w:rPr>
      </w:pPr>
    </w:p>
    <w:p w:rsidR="003F29FE" w:rsidRPr="00074587" w:rsidRDefault="003F29FE" w:rsidP="00F53282">
      <w:pPr>
        <w:autoSpaceDE w:val="0"/>
        <w:autoSpaceDN w:val="0"/>
        <w:adjustRightInd w:val="0"/>
        <w:spacing w:line="360" w:lineRule="auto"/>
        <w:ind w:firstLine="709"/>
        <w:jc w:val="both"/>
        <w:rPr>
          <w:lang w:val="uk-UA"/>
        </w:rPr>
      </w:pPr>
      <w:r w:rsidRPr="00074587">
        <w:rPr>
          <w:lang w:val="uk-UA"/>
        </w:rPr>
        <w:t>де ВК</w:t>
      </w:r>
      <w:r w:rsidRPr="00074587">
        <w:rPr>
          <w:vertAlign w:val="subscript"/>
          <w:lang w:val="uk-UA"/>
        </w:rPr>
        <w:t>пр.акц</w:t>
      </w:r>
      <w:r w:rsidR="00F53282" w:rsidRPr="00074587">
        <w:rPr>
          <w:vertAlign w:val="subscript"/>
          <w:lang w:val="uk-UA"/>
        </w:rPr>
        <w:t xml:space="preserve"> </w:t>
      </w:r>
      <w:r w:rsidRPr="00074587">
        <w:rPr>
          <w:lang w:val="uk-UA"/>
        </w:rPr>
        <w:t>- вартість додаткового власного капіталу, отриманого від привілейованих акцій</w:t>
      </w:r>
      <w:r w:rsidR="00F53282" w:rsidRPr="00074587">
        <w:rPr>
          <w:lang w:val="uk-UA"/>
        </w:rPr>
        <w:t>, %</w:t>
      </w:r>
      <w:r w:rsidRPr="00074587">
        <w:rPr>
          <w:lang w:val="uk-UA"/>
        </w:rPr>
        <w:t>;</w:t>
      </w:r>
    </w:p>
    <w:p w:rsidR="00F53282" w:rsidRPr="00074587" w:rsidRDefault="003F29FE" w:rsidP="00F53282">
      <w:pPr>
        <w:autoSpaceDE w:val="0"/>
        <w:autoSpaceDN w:val="0"/>
        <w:adjustRightInd w:val="0"/>
        <w:spacing w:line="360" w:lineRule="auto"/>
        <w:ind w:firstLine="709"/>
        <w:jc w:val="both"/>
        <w:rPr>
          <w:lang w:val="uk-UA"/>
        </w:rPr>
      </w:pPr>
      <w:r w:rsidRPr="00074587">
        <w:rPr>
          <w:lang w:val="uk-UA"/>
        </w:rPr>
        <w:t>Д</w:t>
      </w:r>
      <w:r w:rsidRPr="00074587">
        <w:rPr>
          <w:vertAlign w:val="subscript"/>
          <w:lang w:val="uk-UA"/>
        </w:rPr>
        <w:t>пр.акц</w:t>
      </w:r>
      <w:r w:rsidRPr="00074587">
        <w:rPr>
          <w:lang w:val="uk-UA"/>
        </w:rPr>
        <w:t xml:space="preserve"> – сума дивідендів до виплати відповідно до контрактних зобов’язань акціонерного</w:t>
      </w:r>
      <w:r w:rsidR="00A32B92" w:rsidRPr="00074587">
        <w:rPr>
          <w:lang w:val="uk-UA"/>
        </w:rPr>
        <w:t xml:space="preserve"> товариства;</w:t>
      </w:r>
    </w:p>
    <w:p w:rsidR="00A32B92" w:rsidRPr="00074587" w:rsidRDefault="00A32B92" w:rsidP="00F53282">
      <w:pPr>
        <w:autoSpaceDE w:val="0"/>
        <w:autoSpaceDN w:val="0"/>
        <w:adjustRightInd w:val="0"/>
        <w:spacing w:line="360" w:lineRule="auto"/>
        <w:ind w:firstLine="709"/>
        <w:jc w:val="both"/>
        <w:rPr>
          <w:lang w:val="uk-UA"/>
        </w:rPr>
      </w:pPr>
      <w:r w:rsidRPr="00074587">
        <w:rPr>
          <w:lang w:val="uk-UA"/>
        </w:rPr>
        <w:t>∑ВК</w:t>
      </w:r>
      <w:r w:rsidRPr="00074587">
        <w:rPr>
          <w:vertAlign w:val="subscript"/>
          <w:lang w:val="uk-UA"/>
        </w:rPr>
        <w:t>пр.акц</w:t>
      </w:r>
      <w:r w:rsidR="00F53282" w:rsidRPr="00074587">
        <w:rPr>
          <w:lang w:val="uk-UA"/>
        </w:rPr>
        <w:t xml:space="preserve"> – </w:t>
      </w:r>
      <w:r w:rsidRPr="00074587">
        <w:rPr>
          <w:lang w:val="uk-UA"/>
        </w:rPr>
        <w:t>сума власного капіталу від привілейованих акцій;</w:t>
      </w:r>
    </w:p>
    <w:p w:rsidR="00F53282" w:rsidRPr="00074587" w:rsidRDefault="00A32B92" w:rsidP="00F53282">
      <w:pPr>
        <w:autoSpaceDE w:val="0"/>
        <w:autoSpaceDN w:val="0"/>
        <w:adjustRightInd w:val="0"/>
        <w:spacing w:line="360" w:lineRule="auto"/>
        <w:ind w:firstLine="709"/>
        <w:jc w:val="both"/>
        <w:rPr>
          <w:lang w:val="uk-UA"/>
        </w:rPr>
      </w:pPr>
      <w:r w:rsidRPr="00074587">
        <w:rPr>
          <w:lang w:val="uk-UA"/>
        </w:rPr>
        <w:t>В</w:t>
      </w:r>
      <w:r w:rsidRPr="00074587">
        <w:rPr>
          <w:vertAlign w:val="subscript"/>
          <w:lang w:val="uk-UA"/>
        </w:rPr>
        <w:t>ем.пр.акц</w:t>
      </w:r>
      <w:r w:rsidRPr="00074587">
        <w:rPr>
          <w:lang w:val="uk-UA"/>
        </w:rPr>
        <w:t xml:space="preserve"> – емісійні витрати за привілейованими акціями відносно загальної суми емісії.</w:t>
      </w:r>
    </w:p>
    <w:p w:rsidR="002D0F1A" w:rsidRPr="00074587" w:rsidRDefault="00A32B92" w:rsidP="00F53282">
      <w:pPr>
        <w:autoSpaceDE w:val="0"/>
        <w:autoSpaceDN w:val="0"/>
        <w:adjustRightInd w:val="0"/>
        <w:spacing w:line="360" w:lineRule="auto"/>
        <w:ind w:firstLine="709"/>
        <w:jc w:val="both"/>
        <w:rPr>
          <w:lang w:val="uk-UA"/>
        </w:rPr>
      </w:pPr>
      <w:r w:rsidRPr="00074587">
        <w:rPr>
          <w:lang w:val="uk-UA"/>
        </w:rPr>
        <w:t xml:space="preserve">Необхідно зазначити, що залучення підприємством коштів </w:t>
      </w:r>
      <w:r w:rsidR="00377852" w:rsidRPr="00074587">
        <w:rPr>
          <w:lang w:val="uk-UA"/>
        </w:rPr>
        <w:t>шляхом випуску привілейованих акцій зменшує ризик. Одна з особливостей привілейованих акцій – сплата фіксованого дивіденду або оголошеного процента від вартості акцій на час їх випуску.</w:t>
      </w:r>
    </w:p>
    <w:p w:rsidR="00F53282" w:rsidRPr="00074587" w:rsidRDefault="002D0F1A" w:rsidP="00F53282">
      <w:pPr>
        <w:autoSpaceDE w:val="0"/>
        <w:autoSpaceDN w:val="0"/>
        <w:adjustRightInd w:val="0"/>
        <w:spacing w:line="360" w:lineRule="auto"/>
        <w:ind w:firstLine="709"/>
        <w:jc w:val="both"/>
        <w:rPr>
          <w:lang w:val="uk-UA"/>
        </w:rPr>
      </w:pPr>
      <w:r w:rsidRPr="00074587">
        <w:rPr>
          <w:lang w:val="uk-UA"/>
        </w:rPr>
        <w:t>Процес управління вартістю залучення власного капіталу за рахунок зовнішніх джерел є складним і потребує високої кваліфікації виконавців. Це управління здійснюється шляхом розробки та реалізації емісійної політики підприємства, а також його дивідендної політики або політики розподілу прибутку.</w:t>
      </w:r>
    </w:p>
    <w:p w:rsidR="00F53282" w:rsidRPr="00074587" w:rsidRDefault="00377852" w:rsidP="00F53282">
      <w:pPr>
        <w:autoSpaceDE w:val="0"/>
        <w:autoSpaceDN w:val="0"/>
        <w:adjustRightInd w:val="0"/>
        <w:spacing w:line="360" w:lineRule="auto"/>
        <w:ind w:firstLine="709"/>
        <w:jc w:val="both"/>
        <w:rPr>
          <w:lang w:val="uk-UA"/>
        </w:rPr>
      </w:pPr>
      <w:r w:rsidRPr="00074587">
        <w:rPr>
          <w:lang w:val="uk-UA"/>
        </w:rPr>
        <w:t xml:space="preserve">Нерозподілений прибуток </w:t>
      </w:r>
      <w:r w:rsidR="00F53282" w:rsidRPr="00074587">
        <w:rPr>
          <w:lang w:val="uk-UA"/>
        </w:rPr>
        <w:t xml:space="preserve">– </w:t>
      </w:r>
      <w:r w:rsidRPr="00074587">
        <w:rPr>
          <w:lang w:val="uk-UA"/>
        </w:rPr>
        <w:t xml:space="preserve">це джерело внутрішнього походження i, як правило, ця сума реiнвестується у фірму. </w:t>
      </w:r>
      <w:r w:rsidR="00A9751A" w:rsidRPr="00074587">
        <w:rPr>
          <w:lang w:val="uk-UA"/>
        </w:rPr>
        <w:t>З</w:t>
      </w:r>
      <w:r w:rsidRPr="00074587">
        <w:rPr>
          <w:lang w:val="uk-UA"/>
        </w:rPr>
        <w:t xml:space="preserve"> частиною цього джерела теж пов'</w:t>
      </w:r>
      <w:r w:rsidR="00F53282" w:rsidRPr="00074587">
        <w:rPr>
          <w:lang w:val="uk-UA"/>
        </w:rPr>
        <w:t>яз</w:t>
      </w:r>
      <w:r w:rsidRPr="00074587">
        <w:rPr>
          <w:lang w:val="uk-UA"/>
        </w:rPr>
        <w:t>ана вартість капiталу пiдприємства. Пояснюється це тим, що альтернативою нерозподіленому прибутку, коли у пiдприємства є потреба в залученому капiталу, був би випуск додаткових звичайних акцій. Тому вартість капiталу за рахунок нерозподіленого прибутку може бути визначена за такою самою формулою, за якою визначається вартість капiталу від звичайних акцій. Отже, вартість джерела коштів «нерозподілений прибуток» кiлькiсно дорівнюватиме вартості джерела коштів «звичайні акції».</w:t>
      </w:r>
    </w:p>
    <w:p w:rsidR="00F53282" w:rsidRPr="00074587" w:rsidRDefault="00F53282" w:rsidP="00F53282">
      <w:pPr>
        <w:autoSpaceDE w:val="0"/>
        <w:autoSpaceDN w:val="0"/>
        <w:adjustRightInd w:val="0"/>
        <w:spacing w:line="360" w:lineRule="auto"/>
        <w:ind w:firstLine="709"/>
        <w:jc w:val="both"/>
        <w:rPr>
          <w:lang w:val="uk-UA"/>
        </w:rPr>
      </w:pPr>
    </w:p>
    <w:p w:rsidR="00A6329D" w:rsidRPr="00074587" w:rsidRDefault="00A6329D" w:rsidP="00F53282">
      <w:pPr>
        <w:autoSpaceDE w:val="0"/>
        <w:autoSpaceDN w:val="0"/>
        <w:adjustRightInd w:val="0"/>
        <w:spacing w:line="360" w:lineRule="auto"/>
        <w:ind w:firstLine="709"/>
        <w:jc w:val="both"/>
        <w:rPr>
          <w:lang w:val="uk-UA"/>
        </w:rPr>
      </w:pPr>
    </w:p>
    <w:p w:rsidR="009D0BB7" w:rsidRPr="00074587" w:rsidRDefault="00A9751A" w:rsidP="00A9751A">
      <w:pPr>
        <w:autoSpaceDE w:val="0"/>
        <w:autoSpaceDN w:val="0"/>
        <w:adjustRightInd w:val="0"/>
        <w:spacing w:line="360" w:lineRule="auto"/>
        <w:ind w:firstLine="709"/>
        <w:jc w:val="both"/>
        <w:rPr>
          <w:b/>
          <w:lang w:val="uk-UA"/>
        </w:rPr>
      </w:pPr>
      <w:r w:rsidRPr="00074587">
        <w:rPr>
          <w:lang w:val="uk-UA"/>
        </w:rPr>
        <w:br w:type="page"/>
      </w:r>
      <w:r w:rsidRPr="00074587">
        <w:rPr>
          <w:b/>
          <w:lang w:val="uk-UA"/>
        </w:rPr>
        <w:t>2</w:t>
      </w:r>
      <w:r w:rsidR="009C4F32" w:rsidRPr="00074587">
        <w:rPr>
          <w:b/>
          <w:lang w:val="uk-UA"/>
        </w:rPr>
        <w:t xml:space="preserve">. </w:t>
      </w:r>
      <w:r w:rsidRPr="00074587">
        <w:rPr>
          <w:b/>
          <w:lang w:val="uk-UA"/>
        </w:rPr>
        <w:t>Управління власним капіталом ват «Сумське НВО ім. М.В. Фрунзе»</w:t>
      </w:r>
    </w:p>
    <w:p w:rsidR="00F53282" w:rsidRPr="00074587" w:rsidRDefault="00F53282" w:rsidP="00F53282">
      <w:pPr>
        <w:spacing w:line="360" w:lineRule="auto"/>
        <w:ind w:firstLine="709"/>
        <w:jc w:val="both"/>
        <w:rPr>
          <w:lang w:val="uk-UA"/>
        </w:rPr>
      </w:pPr>
    </w:p>
    <w:p w:rsidR="00B94339" w:rsidRPr="00074587" w:rsidRDefault="00B94339"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lang w:val="uk-UA"/>
        </w:rPr>
      </w:pPr>
      <w:r w:rsidRPr="00074587">
        <w:rPr>
          <w:b/>
          <w:lang w:val="uk-UA"/>
        </w:rPr>
        <w:t>2.1 Фінансово-економічна характеристика підприємства</w:t>
      </w:r>
    </w:p>
    <w:p w:rsidR="00F53282" w:rsidRPr="00074587" w:rsidRDefault="00F53282"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p>
    <w:p w:rsidR="00F53282" w:rsidRPr="00074587" w:rsidRDefault="00B94339"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Сумське машинобудівне науково-виробниче об'єднання ім.</w:t>
      </w:r>
      <w:r w:rsidR="00A9751A" w:rsidRPr="00074587">
        <w:rPr>
          <w:lang w:val="uk-UA"/>
        </w:rPr>
        <w:t xml:space="preserve"> </w:t>
      </w:r>
      <w:r w:rsidR="00F53282" w:rsidRPr="00074587">
        <w:rPr>
          <w:lang w:val="uk-UA"/>
        </w:rPr>
        <w:t>М.В. Фрунзе</w:t>
      </w:r>
      <w:r w:rsidRPr="00074587">
        <w:rPr>
          <w:lang w:val="uk-UA"/>
        </w:rPr>
        <w:t xml:space="preserve"> почало свою діяльність</w:t>
      </w:r>
      <w:r w:rsidR="00F53282" w:rsidRPr="00074587">
        <w:rPr>
          <w:lang w:val="uk-UA"/>
        </w:rPr>
        <w:t xml:space="preserve"> </w:t>
      </w:r>
      <w:r w:rsidRPr="00074587">
        <w:rPr>
          <w:lang w:val="uk-UA"/>
        </w:rPr>
        <w:t>від заснування в 1896 році на кошти місцевих цукрозаводчиків і бельгійських інвесторів Сумських машинобудівних майстерень.</w:t>
      </w:r>
    </w:p>
    <w:p w:rsidR="00F53282" w:rsidRPr="00074587" w:rsidRDefault="00B94339"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Сьогодні товариство є одним з найкрупніших в Європі виробників як серійних, так і ексклюзивних сучасних технологічних ліній і унікальних комплексів для хімічної, газової та інших галузей промисловості. Протягом останніх років підприємство постійно нарощує обсяги випуску продукції та валового доходу, розширює номенклатуру обладнання.</w:t>
      </w:r>
    </w:p>
    <w:p w:rsidR="00F53282" w:rsidRPr="00074587" w:rsidRDefault="00B94339"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 xml:space="preserve">ВАТ </w:t>
      </w:r>
      <w:r w:rsidR="00F53282" w:rsidRPr="00074587">
        <w:rPr>
          <w:lang w:val="uk-UA"/>
        </w:rPr>
        <w:t>«С</w:t>
      </w:r>
      <w:r w:rsidRPr="00074587">
        <w:rPr>
          <w:lang w:val="uk-UA"/>
        </w:rPr>
        <w:t>умське НВО ім.</w:t>
      </w:r>
      <w:r w:rsidR="00A9751A" w:rsidRPr="00074587">
        <w:rPr>
          <w:lang w:val="uk-UA"/>
        </w:rPr>
        <w:t xml:space="preserve"> </w:t>
      </w:r>
      <w:r w:rsidR="00F53282" w:rsidRPr="00074587">
        <w:rPr>
          <w:lang w:val="uk-UA"/>
        </w:rPr>
        <w:t xml:space="preserve">М.В. Фрунзе» </w:t>
      </w:r>
      <w:r w:rsidRPr="00074587">
        <w:rPr>
          <w:lang w:val="uk-UA"/>
        </w:rPr>
        <w:t xml:space="preserve">віднесене до групи </w:t>
      </w:r>
      <w:r w:rsidR="00F53282" w:rsidRPr="00074587">
        <w:rPr>
          <w:lang w:val="uk-UA"/>
        </w:rPr>
        <w:t xml:space="preserve">«А» </w:t>
      </w:r>
      <w:r w:rsidRPr="00074587">
        <w:rPr>
          <w:lang w:val="uk-UA"/>
        </w:rPr>
        <w:t xml:space="preserve">і визнане головним у питаннях науково </w:t>
      </w:r>
      <w:r w:rsidR="00F53282" w:rsidRPr="00074587">
        <w:rPr>
          <w:lang w:val="uk-UA"/>
        </w:rPr>
        <w:t xml:space="preserve">– </w:t>
      </w:r>
      <w:r w:rsidRPr="00074587">
        <w:rPr>
          <w:lang w:val="uk-UA"/>
        </w:rPr>
        <w:t xml:space="preserve">технічного забезпечення за напрямком </w:t>
      </w:r>
      <w:r w:rsidR="00F53282" w:rsidRPr="00074587">
        <w:rPr>
          <w:lang w:val="uk-UA"/>
        </w:rPr>
        <w:t>«О</w:t>
      </w:r>
      <w:r w:rsidRPr="00074587">
        <w:rPr>
          <w:lang w:val="uk-UA"/>
        </w:rPr>
        <w:t>бладнання для паливно-енергетичного комплексу</w:t>
      </w:r>
      <w:r w:rsidR="00F53282" w:rsidRPr="00074587">
        <w:rPr>
          <w:lang w:val="uk-UA"/>
        </w:rPr>
        <w:t>».</w:t>
      </w:r>
    </w:p>
    <w:p w:rsidR="00F53282" w:rsidRPr="00074587" w:rsidRDefault="00B94339"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Основними джерелами фінансування діяльності підприємства є власні кошти, в тому числі нерозподілений прибуток, а також банківські кредити, які використовуються з метою поповнення обігових коштів.</w:t>
      </w:r>
    </w:p>
    <w:p w:rsidR="00F53282" w:rsidRPr="00074587" w:rsidRDefault="00B94339"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Дане підприємство унікальне за своїми технічними можливостями, оснащене найсучаснішим обладнанням</w:t>
      </w:r>
      <w:r w:rsidR="00F53282" w:rsidRPr="00074587">
        <w:rPr>
          <w:lang w:val="uk-UA"/>
        </w:rPr>
        <w:t xml:space="preserve"> </w:t>
      </w:r>
      <w:r w:rsidRPr="00074587">
        <w:rPr>
          <w:lang w:val="uk-UA"/>
        </w:rPr>
        <w:t xml:space="preserve">і є Машинобудівним комплексом, в якому розробляється та виробляється різноманітне складне </w:t>
      </w:r>
      <w:r w:rsidR="00A9751A" w:rsidRPr="00074587">
        <w:rPr>
          <w:lang w:val="uk-UA"/>
        </w:rPr>
        <w:t>конкурентоспроможне</w:t>
      </w:r>
      <w:r w:rsidRPr="00074587">
        <w:rPr>
          <w:lang w:val="uk-UA"/>
        </w:rPr>
        <w:t xml:space="preserve"> обладнання і повно комплектні технологічні лінії для різних галузей промисловості.</w:t>
      </w:r>
    </w:p>
    <w:p w:rsidR="00F53282" w:rsidRPr="00074587" w:rsidRDefault="00B94339"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ВАТ є одним з найбільших в Європі та країнах СНД виробників технологічного обладнання для паливно-енергетичного комплексу (нафтова, газова промисловість, атомна енергетика).</w:t>
      </w:r>
      <w:r w:rsidRPr="00074587">
        <w:rPr>
          <w:szCs w:val="20"/>
          <w:lang w:val="uk-UA"/>
        </w:rPr>
        <w:t xml:space="preserve"> </w:t>
      </w:r>
      <w:r w:rsidRPr="00074587">
        <w:rPr>
          <w:lang w:val="uk-UA"/>
        </w:rPr>
        <w:t xml:space="preserve">ВАТ </w:t>
      </w:r>
      <w:r w:rsidR="00F53282" w:rsidRPr="00074587">
        <w:rPr>
          <w:lang w:val="uk-UA"/>
        </w:rPr>
        <w:t>«С</w:t>
      </w:r>
      <w:r w:rsidRPr="00074587">
        <w:rPr>
          <w:lang w:val="uk-UA"/>
        </w:rPr>
        <w:t>умське НВО ім.</w:t>
      </w:r>
      <w:r w:rsidR="00A9751A" w:rsidRPr="00074587">
        <w:rPr>
          <w:lang w:val="uk-UA"/>
        </w:rPr>
        <w:t xml:space="preserve"> </w:t>
      </w:r>
      <w:r w:rsidR="00F53282" w:rsidRPr="00074587">
        <w:rPr>
          <w:lang w:val="uk-UA"/>
        </w:rPr>
        <w:t xml:space="preserve">М.В. Фрунзе» </w:t>
      </w:r>
      <w:r w:rsidRPr="00074587">
        <w:rPr>
          <w:lang w:val="uk-UA"/>
        </w:rPr>
        <w:t>займає монопольні позиції у виробництві центрифуг найрізноманітніших конструкцій і призначення.</w:t>
      </w:r>
    </w:p>
    <w:p w:rsidR="00F53282" w:rsidRPr="00074587" w:rsidRDefault="00B94339"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На внутрішньому ринку товариство є єдиним вітчизняним постачальником газоперекачувальних агрегатів для магістральних газопроводів, що проходять територією України, і конкурентів</w:t>
      </w:r>
      <w:r w:rsidR="00F53282" w:rsidRPr="00074587">
        <w:rPr>
          <w:lang w:val="uk-UA"/>
        </w:rPr>
        <w:t xml:space="preserve"> </w:t>
      </w:r>
      <w:r w:rsidRPr="00074587">
        <w:rPr>
          <w:lang w:val="uk-UA"/>
        </w:rPr>
        <w:t>не має.</w:t>
      </w:r>
    </w:p>
    <w:p w:rsidR="00F53282" w:rsidRPr="00074587" w:rsidRDefault="004B7FF4"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Основними джерелами фінансування діяльності підприємства є власні кошти, в тому числі нерозподілений прибуток, а також банківські кредити, які використовуються з метою поповнення обігових коштів.</w:t>
      </w:r>
    </w:p>
    <w:p w:rsidR="00F53282" w:rsidRPr="00074587" w:rsidRDefault="00AB3468"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На кінець 2005</w:t>
      </w:r>
      <w:r w:rsidR="004B7FF4" w:rsidRPr="00074587">
        <w:rPr>
          <w:lang w:val="uk-UA"/>
        </w:rPr>
        <w:t xml:space="preserve"> року капітал підприємства мав таку структуру: власний капітал </w:t>
      </w:r>
      <w:r w:rsidR="00F53282" w:rsidRPr="00074587">
        <w:rPr>
          <w:lang w:val="uk-UA"/>
        </w:rPr>
        <w:t xml:space="preserve">– </w:t>
      </w:r>
      <w:r w:rsidR="004B7FF4" w:rsidRPr="00074587">
        <w:rPr>
          <w:lang w:val="uk-UA"/>
        </w:rPr>
        <w:t>46,</w:t>
      </w:r>
      <w:r w:rsidR="00F53282" w:rsidRPr="00074587">
        <w:rPr>
          <w:lang w:val="uk-UA"/>
        </w:rPr>
        <w:t>9%</w:t>
      </w:r>
      <w:r w:rsidR="004B7FF4" w:rsidRPr="00074587">
        <w:rPr>
          <w:lang w:val="uk-UA"/>
        </w:rPr>
        <w:t xml:space="preserve">, зобов'язання </w:t>
      </w:r>
      <w:r w:rsidR="00F53282" w:rsidRPr="00074587">
        <w:rPr>
          <w:lang w:val="uk-UA"/>
        </w:rPr>
        <w:t xml:space="preserve">– </w:t>
      </w:r>
      <w:r w:rsidR="004B7FF4" w:rsidRPr="00074587">
        <w:rPr>
          <w:lang w:val="uk-UA"/>
        </w:rPr>
        <w:t>53,</w:t>
      </w:r>
      <w:r w:rsidR="00F53282" w:rsidRPr="00074587">
        <w:rPr>
          <w:lang w:val="uk-UA"/>
        </w:rPr>
        <w:t>1%</w:t>
      </w:r>
      <w:r w:rsidR="004B7FF4" w:rsidRPr="00074587">
        <w:rPr>
          <w:lang w:val="uk-UA"/>
        </w:rPr>
        <w:t>.</w:t>
      </w:r>
    </w:p>
    <w:p w:rsidR="004B7FF4" w:rsidRPr="00074587" w:rsidRDefault="004B7FF4"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Протягом цього року на підставі рішення Загальних</w:t>
      </w:r>
      <w:r w:rsidR="00F53282" w:rsidRPr="00074587">
        <w:rPr>
          <w:lang w:val="uk-UA"/>
        </w:rPr>
        <w:t xml:space="preserve"> </w:t>
      </w:r>
      <w:r w:rsidRPr="00074587">
        <w:rPr>
          <w:lang w:val="uk-UA"/>
        </w:rPr>
        <w:t>зборів акціонерів від 20.04.200</w:t>
      </w:r>
      <w:r w:rsidR="00F53282" w:rsidRPr="00074587">
        <w:rPr>
          <w:lang w:val="uk-UA"/>
        </w:rPr>
        <w:t>1 р</w:t>
      </w:r>
      <w:r w:rsidRPr="00074587">
        <w:rPr>
          <w:lang w:val="uk-UA"/>
        </w:rPr>
        <w:t>. акціонерним товариством здійснювався в</w:t>
      </w:r>
      <w:r w:rsidR="00B42507" w:rsidRPr="00074587">
        <w:rPr>
          <w:lang w:val="uk-UA"/>
        </w:rPr>
        <w:t>икуп власних акцій, у липні 223</w:t>
      </w:r>
      <w:r w:rsidRPr="00074587">
        <w:rPr>
          <w:lang w:val="uk-UA"/>
        </w:rPr>
        <w:t>072 викуплених власних акцій</w:t>
      </w:r>
      <w:r w:rsidR="00F53282" w:rsidRPr="00074587">
        <w:rPr>
          <w:lang w:val="uk-UA"/>
        </w:rPr>
        <w:t xml:space="preserve"> </w:t>
      </w:r>
      <w:r w:rsidRPr="00074587">
        <w:rPr>
          <w:lang w:val="uk-UA"/>
        </w:rPr>
        <w:t>реалізовано, і на</w:t>
      </w:r>
    </w:p>
    <w:p w:rsidR="00F53282" w:rsidRPr="00074587" w:rsidRDefault="00AB3468"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01.01.200</w:t>
      </w:r>
      <w:r w:rsidR="00F53282" w:rsidRPr="00074587">
        <w:rPr>
          <w:lang w:val="uk-UA"/>
        </w:rPr>
        <w:t>5 р</w:t>
      </w:r>
      <w:r w:rsidR="004B7FF4" w:rsidRPr="00074587">
        <w:rPr>
          <w:lang w:val="uk-UA"/>
        </w:rPr>
        <w:t>. на ба</w:t>
      </w:r>
      <w:r w:rsidR="00832B6D" w:rsidRPr="00074587">
        <w:rPr>
          <w:lang w:val="uk-UA"/>
        </w:rPr>
        <w:t>лансі товариства знаходились 34</w:t>
      </w:r>
      <w:r w:rsidR="004B7FF4" w:rsidRPr="00074587">
        <w:rPr>
          <w:lang w:val="uk-UA"/>
        </w:rPr>
        <w:t>894</w:t>
      </w:r>
      <w:r w:rsidR="00F53282" w:rsidRPr="00074587">
        <w:rPr>
          <w:lang w:val="uk-UA"/>
        </w:rPr>
        <w:t xml:space="preserve"> </w:t>
      </w:r>
      <w:r w:rsidR="004B7FF4" w:rsidRPr="00074587">
        <w:rPr>
          <w:lang w:val="uk-UA"/>
        </w:rPr>
        <w:t>власних акцій.</w:t>
      </w:r>
    </w:p>
    <w:p w:rsidR="00F53282" w:rsidRPr="00074587" w:rsidRDefault="004B7FF4"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На протязі року загальний розмір активів збільшився на 22,</w:t>
      </w:r>
      <w:r w:rsidR="00F53282" w:rsidRPr="00074587">
        <w:rPr>
          <w:lang w:val="uk-UA"/>
        </w:rPr>
        <w:t>5%</w:t>
      </w:r>
      <w:r w:rsidRPr="00074587">
        <w:rPr>
          <w:lang w:val="uk-UA"/>
        </w:rPr>
        <w:t>. Збільшення активів відбулося, в основному, за рахунок зростання оборотних активів. Основну частину довгострокових зобов'язань складають зворотні інвестиції, отримані підприємством для здійснення програми розвит</w:t>
      </w:r>
      <w:r w:rsidR="00B42507" w:rsidRPr="00074587">
        <w:rPr>
          <w:lang w:val="uk-UA"/>
        </w:rPr>
        <w:t>ку та модернізації виробництва.</w:t>
      </w:r>
    </w:p>
    <w:p w:rsidR="004B7FF4" w:rsidRPr="00074587" w:rsidRDefault="004B7FF4"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 xml:space="preserve">Підприємство забезпечене власними коштами, в тому числі і обіговими. Більша частина активів сформована за рахунок власних коштів. </w:t>
      </w:r>
      <w:r w:rsidR="006102F0" w:rsidRPr="00074587">
        <w:rPr>
          <w:lang w:val="uk-UA"/>
        </w:rPr>
        <w:t>Основні показники діяльності ВАТ наведені в таблиці 2.1.</w:t>
      </w:r>
    </w:p>
    <w:p w:rsidR="00A9751A" w:rsidRPr="00074587" w:rsidRDefault="00A9751A"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p>
    <w:p w:rsidR="00CA3111" w:rsidRPr="00074587" w:rsidRDefault="00CA3111" w:rsidP="00A97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Таблиця 2.1</w:t>
      </w:r>
      <w:r w:rsidR="00A9751A" w:rsidRPr="00074587">
        <w:rPr>
          <w:lang w:val="uk-UA"/>
        </w:rPr>
        <w:t xml:space="preserve">. </w:t>
      </w:r>
      <w:r w:rsidRPr="00074587">
        <w:rPr>
          <w:lang w:val="uk-UA"/>
        </w:rPr>
        <w:t>Основні показники ВАТ за період 2003</w:t>
      </w:r>
      <w:r w:rsidR="00F53282" w:rsidRPr="00074587">
        <w:rPr>
          <w:lang w:val="uk-UA"/>
        </w:rPr>
        <w:t>–2005 рр</w:t>
      </w:r>
      <w:r w:rsidRPr="00074587">
        <w:rPr>
          <w:lang w:val="uk-UA"/>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471"/>
        <w:gridCol w:w="984"/>
        <w:gridCol w:w="1400"/>
        <w:gridCol w:w="11"/>
        <w:gridCol w:w="1389"/>
        <w:gridCol w:w="2042"/>
      </w:tblGrid>
      <w:tr w:rsidR="00A9751A" w:rsidRPr="00CD6CB9" w:rsidTr="00CD6CB9">
        <w:trPr>
          <w:cantSplit/>
          <w:jc w:val="center"/>
        </w:trPr>
        <w:tc>
          <w:tcPr>
            <w:tcW w:w="1867" w:type="pct"/>
            <w:shd w:val="clear" w:color="auto" w:fill="auto"/>
          </w:tcPr>
          <w:p w:rsidR="00CA3111" w:rsidRPr="00CD6CB9" w:rsidRDefault="00CA3111"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Показники діяльності</w:t>
            </w:r>
          </w:p>
        </w:tc>
        <w:tc>
          <w:tcPr>
            <w:tcW w:w="528" w:type="pct"/>
            <w:shd w:val="clear" w:color="auto" w:fill="auto"/>
          </w:tcPr>
          <w:p w:rsidR="00CA3111" w:rsidRPr="00CD6CB9" w:rsidRDefault="002E0995"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2003 рік</w:t>
            </w:r>
          </w:p>
        </w:tc>
        <w:tc>
          <w:tcPr>
            <w:tcW w:w="753" w:type="pct"/>
            <w:shd w:val="clear" w:color="auto" w:fill="auto"/>
          </w:tcPr>
          <w:p w:rsidR="00CA3111" w:rsidRPr="00CD6CB9" w:rsidRDefault="002E0995"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2004 рік</w:t>
            </w:r>
          </w:p>
        </w:tc>
        <w:tc>
          <w:tcPr>
            <w:tcW w:w="753" w:type="pct"/>
            <w:gridSpan w:val="2"/>
            <w:shd w:val="clear" w:color="auto" w:fill="auto"/>
          </w:tcPr>
          <w:p w:rsidR="00CA3111" w:rsidRPr="00CD6CB9" w:rsidRDefault="002E0995"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2005 рік</w:t>
            </w:r>
          </w:p>
        </w:tc>
        <w:tc>
          <w:tcPr>
            <w:tcW w:w="1099" w:type="pct"/>
            <w:shd w:val="clear" w:color="auto" w:fill="auto"/>
          </w:tcPr>
          <w:p w:rsidR="00CA3111" w:rsidRPr="00CD6CB9" w:rsidRDefault="002E0995"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Відхилення</w:t>
            </w:r>
          </w:p>
        </w:tc>
      </w:tr>
      <w:tr w:rsidR="00A9751A" w:rsidRPr="00CD6CB9" w:rsidTr="00CD6CB9">
        <w:trPr>
          <w:cantSplit/>
          <w:jc w:val="center"/>
        </w:trPr>
        <w:tc>
          <w:tcPr>
            <w:tcW w:w="1867" w:type="pct"/>
            <w:shd w:val="clear" w:color="auto" w:fill="auto"/>
          </w:tcPr>
          <w:p w:rsidR="00CA3111" w:rsidRPr="00CD6CB9" w:rsidRDefault="00CA3111"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Чистий дохід</w:t>
            </w:r>
          </w:p>
        </w:tc>
        <w:tc>
          <w:tcPr>
            <w:tcW w:w="528" w:type="pct"/>
            <w:shd w:val="clear" w:color="auto" w:fill="auto"/>
          </w:tcPr>
          <w:p w:rsidR="00CA3111" w:rsidRPr="00CD6CB9" w:rsidRDefault="00CA3111"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725697</w:t>
            </w:r>
          </w:p>
        </w:tc>
        <w:tc>
          <w:tcPr>
            <w:tcW w:w="753" w:type="pct"/>
            <w:shd w:val="clear" w:color="auto" w:fill="auto"/>
          </w:tcPr>
          <w:p w:rsidR="00CA3111" w:rsidRPr="00CD6CB9" w:rsidRDefault="00CA3111"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smartTag w:uri="urn:schemas-microsoft-com:office:smarttags" w:element="phone">
              <w:smartTagPr>
                <w:attr w:name="ls" w:val="trans"/>
              </w:smartTagPr>
              <w:r w:rsidRPr="00CD6CB9">
                <w:rPr>
                  <w:sz w:val="20"/>
                  <w:szCs w:val="24"/>
                  <w:lang w:val="uk-UA"/>
                </w:rPr>
                <w:t>1036846</w:t>
              </w:r>
            </w:smartTag>
          </w:p>
        </w:tc>
        <w:tc>
          <w:tcPr>
            <w:tcW w:w="753" w:type="pct"/>
            <w:gridSpan w:val="2"/>
            <w:shd w:val="clear" w:color="auto" w:fill="auto"/>
          </w:tcPr>
          <w:p w:rsidR="00CA3111" w:rsidRPr="00CD6CB9" w:rsidRDefault="00CA3111"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smartTag w:uri="urn:schemas-microsoft-com:office:smarttags" w:element="phone">
              <w:smartTagPr>
                <w:attr w:name="ls" w:val="trans"/>
              </w:smartTagPr>
              <w:r w:rsidRPr="00CD6CB9">
                <w:rPr>
                  <w:sz w:val="20"/>
                  <w:szCs w:val="24"/>
                  <w:lang w:val="uk-UA"/>
                </w:rPr>
                <w:t>1233919</w:t>
              </w:r>
            </w:smartTag>
          </w:p>
        </w:tc>
        <w:tc>
          <w:tcPr>
            <w:tcW w:w="1099" w:type="pct"/>
            <w:shd w:val="clear" w:color="auto" w:fill="auto"/>
          </w:tcPr>
          <w:p w:rsidR="00CA3111" w:rsidRPr="00CD6CB9" w:rsidRDefault="00CA3111"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548222</w:t>
            </w:r>
          </w:p>
        </w:tc>
      </w:tr>
      <w:tr w:rsidR="00A9751A" w:rsidRPr="00CD6CB9" w:rsidTr="00CD6CB9">
        <w:trPr>
          <w:cantSplit/>
          <w:jc w:val="center"/>
        </w:trPr>
        <w:tc>
          <w:tcPr>
            <w:tcW w:w="1867" w:type="pct"/>
            <w:shd w:val="clear" w:color="auto" w:fill="auto"/>
          </w:tcPr>
          <w:p w:rsidR="00CA3111" w:rsidRPr="00CD6CB9" w:rsidRDefault="00CA3111"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Валовий прибуток</w:t>
            </w:r>
          </w:p>
        </w:tc>
        <w:tc>
          <w:tcPr>
            <w:tcW w:w="528" w:type="pct"/>
            <w:shd w:val="clear" w:color="auto" w:fill="auto"/>
          </w:tcPr>
          <w:p w:rsidR="00CA3111" w:rsidRPr="00CD6CB9" w:rsidRDefault="00CA3111"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277705</w:t>
            </w:r>
          </w:p>
        </w:tc>
        <w:tc>
          <w:tcPr>
            <w:tcW w:w="753" w:type="pct"/>
            <w:shd w:val="clear" w:color="auto" w:fill="auto"/>
          </w:tcPr>
          <w:p w:rsidR="00CA3111" w:rsidRPr="00CD6CB9" w:rsidRDefault="00CA3111"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507785</w:t>
            </w:r>
          </w:p>
        </w:tc>
        <w:tc>
          <w:tcPr>
            <w:tcW w:w="753" w:type="pct"/>
            <w:gridSpan w:val="2"/>
            <w:shd w:val="clear" w:color="auto" w:fill="auto"/>
          </w:tcPr>
          <w:p w:rsidR="00CA3111" w:rsidRPr="00CD6CB9" w:rsidRDefault="00CA3111"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649160</w:t>
            </w:r>
          </w:p>
        </w:tc>
        <w:tc>
          <w:tcPr>
            <w:tcW w:w="1099" w:type="pct"/>
            <w:shd w:val="clear" w:color="auto" w:fill="auto"/>
          </w:tcPr>
          <w:p w:rsidR="00CA3111" w:rsidRPr="00CD6CB9" w:rsidRDefault="00CA3111"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371455</w:t>
            </w:r>
          </w:p>
        </w:tc>
      </w:tr>
      <w:tr w:rsidR="00A9751A" w:rsidRPr="00CD6CB9" w:rsidTr="00CD6CB9">
        <w:trPr>
          <w:cantSplit/>
          <w:jc w:val="center"/>
        </w:trPr>
        <w:tc>
          <w:tcPr>
            <w:tcW w:w="1867" w:type="pct"/>
            <w:shd w:val="clear" w:color="auto" w:fill="auto"/>
          </w:tcPr>
          <w:p w:rsidR="00CA3111" w:rsidRPr="00CD6CB9" w:rsidRDefault="00CA3111"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Собівартість реалізованої продукції</w:t>
            </w:r>
          </w:p>
        </w:tc>
        <w:tc>
          <w:tcPr>
            <w:tcW w:w="528" w:type="pct"/>
            <w:shd w:val="clear" w:color="auto" w:fill="auto"/>
          </w:tcPr>
          <w:p w:rsidR="00CA3111" w:rsidRPr="00CD6CB9" w:rsidRDefault="00CA3111"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447992</w:t>
            </w:r>
          </w:p>
        </w:tc>
        <w:tc>
          <w:tcPr>
            <w:tcW w:w="753" w:type="pct"/>
            <w:shd w:val="clear" w:color="auto" w:fill="auto"/>
          </w:tcPr>
          <w:p w:rsidR="00CA3111" w:rsidRPr="00CD6CB9" w:rsidRDefault="00CA3111"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529061</w:t>
            </w:r>
          </w:p>
        </w:tc>
        <w:tc>
          <w:tcPr>
            <w:tcW w:w="753" w:type="pct"/>
            <w:gridSpan w:val="2"/>
            <w:shd w:val="clear" w:color="auto" w:fill="auto"/>
          </w:tcPr>
          <w:p w:rsidR="00CA3111" w:rsidRPr="00CD6CB9" w:rsidRDefault="00CA3111"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624759</w:t>
            </w:r>
          </w:p>
        </w:tc>
        <w:tc>
          <w:tcPr>
            <w:tcW w:w="1099" w:type="pct"/>
            <w:shd w:val="clear" w:color="auto" w:fill="auto"/>
          </w:tcPr>
          <w:p w:rsidR="00CA3111" w:rsidRPr="00CD6CB9" w:rsidRDefault="002E0995"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176767</w:t>
            </w:r>
          </w:p>
        </w:tc>
      </w:tr>
      <w:tr w:rsidR="00A9751A" w:rsidRPr="00CD6CB9" w:rsidTr="00CD6CB9">
        <w:trPr>
          <w:cantSplit/>
          <w:jc w:val="center"/>
        </w:trPr>
        <w:tc>
          <w:tcPr>
            <w:tcW w:w="1867" w:type="pct"/>
            <w:shd w:val="clear" w:color="auto" w:fill="auto"/>
          </w:tcPr>
          <w:p w:rsidR="00CA3111" w:rsidRPr="00CD6CB9" w:rsidRDefault="00CA3111"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Чистий прибуток</w:t>
            </w:r>
          </w:p>
        </w:tc>
        <w:tc>
          <w:tcPr>
            <w:tcW w:w="528" w:type="pct"/>
            <w:shd w:val="clear" w:color="auto" w:fill="auto"/>
          </w:tcPr>
          <w:p w:rsidR="00CA3111" w:rsidRPr="00CD6CB9" w:rsidRDefault="00CA3111"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-5342</w:t>
            </w:r>
          </w:p>
        </w:tc>
        <w:tc>
          <w:tcPr>
            <w:tcW w:w="753" w:type="pct"/>
            <w:shd w:val="clear" w:color="auto" w:fill="auto"/>
          </w:tcPr>
          <w:p w:rsidR="00CA3111" w:rsidRPr="00CD6CB9" w:rsidRDefault="00CA3111"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-91397</w:t>
            </w:r>
          </w:p>
        </w:tc>
        <w:tc>
          <w:tcPr>
            <w:tcW w:w="753" w:type="pct"/>
            <w:gridSpan w:val="2"/>
            <w:shd w:val="clear" w:color="auto" w:fill="auto"/>
          </w:tcPr>
          <w:p w:rsidR="00CA3111" w:rsidRPr="00CD6CB9" w:rsidRDefault="00CA3111"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58517</w:t>
            </w:r>
          </w:p>
        </w:tc>
        <w:tc>
          <w:tcPr>
            <w:tcW w:w="1099" w:type="pct"/>
            <w:shd w:val="clear" w:color="auto" w:fill="auto"/>
          </w:tcPr>
          <w:p w:rsidR="00CA3111" w:rsidRPr="00CD6CB9" w:rsidRDefault="00CA3111"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63859</w:t>
            </w:r>
          </w:p>
        </w:tc>
      </w:tr>
      <w:tr w:rsidR="00A9751A" w:rsidRPr="00CD6CB9" w:rsidTr="00CD6CB9">
        <w:trPr>
          <w:cantSplit/>
          <w:jc w:val="center"/>
        </w:trPr>
        <w:tc>
          <w:tcPr>
            <w:tcW w:w="1867" w:type="pct"/>
            <w:shd w:val="clear" w:color="auto" w:fill="auto"/>
          </w:tcPr>
          <w:p w:rsidR="00CA3111" w:rsidRPr="00CD6CB9" w:rsidRDefault="00CA3111"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Рентабельність власного капіталу</w:t>
            </w:r>
          </w:p>
        </w:tc>
        <w:tc>
          <w:tcPr>
            <w:tcW w:w="528" w:type="pct"/>
            <w:shd w:val="clear" w:color="auto" w:fill="auto"/>
          </w:tcPr>
          <w:p w:rsidR="00CA3111" w:rsidRPr="00CD6CB9" w:rsidRDefault="00CA3111"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w:t>
            </w:r>
          </w:p>
        </w:tc>
        <w:tc>
          <w:tcPr>
            <w:tcW w:w="753" w:type="pct"/>
            <w:shd w:val="clear" w:color="auto" w:fill="auto"/>
          </w:tcPr>
          <w:p w:rsidR="00CA3111" w:rsidRPr="00CD6CB9" w:rsidRDefault="00CA3111"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w:t>
            </w:r>
          </w:p>
        </w:tc>
        <w:tc>
          <w:tcPr>
            <w:tcW w:w="753" w:type="pct"/>
            <w:gridSpan w:val="2"/>
            <w:shd w:val="clear" w:color="auto" w:fill="auto"/>
          </w:tcPr>
          <w:p w:rsidR="00CA3111" w:rsidRPr="00CD6CB9" w:rsidRDefault="00CA3111"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0,07</w:t>
            </w:r>
          </w:p>
        </w:tc>
        <w:tc>
          <w:tcPr>
            <w:tcW w:w="1099" w:type="pct"/>
            <w:shd w:val="clear" w:color="auto" w:fill="auto"/>
          </w:tcPr>
          <w:p w:rsidR="00CA3111" w:rsidRPr="00CD6CB9" w:rsidRDefault="00CA3111"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0,07</w:t>
            </w:r>
          </w:p>
        </w:tc>
      </w:tr>
      <w:tr w:rsidR="00A9751A" w:rsidRPr="00CD6CB9" w:rsidTr="00CD6CB9">
        <w:trPr>
          <w:cantSplit/>
          <w:jc w:val="center"/>
        </w:trPr>
        <w:tc>
          <w:tcPr>
            <w:tcW w:w="1867" w:type="pct"/>
            <w:shd w:val="clear" w:color="auto" w:fill="auto"/>
          </w:tcPr>
          <w:p w:rsidR="00F0256A" w:rsidRPr="00CD6CB9" w:rsidRDefault="00F0256A"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Рентабельність діяльності</w:t>
            </w:r>
          </w:p>
        </w:tc>
        <w:tc>
          <w:tcPr>
            <w:tcW w:w="529" w:type="pct"/>
            <w:shd w:val="clear" w:color="auto" w:fill="auto"/>
          </w:tcPr>
          <w:p w:rsidR="00F0256A" w:rsidRPr="00CD6CB9" w:rsidRDefault="00F0256A"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w:t>
            </w:r>
          </w:p>
        </w:tc>
        <w:tc>
          <w:tcPr>
            <w:tcW w:w="759" w:type="pct"/>
            <w:gridSpan w:val="2"/>
            <w:shd w:val="clear" w:color="auto" w:fill="auto"/>
          </w:tcPr>
          <w:p w:rsidR="00F0256A" w:rsidRPr="00CD6CB9" w:rsidRDefault="00F0256A"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w:t>
            </w:r>
          </w:p>
        </w:tc>
        <w:tc>
          <w:tcPr>
            <w:tcW w:w="747" w:type="pct"/>
            <w:shd w:val="clear" w:color="auto" w:fill="auto"/>
          </w:tcPr>
          <w:p w:rsidR="00F0256A" w:rsidRPr="00CD6CB9" w:rsidRDefault="00F0256A"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0,05</w:t>
            </w:r>
          </w:p>
        </w:tc>
        <w:tc>
          <w:tcPr>
            <w:tcW w:w="1099" w:type="pct"/>
            <w:shd w:val="clear" w:color="auto" w:fill="auto"/>
          </w:tcPr>
          <w:p w:rsidR="00F0256A" w:rsidRPr="00CD6CB9" w:rsidRDefault="00F0256A"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0,05</w:t>
            </w:r>
          </w:p>
        </w:tc>
      </w:tr>
      <w:tr w:rsidR="00A9751A" w:rsidRPr="00CD6CB9" w:rsidTr="00CD6CB9">
        <w:trPr>
          <w:cantSplit/>
          <w:jc w:val="center"/>
        </w:trPr>
        <w:tc>
          <w:tcPr>
            <w:tcW w:w="1867" w:type="pct"/>
            <w:shd w:val="clear" w:color="auto" w:fill="auto"/>
          </w:tcPr>
          <w:p w:rsidR="00F0256A" w:rsidRPr="00CD6CB9" w:rsidRDefault="00F0256A"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Рентабельність продукції</w:t>
            </w:r>
          </w:p>
        </w:tc>
        <w:tc>
          <w:tcPr>
            <w:tcW w:w="529" w:type="pct"/>
            <w:shd w:val="clear" w:color="auto" w:fill="auto"/>
          </w:tcPr>
          <w:p w:rsidR="00F0256A" w:rsidRPr="00CD6CB9" w:rsidRDefault="00F0256A"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w:t>
            </w:r>
          </w:p>
        </w:tc>
        <w:tc>
          <w:tcPr>
            <w:tcW w:w="759" w:type="pct"/>
            <w:gridSpan w:val="2"/>
            <w:shd w:val="clear" w:color="auto" w:fill="auto"/>
          </w:tcPr>
          <w:p w:rsidR="00F0256A" w:rsidRPr="00CD6CB9" w:rsidRDefault="00F0256A"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w:t>
            </w:r>
          </w:p>
        </w:tc>
        <w:tc>
          <w:tcPr>
            <w:tcW w:w="747" w:type="pct"/>
            <w:shd w:val="clear" w:color="auto" w:fill="auto"/>
          </w:tcPr>
          <w:p w:rsidR="00F0256A" w:rsidRPr="00CD6CB9" w:rsidRDefault="00F0256A"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0,03</w:t>
            </w:r>
          </w:p>
        </w:tc>
        <w:tc>
          <w:tcPr>
            <w:tcW w:w="1099" w:type="pct"/>
            <w:shd w:val="clear" w:color="auto" w:fill="auto"/>
          </w:tcPr>
          <w:p w:rsidR="00F0256A" w:rsidRPr="00CD6CB9" w:rsidRDefault="00F0256A" w:rsidP="00CD6CB9">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4"/>
                <w:lang w:val="uk-UA"/>
              </w:rPr>
            </w:pPr>
            <w:r w:rsidRPr="00CD6CB9">
              <w:rPr>
                <w:sz w:val="20"/>
                <w:szCs w:val="24"/>
                <w:lang w:val="uk-UA"/>
              </w:rPr>
              <w:t>0,03</w:t>
            </w:r>
          </w:p>
        </w:tc>
      </w:tr>
    </w:tbl>
    <w:p w:rsidR="00A9751A" w:rsidRPr="00074587" w:rsidRDefault="00A9751A" w:rsidP="00F53282">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p>
    <w:p w:rsidR="00F53282" w:rsidRPr="00074587" w:rsidRDefault="00A9751A" w:rsidP="00A9751A">
      <w:pPr>
        <w:tabs>
          <w:tab w:val="left" w:pos="4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br w:type="page"/>
      </w:r>
      <w:r w:rsidR="002E0995" w:rsidRPr="00074587">
        <w:rPr>
          <w:lang w:val="uk-UA"/>
        </w:rPr>
        <w:t>Дані, наведені в таблиці 2.1 свідчать, що за аналізований період всі показники мали стійку тенденцію до покращення. Зокрема, чистий дохід збільшився на 548222 тис. грн., валовий прибуток – 371455 тис. грн. Незважаючи на зростання собівартості реалізованої продукції (на 176767 тис. грн.), підприємство у 2005 році досягло прибутку в сумі 58517 тис. грн. ВАТ у 2003</w:t>
      </w:r>
      <w:r w:rsidR="00F53282" w:rsidRPr="00074587">
        <w:rPr>
          <w:lang w:val="uk-UA"/>
        </w:rPr>
        <w:t>–2004 рр</w:t>
      </w:r>
      <w:r w:rsidR="002E0995" w:rsidRPr="00074587">
        <w:rPr>
          <w:lang w:val="uk-UA"/>
        </w:rPr>
        <w:t>. функціонувало зі збитком, тому аналізувати рентабельність за цей період є недоцільним. У 200</w:t>
      </w:r>
      <w:r w:rsidR="00F53282" w:rsidRPr="00074587">
        <w:rPr>
          <w:lang w:val="uk-UA"/>
        </w:rPr>
        <w:t>5 р</w:t>
      </w:r>
      <w:r w:rsidR="002E0995" w:rsidRPr="00074587">
        <w:rPr>
          <w:lang w:val="uk-UA"/>
        </w:rPr>
        <w:t xml:space="preserve">. показники рентабельності </w:t>
      </w:r>
      <w:r w:rsidR="006102F0" w:rsidRPr="00074587">
        <w:rPr>
          <w:lang w:val="uk-UA"/>
        </w:rPr>
        <w:t>досягли позитивного</w:t>
      </w:r>
      <w:r w:rsidR="002E0995" w:rsidRPr="00074587">
        <w:rPr>
          <w:lang w:val="uk-UA"/>
        </w:rPr>
        <w:t xml:space="preserve"> значення.</w:t>
      </w:r>
    </w:p>
    <w:p w:rsidR="00F53282" w:rsidRPr="00074587" w:rsidRDefault="002E0995"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Оцінка рентабельності за вищезазначеними показниками, показує, що рентабельність</w:t>
      </w:r>
      <w:r w:rsidR="00F53282" w:rsidRPr="00074587">
        <w:rPr>
          <w:lang w:val="uk-UA"/>
        </w:rPr>
        <w:t xml:space="preserve"> </w:t>
      </w:r>
      <w:r w:rsidRPr="00074587">
        <w:rPr>
          <w:lang w:val="uk-UA"/>
        </w:rPr>
        <w:t>ВАТ знаходиться на досить низькому рівні.</w:t>
      </w:r>
    </w:p>
    <w:p w:rsidR="00F53282" w:rsidRPr="00074587" w:rsidRDefault="004B7FF4"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Протягом року акціонерним товариством згідно з Бізнес-планом технічного розвитку освоєно капіталовкладень на</w:t>
      </w:r>
      <w:r w:rsidR="00B42507" w:rsidRPr="00074587">
        <w:rPr>
          <w:lang w:val="uk-UA"/>
        </w:rPr>
        <w:t xml:space="preserve"> </w:t>
      </w:r>
      <w:r w:rsidRPr="00074587">
        <w:rPr>
          <w:lang w:val="uk-UA"/>
        </w:rPr>
        <w:t>суму 46,8 млн.</w:t>
      </w:r>
      <w:r w:rsidR="00B42507" w:rsidRPr="00074587">
        <w:rPr>
          <w:lang w:val="uk-UA"/>
        </w:rPr>
        <w:t xml:space="preserve"> грн</w:t>
      </w:r>
      <w:r w:rsidRPr="00074587">
        <w:rPr>
          <w:lang w:val="uk-UA"/>
        </w:rPr>
        <w:t>, в тому числі: на розробку технічної документації на нову конкурентоспроможну продукцію -</w:t>
      </w:r>
      <w:r w:rsidR="00B42507" w:rsidRPr="00074587">
        <w:rPr>
          <w:lang w:val="uk-UA"/>
        </w:rPr>
        <w:t>3</w:t>
      </w:r>
      <w:r w:rsidRPr="00074587">
        <w:rPr>
          <w:lang w:val="uk-UA"/>
        </w:rPr>
        <w:t xml:space="preserve">089 </w:t>
      </w:r>
      <w:r w:rsidR="00F53282" w:rsidRPr="00074587">
        <w:rPr>
          <w:lang w:val="uk-UA"/>
        </w:rPr>
        <w:t>тис. г</w:t>
      </w:r>
      <w:r w:rsidRPr="00074587">
        <w:rPr>
          <w:lang w:val="uk-UA"/>
        </w:rPr>
        <w:t>рн.,</w:t>
      </w:r>
      <w:r w:rsidR="00F53282" w:rsidRPr="00074587">
        <w:rPr>
          <w:lang w:val="uk-UA"/>
        </w:rPr>
        <w:t xml:space="preserve"> </w:t>
      </w:r>
      <w:r w:rsidRPr="00074587">
        <w:rPr>
          <w:lang w:val="uk-UA"/>
        </w:rPr>
        <w:t xml:space="preserve">на науково-дослідні і дослідно-конструкторські розробки </w:t>
      </w:r>
      <w:r w:rsidR="00F53282" w:rsidRPr="00074587">
        <w:rPr>
          <w:lang w:val="uk-UA"/>
        </w:rPr>
        <w:t xml:space="preserve">– </w:t>
      </w:r>
      <w:r w:rsidRPr="00074587">
        <w:rPr>
          <w:lang w:val="uk-UA"/>
        </w:rPr>
        <w:t xml:space="preserve">787 </w:t>
      </w:r>
      <w:r w:rsidR="00F53282" w:rsidRPr="00074587">
        <w:rPr>
          <w:lang w:val="uk-UA"/>
        </w:rPr>
        <w:t>тис. г</w:t>
      </w:r>
      <w:r w:rsidRPr="00074587">
        <w:rPr>
          <w:lang w:val="uk-UA"/>
        </w:rPr>
        <w:t>рн.; на розробку і</w:t>
      </w:r>
      <w:r w:rsidR="00B42507" w:rsidRPr="00074587">
        <w:rPr>
          <w:lang w:val="uk-UA"/>
        </w:rPr>
        <w:t xml:space="preserve"> </w:t>
      </w:r>
      <w:r w:rsidRPr="00074587">
        <w:rPr>
          <w:lang w:val="uk-UA"/>
        </w:rPr>
        <w:t>впровадження у виробництво нових прогреси</w:t>
      </w:r>
      <w:r w:rsidR="00832B6D" w:rsidRPr="00074587">
        <w:rPr>
          <w:lang w:val="uk-UA"/>
        </w:rPr>
        <w:t xml:space="preserve">вних технологічних процесів – </w:t>
      </w:r>
      <w:r w:rsidR="00B42507" w:rsidRPr="00074587">
        <w:rPr>
          <w:lang w:val="uk-UA"/>
        </w:rPr>
        <w:t>1</w:t>
      </w:r>
      <w:r w:rsidR="00832B6D" w:rsidRPr="00074587">
        <w:rPr>
          <w:lang w:val="uk-UA"/>
        </w:rPr>
        <w:t xml:space="preserve">292 </w:t>
      </w:r>
      <w:r w:rsidR="00F53282" w:rsidRPr="00074587">
        <w:rPr>
          <w:lang w:val="uk-UA"/>
        </w:rPr>
        <w:t>тис. г</w:t>
      </w:r>
      <w:r w:rsidRPr="00074587">
        <w:rPr>
          <w:lang w:val="uk-UA"/>
        </w:rPr>
        <w:t>рн.; на цільову</w:t>
      </w:r>
      <w:r w:rsidR="00B42507" w:rsidRPr="00074587">
        <w:rPr>
          <w:lang w:val="uk-UA"/>
        </w:rPr>
        <w:t xml:space="preserve"> </w:t>
      </w:r>
      <w:r w:rsidRPr="00074587">
        <w:rPr>
          <w:lang w:val="uk-UA"/>
        </w:rPr>
        <w:t>модернізацію та відновлення обладнання та п</w:t>
      </w:r>
      <w:r w:rsidR="00832B6D" w:rsidRPr="00074587">
        <w:rPr>
          <w:lang w:val="uk-UA"/>
        </w:rPr>
        <w:t xml:space="preserve">ридбання нового обладнання </w:t>
      </w:r>
      <w:r w:rsidR="00F53282" w:rsidRPr="00074587">
        <w:rPr>
          <w:lang w:val="uk-UA"/>
        </w:rPr>
        <w:t xml:space="preserve">– </w:t>
      </w:r>
      <w:r w:rsidR="00832B6D" w:rsidRPr="00074587">
        <w:rPr>
          <w:lang w:val="uk-UA"/>
        </w:rPr>
        <w:t>11</w:t>
      </w:r>
      <w:r w:rsidRPr="00074587">
        <w:rPr>
          <w:lang w:val="uk-UA"/>
        </w:rPr>
        <w:t xml:space="preserve">180 </w:t>
      </w:r>
      <w:r w:rsidR="00F53282" w:rsidRPr="00074587">
        <w:rPr>
          <w:lang w:val="uk-UA"/>
        </w:rPr>
        <w:t>тис. г</w:t>
      </w:r>
      <w:r w:rsidRPr="00074587">
        <w:rPr>
          <w:lang w:val="uk-UA"/>
        </w:rPr>
        <w:t>рн.; на впровадження</w:t>
      </w:r>
      <w:r w:rsidR="00B42507" w:rsidRPr="00074587">
        <w:rPr>
          <w:lang w:val="uk-UA"/>
        </w:rPr>
        <w:t xml:space="preserve"> </w:t>
      </w:r>
      <w:r w:rsidR="00832B6D" w:rsidRPr="00074587">
        <w:rPr>
          <w:lang w:val="uk-UA"/>
        </w:rPr>
        <w:t xml:space="preserve">комп'ютерних технологій </w:t>
      </w:r>
      <w:r w:rsidR="00F53282" w:rsidRPr="00074587">
        <w:rPr>
          <w:lang w:val="uk-UA"/>
        </w:rPr>
        <w:t xml:space="preserve">– </w:t>
      </w:r>
      <w:r w:rsidR="00832B6D" w:rsidRPr="00074587">
        <w:rPr>
          <w:lang w:val="uk-UA"/>
        </w:rPr>
        <w:t>2</w:t>
      </w:r>
      <w:r w:rsidRPr="00074587">
        <w:rPr>
          <w:lang w:val="uk-UA"/>
        </w:rPr>
        <w:t xml:space="preserve">114 </w:t>
      </w:r>
      <w:r w:rsidR="00F53282" w:rsidRPr="00074587">
        <w:rPr>
          <w:lang w:val="uk-UA"/>
        </w:rPr>
        <w:t>тис. г</w:t>
      </w:r>
      <w:r w:rsidRPr="00074587">
        <w:rPr>
          <w:lang w:val="uk-UA"/>
        </w:rPr>
        <w:t xml:space="preserve">рн., на розвиток і модернізацію систем енергозабезпечення </w:t>
      </w:r>
      <w:r w:rsidR="00B42507" w:rsidRPr="00074587">
        <w:rPr>
          <w:lang w:val="uk-UA"/>
        </w:rPr>
        <w:t>–</w:t>
      </w:r>
      <w:r w:rsidRPr="00074587">
        <w:rPr>
          <w:lang w:val="uk-UA"/>
        </w:rPr>
        <w:t xml:space="preserve"> 458</w:t>
      </w:r>
      <w:r w:rsidR="00B42507" w:rsidRPr="00074587">
        <w:rPr>
          <w:lang w:val="uk-UA"/>
        </w:rPr>
        <w:t xml:space="preserve"> </w:t>
      </w:r>
      <w:r w:rsidR="00F53282" w:rsidRPr="00074587">
        <w:rPr>
          <w:lang w:val="uk-UA"/>
        </w:rPr>
        <w:t>тис. г</w:t>
      </w:r>
      <w:r w:rsidR="000955E0" w:rsidRPr="00074587">
        <w:rPr>
          <w:lang w:val="uk-UA"/>
        </w:rPr>
        <w:t>рн.</w:t>
      </w:r>
    </w:p>
    <w:p w:rsidR="00F53282" w:rsidRPr="00074587" w:rsidRDefault="00F53282"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p>
    <w:p w:rsidR="00AB3468" w:rsidRPr="00074587" w:rsidRDefault="00110C3D"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lang w:val="uk-UA"/>
        </w:rPr>
      </w:pPr>
      <w:r w:rsidRPr="00074587">
        <w:rPr>
          <w:b/>
          <w:lang w:val="uk-UA"/>
        </w:rPr>
        <w:t>2.2</w:t>
      </w:r>
      <w:r w:rsidR="00466554" w:rsidRPr="00074587">
        <w:rPr>
          <w:b/>
          <w:lang w:val="uk-UA"/>
        </w:rPr>
        <w:t xml:space="preserve"> Оцінка</w:t>
      </w:r>
      <w:r w:rsidR="00AB3468" w:rsidRPr="00074587">
        <w:rPr>
          <w:b/>
          <w:lang w:val="uk-UA"/>
        </w:rPr>
        <w:t xml:space="preserve"> структури</w:t>
      </w:r>
      <w:r w:rsidR="00466554" w:rsidRPr="00074587">
        <w:rPr>
          <w:b/>
          <w:lang w:val="uk-UA"/>
        </w:rPr>
        <w:t xml:space="preserve"> та</w:t>
      </w:r>
      <w:r w:rsidR="00F53282" w:rsidRPr="00074587">
        <w:rPr>
          <w:b/>
          <w:lang w:val="uk-UA"/>
        </w:rPr>
        <w:t xml:space="preserve"> </w:t>
      </w:r>
      <w:r w:rsidR="00AB3468" w:rsidRPr="00074587">
        <w:rPr>
          <w:b/>
          <w:lang w:val="uk-UA"/>
        </w:rPr>
        <w:t xml:space="preserve">динаміки </w:t>
      </w:r>
      <w:r w:rsidR="00466554" w:rsidRPr="00074587">
        <w:rPr>
          <w:b/>
          <w:lang w:val="uk-UA"/>
        </w:rPr>
        <w:t>власного капіталу товариства</w:t>
      </w:r>
    </w:p>
    <w:p w:rsidR="00AB3468" w:rsidRPr="00074587" w:rsidRDefault="00AB3468"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p>
    <w:p w:rsidR="00F53282" w:rsidRPr="00074587" w:rsidRDefault="00AB3468" w:rsidP="00F53282">
      <w:pPr>
        <w:spacing w:line="360" w:lineRule="auto"/>
        <w:ind w:firstLine="709"/>
        <w:jc w:val="both"/>
        <w:rPr>
          <w:lang w:val="uk-UA"/>
        </w:rPr>
      </w:pPr>
      <w:r w:rsidRPr="00074587">
        <w:rPr>
          <w:lang w:val="uk-UA"/>
        </w:rPr>
        <w:t xml:space="preserve">Аналіз власного капіталу </w:t>
      </w:r>
      <w:r w:rsidR="003F51E2" w:rsidRPr="00074587">
        <w:rPr>
          <w:lang w:val="uk-UA"/>
        </w:rPr>
        <w:t xml:space="preserve">є важливою складовою аналізу фінансового стану. </w:t>
      </w:r>
      <w:r w:rsidRPr="00074587">
        <w:rPr>
          <w:lang w:val="uk-UA"/>
        </w:rPr>
        <w:t>Для визначення достатності власного капіталу встановлено вимогу щодо мінімальних розмірів коефіцієнта капітального покриття та ризикованості активів. Власний капітал повинен становити не менше 3</w:t>
      </w:r>
      <w:r w:rsidR="00F53282" w:rsidRPr="00074587">
        <w:rPr>
          <w:lang w:val="uk-UA"/>
        </w:rPr>
        <w:t>0%</w:t>
      </w:r>
      <w:r w:rsidRPr="00074587">
        <w:rPr>
          <w:lang w:val="uk-UA"/>
        </w:rPr>
        <w:t xml:space="preserve"> вартості активів. Але залежно від галузі ця величина може бути значно більшою. На ВАТ </w:t>
      </w:r>
      <w:r w:rsidR="00F53282" w:rsidRPr="00074587">
        <w:rPr>
          <w:lang w:val="uk-UA"/>
        </w:rPr>
        <w:t>«С</w:t>
      </w:r>
      <w:r w:rsidRPr="00074587">
        <w:rPr>
          <w:lang w:val="uk-UA"/>
        </w:rPr>
        <w:t>умське НВО ім.</w:t>
      </w:r>
      <w:r w:rsidR="00F53282" w:rsidRPr="00074587">
        <w:rPr>
          <w:lang w:val="uk-UA"/>
        </w:rPr>
        <w:t xml:space="preserve">М.В. Фрунзе» </w:t>
      </w:r>
      <w:r w:rsidRPr="00074587">
        <w:rPr>
          <w:lang w:val="uk-UA"/>
        </w:rPr>
        <w:t>власний капітал становить 52,</w:t>
      </w:r>
      <w:r w:rsidR="00F53282" w:rsidRPr="00074587">
        <w:rPr>
          <w:lang w:val="uk-UA"/>
        </w:rPr>
        <w:t>8%</w:t>
      </w:r>
      <w:r w:rsidRPr="00074587">
        <w:rPr>
          <w:lang w:val="uk-UA"/>
        </w:rPr>
        <w:t xml:space="preserve"> та 46,</w:t>
      </w:r>
      <w:r w:rsidR="00F53282" w:rsidRPr="00074587">
        <w:rPr>
          <w:lang w:val="uk-UA"/>
        </w:rPr>
        <w:t>9%</w:t>
      </w:r>
      <w:r w:rsidRPr="00074587">
        <w:rPr>
          <w:lang w:val="uk-UA"/>
        </w:rPr>
        <w:t>, відповідно на початок та кінець</w:t>
      </w:r>
      <w:r w:rsidR="00606153" w:rsidRPr="00074587">
        <w:rPr>
          <w:lang w:val="uk-UA"/>
        </w:rPr>
        <w:t xml:space="preserve"> аналізованого</w:t>
      </w:r>
      <w:r w:rsidRPr="00074587">
        <w:rPr>
          <w:lang w:val="uk-UA"/>
        </w:rPr>
        <w:t xml:space="preserve"> періоду.</w:t>
      </w:r>
    </w:p>
    <w:p w:rsidR="00AB3468" w:rsidRPr="00074587" w:rsidRDefault="00AB3468" w:rsidP="00F53282">
      <w:pPr>
        <w:spacing w:line="360" w:lineRule="auto"/>
        <w:ind w:firstLine="709"/>
        <w:jc w:val="both"/>
        <w:rPr>
          <w:lang w:val="uk-UA"/>
        </w:rPr>
      </w:pPr>
      <w:r w:rsidRPr="00074587">
        <w:rPr>
          <w:lang w:val="uk-UA"/>
        </w:rPr>
        <w:t>Власні кошти складаються з власного та додаткового капіталу. Власний капітал – це:</w:t>
      </w:r>
    </w:p>
    <w:p w:rsidR="00AB3468" w:rsidRPr="00074587" w:rsidRDefault="00AB3468" w:rsidP="00F53282">
      <w:pPr>
        <w:numPr>
          <w:ilvl w:val="0"/>
          <w:numId w:val="19"/>
        </w:numPr>
        <w:spacing w:line="360" w:lineRule="auto"/>
        <w:ind w:left="0" w:firstLine="709"/>
        <w:jc w:val="both"/>
        <w:rPr>
          <w:lang w:val="uk-UA"/>
        </w:rPr>
      </w:pPr>
      <w:r w:rsidRPr="00074587">
        <w:rPr>
          <w:lang w:val="uk-UA"/>
        </w:rPr>
        <w:t>статутний капітал;</w:t>
      </w:r>
    </w:p>
    <w:p w:rsidR="00AB3468" w:rsidRPr="00074587" w:rsidRDefault="00AB3468" w:rsidP="00F53282">
      <w:pPr>
        <w:numPr>
          <w:ilvl w:val="0"/>
          <w:numId w:val="19"/>
        </w:numPr>
        <w:spacing w:line="360" w:lineRule="auto"/>
        <w:ind w:left="0" w:firstLine="709"/>
        <w:jc w:val="both"/>
        <w:rPr>
          <w:lang w:val="uk-UA"/>
        </w:rPr>
      </w:pPr>
      <w:r w:rsidRPr="00074587">
        <w:rPr>
          <w:lang w:val="uk-UA"/>
        </w:rPr>
        <w:t>пайовий капітал;</w:t>
      </w:r>
    </w:p>
    <w:p w:rsidR="00AB3468" w:rsidRPr="00074587" w:rsidRDefault="00AB3468" w:rsidP="00F53282">
      <w:pPr>
        <w:numPr>
          <w:ilvl w:val="0"/>
          <w:numId w:val="19"/>
        </w:numPr>
        <w:spacing w:line="360" w:lineRule="auto"/>
        <w:ind w:left="0" w:firstLine="709"/>
        <w:jc w:val="both"/>
        <w:rPr>
          <w:lang w:val="uk-UA"/>
        </w:rPr>
      </w:pPr>
      <w:r w:rsidRPr="00074587">
        <w:rPr>
          <w:lang w:val="uk-UA"/>
        </w:rPr>
        <w:t>додатковий капітал;</w:t>
      </w:r>
    </w:p>
    <w:p w:rsidR="00AB3468" w:rsidRPr="00074587" w:rsidRDefault="00AB3468" w:rsidP="00F53282">
      <w:pPr>
        <w:numPr>
          <w:ilvl w:val="0"/>
          <w:numId w:val="19"/>
        </w:numPr>
        <w:spacing w:line="360" w:lineRule="auto"/>
        <w:ind w:left="0" w:firstLine="709"/>
        <w:jc w:val="both"/>
        <w:rPr>
          <w:lang w:val="uk-UA"/>
        </w:rPr>
      </w:pPr>
      <w:r w:rsidRPr="00074587">
        <w:rPr>
          <w:lang w:val="uk-UA"/>
        </w:rPr>
        <w:t>резервний капітал;</w:t>
      </w:r>
    </w:p>
    <w:p w:rsidR="00F53282" w:rsidRPr="00074587" w:rsidRDefault="00AB3468" w:rsidP="00F53282">
      <w:pPr>
        <w:numPr>
          <w:ilvl w:val="0"/>
          <w:numId w:val="19"/>
        </w:numPr>
        <w:spacing w:line="360" w:lineRule="auto"/>
        <w:ind w:left="0" w:firstLine="709"/>
        <w:jc w:val="both"/>
        <w:rPr>
          <w:lang w:val="uk-UA"/>
        </w:rPr>
      </w:pPr>
      <w:r w:rsidRPr="00074587">
        <w:rPr>
          <w:lang w:val="uk-UA"/>
        </w:rPr>
        <w:t>нерозподілений прибуток.</w:t>
      </w:r>
    </w:p>
    <w:p w:rsidR="00F53282" w:rsidRPr="00074587" w:rsidRDefault="002F6492" w:rsidP="00F53282">
      <w:pPr>
        <w:spacing w:line="360" w:lineRule="auto"/>
        <w:ind w:firstLine="709"/>
        <w:jc w:val="both"/>
        <w:rPr>
          <w:lang w:val="uk-UA"/>
        </w:rPr>
      </w:pPr>
      <w:r w:rsidRPr="00074587">
        <w:rPr>
          <w:lang w:val="uk-UA"/>
        </w:rPr>
        <w:t>Аналізуючи власний капітал, треба дати характеристику зміни його обсягу, структури та динаміки та відповідності до зміни валового доходу чи доходу з реалізації продукції (</w:t>
      </w:r>
      <w:r w:rsidR="004D2C78" w:rsidRPr="00074587">
        <w:rPr>
          <w:lang w:val="uk-UA"/>
        </w:rPr>
        <w:t>робіт, послуг</w:t>
      </w:r>
      <w:r w:rsidRPr="00074587">
        <w:rPr>
          <w:lang w:val="uk-UA"/>
        </w:rPr>
        <w:t>)</w:t>
      </w:r>
      <w:r w:rsidR="004D2C78" w:rsidRPr="00074587">
        <w:rPr>
          <w:lang w:val="uk-UA"/>
        </w:rPr>
        <w:t xml:space="preserve"> </w:t>
      </w:r>
      <w:r w:rsidR="00F53282" w:rsidRPr="00074587">
        <w:rPr>
          <w:lang w:val="uk-UA"/>
        </w:rPr>
        <w:t>табл. 2</w:t>
      </w:r>
      <w:r w:rsidR="004D2C78" w:rsidRPr="00074587">
        <w:rPr>
          <w:lang w:val="uk-UA"/>
        </w:rPr>
        <w:t>.</w:t>
      </w:r>
      <w:r w:rsidR="000955E0" w:rsidRPr="00074587">
        <w:rPr>
          <w:lang w:val="uk-UA"/>
        </w:rPr>
        <w:t>2</w:t>
      </w:r>
      <w:r w:rsidR="004D2C78" w:rsidRPr="00074587">
        <w:rPr>
          <w:lang w:val="uk-UA"/>
        </w:rPr>
        <w:t>.</w:t>
      </w:r>
    </w:p>
    <w:p w:rsidR="00A9751A" w:rsidRPr="00074587" w:rsidRDefault="00A9751A" w:rsidP="00F53282">
      <w:pPr>
        <w:spacing w:line="360" w:lineRule="auto"/>
        <w:ind w:firstLine="709"/>
        <w:jc w:val="both"/>
        <w:rPr>
          <w:lang w:val="uk-UA"/>
        </w:rPr>
      </w:pPr>
    </w:p>
    <w:p w:rsidR="003F51E2" w:rsidRPr="00074587" w:rsidRDefault="003F51E2" w:rsidP="00F53282">
      <w:pPr>
        <w:spacing w:line="360" w:lineRule="auto"/>
        <w:ind w:firstLine="709"/>
        <w:jc w:val="both"/>
        <w:rPr>
          <w:lang w:val="uk-UA"/>
        </w:rPr>
      </w:pPr>
      <w:r w:rsidRPr="00074587">
        <w:rPr>
          <w:lang w:val="uk-UA"/>
        </w:rPr>
        <w:t>Таблиця 2.</w:t>
      </w:r>
      <w:r w:rsidR="000955E0" w:rsidRPr="00074587">
        <w:rPr>
          <w:lang w:val="uk-UA"/>
        </w:rPr>
        <w:t>2</w:t>
      </w:r>
      <w:r w:rsidR="00A9751A" w:rsidRPr="00074587">
        <w:rPr>
          <w:lang w:val="uk-UA"/>
        </w:rPr>
        <w:t xml:space="preserve">. </w:t>
      </w:r>
      <w:r w:rsidRPr="00074587">
        <w:rPr>
          <w:lang w:val="uk-UA"/>
        </w:rPr>
        <w:t>Аналіз складу та структури джерел власних фінансових ресурсів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84"/>
        <w:gridCol w:w="1037"/>
        <w:gridCol w:w="913"/>
        <w:gridCol w:w="1038"/>
        <w:gridCol w:w="913"/>
        <w:gridCol w:w="1038"/>
        <w:gridCol w:w="913"/>
        <w:gridCol w:w="846"/>
        <w:gridCol w:w="915"/>
      </w:tblGrid>
      <w:tr w:rsidR="002F6492" w:rsidRPr="00CD6CB9" w:rsidTr="00CD6CB9">
        <w:trPr>
          <w:cantSplit/>
          <w:trHeight w:val="351"/>
          <w:jc w:val="center"/>
        </w:trPr>
        <w:tc>
          <w:tcPr>
            <w:tcW w:w="906" w:type="pct"/>
            <w:vMerge w:val="restar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Назва статей власних коштів</w:t>
            </w:r>
          </w:p>
        </w:tc>
        <w:tc>
          <w:tcPr>
            <w:tcW w:w="1049" w:type="pct"/>
            <w:gridSpan w:val="2"/>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2003</w:t>
            </w:r>
            <w:r w:rsidR="00FD1EF6" w:rsidRPr="00CD6CB9">
              <w:rPr>
                <w:sz w:val="20"/>
                <w:szCs w:val="22"/>
                <w:lang w:val="uk-UA"/>
              </w:rPr>
              <w:t xml:space="preserve"> рік</w:t>
            </w:r>
          </w:p>
        </w:tc>
        <w:tc>
          <w:tcPr>
            <w:tcW w:w="1049" w:type="pct"/>
            <w:gridSpan w:val="2"/>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2004</w:t>
            </w:r>
            <w:r w:rsidR="00FD1EF6" w:rsidRPr="00CD6CB9">
              <w:rPr>
                <w:sz w:val="20"/>
                <w:szCs w:val="22"/>
                <w:lang w:val="uk-UA"/>
              </w:rPr>
              <w:t xml:space="preserve"> рік</w:t>
            </w:r>
          </w:p>
        </w:tc>
        <w:tc>
          <w:tcPr>
            <w:tcW w:w="1049" w:type="pct"/>
            <w:gridSpan w:val="2"/>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2005</w:t>
            </w:r>
            <w:r w:rsidR="00FD1EF6" w:rsidRPr="00CD6CB9">
              <w:rPr>
                <w:sz w:val="20"/>
                <w:szCs w:val="22"/>
                <w:lang w:val="uk-UA"/>
              </w:rPr>
              <w:t xml:space="preserve"> рік</w:t>
            </w:r>
          </w:p>
        </w:tc>
        <w:tc>
          <w:tcPr>
            <w:tcW w:w="947" w:type="pct"/>
            <w:gridSpan w:val="2"/>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Відхилення</w:t>
            </w:r>
          </w:p>
        </w:tc>
      </w:tr>
      <w:tr w:rsidR="002F6492" w:rsidRPr="00CD6CB9" w:rsidTr="00CD6CB9">
        <w:trPr>
          <w:cantSplit/>
          <w:trHeight w:val="351"/>
          <w:jc w:val="center"/>
        </w:trPr>
        <w:tc>
          <w:tcPr>
            <w:tcW w:w="906" w:type="pct"/>
            <w:vMerge/>
            <w:shd w:val="clear" w:color="auto" w:fill="auto"/>
          </w:tcPr>
          <w:p w:rsidR="002F6492" w:rsidRPr="00CD6CB9" w:rsidRDefault="002F6492" w:rsidP="00CD6CB9">
            <w:pPr>
              <w:spacing w:line="360" w:lineRule="auto"/>
              <w:jc w:val="both"/>
              <w:rPr>
                <w:sz w:val="20"/>
                <w:szCs w:val="22"/>
                <w:lang w:val="uk-UA"/>
              </w:rPr>
            </w:pPr>
          </w:p>
        </w:tc>
        <w:tc>
          <w:tcPr>
            <w:tcW w:w="558" w:type="pc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Тис. грн</w:t>
            </w:r>
          </w:p>
        </w:tc>
        <w:tc>
          <w:tcPr>
            <w:tcW w:w="491" w:type="pc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w:t>
            </w:r>
          </w:p>
        </w:tc>
        <w:tc>
          <w:tcPr>
            <w:tcW w:w="558" w:type="pc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Тис. грн</w:t>
            </w:r>
          </w:p>
        </w:tc>
        <w:tc>
          <w:tcPr>
            <w:tcW w:w="491" w:type="pc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w:t>
            </w:r>
          </w:p>
        </w:tc>
        <w:tc>
          <w:tcPr>
            <w:tcW w:w="558" w:type="pc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Тис. грн</w:t>
            </w:r>
          </w:p>
        </w:tc>
        <w:tc>
          <w:tcPr>
            <w:tcW w:w="491" w:type="pc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w:t>
            </w:r>
          </w:p>
        </w:tc>
        <w:tc>
          <w:tcPr>
            <w:tcW w:w="455" w:type="pc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Тис. грн</w:t>
            </w:r>
          </w:p>
        </w:tc>
        <w:tc>
          <w:tcPr>
            <w:tcW w:w="492" w:type="pc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w:t>
            </w:r>
          </w:p>
        </w:tc>
      </w:tr>
      <w:tr w:rsidR="002F6492" w:rsidRPr="00CD6CB9" w:rsidTr="00CD6CB9">
        <w:trPr>
          <w:cantSplit/>
          <w:trHeight w:val="544"/>
          <w:jc w:val="center"/>
        </w:trPr>
        <w:tc>
          <w:tcPr>
            <w:tcW w:w="906" w:type="pc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Статутний капітал</w:t>
            </w:r>
          </w:p>
        </w:tc>
        <w:tc>
          <w:tcPr>
            <w:tcW w:w="558" w:type="pct"/>
            <w:shd w:val="clear" w:color="auto" w:fill="auto"/>
          </w:tcPr>
          <w:p w:rsidR="002F6492" w:rsidRPr="00CD6CB9" w:rsidRDefault="006B7A08" w:rsidP="00CD6CB9">
            <w:pPr>
              <w:spacing w:line="360" w:lineRule="auto"/>
              <w:jc w:val="both"/>
              <w:rPr>
                <w:sz w:val="20"/>
                <w:szCs w:val="22"/>
                <w:lang w:val="uk-UA"/>
              </w:rPr>
            </w:pPr>
            <w:r w:rsidRPr="00CD6CB9">
              <w:rPr>
                <w:sz w:val="20"/>
                <w:szCs w:val="22"/>
                <w:lang w:val="uk-UA"/>
              </w:rPr>
              <w:t>710850</w:t>
            </w:r>
          </w:p>
        </w:tc>
        <w:tc>
          <w:tcPr>
            <w:tcW w:w="491" w:type="pct"/>
            <w:shd w:val="clear" w:color="auto" w:fill="auto"/>
          </w:tcPr>
          <w:p w:rsidR="002F6492" w:rsidRPr="00CD6CB9" w:rsidRDefault="006B7A08" w:rsidP="00CD6CB9">
            <w:pPr>
              <w:spacing w:line="360" w:lineRule="auto"/>
              <w:jc w:val="both"/>
              <w:rPr>
                <w:sz w:val="20"/>
                <w:szCs w:val="22"/>
                <w:lang w:val="uk-UA"/>
              </w:rPr>
            </w:pPr>
            <w:r w:rsidRPr="00CD6CB9">
              <w:rPr>
                <w:sz w:val="20"/>
                <w:szCs w:val="22"/>
                <w:lang w:val="uk-UA"/>
              </w:rPr>
              <w:t>72,52</w:t>
            </w:r>
          </w:p>
        </w:tc>
        <w:tc>
          <w:tcPr>
            <w:tcW w:w="558" w:type="pc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710850</w:t>
            </w:r>
          </w:p>
        </w:tc>
        <w:tc>
          <w:tcPr>
            <w:tcW w:w="491" w:type="pct"/>
            <w:shd w:val="clear" w:color="auto" w:fill="auto"/>
          </w:tcPr>
          <w:p w:rsidR="002F6492" w:rsidRPr="00CD6CB9" w:rsidRDefault="006B7A08" w:rsidP="00CD6CB9">
            <w:pPr>
              <w:spacing w:line="360" w:lineRule="auto"/>
              <w:jc w:val="both"/>
              <w:rPr>
                <w:sz w:val="20"/>
                <w:szCs w:val="22"/>
                <w:lang w:val="uk-UA"/>
              </w:rPr>
            </w:pPr>
            <w:r w:rsidRPr="00CD6CB9">
              <w:rPr>
                <w:sz w:val="20"/>
                <w:szCs w:val="22"/>
                <w:lang w:val="uk-UA"/>
              </w:rPr>
              <w:t>82,88</w:t>
            </w:r>
          </w:p>
        </w:tc>
        <w:tc>
          <w:tcPr>
            <w:tcW w:w="558" w:type="pc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710850</w:t>
            </w:r>
          </w:p>
        </w:tc>
        <w:tc>
          <w:tcPr>
            <w:tcW w:w="491" w:type="pc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83,80</w:t>
            </w:r>
          </w:p>
        </w:tc>
        <w:tc>
          <w:tcPr>
            <w:tcW w:w="455" w:type="pct"/>
            <w:shd w:val="clear" w:color="auto" w:fill="auto"/>
          </w:tcPr>
          <w:p w:rsidR="002F6492" w:rsidRPr="00CD6CB9" w:rsidRDefault="006B7A08" w:rsidP="00CD6CB9">
            <w:pPr>
              <w:spacing w:line="360" w:lineRule="auto"/>
              <w:jc w:val="both"/>
              <w:rPr>
                <w:sz w:val="20"/>
                <w:szCs w:val="22"/>
                <w:lang w:val="uk-UA"/>
              </w:rPr>
            </w:pPr>
            <w:r w:rsidRPr="00CD6CB9">
              <w:rPr>
                <w:sz w:val="20"/>
                <w:szCs w:val="22"/>
                <w:lang w:val="uk-UA"/>
              </w:rPr>
              <w:t>0</w:t>
            </w:r>
          </w:p>
        </w:tc>
        <w:tc>
          <w:tcPr>
            <w:tcW w:w="492" w:type="pct"/>
            <w:shd w:val="clear" w:color="auto" w:fill="auto"/>
          </w:tcPr>
          <w:p w:rsidR="002F6492" w:rsidRPr="00CD6CB9" w:rsidRDefault="006B7A08" w:rsidP="00CD6CB9">
            <w:pPr>
              <w:spacing w:line="360" w:lineRule="auto"/>
              <w:jc w:val="both"/>
              <w:rPr>
                <w:sz w:val="20"/>
                <w:szCs w:val="22"/>
                <w:lang w:val="uk-UA"/>
              </w:rPr>
            </w:pPr>
            <w:r w:rsidRPr="00CD6CB9">
              <w:rPr>
                <w:sz w:val="20"/>
                <w:szCs w:val="22"/>
                <w:lang w:val="uk-UA"/>
              </w:rPr>
              <w:t>11,28</w:t>
            </w:r>
          </w:p>
        </w:tc>
      </w:tr>
      <w:tr w:rsidR="002F6492" w:rsidRPr="00CD6CB9" w:rsidTr="00CD6CB9">
        <w:trPr>
          <w:cantSplit/>
          <w:trHeight w:val="738"/>
          <w:jc w:val="center"/>
        </w:trPr>
        <w:tc>
          <w:tcPr>
            <w:tcW w:w="906" w:type="pc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Інший додатковий капітал</w:t>
            </w:r>
          </w:p>
        </w:tc>
        <w:tc>
          <w:tcPr>
            <w:tcW w:w="558" w:type="pct"/>
            <w:shd w:val="clear" w:color="auto" w:fill="auto"/>
          </w:tcPr>
          <w:p w:rsidR="002F6492" w:rsidRPr="00CD6CB9" w:rsidRDefault="006B7A08" w:rsidP="00CD6CB9">
            <w:pPr>
              <w:spacing w:line="360" w:lineRule="auto"/>
              <w:jc w:val="both"/>
              <w:rPr>
                <w:sz w:val="20"/>
                <w:szCs w:val="22"/>
                <w:lang w:val="uk-UA"/>
              </w:rPr>
            </w:pPr>
            <w:r w:rsidRPr="00CD6CB9">
              <w:rPr>
                <w:sz w:val="20"/>
                <w:szCs w:val="22"/>
                <w:lang w:val="uk-UA"/>
              </w:rPr>
              <w:t>68254</w:t>
            </w:r>
          </w:p>
        </w:tc>
        <w:tc>
          <w:tcPr>
            <w:tcW w:w="491" w:type="pct"/>
            <w:shd w:val="clear" w:color="auto" w:fill="auto"/>
          </w:tcPr>
          <w:p w:rsidR="002F6492" w:rsidRPr="00CD6CB9" w:rsidRDefault="006B7A08" w:rsidP="00CD6CB9">
            <w:pPr>
              <w:spacing w:line="360" w:lineRule="auto"/>
              <w:jc w:val="both"/>
              <w:rPr>
                <w:sz w:val="20"/>
                <w:szCs w:val="22"/>
                <w:lang w:val="uk-UA"/>
              </w:rPr>
            </w:pPr>
            <w:r w:rsidRPr="00CD6CB9">
              <w:rPr>
                <w:sz w:val="20"/>
                <w:szCs w:val="22"/>
                <w:lang w:val="uk-UA"/>
              </w:rPr>
              <w:t>6,87</w:t>
            </w:r>
          </w:p>
        </w:tc>
        <w:tc>
          <w:tcPr>
            <w:tcW w:w="558" w:type="pc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70615</w:t>
            </w:r>
          </w:p>
        </w:tc>
        <w:tc>
          <w:tcPr>
            <w:tcW w:w="491" w:type="pct"/>
            <w:shd w:val="clear" w:color="auto" w:fill="auto"/>
          </w:tcPr>
          <w:p w:rsidR="002F6492" w:rsidRPr="00CD6CB9" w:rsidRDefault="006B7A08" w:rsidP="00CD6CB9">
            <w:pPr>
              <w:spacing w:line="360" w:lineRule="auto"/>
              <w:jc w:val="both"/>
              <w:rPr>
                <w:sz w:val="20"/>
                <w:szCs w:val="22"/>
                <w:lang w:val="uk-UA"/>
              </w:rPr>
            </w:pPr>
            <w:r w:rsidRPr="00CD6CB9">
              <w:rPr>
                <w:sz w:val="20"/>
                <w:szCs w:val="22"/>
                <w:lang w:val="uk-UA"/>
              </w:rPr>
              <w:t>8,25</w:t>
            </w:r>
          </w:p>
        </w:tc>
        <w:tc>
          <w:tcPr>
            <w:tcW w:w="558" w:type="pc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55520</w:t>
            </w:r>
          </w:p>
        </w:tc>
        <w:tc>
          <w:tcPr>
            <w:tcW w:w="491" w:type="pc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6,50</w:t>
            </w:r>
          </w:p>
        </w:tc>
        <w:tc>
          <w:tcPr>
            <w:tcW w:w="455" w:type="pct"/>
            <w:shd w:val="clear" w:color="auto" w:fill="auto"/>
          </w:tcPr>
          <w:p w:rsidR="002F6492" w:rsidRPr="00CD6CB9" w:rsidRDefault="006B7A08" w:rsidP="00CD6CB9">
            <w:pPr>
              <w:spacing w:line="360" w:lineRule="auto"/>
              <w:jc w:val="both"/>
              <w:rPr>
                <w:sz w:val="20"/>
                <w:szCs w:val="22"/>
                <w:lang w:val="uk-UA"/>
              </w:rPr>
            </w:pPr>
            <w:r w:rsidRPr="00CD6CB9">
              <w:rPr>
                <w:sz w:val="20"/>
                <w:szCs w:val="22"/>
                <w:lang w:val="uk-UA"/>
              </w:rPr>
              <w:t>-12734</w:t>
            </w:r>
          </w:p>
        </w:tc>
        <w:tc>
          <w:tcPr>
            <w:tcW w:w="492" w:type="pct"/>
            <w:shd w:val="clear" w:color="auto" w:fill="auto"/>
          </w:tcPr>
          <w:p w:rsidR="002F6492" w:rsidRPr="00CD6CB9" w:rsidRDefault="006B7A08" w:rsidP="00CD6CB9">
            <w:pPr>
              <w:spacing w:line="360" w:lineRule="auto"/>
              <w:jc w:val="both"/>
              <w:rPr>
                <w:sz w:val="20"/>
                <w:szCs w:val="22"/>
                <w:lang w:val="uk-UA"/>
              </w:rPr>
            </w:pPr>
            <w:r w:rsidRPr="00CD6CB9">
              <w:rPr>
                <w:sz w:val="20"/>
                <w:szCs w:val="22"/>
                <w:lang w:val="uk-UA"/>
              </w:rPr>
              <w:t>-0,37</w:t>
            </w:r>
          </w:p>
        </w:tc>
      </w:tr>
      <w:tr w:rsidR="002F6492" w:rsidRPr="00CD6CB9" w:rsidTr="00CD6CB9">
        <w:trPr>
          <w:cantSplit/>
          <w:jc w:val="center"/>
        </w:trPr>
        <w:tc>
          <w:tcPr>
            <w:tcW w:w="906" w:type="pc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Резервний капітал</w:t>
            </w:r>
          </w:p>
        </w:tc>
        <w:tc>
          <w:tcPr>
            <w:tcW w:w="558" w:type="pct"/>
            <w:shd w:val="clear" w:color="auto" w:fill="auto"/>
          </w:tcPr>
          <w:p w:rsidR="002F6492" w:rsidRPr="00CD6CB9" w:rsidRDefault="006B7A08" w:rsidP="00CD6CB9">
            <w:pPr>
              <w:spacing w:line="360" w:lineRule="auto"/>
              <w:jc w:val="both"/>
              <w:rPr>
                <w:sz w:val="20"/>
                <w:szCs w:val="22"/>
                <w:lang w:val="uk-UA"/>
              </w:rPr>
            </w:pPr>
            <w:r w:rsidRPr="00CD6CB9">
              <w:rPr>
                <w:sz w:val="20"/>
                <w:szCs w:val="22"/>
                <w:lang w:val="uk-UA"/>
              </w:rPr>
              <w:t>18912</w:t>
            </w:r>
          </w:p>
        </w:tc>
        <w:tc>
          <w:tcPr>
            <w:tcW w:w="491" w:type="pct"/>
            <w:shd w:val="clear" w:color="auto" w:fill="auto"/>
          </w:tcPr>
          <w:p w:rsidR="002F6492" w:rsidRPr="00CD6CB9" w:rsidRDefault="006B7A08" w:rsidP="00CD6CB9">
            <w:pPr>
              <w:spacing w:line="360" w:lineRule="auto"/>
              <w:jc w:val="both"/>
              <w:rPr>
                <w:sz w:val="20"/>
                <w:szCs w:val="22"/>
                <w:lang w:val="uk-UA"/>
              </w:rPr>
            </w:pPr>
            <w:r w:rsidRPr="00CD6CB9">
              <w:rPr>
                <w:sz w:val="20"/>
                <w:szCs w:val="22"/>
                <w:lang w:val="uk-UA"/>
              </w:rPr>
              <w:t>1,90</w:t>
            </w:r>
          </w:p>
        </w:tc>
        <w:tc>
          <w:tcPr>
            <w:tcW w:w="558" w:type="pc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18913</w:t>
            </w:r>
          </w:p>
        </w:tc>
        <w:tc>
          <w:tcPr>
            <w:tcW w:w="491" w:type="pct"/>
            <w:shd w:val="clear" w:color="auto" w:fill="auto"/>
          </w:tcPr>
          <w:p w:rsidR="002F6492" w:rsidRPr="00CD6CB9" w:rsidRDefault="006B7A08" w:rsidP="00CD6CB9">
            <w:pPr>
              <w:spacing w:line="360" w:lineRule="auto"/>
              <w:jc w:val="both"/>
              <w:rPr>
                <w:sz w:val="20"/>
                <w:szCs w:val="22"/>
                <w:lang w:val="uk-UA"/>
              </w:rPr>
            </w:pPr>
            <w:r w:rsidRPr="00CD6CB9">
              <w:rPr>
                <w:sz w:val="20"/>
                <w:szCs w:val="22"/>
                <w:lang w:val="uk-UA"/>
              </w:rPr>
              <w:t>2,23</w:t>
            </w:r>
          </w:p>
        </w:tc>
        <w:tc>
          <w:tcPr>
            <w:tcW w:w="558" w:type="pc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18913</w:t>
            </w:r>
          </w:p>
        </w:tc>
        <w:tc>
          <w:tcPr>
            <w:tcW w:w="491" w:type="pc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2,20</w:t>
            </w:r>
          </w:p>
        </w:tc>
        <w:tc>
          <w:tcPr>
            <w:tcW w:w="455" w:type="pct"/>
            <w:shd w:val="clear" w:color="auto" w:fill="auto"/>
          </w:tcPr>
          <w:p w:rsidR="002F6492" w:rsidRPr="00CD6CB9" w:rsidRDefault="006B7A08" w:rsidP="00CD6CB9">
            <w:pPr>
              <w:spacing w:line="360" w:lineRule="auto"/>
              <w:jc w:val="both"/>
              <w:rPr>
                <w:sz w:val="20"/>
                <w:szCs w:val="22"/>
                <w:lang w:val="uk-UA"/>
              </w:rPr>
            </w:pPr>
            <w:r w:rsidRPr="00CD6CB9">
              <w:rPr>
                <w:sz w:val="20"/>
                <w:szCs w:val="22"/>
                <w:lang w:val="uk-UA"/>
              </w:rPr>
              <w:t>0</w:t>
            </w:r>
          </w:p>
        </w:tc>
        <w:tc>
          <w:tcPr>
            <w:tcW w:w="492" w:type="pct"/>
            <w:shd w:val="clear" w:color="auto" w:fill="auto"/>
          </w:tcPr>
          <w:p w:rsidR="002F6492" w:rsidRPr="00CD6CB9" w:rsidRDefault="006B7A08" w:rsidP="00CD6CB9">
            <w:pPr>
              <w:spacing w:line="360" w:lineRule="auto"/>
              <w:jc w:val="both"/>
              <w:rPr>
                <w:sz w:val="20"/>
                <w:szCs w:val="22"/>
                <w:lang w:val="uk-UA"/>
              </w:rPr>
            </w:pPr>
            <w:r w:rsidRPr="00CD6CB9">
              <w:rPr>
                <w:sz w:val="20"/>
                <w:szCs w:val="22"/>
                <w:lang w:val="uk-UA"/>
              </w:rPr>
              <w:t>0,30</w:t>
            </w:r>
          </w:p>
        </w:tc>
      </w:tr>
      <w:tr w:rsidR="002F6492" w:rsidRPr="00CD6CB9" w:rsidTr="00CD6CB9">
        <w:trPr>
          <w:cantSplit/>
          <w:trHeight w:val="1200"/>
          <w:jc w:val="center"/>
        </w:trPr>
        <w:tc>
          <w:tcPr>
            <w:tcW w:w="906" w:type="pc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Нерозподілений прибуток (непокритий збиток)</w:t>
            </w:r>
          </w:p>
        </w:tc>
        <w:tc>
          <w:tcPr>
            <w:tcW w:w="558" w:type="pct"/>
            <w:shd w:val="clear" w:color="auto" w:fill="auto"/>
          </w:tcPr>
          <w:p w:rsidR="002F6492" w:rsidRPr="00CD6CB9" w:rsidRDefault="006B7A08" w:rsidP="00CD6CB9">
            <w:pPr>
              <w:spacing w:line="360" w:lineRule="auto"/>
              <w:jc w:val="both"/>
              <w:rPr>
                <w:sz w:val="20"/>
                <w:szCs w:val="22"/>
                <w:lang w:val="uk-UA"/>
              </w:rPr>
            </w:pPr>
            <w:r w:rsidRPr="00CD6CB9">
              <w:rPr>
                <w:sz w:val="20"/>
                <w:szCs w:val="22"/>
                <w:lang w:val="uk-UA"/>
              </w:rPr>
              <w:t>182201</w:t>
            </w:r>
          </w:p>
        </w:tc>
        <w:tc>
          <w:tcPr>
            <w:tcW w:w="491" w:type="pct"/>
            <w:shd w:val="clear" w:color="auto" w:fill="auto"/>
          </w:tcPr>
          <w:p w:rsidR="002F6492" w:rsidRPr="00CD6CB9" w:rsidRDefault="006B7A08" w:rsidP="00CD6CB9">
            <w:pPr>
              <w:spacing w:line="360" w:lineRule="auto"/>
              <w:jc w:val="both"/>
              <w:rPr>
                <w:sz w:val="20"/>
                <w:szCs w:val="22"/>
                <w:lang w:val="uk-UA"/>
              </w:rPr>
            </w:pPr>
            <w:r w:rsidRPr="00CD6CB9">
              <w:rPr>
                <w:sz w:val="20"/>
                <w:szCs w:val="22"/>
                <w:lang w:val="uk-UA"/>
              </w:rPr>
              <w:t>18,51</w:t>
            </w:r>
          </w:p>
        </w:tc>
        <w:tc>
          <w:tcPr>
            <w:tcW w:w="558" w:type="pc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58471</w:t>
            </w:r>
          </w:p>
        </w:tc>
        <w:tc>
          <w:tcPr>
            <w:tcW w:w="491" w:type="pct"/>
            <w:shd w:val="clear" w:color="auto" w:fill="auto"/>
          </w:tcPr>
          <w:p w:rsidR="002F6492" w:rsidRPr="00CD6CB9" w:rsidRDefault="006B7A08" w:rsidP="00CD6CB9">
            <w:pPr>
              <w:spacing w:line="360" w:lineRule="auto"/>
              <w:jc w:val="both"/>
              <w:rPr>
                <w:sz w:val="20"/>
                <w:szCs w:val="22"/>
                <w:lang w:val="uk-UA"/>
              </w:rPr>
            </w:pPr>
            <w:r w:rsidRPr="00CD6CB9">
              <w:rPr>
                <w:sz w:val="20"/>
                <w:szCs w:val="22"/>
                <w:lang w:val="uk-UA"/>
              </w:rPr>
              <w:t>6,40</w:t>
            </w:r>
          </w:p>
        </w:tc>
        <w:tc>
          <w:tcPr>
            <w:tcW w:w="558" w:type="pc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63373</w:t>
            </w:r>
          </w:p>
        </w:tc>
        <w:tc>
          <w:tcPr>
            <w:tcW w:w="491" w:type="pc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7,46</w:t>
            </w:r>
          </w:p>
        </w:tc>
        <w:tc>
          <w:tcPr>
            <w:tcW w:w="455" w:type="pct"/>
            <w:shd w:val="clear" w:color="auto" w:fill="auto"/>
          </w:tcPr>
          <w:p w:rsidR="002F6492" w:rsidRPr="00CD6CB9" w:rsidRDefault="006B7A08" w:rsidP="00CD6CB9">
            <w:pPr>
              <w:spacing w:line="360" w:lineRule="auto"/>
              <w:jc w:val="both"/>
              <w:rPr>
                <w:sz w:val="20"/>
                <w:szCs w:val="22"/>
                <w:lang w:val="uk-UA"/>
              </w:rPr>
            </w:pPr>
            <w:r w:rsidRPr="00CD6CB9">
              <w:rPr>
                <w:sz w:val="20"/>
                <w:szCs w:val="22"/>
                <w:lang w:val="uk-UA"/>
              </w:rPr>
              <w:t>-118828</w:t>
            </w:r>
          </w:p>
        </w:tc>
        <w:tc>
          <w:tcPr>
            <w:tcW w:w="492" w:type="pct"/>
            <w:shd w:val="clear" w:color="auto" w:fill="auto"/>
          </w:tcPr>
          <w:p w:rsidR="002F6492" w:rsidRPr="00CD6CB9" w:rsidRDefault="006B7A08" w:rsidP="00CD6CB9">
            <w:pPr>
              <w:spacing w:line="360" w:lineRule="auto"/>
              <w:jc w:val="both"/>
              <w:rPr>
                <w:sz w:val="20"/>
                <w:szCs w:val="22"/>
                <w:lang w:val="uk-UA"/>
              </w:rPr>
            </w:pPr>
            <w:r w:rsidRPr="00CD6CB9">
              <w:rPr>
                <w:sz w:val="20"/>
                <w:szCs w:val="22"/>
                <w:lang w:val="uk-UA"/>
              </w:rPr>
              <w:t>-11,05</w:t>
            </w:r>
          </w:p>
        </w:tc>
      </w:tr>
      <w:tr w:rsidR="002F6492" w:rsidRPr="00CD6CB9" w:rsidTr="00CD6CB9">
        <w:trPr>
          <w:cantSplit/>
          <w:trHeight w:val="422"/>
          <w:jc w:val="center"/>
        </w:trPr>
        <w:tc>
          <w:tcPr>
            <w:tcW w:w="906" w:type="pc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Вилучений капітал</w:t>
            </w:r>
          </w:p>
        </w:tc>
        <w:tc>
          <w:tcPr>
            <w:tcW w:w="558" w:type="pct"/>
            <w:shd w:val="clear" w:color="auto" w:fill="auto"/>
          </w:tcPr>
          <w:p w:rsidR="002F6492" w:rsidRPr="00CD6CB9" w:rsidRDefault="006B7A08" w:rsidP="00CD6CB9">
            <w:pPr>
              <w:spacing w:line="360" w:lineRule="auto"/>
              <w:jc w:val="both"/>
              <w:rPr>
                <w:sz w:val="20"/>
                <w:szCs w:val="22"/>
                <w:lang w:val="uk-UA"/>
              </w:rPr>
            </w:pPr>
            <w:r w:rsidRPr="00CD6CB9">
              <w:rPr>
                <w:sz w:val="20"/>
                <w:szCs w:val="22"/>
                <w:lang w:val="uk-UA"/>
              </w:rPr>
              <w:t>1913</w:t>
            </w:r>
          </w:p>
        </w:tc>
        <w:tc>
          <w:tcPr>
            <w:tcW w:w="491" w:type="pct"/>
            <w:shd w:val="clear" w:color="auto" w:fill="auto"/>
          </w:tcPr>
          <w:p w:rsidR="002F6492" w:rsidRPr="00CD6CB9" w:rsidRDefault="006B7A08" w:rsidP="00CD6CB9">
            <w:pPr>
              <w:spacing w:line="360" w:lineRule="auto"/>
              <w:jc w:val="both"/>
              <w:rPr>
                <w:sz w:val="20"/>
                <w:szCs w:val="22"/>
                <w:lang w:val="uk-UA"/>
              </w:rPr>
            </w:pPr>
            <w:r w:rsidRPr="00CD6CB9">
              <w:rPr>
                <w:sz w:val="20"/>
                <w:szCs w:val="22"/>
                <w:lang w:val="uk-UA"/>
              </w:rPr>
              <w:t>0,20</w:t>
            </w:r>
          </w:p>
        </w:tc>
        <w:tc>
          <w:tcPr>
            <w:tcW w:w="558" w:type="pc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1203</w:t>
            </w:r>
          </w:p>
        </w:tc>
        <w:tc>
          <w:tcPr>
            <w:tcW w:w="491" w:type="pct"/>
            <w:shd w:val="clear" w:color="auto" w:fill="auto"/>
          </w:tcPr>
          <w:p w:rsidR="002F6492" w:rsidRPr="00CD6CB9" w:rsidRDefault="006B7A08" w:rsidP="00CD6CB9">
            <w:pPr>
              <w:spacing w:line="360" w:lineRule="auto"/>
              <w:jc w:val="both"/>
              <w:rPr>
                <w:sz w:val="20"/>
                <w:szCs w:val="22"/>
                <w:lang w:val="uk-UA"/>
              </w:rPr>
            </w:pPr>
            <w:r w:rsidRPr="00CD6CB9">
              <w:rPr>
                <w:sz w:val="20"/>
                <w:szCs w:val="22"/>
                <w:lang w:val="uk-UA"/>
              </w:rPr>
              <w:t>0,24</w:t>
            </w:r>
          </w:p>
        </w:tc>
        <w:tc>
          <w:tcPr>
            <w:tcW w:w="558" w:type="pc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349</w:t>
            </w:r>
          </w:p>
        </w:tc>
        <w:tc>
          <w:tcPr>
            <w:tcW w:w="491" w:type="pc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0,04</w:t>
            </w:r>
          </w:p>
        </w:tc>
        <w:tc>
          <w:tcPr>
            <w:tcW w:w="455" w:type="pct"/>
            <w:shd w:val="clear" w:color="auto" w:fill="auto"/>
          </w:tcPr>
          <w:p w:rsidR="002F6492" w:rsidRPr="00CD6CB9" w:rsidRDefault="006B7A08" w:rsidP="00CD6CB9">
            <w:pPr>
              <w:spacing w:line="360" w:lineRule="auto"/>
              <w:jc w:val="both"/>
              <w:rPr>
                <w:sz w:val="20"/>
                <w:szCs w:val="22"/>
                <w:lang w:val="uk-UA"/>
              </w:rPr>
            </w:pPr>
            <w:r w:rsidRPr="00CD6CB9">
              <w:rPr>
                <w:sz w:val="20"/>
                <w:szCs w:val="22"/>
                <w:lang w:val="uk-UA"/>
              </w:rPr>
              <w:t>-1564</w:t>
            </w:r>
          </w:p>
        </w:tc>
        <w:tc>
          <w:tcPr>
            <w:tcW w:w="492" w:type="pct"/>
            <w:shd w:val="clear" w:color="auto" w:fill="auto"/>
          </w:tcPr>
          <w:p w:rsidR="002F6492" w:rsidRPr="00CD6CB9" w:rsidRDefault="006B7A08" w:rsidP="00CD6CB9">
            <w:pPr>
              <w:spacing w:line="360" w:lineRule="auto"/>
              <w:jc w:val="both"/>
              <w:rPr>
                <w:sz w:val="20"/>
                <w:szCs w:val="22"/>
                <w:lang w:val="uk-UA"/>
              </w:rPr>
            </w:pPr>
            <w:r w:rsidRPr="00CD6CB9">
              <w:rPr>
                <w:sz w:val="20"/>
                <w:szCs w:val="22"/>
                <w:lang w:val="uk-UA"/>
              </w:rPr>
              <w:t>-0,16</w:t>
            </w:r>
          </w:p>
        </w:tc>
      </w:tr>
      <w:tr w:rsidR="002F6492" w:rsidRPr="00CD6CB9" w:rsidTr="00CD6CB9">
        <w:trPr>
          <w:cantSplit/>
          <w:trHeight w:val="556"/>
          <w:jc w:val="center"/>
        </w:trPr>
        <w:tc>
          <w:tcPr>
            <w:tcW w:w="906" w:type="pc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Власний капітал</w:t>
            </w:r>
          </w:p>
        </w:tc>
        <w:tc>
          <w:tcPr>
            <w:tcW w:w="558" w:type="pct"/>
            <w:shd w:val="clear" w:color="auto" w:fill="auto"/>
          </w:tcPr>
          <w:p w:rsidR="002F6492" w:rsidRPr="00CD6CB9" w:rsidRDefault="006B7A08" w:rsidP="00CD6CB9">
            <w:pPr>
              <w:spacing w:line="360" w:lineRule="auto"/>
              <w:jc w:val="both"/>
              <w:rPr>
                <w:sz w:val="20"/>
                <w:szCs w:val="22"/>
                <w:lang w:val="uk-UA"/>
              </w:rPr>
            </w:pPr>
            <w:r w:rsidRPr="00CD6CB9">
              <w:rPr>
                <w:sz w:val="20"/>
                <w:szCs w:val="22"/>
                <w:lang w:val="uk-UA"/>
              </w:rPr>
              <w:t>978899</w:t>
            </w:r>
          </w:p>
        </w:tc>
        <w:tc>
          <w:tcPr>
            <w:tcW w:w="491" w:type="pct"/>
            <w:shd w:val="clear" w:color="auto" w:fill="auto"/>
          </w:tcPr>
          <w:p w:rsidR="002F6492" w:rsidRPr="00CD6CB9" w:rsidRDefault="006B7A08" w:rsidP="00CD6CB9">
            <w:pPr>
              <w:spacing w:line="360" w:lineRule="auto"/>
              <w:jc w:val="both"/>
              <w:rPr>
                <w:sz w:val="20"/>
                <w:szCs w:val="22"/>
                <w:lang w:val="uk-UA"/>
              </w:rPr>
            </w:pPr>
            <w:r w:rsidRPr="00CD6CB9">
              <w:rPr>
                <w:sz w:val="20"/>
                <w:szCs w:val="22"/>
                <w:lang w:val="uk-UA"/>
              </w:rPr>
              <w:t>100</w:t>
            </w:r>
          </w:p>
        </w:tc>
        <w:tc>
          <w:tcPr>
            <w:tcW w:w="558" w:type="pc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857646</w:t>
            </w:r>
          </w:p>
        </w:tc>
        <w:tc>
          <w:tcPr>
            <w:tcW w:w="491" w:type="pct"/>
            <w:shd w:val="clear" w:color="auto" w:fill="auto"/>
          </w:tcPr>
          <w:p w:rsidR="002F6492" w:rsidRPr="00CD6CB9" w:rsidRDefault="006B7A08" w:rsidP="00CD6CB9">
            <w:pPr>
              <w:spacing w:line="360" w:lineRule="auto"/>
              <w:jc w:val="both"/>
              <w:rPr>
                <w:sz w:val="20"/>
                <w:szCs w:val="22"/>
                <w:lang w:val="uk-UA"/>
              </w:rPr>
            </w:pPr>
            <w:r w:rsidRPr="00CD6CB9">
              <w:rPr>
                <w:sz w:val="20"/>
                <w:szCs w:val="22"/>
                <w:lang w:val="uk-UA"/>
              </w:rPr>
              <w:t>100</w:t>
            </w:r>
          </w:p>
        </w:tc>
        <w:tc>
          <w:tcPr>
            <w:tcW w:w="558" w:type="pc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848307</w:t>
            </w:r>
          </w:p>
        </w:tc>
        <w:tc>
          <w:tcPr>
            <w:tcW w:w="491" w:type="pct"/>
            <w:shd w:val="clear" w:color="auto" w:fill="auto"/>
          </w:tcPr>
          <w:p w:rsidR="002F6492" w:rsidRPr="00CD6CB9" w:rsidRDefault="002F6492" w:rsidP="00CD6CB9">
            <w:pPr>
              <w:spacing w:line="360" w:lineRule="auto"/>
              <w:jc w:val="both"/>
              <w:rPr>
                <w:sz w:val="20"/>
                <w:szCs w:val="22"/>
                <w:lang w:val="uk-UA"/>
              </w:rPr>
            </w:pPr>
            <w:r w:rsidRPr="00CD6CB9">
              <w:rPr>
                <w:sz w:val="20"/>
                <w:szCs w:val="22"/>
                <w:lang w:val="uk-UA"/>
              </w:rPr>
              <w:t>100</w:t>
            </w:r>
          </w:p>
        </w:tc>
        <w:tc>
          <w:tcPr>
            <w:tcW w:w="455" w:type="pct"/>
            <w:shd w:val="clear" w:color="auto" w:fill="auto"/>
          </w:tcPr>
          <w:p w:rsidR="002F6492" w:rsidRPr="00CD6CB9" w:rsidRDefault="006B7A08" w:rsidP="00CD6CB9">
            <w:pPr>
              <w:spacing w:line="360" w:lineRule="auto"/>
              <w:jc w:val="both"/>
              <w:rPr>
                <w:sz w:val="20"/>
                <w:szCs w:val="22"/>
                <w:lang w:val="uk-UA"/>
              </w:rPr>
            </w:pPr>
            <w:r w:rsidRPr="00CD6CB9">
              <w:rPr>
                <w:sz w:val="20"/>
                <w:szCs w:val="22"/>
                <w:lang w:val="uk-UA"/>
              </w:rPr>
              <w:t>-130592</w:t>
            </w:r>
          </w:p>
        </w:tc>
        <w:tc>
          <w:tcPr>
            <w:tcW w:w="492" w:type="pct"/>
            <w:shd w:val="clear" w:color="auto" w:fill="auto"/>
          </w:tcPr>
          <w:p w:rsidR="002F6492" w:rsidRPr="00CD6CB9" w:rsidRDefault="006B7A08" w:rsidP="00CD6CB9">
            <w:pPr>
              <w:spacing w:line="360" w:lineRule="auto"/>
              <w:jc w:val="both"/>
              <w:rPr>
                <w:sz w:val="20"/>
                <w:szCs w:val="22"/>
                <w:lang w:val="uk-UA"/>
              </w:rPr>
            </w:pPr>
            <w:r w:rsidRPr="00CD6CB9">
              <w:rPr>
                <w:sz w:val="20"/>
                <w:szCs w:val="22"/>
                <w:lang w:val="uk-UA"/>
              </w:rPr>
              <w:t>0</w:t>
            </w:r>
          </w:p>
        </w:tc>
      </w:tr>
    </w:tbl>
    <w:p w:rsidR="00F53282" w:rsidRPr="00074587" w:rsidRDefault="00F53282" w:rsidP="00F53282">
      <w:pPr>
        <w:tabs>
          <w:tab w:val="left" w:pos="480"/>
          <w:tab w:val="left" w:pos="916"/>
          <w:tab w:val="left" w:pos="1832"/>
          <w:tab w:val="left" w:pos="2748"/>
          <w:tab w:val="left" w:pos="3664"/>
          <w:tab w:val="left" w:pos="4580"/>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line="360" w:lineRule="auto"/>
        <w:ind w:firstLine="709"/>
        <w:jc w:val="both"/>
        <w:rPr>
          <w:lang w:val="uk-UA"/>
        </w:rPr>
      </w:pPr>
    </w:p>
    <w:p w:rsidR="000955E0" w:rsidRPr="00074587" w:rsidRDefault="000955E0" w:rsidP="00F53282">
      <w:pPr>
        <w:spacing w:line="360" w:lineRule="auto"/>
        <w:ind w:firstLine="709"/>
        <w:jc w:val="both"/>
        <w:rPr>
          <w:lang w:val="uk-UA"/>
        </w:rPr>
      </w:pPr>
      <w:r w:rsidRPr="00074587">
        <w:rPr>
          <w:lang w:val="uk-UA"/>
        </w:rPr>
        <w:t>Як свідчать дані таблиці 2.2, за аналізований період спостерігається значне зменшення загального капіталу товариства – на 130592 тис. грн. і у</w:t>
      </w:r>
    </w:p>
    <w:p w:rsidR="00F53282" w:rsidRPr="00074587" w:rsidRDefault="006B7A08" w:rsidP="00F53282">
      <w:pPr>
        <w:tabs>
          <w:tab w:val="left" w:pos="480"/>
          <w:tab w:val="left" w:pos="916"/>
          <w:tab w:val="left" w:pos="1832"/>
          <w:tab w:val="left" w:pos="2748"/>
          <w:tab w:val="left" w:pos="3664"/>
          <w:tab w:val="left" w:pos="4580"/>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2005 році він становить 848307 тис. грн.</w:t>
      </w:r>
    </w:p>
    <w:p w:rsidR="00F53282" w:rsidRPr="00074587" w:rsidRDefault="006B7A08" w:rsidP="00F53282">
      <w:pPr>
        <w:tabs>
          <w:tab w:val="left" w:pos="480"/>
          <w:tab w:val="left" w:pos="916"/>
          <w:tab w:val="left" w:pos="1832"/>
          <w:tab w:val="left" w:pos="2748"/>
          <w:tab w:val="left" w:pos="3664"/>
          <w:tab w:val="left" w:pos="4580"/>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Його зменшення обумовлено, в основному, зменшенням нерозподіленого прибутку – на 9</w:t>
      </w:r>
      <w:r w:rsidR="00F53282" w:rsidRPr="00074587">
        <w:rPr>
          <w:lang w:val="uk-UA"/>
        </w:rPr>
        <w:t>1%</w:t>
      </w:r>
      <w:r w:rsidRPr="00074587">
        <w:rPr>
          <w:lang w:val="uk-UA"/>
        </w:rPr>
        <w:t xml:space="preserve"> (у натуральному вираженні </w:t>
      </w:r>
      <w:r w:rsidR="00F53282" w:rsidRPr="00074587">
        <w:rPr>
          <w:lang w:val="uk-UA"/>
        </w:rPr>
        <w:t xml:space="preserve">– </w:t>
      </w:r>
      <w:r w:rsidRPr="00074587">
        <w:rPr>
          <w:lang w:val="uk-UA"/>
        </w:rPr>
        <w:t xml:space="preserve">118828 тис. грн., по питомій вазі </w:t>
      </w:r>
      <w:r w:rsidR="00F53282" w:rsidRPr="00074587">
        <w:rPr>
          <w:lang w:val="uk-UA"/>
        </w:rPr>
        <w:t xml:space="preserve">– </w:t>
      </w:r>
      <w:r w:rsidRPr="00074587">
        <w:rPr>
          <w:lang w:val="uk-UA"/>
        </w:rPr>
        <w:t>11,0</w:t>
      </w:r>
      <w:r w:rsidR="00F53282" w:rsidRPr="00074587">
        <w:rPr>
          <w:lang w:val="uk-UA"/>
        </w:rPr>
        <w:t>5%</w:t>
      </w:r>
      <w:r w:rsidRPr="00074587">
        <w:rPr>
          <w:lang w:val="uk-UA"/>
        </w:rPr>
        <w:t>) і на 9,</w:t>
      </w:r>
      <w:r w:rsidR="00F53282" w:rsidRPr="00074587">
        <w:rPr>
          <w:lang w:val="uk-UA"/>
        </w:rPr>
        <w:t>8%</w:t>
      </w:r>
      <w:r w:rsidRPr="00074587">
        <w:rPr>
          <w:lang w:val="uk-UA"/>
        </w:rPr>
        <w:t xml:space="preserve"> </w:t>
      </w:r>
      <w:r w:rsidR="00F53282" w:rsidRPr="00074587">
        <w:rPr>
          <w:lang w:val="uk-UA"/>
        </w:rPr>
        <w:t xml:space="preserve">– </w:t>
      </w:r>
      <w:r w:rsidRPr="00074587">
        <w:rPr>
          <w:lang w:val="uk-UA"/>
        </w:rPr>
        <w:t>за рахунок зменшення іншого додаткового капіталу</w:t>
      </w:r>
      <w:r w:rsidR="00466554" w:rsidRPr="00074587">
        <w:rPr>
          <w:lang w:val="uk-UA"/>
        </w:rPr>
        <w:t>. Зменшення відбулося, також, по статті вилучений капітал. Так, якщо у 200</w:t>
      </w:r>
      <w:r w:rsidR="00F53282" w:rsidRPr="00074587">
        <w:rPr>
          <w:lang w:val="uk-UA"/>
        </w:rPr>
        <w:t>3 р</w:t>
      </w:r>
      <w:r w:rsidR="00466554" w:rsidRPr="00074587">
        <w:rPr>
          <w:lang w:val="uk-UA"/>
        </w:rPr>
        <w:t>. він становить 1913 тис. грн., то у 200</w:t>
      </w:r>
      <w:r w:rsidR="00F53282" w:rsidRPr="00074587">
        <w:rPr>
          <w:lang w:val="uk-UA"/>
        </w:rPr>
        <w:t>5 р</w:t>
      </w:r>
      <w:r w:rsidR="00466554" w:rsidRPr="00074587">
        <w:rPr>
          <w:lang w:val="uk-UA"/>
        </w:rPr>
        <w:t>. -349 тис. грн.</w:t>
      </w:r>
    </w:p>
    <w:p w:rsidR="00F53282" w:rsidRPr="00074587" w:rsidRDefault="007B62B2" w:rsidP="00F53282">
      <w:pPr>
        <w:tabs>
          <w:tab w:val="left" w:pos="480"/>
          <w:tab w:val="left" w:pos="916"/>
          <w:tab w:val="left" w:pos="1832"/>
          <w:tab w:val="left" w:pos="2748"/>
          <w:tab w:val="left" w:pos="3664"/>
          <w:tab w:val="left" w:pos="4580"/>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Н</w:t>
      </w:r>
      <w:r w:rsidR="00466554" w:rsidRPr="00074587">
        <w:rPr>
          <w:lang w:val="uk-UA"/>
        </w:rPr>
        <w:t>айбільшу питому вагу у структурі власного капіталу займає власний капітал, який у натуральному вираженні залишається незмінним, проте</w:t>
      </w:r>
      <w:r w:rsidR="006B7A08" w:rsidRPr="00074587">
        <w:rPr>
          <w:lang w:val="uk-UA"/>
        </w:rPr>
        <w:t xml:space="preserve"> </w:t>
      </w:r>
      <w:r w:rsidR="00466554" w:rsidRPr="00074587">
        <w:rPr>
          <w:lang w:val="uk-UA"/>
        </w:rPr>
        <w:t>у відносному вираженні він збільшився на 11,2</w:t>
      </w:r>
      <w:r w:rsidR="00F53282" w:rsidRPr="00074587">
        <w:rPr>
          <w:lang w:val="uk-UA"/>
        </w:rPr>
        <w:t>8%</w:t>
      </w:r>
      <w:r w:rsidR="00466554" w:rsidRPr="00074587">
        <w:rPr>
          <w:lang w:val="uk-UA"/>
        </w:rPr>
        <w:t>.</w:t>
      </w:r>
    </w:p>
    <w:p w:rsidR="00F53282" w:rsidRPr="00074587" w:rsidRDefault="004D2C78" w:rsidP="00F53282">
      <w:pPr>
        <w:tabs>
          <w:tab w:val="left" w:pos="480"/>
          <w:tab w:val="left" w:pos="916"/>
          <w:tab w:val="left" w:pos="1832"/>
          <w:tab w:val="left" w:pos="2748"/>
          <w:tab w:val="left" w:pos="3664"/>
          <w:tab w:val="left" w:pos="4580"/>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Однією з важливих ознак фінансового стану підприємства є його фінансова стійкість.</w:t>
      </w:r>
    </w:p>
    <w:p w:rsidR="004D2C78" w:rsidRPr="00074587" w:rsidRDefault="004D2C78" w:rsidP="00F53282">
      <w:pPr>
        <w:tabs>
          <w:tab w:val="left" w:pos="480"/>
          <w:tab w:val="left" w:pos="916"/>
          <w:tab w:val="left" w:pos="1832"/>
          <w:tab w:val="left" w:pos="2748"/>
          <w:tab w:val="left" w:pos="3664"/>
          <w:tab w:val="left" w:pos="4580"/>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Фінансова стійкість підприємства характеризується:</w:t>
      </w:r>
    </w:p>
    <w:p w:rsidR="004D2C78" w:rsidRPr="00074587" w:rsidRDefault="004D2C78" w:rsidP="00F53282">
      <w:pPr>
        <w:numPr>
          <w:ilvl w:val="0"/>
          <w:numId w:val="20"/>
        </w:numPr>
        <w:tabs>
          <w:tab w:val="left" w:pos="480"/>
          <w:tab w:val="left" w:pos="916"/>
          <w:tab w:val="left" w:pos="1832"/>
          <w:tab w:val="left" w:pos="2748"/>
          <w:tab w:val="left" w:pos="3664"/>
          <w:tab w:val="left" w:pos="4580"/>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line="360" w:lineRule="auto"/>
        <w:ind w:left="0" w:firstLine="709"/>
        <w:jc w:val="both"/>
        <w:rPr>
          <w:lang w:val="uk-UA"/>
        </w:rPr>
      </w:pPr>
      <w:r w:rsidRPr="00074587">
        <w:rPr>
          <w:lang w:val="uk-UA"/>
        </w:rPr>
        <w:t>достатньою фінансовою забезпеченістю безперервності основних видів діяльності;</w:t>
      </w:r>
    </w:p>
    <w:p w:rsidR="004D2C78" w:rsidRPr="00074587" w:rsidRDefault="004D2C78" w:rsidP="00F53282">
      <w:pPr>
        <w:numPr>
          <w:ilvl w:val="0"/>
          <w:numId w:val="20"/>
        </w:numPr>
        <w:tabs>
          <w:tab w:val="left" w:pos="480"/>
          <w:tab w:val="left" w:pos="916"/>
          <w:tab w:val="left" w:pos="1832"/>
          <w:tab w:val="left" w:pos="2748"/>
          <w:tab w:val="left" w:pos="3664"/>
          <w:tab w:val="left" w:pos="4580"/>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line="360" w:lineRule="auto"/>
        <w:ind w:left="0" w:firstLine="709"/>
        <w:jc w:val="both"/>
        <w:rPr>
          <w:lang w:val="uk-UA"/>
        </w:rPr>
      </w:pPr>
      <w:r w:rsidRPr="00074587">
        <w:rPr>
          <w:lang w:val="uk-UA"/>
        </w:rPr>
        <w:t>фінансовою незалежністю від зовнішніх джерел фінансування;</w:t>
      </w:r>
    </w:p>
    <w:p w:rsidR="004D2C78" w:rsidRPr="00074587" w:rsidRDefault="004D2C78" w:rsidP="00F53282">
      <w:pPr>
        <w:numPr>
          <w:ilvl w:val="0"/>
          <w:numId w:val="20"/>
        </w:numPr>
        <w:tabs>
          <w:tab w:val="left" w:pos="480"/>
          <w:tab w:val="left" w:pos="916"/>
          <w:tab w:val="left" w:pos="1832"/>
          <w:tab w:val="left" w:pos="2748"/>
          <w:tab w:val="left" w:pos="3664"/>
          <w:tab w:val="left" w:pos="4580"/>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line="360" w:lineRule="auto"/>
        <w:ind w:left="0" w:firstLine="709"/>
        <w:jc w:val="both"/>
        <w:rPr>
          <w:lang w:val="uk-UA"/>
        </w:rPr>
      </w:pPr>
      <w:r w:rsidRPr="00074587">
        <w:rPr>
          <w:lang w:val="uk-UA"/>
        </w:rPr>
        <w:t>здатністю маневрувати власними коштами;</w:t>
      </w:r>
    </w:p>
    <w:p w:rsidR="004D2C78" w:rsidRPr="00074587" w:rsidRDefault="004D2C78" w:rsidP="00F53282">
      <w:pPr>
        <w:numPr>
          <w:ilvl w:val="0"/>
          <w:numId w:val="20"/>
        </w:numPr>
        <w:tabs>
          <w:tab w:val="left" w:pos="480"/>
          <w:tab w:val="left" w:pos="916"/>
          <w:tab w:val="left" w:pos="1832"/>
          <w:tab w:val="left" w:pos="2748"/>
          <w:tab w:val="left" w:pos="3664"/>
          <w:tab w:val="left" w:pos="4580"/>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line="360" w:lineRule="auto"/>
        <w:ind w:left="0" w:firstLine="709"/>
        <w:jc w:val="both"/>
        <w:rPr>
          <w:lang w:val="uk-UA"/>
        </w:rPr>
      </w:pPr>
      <w:r w:rsidRPr="00074587">
        <w:rPr>
          <w:lang w:val="uk-UA"/>
        </w:rPr>
        <w:t>достатнім забезпеченням матеріальних оборотних засобів власними джерелами покриття;</w:t>
      </w:r>
    </w:p>
    <w:p w:rsidR="00F53282" w:rsidRPr="00074587" w:rsidRDefault="004D2C78" w:rsidP="00F53282">
      <w:pPr>
        <w:numPr>
          <w:ilvl w:val="0"/>
          <w:numId w:val="20"/>
        </w:numPr>
        <w:tabs>
          <w:tab w:val="left" w:pos="480"/>
          <w:tab w:val="left" w:pos="916"/>
          <w:tab w:val="left" w:pos="1832"/>
          <w:tab w:val="left" w:pos="2748"/>
          <w:tab w:val="left" w:pos="3664"/>
          <w:tab w:val="left" w:pos="4580"/>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line="360" w:lineRule="auto"/>
        <w:ind w:left="0" w:firstLine="709"/>
        <w:jc w:val="both"/>
        <w:rPr>
          <w:lang w:val="uk-UA"/>
        </w:rPr>
      </w:pPr>
      <w:r w:rsidRPr="00074587">
        <w:rPr>
          <w:lang w:val="uk-UA"/>
        </w:rPr>
        <w:t>станом виробничого потенціалу.</w:t>
      </w:r>
    </w:p>
    <w:p w:rsidR="002151A7" w:rsidRPr="00074587" w:rsidRDefault="002151A7" w:rsidP="00F53282">
      <w:pPr>
        <w:pStyle w:val="a7"/>
        <w:ind w:left="0" w:right="0" w:firstLine="709"/>
        <w:jc w:val="both"/>
        <w:rPr>
          <w:color w:val="000000"/>
        </w:rPr>
      </w:pPr>
      <w:r w:rsidRPr="00074587">
        <w:rPr>
          <w:color w:val="000000"/>
        </w:rPr>
        <w:t>Фінансова стійкість залежить від стану кредиторів та інвесторів і передбачає, що ресурси, вкладені в підприємницьку діяльність повинні окупитися за рахунок грошових надходжень, а отриманий прибуток – забезпечити самофінансування та незалежність від зовнішніх джерел формування активів.</w:t>
      </w:r>
    </w:p>
    <w:p w:rsidR="00A9751A" w:rsidRPr="00074587" w:rsidRDefault="00A9751A"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p>
    <w:p w:rsidR="00F53282" w:rsidRPr="00074587" w:rsidRDefault="00C53554"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Таблиця 2.</w:t>
      </w:r>
      <w:r w:rsidR="00781E8E" w:rsidRPr="00074587">
        <w:rPr>
          <w:lang w:val="uk-UA"/>
        </w:rPr>
        <w:t>3</w:t>
      </w:r>
      <w:r w:rsidR="00A9751A" w:rsidRPr="00074587">
        <w:rPr>
          <w:lang w:val="uk-UA"/>
        </w:rPr>
        <w:t xml:space="preserve">. </w:t>
      </w:r>
      <w:r w:rsidRPr="00074587">
        <w:rPr>
          <w:lang w:val="uk-UA"/>
        </w:rPr>
        <w:t>Аналіз</w:t>
      </w:r>
      <w:r w:rsidRPr="00074587">
        <w:rPr>
          <w:szCs w:val="22"/>
          <w:lang w:val="uk-UA"/>
        </w:rPr>
        <w:t xml:space="preserve"> </w:t>
      </w:r>
      <w:r w:rsidRPr="00074587">
        <w:rPr>
          <w:lang w:val="uk-UA"/>
        </w:rPr>
        <w:t xml:space="preserve">показників фінансової стійкості ВАТ </w:t>
      </w:r>
      <w:r w:rsidR="00F53282" w:rsidRPr="00074587">
        <w:rPr>
          <w:lang w:val="uk-UA"/>
        </w:rPr>
        <w:t>«</w:t>
      </w:r>
      <w:r w:rsidRPr="00074587">
        <w:rPr>
          <w:lang w:val="uk-UA"/>
        </w:rPr>
        <w:t xml:space="preserve">Сумське НВО </w:t>
      </w:r>
      <w:r w:rsidR="00A9751A" w:rsidRPr="00074587">
        <w:rPr>
          <w:lang w:val="uk-UA"/>
        </w:rPr>
        <w:t xml:space="preserve">ім. </w:t>
      </w:r>
      <w:r w:rsidR="00F53282" w:rsidRPr="00074587">
        <w:rPr>
          <w:lang w:val="uk-UA"/>
        </w:rPr>
        <w:t>М.В. Фрунзе»</w:t>
      </w:r>
    </w:p>
    <w:tbl>
      <w:tblPr>
        <w:tblW w:w="942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2"/>
        <w:gridCol w:w="2198"/>
        <w:gridCol w:w="42"/>
        <w:gridCol w:w="1638"/>
        <w:gridCol w:w="41"/>
        <w:gridCol w:w="1675"/>
        <w:gridCol w:w="41"/>
        <w:gridCol w:w="1602"/>
        <w:gridCol w:w="41"/>
        <w:gridCol w:w="2062"/>
        <w:gridCol w:w="41"/>
      </w:tblGrid>
      <w:tr w:rsidR="00A9751A" w:rsidRPr="00CD6CB9" w:rsidTr="00CD6CB9">
        <w:trPr>
          <w:gridAfter w:val="1"/>
          <w:wAfter w:w="41" w:type="dxa"/>
          <w:cantSplit/>
          <w:jc w:val="center"/>
        </w:trPr>
        <w:tc>
          <w:tcPr>
            <w:tcW w:w="1188" w:type="pct"/>
            <w:gridSpan w:val="2"/>
            <w:shd w:val="clear" w:color="auto" w:fill="auto"/>
          </w:tcPr>
          <w:p w:rsidR="00C53554" w:rsidRPr="00CD6CB9" w:rsidRDefault="00C53554"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Показники</w:t>
            </w:r>
          </w:p>
        </w:tc>
        <w:tc>
          <w:tcPr>
            <w:tcW w:w="891" w:type="pct"/>
            <w:gridSpan w:val="2"/>
            <w:shd w:val="clear" w:color="auto" w:fill="auto"/>
          </w:tcPr>
          <w:p w:rsidR="00C53554" w:rsidRPr="00CD6CB9" w:rsidRDefault="00C53554"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2003 рік</w:t>
            </w:r>
          </w:p>
        </w:tc>
        <w:tc>
          <w:tcPr>
            <w:tcW w:w="911" w:type="pct"/>
            <w:gridSpan w:val="2"/>
            <w:shd w:val="clear" w:color="auto" w:fill="auto"/>
          </w:tcPr>
          <w:p w:rsidR="00C53554" w:rsidRPr="00CD6CB9" w:rsidRDefault="00C53554"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2004 рік</w:t>
            </w:r>
          </w:p>
        </w:tc>
        <w:tc>
          <w:tcPr>
            <w:tcW w:w="872" w:type="pct"/>
            <w:gridSpan w:val="2"/>
            <w:shd w:val="clear" w:color="auto" w:fill="auto"/>
          </w:tcPr>
          <w:p w:rsidR="00C53554" w:rsidRPr="00CD6CB9" w:rsidRDefault="00C53554"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2005 рік</w:t>
            </w:r>
          </w:p>
        </w:tc>
        <w:tc>
          <w:tcPr>
            <w:tcW w:w="1116" w:type="pct"/>
            <w:gridSpan w:val="2"/>
            <w:shd w:val="clear" w:color="auto" w:fill="auto"/>
          </w:tcPr>
          <w:p w:rsidR="00C53554" w:rsidRPr="00CD6CB9" w:rsidRDefault="00C53554"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Норматив</w:t>
            </w:r>
          </w:p>
        </w:tc>
      </w:tr>
      <w:tr w:rsidR="00A9751A" w:rsidRPr="00CD6CB9" w:rsidTr="00CD6CB9">
        <w:trPr>
          <w:gridAfter w:val="1"/>
          <w:wAfter w:w="41" w:type="dxa"/>
          <w:cantSplit/>
          <w:jc w:val="center"/>
        </w:trPr>
        <w:tc>
          <w:tcPr>
            <w:tcW w:w="1188" w:type="pct"/>
            <w:gridSpan w:val="2"/>
            <w:shd w:val="clear" w:color="auto" w:fill="auto"/>
          </w:tcPr>
          <w:p w:rsidR="00C53554" w:rsidRPr="00CD6CB9" w:rsidRDefault="00C53554"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Коефіцієнт автономії</w:t>
            </w:r>
          </w:p>
        </w:tc>
        <w:tc>
          <w:tcPr>
            <w:tcW w:w="891" w:type="pct"/>
            <w:gridSpan w:val="2"/>
            <w:shd w:val="clear" w:color="auto" w:fill="auto"/>
          </w:tcPr>
          <w:p w:rsidR="00C53554" w:rsidRPr="00CD6CB9" w:rsidRDefault="00C53554"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0,64</w:t>
            </w:r>
          </w:p>
        </w:tc>
        <w:tc>
          <w:tcPr>
            <w:tcW w:w="911" w:type="pct"/>
            <w:gridSpan w:val="2"/>
            <w:shd w:val="clear" w:color="auto" w:fill="auto"/>
          </w:tcPr>
          <w:p w:rsidR="00C53554" w:rsidRPr="00CD6CB9" w:rsidRDefault="00C53554"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0,55</w:t>
            </w:r>
          </w:p>
        </w:tc>
        <w:tc>
          <w:tcPr>
            <w:tcW w:w="872" w:type="pct"/>
            <w:gridSpan w:val="2"/>
            <w:shd w:val="clear" w:color="auto" w:fill="auto"/>
          </w:tcPr>
          <w:p w:rsidR="00C53554" w:rsidRPr="00CD6CB9" w:rsidRDefault="00C53554"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0,49</w:t>
            </w:r>
          </w:p>
        </w:tc>
        <w:tc>
          <w:tcPr>
            <w:tcW w:w="1116" w:type="pct"/>
            <w:gridSpan w:val="2"/>
            <w:shd w:val="clear" w:color="auto" w:fill="auto"/>
          </w:tcPr>
          <w:p w:rsidR="00C53554" w:rsidRPr="00CD6CB9" w:rsidRDefault="00C53554"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&gt;0,5</w:t>
            </w:r>
          </w:p>
        </w:tc>
      </w:tr>
      <w:tr w:rsidR="00A9751A" w:rsidRPr="00CD6CB9" w:rsidTr="00CD6CB9">
        <w:tblPrEx>
          <w:jc w:val="left"/>
        </w:tblPrEx>
        <w:trPr>
          <w:gridBefore w:val="1"/>
          <w:cantSplit/>
          <w:trHeight w:val="525"/>
        </w:trPr>
        <w:tc>
          <w:tcPr>
            <w:tcW w:w="1188" w:type="pct"/>
            <w:gridSpan w:val="2"/>
            <w:shd w:val="clear" w:color="auto" w:fill="auto"/>
          </w:tcPr>
          <w:p w:rsidR="00781E8E" w:rsidRPr="00CD6CB9" w:rsidRDefault="00781E8E"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Коефіцієнт фінансової стійкості</w:t>
            </w:r>
          </w:p>
        </w:tc>
        <w:tc>
          <w:tcPr>
            <w:tcW w:w="891" w:type="pct"/>
            <w:gridSpan w:val="2"/>
            <w:shd w:val="clear" w:color="auto" w:fill="auto"/>
          </w:tcPr>
          <w:p w:rsidR="00781E8E" w:rsidRPr="00CD6CB9" w:rsidRDefault="00781E8E"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1,75</w:t>
            </w:r>
          </w:p>
        </w:tc>
        <w:tc>
          <w:tcPr>
            <w:tcW w:w="911" w:type="pct"/>
            <w:gridSpan w:val="2"/>
            <w:shd w:val="clear" w:color="auto" w:fill="auto"/>
          </w:tcPr>
          <w:p w:rsidR="00781E8E" w:rsidRPr="00CD6CB9" w:rsidRDefault="00781E8E"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1,22</w:t>
            </w:r>
          </w:p>
        </w:tc>
        <w:tc>
          <w:tcPr>
            <w:tcW w:w="872" w:type="pct"/>
            <w:gridSpan w:val="2"/>
            <w:shd w:val="clear" w:color="auto" w:fill="auto"/>
          </w:tcPr>
          <w:p w:rsidR="00781E8E" w:rsidRPr="00CD6CB9" w:rsidRDefault="00781E8E"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0,88</w:t>
            </w:r>
          </w:p>
        </w:tc>
        <w:tc>
          <w:tcPr>
            <w:tcW w:w="1116" w:type="pct"/>
            <w:gridSpan w:val="2"/>
            <w:shd w:val="clear" w:color="auto" w:fill="auto"/>
          </w:tcPr>
          <w:p w:rsidR="00781E8E" w:rsidRPr="00CD6CB9" w:rsidRDefault="00781E8E"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&gt;1</w:t>
            </w:r>
          </w:p>
        </w:tc>
      </w:tr>
      <w:tr w:rsidR="00A9751A" w:rsidRPr="00CD6CB9" w:rsidTr="00CD6CB9">
        <w:tblPrEx>
          <w:jc w:val="left"/>
        </w:tblPrEx>
        <w:trPr>
          <w:gridBefore w:val="1"/>
          <w:cantSplit/>
        </w:trPr>
        <w:tc>
          <w:tcPr>
            <w:tcW w:w="1188" w:type="pct"/>
            <w:gridSpan w:val="2"/>
            <w:shd w:val="clear" w:color="auto" w:fill="auto"/>
          </w:tcPr>
          <w:p w:rsidR="00781E8E" w:rsidRPr="00CD6CB9" w:rsidRDefault="00781E8E"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Коефіцієнт фінансування</w:t>
            </w:r>
          </w:p>
        </w:tc>
        <w:tc>
          <w:tcPr>
            <w:tcW w:w="891" w:type="pct"/>
            <w:gridSpan w:val="2"/>
            <w:shd w:val="clear" w:color="auto" w:fill="auto"/>
          </w:tcPr>
          <w:p w:rsidR="00781E8E" w:rsidRPr="00CD6CB9" w:rsidRDefault="00781E8E"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0,57</w:t>
            </w:r>
          </w:p>
        </w:tc>
        <w:tc>
          <w:tcPr>
            <w:tcW w:w="911" w:type="pct"/>
            <w:gridSpan w:val="2"/>
            <w:shd w:val="clear" w:color="auto" w:fill="auto"/>
          </w:tcPr>
          <w:p w:rsidR="00781E8E" w:rsidRPr="00CD6CB9" w:rsidRDefault="00781E8E"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0,82</w:t>
            </w:r>
          </w:p>
        </w:tc>
        <w:tc>
          <w:tcPr>
            <w:tcW w:w="872" w:type="pct"/>
            <w:gridSpan w:val="2"/>
            <w:shd w:val="clear" w:color="auto" w:fill="auto"/>
          </w:tcPr>
          <w:p w:rsidR="00781E8E" w:rsidRPr="00CD6CB9" w:rsidRDefault="00781E8E"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1,13</w:t>
            </w:r>
          </w:p>
        </w:tc>
        <w:tc>
          <w:tcPr>
            <w:tcW w:w="1116" w:type="pct"/>
            <w:gridSpan w:val="2"/>
            <w:shd w:val="clear" w:color="auto" w:fill="auto"/>
          </w:tcPr>
          <w:p w:rsidR="00781E8E" w:rsidRPr="00CD6CB9" w:rsidRDefault="00781E8E"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&lt;1</w:t>
            </w:r>
          </w:p>
        </w:tc>
      </w:tr>
      <w:tr w:rsidR="00A9751A" w:rsidRPr="00CD6CB9" w:rsidTr="00CD6CB9">
        <w:tblPrEx>
          <w:jc w:val="left"/>
        </w:tblPrEx>
        <w:trPr>
          <w:gridBefore w:val="1"/>
          <w:cantSplit/>
        </w:trPr>
        <w:tc>
          <w:tcPr>
            <w:tcW w:w="1188" w:type="pct"/>
            <w:gridSpan w:val="2"/>
            <w:shd w:val="clear" w:color="auto" w:fill="auto"/>
          </w:tcPr>
          <w:p w:rsidR="00781E8E" w:rsidRPr="00CD6CB9" w:rsidRDefault="00781E8E"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Коефіцієнт маневрування власного капіталу</w:t>
            </w:r>
          </w:p>
        </w:tc>
        <w:tc>
          <w:tcPr>
            <w:tcW w:w="891" w:type="pct"/>
            <w:gridSpan w:val="2"/>
            <w:shd w:val="clear" w:color="auto" w:fill="auto"/>
          </w:tcPr>
          <w:p w:rsidR="00781E8E" w:rsidRPr="00CD6CB9" w:rsidRDefault="00781E8E"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0,11</w:t>
            </w:r>
          </w:p>
        </w:tc>
        <w:tc>
          <w:tcPr>
            <w:tcW w:w="911" w:type="pct"/>
            <w:gridSpan w:val="2"/>
            <w:shd w:val="clear" w:color="auto" w:fill="auto"/>
          </w:tcPr>
          <w:p w:rsidR="00781E8E" w:rsidRPr="00CD6CB9" w:rsidRDefault="00781E8E"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-0,01</w:t>
            </w:r>
          </w:p>
        </w:tc>
        <w:tc>
          <w:tcPr>
            <w:tcW w:w="872" w:type="pct"/>
            <w:gridSpan w:val="2"/>
            <w:shd w:val="clear" w:color="auto" w:fill="auto"/>
          </w:tcPr>
          <w:p w:rsidR="00781E8E" w:rsidRPr="00CD6CB9" w:rsidRDefault="00781E8E"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0,03</w:t>
            </w:r>
          </w:p>
        </w:tc>
        <w:tc>
          <w:tcPr>
            <w:tcW w:w="1116" w:type="pct"/>
            <w:gridSpan w:val="2"/>
            <w:shd w:val="clear" w:color="auto" w:fill="auto"/>
          </w:tcPr>
          <w:p w:rsidR="00781E8E" w:rsidRPr="00CD6CB9" w:rsidRDefault="00781E8E"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&gt;0,2</w:t>
            </w:r>
          </w:p>
        </w:tc>
      </w:tr>
      <w:tr w:rsidR="00A9751A" w:rsidRPr="00CD6CB9" w:rsidTr="00CD6CB9">
        <w:tblPrEx>
          <w:jc w:val="left"/>
        </w:tblPrEx>
        <w:trPr>
          <w:gridBefore w:val="1"/>
          <w:cantSplit/>
        </w:trPr>
        <w:tc>
          <w:tcPr>
            <w:tcW w:w="1188" w:type="pct"/>
            <w:gridSpan w:val="2"/>
            <w:shd w:val="clear" w:color="auto" w:fill="auto"/>
          </w:tcPr>
          <w:p w:rsidR="00781E8E" w:rsidRPr="00CD6CB9" w:rsidRDefault="00781E8E"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Коефіцієнт забезпечення ВОК</w:t>
            </w:r>
          </w:p>
        </w:tc>
        <w:tc>
          <w:tcPr>
            <w:tcW w:w="891" w:type="pct"/>
            <w:gridSpan w:val="2"/>
            <w:shd w:val="clear" w:color="auto" w:fill="auto"/>
          </w:tcPr>
          <w:p w:rsidR="00781E8E" w:rsidRPr="00CD6CB9" w:rsidRDefault="00781E8E"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0,19</w:t>
            </w:r>
          </w:p>
        </w:tc>
        <w:tc>
          <w:tcPr>
            <w:tcW w:w="911" w:type="pct"/>
            <w:gridSpan w:val="2"/>
            <w:shd w:val="clear" w:color="auto" w:fill="auto"/>
          </w:tcPr>
          <w:p w:rsidR="00781E8E" w:rsidRPr="00CD6CB9" w:rsidRDefault="00781E8E"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-0,01</w:t>
            </w:r>
          </w:p>
        </w:tc>
        <w:tc>
          <w:tcPr>
            <w:tcW w:w="872" w:type="pct"/>
            <w:gridSpan w:val="2"/>
            <w:shd w:val="clear" w:color="auto" w:fill="auto"/>
          </w:tcPr>
          <w:p w:rsidR="00781E8E" w:rsidRPr="00CD6CB9" w:rsidRDefault="00781E8E"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0,02</w:t>
            </w:r>
          </w:p>
        </w:tc>
        <w:tc>
          <w:tcPr>
            <w:tcW w:w="1116" w:type="pct"/>
            <w:gridSpan w:val="2"/>
            <w:shd w:val="clear" w:color="auto" w:fill="auto"/>
          </w:tcPr>
          <w:p w:rsidR="00781E8E" w:rsidRPr="00CD6CB9" w:rsidRDefault="00781E8E"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&gt;0,1</w:t>
            </w:r>
          </w:p>
        </w:tc>
      </w:tr>
      <w:tr w:rsidR="00A9751A" w:rsidRPr="00CD6CB9" w:rsidTr="00CD6CB9">
        <w:tblPrEx>
          <w:jc w:val="left"/>
        </w:tblPrEx>
        <w:trPr>
          <w:gridBefore w:val="1"/>
          <w:cantSplit/>
        </w:trPr>
        <w:tc>
          <w:tcPr>
            <w:tcW w:w="1188" w:type="pct"/>
            <w:gridSpan w:val="2"/>
            <w:shd w:val="clear" w:color="auto" w:fill="auto"/>
          </w:tcPr>
          <w:p w:rsidR="00781E8E" w:rsidRPr="00CD6CB9" w:rsidRDefault="00781E8E"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Плече фінансового важеля</w:t>
            </w:r>
          </w:p>
        </w:tc>
        <w:tc>
          <w:tcPr>
            <w:tcW w:w="891" w:type="pct"/>
            <w:gridSpan w:val="2"/>
            <w:shd w:val="clear" w:color="auto" w:fill="auto"/>
          </w:tcPr>
          <w:p w:rsidR="00781E8E" w:rsidRPr="00CD6CB9" w:rsidRDefault="00781E8E"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0,04</w:t>
            </w:r>
          </w:p>
        </w:tc>
        <w:tc>
          <w:tcPr>
            <w:tcW w:w="911" w:type="pct"/>
            <w:gridSpan w:val="2"/>
            <w:shd w:val="clear" w:color="auto" w:fill="auto"/>
          </w:tcPr>
          <w:p w:rsidR="00781E8E" w:rsidRPr="00CD6CB9" w:rsidRDefault="00781E8E"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0,08</w:t>
            </w:r>
          </w:p>
        </w:tc>
        <w:tc>
          <w:tcPr>
            <w:tcW w:w="872" w:type="pct"/>
            <w:gridSpan w:val="2"/>
            <w:shd w:val="clear" w:color="auto" w:fill="auto"/>
          </w:tcPr>
          <w:p w:rsidR="00781E8E" w:rsidRPr="00CD6CB9" w:rsidRDefault="00781E8E"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0,17</w:t>
            </w:r>
          </w:p>
        </w:tc>
        <w:tc>
          <w:tcPr>
            <w:tcW w:w="1116" w:type="pct"/>
            <w:gridSpan w:val="2"/>
            <w:shd w:val="clear" w:color="auto" w:fill="auto"/>
          </w:tcPr>
          <w:p w:rsidR="00781E8E" w:rsidRPr="00CD6CB9" w:rsidRDefault="00781E8E" w:rsidP="00CD6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0"/>
                <w:szCs w:val="22"/>
                <w:lang w:val="uk-UA"/>
              </w:rPr>
            </w:pPr>
            <w:r w:rsidRPr="00CD6CB9">
              <w:rPr>
                <w:sz w:val="20"/>
                <w:szCs w:val="22"/>
                <w:lang w:val="uk-UA"/>
              </w:rPr>
              <w:t>0,3</w:t>
            </w:r>
            <w:r w:rsidR="00F53282" w:rsidRPr="00CD6CB9">
              <w:rPr>
                <w:sz w:val="20"/>
                <w:szCs w:val="22"/>
                <w:lang w:val="uk-UA"/>
              </w:rPr>
              <w:t>–0</w:t>
            </w:r>
            <w:r w:rsidRPr="00CD6CB9">
              <w:rPr>
                <w:sz w:val="20"/>
                <w:szCs w:val="22"/>
                <w:lang w:val="uk-UA"/>
              </w:rPr>
              <w:t>,5</w:t>
            </w:r>
          </w:p>
        </w:tc>
      </w:tr>
    </w:tbl>
    <w:p w:rsidR="00F53282" w:rsidRPr="00074587" w:rsidRDefault="00F53282" w:rsidP="00F53282">
      <w:pPr>
        <w:tabs>
          <w:tab w:val="left" w:pos="6412"/>
        </w:tabs>
        <w:spacing w:line="360" w:lineRule="auto"/>
        <w:ind w:firstLine="709"/>
        <w:jc w:val="both"/>
        <w:rPr>
          <w:lang w:val="uk-UA"/>
        </w:rPr>
      </w:pPr>
    </w:p>
    <w:p w:rsidR="00F53282" w:rsidRPr="00074587" w:rsidRDefault="003E7412"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Із таблиці 2.</w:t>
      </w:r>
      <w:r w:rsidR="00452654" w:rsidRPr="00074587">
        <w:rPr>
          <w:lang w:val="uk-UA"/>
        </w:rPr>
        <w:t>3</w:t>
      </w:r>
      <w:r w:rsidR="004D2C78" w:rsidRPr="00074587">
        <w:rPr>
          <w:lang w:val="uk-UA"/>
        </w:rPr>
        <w:t xml:space="preserve"> бачимо, що за відповідний період фінансова стійкість підприємства погіршилась. Так, якщо на початок періоду, що аналізується, значення коефіцієнта автономії становило 0,64, то наприкінці цього періоду воно зменшилось до 0,49. Коефіцієнт фінансової стій</w:t>
      </w:r>
      <w:r w:rsidR="003B3BF7" w:rsidRPr="00074587">
        <w:rPr>
          <w:lang w:val="uk-UA"/>
        </w:rPr>
        <w:t>кості свідчить про те, що у 2003</w:t>
      </w:r>
      <w:r w:rsidR="00F53282" w:rsidRPr="00074587">
        <w:rPr>
          <w:lang w:val="uk-UA"/>
        </w:rPr>
        <w:t> р</w:t>
      </w:r>
      <w:r w:rsidR="004D2C78" w:rsidRPr="00074587">
        <w:rPr>
          <w:lang w:val="uk-UA"/>
        </w:rPr>
        <w:t xml:space="preserve">. підприємство здатне покривати за рахунок власного капіталу </w:t>
      </w:r>
      <w:r w:rsidR="003B3BF7" w:rsidRPr="00074587">
        <w:rPr>
          <w:lang w:val="uk-UA"/>
        </w:rPr>
        <w:t>всі с</w:t>
      </w:r>
      <w:r w:rsidR="00D13084" w:rsidRPr="00074587">
        <w:rPr>
          <w:lang w:val="uk-UA"/>
        </w:rPr>
        <w:t>вої зобов’язання</w:t>
      </w:r>
      <w:r w:rsidR="003B3BF7" w:rsidRPr="00074587">
        <w:rPr>
          <w:lang w:val="uk-UA"/>
        </w:rPr>
        <w:t>, а у 2005</w:t>
      </w:r>
      <w:r w:rsidR="00F53282" w:rsidRPr="00074587">
        <w:rPr>
          <w:lang w:val="uk-UA"/>
        </w:rPr>
        <w:t> р</w:t>
      </w:r>
      <w:r w:rsidR="004D2C78" w:rsidRPr="00074587">
        <w:rPr>
          <w:lang w:val="uk-UA"/>
        </w:rPr>
        <w:t>. – лише на 8</w:t>
      </w:r>
      <w:r w:rsidR="00F53282" w:rsidRPr="00074587">
        <w:rPr>
          <w:lang w:val="uk-UA"/>
        </w:rPr>
        <w:t>8%</w:t>
      </w:r>
      <w:r w:rsidR="004D2C78" w:rsidRPr="00074587">
        <w:rPr>
          <w:lang w:val="uk-UA"/>
        </w:rPr>
        <w:t xml:space="preserve">. Значення коефіцієнта фінансування збільшилося на 0,56, тобто за аналізований період зросла залежність АТ від позикових коштів. </w:t>
      </w:r>
      <w:r w:rsidR="00D13084" w:rsidRPr="00074587">
        <w:rPr>
          <w:lang w:val="uk-UA"/>
        </w:rPr>
        <w:t xml:space="preserve">Значення коефіцієнта маневрування власного капіталу показує, що можливості підприємства щодо фінансового забезпечення виробничої та інших видів діяльності і проведення ефективних розрахунків з кредиторами значно погіршилися. Це є свідченням досить низького ступеня мобільності власного капіталу щодо можливого вільного маневрування ним. </w:t>
      </w:r>
      <w:r w:rsidR="004D2C78" w:rsidRPr="00074587">
        <w:rPr>
          <w:lang w:val="uk-UA"/>
        </w:rPr>
        <w:t>Отже, можна стверджувати, що фінансовий стан ВАТ є нестійким і має стійку тенденцію до погіршення.</w:t>
      </w:r>
    </w:p>
    <w:p w:rsidR="007D195F" w:rsidRPr="00074587" w:rsidRDefault="007D195F"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 xml:space="preserve">З усіх показників, які характеризують фінансову стійкість підприємства, відомі економісти </w:t>
      </w:r>
      <w:r w:rsidR="00F53282" w:rsidRPr="00074587">
        <w:rPr>
          <w:lang w:val="uk-UA"/>
        </w:rPr>
        <w:t>А.Д. Шеремет</w:t>
      </w:r>
      <w:r w:rsidRPr="00074587">
        <w:rPr>
          <w:lang w:val="uk-UA"/>
        </w:rPr>
        <w:t>, Р.С</w:t>
      </w:r>
      <w:r w:rsidR="00F53282" w:rsidRPr="00074587">
        <w:rPr>
          <w:lang w:val="uk-UA"/>
        </w:rPr>
        <w:t>. Са</w:t>
      </w:r>
      <w:r w:rsidRPr="00074587">
        <w:rPr>
          <w:lang w:val="uk-UA"/>
        </w:rPr>
        <w:t xml:space="preserve">йфулін, </w:t>
      </w:r>
      <w:r w:rsidR="00F53282" w:rsidRPr="00074587">
        <w:rPr>
          <w:lang w:val="uk-UA"/>
        </w:rPr>
        <w:t>Г.С. Савицька</w:t>
      </w:r>
      <w:r w:rsidRPr="00074587">
        <w:rPr>
          <w:lang w:val="uk-UA"/>
        </w:rPr>
        <w:t xml:space="preserve"> виділяють як найбільш узагальнюючий показник фінансової стійкості залишок або нестачу джерел коштів для формування запасів і затрат. Тому для оцінки фінансової стійкості необхідно визначити розмір джерел коштів, які є у підприємства для формування його запасів і витрат. Для характеристики джерел коштів розраховують показники, які відображають різноманітну </w:t>
      </w:r>
      <w:r w:rsidR="005E439F" w:rsidRPr="00074587">
        <w:rPr>
          <w:lang w:val="uk-UA"/>
        </w:rPr>
        <w:t>ступінь охоплення джерел коштів:</w:t>
      </w:r>
    </w:p>
    <w:p w:rsidR="00F53282" w:rsidRPr="00074587" w:rsidRDefault="005E439F"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1</w:t>
      </w:r>
      <w:r w:rsidR="007D195F" w:rsidRPr="00074587">
        <w:rPr>
          <w:lang w:val="uk-UA"/>
        </w:rPr>
        <w:t>. Наявність власних оборотних коштів:</w:t>
      </w:r>
    </w:p>
    <w:p w:rsidR="00A9751A" w:rsidRPr="00074587" w:rsidRDefault="00A9751A"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p>
    <w:p w:rsidR="007D195F" w:rsidRPr="00074587" w:rsidRDefault="00FD1EF6"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ВОК = ВК – НА,</w:t>
      </w:r>
      <w:r w:rsidR="00F53282" w:rsidRPr="00074587">
        <w:rPr>
          <w:lang w:val="uk-UA"/>
        </w:rPr>
        <w:t xml:space="preserve"> </w:t>
      </w:r>
      <w:r w:rsidRPr="00074587">
        <w:rPr>
          <w:lang w:val="uk-UA"/>
        </w:rPr>
        <w:t>(2.1)</w:t>
      </w:r>
    </w:p>
    <w:p w:rsidR="00A9751A" w:rsidRPr="00074587" w:rsidRDefault="00A9751A"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p>
    <w:p w:rsidR="00FD1EF6" w:rsidRPr="00074587" w:rsidRDefault="00FD1EF6"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де ВОК – власний оборотний капітал;</w:t>
      </w:r>
    </w:p>
    <w:p w:rsidR="00FD1EF6" w:rsidRPr="00074587" w:rsidRDefault="00FD1EF6"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ВК – власний капітал;</w:t>
      </w:r>
    </w:p>
    <w:p w:rsidR="00FD1EF6" w:rsidRPr="00074587" w:rsidRDefault="00FD1EF6"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НА – необоротні активи.</w:t>
      </w:r>
    </w:p>
    <w:p w:rsidR="00F53282" w:rsidRPr="00074587" w:rsidRDefault="007D195F"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2. Наявність власних і довгострокових позикових джерел для формування запасів і витрат:</w:t>
      </w:r>
    </w:p>
    <w:p w:rsidR="00A9751A" w:rsidRPr="00074587" w:rsidRDefault="00A9751A"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p>
    <w:p w:rsidR="005E439F" w:rsidRPr="00074587" w:rsidRDefault="007D195F"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 xml:space="preserve">ВД = </w:t>
      </w:r>
      <w:r w:rsidR="005B51D6" w:rsidRPr="00074587">
        <w:rPr>
          <w:lang w:val="uk-UA"/>
        </w:rPr>
        <w:t>ВОК + ДП,</w:t>
      </w:r>
      <w:r w:rsidR="00F53282" w:rsidRPr="00074587">
        <w:rPr>
          <w:lang w:val="uk-UA"/>
        </w:rPr>
        <w:t xml:space="preserve"> </w:t>
      </w:r>
      <w:r w:rsidR="005B51D6" w:rsidRPr="00074587">
        <w:rPr>
          <w:lang w:val="uk-UA"/>
        </w:rPr>
        <w:t>(2.2)</w:t>
      </w:r>
    </w:p>
    <w:p w:rsidR="00A9751A" w:rsidRPr="00074587" w:rsidRDefault="00A9751A"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p>
    <w:p w:rsidR="00393603" w:rsidRPr="00074587" w:rsidRDefault="005B51D6"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 xml:space="preserve">де ВД </w:t>
      </w:r>
      <w:r w:rsidR="00393603" w:rsidRPr="00074587">
        <w:rPr>
          <w:lang w:val="uk-UA"/>
        </w:rPr>
        <w:t>–</w:t>
      </w:r>
      <w:r w:rsidRPr="00074587">
        <w:rPr>
          <w:lang w:val="uk-UA"/>
        </w:rPr>
        <w:t xml:space="preserve"> </w:t>
      </w:r>
      <w:r w:rsidR="00393603" w:rsidRPr="00074587">
        <w:rPr>
          <w:lang w:val="uk-UA"/>
        </w:rPr>
        <w:t>власні і довгострокові позикові джерела;</w:t>
      </w:r>
    </w:p>
    <w:p w:rsidR="005B51D6" w:rsidRPr="00074587" w:rsidRDefault="00393603"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ДП – довгострокові позикові джерела.</w:t>
      </w:r>
    </w:p>
    <w:p w:rsidR="00F53282" w:rsidRPr="00074587" w:rsidRDefault="005E439F"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3. Загальна величина основних джерел формування запасів і витрат:</w:t>
      </w:r>
    </w:p>
    <w:p w:rsidR="00A9751A" w:rsidRPr="00074587" w:rsidRDefault="00A9751A"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p>
    <w:p w:rsidR="00F53282" w:rsidRPr="00074587" w:rsidRDefault="00393603"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ЗД = ВД + КПК,</w:t>
      </w:r>
      <w:r w:rsidR="00F53282" w:rsidRPr="00074587">
        <w:rPr>
          <w:lang w:val="uk-UA"/>
        </w:rPr>
        <w:t xml:space="preserve"> </w:t>
      </w:r>
      <w:r w:rsidRPr="00074587">
        <w:rPr>
          <w:lang w:val="uk-UA"/>
        </w:rPr>
        <w:t>(2.3)</w:t>
      </w:r>
    </w:p>
    <w:p w:rsidR="00A9751A" w:rsidRPr="00074587" w:rsidRDefault="00A9751A" w:rsidP="00F53282">
      <w:pPr>
        <w:tabs>
          <w:tab w:val="left" w:pos="2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p>
    <w:p w:rsidR="00393603" w:rsidRPr="00074587" w:rsidRDefault="00393603" w:rsidP="00F53282">
      <w:pPr>
        <w:tabs>
          <w:tab w:val="left" w:pos="2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де ЗД</w:t>
      </w:r>
      <w:r w:rsidR="00F53282" w:rsidRPr="00074587">
        <w:rPr>
          <w:lang w:val="uk-UA"/>
        </w:rPr>
        <w:t xml:space="preserve"> – за</w:t>
      </w:r>
      <w:r w:rsidRPr="00074587">
        <w:rPr>
          <w:lang w:val="uk-UA"/>
        </w:rPr>
        <w:t>гальна величина основних джерел формування запасів і витрат;</w:t>
      </w:r>
    </w:p>
    <w:p w:rsidR="00F53282" w:rsidRPr="00074587" w:rsidRDefault="00393603" w:rsidP="00F53282">
      <w:pPr>
        <w:tabs>
          <w:tab w:val="left" w:pos="2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КПК – коротк</w:t>
      </w:r>
      <w:r w:rsidR="00A9751A" w:rsidRPr="00074587">
        <w:rPr>
          <w:lang w:val="uk-UA"/>
        </w:rPr>
        <w:t>острокові позикові джерела.</w:t>
      </w:r>
    </w:p>
    <w:p w:rsidR="007D195F" w:rsidRPr="00074587" w:rsidRDefault="005E439F"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 xml:space="preserve">Проаналізувавши джерела коштів для ВАТ </w:t>
      </w:r>
      <w:r w:rsidR="00F53282" w:rsidRPr="00074587">
        <w:rPr>
          <w:lang w:val="uk-UA"/>
        </w:rPr>
        <w:t>«С</w:t>
      </w:r>
      <w:r w:rsidRPr="00074587">
        <w:rPr>
          <w:lang w:val="uk-UA"/>
        </w:rPr>
        <w:t>умське НВО ім.</w:t>
      </w:r>
      <w:r w:rsidR="00A9751A" w:rsidRPr="00074587">
        <w:rPr>
          <w:lang w:val="uk-UA"/>
        </w:rPr>
        <w:t xml:space="preserve"> </w:t>
      </w:r>
      <w:r w:rsidR="00F53282" w:rsidRPr="00074587">
        <w:rPr>
          <w:lang w:val="uk-UA"/>
        </w:rPr>
        <w:t xml:space="preserve">М.В. Фрунзе» </w:t>
      </w:r>
      <w:r w:rsidR="0099620D" w:rsidRPr="00074587">
        <w:rPr>
          <w:lang w:val="uk-UA"/>
        </w:rPr>
        <w:t>у 2005</w:t>
      </w:r>
      <w:r w:rsidR="00A9751A" w:rsidRPr="00074587">
        <w:rPr>
          <w:lang w:val="uk-UA"/>
        </w:rPr>
        <w:t xml:space="preserve"> </w:t>
      </w:r>
      <w:r w:rsidR="0099620D" w:rsidRPr="00074587">
        <w:rPr>
          <w:lang w:val="uk-UA"/>
        </w:rPr>
        <w:t>році</w:t>
      </w:r>
      <w:r w:rsidRPr="00074587">
        <w:rPr>
          <w:lang w:val="uk-UA"/>
        </w:rPr>
        <w:t xml:space="preserve"> маємо наступну ситуацію:</w:t>
      </w:r>
    </w:p>
    <w:p w:rsidR="00F60A4E" w:rsidRPr="00074587" w:rsidRDefault="0099620D" w:rsidP="00F53282">
      <w:pPr>
        <w:spacing w:line="360" w:lineRule="auto"/>
        <w:ind w:firstLine="709"/>
        <w:jc w:val="both"/>
        <w:rPr>
          <w:lang w:val="uk-UA"/>
        </w:rPr>
      </w:pPr>
      <w:r w:rsidRPr="00074587">
        <w:rPr>
          <w:lang w:val="uk-UA"/>
        </w:rPr>
        <w:t>1. В</w:t>
      </w:r>
      <w:r w:rsidR="00F60A4E" w:rsidRPr="00074587">
        <w:rPr>
          <w:lang w:val="uk-UA"/>
        </w:rPr>
        <w:t>ласн</w:t>
      </w:r>
      <w:r w:rsidRPr="00074587">
        <w:rPr>
          <w:lang w:val="uk-UA"/>
        </w:rPr>
        <w:t>і</w:t>
      </w:r>
      <w:r w:rsidR="00F60A4E" w:rsidRPr="00074587">
        <w:rPr>
          <w:lang w:val="uk-UA"/>
        </w:rPr>
        <w:t xml:space="preserve"> джерел</w:t>
      </w:r>
      <w:r w:rsidRPr="00074587">
        <w:rPr>
          <w:lang w:val="uk-UA"/>
        </w:rPr>
        <w:t>а</w:t>
      </w:r>
      <w:r w:rsidR="00F60A4E" w:rsidRPr="00074587">
        <w:rPr>
          <w:lang w:val="uk-UA"/>
        </w:rPr>
        <w:t xml:space="preserve"> формування запасів</w:t>
      </w:r>
      <w:r w:rsidRPr="00074587">
        <w:rPr>
          <w:lang w:val="uk-UA"/>
        </w:rPr>
        <w:t>:</w:t>
      </w:r>
    </w:p>
    <w:p w:rsidR="00F60A4E" w:rsidRPr="00074587" w:rsidRDefault="00F60A4E" w:rsidP="00F53282">
      <w:pPr>
        <w:spacing w:line="360" w:lineRule="auto"/>
        <w:ind w:firstLine="709"/>
        <w:jc w:val="both"/>
        <w:rPr>
          <w:lang w:val="uk-UA"/>
        </w:rPr>
      </w:pPr>
      <w:r w:rsidRPr="00074587">
        <w:rPr>
          <w:lang w:val="uk-UA"/>
        </w:rPr>
        <w:t xml:space="preserve">848307 </w:t>
      </w:r>
      <w:r w:rsidR="00F53282" w:rsidRPr="00074587">
        <w:rPr>
          <w:lang w:val="uk-UA"/>
        </w:rPr>
        <w:t xml:space="preserve">– </w:t>
      </w:r>
      <w:r w:rsidRPr="00074587">
        <w:rPr>
          <w:lang w:val="uk-UA"/>
        </w:rPr>
        <w:t xml:space="preserve">826725 = 21582 </w:t>
      </w:r>
      <w:r w:rsidR="00F53282" w:rsidRPr="00074587">
        <w:rPr>
          <w:lang w:val="uk-UA"/>
        </w:rPr>
        <w:t>тис. г</w:t>
      </w:r>
      <w:r w:rsidRPr="00074587">
        <w:rPr>
          <w:lang w:val="uk-UA"/>
        </w:rPr>
        <w:t>рн.</w:t>
      </w:r>
    </w:p>
    <w:p w:rsidR="00F60A4E" w:rsidRPr="00074587" w:rsidRDefault="0099620D" w:rsidP="00F53282">
      <w:pPr>
        <w:spacing w:line="360" w:lineRule="auto"/>
        <w:ind w:firstLine="709"/>
        <w:jc w:val="both"/>
        <w:rPr>
          <w:lang w:val="uk-UA"/>
        </w:rPr>
      </w:pPr>
      <w:r w:rsidRPr="00074587">
        <w:rPr>
          <w:lang w:val="uk-UA"/>
        </w:rPr>
        <w:t>2. Д</w:t>
      </w:r>
      <w:r w:rsidR="00F60A4E" w:rsidRPr="00074587">
        <w:rPr>
          <w:lang w:val="uk-UA"/>
        </w:rPr>
        <w:t>овгостроков</w:t>
      </w:r>
      <w:r w:rsidRPr="00074587">
        <w:rPr>
          <w:lang w:val="uk-UA"/>
        </w:rPr>
        <w:t>і</w:t>
      </w:r>
      <w:r w:rsidR="00F60A4E" w:rsidRPr="00074587">
        <w:rPr>
          <w:lang w:val="uk-UA"/>
        </w:rPr>
        <w:t xml:space="preserve"> джерел</w:t>
      </w:r>
      <w:r w:rsidRPr="00074587">
        <w:rPr>
          <w:lang w:val="uk-UA"/>
        </w:rPr>
        <w:t>а</w:t>
      </w:r>
      <w:r w:rsidR="00F60A4E" w:rsidRPr="00074587">
        <w:rPr>
          <w:lang w:val="uk-UA"/>
        </w:rPr>
        <w:t xml:space="preserve"> формування запасів</w:t>
      </w:r>
      <w:r w:rsidRPr="00074587">
        <w:rPr>
          <w:lang w:val="uk-UA"/>
        </w:rPr>
        <w:t xml:space="preserve"> </w:t>
      </w:r>
      <w:r w:rsidR="00F53282" w:rsidRPr="00074587">
        <w:rPr>
          <w:lang w:val="uk-UA"/>
        </w:rPr>
        <w:t xml:space="preserve">– </w:t>
      </w:r>
      <w:r w:rsidRPr="00074587">
        <w:rPr>
          <w:lang w:val="uk-UA"/>
        </w:rPr>
        <w:t>21582</w:t>
      </w:r>
      <w:r w:rsidR="00F60A4E" w:rsidRPr="00074587">
        <w:rPr>
          <w:lang w:val="uk-UA"/>
        </w:rPr>
        <w:t xml:space="preserve"> </w:t>
      </w:r>
      <w:r w:rsidR="00F53282" w:rsidRPr="00074587">
        <w:rPr>
          <w:lang w:val="uk-UA"/>
        </w:rPr>
        <w:t>тис. г</w:t>
      </w:r>
      <w:r w:rsidR="00F60A4E" w:rsidRPr="00074587">
        <w:rPr>
          <w:lang w:val="uk-UA"/>
        </w:rPr>
        <w:t>рн.</w:t>
      </w:r>
      <w:r w:rsidR="00393603" w:rsidRPr="00074587">
        <w:rPr>
          <w:lang w:val="uk-UA"/>
        </w:rPr>
        <w:t xml:space="preserve"> Як бачимо, ця сума аналогічна попередній. Це пояснюється тим, що у підприємства відсутні довгострокові кредити банків.</w:t>
      </w:r>
    </w:p>
    <w:p w:rsidR="00F60A4E" w:rsidRPr="00074587" w:rsidRDefault="0099620D" w:rsidP="00F53282">
      <w:pPr>
        <w:spacing w:line="360" w:lineRule="auto"/>
        <w:ind w:firstLine="709"/>
        <w:jc w:val="both"/>
        <w:rPr>
          <w:lang w:val="uk-UA"/>
        </w:rPr>
      </w:pPr>
      <w:r w:rsidRPr="00074587">
        <w:rPr>
          <w:lang w:val="uk-UA"/>
        </w:rPr>
        <w:t xml:space="preserve">3. </w:t>
      </w:r>
      <w:r w:rsidR="00F60A4E" w:rsidRPr="00074587">
        <w:rPr>
          <w:lang w:val="uk-UA"/>
        </w:rPr>
        <w:t>Загальна величина основних джерел формування запасів</w:t>
      </w:r>
      <w:r w:rsidRPr="00074587">
        <w:rPr>
          <w:lang w:val="uk-UA"/>
        </w:rPr>
        <w:t>:</w:t>
      </w:r>
    </w:p>
    <w:p w:rsidR="00F60A4E" w:rsidRPr="00074587" w:rsidRDefault="0099620D" w:rsidP="00F53282">
      <w:pPr>
        <w:spacing w:line="360" w:lineRule="auto"/>
        <w:ind w:firstLine="709"/>
        <w:jc w:val="both"/>
        <w:rPr>
          <w:lang w:val="uk-UA"/>
        </w:rPr>
      </w:pPr>
      <w:r w:rsidRPr="00074587">
        <w:rPr>
          <w:lang w:val="uk-UA"/>
        </w:rPr>
        <w:t xml:space="preserve">21582 + 147004 = 168586 </w:t>
      </w:r>
      <w:r w:rsidR="00F53282" w:rsidRPr="00074587">
        <w:rPr>
          <w:lang w:val="uk-UA"/>
        </w:rPr>
        <w:t>тис. г</w:t>
      </w:r>
      <w:r w:rsidR="00F60A4E" w:rsidRPr="00074587">
        <w:rPr>
          <w:lang w:val="uk-UA"/>
        </w:rPr>
        <w:t>рн.</w:t>
      </w:r>
    </w:p>
    <w:p w:rsidR="0099620D" w:rsidRPr="00074587" w:rsidRDefault="0099620D" w:rsidP="00F53282">
      <w:pPr>
        <w:spacing w:line="360" w:lineRule="auto"/>
        <w:ind w:firstLine="709"/>
        <w:jc w:val="both"/>
        <w:rPr>
          <w:lang w:val="uk-UA"/>
        </w:rPr>
      </w:pPr>
      <w:r w:rsidRPr="00074587">
        <w:rPr>
          <w:lang w:val="uk-UA"/>
        </w:rPr>
        <w:t>Запаси і витрати ВАТ становлять 463706 тис. грн., що майже у 3 рази перевищує загальну величину основних джерел формування запасів.</w:t>
      </w:r>
    </w:p>
    <w:p w:rsidR="0099620D" w:rsidRPr="00074587" w:rsidRDefault="0099620D" w:rsidP="00F53282">
      <w:pPr>
        <w:spacing w:line="360" w:lineRule="auto"/>
        <w:ind w:firstLine="709"/>
        <w:jc w:val="both"/>
        <w:rPr>
          <w:lang w:val="uk-UA"/>
        </w:rPr>
      </w:pPr>
      <w:r w:rsidRPr="00074587">
        <w:rPr>
          <w:lang w:val="uk-UA"/>
        </w:rPr>
        <w:t xml:space="preserve">Із проведених вище розрахунків слідує, що дане підприємство знаходиться у кризовому </w:t>
      </w:r>
      <w:r w:rsidR="00743849" w:rsidRPr="00074587">
        <w:rPr>
          <w:lang w:val="uk-UA"/>
        </w:rPr>
        <w:t xml:space="preserve">фінансовому </w:t>
      </w:r>
      <w:r w:rsidRPr="00074587">
        <w:rPr>
          <w:lang w:val="uk-UA"/>
        </w:rPr>
        <w:t>стані.</w:t>
      </w:r>
      <w:r w:rsidR="00743849" w:rsidRPr="00074587">
        <w:rPr>
          <w:lang w:val="uk-UA"/>
        </w:rPr>
        <w:t xml:space="preserve"> Тобто, запаси і витрати не забезпечуються джерелами їх формування. Причиною такого стану може бути втрата підприємством ринків збуту продукції, недостача власного капіталу для здійснення технічної реконструкції і переорієнтації виробництва на випуск конкурентоспроможної продукції.</w:t>
      </w:r>
    </w:p>
    <w:p w:rsidR="00B94339" w:rsidRPr="00074587" w:rsidRDefault="00B94339" w:rsidP="00F53282">
      <w:pPr>
        <w:spacing w:line="360" w:lineRule="auto"/>
        <w:ind w:firstLine="709"/>
        <w:jc w:val="both"/>
        <w:rPr>
          <w:lang w:val="uk-UA"/>
        </w:rPr>
      </w:pPr>
    </w:p>
    <w:p w:rsidR="002151A7" w:rsidRPr="00074587" w:rsidRDefault="00110C3D" w:rsidP="00F53282">
      <w:pPr>
        <w:spacing w:line="360" w:lineRule="auto"/>
        <w:ind w:firstLine="709"/>
        <w:jc w:val="both"/>
        <w:rPr>
          <w:b/>
          <w:lang w:val="uk-UA"/>
        </w:rPr>
      </w:pPr>
      <w:r w:rsidRPr="00074587">
        <w:rPr>
          <w:b/>
          <w:lang w:val="uk-UA"/>
        </w:rPr>
        <w:t>2.3</w:t>
      </w:r>
      <w:r w:rsidR="00F72B20" w:rsidRPr="00074587">
        <w:rPr>
          <w:b/>
          <w:lang w:val="uk-UA"/>
        </w:rPr>
        <w:t xml:space="preserve"> Аналіз ефективності використання власного капіталу</w:t>
      </w:r>
    </w:p>
    <w:p w:rsidR="002151A7" w:rsidRPr="00074587" w:rsidRDefault="002151A7" w:rsidP="00F53282">
      <w:pPr>
        <w:spacing w:line="360" w:lineRule="auto"/>
        <w:ind w:firstLine="709"/>
        <w:jc w:val="both"/>
        <w:rPr>
          <w:lang w:val="uk-UA"/>
        </w:rPr>
      </w:pPr>
    </w:p>
    <w:p w:rsidR="002151A7" w:rsidRPr="00074587" w:rsidRDefault="002151A7" w:rsidP="00F53282">
      <w:pPr>
        <w:spacing w:line="360" w:lineRule="auto"/>
        <w:ind w:firstLine="709"/>
        <w:jc w:val="both"/>
        <w:rPr>
          <w:lang w:val="uk-UA"/>
        </w:rPr>
      </w:pPr>
      <w:r w:rsidRPr="00074587">
        <w:rPr>
          <w:lang w:val="uk-UA"/>
        </w:rPr>
        <w:t>Ефективність діяльності підприємства значною мірою характеризується показником ефективності використання капіталу, тобто максимальної його віддачі, яка виражається збільшенням суми прибутку на 1 гривню капіталу.</w:t>
      </w:r>
    </w:p>
    <w:p w:rsidR="003E7412" w:rsidRPr="00074587" w:rsidRDefault="002151A7" w:rsidP="00F53282">
      <w:pPr>
        <w:spacing w:line="360" w:lineRule="auto"/>
        <w:ind w:firstLine="709"/>
        <w:jc w:val="both"/>
        <w:rPr>
          <w:lang w:val="uk-UA"/>
        </w:rPr>
      </w:pPr>
      <w:r w:rsidRPr="00074587">
        <w:rPr>
          <w:lang w:val="uk-UA"/>
        </w:rPr>
        <w:t>Ефективність використання власного капіталу характеризується його віддачею, прибутковістю (рентабельністю) як відношення суми прибутку до середньорічної суми власного капіталу. Коефіцієнт прибутковості (рентабельності) є одним з найбільш визнаних і широко використовуваних у світовій практиці узагальнюючих показників міри ефективності використання капіталу та ділової активності підприємства</w:t>
      </w:r>
      <w:r w:rsidR="00CB601A" w:rsidRPr="00074587">
        <w:rPr>
          <w:lang w:val="uk-UA"/>
        </w:rPr>
        <w:t>.</w:t>
      </w:r>
    </w:p>
    <w:p w:rsidR="002151A7" w:rsidRPr="00074587" w:rsidRDefault="003E7412" w:rsidP="00F53282">
      <w:pPr>
        <w:spacing w:line="360" w:lineRule="auto"/>
        <w:ind w:firstLine="709"/>
        <w:jc w:val="both"/>
        <w:rPr>
          <w:lang w:val="uk-UA"/>
        </w:rPr>
      </w:pPr>
      <w:r w:rsidRPr="00074587">
        <w:rPr>
          <w:lang w:val="uk-UA"/>
        </w:rPr>
        <w:t>Н</w:t>
      </w:r>
      <w:r w:rsidR="00CB601A" w:rsidRPr="00074587">
        <w:rPr>
          <w:lang w:val="uk-UA"/>
        </w:rPr>
        <w:t>а основі показника прибутку на власний (акціонерний</w:t>
      </w:r>
      <w:r w:rsidR="00634296" w:rsidRPr="00074587">
        <w:rPr>
          <w:lang w:val="uk-UA"/>
        </w:rPr>
        <w:t>) капітал роблять висновки про п</w:t>
      </w:r>
      <w:r w:rsidR="00CB601A" w:rsidRPr="00074587">
        <w:rPr>
          <w:lang w:val="uk-UA"/>
        </w:rPr>
        <w:t>е</w:t>
      </w:r>
      <w:r w:rsidR="00634296" w:rsidRPr="00074587">
        <w:rPr>
          <w:lang w:val="uk-UA"/>
        </w:rPr>
        <w:t>р</w:t>
      </w:r>
      <w:r w:rsidR="00CB601A" w:rsidRPr="00074587">
        <w:rPr>
          <w:lang w:val="uk-UA"/>
        </w:rPr>
        <w:t>спективи бізнесу ринкової стійкості, наявності фінансових резервів підвищення конкурентоспроможності підприємства.</w:t>
      </w:r>
    </w:p>
    <w:p w:rsidR="00634296" w:rsidRPr="00074587" w:rsidRDefault="00634296" w:rsidP="00F53282">
      <w:pPr>
        <w:spacing w:line="360" w:lineRule="auto"/>
        <w:ind w:firstLine="709"/>
        <w:jc w:val="both"/>
        <w:rPr>
          <w:lang w:val="uk-UA"/>
        </w:rPr>
      </w:pPr>
      <w:r w:rsidRPr="00074587">
        <w:rPr>
          <w:lang w:val="uk-UA"/>
        </w:rPr>
        <w:t>Коефіцієнт прибутковості (рентабельності) використовується як інструмент прогнозування прибутку, оскільки він відображає взаємозв’язок передбачуваного щодо одержуваного прибутку із загальним інвестованим капіталом.</w:t>
      </w:r>
      <w:r w:rsidR="0052054C" w:rsidRPr="00074587">
        <w:rPr>
          <w:lang w:val="uk-UA"/>
        </w:rPr>
        <w:t xml:space="preserve"> Саме це робить процес прогнозування більш реальним. Окрім того, цей показник має важливе значення для прийняття інвестиційних рішень, загального і фінансового планування, координації оцінки і контролю за господарською діяльністю та її результатами.</w:t>
      </w:r>
    </w:p>
    <w:p w:rsidR="0052054C" w:rsidRPr="00074587" w:rsidRDefault="0052054C" w:rsidP="00F53282">
      <w:pPr>
        <w:spacing w:line="360" w:lineRule="auto"/>
        <w:ind w:firstLine="709"/>
        <w:jc w:val="both"/>
        <w:rPr>
          <w:lang w:val="uk-UA"/>
        </w:rPr>
      </w:pPr>
      <w:r w:rsidRPr="00074587">
        <w:rPr>
          <w:lang w:val="uk-UA"/>
        </w:rPr>
        <w:t>Будучи індикатором якості управління, коефіцієнт прибутковості використовується як показник ефективності управління, інструмент для прийняття рішення.</w:t>
      </w:r>
    </w:p>
    <w:p w:rsidR="00D9478C" w:rsidRPr="00074587" w:rsidRDefault="00D9478C" w:rsidP="00F53282">
      <w:pPr>
        <w:spacing w:line="360" w:lineRule="auto"/>
        <w:ind w:firstLine="709"/>
        <w:jc w:val="both"/>
        <w:rPr>
          <w:lang w:val="uk-UA"/>
        </w:rPr>
      </w:pPr>
      <w:r w:rsidRPr="00074587">
        <w:rPr>
          <w:lang w:val="uk-UA"/>
        </w:rPr>
        <w:t>Даний коефіцієнт розраховується за формулою:</w:t>
      </w:r>
    </w:p>
    <w:p w:rsidR="00A9751A" w:rsidRPr="00074587" w:rsidRDefault="00A9751A" w:rsidP="00F53282">
      <w:pPr>
        <w:spacing w:line="360" w:lineRule="auto"/>
        <w:ind w:firstLine="709"/>
        <w:jc w:val="both"/>
        <w:rPr>
          <w:lang w:val="uk-UA"/>
        </w:rPr>
      </w:pPr>
    </w:p>
    <w:p w:rsidR="00F53282" w:rsidRPr="00074587" w:rsidRDefault="00D9478C" w:rsidP="00F53282">
      <w:pPr>
        <w:spacing w:line="360" w:lineRule="auto"/>
        <w:ind w:firstLine="709"/>
        <w:jc w:val="both"/>
        <w:rPr>
          <w:lang w:val="uk-UA"/>
        </w:rPr>
      </w:pPr>
      <w:r w:rsidRPr="00074587">
        <w:rPr>
          <w:lang w:val="uk-UA"/>
        </w:rPr>
        <w:t>К</w:t>
      </w:r>
      <w:r w:rsidRPr="00074587">
        <w:rPr>
          <w:vertAlign w:val="subscript"/>
          <w:lang w:val="uk-UA"/>
        </w:rPr>
        <w:t>п.в.к.</w:t>
      </w:r>
      <w:r w:rsidRPr="00074587">
        <w:rPr>
          <w:lang w:val="uk-UA"/>
        </w:rPr>
        <w:t xml:space="preserve"> = Чистий прибуток / Середн</w:t>
      </w:r>
      <w:r w:rsidR="001520A5" w:rsidRPr="00074587">
        <w:rPr>
          <w:lang w:val="uk-UA"/>
        </w:rPr>
        <w:t>ьорічна сума власного капіталу</w:t>
      </w:r>
      <w:r w:rsidR="00F53282" w:rsidRPr="00074587">
        <w:rPr>
          <w:lang w:val="uk-UA"/>
        </w:rPr>
        <w:t xml:space="preserve"> </w:t>
      </w:r>
      <w:r w:rsidR="00813F99" w:rsidRPr="00074587">
        <w:rPr>
          <w:lang w:val="uk-UA"/>
        </w:rPr>
        <w:t>(2.4</w:t>
      </w:r>
      <w:r w:rsidRPr="00074587">
        <w:rPr>
          <w:lang w:val="uk-UA"/>
        </w:rPr>
        <w:t>)</w:t>
      </w:r>
    </w:p>
    <w:p w:rsidR="00A9751A" w:rsidRPr="00074587" w:rsidRDefault="00A9751A" w:rsidP="00F53282">
      <w:pPr>
        <w:spacing w:line="360" w:lineRule="auto"/>
        <w:ind w:firstLine="709"/>
        <w:jc w:val="both"/>
        <w:rPr>
          <w:lang w:val="uk-UA"/>
        </w:rPr>
      </w:pPr>
    </w:p>
    <w:p w:rsidR="00F53282" w:rsidRPr="00074587" w:rsidRDefault="00D9478C" w:rsidP="00F53282">
      <w:pPr>
        <w:spacing w:line="360" w:lineRule="auto"/>
        <w:ind w:firstLine="709"/>
        <w:jc w:val="both"/>
        <w:rPr>
          <w:lang w:val="uk-UA"/>
        </w:rPr>
      </w:pPr>
      <w:r w:rsidRPr="00074587">
        <w:rPr>
          <w:lang w:val="uk-UA"/>
        </w:rPr>
        <w:t>Оскільки протягом 2003</w:t>
      </w:r>
      <w:r w:rsidR="00F53282" w:rsidRPr="00074587">
        <w:rPr>
          <w:lang w:val="uk-UA"/>
        </w:rPr>
        <w:t>–2004 рр</w:t>
      </w:r>
      <w:r w:rsidRPr="00074587">
        <w:rPr>
          <w:lang w:val="uk-UA"/>
        </w:rPr>
        <w:t>. ВАТ функціонувало зі збитком, то розраховувати за ці роки коефіцієнт прибутковості неможливо. У 200</w:t>
      </w:r>
      <w:r w:rsidR="00F53282" w:rsidRPr="00074587">
        <w:rPr>
          <w:lang w:val="uk-UA"/>
        </w:rPr>
        <w:t>5 р</w:t>
      </w:r>
      <w:r w:rsidRPr="00074587">
        <w:rPr>
          <w:lang w:val="uk-UA"/>
        </w:rPr>
        <w:t>. К</w:t>
      </w:r>
      <w:r w:rsidRPr="00074587">
        <w:rPr>
          <w:vertAlign w:val="subscript"/>
          <w:lang w:val="uk-UA"/>
        </w:rPr>
        <w:t>п.в.к.</w:t>
      </w:r>
      <w:r w:rsidR="00F53282" w:rsidRPr="00074587">
        <w:rPr>
          <w:vertAlign w:val="subscript"/>
          <w:lang w:val="uk-UA"/>
        </w:rPr>
        <w:t xml:space="preserve"> </w:t>
      </w:r>
      <w:r w:rsidRPr="00074587">
        <w:rPr>
          <w:lang w:val="uk-UA"/>
        </w:rPr>
        <w:t>= 0,072. Тобто, на 1 гривню капіталу припадає 7,2 гривні чистого прибутку.</w:t>
      </w:r>
    </w:p>
    <w:p w:rsidR="00F53282" w:rsidRPr="00074587" w:rsidRDefault="00D9478C" w:rsidP="00F53282">
      <w:pPr>
        <w:spacing w:line="360" w:lineRule="auto"/>
        <w:ind w:firstLine="709"/>
        <w:jc w:val="both"/>
        <w:rPr>
          <w:lang w:val="uk-UA"/>
        </w:rPr>
      </w:pPr>
      <w:r w:rsidRPr="00074587">
        <w:rPr>
          <w:lang w:val="uk-UA"/>
        </w:rPr>
        <w:t>У зарубіжній практиці часто визначають коефіцієнт участі акціонерного, або пайового, капіталу в загальній сумі джерел фінансування. Він обчислюється за формулою:</w:t>
      </w:r>
    </w:p>
    <w:p w:rsidR="00A9751A" w:rsidRPr="00074587" w:rsidRDefault="00A9751A" w:rsidP="00F53282">
      <w:pPr>
        <w:spacing w:line="360" w:lineRule="auto"/>
        <w:ind w:firstLine="709"/>
        <w:jc w:val="both"/>
        <w:rPr>
          <w:lang w:val="uk-UA"/>
        </w:rPr>
      </w:pPr>
    </w:p>
    <w:p w:rsidR="00F53282" w:rsidRPr="00074587" w:rsidRDefault="00D9478C" w:rsidP="00F53282">
      <w:pPr>
        <w:spacing w:line="360" w:lineRule="auto"/>
        <w:ind w:firstLine="709"/>
        <w:jc w:val="both"/>
        <w:rPr>
          <w:lang w:val="uk-UA"/>
        </w:rPr>
      </w:pPr>
      <w:r w:rsidRPr="00074587">
        <w:rPr>
          <w:lang w:val="uk-UA"/>
        </w:rPr>
        <w:t>К</w:t>
      </w:r>
      <w:r w:rsidRPr="00074587">
        <w:rPr>
          <w:vertAlign w:val="subscript"/>
          <w:lang w:val="uk-UA"/>
        </w:rPr>
        <w:t>а</w:t>
      </w:r>
      <w:r w:rsidRPr="00074587">
        <w:rPr>
          <w:lang w:val="uk-UA"/>
        </w:rPr>
        <w:t xml:space="preserve"> = </w:t>
      </w:r>
      <w:r w:rsidR="001520A5" w:rsidRPr="00074587">
        <w:rPr>
          <w:lang w:val="uk-UA"/>
        </w:rPr>
        <w:t>Статутний капітал / Валюта балансу</w:t>
      </w:r>
      <w:r w:rsidR="00F53282" w:rsidRPr="00074587">
        <w:rPr>
          <w:lang w:val="uk-UA"/>
        </w:rPr>
        <w:t xml:space="preserve"> </w:t>
      </w:r>
      <w:r w:rsidR="00813F99" w:rsidRPr="00074587">
        <w:rPr>
          <w:lang w:val="uk-UA"/>
        </w:rPr>
        <w:t>(2.5</w:t>
      </w:r>
      <w:r w:rsidR="001520A5" w:rsidRPr="00074587">
        <w:rPr>
          <w:lang w:val="uk-UA"/>
        </w:rPr>
        <w:t>)</w:t>
      </w:r>
    </w:p>
    <w:p w:rsidR="00A9751A" w:rsidRPr="00074587" w:rsidRDefault="00A9751A" w:rsidP="00F53282">
      <w:pPr>
        <w:spacing w:line="360" w:lineRule="auto"/>
        <w:ind w:firstLine="709"/>
        <w:jc w:val="both"/>
        <w:rPr>
          <w:lang w:val="uk-UA"/>
        </w:rPr>
      </w:pPr>
    </w:p>
    <w:p w:rsidR="00F53282" w:rsidRPr="00074587" w:rsidRDefault="001520A5" w:rsidP="00F53282">
      <w:pPr>
        <w:spacing w:line="360" w:lineRule="auto"/>
        <w:ind w:firstLine="709"/>
        <w:jc w:val="both"/>
        <w:rPr>
          <w:lang w:val="uk-UA"/>
        </w:rPr>
      </w:pPr>
      <w:r w:rsidRPr="00074587">
        <w:rPr>
          <w:lang w:val="uk-UA"/>
        </w:rPr>
        <w:t xml:space="preserve">У структурі власного капіталу ВАТ </w:t>
      </w:r>
      <w:r w:rsidR="00F53282" w:rsidRPr="00074587">
        <w:rPr>
          <w:lang w:val="uk-UA"/>
        </w:rPr>
        <w:t>«С</w:t>
      </w:r>
      <w:r w:rsidRPr="00074587">
        <w:rPr>
          <w:lang w:val="uk-UA"/>
        </w:rPr>
        <w:t>умське НВО ім.</w:t>
      </w:r>
      <w:r w:rsidR="00F53282" w:rsidRPr="00074587">
        <w:rPr>
          <w:lang w:val="uk-UA"/>
        </w:rPr>
        <w:t xml:space="preserve">М.В. Фрунзе» </w:t>
      </w:r>
      <w:r w:rsidRPr="00074587">
        <w:rPr>
          <w:lang w:val="uk-UA"/>
        </w:rPr>
        <w:t xml:space="preserve">статутний капітал займає досить </w:t>
      </w:r>
      <w:r w:rsidR="00D42FAE" w:rsidRPr="00074587">
        <w:rPr>
          <w:lang w:val="uk-UA"/>
        </w:rPr>
        <w:t xml:space="preserve">значну питому вагу </w:t>
      </w:r>
      <w:r w:rsidR="00F53282" w:rsidRPr="00074587">
        <w:rPr>
          <w:lang w:val="uk-UA"/>
        </w:rPr>
        <w:t>(</w:t>
      </w:r>
      <w:r w:rsidR="00D42FAE" w:rsidRPr="00074587">
        <w:rPr>
          <w:lang w:val="uk-UA"/>
        </w:rPr>
        <w:t>4</w:t>
      </w:r>
      <w:r w:rsidR="00F53282" w:rsidRPr="00074587">
        <w:rPr>
          <w:lang w:val="uk-UA"/>
        </w:rPr>
        <w:t>6%</w:t>
      </w:r>
      <w:r w:rsidR="00D42FAE" w:rsidRPr="00074587">
        <w:rPr>
          <w:lang w:val="uk-UA"/>
        </w:rPr>
        <w:t xml:space="preserve"> у перші два аналізовані роки і 3</w:t>
      </w:r>
      <w:r w:rsidR="00F53282" w:rsidRPr="00074587">
        <w:rPr>
          <w:lang w:val="uk-UA"/>
        </w:rPr>
        <w:t>9%</w:t>
      </w:r>
      <w:r w:rsidR="00D42FAE" w:rsidRPr="00074587">
        <w:rPr>
          <w:lang w:val="uk-UA"/>
        </w:rPr>
        <w:t xml:space="preserve"> у </w:t>
      </w:r>
      <w:r w:rsidR="00F53282" w:rsidRPr="00074587">
        <w:rPr>
          <w:lang w:val="uk-UA"/>
        </w:rPr>
        <w:t>2005 р.</w:t>
      </w:r>
      <w:r w:rsidR="00D42FAE" w:rsidRPr="00074587">
        <w:rPr>
          <w:lang w:val="uk-UA"/>
        </w:rPr>
        <w:t>). Тобто, основним джерелом фінансування поточної діяльності підприємства є власні кошти.</w:t>
      </w:r>
    </w:p>
    <w:p w:rsidR="00F53282" w:rsidRPr="00074587" w:rsidRDefault="00955BBE" w:rsidP="00F53282">
      <w:pPr>
        <w:spacing w:line="360" w:lineRule="auto"/>
        <w:ind w:firstLine="709"/>
        <w:jc w:val="both"/>
        <w:rPr>
          <w:lang w:val="uk-UA"/>
        </w:rPr>
      </w:pPr>
      <w:r w:rsidRPr="00074587">
        <w:rPr>
          <w:lang w:val="uk-UA"/>
        </w:rPr>
        <w:t>Важливим показником ефективності використання власн</w:t>
      </w:r>
      <w:r w:rsidR="00975674" w:rsidRPr="00074587">
        <w:rPr>
          <w:lang w:val="uk-UA"/>
        </w:rPr>
        <w:t>ого капіталу є його оборотність, яка тісно пов’язана з його прибутковістю і характеризує інтенсивність використання коштів підприємства та його ділову активність.</w:t>
      </w:r>
    </w:p>
    <w:p w:rsidR="00A9751A" w:rsidRPr="00074587" w:rsidRDefault="00A9751A" w:rsidP="00F53282">
      <w:pPr>
        <w:spacing w:line="360" w:lineRule="auto"/>
        <w:ind w:firstLine="709"/>
        <w:jc w:val="both"/>
        <w:rPr>
          <w:lang w:val="uk-UA"/>
        </w:rPr>
      </w:pPr>
    </w:p>
    <w:p w:rsidR="00955BBE" w:rsidRPr="00074587" w:rsidRDefault="00A9751A" w:rsidP="00F53282">
      <w:pPr>
        <w:spacing w:line="360" w:lineRule="auto"/>
        <w:ind w:firstLine="709"/>
        <w:jc w:val="both"/>
        <w:rPr>
          <w:lang w:val="uk-UA"/>
        </w:rPr>
      </w:pPr>
      <w:r w:rsidRPr="00074587">
        <w:rPr>
          <w:lang w:val="uk-UA"/>
        </w:rPr>
        <w:br w:type="page"/>
      </w:r>
      <w:r w:rsidR="00125C55" w:rsidRPr="00074587">
        <w:rPr>
          <w:lang w:val="uk-UA"/>
        </w:rPr>
        <w:t>Таблиця 2.4</w:t>
      </w:r>
      <w:r w:rsidRPr="00074587">
        <w:rPr>
          <w:lang w:val="uk-UA"/>
        </w:rPr>
        <w:t xml:space="preserve">. </w:t>
      </w:r>
      <w:r w:rsidR="00955BBE" w:rsidRPr="00074587">
        <w:rPr>
          <w:lang w:val="uk-UA"/>
        </w:rPr>
        <w:t>Показники обертання власного капіталу</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91"/>
        <w:gridCol w:w="1618"/>
        <w:gridCol w:w="1620"/>
        <w:gridCol w:w="1620"/>
        <w:gridCol w:w="2248"/>
      </w:tblGrid>
      <w:tr w:rsidR="00955BBE" w:rsidRPr="00CD6CB9" w:rsidTr="00CD6CB9">
        <w:trPr>
          <w:cantSplit/>
          <w:jc w:val="center"/>
        </w:trPr>
        <w:tc>
          <w:tcPr>
            <w:tcW w:w="1179" w:type="pct"/>
            <w:shd w:val="clear" w:color="auto" w:fill="auto"/>
          </w:tcPr>
          <w:p w:rsidR="00955BBE" w:rsidRPr="00CD6CB9" w:rsidRDefault="00955BBE" w:rsidP="00CD6CB9">
            <w:pPr>
              <w:spacing w:line="360" w:lineRule="auto"/>
              <w:jc w:val="both"/>
              <w:rPr>
                <w:sz w:val="20"/>
                <w:szCs w:val="24"/>
                <w:lang w:val="uk-UA"/>
              </w:rPr>
            </w:pPr>
            <w:r w:rsidRPr="00CD6CB9">
              <w:rPr>
                <w:sz w:val="20"/>
                <w:szCs w:val="24"/>
                <w:lang w:val="uk-UA"/>
              </w:rPr>
              <w:t>Показники</w:t>
            </w:r>
          </w:p>
        </w:tc>
        <w:tc>
          <w:tcPr>
            <w:tcW w:w="870" w:type="pct"/>
            <w:shd w:val="clear" w:color="auto" w:fill="auto"/>
          </w:tcPr>
          <w:p w:rsidR="00955BBE" w:rsidRPr="00CD6CB9" w:rsidRDefault="00955BBE" w:rsidP="00CD6CB9">
            <w:pPr>
              <w:spacing w:line="360" w:lineRule="auto"/>
              <w:jc w:val="both"/>
              <w:rPr>
                <w:sz w:val="20"/>
                <w:szCs w:val="24"/>
                <w:lang w:val="uk-UA"/>
              </w:rPr>
            </w:pPr>
            <w:r w:rsidRPr="00CD6CB9">
              <w:rPr>
                <w:sz w:val="20"/>
                <w:szCs w:val="24"/>
                <w:lang w:val="uk-UA"/>
              </w:rPr>
              <w:t>2003</w:t>
            </w:r>
            <w:r w:rsidR="00813F99" w:rsidRPr="00CD6CB9">
              <w:rPr>
                <w:sz w:val="20"/>
                <w:szCs w:val="24"/>
                <w:lang w:val="uk-UA"/>
              </w:rPr>
              <w:t xml:space="preserve"> рік</w:t>
            </w:r>
          </w:p>
        </w:tc>
        <w:tc>
          <w:tcPr>
            <w:tcW w:w="871" w:type="pct"/>
            <w:shd w:val="clear" w:color="auto" w:fill="auto"/>
          </w:tcPr>
          <w:p w:rsidR="00955BBE" w:rsidRPr="00CD6CB9" w:rsidRDefault="00955BBE" w:rsidP="00CD6CB9">
            <w:pPr>
              <w:spacing w:line="360" w:lineRule="auto"/>
              <w:jc w:val="both"/>
              <w:rPr>
                <w:sz w:val="20"/>
                <w:szCs w:val="24"/>
                <w:lang w:val="uk-UA"/>
              </w:rPr>
            </w:pPr>
            <w:r w:rsidRPr="00CD6CB9">
              <w:rPr>
                <w:sz w:val="20"/>
                <w:szCs w:val="24"/>
                <w:lang w:val="uk-UA"/>
              </w:rPr>
              <w:t>2004</w:t>
            </w:r>
            <w:r w:rsidR="00813F99" w:rsidRPr="00CD6CB9">
              <w:rPr>
                <w:sz w:val="20"/>
                <w:szCs w:val="24"/>
                <w:lang w:val="uk-UA"/>
              </w:rPr>
              <w:t xml:space="preserve"> рік</w:t>
            </w:r>
          </w:p>
        </w:tc>
        <w:tc>
          <w:tcPr>
            <w:tcW w:w="871" w:type="pct"/>
            <w:shd w:val="clear" w:color="auto" w:fill="auto"/>
          </w:tcPr>
          <w:p w:rsidR="00955BBE" w:rsidRPr="00CD6CB9" w:rsidRDefault="00955BBE" w:rsidP="00CD6CB9">
            <w:pPr>
              <w:spacing w:line="360" w:lineRule="auto"/>
              <w:jc w:val="both"/>
              <w:rPr>
                <w:sz w:val="20"/>
                <w:szCs w:val="24"/>
                <w:lang w:val="uk-UA"/>
              </w:rPr>
            </w:pPr>
            <w:r w:rsidRPr="00CD6CB9">
              <w:rPr>
                <w:sz w:val="20"/>
                <w:szCs w:val="24"/>
                <w:lang w:val="uk-UA"/>
              </w:rPr>
              <w:t>2005</w:t>
            </w:r>
            <w:r w:rsidR="00813F99" w:rsidRPr="00CD6CB9">
              <w:rPr>
                <w:sz w:val="20"/>
                <w:szCs w:val="24"/>
                <w:lang w:val="uk-UA"/>
              </w:rPr>
              <w:t xml:space="preserve"> рік</w:t>
            </w:r>
          </w:p>
        </w:tc>
        <w:tc>
          <w:tcPr>
            <w:tcW w:w="1209" w:type="pct"/>
            <w:shd w:val="clear" w:color="auto" w:fill="auto"/>
          </w:tcPr>
          <w:p w:rsidR="00955BBE" w:rsidRPr="00CD6CB9" w:rsidRDefault="00955BBE" w:rsidP="00CD6CB9">
            <w:pPr>
              <w:spacing w:line="360" w:lineRule="auto"/>
              <w:jc w:val="both"/>
              <w:rPr>
                <w:sz w:val="20"/>
                <w:szCs w:val="24"/>
                <w:lang w:val="uk-UA"/>
              </w:rPr>
            </w:pPr>
            <w:r w:rsidRPr="00CD6CB9">
              <w:rPr>
                <w:sz w:val="20"/>
                <w:szCs w:val="24"/>
                <w:lang w:val="uk-UA"/>
              </w:rPr>
              <w:t>Відхилення</w:t>
            </w:r>
          </w:p>
        </w:tc>
      </w:tr>
      <w:tr w:rsidR="00955BBE" w:rsidRPr="00CD6CB9" w:rsidTr="00CD6CB9">
        <w:trPr>
          <w:cantSplit/>
          <w:jc w:val="center"/>
        </w:trPr>
        <w:tc>
          <w:tcPr>
            <w:tcW w:w="1179" w:type="pct"/>
            <w:shd w:val="clear" w:color="auto" w:fill="auto"/>
          </w:tcPr>
          <w:p w:rsidR="00955BBE" w:rsidRPr="00CD6CB9" w:rsidRDefault="00955BBE" w:rsidP="00CD6CB9">
            <w:pPr>
              <w:spacing w:line="360" w:lineRule="auto"/>
              <w:jc w:val="both"/>
              <w:rPr>
                <w:sz w:val="20"/>
                <w:szCs w:val="24"/>
                <w:lang w:val="uk-UA"/>
              </w:rPr>
            </w:pPr>
            <w:r w:rsidRPr="00CD6CB9">
              <w:rPr>
                <w:sz w:val="20"/>
                <w:szCs w:val="24"/>
                <w:lang w:val="uk-UA"/>
              </w:rPr>
              <w:t>Коефіцієнт обертання</w:t>
            </w:r>
          </w:p>
        </w:tc>
        <w:tc>
          <w:tcPr>
            <w:tcW w:w="870" w:type="pct"/>
            <w:shd w:val="clear" w:color="auto" w:fill="auto"/>
          </w:tcPr>
          <w:p w:rsidR="00955BBE" w:rsidRPr="00CD6CB9" w:rsidRDefault="00955BBE" w:rsidP="00CD6CB9">
            <w:pPr>
              <w:spacing w:line="360" w:lineRule="auto"/>
              <w:jc w:val="both"/>
              <w:rPr>
                <w:sz w:val="20"/>
                <w:szCs w:val="24"/>
                <w:lang w:val="uk-UA"/>
              </w:rPr>
            </w:pPr>
            <w:r w:rsidRPr="00CD6CB9">
              <w:rPr>
                <w:sz w:val="20"/>
                <w:szCs w:val="24"/>
                <w:lang w:val="uk-UA"/>
              </w:rPr>
              <w:t>0,74</w:t>
            </w:r>
          </w:p>
        </w:tc>
        <w:tc>
          <w:tcPr>
            <w:tcW w:w="871" w:type="pct"/>
            <w:shd w:val="clear" w:color="auto" w:fill="auto"/>
          </w:tcPr>
          <w:p w:rsidR="00955BBE" w:rsidRPr="00CD6CB9" w:rsidRDefault="00955BBE" w:rsidP="00CD6CB9">
            <w:pPr>
              <w:spacing w:line="360" w:lineRule="auto"/>
              <w:jc w:val="both"/>
              <w:rPr>
                <w:sz w:val="20"/>
                <w:szCs w:val="24"/>
                <w:lang w:val="uk-UA"/>
              </w:rPr>
            </w:pPr>
            <w:r w:rsidRPr="00CD6CB9">
              <w:rPr>
                <w:sz w:val="20"/>
                <w:szCs w:val="24"/>
                <w:lang w:val="uk-UA"/>
              </w:rPr>
              <w:t>1,15</w:t>
            </w:r>
          </w:p>
        </w:tc>
        <w:tc>
          <w:tcPr>
            <w:tcW w:w="871" w:type="pct"/>
            <w:shd w:val="clear" w:color="auto" w:fill="auto"/>
          </w:tcPr>
          <w:p w:rsidR="00955BBE" w:rsidRPr="00CD6CB9" w:rsidRDefault="00955BBE" w:rsidP="00CD6CB9">
            <w:pPr>
              <w:spacing w:line="360" w:lineRule="auto"/>
              <w:jc w:val="both"/>
              <w:rPr>
                <w:sz w:val="20"/>
                <w:szCs w:val="24"/>
                <w:lang w:val="uk-UA"/>
              </w:rPr>
            </w:pPr>
            <w:r w:rsidRPr="00CD6CB9">
              <w:rPr>
                <w:sz w:val="20"/>
                <w:szCs w:val="24"/>
                <w:lang w:val="uk-UA"/>
              </w:rPr>
              <w:t>1,57</w:t>
            </w:r>
          </w:p>
        </w:tc>
        <w:tc>
          <w:tcPr>
            <w:tcW w:w="1209" w:type="pct"/>
            <w:shd w:val="clear" w:color="auto" w:fill="auto"/>
          </w:tcPr>
          <w:p w:rsidR="00955BBE" w:rsidRPr="00CD6CB9" w:rsidRDefault="00955BBE" w:rsidP="00CD6CB9">
            <w:pPr>
              <w:spacing w:line="360" w:lineRule="auto"/>
              <w:jc w:val="both"/>
              <w:rPr>
                <w:sz w:val="20"/>
                <w:szCs w:val="24"/>
                <w:lang w:val="uk-UA"/>
              </w:rPr>
            </w:pPr>
            <w:r w:rsidRPr="00CD6CB9">
              <w:rPr>
                <w:sz w:val="20"/>
                <w:szCs w:val="24"/>
                <w:lang w:val="uk-UA"/>
              </w:rPr>
              <w:t>0,83</w:t>
            </w:r>
          </w:p>
        </w:tc>
      </w:tr>
      <w:tr w:rsidR="00955BBE" w:rsidRPr="00CD6CB9" w:rsidTr="00CD6CB9">
        <w:trPr>
          <w:cantSplit/>
          <w:jc w:val="center"/>
        </w:trPr>
        <w:tc>
          <w:tcPr>
            <w:tcW w:w="1179" w:type="pct"/>
            <w:shd w:val="clear" w:color="auto" w:fill="auto"/>
          </w:tcPr>
          <w:p w:rsidR="00955BBE" w:rsidRPr="00CD6CB9" w:rsidRDefault="00955BBE" w:rsidP="00CD6CB9">
            <w:pPr>
              <w:spacing w:line="360" w:lineRule="auto"/>
              <w:jc w:val="both"/>
              <w:rPr>
                <w:sz w:val="20"/>
                <w:szCs w:val="24"/>
                <w:lang w:val="uk-UA"/>
              </w:rPr>
            </w:pPr>
            <w:r w:rsidRPr="00CD6CB9">
              <w:rPr>
                <w:sz w:val="20"/>
                <w:szCs w:val="24"/>
                <w:lang w:val="uk-UA"/>
              </w:rPr>
              <w:t>Термін обертання</w:t>
            </w:r>
          </w:p>
        </w:tc>
        <w:tc>
          <w:tcPr>
            <w:tcW w:w="870" w:type="pct"/>
            <w:shd w:val="clear" w:color="auto" w:fill="auto"/>
          </w:tcPr>
          <w:p w:rsidR="00955BBE" w:rsidRPr="00CD6CB9" w:rsidRDefault="00955BBE" w:rsidP="00CD6CB9">
            <w:pPr>
              <w:spacing w:line="360" w:lineRule="auto"/>
              <w:jc w:val="both"/>
              <w:rPr>
                <w:sz w:val="20"/>
                <w:szCs w:val="24"/>
                <w:lang w:val="uk-UA"/>
              </w:rPr>
            </w:pPr>
            <w:r w:rsidRPr="00CD6CB9">
              <w:rPr>
                <w:sz w:val="20"/>
                <w:szCs w:val="24"/>
                <w:lang w:val="uk-UA"/>
              </w:rPr>
              <w:t>493</w:t>
            </w:r>
          </w:p>
        </w:tc>
        <w:tc>
          <w:tcPr>
            <w:tcW w:w="871" w:type="pct"/>
            <w:shd w:val="clear" w:color="auto" w:fill="auto"/>
          </w:tcPr>
          <w:p w:rsidR="00955BBE" w:rsidRPr="00CD6CB9" w:rsidRDefault="00955BBE" w:rsidP="00CD6CB9">
            <w:pPr>
              <w:spacing w:line="360" w:lineRule="auto"/>
              <w:jc w:val="both"/>
              <w:rPr>
                <w:sz w:val="20"/>
                <w:szCs w:val="24"/>
                <w:lang w:val="uk-UA"/>
              </w:rPr>
            </w:pPr>
            <w:r w:rsidRPr="00CD6CB9">
              <w:rPr>
                <w:sz w:val="20"/>
                <w:szCs w:val="24"/>
                <w:lang w:val="uk-UA"/>
              </w:rPr>
              <w:t>317</w:t>
            </w:r>
          </w:p>
        </w:tc>
        <w:tc>
          <w:tcPr>
            <w:tcW w:w="871" w:type="pct"/>
            <w:shd w:val="clear" w:color="auto" w:fill="auto"/>
          </w:tcPr>
          <w:p w:rsidR="00955BBE" w:rsidRPr="00CD6CB9" w:rsidRDefault="00955BBE" w:rsidP="00CD6CB9">
            <w:pPr>
              <w:spacing w:line="360" w:lineRule="auto"/>
              <w:jc w:val="both"/>
              <w:rPr>
                <w:sz w:val="20"/>
                <w:szCs w:val="24"/>
                <w:lang w:val="uk-UA"/>
              </w:rPr>
            </w:pPr>
            <w:r w:rsidRPr="00CD6CB9">
              <w:rPr>
                <w:sz w:val="20"/>
                <w:szCs w:val="24"/>
                <w:lang w:val="uk-UA"/>
              </w:rPr>
              <w:t>233</w:t>
            </w:r>
          </w:p>
        </w:tc>
        <w:tc>
          <w:tcPr>
            <w:tcW w:w="1209" w:type="pct"/>
            <w:shd w:val="clear" w:color="auto" w:fill="auto"/>
          </w:tcPr>
          <w:p w:rsidR="00955BBE" w:rsidRPr="00CD6CB9" w:rsidRDefault="00955BBE" w:rsidP="00CD6CB9">
            <w:pPr>
              <w:spacing w:line="360" w:lineRule="auto"/>
              <w:jc w:val="both"/>
              <w:rPr>
                <w:sz w:val="20"/>
                <w:szCs w:val="24"/>
                <w:lang w:val="uk-UA"/>
              </w:rPr>
            </w:pPr>
            <w:r w:rsidRPr="00CD6CB9">
              <w:rPr>
                <w:sz w:val="20"/>
                <w:szCs w:val="24"/>
                <w:lang w:val="uk-UA"/>
              </w:rPr>
              <w:t>-260</w:t>
            </w:r>
          </w:p>
        </w:tc>
      </w:tr>
    </w:tbl>
    <w:p w:rsidR="00A9751A" w:rsidRPr="00074587" w:rsidRDefault="00A9751A" w:rsidP="00F53282">
      <w:pPr>
        <w:spacing w:line="360" w:lineRule="auto"/>
        <w:ind w:firstLine="709"/>
        <w:jc w:val="both"/>
        <w:rPr>
          <w:lang w:val="uk-UA"/>
        </w:rPr>
      </w:pPr>
    </w:p>
    <w:p w:rsidR="00452654" w:rsidRPr="00074587" w:rsidRDefault="00955BBE" w:rsidP="00F53282">
      <w:pPr>
        <w:spacing w:line="360" w:lineRule="auto"/>
        <w:ind w:firstLine="709"/>
        <w:jc w:val="both"/>
        <w:rPr>
          <w:lang w:val="uk-UA"/>
        </w:rPr>
      </w:pPr>
      <w:r w:rsidRPr="00074587">
        <w:rPr>
          <w:lang w:val="uk-UA"/>
        </w:rPr>
        <w:t>Як свідчать дані таблиці, швидкість обертання власного капіталу</w:t>
      </w:r>
      <w:r w:rsidR="00620BA3" w:rsidRPr="00074587">
        <w:rPr>
          <w:lang w:val="uk-UA"/>
        </w:rPr>
        <w:t xml:space="preserve"> за аналізований період значно покращилася. Так, якщо у 200</w:t>
      </w:r>
      <w:r w:rsidR="00F53282" w:rsidRPr="00074587">
        <w:rPr>
          <w:lang w:val="uk-UA"/>
        </w:rPr>
        <w:t>3 р</w:t>
      </w:r>
      <w:r w:rsidR="00620BA3" w:rsidRPr="00074587">
        <w:rPr>
          <w:lang w:val="uk-UA"/>
        </w:rPr>
        <w:t>. власний капітал здійснює 0,74 оберти, то на кінець періоду цей показник</w:t>
      </w:r>
      <w:r w:rsidR="00F53282" w:rsidRPr="00074587">
        <w:rPr>
          <w:lang w:val="uk-UA"/>
        </w:rPr>
        <w:t xml:space="preserve"> </w:t>
      </w:r>
      <w:r w:rsidR="00620BA3" w:rsidRPr="00074587">
        <w:rPr>
          <w:lang w:val="uk-UA"/>
        </w:rPr>
        <w:t>збільшився до 1,57. термін обертання зменшився на 260 днів, що є позитивом.</w:t>
      </w:r>
    </w:p>
    <w:p w:rsidR="00F53282" w:rsidRPr="00074587" w:rsidRDefault="00452654" w:rsidP="00A9751A">
      <w:pPr>
        <w:spacing w:line="360" w:lineRule="auto"/>
        <w:ind w:firstLine="709"/>
        <w:jc w:val="both"/>
        <w:rPr>
          <w:lang w:val="uk-UA"/>
        </w:rPr>
      </w:pPr>
      <w:r w:rsidRPr="00074587">
        <w:rPr>
          <w:lang w:val="uk-UA"/>
        </w:rPr>
        <w:t>Важливим питанням, що у світовій практиці перебуває в центрі уваги економістів-фінансистів як банків, так і фірм</w:t>
      </w:r>
      <w:r w:rsidR="00A9751A" w:rsidRPr="00074587">
        <w:rPr>
          <w:lang w:val="uk-UA"/>
        </w:rPr>
        <w:t>, компаній є достатність власно</w:t>
      </w:r>
      <w:r w:rsidRPr="00074587">
        <w:rPr>
          <w:lang w:val="uk-UA"/>
        </w:rPr>
        <w:t>го капіталу підприємства.</w:t>
      </w:r>
    </w:p>
    <w:p w:rsidR="00F53282" w:rsidRPr="00074587" w:rsidRDefault="000B06BF" w:rsidP="00F53282">
      <w:pPr>
        <w:spacing w:line="360" w:lineRule="auto"/>
        <w:ind w:firstLine="709"/>
        <w:jc w:val="both"/>
        <w:rPr>
          <w:lang w:val="uk-UA"/>
        </w:rPr>
      </w:pPr>
      <w:r w:rsidRPr="00074587">
        <w:rPr>
          <w:lang w:val="uk-UA"/>
        </w:rPr>
        <w:t>Коефіцієнт капітального покриття обчислюють за формулою:</w:t>
      </w:r>
    </w:p>
    <w:p w:rsidR="00A9751A" w:rsidRPr="00074587" w:rsidRDefault="00A9751A" w:rsidP="00F53282">
      <w:pPr>
        <w:spacing w:line="360" w:lineRule="auto"/>
        <w:ind w:firstLine="709"/>
        <w:jc w:val="both"/>
        <w:rPr>
          <w:lang w:val="uk-UA"/>
        </w:rPr>
      </w:pPr>
    </w:p>
    <w:p w:rsidR="00F53282" w:rsidRPr="00074587" w:rsidRDefault="000B06BF" w:rsidP="00F53282">
      <w:pPr>
        <w:spacing w:line="360" w:lineRule="auto"/>
        <w:ind w:firstLine="709"/>
        <w:jc w:val="both"/>
        <w:rPr>
          <w:lang w:val="uk-UA"/>
        </w:rPr>
      </w:pPr>
      <w:r w:rsidRPr="00074587">
        <w:rPr>
          <w:lang w:val="uk-UA"/>
        </w:rPr>
        <w:t>К</w:t>
      </w:r>
      <w:r w:rsidRPr="00074587">
        <w:rPr>
          <w:vertAlign w:val="subscript"/>
          <w:lang w:val="uk-UA"/>
        </w:rPr>
        <w:t xml:space="preserve">к.п. </w:t>
      </w:r>
      <w:r w:rsidRPr="00074587">
        <w:rPr>
          <w:lang w:val="uk-UA"/>
        </w:rPr>
        <w:t>= Власний капітал / Активи</w:t>
      </w:r>
      <w:r w:rsidR="00F53282" w:rsidRPr="00074587">
        <w:rPr>
          <w:lang w:val="uk-UA"/>
        </w:rPr>
        <w:t xml:space="preserve"> </w:t>
      </w:r>
      <w:r w:rsidR="00813F99" w:rsidRPr="00074587">
        <w:rPr>
          <w:lang w:val="uk-UA"/>
        </w:rPr>
        <w:t>(2.6</w:t>
      </w:r>
      <w:r w:rsidRPr="00074587">
        <w:rPr>
          <w:lang w:val="uk-UA"/>
        </w:rPr>
        <w:t>)</w:t>
      </w:r>
    </w:p>
    <w:p w:rsidR="00A9751A" w:rsidRPr="00074587" w:rsidRDefault="00A9751A" w:rsidP="00F53282">
      <w:pPr>
        <w:spacing w:line="360" w:lineRule="auto"/>
        <w:ind w:firstLine="709"/>
        <w:jc w:val="both"/>
        <w:rPr>
          <w:lang w:val="uk-UA"/>
        </w:rPr>
      </w:pPr>
    </w:p>
    <w:p w:rsidR="00F53282" w:rsidRPr="00074587" w:rsidRDefault="000B06BF" w:rsidP="00F53282">
      <w:pPr>
        <w:spacing w:line="360" w:lineRule="auto"/>
        <w:ind w:firstLine="709"/>
        <w:jc w:val="both"/>
        <w:rPr>
          <w:lang w:val="uk-UA"/>
        </w:rPr>
      </w:pPr>
      <w:r w:rsidRPr="00074587">
        <w:rPr>
          <w:lang w:val="uk-UA"/>
        </w:rPr>
        <w:t>За даними фінансової звітності ВАТ коефіцієнт капітального покриття становить:</w:t>
      </w:r>
    </w:p>
    <w:p w:rsidR="00F53282" w:rsidRPr="00074587" w:rsidRDefault="000B06BF" w:rsidP="00F53282">
      <w:pPr>
        <w:spacing w:line="360" w:lineRule="auto"/>
        <w:ind w:firstLine="709"/>
        <w:jc w:val="both"/>
        <w:rPr>
          <w:lang w:val="uk-UA"/>
        </w:rPr>
      </w:pPr>
      <w:r w:rsidRPr="00074587">
        <w:rPr>
          <w:lang w:val="uk-UA"/>
        </w:rPr>
        <w:t>200</w:t>
      </w:r>
      <w:r w:rsidR="00F53282" w:rsidRPr="00074587">
        <w:rPr>
          <w:lang w:val="uk-UA"/>
        </w:rPr>
        <w:t>3 р</w:t>
      </w:r>
      <w:r w:rsidRPr="00074587">
        <w:rPr>
          <w:lang w:val="uk-UA"/>
        </w:rPr>
        <w:t>. – 0,65;</w:t>
      </w:r>
    </w:p>
    <w:p w:rsidR="00F53282" w:rsidRPr="00074587" w:rsidRDefault="000B06BF" w:rsidP="00F53282">
      <w:pPr>
        <w:spacing w:line="360" w:lineRule="auto"/>
        <w:ind w:firstLine="709"/>
        <w:jc w:val="both"/>
        <w:rPr>
          <w:lang w:val="uk-UA"/>
        </w:rPr>
      </w:pPr>
      <w:r w:rsidRPr="00074587">
        <w:rPr>
          <w:lang w:val="uk-UA"/>
        </w:rPr>
        <w:t>200</w:t>
      </w:r>
      <w:r w:rsidR="00F53282" w:rsidRPr="00074587">
        <w:rPr>
          <w:lang w:val="uk-UA"/>
        </w:rPr>
        <w:t>4 р</w:t>
      </w:r>
      <w:r w:rsidRPr="00074587">
        <w:rPr>
          <w:lang w:val="uk-UA"/>
        </w:rPr>
        <w:t>. – 0,55;</w:t>
      </w:r>
    </w:p>
    <w:p w:rsidR="00F53282" w:rsidRPr="00074587" w:rsidRDefault="000B06BF" w:rsidP="00F53282">
      <w:pPr>
        <w:spacing w:line="360" w:lineRule="auto"/>
        <w:ind w:firstLine="709"/>
        <w:jc w:val="both"/>
        <w:rPr>
          <w:lang w:val="uk-UA"/>
        </w:rPr>
      </w:pPr>
      <w:r w:rsidRPr="00074587">
        <w:rPr>
          <w:lang w:val="uk-UA"/>
        </w:rPr>
        <w:t>200</w:t>
      </w:r>
      <w:r w:rsidR="00F53282" w:rsidRPr="00074587">
        <w:rPr>
          <w:lang w:val="uk-UA"/>
        </w:rPr>
        <w:t>5 р</w:t>
      </w:r>
      <w:r w:rsidRPr="00074587">
        <w:rPr>
          <w:lang w:val="uk-UA"/>
        </w:rPr>
        <w:t>. – 0,46.</w:t>
      </w:r>
    </w:p>
    <w:p w:rsidR="00F53282" w:rsidRPr="00074587" w:rsidRDefault="000B06BF" w:rsidP="00F53282">
      <w:pPr>
        <w:spacing w:line="360" w:lineRule="auto"/>
        <w:ind w:firstLine="709"/>
        <w:jc w:val="both"/>
        <w:rPr>
          <w:lang w:val="uk-UA"/>
        </w:rPr>
      </w:pPr>
      <w:r w:rsidRPr="00074587">
        <w:rPr>
          <w:lang w:val="uk-UA"/>
        </w:rPr>
        <w:t>Як бачимо, вищевказаний коефіцієнт</w:t>
      </w:r>
      <w:r w:rsidR="00D94FEE" w:rsidRPr="00074587">
        <w:rPr>
          <w:lang w:val="uk-UA"/>
        </w:rPr>
        <w:t xml:space="preserve"> має тенденцію до зниження. За аналізований період він зменшився на 0,18, тобто зменшилася і достатність власного капіталу у забезпечення нормального функціонування підприємства.</w:t>
      </w:r>
    </w:p>
    <w:p w:rsidR="00F53282" w:rsidRPr="00074587" w:rsidRDefault="00D94FEE" w:rsidP="00F53282">
      <w:pPr>
        <w:spacing w:line="360" w:lineRule="auto"/>
        <w:ind w:firstLine="709"/>
        <w:jc w:val="both"/>
        <w:rPr>
          <w:lang w:val="uk-UA"/>
        </w:rPr>
      </w:pPr>
      <w:r w:rsidRPr="00074587">
        <w:rPr>
          <w:lang w:val="uk-UA"/>
        </w:rPr>
        <w:t>Коефіцієнт забезпеченості запасів і затрат власними коштами визначає ступінь залежності покриття потреби матеріальних запасів і затрат від залученого капіталу і розраховується відношенням суми власного оборотного капіталу до вартості запасів і затрат підприємства.</w:t>
      </w:r>
    </w:p>
    <w:p w:rsidR="00680611" w:rsidRPr="00074587" w:rsidRDefault="00D94FEE" w:rsidP="00F53282">
      <w:pPr>
        <w:spacing w:line="360" w:lineRule="auto"/>
        <w:ind w:firstLine="709"/>
        <w:jc w:val="both"/>
        <w:rPr>
          <w:lang w:val="uk-UA"/>
        </w:rPr>
      </w:pPr>
      <w:r w:rsidRPr="00074587">
        <w:rPr>
          <w:lang w:val="uk-UA"/>
        </w:rPr>
        <w:t xml:space="preserve">На ВАТ </w:t>
      </w:r>
      <w:r w:rsidR="00F53282" w:rsidRPr="00074587">
        <w:rPr>
          <w:lang w:val="uk-UA"/>
        </w:rPr>
        <w:t>«С</w:t>
      </w:r>
      <w:r w:rsidRPr="00074587">
        <w:rPr>
          <w:lang w:val="uk-UA"/>
        </w:rPr>
        <w:t>умське НВО ім.</w:t>
      </w:r>
      <w:r w:rsidR="00F53282" w:rsidRPr="00074587">
        <w:rPr>
          <w:lang w:val="uk-UA"/>
        </w:rPr>
        <w:t xml:space="preserve">М.В. Фрунзе» </w:t>
      </w:r>
      <w:r w:rsidRPr="00074587">
        <w:rPr>
          <w:lang w:val="uk-UA"/>
        </w:rPr>
        <w:t>частка запасів</w:t>
      </w:r>
      <w:r w:rsidR="002A32DC" w:rsidRPr="00074587">
        <w:rPr>
          <w:lang w:val="uk-UA"/>
        </w:rPr>
        <w:t>, що фінансується за рахунок власного оборотного капіталу є досить низькою. У 200</w:t>
      </w:r>
      <w:r w:rsidR="00F53282" w:rsidRPr="00074587">
        <w:rPr>
          <w:lang w:val="uk-UA"/>
        </w:rPr>
        <w:t>3 р</w:t>
      </w:r>
      <w:r w:rsidR="002A32DC" w:rsidRPr="00074587">
        <w:rPr>
          <w:lang w:val="uk-UA"/>
        </w:rPr>
        <w:t>. – 2</w:t>
      </w:r>
      <w:r w:rsidR="00F53282" w:rsidRPr="00074587">
        <w:rPr>
          <w:lang w:val="uk-UA"/>
        </w:rPr>
        <w:t>8%</w:t>
      </w:r>
      <w:r w:rsidR="002A32DC" w:rsidRPr="00074587">
        <w:rPr>
          <w:lang w:val="uk-UA"/>
        </w:rPr>
        <w:t>, у 200</w:t>
      </w:r>
      <w:r w:rsidR="00F53282" w:rsidRPr="00074587">
        <w:rPr>
          <w:lang w:val="uk-UA"/>
        </w:rPr>
        <w:t>4 р</w:t>
      </w:r>
      <w:r w:rsidR="002A32DC" w:rsidRPr="00074587">
        <w:rPr>
          <w:lang w:val="uk-UA"/>
        </w:rPr>
        <w:t>. цей показник взагалі досягає від’ємного значення -0,02. У 200</w:t>
      </w:r>
      <w:r w:rsidR="00F53282" w:rsidRPr="00074587">
        <w:rPr>
          <w:lang w:val="uk-UA"/>
        </w:rPr>
        <w:t>5 р</w:t>
      </w:r>
      <w:r w:rsidR="002A32DC" w:rsidRPr="00074587">
        <w:rPr>
          <w:lang w:val="uk-UA"/>
        </w:rPr>
        <w:t xml:space="preserve">. коефіцієнт забезпеченості запасів і затрат власними коштами становить </w:t>
      </w:r>
      <w:r w:rsidR="00F53282" w:rsidRPr="00074587">
        <w:rPr>
          <w:lang w:val="uk-UA"/>
        </w:rPr>
        <w:t>4%</w:t>
      </w:r>
      <w:r w:rsidR="002A32DC" w:rsidRPr="00074587">
        <w:rPr>
          <w:lang w:val="uk-UA"/>
        </w:rPr>
        <w:t>. Отже, фінансовий стан підприємства</w:t>
      </w:r>
      <w:r w:rsidR="00850152" w:rsidRPr="00074587">
        <w:rPr>
          <w:lang w:val="uk-UA"/>
        </w:rPr>
        <w:t xml:space="preserve"> можна вважати кризовим, оскільки значення коефіцієнта набагато нижче свого нормативного значення (0,6</w:t>
      </w:r>
      <w:r w:rsidR="00F53282" w:rsidRPr="00074587">
        <w:rPr>
          <w:lang w:val="uk-UA"/>
        </w:rPr>
        <w:t>–0</w:t>
      </w:r>
      <w:r w:rsidR="00850152" w:rsidRPr="00074587">
        <w:rPr>
          <w:lang w:val="uk-UA"/>
        </w:rPr>
        <w:t>,8) і власними джерелами покривається досить низька частка запасів і затрат.</w:t>
      </w:r>
    </w:p>
    <w:p w:rsidR="00680611" w:rsidRPr="00074587" w:rsidRDefault="00680611" w:rsidP="00F53282">
      <w:pPr>
        <w:spacing w:line="360" w:lineRule="auto"/>
        <w:ind w:firstLine="709"/>
        <w:jc w:val="both"/>
        <w:rPr>
          <w:lang w:val="uk-UA"/>
        </w:rPr>
      </w:pPr>
      <w:r w:rsidRPr="00074587">
        <w:rPr>
          <w:lang w:val="uk-UA"/>
        </w:rPr>
        <w:t>Всі явища і процеси господарської діяльності підприємств знаходяться у взаємозв’язку та взаємозалежності. Кожне явище можна розглядати як причину і як результат. Результативний показник залежить від багатьох різних факторів і чим більш детально вивчається вплив цих факторів, тим точнішими будуть результати аналізу і оцінка якості роботи підприємства.</w:t>
      </w:r>
    </w:p>
    <w:p w:rsidR="00680611" w:rsidRPr="00074587" w:rsidRDefault="00680611" w:rsidP="00F53282">
      <w:pPr>
        <w:spacing w:line="360" w:lineRule="auto"/>
        <w:ind w:firstLine="709"/>
        <w:jc w:val="both"/>
        <w:rPr>
          <w:lang w:val="uk-UA"/>
        </w:rPr>
      </w:pPr>
      <w:r w:rsidRPr="00074587">
        <w:rPr>
          <w:lang w:val="uk-UA"/>
        </w:rPr>
        <w:t xml:space="preserve">Пропонуємо </w:t>
      </w:r>
      <w:r w:rsidR="00D944B4" w:rsidRPr="00074587">
        <w:rPr>
          <w:lang w:val="uk-UA"/>
        </w:rPr>
        <w:t>провести</w:t>
      </w:r>
      <w:r w:rsidR="009D550A" w:rsidRPr="00074587">
        <w:rPr>
          <w:lang w:val="uk-UA"/>
        </w:rPr>
        <w:t xml:space="preserve"> аналіз</w:t>
      </w:r>
      <w:r w:rsidRPr="00074587">
        <w:rPr>
          <w:lang w:val="uk-UA"/>
        </w:rPr>
        <w:t xml:space="preserve"> власного капіталу ВАТ</w:t>
      </w:r>
      <w:r w:rsidR="00D944B4" w:rsidRPr="00074587">
        <w:rPr>
          <w:lang w:val="uk-UA"/>
        </w:rPr>
        <w:t xml:space="preserve"> за допомогою</w:t>
      </w:r>
      <w:r w:rsidR="009D550A" w:rsidRPr="00074587">
        <w:rPr>
          <w:lang w:val="uk-UA"/>
        </w:rPr>
        <w:t xml:space="preserve"> формули</w:t>
      </w:r>
      <w:r w:rsidR="00D944B4" w:rsidRPr="00074587">
        <w:rPr>
          <w:lang w:val="uk-UA"/>
        </w:rPr>
        <w:t>, яка дозволяє визначити зміну рентабельності власного капіталу в залежності від зміни різних факторів</w:t>
      </w:r>
      <w:r w:rsidR="009D550A" w:rsidRPr="00074587">
        <w:rPr>
          <w:lang w:val="uk-UA"/>
        </w:rPr>
        <w:t>:</w:t>
      </w:r>
    </w:p>
    <w:p w:rsidR="00A9751A" w:rsidRPr="00074587" w:rsidRDefault="00A9751A" w:rsidP="00F53282">
      <w:pPr>
        <w:spacing w:line="360" w:lineRule="auto"/>
        <w:ind w:firstLine="709"/>
        <w:jc w:val="both"/>
        <w:rPr>
          <w:lang w:val="uk-UA"/>
        </w:rPr>
      </w:pPr>
    </w:p>
    <w:p w:rsidR="009D550A" w:rsidRPr="00074587" w:rsidRDefault="009D550A" w:rsidP="00F53282">
      <w:pPr>
        <w:spacing w:line="360" w:lineRule="auto"/>
        <w:ind w:firstLine="709"/>
        <w:jc w:val="both"/>
        <w:rPr>
          <w:lang w:val="uk-UA"/>
        </w:rPr>
      </w:pPr>
      <w:r w:rsidRPr="00074587">
        <w:rPr>
          <w:lang w:val="uk-UA"/>
        </w:rPr>
        <w:t>ROE = (ПК/ВК)*(</w:t>
      </w:r>
      <w:r w:rsidR="0095439C" w:rsidRPr="00074587">
        <w:rPr>
          <w:lang w:val="uk-UA"/>
        </w:rPr>
        <w:t>ВБ/ПК</w:t>
      </w:r>
      <w:r w:rsidRPr="00074587">
        <w:rPr>
          <w:lang w:val="uk-UA"/>
        </w:rPr>
        <w:t>)</w:t>
      </w:r>
      <w:r w:rsidR="0095439C" w:rsidRPr="00074587">
        <w:rPr>
          <w:lang w:val="uk-UA"/>
        </w:rPr>
        <w:t>*(Ч</w:t>
      </w:r>
      <w:r w:rsidR="00813F99" w:rsidRPr="00074587">
        <w:rPr>
          <w:lang w:val="uk-UA"/>
        </w:rPr>
        <w:t>П/ЧД)*(ЧД/ВБ)</w:t>
      </w:r>
      <w:r w:rsidR="00F53282" w:rsidRPr="00074587">
        <w:rPr>
          <w:lang w:val="uk-UA"/>
        </w:rPr>
        <w:t xml:space="preserve"> </w:t>
      </w:r>
      <w:r w:rsidR="00813F99" w:rsidRPr="00074587">
        <w:rPr>
          <w:lang w:val="uk-UA"/>
        </w:rPr>
        <w:t>(2.7</w:t>
      </w:r>
      <w:r w:rsidR="0095439C" w:rsidRPr="00074587">
        <w:rPr>
          <w:lang w:val="uk-UA"/>
        </w:rPr>
        <w:t>)</w:t>
      </w:r>
    </w:p>
    <w:p w:rsidR="00A9751A" w:rsidRPr="00074587" w:rsidRDefault="00A9751A" w:rsidP="00F53282">
      <w:pPr>
        <w:tabs>
          <w:tab w:val="left" w:pos="1590"/>
          <w:tab w:val="right" w:pos="9355"/>
        </w:tabs>
        <w:spacing w:line="360" w:lineRule="auto"/>
        <w:ind w:firstLine="709"/>
        <w:jc w:val="both"/>
        <w:rPr>
          <w:lang w:val="uk-UA"/>
        </w:rPr>
      </w:pPr>
    </w:p>
    <w:p w:rsidR="00756BDD" w:rsidRPr="00074587" w:rsidRDefault="00680611" w:rsidP="00A9751A">
      <w:pPr>
        <w:tabs>
          <w:tab w:val="left" w:pos="1590"/>
          <w:tab w:val="right" w:pos="9355"/>
        </w:tabs>
        <w:spacing w:line="360" w:lineRule="auto"/>
        <w:ind w:firstLine="709"/>
        <w:jc w:val="both"/>
        <w:rPr>
          <w:lang w:val="uk-UA"/>
        </w:rPr>
      </w:pPr>
      <w:r w:rsidRPr="00074587">
        <w:rPr>
          <w:lang w:val="uk-UA"/>
        </w:rPr>
        <w:t>Таблиця 2.</w:t>
      </w:r>
      <w:r w:rsidR="00125C55" w:rsidRPr="00074587">
        <w:rPr>
          <w:lang w:val="uk-UA"/>
        </w:rPr>
        <w:t>5</w:t>
      </w:r>
      <w:r w:rsidR="00A9751A" w:rsidRPr="00074587">
        <w:rPr>
          <w:lang w:val="uk-UA"/>
        </w:rPr>
        <w:t xml:space="preserve">. </w:t>
      </w:r>
      <w:r w:rsidR="00756BDD" w:rsidRPr="00074587">
        <w:rPr>
          <w:lang w:val="uk-UA"/>
        </w:rPr>
        <w:t>Вихідні дані для факторного аналізу власного капіталу</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679"/>
        <w:gridCol w:w="2159"/>
        <w:gridCol w:w="2161"/>
        <w:gridCol w:w="2298"/>
      </w:tblGrid>
      <w:tr w:rsidR="00756BDD" w:rsidRPr="00CD6CB9" w:rsidTr="00CD6CB9">
        <w:trPr>
          <w:cantSplit/>
          <w:jc w:val="center"/>
        </w:trPr>
        <w:tc>
          <w:tcPr>
            <w:tcW w:w="1441" w:type="pct"/>
            <w:shd w:val="clear" w:color="auto" w:fill="auto"/>
          </w:tcPr>
          <w:p w:rsidR="00756BDD" w:rsidRPr="00CD6CB9" w:rsidRDefault="00756BDD" w:rsidP="00CD6CB9">
            <w:pPr>
              <w:spacing w:line="360" w:lineRule="auto"/>
              <w:jc w:val="both"/>
              <w:rPr>
                <w:sz w:val="20"/>
                <w:szCs w:val="24"/>
                <w:lang w:val="uk-UA"/>
              </w:rPr>
            </w:pPr>
            <w:r w:rsidRPr="00CD6CB9">
              <w:rPr>
                <w:sz w:val="20"/>
                <w:szCs w:val="24"/>
                <w:lang w:val="uk-UA"/>
              </w:rPr>
              <w:t>Показники</w:t>
            </w:r>
          </w:p>
        </w:tc>
        <w:tc>
          <w:tcPr>
            <w:tcW w:w="1161" w:type="pct"/>
            <w:shd w:val="clear" w:color="auto" w:fill="auto"/>
          </w:tcPr>
          <w:p w:rsidR="00756BDD" w:rsidRPr="00CD6CB9" w:rsidRDefault="00756BDD" w:rsidP="00CD6CB9">
            <w:pPr>
              <w:spacing w:line="360" w:lineRule="auto"/>
              <w:jc w:val="both"/>
              <w:rPr>
                <w:sz w:val="20"/>
                <w:szCs w:val="24"/>
                <w:lang w:val="uk-UA"/>
              </w:rPr>
            </w:pPr>
            <w:r w:rsidRPr="00CD6CB9">
              <w:rPr>
                <w:sz w:val="20"/>
                <w:szCs w:val="24"/>
                <w:lang w:val="uk-UA"/>
              </w:rPr>
              <w:t>200</w:t>
            </w:r>
            <w:r w:rsidR="00F53282" w:rsidRPr="00CD6CB9">
              <w:rPr>
                <w:sz w:val="20"/>
                <w:szCs w:val="24"/>
                <w:lang w:val="uk-UA"/>
              </w:rPr>
              <w:t>4 р</w:t>
            </w:r>
            <w:r w:rsidRPr="00CD6CB9">
              <w:rPr>
                <w:sz w:val="20"/>
                <w:szCs w:val="24"/>
                <w:lang w:val="uk-UA"/>
              </w:rPr>
              <w:t>.</w:t>
            </w:r>
          </w:p>
        </w:tc>
        <w:tc>
          <w:tcPr>
            <w:tcW w:w="1162" w:type="pct"/>
            <w:shd w:val="clear" w:color="auto" w:fill="auto"/>
          </w:tcPr>
          <w:p w:rsidR="00756BDD" w:rsidRPr="00CD6CB9" w:rsidRDefault="00756BDD" w:rsidP="00CD6CB9">
            <w:pPr>
              <w:spacing w:line="360" w:lineRule="auto"/>
              <w:jc w:val="both"/>
              <w:rPr>
                <w:sz w:val="20"/>
                <w:szCs w:val="24"/>
                <w:lang w:val="uk-UA"/>
              </w:rPr>
            </w:pPr>
            <w:r w:rsidRPr="00CD6CB9">
              <w:rPr>
                <w:sz w:val="20"/>
                <w:szCs w:val="24"/>
                <w:lang w:val="uk-UA"/>
              </w:rPr>
              <w:t>200</w:t>
            </w:r>
            <w:r w:rsidR="00F53282" w:rsidRPr="00CD6CB9">
              <w:rPr>
                <w:sz w:val="20"/>
                <w:szCs w:val="24"/>
                <w:lang w:val="uk-UA"/>
              </w:rPr>
              <w:t>5 р</w:t>
            </w:r>
            <w:r w:rsidRPr="00CD6CB9">
              <w:rPr>
                <w:sz w:val="20"/>
                <w:szCs w:val="24"/>
                <w:lang w:val="uk-UA"/>
              </w:rPr>
              <w:t>.</w:t>
            </w:r>
          </w:p>
        </w:tc>
        <w:tc>
          <w:tcPr>
            <w:tcW w:w="1236" w:type="pct"/>
            <w:shd w:val="clear" w:color="auto" w:fill="auto"/>
          </w:tcPr>
          <w:p w:rsidR="00756BDD" w:rsidRPr="00CD6CB9" w:rsidRDefault="00756BDD" w:rsidP="00CD6CB9">
            <w:pPr>
              <w:spacing w:line="360" w:lineRule="auto"/>
              <w:jc w:val="both"/>
              <w:rPr>
                <w:sz w:val="20"/>
                <w:szCs w:val="24"/>
                <w:lang w:val="uk-UA"/>
              </w:rPr>
            </w:pPr>
            <w:r w:rsidRPr="00CD6CB9">
              <w:rPr>
                <w:sz w:val="20"/>
                <w:szCs w:val="24"/>
                <w:lang w:val="uk-UA"/>
              </w:rPr>
              <w:t>Відхилення</w:t>
            </w:r>
          </w:p>
        </w:tc>
      </w:tr>
      <w:tr w:rsidR="00687FC7" w:rsidRPr="00CD6CB9" w:rsidTr="00CD6CB9">
        <w:trPr>
          <w:cantSplit/>
          <w:trHeight w:val="511"/>
          <w:jc w:val="center"/>
        </w:trPr>
        <w:tc>
          <w:tcPr>
            <w:tcW w:w="1441" w:type="pct"/>
            <w:shd w:val="clear" w:color="auto" w:fill="auto"/>
          </w:tcPr>
          <w:p w:rsidR="00687FC7" w:rsidRPr="00CD6CB9" w:rsidRDefault="00687FC7" w:rsidP="00CD6CB9">
            <w:pPr>
              <w:spacing w:line="360" w:lineRule="auto"/>
              <w:jc w:val="both"/>
              <w:rPr>
                <w:sz w:val="20"/>
                <w:szCs w:val="24"/>
                <w:lang w:val="uk-UA"/>
              </w:rPr>
            </w:pPr>
            <w:r w:rsidRPr="00CD6CB9">
              <w:rPr>
                <w:sz w:val="20"/>
                <w:szCs w:val="24"/>
                <w:lang w:val="uk-UA"/>
              </w:rPr>
              <w:t>Валюта балансу, тис. грн.</w:t>
            </w:r>
          </w:p>
        </w:tc>
        <w:tc>
          <w:tcPr>
            <w:tcW w:w="1161" w:type="pct"/>
            <w:shd w:val="clear" w:color="auto" w:fill="auto"/>
          </w:tcPr>
          <w:p w:rsidR="00687FC7" w:rsidRPr="00CD6CB9" w:rsidRDefault="00687FC7" w:rsidP="00CD6CB9">
            <w:pPr>
              <w:spacing w:line="360" w:lineRule="auto"/>
              <w:jc w:val="both"/>
              <w:rPr>
                <w:sz w:val="20"/>
                <w:szCs w:val="24"/>
                <w:lang w:val="uk-UA"/>
              </w:rPr>
            </w:pPr>
            <w:smartTag w:uri="urn:schemas-microsoft-com:office:smarttags" w:element="phone">
              <w:smartTagPr>
                <w:attr w:name="ls" w:val="trans"/>
              </w:smartTagPr>
              <w:r w:rsidRPr="00CD6CB9">
                <w:rPr>
                  <w:sz w:val="20"/>
                  <w:szCs w:val="24"/>
                  <w:lang w:val="uk-UA"/>
                </w:rPr>
                <w:t>1557893</w:t>
              </w:r>
            </w:smartTag>
          </w:p>
        </w:tc>
        <w:tc>
          <w:tcPr>
            <w:tcW w:w="1162" w:type="pct"/>
            <w:shd w:val="clear" w:color="auto" w:fill="auto"/>
          </w:tcPr>
          <w:p w:rsidR="00687FC7" w:rsidRPr="00CD6CB9" w:rsidRDefault="00687FC7" w:rsidP="00CD6CB9">
            <w:pPr>
              <w:spacing w:line="360" w:lineRule="auto"/>
              <w:jc w:val="both"/>
              <w:rPr>
                <w:sz w:val="20"/>
                <w:szCs w:val="24"/>
                <w:lang w:val="uk-UA"/>
              </w:rPr>
            </w:pPr>
            <w:smartTag w:uri="urn:schemas-microsoft-com:office:smarttags" w:element="phone">
              <w:smartTagPr>
                <w:attr w:name="ls" w:val="trans"/>
              </w:smartTagPr>
              <w:r w:rsidRPr="00CD6CB9">
                <w:rPr>
                  <w:sz w:val="20"/>
                  <w:szCs w:val="24"/>
                  <w:lang w:val="uk-UA"/>
                </w:rPr>
                <w:t>1809393</w:t>
              </w:r>
            </w:smartTag>
          </w:p>
        </w:tc>
        <w:tc>
          <w:tcPr>
            <w:tcW w:w="1236" w:type="pct"/>
            <w:shd w:val="clear" w:color="auto" w:fill="auto"/>
          </w:tcPr>
          <w:p w:rsidR="00687FC7" w:rsidRPr="00CD6CB9" w:rsidRDefault="00687FC7" w:rsidP="00CD6CB9">
            <w:pPr>
              <w:spacing w:line="360" w:lineRule="auto"/>
              <w:jc w:val="both"/>
              <w:rPr>
                <w:sz w:val="20"/>
                <w:szCs w:val="24"/>
                <w:lang w:val="uk-UA"/>
              </w:rPr>
            </w:pPr>
            <w:r w:rsidRPr="00CD6CB9">
              <w:rPr>
                <w:sz w:val="20"/>
                <w:szCs w:val="24"/>
                <w:lang w:val="uk-UA"/>
              </w:rPr>
              <w:t>2515500</w:t>
            </w:r>
          </w:p>
        </w:tc>
      </w:tr>
      <w:tr w:rsidR="00756BDD" w:rsidRPr="00CD6CB9" w:rsidTr="00CD6CB9">
        <w:trPr>
          <w:cantSplit/>
          <w:jc w:val="center"/>
        </w:trPr>
        <w:tc>
          <w:tcPr>
            <w:tcW w:w="1441" w:type="pct"/>
            <w:shd w:val="clear" w:color="auto" w:fill="auto"/>
          </w:tcPr>
          <w:p w:rsidR="00756BDD" w:rsidRPr="00CD6CB9" w:rsidRDefault="00756BDD" w:rsidP="00CD6CB9">
            <w:pPr>
              <w:spacing w:line="360" w:lineRule="auto"/>
              <w:jc w:val="both"/>
              <w:rPr>
                <w:sz w:val="20"/>
                <w:szCs w:val="24"/>
                <w:lang w:val="uk-UA"/>
              </w:rPr>
            </w:pPr>
            <w:r w:rsidRPr="00CD6CB9">
              <w:rPr>
                <w:sz w:val="20"/>
                <w:szCs w:val="24"/>
                <w:lang w:val="uk-UA"/>
              </w:rPr>
              <w:t>Власний капітал, тис. грн.</w:t>
            </w:r>
          </w:p>
        </w:tc>
        <w:tc>
          <w:tcPr>
            <w:tcW w:w="1161" w:type="pct"/>
            <w:shd w:val="clear" w:color="auto" w:fill="auto"/>
          </w:tcPr>
          <w:p w:rsidR="00756BDD" w:rsidRPr="00CD6CB9" w:rsidRDefault="00756BDD" w:rsidP="00CD6CB9">
            <w:pPr>
              <w:spacing w:line="360" w:lineRule="auto"/>
              <w:jc w:val="both"/>
              <w:rPr>
                <w:sz w:val="20"/>
                <w:szCs w:val="24"/>
                <w:lang w:val="uk-UA"/>
              </w:rPr>
            </w:pPr>
            <w:r w:rsidRPr="00CD6CB9">
              <w:rPr>
                <w:sz w:val="20"/>
                <w:szCs w:val="24"/>
                <w:lang w:val="uk-UA"/>
              </w:rPr>
              <w:t>857646</w:t>
            </w:r>
          </w:p>
        </w:tc>
        <w:tc>
          <w:tcPr>
            <w:tcW w:w="1162" w:type="pct"/>
            <w:shd w:val="clear" w:color="auto" w:fill="auto"/>
          </w:tcPr>
          <w:p w:rsidR="00756BDD" w:rsidRPr="00CD6CB9" w:rsidRDefault="009D550A" w:rsidP="00CD6CB9">
            <w:pPr>
              <w:spacing w:line="360" w:lineRule="auto"/>
              <w:jc w:val="both"/>
              <w:rPr>
                <w:sz w:val="20"/>
                <w:szCs w:val="24"/>
                <w:lang w:val="uk-UA"/>
              </w:rPr>
            </w:pPr>
            <w:r w:rsidRPr="00CD6CB9">
              <w:rPr>
                <w:sz w:val="20"/>
                <w:szCs w:val="24"/>
                <w:lang w:val="uk-UA"/>
              </w:rPr>
              <w:t>848307</w:t>
            </w:r>
          </w:p>
        </w:tc>
        <w:tc>
          <w:tcPr>
            <w:tcW w:w="1236" w:type="pct"/>
            <w:shd w:val="clear" w:color="auto" w:fill="auto"/>
          </w:tcPr>
          <w:p w:rsidR="00756BDD" w:rsidRPr="00CD6CB9" w:rsidRDefault="009D550A" w:rsidP="00CD6CB9">
            <w:pPr>
              <w:spacing w:line="360" w:lineRule="auto"/>
              <w:jc w:val="both"/>
              <w:rPr>
                <w:sz w:val="20"/>
                <w:szCs w:val="24"/>
                <w:lang w:val="uk-UA"/>
              </w:rPr>
            </w:pPr>
            <w:r w:rsidRPr="00CD6CB9">
              <w:rPr>
                <w:sz w:val="20"/>
                <w:szCs w:val="24"/>
                <w:lang w:val="uk-UA"/>
              </w:rPr>
              <w:t>-9339</w:t>
            </w:r>
          </w:p>
        </w:tc>
      </w:tr>
      <w:tr w:rsidR="00756BDD" w:rsidRPr="00CD6CB9" w:rsidTr="00CD6CB9">
        <w:trPr>
          <w:cantSplit/>
          <w:jc w:val="center"/>
        </w:trPr>
        <w:tc>
          <w:tcPr>
            <w:tcW w:w="1441" w:type="pct"/>
            <w:shd w:val="clear" w:color="auto" w:fill="auto"/>
          </w:tcPr>
          <w:p w:rsidR="00756BDD" w:rsidRPr="00CD6CB9" w:rsidRDefault="00756BDD" w:rsidP="00CD6CB9">
            <w:pPr>
              <w:spacing w:line="360" w:lineRule="auto"/>
              <w:jc w:val="both"/>
              <w:rPr>
                <w:sz w:val="20"/>
                <w:szCs w:val="24"/>
                <w:lang w:val="uk-UA"/>
              </w:rPr>
            </w:pPr>
            <w:r w:rsidRPr="00CD6CB9">
              <w:rPr>
                <w:sz w:val="20"/>
                <w:szCs w:val="24"/>
                <w:lang w:val="uk-UA"/>
              </w:rPr>
              <w:t>Чистий прибуток, тис. грн.</w:t>
            </w:r>
          </w:p>
        </w:tc>
        <w:tc>
          <w:tcPr>
            <w:tcW w:w="1161" w:type="pct"/>
            <w:shd w:val="clear" w:color="auto" w:fill="auto"/>
          </w:tcPr>
          <w:p w:rsidR="00756BDD" w:rsidRPr="00CD6CB9" w:rsidRDefault="00756BDD" w:rsidP="00CD6CB9">
            <w:pPr>
              <w:spacing w:line="360" w:lineRule="auto"/>
              <w:jc w:val="both"/>
              <w:rPr>
                <w:sz w:val="20"/>
                <w:szCs w:val="24"/>
                <w:lang w:val="uk-UA"/>
              </w:rPr>
            </w:pPr>
            <w:r w:rsidRPr="00CD6CB9">
              <w:rPr>
                <w:sz w:val="20"/>
                <w:szCs w:val="24"/>
                <w:lang w:val="uk-UA"/>
              </w:rPr>
              <w:t>(91397)</w:t>
            </w:r>
          </w:p>
        </w:tc>
        <w:tc>
          <w:tcPr>
            <w:tcW w:w="1162" w:type="pct"/>
            <w:shd w:val="clear" w:color="auto" w:fill="auto"/>
          </w:tcPr>
          <w:p w:rsidR="00756BDD" w:rsidRPr="00CD6CB9" w:rsidRDefault="009D550A" w:rsidP="00CD6CB9">
            <w:pPr>
              <w:spacing w:line="360" w:lineRule="auto"/>
              <w:jc w:val="both"/>
              <w:rPr>
                <w:sz w:val="20"/>
                <w:szCs w:val="24"/>
                <w:lang w:val="uk-UA"/>
              </w:rPr>
            </w:pPr>
            <w:r w:rsidRPr="00CD6CB9">
              <w:rPr>
                <w:sz w:val="20"/>
                <w:szCs w:val="24"/>
                <w:lang w:val="uk-UA"/>
              </w:rPr>
              <w:t>58517</w:t>
            </w:r>
          </w:p>
        </w:tc>
        <w:tc>
          <w:tcPr>
            <w:tcW w:w="1236" w:type="pct"/>
            <w:shd w:val="clear" w:color="auto" w:fill="auto"/>
          </w:tcPr>
          <w:p w:rsidR="00756BDD" w:rsidRPr="00CD6CB9" w:rsidRDefault="009D550A" w:rsidP="00CD6CB9">
            <w:pPr>
              <w:spacing w:line="360" w:lineRule="auto"/>
              <w:jc w:val="both"/>
              <w:rPr>
                <w:sz w:val="20"/>
                <w:szCs w:val="24"/>
                <w:lang w:val="uk-UA"/>
              </w:rPr>
            </w:pPr>
            <w:r w:rsidRPr="00CD6CB9">
              <w:rPr>
                <w:sz w:val="20"/>
                <w:szCs w:val="24"/>
                <w:lang w:val="uk-UA"/>
              </w:rPr>
              <w:t>149914</w:t>
            </w:r>
          </w:p>
        </w:tc>
      </w:tr>
      <w:tr w:rsidR="00756BDD" w:rsidRPr="00CD6CB9" w:rsidTr="00CD6CB9">
        <w:trPr>
          <w:cantSplit/>
          <w:jc w:val="center"/>
        </w:trPr>
        <w:tc>
          <w:tcPr>
            <w:tcW w:w="1441" w:type="pct"/>
            <w:shd w:val="clear" w:color="auto" w:fill="auto"/>
          </w:tcPr>
          <w:p w:rsidR="00756BDD" w:rsidRPr="00CD6CB9" w:rsidRDefault="00756BDD" w:rsidP="00CD6CB9">
            <w:pPr>
              <w:spacing w:line="360" w:lineRule="auto"/>
              <w:jc w:val="both"/>
              <w:rPr>
                <w:sz w:val="20"/>
                <w:szCs w:val="24"/>
                <w:lang w:val="uk-UA"/>
              </w:rPr>
            </w:pPr>
            <w:r w:rsidRPr="00CD6CB9">
              <w:rPr>
                <w:sz w:val="20"/>
                <w:szCs w:val="24"/>
                <w:lang w:val="uk-UA"/>
              </w:rPr>
              <w:t>Чистий дохід, тис. грн.</w:t>
            </w:r>
          </w:p>
        </w:tc>
        <w:tc>
          <w:tcPr>
            <w:tcW w:w="1161" w:type="pct"/>
            <w:shd w:val="clear" w:color="auto" w:fill="auto"/>
          </w:tcPr>
          <w:p w:rsidR="00756BDD" w:rsidRPr="00CD6CB9" w:rsidRDefault="00756BDD" w:rsidP="00CD6CB9">
            <w:pPr>
              <w:spacing w:line="360" w:lineRule="auto"/>
              <w:jc w:val="both"/>
              <w:rPr>
                <w:sz w:val="20"/>
                <w:szCs w:val="24"/>
                <w:lang w:val="uk-UA"/>
              </w:rPr>
            </w:pPr>
            <w:smartTag w:uri="urn:schemas-microsoft-com:office:smarttags" w:element="phone">
              <w:smartTagPr>
                <w:attr w:name="ls" w:val="trans"/>
              </w:smartTagPr>
              <w:r w:rsidRPr="00CD6CB9">
                <w:rPr>
                  <w:sz w:val="20"/>
                  <w:szCs w:val="24"/>
                  <w:lang w:val="uk-UA"/>
                </w:rPr>
                <w:t>1036846</w:t>
              </w:r>
            </w:smartTag>
          </w:p>
        </w:tc>
        <w:tc>
          <w:tcPr>
            <w:tcW w:w="1162" w:type="pct"/>
            <w:shd w:val="clear" w:color="auto" w:fill="auto"/>
          </w:tcPr>
          <w:p w:rsidR="00756BDD" w:rsidRPr="00CD6CB9" w:rsidRDefault="009D550A" w:rsidP="00CD6CB9">
            <w:pPr>
              <w:spacing w:line="360" w:lineRule="auto"/>
              <w:jc w:val="both"/>
              <w:rPr>
                <w:sz w:val="20"/>
                <w:szCs w:val="24"/>
                <w:lang w:val="uk-UA"/>
              </w:rPr>
            </w:pPr>
            <w:smartTag w:uri="urn:schemas-microsoft-com:office:smarttags" w:element="phone">
              <w:smartTagPr>
                <w:attr w:name="ls" w:val="trans"/>
              </w:smartTagPr>
              <w:r w:rsidRPr="00CD6CB9">
                <w:rPr>
                  <w:sz w:val="20"/>
                  <w:szCs w:val="24"/>
                  <w:lang w:val="uk-UA"/>
                </w:rPr>
                <w:t>1273919</w:t>
              </w:r>
            </w:smartTag>
          </w:p>
        </w:tc>
        <w:tc>
          <w:tcPr>
            <w:tcW w:w="1236" w:type="pct"/>
            <w:shd w:val="clear" w:color="auto" w:fill="auto"/>
          </w:tcPr>
          <w:p w:rsidR="00756BDD" w:rsidRPr="00CD6CB9" w:rsidRDefault="009D550A" w:rsidP="00CD6CB9">
            <w:pPr>
              <w:spacing w:line="360" w:lineRule="auto"/>
              <w:jc w:val="both"/>
              <w:rPr>
                <w:sz w:val="20"/>
                <w:szCs w:val="24"/>
                <w:lang w:val="uk-UA"/>
              </w:rPr>
            </w:pPr>
            <w:r w:rsidRPr="00CD6CB9">
              <w:rPr>
                <w:sz w:val="20"/>
                <w:szCs w:val="24"/>
                <w:lang w:val="uk-UA"/>
              </w:rPr>
              <w:t>237073</w:t>
            </w:r>
          </w:p>
        </w:tc>
      </w:tr>
      <w:tr w:rsidR="00756BDD" w:rsidRPr="00CD6CB9" w:rsidTr="00CD6CB9">
        <w:trPr>
          <w:cantSplit/>
          <w:jc w:val="center"/>
        </w:trPr>
        <w:tc>
          <w:tcPr>
            <w:tcW w:w="1441" w:type="pct"/>
            <w:shd w:val="clear" w:color="auto" w:fill="auto"/>
          </w:tcPr>
          <w:p w:rsidR="00756BDD" w:rsidRPr="00CD6CB9" w:rsidRDefault="00756BDD" w:rsidP="00CD6CB9">
            <w:pPr>
              <w:spacing w:line="360" w:lineRule="auto"/>
              <w:jc w:val="both"/>
              <w:rPr>
                <w:sz w:val="20"/>
                <w:szCs w:val="24"/>
                <w:lang w:val="uk-UA"/>
              </w:rPr>
            </w:pPr>
            <w:r w:rsidRPr="00CD6CB9">
              <w:rPr>
                <w:sz w:val="20"/>
                <w:szCs w:val="24"/>
                <w:lang w:val="uk-UA"/>
              </w:rPr>
              <w:t>Позиковий капітал, тис. грн.</w:t>
            </w:r>
          </w:p>
        </w:tc>
        <w:tc>
          <w:tcPr>
            <w:tcW w:w="1161" w:type="pct"/>
            <w:shd w:val="clear" w:color="auto" w:fill="auto"/>
          </w:tcPr>
          <w:p w:rsidR="00756BDD" w:rsidRPr="00CD6CB9" w:rsidRDefault="00756BDD" w:rsidP="00CD6CB9">
            <w:pPr>
              <w:spacing w:line="360" w:lineRule="auto"/>
              <w:jc w:val="both"/>
              <w:rPr>
                <w:sz w:val="20"/>
                <w:szCs w:val="24"/>
                <w:lang w:val="uk-UA"/>
              </w:rPr>
            </w:pPr>
            <w:r w:rsidRPr="00CD6CB9">
              <w:rPr>
                <w:sz w:val="20"/>
                <w:szCs w:val="24"/>
                <w:lang w:val="uk-UA"/>
              </w:rPr>
              <w:t>70615</w:t>
            </w:r>
          </w:p>
        </w:tc>
        <w:tc>
          <w:tcPr>
            <w:tcW w:w="1162" w:type="pct"/>
            <w:shd w:val="clear" w:color="auto" w:fill="auto"/>
          </w:tcPr>
          <w:p w:rsidR="00756BDD" w:rsidRPr="00CD6CB9" w:rsidRDefault="009D550A" w:rsidP="00CD6CB9">
            <w:pPr>
              <w:spacing w:line="360" w:lineRule="auto"/>
              <w:jc w:val="both"/>
              <w:rPr>
                <w:sz w:val="20"/>
                <w:szCs w:val="24"/>
                <w:lang w:val="uk-UA"/>
              </w:rPr>
            </w:pPr>
            <w:r w:rsidRPr="00CD6CB9">
              <w:rPr>
                <w:sz w:val="20"/>
                <w:szCs w:val="24"/>
                <w:lang w:val="uk-UA"/>
              </w:rPr>
              <w:t>147004</w:t>
            </w:r>
          </w:p>
        </w:tc>
        <w:tc>
          <w:tcPr>
            <w:tcW w:w="1236" w:type="pct"/>
            <w:shd w:val="clear" w:color="auto" w:fill="auto"/>
          </w:tcPr>
          <w:p w:rsidR="00756BDD" w:rsidRPr="00CD6CB9" w:rsidRDefault="009D550A" w:rsidP="00CD6CB9">
            <w:pPr>
              <w:spacing w:line="360" w:lineRule="auto"/>
              <w:jc w:val="both"/>
              <w:rPr>
                <w:sz w:val="20"/>
                <w:szCs w:val="24"/>
                <w:lang w:val="uk-UA"/>
              </w:rPr>
            </w:pPr>
            <w:r w:rsidRPr="00CD6CB9">
              <w:rPr>
                <w:sz w:val="20"/>
                <w:szCs w:val="24"/>
                <w:lang w:val="uk-UA"/>
              </w:rPr>
              <w:t>76389</w:t>
            </w:r>
          </w:p>
        </w:tc>
      </w:tr>
      <w:tr w:rsidR="00756BDD" w:rsidRPr="00CD6CB9" w:rsidTr="00CD6CB9">
        <w:trPr>
          <w:cantSplit/>
          <w:jc w:val="center"/>
        </w:trPr>
        <w:tc>
          <w:tcPr>
            <w:tcW w:w="1441" w:type="pct"/>
            <w:shd w:val="clear" w:color="auto" w:fill="auto"/>
          </w:tcPr>
          <w:p w:rsidR="00756BDD" w:rsidRPr="00CD6CB9" w:rsidRDefault="00756BDD" w:rsidP="00CD6CB9">
            <w:pPr>
              <w:spacing w:line="360" w:lineRule="auto"/>
              <w:jc w:val="both"/>
              <w:rPr>
                <w:sz w:val="20"/>
                <w:szCs w:val="24"/>
                <w:lang w:val="uk-UA"/>
              </w:rPr>
            </w:pPr>
            <w:r w:rsidRPr="00CD6CB9">
              <w:rPr>
                <w:sz w:val="20"/>
                <w:szCs w:val="24"/>
                <w:lang w:val="uk-UA"/>
              </w:rPr>
              <w:t>Коефіцієнт чистої рентабельності діяльності</w:t>
            </w:r>
          </w:p>
        </w:tc>
        <w:tc>
          <w:tcPr>
            <w:tcW w:w="1161" w:type="pct"/>
            <w:shd w:val="clear" w:color="auto" w:fill="auto"/>
          </w:tcPr>
          <w:p w:rsidR="00756BDD" w:rsidRPr="00CD6CB9" w:rsidRDefault="00756BDD" w:rsidP="00CD6CB9">
            <w:pPr>
              <w:spacing w:line="360" w:lineRule="auto"/>
              <w:jc w:val="both"/>
              <w:rPr>
                <w:sz w:val="20"/>
                <w:szCs w:val="24"/>
                <w:lang w:val="uk-UA"/>
              </w:rPr>
            </w:pPr>
            <w:r w:rsidRPr="00CD6CB9">
              <w:rPr>
                <w:sz w:val="20"/>
                <w:szCs w:val="24"/>
                <w:lang w:val="uk-UA"/>
              </w:rPr>
              <w:t>-0,09</w:t>
            </w:r>
          </w:p>
        </w:tc>
        <w:tc>
          <w:tcPr>
            <w:tcW w:w="1162" w:type="pct"/>
            <w:shd w:val="clear" w:color="auto" w:fill="auto"/>
          </w:tcPr>
          <w:p w:rsidR="00756BDD" w:rsidRPr="00CD6CB9" w:rsidRDefault="009D550A" w:rsidP="00CD6CB9">
            <w:pPr>
              <w:spacing w:line="360" w:lineRule="auto"/>
              <w:jc w:val="both"/>
              <w:rPr>
                <w:sz w:val="20"/>
                <w:szCs w:val="24"/>
                <w:lang w:val="uk-UA"/>
              </w:rPr>
            </w:pPr>
            <w:r w:rsidRPr="00CD6CB9">
              <w:rPr>
                <w:sz w:val="20"/>
                <w:szCs w:val="24"/>
                <w:lang w:val="uk-UA"/>
              </w:rPr>
              <w:t>0,05</w:t>
            </w:r>
          </w:p>
        </w:tc>
        <w:tc>
          <w:tcPr>
            <w:tcW w:w="1236" w:type="pct"/>
            <w:shd w:val="clear" w:color="auto" w:fill="auto"/>
          </w:tcPr>
          <w:p w:rsidR="00756BDD" w:rsidRPr="00CD6CB9" w:rsidRDefault="009D550A" w:rsidP="00CD6CB9">
            <w:pPr>
              <w:spacing w:line="360" w:lineRule="auto"/>
              <w:jc w:val="both"/>
              <w:rPr>
                <w:sz w:val="20"/>
                <w:szCs w:val="24"/>
                <w:lang w:val="uk-UA"/>
              </w:rPr>
            </w:pPr>
            <w:r w:rsidRPr="00CD6CB9">
              <w:rPr>
                <w:sz w:val="20"/>
                <w:szCs w:val="24"/>
                <w:lang w:val="uk-UA"/>
              </w:rPr>
              <w:t>0,14</w:t>
            </w:r>
          </w:p>
        </w:tc>
      </w:tr>
      <w:tr w:rsidR="00756BDD" w:rsidRPr="00CD6CB9" w:rsidTr="00CD6CB9">
        <w:trPr>
          <w:cantSplit/>
          <w:jc w:val="center"/>
        </w:trPr>
        <w:tc>
          <w:tcPr>
            <w:tcW w:w="1441" w:type="pct"/>
            <w:shd w:val="clear" w:color="auto" w:fill="auto"/>
          </w:tcPr>
          <w:p w:rsidR="00756BDD" w:rsidRPr="00CD6CB9" w:rsidRDefault="00756BDD" w:rsidP="00CD6CB9">
            <w:pPr>
              <w:spacing w:line="360" w:lineRule="auto"/>
              <w:jc w:val="both"/>
              <w:rPr>
                <w:sz w:val="20"/>
                <w:szCs w:val="24"/>
                <w:lang w:val="uk-UA"/>
              </w:rPr>
            </w:pPr>
            <w:r w:rsidRPr="00CD6CB9">
              <w:rPr>
                <w:sz w:val="20"/>
                <w:szCs w:val="24"/>
                <w:lang w:val="uk-UA"/>
              </w:rPr>
              <w:t>Ресурсовіддача</w:t>
            </w:r>
          </w:p>
        </w:tc>
        <w:tc>
          <w:tcPr>
            <w:tcW w:w="1161" w:type="pct"/>
            <w:shd w:val="clear" w:color="auto" w:fill="auto"/>
          </w:tcPr>
          <w:p w:rsidR="00756BDD" w:rsidRPr="00CD6CB9" w:rsidRDefault="00756BDD" w:rsidP="00CD6CB9">
            <w:pPr>
              <w:spacing w:line="360" w:lineRule="auto"/>
              <w:jc w:val="both"/>
              <w:rPr>
                <w:sz w:val="20"/>
                <w:szCs w:val="24"/>
                <w:lang w:val="uk-UA"/>
              </w:rPr>
            </w:pPr>
            <w:r w:rsidRPr="00CD6CB9">
              <w:rPr>
                <w:sz w:val="20"/>
                <w:szCs w:val="24"/>
                <w:lang w:val="uk-UA"/>
              </w:rPr>
              <w:t>0,67</w:t>
            </w:r>
          </w:p>
        </w:tc>
        <w:tc>
          <w:tcPr>
            <w:tcW w:w="1162" w:type="pct"/>
            <w:shd w:val="clear" w:color="auto" w:fill="auto"/>
          </w:tcPr>
          <w:p w:rsidR="00756BDD" w:rsidRPr="00CD6CB9" w:rsidRDefault="009D550A" w:rsidP="00CD6CB9">
            <w:pPr>
              <w:spacing w:line="360" w:lineRule="auto"/>
              <w:jc w:val="both"/>
              <w:rPr>
                <w:sz w:val="20"/>
                <w:szCs w:val="24"/>
                <w:lang w:val="uk-UA"/>
              </w:rPr>
            </w:pPr>
            <w:r w:rsidRPr="00CD6CB9">
              <w:rPr>
                <w:sz w:val="20"/>
                <w:szCs w:val="24"/>
                <w:lang w:val="uk-UA"/>
              </w:rPr>
              <w:t>0,7</w:t>
            </w:r>
          </w:p>
        </w:tc>
        <w:tc>
          <w:tcPr>
            <w:tcW w:w="1236" w:type="pct"/>
            <w:shd w:val="clear" w:color="auto" w:fill="auto"/>
          </w:tcPr>
          <w:p w:rsidR="00756BDD" w:rsidRPr="00CD6CB9" w:rsidRDefault="009D550A" w:rsidP="00CD6CB9">
            <w:pPr>
              <w:spacing w:line="360" w:lineRule="auto"/>
              <w:jc w:val="both"/>
              <w:rPr>
                <w:sz w:val="20"/>
                <w:szCs w:val="24"/>
                <w:lang w:val="uk-UA"/>
              </w:rPr>
            </w:pPr>
            <w:r w:rsidRPr="00CD6CB9">
              <w:rPr>
                <w:sz w:val="20"/>
                <w:szCs w:val="24"/>
                <w:lang w:val="uk-UA"/>
              </w:rPr>
              <w:t>0,03</w:t>
            </w:r>
          </w:p>
        </w:tc>
      </w:tr>
      <w:tr w:rsidR="00756BDD" w:rsidRPr="00CD6CB9" w:rsidTr="00CD6CB9">
        <w:trPr>
          <w:cantSplit/>
          <w:jc w:val="center"/>
        </w:trPr>
        <w:tc>
          <w:tcPr>
            <w:tcW w:w="1441" w:type="pct"/>
            <w:shd w:val="clear" w:color="auto" w:fill="auto"/>
          </w:tcPr>
          <w:p w:rsidR="00756BDD" w:rsidRPr="00CD6CB9" w:rsidRDefault="00756BDD" w:rsidP="00CD6CB9">
            <w:pPr>
              <w:spacing w:line="360" w:lineRule="auto"/>
              <w:jc w:val="both"/>
              <w:rPr>
                <w:sz w:val="20"/>
                <w:szCs w:val="24"/>
                <w:lang w:val="uk-UA"/>
              </w:rPr>
            </w:pPr>
            <w:r w:rsidRPr="00CD6CB9">
              <w:rPr>
                <w:sz w:val="20"/>
                <w:szCs w:val="24"/>
                <w:lang w:val="uk-UA"/>
              </w:rPr>
              <w:t>Плече фінансового важеля</w:t>
            </w:r>
          </w:p>
        </w:tc>
        <w:tc>
          <w:tcPr>
            <w:tcW w:w="1161" w:type="pct"/>
            <w:shd w:val="clear" w:color="auto" w:fill="auto"/>
          </w:tcPr>
          <w:p w:rsidR="00756BDD" w:rsidRPr="00CD6CB9" w:rsidRDefault="009D550A" w:rsidP="00CD6CB9">
            <w:pPr>
              <w:spacing w:line="360" w:lineRule="auto"/>
              <w:jc w:val="both"/>
              <w:rPr>
                <w:sz w:val="20"/>
                <w:szCs w:val="24"/>
                <w:lang w:val="uk-UA"/>
              </w:rPr>
            </w:pPr>
            <w:r w:rsidRPr="00CD6CB9">
              <w:rPr>
                <w:sz w:val="20"/>
                <w:szCs w:val="24"/>
                <w:lang w:val="uk-UA"/>
              </w:rPr>
              <w:t>0,08</w:t>
            </w:r>
          </w:p>
        </w:tc>
        <w:tc>
          <w:tcPr>
            <w:tcW w:w="1162" w:type="pct"/>
            <w:shd w:val="clear" w:color="auto" w:fill="auto"/>
          </w:tcPr>
          <w:p w:rsidR="00756BDD" w:rsidRPr="00CD6CB9" w:rsidRDefault="009D550A" w:rsidP="00CD6CB9">
            <w:pPr>
              <w:spacing w:line="360" w:lineRule="auto"/>
              <w:jc w:val="both"/>
              <w:rPr>
                <w:sz w:val="20"/>
                <w:szCs w:val="24"/>
                <w:lang w:val="uk-UA"/>
              </w:rPr>
            </w:pPr>
            <w:r w:rsidRPr="00CD6CB9">
              <w:rPr>
                <w:sz w:val="20"/>
                <w:szCs w:val="24"/>
                <w:lang w:val="uk-UA"/>
              </w:rPr>
              <w:t>0,17</w:t>
            </w:r>
          </w:p>
        </w:tc>
        <w:tc>
          <w:tcPr>
            <w:tcW w:w="1236" w:type="pct"/>
            <w:shd w:val="clear" w:color="auto" w:fill="auto"/>
          </w:tcPr>
          <w:p w:rsidR="00756BDD" w:rsidRPr="00CD6CB9" w:rsidRDefault="009D550A" w:rsidP="00CD6CB9">
            <w:pPr>
              <w:spacing w:line="360" w:lineRule="auto"/>
              <w:jc w:val="both"/>
              <w:rPr>
                <w:sz w:val="20"/>
                <w:szCs w:val="24"/>
                <w:lang w:val="uk-UA"/>
              </w:rPr>
            </w:pPr>
            <w:r w:rsidRPr="00CD6CB9">
              <w:rPr>
                <w:sz w:val="20"/>
                <w:szCs w:val="24"/>
                <w:lang w:val="uk-UA"/>
              </w:rPr>
              <w:t>0,09</w:t>
            </w:r>
          </w:p>
        </w:tc>
      </w:tr>
      <w:tr w:rsidR="00687FC7" w:rsidRPr="00CD6CB9" w:rsidTr="00CD6CB9">
        <w:trPr>
          <w:cantSplit/>
          <w:jc w:val="center"/>
        </w:trPr>
        <w:tc>
          <w:tcPr>
            <w:tcW w:w="1441" w:type="pct"/>
            <w:shd w:val="clear" w:color="auto" w:fill="auto"/>
          </w:tcPr>
          <w:p w:rsidR="00687FC7" w:rsidRPr="00CD6CB9" w:rsidRDefault="00687FC7" w:rsidP="00CD6CB9">
            <w:pPr>
              <w:spacing w:line="360" w:lineRule="auto"/>
              <w:jc w:val="both"/>
              <w:rPr>
                <w:sz w:val="20"/>
                <w:szCs w:val="24"/>
                <w:lang w:val="uk-UA"/>
              </w:rPr>
            </w:pPr>
            <w:r w:rsidRPr="00CD6CB9">
              <w:rPr>
                <w:sz w:val="20"/>
                <w:szCs w:val="24"/>
                <w:lang w:val="uk-UA"/>
              </w:rPr>
              <w:t>Відношення валюти балансу до позикового капіталу</w:t>
            </w:r>
          </w:p>
        </w:tc>
        <w:tc>
          <w:tcPr>
            <w:tcW w:w="1161" w:type="pct"/>
            <w:shd w:val="clear" w:color="auto" w:fill="auto"/>
          </w:tcPr>
          <w:p w:rsidR="00687FC7" w:rsidRPr="00CD6CB9" w:rsidRDefault="00687FC7" w:rsidP="00CD6CB9">
            <w:pPr>
              <w:spacing w:line="360" w:lineRule="auto"/>
              <w:jc w:val="both"/>
              <w:rPr>
                <w:sz w:val="20"/>
                <w:szCs w:val="24"/>
                <w:lang w:val="uk-UA"/>
              </w:rPr>
            </w:pPr>
            <w:r w:rsidRPr="00CD6CB9">
              <w:rPr>
                <w:sz w:val="20"/>
                <w:szCs w:val="24"/>
                <w:lang w:val="uk-UA"/>
              </w:rPr>
              <w:t>22,06</w:t>
            </w:r>
          </w:p>
        </w:tc>
        <w:tc>
          <w:tcPr>
            <w:tcW w:w="1162" w:type="pct"/>
            <w:shd w:val="clear" w:color="auto" w:fill="auto"/>
          </w:tcPr>
          <w:p w:rsidR="00687FC7" w:rsidRPr="00CD6CB9" w:rsidRDefault="00687FC7" w:rsidP="00CD6CB9">
            <w:pPr>
              <w:spacing w:line="360" w:lineRule="auto"/>
              <w:jc w:val="both"/>
              <w:rPr>
                <w:sz w:val="20"/>
                <w:szCs w:val="24"/>
                <w:lang w:val="uk-UA"/>
              </w:rPr>
            </w:pPr>
            <w:r w:rsidRPr="00CD6CB9">
              <w:rPr>
                <w:sz w:val="20"/>
                <w:szCs w:val="24"/>
                <w:lang w:val="uk-UA"/>
              </w:rPr>
              <w:t>12,3</w:t>
            </w:r>
          </w:p>
        </w:tc>
        <w:tc>
          <w:tcPr>
            <w:tcW w:w="1236" w:type="pct"/>
            <w:shd w:val="clear" w:color="auto" w:fill="auto"/>
          </w:tcPr>
          <w:p w:rsidR="00687FC7" w:rsidRPr="00CD6CB9" w:rsidRDefault="00687FC7" w:rsidP="00CD6CB9">
            <w:pPr>
              <w:spacing w:line="360" w:lineRule="auto"/>
              <w:jc w:val="both"/>
              <w:rPr>
                <w:sz w:val="20"/>
                <w:szCs w:val="24"/>
                <w:lang w:val="uk-UA"/>
              </w:rPr>
            </w:pPr>
            <w:r w:rsidRPr="00CD6CB9">
              <w:rPr>
                <w:sz w:val="20"/>
                <w:szCs w:val="24"/>
                <w:lang w:val="uk-UA"/>
              </w:rPr>
              <w:t>-9,76</w:t>
            </w:r>
          </w:p>
        </w:tc>
      </w:tr>
    </w:tbl>
    <w:p w:rsidR="00687FC7" w:rsidRPr="00074587" w:rsidRDefault="00687FC7" w:rsidP="00F53282">
      <w:pPr>
        <w:spacing w:line="360" w:lineRule="auto"/>
        <w:ind w:firstLine="709"/>
        <w:jc w:val="both"/>
        <w:rPr>
          <w:lang w:val="uk-UA"/>
        </w:rPr>
      </w:pPr>
    </w:p>
    <w:p w:rsidR="006F7B17" w:rsidRPr="00074587" w:rsidRDefault="0095439C" w:rsidP="00F53282">
      <w:pPr>
        <w:spacing w:line="360" w:lineRule="auto"/>
        <w:ind w:firstLine="709"/>
        <w:jc w:val="both"/>
        <w:rPr>
          <w:lang w:val="uk-UA"/>
        </w:rPr>
      </w:pPr>
      <w:r w:rsidRPr="00074587">
        <w:rPr>
          <w:lang w:val="uk-UA"/>
        </w:rPr>
        <w:t xml:space="preserve">Із даних, наведених в таблиці, бачимо, що за аналізований період майже всі показники, які характеризують ефективність та результативність діяльності підприємства мають тенденцію до покращення. Проте, певне зменшення спостерігається у структурі власного капіталу (зменшується на 9339 тис. грн.). Як позитив, </w:t>
      </w:r>
      <w:r w:rsidR="00B36813" w:rsidRPr="00074587">
        <w:rPr>
          <w:lang w:val="uk-UA"/>
        </w:rPr>
        <w:t>необхідно відмітити, що підприємство із неприбуткового, неефективно функціонуючого у 200</w:t>
      </w:r>
      <w:r w:rsidR="00F53282" w:rsidRPr="00074587">
        <w:rPr>
          <w:lang w:val="uk-UA"/>
        </w:rPr>
        <w:t>4 р</w:t>
      </w:r>
      <w:r w:rsidR="00B36813" w:rsidRPr="00074587">
        <w:rPr>
          <w:lang w:val="uk-UA"/>
        </w:rPr>
        <w:t>. (збиток 91397 тис. грн.) перетворилося у 2005</w:t>
      </w:r>
      <w:r w:rsidR="00F53282" w:rsidRPr="00074587">
        <w:rPr>
          <w:lang w:val="uk-UA"/>
        </w:rPr>
        <w:t> р</w:t>
      </w:r>
      <w:r w:rsidR="00B36813" w:rsidRPr="00074587">
        <w:rPr>
          <w:lang w:val="uk-UA"/>
        </w:rPr>
        <w:t>. на прибуткове і як результат – коефіцієнт чистої рентабельності діяльності збільшився на 0,14 (-0,09 у 200</w:t>
      </w:r>
      <w:r w:rsidR="00F53282" w:rsidRPr="00074587">
        <w:rPr>
          <w:lang w:val="uk-UA"/>
        </w:rPr>
        <w:t>4 р</w:t>
      </w:r>
      <w:r w:rsidR="00B36813" w:rsidRPr="00074587">
        <w:rPr>
          <w:lang w:val="uk-UA"/>
        </w:rPr>
        <w:t xml:space="preserve">. та 0,05 у </w:t>
      </w:r>
      <w:r w:rsidR="00F53282" w:rsidRPr="00074587">
        <w:rPr>
          <w:lang w:val="uk-UA"/>
        </w:rPr>
        <w:t>2005 р.</w:t>
      </w:r>
      <w:r w:rsidR="00B36813" w:rsidRPr="00074587">
        <w:rPr>
          <w:lang w:val="uk-UA"/>
        </w:rPr>
        <w:t>). Певне покращення спостерігається, також, за показником ресурсовіддачі (збільшився на 0,03).</w:t>
      </w:r>
    </w:p>
    <w:p w:rsidR="006F7B17" w:rsidRPr="00074587" w:rsidRDefault="006F7B17" w:rsidP="00F53282">
      <w:pPr>
        <w:spacing w:line="360" w:lineRule="auto"/>
        <w:ind w:firstLine="709"/>
        <w:jc w:val="both"/>
        <w:rPr>
          <w:lang w:val="uk-UA"/>
        </w:rPr>
      </w:pPr>
      <w:r w:rsidRPr="00074587">
        <w:rPr>
          <w:lang w:val="uk-UA"/>
        </w:rPr>
        <w:t>За допомогою даних, наведених в таблиці 2.</w:t>
      </w:r>
      <w:r w:rsidR="007B62B2" w:rsidRPr="00074587">
        <w:rPr>
          <w:lang w:val="uk-UA"/>
        </w:rPr>
        <w:t>4</w:t>
      </w:r>
      <w:r w:rsidRPr="00074587">
        <w:rPr>
          <w:lang w:val="uk-UA"/>
        </w:rPr>
        <w:t>, проведемо аналіз впливу різних факторів на рентабельність власного капіталу:</w:t>
      </w:r>
    </w:p>
    <w:p w:rsidR="006F7B17" w:rsidRPr="00074587" w:rsidRDefault="006F7B17" w:rsidP="00F53282">
      <w:pPr>
        <w:spacing w:line="360" w:lineRule="auto"/>
        <w:ind w:firstLine="709"/>
        <w:jc w:val="both"/>
        <w:rPr>
          <w:lang w:val="uk-UA"/>
        </w:rPr>
      </w:pPr>
      <w:r w:rsidRPr="00074587">
        <w:rPr>
          <w:lang w:val="uk-UA"/>
        </w:rPr>
        <w:t>1). Вплив зміни чистої рентабельності діяльності:</w:t>
      </w:r>
    </w:p>
    <w:p w:rsidR="000F5D48" w:rsidRPr="00074587" w:rsidRDefault="006F7B17" w:rsidP="00F53282">
      <w:pPr>
        <w:spacing w:line="360" w:lineRule="auto"/>
        <w:ind w:firstLine="709"/>
        <w:jc w:val="both"/>
        <w:rPr>
          <w:lang w:val="uk-UA"/>
        </w:rPr>
      </w:pPr>
      <w:r w:rsidRPr="00074587">
        <w:rPr>
          <w:lang w:val="uk-UA"/>
        </w:rPr>
        <w:t>∆ROE</w:t>
      </w:r>
      <w:r w:rsidRPr="00074587">
        <w:rPr>
          <w:vertAlign w:val="subscript"/>
          <w:lang w:val="uk-UA"/>
        </w:rPr>
        <w:t>1</w:t>
      </w:r>
      <w:r w:rsidRPr="00074587">
        <w:rPr>
          <w:lang w:val="uk-UA"/>
        </w:rPr>
        <w:t xml:space="preserve"> = 0,14*0,67*0,08</w:t>
      </w:r>
      <w:r w:rsidR="000F5D48" w:rsidRPr="00074587">
        <w:rPr>
          <w:lang w:val="uk-UA"/>
        </w:rPr>
        <w:t>*22,06 = 0,17</w:t>
      </w:r>
    </w:p>
    <w:p w:rsidR="000F5D48" w:rsidRPr="00074587" w:rsidRDefault="000F5D48" w:rsidP="00F53282">
      <w:pPr>
        <w:spacing w:line="360" w:lineRule="auto"/>
        <w:ind w:firstLine="709"/>
        <w:jc w:val="both"/>
        <w:rPr>
          <w:lang w:val="uk-UA"/>
        </w:rPr>
      </w:pPr>
      <w:r w:rsidRPr="00074587">
        <w:rPr>
          <w:lang w:val="uk-UA"/>
        </w:rPr>
        <w:t>2). Зміна рентабельності власного капіталу під дією зміни ресурсовіддачі:</w:t>
      </w:r>
    </w:p>
    <w:p w:rsidR="004736C4" w:rsidRPr="00074587" w:rsidRDefault="000F5D48" w:rsidP="00F53282">
      <w:pPr>
        <w:spacing w:line="360" w:lineRule="auto"/>
        <w:ind w:firstLine="709"/>
        <w:jc w:val="both"/>
        <w:rPr>
          <w:lang w:val="uk-UA"/>
        </w:rPr>
      </w:pPr>
      <w:r w:rsidRPr="00074587">
        <w:rPr>
          <w:lang w:val="uk-UA"/>
        </w:rPr>
        <w:t>∆ROE</w:t>
      </w:r>
      <w:r w:rsidRPr="00074587">
        <w:rPr>
          <w:vertAlign w:val="subscript"/>
          <w:lang w:val="uk-UA"/>
        </w:rPr>
        <w:t xml:space="preserve">2 </w:t>
      </w:r>
      <w:r w:rsidRPr="00074587">
        <w:rPr>
          <w:lang w:val="uk-UA"/>
        </w:rPr>
        <w:t>= 0,03*0,05*0,08*22,06 = 0,003</w:t>
      </w:r>
    </w:p>
    <w:p w:rsidR="00F53282" w:rsidRPr="00074587" w:rsidRDefault="004736C4" w:rsidP="00F53282">
      <w:pPr>
        <w:spacing w:line="360" w:lineRule="auto"/>
        <w:ind w:firstLine="709"/>
        <w:jc w:val="both"/>
        <w:rPr>
          <w:lang w:val="uk-UA"/>
        </w:rPr>
      </w:pPr>
      <w:r w:rsidRPr="00074587">
        <w:rPr>
          <w:lang w:val="uk-UA"/>
        </w:rPr>
        <w:t>3). Зміна рентабельності власного капіталу за рахунок зміни позикового капіталу у структурі валюти балансу:</w:t>
      </w:r>
    </w:p>
    <w:p w:rsidR="004736C4" w:rsidRPr="00074587" w:rsidRDefault="004736C4" w:rsidP="00F53282">
      <w:pPr>
        <w:spacing w:line="360" w:lineRule="auto"/>
        <w:ind w:firstLine="709"/>
        <w:jc w:val="both"/>
        <w:rPr>
          <w:lang w:val="uk-UA"/>
        </w:rPr>
      </w:pPr>
      <w:r w:rsidRPr="00074587">
        <w:rPr>
          <w:lang w:val="uk-UA"/>
        </w:rPr>
        <w:t>∆ROE</w:t>
      </w:r>
      <w:r w:rsidRPr="00074587">
        <w:rPr>
          <w:vertAlign w:val="subscript"/>
          <w:lang w:val="uk-UA"/>
        </w:rPr>
        <w:t>3</w:t>
      </w:r>
      <w:r w:rsidR="00F53282" w:rsidRPr="00074587">
        <w:rPr>
          <w:vertAlign w:val="subscript"/>
          <w:lang w:val="uk-UA"/>
        </w:rPr>
        <w:t xml:space="preserve"> </w:t>
      </w:r>
      <w:r w:rsidRPr="00074587">
        <w:rPr>
          <w:lang w:val="uk-UA"/>
        </w:rPr>
        <w:t>= 0,09*0,05*0,7*22,06 = 0,07</w:t>
      </w:r>
    </w:p>
    <w:p w:rsidR="00F53282" w:rsidRPr="00074587" w:rsidRDefault="004736C4" w:rsidP="00F53282">
      <w:pPr>
        <w:spacing w:line="360" w:lineRule="auto"/>
        <w:ind w:firstLine="709"/>
        <w:jc w:val="both"/>
        <w:rPr>
          <w:lang w:val="uk-UA"/>
        </w:rPr>
      </w:pPr>
      <w:r w:rsidRPr="00074587">
        <w:rPr>
          <w:lang w:val="uk-UA"/>
        </w:rPr>
        <w:t>4). Зміна частки позикового капіталу у валюті балансу:</w:t>
      </w:r>
    </w:p>
    <w:p w:rsidR="004736C4" w:rsidRPr="00074587" w:rsidRDefault="004736C4" w:rsidP="00F53282">
      <w:pPr>
        <w:spacing w:line="360" w:lineRule="auto"/>
        <w:ind w:firstLine="709"/>
        <w:jc w:val="both"/>
        <w:rPr>
          <w:lang w:val="uk-UA"/>
        </w:rPr>
      </w:pPr>
      <w:r w:rsidRPr="00074587">
        <w:rPr>
          <w:lang w:val="uk-UA"/>
        </w:rPr>
        <w:t>∆ROE</w:t>
      </w:r>
      <w:r w:rsidRPr="00074587">
        <w:rPr>
          <w:vertAlign w:val="subscript"/>
          <w:lang w:val="uk-UA"/>
        </w:rPr>
        <w:t>4</w:t>
      </w:r>
      <w:r w:rsidR="00F53282" w:rsidRPr="00074587">
        <w:rPr>
          <w:vertAlign w:val="subscript"/>
          <w:lang w:val="uk-UA"/>
        </w:rPr>
        <w:t xml:space="preserve"> </w:t>
      </w:r>
      <w:r w:rsidRPr="00074587">
        <w:rPr>
          <w:lang w:val="uk-UA"/>
        </w:rPr>
        <w:t xml:space="preserve">= -9,76*0,05*0,7*0,17 = </w:t>
      </w:r>
      <w:r w:rsidR="00F53282" w:rsidRPr="00074587">
        <w:rPr>
          <w:lang w:val="uk-UA"/>
        </w:rPr>
        <w:t xml:space="preserve">– </w:t>
      </w:r>
      <w:r w:rsidRPr="00074587">
        <w:rPr>
          <w:lang w:val="uk-UA"/>
        </w:rPr>
        <w:t>0,06</w:t>
      </w:r>
    </w:p>
    <w:p w:rsidR="0044769C" w:rsidRPr="00074587" w:rsidRDefault="004736C4" w:rsidP="00F53282">
      <w:pPr>
        <w:spacing w:line="360" w:lineRule="auto"/>
        <w:ind w:firstLine="709"/>
        <w:jc w:val="both"/>
        <w:rPr>
          <w:lang w:val="uk-UA"/>
        </w:rPr>
      </w:pPr>
      <w:r w:rsidRPr="00074587">
        <w:rPr>
          <w:lang w:val="uk-UA"/>
        </w:rPr>
        <w:t>Отже, найбільший вплив на зменшення рентабельності власного капіталу здійснює частка позикового капіталу в загальній сумі активу. Як видно з таблиці, загальна сума активу за аналізований період збільшилася</w:t>
      </w:r>
      <w:r w:rsidR="00F53282" w:rsidRPr="00074587">
        <w:rPr>
          <w:lang w:val="uk-UA"/>
        </w:rPr>
        <w:t xml:space="preserve"> </w:t>
      </w:r>
      <w:r w:rsidRPr="00074587">
        <w:rPr>
          <w:lang w:val="uk-UA"/>
        </w:rPr>
        <w:t>і одночасно збільшилася сума позикового капіталу, проте частка позикового капіталу у валюті балансу зменшилася на 9,76. Це свідчить про те, що підприємство використовує позиковий капітал у недостатньому розмірі.</w:t>
      </w:r>
    </w:p>
    <w:p w:rsidR="0044769C" w:rsidRPr="00074587" w:rsidRDefault="0044769C" w:rsidP="00F53282">
      <w:pPr>
        <w:spacing w:line="360" w:lineRule="auto"/>
        <w:ind w:firstLine="709"/>
        <w:jc w:val="both"/>
        <w:rPr>
          <w:lang w:val="uk-UA"/>
        </w:rPr>
      </w:pPr>
    </w:p>
    <w:p w:rsidR="0044769C" w:rsidRPr="00074587" w:rsidRDefault="0044769C" w:rsidP="00F53282">
      <w:pPr>
        <w:spacing w:line="360" w:lineRule="auto"/>
        <w:ind w:firstLine="709"/>
        <w:jc w:val="both"/>
        <w:rPr>
          <w:lang w:val="uk-UA"/>
        </w:rPr>
      </w:pPr>
    </w:p>
    <w:p w:rsidR="0044769C" w:rsidRPr="00074587" w:rsidRDefault="00A9751A" w:rsidP="00A9751A">
      <w:pPr>
        <w:spacing w:line="360" w:lineRule="auto"/>
        <w:ind w:firstLine="709"/>
        <w:jc w:val="both"/>
        <w:rPr>
          <w:b/>
          <w:lang w:val="uk-UA"/>
        </w:rPr>
      </w:pPr>
      <w:r w:rsidRPr="00074587">
        <w:rPr>
          <w:lang w:val="uk-UA"/>
        </w:rPr>
        <w:br w:type="page"/>
      </w:r>
      <w:r w:rsidRPr="00074587">
        <w:rPr>
          <w:b/>
          <w:lang w:val="uk-UA"/>
        </w:rPr>
        <w:t>3</w:t>
      </w:r>
      <w:r w:rsidR="008F266F" w:rsidRPr="00074587">
        <w:rPr>
          <w:lang w:val="uk-UA"/>
        </w:rPr>
        <w:t xml:space="preserve">. </w:t>
      </w:r>
      <w:r w:rsidRPr="00074587">
        <w:rPr>
          <w:b/>
          <w:lang w:val="uk-UA"/>
        </w:rPr>
        <w:t xml:space="preserve">Шляхи оптимізації структури власного капіталу </w:t>
      </w:r>
      <w:r w:rsidR="00074587" w:rsidRPr="00074587">
        <w:rPr>
          <w:b/>
          <w:lang w:val="uk-UA"/>
        </w:rPr>
        <w:t xml:space="preserve">ВАТ </w:t>
      </w:r>
      <w:r w:rsidRPr="00074587">
        <w:rPr>
          <w:b/>
          <w:lang w:val="uk-UA"/>
        </w:rPr>
        <w:t>«</w:t>
      </w:r>
      <w:r w:rsidR="00074587" w:rsidRPr="00074587">
        <w:rPr>
          <w:b/>
          <w:lang w:val="uk-UA"/>
        </w:rPr>
        <w:t xml:space="preserve">Сумське </w:t>
      </w:r>
      <w:r w:rsidRPr="00074587">
        <w:rPr>
          <w:b/>
          <w:lang w:val="uk-UA"/>
        </w:rPr>
        <w:t>НВО ім. М.В. Фрунзе» за методом поєднаного ефекту максимізації росту рентабельності власного капіталу та рівня фінансової стійкості</w:t>
      </w:r>
    </w:p>
    <w:p w:rsidR="0044769C" w:rsidRPr="00074587" w:rsidRDefault="0044769C" w:rsidP="00F53282">
      <w:pPr>
        <w:pStyle w:val="14pt"/>
        <w:spacing w:line="360" w:lineRule="auto"/>
        <w:ind w:firstLine="709"/>
        <w:jc w:val="both"/>
        <w:rPr>
          <w:color w:val="000000"/>
          <w:w w:val="100"/>
        </w:rPr>
      </w:pPr>
    </w:p>
    <w:p w:rsidR="00F53282" w:rsidRPr="00074587" w:rsidRDefault="0044769C" w:rsidP="00F53282">
      <w:pPr>
        <w:pStyle w:val="14pt"/>
        <w:spacing w:line="360" w:lineRule="auto"/>
        <w:ind w:firstLine="709"/>
        <w:jc w:val="both"/>
        <w:rPr>
          <w:color w:val="000000"/>
          <w:w w:val="100"/>
        </w:rPr>
      </w:pPr>
      <w:r w:rsidRPr="00074587">
        <w:rPr>
          <w:color w:val="000000"/>
          <w:w w:val="100"/>
        </w:rPr>
        <w:t>Забезпеченість підприємств необхідними засобами для ефективного та продуктивного ведення ними господарської діяльності є основою фундаменту економічної стабільності країни в цілому. Тому одним із основних завдань створення сприятливих умов для безперервності відтворювального процесу та розвитку суб’єктів господарювання є пошук варіантів оптимального їх забезпечення різними засобами, тобто оптимального формування структури їх капіталу.</w:t>
      </w:r>
    </w:p>
    <w:p w:rsidR="0044769C" w:rsidRPr="00074587" w:rsidRDefault="0044769C" w:rsidP="00F53282">
      <w:pPr>
        <w:pStyle w:val="14pt"/>
        <w:spacing w:line="360" w:lineRule="auto"/>
        <w:ind w:firstLine="709"/>
        <w:jc w:val="both"/>
        <w:rPr>
          <w:color w:val="000000"/>
          <w:w w:val="100"/>
        </w:rPr>
      </w:pPr>
      <w:r w:rsidRPr="00074587">
        <w:rPr>
          <w:color w:val="000000"/>
          <w:w w:val="100"/>
        </w:rPr>
        <w:t>Процес оптимізації структури капіталу має здійснюватися на основі формування цільової структури капіталу. Остання являє собою таке співвідношення власних та запозичених фінансових коштів підприємства, яке дозволяє повною мірою забезпечити досягнення вибраного критерію її оптимізації.</w:t>
      </w:r>
    </w:p>
    <w:p w:rsidR="0044769C" w:rsidRPr="00074587" w:rsidRDefault="0044769C" w:rsidP="00F53282">
      <w:pPr>
        <w:pStyle w:val="14pt"/>
        <w:spacing w:line="360" w:lineRule="auto"/>
        <w:ind w:firstLine="709"/>
        <w:jc w:val="both"/>
        <w:rPr>
          <w:color w:val="000000"/>
          <w:w w:val="100"/>
        </w:rPr>
      </w:pPr>
      <w:r w:rsidRPr="00074587">
        <w:rPr>
          <w:color w:val="000000"/>
          <w:w w:val="100"/>
        </w:rPr>
        <w:t>Найбільш детально проблему оптимізації цільової структури капіталу розглянуто І.</w:t>
      </w:r>
      <w:r w:rsidR="00F53282" w:rsidRPr="00074587">
        <w:rPr>
          <w:color w:val="000000"/>
          <w:w w:val="100"/>
        </w:rPr>
        <w:t>О. Бланком</w:t>
      </w:r>
      <w:r w:rsidRPr="00074587">
        <w:rPr>
          <w:color w:val="000000"/>
          <w:w w:val="100"/>
        </w:rPr>
        <w:t>.</w:t>
      </w:r>
    </w:p>
    <w:p w:rsidR="0044769C" w:rsidRPr="00074587" w:rsidRDefault="0044769C" w:rsidP="00F53282">
      <w:pPr>
        <w:pStyle w:val="14pt"/>
        <w:spacing w:line="360" w:lineRule="auto"/>
        <w:ind w:firstLine="709"/>
        <w:jc w:val="both"/>
        <w:rPr>
          <w:color w:val="000000"/>
          <w:w w:val="100"/>
        </w:rPr>
      </w:pPr>
      <w:r w:rsidRPr="00074587">
        <w:rPr>
          <w:color w:val="000000"/>
          <w:w w:val="100"/>
        </w:rPr>
        <w:t>Зокрема, ним виділено:</w:t>
      </w:r>
    </w:p>
    <w:p w:rsidR="0044769C" w:rsidRPr="00074587" w:rsidRDefault="0044769C" w:rsidP="00F53282">
      <w:pPr>
        <w:spacing w:line="360" w:lineRule="auto"/>
        <w:ind w:firstLine="709"/>
        <w:jc w:val="both"/>
        <w:rPr>
          <w:lang w:val="uk-UA"/>
        </w:rPr>
      </w:pPr>
      <w:r w:rsidRPr="00074587">
        <w:rPr>
          <w:lang w:val="uk-UA"/>
        </w:rPr>
        <w:t>1).Метод оптимізації структури капіталу за критерієм максимізації рівня прогнозованої фінансової рентабельності (рентабельності власного капіталу);</w:t>
      </w:r>
    </w:p>
    <w:p w:rsidR="0044769C" w:rsidRPr="00074587" w:rsidRDefault="0044769C" w:rsidP="00F53282">
      <w:pPr>
        <w:spacing w:line="360" w:lineRule="auto"/>
        <w:ind w:firstLine="709"/>
        <w:jc w:val="both"/>
        <w:rPr>
          <w:lang w:val="uk-UA"/>
        </w:rPr>
      </w:pPr>
      <w:r w:rsidRPr="00074587">
        <w:rPr>
          <w:lang w:val="uk-UA"/>
        </w:rPr>
        <w:t>2). Метод оптимізації структури капіталу за критерієм мінімізації його вартості;</w:t>
      </w:r>
    </w:p>
    <w:p w:rsidR="0044769C" w:rsidRPr="00074587" w:rsidRDefault="0044769C" w:rsidP="00F53282">
      <w:pPr>
        <w:spacing w:line="360" w:lineRule="auto"/>
        <w:ind w:firstLine="709"/>
        <w:jc w:val="both"/>
        <w:rPr>
          <w:lang w:val="uk-UA"/>
        </w:rPr>
      </w:pPr>
      <w:r w:rsidRPr="00074587">
        <w:rPr>
          <w:lang w:val="uk-UA"/>
        </w:rPr>
        <w:t>3). Метод оптимізації структури капіталу за критерієм мінімізації рівня фінансових ризиків.</w:t>
      </w:r>
    </w:p>
    <w:p w:rsidR="0044769C" w:rsidRPr="00074587" w:rsidRDefault="0044769C" w:rsidP="00F53282">
      <w:pPr>
        <w:spacing w:line="360" w:lineRule="auto"/>
        <w:ind w:firstLine="709"/>
        <w:jc w:val="both"/>
        <w:rPr>
          <w:lang w:val="uk-UA"/>
        </w:rPr>
      </w:pPr>
      <w:r w:rsidRPr="00074587">
        <w:rPr>
          <w:lang w:val="uk-UA"/>
        </w:rPr>
        <w:t>Найбільш раціональним щодо досягнення оптимальності співвідношення структурних елементів капіталу підприємства може бути метод, який ґрунтується на одночасній максимізації зростання рентабельності власного капіталу та рівня фінансової стійкості.</w:t>
      </w:r>
    </w:p>
    <w:p w:rsidR="0044769C" w:rsidRPr="00074587" w:rsidRDefault="0044769C" w:rsidP="00F53282">
      <w:pPr>
        <w:spacing w:line="360" w:lineRule="auto"/>
        <w:ind w:firstLine="709"/>
        <w:jc w:val="both"/>
        <w:rPr>
          <w:lang w:val="uk-UA"/>
        </w:rPr>
      </w:pPr>
      <w:r w:rsidRPr="00074587">
        <w:rPr>
          <w:lang w:val="uk-UA"/>
        </w:rPr>
        <w:t>Метод оптимізації цільової структури капіталу за критерієм максимізації рівня прогнозованої фінансової рентабельності (рентабельності власного капіталу) дає можливість розрахунково знайти лише оптимальну величину ефекту фінансового важеля. Якщо використовувати тільки його, то другий аспект достатності власних коштів для нормального функціонування підприємства – його платоспроможність може бути недопустимо заниженим. Тобто оптимально великий рівень ефекту фінансового важеля визначає зростання рентабельності власного капіталу і в той же час, як правило, призводить до погіршення фінансового стану підприємства. А саме – до порушення умов платоспроможності та, як наслідок, до нестачі власних грошових коштів у підприємства.</w:t>
      </w:r>
    </w:p>
    <w:p w:rsidR="0044769C" w:rsidRPr="00074587" w:rsidRDefault="0044769C" w:rsidP="00F53282">
      <w:pPr>
        <w:spacing w:line="360" w:lineRule="auto"/>
        <w:ind w:firstLine="709"/>
        <w:jc w:val="both"/>
        <w:rPr>
          <w:lang w:val="uk-UA"/>
        </w:rPr>
      </w:pPr>
      <w:r w:rsidRPr="00074587">
        <w:rPr>
          <w:lang w:val="uk-UA"/>
        </w:rPr>
        <w:t>Щоб фінансовий важіль одночасно позитивно впливав і на рентабельність власного капіталу, і на фінансову стійкість, необхідним є визначення ефективного співвідношення між миттєво ліквідним та іншим майновим забезпеченням зобов’язань підприємства. Тобто потрібен розрахунок рівня фінансового важеля не тільки в структурі джерел фінансування майна підприємства, а й у структурі активів.</w:t>
      </w:r>
    </w:p>
    <w:p w:rsidR="0044769C" w:rsidRPr="00074587" w:rsidRDefault="0044769C" w:rsidP="00F53282">
      <w:pPr>
        <w:spacing w:line="360" w:lineRule="auto"/>
        <w:ind w:firstLine="709"/>
        <w:jc w:val="both"/>
        <w:rPr>
          <w:lang w:val="uk-UA"/>
        </w:rPr>
      </w:pPr>
      <w:r w:rsidRPr="00074587">
        <w:rPr>
          <w:lang w:val="uk-UA"/>
        </w:rPr>
        <w:t>Оскільки фінансова стійкість пов’язана з можливістю фінансового забезпечення погашення боргів підприємства, то при визначенні шляхів оптимізації фінансової цільової структури капіталу доцільно поряд із дослідженням особливостей фінансової структури капіталу, яка являє собою співвідношення власного та запозиченого капіталу, оцінити і його майнову структуру. Саме раціональна структура майна підприємства є позитивним чинником зростання рівня фінансової стійкості підприємства.</w:t>
      </w:r>
    </w:p>
    <w:p w:rsidR="0044769C" w:rsidRPr="00074587" w:rsidRDefault="0044769C" w:rsidP="00F53282">
      <w:pPr>
        <w:spacing w:line="360" w:lineRule="auto"/>
        <w:ind w:firstLine="709"/>
        <w:jc w:val="both"/>
        <w:rPr>
          <w:lang w:val="uk-UA"/>
        </w:rPr>
      </w:pPr>
      <w:r w:rsidRPr="00074587">
        <w:rPr>
          <w:lang w:val="uk-UA"/>
        </w:rPr>
        <w:t>Розглядаючи можливості регулювання фінансової стійкості підприємства саме з урахуванням дієвості структуризації його капіталу, виділяємо декілька напрямків співвідношення його різнокласифікаційних структурних елементів:</w:t>
      </w:r>
    </w:p>
    <w:p w:rsidR="00F53282" w:rsidRPr="00074587" w:rsidRDefault="0044769C" w:rsidP="00F53282">
      <w:pPr>
        <w:spacing w:line="360" w:lineRule="auto"/>
        <w:ind w:firstLine="709"/>
        <w:jc w:val="both"/>
        <w:rPr>
          <w:lang w:val="uk-UA"/>
        </w:rPr>
      </w:pPr>
      <w:r w:rsidRPr="00074587">
        <w:rPr>
          <w:lang w:val="uk-UA"/>
        </w:rPr>
        <w:t>1) у фінансовому аспекті – співвідношення власного та позикового капіталу;</w:t>
      </w:r>
    </w:p>
    <w:p w:rsidR="00F53282" w:rsidRPr="00074587" w:rsidRDefault="0044769C" w:rsidP="00F53282">
      <w:pPr>
        <w:spacing w:line="360" w:lineRule="auto"/>
        <w:ind w:firstLine="709"/>
        <w:jc w:val="both"/>
        <w:rPr>
          <w:lang w:val="uk-UA"/>
        </w:rPr>
      </w:pPr>
      <w:r w:rsidRPr="00074587">
        <w:rPr>
          <w:lang w:val="uk-UA"/>
        </w:rPr>
        <w:t>2) у майновому аспекті – співвідношення майна у грошовій та не грошовій його формах.</w:t>
      </w:r>
    </w:p>
    <w:p w:rsidR="00305541" w:rsidRPr="00074587" w:rsidRDefault="0044769C" w:rsidP="00F53282">
      <w:pPr>
        <w:tabs>
          <w:tab w:val="left" w:pos="720"/>
        </w:tabs>
        <w:autoSpaceDE w:val="0"/>
        <w:autoSpaceDN w:val="0"/>
        <w:adjustRightInd w:val="0"/>
        <w:spacing w:line="360" w:lineRule="auto"/>
        <w:ind w:firstLine="709"/>
        <w:jc w:val="both"/>
        <w:rPr>
          <w:lang w:val="uk-UA"/>
        </w:rPr>
      </w:pPr>
      <w:r w:rsidRPr="00074587">
        <w:rPr>
          <w:lang w:val="uk-UA"/>
        </w:rPr>
        <w:t>Виходячи з мотивації формування оптимальної фінансової структури капіталу за критерієм забезпечення фінансової стійкості підприємства, доцільним є не тільки розрахунок значень фінансових важелів за фінансовим та майновими аспектами структуризації капіталу, а й порівняння отриманих значень. Адже фінансова стійкість підприємства забезпечується переважним рівнем фінансового важеля в майновій структурі капіталу порівняно з рівнем фінансового важеля його фінансової структури</w:t>
      </w:r>
      <w:r w:rsidR="00F53282" w:rsidRPr="00074587">
        <w:rPr>
          <w:lang w:val="uk-UA"/>
        </w:rPr>
        <w:t>. [8</w:t>
      </w:r>
      <w:r w:rsidR="00305541" w:rsidRPr="00074587">
        <w:rPr>
          <w:lang w:val="uk-UA"/>
        </w:rPr>
        <w:t>, с.</w:t>
      </w:r>
      <w:r w:rsidR="00F53282" w:rsidRPr="00074587">
        <w:rPr>
          <w:lang w:val="uk-UA"/>
        </w:rPr>
        <w:t> 73–7</w:t>
      </w:r>
      <w:r w:rsidR="00FF11CE" w:rsidRPr="00074587">
        <w:rPr>
          <w:lang w:val="uk-UA"/>
        </w:rPr>
        <w:t>4</w:t>
      </w:r>
      <w:r w:rsidR="00305541" w:rsidRPr="00074587">
        <w:rPr>
          <w:lang w:val="uk-UA"/>
        </w:rPr>
        <w:t>].</w:t>
      </w:r>
    </w:p>
    <w:p w:rsidR="0044769C" w:rsidRPr="00074587" w:rsidRDefault="0044769C" w:rsidP="00F53282">
      <w:pPr>
        <w:spacing w:line="360" w:lineRule="auto"/>
        <w:ind w:firstLine="709"/>
        <w:jc w:val="both"/>
        <w:rPr>
          <w:lang w:val="uk-UA"/>
        </w:rPr>
      </w:pPr>
      <w:r w:rsidRPr="00074587">
        <w:rPr>
          <w:lang w:val="uk-UA"/>
        </w:rPr>
        <w:t>Фінансова стійкість підприємства забезпечується переважним рівнем фінансового важеля в майновій структурі капіталу підприємства порівняно з фінансовим важелем його фінансової структури. На основі цього твердження ми можемо записати:</w:t>
      </w:r>
    </w:p>
    <w:p w:rsidR="00074587" w:rsidRDefault="00074587" w:rsidP="00F53282">
      <w:pPr>
        <w:tabs>
          <w:tab w:val="left" w:pos="3450"/>
          <w:tab w:val="center" w:pos="5031"/>
        </w:tabs>
        <w:spacing w:line="360" w:lineRule="auto"/>
        <w:ind w:firstLine="709"/>
        <w:jc w:val="both"/>
        <w:rPr>
          <w:lang w:val="uk-UA"/>
        </w:rPr>
      </w:pPr>
    </w:p>
    <w:p w:rsidR="0044769C" w:rsidRPr="00074587" w:rsidRDefault="0044769C" w:rsidP="00F53282">
      <w:pPr>
        <w:tabs>
          <w:tab w:val="left" w:pos="3450"/>
          <w:tab w:val="center" w:pos="5031"/>
        </w:tabs>
        <w:spacing w:line="360" w:lineRule="auto"/>
        <w:ind w:firstLine="709"/>
        <w:jc w:val="both"/>
        <w:rPr>
          <w:lang w:val="uk-UA"/>
        </w:rPr>
      </w:pPr>
      <w:r w:rsidRPr="00074587">
        <w:rPr>
          <w:lang w:val="uk-UA"/>
        </w:rPr>
        <w:t>ФВ</w:t>
      </w:r>
      <w:r w:rsidRPr="00074587">
        <w:rPr>
          <w:vertAlign w:val="subscript"/>
          <w:lang w:val="uk-UA"/>
        </w:rPr>
        <w:t xml:space="preserve">ф.стр.к. </w:t>
      </w:r>
      <w:r w:rsidRPr="00074587">
        <w:rPr>
          <w:lang w:val="uk-UA"/>
        </w:rPr>
        <w:t>&lt; ФВ</w:t>
      </w:r>
      <w:r w:rsidRPr="00074587">
        <w:rPr>
          <w:vertAlign w:val="subscript"/>
          <w:lang w:val="uk-UA"/>
        </w:rPr>
        <w:t>м.стр.к.</w:t>
      </w:r>
      <w:r w:rsidRPr="00074587">
        <w:rPr>
          <w:lang w:val="uk-UA"/>
        </w:rPr>
        <w:t>,</w:t>
      </w:r>
      <w:r w:rsidR="00F53282" w:rsidRPr="00074587">
        <w:rPr>
          <w:lang w:val="uk-UA"/>
        </w:rPr>
        <w:t xml:space="preserve"> </w:t>
      </w:r>
      <w:r w:rsidRPr="00074587">
        <w:rPr>
          <w:lang w:val="uk-UA"/>
        </w:rPr>
        <w:t>(3.1)</w:t>
      </w:r>
    </w:p>
    <w:p w:rsidR="00074587" w:rsidRDefault="00074587" w:rsidP="00F53282">
      <w:pPr>
        <w:tabs>
          <w:tab w:val="left" w:pos="3450"/>
          <w:tab w:val="center" w:pos="5031"/>
        </w:tabs>
        <w:spacing w:line="360" w:lineRule="auto"/>
        <w:ind w:firstLine="709"/>
        <w:jc w:val="both"/>
        <w:rPr>
          <w:lang w:val="uk-UA"/>
        </w:rPr>
      </w:pPr>
    </w:p>
    <w:p w:rsidR="0044769C" w:rsidRPr="00074587" w:rsidRDefault="0044769C" w:rsidP="00F53282">
      <w:pPr>
        <w:tabs>
          <w:tab w:val="left" w:pos="3450"/>
          <w:tab w:val="center" w:pos="5031"/>
        </w:tabs>
        <w:spacing w:line="360" w:lineRule="auto"/>
        <w:ind w:firstLine="709"/>
        <w:jc w:val="both"/>
        <w:rPr>
          <w:lang w:val="uk-UA"/>
        </w:rPr>
      </w:pPr>
      <w:r w:rsidRPr="00074587">
        <w:rPr>
          <w:lang w:val="uk-UA"/>
        </w:rPr>
        <w:t>де</w:t>
      </w:r>
      <w:r w:rsidR="00F53282" w:rsidRPr="00074587">
        <w:rPr>
          <w:lang w:val="uk-UA"/>
        </w:rPr>
        <w:t xml:space="preserve"> </w:t>
      </w:r>
      <w:r w:rsidRPr="00074587">
        <w:rPr>
          <w:lang w:val="uk-UA"/>
        </w:rPr>
        <w:t>ФВ</w:t>
      </w:r>
      <w:r w:rsidRPr="00074587">
        <w:rPr>
          <w:vertAlign w:val="subscript"/>
          <w:lang w:val="uk-UA"/>
        </w:rPr>
        <w:t>ф.стр.к.</w:t>
      </w:r>
      <w:r w:rsidR="00F53282" w:rsidRPr="00074587">
        <w:rPr>
          <w:vertAlign w:val="subscript"/>
          <w:lang w:val="uk-UA"/>
        </w:rPr>
        <w:t xml:space="preserve"> </w:t>
      </w:r>
      <w:r w:rsidRPr="00074587">
        <w:rPr>
          <w:lang w:val="uk-UA"/>
        </w:rPr>
        <w:t>– фінансовий важіль фінансової структури капіталу;</w:t>
      </w:r>
    </w:p>
    <w:p w:rsidR="0044769C" w:rsidRPr="00074587" w:rsidRDefault="0044769C" w:rsidP="00F53282">
      <w:pPr>
        <w:tabs>
          <w:tab w:val="left" w:pos="3450"/>
          <w:tab w:val="center" w:pos="5031"/>
        </w:tabs>
        <w:spacing w:line="360" w:lineRule="auto"/>
        <w:ind w:firstLine="709"/>
        <w:jc w:val="both"/>
        <w:rPr>
          <w:lang w:val="uk-UA"/>
        </w:rPr>
      </w:pPr>
      <w:r w:rsidRPr="00074587">
        <w:rPr>
          <w:lang w:val="uk-UA"/>
        </w:rPr>
        <w:t>ФВ</w:t>
      </w:r>
      <w:r w:rsidRPr="00074587">
        <w:rPr>
          <w:vertAlign w:val="subscript"/>
          <w:lang w:val="uk-UA"/>
        </w:rPr>
        <w:t xml:space="preserve">м.стр.к. </w:t>
      </w:r>
      <w:r w:rsidRPr="00074587">
        <w:rPr>
          <w:lang w:val="uk-UA"/>
        </w:rPr>
        <w:t>– фінансовий важіль майнової структури капіталу підприємства.</w:t>
      </w:r>
    </w:p>
    <w:p w:rsidR="00F53282" w:rsidRPr="00074587" w:rsidRDefault="0044769C" w:rsidP="00F53282">
      <w:pPr>
        <w:tabs>
          <w:tab w:val="left" w:pos="3450"/>
          <w:tab w:val="center" w:pos="5031"/>
        </w:tabs>
        <w:spacing w:line="360" w:lineRule="auto"/>
        <w:ind w:firstLine="709"/>
        <w:jc w:val="both"/>
        <w:rPr>
          <w:lang w:val="uk-UA"/>
        </w:rPr>
      </w:pPr>
      <w:r w:rsidRPr="00074587">
        <w:rPr>
          <w:lang w:val="uk-UA"/>
        </w:rPr>
        <w:t>Розрахунок фінансового важеля у фінансовій структурі капіталу підприємства здійснюється за формулою:</w:t>
      </w:r>
    </w:p>
    <w:p w:rsidR="00074587" w:rsidRDefault="00074587" w:rsidP="00F53282">
      <w:pPr>
        <w:tabs>
          <w:tab w:val="left" w:pos="3450"/>
          <w:tab w:val="center" w:pos="5031"/>
        </w:tabs>
        <w:spacing w:line="360" w:lineRule="auto"/>
        <w:ind w:firstLine="709"/>
        <w:jc w:val="both"/>
        <w:rPr>
          <w:lang w:val="uk-UA"/>
        </w:rPr>
      </w:pPr>
    </w:p>
    <w:p w:rsidR="0044769C" w:rsidRPr="00074587" w:rsidRDefault="0044769C" w:rsidP="00F53282">
      <w:pPr>
        <w:tabs>
          <w:tab w:val="left" w:pos="3450"/>
          <w:tab w:val="center" w:pos="5031"/>
        </w:tabs>
        <w:spacing w:line="360" w:lineRule="auto"/>
        <w:ind w:firstLine="709"/>
        <w:jc w:val="both"/>
        <w:rPr>
          <w:lang w:val="uk-UA"/>
        </w:rPr>
      </w:pPr>
      <w:r w:rsidRPr="00074587">
        <w:rPr>
          <w:lang w:val="uk-UA"/>
        </w:rPr>
        <w:t>ФВ</w:t>
      </w:r>
      <w:r w:rsidRPr="00074587">
        <w:rPr>
          <w:vertAlign w:val="subscript"/>
          <w:lang w:val="uk-UA"/>
        </w:rPr>
        <w:t xml:space="preserve">ф.стр.к. </w:t>
      </w:r>
      <w:r w:rsidRPr="00074587">
        <w:rPr>
          <w:lang w:val="uk-UA"/>
        </w:rPr>
        <w:t>=ПК / ВК</w:t>
      </w:r>
      <w:r w:rsidR="00F53282" w:rsidRPr="00074587">
        <w:rPr>
          <w:lang w:val="uk-UA"/>
        </w:rPr>
        <w:t xml:space="preserve"> </w:t>
      </w:r>
      <w:r w:rsidRPr="00074587">
        <w:rPr>
          <w:lang w:val="uk-UA"/>
        </w:rPr>
        <w:t>(3.2)</w:t>
      </w:r>
    </w:p>
    <w:p w:rsidR="00074587" w:rsidRDefault="00074587" w:rsidP="00F53282">
      <w:pPr>
        <w:tabs>
          <w:tab w:val="left" w:pos="3450"/>
          <w:tab w:val="center" w:pos="5031"/>
        </w:tabs>
        <w:spacing w:line="360" w:lineRule="auto"/>
        <w:ind w:firstLine="709"/>
        <w:jc w:val="both"/>
        <w:rPr>
          <w:lang w:val="uk-UA"/>
        </w:rPr>
      </w:pPr>
    </w:p>
    <w:p w:rsidR="0044769C" w:rsidRPr="00074587" w:rsidRDefault="0044769C" w:rsidP="00F53282">
      <w:pPr>
        <w:tabs>
          <w:tab w:val="left" w:pos="3450"/>
          <w:tab w:val="center" w:pos="5031"/>
        </w:tabs>
        <w:spacing w:line="360" w:lineRule="auto"/>
        <w:ind w:firstLine="709"/>
        <w:jc w:val="both"/>
        <w:rPr>
          <w:lang w:val="uk-UA"/>
        </w:rPr>
      </w:pPr>
      <w:r w:rsidRPr="00074587">
        <w:rPr>
          <w:lang w:val="uk-UA"/>
        </w:rPr>
        <w:t>Визначення рівня фінансового важеля у майновій структурі капіталу підприємства здійснюється за такою формулою:</w:t>
      </w:r>
    </w:p>
    <w:p w:rsidR="00074587" w:rsidRDefault="00074587" w:rsidP="00F53282">
      <w:pPr>
        <w:tabs>
          <w:tab w:val="left" w:pos="3450"/>
          <w:tab w:val="center" w:pos="5031"/>
        </w:tabs>
        <w:spacing w:line="360" w:lineRule="auto"/>
        <w:ind w:firstLine="709"/>
        <w:jc w:val="both"/>
        <w:rPr>
          <w:lang w:val="uk-UA"/>
        </w:rPr>
      </w:pPr>
    </w:p>
    <w:p w:rsidR="0044769C" w:rsidRPr="00074587" w:rsidRDefault="0044769C" w:rsidP="00F53282">
      <w:pPr>
        <w:tabs>
          <w:tab w:val="left" w:pos="3450"/>
          <w:tab w:val="center" w:pos="5031"/>
        </w:tabs>
        <w:spacing w:line="360" w:lineRule="auto"/>
        <w:ind w:firstLine="709"/>
        <w:jc w:val="both"/>
        <w:rPr>
          <w:lang w:val="uk-UA"/>
        </w:rPr>
      </w:pPr>
      <w:r w:rsidRPr="00074587">
        <w:rPr>
          <w:lang w:val="uk-UA"/>
        </w:rPr>
        <w:t>ФВ</w:t>
      </w:r>
      <w:r w:rsidRPr="00074587">
        <w:rPr>
          <w:vertAlign w:val="subscript"/>
          <w:lang w:val="uk-UA"/>
        </w:rPr>
        <w:t>м.стр.к.</w:t>
      </w:r>
      <w:r w:rsidR="00F53282" w:rsidRPr="00074587">
        <w:rPr>
          <w:vertAlign w:val="subscript"/>
          <w:lang w:val="uk-UA"/>
        </w:rPr>
        <w:t xml:space="preserve"> </w:t>
      </w:r>
      <w:r w:rsidRPr="00074587">
        <w:rPr>
          <w:lang w:val="uk-UA"/>
        </w:rPr>
        <w:t>= М</w:t>
      </w:r>
      <w:r w:rsidRPr="00074587">
        <w:rPr>
          <w:vertAlign w:val="subscript"/>
          <w:lang w:val="uk-UA"/>
        </w:rPr>
        <w:t xml:space="preserve">гр.ф. </w:t>
      </w:r>
      <w:r w:rsidRPr="00074587">
        <w:rPr>
          <w:lang w:val="uk-UA"/>
        </w:rPr>
        <w:t>/ М</w:t>
      </w:r>
      <w:r w:rsidRPr="00074587">
        <w:rPr>
          <w:vertAlign w:val="subscript"/>
          <w:lang w:val="uk-UA"/>
        </w:rPr>
        <w:t>негр.ф.,</w:t>
      </w:r>
      <w:r w:rsidR="00F53282" w:rsidRPr="00074587">
        <w:rPr>
          <w:vertAlign w:val="subscript"/>
          <w:lang w:val="uk-UA"/>
        </w:rPr>
        <w:t xml:space="preserve"> </w:t>
      </w:r>
      <w:r w:rsidRPr="00074587">
        <w:rPr>
          <w:lang w:val="uk-UA"/>
        </w:rPr>
        <w:t>(3.3)</w:t>
      </w:r>
    </w:p>
    <w:p w:rsidR="00074587" w:rsidRDefault="00074587" w:rsidP="00F53282">
      <w:pPr>
        <w:tabs>
          <w:tab w:val="left" w:pos="3450"/>
          <w:tab w:val="center" w:pos="5031"/>
        </w:tabs>
        <w:spacing w:line="360" w:lineRule="auto"/>
        <w:ind w:firstLine="709"/>
        <w:jc w:val="both"/>
        <w:rPr>
          <w:lang w:val="uk-UA"/>
        </w:rPr>
      </w:pPr>
    </w:p>
    <w:p w:rsidR="0044769C" w:rsidRPr="00074587" w:rsidRDefault="0044769C" w:rsidP="00F53282">
      <w:pPr>
        <w:tabs>
          <w:tab w:val="left" w:pos="3450"/>
          <w:tab w:val="center" w:pos="5031"/>
        </w:tabs>
        <w:spacing w:line="360" w:lineRule="auto"/>
        <w:ind w:firstLine="709"/>
        <w:jc w:val="both"/>
        <w:rPr>
          <w:lang w:val="uk-UA"/>
        </w:rPr>
      </w:pPr>
      <w:r w:rsidRPr="00074587">
        <w:rPr>
          <w:lang w:val="uk-UA"/>
        </w:rPr>
        <w:t>де</w:t>
      </w:r>
      <w:r w:rsidR="00F53282" w:rsidRPr="00074587">
        <w:rPr>
          <w:lang w:val="uk-UA"/>
        </w:rPr>
        <w:t xml:space="preserve"> </w:t>
      </w:r>
      <w:r w:rsidRPr="00074587">
        <w:rPr>
          <w:lang w:val="uk-UA"/>
        </w:rPr>
        <w:t>М</w:t>
      </w:r>
      <w:r w:rsidRPr="00074587">
        <w:rPr>
          <w:vertAlign w:val="subscript"/>
          <w:lang w:val="uk-UA"/>
        </w:rPr>
        <w:t xml:space="preserve">гр.ф. </w:t>
      </w:r>
      <w:r w:rsidRPr="00074587">
        <w:rPr>
          <w:lang w:val="uk-UA"/>
        </w:rPr>
        <w:t>– майно в грошовій формі;</w:t>
      </w:r>
    </w:p>
    <w:p w:rsidR="0044769C" w:rsidRPr="00074587" w:rsidRDefault="0044769C" w:rsidP="00F53282">
      <w:pPr>
        <w:tabs>
          <w:tab w:val="left" w:pos="3450"/>
          <w:tab w:val="center" w:pos="5031"/>
        </w:tabs>
        <w:spacing w:line="360" w:lineRule="auto"/>
        <w:ind w:firstLine="709"/>
        <w:jc w:val="both"/>
        <w:rPr>
          <w:lang w:val="uk-UA"/>
        </w:rPr>
      </w:pPr>
      <w:r w:rsidRPr="00074587">
        <w:rPr>
          <w:lang w:val="uk-UA"/>
        </w:rPr>
        <w:t>М</w:t>
      </w:r>
      <w:r w:rsidRPr="00074587">
        <w:rPr>
          <w:vertAlign w:val="subscript"/>
          <w:lang w:val="uk-UA"/>
        </w:rPr>
        <w:t>негр.ф.</w:t>
      </w:r>
      <w:r w:rsidRPr="00074587">
        <w:rPr>
          <w:lang w:val="uk-UA"/>
        </w:rPr>
        <w:t xml:space="preserve"> – майно в не грошовій формі.</w:t>
      </w:r>
    </w:p>
    <w:p w:rsidR="0044769C" w:rsidRPr="00074587" w:rsidRDefault="0044769C" w:rsidP="00F53282">
      <w:pPr>
        <w:tabs>
          <w:tab w:val="left" w:pos="3450"/>
          <w:tab w:val="center" w:pos="5031"/>
        </w:tabs>
        <w:spacing w:line="360" w:lineRule="auto"/>
        <w:ind w:firstLine="709"/>
        <w:jc w:val="both"/>
        <w:rPr>
          <w:lang w:val="uk-UA"/>
        </w:rPr>
      </w:pPr>
      <w:r w:rsidRPr="00074587">
        <w:rPr>
          <w:lang w:val="uk-UA"/>
        </w:rPr>
        <w:t>Виходячи із вище наведених формул визначення фінансового важеля як у фінансовій, так і у майновій структурі капіталу, формула (3.1) може бути перетворена у формулу:</w:t>
      </w:r>
    </w:p>
    <w:p w:rsidR="00074587" w:rsidRDefault="00074587" w:rsidP="00F53282">
      <w:pPr>
        <w:tabs>
          <w:tab w:val="left" w:pos="3450"/>
          <w:tab w:val="center" w:pos="5031"/>
        </w:tabs>
        <w:spacing w:line="360" w:lineRule="auto"/>
        <w:ind w:firstLine="709"/>
        <w:jc w:val="both"/>
        <w:rPr>
          <w:lang w:val="uk-UA"/>
        </w:rPr>
      </w:pPr>
    </w:p>
    <w:p w:rsidR="0044769C" w:rsidRPr="00074587" w:rsidRDefault="0044769C" w:rsidP="00F53282">
      <w:pPr>
        <w:tabs>
          <w:tab w:val="left" w:pos="3450"/>
          <w:tab w:val="center" w:pos="5031"/>
        </w:tabs>
        <w:spacing w:line="360" w:lineRule="auto"/>
        <w:ind w:firstLine="709"/>
        <w:jc w:val="both"/>
        <w:rPr>
          <w:lang w:val="uk-UA"/>
        </w:rPr>
      </w:pPr>
      <w:r w:rsidRPr="00074587">
        <w:rPr>
          <w:lang w:val="uk-UA"/>
        </w:rPr>
        <w:t>ПК /ВК &lt;</w:t>
      </w:r>
      <w:r w:rsidR="00F53282" w:rsidRPr="00074587">
        <w:rPr>
          <w:lang w:val="uk-UA"/>
        </w:rPr>
        <w:t xml:space="preserve"> </w:t>
      </w:r>
      <w:r w:rsidRPr="00074587">
        <w:rPr>
          <w:lang w:val="uk-UA"/>
        </w:rPr>
        <w:t>М</w:t>
      </w:r>
      <w:r w:rsidRPr="00074587">
        <w:rPr>
          <w:vertAlign w:val="subscript"/>
          <w:lang w:val="uk-UA"/>
        </w:rPr>
        <w:t xml:space="preserve">гр.ф. </w:t>
      </w:r>
      <w:r w:rsidRPr="00074587">
        <w:rPr>
          <w:lang w:val="uk-UA"/>
        </w:rPr>
        <w:t>/ М</w:t>
      </w:r>
      <w:r w:rsidRPr="00074587">
        <w:rPr>
          <w:vertAlign w:val="subscript"/>
          <w:lang w:val="uk-UA"/>
        </w:rPr>
        <w:t>негр.ф.</w:t>
      </w:r>
      <w:r w:rsidR="00F53282" w:rsidRPr="00074587">
        <w:rPr>
          <w:lang w:val="uk-UA"/>
        </w:rPr>
        <w:t xml:space="preserve"> </w:t>
      </w:r>
      <w:r w:rsidRPr="00074587">
        <w:rPr>
          <w:lang w:val="uk-UA"/>
        </w:rPr>
        <w:t>(3.4)</w:t>
      </w:r>
    </w:p>
    <w:p w:rsidR="00074587" w:rsidRDefault="00074587" w:rsidP="00F53282">
      <w:pPr>
        <w:tabs>
          <w:tab w:val="left" w:pos="3450"/>
          <w:tab w:val="center" w:pos="5031"/>
        </w:tabs>
        <w:spacing w:line="360" w:lineRule="auto"/>
        <w:ind w:firstLine="709"/>
        <w:jc w:val="both"/>
        <w:rPr>
          <w:lang w:val="uk-UA"/>
        </w:rPr>
      </w:pPr>
    </w:p>
    <w:p w:rsidR="0044769C" w:rsidRPr="00074587" w:rsidRDefault="0044769C" w:rsidP="00F53282">
      <w:pPr>
        <w:tabs>
          <w:tab w:val="left" w:pos="3450"/>
          <w:tab w:val="center" w:pos="5031"/>
        </w:tabs>
        <w:spacing w:line="360" w:lineRule="auto"/>
        <w:ind w:firstLine="709"/>
        <w:jc w:val="both"/>
        <w:rPr>
          <w:lang w:val="uk-UA"/>
        </w:rPr>
      </w:pPr>
      <w:r w:rsidRPr="00074587">
        <w:rPr>
          <w:lang w:val="uk-UA"/>
        </w:rPr>
        <w:t>У структурі капіталу ВАТ позиковий капітал становить досить незначну частину порівняно з власним капіталом. Тому для оптимізації структури капіталу необхідно збільшити суму позикового капіталу, що дасть змогу доцільніше організувати оборот коштів підприємства, не відволікаючи значні ресурси на створення грошових фондів і надлишкових запасів сировини і матеріалів. Розглянемо ситуації при збільшенні позикового капіталу на 5</w:t>
      </w:r>
      <w:r w:rsidR="00F53282" w:rsidRPr="00074587">
        <w:rPr>
          <w:lang w:val="uk-UA"/>
        </w:rPr>
        <w:t>0%</w:t>
      </w:r>
      <w:r w:rsidRPr="00074587">
        <w:rPr>
          <w:lang w:val="uk-UA"/>
        </w:rPr>
        <w:t xml:space="preserve"> від основної його суми та на 10</w:t>
      </w:r>
      <w:r w:rsidR="00F53282" w:rsidRPr="00074587">
        <w:rPr>
          <w:lang w:val="uk-UA"/>
        </w:rPr>
        <w:t>0%</w:t>
      </w:r>
      <w:r w:rsidRPr="00074587">
        <w:rPr>
          <w:lang w:val="uk-UA"/>
        </w:rPr>
        <w:t>.</w:t>
      </w:r>
    </w:p>
    <w:p w:rsidR="00074587" w:rsidRDefault="00074587" w:rsidP="00F53282">
      <w:pPr>
        <w:tabs>
          <w:tab w:val="left" w:pos="3450"/>
          <w:tab w:val="center" w:pos="5031"/>
        </w:tabs>
        <w:spacing w:line="360" w:lineRule="auto"/>
        <w:ind w:firstLine="709"/>
        <w:jc w:val="both"/>
        <w:rPr>
          <w:lang w:val="uk-UA"/>
        </w:rPr>
      </w:pPr>
    </w:p>
    <w:p w:rsidR="0044769C" w:rsidRPr="00074587" w:rsidRDefault="0044769C" w:rsidP="00F53282">
      <w:pPr>
        <w:tabs>
          <w:tab w:val="left" w:pos="3450"/>
          <w:tab w:val="center" w:pos="5031"/>
        </w:tabs>
        <w:spacing w:line="360" w:lineRule="auto"/>
        <w:ind w:firstLine="709"/>
        <w:jc w:val="both"/>
        <w:rPr>
          <w:lang w:val="uk-UA"/>
        </w:rPr>
      </w:pPr>
      <w:r w:rsidRPr="00074587">
        <w:rPr>
          <w:lang w:val="uk-UA"/>
        </w:rPr>
        <w:t>Таблиця 3.1</w:t>
      </w:r>
      <w:r w:rsidR="00074587">
        <w:rPr>
          <w:lang w:val="uk-UA"/>
        </w:rPr>
        <w:t xml:space="preserve">. </w:t>
      </w:r>
      <w:r w:rsidRPr="00074587">
        <w:rPr>
          <w:lang w:val="uk-UA"/>
        </w:rPr>
        <w:t>Вплив зростання позикового капіталу на плече фінансового важеля підприємства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25"/>
        <w:gridCol w:w="2324"/>
        <w:gridCol w:w="2324"/>
        <w:gridCol w:w="2324"/>
      </w:tblGrid>
      <w:tr w:rsidR="0044769C" w:rsidRPr="00CD6CB9" w:rsidTr="00CD6CB9">
        <w:trPr>
          <w:cantSplit/>
          <w:jc w:val="center"/>
        </w:trPr>
        <w:tc>
          <w:tcPr>
            <w:tcW w:w="1250" w:type="pct"/>
            <w:shd w:val="clear" w:color="auto" w:fill="auto"/>
          </w:tcPr>
          <w:p w:rsidR="0044769C" w:rsidRPr="00CD6CB9" w:rsidRDefault="0044769C" w:rsidP="00CD6CB9">
            <w:pPr>
              <w:tabs>
                <w:tab w:val="left" w:pos="3450"/>
                <w:tab w:val="center" w:pos="5031"/>
              </w:tabs>
              <w:spacing w:line="360" w:lineRule="auto"/>
              <w:jc w:val="both"/>
              <w:rPr>
                <w:sz w:val="20"/>
                <w:szCs w:val="24"/>
                <w:lang w:val="uk-UA"/>
              </w:rPr>
            </w:pPr>
            <w:r w:rsidRPr="00CD6CB9">
              <w:rPr>
                <w:sz w:val="20"/>
                <w:szCs w:val="24"/>
                <w:lang w:val="uk-UA"/>
              </w:rPr>
              <w:t>Показник</w:t>
            </w:r>
          </w:p>
        </w:tc>
        <w:tc>
          <w:tcPr>
            <w:tcW w:w="1250" w:type="pct"/>
            <w:shd w:val="clear" w:color="auto" w:fill="auto"/>
          </w:tcPr>
          <w:p w:rsidR="0044769C" w:rsidRPr="00CD6CB9" w:rsidRDefault="0044769C" w:rsidP="00CD6CB9">
            <w:pPr>
              <w:tabs>
                <w:tab w:val="left" w:pos="3450"/>
                <w:tab w:val="center" w:pos="5031"/>
              </w:tabs>
              <w:spacing w:line="360" w:lineRule="auto"/>
              <w:jc w:val="both"/>
              <w:rPr>
                <w:sz w:val="20"/>
                <w:szCs w:val="24"/>
                <w:lang w:val="uk-UA"/>
              </w:rPr>
            </w:pPr>
            <w:r w:rsidRPr="00CD6CB9">
              <w:rPr>
                <w:sz w:val="20"/>
                <w:szCs w:val="24"/>
                <w:lang w:val="uk-UA"/>
              </w:rPr>
              <w:t>200</w:t>
            </w:r>
            <w:r w:rsidR="00F53282" w:rsidRPr="00CD6CB9">
              <w:rPr>
                <w:sz w:val="20"/>
                <w:szCs w:val="24"/>
                <w:lang w:val="uk-UA"/>
              </w:rPr>
              <w:t>5 р</w:t>
            </w:r>
            <w:r w:rsidRPr="00CD6CB9">
              <w:rPr>
                <w:sz w:val="20"/>
                <w:szCs w:val="24"/>
                <w:lang w:val="uk-UA"/>
              </w:rPr>
              <w:t>.</w:t>
            </w:r>
          </w:p>
        </w:tc>
        <w:tc>
          <w:tcPr>
            <w:tcW w:w="1250" w:type="pct"/>
            <w:shd w:val="clear" w:color="auto" w:fill="auto"/>
          </w:tcPr>
          <w:p w:rsidR="0044769C" w:rsidRPr="00CD6CB9" w:rsidRDefault="0044769C" w:rsidP="00CD6CB9">
            <w:pPr>
              <w:tabs>
                <w:tab w:val="left" w:pos="3450"/>
                <w:tab w:val="center" w:pos="5031"/>
              </w:tabs>
              <w:spacing w:line="360" w:lineRule="auto"/>
              <w:jc w:val="both"/>
              <w:rPr>
                <w:sz w:val="20"/>
                <w:szCs w:val="24"/>
                <w:lang w:val="uk-UA"/>
              </w:rPr>
            </w:pPr>
            <w:r w:rsidRPr="00CD6CB9">
              <w:rPr>
                <w:sz w:val="20"/>
                <w:szCs w:val="24"/>
                <w:lang w:val="uk-UA"/>
              </w:rPr>
              <w:t>Збільшення ПК на 5</w:t>
            </w:r>
            <w:r w:rsidR="00F53282" w:rsidRPr="00CD6CB9">
              <w:rPr>
                <w:sz w:val="20"/>
                <w:szCs w:val="24"/>
                <w:lang w:val="uk-UA"/>
              </w:rPr>
              <w:t>0%</w:t>
            </w:r>
          </w:p>
        </w:tc>
        <w:tc>
          <w:tcPr>
            <w:tcW w:w="1250" w:type="pct"/>
            <w:shd w:val="clear" w:color="auto" w:fill="auto"/>
          </w:tcPr>
          <w:p w:rsidR="0044769C" w:rsidRPr="00CD6CB9" w:rsidRDefault="0044769C" w:rsidP="00CD6CB9">
            <w:pPr>
              <w:tabs>
                <w:tab w:val="left" w:pos="3450"/>
                <w:tab w:val="center" w:pos="5031"/>
              </w:tabs>
              <w:spacing w:line="360" w:lineRule="auto"/>
              <w:jc w:val="both"/>
              <w:rPr>
                <w:sz w:val="20"/>
                <w:szCs w:val="24"/>
                <w:lang w:val="uk-UA"/>
              </w:rPr>
            </w:pPr>
            <w:r w:rsidRPr="00CD6CB9">
              <w:rPr>
                <w:sz w:val="20"/>
                <w:szCs w:val="24"/>
                <w:lang w:val="uk-UA"/>
              </w:rPr>
              <w:t>Збільшення ПК на 10</w:t>
            </w:r>
            <w:r w:rsidR="00F53282" w:rsidRPr="00CD6CB9">
              <w:rPr>
                <w:sz w:val="20"/>
                <w:szCs w:val="24"/>
                <w:lang w:val="uk-UA"/>
              </w:rPr>
              <w:t>0%</w:t>
            </w:r>
          </w:p>
        </w:tc>
      </w:tr>
      <w:tr w:rsidR="0044769C" w:rsidRPr="00CD6CB9" w:rsidTr="00CD6CB9">
        <w:trPr>
          <w:cantSplit/>
          <w:jc w:val="center"/>
        </w:trPr>
        <w:tc>
          <w:tcPr>
            <w:tcW w:w="1250" w:type="pct"/>
            <w:shd w:val="clear" w:color="auto" w:fill="auto"/>
          </w:tcPr>
          <w:p w:rsidR="0044769C" w:rsidRPr="00CD6CB9" w:rsidRDefault="0044769C" w:rsidP="00CD6CB9">
            <w:pPr>
              <w:tabs>
                <w:tab w:val="left" w:pos="3450"/>
                <w:tab w:val="center" w:pos="5031"/>
              </w:tabs>
              <w:spacing w:line="360" w:lineRule="auto"/>
              <w:jc w:val="both"/>
              <w:rPr>
                <w:sz w:val="20"/>
                <w:szCs w:val="24"/>
                <w:lang w:val="uk-UA"/>
              </w:rPr>
            </w:pPr>
            <w:r w:rsidRPr="00CD6CB9">
              <w:rPr>
                <w:sz w:val="20"/>
                <w:szCs w:val="24"/>
                <w:lang w:val="uk-UA"/>
              </w:rPr>
              <w:t>Позиковий капітал, тис. грн.</w:t>
            </w:r>
          </w:p>
        </w:tc>
        <w:tc>
          <w:tcPr>
            <w:tcW w:w="1250" w:type="pct"/>
            <w:shd w:val="clear" w:color="auto" w:fill="auto"/>
          </w:tcPr>
          <w:p w:rsidR="0044769C" w:rsidRPr="00CD6CB9" w:rsidRDefault="0044769C" w:rsidP="00CD6CB9">
            <w:pPr>
              <w:tabs>
                <w:tab w:val="left" w:pos="3450"/>
                <w:tab w:val="center" w:pos="5031"/>
              </w:tabs>
              <w:spacing w:line="360" w:lineRule="auto"/>
              <w:jc w:val="both"/>
              <w:rPr>
                <w:sz w:val="20"/>
                <w:szCs w:val="24"/>
                <w:lang w:val="uk-UA"/>
              </w:rPr>
            </w:pPr>
            <w:r w:rsidRPr="00CD6CB9">
              <w:rPr>
                <w:sz w:val="20"/>
                <w:szCs w:val="24"/>
                <w:lang w:val="uk-UA"/>
              </w:rPr>
              <w:t>147004</w:t>
            </w:r>
          </w:p>
        </w:tc>
        <w:tc>
          <w:tcPr>
            <w:tcW w:w="1250" w:type="pct"/>
            <w:shd w:val="clear" w:color="auto" w:fill="auto"/>
          </w:tcPr>
          <w:p w:rsidR="0044769C" w:rsidRPr="00CD6CB9" w:rsidRDefault="0044769C" w:rsidP="00CD6CB9">
            <w:pPr>
              <w:tabs>
                <w:tab w:val="left" w:pos="3450"/>
                <w:tab w:val="center" w:pos="5031"/>
              </w:tabs>
              <w:spacing w:line="360" w:lineRule="auto"/>
              <w:jc w:val="both"/>
              <w:rPr>
                <w:sz w:val="20"/>
                <w:szCs w:val="24"/>
                <w:lang w:val="uk-UA"/>
              </w:rPr>
            </w:pPr>
            <w:r w:rsidRPr="00CD6CB9">
              <w:rPr>
                <w:sz w:val="20"/>
                <w:szCs w:val="24"/>
                <w:lang w:val="uk-UA"/>
              </w:rPr>
              <w:t>220506</w:t>
            </w:r>
          </w:p>
        </w:tc>
        <w:tc>
          <w:tcPr>
            <w:tcW w:w="1250" w:type="pct"/>
            <w:shd w:val="clear" w:color="auto" w:fill="auto"/>
          </w:tcPr>
          <w:p w:rsidR="0044769C" w:rsidRPr="00CD6CB9" w:rsidRDefault="0044769C" w:rsidP="00CD6CB9">
            <w:pPr>
              <w:tabs>
                <w:tab w:val="left" w:pos="3450"/>
                <w:tab w:val="center" w:pos="5031"/>
              </w:tabs>
              <w:spacing w:line="360" w:lineRule="auto"/>
              <w:jc w:val="both"/>
              <w:rPr>
                <w:sz w:val="20"/>
                <w:szCs w:val="24"/>
                <w:lang w:val="uk-UA"/>
              </w:rPr>
            </w:pPr>
            <w:r w:rsidRPr="00CD6CB9">
              <w:rPr>
                <w:sz w:val="20"/>
                <w:szCs w:val="24"/>
                <w:lang w:val="uk-UA"/>
              </w:rPr>
              <w:t>294008</w:t>
            </w:r>
          </w:p>
        </w:tc>
      </w:tr>
      <w:tr w:rsidR="0044769C" w:rsidRPr="00CD6CB9" w:rsidTr="00CD6CB9">
        <w:trPr>
          <w:cantSplit/>
          <w:jc w:val="center"/>
        </w:trPr>
        <w:tc>
          <w:tcPr>
            <w:tcW w:w="1250" w:type="pct"/>
            <w:shd w:val="clear" w:color="auto" w:fill="auto"/>
          </w:tcPr>
          <w:p w:rsidR="0044769C" w:rsidRPr="00CD6CB9" w:rsidRDefault="0044769C" w:rsidP="00CD6CB9">
            <w:pPr>
              <w:tabs>
                <w:tab w:val="left" w:pos="3450"/>
                <w:tab w:val="center" w:pos="5031"/>
              </w:tabs>
              <w:spacing w:line="360" w:lineRule="auto"/>
              <w:jc w:val="both"/>
              <w:rPr>
                <w:sz w:val="20"/>
                <w:szCs w:val="24"/>
                <w:lang w:val="uk-UA"/>
              </w:rPr>
            </w:pPr>
            <w:r w:rsidRPr="00CD6CB9">
              <w:rPr>
                <w:sz w:val="20"/>
                <w:szCs w:val="24"/>
                <w:lang w:val="uk-UA"/>
              </w:rPr>
              <w:t>Валюта балансу, тис. грн.</w:t>
            </w:r>
          </w:p>
        </w:tc>
        <w:tc>
          <w:tcPr>
            <w:tcW w:w="1250" w:type="pct"/>
            <w:shd w:val="clear" w:color="auto" w:fill="auto"/>
          </w:tcPr>
          <w:p w:rsidR="0044769C" w:rsidRPr="00CD6CB9" w:rsidRDefault="0044769C" w:rsidP="00CD6CB9">
            <w:pPr>
              <w:tabs>
                <w:tab w:val="left" w:pos="3450"/>
                <w:tab w:val="center" w:pos="5031"/>
              </w:tabs>
              <w:spacing w:line="360" w:lineRule="auto"/>
              <w:jc w:val="both"/>
              <w:rPr>
                <w:sz w:val="20"/>
                <w:szCs w:val="24"/>
                <w:lang w:val="uk-UA"/>
              </w:rPr>
            </w:pPr>
            <w:r w:rsidRPr="00CD6CB9">
              <w:rPr>
                <w:sz w:val="20"/>
                <w:szCs w:val="24"/>
                <w:lang w:val="uk-UA"/>
              </w:rPr>
              <w:t>1809393</w:t>
            </w:r>
          </w:p>
        </w:tc>
        <w:tc>
          <w:tcPr>
            <w:tcW w:w="1250" w:type="pct"/>
            <w:shd w:val="clear" w:color="auto" w:fill="auto"/>
          </w:tcPr>
          <w:p w:rsidR="0044769C" w:rsidRPr="00CD6CB9" w:rsidRDefault="0044769C" w:rsidP="00CD6CB9">
            <w:pPr>
              <w:tabs>
                <w:tab w:val="left" w:pos="3450"/>
                <w:tab w:val="center" w:pos="5031"/>
              </w:tabs>
              <w:spacing w:line="360" w:lineRule="auto"/>
              <w:jc w:val="both"/>
              <w:rPr>
                <w:sz w:val="20"/>
                <w:szCs w:val="24"/>
                <w:lang w:val="uk-UA"/>
              </w:rPr>
            </w:pPr>
            <w:smartTag w:uri="urn:schemas-microsoft-com:office:smarttags" w:element="phone">
              <w:smartTagPr>
                <w:attr w:name="ls" w:val="trans"/>
              </w:smartTagPr>
              <w:r w:rsidRPr="00CD6CB9">
                <w:rPr>
                  <w:sz w:val="20"/>
                  <w:szCs w:val="24"/>
                  <w:lang w:val="uk-UA"/>
                </w:rPr>
                <w:t>1956397</w:t>
              </w:r>
            </w:smartTag>
          </w:p>
        </w:tc>
        <w:tc>
          <w:tcPr>
            <w:tcW w:w="1250" w:type="pct"/>
            <w:shd w:val="clear" w:color="auto" w:fill="auto"/>
          </w:tcPr>
          <w:p w:rsidR="0044769C" w:rsidRPr="00CD6CB9" w:rsidRDefault="0047027E" w:rsidP="00CD6CB9">
            <w:pPr>
              <w:tabs>
                <w:tab w:val="left" w:pos="3450"/>
                <w:tab w:val="center" w:pos="5031"/>
              </w:tabs>
              <w:spacing w:line="360" w:lineRule="auto"/>
              <w:jc w:val="both"/>
              <w:rPr>
                <w:sz w:val="20"/>
                <w:szCs w:val="24"/>
                <w:lang w:val="uk-UA"/>
              </w:rPr>
            </w:pPr>
            <w:r w:rsidRPr="00CD6CB9">
              <w:rPr>
                <w:sz w:val="20"/>
                <w:szCs w:val="24"/>
                <w:lang w:val="uk-UA"/>
              </w:rPr>
              <w:t>2103401</w:t>
            </w:r>
          </w:p>
        </w:tc>
      </w:tr>
      <w:tr w:rsidR="0044769C" w:rsidRPr="00CD6CB9" w:rsidTr="00CD6CB9">
        <w:trPr>
          <w:cantSplit/>
          <w:jc w:val="center"/>
        </w:trPr>
        <w:tc>
          <w:tcPr>
            <w:tcW w:w="1250" w:type="pct"/>
            <w:shd w:val="clear" w:color="auto" w:fill="auto"/>
          </w:tcPr>
          <w:p w:rsidR="0044769C" w:rsidRPr="00CD6CB9" w:rsidRDefault="0044769C" w:rsidP="00CD6CB9">
            <w:pPr>
              <w:tabs>
                <w:tab w:val="left" w:pos="3450"/>
                <w:tab w:val="center" w:pos="5031"/>
              </w:tabs>
              <w:spacing w:line="360" w:lineRule="auto"/>
              <w:jc w:val="both"/>
              <w:rPr>
                <w:sz w:val="20"/>
                <w:szCs w:val="24"/>
                <w:lang w:val="uk-UA"/>
              </w:rPr>
            </w:pPr>
            <w:r w:rsidRPr="00CD6CB9">
              <w:rPr>
                <w:sz w:val="20"/>
                <w:szCs w:val="24"/>
                <w:lang w:val="uk-UA"/>
              </w:rPr>
              <w:t>Власний капітал, тис. грн.</w:t>
            </w:r>
          </w:p>
        </w:tc>
        <w:tc>
          <w:tcPr>
            <w:tcW w:w="1250" w:type="pct"/>
            <w:shd w:val="clear" w:color="auto" w:fill="auto"/>
          </w:tcPr>
          <w:p w:rsidR="0044769C" w:rsidRPr="00CD6CB9" w:rsidRDefault="0044769C" w:rsidP="00CD6CB9">
            <w:pPr>
              <w:tabs>
                <w:tab w:val="left" w:pos="3450"/>
                <w:tab w:val="center" w:pos="5031"/>
              </w:tabs>
              <w:spacing w:line="360" w:lineRule="auto"/>
              <w:jc w:val="both"/>
              <w:rPr>
                <w:sz w:val="20"/>
                <w:szCs w:val="24"/>
                <w:lang w:val="uk-UA"/>
              </w:rPr>
            </w:pPr>
            <w:r w:rsidRPr="00CD6CB9">
              <w:rPr>
                <w:sz w:val="20"/>
                <w:szCs w:val="24"/>
                <w:lang w:val="uk-UA"/>
              </w:rPr>
              <w:t>848307</w:t>
            </w:r>
          </w:p>
        </w:tc>
        <w:tc>
          <w:tcPr>
            <w:tcW w:w="1250" w:type="pct"/>
            <w:shd w:val="clear" w:color="auto" w:fill="auto"/>
          </w:tcPr>
          <w:p w:rsidR="0044769C" w:rsidRPr="00CD6CB9" w:rsidRDefault="0044769C" w:rsidP="00CD6CB9">
            <w:pPr>
              <w:tabs>
                <w:tab w:val="left" w:pos="3450"/>
                <w:tab w:val="center" w:pos="5031"/>
              </w:tabs>
              <w:spacing w:line="360" w:lineRule="auto"/>
              <w:jc w:val="both"/>
              <w:rPr>
                <w:sz w:val="20"/>
                <w:szCs w:val="24"/>
                <w:lang w:val="uk-UA"/>
              </w:rPr>
            </w:pPr>
            <w:r w:rsidRPr="00CD6CB9">
              <w:rPr>
                <w:sz w:val="20"/>
                <w:szCs w:val="24"/>
                <w:lang w:val="uk-UA"/>
              </w:rPr>
              <w:t>848307</w:t>
            </w:r>
          </w:p>
        </w:tc>
        <w:tc>
          <w:tcPr>
            <w:tcW w:w="1250" w:type="pct"/>
            <w:shd w:val="clear" w:color="auto" w:fill="auto"/>
          </w:tcPr>
          <w:p w:rsidR="0044769C" w:rsidRPr="00CD6CB9" w:rsidRDefault="0044769C" w:rsidP="00CD6CB9">
            <w:pPr>
              <w:tabs>
                <w:tab w:val="left" w:pos="3450"/>
                <w:tab w:val="center" w:pos="5031"/>
              </w:tabs>
              <w:spacing w:line="360" w:lineRule="auto"/>
              <w:jc w:val="both"/>
              <w:rPr>
                <w:sz w:val="20"/>
                <w:szCs w:val="24"/>
                <w:lang w:val="uk-UA"/>
              </w:rPr>
            </w:pPr>
            <w:r w:rsidRPr="00CD6CB9">
              <w:rPr>
                <w:sz w:val="20"/>
                <w:szCs w:val="24"/>
                <w:lang w:val="uk-UA"/>
              </w:rPr>
              <w:t>848307</w:t>
            </w:r>
          </w:p>
        </w:tc>
      </w:tr>
      <w:tr w:rsidR="0044769C" w:rsidRPr="00CD6CB9" w:rsidTr="00CD6CB9">
        <w:trPr>
          <w:cantSplit/>
          <w:jc w:val="center"/>
        </w:trPr>
        <w:tc>
          <w:tcPr>
            <w:tcW w:w="1250" w:type="pct"/>
            <w:shd w:val="clear" w:color="auto" w:fill="auto"/>
          </w:tcPr>
          <w:p w:rsidR="0044769C" w:rsidRPr="00CD6CB9" w:rsidRDefault="0044769C" w:rsidP="00CD6CB9">
            <w:pPr>
              <w:tabs>
                <w:tab w:val="left" w:pos="3450"/>
                <w:tab w:val="center" w:pos="5031"/>
              </w:tabs>
              <w:spacing w:line="360" w:lineRule="auto"/>
              <w:jc w:val="both"/>
              <w:rPr>
                <w:sz w:val="20"/>
                <w:szCs w:val="24"/>
                <w:lang w:val="uk-UA"/>
              </w:rPr>
            </w:pPr>
            <w:r w:rsidRPr="00CD6CB9">
              <w:rPr>
                <w:sz w:val="20"/>
                <w:szCs w:val="24"/>
                <w:lang w:val="uk-UA"/>
              </w:rPr>
              <w:t>Плече фінансового важеля</w:t>
            </w:r>
          </w:p>
        </w:tc>
        <w:tc>
          <w:tcPr>
            <w:tcW w:w="1250" w:type="pct"/>
            <w:shd w:val="clear" w:color="auto" w:fill="auto"/>
          </w:tcPr>
          <w:p w:rsidR="0044769C" w:rsidRPr="00CD6CB9" w:rsidRDefault="0044769C" w:rsidP="00CD6CB9">
            <w:pPr>
              <w:tabs>
                <w:tab w:val="left" w:pos="3450"/>
                <w:tab w:val="center" w:pos="5031"/>
              </w:tabs>
              <w:spacing w:line="360" w:lineRule="auto"/>
              <w:jc w:val="both"/>
              <w:rPr>
                <w:sz w:val="20"/>
                <w:szCs w:val="24"/>
                <w:lang w:val="uk-UA"/>
              </w:rPr>
            </w:pPr>
            <w:r w:rsidRPr="00CD6CB9">
              <w:rPr>
                <w:sz w:val="20"/>
                <w:szCs w:val="24"/>
                <w:lang w:val="uk-UA"/>
              </w:rPr>
              <w:t>0,17</w:t>
            </w:r>
          </w:p>
        </w:tc>
        <w:tc>
          <w:tcPr>
            <w:tcW w:w="1250" w:type="pct"/>
            <w:shd w:val="clear" w:color="auto" w:fill="auto"/>
          </w:tcPr>
          <w:p w:rsidR="0044769C" w:rsidRPr="00CD6CB9" w:rsidRDefault="0044769C" w:rsidP="00CD6CB9">
            <w:pPr>
              <w:tabs>
                <w:tab w:val="left" w:pos="3450"/>
                <w:tab w:val="center" w:pos="5031"/>
              </w:tabs>
              <w:spacing w:line="360" w:lineRule="auto"/>
              <w:jc w:val="both"/>
              <w:rPr>
                <w:sz w:val="20"/>
                <w:szCs w:val="24"/>
                <w:lang w:val="uk-UA"/>
              </w:rPr>
            </w:pPr>
            <w:r w:rsidRPr="00CD6CB9">
              <w:rPr>
                <w:sz w:val="20"/>
                <w:szCs w:val="24"/>
                <w:lang w:val="uk-UA"/>
              </w:rPr>
              <w:t>0,26</w:t>
            </w:r>
          </w:p>
        </w:tc>
        <w:tc>
          <w:tcPr>
            <w:tcW w:w="1250" w:type="pct"/>
            <w:shd w:val="clear" w:color="auto" w:fill="auto"/>
          </w:tcPr>
          <w:p w:rsidR="0044769C" w:rsidRPr="00CD6CB9" w:rsidRDefault="0044769C" w:rsidP="00CD6CB9">
            <w:pPr>
              <w:tabs>
                <w:tab w:val="left" w:pos="3450"/>
                <w:tab w:val="center" w:pos="5031"/>
              </w:tabs>
              <w:spacing w:line="360" w:lineRule="auto"/>
              <w:jc w:val="both"/>
              <w:rPr>
                <w:sz w:val="20"/>
                <w:szCs w:val="24"/>
                <w:lang w:val="uk-UA"/>
              </w:rPr>
            </w:pPr>
            <w:r w:rsidRPr="00CD6CB9">
              <w:rPr>
                <w:sz w:val="20"/>
                <w:szCs w:val="24"/>
                <w:lang w:val="uk-UA"/>
              </w:rPr>
              <w:t>0,35</w:t>
            </w:r>
          </w:p>
        </w:tc>
      </w:tr>
    </w:tbl>
    <w:p w:rsidR="0044769C" w:rsidRPr="00074587" w:rsidRDefault="0044769C" w:rsidP="00F53282">
      <w:pPr>
        <w:tabs>
          <w:tab w:val="left" w:pos="3450"/>
          <w:tab w:val="center" w:pos="5031"/>
        </w:tabs>
        <w:spacing w:line="360" w:lineRule="auto"/>
        <w:ind w:firstLine="709"/>
        <w:jc w:val="both"/>
        <w:rPr>
          <w:lang w:val="uk-UA"/>
        </w:rPr>
      </w:pPr>
    </w:p>
    <w:p w:rsidR="0044769C" w:rsidRPr="00074587" w:rsidRDefault="0044769C" w:rsidP="00F53282">
      <w:pPr>
        <w:tabs>
          <w:tab w:val="left" w:pos="3450"/>
          <w:tab w:val="center" w:pos="5031"/>
        </w:tabs>
        <w:spacing w:line="360" w:lineRule="auto"/>
        <w:ind w:firstLine="709"/>
        <w:jc w:val="both"/>
        <w:rPr>
          <w:lang w:val="uk-UA"/>
        </w:rPr>
      </w:pPr>
      <w:r w:rsidRPr="00074587">
        <w:rPr>
          <w:lang w:val="uk-UA"/>
        </w:rPr>
        <w:t>Вище проведені розрахунки показують, що у 200</w:t>
      </w:r>
      <w:r w:rsidR="00F53282" w:rsidRPr="00074587">
        <w:rPr>
          <w:lang w:val="uk-UA"/>
        </w:rPr>
        <w:t>5 р</w:t>
      </w:r>
      <w:r w:rsidRPr="00074587">
        <w:rPr>
          <w:lang w:val="uk-UA"/>
        </w:rPr>
        <w:t>. плече фінансового важелю дорівнює 0,17, що значно нижче його оптимального значення (0,3</w:t>
      </w:r>
      <w:r w:rsidR="00F53282" w:rsidRPr="00074587">
        <w:rPr>
          <w:lang w:val="uk-UA"/>
        </w:rPr>
        <w:t>–0</w:t>
      </w:r>
      <w:r w:rsidRPr="00074587">
        <w:rPr>
          <w:lang w:val="uk-UA"/>
        </w:rPr>
        <w:t>,5). При збільшенні позикового капіталу на 5</w:t>
      </w:r>
      <w:r w:rsidR="00F53282" w:rsidRPr="00074587">
        <w:rPr>
          <w:lang w:val="uk-UA"/>
        </w:rPr>
        <w:t>0%</w:t>
      </w:r>
      <w:r w:rsidRPr="00074587">
        <w:rPr>
          <w:lang w:val="uk-UA"/>
        </w:rPr>
        <w:t xml:space="preserve"> і незмінному обсязі власного капіталу коефіцієнт фінансового важеля зростає до 0,26, в останньому випадку – до 0,35.</w:t>
      </w:r>
    </w:p>
    <w:p w:rsidR="008F266F" w:rsidRPr="00074587" w:rsidRDefault="0044769C" w:rsidP="00F53282">
      <w:pPr>
        <w:tabs>
          <w:tab w:val="left" w:pos="3450"/>
          <w:tab w:val="center" w:pos="5031"/>
        </w:tabs>
        <w:spacing w:line="360" w:lineRule="auto"/>
        <w:ind w:firstLine="709"/>
        <w:jc w:val="both"/>
        <w:rPr>
          <w:lang w:val="uk-UA"/>
        </w:rPr>
      </w:pPr>
      <w:r w:rsidRPr="00074587">
        <w:rPr>
          <w:lang w:val="uk-UA"/>
        </w:rPr>
        <w:t xml:space="preserve">Як видно з даних, наведених в додатку </w:t>
      </w:r>
      <w:r w:rsidR="00BF12D4" w:rsidRPr="00074587">
        <w:rPr>
          <w:lang w:val="uk-UA"/>
        </w:rPr>
        <w:t>Н</w:t>
      </w:r>
      <w:r w:rsidRPr="00074587">
        <w:rPr>
          <w:lang w:val="uk-UA"/>
        </w:rPr>
        <w:t xml:space="preserve">, на підприємстві досить висока частка оборотних коштів, авансованих у незавершене виробництво. </w:t>
      </w:r>
      <w:r w:rsidR="00FF11CE" w:rsidRPr="00074587">
        <w:rPr>
          <w:lang w:val="uk-UA"/>
        </w:rPr>
        <w:t>З метою</w:t>
      </w:r>
      <w:r w:rsidRPr="00074587">
        <w:rPr>
          <w:lang w:val="uk-UA"/>
        </w:rPr>
        <w:t xml:space="preserve"> поповнення грошових коштів необхідно зменшити ці запаси на 5</w:t>
      </w:r>
      <w:r w:rsidR="00F53282" w:rsidRPr="00074587">
        <w:rPr>
          <w:lang w:val="uk-UA"/>
        </w:rPr>
        <w:t>0%</w:t>
      </w:r>
      <w:r w:rsidRPr="00074587">
        <w:rPr>
          <w:lang w:val="uk-UA"/>
        </w:rPr>
        <w:t xml:space="preserve"> і отриману суму (195883,5 тис. грн.) направити до грошових коштів. Внаслідок такої операції у другому випадку сума майна АТ у грошовій формі з урахуванням кредиту (220506 тис. грн.) становить 427518,5 тис. грн. В останній ситуації – 501020,5 тис. грн. Майно в не грошовій формі в обох випадках становить 1522810,5 тис. грн. Провівши розрахунок фінансового важеля в майновій та фінансовій структурі капіталу маємо насту</w:t>
      </w:r>
      <w:r w:rsidR="008F266F" w:rsidRPr="00074587">
        <w:rPr>
          <w:lang w:val="uk-UA"/>
        </w:rPr>
        <w:t>пну ситуацію.</w:t>
      </w:r>
    </w:p>
    <w:p w:rsidR="00074587" w:rsidRDefault="00074587" w:rsidP="00F53282">
      <w:pPr>
        <w:tabs>
          <w:tab w:val="left" w:pos="3450"/>
          <w:tab w:val="center" w:pos="5031"/>
        </w:tabs>
        <w:spacing w:line="360" w:lineRule="auto"/>
        <w:ind w:firstLine="709"/>
        <w:jc w:val="both"/>
        <w:rPr>
          <w:lang w:val="uk-UA"/>
        </w:rPr>
      </w:pPr>
    </w:p>
    <w:p w:rsidR="0044769C" w:rsidRPr="00074587" w:rsidRDefault="008F266F" w:rsidP="00074587">
      <w:pPr>
        <w:tabs>
          <w:tab w:val="left" w:pos="3450"/>
          <w:tab w:val="center" w:pos="5031"/>
        </w:tabs>
        <w:spacing w:line="360" w:lineRule="auto"/>
        <w:ind w:firstLine="709"/>
        <w:jc w:val="both"/>
        <w:rPr>
          <w:lang w:val="uk-UA"/>
        </w:rPr>
      </w:pPr>
      <w:r w:rsidRPr="00074587">
        <w:rPr>
          <w:lang w:val="uk-UA"/>
        </w:rPr>
        <w:t>Таблиця 3.2</w:t>
      </w:r>
      <w:r w:rsidR="00074587">
        <w:rPr>
          <w:lang w:val="uk-UA"/>
        </w:rPr>
        <w:t xml:space="preserve">. </w:t>
      </w:r>
      <w:r w:rsidRPr="00074587">
        <w:rPr>
          <w:lang w:val="uk-UA"/>
        </w:rPr>
        <w:t>Фінансовий важіль в майн</w:t>
      </w:r>
      <w:r w:rsidR="00074587">
        <w:rPr>
          <w:lang w:val="uk-UA"/>
        </w:rPr>
        <w:t>овій та фінансовій структурі</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25"/>
        <w:gridCol w:w="2324"/>
        <w:gridCol w:w="2324"/>
        <w:gridCol w:w="2324"/>
      </w:tblGrid>
      <w:tr w:rsidR="0044769C" w:rsidRPr="00CD6CB9" w:rsidTr="00CD6CB9">
        <w:trPr>
          <w:cantSplit/>
          <w:jc w:val="center"/>
        </w:trPr>
        <w:tc>
          <w:tcPr>
            <w:tcW w:w="1250" w:type="pct"/>
            <w:shd w:val="clear" w:color="auto" w:fill="auto"/>
          </w:tcPr>
          <w:p w:rsidR="0044769C" w:rsidRPr="00CD6CB9" w:rsidRDefault="0044769C" w:rsidP="00CD6CB9">
            <w:pPr>
              <w:tabs>
                <w:tab w:val="left" w:pos="3450"/>
                <w:tab w:val="center" w:pos="5031"/>
              </w:tabs>
              <w:spacing w:line="360" w:lineRule="auto"/>
              <w:jc w:val="both"/>
              <w:rPr>
                <w:sz w:val="20"/>
                <w:szCs w:val="24"/>
                <w:lang w:val="uk-UA"/>
              </w:rPr>
            </w:pPr>
            <w:r w:rsidRPr="00CD6CB9">
              <w:rPr>
                <w:sz w:val="20"/>
                <w:szCs w:val="24"/>
                <w:lang w:val="uk-UA"/>
              </w:rPr>
              <w:t>Показник</w:t>
            </w:r>
          </w:p>
        </w:tc>
        <w:tc>
          <w:tcPr>
            <w:tcW w:w="1250" w:type="pct"/>
            <w:shd w:val="clear" w:color="auto" w:fill="auto"/>
          </w:tcPr>
          <w:p w:rsidR="0044769C" w:rsidRPr="00CD6CB9" w:rsidRDefault="0044769C" w:rsidP="00CD6CB9">
            <w:pPr>
              <w:tabs>
                <w:tab w:val="left" w:pos="3450"/>
                <w:tab w:val="center" w:pos="5031"/>
              </w:tabs>
              <w:spacing w:line="360" w:lineRule="auto"/>
              <w:jc w:val="both"/>
              <w:rPr>
                <w:sz w:val="20"/>
                <w:szCs w:val="24"/>
                <w:lang w:val="uk-UA"/>
              </w:rPr>
            </w:pPr>
            <w:r w:rsidRPr="00CD6CB9">
              <w:rPr>
                <w:sz w:val="20"/>
                <w:szCs w:val="24"/>
                <w:lang w:val="uk-UA"/>
              </w:rPr>
              <w:t>200</w:t>
            </w:r>
            <w:r w:rsidR="00F53282" w:rsidRPr="00CD6CB9">
              <w:rPr>
                <w:sz w:val="20"/>
                <w:szCs w:val="24"/>
                <w:lang w:val="uk-UA"/>
              </w:rPr>
              <w:t>5 р</w:t>
            </w:r>
            <w:r w:rsidRPr="00CD6CB9">
              <w:rPr>
                <w:sz w:val="20"/>
                <w:szCs w:val="24"/>
                <w:lang w:val="uk-UA"/>
              </w:rPr>
              <w:t>.</w:t>
            </w:r>
          </w:p>
        </w:tc>
        <w:tc>
          <w:tcPr>
            <w:tcW w:w="1250" w:type="pct"/>
            <w:shd w:val="clear" w:color="auto" w:fill="auto"/>
          </w:tcPr>
          <w:p w:rsidR="0044769C" w:rsidRPr="00CD6CB9" w:rsidRDefault="0044769C" w:rsidP="00CD6CB9">
            <w:pPr>
              <w:tabs>
                <w:tab w:val="left" w:pos="3450"/>
                <w:tab w:val="center" w:pos="5031"/>
              </w:tabs>
              <w:spacing w:line="360" w:lineRule="auto"/>
              <w:jc w:val="both"/>
              <w:rPr>
                <w:sz w:val="20"/>
                <w:szCs w:val="24"/>
                <w:lang w:val="uk-UA"/>
              </w:rPr>
            </w:pPr>
            <w:r w:rsidRPr="00CD6CB9">
              <w:rPr>
                <w:sz w:val="20"/>
                <w:szCs w:val="24"/>
                <w:lang w:val="uk-UA"/>
              </w:rPr>
              <w:t>Збільшення ПК на 5</w:t>
            </w:r>
            <w:r w:rsidR="00F53282" w:rsidRPr="00CD6CB9">
              <w:rPr>
                <w:sz w:val="20"/>
                <w:szCs w:val="24"/>
                <w:lang w:val="uk-UA"/>
              </w:rPr>
              <w:t>0%</w:t>
            </w:r>
          </w:p>
        </w:tc>
        <w:tc>
          <w:tcPr>
            <w:tcW w:w="1250" w:type="pct"/>
            <w:shd w:val="clear" w:color="auto" w:fill="auto"/>
          </w:tcPr>
          <w:p w:rsidR="0044769C" w:rsidRPr="00CD6CB9" w:rsidRDefault="0044769C" w:rsidP="00CD6CB9">
            <w:pPr>
              <w:tabs>
                <w:tab w:val="left" w:pos="3450"/>
                <w:tab w:val="center" w:pos="5031"/>
              </w:tabs>
              <w:spacing w:line="360" w:lineRule="auto"/>
              <w:jc w:val="both"/>
              <w:rPr>
                <w:sz w:val="20"/>
                <w:szCs w:val="24"/>
                <w:lang w:val="uk-UA"/>
              </w:rPr>
            </w:pPr>
            <w:r w:rsidRPr="00CD6CB9">
              <w:rPr>
                <w:sz w:val="20"/>
                <w:szCs w:val="24"/>
                <w:lang w:val="uk-UA"/>
              </w:rPr>
              <w:t>Збільшення ПК на 10</w:t>
            </w:r>
            <w:r w:rsidR="00F53282" w:rsidRPr="00CD6CB9">
              <w:rPr>
                <w:sz w:val="20"/>
                <w:szCs w:val="24"/>
                <w:lang w:val="uk-UA"/>
              </w:rPr>
              <w:t>0%</w:t>
            </w:r>
          </w:p>
        </w:tc>
      </w:tr>
      <w:tr w:rsidR="0044769C" w:rsidRPr="00CD6CB9" w:rsidTr="00CD6CB9">
        <w:trPr>
          <w:cantSplit/>
          <w:jc w:val="center"/>
        </w:trPr>
        <w:tc>
          <w:tcPr>
            <w:tcW w:w="1250" w:type="pct"/>
            <w:shd w:val="clear" w:color="auto" w:fill="auto"/>
          </w:tcPr>
          <w:p w:rsidR="0044769C" w:rsidRPr="00CD6CB9" w:rsidRDefault="0044769C" w:rsidP="00CD6CB9">
            <w:pPr>
              <w:spacing w:line="360" w:lineRule="auto"/>
              <w:jc w:val="both"/>
              <w:rPr>
                <w:sz w:val="20"/>
                <w:szCs w:val="24"/>
                <w:lang w:val="uk-UA"/>
              </w:rPr>
            </w:pPr>
            <w:r w:rsidRPr="00CD6CB9">
              <w:rPr>
                <w:sz w:val="20"/>
                <w:szCs w:val="24"/>
                <w:lang w:val="uk-UA"/>
              </w:rPr>
              <w:t>М</w:t>
            </w:r>
            <w:r w:rsidRPr="00CD6CB9">
              <w:rPr>
                <w:sz w:val="20"/>
                <w:szCs w:val="24"/>
                <w:vertAlign w:val="subscript"/>
                <w:lang w:val="uk-UA"/>
              </w:rPr>
              <w:t xml:space="preserve">гр.ф. </w:t>
            </w:r>
            <w:r w:rsidRPr="00CD6CB9">
              <w:rPr>
                <w:sz w:val="20"/>
                <w:szCs w:val="24"/>
                <w:lang w:val="uk-UA"/>
              </w:rPr>
              <w:t>/ М</w:t>
            </w:r>
            <w:r w:rsidRPr="00CD6CB9">
              <w:rPr>
                <w:sz w:val="20"/>
                <w:szCs w:val="24"/>
                <w:vertAlign w:val="subscript"/>
                <w:lang w:val="uk-UA"/>
              </w:rPr>
              <w:t>негр.ф.</w:t>
            </w:r>
          </w:p>
        </w:tc>
        <w:tc>
          <w:tcPr>
            <w:tcW w:w="1250" w:type="pct"/>
            <w:shd w:val="clear" w:color="auto" w:fill="auto"/>
          </w:tcPr>
          <w:p w:rsidR="0044769C" w:rsidRPr="00CD6CB9" w:rsidRDefault="0044769C" w:rsidP="00CD6CB9">
            <w:pPr>
              <w:spacing w:line="360" w:lineRule="auto"/>
              <w:jc w:val="both"/>
              <w:rPr>
                <w:sz w:val="20"/>
                <w:szCs w:val="24"/>
                <w:lang w:val="uk-UA"/>
              </w:rPr>
            </w:pPr>
            <w:r w:rsidRPr="00CD6CB9">
              <w:rPr>
                <w:sz w:val="20"/>
                <w:szCs w:val="24"/>
                <w:lang w:val="uk-UA"/>
              </w:rPr>
              <w:t>0,01</w:t>
            </w:r>
          </w:p>
        </w:tc>
        <w:tc>
          <w:tcPr>
            <w:tcW w:w="1250" w:type="pct"/>
            <w:shd w:val="clear" w:color="auto" w:fill="auto"/>
          </w:tcPr>
          <w:p w:rsidR="0044769C" w:rsidRPr="00CD6CB9" w:rsidRDefault="0044769C" w:rsidP="00CD6CB9">
            <w:pPr>
              <w:spacing w:line="360" w:lineRule="auto"/>
              <w:jc w:val="both"/>
              <w:rPr>
                <w:sz w:val="20"/>
                <w:szCs w:val="24"/>
                <w:lang w:val="uk-UA"/>
              </w:rPr>
            </w:pPr>
            <w:r w:rsidRPr="00CD6CB9">
              <w:rPr>
                <w:sz w:val="20"/>
                <w:szCs w:val="24"/>
                <w:lang w:val="uk-UA"/>
              </w:rPr>
              <w:t>0,28</w:t>
            </w:r>
          </w:p>
        </w:tc>
        <w:tc>
          <w:tcPr>
            <w:tcW w:w="1250" w:type="pct"/>
            <w:shd w:val="clear" w:color="auto" w:fill="auto"/>
          </w:tcPr>
          <w:p w:rsidR="0044769C" w:rsidRPr="00CD6CB9" w:rsidRDefault="0044769C" w:rsidP="00CD6CB9">
            <w:pPr>
              <w:spacing w:line="360" w:lineRule="auto"/>
              <w:jc w:val="both"/>
              <w:rPr>
                <w:sz w:val="20"/>
                <w:szCs w:val="24"/>
                <w:lang w:val="uk-UA"/>
              </w:rPr>
            </w:pPr>
            <w:r w:rsidRPr="00CD6CB9">
              <w:rPr>
                <w:sz w:val="20"/>
                <w:szCs w:val="24"/>
                <w:lang w:val="uk-UA"/>
              </w:rPr>
              <w:t>0,33</w:t>
            </w:r>
          </w:p>
        </w:tc>
      </w:tr>
    </w:tbl>
    <w:p w:rsidR="00F53282" w:rsidRPr="00074587" w:rsidRDefault="00F53282" w:rsidP="00F53282">
      <w:pPr>
        <w:spacing w:line="360" w:lineRule="auto"/>
        <w:ind w:firstLine="709"/>
        <w:jc w:val="both"/>
        <w:rPr>
          <w:lang w:val="uk-UA"/>
        </w:rPr>
      </w:pPr>
    </w:p>
    <w:p w:rsidR="00F53282" w:rsidRPr="00074587" w:rsidRDefault="0044769C" w:rsidP="00F53282">
      <w:pPr>
        <w:spacing w:line="360" w:lineRule="auto"/>
        <w:ind w:firstLine="709"/>
        <w:jc w:val="both"/>
        <w:rPr>
          <w:lang w:val="uk-UA"/>
        </w:rPr>
      </w:pPr>
      <w:r w:rsidRPr="00074587">
        <w:rPr>
          <w:lang w:val="uk-UA"/>
        </w:rPr>
        <w:t>Отже, найсприятливішою ситуацією для забезпечення ефективного функціонування підприємства є ситуація збільшення позикового капіталу на 5</w:t>
      </w:r>
      <w:r w:rsidR="00F53282" w:rsidRPr="00074587">
        <w:rPr>
          <w:lang w:val="uk-UA"/>
        </w:rPr>
        <w:t>0%</w:t>
      </w:r>
      <w:r w:rsidRPr="00074587">
        <w:rPr>
          <w:lang w:val="uk-UA"/>
        </w:rPr>
        <w:t>, оскільки саме в цьому випадку виконується вимога переважання фінансового важелю в майновій структурі над рівнем фінансового важеля у фінансовій структурі (0,26&lt;0,28).</w:t>
      </w:r>
    </w:p>
    <w:p w:rsidR="00F53282" w:rsidRPr="00074587" w:rsidRDefault="0044769C" w:rsidP="00F53282">
      <w:pPr>
        <w:spacing w:line="360" w:lineRule="auto"/>
        <w:ind w:firstLine="709"/>
        <w:jc w:val="both"/>
        <w:rPr>
          <w:lang w:val="uk-UA"/>
        </w:rPr>
      </w:pPr>
      <w:r w:rsidRPr="00074587">
        <w:rPr>
          <w:lang w:val="uk-UA"/>
        </w:rPr>
        <w:t>До того ж, у цьому випадку виконується нерівність, яка ще раз підтверджує об’єктивну необхідність збільшення позикового капіталу на 5</w:t>
      </w:r>
      <w:r w:rsidR="00F53282" w:rsidRPr="00074587">
        <w:rPr>
          <w:lang w:val="uk-UA"/>
        </w:rPr>
        <w:t>0%</w:t>
      </w:r>
      <w:r w:rsidRPr="00074587">
        <w:rPr>
          <w:lang w:val="uk-UA"/>
        </w:rPr>
        <w:t xml:space="preserve"> від основної його суми:</w:t>
      </w:r>
    </w:p>
    <w:p w:rsidR="0044769C" w:rsidRPr="00074587" w:rsidRDefault="0044769C" w:rsidP="00F53282">
      <w:pPr>
        <w:spacing w:line="360" w:lineRule="auto"/>
        <w:ind w:firstLine="709"/>
        <w:jc w:val="both"/>
        <w:rPr>
          <w:lang w:val="uk-UA"/>
        </w:rPr>
      </w:pPr>
      <w:r w:rsidRPr="00074587">
        <w:rPr>
          <w:lang w:val="uk-UA"/>
        </w:rPr>
        <w:t>ПЗ*0,2 ≤</w:t>
      </w:r>
      <w:r w:rsidR="00F53282" w:rsidRPr="00074587">
        <w:rPr>
          <w:lang w:val="uk-UA"/>
        </w:rPr>
        <w:t xml:space="preserve"> </w:t>
      </w:r>
      <w:r w:rsidRPr="00074587">
        <w:rPr>
          <w:szCs w:val="24"/>
          <w:lang w:val="uk-UA"/>
        </w:rPr>
        <w:t>М</w:t>
      </w:r>
      <w:r w:rsidRPr="00074587">
        <w:rPr>
          <w:szCs w:val="24"/>
          <w:vertAlign w:val="subscript"/>
          <w:lang w:val="uk-UA"/>
        </w:rPr>
        <w:t xml:space="preserve">гр.ф. </w:t>
      </w:r>
      <w:r w:rsidRPr="00074587">
        <w:rPr>
          <w:lang w:val="uk-UA"/>
        </w:rPr>
        <w:t>≤ ПЗ*0,5</w:t>
      </w:r>
      <w:r w:rsidR="00F53282" w:rsidRPr="00074587">
        <w:rPr>
          <w:lang w:val="uk-UA"/>
        </w:rPr>
        <w:t xml:space="preserve"> – </w:t>
      </w:r>
      <w:r w:rsidRPr="00074587">
        <w:rPr>
          <w:lang w:val="uk-UA"/>
        </w:rPr>
        <w:t>140248,8 ≤ 427518,5</w:t>
      </w:r>
      <w:r w:rsidR="00F53282" w:rsidRPr="00074587">
        <w:rPr>
          <w:lang w:val="uk-UA"/>
        </w:rPr>
        <w:t xml:space="preserve"> </w:t>
      </w:r>
      <w:r w:rsidRPr="00074587">
        <w:rPr>
          <w:lang w:val="uk-UA"/>
        </w:rPr>
        <w:t>≤ 350622.</w:t>
      </w:r>
    </w:p>
    <w:p w:rsidR="00F53282" w:rsidRPr="00074587" w:rsidRDefault="0044769C" w:rsidP="00F53282">
      <w:pPr>
        <w:spacing w:line="360" w:lineRule="auto"/>
        <w:ind w:firstLine="709"/>
        <w:jc w:val="both"/>
        <w:rPr>
          <w:lang w:val="uk-UA"/>
        </w:rPr>
      </w:pPr>
      <w:r w:rsidRPr="00074587">
        <w:rPr>
          <w:lang w:val="uk-UA"/>
        </w:rPr>
        <w:t>де ПЗ – поточні зобов’язання.</w:t>
      </w:r>
    </w:p>
    <w:p w:rsidR="00F53282" w:rsidRPr="00074587" w:rsidRDefault="0044769C" w:rsidP="00F53282">
      <w:pPr>
        <w:spacing w:line="360" w:lineRule="auto"/>
        <w:ind w:firstLine="709"/>
        <w:jc w:val="both"/>
        <w:rPr>
          <w:lang w:val="uk-UA"/>
        </w:rPr>
      </w:pPr>
      <w:r w:rsidRPr="00074587">
        <w:rPr>
          <w:lang w:val="uk-UA"/>
        </w:rPr>
        <w:t>На основі вище викладеного матеріалу можемо скласти певний порядок формування оптимальної цільової структури капіталу за критерієм зростання рівня фінансової стійкості підприємства.</w:t>
      </w:r>
    </w:p>
    <w:p w:rsidR="0044769C" w:rsidRPr="00074587" w:rsidRDefault="0044769C" w:rsidP="00F53282">
      <w:pPr>
        <w:spacing w:line="360" w:lineRule="auto"/>
        <w:ind w:firstLine="709"/>
        <w:jc w:val="both"/>
        <w:rPr>
          <w:lang w:val="uk-UA"/>
        </w:rPr>
      </w:pPr>
      <w:r w:rsidRPr="00074587">
        <w:rPr>
          <w:lang w:val="uk-UA"/>
        </w:rPr>
        <w:t>Отже, запропонований порядок розрахунків щодо формування оптимальної цільової структури капіталу дасть змогу не тільки оперативно й оптимально структурувати капітал підприємства у його майновому та фінансовому втіленнях, а й спрогнозувати максимальність зростання рентабельності власного капіталу та фінансової стійкості підприємства на майбутнє, розробити загальні можливі напрями підвищення ефективності діяльності підприємства в цілому.</w:t>
      </w:r>
    </w:p>
    <w:p w:rsidR="00F53282" w:rsidRPr="00074587" w:rsidRDefault="00F53282" w:rsidP="00F53282">
      <w:pPr>
        <w:spacing w:line="360" w:lineRule="auto"/>
        <w:ind w:firstLine="709"/>
        <w:jc w:val="both"/>
        <w:rPr>
          <w:lang w:val="uk-UA"/>
        </w:rPr>
      </w:pPr>
    </w:p>
    <w:p w:rsidR="00F53282" w:rsidRPr="00074587" w:rsidRDefault="00F53282" w:rsidP="00F53282">
      <w:pPr>
        <w:spacing w:line="360" w:lineRule="auto"/>
        <w:ind w:firstLine="709"/>
        <w:jc w:val="both"/>
        <w:rPr>
          <w:lang w:val="uk-UA"/>
        </w:rPr>
      </w:pPr>
    </w:p>
    <w:p w:rsidR="00084D46" w:rsidRPr="00074587" w:rsidRDefault="00074587" w:rsidP="00F53282">
      <w:pPr>
        <w:spacing w:line="360" w:lineRule="auto"/>
        <w:ind w:firstLine="709"/>
        <w:jc w:val="both"/>
        <w:rPr>
          <w:b/>
          <w:lang w:val="uk-UA"/>
        </w:rPr>
      </w:pPr>
      <w:r>
        <w:rPr>
          <w:b/>
          <w:lang w:val="uk-UA"/>
        </w:rPr>
        <w:br w:type="page"/>
      </w:r>
      <w:r w:rsidRPr="00074587">
        <w:rPr>
          <w:b/>
          <w:lang w:val="uk-UA"/>
        </w:rPr>
        <w:t>Висновки</w:t>
      </w:r>
    </w:p>
    <w:p w:rsidR="007572ED" w:rsidRPr="00074587" w:rsidRDefault="007572ED" w:rsidP="00F53282">
      <w:pPr>
        <w:spacing w:line="360" w:lineRule="auto"/>
        <w:ind w:firstLine="709"/>
        <w:jc w:val="both"/>
        <w:rPr>
          <w:lang w:val="uk-UA"/>
        </w:rPr>
      </w:pPr>
    </w:p>
    <w:p w:rsidR="007572ED" w:rsidRPr="00074587" w:rsidRDefault="007572ED" w:rsidP="00F53282">
      <w:pPr>
        <w:spacing w:line="360" w:lineRule="auto"/>
        <w:ind w:firstLine="709"/>
        <w:jc w:val="both"/>
        <w:rPr>
          <w:lang w:val="uk-UA"/>
        </w:rPr>
      </w:pPr>
      <w:r w:rsidRPr="00074587">
        <w:rPr>
          <w:lang w:val="uk-UA"/>
        </w:rPr>
        <w:t>Власний капітал є основою для початку і продовження господарської діяльності будь-якого підприємства, одним з найістотніших і найважливіших показників. Власний капітал – це власні джерела фінансування підприємства без зазначеного терміну повернення, які внесені засновниками підприємства, накопичені впродовж строку його існування за рахунок реінвестованого прибутку та отримані в дарунок.</w:t>
      </w:r>
    </w:p>
    <w:p w:rsidR="007572ED" w:rsidRPr="00074587" w:rsidRDefault="007572ED" w:rsidP="00F53282">
      <w:pPr>
        <w:spacing w:line="360" w:lineRule="auto"/>
        <w:ind w:firstLine="709"/>
        <w:jc w:val="both"/>
        <w:rPr>
          <w:lang w:val="uk-UA"/>
        </w:rPr>
      </w:pPr>
      <w:r w:rsidRPr="00074587">
        <w:rPr>
          <w:lang w:val="uk-UA"/>
        </w:rPr>
        <w:t>Політика управління власним капіталом являє собою частину загальної фінансової стратегії підприємства, яка зводиться до забезпечення його виробничо</w:t>
      </w:r>
      <w:r w:rsidR="00074587">
        <w:rPr>
          <w:lang w:val="uk-UA"/>
        </w:rPr>
        <w:t>-</w:t>
      </w:r>
      <w:r w:rsidR="00FD4AA5" w:rsidRPr="00074587">
        <w:rPr>
          <w:lang w:val="uk-UA"/>
        </w:rPr>
        <w:t>комерційної діяльності.</w:t>
      </w:r>
    </w:p>
    <w:p w:rsidR="00FD4AA5" w:rsidRPr="00074587" w:rsidRDefault="00FD4AA5" w:rsidP="00F53282">
      <w:pPr>
        <w:spacing w:line="360" w:lineRule="auto"/>
        <w:ind w:firstLine="709"/>
        <w:jc w:val="both"/>
        <w:rPr>
          <w:lang w:val="uk-UA"/>
        </w:rPr>
      </w:pPr>
      <w:r w:rsidRPr="00074587">
        <w:rPr>
          <w:lang w:val="uk-UA"/>
        </w:rPr>
        <w:t>Трансформація економічних відносин на сучасному етапі розвитку економіки потребує значних грошових вкладень, тому кожен суб’єкт господарювання самостійно вирішує питання збільшення свого капіталу, його ефективного інвестування і реінвестування. Вибір варіантів і шляхів залучення капіталу має відмінності залежно від сфер діяльності, організаційно-правової форми господарювання. Крім того, на прийняття рішень щодо управління власним капіталом впливають як фактори зовнішнього середовища, так і внутрішні характеристики підприємства</w:t>
      </w:r>
      <w:r w:rsidR="00226D29" w:rsidRPr="00074587">
        <w:rPr>
          <w:lang w:val="uk-UA"/>
        </w:rPr>
        <w:t xml:space="preserve"> та підходи власників і менеджерів.</w:t>
      </w:r>
    </w:p>
    <w:p w:rsidR="00226D29" w:rsidRPr="00074587" w:rsidRDefault="00226D29" w:rsidP="00F53282">
      <w:pPr>
        <w:spacing w:line="360" w:lineRule="auto"/>
        <w:ind w:firstLine="709"/>
        <w:jc w:val="both"/>
        <w:rPr>
          <w:lang w:val="uk-UA"/>
        </w:rPr>
      </w:pPr>
      <w:r w:rsidRPr="00074587">
        <w:rPr>
          <w:lang w:val="uk-UA"/>
        </w:rPr>
        <w:t>Перший розділ даної курсової роботи присвячений вивченню теоретичних аспектів управління власним капіталом. Зокрема були з’ясовані питання сутності власного капіталу, його функції, переваги та недоліки, наведені підходи різних науковців до визначення змісту даного поняття. Розглянуті основні форми функціонування власного капіталу</w:t>
      </w:r>
      <w:r w:rsidR="00CF2F1A" w:rsidRPr="00074587">
        <w:rPr>
          <w:lang w:val="uk-UA"/>
        </w:rPr>
        <w:t>: статутний капітал, пайовий, додатковий, резервний, нерозподілений прибуток, вилучений та неоплачений капітал та надана їх характеристика. Детально вивчені питання сутності політики управління власним капіталом як частини загальної стратегії підприємства та її основні завдання. А також наведено механізм оцінювання вартості окремих елементів власного капіталу.</w:t>
      </w:r>
    </w:p>
    <w:p w:rsidR="00F53282" w:rsidRPr="00074587" w:rsidRDefault="00211029" w:rsidP="00F53282">
      <w:pPr>
        <w:spacing w:line="360" w:lineRule="auto"/>
        <w:ind w:firstLine="709"/>
        <w:jc w:val="both"/>
        <w:rPr>
          <w:lang w:val="uk-UA"/>
        </w:rPr>
      </w:pPr>
      <w:r w:rsidRPr="00074587">
        <w:rPr>
          <w:lang w:val="uk-UA"/>
        </w:rPr>
        <w:t>В</w:t>
      </w:r>
      <w:r w:rsidR="00084D46" w:rsidRPr="00074587">
        <w:rPr>
          <w:lang w:val="uk-UA"/>
        </w:rPr>
        <w:t xml:space="preserve"> результаті аналізу фінансової і господарської</w:t>
      </w:r>
      <w:r w:rsidR="00F53282" w:rsidRPr="00074587">
        <w:rPr>
          <w:lang w:val="uk-UA"/>
        </w:rPr>
        <w:t xml:space="preserve"> </w:t>
      </w:r>
      <w:r w:rsidR="00084D46" w:rsidRPr="00074587">
        <w:rPr>
          <w:lang w:val="uk-UA"/>
        </w:rPr>
        <w:t>діяльності</w:t>
      </w:r>
      <w:r w:rsidR="00F53282" w:rsidRPr="00074587">
        <w:rPr>
          <w:lang w:val="uk-UA"/>
        </w:rPr>
        <w:t xml:space="preserve"> </w:t>
      </w:r>
      <w:r w:rsidR="00084D46" w:rsidRPr="00074587">
        <w:rPr>
          <w:lang w:val="uk-UA"/>
        </w:rPr>
        <w:t>ВАТ було встановлено наступне:</w:t>
      </w:r>
    </w:p>
    <w:p w:rsidR="00F53282" w:rsidRPr="00074587" w:rsidRDefault="00084D46" w:rsidP="00F53282">
      <w:pPr>
        <w:tabs>
          <w:tab w:val="num" w:pos="900"/>
        </w:tabs>
        <w:spacing w:line="360" w:lineRule="auto"/>
        <w:ind w:firstLine="709"/>
        <w:jc w:val="both"/>
        <w:rPr>
          <w:lang w:val="uk-UA"/>
        </w:rPr>
      </w:pPr>
      <w:r w:rsidRPr="00074587">
        <w:rPr>
          <w:lang w:val="uk-UA"/>
        </w:rPr>
        <w:t>1</w:t>
      </w:r>
      <w:r w:rsidR="00F53282" w:rsidRPr="00074587">
        <w:rPr>
          <w:lang w:val="uk-UA"/>
        </w:rPr>
        <w:t>. Су</w:t>
      </w:r>
      <w:r w:rsidRPr="00074587">
        <w:rPr>
          <w:lang w:val="uk-UA"/>
        </w:rPr>
        <w:t>мське машинобудівне науково-виробниче об'єднання ім.</w:t>
      </w:r>
      <w:r w:rsidR="00074587">
        <w:rPr>
          <w:lang w:val="uk-UA"/>
        </w:rPr>
        <w:t xml:space="preserve"> </w:t>
      </w:r>
      <w:r w:rsidR="00F53282" w:rsidRPr="00074587">
        <w:rPr>
          <w:lang w:val="uk-UA"/>
        </w:rPr>
        <w:t>М.В. Фрунзе</w:t>
      </w:r>
      <w:r w:rsidRPr="00074587">
        <w:rPr>
          <w:lang w:val="uk-UA"/>
        </w:rPr>
        <w:t xml:space="preserve"> сьогодні</w:t>
      </w:r>
      <w:r w:rsidR="00F53282" w:rsidRPr="00074587">
        <w:rPr>
          <w:lang w:val="uk-UA"/>
        </w:rPr>
        <w:t xml:space="preserve"> </w:t>
      </w:r>
      <w:r w:rsidRPr="00074587">
        <w:rPr>
          <w:lang w:val="uk-UA"/>
        </w:rPr>
        <w:t>є одним з найкрупніших в Європі виробників як серійних, так і ексклюзивних сучасних технологічних ліній і унікальних комплексів для хімічної, газової та інших галузей промисловості. Товариство має партнерські зв’язки і поставляє свою продукцію більше ніж у</w:t>
      </w:r>
      <w:r w:rsidR="00F53282" w:rsidRPr="00074587">
        <w:rPr>
          <w:lang w:val="uk-UA"/>
        </w:rPr>
        <w:t xml:space="preserve"> </w:t>
      </w:r>
      <w:r w:rsidRPr="00074587">
        <w:rPr>
          <w:lang w:val="uk-UA"/>
        </w:rPr>
        <w:t>40 країн світу.</w:t>
      </w:r>
    </w:p>
    <w:p w:rsidR="00F53282" w:rsidRPr="00074587" w:rsidRDefault="00211029"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2</w:t>
      </w:r>
      <w:r w:rsidR="00F53282" w:rsidRPr="00074587">
        <w:rPr>
          <w:lang w:val="uk-UA"/>
        </w:rPr>
        <w:t>. Ос</w:t>
      </w:r>
      <w:r w:rsidRPr="00074587">
        <w:rPr>
          <w:lang w:val="uk-UA"/>
        </w:rPr>
        <w:t>новними джерелами фінансування діяльності підприємства є власні кошти, в тому числі нерозподілений прибуток, а також банківські кредити, які використовуються з метою поповнення обігових коштів.</w:t>
      </w:r>
    </w:p>
    <w:p w:rsidR="00F53282" w:rsidRPr="00074587" w:rsidRDefault="00211029" w:rsidP="00F53282">
      <w:pPr>
        <w:tabs>
          <w:tab w:val="left" w:pos="480"/>
          <w:tab w:val="left" w:pos="916"/>
          <w:tab w:val="left" w:pos="1832"/>
          <w:tab w:val="left" w:pos="2748"/>
          <w:tab w:val="left" w:pos="3664"/>
          <w:tab w:val="left" w:pos="4580"/>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3. При аналізі обсягу, структури та динаміки власного капіталу були виявлені наступні тенденції: за аналізований період відбулося значне зменшення загального капіталу товариства – на 130592 тис. грн. Його зменшення обумовлено, в основному, зменшенням нерозподіленого прибутку – на 9</w:t>
      </w:r>
      <w:r w:rsidR="00F53282" w:rsidRPr="00074587">
        <w:rPr>
          <w:lang w:val="uk-UA"/>
        </w:rPr>
        <w:t>1%</w:t>
      </w:r>
      <w:r w:rsidRPr="00074587">
        <w:rPr>
          <w:lang w:val="uk-UA"/>
        </w:rPr>
        <w:t xml:space="preserve"> і на 9,</w:t>
      </w:r>
      <w:r w:rsidR="00F53282" w:rsidRPr="00074587">
        <w:rPr>
          <w:lang w:val="uk-UA"/>
        </w:rPr>
        <w:t>8%</w:t>
      </w:r>
      <w:r w:rsidRPr="00074587">
        <w:rPr>
          <w:lang w:val="uk-UA"/>
        </w:rPr>
        <w:t xml:space="preserve"> </w:t>
      </w:r>
      <w:r w:rsidR="00F53282" w:rsidRPr="00074587">
        <w:rPr>
          <w:lang w:val="uk-UA"/>
        </w:rPr>
        <w:t xml:space="preserve">– </w:t>
      </w:r>
      <w:r w:rsidRPr="00074587">
        <w:rPr>
          <w:lang w:val="uk-UA"/>
        </w:rPr>
        <w:t>за рахунок зменшення іншого додаткового капіталу. Зменшення відбулося, також, по статті вилучений капітал.</w:t>
      </w:r>
    </w:p>
    <w:p w:rsidR="00F53282" w:rsidRPr="00074587" w:rsidRDefault="00211029" w:rsidP="00F53282">
      <w:pPr>
        <w:tabs>
          <w:tab w:val="left" w:pos="480"/>
          <w:tab w:val="left" w:pos="916"/>
          <w:tab w:val="left" w:pos="1832"/>
          <w:tab w:val="left" w:pos="2748"/>
          <w:tab w:val="left" w:pos="3664"/>
          <w:tab w:val="left" w:pos="4580"/>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Найбільшу питому вагу у структурі власного капіталу займає власний капітал, який у натуральному вираженні залишається незмінним, проте у відносному вираженні він збільшився на 11,2</w:t>
      </w:r>
      <w:r w:rsidR="00F53282" w:rsidRPr="00074587">
        <w:rPr>
          <w:lang w:val="uk-UA"/>
        </w:rPr>
        <w:t>8%</w:t>
      </w:r>
      <w:r w:rsidRPr="00074587">
        <w:rPr>
          <w:lang w:val="uk-UA"/>
        </w:rPr>
        <w:t>.</w:t>
      </w:r>
    </w:p>
    <w:p w:rsidR="00F53282" w:rsidRPr="00074587" w:rsidRDefault="00211029" w:rsidP="00F5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lang w:val="uk-UA"/>
        </w:rPr>
      </w:pPr>
      <w:r w:rsidRPr="00074587">
        <w:rPr>
          <w:lang w:val="uk-UA"/>
        </w:rPr>
        <w:t>4.</w:t>
      </w:r>
      <w:r w:rsidR="00CF7898" w:rsidRPr="00074587">
        <w:rPr>
          <w:lang w:val="uk-UA"/>
        </w:rPr>
        <w:t xml:space="preserve"> На основі проведеного аналізу фінансової стійкості можна зробити висновок</w:t>
      </w:r>
      <w:r w:rsidRPr="00074587">
        <w:rPr>
          <w:lang w:val="uk-UA"/>
        </w:rPr>
        <w:t>, що за відповідний період фінансова стійкіст</w:t>
      </w:r>
      <w:r w:rsidR="00CF7898" w:rsidRPr="00074587">
        <w:rPr>
          <w:lang w:val="uk-UA"/>
        </w:rPr>
        <w:t xml:space="preserve">ь підприємства погіршилась. Зокрема, спостерігається зниження </w:t>
      </w:r>
      <w:r w:rsidRPr="00074587">
        <w:rPr>
          <w:lang w:val="uk-UA"/>
        </w:rPr>
        <w:t>значення коефіцієнта автономії</w:t>
      </w:r>
      <w:r w:rsidR="00CF7898" w:rsidRPr="00074587">
        <w:rPr>
          <w:lang w:val="uk-UA"/>
        </w:rPr>
        <w:t xml:space="preserve">, коефіцієнта фінансової стійкості. </w:t>
      </w:r>
      <w:r w:rsidRPr="00074587">
        <w:rPr>
          <w:lang w:val="uk-UA"/>
        </w:rPr>
        <w:t xml:space="preserve">Значення коефіцієнта фінансування </w:t>
      </w:r>
      <w:r w:rsidR="00CF7898" w:rsidRPr="00074587">
        <w:rPr>
          <w:lang w:val="uk-UA"/>
        </w:rPr>
        <w:t>свідчить, щ</w:t>
      </w:r>
      <w:r w:rsidRPr="00074587">
        <w:rPr>
          <w:lang w:val="uk-UA"/>
        </w:rPr>
        <w:t>о за аналізований період зросла залежність АТ від позикових коштів. Значення коефіцієнта маневрування власного капіталу показує, що можливості підприємства щодо фінансового забезпечення виробничої та інших видів діяльності і проведення ефективних розрахунків з кредиторами значно погіршилися</w:t>
      </w:r>
      <w:r w:rsidR="00CF7898" w:rsidRPr="00074587">
        <w:rPr>
          <w:lang w:val="uk-UA"/>
        </w:rPr>
        <w:t xml:space="preserve">. </w:t>
      </w:r>
      <w:r w:rsidRPr="00074587">
        <w:rPr>
          <w:lang w:val="uk-UA"/>
        </w:rPr>
        <w:t>Отже, можна стверджувати, що фінансовий стан ВАТ є нестійким і має стійку тенденцію до погіршення.</w:t>
      </w:r>
    </w:p>
    <w:p w:rsidR="00F53282" w:rsidRPr="00074587" w:rsidRDefault="00CF7898" w:rsidP="00F53282">
      <w:pPr>
        <w:spacing w:line="360" w:lineRule="auto"/>
        <w:ind w:firstLine="709"/>
        <w:jc w:val="both"/>
        <w:rPr>
          <w:lang w:val="uk-UA"/>
        </w:rPr>
      </w:pPr>
      <w:r w:rsidRPr="00074587">
        <w:rPr>
          <w:lang w:val="uk-UA"/>
        </w:rPr>
        <w:t>5. При аналізі залишку або нестачі джерел коштів для формування запасів і затрат було виявлено, що дане підприємство знаходиться у кризовому фінансовому стані. Тобто, запаси і витрати не забезпечуються джерелами їх формування.</w:t>
      </w:r>
    </w:p>
    <w:p w:rsidR="00CF7898" w:rsidRPr="00074587" w:rsidRDefault="00940991" w:rsidP="00F53282">
      <w:pPr>
        <w:spacing w:line="360" w:lineRule="auto"/>
        <w:ind w:firstLine="709"/>
        <w:jc w:val="both"/>
        <w:rPr>
          <w:lang w:val="uk-UA"/>
        </w:rPr>
      </w:pPr>
      <w:r w:rsidRPr="00074587">
        <w:rPr>
          <w:lang w:val="uk-UA"/>
        </w:rPr>
        <w:t xml:space="preserve">6. </w:t>
      </w:r>
      <w:r w:rsidR="00CF7898" w:rsidRPr="00074587">
        <w:rPr>
          <w:lang w:val="uk-UA"/>
        </w:rPr>
        <w:t>Важливим показником ефективності використання власного к</w:t>
      </w:r>
      <w:r w:rsidRPr="00074587">
        <w:rPr>
          <w:lang w:val="uk-UA"/>
        </w:rPr>
        <w:t>апіталу є його оборотність, що характеризує</w:t>
      </w:r>
      <w:r w:rsidR="00CF7898" w:rsidRPr="00074587">
        <w:rPr>
          <w:lang w:val="uk-UA"/>
        </w:rPr>
        <w:t xml:space="preserve"> інтенсивність використання коштів підприємства та його ділову активність.</w:t>
      </w:r>
      <w:r w:rsidRPr="00074587">
        <w:rPr>
          <w:lang w:val="uk-UA"/>
        </w:rPr>
        <w:t xml:space="preserve"> Ш</w:t>
      </w:r>
      <w:r w:rsidR="00CF7898" w:rsidRPr="00074587">
        <w:rPr>
          <w:lang w:val="uk-UA"/>
        </w:rPr>
        <w:t>видкість обертання власного капіталу за аналізований період значно покращилася. Так, якщо у 200</w:t>
      </w:r>
      <w:r w:rsidR="00F53282" w:rsidRPr="00074587">
        <w:rPr>
          <w:lang w:val="uk-UA"/>
        </w:rPr>
        <w:t>3 р</w:t>
      </w:r>
      <w:r w:rsidR="00CF7898" w:rsidRPr="00074587">
        <w:rPr>
          <w:lang w:val="uk-UA"/>
        </w:rPr>
        <w:t>. власний капітал здійснює 0,74 оберти, то на кінець періоду цей показник</w:t>
      </w:r>
      <w:r w:rsidR="00F53282" w:rsidRPr="00074587">
        <w:rPr>
          <w:lang w:val="uk-UA"/>
        </w:rPr>
        <w:t xml:space="preserve"> </w:t>
      </w:r>
      <w:r w:rsidR="00CF7898" w:rsidRPr="00074587">
        <w:rPr>
          <w:lang w:val="uk-UA"/>
        </w:rPr>
        <w:t>збільшився до 1,57. термін обертання зменшився на 260 днів, що є позитивом.</w:t>
      </w:r>
    </w:p>
    <w:p w:rsidR="00940991" w:rsidRPr="00074587" w:rsidRDefault="00940991" w:rsidP="00F53282">
      <w:pPr>
        <w:spacing w:line="360" w:lineRule="auto"/>
        <w:ind w:firstLine="709"/>
        <w:jc w:val="both"/>
        <w:rPr>
          <w:lang w:val="uk-UA"/>
        </w:rPr>
      </w:pPr>
      <w:r w:rsidRPr="00074587">
        <w:rPr>
          <w:lang w:val="uk-UA"/>
        </w:rPr>
        <w:t>7. В процесі проведення факторного аналізу рентабельності власного капіталу було встановлено, що найбільший вплив на зменшення рентабельності власного капіталу здійснює частка позикового капіталу в загальній сумі активу, яка є досить незначною.</w:t>
      </w:r>
    </w:p>
    <w:p w:rsidR="002362A1" w:rsidRPr="00074587" w:rsidRDefault="00940991" w:rsidP="00F53282">
      <w:pPr>
        <w:spacing w:line="360" w:lineRule="auto"/>
        <w:ind w:firstLine="709"/>
        <w:jc w:val="both"/>
        <w:rPr>
          <w:lang w:val="uk-UA"/>
        </w:rPr>
      </w:pPr>
      <w:r w:rsidRPr="00074587">
        <w:rPr>
          <w:lang w:val="uk-UA"/>
        </w:rPr>
        <w:t>У ІІІ розділі курсової роботи запропоновано інструментарій та методи</w:t>
      </w:r>
      <w:r w:rsidR="00F53282" w:rsidRPr="00074587">
        <w:rPr>
          <w:lang w:val="uk-UA"/>
        </w:rPr>
        <w:t xml:space="preserve"> </w:t>
      </w:r>
      <w:r w:rsidRPr="00074587">
        <w:rPr>
          <w:lang w:val="uk-UA"/>
        </w:rPr>
        <w:t>оптимізації структури капіталу. Остання являє собою таке співвідношення власних та запозичених фінансових коштів підприємства, яке дозволяє повною мірою забезпечити досягнення вибраного критерію її оптимізації. Найбільш раціональним щодо досягнення оптимальності співвідношення структурних елементів капіталу підприємства може бути метод, який ґрунтується на одночасній максимізації зростання рентабельності власного капіталу та рівня фінансової стійкості.</w:t>
      </w:r>
    </w:p>
    <w:p w:rsidR="00940991" w:rsidRPr="00074587" w:rsidRDefault="002362A1" w:rsidP="00F53282">
      <w:pPr>
        <w:spacing w:line="360" w:lineRule="auto"/>
        <w:ind w:firstLine="709"/>
        <w:jc w:val="both"/>
        <w:rPr>
          <w:lang w:val="uk-UA"/>
        </w:rPr>
      </w:pPr>
      <w:r w:rsidRPr="00074587">
        <w:rPr>
          <w:lang w:val="uk-UA"/>
        </w:rPr>
        <w:t xml:space="preserve">У </w:t>
      </w:r>
      <w:r w:rsidR="00940991" w:rsidRPr="00074587">
        <w:rPr>
          <w:lang w:val="uk-UA"/>
        </w:rPr>
        <w:t>структурі капіталу ВАТ позиковий капітал становить досить незначну частину порівняно з власним капіталом. Тому для оптимізації структури капіталу необхідно збільшити суму позикового капіталу, що дасть змогу доцільніше організувати оборот коштів підприємства, не відволікаючи значні ресурси на створення грошових фондів і надлишкових запасів сировини і матеріалів.</w:t>
      </w:r>
    </w:p>
    <w:p w:rsidR="00F53282" w:rsidRPr="00074587" w:rsidRDefault="002362A1" w:rsidP="00F53282">
      <w:pPr>
        <w:spacing w:line="360" w:lineRule="auto"/>
        <w:ind w:firstLine="709"/>
        <w:jc w:val="both"/>
        <w:rPr>
          <w:lang w:val="uk-UA"/>
        </w:rPr>
      </w:pPr>
      <w:r w:rsidRPr="00074587">
        <w:rPr>
          <w:lang w:val="uk-UA"/>
        </w:rPr>
        <w:t>Проведені розрахунки свідчать, що найсприятливішою ситуацією для забезпечення ефективного функціонування підприємства є ситуація збільшення позикового капіталу на 5</w:t>
      </w:r>
      <w:r w:rsidR="00F53282" w:rsidRPr="00074587">
        <w:rPr>
          <w:lang w:val="uk-UA"/>
        </w:rPr>
        <w:t>0%</w:t>
      </w:r>
      <w:r w:rsidRPr="00074587">
        <w:rPr>
          <w:lang w:val="uk-UA"/>
        </w:rPr>
        <w:t>, оскільки саме в цьому випадку виконується вимога переважання фінансового важелю в майновій структурі над рівнем фінансового важеля у фінансовій структурі (0,26&lt;0,28).</w:t>
      </w:r>
    </w:p>
    <w:p w:rsidR="00F53282" w:rsidRPr="00074587" w:rsidRDefault="002362A1" w:rsidP="00F53282">
      <w:pPr>
        <w:spacing w:line="360" w:lineRule="auto"/>
        <w:ind w:firstLine="709"/>
        <w:jc w:val="both"/>
        <w:rPr>
          <w:lang w:val="uk-UA"/>
        </w:rPr>
      </w:pPr>
      <w:r w:rsidRPr="00074587">
        <w:rPr>
          <w:lang w:val="uk-UA"/>
        </w:rPr>
        <w:t>До того ж, у цьому випадку виконується нерівність, яка ще раз підтверджує об’єктивну необхідність збільшення позикового капіталу на 5</w:t>
      </w:r>
      <w:r w:rsidR="00F53282" w:rsidRPr="00074587">
        <w:rPr>
          <w:lang w:val="uk-UA"/>
        </w:rPr>
        <w:t>0%</w:t>
      </w:r>
      <w:r w:rsidRPr="00074587">
        <w:rPr>
          <w:lang w:val="uk-UA"/>
        </w:rPr>
        <w:t xml:space="preserve"> від основної його суми: ПЗ*0,2 ≤</w:t>
      </w:r>
      <w:r w:rsidR="00F53282" w:rsidRPr="00074587">
        <w:rPr>
          <w:lang w:val="uk-UA"/>
        </w:rPr>
        <w:t xml:space="preserve"> </w:t>
      </w:r>
      <w:r w:rsidRPr="00074587">
        <w:rPr>
          <w:szCs w:val="24"/>
          <w:lang w:val="uk-UA"/>
        </w:rPr>
        <w:t>М</w:t>
      </w:r>
      <w:r w:rsidRPr="00074587">
        <w:rPr>
          <w:szCs w:val="24"/>
          <w:vertAlign w:val="subscript"/>
          <w:lang w:val="uk-UA"/>
        </w:rPr>
        <w:t xml:space="preserve">гр.ф. </w:t>
      </w:r>
      <w:r w:rsidRPr="00074587">
        <w:rPr>
          <w:lang w:val="uk-UA"/>
        </w:rPr>
        <w:t>≤ ПЗ*0</w:t>
      </w:r>
      <w:r w:rsidR="00FF11CE" w:rsidRPr="00074587">
        <w:rPr>
          <w:lang w:val="uk-UA"/>
        </w:rPr>
        <w:t>,5</w:t>
      </w:r>
      <w:r w:rsidRPr="00074587">
        <w:rPr>
          <w:lang w:val="uk-UA"/>
        </w:rPr>
        <w:t>.</w:t>
      </w:r>
    </w:p>
    <w:p w:rsidR="00687FC7" w:rsidRPr="00074587" w:rsidRDefault="00687FC7" w:rsidP="00F53282">
      <w:pPr>
        <w:shd w:val="clear" w:color="auto" w:fill="FFFFFF"/>
        <w:spacing w:line="360" w:lineRule="auto"/>
        <w:ind w:firstLine="709"/>
        <w:jc w:val="both"/>
        <w:rPr>
          <w:lang w:val="uk-UA"/>
        </w:rPr>
      </w:pPr>
      <w:r w:rsidRPr="00074587">
        <w:rPr>
          <w:lang w:val="uk-UA"/>
        </w:rPr>
        <w:t>Отже, управління власним капіталом відіграє важливу роль у діяльності суб’єктів господарювання та здійснює значний вплив на їх фінансовий стан. Проведений аналіз свідчить про можливість підвищення</w:t>
      </w:r>
      <w:r w:rsidR="00F53282" w:rsidRPr="00074587">
        <w:rPr>
          <w:lang w:val="uk-UA"/>
        </w:rPr>
        <w:t xml:space="preserve"> </w:t>
      </w:r>
      <w:r w:rsidRPr="00074587">
        <w:rPr>
          <w:lang w:val="uk-UA"/>
        </w:rPr>
        <w:t xml:space="preserve">ефективності </w:t>
      </w:r>
      <w:r w:rsidR="001A4D50" w:rsidRPr="00074587">
        <w:rPr>
          <w:lang w:val="uk-UA"/>
        </w:rPr>
        <w:t>використання власного капіталу на під</w:t>
      </w:r>
      <w:r w:rsidRPr="00074587">
        <w:rPr>
          <w:lang w:val="uk-UA"/>
        </w:rPr>
        <w:t>приємстві, що у свою чергу</w:t>
      </w:r>
      <w:r w:rsidR="001A4D50" w:rsidRPr="00074587">
        <w:rPr>
          <w:lang w:val="uk-UA"/>
        </w:rPr>
        <w:t xml:space="preserve"> забезпечить ріст його фінансової стійкості та</w:t>
      </w:r>
      <w:r w:rsidRPr="00074587">
        <w:rPr>
          <w:lang w:val="uk-UA"/>
        </w:rPr>
        <w:t xml:space="preserve"> до</w:t>
      </w:r>
      <w:r w:rsidR="001A4D50" w:rsidRPr="00074587">
        <w:rPr>
          <w:lang w:val="uk-UA"/>
        </w:rPr>
        <w:t>зволить покращити показники</w:t>
      </w:r>
      <w:r w:rsidRPr="00074587">
        <w:rPr>
          <w:lang w:val="uk-UA"/>
        </w:rPr>
        <w:t xml:space="preserve"> діяльності</w:t>
      </w:r>
      <w:r w:rsidR="001A4D50" w:rsidRPr="00074587">
        <w:rPr>
          <w:lang w:val="uk-UA"/>
        </w:rPr>
        <w:t xml:space="preserve"> підприємства і</w:t>
      </w:r>
      <w:r w:rsidRPr="00074587">
        <w:rPr>
          <w:lang w:val="uk-UA"/>
        </w:rPr>
        <w:t xml:space="preserve"> створить усі передумови для подальшого успішного функціонування.</w:t>
      </w:r>
    </w:p>
    <w:p w:rsidR="00F53282" w:rsidRPr="00074587" w:rsidRDefault="00F53282" w:rsidP="00F53282">
      <w:pPr>
        <w:tabs>
          <w:tab w:val="num" w:pos="900"/>
        </w:tabs>
        <w:spacing w:line="360" w:lineRule="auto"/>
        <w:ind w:firstLine="709"/>
        <w:jc w:val="both"/>
        <w:rPr>
          <w:lang w:val="uk-UA"/>
        </w:rPr>
      </w:pPr>
    </w:p>
    <w:p w:rsidR="00084D46" w:rsidRPr="00074587" w:rsidRDefault="00084D46" w:rsidP="00F53282">
      <w:pPr>
        <w:shd w:val="clear" w:color="auto" w:fill="FFFFFF"/>
        <w:spacing w:line="360" w:lineRule="auto"/>
        <w:ind w:firstLine="709"/>
        <w:jc w:val="both"/>
        <w:rPr>
          <w:lang w:val="uk-UA"/>
        </w:rPr>
      </w:pPr>
    </w:p>
    <w:p w:rsidR="008D3EEA" w:rsidRPr="00074587" w:rsidRDefault="00074587" w:rsidP="00F53282">
      <w:pPr>
        <w:spacing w:line="360" w:lineRule="auto"/>
        <w:ind w:firstLine="709"/>
        <w:jc w:val="both"/>
        <w:rPr>
          <w:b/>
          <w:lang w:val="uk-UA"/>
        </w:rPr>
      </w:pPr>
      <w:r>
        <w:rPr>
          <w:lang w:val="uk-UA"/>
        </w:rPr>
        <w:br w:type="page"/>
      </w:r>
      <w:r w:rsidRPr="00074587">
        <w:rPr>
          <w:b/>
          <w:lang w:val="uk-UA"/>
        </w:rPr>
        <w:t>Список використаної літератури</w:t>
      </w:r>
    </w:p>
    <w:p w:rsidR="00FF11CE" w:rsidRPr="00074587" w:rsidRDefault="00FF11CE" w:rsidP="00F53282">
      <w:pPr>
        <w:spacing w:line="360" w:lineRule="auto"/>
        <w:ind w:firstLine="709"/>
        <w:jc w:val="both"/>
        <w:rPr>
          <w:bCs w:val="0"/>
          <w:lang w:val="uk-UA"/>
        </w:rPr>
      </w:pPr>
    </w:p>
    <w:p w:rsidR="00A03E20" w:rsidRPr="00074587" w:rsidRDefault="00FF11CE" w:rsidP="00074587">
      <w:pPr>
        <w:spacing w:line="360" w:lineRule="auto"/>
        <w:jc w:val="both"/>
        <w:rPr>
          <w:lang w:val="uk-UA"/>
        </w:rPr>
      </w:pPr>
      <w:r w:rsidRPr="00074587">
        <w:rPr>
          <w:bCs w:val="0"/>
          <w:lang w:val="uk-UA"/>
        </w:rPr>
        <w:t xml:space="preserve">1. Закон України </w:t>
      </w:r>
      <w:r w:rsidR="00F53282" w:rsidRPr="00074587">
        <w:rPr>
          <w:bCs w:val="0"/>
          <w:lang w:val="uk-UA"/>
        </w:rPr>
        <w:t>«</w:t>
      </w:r>
      <w:r w:rsidRPr="00074587">
        <w:rPr>
          <w:bCs w:val="0"/>
          <w:lang w:val="uk-UA"/>
        </w:rPr>
        <w:t>Про господарські товариства</w:t>
      </w:r>
      <w:r w:rsidR="00F53282" w:rsidRPr="00074587">
        <w:rPr>
          <w:bCs w:val="0"/>
          <w:lang w:val="uk-UA"/>
        </w:rPr>
        <w:t>»</w:t>
      </w:r>
      <w:r w:rsidRPr="00074587">
        <w:rPr>
          <w:bCs w:val="0"/>
          <w:lang w:val="uk-UA"/>
        </w:rPr>
        <w:t xml:space="preserve"> від 19.09.199</w:t>
      </w:r>
      <w:r w:rsidR="00F53282" w:rsidRPr="00074587">
        <w:rPr>
          <w:bCs w:val="0"/>
          <w:lang w:val="uk-UA"/>
        </w:rPr>
        <w:t>1 р</w:t>
      </w:r>
      <w:r w:rsidRPr="00074587">
        <w:rPr>
          <w:bCs w:val="0"/>
          <w:lang w:val="uk-UA"/>
        </w:rPr>
        <w:t>.</w:t>
      </w:r>
    </w:p>
    <w:p w:rsidR="001A4D50" w:rsidRPr="00074587" w:rsidRDefault="00FF11CE" w:rsidP="00074587">
      <w:pPr>
        <w:tabs>
          <w:tab w:val="left" w:pos="0"/>
          <w:tab w:val="left" w:pos="180"/>
        </w:tabs>
        <w:spacing w:line="360" w:lineRule="auto"/>
        <w:jc w:val="both"/>
        <w:rPr>
          <w:lang w:val="uk-UA"/>
        </w:rPr>
      </w:pPr>
      <w:r w:rsidRPr="00074587">
        <w:rPr>
          <w:lang w:val="uk-UA"/>
        </w:rPr>
        <w:t>2</w:t>
      </w:r>
      <w:r w:rsidR="001A4D50" w:rsidRPr="00074587">
        <w:rPr>
          <w:lang w:val="uk-UA"/>
        </w:rPr>
        <w:t xml:space="preserve">. Закон України </w:t>
      </w:r>
      <w:r w:rsidR="00F53282" w:rsidRPr="00074587">
        <w:rPr>
          <w:lang w:val="uk-UA"/>
        </w:rPr>
        <w:t>«</w:t>
      </w:r>
      <w:r w:rsidR="001A4D50" w:rsidRPr="00074587">
        <w:rPr>
          <w:lang w:val="uk-UA"/>
        </w:rPr>
        <w:t>Про внесення змін до ст.</w:t>
      </w:r>
      <w:r w:rsidR="00F53282" w:rsidRPr="00074587">
        <w:rPr>
          <w:lang w:val="uk-UA"/>
        </w:rPr>
        <w:t> 2</w:t>
      </w:r>
      <w:r w:rsidR="001A4D50" w:rsidRPr="00074587">
        <w:rPr>
          <w:lang w:val="uk-UA"/>
        </w:rPr>
        <w:t xml:space="preserve">0 Закону України </w:t>
      </w:r>
      <w:r w:rsidR="00F53282" w:rsidRPr="00074587">
        <w:rPr>
          <w:lang w:val="uk-UA"/>
        </w:rPr>
        <w:t>«</w:t>
      </w:r>
      <w:r w:rsidR="001A4D50" w:rsidRPr="00074587">
        <w:rPr>
          <w:lang w:val="uk-UA"/>
        </w:rPr>
        <w:t>Про підприємства в Україні</w:t>
      </w:r>
      <w:r w:rsidR="00F53282" w:rsidRPr="00074587">
        <w:rPr>
          <w:lang w:val="uk-UA"/>
        </w:rPr>
        <w:t>»</w:t>
      </w:r>
      <w:r w:rsidR="001A4D50" w:rsidRPr="00074587">
        <w:rPr>
          <w:lang w:val="uk-UA"/>
        </w:rPr>
        <w:t xml:space="preserve"> від </w:t>
      </w:r>
      <w:smartTag w:uri="urn:schemas-microsoft-com:office:smarttags" w:element="time">
        <w:smartTagPr>
          <w:attr w:name="Hour" w:val="21"/>
          <w:attr w:name="Minute" w:val="09"/>
        </w:smartTagPr>
        <w:r w:rsidR="001A4D50" w:rsidRPr="00074587">
          <w:rPr>
            <w:lang w:val="uk-UA"/>
          </w:rPr>
          <w:t>21.09.</w:t>
        </w:r>
      </w:smartTag>
      <w:r w:rsidR="001A4D50" w:rsidRPr="00074587">
        <w:rPr>
          <w:lang w:val="uk-UA"/>
        </w:rPr>
        <w:t xml:space="preserve"> 200</w:t>
      </w:r>
      <w:r w:rsidR="00F53282" w:rsidRPr="00074587">
        <w:rPr>
          <w:lang w:val="uk-UA"/>
        </w:rPr>
        <w:t>0 р</w:t>
      </w:r>
      <w:r w:rsidR="001A4D50" w:rsidRPr="00074587">
        <w:rPr>
          <w:lang w:val="uk-UA"/>
        </w:rPr>
        <w:t>.</w:t>
      </w:r>
    </w:p>
    <w:p w:rsidR="00A03E20" w:rsidRPr="00074587" w:rsidRDefault="00FF11CE" w:rsidP="00074587">
      <w:pPr>
        <w:spacing w:line="360" w:lineRule="auto"/>
        <w:jc w:val="both"/>
        <w:rPr>
          <w:lang w:val="uk-UA"/>
        </w:rPr>
      </w:pPr>
      <w:r w:rsidRPr="00074587">
        <w:rPr>
          <w:lang w:val="uk-UA"/>
        </w:rPr>
        <w:t>3</w:t>
      </w:r>
      <w:r w:rsidR="0080448D" w:rsidRPr="00074587">
        <w:rPr>
          <w:lang w:val="uk-UA"/>
        </w:rPr>
        <w:t xml:space="preserve">. </w:t>
      </w:r>
      <w:r w:rsidR="00A03E20" w:rsidRPr="00074587">
        <w:rPr>
          <w:bCs w:val="0"/>
          <w:lang w:val="uk-UA"/>
        </w:rPr>
        <w:t>Господарський кодекс України від 19.01.2003</w:t>
      </w:r>
      <w:r w:rsidR="00F53282" w:rsidRPr="00074587">
        <w:rPr>
          <w:bCs w:val="0"/>
          <w:lang w:val="uk-UA"/>
        </w:rPr>
        <w:t> р</w:t>
      </w:r>
      <w:r w:rsidR="00A03E20" w:rsidRPr="00074587">
        <w:rPr>
          <w:bCs w:val="0"/>
          <w:lang w:val="uk-UA"/>
        </w:rPr>
        <w:t>.</w:t>
      </w:r>
    </w:p>
    <w:p w:rsidR="001A4D50" w:rsidRPr="00074587" w:rsidRDefault="00FF11CE" w:rsidP="00074587">
      <w:pPr>
        <w:shd w:val="clear" w:color="auto" w:fill="FFFFFF"/>
        <w:tabs>
          <w:tab w:val="left" w:pos="0"/>
          <w:tab w:val="left" w:pos="180"/>
          <w:tab w:val="left" w:pos="900"/>
        </w:tabs>
        <w:spacing w:line="360" w:lineRule="auto"/>
        <w:jc w:val="both"/>
        <w:rPr>
          <w:lang w:val="uk-UA"/>
        </w:rPr>
      </w:pPr>
      <w:r w:rsidRPr="00074587">
        <w:rPr>
          <w:lang w:val="uk-UA"/>
        </w:rPr>
        <w:t>4</w:t>
      </w:r>
      <w:r w:rsidR="00634BF5" w:rsidRPr="00074587">
        <w:rPr>
          <w:lang w:val="uk-UA"/>
        </w:rPr>
        <w:t xml:space="preserve">. </w:t>
      </w:r>
      <w:r w:rsidR="00F53282" w:rsidRPr="00074587">
        <w:rPr>
          <w:lang w:val="uk-UA"/>
        </w:rPr>
        <w:t>Бланк И.А. Основы</w:t>
      </w:r>
      <w:r w:rsidR="001A4D50" w:rsidRPr="00074587">
        <w:rPr>
          <w:lang w:val="uk-UA"/>
        </w:rPr>
        <w:t xml:space="preserve"> финансового менеджмента. Т. 1. – К.: Ника-Центр, 1999. – </w:t>
      </w:r>
      <w:r w:rsidR="00F53282" w:rsidRPr="00074587">
        <w:rPr>
          <w:lang w:val="uk-UA"/>
        </w:rPr>
        <w:t>592 с.</w:t>
      </w:r>
    </w:p>
    <w:p w:rsidR="00F53282" w:rsidRPr="00074587" w:rsidRDefault="00FF11CE" w:rsidP="00074587">
      <w:pPr>
        <w:shd w:val="clear" w:color="auto" w:fill="FFFFFF"/>
        <w:tabs>
          <w:tab w:val="left" w:pos="0"/>
          <w:tab w:val="left" w:pos="180"/>
          <w:tab w:val="left" w:pos="900"/>
        </w:tabs>
        <w:spacing w:line="360" w:lineRule="auto"/>
        <w:jc w:val="both"/>
        <w:rPr>
          <w:lang w:val="uk-UA"/>
        </w:rPr>
      </w:pPr>
      <w:r w:rsidRPr="00074587">
        <w:rPr>
          <w:lang w:val="uk-UA"/>
        </w:rPr>
        <w:t>5</w:t>
      </w:r>
      <w:r w:rsidR="004D3E3D" w:rsidRPr="00074587">
        <w:rPr>
          <w:lang w:val="uk-UA"/>
        </w:rPr>
        <w:t xml:space="preserve">. </w:t>
      </w:r>
      <w:r w:rsidR="00F53282" w:rsidRPr="00074587">
        <w:rPr>
          <w:lang w:val="uk-UA"/>
        </w:rPr>
        <w:t>Бланк И.А. Управление</w:t>
      </w:r>
      <w:r w:rsidR="004D3E3D" w:rsidRPr="00074587">
        <w:rPr>
          <w:lang w:val="uk-UA"/>
        </w:rPr>
        <w:t xml:space="preserve"> формированием капитала – К.:Ника-Центр, 2000. – </w:t>
      </w:r>
      <w:r w:rsidR="00F53282" w:rsidRPr="00074587">
        <w:rPr>
          <w:lang w:val="uk-UA"/>
        </w:rPr>
        <w:t>512 с.</w:t>
      </w:r>
    </w:p>
    <w:p w:rsidR="001A4D50" w:rsidRPr="00074587" w:rsidRDefault="00FF11CE" w:rsidP="00074587">
      <w:pPr>
        <w:tabs>
          <w:tab w:val="left" w:pos="0"/>
          <w:tab w:val="left" w:pos="180"/>
        </w:tabs>
        <w:spacing w:line="360" w:lineRule="auto"/>
        <w:jc w:val="both"/>
        <w:rPr>
          <w:lang w:val="uk-UA"/>
        </w:rPr>
      </w:pPr>
      <w:r w:rsidRPr="00074587">
        <w:rPr>
          <w:lang w:val="uk-UA"/>
        </w:rPr>
        <w:t>6</w:t>
      </w:r>
      <w:r w:rsidR="00634BF5" w:rsidRPr="00074587">
        <w:rPr>
          <w:lang w:val="uk-UA"/>
        </w:rPr>
        <w:t xml:space="preserve">. </w:t>
      </w:r>
      <w:r w:rsidR="001A4D50" w:rsidRPr="00074587">
        <w:rPr>
          <w:lang w:val="uk-UA"/>
        </w:rPr>
        <w:t xml:space="preserve">Брігхем Є. </w:t>
      </w:r>
      <w:r w:rsidR="00F53282" w:rsidRPr="00074587">
        <w:rPr>
          <w:lang w:val="uk-UA"/>
        </w:rPr>
        <w:t>Ф. Основи</w:t>
      </w:r>
      <w:r w:rsidR="001A4D50" w:rsidRPr="00074587">
        <w:rPr>
          <w:lang w:val="uk-UA"/>
        </w:rPr>
        <w:t xml:space="preserve"> фінансового менеджменту: Пер. з анг</w:t>
      </w:r>
      <w:r w:rsidR="00F53282" w:rsidRPr="00074587">
        <w:rPr>
          <w:lang w:val="uk-UA"/>
        </w:rPr>
        <w:t xml:space="preserve">л. </w:t>
      </w:r>
      <w:r w:rsidR="001A4D50" w:rsidRPr="00074587">
        <w:rPr>
          <w:lang w:val="uk-UA"/>
        </w:rPr>
        <w:t xml:space="preserve">– Київ: Молодь, 1997. – </w:t>
      </w:r>
      <w:r w:rsidR="00F53282" w:rsidRPr="00074587">
        <w:rPr>
          <w:lang w:val="uk-UA"/>
        </w:rPr>
        <w:t>1000 с.</w:t>
      </w:r>
    </w:p>
    <w:p w:rsidR="00F215C5" w:rsidRPr="00074587" w:rsidRDefault="00FF11CE" w:rsidP="00074587">
      <w:pPr>
        <w:tabs>
          <w:tab w:val="left" w:pos="0"/>
          <w:tab w:val="left" w:pos="180"/>
        </w:tabs>
        <w:spacing w:line="360" w:lineRule="auto"/>
        <w:jc w:val="both"/>
        <w:rPr>
          <w:lang w:val="uk-UA"/>
        </w:rPr>
      </w:pPr>
      <w:r w:rsidRPr="00074587">
        <w:rPr>
          <w:lang w:val="uk-UA"/>
        </w:rPr>
        <w:t>7</w:t>
      </w:r>
      <w:r w:rsidR="00F215C5" w:rsidRPr="00074587">
        <w:rPr>
          <w:lang w:val="uk-UA"/>
        </w:rPr>
        <w:t xml:space="preserve">. </w:t>
      </w:r>
      <w:r w:rsidR="00F53282" w:rsidRPr="00074587">
        <w:rPr>
          <w:lang w:val="uk-UA"/>
        </w:rPr>
        <w:t>Воробйов Ю.М. Формування</w:t>
      </w:r>
      <w:r w:rsidR="00F215C5" w:rsidRPr="00074587">
        <w:rPr>
          <w:lang w:val="uk-UA"/>
        </w:rPr>
        <w:t xml:space="preserve"> власного фінансового капіталу підприємств</w:t>
      </w:r>
      <w:r w:rsidR="00F53282" w:rsidRPr="00074587">
        <w:rPr>
          <w:lang w:val="uk-UA"/>
        </w:rPr>
        <w:t> //</w:t>
      </w:r>
      <w:r w:rsidR="00F215C5" w:rsidRPr="00074587">
        <w:rPr>
          <w:lang w:val="uk-UA"/>
        </w:rPr>
        <w:t xml:space="preserve"> Фінанси України. – 2002. </w:t>
      </w:r>
      <w:r w:rsidR="00F53282" w:rsidRPr="00074587">
        <w:rPr>
          <w:lang w:val="uk-UA"/>
        </w:rPr>
        <w:t>– №3</w:t>
      </w:r>
      <w:r w:rsidR="00F215C5" w:rsidRPr="00074587">
        <w:rPr>
          <w:lang w:val="uk-UA"/>
        </w:rPr>
        <w:t xml:space="preserve">. – </w:t>
      </w:r>
      <w:r w:rsidR="00F53282" w:rsidRPr="00074587">
        <w:rPr>
          <w:lang w:val="uk-UA"/>
        </w:rPr>
        <w:t>ст. 3</w:t>
      </w:r>
      <w:r w:rsidR="00F215C5" w:rsidRPr="00074587">
        <w:rPr>
          <w:lang w:val="uk-UA"/>
        </w:rPr>
        <w:t>6</w:t>
      </w:r>
      <w:r w:rsidR="00F53282" w:rsidRPr="00074587">
        <w:rPr>
          <w:lang w:val="uk-UA"/>
        </w:rPr>
        <w:t>–4</w:t>
      </w:r>
      <w:r w:rsidR="00F215C5" w:rsidRPr="00074587">
        <w:rPr>
          <w:lang w:val="uk-UA"/>
        </w:rPr>
        <w:t>0.</w:t>
      </w:r>
    </w:p>
    <w:p w:rsidR="00F215C5" w:rsidRPr="00074587" w:rsidRDefault="00FF11CE" w:rsidP="00074587">
      <w:pPr>
        <w:spacing w:line="360" w:lineRule="auto"/>
        <w:jc w:val="both"/>
        <w:rPr>
          <w:lang w:val="uk-UA"/>
        </w:rPr>
      </w:pPr>
      <w:r w:rsidRPr="00074587">
        <w:rPr>
          <w:lang w:val="uk-UA"/>
        </w:rPr>
        <w:t>8</w:t>
      </w:r>
      <w:r w:rsidR="00F215C5" w:rsidRPr="00074587">
        <w:rPr>
          <w:lang w:val="uk-UA"/>
        </w:rPr>
        <w:t xml:space="preserve">. </w:t>
      </w:r>
      <w:r w:rsidR="00F53282" w:rsidRPr="00074587">
        <w:rPr>
          <w:lang w:val="uk-UA"/>
        </w:rPr>
        <w:t>Квасницька Р.</w:t>
      </w:r>
      <w:r w:rsidR="00F215C5" w:rsidRPr="00074587">
        <w:rPr>
          <w:lang w:val="uk-UA"/>
        </w:rPr>
        <w:t xml:space="preserve"> Інструментарій та методи оптимізації цільової структури капіталу підприємства</w:t>
      </w:r>
      <w:r w:rsidR="00F53282" w:rsidRPr="00074587">
        <w:rPr>
          <w:lang w:val="uk-UA"/>
        </w:rPr>
        <w:t> //</w:t>
      </w:r>
      <w:r w:rsidR="00F215C5" w:rsidRPr="00074587">
        <w:rPr>
          <w:lang w:val="uk-UA"/>
        </w:rPr>
        <w:t xml:space="preserve"> Економіст – 2005. </w:t>
      </w:r>
      <w:r w:rsidR="00F53282" w:rsidRPr="00074587">
        <w:rPr>
          <w:lang w:val="uk-UA"/>
        </w:rPr>
        <w:t>– №5</w:t>
      </w:r>
      <w:r w:rsidR="00F215C5" w:rsidRPr="00074587">
        <w:rPr>
          <w:lang w:val="uk-UA"/>
        </w:rPr>
        <w:t>. – ст.</w:t>
      </w:r>
      <w:r w:rsidR="00F53282" w:rsidRPr="00074587">
        <w:rPr>
          <w:lang w:val="uk-UA"/>
        </w:rPr>
        <w:t> 7</w:t>
      </w:r>
      <w:r w:rsidR="00F215C5" w:rsidRPr="00074587">
        <w:rPr>
          <w:lang w:val="uk-UA"/>
        </w:rPr>
        <w:t>3</w:t>
      </w:r>
      <w:r w:rsidR="00F53282" w:rsidRPr="00074587">
        <w:rPr>
          <w:lang w:val="uk-UA"/>
        </w:rPr>
        <w:t>–7</w:t>
      </w:r>
      <w:r w:rsidR="00F215C5" w:rsidRPr="00074587">
        <w:rPr>
          <w:lang w:val="uk-UA"/>
        </w:rPr>
        <w:t>5.</w:t>
      </w:r>
    </w:p>
    <w:p w:rsidR="00D47D92" w:rsidRPr="00074587" w:rsidRDefault="00FF11CE" w:rsidP="00074587">
      <w:pPr>
        <w:spacing w:line="360" w:lineRule="auto"/>
        <w:jc w:val="both"/>
        <w:rPr>
          <w:lang w:val="uk-UA"/>
        </w:rPr>
      </w:pPr>
      <w:r w:rsidRPr="00074587">
        <w:rPr>
          <w:lang w:val="uk-UA"/>
        </w:rPr>
        <w:t>9</w:t>
      </w:r>
      <w:r w:rsidR="00D47D92" w:rsidRPr="00074587">
        <w:rPr>
          <w:lang w:val="uk-UA"/>
        </w:rPr>
        <w:t xml:space="preserve">. </w:t>
      </w:r>
      <w:r w:rsidR="00F53282" w:rsidRPr="00074587">
        <w:rPr>
          <w:lang w:val="uk-UA"/>
        </w:rPr>
        <w:t>Крамаренко Г.О.</w:t>
      </w:r>
      <w:r w:rsidR="00D47D92" w:rsidRPr="00074587">
        <w:rPr>
          <w:lang w:val="uk-UA"/>
        </w:rPr>
        <w:t xml:space="preserve"> Фінансовий аналіз. – Київ: Центр навчальної літератури,</w:t>
      </w:r>
      <w:r w:rsidR="0080448D" w:rsidRPr="00074587">
        <w:rPr>
          <w:lang w:val="uk-UA"/>
        </w:rPr>
        <w:t xml:space="preserve"> 2003. – </w:t>
      </w:r>
      <w:r w:rsidR="00F53282" w:rsidRPr="00074587">
        <w:rPr>
          <w:lang w:val="uk-UA"/>
        </w:rPr>
        <w:t>224 с.</w:t>
      </w:r>
    </w:p>
    <w:p w:rsidR="001A4D50" w:rsidRPr="00074587" w:rsidRDefault="00FF11CE" w:rsidP="00074587">
      <w:pPr>
        <w:shd w:val="clear" w:color="auto" w:fill="FFFFFF"/>
        <w:tabs>
          <w:tab w:val="left" w:pos="0"/>
          <w:tab w:val="left" w:pos="180"/>
          <w:tab w:val="left" w:pos="900"/>
        </w:tabs>
        <w:spacing w:line="360" w:lineRule="auto"/>
        <w:jc w:val="both"/>
        <w:rPr>
          <w:lang w:val="uk-UA"/>
        </w:rPr>
      </w:pPr>
      <w:r w:rsidRPr="00074587">
        <w:rPr>
          <w:lang w:val="uk-UA"/>
        </w:rPr>
        <w:t>10</w:t>
      </w:r>
      <w:r w:rsidR="00634BF5" w:rsidRPr="00074587">
        <w:rPr>
          <w:lang w:val="uk-UA"/>
        </w:rPr>
        <w:t xml:space="preserve">. </w:t>
      </w:r>
      <w:r w:rsidR="001A4D50" w:rsidRPr="00074587">
        <w:rPr>
          <w:lang w:val="uk-UA"/>
        </w:rPr>
        <w:t>Мних Є. В. Економічний аналіз: Підручник: Вид. 2</w:t>
      </w:r>
      <w:r w:rsidR="00F53282" w:rsidRPr="00074587">
        <w:rPr>
          <w:lang w:val="uk-UA"/>
        </w:rPr>
        <w:t>-г</w:t>
      </w:r>
      <w:r w:rsidR="001A4D50" w:rsidRPr="00074587">
        <w:rPr>
          <w:lang w:val="uk-UA"/>
        </w:rPr>
        <w:t>е, перероб. та доп. – Київ: Центр навчальної літератури,</w:t>
      </w:r>
      <w:r w:rsidR="00F53282" w:rsidRPr="00074587">
        <w:rPr>
          <w:lang w:val="uk-UA"/>
        </w:rPr>
        <w:t xml:space="preserve"> </w:t>
      </w:r>
      <w:r w:rsidR="001A4D50" w:rsidRPr="00074587">
        <w:rPr>
          <w:lang w:val="uk-UA"/>
        </w:rPr>
        <w:t>2005. – 472</w:t>
      </w:r>
      <w:r w:rsidR="00F53282" w:rsidRPr="00074587">
        <w:rPr>
          <w:lang w:val="uk-UA"/>
        </w:rPr>
        <w:t> с.</w:t>
      </w:r>
    </w:p>
    <w:p w:rsidR="00634BF5" w:rsidRPr="00074587" w:rsidRDefault="00FF11CE" w:rsidP="00074587">
      <w:pPr>
        <w:shd w:val="clear" w:color="auto" w:fill="FFFFFF"/>
        <w:tabs>
          <w:tab w:val="left" w:pos="0"/>
          <w:tab w:val="left" w:pos="180"/>
          <w:tab w:val="left" w:pos="1260"/>
        </w:tabs>
        <w:spacing w:line="360" w:lineRule="auto"/>
        <w:jc w:val="both"/>
        <w:rPr>
          <w:lang w:val="uk-UA"/>
        </w:rPr>
      </w:pPr>
      <w:r w:rsidRPr="00074587">
        <w:rPr>
          <w:lang w:val="uk-UA"/>
        </w:rPr>
        <w:t>11</w:t>
      </w:r>
      <w:r w:rsidR="00634BF5" w:rsidRPr="00074587">
        <w:rPr>
          <w:lang w:val="uk-UA"/>
        </w:rPr>
        <w:t xml:space="preserve">. </w:t>
      </w:r>
      <w:r w:rsidR="00F53282" w:rsidRPr="00074587">
        <w:rPr>
          <w:lang w:val="uk-UA"/>
        </w:rPr>
        <w:t>Павловська О.В.</w:t>
      </w:r>
      <w:r w:rsidR="00634BF5" w:rsidRPr="00074587">
        <w:rPr>
          <w:lang w:val="uk-UA"/>
        </w:rPr>
        <w:t xml:space="preserve">, </w:t>
      </w:r>
      <w:r w:rsidR="00F53282" w:rsidRPr="00074587">
        <w:rPr>
          <w:lang w:val="uk-UA"/>
        </w:rPr>
        <w:t>Притуляк Н.М.</w:t>
      </w:r>
      <w:r w:rsidR="00634BF5" w:rsidRPr="00074587">
        <w:rPr>
          <w:lang w:val="uk-UA"/>
        </w:rPr>
        <w:t xml:space="preserve">, </w:t>
      </w:r>
      <w:r w:rsidR="00F53282" w:rsidRPr="00074587">
        <w:rPr>
          <w:lang w:val="uk-UA"/>
        </w:rPr>
        <w:t>Невмержицька Н.Ю.</w:t>
      </w:r>
      <w:r w:rsidR="00634BF5" w:rsidRPr="00074587">
        <w:rPr>
          <w:lang w:val="uk-UA"/>
        </w:rPr>
        <w:t xml:space="preserve"> Фінансовий аналіз: навч.-метод. посібник для самост. </w:t>
      </w:r>
      <w:r w:rsidR="00F53282" w:rsidRPr="00074587">
        <w:rPr>
          <w:lang w:val="uk-UA"/>
        </w:rPr>
        <w:t>вивч. д</w:t>
      </w:r>
      <w:r w:rsidR="00634BF5" w:rsidRPr="00074587">
        <w:rPr>
          <w:lang w:val="uk-UA"/>
        </w:rPr>
        <w:t>исц. – К.: КНЕУ, 2002. – 388</w:t>
      </w:r>
      <w:r w:rsidR="00F53282" w:rsidRPr="00074587">
        <w:rPr>
          <w:lang w:val="uk-UA"/>
        </w:rPr>
        <w:t> с.</w:t>
      </w:r>
    </w:p>
    <w:p w:rsidR="00F215C5" w:rsidRPr="00074587" w:rsidRDefault="00FF11CE" w:rsidP="00074587">
      <w:pPr>
        <w:shd w:val="clear" w:color="auto" w:fill="FFFFFF"/>
        <w:tabs>
          <w:tab w:val="left" w:pos="0"/>
          <w:tab w:val="left" w:pos="180"/>
          <w:tab w:val="left" w:pos="1260"/>
        </w:tabs>
        <w:spacing w:line="360" w:lineRule="auto"/>
        <w:jc w:val="both"/>
        <w:rPr>
          <w:lang w:val="uk-UA"/>
        </w:rPr>
      </w:pPr>
      <w:r w:rsidRPr="00074587">
        <w:rPr>
          <w:lang w:val="uk-UA"/>
        </w:rPr>
        <w:t>12</w:t>
      </w:r>
      <w:r w:rsidR="00F215C5" w:rsidRPr="00074587">
        <w:rPr>
          <w:lang w:val="uk-UA"/>
        </w:rPr>
        <w:t xml:space="preserve">. </w:t>
      </w:r>
      <w:r w:rsidR="00F53282" w:rsidRPr="00074587">
        <w:rPr>
          <w:lang w:val="uk-UA"/>
        </w:rPr>
        <w:t>Руденко Л.В.</w:t>
      </w:r>
      <w:r w:rsidR="00F215C5" w:rsidRPr="00074587">
        <w:rPr>
          <w:lang w:val="uk-UA"/>
        </w:rPr>
        <w:t xml:space="preserve"> та ін. Аналіз фінансово-господарської діяльності підприємства: Навч. посібник – К.: Укоопспілка, 2000. – 422</w:t>
      </w:r>
      <w:r w:rsidR="00F53282" w:rsidRPr="00074587">
        <w:rPr>
          <w:lang w:val="uk-UA"/>
        </w:rPr>
        <w:t> с.</w:t>
      </w:r>
    </w:p>
    <w:p w:rsidR="00F215C5" w:rsidRPr="00074587" w:rsidRDefault="00FF11CE" w:rsidP="00074587">
      <w:pPr>
        <w:spacing w:line="360" w:lineRule="auto"/>
        <w:jc w:val="both"/>
        <w:rPr>
          <w:lang w:val="uk-UA"/>
        </w:rPr>
      </w:pPr>
      <w:r w:rsidRPr="00074587">
        <w:rPr>
          <w:lang w:val="uk-UA"/>
        </w:rPr>
        <w:t>13</w:t>
      </w:r>
      <w:r w:rsidR="00F215C5" w:rsidRPr="00074587">
        <w:rPr>
          <w:lang w:val="uk-UA"/>
        </w:rPr>
        <w:t xml:space="preserve">. </w:t>
      </w:r>
      <w:r w:rsidR="00F53282" w:rsidRPr="00074587">
        <w:rPr>
          <w:lang w:val="uk-UA"/>
        </w:rPr>
        <w:t>Савицкая Г.В.</w:t>
      </w:r>
      <w:r w:rsidR="00F215C5" w:rsidRPr="00074587">
        <w:rPr>
          <w:lang w:val="uk-UA"/>
        </w:rPr>
        <w:t xml:space="preserve"> Аналіз хозяйственной деятельности предприятия: 2</w:t>
      </w:r>
      <w:r w:rsidR="00F53282" w:rsidRPr="00074587">
        <w:rPr>
          <w:lang w:val="uk-UA"/>
        </w:rPr>
        <w:t>-е</w:t>
      </w:r>
      <w:r w:rsidR="00F215C5" w:rsidRPr="00074587">
        <w:rPr>
          <w:lang w:val="uk-UA"/>
        </w:rPr>
        <w:t xml:space="preserve"> узд., перераб. и доп. – Мн.: ИП </w:t>
      </w:r>
      <w:r w:rsidR="00F53282" w:rsidRPr="00074587">
        <w:rPr>
          <w:lang w:val="uk-UA"/>
        </w:rPr>
        <w:t>«</w:t>
      </w:r>
      <w:r w:rsidR="00F215C5" w:rsidRPr="00074587">
        <w:rPr>
          <w:lang w:val="uk-UA"/>
        </w:rPr>
        <w:t>Єкоперспектива</w:t>
      </w:r>
      <w:r w:rsidR="00F53282" w:rsidRPr="00074587">
        <w:rPr>
          <w:lang w:val="uk-UA"/>
        </w:rPr>
        <w:t>»</w:t>
      </w:r>
      <w:r w:rsidR="00F215C5" w:rsidRPr="00074587">
        <w:rPr>
          <w:lang w:val="uk-UA"/>
        </w:rPr>
        <w:t xml:space="preserve">, 1997. – </w:t>
      </w:r>
      <w:r w:rsidR="00F53282" w:rsidRPr="00074587">
        <w:rPr>
          <w:lang w:val="uk-UA"/>
        </w:rPr>
        <w:t>498 с.</w:t>
      </w:r>
    </w:p>
    <w:p w:rsidR="00F215C5" w:rsidRPr="00074587" w:rsidRDefault="00FF11CE" w:rsidP="00074587">
      <w:pPr>
        <w:spacing w:line="360" w:lineRule="auto"/>
        <w:jc w:val="both"/>
        <w:rPr>
          <w:lang w:val="uk-UA"/>
        </w:rPr>
      </w:pPr>
      <w:r w:rsidRPr="00074587">
        <w:rPr>
          <w:lang w:val="uk-UA"/>
        </w:rPr>
        <w:t>14</w:t>
      </w:r>
      <w:r w:rsidR="00F215C5" w:rsidRPr="00074587">
        <w:rPr>
          <w:lang w:val="uk-UA"/>
        </w:rPr>
        <w:t>. Слав</w:t>
      </w:r>
      <w:r w:rsidR="00F53282" w:rsidRPr="00074587">
        <w:rPr>
          <w:lang w:val="uk-UA"/>
        </w:rPr>
        <w:t>» ю</w:t>
      </w:r>
      <w:r w:rsidR="00F215C5" w:rsidRPr="00074587">
        <w:rPr>
          <w:lang w:val="uk-UA"/>
        </w:rPr>
        <w:t xml:space="preserve">к </w:t>
      </w:r>
      <w:r w:rsidR="00F53282" w:rsidRPr="00074587">
        <w:rPr>
          <w:lang w:val="uk-UA"/>
        </w:rPr>
        <w:t>Р.А. Структурування</w:t>
      </w:r>
      <w:r w:rsidR="00F215C5" w:rsidRPr="00074587">
        <w:rPr>
          <w:lang w:val="uk-UA"/>
        </w:rPr>
        <w:t xml:space="preserve"> власного капіталу підприємств України</w:t>
      </w:r>
      <w:r w:rsidR="00F53282" w:rsidRPr="00074587">
        <w:rPr>
          <w:lang w:val="uk-UA"/>
        </w:rPr>
        <w:t> //</w:t>
      </w:r>
      <w:r w:rsidR="00F215C5" w:rsidRPr="00074587">
        <w:rPr>
          <w:lang w:val="uk-UA"/>
        </w:rPr>
        <w:t xml:space="preserve"> Фінанси України – 2005. </w:t>
      </w:r>
      <w:r w:rsidR="00F53282" w:rsidRPr="00074587">
        <w:rPr>
          <w:lang w:val="uk-UA"/>
        </w:rPr>
        <w:t>– №8</w:t>
      </w:r>
      <w:r w:rsidR="00F215C5" w:rsidRPr="00074587">
        <w:rPr>
          <w:lang w:val="uk-UA"/>
        </w:rPr>
        <w:t>. – ст.</w:t>
      </w:r>
      <w:r w:rsidR="00F53282" w:rsidRPr="00074587">
        <w:rPr>
          <w:lang w:val="uk-UA"/>
        </w:rPr>
        <w:t> 1</w:t>
      </w:r>
      <w:r w:rsidR="00F215C5" w:rsidRPr="00074587">
        <w:rPr>
          <w:lang w:val="uk-UA"/>
        </w:rPr>
        <w:t>23</w:t>
      </w:r>
      <w:r w:rsidR="00F53282" w:rsidRPr="00074587">
        <w:rPr>
          <w:lang w:val="uk-UA"/>
        </w:rPr>
        <w:t>–1</w:t>
      </w:r>
      <w:r w:rsidR="00F215C5" w:rsidRPr="00074587">
        <w:rPr>
          <w:lang w:val="uk-UA"/>
        </w:rPr>
        <w:t>31.</w:t>
      </w:r>
    </w:p>
    <w:p w:rsidR="00F215C5" w:rsidRPr="00074587" w:rsidRDefault="00F215C5" w:rsidP="00074587">
      <w:pPr>
        <w:shd w:val="clear" w:color="auto" w:fill="FFFFFF"/>
        <w:tabs>
          <w:tab w:val="left" w:pos="0"/>
          <w:tab w:val="left" w:pos="180"/>
          <w:tab w:val="left" w:pos="900"/>
        </w:tabs>
        <w:spacing w:line="360" w:lineRule="auto"/>
        <w:jc w:val="both"/>
        <w:rPr>
          <w:lang w:val="uk-UA"/>
        </w:rPr>
      </w:pPr>
      <w:r w:rsidRPr="00074587">
        <w:rPr>
          <w:lang w:val="uk-UA"/>
        </w:rPr>
        <w:t>1</w:t>
      </w:r>
      <w:r w:rsidR="00FF11CE" w:rsidRPr="00074587">
        <w:rPr>
          <w:lang w:val="uk-UA"/>
        </w:rPr>
        <w:t>5</w:t>
      </w:r>
      <w:r w:rsidRPr="00074587">
        <w:rPr>
          <w:lang w:val="uk-UA"/>
        </w:rPr>
        <w:t>.</w:t>
      </w:r>
      <w:r w:rsidR="00F53282" w:rsidRPr="00074587">
        <w:rPr>
          <w:lang w:val="uk-UA"/>
        </w:rPr>
        <w:t xml:space="preserve"> </w:t>
      </w:r>
      <w:r w:rsidRPr="00074587">
        <w:rPr>
          <w:lang w:val="uk-UA"/>
        </w:rPr>
        <w:t>Слав</w:t>
      </w:r>
      <w:r w:rsidR="00F53282" w:rsidRPr="00074587">
        <w:rPr>
          <w:lang w:val="uk-UA"/>
        </w:rPr>
        <w:t>» ю</w:t>
      </w:r>
      <w:r w:rsidRPr="00074587">
        <w:rPr>
          <w:lang w:val="uk-UA"/>
        </w:rPr>
        <w:t xml:space="preserve">к </w:t>
      </w:r>
      <w:r w:rsidR="00F53282" w:rsidRPr="00074587">
        <w:rPr>
          <w:lang w:val="uk-UA"/>
        </w:rPr>
        <w:t>Р.А.</w:t>
      </w:r>
      <w:r w:rsidRPr="00074587">
        <w:rPr>
          <w:lang w:val="uk-UA"/>
        </w:rPr>
        <w:t xml:space="preserve"> Фінанси підприємств: Навч.</w:t>
      </w:r>
      <w:r w:rsidR="00F53282" w:rsidRPr="00074587">
        <w:rPr>
          <w:lang w:val="uk-UA"/>
        </w:rPr>
        <w:t xml:space="preserve"> </w:t>
      </w:r>
      <w:r w:rsidRPr="00074587">
        <w:rPr>
          <w:lang w:val="uk-UA"/>
        </w:rPr>
        <w:t xml:space="preserve">посібник. – Київ: ЦУЛ, 2002. – </w:t>
      </w:r>
      <w:r w:rsidR="00F53282" w:rsidRPr="00074587">
        <w:rPr>
          <w:lang w:val="uk-UA"/>
        </w:rPr>
        <w:t>460 с.</w:t>
      </w:r>
    </w:p>
    <w:p w:rsidR="00634BF5" w:rsidRPr="00074587" w:rsidRDefault="00FF11CE" w:rsidP="00074587">
      <w:pPr>
        <w:shd w:val="clear" w:color="auto" w:fill="FFFFFF"/>
        <w:tabs>
          <w:tab w:val="left" w:pos="0"/>
          <w:tab w:val="left" w:pos="180"/>
          <w:tab w:val="left" w:pos="900"/>
        </w:tabs>
        <w:spacing w:line="360" w:lineRule="auto"/>
        <w:jc w:val="both"/>
        <w:rPr>
          <w:lang w:val="uk-UA"/>
        </w:rPr>
      </w:pPr>
      <w:r w:rsidRPr="00074587">
        <w:rPr>
          <w:lang w:val="uk-UA"/>
        </w:rPr>
        <w:t>16</w:t>
      </w:r>
      <w:r w:rsidR="00634BF5" w:rsidRPr="00074587">
        <w:rPr>
          <w:lang w:val="uk-UA"/>
        </w:rPr>
        <w:t xml:space="preserve">. </w:t>
      </w:r>
      <w:r w:rsidR="00F53282" w:rsidRPr="00074587">
        <w:rPr>
          <w:lang w:val="uk-UA"/>
        </w:rPr>
        <w:t>Тарасенко Н.В.</w:t>
      </w:r>
      <w:r w:rsidR="00634BF5" w:rsidRPr="00074587">
        <w:rPr>
          <w:lang w:val="uk-UA"/>
        </w:rPr>
        <w:t xml:space="preserve"> Економічний аналіз діяльності промислового підприємства. – Львів: ЛБІ НБУ, 2000. – </w:t>
      </w:r>
      <w:r w:rsidR="00F53282" w:rsidRPr="00074587">
        <w:rPr>
          <w:lang w:val="uk-UA"/>
        </w:rPr>
        <w:t>485 с.</w:t>
      </w:r>
    </w:p>
    <w:p w:rsidR="00F215C5" w:rsidRPr="00074587" w:rsidRDefault="00FF11CE" w:rsidP="00074587">
      <w:pPr>
        <w:spacing w:line="360" w:lineRule="auto"/>
        <w:jc w:val="both"/>
        <w:rPr>
          <w:lang w:val="uk-UA"/>
        </w:rPr>
      </w:pPr>
      <w:r w:rsidRPr="00074587">
        <w:rPr>
          <w:lang w:val="uk-UA"/>
        </w:rPr>
        <w:t>17</w:t>
      </w:r>
      <w:r w:rsidR="00F215C5" w:rsidRPr="00074587">
        <w:rPr>
          <w:lang w:val="uk-UA"/>
        </w:rPr>
        <w:t>. Фінансовий менеджмент: Навчальний посібник: /</w:t>
      </w:r>
      <w:r w:rsidR="00F53282" w:rsidRPr="00074587">
        <w:rPr>
          <w:lang w:val="uk-UA"/>
        </w:rPr>
        <w:t xml:space="preserve"> </w:t>
      </w:r>
      <w:r w:rsidR="00F215C5" w:rsidRPr="00074587">
        <w:rPr>
          <w:lang w:val="uk-UA"/>
        </w:rPr>
        <w:t xml:space="preserve">За ред. </w:t>
      </w:r>
      <w:r w:rsidR="00F53282" w:rsidRPr="00074587">
        <w:rPr>
          <w:lang w:val="uk-UA"/>
        </w:rPr>
        <w:t>Г.Г.</w:t>
      </w:r>
      <w:r w:rsidR="00F215C5" w:rsidRPr="00074587">
        <w:rPr>
          <w:lang w:val="uk-UA"/>
        </w:rPr>
        <w:t xml:space="preserve"> Кірейцева. – Київ: ЦУЛ, 2002. – </w:t>
      </w:r>
      <w:r w:rsidR="00F53282" w:rsidRPr="00074587">
        <w:rPr>
          <w:lang w:val="uk-UA"/>
        </w:rPr>
        <w:t>496 с.</w:t>
      </w:r>
    </w:p>
    <w:p w:rsidR="00A03E20" w:rsidRPr="00074587" w:rsidRDefault="00FF11CE" w:rsidP="00074587">
      <w:pPr>
        <w:spacing w:line="360" w:lineRule="auto"/>
        <w:jc w:val="both"/>
        <w:rPr>
          <w:lang w:val="uk-UA"/>
        </w:rPr>
      </w:pPr>
      <w:r w:rsidRPr="00074587">
        <w:rPr>
          <w:lang w:val="uk-UA"/>
        </w:rPr>
        <w:t>18</w:t>
      </w:r>
      <w:r w:rsidR="00A03E20" w:rsidRPr="00074587">
        <w:rPr>
          <w:lang w:val="uk-UA"/>
        </w:rPr>
        <w:t>. Фінансовий менеджмент: Підручник / Кер. кол. авт. і наук. ре</w:t>
      </w:r>
      <w:r w:rsidR="00F53282" w:rsidRPr="00074587">
        <w:rPr>
          <w:lang w:val="uk-UA"/>
        </w:rPr>
        <w:t xml:space="preserve">д. </w:t>
      </w:r>
      <w:r w:rsidR="00A03E20" w:rsidRPr="00074587">
        <w:rPr>
          <w:lang w:val="uk-UA"/>
        </w:rPr>
        <w:t>про</w:t>
      </w:r>
      <w:r w:rsidR="00F53282" w:rsidRPr="00074587">
        <w:rPr>
          <w:lang w:val="uk-UA"/>
        </w:rPr>
        <w:t>ф. А.М.</w:t>
      </w:r>
      <w:r w:rsidR="00A03E20" w:rsidRPr="00074587">
        <w:rPr>
          <w:lang w:val="uk-UA"/>
        </w:rPr>
        <w:t xml:space="preserve"> Поддєрьогіна. – К.: КНЕУ, 2005. – </w:t>
      </w:r>
      <w:r w:rsidR="00F53282" w:rsidRPr="00074587">
        <w:rPr>
          <w:lang w:val="uk-UA"/>
        </w:rPr>
        <w:t>535 с.</w:t>
      </w:r>
    </w:p>
    <w:p w:rsidR="00634BF5" w:rsidRPr="00074587" w:rsidRDefault="00A03E20" w:rsidP="00074587">
      <w:pPr>
        <w:shd w:val="clear" w:color="auto" w:fill="FFFFFF"/>
        <w:tabs>
          <w:tab w:val="left" w:pos="0"/>
          <w:tab w:val="left" w:pos="180"/>
          <w:tab w:val="left" w:pos="900"/>
        </w:tabs>
        <w:spacing w:line="360" w:lineRule="auto"/>
        <w:jc w:val="both"/>
        <w:rPr>
          <w:lang w:val="uk-UA"/>
        </w:rPr>
      </w:pPr>
      <w:r w:rsidRPr="00074587">
        <w:rPr>
          <w:lang w:val="uk-UA"/>
        </w:rPr>
        <w:t>1</w:t>
      </w:r>
      <w:r w:rsidR="00FF11CE" w:rsidRPr="00074587">
        <w:rPr>
          <w:lang w:val="uk-UA"/>
        </w:rPr>
        <w:t>9</w:t>
      </w:r>
      <w:r w:rsidR="00634BF5" w:rsidRPr="00074587">
        <w:rPr>
          <w:lang w:val="uk-UA"/>
        </w:rPr>
        <w:t xml:space="preserve">. Фінанси підприємств: Підручник / Кер. авт. кол. і наук. ред. проф. </w:t>
      </w:r>
      <w:r w:rsidR="00F53282" w:rsidRPr="00074587">
        <w:rPr>
          <w:lang w:val="uk-UA"/>
        </w:rPr>
        <w:t>А.М.</w:t>
      </w:r>
      <w:r w:rsidR="00634BF5" w:rsidRPr="00074587">
        <w:rPr>
          <w:lang w:val="uk-UA"/>
        </w:rPr>
        <w:t xml:space="preserve"> Поддєрьогіна. – 4</w:t>
      </w:r>
      <w:r w:rsidR="00F53282" w:rsidRPr="00074587">
        <w:rPr>
          <w:lang w:val="uk-UA"/>
        </w:rPr>
        <w:t>-т</w:t>
      </w:r>
      <w:r w:rsidR="00634BF5" w:rsidRPr="00074587">
        <w:rPr>
          <w:lang w:val="uk-UA"/>
        </w:rPr>
        <w:t>е вид., перероб. та доп. – К.: КНЕУ, 2002. – 571</w:t>
      </w:r>
      <w:r w:rsidR="00F53282" w:rsidRPr="00074587">
        <w:rPr>
          <w:lang w:val="uk-UA"/>
        </w:rPr>
        <w:t> с.</w:t>
      </w:r>
    </w:p>
    <w:p w:rsidR="00634BF5" w:rsidRPr="00074587" w:rsidRDefault="00FF11CE" w:rsidP="00074587">
      <w:pPr>
        <w:shd w:val="clear" w:color="auto" w:fill="FFFFFF"/>
        <w:tabs>
          <w:tab w:val="left" w:pos="0"/>
          <w:tab w:val="left" w:pos="180"/>
          <w:tab w:val="left" w:pos="900"/>
        </w:tabs>
        <w:spacing w:line="360" w:lineRule="auto"/>
        <w:jc w:val="both"/>
        <w:rPr>
          <w:lang w:val="uk-UA"/>
        </w:rPr>
      </w:pPr>
      <w:r w:rsidRPr="00074587">
        <w:rPr>
          <w:lang w:val="uk-UA"/>
        </w:rPr>
        <w:t>20</w:t>
      </w:r>
      <w:r w:rsidR="00634BF5" w:rsidRPr="00074587">
        <w:rPr>
          <w:lang w:val="uk-UA"/>
        </w:rPr>
        <w:t>.</w:t>
      </w:r>
      <w:r w:rsidR="00F53282" w:rsidRPr="00074587">
        <w:rPr>
          <w:lang w:val="uk-UA"/>
        </w:rPr>
        <w:t xml:space="preserve"> </w:t>
      </w:r>
      <w:r w:rsidR="00634BF5" w:rsidRPr="00074587">
        <w:rPr>
          <w:lang w:val="uk-UA"/>
        </w:rPr>
        <w:t xml:space="preserve">Финансовый менеджмент: теория и практика: Учебник / Под ред. </w:t>
      </w:r>
      <w:r w:rsidR="00F53282" w:rsidRPr="00074587">
        <w:rPr>
          <w:lang w:val="uk-UA"/>
        </w:rPr>
        <w:t>Е.С. Стояновой</w:t>
      </w:r>
      <w:r w:rsidR="00634BF5" w:rsidRPr="00074587">
        <w:rPr>
          <w:lang w:val="uk-UA"/>
        </w:rPr>
        <w:t>. – 4</w:t>
      </w:r>
      <w:r w:rsidR="00F53282" w:rsidRPr="00074587">
        <w:rPr>
          <w:lang w:val="uk-UA"/>
        </w:rPr>
        <w:t>-е</w:t>
      </w:r>
      <w:r w:rsidR="00634BF5" w:rsidRPr="00074587">
        <w:rPr>
          <w:lang w:val="uk-UA"/>
        </w:rPr>
        <w:t xml:space="preserve"> изд., перераб. и доп. – М.: Изд-во «Перспектива», 1999. – </w:t>
      </w:r>
      <w:r w:rsidR="00F53282" w:rsidRPr="00074587">
        <w:rPr>
          <w:lang w:val="uk-UA"/>
        </w:rPr>
        <w:t>656 с.</w:t>
      </w:r>
    </w:p>
    <w:p w:rsidR="00816208" w:rsidRPr="00074587" w:rsidRDefault="00FF11CE" w:rsidP="00074587">
      <w:pPr>
        <w:shd w:val="clear" w:color="auto" w:fill="FFFFFF"/>
        <w:tabs>
          <w:tab w:val="left" w:pos="0"/>
          <w:tab w:val="left" w:pos="180"/>
          <w:tab w:val="left" w:pos="1260"/>
        </w:tabs>
        <w:spacing w:line="360" w:lineRule="auto"/>
        <w:jc w:val="both"/>
        <w:rPr>
          <w:lang w:val="uk-UA"/>
        </w:rPr>
      </w:pPr>
      <w:r w:rsidRPr="00074587">
        <w:rPr>
          <w:lang w:val="uk-UA"/>
        </w:rPr>
        <w:t>21</w:t>
      </w:r>
      <w:r w:rsidR="00486701" w:rsidRPr="00074587">
        <w:rPr>
          <w:lang w:val="uk-UA"/>
        </w:rPr>
        <w:t>. www. yandex. ru.</w:t>
      </w:r>
      <w:bookmarkStart w:id="0" w:name="_GoBack"/>
      <w:bookmarkEnd w:id="0"/>
    </w:p>
    <w:sectPr w:rsidR="00816208" w:rsidRPr="00074587" w:rsidSect="00F53282">
      <w:headerReference w:type="even" r:id="rId7"/>
      <w:headerReference w:type="default" r:id="rId8"/>
      <w:pgSz w:w="11906" w:h="16838"/>
      <w:pgMar w:top="1134" w:right="850" w:bottom="1134" w:left="1701" w:header="720" w:footer="720" w:gutter="0"/>
      <w:pgNumType w:start="3"/>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CB9" w:rsidRDefault="00CD6CB9">
      <w:r>
        <w:separator/>
      </w:r>
    </w:p>
  </w:endnote>
  <w:endnote w:type="continuationSeparator" w:id="0">
    <w:p w:rsidR="00CD6CB9" w:rsidRDefault="00CD6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CB9" w:rsidRDefault="00CD6CB9">
      <w:r>
        <w:separator/>
      </w:r>
    </w:p>
  </w:footnote>
  <w:footnote w:type="continuationSeparator" w:id="0">
    <w:p w:rsidR="00CD6CB9" w:rsidRDefault="00CD6C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51A" w:rsidRDefault="00A9751A" w:rsidP="004616C2">
    <w:pPr>
      <w:pStyle w:val="a8"/>
      <w:framePr w:wrap="around" w:vAnchor="text" w:hAnchor="margin" w:xAlign="right" w:y="1"/>
      <w:rPr>
        <w:rStyle w:val="aa"/>
      </w:rPr>
    </w:pPr>
  </w:p>
  <w:p w:rsidR="00A9751A" w:rsidRDefault="00A9751A" w:rsidP="004616C2">
    <w:pPr>
      <w:pStyle w:val="a8"/>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51A" w:rsidRDefault="0076125E" w:rsidP="004616C2">
    <w:pPr>
      <w:pStyle w:val="a8"/>
      <w:framePr w:wrap="around" w:vAnchor="text" w:hAnchor="margin" w:xAlign="right" w:y="1"/>
      <w:rPr>
        <w:rStyle w:val="aa"/>
      </w:rPr>
    </w:pPr>
    <w:r>
      <w:rPr>
        <w:rStyle w:val="aa"/>
        <w:noProof/>
      </w:rPr>
      <w:t>4</w:t>
    </w:r>
  </w:p>
  <w:p w:rsidR="00A9751A" w:rsidRDefault="00A9751A" w:rsidP="004616C2">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56F58"/>
    <w:multiLevelType w:val="multilevel"/>
    <w:tmpl w:val="A44216D0"/>
    <w:lvl w:ilvl="0">
      <w:start w:val="1"/>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405"/>
        </w:tabs>
        <w:ind w:left="405" w:hanging="4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4CE7EA6"/>
    <w:multiLevelType w:val="multilevel"/>
    <w:tmpl w:val="9A1A4CF4"/>
    <w:lvl w:ilvl="0">
      <w:start w:val="1"/>
      <w:numFmt w:val="bullet"/>
      <w:lvlText w:val=""/>
      <w:lvlJc w:val="left"/>
      <w:pPr>
        <w:tabs>
          <w:tab w:val="num" w:pos="360"/>
        </w:tabs>
        <w:ind w:left="360" w:hanging="360"/>
      </w:pPr>
      <w:rPr>
        <w:rFonts w:ascii="Wingdings" w:hAnsi="Wingdings" w:hint="default"/>
      </w:rPr>
    </w:lvl>
    <w:lvl w:ilvl="1">
      <w:numFmt w:val="bullet"/>
      <w:lvlText w:val="-"/>
      <w:lvlJc w:val="left"/>
      <w:pPr>
        <w:tabs>
          <w:tab w:val="num" w:pos="1080"/>
        </w:tabs>
        <w:ind w:left="1080" w:hanging="360"/>
      </w:pPr>
      <w:rPr>
        <w:rFonts w:ascii="Arial" w:eastAsia="Times New Roman" w:hAnsi="Arial"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nsid w:val="07712290"/>
    <w:multiLevelType w:val="hybridMultilevel"/>
    <w:tmpl w:val="B80AD9BE"/>
    <w:lvl w:ilvl="0" w:tplc="04190005">
      <w:start w:val="1"/>
      <w:numFmt w:val="bullet"/>
      <w:lvlText w:val=""/>
      <w:lvlJc w:val="left"/>
      <w:pPr>
        <w:tabs>
          <w:tab w:val="num" w:pos="1247"/>
        </w:tabs>
        <w:ind w:left="1247" w:hanging="360"/>
      </w:pPr>
      <w:rPr>
        <w:rFonts w:ascii="Wingdings" w:hAnsi="Wingdings" w:hint="default"/>
      </w:rPr>
    </w:lvl>
    <w:lvl w:ilvl="1" w:tplc="0419000F">
      <w:start w:val="1"/>
      <w:numFmt w:val="decimal"/>
      <w:lvlText w:val="%2."/>
      <w:lvlJc w:val="left"/>
      <w:pPr>
        <w:tabs>
          <w:tab w:val="num" w:pos="1967"/>
        </w:tabs>
        <w:ind w:left="1967" w:hanging="360"/>
      </w:pPr>
      <w:rPr>
        <w:rFonts w:cs="Times New Roman" w:hint="default"/>
      </w:rPr>
    </w:lvl>
    <w:lvl w:ilvl="2" w:tplc="04190005" w:tentative="1">
      <w:start w:val="1"/>
      <w:numFmt w:val="bullet"/>
      <w:lvlText w:val=""/>
      <w:lvlJc w:val="left"/>
      <w:pPr>
        <w:tabs>
          <w:tab w:val="num" w:pos="2687"/>
        </w:tabs>
        <w:ind w:left="2687" w:hanging="360"/>
      </w:pPr>
      <w:rPr>
        <w:rFonts w:ascii="Wingdings" w:hAnsi="Wingdings" w:hint="default"/>
      </w:rPr>
    </w:lvl>
    <w:lvl w:ilvl="3" w:tplc="04190001" w:tentative="1">
      <w:start w:val="1"/>
      <w:numFmt w:val="bullet"/>
      <w:lvlText w:val=""/>
      <w:lvlJc w:val="left"/>
      <w:pPr>
        <w:tabs>
          <w:tab w:val="num" w:pos="3407"/>
        </w:tabs>
        <w:ind w:left="3407" w:hanging="360"/>
      </w:pPr>
      <w:rPr>
        <w:rFonts w:ascii="Symbol" w:hAnsi="Symbol" w:hint="default"/>
      </w:rPr>
    </w:lvl>
    <w:lvl w:ilvl="4" w:tplc="04190003" w:tentative="1">
      <w:start w:val="1"/>
      <w:numFmt w:val="bullet"/>
      <w:lvlText w:val="o"/>
      <w:lvlJc w:val="left"/>
      <w:pPr>
        <w:tabs>
          <w:tab w:val="num" w:pos="4127"/>
        </w:tabs>
        <w:ind w:left="4127" w:hanging="360"/>
      </w:pPr>
      <w:rPr>
        <w:rFonts w:ascii="Courier New" w:hAnsi="Courier New" w:hint="default"/>
      </w:rPr>
    </w:lvl>
    <w:lvl w:ilvl="5" w:tplc="04190005" w:tentative="1">
      <w:start w:val="1"/>
      <w:numFmt w:val="bullet"/>
      <w:lvlText w:val=""/>
      <w:lvlJc w:val="left"/>
      <w:pPr>
        <w:tabs>
          <w:tab w:val="num" w:pos="4847"/>
        </w:tabs>
        <w:ind w:left="4847" w:hanging="360"/>
      </w:pPr>
      <w:rPr>
        <w:rFonts w:ascii="Wingdings" w:hAnsi="Wingdings" w:hint="default"/>
      </w:rPr>
    </w:lvl>
    <w:lvl w:ilvl="6" w:tplc="04190001" w:tentative="1">
      <w:start w:val="1"/>
      <w:numFmt w:val="bullet"/>
      <w:lvlText w:val=""/>
      <w:lvlJc w:val="left"/>
      <w:pPr>
        <w:tabs>
          <w:tab w:val="num" w:pos="5567"/>
        </w:tabs>
        <w:ind w:left="5567" w:hanging="360"/>
      </w:pPr>
      <w:rPr>
        <w:rFonts w:ascii="Symbol" w:hAnsi="Symbol" w:hint="default"/>
      </w:rPr>
    </w:lvl>
    <w:lvl w:ilvl="7" w:tplc="04190003" w:tentative="1">
      <w:start w:val="1"/>
      <w:numFmt w:val="bullet"/>
      <w:lvlText w:val="o"/>
      <w:lvlJc w:val="left"/>
      <w:pPr>
        <w:tabs>
          <w:tab w:val="num" w:pos="6287"/>
        </w:tabs>
        <w:ind w:left="6287" w:hanging="360"/>
      </w:pPr>
      <w:rPr>
        <w:rFonts w:ascii="Courier New" w:hAnsi="Courier New" w:hint="default"/>
      </w:rPr>
    </w:lvl>
    <w:lvl w:ilvl="8" w:tplc="04190005" w:tentative="1">
      <w:start w:val="1"/>
      <w:numFmt w:val="bullet"/>
      <w:lvlText w:val=""/>
      <w:lvlJc w:val="left"/>
      <w:pPr>
        <w:tabs>
          <w:tab w:val="num" w:pos="7007"/>
        </w:tabs>
        <w:ind w:left="7007" w:hanging="360"/>
      </w:pPr>
      <w:rPr>
        <w:rFonts w:ascii="Wingdings" w:hAnsi="Wingdings" w:hint="default"/>
      </w:rPr>
    </w:lvl>
  </w:abstractNum>
  <w:abstractNum w:abstractNumId="3">
    <w:nsid w:val="0B480A4F"/>
    <w:multiLevelType w:val="hybridMultilevel"/>
    <w:tmpl w:val="6814314A"/>
    <w:lvl w:ilvl="0" w:tplc="04190005">
      <w:start w:val="1"/>
      <w:numFmt w:val="bullet"/>
      <w:lvlText w:val=""/>
      <w:lvlJc w:val="left"/>
      <w:pPr>
        <w:tabs>
          <w:tab w:val="num" w:pos="931"/>
        </w:tabs>
        <w:ind w:left="931" w:hanging="360"/>
      </w:pPr>
      <w:rPr>
        <w:rFonts w:ascii="Wingdings" w:hAnsi="Wingdings" w:hint="default"/>
      </w:rPr>
    </w:lvl>
    <w:lvl w:ilvl="1" w:tplc="04190003" w:tentative="1">
      <w:start w:val="1"/>
      <w:numFmt w:val="bullet"/>
      <w:lvlText w:val="o"/>
      <w:lvlJc w:val="left"/>
      <w:pPr>
        <w:tabs>
          <w:tab w:val="num" w:pos="1651"/>
        </w:tabs>
        <w:ind w:left="1651" w:hanging="360"/>
      </w:pPr>
      <w:rPr>
        <w:rFonts w:ascii="Courier New" w:hAnsi="Courier New" w:hint="default"/>
      </w:rPr>
    </w:lvl>
    <w:lvl w:ilvl="2" w:tplc="04190005" w:tentative="1">
      <w:start w:val="1"/>
      <w:numFmt w:val="bullet"/>
      <w:lvlText w:val=""/>
      <w:lvlJc w:val="left"/>
      <w:pPr>
        <w:tabs>
          <w:tab w:val="num" w:pos="2371"/>
        </w:tabs>
        <w:ind w:left="2371" w:hanging="360"/>
      </w:pPr>
      <w:rPr>
        <w:rFonts w:ascii="Wingdings" w:hAnsi="Wingdings" w:hint="default"/>
      </w:rPr>
    </w:lvl>
    <w:lvl w:ilvl="3" w:tplc="04190001" w:tentative="1">
      <w:start w:val="1"/>
      <w:numFmt w:val="bullet"/>
      <w:lvlText w:val=""/>
      <w:lvlJc w:val="left"/>
      <w:pPr>
        <w:tabs>
          <w:tab w:val="num" w:pos="3091"/>
        </w:tabs>
        <w:ind w:left="3091" w:hanging="360"/>
      </w:pPr>
      <w:rPr>
        <w:rFonts w:ascii="Symbol" w:hAnsi="Symbol" w:hint="default"/>
      </w:rPr>
    </w:lvl>
    <w:lvl w:ilvl="4" w:tplc="04190003" w:tentative="1">
      <w:start w:val="1"/>
      <w:numFmt w:val="bullet"/>
      <w:lvlText w:val="o"/>
      <w:lvlJc w:val="left"/>
      <w:pPr>
        <w:tabs>
          <w:tab w:val="num" w:pos="3811"/>
        </w:tabs>
        <w:ind w:left="3811" w:hanging="360"/>
      </w:pPr>
      <w:rPr>
        <w:rFonts w:ascii="Courier New" w:hAnsi="Courier New" w:hint="default"/>
      </w:rPr>
    </w:lvl>
    <w:lvl w:ilvl="5" w:tplc="04190005" w:tentative="1">
      <w:start w:val="1"/>
      <w:numFmt w:val="bullet"/>
      <w:lvlText w:val=""/>
      <w:lvlJc w:val="left"/>
      <w:pPr>
        <w:tabs>
          <w:tab w:val="num" w:pos="4531"/>
        </w:tabs>
        <w:ind w:left="4531" w:hanging="360"/>
      </w:pPr>
      <w:rPr>
        <w:rFonts w:ascii="Wingdings" w:hAnsi="Wingdings" w:hint="default"/>
      </w:rPr>
    </w:lvl>
    <w:lvl w:ilvl="6" w:tplc="04190001" w:tentative="1">
      <w:start w:val="1"/>
      <w:numFmt w:val="bullet"/>
      <w:lvlText w:val=""/>
      <w:lvlJc w:val="left"/>
      <w:pPr>
        <w:tabs>
          <w:tab w:val="num" w:pos="5251"/>
        </w:tabs>
        <w:ind w:left="5251" w:hanging="360"/>
      </w:pPr>
      <w:rPr>
        <w:rFonts w:ascii="Symbol" w:hAnsi="Symbol" w:hint="default"/>
      </w:rPr>
    </w:lvl>
    <w:lvl w:ilvl="7" w:tplc="04190003" w:tentative="1">
      <w:start w:val="1"/>
      <w:numFmt w:val="bullet"/>
      <w:lvlText w:val="o"/>
      <w:lvlJc w:val="left"/>
      <w:pPr>
        <w:tabs>
          <w:tab w:val="num" w:pos="5971"/>
        </w:tabs>
        <w:ind w:left="5971" w:hanging="360"/>
      </w:pPr>
      <w:rPr>
        <w:rFonts w:ascii="Courier New" w:hAnsi="Courier New" w:hint="default"/>
      </w:rPr>
    </w:lvl>
    <w:lvl w:ilvl="8" w:tplc="04190005" w:tentative="1">
      <w:start w:val="1"/>
      <w:numFmt w:val="bullet"/>
      <w:lvlText w:val=""/>
      <w:lvlJc w:val="left"/>
      <w:pPr>
        <w:tabs>
          <w:tab w:val="num" w:pos="6691"/>
        </w:tabs>
        <w:ind w:left="6691" w:hanging="360"/>
      </w:pPr>
      <w:rPr>
        <w:rFonts w:ascii="Wingdings" w:hAnsi="Wingdings" w:hint="default"/>
      </w:rPr>
    </w:lvl>
  </w:abstractNum>
  <w:abstractNum w:abstractNumId="4">
    <w:nsid w:val="0FDB7730"/>
    <w:multiLevelType w:val="hybridMultilevel"/>
    <w:tmpl w:val="95EA9F50"/>
    <w:lvl w:ilvl="0" w:tplc="0419000F">
      <w:start w:val="1"/>
      <w:numFmt w:val="decimal"/>
      <w:lvlText w:val="%1."/>
      <w:lvlJc w:val="left"/>
      <w:pPr>
        <w:tabs>
          <w:tab w:val="num" w:pos="1422"/>
        </w:tabs>
        <w:ind w:left="1422" w:hanging="360"/>
      </w:pPr>
      <w:rPr>
        <w:rFonts w:cs="Times New Roman"/>
      </w:rPr>
    </w:lvl>
    <w:lvl w:ilvl="1" w:tplc="04190019" w:tentative="1">
      <w:start w:val="1"/>
      <w:numFmt w:val="lowerLetter"/>
      <w:lvlText w:val="%2."/>
      <w:lvlJc w:val="left"/>
      <w:pPr>
        <w:tabs>
          <w:tab w:val="num" w:pos="2142"/>
        </w:tabs>
        <w:ind w:left="2142" w:hanging="360"/>
      </w:pPr>
      <w:rPr>
        <w:rFonts w:cs="Times New Roman"/>
      </w:rPr>
    </w:lvl>
    <w:lvl w:ilvl="2" w:tplc="0419001B" w:tentative="1">
      <w:start w:val="1"/>
      <w:numFmt w:val="lowerRoman"/>
      <w:lvlText w:val="%3."/>
      <w:lvlJc w:val="right"/>
      <w:pPr>
        <w:tabs>
          <w:tab w:val="num" w:pos="2862"/>
        </w:tabs>
        <w:ind w:left="2862" w:hanging="180"/>
      </w:pPr>
      <w:rPr>
        <w:rFonts w:cs="Times New Roman"/>
      </w:rPr>
    </w:lvl>
    <w:lvl w:ilvl="3" w:tplc="0419000F" w:tentative="1">
      <w:start w:val="1"/>
      <w:numFmt w:val="decimal"/>
      <w:lvlText w:val="%4."/>
      <w:lvlJc w:val="left"/>
      <w:pPr>
        <w:tabs>
          <w:tab w:val="num" w:pos="3582"/>
        </w:tabs>
        <w:ind w:left="3582" w:hanging="360"/>
      </w:pPr>
      <w:rPr>
        <w:rFonts w:cs="Times New Roman"/>
      </w:rPr>
    </w:lvl>
    <w:lvl w:ilvl="4" w:tplc="04190019" w:tentative="1">
      <w:start w:val="1"/>
      <w:numFmt w:val="lowerLetter"/>
      <w:lvlText w:val="%5."/>
      <w:lvlJc w:val="left"/>
      <w:pPr>
        <w:tabs>
          <w:tab w:val="num" w:pos="4302"/>
        </w:tabs>
        <w:ind w:left="4302" w:hanging="360"/>
      </w:pPr>
      <w:rPr>
        <w:rFonts w:cs="Times New Roman"/>
      </w:rPr>
    </w:lvl>
    <w:lvl w:ilvl="5" w:tplc="0419001B" w:tentative="1">
      <w:start w:val="1"/>
      <w:numFmt w:val="lowerRoman"/>
      <w:lvlText w:val="%6."/>
      <w:lvlJc w:val="right"/>
      <w:pPr>
        <w:tabs>
          <w:tab w:val="num" w:pos="5022"/>
        </w:tabs>
        <w:ind w:left="5022" w:hanging="180"/>
      </w:pPr>
      <w:rPr>
        <w:rFonts w:cs="Times New Roman"/>
      </w:rPr>
    </w:lvl>
    <w:lvl w:ilvl="6" w:tplc="0419000F" w:tentative="1">
      <w:start w:val="1"/>
      <w:numFmt w:val="decimal"/>
      <w:lvlText w:val="%7."/>
      <w:lvlJc w:val="left"/>
      <w:pPr>
        <w:tabs>
          <w:tab w:val="num" w:pos="5742"/>
        </w:tabs>
        <w:ind w:left="5742" w:hanging="360"/>
      </w:pPr>
      <w:rPr>
        <w:rFonts w:cs="Times New Roman"/>
      </w:rPr>
    </w:lvl>
    <w:lvl w:ilvl="7" w:tplc="04190019" w:tentative="1">
      <w:start w:val="1"/>
      <w:numFmt w:val="lowerLetter"/>
      <w:lvlText w:val="%8."/>
      <w:lvlJc w:val="left"/>
      <w:pPr>
        <w:tabs>
          <w:tab w:val="num" w:pos="6462"/>
        </w:tabs>
        <w:ind w:left="6462" w:hanging="360"/>
      </w:pPr>
      <w:rPr>
        <w:rFonts w:cs="Times New Roman"/>
      </w:rPr>
    </w:lvl>
    <w:lvl w:ilvl="8" w:tplc="0419001B" w:tentative="1">
      <w:start w:val="1"/>
      <w:numFmt w:val="lowerRoman"/>
      <w:lvlText w:val="%9."/>
      <w:lvlJc w:val="right"/>
      <w:pPr>
        <w:tabs>
          <w:tab w:val="num" w:pos="7182"/>
        </w:tabs>
        <w:ind w:left="7182" w:hanging="180"/>
      </w:pPr>
      <w:rPr>
        <w:rFonts w:cs="Times New Roman"/>
      </w:rPr>
    </w:lvl>
  </w:abstractNum>
  <w:abstractNum w:abstractNumId="5">
    <w:nsid w:val="13096F15"/>
    <w:multiLevelType w:val="hybridMultilevel"/>
    <w:tmpl w:val="888868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BE00531"/>
    <w:multiLevelType w:val="hybridMultilevel"/>
    <w:tmpl w:val="8CE6EA2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1E87248"/>
    <w:multiLevelType w:val="hybridMultilevel"/>
    <w:tmpl w:val="8DC08BB8"/>
    <w:lvl w:ilvl="0" w:tplc="04190005">
      <w:start w:val="1"/>
      <w:numFmt w:val="bullet"/>
      <w:lvlText w:val=""/>
      <w:lvlJc w:val="left"/>
      <w:pPr>
        <w:tabs>
          <w:tab w:val="num" w:pos="1003"/>
        </w:tabs>
        <w:ind w:left="1003" w:hanging="360"/>
      </w:pPr>
      <w:rPr>
        <w:rFonts w:ascii="Wingdings" w:hAnsi="Wingdings" w:hint="default"/>
      </w:rPr>
    </w:lvl>
    <w:lvl w:ilvl="1" w:tplc="04190003" w:tentative="1">
      <w:start w:val="1"/>
      <w:numFmt w:val="bullet"/>
      <w:lvlText w:val="o"/>
      <w:lvlJc w:val="left"/>
      <w:pPr>
        <w:tabs>
          <w:tab w:val="num" w:pos="1723"/>
        </w:tabs>
        <w:ind w:left="1723" w:hanging="360"/>
      </w:pPr>
      <w:rPr>
        <w:rFonts w:ascii="Courier New" w:hAnsi="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8">
    <w:nsid w:val="22D503A1"/>
    <w:multiLevelType w:val="hybridMultilevel"/>
    <w:tmpl w:val="B024D1C4"/>
    <w:lvl w:ilvl="0" w:tplc="04190005">
      <w:start w:val="1"/>
      <w:numFmt w:val="bullet"/>
      <w:lvlText w:val=""/>
      <w:lvlJc w:val="left"/>
      <w:pPr>
        <w:tabs>
          <w:tab w:val="num" w:pos="2388"/>
        </w:tabs>
        <w:ind w:left="2388" w:hanging="360"/>
      </w:pPr>
      <w:rPr>
        <w:rFonts w:ascii="Wingdings" w:hAnsi="Wingdings" w:hint="default"/>
      </w:rPr>
    </w:lvl>
    <w:lvl w:ilvl="1" w:tplc="04190003" w:tentative="1">
      <w:start w:val="1"/>
      <w:numFmt w:val="bullet"/>
      <w:lvlText w:val="o"/>
      <w:lvlJc w:val="left"/>
      <w:pPr>
        <w:tabs>
          <w:tab w:val="num" w:pos="3108"/>
        </w:tabs>
        <w:ind w:left="3108" w:hanging="360"/>
      </w:pPr>
      <w:rPr>
        <w:rFonts w:ascii="Courier New" w:hAnsi="Courier New" w:hint="default"/>
      </w:rPr>
    </w:lvl>
    <w:lvl w:ilvl="2" w:tplc="04190005" w:tentative="1">
      <w:start w:val="1"/>
      <w:numFmt w:val="bullet"/>
      <w:lvlText w:val=""/>
      <w:lvlJc w:val="left"/>
      <w:pPr>
        <w:tabs>
          <w:tab w:val="num" w:pos="3828"/>
        </w:tabs>
        <w:ind w:left="3828" w:hanging="360"/>
      </w:pPr>
      <w:rPr>
        <w:rFonts w:ascii="Wingdings" w:hAnsi="Wingdings" w:hint="default"/>
      </w:rPr>
    </w:lvl>
    <w:lvl w:ilvl="3" w:tplc="04190001" w:tentative="1">
      <w:start w:val="1"/>
      <w:numFmt w:val="bullet"/>
      <w:lvlText w:val=""/>
      <w:lvlJc w:val="left"/>
      <w:pPr>
        <w:tabs>
          <w:tab w:val="num" w:pos="4548"/>
        </w:tabs>
        <w:ind w:left="4548" w:hanging="360"/>
      </w:pPr>
      <w:rPr>
        <w:rFonts w:ascii="Symbol" w:hAnsi="Symbol" w:hint="default"/>
      </w:rPr>
    </w:lvl>
    <w:lvl w:ilvl="4" w:tplc="04190003" w:tentative="1">
      <w:start w:val="1"/>
      <w:numFmt w:val="bullet"/>
      <w:lvlText w:val="o"/>
      <w:lvlJc w:val="left"/>
      <w:pPr>
        <w:tabs>
          <w:tab w:val="num" w:pos="5268"/>
        </w:tabs>
        <w:ind w:left="5268" w:hanging="360"/>
      </w:pPr>
      <w:rPr>
        <w:rFonts w:ascii="Courier New" w:hAnsi="Courier New" w:hint="default"/>
      </w:rPr>
    </w:lvl>
    <w:lvl w:ilvl="5" w:tplc="04190005" w:tentative="1">
      <w:start w:val="1"/>
      <w:numFmt w:val="bullet"/>
      <w:lvlText w:val=""/>
      <w:lvlJc w:val="left"/>
      <w:pPr>
        <w:tabs>
          <w:tab w:val="num" w:pos="5988"/>
        </w:tabs>
        <w:ind w:left="5988" w:hanging="360"/>
      </w:pPr>
      <w:rPr>
        <w:rFonts w:ascii="Wingdings" w:hAnsi="Wingdings" w:hint="default"/>
      </w:rPr>
    </w:lvl>
    <w:lvl w:ilvl="6" w:tplc="04190001" w:tentative="1">
      <w:start w:val="1"/>
      <w:numFmt w:val="bullet"/>
      <w:lvlText w:val=""/>
      <w:lvlJc w:val="left"/>
      <w:pPr>
        <w:tabs>
          <w:tab w:val="num" w:pos="6708"/>
        </w:tabs>
        <w:ind w:left="6708" w:hanging="360"/>
      </w:pPr>
      <w:rPr>
        <w:rFonts w:ascii="Symbol" w:hAnsi="Symbol" w:hint="default"/>
      </w:rPr>
    </w:lvl>
    <w:lvl w:ilvl="7" w:tplc="04190003" w:tentative="1">
      <w:start w:val="1"/>
      <w:numFmt w:val="bullet"/>
      <w:lvlText w:val="o"/>
      <w:lvlJc w:val="left"/>
      <w:pPr>
        <w:tabs>
          <w:tab w:val="num" w:pos="7428"/>
        </w:tabs>
        <w:ind w:left="7428" w:hanging="360"/>
      </w:pPr>
      <w:rPr>
        <w:rFonts w:ascii="Courier New" w:hAnsi="Courier New" w:hint="default"/>
      </w:rPr>
    </w:lvl>
    <w:lvl w:ilvl="8" w:tplc="04190005" w:tentative="1">
      <w:start w:val="1"/>
      <w:numFmt w:val="bullet"/>
      <w:lvlText w:val=""/>
      <w:lvlJc w:val="left"/>
      <w:pPr>
        <w:tabs>
          <w:tab w:val="num" w:pos="8148"/>
        </w:tabs>
        <w:ind w:left="8148" w:hanging="360"/>
      </w:pPr>
      <w:rPr>
        <w:rFonts w:ascii="Wingdings" w:hAnsi="Wingdings" w:hint="default"/>
      </w:rPr>
    </w:lvl>
  </w:abstractNum>
  <w:abstractNum w:abstractNumId="9">
    <w:nsid w:val="3015452F"/>
    <w:multiLevelType w:val="hybridMultilevel"/>
    <w:tmpl w:val="DC9AA992"/>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33521C7D"/>
    <w:multiLevelType w:val="hybridMultilevel"/>
    <w:tmpl w:val="8B942BFA"/>
    <w:lvl w:ilvl="0" w:tplc="04190005">
      <w:start w:val="1"/>
      <w:numFmt w:val="bullet"/>
      <w:lvlText w:val=""/>
      <w:lvlJc w:val="left"/>
      <w:pPr>
        <w:tabs>
          <w:tab w:val="num" w:pos="6981"/>
        </w:tabs>
        <w:ind w:left="6981" w:hanging="360"/>
      </w:pPr>
      <w:rPr>
        <w:rFonts w:ascii="Wingdings" w:hAnsi="Wingdings" w:hint="default"/>
      </w:rPr>
    </w:lvl>
    <w:lvl w:ilvl="1" w:tplc="04190003" w:tentative="1">
      <w:start w:val="1"/>
      <w:numFmt w:val="bullet"/>
      <w:lvlText w:val="o"/>
      <w:lvlJc w:val="left"/>
      <w:pPr>
        <w:tabs>
          <w:tab w:val="num" w:pos="7701"/>
        </w:tabs>
        <w:ind w:left="7701" w:hanging="360"/>
      </w:pPr>
      <w:rPr>
        <w:rFonts w:ascii="Courier New" w:hAnsi="Courier New" w:hint="default"/>
      </w:rPr>
    </w:lvl>
    <w:lvl w:ilvl="2" w:tplc="04190005" w:tentative="1">
      <w:start w:val="1"/>
      <w:numFmt w:val="bullet"/>
      <w:lvlText w:val=""/>
      <w:lvlJc w:val="left"/>
      <w:pPr>
        <w:tabs>
          <w:tab w:val="num" w:pos="8421"/>
        </w:tabs>
        <w:ind w:left="8421" w:hanging="360"/>
      </w:pPr>
      <w:rPr>
        <w:rFonts w:ascii="Wingdings" w:hAnsi="Wingdings" w:hint="default"/>
      </w:rPr>
    </w:lvl>
    <w:lvl w:ilvl="3" w:tplc="04190001" w:tentative="1">
      <w:start w:val="1"/>
      <w:numFmt w:val="bullet"/>
      <w:lvlText w:val=""/>
      <w:lvlJc w:val="left"/>
      <w:pPr>
        <w:tabs>
          <w:tab w:val="num" w:pos="9141"/>
        </w:tabs>
        <w:ind w:left="9141" w:hanging="360"/>
      </w:pPr>
      <w:rPr>
        <w:rFonts w:ascii="Symbol" w:hAnsi="Symbol" w:hint="default"/>
      </w:rPr>
    </w:lvl>
    <w:lvl w:ilvl="4" w:tplc="04190003" w:tentative="1">
      <w:start w:val="1"/>
      <w:numFmt w:val="bullet"/>
      <w:lvlText w:val="o"/>
      <w:lvlJc w:val="left"/>
      <w:pPr>
        <w:tabs>
          <w:tab w:val="num" w:pos="9861"/>
        </w:tabs>
        <w:ind w:left="9861" w:hanging="360"/>
      </w:pPr>
      <w:rPr>
        <w:rFonts w:ascii="Courier New" w:hAnsi="Courier New" w:hint="default"/>
      </w:rPr>
    </w:lvl>
    <w:lvl w:ilvl="5" w:tplc="04190005" w:tentative="1">
      <w:start w:val="1"/>
      <w:numFmt w:val="bullet"/>
      <w:lvlText w:val=""/>
      <w:lvlJc w:val="left"/>
      <w:pPr>
        <w:tabs>
          <w:tab w:val="num" w:pos="10581"/>
        </w:tabs>
        <w:ind w:left="10581" w:hanging="360"/>
      </w:pPr>
      <w:rPr>
        <w:rFonts w:ascii="Wingdings" w:hAnsi="Wingdings" w:hint="default"/>
      </w:rPr>
    </w:lvl>
    <w:lvl w:ilvl="6" w:tplc="04190001" w:tentative="1">
      <w:start w:val="1"/>
      <w:numFmt w:val="bullet"/>
      <w:lvlText w:val=""/>
      <w:lvlJc w:val="left"/>
      <w:pPr>
        <w:tabs>
          <w:tab w:val="num" w:pos="11301"/>
        </w:tabs>
        <w:ind w:left="11301" w:hanging="360"/>
      </w:pPr>
      <w:rPr>
        <w:rFonts w:ascii="Symbol" w:hAnsi="Symbol" w:hint="default"/>
      </w:rPr>
    </w:lvl>
    <w:lvl w:ilvl="7" w:tplc="04190003" w:tentative="1">
      <w:start w:val="1"/>
      <w:numFmt w:val="bullet"/>
      <w:lvlText w:val="o"/>
      <w:lvlJc w:val="left"/>
      <w:pPr>
        <w:tabs>
          <w:tab w:val="num" w:pos="12021"/>
        </w:tabs>
        <w:ind w:left="12021" w:hanging="360"/>
      </w:pPr>
      <w:rPr>
        <w:rFonts w:ascii="Courier New" w:hAnsi="Courier New" w:hint="default"/>
      </w:rPr>
    </w:lvl>
    <w:lvl w:ilvl="8" w:tplc="04190005" w:tentative="1">
      <w:start w:val="1"/>
      <w:numFmt w:val="bullet"/>
      <w:lvlText w:val=""/>
      <w:lvlJc w:val="left"/>
      <w:pPr>
        <w:tabs>
          <w:tab w:val="num" w:pos="12741"/>
        </w:tabs>
        <w:ind w:left="12741" w:hanging="360"/>
      </w:pPr>
      <w:rPr>
        <w:rFonts w:ascii="Wingdings" w:hAnsi="Wingdings" w:hint="default"/>
      </w:rPr>
    </w:lvl>
  </w:abstractNum>
  <w:abstractNum w:abstractNumId="11">
    <w:nsid w:val="35792E62"/>
    <w:multiLevelType w:val="hybridMultilevel"/>
    <w:tmpl w:val="4DDE985A"/>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3678561E"/>
    <w:multiLevelType w:val="hybridMultilevel"/>
    <w:tmpl w:val="01FC5D5A"/>
    <w:lvl w:ilvl="0" w:tplc="04190005">
      <w:start w:val="1"/>
      <w:numFmt w:val="bullet"/>
      <w:lvlText w:val=""/>
      <w:lvlJc w:val="left"/>
      <w:pPr>
        <w:tabs>
          <w:tab w:val="num" w:pos="2388"/>
        </w:tabs>
        <w:ind w:left="2388" w:hanging="360"/>
      </w:pPr>
      <w:rPr>
        <w:rFonts w:ascii="Wingdings" w:hAnsi="Wingdings" w:hint="default"/>
      </w:rPr>
    </w:lvl>
    <w:lvl w:ilvl="1" w:tplc="04190003" w:tentative="1">
      <w:start w:val="1"/>
      <w:numFmt w:val="bullet"/>
      <w:lvlText w:val="o"/>
      <w:lvlJc w:val="left"/>
      <w:pPr>
        <w:tabs>
          <w:tab w:val="num" w:pos="3108"/>
        </w:tabs>
        <w:ind w:left="3108" w:hanging="360"/>
      </w:pPr>
      <w:rPr>
        <w:rFonts w:ascii="Courier New" w:hAnsi="Courier New" w:hint="default"/>
      </w:rPr>
    </w:lvl>
    <w:lvl w:ilvl="2" w:tplc="04190005" w:tentative="1">
      <w:start w:val="1"/>
      <w:numFmt w:val="bullet"/>
      <w:lvlText w:val=""/>
      <w:lvlJc w:val="left"/>
      <w:pPr>
        <w:tabs>
          <w:tab w:val="num" w:pos="3828"/>
        </w:tabs>
        <w:ind w:left="3828" w:hanging="360"/>
      </w:pPr>
      <w:rPr>
        <w:rFonts w:ascii="Wingdings" w:hAnsi="Wingdings" w:hint="default"/>
      </w:rPr>
    </w:lvl>
    <w:lvl w:ilvl="3" w:tplc="04190001" w:tentative="1">
      <w:start w:val="1"/>
      <w:numFmt w:val="bullet"/>
      <w:lvlText w:val=""/>
      <w:lvlJc w:val="left"/>
      <w:pPr>
        <w:tabs>
          <w:tab w:val="num" w:pos="4548"/>
        </w:tabs>
        <w:ind w:left="4548" w:hanging="360"/>
      </w:pPr>
      <w:rPr>
        <w:rFonts w:ascii="Symbol" w:hAnsi="Symbol" w:hint="default"/>
      </w:rPr>
    </w:lvl>
    <w:lvl w:ilvl="4" w:tplc="04190003" w:tentative="1">
      <w:start w:val="1"/>
      <w:numFmt w:val="bullet"/>
      <w:lvlText w:val="o"/>
      <w:lvlJc w:val="left"/>
      <w:pPr>
        <w:tabs>
          <w:tab w:val="num" w:pos="5268"/>
        </w:tabs>
        <w:ind w:left="5268" w:hanging="360"/>
      </w:pPr>
      <w:rPr>
        <w:rFonts w:ascii="Courier New" w:hAnsi="Courier New" w:hint="default"/>
      </w:rPr>
    </w:lvl>
    <w:lvl w:ilvl="5" w:tplc="04190005" w:tentative="1">
      <w:start w:val="1"/>
      <w:numFmt w:val="bullet"/>
      <w:lvlText w:val=""/>
      <w:lvlJc w:val="left"/>
      <w:pPr>
        <w:tabs>
          <w:tab w:val="num" w:pos="5988"/>
        </w:tabs>
        <w:ind w:left="5988" w:hanging="360"/>
      </w:pPr>
      <w:rPr>
        <w:rFonts w:ascii="Wingdings" w:hAnsi="Wingdings" w:hint="default"/>
      </w:rPr>
    </w:lvl>
    <w:lvl w:ilvl="6" w:tplc="04190001" w:tentative="1">
      <w:start w:val="1"/>
      <w:numFmt w:val="bullet"/>
      <w:lvlText w:val=""/>
      <w:lvlJc w:val="left"/>
      <w:pPr>
        <w:tabs>
          <w:tab w:val="num" w:pos="6708"/>
        </w:tabs>
        <w:ind w:left="6708" w:hanging="360"/>
      </w:pPr>
      <w:rPr>
        <w:rFonts w:ascii="Symbol" w:hAnsi="Symbol" w:hint="default"/>
      </w:rPr>
    </w:lvl>
    <w:lvl w:ilvl="7" w:tplc="04190003" w:tentative="1">
      <w:start w:val="1"/>
      <w:numFmt w:val="bullet"/>
      <w:lvlText w:val="o"/>
      <w:lvlJc w:val="left"/>
      <w:pPr>
        <w:tabs>
          <w:tab w:val="num" w:pos="7428"/>
        </w:tabs>
        <w:ind w:left="7428" w:hanging="360"/>
      </w:pPr>
      <w:rPr>
        <w:rFonts w:ascii="Courier New" w:hAnsi="Courier New" w:hint="default"/>
      </w:rPr>
    </w:lvl>
    <w:lvl w:ilvl="8" w:tplc="04190005" w:tentative="1">
      <w:start w:val="1"/>
      <w:numFmt w:val="bullet"/>
      <w:lvlText w:val=""/>
      <w:lvlJc w:val="left"/>
      <w:pPr>
        <w:tabs>
          <w:tab w:val="num" w:pos="8148"/>
        </w:tabs>
        <w:ind w:left="8148" w:hanging="360"/>
      </w:pPr>
      <w:rPr>
        <w:rFonts w:ascii="Wingdings" w:hAnsi="Wingdings" w:hint="default"/>
      </w:rPr>
    </w:lvl>
  </w:abstractNum>
  <w:abstractNum w:abstractNumId="13">
    <w:nsid w:val="380549BC"/>
    <w:multiLevelType w:val="hybridMultilevel"/>
    <w:tmpl w:val="F0F2157E"/>
    <w:lvl w:ilvl="0" w:tplc="04190005">
      <w:start w:val="1"/>
      <w:numFmt w:val="bullet"/>
      <w:lvlText w:val=""/>
      <w:lvlJc w:val="left"/>
      <w:pPr>
        <w:tabs>
          <w:tab w:val="num" w:pos="1054"/>
        </w:tabs>
        <w:ind w:left="1054" w:hanging="360"/>
      </w:pPr>
      <w:rPr>
        <w:rFonts w:ascii="Wingdings" w:hAnsi="Wingdings" w:hint="default"/>
      </w:rPr>
    </w:lvl>
    <w:lvl w:ilvl="1" w:tplc="04190003" w:tentative="1">
      <w:start w:val="1"/>
      <w:numFmt w:val="bullet"/>
      <w:lvlText w:val="o"/>
      <w:lvlJc w:val="left"/>
      <w:pPr>
        <w:tabs>
          <w:tab w:val="num" w:pos="1774"/>
        </w:tabs>
        <w:ind w:left="1774" w:hanging="360"/>
      </w:pPr>
      <w:rPr>
        <w:rFonts w:ascii="Courier New" w:hAnsi="Courier New" w:hint="default"/>
      </w:rPr>
    </w:lvl>
    <w:lvl w:ilvl="2" w:tplc="04190005" w:tentative="1">
      <w:start w:val="1"/>
      <w:numFmt w:val="bullet"/>
      <w:lvlText w:val=""/>
      <w:lvlJc w:val="left"/>
      <w:pPr>
        <w:tabs>
          <w:tab w:val="num" w:pos="2494"/>
        </w:tabs>
        <w:ind w:left="2494" w:hanging="360"/>
      </w:pPr>
      <w:rPr>
        <w:rFonts w:ascii="Wingdings" w:hAnsi="Wingdings" w:hint="default"/>
      </w:rPr>
    </w:lvl>
    <w:lvl w:ilvl="3" w:tplc="04190001" w:tentative="1">
      <w:start w:val="1"/>
      <w:numFmt w:val="bullet"/>
      <w:lvlText w:val=""/>
      <w:lvlJc w:val="left"/>
      <w:pPr>
        <w:tabs>
          <w:tab w:val="num" w:pos="3214"/>
        </w:tabs>
        <w:ind w:left="3214" w:hanging="360"/>
      </w:pPr>
      <w:rPr>
        <w:rFonts w:ascii="Symbol" w:hAnsi="Symbol" w:hint="default"/>
      </w:rPr>
    </w:lvl>
    <w:lvl w:ilvl="4" w:tplc="04190003" w:tentative="1">
      <w:start w:val="1"/>
      <w:numFmt w:val="bullet"/>
      <w:lvlText w:val="o"/>
      <w:lvlJc w:val="left"/>
      <w:pPr>
        <w:tabs>
          <w:tab w:val="num" w:pos="3934"/>
        </w:tabs>
        <w:ind w:left="3934" w:hanging="360"/>
      </w:pPr>
      <w:rPr>
        <w:rFonts w:ascii="Courier New" w:hAnsi="Courier New" w:hint="default"/>
      </w:rPr>
    </w:lvl>
    <w:lvl w:ilvl="5" w:tplc="04190005" w:tentative="1">
      <w:start w:val="1"/>
      <w:numFmt w:val="bullet"/>
      <w:lvlText w:val=""/>
      <w:lvlJc w:val="left"/>
      <w:pPr>
        <w:tabs>
          <w:tab w:val="num" w:pos="4654"/>
        </w:tabs>
        <w:ind w:left="4654" w:hanging="360"/>
      </w:pPr>
      <w:rPr>
        <w:rFonts w:ascii="Wingdings" w:hAnsi="Wingdings" w:hint="default"/>
      </w:rPr>
    </w:lvl>
    <w:lvl w:ilvl="6" w:tplc="04190001" w:tentative="1">
      <w:start w:val="1"/>
      <w:numFmt w:val="bullet"/>
      <w:lvlText w:val=""/>
      <w:lvlJc w:val="left"/>
      <w:pPr>
        <w:tabs>
          <w:tab w:val="num" w:pos="5374"/>
        </w:tabs>
        <w:ind w:left="5374" w:hanging="360"/>
      </w:pPr>
      <w:rPr>
        <w:rFonts w:ascii="Symbol" w:hAnsi="Symbol" w:hint="default"/>
      </w:rPr>
    </w:lvl>
    <w:lvl w:ilvl="7" w:tplc="04190003" w:tentative="1">
      <w:start w:val="1"/>
      <w:numFmt w:val="bullet"/>
      <w:lvlText w:val="o"/>
      <w:lvlJc w:val="left"/>
      <w:pPr>
        <w:tabs>
          <w:tab w:val="num" w:pos="6094"/>
        </w:tabs>
        <w:ind w:left="6094" w:hanging="360"/>
      </w:pPr>
      <w:rPr>
        <w:rFonts w:ascii="Courier New" w:hAnsi="Courier New" w:hint="default"/>
      </w:rPr>
    </w:lvl>
    <w:lvl w:ilvl="8" w:tplc="04190005" w:tentative="1">
      <w:start w:val="1"/>
      <w:numFmt w:val="bullet"/>
      <w:lvlText w:val=""/>
      <w:lvlJc w:val="left"/>
      <w:pPr>
        <w:tabs>
          <w:tab w:val="num" w:pos="6814"/>
        </w:tabs>
        <w:ind w:left="6814" w:hanging="360"/>
      </w:pPr>
      <w:rPr>
        <w:rFonts w:ascii="Wingdings" w:hAnsi="Wingdings" w:hint="default"/>
      </w:rPr>
    </w:lvl>
  </w:abstractNum>
  <w:abstractNum w:abstractNumId="14">
    <w:nsid w:val="39D015D3"/>
    <w:multiLevelType w:val="hybridMultilevel"/>
    <w:tmpl w:val="BD9EFEE2"/>
    <w:lvl w:ilvl="0" w:tplc="CBE4812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5">
    <w:nsid w:val="44AA7310"/>
    <w:multiLevelType w:val="hybridMultilevel"/>
    <w:tmpl w:val="EF983CD2"/>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nsid w:val="4D765DE2"/>
    <w:multiLevelType w:val="hybridMultilevel"/>
    <w:tmpl w:val="C2A6D692"/>
    <w:lvl w:ilvl="0" w:tplc="04190005">
      <w:start w:val="1"/>
      <w:numFmt w:val="bullet"/>
      <w:lvlText w:val=""/>
      <w:lvlJc w:val="left"/>
      <w:pPr>
        <w:tabs>
          <w:tab w:val="num" w:pos="2388"/>
        </w:tabs>
        <w:ind w:left="2388" w:hanging="360"/>
      </w:pPr>
      <w:rPr>
        <w:rFonts w:ascii="Wingdings" w:hAnsi="Wingdings" w:hint="default"/>
      </w:rPr>
    </w:lvl>
    <w:lvl w:ilvl="1" w:tplc="04190003" w:tentative="1">
      <w:start w:val="1"/>
      <w:numFmt w:val="bullet"/>
      <w:lvlText w:val="o"/>
      <w:lvlJc w:val="left"/>
      <w:pPr>
        <w:tabs>
          <w:tab w:val="num" w:pos="3108"/>
        </w:tabs>
        <w:ind w:left="3108" w:hanging="360"/>
      </w:pPr>
      <w:rPr>
        <w:rFonts w:ascii="Courier New" w:hAnsi="Courier New" w:hint="default"/>
      </w:rPr>
    </w:lvl>
    <w:lvl w:ilvl="2" w:tplc="04190005" w:tentative="1">
      <w:start w:val="1"/>
      <w:numFmt w:val="bullet"/>
      <w:lvlText w:val=""/>
      <w:lvlJc w:val="left"/>
      <w:pPr>
        <w:tabs>
          <w:tab w:val="num" w:pos="3828"/>
        </w:tabs>
        <w:ind w:left="3828" w:hanging="360"/>
      </w:pPr>
      <w:rPr>
        <w:rFonts w:ascii="Wingdings" w:hAnsi="Wingdings" w:hint="default"/>
      </w:rPr>
    </w:lvl>
    <w:lvl w:ilvl="3" w:tplc="04190001" w:tentative="1">
      <w:start w:val="1"/>
      <w:numFmt w:val="bullet"/>
      <w:lvlText w:val=""/>
      <w:lvlJc w:val="left"/>
      <w:pPr>
        <w:tabs>
          <w:tab w:val="num" w:pos="4548"/>
        </w:tabs>
        <w:ind w:left="4548" w:hanging="360"/>
      </w:pPr>
      <w:rPr>
        <w:rFonts w:ascii="Symbol" w:hAnsi="Symbol" w:hint="default"/>
      </w:rPr>
    </w:lvl>
    <w:lvl w:ilvl="4" w:tplc="04190003" w:tentative="1">
      <w:start w:val="1"/>
      <w:numFmt w:val="bullet"/>
      <w:lvlText w:val="o"/>
      <w:lvlJc w:val="left"/>
      <w:pPr>
        <w:tabs>
          <w:tab w:val="num" w:pos="5268"/>
        </w:tabs>
        <w:ind w:left="5268" w:hanging="360"/>
      </w:pPr>
      <w:rPr>
        <w:rFonts w:ascii="Courier New" w:hAnsi="Courier New" w:hint="default"/>
      </w:rPr>
    </w:lvl>
    <w:lvl w:ilvl="5" w:tplc="04190005" w:tentative="1">
      <w:start w:val="1"/>
      <w:numFmt w:val="bullet"/>
      <w:lvlText w:val=""/>
      <w:lvlJc w:val="left"/>
      <w:pPr>
        <w:tabs>
          <w:tab w:val="num" w:pos="5988"/>
        </w:tabs>
        <w:ind w:left="5988" w:hanging="360"/>
      </w:pPr>
      <w:rPr>
        <w:rFonts w:ascii="Wingdings" w:hAnsi="Wingdings" w:hint="default"/>
      </w:rPr>
    </w:lvl>
    <w:lvl w:ilvl="6" w:tplc="04190001" w:tentative="1">
      <w:start w:val="1"/>
      <w:numFmt w:val="bullet"/>
      <w:lvlText w:val=""/>
      <w:lvlJc w:val="left"/>
      <w:pPr>
        <w:tabs>
          <w:tab w:val="num" w:pos="6708"/>
        </w:tabs>
        <w:ind w:left="6708" w:hanging="360"/>
      </w:pPr>
      <w:rPr>
        <w:rFonts w:ascii="Symbol" w:hAnsi="Symbol" w:hint="default"/>
      </w:rPr>
    </w:lvl>
    <w:lvl w:ilvl="7" w:tplc="04190003" w:tentative="1">
      <w:start w:val="1"/>
      <w:numFmt w:val="bullet"/>
      <w:lvlText w:val="o"/>
      <w:lvlJc w:val="left"/>
      <w:pPr>
        <w:tabs>
          <w:tab w:val="num" w:pos="7428"/>
        </w:tabs>
        <w:ind w:left="7428" w:hanging="360"/>
      </w:pPr>
      <w:rPr>
        <w:rFonts w:ascii="Courier New" w:hAnsi="Courier New" w:hint="default"/>
      </w:rPr>
    </w:lvl>
    <w:lvl w:ilvl="8" w:tplc="04190005" w:tentative="1">
      <w:start w:val="1"/>
      <w:numFmt w:val="bullet"/>
      <w:lvlText w:val=""/>
      <w:lvlJc w:val="left"/>
      <w:pPr>
        <w:tabs>
          <w:tab w:val="num" w:pos="8148"/>
        </w:tabs>
        <w:ind w:left="8148" w:hanging="360"/>
      </w:pPr>
      <w:rPr>
        <w:rFonts w:ascii="Wingdings" w:hAnsi="Wingdings" w:hint="default"/>
      </w:rPr>
    </w:lvl>
  </w:abstractNum>
  <w:abstractNum w:abstractNumId="17">
    <w:nsid w:val="5429761E"/>
    <w:multiLevelType w:val="hybridMultilevel"/>
    <w:tmpl w:val="56660AA0"/>
    <w:lvl w:ilvl="0" w:tplc="D6287D16">
      <w:start w:val="1"/>
      <w:numFmt w:val="decimal"/>
      <w:lvlText w:val="%1."/>
      <w:lvlJc w:val="left"/>
      <w:pPr>
        <w:tabs>
          <w:tab w:val="num" w:pos="720"/>
        </w:tabs>
        <w:ind w:left="720" w:hanging="360"/>
      </w:pPr>
      <w:rPr>
        <w:rFonts w:cs="Times New Roman" w:hint="default"/>
      </w:rPr>
    </w:lvl>
    <w:lvl w:ilvl="1" w:tplc="46F8F146">
      <w:numFmt w:val="none"/>
      <w:lvlText w:val=""/>
      <w:lvlJc w:val="left"/>
      <w:pPr>
        <w:tabs>
          <w:tab w:val="num" w:pos="360"/>
        </w:tabs>
      </w:pPr>
      <w:rPr>
        <w:rFonts w:cs="Times New Roman"/>
      </w:rPr>
    </w:lvl>
    <w:lvl w:ilvl="2" w:tplc="BCB62638">
      <w:numFmt w:val="none"/>
      <w:lvlText w:val=""/>
      <w:lvlJc w:val="left"/>
      <w:pPr>
        <w:tabs>
          <w:tab w:val="num" w:pos="360"/>
        </w:tabs>
      </w:pPr>
      <w:rPr>
        <w:rFonts w:cs="Times New Roman"/>
      </w:rPr>
    </w:lvl>
    <w:lvl w:ilvl="3" w:tplc="B938388E">
      <w:numFmt w:val="none"/>
      <w:lvlText w:val=""/>
      <w:lvlJc w:val="left"/>
      <w:pPr>
        <w:tabs>
          <w:tab w:val="num" w:pos="360"/>
        </w:tabs>
      </w:pPr>
      <w:rPr>
        <w:rFonts w:cs="Times New Roman"/>
      </w:rPr>
    </w:lvl>
    <w:lvl w:ilvl="4" w:tplc="007AAD28">
      <w:numFmt w:val="none"/>
      <w:lvlText w:val=""/>
      <w:lvlJc w:val="left"/>
      <w:pPr>
        <w:tabs>
          <w:tab w:val="num" w:pos="360"/>
        </w:tabs>
      </w:pPr>
      <w:rPr>
        <w:rFonts w:cs="Times New Roman"/>
      </w:rPr>
    </w:lvl>
    <w:lvl w:ilvl="5" w:tplc="79D07EF6">
      <w:numFmt w:val="none"/>
      <w:lvlText w:val=""/>
      <w:lvlJc w:val="left"/>
      <w:pPr>
        <w:tabs>
          <w:tab w:val="num" w:pos="360"/>
        </w:tabs>
      </w:pPr>
      <w:rPr>
        <w:rFonts w:cs="Times New Roman"/>
      </w:rPr>
    </w:lvl>
    <w:lvl w:ilvl="6" w:tplc="1556E702">
      <w:numFmt w:val="none"/>
      <w:lvlText w:val=""/>
      <w:lvlJc w:val="left"/>
      <w:pPr>
        <w:tabs>
          <w:tab w:val="num" w:pos="360"/>
        </w:tabs>
      </w:pPr>
      <w:rPr>
        <w:rFonts w:cs="Times New Roman"/>
      </w:rPr>
    </w:lvl>
    <w:lvl w:ilvl="7" w:tplc="B53EA0D4">
      <w:numFmt w:val="none"/>
      <w:lvlText w:val=""/>
      <w:lvlJc w:val="left"/>
      <w:pPr>
        <w:tabs>
          <w:tab w:val="num" w:pos="360"/>
        </w:tabs>
      </w:pPr>
      <w:rPr>
        <w:rFonts w:cs="Times New Roman"/>
      </w:rPr>
    </w:lvl>
    <w:lvl w:ilvl="8" w:tplc="8FF2E086">
      <w:numFmt w:val="none"/>
      <w:lvlText w:val=""/>
      <w:lvlJc w:val="left"/>
      <w:pPr>
        <w:tabs>
          <w:tab w:val="num" w:pos="360"/>
        </w:tabs>
      </w:pPr>
      <w:rPr>
        <w:rFonts w:cs="Times New Roman"/>
      </w:rPr>
    </w:lvl>
  </w:abstractNum>
  <w:abstractNum w:abstractNumId="18">
    <w:nsid w:val="559152A7"/>
    <w:multiLevelType w:val="hybridMultilevel"/>
    <w:tmpl w:val="0D3C1DC6"/>
    <w:lvl w:ilvl="0" w:tplc="04190001">
      <w:start w:val="1"/>
      <w:numFmt w:val="bullet"/>
      <w:lvlText w:val=""/>
      <w:lvlJc w:val="left"/>
      <w:pPr>
        <w:tabs>
          <w:tab w:val="num" w:pos="1141"/>
        </w:tabs>
        <w:ind w:left="1141" w:hanging="360"/>
      </w:pPr>
      <w:rPr>
        <w:rFonts w:ascii="Symbol" w:hAnsi="Symbol" w:hint="default"/>
      </w:rPr>
    </w:lvl>
    <w:lvl w:ilvl="1" w:tplc="04190003" w:tentative="1">
      <w:start w:val="1"/>
      <w:numFmt w:val="bullet"/>
      <w:lvlText w:val="o"/>
      <w:lvlJc w:val="left"/>
      <w:pPr>
        <w:tabs>
          <w:tab w:val="num" w:pos="1861"/>
        </w:tabs>
        <w:ind w:left="1861" w:hanging="360"/>
      </w:pPr>
      <w:rPr>
        <w:rFonts w:ascii="Courier New" w:hAnsi="Courier New" w:hint="default"/>
      </w:rPr>
    </w:lvl>
    <w:lvl w:ilvl="2" w:tplc="04190005" w:tentative="1">
      <w:start w:val="1"/>
      <w:numFmt w:val="bullet"/>
      <w:lvlText w:val=""/>
      <w:lvlJc w:val="left"/>
      <w:pPr>
        <w:tabs>
          <w:tab w:val="num" w:pos="2581"/>
        </w:tabs>
        <w:ind w:left="2581" w:hanging="360"/>
      </w:pPr>
      <w:rPr>
        <w:rFonts w:ascii="Wingdings" w:hAnsi="Wingdings" w:hint="default"/>
      </w:rPr>
    </w:lvl>
    <w:lvl w:ilvl="3" w:tplc="04190001" w:tentative="1">
      <w:start w:val="1"/>
      <w:numFmt w:val="bullet"/>
      <w:lvlText w:val=""/>
      <w:lvlJc w:val="left"/>
      <w:pPr>
        <w:tabs>
          <w:tab w:val="num" w:pos="3301"/>
        </w:tabs>
        <w:ind w:left="3301" w:hanging="360"/>
      </w:pPr>
      <w:rPr>
        <w:rFonts w:ascii="Symbol" w:hAnsi="Symbol" w:hint="default"/>
      </w:rPr>
    </w:lvl>
    <w:lvl w:ilvl="4" w:tplc="04190003" w:tentative="1">
      <w:start w:val="1"/>
      <w:numFmt w:val="bullet"/>
      <w:lvlText w:val="o"/>
      <w:lvlJc w:val="left"/>
      <w:pPr>
        <w:tabs>
          <w:tab w:val="num" w:pos="4021"/>
        </w:tabs>
        <w:ind w:left="4021" w:hanging="360"/>
      </w:pPr>
      <w:rPr>
        <w:rFonts w:ascii="Courier New" w:hAnsi="Courier New" w:hint="default"/>
      </w:rPr>
    </w:lvl>
    <w:lvl w:ilvl="5" w:tplc="04190005" w:tentative="1">
      <w:start w:val="1"/>
      <w:numFmt w:val="bullet"/>
      <w:lvlText w:val=""/>
      <w:lvlJc w:val="left"/>
      <w:pPr>
        <w:tabs>
          <w:tab w:val="num" w:pos="4741"/>
        </w:tabs>
        <w:ind w:left="4741" w:hanging="360"/>
      </w:pPr>
      <w:rPr>
        <w:rFonts w:ascii="Wingdings" w:hAnsi="Wingdings" w:hint="default"/>
      </w:rPr>
    </w:lvl>
    <w:lvl w:ilvl="6" w:tplc="04190001" w:tentative="1">
      <w:start w:val="1"/>
      <w:numFmt w:val="bullet"/>
      <w:lvlText w:val=""/>
      <w:lvlJc w:val="left"/>
      <w:pPr>
        <w:tabs>
          <w:tab w:val="num" w:pos="5461"/>
        </w:tabs>
        <w:ind w:left="5461" w:hanging="360"/>
      </w:pPr>
      <w:rPr>
        <w:rFonts w:ascii="Symbol" w:hAnsi="Symbol" w:hint="default"/>
      </w:rPr>
    </w:lvl>
    <w:lvl w:ilvl="7" w:tplc="04190003" w:tentative="1">
      <w:start w:val="1"/>
      <w:numFmt w:val="bullet"/>
      <w:lvlText w:val="o"/>
      <w:lvlJc w:val="left"/>
      <w:pPr>
        <w:tabs>
          <w:tab w:val="num" w:pos="6181"/>
        </w:tabs>
        <w:ind w:left="6181" w:hanging="360"/>
      </w:pPr>
      <w:rPr>
        <w:rFonts w:ascii="Courier New" w:hAnsi="Courier New" w:hint="default"/>
      </w:rPr>
    </w:lvl>
    <w:lvl w:ilvl="8" w:tplc="04190005" w:tentative="1">
      <w:start w:val="1"/>
      <w:numFmt w:val="bullet"/>
      <w:lvlText w:val=""/>
      <w:lvlJc w:val="left"/>
      <w:pPr>
        <w:tabs>
          <w:tab w:val="num" w:pos="6901"/>
        </w:tabs>
        <w:ind w:left="6901" w:hanging="360"/>
      </w:pPr>
      <w:rPr>
        <w:rFonts w:ascii="Wingdings" w:hAnsi="Wingdings" w:hint="default"/>
      </w:rPr>
    </w:lvl>
  </w:abstractNum>
  <w:abstractNum w:abstractNumId="19">
    <w:nsid w:val="55C0009B"/>
    <w:multiLevelType w:val="hybridMultilevel"/>
    <w:tmpl w:val="B1F80EC8"/>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5AB93A58"/>
    <w:multiLevelType w:val="hybridMultilevel"/>
    <w:tmpl w:val="2730CF82"/>
    <w:lvl w:ilvl="0" w:tplc="04190005">
      <w:start w:val="1"/>
      <w:numFmt w:val="bullet"/>
      <w:lvlText w:val=""/>
      <w:lvlJc w:val="left"/>
      <w:pPr>
        <w:tabs>
          <w:tab w:val="num" w:pos="811"/>
        </w:tabs>
        <w:ind w:left="811" w:hanging="360"/>
      </w:pPr>
      <w:rPr>
        <w:rFonts w:ascii="Wingdings" w:hAnsi="Wingdings" w:hint="default"/>
      </w:rPr>
    </w:lvl>
    <w:lvl w:ilvl="1" w:tplc="04190003" w:tentative="1">
      <w:start w:val="1"/>
      <w:numFmt w:val="bullet"/>
      <w:lvlText w:val="o"/>
      <w:lvlJc w:val="left"/>
      <w:pPr>
        <w:tabs>
          <w:tab w:val="num" w:pos="1531"/>
        </w:tabs>
        <w:ind w:left="1531" w:hanging="360"/>
      </w:pPr>
      <w:rPr>
        <w:rFonts w:ascii="Courier New" w:hAnsi="Courier New" w:hint="default"/>
      </w:rPr>
    </w:lvl>
    <w:lvl w:ilvl="2" w:tplc="04190005" w:tentative="1">
      <w:start w:val="1"/>
      <w:numFmt w:val="bullet"/>
      <w:lvlText w:val=""/>
      <w:lvlJc w:val="left"/>
      <w:pPr>
        <w:tabs>
          <w:tab w:val="num" w:pos="2251"/>
        </w:tabs>
        <w:ind w:left="2251" w:hanging="360"/>
      </w:pPr>
      <w:rPr>
        <w:rFonts w:ascii="Wingdings" w:hAnsi="Wingdings" w:hint="default"/>
      </w:rPr>
    </w:lvl>
    <w:lvl w:ilvl="3" w:tplc="04190001" w:tentative="1">
      <w:start w:val="1"/>
      <w:numFmt w:val="bullet"/>
      <w:lvlText w:val=""/>
      <w:lvlJc w:val="left"/>
      <w:pPr>
        <w:tabs>
          <w:tab w:val="num" w:pos="2971"/>
        </w:tabs>
        <w:ind w:left="2971" w:hanging="360"/>
      </w:pPr>
      <w:rPr>
        <w:rFonts w:ascii="Symbol" w:hAnsi="Symbol" w:hint="default"/>
      </w:rPr>
    </w:lvl>
    <w:lvl w:ilvl="4" w:tplc="04190003" w:tentative="1">
      <w:start w:val="1"/>
      <w:numFmt w:val="bullet"/>
      <w:lvlText w:val="o"/>
      <w:lvlJc w:val="left"/>
      <w:pPr>
        <w:tabs>
          <w:tab w:val="num" w:pos="3691"/>
        </w:tabs>
        <w:ind w:left="3691" w:hanging="360"/>
      </w:pPr>
      <w:rPr>
        <w:rFonts w:ascii="Courier New" w:hAnsi="Courier New" w:hint="default"/>
      </w:rPr>
    </w:lvl>
    <w:lvl w:ilvl="5" w:tplc="04190005" w:tentative="1">
      <w:start w:val="1"/>
      <w:numFmt w:val="bullet"/>
      <w:lvlText w:val=""/>
      <w:lvlJc w:val="left"/>
      <w:pPr>
        <w:tabs>
          <w:tab w:val="num" w:pos="4411"/>
        </w:tabs>
        <w:ind w:left="4411" w:hanging="360"/>
      </w:pPr>
      <w:rPr>
        <w:rFonts w:ascii="Wingdings" w:hAnsi="Wingdings" w:hint="default"/>
      </w:rPr>
    </w:lvl>
    <w:lvl w:ilvl="6" w:tplc="04190001" w:tentative="1">
      <w:start w:val="1"/>
      <w:numFmt w:val="bullet"/>
      <w:lvlText w:val=""/>
      <w:lvlJc w:val="left"/>
      <w:pPr>
        <w:tabs>
          <w:tab w:val="num" w:pos="5131"/>
        </w:tabs>
        <w:ind w:left="5131" w:hanging="360"/>
      </w:pPr>
      <w:rPr>
        <w:rFonts w:ascii="Symbol" w:hAnsi="Symbol" w:hint="default"/>
      </w:rPr>
    </w:lvl>
    <w:lvl w:ilvl="7" w:tplc="04190003" w:tentative="1">
      <w:start w:val="1"/>
      <w:numFmt w:val="bullet"/>
      <w:lvlText w:val="o"/>
      <w:lvlJc w:val="left"/>
      <w:pPr>
        <w:tabs>
          <w:tab w:val="num" w:pos="5851"/>
        </w:tabs>
        <w:ind w:left="5851" w:hanging="360"/>
      </w:pPr>
      <w:rPr>
        <w:rFonts w:ascii="Courier New" w:hAnsi="Courier New" w:hint="default"/>
      </w:rPr>
    </w:lvl>
    <w:lvl w:ilvl="8" w:tplc="04190005" w:tentative="1">
      <w:start w:val="1"/>
      <w:numFmt w:val="bullet"/>
      <w:lvlText w:val=""/>
      <w:lvlJc w:val="left"/>
      <w:pPr>
        <w:tabs>
          <w:tab w:val="num" w:pos="6571"/>
        </w:tabs>
        <w:ind w:left="6571" w:hanging="360"/>
      </w:pPr>
      <w:rPr>
        <w:rFonts w:ascii="Wingdings" w:hAnsi="Wingdings" w:hint="default"/>
      </w:rPr>
    </w:lvl>
  </w:abstractNum>
  <w:abstractNum w:abstractNumId="21">
    <w:nsid w:val="5EAA6629"/>
    <w:multiLevelType w:val="hybridMultilevel"/>
    <w:tmpl w:val="F0A4608E"/>
    <w:lvl w:ilvl="0" w:tplc="04190005">
      <w:start w:val="1"/>
      <w:numFmt w:val="bullet"/>
      <w:lvlText w:val=""/>
      <w:lvlJc w:val="left"/>
      <w:pPr>
        <w:tabs>
          <w:tab w:val="num" w:pos="1124"/>
        </w:tabs>
        <w:ind w:left="1124" w:hanging="360"/>
      </w:pPr>
      <w:rPr>
        <w:rFonts w:ascii="Wingdings" w:hAnsi="Wingdings" w:hint="default"/>
      </w:rPr>
    </w:lvl>
    <w:lvl w:ilvl="1" w:tplc="04190003" w:tentative="1">
      <w:start w:val="1"/>
      <w:numFmt w:val="bullet"/>
      <w:lvlText w:val="o"/>
      <w:lvlJc w:val="left"/>
      <w:pPr>
        <w:tabs>
          <w:tab w:val="num" w:pos="1844"/>
        </w:tabs>
        <w:ind w:left="1844" w:hanging="360"/>
      </w:pPr>
      <w:rPr>
        <w:rFonts w:ascii="Courier New" w:hAnsi="Courier New" w:hint="default"/>
      </w:rPr>
    </w:lvl>
    <w:lvl w:ilvl="2" w:tplc="04190005" w:tentative="1">
      <w:start w:val="1"/>
      <w:numFmt w:val="bullet"/>
      <w:lvlText w:val=""/>
      <w:lvlJc w:val="left"/>
      <w:pPr>
        <w:tabs>
          <w:tab w:val="num" w:pos="2564"/>
        </w:tabs>
        <w:ind w:left="2564" w:hanging="360"/>
      </w:pPr>
      <w:rPr>
        <w:rFonts w:ascii="Wingdings" w:hAnsi="Wingdings" w:hint="default"/>
      </w:rPr>
    </w:lvl>
    <w:lvl w:ilvl="3" w:tplc="04190001" w:tentative="1">
      <w:start w:val="1"/>
      <w:numFmt w:val="bullet"/>
      <w:lvlText w:val=""/>
      <w:lvlJc w:val="left"/>
      <w:pPr>
        <w:tabs>
          <w:tab w:val="num" w:pos="3284"/>
        </w:tabs>
        <w:ind w:left="3284" w:hanging="360"/>
      </w:pPr>
      <w:rPr>
        <w:rFonts w:ascii="Symbol" w:hAnsi="Symbol" w:hint="default"/>
      </w:rPr>
    </w:lvl>
    <w:lvl w:ilvl="4" w:tplc="04190003" w:tentative="1">
      <w:start w:val="1"/>
      <w:numFmt w:val="bullet"/>
      <w:lvlText w:val="o"/>
      <w:lvlJc w:val="left"/>
      <w:pPr>
        <w:tabs>
          <w:tab w:val="num" w:pos="4004"/>
        </w:tabs>
        <w:ind w:left="4004" w:hanging="360"/>
      </w:pPr>
      <w:rPr>
        <w:rFonts w:ascii="Courier New" w:hAnsi="Courier New" w:hint="default"/>
      </w:rPr>
    </w:lvl>
    <w:lvl w:ilvl="5" w:tplc="04190005" w:tentative="1">
      <w:start w:val="1"/>
      <w:numFmt w:val="bullet"/>
      <w:lvlText w:val=""/>
      <w:lvlJc w:val="left"/>
      <w:pPr>
        <w:tabs>
          <w:tab w:val="num" w:pos="4724"/>
        </w:tabs>
        <w:ind w:left="4724" w:hanging="360"/>
      </w:pPr>
      <w:rPr>
        <w:rFonts w:ascii="Wingdings" w:hAnsi="Wingdings" w:hint="default"/>
      </w:rPr>
    </w:lvl>
    <w:lvl w:ilvl="6" w:tplc="04190001" w:tentative="1">
      <w:start w:val="1"/>
      <w:numFmt w:val="bullet"/>
      <w:lvlText w:val=""/>
      <w:lvlJc w:val="left"/>
      <w:pPr>
        <w:tabs>
          <w:tab w:val="num" w:pos="5444"/>
        </w:tabs>
        <w:ind w:left="5444" w:hanging="360"/>
      </w:pPr>
      <w:rPr>
        <w:rFonts w:ascii="Symbol" w:hAnsi="Symbol" w:hint="default"/>
      </w:rPr>
    </w:lvl>
    <w:lvl w:ilvl="7" w:tplc="04190003" w:tentative="1">
      <w:start w:val="1"/>
      <w:numFmt w:val="bullet"/>
      <w:lvlText w:val="o"/>
      <w:lvlJc w:val="left"/>
      <w:pPr>
        <w:tabs>
          <w:tab w:val="num" w:pos="6164"/>
        </w:tabs>
        <w:ind w:left="6164" w:hanging="360"/>
      </w:pPr>
      <w:rPr>
        <w:rFonts w:ascii="Courier New" w:hAnsi="Courier New" w:hint="default"/>
      </w:rPr>
    </w:lvl>
    <w:lvl w:ilvl="8" w:tplc="04190005" w:tentative="1">
      <w:start w:val="1"/>
      <w:numFmt w:val="bullet"/>
      <w:lvlText w:val=""/>
      <w:lvlJc w:val="left"/>
      <w:pPr>
        <w:tabs>
          <w:tab w:val="num" w:pos="6884"/>
        </w:tabs>
        <w:ind w:left="6884" w:hanging="360"/>
      </w:pPr>
      <w:rPr>
        <w:rFonts w:ascii="Wingdings" w:hAnsi="Wingdings" w:hint="default"/>
      </w:rPr>
    </w:lvl>
  </w:abstractNum>
  <w:abstractNum w:abstractNumId="22">
    <w:nsid w:val="699F519F"/>
    <w:multiLevelType w:val="hybridMultilevel"/>
    <w:tmpl w:val="1B2266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CE6092D"/>
    <w:multiLevelType w:val="hybridMultilevel"/>
    <w:tmpl w:val="5DDEA720"/>
    <w:lvl w:ilvl="0" w:tplc="04190005">
      <w:start w:val="1"/>
      <w:numFmt w:val="bullet"/>
      <w:lvlText w:val=""/>
      <w:lvlJc w:val="left"/>
      <w:pPr>
        <w:tabs>
          <w:tab w:val="num" w:pos="2388"/>
        </w:tabs>
        <w:ind w:left="2388" w:hanging="360"/>
      </w:pPr>
      <w:rPr>
        <w:rFonts w:ascii="Wingdings" w:hAnsi="Wingdings" w:hint="default"/>
      </w:rPr>
    </w:lvl>
    <w:lvl w:ilvl="1" w:tplc="04190003" w:tentative="1">
      <w:start w:val="1"/>
      <w:numFmt w:val="bullet"/>
      <w:lvlText w:val="o"/>
      <w:lvlJc w:val="left"/>
      <w:pPr>
        <w:tabs>
          <w:tab w:val="num" w:pos="3108"/>
        </w:tabs>
        <w:ind w:left="3108" w:hanging="360"/>
      </w:pPr>
      <w:rPr>
        <w:rFonts w:ascii="Courier New" w:hAnsi="Courier New" w:hint="default"/>
      </w:rPr>
    </w:lvl>
    <w:lvl w:ilvl="2" w:tplc="04190005" w:tentative="1">
      <w:start w:val="1"/>
      <w:numFmt w:val="bullet"/>
      <w:lvlText w:val=""/>
      <w:lvlJc w:val="left"/>
      <w:pPr>
        <w:tabs>
          <w:tab w:val="num" w:pos="3828"/>
        </w:tabs>
        <w:ind w:left="3828" w:hanging="360"/>
      </w:pPr>
      <w:rPr>
        <w:rFonts w:ascii="Wingdings" w:hAnsi="Wingdings" w:hint="default"/>
      </w:rPr>
    </w:lvl>
    <w:lvl w:ilvl="3" w:tplc="04190001" w:tentative="1">
      <w:start w:val="1"/>
      <w:numFmt w:val="bullet"/>
      <w:lvlText w:val=""/>
      <w:lvlJc w:val="left"/>
      <w:pPr>
        <w:tabs>
          <w:tab w:val="num" w:pos="4548"/>
        </w:tabs>
        <w:ind w:left="4548" w:hanging="360"/>
      </w:pPr>
      <w:rPr>
        <w:rFonts w:ascii="Symbol" w:hAnsi="Symbol" w:hint="default"/>
      </w:rPr>
    </w:lvl>
    <w:lvl w:ilvl="4" w:tplc="04190003" w:tentative="1">
      <w:start w:val="1"/>
      <w:numFmt w:val="bullet"/>
      <w:lvlText w:val="o"/>
      <w:lvlJc w:val="left"/>
      <w:pPr>
        <w:tabs>
          <w:tab w:val="num" w:pos="5268"/>
        </w:tabs>
        <w:ind w:left="5268" w:hanging="360"/>
      </w:pPr>
      <w:rPr>
        <w:rFonts w:ascii="Courier New" w:hAnsi="Courier New" w:hint="default"/>
      </w:rPr>
    </w:lvl>
    <w:lvl w:ilvl="5" w:tplc="04190005" w:tentative="1">
      <w:start w:val="1"/>
      <w:numFmt w:val="bullet"/>
      <w:lvlText w:val=""/>
      <w:lvlJc w:val="left"/>
      <w:pPr>
        <w:tabs>
          <w:tab w:val="num" w:pos="5988"/>
        </w:tabs>
        <w:ind w:left="5988" w:hanging="360"/>
      </w:pPr>
      <w:rPr>
        <w:rFonts w:ascii="Wingdings" w:hAnsi="Wingdings" w:hint="default"/>
      </w:rPr>
    </w:lvl>
    <w:lvl w:ilvl="6" w:tplc="04190001" w:tentative="1">
      <w:start w:val="1"/>
      <w:numFmt w:val="bullet"/>
      <w:lvlText w:val=""/>
      <w:lvlJc w:val="left"/>
      <w:pPr>
        <w:tabs>
          <w:tab w:val="num" w:pos="6708"/>
        </w:tabs>
        <w:ind w:left="6708" w:hanging="360"/>
      </w:pPr>
      <w:rPr>
        <w:rFonts w:ascii="Symbol" w:hAnsi="Symbol" w:hint="default"/>
      </w:rPr>
    </w:lvl>
    <w:lvl w:ilvl="7" w:tplc="04190003" w:tentative="1">
      <w:start w:val="1"/>
      <w:numFmt w:val="bullet"/>
      <w:lvlText w:val="o"/>
      <w:lvlJc w:val="left"/>
      <w:pPr>
        <w:tabs>
          <w:tab w:val="num" w:pos="7428"/>
        </w:tabs>
        <w:ind w:left="7428" w:hanging="360"/>
      </w:pPr>
      <w:rPr>
        <w:rFonts w:ascii="Courier New" w:hAnsi="Courier New" w:hint="default"/>
      </w:rPr>
    </w:lvl>
    <w:lvl w:ilvl="8" w:tplc="04190005" w:tentative="1">
      <w:start w:val="1"/>
      <w:numFmt w:val="bullet"/>
      <w:lvlText w:val=""/>
      <w:lvlJc w:val="left"/>
      <w:pPr>
        <w:tabs>
          <w:tab w:val="num" w:pos="8148"/>
        </w:tabs>
        <w:ind w:left="8148" w:hanging="360"/>
      </w:pPr>
      <w:rPr>
        <w:rFonts w:ascii="Wingdings" w:hAnsi="Wingdings" w:hint="default"/>
      </w:rPr>
    </w:lvl>
  </w:abstractNum>
  <w:abstractNum w:abstractNumId="24">
    <w:nsid w:val="72B6104A"/>
    <w:multiLevelType w:val="hybridMultilevel"/>
    <w:tmpl w:val="139815F2"/>
    <w:lvl w:ilvl="0" w:tplc="04190005">
      <w:start w:val="1"/>
      <w:numFmt w:val="bullet"/>
      <w:lvlText w:val=""/>
      <w:lvlJc w:val="left"/>
      <w:pPr>
        <w:tabs>
          <w:tab w:val="num" w:pos="2388"/>
        </w:tabs>
        <w:ind w:left="2388" w:hanging="360"/>
      </w:pPr>
      <w:rPr>
        <w:rFonts w:ascii="Wingdings" w:hAnsi="Wingdings" w:hint="default"/>
      </w:rPr>
    </w:lvl>
    <w:lvl w:ilvl="1" w:tplc="04190003" w:tentative="1">
      <w:start w:val="1"/>
      <w:numFmt w:val="bullet"/>
      <w:lvlText w:val="o"/>
      <w:lvlJc w:val="left"/>
      <w:pPr>
        <w:tabs>
          <w:tab w:val="num" w:pos="3108"/>
        </w:tabs>
        <w:ind w:left="3108" w:hanging="360"/>
      </w:pPr>
      <w:rPr>
        <w:rFonts w:ascii="Courier New" w:hAnsi="Courier New" w:hint="default"/>
      </w:rPr>
    </w:lvl>
    <w:lvl w:ilvl="2" w:tplc="04190005" w:tentative="1">
      <w:start w:val="1"/>
      <w:numFmt w:val="bullet"/>
      <w:lvlText w:val=""/>
      <w:lvlJc w:val="left"/>
      <w:pPr>
        <w:tabs>
          <w:tab w:val="num" w:pos="3828"/>
        </w:tabs>
        <w:ind w:left="3828" w:hanging="360"/>
      </w:pPr>
      <w:rPr>
        <w:rFonts w:ascii="Wingdings" w:hAnsi="Wingdings" w:hint="default"/>
      </w:rPr>
    </w:lvl>
    <w:lvl w:ilvl="3" w:tplc="04190001" w:tentative="1">
      <w:start w:val="1"/>
      <w:numFmt w:val="bullet"/>
      <w:lvlText w:val=""/>
      <w:lvlJc w:val="left"/>
      <w:pPr>
        <w:tabs>
          <w:tab w:val="num" w:pos="4548"/>
        </w:tabs>
        <w:ind w:left="4548" w:hanging="360"/>
      </w:pPr>
      <w:rPr>
        <w:rFonts w:ascii="Symbol" w:hAnsi="Symbol" w:hint="default"/>
      </w:rPr>
    </w:lvl>
    <w:lvl w:ilvl="4" w:tplc="04190003" w:tentative="1">
      <w:start w:val="1"/>
      <w:numFmt w:val="bullet"/>
      <w:lvlText w:val="o"/>
      <w:lvlJc w:val="left"/>
      <w:pPr>
        <w:tabs>
          <w:tab w:val="num" w:pos="5268"/>
        </w:tabs>
        <w:ind w:left="5268" w:hanging="360"/>
      </w:pPr>
      <w:rPr>
        <w:rFonts w:ascii="Courier New" w:hAnsi="Courier New" w:hint="default"/>
      </w:rPr>
    </w:lvl>
    <w:lvl w:ilvl="5" w:tplc="04190005" w:tentative="1">
      <w:start w:val="1"/>
      <w:numFmt w:val="bullet"/>
      <w:lvlText w:val=""/>
      <w:lvlJc w:val="left"/>
      <w:pPr>
        <w:tabs>
          <w:tab w:val="num" w:pos="5988"/>
        </w:tabs>
        <w:ind w:left="5988" w:hanging="360"/>
      </w:pPr>
      <w:rPr>
        <w:rFonts w:ascii="Wingdings" w:hAnsi="Wingdings" w:hint="default"/>
      </w:rPr>
    </w:lvl>
    <w:lvl w:ilvl="6" w:tplc="04190001" w:tentative="1">
      <w:start w:val="1"/>
      <w:numFmt w:val="bullet"/>
      <w:lvlText w:val=""/>
      <w:lvlJc w:val="left"/>
      <w:pPr>
        <w:tabs>
          <w:tab w:val="num" w:pos="6708"/>
        </w:tabs>
        <w:ind w:left="6708" w:hanging="360"/>
      </w:pPr>
      <w:rPr>
        <w:rFonts w:ascii="Symbol" w:hAnsi="Symbol" w:hint="default"/>
      </w:rPr>
    </w:lvl>
    <w:lvl w:ilvl="7" w:tplc="04190003" w:tentative="1">
      <w:start w:val="1"/>
      <w:numFmt w:val="bullet"/>
      <w:lvlText w:val="o"/>
      <w:lvlJc w:val="left"/>
      <w:pPr>
        <w:tabs>
          <w:tab w:val="num" w:pos="7428"/>
        </w:tabs>
        <w:ind w:left="7428" w:hanging="360"/>
      </w:pPr>
      <w:rPr>
        <w:rFonts w:ascii="Courier New" w:hAnsi="Courier New" w:hint="default"/>
      </w:rPr>
    </w:lvl>
    <w:lvl w:ilvl="8" w:tplc="04190005" w:tentative="1">
      <w:start w:val="1"/>
      <w:numFmt w:val="bullet"/>
      <w:lvlText w:val=""/>
      <w:lvlJc w:val="left"/>
      <w:pPr>
        <w:tabs>
          <w:tab w:val="num" w:pos="8148"/>
        </w:tabs>
        <w:ind w:left="8148" w:hanging="360"/>
      </w:pPr>
      <w:rPr>
        <w:rFonts w:ascii="Wingdings" w:hAnsi="Wingdings" w:hint="default"/>
      </w:rPr>
    </w:lvl>
  </w:abstractNum>
  <w:abstractNum w:abstractNumId="25">
    <w:nsid w:val="73A2714F"/>
    <w:multiLevelType w:val="hybridMultilevel"/>
    <w:tmpl w:val="9A1A4CF4"/>
    <w:lvl w:ilvl="0" w:tplc="04190005">
      <w:start w:val="1"/>
      <w:numFmt w:val="bullet"/>
      <w:lvlText w:val=""/>
      <w:lvlJc w:val="left"/>
      <w:pPr>
        <w:tabs>
          <w:tab w:val="num" w:pos="360"/>
        </w:tabs>
        <w:ind w:left="360" w:hanging="360"/>
      </w:pPr>
      <w:rPr>
        <w:rFonts w:ascii="Wingdings" w:hAnsi="Wingdings" w:hint="default"/>
      </w:rPr>
    </w:lvl>
    <w:lvl w:ilvl="1" w:tplc="85C448DA">
      <w:numFmt w:val="bullet"/>
      <w:lvlText w:val="-"/>
      <w:lvlJc w:val="left"/>
      <w:pPr>
        <w:tabs>
          <w:tab w:val="num" w:pos="1080"/>
        </w:tabs>
        <w:ind w:left="1080" w:hanging="360"/>
      </w:pPr>
      <w:rPr>
        <w:rFonts w:ascii="Arial" w:eastAsia="Times New Roman" w:hAnsi="Aria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6">
    <w:nsid w:val="7AAE3894"/>
    <w:multiLevelType w:val="hybridMultilevel"/>
    <w:tmpl w:val="6ABC1572"/>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6"/>
  </w:num>
  <w:num w:numId="3">
    <w:abstractNumId w:val="11"/>
  </w:num>
  <w:num w:numId="4">
    <w:abstractNumId w:val="7"/>
  </w:num>
  <w:num w:numId="5">
    <w:abstractNumId w:val="21"/>
  </w:num>
  <w:num w:numId="6">
    <w:abstractNumId w:val="13"/>
  </w:num>
  <w:num w:numId="7">
    <w:abstractNumId w:val="20"/>
  </w:num>
  <w:num w:numId="8">
    <w:abstractNumId w:val="9"/>
  </w:num>
  <w:num w:numId="9">
    <w:abstractNumId w:val="26"/>
  </w:num>
  <w:num w:numId="10">
    <w:abstractNumId w:val="3"/>
  </w:num>
  <w:num w:numId="11">
    <w:abstractNumId w:val="10"/>
  </w:num>
  <w:num w:numId="12">
    <w:abstractNumId w:val="25"/>
  </w:num>
  <w:num w:numId="13">
    <w:abstractNumId w:val="2"/>
  </w:num>
  <w:num w:numId="14">
    <w:abstractNumId w:val="16"/>
  </w:num>
  <w:num w:numId="15">
    <w:abstractNumId w:val="8"/>
  </w:num>
  <w:num w:numId="16">
    <w:abstractNumId w:val="23"/>
  </w:num>
  <w:num w:numId="17">
    <w:abstractNumId w:val="24"/>
  </w:num>
  <w:num w:numId="18">
    <w:abstractNumId w:val="12"/>
  </w:num>
  <w:num w:numId="19">
    <w:abstractNumId w:val="5"/>
  </w:num>
  <w:num w:numId="20">
    <w:abstractNumId w:val="19"/>
  </w:num>
  <w:num w:numId="21">
    <w:abstractNumId w:val="14"/>
  </w:num>
  <w:num w:numId="22">
    <w:abstractNumId w:val="17"/>
  </w:num>
  <w:num w:numId="23">
    <w:abstractNumId w:val="22"/>
  </w:num>
  <w:num w:numId="24">
    <w:abstractNumId w:val="18"/>
  </w:num>
  <w:num w:numId="25">
    <w:abstractNumId w:val="15"/>
  </w:num>
  <w:num w:numId="26">
    <w:abstractNumId w:val="0"/>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3091"/>
    <w:rsid w:val="00006ADD"/>
    <w:rsid w:val="00034FE4"/>
    <w:rsid w:val="000533DA"/>
    <w:rsid w:val="00054580"/>
    <w:rsid w:val="00074587"/>
    <w:rsid w:val="000805F0"/>
    <w:rsid w:val="00084D46"/>
    <w:rsid w:val="000955E0"/>
    <w:rsid w:val="000B06BF"/>
    <w:rsid w:val="000B3091"/>
    <w:rsid w:val="000F1088"/>
    <w:rsid w:val="000F5D48"/>
    <w:rsid w:val="00100769"/>
    <w:rsid w:val="00110C3D"/>
    <w:rsid w:val="00125C55"/>
    <w:rsid w:val="001520A5"/>
    <w:rsid w:val="001524C7"/>
    <w:rsid w:val="00187503"/>
    <w:rsid w:val="001A4D50"/>
    <w:rsid w:val="00211029"/>
    <w:rsid w:val="00214B83"/>
    <w:rsid w:val="002151A7"/>
    <w:rsid w:val="00226D29"/>
    <w:rsid w:val="002362A1"/>
    <w:rsid w:val="00244DBB"/>
    <w:rsid w:val="00250A48"/>
    <w:rsid w:val="0025497E"/>
    <w:rsid w:val="00254AD6"/>
    <w:rsid w:val="002618EB"/>
    <w:rsid w:val="00266097"/>
    <w:rsid w:val="002A1ADA"/>
    <w:rsid w:val="002A32DC"/>
    <w:rsid w:val="002A6123"/>
    <w:rsid w:val="002D0F1A"/>
    <w:rsid w:val="002D1484"/>
    <w:rsid w:val="002E0995"/>
    <w:rsid w:val="002F6492"/>
    <w:rsid w:val="00304180"/>
    <w:rsid w:val="00305541"/>
    <w:rsid w:val="00320427"/>
    <w:rsid w:val="00322DC3"/>
    <w:rsid w:val="00377852"/>
    <w:rsid w:val="00393603"/>
    <w:rsid w:val="003B3BF7"/>
    <w:rsid w:val="003C28DF"/>
    <w:rsid w:val="003D45EC"/>
    <w:rsid w:val="003D53A9"/>
    <w:rsid w:val="003E7412"/>
    <w:rsid w:val="003F1C2B"/>
    <w:rsid w:val="003F29FE"/>
    <w:rsid w:val="003F51E2"/>
    <w:rsid w:val="003F72F1"/>
    <w:rsid w:val="00407595"/>
    <w:rsid w:val="00410DEB"/>
    <w:rsid w:val="00420A6C"/>
    <w:rsid w:val="0044769C"/>
    <w:rsid w:val="00452654"/>
    <w:rsid w:val="004616C2"/>
    <w:rsid w:val="00466554"/>
    <w:rsid w:val="0047027E"/>
    <w:rsid w:val="004736C4"/>
    <w:rsid w:val="00486701"/>
    <w:rsid w:val="004B7FF4"/>
    <w:rsid w:val="004D2C78"/>
    <w:rsid w:val="004D3E3D"/>
    <w:rsid w:val="004E0975"/>
    <w:rsid w:val="00507036"/>
    <w:rsid w:val="005120D7"/>
    <w:rsid w:val="0052054C"/>
    <w:rsid w:val="00523477"/>
    <w:rsid w:val="0054343D"/>
    <w:rsid w:val="0057420F"/>
    <w:rsid w:val="005916FA"/>
    <w:rsid w:val="005B51D6"/>
    <w:rsid w:val="005C4A25"/>
    <w:rsid w:val="005D2AEF"/>
    <w:rsid w:val="005E439F"/>
    <w:rsid w:val="005E5A77"/>
    <w:rsid w:val="005E726E"/>
    <w:rsid w:val="00606153"/>
    <w:rsid w:val="006102F0"/>
    <w:rsid w:val="00620BA3"/>
    <w:rsid w:val="00634296"/>
    <w:rsid w:val="00634BF5"/>
    <w:rsid w:val="00643323"/>
    <w:rsid w:val="00646786"/>
    <w:rsid w:val="00680611"/>
    <w:rsid w:val="00687FC7"/>
    <w:rsid w:val="006B7A08"/>
    <w:rsid w:val="006F1CFC"/>
    <w:rsid w:val="006F7B17"/>
    <w:rsid w:val="0070229A"/>
    <w:rsid w:val="0071189D"/>
    <w:rsid w:val="007179ED"/>
    <w:rsid w:val="007214BD"/>
    <w:rsid w:val="0074161E"/>
    <w:rsid w:val="00743849"/>
    <w:rsid w:val="00744619"/>
    <w:rsid w:val="007556AF"/>
    <w:rsid w:val="00756BDD"/>
    <w:rsid w:val="007572ED"/>
    <w:rsid w:val="0076125E"/>
    <w:rsid w:val="00781E8E"/>
    <w:rsid w:val="00783C77"/>
    <w:rsid w:val="007B62B2"/>
    <w:rsid w:val="007D195F"/>
    <w:rsid w:val="007E4037"/>
    <w:rsid w:val="007F2A44"/>
    <w:rsid w:val="0080448D"/>
    <w:rsid w:val="00813F99"/>
    <w:rsid w:val="00816208"/>
    <w:rsid w:val="00821638"/>
    <w:rsid w:val="00832B6D"/>
    <w:rsid w:val="0084619B"/>
    <w:rsid w:val="00850152"/>
    <w:rsid w:val="008A1850"/>
    <w:rsid w:val="008A3560"/>
    <w:rsid w:val="008B5BF6"/>
    <w:rsid w:val="008C0AD2"/>
    <w:rsid w:val="008C79DE"/>
    <w:rsid w:val="008D3EEA"/>
    <w:rsid w:val="008E6DD4"/>
    <w:rsid w:val="008F266F"/>
    <w:rsid w:val="00940991"/>
    <w:rsid w:val="00943A72"/>
    <w:rsid w:val="0095439C"/>
    <w:rsid w:val="00955BBE"/>
    <w:rsid w:val="00975674"/>
    <w:rsid w:val="0099620D"/>
    <w:rsid w:val="009B1753"/>
    <w:rsid w:val="009B6BF2"/>
    <w:rsid w:val="009C086A"/>
    <w:rsid w:val="009C4F32"/>
    <w:rsid w:val="009D0BB7"/>
    <w:rsid w:val="009D2E7A"/>
    <w:rsid w:val="009D550A"/>
    <w:rsid w:val="009F0CDA"/>
    <w:rsid w:val="00A03E20"/>
    <w:rsid w:val="00A2645A"/>
    <w:rsid w:val="00A32B92"/>
    <w:rsid w:val="00A4027E"/>
    <w:rsid w:val="00A55F74"/>
    <w:rsid w:val="00A6329D"/>
    <w:rsid w:val="00A9751A"/>
    <w:rsid w:val="00AB3468"/>
    <w:rsid w:val="00AB7B8C"/>
    <w:rsid w:val="00AF37F7"/>
    <w:rsid w:val="00AF4621"/>
    <w:rsid w:val="00B120FD"/>
    <w:rsid w:val="00B35C54"/>
    <w:rsid w:val="00B36813"/>
    <w:rsid w:val="00B42507"/>
    <w:rsid w:val="00B86B60"/>
    <w:rsid w:val="00B93EA6"/>
    <w:rsid w:val="00B94339"/>
    <w:rsid w:val="00B96BD9"/>
    <w:rsid w:val="00BE6E8E"/>
    <w:rsid w:val="00BF12D4"/>
    <w:rsid w:val="00C20794"/>
    <w:rsid w:val="00C41770"/>
    <w:rsid w:val="00C53554"/>
    <w:rsid w:val="00C713BE"/>
    <w:rsid w:val="00C829FE"/>
    <w:rsid w:val="00CA3111"/>
    <w:rsid w:val="00CB0B7F"/>
    <w:rsid w:val="00CB601A"/>
    <w:rsid w:val="00CB6D0E"/>
    <w:rsid w:val="00CD6CB9"/>
    <w:rsid w:val="00CE20F0"/>
    <w:rsid w:val="00CE2C1F"/>
    <w:rsid w:val="00CF2F1A"/>
    <w:rsid w:val="00CF7898"/>
    <w:rsid w:val="00D1214B"/>
    <w:rsid w:val="00D13084"/>
    <w:rsid w:val="00D179E2"/>
    <w:rsid w:val="00D20468"/>
    <w:rsid w:val="00D42FAE"/>
    <w:rsid w:val="00D47D92"/>
    <w:rsid w:val="00D62035"/>
    <w:rsid w:val="00D9126B"/>
    <w:rsid w:val="00D916BC"/>
    <w:rsid w:val="00D944B4"/>
    <w:rsid w:val="00D9478C"/>
    <w:rsid w:val="00D94FEE"/>
    <w:rsid w:val="00DA64B6"/>
    <w:rsid w:val="00DC3009"/>
    <w:rsid w:val="00DD5A7A"/>
    <w:rsid w:val="00DE03F6"/>
    <w:rsid w:val="00DE195A"/>
    <w:rsid w:val="00DF48CB"/>
    <w:rsid w:val="00E8170D"/>
    <w:rsid w:val="00E923D0"/>
    <w:rsid w:val="00EC2B3F"/>
    <w:rsid w:val="00EC7E03"/>
    <w:rsid w:val="00ED4AF3"/>
    <w:rsid w:val="00EE0084"/>
    <w:rsid w:val="00F002B4"/>
    <w:rsid w:val="00F0256A"/>
    <w:rsid w:val="00F215C5"/>
    <w:rsid w:val="00F218C7"/>
    <w:rsid w:val="00F53282"/>
    <w:rsid w:val="00F60A4E"/>
    <w:rsid w:val="00F72B20"/>
    <w:rsid w:val="00F837AA"/>
    <w:rsid w:val="00F9399F"/>
    <w:rsid w:val="00F950A6"/>
    <w:rsid w:val="00FA4AE0"/>
    <w:rsid w:val="00FB3C8F"/>
    <w:rsid w:val="00FB3F6B"/>
    <w:rsid w:val="00FD1EF6"/>
    <w:rsid w:val="00FD4AA5"/>
    <w:rsid w:val="00FF11CE"/>
    <w:rsid w:val="00FF62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hone"/>
  <w:smartTagType w:namespaceuri="urn:schemas-microsoft-com:office:smarttags" w:name="time"/>
  <w:shapeDefaults>
    <o:shapedefaults v:ext="edit" spidmax="1026"/>
    <o:shapelayout v:ext="edit">
      <o:idmap v:ext="edit" data="1"/>
    </o:shapelayout>
  </w:shapeDefaults>
  <w:decimalSymbol w:val=","/>
  <w:listSeparator w:val=";"/>
  <w14:defaultImageDpi w14:val="0"/>
  <w15:chartTrackingRefBased/>
  <w15:docId w15:val="{BCF7D7D5-11E7-4238-9EE0-38B62F81E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Cs/>
      <w:color w:val="000000"/>
      <w:sz w:val="28"/>
      <w:szCs w:val="28"/>
    </w:rPr>
  </w:style>
  <w:style w:type="paragraph" w:styleId="2">
    <w:name w:val="heading 2"/>
    <w:basedOn w:val="a"/>
    <w:next w:val="a"/>
    <w:link w:val="20"/>
    <w:autoRedefine/>
    <w:uiPriority w:val="99"/>
    <w:qFormat/>
    <w:rsid w:val="000805F0"/>
    <w:pPr>
      <w:keepNext/>
      <w:spacing w:before="240" w:after="60"/>
      <w:jc w:val="center"/>
      <w:outlineLvl w:val="1"/>
    </w:pPr>
    <w:rPr>
      <w:rFonts w:cs="Arial"/>
      <w:bCs w:val="0"/>
      <w:iCs/>
      <w:cap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paragraph" w:customStyle="1" w:styleId="1">
    <w:name w:val="заголовок 1"/>
    <w:basedOn w:val="a3"/>
    <w:autoRedefine/>
    <w:uiPriority w:val="99"/>
    <w:rsid w:val="003C28DF"/>
    <w:pPr>
      <w:spacing w:line="360" w:lineRule="auto"/>
      <w:ind w:left="0" w:firstLine="709"/>
      <w:jc w:val="center"/>
    </w:pPr>
    <w:rPr>
      <w:caps/>
      <w:lang w:val="uk-UA"/>
    </w:rPr>
  </w:style>
  <w:style w:type="paragraph" w:styleId="a3">
    <w:name w:val="Body Text Indent"/>
    <w:basedOn w:val="a"/>
    <w:link w:val="a4"/>
    <w:uiPriority w:val="99"/>
    <w:rsid w:val="003C28DF"/>
    <w:pPr>
      <w:spacing w:after="120"/>
      <w:ind w:left="283"/>
    </w:pPr>
  </w:style>
  <w:style w:type="character" w:customStyle="1" w:styleId="a4">
    <w:name w:val="Основной текст с отступом Знак"/>
    <w:link w:val="a3"/>
    <w:uiPriority w:val="99"/>
    <w:semiHidden/>
    <w:rPr>
      <w:bCs/>
      <w:color w:val="000000"/>
      <w:sz w:val="28"/>
      <w:szCs w:val="28"/>
    </w:rPr>
  </w:style>
  <w:style w:type="paragraph" w:customStyle="1" w:styleId="21">
    <w:name w:val="заг 2"/>
    <w:basedOn w:val="a"/>
    <w:autoRedefine/>
    <w:uiPriority w:val="99"/>
    <w:rsid w:val="003C28DF"/>
    <w:pPr>
      <w:widowControl w:val="0"/>
      <w:spacing w:line="360" w:lineRule="auto"/>
      <w:ind w:firstLine="709"/>
      <w:jc w:val="both"/>
    </w:pPr>
    <w:rPr>
      <w:caps/>
      <w:lang w:val="uk-UA"/>
    </w:rPr>
  </w:style>
  <w:style w:type="table" w:styleId="a5">
    <w:name w:val="Table Grid"/>
    <w:basedOn w:val="a1"/>
    <w:uiPriority w:val="99"/>
    <w:rsid w:val="002D14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rsid w:val="002D0F1A"/>
    <w:pPr>
      <w:spacing w:before="100" w:beforeAutospacing="1" w:after="100" w:afterAutospacing="1"/>
    </w:pPr>
    <w:rPr>
      <w:bCs w:val="0"/>
      <w:color w:val="auto"/>
      <w:sz w:val="24"/>
      <w:szCs w:val="24"/>
    </w:rPr>
  </w:style>
  <w:style w:type="paragraph" w:styleId="a7">
    <w:name w:val="Block Text"/>
    <w:basedOn w:val="a"/>
    <w:uiPriority w:val="99"/>
    <w:rsid w:val="002151A7"/>
    <w:pPr>
      <w:spacing w:line="360" w:lineRule="auto"/>
      <w:ind w:left="75" w:right="278" w:firstLine="465"/>
    </w:pPr>
    <w:rPr>
      <w:bCs w:val="0"/>
      <w:color w:val="auto"/>
      <w:szCs w:val="24"/>
      <w:lang w:val="uk-UA"/>
    </w:rPr>
  </w:style>
  <w:style w:type="paragraph" w:customStyle="1" w:styleId="14pt">
    <w:name w:val="Основной текст с отступом+14ptпо ширине"/>
    <w:aliases w:val="слева:осм,первая строка 1"/>
    <w:basedOn w:val="a"/>
    <w:uiPriority w:val="99"/>
    <w:rsid w:val="002618EB"/>
    <w:rPr>
      <w:color w:val="auto"/>
      <w:w w:val="85"/>
      <w:lang w:val="uk-UA"/>
    </w:rPr>
  </w:style>
  <w:style w:type="paragraph" w:styleId="a8">
    <w:name w:val="header"/>
    <w:basedOn w:val="a"/>
    <w:link w:val="a9"/>
    <w:uiPriority w:val="99"/>
    <w:rsid w:val="008B5BF6"/>
    <w:pPr>
      <w:tabs>
        <w:tab w:val="center" w:pos="4677"/>
        <w:tab w:val="right" w:pos="9355"/>
      </w:tabs>
    </w:pPr>
  </w:style>
  <w:style w:type="character" w:customStyle="1" w:styleId="a9">
    <w:name w:val="Верхний колонтитул Знак"/>
    <w:link w:val="a8"/>
    <w:uiPriority w:val="99"/>
    <w:semiHidden/>
    <w:rPr>
      <w:bCs/>
      <w:color w:val="000000"/>
      <w:sz w:val="28"/>
      <w:szCs w:val="28"/>
    </w:rPr>
  </w:style>
  <w:style w:type="character" w:styleId="aa">
    <w:name w:val="page number"/>
    <w:uiPriority w:val="99"/>
    <w:rsid w:val="008B5BF6"/>
    <w:rPr>
      <w:rFonts w:cs="Times New Roman"/>
    </w:rPr>
  </w:style>
  <w:style w:type="paragraph" w:styleId="ab">
    <w:name w:val="footer"/>
    <w:basedOn w:val="a"/>
    <w:link w:val="ac"/>
    <w:uiPriority w:val="99"/>
    <w:rsid w:val="006102F0"/>
    <w:pPr>
      <w:tabs>
        <w:tab w:val="center" w:pos="4677"/>
        <w:tab w:val="right" w:pos="9355"/>
      </w:tabs>
    </w:pPr>
  </w:style>
  <w:style w:type="character" w:customStyle="1" w:styleId="ac">
    <w:name w:val="Нижний колонтитул Знак"/>
    <w:link w:val="ab"/>
    <w:uiPriority w:val="99"/>
    <w:semiHidden/>
    <w:rPr>
      <w:bCs/>
      <w:color w:val="000000"/>
      <w:sz w:val="28"/>
      <w:szCs w:val="28"/>
    </w:rPr>
  </w:style>
  <w:style w:type="table" w:styleId="10">
    <w:name w:val="Table Grid 1"/>
    <w:basedOn w:val="a1"/>
    <w:uiPriority w:val="99"/>
    <w:rsid w:val="00F5328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9270</Words>
  <Characters>52841</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Курсова робота</vt:lpstr>
    </vt:vector>
  </TitlesOfParts>
  <Company>Общага</Company>
  <LinksUpToDate>false</LinksUpToDate>
  <CharactersWithSpaces>61988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 робота</dc:title>
  <dc:subject/>
  <dc:creator>Катюха</dc:creator>
  <cp:keywords/>
  <dc:description/>
  <cp:lastModifiedBy>admin</cp:lastModifiedBy>
  <cp:revision>2</cp:revision>
  <cp:lastPrinted>2007-02-21T12:32:00Z</cp:lastPrinted>
  <dcterms:created xsi:type="dcterms:W3CDTF">2014-03-12T23:22:00Z</dcterms:created>
  <dcterms:modified xsi:type="dcterms:W3CDTF">2014-03-12T23:22:00Z</dcterms:modified>
</cp:coreProperties>
</file>