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0E9" w:rsidRPr="00565757" w:rsidRDefault="008770E9" w:rsidP="00565757">
      <w:pPr>
        <w:pStyle w:val="a3"/>
      </w:pPr>
      <w:r w:rsidRPr="00565757">
        <w:t>Федеральное агентство по образованию</w:t>
      </w:r>
    </w:p>
    <w:p w:rsidR="008770E9" w:rsidRPr="00565757" w:rsidRDefault="008770E9" w:rsidP="00565757">
      <w:pPr>
        <w:pStyle w:val="a5"/>
      </w:pPr>
      <w:r w:rsidRPr="00565757">
        <w:t>Государственное образовательное учреждение</w:t>
      </w:r>
    </w:p>
    <w:p w:rsidR="008770E9" w:rsidRPr="00565757" w:rsidRDefault="008770E9" w:rsidP="00565757">
      <w:pPr>
        <w:jc w:val="center"/>
        <w:rPr>
          <w:sz w:val="28"/>
          <w:szCs w:val="28"/>
        </w:rPr>
      </w:pPr>
      <w:r w:rsidRPr="00565757">
        <w:rPr>
          <w:sz w:val="28"/>
          <w:szCs w:val="28"/>
        </w:rPr>
        <w:t>высшего профессионального образования</w:t>
      </w:r>
    </w:p>
    <w:p w:rsidR="008770E9" w:rsidRPr="00565757" w:rsidRDefault="008770E9" w:rsidP="00565757">
      <w:pPr>
        <w:jc w:val="center"/>
        <w:rPr>
          <w:sz w:val="28"/>
          <w:szCs w:val="28"/>
        </w:rPr>
      </w:pPr>
      <w:r w:rsidRPr="00565757">
        <w:rPr>
          <w:sz w:val="28"/>
          <w:szCs w:val="28"/>
        </w:rPr>
        <w:t>НОВГОРОДСКИЙ ГОСУДАРСТВЕННЫЙ УНИВЕСРСИТЕТ</w:t>
      </w:r>
      <w:r w:rsidR="00565757">
        <w:rPr>
          <w:sz w:val="28"/>
          <w:szCs w:val="28"/>
        </w:rPr>
        <w:t xml:space="preserve"> </w:t>
      </w:r>
      <w:r w:rsidRPr="00565757">
        <w:rPr>
          <w:sz w:val="28"/>
          <w:szCs w:val="28"/>
        </w:rPr>
        <w:t>имени ЯРОСЛАВА МУДРОГО</w:t>
      </w:r>
    </w:p>
    <w:p w:rsidR="008770E9" w:rsidRPr="00565757" w:rsidRDefault="008770E9" w:rsidP="00565757">
      <w:pPr>
        <w:pStyle w:val="1"/>
      </w:pPr>
      <w:r w:rsidRPr="00565757">
        <w:t>Кафедра финансов, денежного обращения и кредита</w:t>
      </w: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565757" w:rsidRDefault="00565757" w:rsidP="00565757">
      <w:pPr>
        <w:pStyle w:val="1"/>
      </w:pPr>
    </w:p>
    <w:p w:rsidR="00565757" w:rsidRPr="00565757" w:rsidRDefault="00565757" w:rsidP="00565757">
      <w:pPr>
        <w:pStyle w:val="1"/>
      </w:pPr>
      <w:r w:rsidRPr="00565757">
        <w:t>Рабочая программа</w:t>
      </w:r>
    </w:p>
    <w:p w:rsidR="008770E9" w:rsidRPr="00565757" w:rsidRDefault="008770E9" w:rsidP="00565757">
      <w:pPr>
        <w:pStyle w:val="2"/>
        <w:rPr>
          <w:b w:val="0"/>
          <w:bCs w:val="0"/>
        </w:rPr>
      </w:pPr>
      <w:r w:rsidRPr="00565757">
        <w:rPr>
          <w:b w:val="0"/>
          <w:bCs w:val="0"/>
        </w:rPr>
        <w:t>Иностранные инвестиции</w:t>
      </w:r>
    </w:p>
    <w:p w:rsidR="008770E9" w:rsidRPr="00565757" w:rsidRDefault="008770E9" w:rsidP="00565757">
      <w:pPr>
        <w:jc w:val="center"/>
        <w:rPr>
          <w:sz w:val="28"/>
          <w:szCs w:val="28"/>
        </w:rPr>
      </w:pPr>
      <w:r w:rsidRPr="00565757">
        <w:rPr>
          <w:sz w:val="28"/>
          <w:szCs w:val="28"/>
        </w:rPr>
        <w:t>Дисциплина для направления 08010</w:t>
      </w:r>
      <w:r w:rsidR="003910C8" w:rsidRPr="00565757">
        <w:rPr>
          <w:sz w:val="28"/>
          <w:szCs w:val="28"/>
        </w:rPr>
        <w:t>5 Финансы и кредит</w:t>
      </w: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8770E9" w:rsidRPr="00565757" w:rsidRDefault="008770E9" w:rsidP="00565757">
      <w:pPr>
        <w:jc w:val="center"/>
        <w:rPr>
          <w:sz w:val="28"/>
          <w:szCs w:val="28"/>
        </w:rPr>
      </w:pPr>
    </w:p>
    <w:p w:rsidR="00565757" w:rsidRPr="00565757" w:rsidRDefault="00565757" w:rsidP="00565757">
      <w:pPr>
        <w:jc w:val="center"/>
        <w:rPr>
          <w:sz w:val="28"/>
          <w:szCs w:val="28"/>
        </w:rPr>
      </w:pPr>
    </w:p>
    <w:p w:rsidR="00565757" w:rsidRPr="00565757" w:rsidRDefault="00565757" w:rsidP="00565757">
      <w:pPr>
        <w:jc w:val="center"/>
        <w:rPr>
          <w:sz w:val="28"/>
          <w:szCs w:val="28"/>
        </w:rPr>
      </w:pPr>
    </w:p>
    <w:p w:rsidR="00565757" w:rsidRPr="00565757" w:rsidRDefault="00565757" w:rsidP="00565757">
      <w:pPr>
        <w:jc w:val="center"/>
        <w:rPr>
          <w:sz w:val="28"/>
          <w:szCs w:val="28"/>
        </w:rPr>
      </w:pPr>
    </w:p>
    <w:p w:rsidR="008770E9" w:rsidRPr="00565757" w:rsidRDefault="008770E9" w:rsidP="00565757">
      <w:pPr>
        <w:jc w:val="center"/>
        <w:rPr>
          <w:sz w:val="28"/>
          <w:szCs w:val="28"/>
        </w:rPr>
      </w:pPr>
      <w:r w:rsidRPr="00565757">
        <w:rPr>
          <w:sz w:val="28"/>
          <w:szCs w:val="28"/>
        </w:rPr>
        <w:t>Великий Новгород</w:t>
      </w:r>
      <w:r w:rsidR="00565757" w:rsidRPr="00565757">
        <w:rPr>
          <w:sz w:val="28"/>
          <w:szCs w:val="28"/>
        </w:rPr>
        <w:t xml:space="preserve"> </w:t>
      </w:r>
      <w:r w:rsidRPr="00565757">
        <w:rPr>
          <w:sz w:val="28"/>
          <w:szCs w:val="28"/>
        </w:rPr>
        <w:t>2007 г.</w:t>
      </w:r>
    </w:p>
    <w:p w:rsidR="00565757" w:rsidRDefault="00565757" w:rsidP="00565757">
      <w:pPr>
        <w:jc w:val="center"/>
        <w:rPr>
          <w:bCs/>
          <w:sz w:val="28"/>
          <w:szCs w:val="28"/>
        </w:rPr>
      </w:pPr>
    </w:p>
    <w:p w:rsidR="008770E9" w:rsidRPr="00565757" w:rsidRDefault="00565757" w:rsidP="00565757">
      <w:pPr>
        <w:jc w:val="center"/>
        <w:rPr>
          <w:bCs/>
          <w:sz w:val="28"/>
          <w:szCs w:val="28"/>
        </w:rPr>
      </w:pPr>
      <w:r>
        <w:rPr>
          <w:bCs/>
          <w:sz w:val="28"/>
          <w:szCs w:val="28"/>
        </w:rPr>
        <w:br w:type="page"/>
      </w:r>
      <w:r w:rsidR="008770E9" w:rsidRPr="00565757">
        <w:rPr>
          <w:bCs/>
          <w:sz w:val="28"/>
          <w:szCs w:val="28"/>
        </w:rPr>
        <w:t>Содержание</w:t>
      </w:r>
    </w:p>
    <w:p w:rsidR="008770E9" w:rsidRPr="00565757" w:rsidRDefault="008770E9" w:rsidP="00565757">
      <w:pPr>
        <w:jc w:val="center"/>
        <w:rPr>
          <w:b/>
          <w:sz w:val="28"/>
          <w:szCs w:val="28"/>
        </w:rPr>
      </w:pPr>
    </w:p>
    <w:p w:rsidR="008770E9" w:rsidRPr="00565757" w:rsidRDefault="008770E9" w:rsidP="00565757">
      <w:pPr>
        <w:pStyle w:val="3"/>
        <w:rPr>
          <w:b w:val="0"/>
          <w:bCs/>
          <w:sz w:val="28"/>
          <w:szCs w:val="28"/>
        </w:rPr>
      </w:pPr>
      <w:r w:rsidRPr="00565757">
        <w:rPr>
          <w:b w:val="0"/>
          <w:bCs/>
          <w:sz w:val="28"/>
          <w:szCs w:val="28"/>
        </w:rPr>
        <w:t>Введение</w:t>
      </w:r>
    </w:p>
    <w:p w:rsidR="008770E9" w:rsidRPr="00565757" w:rsidRDefault="008770E9" w:rsidP="00565757">
      <w:pPr>
        <w:rPr>
          <w:b/>
          <w:sz w:val="28"/>
          <w:szCs w:val="28"/>
        </w:rPr>
      </w:pPr>
      <w:r w:rsidRPr="00565757">
        <w:rPr>
          <w:bCs/>
          <w:sz w:val="28"/>
          <w:szCs w:val="28"/>
        </w:rPr>
        <w:t>1</w:t>
      </w:r>
      <w:r w:rsidR="00565757">
        <w:rPr>
          <w:bCs/>
          <w:sz w:val="28"/>
          <w:szCs w:val="28"/>
        </w:rPr>
        <w:t>.</w:t>
      </w:r>
      <w:r w:rsidRPr="00565757">
        <w:rPr>
          <w:bCs/>
          <w:sz w:val="28"/>
          <w:szCs w:val="28"/>
        </w:rPr>
        <w:t xml:space="preserve"> Объем дисциплины, виды учебной работы и формы контроля</w:t>
      </w:r>
    </w:p>
    <w:p w:rsidR="008770E9" w:rsidRPr="00565757" w:rsidRDefault="008770E9" w:rsidP="00565757">
      <w:pPr>
        <w:pStyle w:val="11"/>
        <w:autoSpaceDE/>
        <w:autoSpaceDN/>
      </w:pPr>
      <w:r w:rsidRPr="00565757">
        <w:t>2</w:t>
      </w:r>
      <w:r w:rsidR="00565757">
        <w:t>.</w:t>
      </w:r>
      <w:r w:rsidRPr="00565757">
        <w:t xml:space="preserve"> Рабочая программа</w:t>
      </w:r>
    </w:p>
    <w:p w:rsidR="008770E9" w:rsidRPr="00565757" w:rsidRDefault="008770E9" w:rsidP="00565757">
      <w:pPr>
        <w:rPr>
          <w:sz w:val="28"/>
          <w:szCs w:val="28"/>
        </w:rPr>
      </w:pPr>
      <w:r w:rsidRPr="00565757">
        <w:rPr>
          <w:sz w:val="28"/>
          <w:szCs w:val="28"/>
        </w:rPr>
        <w:t>3</w:t>
      </w:r>
      <w:r w:rsidR="00565757">
        <w:rPr>
          <w:sz w:val="28"/>
          <w:szCs w:val="28"/>
        </w:rPr>
        <w:t>.</w:t>
      </w:r>
      <w:r w:rsidRPr="00565757">
        <w:rPr>
          <w:sz w:val="28"/>
          <w:szCs w:val="28"/>
        </w:rPr>
        <w:t xml:space="preserve"> Лекции</w:t>
      </w:r>
    </w:p>
    <w:p w:rsidR="008770E9" w:rsidRPr="00565757" w:rsidRDefault="008770E9" w:rsidP="00565757">
      <w:pPr>
        <w:pStyle w:val="11"/>
        <w:keepNext w:val="0"/>
        <w:autoSpaceDE/>
        <w:autoSpaceDN/>
      </w:pPr>
      <w:r w:rsidRPr="00565757">
        <w:t>4</w:t>
      </w:r>
      <w:r w:rsidR="00565757">
        <w:t>.</w:t>
      </w:r>
      <w:r w:rsidRPr="00565757">
        <w:t xml:space="preserve"> План семинарских занятий</w:t>
      </w:r>
    </w:p>
    <w:p w:rsidR="008770E9" w:rsidRPr="00565757" w:rsidRDefault="008770E9" w:rsidP="00565757">
      <w:pPr>
        <w:pStyle w:val="11"/>
        <w:autoSpaceDE/>
        <w:autoSpaceDN/>
        <w:rPr>
          <w:bCs/>
        </w:rPr>
      </w:pPr>
      <w:r w:rsidRPr="00565757">
        <w:rPr>
          <w:bCs/>
        </w:rPr>
        <w:t>5</w:t>
      </w:r>
      <w:r w:rsidR="00565757">
        <w:rPr>
          <w:bCs/>
        </w:rPr>
        <w:t>.</w:t>
      </w:r>
      <w:r w:rsidRPr="00565757">
        <w:rPr>
          <w:bCs/>
        </w:rPr>
        <w:t xml:space="preserve"> Самостоятельная работа студентов</w:t>
      </w:r>
    </w:p>
    <w:p w:rsidR="008770E9" w:rsidRPr="00565757" w:rsidRDefault="008770E9" w:rsidP="00565757">
      <w:pPr>
        <w:pStyle w:val="11"/>
        <w:autoSpaceDE/>
        <w:autoSpaceDN/>
        <w:rPr>
          <w:bCs/>
        </w:rPr>
      </w:pPr>
      <w:r w:rsidRPr="00565757">
        <w:rPr>
          <w:bCs/>
        </w:rPr>
        <w:t>6</w:t>
      </w:r>
      <w:r w:rsidR="00565757">
        <w:rPr>
          <w:bCs/>
        </w:rPr>
        <w:t>.</w:t>
      </w:r>
      <w:r w:rsidRPr="00565757">
        <w:rPr>
          <w:bCs/>
        </w:rPr>
        <w:t xml:space="preserve"> Вопросы к экзамену</w:t>
      </w:r>
    </w:p>
    <w:p w:rsidR="008770E9" w:rsidRPr="00565757" w:rsidRDefault="008770E9" w:rsidP="00565757">
      <w:pPr>
        <w:pStyle w:val="11"/>
        <w:autoSpaceDE/>
        <w:autoSpaceDN/>
      </w:pPr>
      <w:r w:rsidRPr="00565757">
        <w:t>7</w:t>
      </w:r>
      <w:r w:rsidR="00565757">
        <w:t>.</w:t>
      </w:r>
      <w:r w:rsidRPr="00565757">
        <w:t xml:space="preserve"> Задание для студентов заочной формы обучения</w:t>
      </w:r>
    </w:p>
    <w:p w:rsidR="008770E9" w:rsidRPr="00565757" w:rsidRDefault="008770E9" w:rsidP="00565757">
      <w:pPr>
        <w:shd w:val="clear" w:color="auto" w:fill="FFFFFF"/>
        <w:rPr>
          <w:sz w:val="28"/>
          <w:szCs w:val="28"/>
        </w:rPr>
      </w:pPr>
      <w:r w:rsidRPr="00565757">
        <w:rPr>
          <w:sz w:val="28"/>
          <w:szCs w:val="28"/>
        </w:rPr>
        <w:t>Учебно-методическое обеспечение курса</w:t>
      </w:r>
    </w:p>
    <w:p w:rsidR="008770E9" w:rsidRPr="00565757" w:rsidRDefault="008770E9" w:rsidP="00565757">
      <w:pPr>
        <w:rPr>
          <w:bCs/>
          <w:sz w:val="28"/>
          <w:szCs w:val="28"/>
        </w:rPr>
      </w:pPr>
    </w:p>
    <w:p w:rsidR="008770E9" w:rsidRPr="00565757" w:rsidRDefault="00565757" w:rsidP="00565757">
      <w:pPr>
        <w:ind w:firstLine="709"/>
        <w:jc w:val="center"/>
        <w:rPr>
          <w:bCs/>
          <w:sz w:val="28"/>
          <w:szCs w:val="28"/>
        </w:rPr>
      </w:pPr>
      <w:r>
        <w:rPr>
          <w:bCs/>
          <w:sz w:val="28"/>
          <w:szCs w:val="28"/>
        </w:rPr>
        <w:br w:type="page"/>
      </w:r>
      <w:r w:rsidR="008770E9" w:rsidRPr="00565757">
        <w:rPr>
          <w:bCs/>
          <w:sz w:val="28"/>
          <w:szCs w:val="28"/>
        </w:rPr>
        <w:t>Введение</w:t>
      </w:r>
    </w:p>
    <w:p w:rsidR="008770E9" w:rsidRPr="00565757" w:rsidRDefault="008770E9" w:rsidP="00565757">
      <w:pPr>
        <w:ind w:firstLine="709"/>
        <w:rPr>
          <w:bCs/>
          <w:sz w:val="28"/>
          <w:szCs w:val="28"/>
        </w:rPr>
      </w:pPr>
    </w:p>
    <w:p w:rsidR="008770E9" w:rsidRPr="00565757" w:rsidRDefault="008770E9" w:rsidP="00565757">
      <w:pPr>
        <w:shd w:val="clear" w:color="auto" w:fill="FFFFFF"/>
        <w:ind w:firstLine="709"/>
        <w:rPr>
          <w:sz w:val="28"/>
          <w:szCs w:val="28"/>
        </w:rPr>
      </w:pPr>
      <w:r w:rsidRPr="00565757">
        <w:rPr>
          <w:sz w:val="28"/>
          <w:szCs w:val="28"/>
        </w:rPr>
        <w:t>Учебно-методический комплекс по дисциплине «Иностранные инвестиции» включает учебно</w:t>
      </w:r>
      <w:r w:rsidRPr="00565757">
        <w:rPr>
          <w:b/>
          <w:sz w:val="28"/>
          <w:szCs w:val="28"/>
        </w:rPr>
        <w:t>-</w:t>
      </w:r>
      <w:r w:rsidRPr="00565757">
        <w:rPr>
          <w:sz w:val="28"/>
          <w:szCs w:val="28"/>
        </w:rPr>
        <w:t>тематический</w:t>
      </w:r>
      <w:r w:rsidRPr="00565757">
        <w:rPr>
          <w:b/>
          <w:sz w:val="28"/>
          <w:szCs w:val="28"/>
        </w:rPr>
        <w:t xml:space="preserve"> </w:t>
      </w:r>
      <w:r w:rsidRPr="00565757">
        <w:rPr>
          <w:sz w:val="28"/>
          <w:szCs w:val="28"/>
        </w:rPr>
        <w:t>план, учебную программу дисциплины, планы семинарских занятий, необходимое учебно-методическое обеспечение курса.</w:t>
      </w:r>
    </w:p>
    <w:p w:rsidR="008770E9" w:rsidRPr="00565757" w:rsidRDefault="008770E9" w:rsidP="00565757">
      <w:pPr>
        <w:shd w:val="clear" w:color="auto" w:fill="FFFFFF"/>
        <w:ind w:firstLine="709"/>
        <w:rPr>
          <w:sz w:val="28"/>
          <w:szCs w:val="28"/>
        </w:rPr>
      </w:pPr>
      <w:r w:rsidRPr="00565757">
        <w:rPr>
          <w:sz w:val="28"/>
          <w:szCs w:val="28"/>
        </w:rPr>
        <w:t xml:space="preserve">Курс «Иностранные инвестиции» </w:t>
      </w:r>
      <w:r w:rsidRPr="00565757">
        <w:rPr>
          <w:bCs/>
          <w:sz w:val="28"/>
          <w:szCs w:val="28"/>
        </w:rPr>
        <w:t>является дополнительным</w:t>
      </w:r>
      <w:r w:rsidRPr="00565757">
        <w:rPr>
          <w:b/>
          <w:bCs/>
          <w:sz w:val="28"/>
          <w:szCs w:val="28"/>
        </w:rPr>
        <w:t xml:space="preserve"> </w:t>
      </w:r>
      <w:r w:rsidRPr="00565757">
        <w:rPr>
          <w:sz w:val="28"/>
          <w:szCs w:val="28"/>
        </w:rPr>
        <w:t>в программе изучения экономики, финансов, международных финансово-экономических отношений.</w:t>
      </w:r>
    </w:p>
    <w:p w:rsidR="008770E9" w:rsidRPr="00565757" w:rsidRDefault="008770E9" w:rsidP="00565757">
      <w:pPr>
        <w:pStyle w:val="ac"/>
        <w:ind w:firstLine="709"/>
        <w:rPr>
          <w:szCs w:val="28"/>
        </w:rPr>
      </w:pPr>
      <w:r w:rsidRPr="00565757">
        <w:rPr>
          <w:szCs w:val="28"/>
        </w:rPr>
        <w:t>Изучение дисциплины «Иностранные инвестиции» базируется на знании таких общепрофессиональных дисциплин, как экономическая теория, статистика, мировая экономика;</w:t>
      </w:r>
      <w:r w:rsidR="00565757">
        <w:rPr>
          <w:szCs w:val="28"/>
        </w:rPr>
        <w:t xml:space="preserve"> </w:t>
      </w:r>
      <w:r w:rsidRPr="00565757">
        <w:rPr>
          <w:szCs w:val="28"/>
        </w:rPr>
        <w:t>специальных дисциплин: финансы; деньги, кредит, банки;</w:t>
      </w:r>
      <w:r w:rsidR="00565757">
        <w:rPr>
          <w:szCs w:val="28"/>
        </w:rPr>
        <w:t xml:space="preserve"> </w:t>
      </w:r>
      <w:r w:rsidRPr="00565757">
        <w:rPr>
          <w:szCs w:val="28"/>
        </w:rPr>
        <w:t>финансовый менеджмент; рынок ценных бумаг; инвестиции и рядом других.</w:t>
      </w:r>
    </w:p>
    <w:p w:rsidR="008770E9" w:rsidRPr="00565757" w:rsidRDefault="008770E9" w:rsidP="00565757">
      <w:pPr>
        <w:shd w:val="clear" w:color="auto" w:fill="FFFFFF"/>
        <w:ind w:firstLine="709"/>
        <w:rPr>
          <w:sz w:val="28"/>
          <w:szCs w:val="28"/>
        </w:rPr>
      </w:pPr>
      <w:r w:rsidRPr="00565757">
        <w:rPr>
          <w:sz w:val="28"/>
          <w:szCs w:val="28"/>
        </w:rPr>
        <w:t xml:space="preserve">Предметом изучения курса «Иностранные </w:t>
      </w:r>
      <w:r w:rsidRPr="00565757">
        <w:rPr>
          <w:bCs/>
          <w:sz w:val="28"/>
          <w:szCs w:val="28"/>
        </w:rPr>
        <w:t>инвестиции»</w:t>
      </w:r>
      <w:r w:rsidRPr="00565757">
        <w:rPr>
          <w:b/>
          <w:bCs/>
          <w:sz w:val="28"/>
          <w:szCs w:val="28"/>
        </w:rPr>
        <w:t xml:space="preserve"> </w:t>
      </w:r>
      <w:r w:rsidRPr="00565757">
        <w:rPr>
          <w:sz w:val="28"/>
          <w:szCs w:val="28"/>
        </w:rPr>
        <w:t xml:space="preserve">является исследование явления «иностранные </w:t>
      </w:r>
      <w:r w:rsidRPr="00565757">
        <w:rPr>
          <w:bCs/>
          <w:sz w:val="28"/>
          <w:szCs w:val="28"/>
        </w:rPr>
        <w:t>инвестиции»</w:t>
      </w:r>
      <w:r w:rsidRPr="00565757">
        <w:rPr>
          <w:b/>
          <w:bCs/>
          <w:sz w:val="28"/>
          <w:szCs w:val="28"/>
        </w:rPr>
        <w:t xml:space="preserve"> </w:t>
      </w:r>
      <w:r w:rsidRPr="00565757">
        <w:rPr>
          <w:sz w:val="28"/>
          <w:szCs w:val="28"/>
        </w:rPr>
        <w:t xml:space="preserve">как специфической формы функционирования </w:t>
      </w:r>
      <w:r w:rsidRPr="00565757">
        <w:rPr>
          <w:bCs/>
          <w:sz w:val="28"/>
          <w:szCs w:val="28"/>
        </w:rPr>
        <w:t>общеинвестиционн</w:t>
      </w:r>
      <w:r w:rsidRPr="00565757">
        <w:rPr>
          <w:sz w:val="28"/>
          <w:szCs w:val="28"/>
        </w:rPr>
        <w:t xml:space="preserve">ого процесса, а также моделирование процессов </w:t>
      </w:r>
      <w:r w:rsidRPr="00565757">
        <w:rPr>
          <w:bCs/>
          <w:sz w:val="28"/>
          <w:szCs w:val="28"/>
        </w:rPr>
        <w:t>с</w:t>
      </w:r>
      <w:r w:rsidRPr="00565757">
        <w:rPr>
          <w:b/>
          <w:bCs/>
          <w:sz w:val="28"/>
          <w:szCs w:val="28"/>
        </w:rPr>
        <w:t xml:space="preserve"> </w:t>
      </w:r>
      <w:r w:rsidRPr="00565757">
        <w:rPr>
          <w:sz w:val="28"/>
          <w:szCs w:val="28"/>
        </w:rPr>
        <w:t>их участием.</w:t>
      </w:r>
    </w:p>
    <w:p w:rsidR="008770E9" w:rsidRPr="00565757" w:rsidRDefault="008770E9" w:rsidP="00565757">
      <w:pPr>
        <w:shd w:val="clear" w:color="auto" w:fill="FFFFFF"/>
        <w:ind w:firstLine="709"/>
        <w:rPr>
          <w:sz w:val="28"/>
          <w:szCs w:val="28"/>
        </w:rPr>
      </w:pPr>
      <w:r w:rsidRPr="00565757">
        <w:rPr>
          <w:sz w:val="28"/>
          <w:szCs w:val="28"/>
        </w:rPr>
        <w:t xml:space="preserve">В </w:t>
      </w:r>
      <w:r w:rsidRPr="00565757">
        <w:rPr>
          <w:iCs/>
          <w:sz w:val="28"/>
          <w:szCs w:val="28"/>
        </w:rPr>
        <w:t xml:space="preserve">курсе сделан упор на рассмотрение общих </w:t>
      </w:r>
      <w:r w:rsidRPr="00565757">
        <w:rPr>
          <w:bCs/>
          <w:iCs/>
          <w:sz w:val="28"/>
          <w:szCs w:val="28"/>
        </w:rPr>
        <w:t xml:space="preserve">закономерностей функционирования </w:t>
      </w:r>
      <w:r w:rsidRPr="00565757">
        <w:rPr>
          <w:iCs/>
          <w:sz w:val="28"/>
          <w:szCs w:val="28"/>
        </w:rPr>
        <w:t xml:space="preserve">иностранных инвестиций, </w:t>
      </w:r>
      <w:r w:rsidRPr="00565757">
        <w:rPr>
          <w:bCs/>
          <w:iCs/>
          <w:sz w:val="28"/>
          <w:szCs w:val="28"/>
        </w:rPr>
        <w:t xml:space="preserve">а </w:t>
      </w:r>
      <w:r w:rsidRPr="00565757">
        <w:rPr>
          <w:iCs/>
          <w:sz w:val="28"/>
          <w:szCs w:val="28"/>
        </w:rPr>
        <w:t xml:space="preserve">также на </w:t>
      </w:r>
      <w:r w:rsidRPr="00565757">
        <w:rPr>
          <w:bCs/>
          <w:iCs/>
          <w:sz w:val="28"/>
          <w:szCs w:val="28"/>
        </w:rPr>
        <w:t xml:space="preserve">анализ </w:t>
      </w:r>
      <w:r w:rsidRPr="00565757">
        <w:rPr>
          <w:iCs/>
          <w:sz w:val="28"/>
          <w:szCs w:val="28"/>
        </w:rPr>
        <w:t>специфики иностранных инвестиций применительно к современной российской экономике.</w:t>
      </w:r>
    </w:p>
    <w:p w:rsidR="008770E9" w:rsidRPr="00565757" w:rsidRDefault="008770E9" w:rsidP="00565757">
      <w:pPr>
        <w:shd w:val="clear" w:color="auto" w:fill="FFFFFF"/>
        <w:ind w:firstLine="709"/>
        <w:rPr>
          <w:sz w:val="28"/>
          <w:szCs w:val="28"/>
        </w:rPr>
      </w:pPr>
      <w:r w:rsidRPr="00565757">
        <w:rPr>
          <w:sz w:val="28"/>
          <w:szCs w:val="28"/>
        </w:rPr>
        <w:t>Основная цель дисциплины «Иностранные инвестиции» - формирование у студентов системы научных и практических знаний в области иностранных инвестиций</w:t>
      </w:r>
      <w:r w:rsidR="00565757">
        <w:rPr>
          <w:sz w:val="28"/>
          <w:szCs w:val="28"/>
        </w:rPr>
        <w:t xml:space="preserve"> </w:t>
      </w:r>
      <w:r w:rsidRPr="00565757">
        <w:rPr>
          <w:sz w:val="28"/>
          <w:szCs w:val="28"/>
        </w:rPr>
        <w:t>с целью активизации инвестиционного процесса, подъему производственного потенциала и укреплению экономического положения России.</w:t>
      </w:r>
    </w:p>
    <w:p w:rsidR="008770E9" w:rsidRPr="00565757" w:rsidRDefault="008770E9" w:rsidP="00565757">
      <w:pPr>
        <w:shd w:val="clear" w:color="auto" w:fill="FFFFFF"/>
        <w:ind w:firstLine="709"/>
        <w:rPr>
          <w:sz w:val="28"/>
          <w:szCs w:val="28"/>
        </w:rPr>
      </w:pPr>
      <w:r w:rsidRPr="00565757">
        <w:rPr>
          <w:sz w:val="28"/>
          <w:szCs w:val="28"/>
        </w:rPr>
        <w:t>После изучения дисциплины студент будет:</w:t>
      </w:r>
    </w:p>
    <w:p w:rsidR="008770E9" w:rsidRPr="00565757" w:rsidRDefault="008770E9" w:rsidP="00565757">
      <w:pPr>
        <w:shd w:val="clear" w:color="auto" w:fill="FFFFFF"/>
        <w:ind w:firstLine="709"/>
        <w:rPr>
          <w:bCs/>
          <w:sz w:val="28"/>
          <w:szCs w:val="28"/>
        </w:rPr>
      </w:pPr>
      <w:r w:rsidRPr="00565757">
        <w:rPr>
          <w:sz w:val="28"/>
          <w:szCs w:val="28"/>
        </w:rPr>
        <w:t>1) иметь представление</w:t>
      </w:r>
      <w:r w:rsidRPr="00565757">
        <w:rPr>
          <w:bCs/>
          <w:sz w:val="28"/>
          <w:szCs w:val="28"/>
        </w:rPr>
        <w:t xml:space="preserve"> об общих вопросах </w:t>
      </w:r>
      <w:r w:rsidRPr="00565757">
        <w:rPr>
          <w:sz w:val="28"/>
          <w:szCs w:val="28"/>
        </w:rPr>
        <w:t xml:space="preserve">теоретических исследований, касающихся выяснения роли и значения </w:t>
      </w:r>
      <w:r w:rsidRPr="00565757">
        <w:rPr>
          <w:bCs/>
          <w:sz w:val="28"/>
          <w:szCs w:val="28"/>
        </w:rPr>
        <w:t>иностранных инвестиций</w:t>
      </w:r>
      <w:r w:rsidR="00565757">
        <w:rPr>
          <w:bCs/>
          <w:sz w:val="28"/>
          <w:szCs w:val="28"/>
        </w:rPr>
        <w:t xml:space="preserve"> </w:t>
      </w:r>
      <w:r w:rsidRPr="00565757">
        <w:rPr>
          <w:bCs/>
          <w:sz w:val="28"/>
          <w:szCs w:val="28"/>
        </w:rPr>
        <w:t>в развитии национальной экономики принимающей страны, об опыте других стран в сфере привлечения иностранных инвестиционных ресурсов, об особенностях привлечения иностранных инвестиций в Россию;</w:t>
      </w:r>
    </w:p>
    <w:p w:rsidR="008770E9" w:rsidRPr="00565757" w:rsidRDefault="008770E9" w:rsidP="00565757">
      <w:pPr>
        <w:shd w:val="clear" w:color="auto" w:fill="FFFFFF"/>
        <w:ind w:firstLine="709"/>
        <w:rPr>
          <w:bCs/>
          <w:sz w:val="28"/>
          <w:szCs w:val="28"/>
        </w:rPr>
      </w:pPr>
      <w:r w:rsidRPr="00565757">
        <w:rPr>
          <w:bCs/>
          <w:sz w:val="28"/>
          <w:szCs w:val="28"/>
        </w:rPr>
        <w:t>2) з</w:t>
      </w:r>
      <w:r w:rsidRPr="00565757">
        <w:rPr>
          <w:sz w:val="28"/>
          <w:szCs w:val="28"/>
        </w:rPr>
        <w:t xml:space="preserve">нать </w:t>
      </w:r>
      <w:r w:rsidRPr="00565757">
        <w:rPr>
          <w:bCs/>
          <w:sz w:val="28"/>
          <w:szCs w:val="28"/>
        </w:rPr>
        <w:t>сущность иностранных инвестиций как экономической категории, инструменты государственного регулирования допуска иностранных инвестиций, основные способы осуществления вложения иностранного капитала, меры по повышению инвестиционной привлекательности государств, основы российского законодательства в области привлечения и регулирования иностранных инвестиций;</w:t>
      </w:r>
    </w:p>
    <w:p w:rsidR="008770E9" w:rsidRPr="00565757" w:rsidRDefault="008770E9" w:rsidP="00565757">
      <w:pPr>
        <w:pStyle w:val="21"/>
        <w:ind w:left="0" w:firstLine="709"/>
        <w:rPr>
          <w:szCs w:val="28"/>
        </w:rPr>
      </w:pPr>
      <w:r w:rsidRPr="00565757">
        <w:rPr>
          <w:szCs w:val="28"/>
        </w:rPr>
        <w:t>3) уметь дать оценку инвестиционному климату страны, исследовать динамику иностранных инвестиций, выявлять возможности и валютно-финансовые условия участия России</w:t>
      </w:r>
      <w:r w:rsidR="00565757">
        <w:rPr>
          <w:szCs w:val="28"/>
        </w:rPr>
        <w:t xml:space="preserve"> </w:t>
      </w:r>
      <w:r w:rsidRPr="00565757">
        <w:rPr>
          <w:szCs w:val="28"/>
        </w:rPr>
        <w:t>на международном рынке капиталов, анализировать действующее российское законодательство и выявлять возможные направления его дальнейшего реформирования в области иностранных инвестиций, разрабатывать комплекс мер по привлечению иностранного капитала в Россию;</w:t>
      </w:r>
    </w:p>
    <w:p w:rsidR="008770E9" w:rsidRPr="00565757" w:rsidRDefault="008770E9" w:rsidP="00565757">
      <w:pPr>
        <w:pStyle w:val="21"/>
        <w:ind w:left="0" w:firstLine="709"/>
        <w:rPr>
          <w:szCs w:val="28"/>
        </w:rPr>
      </w:pPr>
      <w:r w:rsidRPr="00565757">
        <w:rPr>
          <w:szCs w:val="28"/>
        </w:rPr>
        <w:t>4) владеть основами российского подхода</w:t>
      </w:r>
      <w:r w:rsidR="00565757">
        <w:rPr>
          <w:szCs w:val="28"/>
        </w:rPr>
        <w:t xml:space="preserve"> </w:t>
      </w:r>
      <w:r w:rsidRPr="00565757">
        <w:rPr>
          <w:szCs w:val="28"/>
        </w:rPr>
        <w:t>к использованию иностранного капитала при формировании экономики рыночного типа, методикой привлечения иностранного капитала.</w:t>
      </w:r>
    </w:p>
    <w:p w:rsidR="008770E9" w:rsidRPr="00565757" w:rsidRDefault="008770E9" w:rsidP="00565757">
      <w:pPr>
        <w:shd w:val="clear" w:color="auto" w:fill="FFFFFF"/>
        <w:ind w:firstLine="709"/>
        <w:rPr>
          <w:bCs/>
          <w:sz w:val="28"/>
          <w:szCs w:val="28"/>
        </w:rPr>
      </w:pPr>
    </w:p>
    <w:p w:rsidR="008770E9" w:rsidRPr="00565757" w:rsidRDefault="00565757" w:rsidP="00565757">
      <w:pPr>
        <w:shd w:val="clear" w:color="auto" w:fill="FFFFFF"/>
        <w:ind w:firstLine="709"/>
        <w:jc w:val="center"/>
        <w:rPr>
          <w:bCs/>
          <w:sz w:val="28"/>
          <w:szCs w:val="28"/>
        </w:rPr>
      </w:pPr>
      <w:r>
        <w:rPr>
          <w:sz w:val="28"/>
          <w:szCs w:val="28"/>
        </w:rPr>
        <w:br w:type="page"/>
      </w:r>
      <w:r w:rsidR="008770E9" w:rsidRPr="00565757">
        <w:rPr>
          <w:bCs/>
          <w:sz w:val="28"/>
          <w:szCs w:val="28"/>
        </w:rPr>
        <w:t>1</w:t>
      </w:r>
      <w:r>
        <w:rPr>
          <w:bCs/>
          <w:sz w:val="28"/>
          <w:szCs w:val="28"/>
        </w:rPr>
        <w:t>.</w:t>
      </w:r>
      <w:r w:rsidR="008770E9" w:rsidRPr="00565757">
        <w:rPr>
          <w:bCs/>
          <w:sz w:val="28"/>
          <w:szCs w:val="28"/>
        </w:rPr>
        <w:t xml:space="preserve"> Объем дисциплины, виды учебной работы и формы контроля</w:t>
      </w:r>
    </w:p>
    <w:p w:rsidR="008770E9" w:rsidRPr="00565757" w:rsidRDefault="008770E9" w:rsidP="00565757">
      <w:pPr>
        <w:ind w:firstLine="709"/>
        <w:rPr>
          <w:b/>
          <w:sz w:val="28"/>
          <w:szCs w:val="28"/>
        </w:rPr>
      </w:pPr>
    </w:p>
    <w:p w:rsidR="008770E9" w:rsidRPr="00565757" w:rsidRDefault="008770E9" w:rsidP="00565757">
      <w:pPr>
        <w:ind w:firstLine="709"/>
        <w:rPr>
          <w:bCs/>
          <w:sz w:val="28"/>
          <w:szCs w:val="28"/>
        </w:rPr>
      </w:pPr>
      <w:r w:rsidRPr="00565757">
        <w:rPr>
          <w:bCs/>
          <w:sz w:val="28"/>
          <w:szCs w:val="28"/>
        </w:rPr>
        <w:t>Направление (специальность) «Финансы и кредит» (080105)</w:t>
      </w:r>
    </w:p>
    <w:p w:rsidR="008770E9" w:rsidRPr="00565757" w:rsidRDefault="008770E9" w:rsidP="00565757">
      <w:pPr>
        <w:ind w:firstLine="709"/>
        <w:rPr>
          <w:sz w:val="28"/>
          <w:szCs w:val="28"/>
        </w:rPr>
      </w:pPr>
      <w:r w:rsidRPr="00565757">
        <w:rPr>
          <w:sz w:val="28"/>
          <w:szCs w:val="28"/>
        </w:rPr>
        <w:t>Форма обучения: очная</w:t>
      </w:r>
    </w:p>
    <w:p w:rsidR="008770E9" w:rsidRPr="00565757" w:rsidRDefault="008770E9" w:rsidP="00565757">
      <w:pPr>
        <w:ind w:firstLine="709"/>
        <w:rPr>
          <w:sz w:val="28"/>
          <w:szCs w:val="28"/>
        </w:rPr>
      </w:pPr>
      <w:r w:rsidRPr="00565757">
        <w:rPr>
          <w:sz w:val="28"/>
          <w:szCs w:val="28"/>
        </w:rPr>
        <w:t>Семестр: 9</w:t>
      </w:r>
    </w:p>
    <w:p w:rsidR="008770E9" w:rsidRPr="00565757" w:rsidRDefault="008770E9" w:rsidP="00565757">
      <w:pPr>
        <w:ind w:firstLine="709"/>
        <w:rPr>
          <w:sz w:val="28"/>
          <w:szCs w:val="28"/>
        </w:rPr>
      </w:pPr>
      <w:r w:rsidRPr="00565757">
        <w:rPr>
          <w:sz w:val="28"/>
          <w:szCs w:val="28"/>
        </w:rPr>
        <w:t>Общий объем учебной нагрузки:</w:t>
      </w:r>
    </w:p>
    <w:p w:rsidR="008770E9" w:rsidRPr="00565757" w:rsidRDefault="008770E9" w:rsidP="00565757">
      <w:pPr>
        <w:ind w:firstLine="709"/>
        <w:rPr>
          <w:sz w:val="28"/>
          <w:szCs w:val="28"/>
        </w:rPr>
      </w:pPr>
    </w:p>
    <w:tbl>
      <w:tblPr>
        <w:tblW w:w="4433" w:type="dxa"/>
        <w:tblInd w:w="299" w:type="dxa"/>
        <w:tblCellMar>
          <w:left w:w="0" w:type="dxa"/>
          <w:right w:w="0" w:type="dxa"/>
        </w:tblCellMar>
        <w:tblLook w:val="0000" w:firstRow="0" w:lastRow="0" w:firstColumn="0" w:lastColumn="0" w:noHBand="0" w:noVBand="0"/>
      </w:tblPr>
      <w:tblGrid>
        <w:gridCol w:w="2194"/>
        <w:gridCol w:w="2239"/>
      </w:tblGrid>
      <w:tr w:rsidR="008770E9" w:rsidRPr="00565757" w:rsidTr="00565757">
        <w:trPr>
          <w:trHeight w:val="255"/>
        </w:trPr>
        <w:tc>
          <w:tcPr>
            <w:tcW w:w="21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вид аудиторской работы</w:t>
            </w:r>
          </w:p>
        </w:tc>
        <w:tc>
          <w:tcPr>
            <w:tcW w:w="223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часов по рабочему плану</w:t>
            </w:r>
          </w:p>
        </w:tc>
      </w:tr>
      <w:tr w:rsidR="008770E9" w:rsidRPr="00565757" w:rsidTr="00565757">
        <w:trPr>
          <w:trHeight w:val="255"/>
        </w:trPr>
        <w:tc>
          <w:tcPr>
            <w:tcW w:w="2194"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аудиторные занятия</w:t>
            </w:r>
          </w:p>
        </w:tc>
        <w:tc>
          <w:tcPr>
            <w:tcW w:w="2239" w:type="dxa"/>
            <w:tcBorders>
              <w:top w:val="nil"/>
              <w:left w:val="nil"/>
              <w:bottom w:val="nil"/>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68</w:t>
            </w:r>
          </w:p>
        </w:tc>
      </w:tr>
      <w:tr w:rsidR="008770E9" w:rsidRPr="00565757" w:rsidTr="00565757">
        <w:trPr>
          <w:trHeight w:val="255"/>
        </w:trPr>
        <w:tc>
          <w:tcPr>
            <w:tcW w:w="2194" w:type="dxa"/>
            <w:tcBorders>
              <w:top w:val="nil"/>
              <w:left w:val="single" w:sz="4" w:space="0" w:color="auto"/>
              <w:bottom w:val="nil"/>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-лекции</w:t>
            </w:r>
          </w:p>
        </w:tc>
        <w:tc>
          <w:tcPr>
            <w:tcW w:w="2239" w:type="dxa"/>
            <w:tcBorders>
              <w:top w:val="nil"/>
              <w:left w:val="nil"/>
              <w:bottom w:val="nil"/>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34</w:t>
            </w:r>
          </w:p>
        </w:tc>
      </w:tr>
      <w:tr w:rsidR="008770E9" w:rsidRPr="00565757" w:rsidTr="00565757">
        <w:trPr>
          <w:trHeight w:val="255"/>
        </w:trPr>
        <w:tc>
          <w:tcPr>
            <w:tcW w:w="219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-практические занятия</w:t>
            </w:r>
          </w:p>
        </w:tc>
        <w:tc>
          <w:tcPr>
            <w:tcW w:w="2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34</w:t>
            </w:r>
          </w:p>
        </w:tc>
      </w:tr>
      <w:tr w:rsidR="008770E9" w:rsidRPr="00565757" w:rsidTr="00565757">
        <w:trPr>
          <w:trHeight w:val="255"/>
        </w:trPr>
        <w:tc>
          <w:tcPr>
            <w:tcW w:w="219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самостоятельная работа</w:t>
            </w:r>
          </w:p>
        </w:tc>
        <w:tc>
          <w:tcPr>
            <w:tcW w:w="2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72</w:t>
            </w:r>
          </w:p>
        </w:tc>
      </w:tr>
      <w:tr w:rsidR="008770E9" w:rsidRPr="00565757" w:rsidTr="00565757">
        <w:trPr>
          <w:trHeight w:val="255"/>
        </w:trPr>
        <w:tc>
          <w:tcPr>
            <w:tcW w:w="219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всего</w:t>
            </w:r>
          </w:p>
        </w:tc>
        <w:tc>
          <w:tcPr>
            <w:tcW w:w="2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140</w:t>
            </w:r>
          </w:p>
        </w:tc>
      </w:tr>
      <w:tr w:rsidR="008770E9" w:rsidRPr="00565757" w:rsidTr="00565757">
        <w:trPr>
          <w:trHeight w:val="255"/>
        </w:trPr>
        <w:tc>
          <w:tcPr>
            <w:tcW w:w="2194"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вид итогового контроля</w:t>
            </w:r>
          </w:p>
        </w:tc>
        <w:tc>
          <w:tcPr>
            <w:tcW w:w="22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8770E9" w:rsidRPr="00565757" w:rsidRDefault="008770E9" w:rsidP="00565757">
            <w:pPr>
              <w:rPr>
                <w:rFonts w:eastAsia="Arial Unicode MS"/>
              </w:rPr>
            </w:pPr>
            <w:r w:rsidRPr="00565757">
              <w:t>экзамен</w:t>
            </w:r>
          </w:p>
        </w:tc>
      </w:tr>
    </w:tbl>
    <w:p w:rsidR="008770E9" w:rsidRPr="00565757" w:rsidRDefault="008770E9" w:rsidP="00565757">
      <w:pPr>
        <w:ind w:firstLine="709"/>
        <w:rPr>
          <w:sz w:val="28"/>
          <w:szCs w:val="28"/>
        </w:rPr>
      </w:pPr>
    </w:p>
    <w:p w:rsidR="008770E9" w:rsidRPr="00565757" w:rsidRDefault="008770E9" w:rsidP="00565757">
      <w:pPr>
        <w:ind w:firstLine="709"/>
        <w:jc w:val="center"/>
        <w:rPr>
          <w:sz w:val="28"/>
          <w:szCs w:val="28"/>
        </w:rPr>
      </w:pPr>
      <w:r w:rsidRPr="00565757">
        <w:rPr>
          <w:sz w:val="28"/>
          <w:szCs w:val="28"/>
        </w:rPr>
        <w:t>2</w:t>
      </w:r>
      <w:r w:rsidR="00565757">
        <w:rPr>
          <w:sz w:val="28"/>
          <w:szCs w:val="28"/>
        </w:rPr>
        <w:t>.</w:t>
      </w:r>
      <w:r w:rsidRPr="00565757">
        <w:rPr>
          <w:sz w:val="28"/>
          <w:szCs w:val="28"/>
        </w:rPr>
        <w:t xml:space="preserve"> Рабочая программа</w:t>
      </w:r>
    </w:p>
    <w:p w:rsidR="008770E9" w:rsidRPr="00565757" w:rsidRDefault="008770E9" w:rsidP="00565757">
      <w:pPr>
        <w:ind w:firstLine="709"/>
        <w:jc w:val="center"/>
        <w:rPr>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709"/>
      </w:tblGrid>
      <w:tr w:rsidR="008770E9" w:rsidRPr="00565757" w:rsidTr="00565757">
        <w:tc>
          <w:tcPr>
            <w:tcW w:w="8505" w:type="dxa"/>
          </w:tcPr>
          <w:p w:rsidR="008770E9" w:rsidRPr="00565757" w:rsidRDefault="008770E9" w:rsidP="00565757">
            <w:pPr>
              <w:rPr>
                <w:szCs w:val="20"/>
              </w:rPr>
            </w:pPr>
            <w:r w:rsidRPr="00565757">
              <w:rPr>
                <w:szCs w:val="20"/>
              </w:rPr>
              <w:t>Тематика лекций</w:t>
            </w:r>
          </w:p>
        </w:tc>
        <w:tc>
          <w:tcPr>
            <w:tcW w:w="709" w:type="dxa"/>
          </w:tcPr>
          <w:p w:rsidR="008770E9" w:rsidRPr="00565757" w:rsidRDefault="008770E9" w:rsidP="00565757">
            <w:pPr>
              <w:rPr>
                <w:szCs w:val="20"/>
              </w:rPr>
            </w:pPr>
            <w:r w:rsidRPr="00565757">
              <w:rPr>
                <w:szCs w:val="20"/>
              </w:rPr>
              <w:t>Часы</w:t>
            </w:r>
          </w:p>
        </w:tc>
      </w:tr>
      <w:tr w:rsidR="008770E9" w:rsidRPr="00565757" w:rsidTr="00565757">
        <w:tc>
          <w:tcPr>
            <w:tcW w:w="8505" w:type="dxa"/>
          </w:tcPr>
          <w:p w:rsidR="008770E9" w:rsidRPr="00565757" w:rsidRDefault="008770E9" w:rsidP="00565757">
            <w:pPr>
              <w:rPr>
                <w:rStyle w:val="font14"/>
                <w:szCs w:val="20"/>
              </w:rPr>
            </w:pPr>
            <w:r w:rsidRPr="00565757">
              <w:rPr>
                <w:rStyle w:val="font14"/>
                <w:szCs w:val="20"/>
              </w:rPr>
              <w:t>Тема 1. Иностранные инвестиции: сущность, основные понятия и классификация</w:t>
            </w:r>
          </w:p>
          <w:p w:rsidR="008770E9" w:rsidRPr="00565757" w:rsidRDefault="008770E9" w:rsidP="00565757">
            <w:pPr>
              <w:rPr>
                <w:rStyle w:val="af3"/>
                <w:b w:val="0"/>
                <w:szCs w:val="20"/>
              </w:rPr>
            </w:pPr>
            <w:r w:rsidRPr="00565757">
              <w:rPr>
                <w:rStyle w:val="af3"/>
                <w:b w:val="0"/>
                <w:szCs w:val="20"/>
              </w:rPr>
              <w:t>План лекции:</w:t>
            </w:r>
          </w:p>
          <w:p w:rsidR="008770E9" w:rsidRPr="00565757" w:rsidRDefault="008770E9" w:rsidP="00565757">
            <w:pPr>
              <w:rPr>
                <w:szCs w:val="20"/>
              </w:rPr>
            </w:pPr>
            <w:r w:rsidRPr="00565757">
              <w:rPr>
                <w:rStyle w:val="af3"/>
                <w:b w:val="0"/>
                <w:bCs w:val="0"/>
                <w:szCs w:val="20"/>
              </w:rPr>
              <w:t xml:space="preserve">1) </w:t>
            </w:r>
            <w:r w:rsidRPr="00565757">
              <w:rPr>
                <w:szCs w:val="20"/>
              </w:rPr>
              <w:t>Сущность и виды иностранных инвестиций</w:t>
            </w:r>
          </w:p>
          <w:p w:rsidR="008770E9" w:rsidRPr="00565757" w:rsidRDefault="008770E9" w:rsidP="00565757">
            <w:pPr>
              <w:rPr>
                <w:szCs w:val="20"/>
              </w:rPr>
            </w:pPr>
            <w:r w:rsidRPr="00565757">
              <w:rPr>
                <w:szCs w:val="20"/>
              </w:rPr>
              <w:t>2) ПИИ и их состав. Формы предприятий с иностранными инвестициями</w:t>
            </w:r>
          </w:p>
          <w:p w:rsidR="008770E9" w:rsidRPr="00565757" w:rsidRDefault="008770E9" w:rsidP="00565757">
            <w:pPr>
              <w:rPr>
                <w:szCs w:val="20"/>
              </w:rPr>
            </w:pPr>
            <w:r w:rsidRPr="00565757">
              <w:rPr>
                <w:szCs w:val="20"/>
              </w:rPr>
              <w:t>3) Причины экспорта и импорта прямых иностранных инвестиций</w:t>
            </w:r>
          </w:p>
          <w:p w:rsidR="008770E9" w:rsidRPr="00565757" w:rsidRDefault="008770E9" w:rsidP="00565757">
            <w:pPr>
              <w:rPr>
                <w:szCs w:val="20"/>
              </w:rPr>
            </w:pPr>
            <w:r w:rsidRPr="00565757">
              <w:rPr>
                <w:szCs w:val="20"/>
              </w:rPr>
              <w:t>4) Динамика мирового объема притока ПИИ за 1980-2006 гг. Ведущие страны-реципиенты ПИИ и страны-источники ПИИ в 2005-2006 гг.</w:t>
            </w:r>
          </w:p>
          <w:p w:rsidR="008770E9" w:rsidRPr="00565757" w:rsidRDefault="008770E9" w:rsidP="00565757">
            <w:pPr>
              <w:rPr>
                <w:szCs w:val="20"/>
              </w:rPr>
            </w:pPr>
            <w:r w:rsidRPr="00565757">
              <w:rPr>
                <w:szCs w:val="20"/>
              </w:rPr>
              <w:t>5) Портфельные иностранные инвестиции и их причины. Классификация международных портфельных инвестиций</w:t>
            </w:r>
          </w:p>
          <w:p w:rsidR="008770E9" w:rsidRPr="00565757" w:rsidRDefault="008770E9" w:rsidP="00565757">
            <w:pPr>
              <w:rPr>
                <w:szCs w:val="20"/>
              </w:rPr>
            </w:pPr>
            <w:r w:rsidRPr="00565757">
              <w:rPr>
                <w:szCs w:val="20"/>
              </w:rPr>
              <w:t>6) Способы мобилизации иностранных инвестиций</w:t>
            </w:r>
          </w:p>
          <w:p w:rsidR="008770E9" w:rsidRPr="00565757" w:rsidRDefault="008770E9" w:rsidP="00565757">
            <w:pPr>
              <w:rPr>
                <w:szCs w:val="20"/>
              </w:rPr>
            </w:pPr>
            <w:r w:rsidRPr="00565757">
              <w:rPr>
                <w:szCs w:val="20"/>
              </w:rPr>
              <w:t>7) Использование АДР и ГДР для привлечения прямых зарубежных инвестиций</w:t>
            </w:r>
          </w:p>
        </w:tc>
        <w:tc>
          <w:tcPr>
            <w:tcW w:w="709" w:type="dxa"/>
          </w:tcPr>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r w:rsidRPr="00565757">
              <w:rPr>
                <w:szCs w:val="20"/>
              </w:rPr>
              <w:t>6</w:t>
            </w:r>
          </w:p>
        </w:tc>
      </w:tr>
      <w:tr w:rsidR="008770E9" w:rsidRPr="00565757" w:rsidTr="00565757">
        <w:tc>
          <w:tcPr>
            <w:tcW w:w="8505" w:type="dxa"/>
          </w:tcPr>
          <w:p w:rsidR="008770E9" w:rsidRPr="00565757" w:rsidRDefault="008770E9" w:rsidP="00565757">
            <w:pPr>
              <w:rPr>
                <w:b/>
                <w:szCs w:val="20"/>
              </w:rPr>
            </w:pPr>
            <w:r w:rsidRPr="00565757">
              <w:rPr>
                <w:b/>
                <w:bCs/>
                <w:szCs w:val="20"/>
              </w:rPr>
              <w:t xml:space="preserve">Тема 2. </w:t>
            </w:r>
            <w:r w:rsidRPr="00565757">
              <w:rPr>
                <w:b/>
                <w:szCs w:val="20"/>
              </w:rPr>
              <w:t>Договорные формы осуществления иностранных инвестиций на территории РФ</w:t>
            </w:r>
          </w:p>
          <w:p w:rsidR="008770E9" w:rsidRPr="00565757" w:rsidRDefault="008770E9" w:rsidP="00565757">
            <w:pPr>
              <w:rPr>
                <w:b/>
                <w:bCs/>
                <w:szCs w:val="20"/>
              </w:rPr>
            </w:pPr>
            <w:r w:rsidRPr="00565757">
              <w:rPr>
                <w:szCs w:val="20"/>
              </w:rPr>
              <w:t>1) Концессионные договора</w:t>
            </w:r>
          </w:p>
          <w:p w:rsidR="008770E9" w:rsidRPr="00565757" w:rsidRDefault="008770E9" w:rsidP="00565757">
            <w:pPr>
              <w:rPr>
                <w:b/>
                <w:bCs/>
                <w:szCs w:val="20"/>
              </w:rPr>
            </w:pPr>
            <w:r w:rsidRPr="00565757">
              <w:rPr>
                <w:szCs w:val="20"/>
              </w:rPr>
              <w:t>2) Соглашения о разделе продукции</w:t>
            </w:r>
          </w:p>
        </w:tc>
        <w:tc>
          <w:tcPr>
            <w:tcW w:w="709" w:type="dxa"/>
          </w:tcPr>
          <w:p w:rsidR="008770E9" w:rsidRPr="00565757" w:rsidRDefault="008770E9" w:rsidP="00565757">
            <w:pPr>
              <w:rPr>
                <w:szCs w:val="20"/>
              </w:rPr>
            </w:pPr>
          </w:p>
          <w:p w:rsidR="008770E9" w:rsidRPr="00565757" w:rsidRDefault="008770E9" w:rsidP="00565757">
            <w:pPr>
              <w:rPr>
                <w:szCs w:val="20"/>
              </w:rPr>
            </w:pPr>
            <w:r w:rsidRPr="00565757">
              <w:rPr>
                <w:szCs w:val="20"/>
              </w:rPr>
              <w:t>2</w:t>
            </w:r>
          </w:p>
        </w:tc>
      </w:tr>
      <w:tr w:rsidR="008770E9" w:rsidRPr="00565757" w:rsidTr="00565757">
        <w:tc>
          <w:tcPr>
            <w:tcW w:w="8505" w:type="dxa"/>
          </w:tcPr>
          <w:p w:rsidR="008770E9" w:rsidRPr="00565757" w:rsidRDefault="008770E9" w:rsidP="00565757">
            <w:pPr>
              <w:rPr>
                <w:rStyle w:val="af3"/>
                <w:b w:val="0"/>
                <w:bCs w:val="0"/>
                <w:szCs w:val="20"/>
              </w:rPr>
            </w:pPr>
            <w:r w:rsidRPr="00565757">
              <w:rPr>
                <w:szCs w:val="20"/>
              </w:rPr>
              <w:t>Тема 3.</w:t>
            </w:r>
            <w:r w:rsidRPr="00565757">
              <w:rPr>
                <w:b/>
                <w:bCs/>
                <w:szCs w:val="20"/>
              </w:rPr>
              <w:t xml:space="preserve"> </w:t>
            </w:r>
            <w:r w:rsidRPr="00565757">
              <w:rPr>
                <w:rStyle w:val="af3"/>
                <w:b w:val="0"/>
                <w:bCs w:val="0"/>
                <w:szCs w:val="20"/>
              </w:rPr>
              <w:t>Регулирование иностранных инвестиций на государственном уровне</w:t>
            </w:r>
          </w:p>
          <w:p w:rsidR="008770E9" w:rsidRPr="00565757" w:rsidRDefault="008770E9" w:rsidP="00565757">
            <w:pPr>
              <w:rPr>
                <w:rStyle w:val="af3"/>
                <w:b w:val="0"/>
                <w:bCs w:val="0"/>
                <w:szCs w:val="20"/>
              </w:rPr>
            </w:pPr>
            <w:r w:rsidRPr="00565757">
              <w:rPr>
                <w:rStyle w:val="af3"/>
                <w:b w:val="0"/>
                <w:bCs w:val="0"/>
                <w:szCs w:val="20"/>
              </w:rPr>
              <w:t>План лекции:</w:t>
            </w:r>
          </w:p>
          <w:p w:rsidR="008770E9" w:rsidRPr="00565757" w:rsidRDefault="008770E9" w:rsidP="00565757">
            <w:pPr>
              <w:rPr>
                <w:szCs w:val="20"/>
              </w:rPr>
            </w:pPr>
            <w:r w:rsidRPr="00565757">
              <w:rPr>
                <w:rStyle w:val="af3"/>
                <w:b w:val="0"/>
                <w:bCs w:val="0"/>
                <w:szCs w:val="20"/>
              </w:rPr>
              <w:t>1)</w:t>
            </w:r>
            <w:r w:rsidRPr="00565757">
              <w:rPr>
                <w:rStyle w:val="af3"/>
                <w:szCs w:val="20"/>
              </w:rPr>
              <w:t xml:space="preserve"> </w:t>
            </w:r>
            <w:r w:rsidRPr="00565757">
              <w:rPr>
                <w:szCs w:val="20"/>
              </w:rPr>
              <w:t>Основные режимы деятельности иностранных инвесторов</w:t>
            </w:r>
          </w:p>
          <w:p w:rsidR="008770E9" w:rsidRPr="00565757" w:rsidRDefault="008770E9" w:rsidP="00565757">
            <w:pPr>
              <w:rPr>
                <w:szCs w:val="20"/>
              </w:rPr>
            </w:pPr>
            <w:r w:rsidRPr="00565757">
              <w:rPr>
                <w:szCs w:val="20"/>
              </w:rPr>
              <w:t>2) Государственные гарантии осуществления инвестиционной деятельности</w:t>
            </w:r>
            <w:r w:rsidR="00565757" w:rsidRPr="00565757">
              <w:rPr>
                <w:szCs w:val="20"/>
              </w:rPr>
              <w:t xml:space="preserve"> </w:t>
            </w:r>
            <w:r w:rsidRPr="00565757">
              <w:rPr>
                <w:szCs w:val="20"/>
              </w:rPr>
              <w:t>иностранными инвесторами</w:t>
            </w:r>
          </w:p>
          <w:p w:rsidR="008770E9" w:rsidRPr="00565757" w:rsidRDefault="008770E9" w:rsidP="00565757">
            <w:pPr>
              <w:rPr>
                <w:szCs w:val="20"/>
              </w:rPr>
            </w:pPr>
            <w:r w:rsidRPr="00565757">
              <w:rPr>
                <w:szCs w:val="20"/>
              </w:rPr>
              <w:t>3) Использование стабилизационной оговорки в качестве гарантии иностранных инвестиций</w:t>
            </w:r>
          </w:p>
          <w:p w:rsidR="008770E9" w:rsidRPr="00565757" w:rsidRDefault="008770E9" w:rsidP="00565757">
            <w:pPr>
              <w:rPr>
                <w:szCs w:val="20"/>
              </w:rPr>
            </w:pPr>
            <w:r w:rsidRPr="00565757">
              <w:rPr>
                <w:szCs w:val="20"/>
              </w:rPr>
              <w:t>4) Страхование иностранных инвестиций</w:t>
            </w:r>
          </w:p>
          <w:p w:rsidR="008770E9" w:rsidRPr="00565757" w:rsidRDefault="008770E9" w:rsidP="00565757">
            <w:pPr>
              <w:rPr>
                <w:szCs w:val="20"/>
              </w:rPr>
            </w:pPr>
            <w:r w:rsidRPr="00565757">
              <w:rPr>
                <w:szCs w:val="20"/>
              </w:rPr>
              <w:t>5) Регулирование иностранных инвестиций в России</w:t>
            </w:r>
          </w:p>
          <w:p w:rsidR="008770E9" w:rsidRPr="00565757" w:rsidRDefault="008770E9" w:rsidP="00565757">
            <w:pPr>
              <w:rPr>
                <w:szCs w:val="20"/>
              </w:rPr>
            </w:pPr>
            <w:r w:rsidRPr="00565757">
              <w:rPr>
                <w:szCs w:val="20"/>
              </w:rPr>
              <w:t>6) Необходимость привлечения иностранного капитала и его значение для экономики России</w:t>
            </w:r>
          </w:p>
          <w:p w:rsidR="008770E9" w:rsidRPr="00565757" w:rsidRDefault="008770E9" w:rsidP="00565757">
            <w:pPr>
              <w:rPr>
                <w:szCs w:val="20"/>
              </w:rPr>
            </w:pPr>
            <w:r w:rsidRPr="00565757">
              <w:rPr>
                <w:szCs w:val="20"/>
              </w:rPr>
              <w:t>7) Инвестиционная стратегия и национальные интересы. Меры, способствующие и препятствующие притоку капитала в Россию</w:t>
            </w:r>
          </w:p>
          <w:p w:rsidR="008770E9" w:rsidRPr="00565757" w:rsidRDefault="008770E9" w:rsidP="00565757">
            <w:pPr>
              <w:rPr>
                <w:szCs w:val="20"/>
              </w:rPr>
            </w:pPr>
            <w:r w:rsidRPr="00565757">
              <w:rPr>
                <w:szCs w:val="20"/>
              </w:rPr>
              <w:t>8) Цели, которые преследуют иностранные компании, производящие инвестиции в России</w:t>
            </w:r>
          </w:p>
          <w:p w:rsidR="008770E9" w:rsidRPr="00565757" w:rsidRDefault="008770E9" w:rsidP="00565757">
            <w:pPr>
              <w:rPr>
                <w:szCs w:val="20"/>
              </w:rPr>
            </w:pPr>
            <w:r w:rsidRPr="00565757">
              <w:rPr>
                <w:szCs w:val="20"/>
              </w:rPr>
              <w:t>9) Разработка и реализация государственной инвестиционной политики в области иностранных инвестиций</w:t>
            </w:r>
          </w:p>
          <w:p w:rsidR="008770E9" w:rsidRPr="00565757" w:rsidRDefault="008770E9" w:rsidP="00565757">
            <w:pPr>
              <w:rPr>
                <w:szCs w:val="20"/>
              </w:rPr>
            </w:pPr>
            <w:r w:rsidRPr="00565757">
              <w:rPr>
                <w:szCs w:val="20"/>
              </w:rPr>
              <w:t>10) Государственное регулирование иностранных инвестиций</w:t>
            </w:r>
          </w:p>
          <w:p w:rsidR="008770E9" w:rsidRPr="00565757" w:rsidRDefault="008770E9" w:rsidP="00565757">
            <w:pPr>
              <w:rPr>
                <w:szCs w:val="20"/>
              </w:rPr>
            </w:pPr>
            <w:r w:rsidRPr="00565757">
              <w:rPr>
                <w:szCs w:val="20"/>
              </w:rPr>
              <w:t>11) Государственный контроль над допуском иностранного капитала. Инструменты и меры, ограничивающие приток иностранных инвестиций в страну</w:t>
            </w:r>
          </w:p>
        </w:tc>
        <w:tc>
          <w:tcPr>
            <w:tcW w:w="709" w:type="dxa"/>
          </w:tcPr>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r w:rsidRPr="00565757">
              <w:rPr>
                <w:szCs w:val="20"/>
              </w:rPr>
              <w:t>10</w:t>
            </w:r>
          </w:p>
        </w:tc>
      </w:tr>
      <w:tr w:rsidR="008770E9" w:rsidRPr="00565757" w:rsidTr="00565757">
        <w:tc>
          <w:tcPr>
            <w:tcW w:w="8505" w:type="dxa"/>
          </w:tcPr>
          <w:p w:rsidR="008770E9" w:rsidRPr="00565757" w:rsidRDefault="008770E9" w:rsidP="00565757">
            <w:pPr>
              <w:rPr>
                <w:rStyle w:val="font14"/>
                <w:szCs w:val="20"/>
              </w:rPr>
            </w:pPr>
            <w:r w:rsidRPr="00565757">
              <w:rPr>
                <w:rStyle w:val="font14"/>
                <w:szCs w:val="20"/>
              </w:rPr>
              <w:t>Тема 4. Риски иностранных инвестиций</w:t>
            </w:r>
          </w:p>
          <w:p w:rsidR="008770E9" w:rsidRPr="00565757" w:rsidRDefault="008770E9" w:rsidP="00565757">
            <w:pPr>
              <w:rPr>
                <w:rStyle w:val="font14"/>
                <w:szCs w:val="20"/>
              </w:rPr>
            </w:pPr>
            <w:r w:rsidRPr="00565757">
              <w:rPr>
                <w:rStyle w:val="font14"/>
                <w:szCs w:val="20"/>
              </w:rPr>
              <w:t>План лекции:</w:t>
            </w:r>
          </w:p>
          <w:p w:rsidR="008770E9" w:rsidRPr="00565757" w:rsidRDefault="008770E9" w:rsidP="00565757">
            <w:pPr>
              <w:rPr>
                <w:szCs w:val="20"/>
              </w:rPr>
            </w:pPr>
            <w:r w:rsidRPr="00565757">
              <w:rPr>
                <w:rStyle w:val="font14"/>
                <w:szCs w:val="20"/>
              </w:rPr>
              <w:t xml:space="preserve">1) </w:t>
            </w:r>
            <w:r w:rsidRPr="00565757">
              <w:rPr>
                <w:szCs w:val="20"/>
              </w:rPr>
              <w:t>Понятие и классификация странового риска иностранных инвестиций</w:t>
            </w:r>
          </w:p>
          <w:p w:rsidR="008770E9" w:rsidRPr="00565757" w:rsidRDefault="008770E9" w:rsidP="00565757">
            <w:pPr>
              <w:rPr>
                <w:szCs w:val="20"/>
              </w:rPr>
            </w:pPr>
            <w:r w:rsidRPr="00565757">
              <w:rPr>
                <w:szCs w:val="20"/>
              </w:rPr>
              <w:t>2) Анализ и оценка политического риска иностранных инвестиций</w:t>
            </w:r>
          </w:p>
        </w:tc>
        <w:tc>
          <w:tcPr>
            <w:tcW w:w="709" w:type="dxa"/>
          </w:tcPr>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r w:rsidRPr="00565757">
              <w:rPr>
                <w:szCs w:val="20"/>
              </w:rPr>
              <w:t>2</w:t>
            </w:r>
          </w:p>
        </w:tc>
      </w:tr>
      <w:tr w:rsidR="008770E9" w:rsidRPr="00565757" w:rsidTr="00565757">
        <w:tc>
          <w:tcPr>
            <w:tcW w:w="8505" w:type="dxa"/>
          </w:tcPr>
          <w:p w:rsidR="008770E9" w:rsidRPr="00565757" w:rsidRDefault="008770E9" w:rsidP="00565757">
            <w:pPr>
              <w:rPr>
                <w:rStyle w:val="font14"/>
                <w:szCs w:val="20"/>
              </w:rPr>
            </w:pPr>
            <w:r w:rsidRPr="00565757">
              <w:rPr>
                <w:rStyle w:val="font14"/>
                <w:szCs w:val="20"/>
              </w:rPr>
              <w:t xml:space="preserve">Тема 5. </w:t>
            </w:r>
            <w:r w:rsidRPr="00565757">
              <w:rPr>
                <w:szCs w:val="20"/>
              </w:rPr>
              <w:t>Экономическая сущность и состояние инвестиционного климата в России</w:t>
            </w:r>
          </w:p>
          <w:p w:rsidR="008770E9" w:rsidRPr="00565757" w:rsidRDefault="008770E9" w:rsidP="00565757">
            <w:pPr>
              <w:rPr>
                <w:rStyle w:val="font14"/>
                <w:szCs w:val="20"/>
              </w:rPr>
            </w:pPr>
            <w:r w:rsidRPr="00565757">
              <w:rPr>
                <w:rStyle w:val="font14"/>
                <w:szCs w:val="20"/>
              </w:rPr>
              <w:t>План лекции:</w:t>
            </w:r>
          </w:p>
          <w:p w:rsidR="008770E9" w:rsidRPr="00565757" w:rsidRDefault="008770E9" w:rsidP="00565757">
            <w:pPr>
              <w:rPr>
                <w:rStyle w:val="hl31"/>
                <w:b w:val="0"/>
                <w:bCs w:val="0"/>
                <w:i w:val="0"/>
                <w:iCs w:val="0"/>
                <w:sz w:val="20"/>
                <w:szCs w:val="20"/>
              </w:rPr>
            </w:pPr>
            <w:r w:rsidRPr="00565757">
              <w:rPr>
                <w:rStyle w:val="font14"/>
                <w:szCs w:val="20"/>
              </w:rPr>
              <w:t xml:space="preserve">1) </w:t>
            </w:r>
            <w:r w:rsidRPr="00565757">
              <w:rPr>
                <w:rStyle w:val="hl31"/>
                <w:b w:val="0"/>
                <w:bCs w:val="0"/>
                <w:i w:val="0"/>
                <w:iCs w:val="0"/>
                <w:sz w:val="20"/>
                <w:szCs w:val="20"/>
              </w:rPr>
              <w:t>Сущность, содержание и мониторинг инвестиционного климата</w:t>
            </w:r>
          </w:p>
          <w:p w:rsidR="008770E9" w:rsidRPr="00565757" w:rsidRDefault="008770E9" w:rsidP="00565757">
            <w:pPr>
              <w:rPr>
                <w:szCs w:val="20"/>
              </w:rPr>
            </w:pPr>
            <w:r w:rsidRPr="00565757">
              <w:rPr>
                <w:rStyle w:val="hl31"/>
                <w:b w:val="0"/>
                <w:bCs w:val="0"/>
                <w:i w:val="0"/>
                <w:iCs w:val="0"/>
                <w:sz w:val="20"/>
                <w:szCs w:val="20"/>
              </w:rPr>
              <w:t>2) Факторы, определяющие инвестиционный климат в стране и регионе</w:t>
            </w:r>
          </w:p>
          <w:p w:rsidR="008770E9" w:rsidRPr="00565757" w:rsidRDefault="008770E9" w:rsidP="00565757">
            <w:pPr>
              <w:rPr>
                <w:szCs w:val="20"/>
              </w:rPr>
            </w:pPr>
            <w:r w:rsidRPr="00565757">
              <w:rPr>
                <w:rStyle w:val="hl21"/>
                <w:b w:val="0"/>
                <w:bCs w:val="0"/>
                <w:sz w:val="20"/>
                <w:szCs w:val="20"/>
              </w:rPr>
              <w:t>3) Характеристика инвестиционного климата в России</w:t>
            </w:r>
            <w:r w:rsidRPr="00565757">
              <w:rPr>
                <w:b/>
                <w:bCs/>
                <w:szCs w:val="20"/>
              </w:rPr>
              <w:t xml:space="preserve"> </w:t>
            </w:r>
            <w:r w:rsidRPr="00565757">
              <w:rPr>
                <w:szCs w:val="20"/>
              </w:rPr>
              <w:t>и меры государства по его улучшению</w:t>
            </w:r>
          </w:p>
          <w:p w:rsidR="008770E9" w:rsidRPr="00565757" w:rsidRDefault="008770E9" w:rsidP="00565757">
            <w:pPr>
              <w:rPr>
                <w:szCs w:val="20"/>
              </w:rPr>
            </w:pPr>
            <w:r w:rsidRPr="00565757">
              <w:rPr>
                <w:szCs w:val="20"/>
              </w:rPr>
              <w:t>4) Макроэкономический, факторный и рисковый подходы к оценке инвестиционного климата различных стран</w:t>
            </w:r>
          </w:p>
          <w:p w:rsidR="008770E9" w:rsidRPr="00565757" w:rsidRDefault="008770E9" w:rsidP="00565757">
            <w:pPr>
              <w:rPr>
                <w:szCs w:val="20"/>
              </w:rPr>
            </w:pPr>
            <w:r w:rsidRPr="00565757">
              <w:rPr>
                <w:szCs w:val="20"/>
              </w:rPr>
              <w:t>5) Структура инвестиционного климата региона. Инвестиционный потенциал и инвестиционный риск региона</w:t>
            </w:r>
          </w:p>
          <w:p w:rsidR="008770E9" w:rsidRPr="00565757" w:rsidRDefault="008770E9" w:rsidP="00565757">
            <w:pPr>
              <w:rPr>
                <w:b/>
                <w:bCs/>
                <w:szCs w:val="20"/>
              </w:rPr>
            </w:pPr>
            <w:r w:rsidRPr="00565757">
              <w:rPr>
                <w:szCs w:val="20"/>
              </w:rPr>
              <w:t>6) Методология сравнительной (рейтинговой) оценки инвестиционной привлекательности (инвестиционного климата) региона</w:t>
            </w:r>
          </w:p>
          <w:p w:rsidR="008770E9" w:rsidRPr="00565757" w:rsidRDefault="008770E9" w:rsidP="00565757">
            <w:pPr>
              <w:rPr>
                <w:szCs w:val="20"/>
              </w:rPr>
            </w:pPr>
            <w:r w:rsidRPr="00565757">
              <w:rPr>
                <w:szCs w:val="20"/>
              </w:rPr>
              <w:t>7) Рейтинг инвестиционной привлекательности российских регионов в 2005-2006 гг.</w:t>
            </w:r>
          </w:p>
        </w:tc>
        <w:tc>
          <w:tcPr>
            <w:tcW w:w="709" w:type="dxa"/>
          </w:tcPr>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r w:rsidRPr="00565757">
              <w:rPr>
                <w:szCs w:val="20"/>
              </w:rPr>
              <w:t>4</w:t>
            </w:r>
          </w:p>
        </w:tc>
      </w:tr>
      <w:tr w:rsidR="008770E9" w:rsidRPr="00565757" w:rsidTr="00565757">
        <w:tc>
          <w:tcPr>
            <w:tcW w:w="8505" w:type="dxa"/>
          </w:tcPr>
          <w:p w:rsidR="008770E9" w:rsidRPr="00565757" w:rsidRDefault="008770E9" w:rsidP="00565757">
            <w:pPr>
              <w:rPr>
                <w:rStyle w:val="font16"/>
                <w:szCs w:val="20"/>
              </w:rPr>
            </w:pPr>
            <w:r w:rsidRPr="00565757">
              <w:rPr>
                <w:rStyle w:val="font16"/>
                <w:szCs w:val="20"/>
              </w:rPr>
              <w:t xml:space="preserve">Тема 6. </w:t>
            </w:r>
            <w:r w:rsidRPr="00565757">
              <w:rPr>
                <w:bCs/>
                <w:iCs/>
                <w:szCs w:val="20"/>
              </w:rPr>
              <w:t xml:space="preserve">Межгосударственное регулирование </w:t>
            </w:r>
            <w:r w:rsidRPr="00565757">
              <w:rPr>
                <w:bCs/>
                <w:szCs w:val="20"/>
              </w:rPr>
              <w:t>иностранных инвестиций</w:t>
            </w:r>
          </w:p>
          <w:p w:rsidR="008770E9" w:rsidRPr="00565757" w:rsidRDefault="008770E9" w:rsidP="00565757">
            <w:pPr>
              <w:rPr>
                <w:rStyle w:val="font14"/>
                <w:szCs w:val="20"/>
              </w:rPr>
            </w:pPr>
            <w:r w:rsidRPr="00565757">
              <w:rPr>
                <w:rStyle w:val="font14"/>
                <w:szCs w:val="20"/>
              </w:rPr>
              <w:t>План лекции:</w:t>
            </w:r>
          </w:p>
          <w:p w:rsidR="008770E9" w:rsidRPr="00565757" w:rsidRDefault="008770E9" w:rsidP="00565757">
            <w:pPr>
              <w:rPr>
                <w:szCs w:val="20"/>
              </w:rPr>
            </w:pPr>
            <w:r w:rsidRPr="00565757">
              <w:rPr>
                <w:rStyle w:val="font14"/>
                <w:szCs w:val="20"/>
              </w:rPr>
              <w:t xml:space="preserve">1) </w:t>
            </w:r>
            <w:r w:rsidRPr="00565757">
              <w:rPr>
                <w:bCs/>
                <w:szCs w:val="20"/>
              </w:rPr>
              <w:t>Двусторонние соглашения о взаимной защите и поощрении иностранных инвестиций</w:t>
            </w:r>
          </w:p>
          <w:p w:rsidR="008770E9" w:rsidRPr="00565757" w:rsidRDefault="008770E9" w:rsidP="00565757">
            <w:pPr>
              <w:rPr>
                <w:szCs w:val="20"/>
              </w:rPr>
            </w:pPr>
            <w:r w:rsidRPr="00565757">
              <w:rPr>
                <w:szCs w:val="20"/>
              </w:rPr>
              <w:t>2) Международное двойное налогообложение. Принцип резидентства и принцип территориальности</w:t>
            </w:r>
          </w:p>
          <w:p w:rsidR="008770E9" w:rsidRPr="00565757" w:rsidRDefault="008770E9" w:rsidP="00565757">
            <w:pPr>
              <w:rPr>
                <w:szCs w:val="20"/>
              </w:rPr>
            </w:pPr>
            <w:r w:rsidRPr="00565757">
              <w:rPr>
                <w:szCs w:val="20"/>
              </w:rPr>
              <w:t>3) Международные соглашения об избежании двойного налогообложения. Методы устранения двойного налогообложения</w:t>
            </w:r>
          </w:p>
          <w:p w:rsidR="008770E9" w:rsidRPr="00565757" w:rsidRDefault="008770E9" w:rsidP="00565757">
            <w:pPr>
              <w:rPr>
                <w:b/>
                <w:bCs/>
                <w:szCs w:val="20"/>
              </w:rPr>
            </w:pPr>
            <w:r w:rsidRPr="00565757">
              <w:rPr>
                <w:szCs w:val="20"/>
              </w:rPr>
              <w:t>4) Механизм устранения международного двойного налогообложения доходов в РФ</w:t>
            </w:r>
          </w:p>
          <w:p w:rsidR="008770E9" w:rsidRPr="00565757" w:rsidRDefault="008770E9" w:rsidP="00565757">
            <w:pPr>
              <w:rPr>
                <w:szCs w:val="20"/>
              </w:rPr>
            </w:pPr>
            <w:r w:rsidRPr="00565757">
              <w:rPr>
                <w:szCs w:val="20"/>
              </w:rPr>
              <w:t>5) Регулирование иностранных инвестиций на региональном уровне</w:t>
            </w:r>
          </w:p>
          <w:p w:rsidR="008770E9" w:rsidRPr="00565757" w:rsidRDefault="008770E9" w:rsidP="00565757">
            <w:pPr>
              <w:rPr>
                <w:szCs w:val="20"/>
              </w:rPr>
            </w:pPr>
            <w:r w:rsidRPr="00565757">
              <w:rPr>
                <w:szCs w:val="20"/>
              </w:rPr>
              <w:t>6) Многостороннее регулирование иностранных инвестиций</w:t>
            </w:r>
          </w:p>
        </w:tc>
        <w:tc>
          <w:tcPr>
            <w:tcW w:w="709" w:type="dxa"/>
          </w:tcPr>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r w:rsidRPr="00565757">
              <w:rPr>
                <w:szCs w:val="20"/>
              </w:rPr>
              <w:t>4</w:t>
            </w:r>
          </w:p>
        </w:tc>
      </w:tr>
      <w:tr w:rsidR="008770E9" w:rsidRPr="00565757" w:rsidTr="00565757">
        <w:tc>
          <w:tcPr>
            <w:tcW w:w="8505" w:type="dxa"/>
          </w:tcPr>
          <w:p w:rsidR="008770E9" w:rsidRPr="00565757" w:rsidRDefault="008770E9" w:rsidP="00565757">
            <w:pPr>
              <w:rPr>
                <w:rStyle w:val="font14"/>
                <w:szCs w:val="20"/>
              </w:rPr>
            </w:pPr>
            <w:r w:rsidRPr="00565757">
              <w:rPr>
                <w:rStyle w:val="font14"/>
                <w:szCs w:val="20"/>
              </w:rPr>
              <w:t xml:space="preserve">Тема 7 </w:t>
            </w:r>
            <w:r w:rsidRPr="00565757">
              <w:rPr>
                <w:szCs w:val="20"/>
              </w:rPr>
              <w:t>Основные направления и средства осуществления политики стимулирования привлечения зарубежных инвестиций</w:t>
            </w:r>
          </w:p>
          <w:p w:rsidR="008770E9" w:rsidRPr="00565757" w:rsidRDefault="008770E9" w:rsidP="00565757">
            <w:pPr>
              <w:rPr>
                <w:rStyle w:val="font14"/>
                <w:bCs/>
                <w:szCs w:val="20"/>
              </w:rPr>
            </w:pPr>
            <w:r w:rsidRPr="00565757">
              <w:rPr>
                <w:rStyle w:val="font14"/>
                <w:bCs/>
                <w:szCs w:val="20"/>
              </w:rPr>
              <w:t>План лекции:</w:t>
            </w:r>
          </w:p>
          <w:p w:rsidR="008770E9" w:rsidRPr="00565757" w:rsidRDefault="008770E9" w:rsidP="00565757">
            <w:pPr>
              <w:rPr>
                <w:szCs w:val="20"/>
              </w:rPr>
            </w:pPr>
            <w:r w:rsidRPr="00565757">
              <w:rPr>
                <w:rStyle w:val="font14"/>
                <w:bCs/>
                <w:szCs w:val="20"/>
              </w:rPr>
              <w:t xml:space="preserve">1) </w:t>
            </w:r>
            <w:r w:rsidRPr="00565757">
              <w:rPr>
                <w:szCs w:val="20"/>
              </w:rPr>
              <w:t>Льготы иностранным инвесторам</w:t>
            </w:r>
          </w:p>
          <w:p w:rsidR="008770E9" w:rsidRPr="00565757" w:rsidRDefault="008770E9" w:rsidP="00565757">
            <w:pPr>
              <w:rPr>
                <w:szCs w:val="20"/>
              </w:rPr>
            </w:pPr>
            <w:r w:rsidRPr="00565757">
              <w:rPr>
                <w:szCs w:val="20"/>
              </w:rPr>
              <w:t>2) Использование СЭЗ в качестве средства стимулирования привлечения иностранных инвестиций</w:t>
            </w:r>
          </w:p>
          <w:p w:rsidR="008770E9" w:rsidRPr="00565757" w:rsidRDefault="008770E9" w:rsidP="00565757">
            <w:pPr>
              <w:rPr>
                <w:szCs w:val="20"/>
              </w:rPr>
            </w:pPr>
            <w:r w:rsidRPr="00565757">
              <w:rPr>
                <w:szCs w:val="20"/>
              </w:rPr>
              <w:t>3) Особые экономические зоны в РФ. Экономические принципы создания особых экономических зон в России</w:t>
            </w:r>
          </w:p>
          <w:p w:rsidR="008770E9" w:rsidRPr="00565757" w:rsidRDefault="008770E9" w:rsidP="00565757">
            <w:pPr>
              <w:rPr>
                <w:b/>
                <w:bCs/>
                <w:szCs w:val="20"/>
              </w:rPr>
            </w:pPr>
            <w:r w:rsidRPr="00565757">
              <w:rPr>
                <w:szCs w:val="20"/>
              </w:rPr>
              <w:t>4) Оффшорные зоны. Факторы, влияющие на выбор зарубежной юрисдикции</w:t>
            </w:r>
          </w:p>
        </w:tc>
        <w:tc>
          <w:tcPr>
            <w:tcW w:w="709" w:type="dxa"/>
          </w:tcPr>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r w:rsidRPr="00565757">
              <w:rPr>
                <w:szCs w:val="20"/>
              </w:rPr>
              <w:t>4</w:t>
            </w:r>
          </w:p>
        </w:tc>
      </w:tr>
      <w:tr w:rsidR="008770E9" w:rsidRPr="00565757" w:rsidTr="00565757">
        <w:tc>
          <w:tcPr>
            <w:tcW w:w="8505" w:type="dxa"/>
          </w:tcPr>
          <w:p w:rsidR="008770E9" w:rsidRPr="00565757" w:rsidRDefault="008770E9" w:rsidP="00565757">
            <w:pPr>
              <w:rPr>
                <w:b/>
                <w:bCs/>
                <w:szCs w:val="20"/>
              </w:rPr>
            </w:pPr>
            <w:r w:rsidRPr="00565757">
              <w:rPr>
                <w:szCs w:val="20"/>
              </w:rPr>
              <w:t>Тема 8 Меры принудительного изъятия иностранной собственности: национализация, экспроприация, реквизиция, конфискация</w:t>
            </w:r>
          </w:p>
        </w:tc>
        <w:tc>
          <w:tcPr>
            <w:tcW w:w="709" w:type="dxa"/>
          </w:tcPr>
          <w:p w:rsidR="008770E9" w:rsidRPr="00565757" w:rsidRDefault="008770E9" w:rsidP="00565757">
            <w:pPr>
              <w:rPr>
                <w:szCs w:val="20"/>
              </w:rPr>
            </w:pPr>
          </w:p>
          <w:p w:rsidR="008770E9" w:rsidRPr="00565757" w:rsidRDefault="008770E9" w:rsidP="00565757">
            <w:pPr>
              <w:rPr>
                <w:szCs w:val="20"/>
              </w:rPr>
            </w:pPr>
            <w:r w:rsidRPr="00565757">
              <w:rPr>
                <w:szCs w:val="20"/>
              </w:rPr>
              <w:t>1</w:t>
            </w:r>
          </w:p>
        </w:tc>
      </w:tr>
      <w:tr w:rsidR="008770E9" w:rsidRPr="00565757" w:rsidTr="00565757">
        <w:tc>
          <w:tcPr>
            <w:tcW w:w="8505" w:type="dxa"/>
          </w:tcPr>
          <w:p w:rsidR="008770E9" w:rsidRPr="00565757" w:rsidRDefault="008770E9" w:rsidP="00565757">
            <w:pPr>
              <w:rPr>
                <w:b/>
                <w:bCs/>
                <w:szCs w:val="20"/>
              </w:rPr>
            </w:pPr>
            <w:r w:rsidRPr="00565757">
              <w:rPr>
                <w:rStyle w:val="font14"/>
                <w:szCs w:val="20"/>
              </w:rPr>
              <w:t xml:space="preserve">Тема 9 </w:t>
            </w:r>
            <w:r w:rsidRPr="00565757">
              <w:rPr>
                <w:szCs w:val="20"/>
              </w:rPr>
              <w:t>Положительные и отрицательные последствия привлечения иностранных инвестиций в экономику принимающих стран</w:t>
            </w:r>
          </w:p>
        </w:tc>
        <w:tc>
          <w:tcPr>
            <w:tcW w:w="709" w:type="dxa"/>
          </w:tcPr>
          <w:p w:rsidR="008770E9" w:rsidRPr="00565757" w:rsidRDefault="008770E9" w:rsidP="00565757">
            <w:pPr>
              <w:rPr>
                <w:szCs w:val="20"/>
              </w:rPr>
            </w:pPr>
            <w:r w:rsidRPr="00565757">
              <w:rPr>
                <w:szCs w:val="20"/>
              </w:rPr>
              <w:t>1</w:t>
            </w:r>
          </w:p>
        </w:tc>
      </w:tr>
      <w:tr w:rsidR="008770E9" w:rsidRPr="00565757" w:rsidTr="00565757">
        <w:tc>
          <w:tcPr>
            <w:tcW w:w="8505" w:type="dxa"/>
          </w:tcPr>
          <w:p w:rsidR="008770E9" w:rsidRPr="00565757" w:rsidRDefault="008770E9" w:rsidP="00565757">
            <w:pPr>
              <w:rPr>
                <w:szCs w:val="20"/>
              </w:rPr>
            </w:pPr>
            <w:r w:rsidRPr="00565757">
              <w:rPr>
                <w:szCs w:val="20"/>
              </w:rPr>
              <w:t>Всего часов</w:t>
            </w:r>
          </w:p>
        </w:tc>
        <w:tc>
          <w:tcPr>
            <w:tcW w:w="709" w:type="dxa"/>
          </w:tcPr>
          <w:p w:rsidR="008770E9" w:rsidRPr="00565757" w:rsidRDefault="008770E9" w:rsidP="00565757">
            <w:pPr>
              <w:rPr>
                <w:szCs w:val="20"/>
              </w:rPr>
            </w:pPr>
            <w:r w:rsidRPr="00565757">
              <w:rPr>
                <w:szCs w:val="20"/>
              </w:rPr>
              <w:t>34</w:t>
            </w:r>
          </w:p>
        </w:tc>
      </w:tr>
    </w:tbl>
    <w:p w:rsidR="008770E9" w:rsidRPr="00565757" w:rsidRDefault="008770E9" w:rsidP="00565757">
      <w:pPr>
        <w:ind w:firstLine="709"/>
        <w:rPr>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709"/>
      </w:tblGrid>
      <w:tr w:rsidR="008770E9" w:rsidRPr="00565757" w:rsidTr="00565757">
        <w:tc>
          <w:tcPr>
            <w:tcW w:w="8505" w:type="dxa"/>
          </w:tcPr>
          <w:p w:rsidR="008770E9" w:rsidRPr="00565757" w:rsidRDefault="008770E9" w:rsidP="00565757">
            <w:pPr>
              <w:rPr>
                <w:szCs w:val="20"/>
              </w:rPr>
            </w:pPr>
            <w:r w:rsidRPr="00565757">
              <w:rPr>
                <w:szCs w:val="20"/>
              </w:rPr>
              <w:t>Содержание практических занятий</w:t>
            </w:r>
          </w:p>
        </w:tc>
        <w:tc>
          <w:tcPr>
            <w:tcW w:w="709" w:type="dxa"/>
          </w:tcPr>
          <w:p w:rsidR="008770E9" w:rsidRPr="00565757" w:rsidRDefault="008770E9" w:rsidP="00565757">
            <w:pPr>
              <w:rPr>
                <w:szCs w:val="20"/>
              </w:rPr>
            </w:pPr>
            <w:r w:rsidRPr="00565757">
              <w:rPr>
                <w:szCs w:val="20"/>
              </w:rPr>
              <w:t>Часы</w:t>
            </w:r>
          </w:p>
        </w:tc>
      </w:tr>
      <w:tr w:rsidR="008770E9" w:rsidRPr="00565757" w:rsidTr="00565757">
        <w:tc>
          <w:tcPr>
            <w:tcW w:w="8505" w:type="dxa"/>
          </w:tcPr>
          <w:p w:rsidR="008770E9" w:rsidRPr="00565757" w:rsidRDefault="008770E9" w:rsidP="00565757">
            <w:pPr>
              <w:rPr>
                <w:szCs w:val="20"/>
              </w:rPr>
            </w:pPr>
            <w:r w:rsidRPr="00565757">
              <w:rPr>
                <w:rStyle w:val="font14"/>
                <w:szCs w:val="20"/>
              </w:rPr>
              <w:t xml:space="preserve">1. </w:t>
            </w:r>
            <w:r w:rsidRPr="00565757">
              <w:rPr>
                <w:szCs w:val="20"/>
              </w:rPr>
              <w:t>Основные теории прямых иностранных инвестиций</w:t>
            </w:r>
          </w:p>
          <w:p w:rsidR="008770E9" w:rsidRPr="00565757" w:rsidRDefault="008770E9" w:rsidP="00565757">
            <w:pPr>
              <w:rPr>
                <w:szCs w:val="20"/>
              </w:rPr>
            </w:pPr>
            <w:r w:rsidRPr="00565757">
              <w:rPr>
                <w:szCs w:val="20"/>
              </w:rPr>
              <w:t>1.1 Парадигма цикла международного производства товара (Р. Вернон)</w:t>
            </w:r>
          </w:p>
          <w:p w:rsidR="008770E9" w:rsidRPr="00565757" w:rsidRDefault="008770E9" w:rsidP="00565757">
            <w:pPr>
              <w:rPr>
                <w:szCs w:val="20"/>
              </w:rPr>
            </w:pPr>
            <w:r w:rsidRPr="00565757">
              <w:rPr>
                <w:szCs w:val="20"/>
              </w:rPr>
              <w:t>1.2 Теория транснационализации в условиях монополистической конкуренции (С.Г. Хаймер, Ч.П. Киндльбергер)</w:t>
            </w:r>
          </w:p>
          <w:p w:rsidR="008770E9" w:rsidRPr="00565757" w:rsidRDefault="008770E9" w:rsidP="00565757">
            <w:pPr>
              <w:rPr>
                <w:szCs w:val="20"/>
              </w:rPr>
            </w:pPr>
            <w:r w:rsidRPr="00565757">
              <w:rPr>
                <w:szCs w:val="20"/>
              </w:rPr>
              <w:t>1.3 Теория прямых иностранных инвестиций и олигополистической защиты (Ф. Никкербоккер, Х. Грэм)</w:t>
            </w:r>
          </w:p>
          <w:p w:rsidR="008770E9" w:rsidRPr="00565757" w:rsidRDefault="008770E9" w:rsidP="00565757">
            <w:pPr>
              <w:rPr>
                <w:szCs w:val="20"/>
              </w:rPr>
            </w:pPr>
            <w:r w:rsidRPr="00565757">
              <w:rPr>
                <w:szCs w:val="20"/>
              </w:rPr>
              <w:t>1.4 Теория интернализации (П. Баккли, М. Кассон, А. Ругман)</w:t>
            </w:r>
          </w:p>
          <w:p w:rsidR="008770E9" w:rsidRPr="00565757" w:rsidRDefault="008770E9" w:rsidP="00565757">
            <w:pPr>
              <w:rPr>
                <w:b/>
                <w:szCs w:val="20"/>
              </w:rPr>
            </w:pPr>
            <w:r w:rsidRPr="00565757">
              <w:rPr>
                <w:szCs w:val="20"/>
              </w:rPr>
              <w:t>1.5 Парадигма «летящих гусей» экономического развития (К. Акамацу, К. Коджима, Т. Озава)</w:t>
            </w:r>
          </w:p>
          <w:p w:rsidR="008770E9" w:rsidRPr="00565757" w:rsidRDefault="008770E9" w:rsidP="00565757">
            <w:pPr>
              <w:rPr>
                <w:szCs w:val="20"/>
              </w:rPr>
            </w:pPr>
            <w:r w:rsidRPr="00565757">
              <w:rPr>
                <w:szCs w:val="20"/>
              </w:rPr>
              <w:t>1.6 Прямые иностранные инвестиции и конкурентное преимущество наций (М. Портер)</w:t>
            </w:r>
          </w:p>
          <w:p w:rsidR="008770E9" w:rsidRPr="00565757" w:rsidRDefault="008770E9" w:rsidP="00565757">
            <w:pPr>
              <w:rPr>
                <w:szCs w:val="20"/>
              </w:rPr>
            </w:pPr>
            <w:r w:rsidRPr="00565757">
              <w:rPr>
                <w:szCs w:val="20"/>
              </w:rPr>
              <w:t>1.7 Эклектическая парадигма Дж. Даннинга</w:t>
            </w:r>
          </w:p>
          <w:p w:rsidR="008770E9" w:rsidRPr="00565757" w:rsidRDefault="008770E9" w:rsidP="00565757">
            <w:pPr>
              <w:rPr>
                <w:szCs w:val="20"/>
              </w:rPr>
            </w:pPr>
            <w:r w:rsidRPr="00565757">
              <w:rPr>
                <w:szCs w:val="20"/>
              </w:rPr>
              <w:t>1.8 Путь инвестиционного развития наций (Дж. Даннинг)</w:t>
            </w:r>
          </w:p>
        </w:tc>
        <w:tc>
          <w:tcPr>
            <w:tcW w:w="709" w:type="dxa"/>
          </w:tcPr>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r w:rsidRPr="00565757">
              <w:rPr>
                <w:szCs w:val="20"/>
              </w:rPr>
              <w:t>10</w:t>
            </w:r>
          </w:p>
        </w:tc>
      </w:tr>
      <w:tr w:rsidR="008770E9" w:rsidRPr="00565757" w:rsidTr="00565757">
        <w:tc>
          <w:tcPr>
            <w:tcW w:w="8505" w:type="dxa"/>
          </w:tcPr>
          <w:p w:rsidR="008770E9" w:rsidRPr="00565757" w:rsidRDefault="008770E9" w:rsidP="00565757">
            <w:pPr>
              <w:rPr>
                <w:szCs w:val="20"/>
              </w:rPr>
            </w:pPr>
            <w:r w:rsidRPr="00565757">
              <w:rPr>
                <w:rStyle w:val="font14"/>
                <w:szCs w:val="20"/>
              </w:rPr>
              <w:t xml:space="preserve">2. </w:t>
            </w:r>
            <w:r w:rsidRPr="00565757">
              <w:rPr>
                <w:szCs w:val="20"/>
              </w:rPr>
              <w:t>Методы анализа влияния ПИИ на экономический рост принимающих стран</w:t>
            </w:r>
          </w:p>
          <w:p w:rsidR="008770E9" w:rsidRPr="00565757" w:rsidRDefault="008770E9" w:rsidP="00565757">
            <w:pPr>
              <w:rPr>
                <w:szCs w:val="20"/>
              </w:rPr>
            </w:pPr>
            <w:r w:rsidRPr="00565757">
              <w:rPr>
                <w:szCs w:val="20"/>
              </w:rPr>
              <w:t>2.1 Дифференциальная модель межстранового перераспределения</w:t>
            </w:r>
            <w:r w:rsidR="00565757" w:rsidRPr="00565757">
              <w:rPr>
                <w:szCs w:val="20"/>
              </w:rPr>
              <w:t xml:space="preserve"> </w:t>
            </w:r>
            <w:r w:rsidRPr="00565757">
              <w:rPr>
                <w:szCs w:val="20"/>
              </w:rPr>
              <w:t>капитала (модель В. Леонтьева)</w:t>
            </w:r>
          </w:p>
          <w:p w:rsidR="008770E9" w:rsidRPr="00565757" w:rsidRDefault="008770E9" w:rsidP="00565757">
            <w:pPr>
              <w:rPr>
                <w:szCs w:val="20"/>
              </w:rPr>
            </w:pPr>
            <w:r w:rsidRPr="00565757">
              <w:rPr>
                <w:szCs w:val="20"/>
              </w:rPr>
              <w:t>2.2 Модель экономического</w:t>
            </w:r>
            <w:r w:rsidR="00565757" w:rsidRPr="00565757">
              <w:rPr>
                <w:szCs w:val="20"/>
              </w:rPr>
              <w:t xml:space="preserve"> </w:t>
            </w:r>
            <w:r w:rsidRPr="00565757">
              <w:rPr>
                <w:szCs w:val="20"/>
              </w:rPr>
              <w:t>роста</w:t>
            </w:r>
            <w:r w:rsidR="00565757" w:rsidRPr="00565757">
              <w:rPr>
                <w:szCs w:val="20"/>
              </w:rPr>
              <w:t xml:space="preserve"> </w:t>
            </w:r>
            <w:r w:rsidRPr="00565757">
              <w:rPr>
                <w:szCs w:val="20"/>
              </w:rPr>
              <w:t>на</w:t>
            </w:r>
            <w:r w:rsidR="00565757" w:rsidRPr="00565757">
              <w:rPr>
                <w:szCs w:val="20"/>
              </w:rPr>
              <w:t xml:space="preserve"> </w:t>
            </w:r>
            <w:r w:rsidRPr="00565757">
              <w:rPr>
                <w:szCs w:val="20"/>
              </w:rPr>
              <w:t>базе</w:t>
            </w:r>
            <w:r w:rsidR="00565757" w:rsidRPr="00565757">
              <w:rPr>
                <w:szCs w:val="20"/>
              </w:rPr>
              <w:t xml:space="preserve"> </w:t>
            </w:r>
            <w:r w:rsidRPr="00565757">
              <w:rPr>
                <w:szCs w:val="20"/>
              </w:rPr>
              <w:t>производственных</w:t>
            </w:r>
            <w:r w:rsidR="00565757" w:rsidRPr="00565757">
              <w:rPr>
                <w:szCs w:val="20"/>
              </w:rPr>
              <w:t xml:space="preserve"> </w:t>
            </w:r>
            <w:r w:rsidRPr="00565757">
              <w:rPr>
                <w:szCs w:val="20"/>
              </w:rPr>
              <w:t>функций (модель Вельфенса-Джесински и ее модификации)</w:t>
            </w:r>
          </w:p>
          <w:p w:rsidR="008770E9" w:rsidRPr="00565757" w:rsidRDefault="008770E9" w:rsidP="00565757">
            <w:pPr>
              <w:rPr>
                <w:szCs w:val="20"/>
              </w:rPr>
            </w:pPr>
            <w:r w:rsidRPr="00565757">
              <w:rPr>
                <w:szCs w:val="20"/>
              </w:rPr>
              <w:t>2.3 Модели взаимодействия местных и иностранных</w:t>
            </w:r>
            <w:r w:rsidR="00565757" w:rsidRPr="00565757">
              <w:rPr>
                <w:szCs w:val="20"/>
              </w:rPr>
              <w:t xml:space="preserve"> </w:t>
            </w:r>
            <w:r w:rsidRPr="00565757">
              <w:rPr>
                <w:szCs w:val="20"/>
              </w:rPr>
              <w:t>инвестиций (модели типа</w:t>
            </w:r>
            <w:r w:rsidR="00565757" w:rsidRPr="00565757">
              <w:rPr>
                <w:szCs w:val="20"/>
              </w:rPr>
              <w:t xml:space="preserve"> </w:t>
            </w:r>
            <w:r w:rsidRPr="00565757">
              <w:rPr>
                <w:szCs w:val="20"/>
              </w:rPr>
              <w:t>«хищник-жертва»)</w:t>
            </w:r>
          </w:p>
          <w:p w:rsidR="008770E9" w:rsidRPr="00565757" w:rsidRDefault="008770E9" w:rsidP="00565757">
            <w:pPr>
              <w:rPr>
                <w:szCs w:val="20"/>
              </w:rPr>
            </w:pPr>
            <w:r w:rsidRPr="00565757">
              <w:rPr>
                <w:szCs w:val="20"/>
              </w:rPr>
              <w:t>2.4 Модифицированная разностная модель мультипликатора-акселератора</w:t>
            </w:r>
          </w:p>
          <w:p w:rsidR="008770E9" w:rsidRPr="00565757" w:rsidRDefault="008770E9" w:rsidP="00565757">
            <w:pPr>
              <w:rPr>
                <w:szCs w:val="20"/>
              </w:rPr>
            </w:pPr>
            <w:r w:rsidRPr="00565757">
              <w:rPr>
                <w:szCs w:val="20"/>
              </w:rPr>
              <w:t>2.5 Мультипликаторная схема оценки роли прямых иностранных инвестиций</w:t>
            </w:r>
          </w:p>
        </w:tc>
        <w:tc>
          <w:tcPr>
            <w:tcW w:w="709" w:type="dxa"/>
          </w:tcPr>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r w:rsidRPr="00565757">
              <w:rPr>
                <w:szCs w:val="20"/>
              </w:rPr>
              <w:t>8</w:t>
            </w:r>
          </w:p>
        </w:tc>
      </w:tr>
      <w:tr w:rsidR="008770E9" w:rsidRPr="00565757" w:rsidTr="00565757">
        <w:tc>
          <w:tcPr>
            <w:tcW w:w="8505" w:type="dxa"/>
          </w:tcPr>
          <w:p w:rsidR="008770E9" w:rsidRPr="00565757" w:rsidRDefault="008770E9" w:rsidP="00565757">
            <w:pPr>
              <w:rPr>
                <w:rStyle w:val="font14"/>
                <w:szCs w:val="20"/>
              </w:rPr>
            </w:pPr>
            <w:r w:rsidRPr="00565757">
              <w:rPr>
                <w:rStyle w:val="font14"/>
                <w:szCs w:val="20"/>
              </w:rPr>
              <w:t>3. Правовое регулирование иностранных инвестиций</w:t>
            </w:r>
          </w:p>
          <w:p w:rsidR="008770E9" w:rsidRPr="00565757" w:rsidRDefault="008770E9" w:rsidP="00565757">
            <w:pPr>
              <w:rPr>
                <w:szCs w:val="20"/>
              </w:rPr>
            </w:pPr>
            <w:r w:rsidRPr="00565757">
              <w:rPr>
                <w:szCs w:val="20"/>
              </w:rPr>
              <w:t>3.1 Развитие российского законодательства об иностранных инвестициях</w:t>
            </w:r>
          </w:p>
          <w:p w:rsidR="008770E9" w:rsidRPr="00565757" w:rsidRDefault="008770E9" w:rsidP="00565757">
            <w:pPr>
              <w:rPr>
                <w:szCs w:val="20"/>
              </w:rPr>
            </w:pPr>
            <w:r w:rsidRPr="00565757">
              <w:rPr>
                <w:szCs w:val="20"/>
              </w:rPr>
              <w:t>3.2 Правовое регулирование иностранных инвестиций, осуществляемых в форме капитальных вложений</w:t>
            </w:r>
          </w:p>
          <w:p w:rsidR="008770E9" w:rsidRPr="00565757" w:rsidRDefault="008770E9" w:rsidP="00565757">
            <w:pPr>
              <w:rPr>
                <w:rStyle w:val="font14"/>
                <w:szCs w:val="20"/>
              </w:rPr>
            </w:pPr>
            <w:r w:rsidRPr="00565757">
              <w:rPr>
                <w:szCs w:val="20"/>
              </w:rPr>
              <w:t>3.3 Правовые аспекты и концептуальные модели привлечения иностранных инвестиций в Россию</w:t>
            </w:r>
          </w:p>
        </w:tc>
        <w:tc>
          <w:tcPr>
            <w:tcW w:w="709" w:type="dxa"/>
          </w:tcPr>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p>
          <w:p w:rsidR="008770E9" w:rsidRPr="00565757" w:rsidRDefault="008770E9" w:rsidP="00565757">
            <w:pPr>
              <w:rPr>
                <w:szCs w:val="20"/>
              </w:rPr>
            </w:pPr>
            <w:r w:rsidRPr="00565757">
              <w:rPr>
                <w:szCs w:val="20"/>
              </w:rPr>
              <w:t>6</w:t>
            </w:r>
          </w:p>
        </w:tc>
      </w:tr>
      <w:tr w:rsidR="008770E9" w:rsidRPr="00565757" w:rsidTr="00565757">
        <w:tc>
          <w:tcPr>
            <w:tcW w:w="8505" w:type="dxa"/>
          </w:tcPr>
          <w:p w:rsidR="008770E9" w:rsidRPr="00565757" w:rsidRDefault="008770E9" w:rsidP="00565757">
            <w:pPr>
              <w:rPr>
                <w:szCs w:val="20"/>
              </w:rPr>
            </w:pPr>
            <w:r w:rsidRPr="00565757">
              <w:rPr>
                <w:rStyle w:val="font14"/>
                <w:szCs w:val="20"/>
              </w:rPr>
              <w:t xml:space="preserve">4. </w:t>
            </w:r>
            <w:r w:rsidRPr="00565757">
              <w:rPr>
                <w:szCs w:val="20"/>
              </w:rPr>
              <w:t>Иностранные инвесторы на российском рынке коллективных инвестиций. Преимущества вложения в инвестиционные фонды, размещающие активы в недвижимости</w:t>
            </w:r>
          </w:p>
        </w:tc>
        <w:tc>
          <w:tcPr>
            <w:tcW w:w="709" w:type="dxa"/>
          </w:tcPr>
          <w:p w:rsidR="008770E9" w:rsidRPr="00565757" w:rsidRDefault="008770E9" w:rsidP="00565757">
            <w:pPr>
              <w:rPr>
                <w:szCs w:val="20"/>
              </w:rPr>
            </w:pPr>
          </w:p>
          <w:p w:rsidR="008770E9" w:rsidRPr="00565757" w:rsidRDefault="008770E9" w:rsidP="00565757">
            <w:pPr>
              <w:rPr>
                <w:szCs w:val="20"/>
              </w:rPr>
            </w:pPr>
            <w:r w:rsidRPr="00565757">
              <w:rPr>
                <w:szCs w:val="20"/>
              </w:rPr>
              <w:t>1</w:t>
            </w:r>
          </w:p>
        </w:tc>
      </w:tr>
      <w:tr w:rsidR="008770E9" w:rsidRPr="00565757" w:rsidTr="00565757">
        <w:tc>
          <w:tcPr>
            <w:tcW w:w="8505" w:type="dxa"/>
          </w:tcPr>
          <w:p w:rsidR="008770E9" w:rsidRPr="00565757" w:rsidRDefault="008770E9" w:rsidP="00565757">
            <w:pPr>
              <w:rPr>
                <w:szCs w:val="20"/>
              </w:rPr>
            </w:pPr>
            <w:r w:rsidRPr="00565757">
              <w:rPr>
                <w:rStyle w:val="font14"/>
                <w:szCs w:val="20"/>
              </w:rPr>
              <w:t xml:space="preserve">5. </w:t>
            </w:r>
            <w:r w:rsidRPr="00565757">
              <w:rPr>
                <w:szCs w:val="20"/>
              </w:rPr>
              <w:t>Структура иностранных инвестиций в РФ</w:t>
            </w:r>
          </w:p>
          <w:p w:rsidR="008770E9" w:rsidRPr="00565757" w:rsidRDefault="008770E9" w:rsidP="00565757">
            <w:pPr>
              <w:rPr>
                <w:szCs w:val="20"/>
              </w:rPr>
            </w:pPr>
            <w:r w:rsidRPr="00565757">
              <w:rPr>
                <w:szCs w:val="20"/>
              </w:rPr>
              <w:t>5.1 Географическая структура иностранных инвестиций в России</w:t>
            </w:r>
          </w:p>
          <w:p w:rsidR="008770E9" w:rsidRPr="00565757" w:rsidRDefault="008770E9" w:rsidP="00565757">
            <w:pPr>
              <w:rPr>
                <w:szCs w:val="20"/>
              </w:rPr>
            </w:pPr>
            <w:r w:rsidRPr="00565757">
              <w:rPr>
                <w:szCs w:val="20"/>
              </w:rPr>
              <w:t>5.2 Отраслевая структура иностранных инвестиций в России</w:t>
            </w:r>
          </w:p>
          <w:p w:rsidR="008770E9" w:rsidRPr="00565757" w:rsidRDefault="008770E9" w:rsidP="00565757">
            <w:pPr>
              <w:rPr>
                <w:szCs w:val="20"/>
              </w:rPr>
            </w:pPr>
            <w:r w:rsidRPr="00565757">
              <w:rPr>
                <w:szCs w:val="20"/>
              </w:rPr>
              <w:t>5.3 Региональная структура иностранных инвестиций в России</w:t>
            </w:r>
          </w:p>
        </w:tc>
        <w:tc>
          <w:tcPr>
            <w:tcW w:w="709" w:type="dxa"/>
          </w:tcPr>
          <w:p w:rsidR="008770E9" w:rsidRPr="00565757" w:rsidRDefault="008770E9" w:rsidP="00565757">
            <w:pPr>
              <w:rPr>
                <w:szCs w:val="20"/>
              </w:rPr>
            </w:pPr>
          </w:p>
          <w:p w:rsidR="008770E9" w:rsidRPr="00565757" w:rsidRDefault="008770E9" w:rsidP="00565757">
            <w:pPr>
              <w:rPr>
                <w:szCs w:val="20"/>
              </w:rPr>
            </w:pPr>
            <w:r w:rsidRPr="00565757">
              <w:rPr>
                <w:szCs w:val="20"/>
              </w:rPr>
              <w:t>5</w:t>
            </w:r>
          </w:p>
          <w:p w:rsidR="008770E9" w:rsidRPr="00565757" w:rsidRDefault="008770E9" w:rsidP="00565757">
            <w:pPr>
              <w:rPr>
                <w:szCs w:val="20"/>
              </w:rPr>
            </w:pPr>
          </w:p>
        </w:tc>
      </w:tr>
      <w:tr w:rsidR="008770E9" w:rsidRPr="00565757" w:rsidTr="00565757">
        <w:tc>
          <w:tcPr>
            <w:tcW w:w="8505" w:type="dxa"/>
          </w:tcPr>
          <w:p w:rsidR="008770E9" w:rsidRPr="00565757" w:rsidRDefault="008770E9" w:rsidP="00565757">
            <w:pPr>
              <w:rPr>
                <w:b/>
                <w:szCs w:val="20"/>
              </w:rPr>
            </w:pPr>
            <w:r w:rsidRPr="00565757">
              <w:rPr>
                <w:b/>
                <w:szCs w:val="20"/>
              </w:rPr>
              <w:t>6.</w:t>
            </w:r>
            <w:r w:rsidRPr="00565757">
              <w:rPr>
                <w:szCs w:val="20"/>
              </w:rPr>
              <w:t xml:space="preserve"> </w:t>
            </w:r>
            <w:r w:rsidRPr="00565757">
              <w:rPr>
                <w:b/>
                <w:szCs w:val="20"/>
              </w:rPr>
              <w:t>Инвестиционный климат Новгородской области</w:t>
            </w:r>
          </w:p>
          <w:p w:rsidR="008770E9" w:rsidRPr="00565757" w:rsidRDefault="008770E9" w:rsidP="00565757">
            <w:pPr>
              <w:rPr>
                <w:b/>
                <w:szCs w:val="20"/>
              </w:rPr>
            </w:pPr>
            <w:r w:rsidRPr="00565757">
              <w:rPr>
                <w:szCs w:val="20"/>
              </w:rPr>
              <w:t>6.1 Условия, созданные для инвесторов в Новгородской области</w:t>
            </w:r>
          </w:p>
          <w:p w:rsidR="008770E9" w:rsidRPr="00565757" w:rsidRDefault="008770E9" w:rsidP="00565757">
            <w:pPr>
              <w:rPr>
                <w:szCs w:val="20"/>
              </w:rPr>
            </w:pPr>
            <w:r w:rsidRPr="00565757">
              <w:rPr>
                <w:szCs w:val="20"/>
              </w:rPr>
              <w:t>6.2 Иностранные инвестиции в Новгородской области</w:t>
            </w:r>
          </w:p>
        </w:tc>
        <w:tc>
          <w:tcPr>
            <w:tcW w:w="709" w:type="dxa"/>
          </w:tcPr>
          <w:p w:rsidR="008770E9" w:rsidRPr="00565757" w:rsidRDefault="008770E9" w:rsidP="00565757">
            <w:pPr>
              <w:rPr>
                <w:szCs w:val="20"/>
              </w:rPr>
            </w:pPr>
          </w:p>
          <w:p w:rsidR="008770E9" w:rsidRPr="00565757" w:rsidRDefault="008770E9" w:rsidP="00565757">
            <w:pPr>
              <w:rPr>
                <w:szCs w:val="20"/>
              </w:rPr>
            </w:pPr>
            <w:r w:rsidRPr="00565757">
              <w:rPr>
                <w:szCs w:val="20"/>
              </w:rPr>
              <w:t>4</w:t>
            </w:r>
          </w:p>
        </w:tc>
      </w:tr>
      <w:tr w:rsidR="008770E9" w:rsidRPr="00565757" w:rsidTr="00565757">
        <w:tc>
          <w:tcPr>
            <w:tcW w:w="8505" w:type="dxa"/>
          </w:tcPr>
          <w:p w:rsidR="008770E9" w:rsidRPr="00565757" w:rsidRDefault="008770E9" w:rsidP="00565757">
            <w:pPr>
              <w:rPr>
                <w:szCs w:val="20"/>
              </w:rPr>
            </w:pPr>
            <w:r w:rsidRPr="00565757">
              <w:rPr>
                <w:szCs w:val="20"/>
              </w:rPr>
              <w:t>Всего часов</w:t>
            </w:r>
          </w:p>
        </w:tc>
        <w:tc>
          <w:tcPr>
            <w:tcW w:w="709" w:type="dxa"/>
          </w:tcPr>
          <w:p w:rsidR="008770E9" w:rsidRPr="00565757" w:rsidRDefault="008770E9" w:rsidP="00565757">
            <w:pPr>
              <w:rPr>
                <w:szCs w:val="20"/>
              </w:rPr>
            </w:pPr>
            <w:r w:rsidRPr="00565757">
              <w:rPr>
                <w:szCs w:val="20"/>
              </w:rPr>
              <w:t>34</w:t>
            </w:r>
          </w:p>
        </w:tc>
      </w:tr>
    </w:tbl>
    <w:p w:rsidR="008770E9" w:rsidRPr="00565757" w:rsidRDefault="008770E9" w:rsidP="00565757">
      <w:pPr>
        <w:ind w:firstLine="709"/>
        <w:rPr>
          <w:sz w:val="28"/>
          <w:szCs w:val="28"/>
        </w:rPr>
      </w:pPr>
    </w:p>
    <w:p w:rsidR="008770E9" w:rsidRDefault="008770E9" w:rsidP="00565757">
      <w:pPr>
        <w:pStyle w:val="2"/>
        <w:ind w:firstLine="709"/>
        <w:rPr>
          <w:b w:val="0"/>
          <w:bCs w:val="0"/>
        </w:rPr>
      </w:pPr>
      <w:r w:rsidRPr="00565757">
        <w:rPr>
          <w:b w:val="0"/>
          <w:bCs w:val="0"/>
        </w:rPr>
        <w:t>3</w:t>
      </w:r>
      <w:r w:rsidR="00565757">
        <w:rPr>
          <w:b w:val="0"/>
          <w:bCs w:val="0"/>
        </w:rPr>
        <w:t>.</w:t>
      </w:r>
      <w:r w:rsidRPr="00565757">
        <w:rPr>
          <w:b w:val="0"/>
          <w:bCs w:val="0"/>
        </w:rPr>
        <w:t xml:space="preserve"> Лекции</w:t>
      </w:r>
    </w:p>
    <w:p w:rsidR="00565757" w:rsidRDefault="00565757" w:rsidP="00565757">
      <w:pPr>
        <w:pStyle w:val="11"/>
        <w:autoSpaceDE/>
        <w:autoSpaceDN/>
        <w:ind w:firstLine="709"/>
        <w:rPr>
          <w:rStyle w:val="font14"/>
        </w:rPr>
      </w:pPr>
    </w:p>
    <w:p w:rsidR="008770E9" w:rsidRPr="00565757" w:rsidRDefault="008770E9" w:rsidP="00565757">
      <w:pPr>
        <w:pStyle w:val="11"/>
        <w:autoSpaceDE/>
        <w:autoSpaceDN/>
        <w:ind w:firstLine="709"/>
        <w:rPr>
          <w:rStyle w:val="font14"/>
        </w:rPr>
      </w:pPr>
      <w:r w:rsidRPr="00565757">
        <w:rPr>
          <w:rStyle w:val="font14"/>
        </w:rPr>
        <w:t>Тема 1 Иностранные инвестиции: сущность, основные понятия и классификация</w:t>
      </w:r>
    </w:p>
    <w:p w:rsidR="008770E9" w:rsidRPr="00565757" w:rsidRDefault="008770E9" w:rsidP="00565757">
      <w:pPr>
        <w:pStyle w:val="1"/>
        <w:ind w:firstLine="709"/>
        <w:jc w:val="both"/>
      </w:pPr>
      <w:r w:rsidRPr="00565757">
        <w:rPr>
          <w:rStyle w:val="af3"/>
          <w:b w:val="0"/>
          <w:bCs w:val="0"/>
        </w:rPr>
        <w:t xml:space="preserve">1.1 </w:t>
      </w:r>
      <w:r w:rsidRPr="00565757">
        <w:t>Сущность и виды иностранных инвестиций</w:t>
      </w:r>
    </w:p>
    <w:p w:rsidR="008770E9" w:rsidRPr="00565757" w:rsidRDefault="008770E9" w:rsidP="00565757">
      <w:pPr>
        <w:pStyle w:val="aa"/>
        <w:ind w:firstLine="709"/>
        <w:rPr>
          <w:szCs w:val="28"/>
        </w:rPr>
      </w:pPr>
      <w:r w:rsidRPr="00565757">
        <w:rPr>
          <w:szCs w:val="28"/>
        </w:rPr>
        <w:t>Иностранные инвестиции представляют собой капитальные средства, вывезенные из одной страны и вложенные в различные виды предпринимательской деятельности за рубежом с целью извлечения предпринимательской прибыли или процента</w:t>
      </w:r>
    </w:p>
    <w:p w:rsidR="008770E9" w:rsidRPr="00565757" w:rsidRDefault="008770E9" w:rsidP="00565757">
      <w:pPr>
        <w:pStyle w:val="aa"/>
        <w:ind w:firstLine="709"/>
        <w:rPr>
          <w:szCs w:val="28"/>
        </w:rPr>
      </w:pPr>
      <w:r w:rsidRPr="00565757">
        <w:rPr>
          <w:szCs w:val="28"/>
        </w:rPr>
        <w:t>Иностранные инвестиции могут осуществляться в различных формах. При анализе этих форм могут быть использованы общие подходы к классификации инвестиций, предполагающие их выделение по объектам, целям, срокам вложений, формам собственности на инвестиционные ресурсы, рискам и другим признакам.</w:t>
      </w:r>
    </w:p>
    <w:p w:rsidR="008770E9" w:rsidRPr="00565757" w:rsidRDefault="008770E9" w:rsidP="00565757">
      <w:pPr>
        <w:pStyle w:val="ac"/>
        <w:ind w:firstLine="709"/>
        <w:rPr>
          <w:szCs w:val="28"/>
        </w:rPr>
      </w:pPr>
      <w:r w:rsidRPr="00565757">
        <w:rPr>
          <w:szCs w:val="28"/>
        </w:rPr>
        <w:t>По срокам инвестирования различают краткосрочные, среднесрочные и долгосрочные иностранные инвестиции. Под краткосрочными иностранными инвестициями понимаются обычно вложения средств на период до одного года. Данные инвестиции носят, как правило, спекулятивный характер. Среднесрочные иностранные инвестиции представляют собой вложения средств на срок от одного года до трех лет, долгосрочные иностранные инвестиции - на срок свыше трех лет.</w:t>
      </w:r>
    </w:p>
    <w:p w:rsidR="008770E9" w:rsidRPr="00565757" w:rsidRDefault="008770E9" w:rsidP="00565757">
      <w:pPr>
        <w:ind w:firstLine="709"/>
        <w:rPr>
          <w:sz w:val="28"/>
          <w:szCs w:val="28"/>
        </w:rPr>
      </w:pPr>
      <w:r w:rsidRPr="00565757">
        <w:rPr>
          <w:sz w:val="28"/>
          <w:szCs w:val="28"/>
        </w:rPr>
        <w:t>По рискам различают агрессивные, умеренные и консервативные иностранные инвестиции. Агрессивные иностранные инвестиции характеризуются высокой степенью риска. Они характеризуются высокой прибыльностью и низкой ликвидностью.</w:t>
      </w:r>
      <w:r w:rsidR="00565757">
        <w:rPr>
          <w:sz w:val="28"/>
          <w:szCs w:val="28"/>
        </w:rPr>
        <w:t xml:space="preserve"> </w:t>
      </w:r>
      <w:r w:rsidRPr="00565757">
        <w:rPr>
          <w:sz w:val="28"/>
          <w:szCs w:val="28"/>
        </w:rPr>
        <w:t>Умеренные иностранные инвестиции отличаются средней (умеренной) степенью риска при достаточной прибыльности и ликвидности вложений. Консервативные иностранные инвестиции представляют собой вложения пониженного риска, характеризующиеся надежностью и ликвидностью.</w:t>
      </w:r>
    </w:p>
    <w:p w:rsidR="008770E9" w:rsidRPr="00565757" w:rsidRDefault="008770E9" w:rsidP="00565757">
      <w:pPr>
        <w:pStyle w:val="aa"/>
        <w:ind w:firstLine="709"/>
        <w:rPr>
          <w:szCs w:val="28"/>
        </w:rPr>
      </w:pPr>
      <w:r w:rsidRPr="00565757">
        <w:rPr>
          <w:szCs w:val="28"/>
        </w:rPr>
        <w:t>Вместе с тем специфика иностранных инвестиций определяет необходимость уточнения ряда классификационных признаков применительно к данному типу инвестиций.</w:t>
      </w:r>
    </w:p>
    <w:p w:rsidR="008770E9" w:rsidRPr="00565757" w:rsidRDefault="008770E9" w:rsidP="00565757">
      <w:pPr>
        <w:pStyle w:val="aa"/>
        <w:ind w:firstLine="709"/>
        <w:rPr>
          <w:szCs w:val="28"/>
        </w:rPr>
      </w:pPr>
      <w:r w:rsidRPr="00565757">
        <w:rPr>
          <w:szCs w:val="28"/>
        </w:rPr>
        <w:t>Так, по формам собственности на инвестиционные ресурсы иностранные инвестиции могут быть государственными, частными и смешанными.</w:t>
      </w:r>
    </w:p>
    <w:p w:rsidR="008770E9" w:rsidRPr="00565757" w:rsidRDefault="008770E9" w:rsidP="00565757">
      <w:pPr>
        <w:pStyle w:val="31"/>
        <w:ind w:firstLine="709"/>
        <w:rPr>
          <w:sz w:val="28"/>
          <w:szCs w:val="28"/>
        </w:rPr>
      </w:pPr>
      <w:r w:rsidRPr="00565757">
        <w:rPr>
          <w:sz w:val="28"/>
          <w:szCs w:val="28"/>
        </w:rPr>
        <w:t>1.2 ПИИ и их состав. Формы предприятий с иностранными инвестициями</w:t>
      </w:r>
    </w:p>
    <w:p w:rsidR="008770E9" w:rsidRPr="00565757" w:rsidRDefault="008770E9" w:rsidP="00565757">
      <w:pPr>
        <w:pStyle w:val="aa"/>
        <w:ind w:firstLine="709"/>
        <w:rPr>
          <w:szCs w:val="28"/>
        </w:rPr>
      </w:pPr>
      <w:r w:rsidRPr="00565757">
        <w:rPr>
          <w:szCs w:val="28"/>
        </w:rPr>
        <w:t>Прямые иностранные инвестиции – это вложения иностранных инвесторов в уставные капиталы предприятий (фирм, компаний) с целью установления непосредственного контроля и управления объектом инвестирования на территории другого государства. Прямыми</w:t>
      </w:r>
      <w:r w:rsidR="00565757">
        <w:rPr>
          <w:szCs w:val="28"/>
        </w:rPr>
        <w:t xml:space="preserve"> </w:t>
      </w:r>
      <w:r w:rsidRPr="00565757">
        <w:rPr>
          <w:szCs w:val="28"/>
        </w:rPr>
        <w:t>считаются</w:t>
      </w:r>
      <w:r w:rsidR="00565757">
        <w:rPr>
          <w:szCs w:val="28"/>
        </w:rPr>
        <w:t xml:space="preserve"> </w:t>
      </w:r>
      <w:r w:rsidRPr="00565757">
        <w:rPr>
          <w:szCs w:val="28"/>
        </w:rPr>
        <w:t>инвестиции,</w:t>
      </w:r>
      <w:r w:rsidR="00565757">
        <w:rPr>
          <w:szCs w:val="28"/>
        </w:rPr>
        <w:t xml:space="preserve"> </w:t>
      </w:r>
      <w:r w:rsidRPr="00565757">
        <w:rPr>
          <w:szCs w:val="28"/>
        </w:rPr>
        <w:t>которые охватывают более</w:t>
      </w:r>
      <w:r w:rsidR="00565757">
        <w:rPr>
          <w:szCs w:val="28"/>
        </w:rPr>
        <w:t xml:space="preserve"> </w:t>
      </w:r>
      <w:r w:rsidRPr="00565757">
        <w:rPr>
          <w:szCs w:val="28"/>
        </w:rPr>
        <w:t>10%</w:t>
      </w:r>
      <w:r w:rsidR="00565757">
        <w:rPr>
          <w:szCs w:val="28"/>
        </w:rPr>
        <w:t xml:space="preserve"> </w:t>
      </w:r>
      <w:r w:rsidRPr="00565757">
        <w:rPr>
          <w:szCs w:val="28"/>
        </w:rPr>
        <w:t>акционерного</w:t>
      </w:r>
      <w:r w:rsidR="00565757">
        <w:rPr>
          <w:szCs w:val="28"/>
        </w:rPr>
        <w:t xml:space="preserve"> </w:t>
      </w:r>
      <w:r w:rsidRPr="00565757">
        <w:rPr>
          <w:szCs w:val="28"/>
        </w:rPr>
        <w:t>капитала</w:t>
      </w:r>
      <w:r w:rsidR="00565757">
        <w:rPr>
          <w:szCs w:val="28"/>
        </w:rPr>
        <w:t xml:space="preserve"> </w:t>
      </w:r>
      <w:r w:rsidRPr="00565757">
        <w:rPr>
          <w:szCs w:val="28"/>
        </w:rPr>
        <w:t>и</w:t>
      </w:r>
      <w:r w:rsidR="00565757">
        <w:rPr>
          <w:szCs w:val="28"/>
        </w:rPr>
        <w:t xml:space="preserve"> </w:t>
      </w:r>
      <w:r w:rsidRPr="00565757">
        <w:rPr>
          <w:szCs w:val="28"/>
        </w:rPr>
        <w:t>дают</w:t>
      </w:r>
      <w:r w:rsidR="00565757">
        <w:rPr>
          <w:szCs w:val="28"/>
        </w:rPr>
        <w:t xml:space="preserve"> </w:t>
      </w:r>
      <w:r w:rsidRPr="00565757">
        <w:rPr>
          <w:szCs w:val="28"/>
        </w:rPr>
        <w:t>право</w:t>
      </w:r>
      <w:r w:rsidR="00565757">
        <w:rPr>
          <w:szCs w:val="28"/>
        </w:rPr>
        <w:t xml:space="preserve"> </w:t>
      </w:r>
      <w:r w:rsidRPr="00565757">
        <w:rPr>
          <w:szCs w:val="28"/>
        </w:rPr>
        <w:t>контроля</w:t>
      </w:r>
      <w:r w:rsidR="00565757">
        <w:rPr>
          <w:szCs w:val="28"/>
        </w:rPr>
        <w:t xml:space="preserve"> </w:t>
      </w:r>
      <w:r w:rsidRPr="00565757">
        <w:rPr>
          <w:szCs w:val="28"/>
        </w:rPr>
        <w:t>над предприятиями.</w:t>
      </w:r>
    </w:p>
    <w:p w:rsidR="008770E9" w:rsidRPr="00565757" w:rsidRDefault="008770E9" w:rsidP="00565757">
      <w:pPr>
        <w:pStyle w:val="ac"/>
        <w:ind w:firstLine="709"/>
        <w:rPr>
          <w:szCs w:val="28"/>
        </w:rPr>
      </w:pPr>
      <w:r w:rsidRPr="00565757">
        <w:rPr>
          <w:szCs w:val="28"/>
        </w:rPr>
        <w:t>Прямые инвестиции делятся на две группы:</w:t>
      </w:r>
    </w:p>
    <w:p w:rsidR="008770E9" w:rsidRPr="00565757" w:rsidRDefault="008770E9" w:rsidP="00565757">
      <w:pPr>
        <w:pStyle w:val="ac"/>
        <w:ind w:firstLine="709"/>
        <w:rPr>
          <w:szCs w:val="28"/>
        </w:rPr>
      </w:pPr>
      <w:r w:rsidRPr="00565757">
        <w:rPr>
          <w:szCs w:val="28"/>
        </w:rPr>
        <w:t>1) трансконтинентальные капитальные вложения, обусловленные возможными лучшими условиями рынка, то есть тогда, когда существует возможность поставлять товары с нового производственного комплекса непосредственно на рынок данной страны (континента). Издержки играют здесь небольшую роль, главное - нахождение на рынке. Разница в издержках производства по сравнению с материнской компанией является меньшим фактором влияния на размещение производства на данном континенте. Издержки производства являются решающим для определения страны данного континента, в которой необходимо создать новые производственные мощности;</w:t>
      </w:r>
    </w:p>
    <w:p w:rsidR="008770E9" w:rsidRPr="00565757" w:rsidRDefault="008770E9" w:rsidP="00565757">
      <w:pPr>
        <w:pStyle w:val="ac"/>
        <w:ind w:firstLine="709"/>
        <w:rPr>
          <w:szCs w:val="28"/>
        </w:rPr>
      </w:pPr>
      <w:r w:rsidRPr="00565757">
        <w:rPr>
          <w:szCs w:val="28"/>
        </w:rPr>
        <w:t>2) транснациональные вложения - прямые вложения, часто в соседней стране. Цель - минимизация издержек по сравнению с материнской компанией.</w:t>
      </w:r>
    </w:p>
    <w:p w:rsidR="008770E9" w:rsidRPr="00565757" w:rsidRDefault="008770E9" w:rsidP="00565757">
      <w:pPr>
        <w:pStyle w:val="ac"/>
        <w:ind w:firstLine="709"/>
        <w:rPr>
          <w:szCs w:val="28"/>
        </w:rPr>
      </w:pPr>
      <w:r w:rsidRPr="00565757">
        <w:rPr>
          <w:szCs w:val="28"/>
        </w:rPr>
        <w:t>Черты, характерные для прямых иностранных инвестиций:</w:t>
      </w:r>
    </w:p>
    <w:p w:rsidR="008770E9" w:rsidRPr="00565757" w:rsidRDefault="008770E9" w:rsidP="00565757">
      <w:pPr>
        <w:pStyle w:val="ac"/>
        <w:ind w:firstLine="709"/>
        <w:rPr>
          <w:szCs w:val="28"/>
        </w:rPr>
      </w:pPr>
      <w:r w:rsidRPr="00565757">
        <w:rPr>
          <w:szCs w:val="28"/>
        </w:rPr>
        <w:t>- при прямых иностранных инвестициях инвесторы, как правило, лишаются возможности быстрого ухода с рынка;</w:t>
      </w:r>
    </w:p>
    <w:p w:rsidR="008770E9" w:rsidRPr="00565757" w:rsidRDefault="008770E9" w:rsidP="00565757">
      <w:pPr>
        <w:pStyle w:val="ac"/>
        <w:ind w:firstLine="709"/>
        <w:rPr>
          <w:szCs w:val="28"/>
        </w:rPr>
      </w:pPr>
      <w:r w:rsidRPr="00565757">
        <w:rPr>
          <w:szCs w:val="28"/>
        </w:rPr>
        <w:t>- большая степень риска, чем при портфельных инвестициях;</w:t>
      </w:r>
    </w:p>
    <w:p w:rsidR="008770E9" w:rsidRPr="00565757" w:rsidRDefault="008770E9" w:rsidP="00565757">
      <w:pPr>
        <w:pStyle w:val="ac"/>
        <w:ind w:firstLine="709"/>
        <w:rPr>
          <w:szCs w:val="28"/>
        </w:rPr>
      </w:pPr>
      <w:r w:rsidRPr="00565757">
        <w:rPr>
          <w:szCs w:val="28"/>
        </w:rPr>
        <w:t>- более высокий срок капиталовложений, они более предпочтительны для стран-импортеров иностранного капитала.</w:t>
      </w:r>
    </w:p>
    <w:p w:rsidR="008770E9" w:rsidRPr="00565757" w:rsidRDefault="008770E9" w:rsidP="00565757">
      <w:pPr>
        <w:pStyle w:val="ac"/>
        <w:ind w:firstLine="709"/>
        <w:rPr>
          <w:szCs w:val="28"/>
        </w:rPr>
      </w:pPr>
      <w:r w:rsidRPr="00565757">
        <w:rPr>
          <w:szCs w:val="28"/>
        </w:rPr>
        <w:t>В состав прямых иностранных инвестиций входят:</w:t>
      </w:r>
    </w:p>
    <w:p w:rsidR="008770E9" w:rsidRPr="00565757" w:rsidRDefault="008770E9" w:rsidP="00565757">
      <w:pPr>
        <w:ind w:firstLine="709"/>
        <w:rPr>
          <w:sz w:val="28"/>
          <w:szCs w:val="28"/>
        </w:rPr>
      </w:pPr>
      <w:r w:rsidRPr="00565757">
        <w:rPr>
          <w:sz w:val="28"/>
          <w:szCs w:val="28"/>
        </w:rPr>
        <w:t>1) приобретение иностранным инвестором пакета акций предприятия, в которое он вкладывает свой капитал, в размере не менее чем 10-20% суммарной стоимости объявленного акционерного капитала;</w:t>
      </w:r>
    </w:p>
    <w:p w:rsidR="008770E9" w:rsidRPr="00565757" w:rsidRDefault="008770E9" w:rsidP="00565757">
      <w:pPr>
        <w:ind w:firstLine="709"/>
        <w:rPr>
          <w:sz w:val="28"/>
          <w:szCs w:val="28"/>
        </w:rPr>
      </w:pPr>
      <w:r w:rsidRPr="00565757">
        <w:rPr>
          <w:sz w:val="28"/>
          <w:szCs w:val="28"/>
        </w:rPr>
        <w:t>2) реинвестирование прибыли,</w:t>
      </w:r>
      <w:r w:rsidR="00565757">
        <w:rPr>
          <w:sz w:val="28"/>
          <w:szCs w:val="28"/>
        </w:rPr>
        <w:t xml:space="preserve"> </w:t>
      </w:r>
      <w:r w:rsidRPr="00565757">
        <w:rPr>
          <w:sz w:val="28"/>
          <w:szCs w:val="28"/>
        </w:rPr>
        <w:t>полученной за рубежом, в производство страны, где она была получена;</w:t>
      </w:r>
    </w:p>
    <w:p w:rsidR="008770E9" w:rsidRPr="00565757" w:rsidRDefault="008770E9" w:rsidP="00565757">
      <w:pPr>
        <w:ind w:firstLine="709"/>
        <w:rPr>
          <w:sz w:val="28"/>
          <w:szCs w:val="28"/>
        </w:rPr>
      </w:pPr>
      <w:r w:rsidRPr="00565757">
        <w:rPr>
          <w:sz w:val="28"/>
          <w:szCs w:val="28"/>
        </w:rPr>
        <w:t>3) внутрикорпорационные переводы капитала в форме кредитов и займов между прямим инвестором и дочерними (ассоциированными) компаниями и филиалами.</w:t>
      </w:r>
    </w:p>
    <w:p w:rsidR="008770E9" w:rsidRPr="00565757" w:rsidRDefault="008770E9" w:rsidP="00565757">
      <w:pPr>
        <w:ind w:firstLine="709"/>
        <w:rPr>
          <w:sz w:val="28"/>
          <w:szCs w:val="28"/>
        </w:rPr>
      </w:pPr>
      <w:r w:rsidRPr="00565757">
        <w:rPr>
          <w:sz w:val="28"/>
          <w:szCs w:val="28"/>
        </w:rPr>
        <w:t>1.3 Причины экспорта и импорта прямых иностранных инвестиций</w:t>
      </w:r>
    </w:p>
    <w:p w:rsidR="008770E9" w:rsidRPr="00565757" w:rsidRDefault="008770E9" w:rsidP="00565757">
      <w:pPr>
        <w:ind w:firstLine="709"/>
        <w:rPr>
          <w:sz w:val="28"/>
          <w:szCs w:val="28"/>
        </w:rPr>
      </w:pPr>
      <w:r w:rsidRPr="00565757">
        <w:rPr>
          <w:sz w:val="28"/>
          <w:szCs w:val="28"/>
        </w:rPr>
        <w:t>Причины</w:t>
      </w:r>
      <w:r w:rsidR="00565757">
        <w:rPr>
          <w:sz w:val="28"/>
          <w:szCs w:val="28"/>
        </w:rPr>
        <w:t xml:space="preserve"> </w:t>
      </w:r>
      <w:r w:rsidRPr="00565757">
        <w:rPr>
          <w:sz w:val="28"/>
          <w:szCs w:val="28"/>
        </w:rPr>
        <w:t>экспорта</w:t>
      </w:r>
      <w:r w:rsidR="00565757">
        <w:rPr>
          <w:sz w:val="28"/>
          <w:szCs w:val="28"/>
        </w:rPr>
        <w:t xml:space="preserve"> </w:t>
      </w:r>
      <w:r w:rsidRPr="00565757">
        <w:rPr>
          <w:sz w:val="28"/>
          <w:szCs w:val="28"/>
        </w:rPr>
        <w:t>и</w:t>
      </w:r>
      <w:r w:rsidR="00565757">
        <w:rPr>
          <w:sz w:val="28"/>
          <w:szCs w:val="28"/>
        </w:rPr>
        <w:t xml:space="preserve"> </w:t>
      </w:r>
      <w:r w:rsidRPr="00565757">
        <w:rPr>
          <w:sz w:val="28"/>
          <w:szCs w:val="28"/>
        </w:rPr>
        <w:t>импорта</w:t>
      </w:r>
      <w:r w:rsidR="00565757">
        <w:rPr>
          <w:sz w:val="28"/>
          <w:szCs w:val="28"/>
        </w:rPr>
        <w:t xml:space="preserve"> </w:t>
      </w:r>
      <w:r w:rsidRPr="00565757">
        <w:rPr>
          <w:sz w:val="28"/>
          <w:szCs w:val="28"/>
        </w:rPr>
        <w:t>прямых</w:t>
      </w:r>
      <w:r w:rsidR="00565757">
        <w:rPr>
          <w:sz w:val="28"/>
          <w:szCs w:val="28"/>
        </w:rPr>
        <w:t xml:space="preserve"> </w:t>
      </w:r>
      <w:r w:rsidRPr="00565757">
        <w:rPr>
          <w:sz w:val="28"/>
          <w:szCs w:val="28"/>
        </w:rPr>
        <w:t>иностранных</w:t>
      </w:r>
      <w:r w:rsidR="00565757">
        <w:rPr>
          <w:sz w:val="28"/>
          <w:szCs w:val="28"/>
        </w:rPr>
        <w:t xml:space="preserve"> </w:t>
      </w:r>
      <w:r w:rsidRPr="00565757">
        <w:rPr>
          <w:sz w:val="28"/>
          <w:szCs w:val="28"/>
        </w:rPr>
        <w:t>инвестиций</w:t>
      </w:r>
      <w:r w:rsidR="00565757">
        <w:rPr>
          <w:sz w:val="28"/>
          <w:szCs w:val="28"/>
        </w:rPr>
        <w:t xml:space="preserve"> </w:t>
      </w:r>
      <w:r w:rsidRPr="00565757">
        <w:rPr>
          <w:sz w:val="28"/>
          <w:szCs w:val="28"/>
        </w:rPr>
        <w:t>весьма разнообразны. Главные – стремление поместить капитал в той стране и</w:t>
      </w:r>
      <w:r w:rsidR="00565757">
        <w:rPr>
          <w:sz w:val="28"/>
          <w:szCs w:val="28"/>
        </w:rPr>
        <w:t xml:space="preserve"> </w:t>
      </w:r>
      <w:r w:rsidRPr="00565757">
        <w:rPr>
          <w:sz w:val="28"/>
          <w:szCs w:val="28"/>
        </w:rPr>
        <w:t>в</w:t>
      </w:r>
      <w:r w:rsidR="00565757">
        <w:rPr>
          <w:sz w:val="28"/>
          <w:szCs w:val="28"/>
        </w:rPr>
        <w:t xml:space="preserve"> </w:t>
      </w:r>
      <w:r w:rsidRPr="00565757">
        <w:rPr>
          <w:sz w:val="28"/>
          <w:szCs w:val="28"/>
        </w:rPr>
        <w:t>той отрасли, где он будет</w:t>
      </w:r>
      <w:r w:rsidR="00565757">
        <w:rPr>
          <w:sz w:val="28"/>
          <w:szCs w:val="28"/>
        </w:rPr>
        <w:t xml:space="preserve"> </w:t>
      </w:r>
      <w:r w:rsidRPr="00565757">
        <w:rPr>
          <w:sz w:val="28"/>
          <w:szCs w:val="28"/>
        </w:rPr>
        <w:t>приносить</w:t>
      </w:r>
      <w:r w:rsidR="00565757">
        <w:rPr>
          <w:sz w:val="28"/>
          <w:szCs w:val="28"/>
        </w:rPr>
        <w:t xml:space="preserve"> </w:t>
      </w:r>
      <w:r w:rsidRPr="00565757">
        <w:rPr>
          <w:sz w:val="28"/>
          <w:szCs w:val="28"/>
        </w:rPr>
        <w:t>максимальную</w:t>
      </w:r>
      <w:r w:rsidR="00565757">
        <w:rPr>
          <w:sz w:val="28"/>
          <w:szCs w:val="28"/>
        </w:rPr>
        <w:t xml:space="preserve"> </w:t>
      </w:r>
      <w:r w:rsidRPr="00565757">
        <w:rPr>
          <w:sz w:val="28"/>
          <w:szCs w:val="28"/>
        </w:rPr>
        <w:t>прибыль,</w:t>
      </w:r>
      <w:r w:rsidR="00565757">
        <w:rPr>
          <w:sz w:val="28"/>
          <w:szCs w:val="28"/>
        </w:rPr>
        <w:t xml:space="preserve"> </w:t>
      </w:r>
      <w:r w:rsidRPr="00565757">
        <w:rPr>
          <w:sz w:val="28"/>
          <w:szCs w:val="28"/>
        </w:rPr>
        <w:t>сократить</w:t>
      </w:r>
      <w:r w:rsidR="00565757">
        <w:rPr>
          <w:sz w:val="28"/>
          <w:szCs w:val="28"/>
        </w:rPr>
        <w:t xml:space="preserve"> </w:t>
      </w:r>
      <w:r w:rsidRPr="00565757">
        <w:rPr>
          <w:sz w:val="28"/>
          <w:szCs w:val="28"/>
        </w:rPr>
        <w:t>уровень налогообложения</w:t>
      </w:r>
      <w:r w:rsidR="00565757">
        <w:rPr>
          <w:sz w:val="28"/>
          <w:szCs w:val="28"/>
        </w:rPr>
        <w:t xml:space="preserve"> </w:t>
      </w:r>
      <w:r w:rsidRPr="00565757">
        <w:rPr>
          <w:sz w:val="28"/>
          <w:szCs w:val="28"/>
        </w:rPr>
        <w:t>и</w:t>
      </w:r>
      <w:r w:rsidR="00565757">
        <w:rPr>
          <w:sz w:val="28"/>
          <w:szCs w:val="28"/>
        </w:rPr>
        <w:t xml:space="preserve"> </w:t>
      </w:r>
      <w:r w:rsidRPr="00565757">
        <w:rPr>
          <w:sz w:val="28"/>
          <w:szCs w:val="28"/>
        </w:rPr>
        <w:t>диверсифицировать</w:t>
      </w:r>
      <w:r w:rsidR="00565757">
        <w:rPr>
          <w:sz w:val="28"/>
          <w:szCs w:val="28"/>
        </w:rPr>
        <w:t xml:space="preserve"> </w:t>
      </w:r>
      <w:r w:rsidRPr="00565757">
        <w:rPr>
          <w:sz w:val="28"/>
          <w:szCs w:val="28"/>
        </w:rPr>
        <w:t>риск.</w:t>
      </w:r>
      <w:r w:rsidR="00565757">
        <w:rPr>
          <w:sz w:val="28"/>
          <w:szCs w:val="28"/>
        </w:rPr>
        <w:t xml:space="preserve"> </w:t>
      </w:r>
      <w:r w:rsidRPr="00565757">
        <w:rPr>
          <w:sz w:val="28"/>
          <w:szCs w:val="28"/>
        </w:rPr>
        <w:t>Специфические</w:t>
      </w:r>
      <w:r w:rsidR="00565757">
        <w:rPr>
          <w:sz w:val="28"/>
          <w:szCs w:val="28"/>
        </w:rPr>
        <w:t xml:space="preserve"> </w:t>
      </w:r>
      <w:r w:rsidRPr="00565757">
        <w:rPr>
          <w:sz w:val="28"/>
          <w:szCs w:val="28"/>
        </w:rPr>
        <w:t>причины</w:t>
      </w:r>
      <w:r w:rsidR="00565757">
        <w:rPr>
          <w:sz w:val="28"/>
          <w:szCs w:val="28"/>
        </w:rPr>
        <w:t xml:space="preserve"> </w:t>
      </w:r>
      <w:r w:rsidRPr="00565757">
        <w:rPr>
          <w:sz w:val="28"/>
          <w:szCs w:val="28"/>
        </w:rPr>
        <w:t>экспорта</w:t>
      </w:r>
      <w:r w:rsidR="00565757">
        <w:rPr>
          <w:sz w:val="28"/>
          <w:szCs w:val="28"/>
        </w:rPr>
        <w:t xml:space="preserve"> </w:t>
      </w:r>
      <w:r w:rsidRPr="00565757">
        <w:rPr>
          <w:sz w:val="28"/>
          <w:szCs w:val="28"/>
        </w:rPr>
        <w:t>и</w:t>
      </w:r>
      <w:r w:rsidR="00565757">
        <w:rPr>
          <w:sz w:val="28"/>
          <w:szCs w:val="28"/>
        </w:rPr>
        <w:t xml:space="preserve"> </w:t>
      </w:r>
      <w:r w:rsidRPr="00565757">
        <w:rPr>
          <w:sz w:val="28"/>
          <w:szCs w:val="28"/>
        </w:rPr>
        <w:t>импорта</w:t>
      </w:r>
      <w:r w:rsidR="00565757">
        <w:rPr>
          <w:sz w:val="28"/>
          <w:szCs w:val="28"/>
        </w:rPr>
        <w:t xml:space="preserve"> </w:t>
      </w:r>
      <w:r w:rsidRPr="00565757">
        <w:rPr>
          <w:sz w:val="28"/>
          <w:szCs w:val="28"/>
        </w:rPr>
        <w:t>ПИИ в значительной степени пересекаются, правда, их относительная роль различна.</w:t>
      </w:r>
    </w:p>
    <w:p w:rsidR="008770E9" w:rsidRPr="00565757" w:rsidRDefault="008770E9" w:rsidP="00565757">
      <w:pPr>
        <w:ind w:firstLine="709"/>
        <w:rPr>
          <w:sz w:val="28"/>
          <w:szCs w:val="28"/>
        </w:rPr>
      </w:pPr>
      <w:r w:rsidRPr="00565757">
        <w:rPr>
          <w:sz w:val="28"/>
          <w:szCs w:val="28"/>
        </w:rPr>
        <w:t>Причины экспорта ПИИ:</w:t>
      </w:r>
    </w:p>
    <w:p w:rsidR="008770E9" w:rsidRPr="00565757" w:rsidRDefault="008770E9" w:rsidP="00565757">
      <w:pPr>
        <w:ind w:firstLine="709"/>
        <w:rPr>
          <w:sz w:val="28"/>
          <w:szCs w:val="28"/>
        </w:rPr>
      </w:pPr>
      <w:r w:rsidRPr="00565757">
        <w:rPr>
          <w:sz w:val="28"/>
          <w:szCs w:val="28"/>
        </w:rPr>
        <w:t>1) Технологическое лидерство. Чем выше доля расходов на</w:t>
      </w:r>
      <w:r w:rsidR="00565757">
        <w:rPr>
          <w:sz w:val="28"/>
          <w:szCs w:val="28"/>
        </w:rPr>
        <w:t xml:space="preserve"> </w:t>
      </w:r>
      <w:r w:rsidRPr="00565757">
        <w:rPr>
          <w:sz w:val="28"/>
          <w:szCs w:val="28"/>
        </w:rPr>
        <w:t>НИОКР</w:t>
      </w:r>
      <w:r w:rsidR="00565757">
        <w:rPr>
          <w:sz w:val="28"/>
          <w:szCs w:val="28"/>
        </w:rPr>
        <w:t xml:space="preserve"> </w:t>
      </w:r>
      <w:r w:rsidRPr="00565757">
        <w:rPr>
          <w:sz w:val="28"/>
          <w:szCs w:val="28"/>
        </w:rPr>
        <w:t>в</w:t>
      </w:r>
      <w:r w:rsidR="00565757">
        <w:rPr>
          <w:sz w:val="28"/>
          <w:szCs w:val="28"/>
        </w:rPr>
        <w:t xml:space="preserve"> </w:t>
      </w:r>
      <w:r w:rsidRPr="00565757">
        <w:rPr>
          <w:sz w:val="28"/>
          <w:szCs w:val="28"/>
        </w:rPr>
        <w:t>объеме продаж корпорации, тем больше объем ее экспорта прямых инвестиций за</w:t>
      </w:r>
      <w:r w:rsidR="00565757">
        <w:rPr>
          <w:sz w:val="28"/>
          <w:szCs w:val="28"/>
        </w:rPr>
        <w:t xml:space="preserve"> </w:t>
      </w:r>
      <w:r w:rsidRPr="00565757">
        <w:rPr>
          <w:sz w:val="28"/>
          <w:szCs w:val="28"/>
        </w:rPr>
        <w:t>рубеж. Чем ниже доля расходов на НИОКР</w:t>
      </w:r>
      <w:r w:rsidR="00565757">
        <w:rPr>
          <w:sz w:val="28"/>
          <w:szCs w:val="28"/>
        </w:rPr>
        <w:t xml:space="preserve"> </w:t>
      </w:r>
      <w:r w:rsidRPr="00565757">
        <w:rPr>
          <w:sz w:val="28"/>
          <w:szCs w:val="28"/>
        </w:rPr>
        <w:t>в</w:t>
      </w:r>
      <w:r w:rsidR="00565757">
        <w:rPr>
          <w:sz w:val="28"/>
          <w:szCs w:val="28"/>
        </w:rPr>
        <w:t xml:space="preserve"> </w:t>
      </w:r>
      <w:r w:rsidRPr="00565757">
        <w:rPr>
          <w:sz w:val="28"/>
          <w:szCs w:val="28"/>
        </w:rPr>
        <w:t>объеме</w:t>
      </w:r>
      <w:r w:rsidR="00565757">
        <w:rPr>
          <w:sz w:val="28"/>
          <w:szCs w:val="28"/>
        </w:rPr>
        <w:t xml:space="preserve"> </w:t>
      </w:r>
      <w:r w:rsidRPr="00565757">
        <w:rPr>
          <w:sz w:val="28"/>
          <w:szCs w:val="28"/>
        </w:rPr>
        <w:t>продаж</w:t>
      </w:r>
      <w:r w:rsidR="00565757">
        <w:rPr>
          <w:sz w:val="28"/>
          <w:szCs w:val="28"/>
        </w:rPr>
        <w:t xml:space="preserve"> </w:t>
      </w:r>
      <w:r w:rsidRPr="00565757">
        <w:rPr>
          <w:sz w:val="28"/>
          <w:szCs w:val="28"/>
        </w:rPr>
        <w:t>корпорации,</w:t>
      </w:r>
      <w:r w:rsidR="00565757">
        <w:rPr>
          <w:sz w:val="28"/>
          <w:szCs w:val="28"/>
        </w:rPr>
        <w:t xml:space="preserve"> </w:t>
      </w:r>
      <w:r w:rsidRPr="00565757">
        <w:rPr>
          <w:sz w:val="28"/>
          <w:szCs w:val="28"/>
        </w:rPr>
        <w:t>тем</w:t>
      </w:r>
      <w:r w:rsidR="00565757">
        <w:rPr>
          <w:sz w:val="28"/>
          <w:szCs w:val="28"/>
        </w:rPr>
        <w:t xml:space="preserve"> </w:t>
      </w:r>
      <w:r w:rsidRPr="00565757">
        <w:rPr>
          <w:sz w:val="28"/>
          <w:szCs w:val="28"/>
        </w:rPr>
        <w:t>меньше объем</w:t>
      </w:r>
      <w:r w:rsidR="00565757">
        <w:rPr>
          <w:sz w:val="28"/>
          <w:szCs w:val="28"/>
        </w:rPr>
        <w:t xml:space="preserve"> </w:t>
      </w:r>
      <w:r w:rsidRPr="00565757">
        <w:rPr>
          <w:sz w:val="28"/>
          <w:szCs w:val="28"/>
        </w:rPr>
        <w:t>ее</w:t>
      </w:r>
      <w:r w:rsidR="00565757">
        <w:rPr>
          <w:sz w:val="28"/>
          <w:szCs w:val="28"/>
        </w:rPr>
        <w:t xml:space="preserve"> </w:t>
      </w:r>
      <w:r w:rsidRPr="00565757">
        <w:rPr>
          <w:sz w:val="28"/>
          <w:szCs w:val="28"/>
        </w:rPr>
        <w:t>экспорта</w:t>
      </w:r>
      <w:r w:rsidR="00565757">
        <w:rPr>
          <w:sz w:val="28"/>
          <w:szCs w:val="28"/>
        </w:rPr>
        <w:t xml:space="preserve"> </w:t>
      </w:r>
      <w:r w:rsidRPr="00565757">
        <w:rPr>
          <w:sz w:val="28"/>
          <w:szCs w:val="28"/>
        </w:rPr>
        <w:t>прямых</w:t>
      </w:r>
      <w:r w:rsidR="00565757">
        <w:rPr>
          <w:sz w:val="28"/>
          <w:szCs w:val="28"/>
        </w:rPr>
        <w:t xml:space="preserve"> </w:t>
      </w:r>
      <w:r w:rsidRPr="00565757">
        <w:rPr>
          <w:sz w:val="28"/>
          <w:szCs w:val="28"/>
        </w:rPr>
        <w:t>инвестиций</w:t>
      </w:r>
      <w:r w:rsidR="00565757">
        <w:rPr>
          <w:sz w:val="28"/>
          <w:szCs w:val="28"/>
        </w:rPr>
        <w:t xml:space="preserve"> </w:t>
      </w:r>
      <w:r w:rsidRPr="00565757">
        <w:rPr>
          <w:sz w:val="28"/>
          <w:szCs w:val="28"/>
        </w:rPr>
        <w:t>за</w:t>
      </w:r>
      <w:r w:rsidR="00565757">
        <w:rPr>
          <w:sz w:val="28"/>
          <w:szCs w:val="28"/>
        </w:rPr>
        <w:t xml:space="preserve"> </w:t>
      </w:r>
      <w:r w:rsidRPr="00565757">
        <w:rPr>
          <w:sz w:val="28"/>
          <w:szCs w:val="28"/>
        </w:rPr>
        <w:t>рубеж.</w:t>
      </w:r>
      <w:r w:rsidR="00565757">
        <w:rPr>
          <w:sz w:val="28"/>
          <w:szCs w:val="28"/>
        </w:rPr>
        <w:t xml:space="preserve"> </w:t>
      </w:r>
      <w:r w:rsidRPr="00565757">
        <w:rPr>
          <w:sz w:val="28"/>
          <w:szCs w:val="28"/>
        </w:rPr>
        <w:t>Предпринимая прямые инвестиции за рубеж, корпорации стремятся удержать тем</w:t>
      </w:r>
      <w:r w:rsidR="00565757">
        <w:rPr>
          <w:sz w:val="28"/>
          <w:szCs w:val="28"/>
        </w:rPr>
        <w:t xml:space="preserve"> </w:t>
      </w:r>
      <w:r w:rsidRPr="00565757">
        <w:rPr>
          <w:sz w:val="28"/>
          <w:szCs w:val="28"/>
        </w:rPr>
        <w:t>самым</w:t>
      </w:r>
      <w:r w:rsidR="00565757">
        <w:rPr>
          <w:sz w:val="28"/>
          <w:szCs w:val="28"/>
        </w:rPr>
        <w:t xml:space="preserve"> </w:t>
      </w:r>
      <w:r w:rsidRPr="00565757">
        <w:rPr>
          <w:sz w:val="28"/>
          <w:szCs w:val="28"/>
        </w:rPr>
        <w:t>контроль</w:t>
      </w:r>
      <w:r w:rsidR="00565757">
        <w:rPr>
          <w:sz w:val="28"/>
          <w:szCs w:val="28"/>
        </w:rPr>
        <w:t xml:space="preserve"> </w:t>
      </w:r>
      <w:r w:rsidRPr="00565757">
        <w:rPr>
          <w:sz w:val="28"/>
          <w:szCs w:val="28"/>
        </w:rPr>
        <w:t>над ключевой</w:t>
      </w:r>
      <w:r w:rsidR="00565757">
        <w:rPr>
          <w:sz w:val="28"/>
          <w:szCs w:val="28"/>
        </w:rPr>
        <w:t xml:space="preserve"> </w:t>
      </w:r>
      <w:r w:rsidRPr="00565757">
        <w:rPr>
          <w:sz w:val="28"/>
          <w:szCs w:val="28"/>
        </w:rPr>
        <w:t>технологией,</w:t>
      </w:r>
      <w:r w:rsidR="00565757">
        <w:rPr>
          <w:sz w:val="28"/>
          <w:szCs w:val="28"/>
        </w:rPr>
        <w:t xml:space="preserve"> </w:t>
      </w:r>
      <w:r w:rsidRPr="00565757">
        <w:rPr>
          <w:sz w:val="28"/>
          <w:szCs w:val="28"/>
        </w:rPr>
        <w:t>дающей</w:t>
      </w:r>
      <w:r w:rsidR="00565757">
        <w:rPr>
          <w:sz w:val="28"/>
          <w:szCs w:val="28"/>
        </w:rPr>
        <w:t xml:space="preserve"> </w:t>
      </w:r>
      <w:r w:rsidRPr="00565757">
        <w:rPr>
          <w:sz w:val="28"/>
          <w:szCs w:val="28"/>
        </w:rPr>
        <w:t>им</w:t>
      </w:r>
      <w:r w:rsidR="00565757">
        <w:rPr>
          <w:sz w:val="28"/>
          <w:szCs w:val="28"/>
        </w:rPr>
        <w:t xml:space="preserve"> </w:t>
      </w:r>
      <w:r w:rsidRPr="00565757">
        <w:rPr>
          <w:sz w:val="28"/>
          <w:szCs w:val="28"/>
        </w:rPr>
        <w:t>конкурентные</w:t>
      </w:r>
      <w:r w:rsidR="00565757">
        <w:rPr>
          <w:sz w:val="28"/>
          <w:szCs w:val="28"/>
        </w:rPr>
        <w:t xml:space="preserve"> </w:t>
      </w:r>
      <w:r w:rsidRPr="00565757">
        <w:rPr>
          <w:sz w:val="28"/>
          <w:szCs w:val="28"/>
        </w:rPr>
        <w:t>преимущества.</w:t>
      </w:r>
    </w:p>
    <w:p w:rsidR="008770E9" w:rsidRPr="00565757" w:rsidRDefault="008770E9" w:rsidP="00565757">
      <w:pPr>
        <w:ind w:firstLine="709"/>
        <w:rPr>
          <w:sz w:val="28"/>
          <w:szCs w:val="28"/>
        </w:rPr>
      </w:pPr>
      <w:r w:rsidRPr="00565757">
        <w:rPr>
          <w:sz w:val="28"/>
          <w:szCs w:val="28"/>
        </w:rPr>
        <w:t>2) Преимущества в квалификации рабочей силы,</w:t>
      </w:r>
      <w:r w:rsidR="00565757">
        <w:rPr>
          <w:sz w:val="28"/>
          <w:szCs w:val="28"/>
        </w:rPr>
        <w:t xml:space="preserve"> </w:t>
      </w:r>
      <w:r w:rsidRPr="00565757">
        <w:rPr>
          <w:sz w:val="28"/>
          <w:szCs w:val="28"/>
        </w:rPr>
        <w:t>которые</w:t>
      </w:r>
      <w:r w:rsidR="00565757">
        <w:rPr>
          <w:sz w:val="28"/>
          <w:szCs w:val="28"/>
        </w:rPr>
        <w:t xml:space="preserve"> </w:t>
      </w:r>
      <w:r w:rsidRPr="00565757">
        <w:rPr>
          <w:sz w:val="28"/>
          <w:szCs w:val="28"/>
        </w:rPr>
        <w:t>обычно</w:t>
      </w:r>
      <w:r w:rsidR="00565757">
        <w:rPr>
          <w:sz w:val="28"/>
          <w:szCs w:val="28"/>
        </w:rPr>
        <w:t xml:space="preserve"> </w:t>
      </w:r>
      <w:r w:rsidRPr="00565757">
        <w:rPr>
          <w:sz w:val="28"/>
          <w:szCs w:val="28"/>
        </w:rPr>
        <w:t>измеряются средним уровнем оплаты труда работников. Чем выше</w:t>
      </w:r>
      <w:r w:rsidR="00565757">
        <w:rPr>
          <w:sz w:val="28"/>
          <w:szCs w:val="28"/>
        </w:rPr>
        <w:t xml:space="preserve"> </w:t>
      </w:r>
      <w:r w:rsidRPr="00565757">
        <w:rPr>
          <w:sz w:val="28"/>
          <w:szCs w:val="28"/>
        </w:rPr>
        <w:t>уровень</w:t>
      </w:r>
      <w:r w:rsidR="00565757">
        <w:rPr>
          <w:sz w:val="28"/>
          <w:szCs w:val="28"/>
        </w:rPr>
        <w:t xml:space="preserve"> </w:t>
      </w:r>
      <w:r w:rsidRPr="00565757">
        <w:rPr>
          <w:sz w:val="28"/>
          <w:szCs w:val="28"/>
        </w:rPr>
        <w:t>оплаты</w:t>
      </w:r>
      <w:r w:rsidR="00565757">
        <w:rPr>
          <w:sz w:val="28"/>
          <w:szCs w:val="28"/>
        </w:rPr>
        <w:t xml:space="preserve"> </w:t>
      </w:r>
      <w:r w:rsidRPr="00565757">
        <w:rPr>
          <w:sz w:val="28"/>
          <w:szCs w:val="28"/>
        </w:rPr>
        <w:t>труда</w:t>
      </w:r>
      <w:r w:rsidR="00565757">
        <w:rPr>
          <w:sz w:val="28"/>
          <w:szCs w:val="28"/>
        </w:rPr>
        <w:t xml:space="preserve"> </w:t>
      </w:r>
      <w:r w:rsidRPr="00565757">
        <w:rPr>
          <w:sz w:val="28"/>
          <w:szCs w:val="28"/>
        </w:rPr>
        <w:t>в корпорации, тем</w:t>
      </w:r>
      <w:r w:rsidR="00565757">
        <w:rPr>
          <w:sz w:val="28"/>
          <w:szCs w:val="28"/>
        </w:rPr>
        <w:t xml:space="preserve"> </w:t>
      </w:r>
      <w:r w:rsidRPr="00565757">
        <w:rPr>
          <w:sz w:val="28"/>
          <w:szCs w:val="28"/>
        </w:rPr>
        <w:t>больше</w:t>
      </w:r>
      <w:r w:rsidR="00565757">
        <w:rPr>
          <w:sz w:val="28"/>
          <w:szCs w:val="28"/>
        </w:rPr>
        <w:t xml:space="preserve"> </w:t>
      </w:r>
      <w:r w:rsidRPr="00565757">
        <w:rPr>
          <w:sz w:val="28"/>
          <w:szCs w:val="28"/>
        </w:rPr>
        <w:t>объем</w:t>
      </w:r>
      <w:r w:rsidR="00565757">
        <w:rPr>
          <w:sz w:val="28"/>
          <w:szCs w:val="28"/>
        </w:rPr>
        <w:t xml:space="preserve"> </w:t>
      </w:r>
      <w:r w:rsidRPr="00565757">
        <w:rPr>
          <w:sz w:val="28"/>
          <w:szCs w:val="28"/>
        </w:rPr>
        <w:t>ее</w:t>
      </w:r>
      <w:r w:rsidR="00565757">
        <w:rPr>
          <w:sz w:val="28"/>
          <w:szCs w:val="28"/>
        </w:rPr>
        <w:t xml:space="preserve"> </w:t>
      </w:r>
      <w:r w:rsidRPr="00565757">
        <w:rPr>
          <w:sz w:val="28"/>
          <w:szCs w:val="28"/>
        </w:rPr>
        <w:t>экспорта</w:t>
      </w:r>
      <w:r w:rsidR="00565757">
        <w:rPr>
          <w:sz w:val="28"/>
          <w:szCs w:val="28"/>
        </w:rPr>
        <w:t xml:space="preserve"> </w:t>
      </w:r>
      <w:r w:rsidRPr="00565757">
        <w:rPr>
          <w:sz w:val="28"/>
          <w:szCs w:val="28"/>
        </w:rPr>
        <w:t>прямых</w:t>
      </w:r>
      <w:r w:rsidR="00565757">
        <w:rPr>
          <w:sz w:val="28"/>
          <w:szCs w:val="28"/>
        </w:rPr>
        <w:t xml:space="preserve"> </w:t>
      </w:r>
      <w:r w:rsidRPr="00565757">
        <w:rPr>
          <w:sz w:val="28"/>
          <w:szCs w:val="28"/>
        </w:rPr>
        <w:t>инвестиций.</w:t>
      </w:r>
      <w:r w:rsidR="00565757">
        <w:rPr>
          <w:sz w:val="28"/>
          <w:szCs w:val="28"/>
        </w:rPr>
        <w:t xml:space="preserve"> </w:t>
      </w:r>
      <w:r w:rsidRPr="00565757">
        <w:rPr>
          <w:sz w:val="28"/>
          <w:szCs w:val="28"/>
        </w:rPr>
        <w:t>Чем</w:t>
      </w:r>
      <w:r w:rsidR="00565757">
        <w:rPr>
          <w:sz w:val="28"/>
          <w:szCs w:val="28"/>
        </w:rPr>
        <w:t xml:space="preserve"> </w:t>
      </w:r>
      <w:r w:rsidRPr="00565757">
        <w:rPr>
          <w:sz w:val="28"/>
          <w:szCs w:val="28"/>
        </w:rPr>
        <w:t>ниже уровень оплаты труда в корпорации,</w:t>
      </w:r>
      <w:r w:rsidR="00565757">
        <w:rPr>
          <w:sz w:val="28"/>
          <w:szCs w:val="28"/>
        </w:rPr>
        <w:t xml:space="preserve"> </w:t>
      </w:r>
      <w:r w:rsidRPr="00565757">
        <w:rPr>
          <w:sz w:val="28"/>
          <w:szCs w:val="28"/>
        </w:rPr>
        <w:t>тем</w:t>
      </w:r>
      <w:r w:rsidR="00565757">
        <w:rPr>
          <w:sz w:val="28"/>
          <w:szCs w:val="28"/>
        </w:rPr>
        <w:t xml:space="preserve"> </w:t>
      </w:r>
      <w:r w:rsidRPr="00565757">
        <w:rPr>
          <w:sz w:val="28"/>
          <w:szCs w:val="28"/>
        </w:rPr>
        <w:t>меньше</w:t>
      </w:r>
      <w:r w:rsidR="00565757">
        <w:rPr>
          <w:sz w:val="28"/>
          <w:szCs w:val="28"/>
        </w:rPr>
        <w:t xml:space="preserve"> </w:t>
      </w:r>
      <w:r w:rsidRPr="00565757">
        <w:rPr>
          <w:sz w:val="28"/>
          <w:szCs w:val="28"/>
        </w:rPr>
        <w:t>объем</w:t>
      </w:r>
      <w:r w:rsidR="00565757">
        <w:rPr>
          <w:sz w:val="28"/>
          <w:szCs w:val="28"/>
        </w:rPr>
        <w:t xml:space="preserve"> </w:t>
      </w:r>
      <w:r w:rsidRPr="00565757">
        <w:rPr>
          <w:sz w:val="28"/>
          <w:szCs w:val="28"/>
        </w:rPr>
        <w:t>ее</w:t>
      </w:r>
      <w:r w:rsidR="00565757">
        <w:rPr>
          <w:sz w:val="28"/>
          <w:szCs w:val="28"/>
        </w:rPr>
        <w:t xml:space="preserve"> </w:t>
      </w:r>
      <w:r w:rsidRPr="00565757">
        <w:rPr>
          <w:sz w:val="28"/>
          <w:szCs w:val="28"/>
        </w:rPr>
        <w:t>экспорта</w:t>
      </w:r>
      <w:r w:rsidR="00565757">
        <w:rPr>
          <w:sz w:val="28"/>
          <w:szCs w:val="28"/>
        </w:rPr>
        <w:t xml:space="preserve"> </w:t>
      </w:r>
      <w:r w:rsidRPr="00565757">
        <w:rPr>
          <w:sz w:val="28"/>
          <w:szCs w:val="28"/>
        </w:rPr>
        <w:t>прямых инвестиций.</w:t>
      </w:r>
    </w:p>
    <w:p w:rsidR="008770E9" w:rsidRPr="00565757" w:rsidRDefault="008770E9" w:rsidP="00565757">
      <w:pPr>
        <w:ind w:firstLine="709"/>
        <w:rPr>
          <w:sz w:val="28"/>
          <w:szCs w:val="28"/>
        </w:rPr>
      </w:pPr>
      <w:r w:rsidRPr="00565757">
        <w:rPr>
          <w:sz w:val="28"/>
          <w:szCs w:val="28"/>
        </w:rPr>
        <w:t>3) Преимущества</w:t>
      </w:r>
      <w:r w:rsidR="00565757">
        <w:rPr>
          <w:sz w:val="28"/>
          <w:szCs w:val="28"/>
        </w:rPr>
        <w:t xml:space="preserve"> </w:t>
      </w:r>
      <w:r w:rsidRPr="00565757">
        <w:rPr>
          <w:sz w:val="28"/>
          <w:szCs w:val="28"/>
        </w:rPr>
        <w:t>в</w:t>
      </w:r>
      <w:r w:rsidR="00565757">
        <w:rPr>
          <w:sz w:val="28"/>
          <w:szCs w:val="28"/>
        </w:rPr>
        <w:t xml:space="preserve"> </w:t>
      </w:r>
      <w:r w:rsidRPr="00565757">
        <w:rPr>
          <w:sz w:val="28"/>
          <w:szCs w:val="28"/>
        </w:rPr>
        <w:t>рекламе,</w:t>
      </w:r>
      <w:r w:rsidR="00565757">
        <w:rPr>
          <w:sz w:val="28"/>
          <w:szCs w:val="28"/>
        </w:rPr>
        <w:t xml:space="preserve"> </w:t>
      </w:r>
      <w:r w:rsidRPr="00565757">
        <w:rPr>
          <w:sz w:val="28"/>
          <w:szCs w:val="28"/>
        </w:rPr>
        <w:t>которая</w:t>
      </w:r>
      <w:r w:rsidR="00565757">
        <w:rPr>
          <w:sz w:val="28"/>
          <w:szCs w:val="28"/>
        </w:rPr>
        <w:t xml:space="preserve"> </w:t>
      </w:r>
      <w:r w:rsidRPr="00565757">
        <w:rPr>
          <w:sz w:val="28"/>
          <w:szCs w:val="28"/>
        </w:rPr>
        <w:t>отражает</w:t>
      </w:r>
      <w:r w:rsidR="00565757">
        <w:rPr>
          <w:sz w:val="28"/>
          <w:szCs w:val="28"/>
        </w:rPr>
        <w:t xml:space="preserve"> </w:t>
      </w:r>
      <w:r w:rsidRPr="00565757">
        <w:rPr>
          <w:sz w:val="28"/>
          <w:szCs w:val="28"/>
        </w:rPr>
        <w:t>накопленный</w:t>
      </w:r>
      <w:r w:rsidR="00565757">
        <w:rPr>
          <w:sz w:val="28"/>
          <w:szCs w:val="28"/>
        </w:rPr>
        <w:t xml:space="preserve"> </w:t>
      </w:r>
      <w:r w:rsidRPr="00565757">
        <w:rPr>
          <w:sz w:val="28"/>
          <w:szCs w:val="28"/>
        </w:rPr>
        <w:t>опыт международного маркетинга.</w:t>
      </w:r>
      <w:r w:rsidR="00565757">
        <w:rPr>
          <w:sz w:val="28"/>
          <w:szCs w:val="28"/>
        </w:rPr>
        <w:t xml:space="preserve"> </w:t>
      </w:r>
      <w:r w:rsidRPr="00565757">
        <w:rPr>
          <w:sz w:val="28"/>
          <w:szCs w:val="28"/>
        </w:rPr>
        <w:t>Чем</w:t>
      </w:r>
      <w:r w:rsidR="00565757">
        <w:rPr>
          <w:sz w:val="28"/>
          <w:szCs w:val="28"/>
        </w:rPr>
        <w:t xml:space="preserve"> </w:t>
      </w:r>
      <w:r w:rsidRPr="00565757">
        <w:rPr>
          <w:sz w:val="28"/>
          <w:szCs w:val="28"/>
        </w:rPr>
        <w:t>выше</w:t>
      </w:r>
      <w:r w:rsidR="00565757">
        <w:rPr>
          <w:sz w:val="28"/>
          <w:szCs w:val="28"/>
        </w:rPr>
        <w:t xml:space="preserve"> </w:t>
      </w:r>
      <w:r w:rsidRPr="00565757">
        <w:rPr>
          <w:sz w:val="28"/>
          <w:szCs w:val="28"/>
        </w:rPr>
        <w:t>удельный</w:t>
      </w:r>
      <w:r w:rsidR="00565757">
        <w:rPr>
          <w:sz w:val="28"/>
          <w:szCs w:val="28"/>
        </w:rPr>
        <w:t xml:space="preserve"> </w:t>
      </w:r>
      <w:r w:rsidRPr="00565757">
        <w:rPr>
          <w:sz w:val="28"/>
          <w:szCs w:val="28"/>
        </w:rPr>
        <w:t>вес</w:t>
      </w:r>
      <w:r w:rsidR="00565757">
        <w:rPr>
          <w:sz w:val="28"/>
          <w:szCs w:val="28"/>
        </w:rPr>
        <w:t xml:space="preserve"> </w:t>
      </w:r>
      <w:r w:rsidRPr="00565757">
        <w:rPr>
          <w:sz w:val="28"/>
          <w:szCs w:val="28"/>
        </w:rPr>
        <w:t>затрат</w:t>
      </w:r>
      <w:r w:rsidR="00565757">
        <w:rPr>
          <w:sz w:val="28"/>
          <w:szCs w:val="28"/>
        </w:rPr>
        <w:t xml:space="preserve"> </w:t>
      </w:r>
      <w:r w:rsidRPr="00565757">
        <w:rPr>
          <w:sz w:val="28"/>
          <w:szCs w:val="28"/>
        </w:rPr>
        <w:t>на</w:t>
      </w:r>
      <w:r w:rsidR="00565757">
        <w:rPr>
          <w:sz w:val="28"/>
          <w:szCs w:val="28"/>
        </w:rPr>
        <w:t xml:space="preserve"> </w:t>
      </w:r>
      <w:r w:rsidRPr="00565757">
        <w:rPr>
          <w:sz w:val="28"/>
          <w:szCs w:val="28"/>
        </w:rPr>
        <w:t>рекламу</w:t>
      </w:r>
      <w:r w:rsidR="00565757">
        <w:rPr>
          <w:sz w:val="28"/>
          <w:szCs w:val="28"/>
        </w:rPr>
        <w:t xml:space="preserve"> </w:t>
      </w:r>
      <w:r w:rsidRPr="00565757">
        <w:rPr>
          <w:sz w:val="28"/>
          <w:szCs w:val="28"/>
        </w:rPr>
        <w:t>в продажах корпорации, тем больше объем ее</w:t>
      </w:r>
      <w:r w:rsidR="00565757">
        <w:rPr>
          <w:sz w:val="28"/>
          <w:szCs w:val="28"/>
        </w:rPr>
        <w:t xml:space="preserve"> </w:t>
      </w:r>
      <w:r w:rsidRPr="00565757">
        <w:rPr>
          <w:sz w:val="28"/>
          <w:szCs w:val="28"/>
        </w:rPr>
        <w:t>экспорта</w:t>
      </w:r>
      <w:r w:rsidR="00565757">
        <w:rPr>
          <w:sz w:val="28"/>
          <w:szCs w:val="28"/>
        </w:rPr>
        <w:t xml:space="preserve"> </w:t>
      </w:r>
      <w:r w:rsidRPr="00565757">
        <w:rPr>
          <w:sz w:val="28"/>
          <w:szCs w:val="28"/>
        </w:rPr>
        <w:t>прямых</w:t>
      </w:r>
      <w:r w:rsidR="00565757">
        <w:rPr>
          <w:sz w:val="28"/>
          <w:szCs w:val="28"/>
        </w:rPr>
        <w:t xml:space="preserve"> </w:t>
      </w:r>
      <w:r w:rsidRPr="00565757">
        <w:rPr>
          <w:sz w:val="28"/>
          <w:szCs w:val="28"/>
        </w:rPr>
        <w:t>инвестиций.</w:t>
      </w:r>
      <w:r w:rsidR="00565757">
        <w:rPr>
          <w:sz w:val="28"/>
          <w:szCs w:val="28"/>
        </w:rPr>
        <w:t xml:space="preserve"> </w:t>
      </w:r>
      <w:r w:rsidRPr="00565757">
        <w:rPr>
          <w:sz w:val="28"/>
          <w:szCs w:val="28"/>
        </w:rPr>
        <w:t>Чем ниже удельный вес затрат на рекламу в продажах корпорации, тем меньше</w:t>
      </w:r>
      <w:r w:rsidR="00565757">
        <w:rPr>
          <w:sz w:val="28"/>
          <w:szCs w:val="28"/>
        </w:rPr>
        <w:t xml:space="preserve"> </w:t>
      </w:r>
      <w:r w:rsidRPr="00565757">
        <w:rPr>
          <w:sz w:val="28"/>
          <w:szCs w:val="28"/>
        </w:rPr>
        <w:t>объем ее экспорта прямых инвестиций.</w:t>
      </w:r>
    </w:p>
    <w:p w:rsidR="008770E9" w:rsidRPr="00565757" w:rsidRDefault="008770E9" w:rsidP="00565757">
      <w:pPr>
        <w:ind w:firstLine="709"/>
        <w:rPr>
          <w:sz w:val="28"/>
          <w:szCs w:val="28"/>
        </w:rPr>
      </w:pPr>
      <w:r w:rsidRPr="00565757">
        <w:rPr>
          <w:sz w:val="28"/>
          <w:szCs w:val="28"/>
        </w:rPr>
        <w:t>4) Экономика масштаба.</w:t>
      </w:r>
      <w:r w:rsidR="00565757">
        <w:rPr>
          <w:sz w:val="28"/>
          <w:szCs w:val="28"/>
        </w:rPr>
        <w:t xml:space="preserve"> </w:t>
      </w:r>
      <w:r w:rsidRPr="00565757">
        <w:rPr>
          <w:sz w:val="28"/>
          <w:szCs w:val="28"/>
        </w:rPr>
        <w:t>Чем</w:t>
      </w:r>
      <w:r w:rsidR="00565757">
        <w:rPr>
          <w:sz w:val="28"/>
          <w:szCs w:val="28"/>
        </w:rPr>
        <w:t xml:space="preserve"> </w:t>
      </w:r>
      <w:r w:rsidRPr="00565757">
        <w:rPr>
          <w:sz w:val="28"/>
          <w:szCs w:val="28"/>
        </w:rPr>
        <w:t>больше</w:t>
      </w:r>
      <w:r w:rsidR="00565757">
        <w:rPr>
          <w:sz w:val="28"/>
          <w:szCs w:val="28"/>
        </w:rPr>
        <w:t xml:space="preserve"> </w:t>
      </w:r>
      <w:r w:rsidRPr="00565757">
        <w:rPr>
          <w:sz w:val="28"/>
          <w:szCs w:val="28"/>
        </w:rPr>
        <w:t>размер</w:t>
      </w:r>
      <w:r w:rsidR="00565757">
        <w:rPr>
          <w:sz w:val="28"/>
          <w:szCs w:val="28"/>
        </w:rPr>
        <w:t xml:space="preserve"> </w:t>
      </w:r>
      <w:r w:rsidRPr="00565757">
        <w:rPr>
          <w:sz w:val="28"/>
          <w:szCs w:val="28"/>
        </w:rPr>
        <w:t>производства</w:t>
      </w:r>
      <w:r w:rsidR="00565757">
        <w:rPr>
          <w:sz w:val="28"/>
          <w:szCs w:val="28"/>
        </w:rPr>
        <w:t xml:space="preserve"> </w:t>
      </w:r>
      <w:r w:rsidRPr="00565757">
        <w:rPr>
          <w:sz w:val="28"/>
          <w:szCs w:val="28"/>
        </w:rPr>
        <w:t>корпорации</w:t>
      </w:r>
      <w:r w:rsidR="00565757">
        <w:rPr>
          <w:sz w:val="28"/>
          <w:szCs w:val="28"/>
        </w:rPr>
        <w:t xml:space="preserve"> </w:t>
      </w:r>
      <w:r w:rsidRPr="00565757">
        <w:rPr>
          <w:sz w:val="28"/>
          <w:szCs w:val="28"/>
        </w:rPr>
        <w:t>на внутренний рынок, тем больше объем экспорта прямых</w:t>
      </w:r>
      <w:r w:rsidR="00565757">
        <w:rPr>
          <w:sz w:val="28"/>
          <w:szCs w:val="28"/>
        </w:rPr>
        <w:t xml:space="preserve"> </w:t>
      </w:r>
      <w:r w:rsidRPr="00565757">
        <w:rPr>
          <w:sz w:val="28"/>
          <w:szCs w:val="28"/>
        </w:rPr>
        <w:t>инвестиций.</w:t>
      </w:r>
      <w:r w:rsidR="00565757">
        <w:rPr>
          <w:sz w:val="28"/>
          <w:szCs w:val="28"/>
        </w:rPr>
        <w:t xml:space="preserve"> </w:t>
      </w:r>
      <w:r w:rsidRPr="00565757">
        <w:rPr>
          <w:sz w:val="28"/>
          <w:szCs w:val="28"/>
        </w:rPr>
        <w:t>Чем</w:t>
      </w:r>
      <w:r w:rsidR="00565757">
        <w:rPr>
          <w:sz w:val="28"/>
          <w:szCs w:val="28"/>
        </w:rPr>
        <w:t xml:space="preserve"> </w:t>
      </w:r>
      <w:r w:rsidRPr="00565757">
        <w:rPr>
          <w:sz w:val="28"/>
          <w:szCs w:val="28"/>
        </w:rPr>
        <w:t>меньше размер</w:t>
      </w:r>
      <w:r w:rsidR="00565757">
        <w:rPr>
          <w:sz w:val="28"/>
          <w:szCs w:val="28"/>
        </w:rPr>
        <w:t xml:space="preserve"> </w:t>
      </w:r>
      <w:r w:rsidRPr="00565757">
        <w:rPr>
          <w:sz w:val="28"/>
          <w:szCs w:val="28"/>
        </w:rPr>
        <w:t>производства</w:t>
      </w:r>
      <w:r w:rsidR="00565757">
        <w:rPr>
          <w:sz w:val="28"/>
          <w:szCs w:val="28"/>
        </w:rPr>
        <w:t xml:space="preserve"> </w:t>
      </w:r>
      <w:r w:rsidRPr="00565757">
        <w:rPr>
          <w:sz w:val="28"/>
          <w:szCs w:val="28"/>
        </w:rPr>
        <w:t>корпорации</w:t>
      </w:r>
      <w:r w:rsidR="00565757">
        <w:rPr>
          <w:sz w:val="28"/>
          <w:szCs w:val="28"/>
        </w:rPr>
        <w:t xml:space="preserve"> </w:t>
      </w:r>
      <w:r w:rsidRPr="00565757">
        <w:rPr>
          <w:sz w:val="28"/>
          <w:szCs w:val="28"/>
        </w:rPr>
        <w:t>на</w:t>
      </w:r>
      <w:r w:rsidR="00565757">
        <w:rPr>
          <w:sz w:val="28"/>
          <w:szCs w:val="28"/>
        </w:rPr>
        <w:t xml:space="preserve"> </w:t>
      </w:r>
      <w:r w:rsidRPr="00565757">
        <w:rPr>
          <w:sz w:val="28"/>
          <w:szCs w:val="28"/>
        </w:rPr>
        <w:t>внутренний</w:t>
      </w:r>
      <w:r w:rsidR="00565757">
        <w:rPr>
          <w:sz w:val="28"/>
          <w:szCs w:val="28"/>
        </w:rPr>
        <w:t xml:space="preserve"> </w:t>
      </w:r>
      <w:r w:rsidRPr="00565757">
        <w:rPr>
          <w:sz w:val="28"/>
          <w:szCs w:val="28"/>
        </w:rPr>
        <w:t>рынок,</w:t>
      </w:r>
      <w:r w:rsidR="00565757">
        <w:rPr>
          <w:sz w:val="28"/>
          <w:szCs w:val="28"/>
        </w:rPr>
        <w:t xml:space="preserve"> </w:t>
      </w:r>
      <w:r w:rsidRPr="00565757">
        <w:rPr>
          <w:sz w:val="28"/>
          <w:szCs w:val="28"/>
        </w:rPr>
        <w:t>тем</w:t>
      </w:r>
      <w:r w:rsidR="00565757">
        <w:rPr>
          <w:sz w:val="28"/>
          <w:szCs w:val="28"/>
        </w:rPr>
        <w:t xml:space="preserve"> </w:t>
      </w:r>
      <w:r w:rsidRPr="00565757">
        <w:rPr>
          <w:sz w:val="28"/>
          <w:szCs w:val="28"/>
        </w:rPr>
        <w:t>меньше</w:t>
      </w:r>
      <w:r w:rsidR="00565757">
        <w:rPr>
          <w:sz w:val="28"/>
          <w:szCs w:val="28"/>
        </w:rPr>
        <w:t xml:space="preserve"> </w:t>
      </w:r>
      <w:r w:rsidRPr="00565757">
        <w:rPr>
          <w:sz w:val="28"/>
          <w:szCs w:val="28"/>
        </w:rPr>
        <w:t>объем экспорта</w:t>
      </w:r>
      <w:r w:rsidR="00565757">
        <w:rPr>
          <w:sz w:val="28"/>
          <w:szCs w:val="28"/>
        </w:rPr>
        <w:t xml:space="preserve"> </w:t>
      </w:r>
      <w:r w:rsidRPr="00565757">
        <w:rPr>
          <w:sz w:val="28"/>
          <w:szCs w:val="28"/>
        </w:rPr>
        <w:t>прямых</w:t>
      </w:r>
      <w:r w:rsidR="00565757">
        <w:rPr>
          <w:sz w:val="28"/>
          <w:szCs w:val="28"/>
        </w:rPr>
        <w:t xml:space="preserve"> </w:t>
      </w:r>
      <w:r w:rsidRPr="00565757">
        <w:rPr>
          <w:sz w:val="28"/>
          <w:szCs w:val="28"/>
        </w:rPr>
        <w:t>инвестиций.</w:t>
      </w:r>
    </w:p>
    <w:p w:rsidR="008770E9" w:rsidRPr="00565757" w:rsidRDefault="008770E9" w:rsidP="00565757">
      <w:pPr>
        <w:ind w:firstLine="709"/>
        <w:rPr>
          <w:sz w:val="28"/>
          <w:szCs w:val="28"/>
        </w:rPr>
      </w:pPr>
      <w:r w:rsidRPr="00565757">
        <w:rPr>
          <w:sz w:val="28"/>
          <w:szCs w:val="28"/>
        </w:rPr>
        <w:t>5) Размер корпорации. Чем больше размер корпорации, тем больше</w:t>
      </w:r>
      <w:r w:rsidR="00565757">
        <w:rPr>
          <w:sz w:val="28"/>
          <w:szCs w:val="28"/>
        </w:rPr>
        <w:t xml:space="preserve"> </w:t>
      </w:r>
      <w:r w:rsidRPr="00565757">
        <w:rPr>
          <w:sz w:val="28"/>
          <w:szCs w:val="28"/>
        </w:rPr>
        <w:t>объем</w:t>
      </w:r>
      <w:r w:rsidR="00565757">
        <w:rPr>
          <w:sz w:val="28"/>
          <w:szCs w:val="28"/>
        </w:rPr>
        <w:t xml:space="preserve"> </w:t>
      </w:r>
      <w:r w:rsidRPr="00565757">
        <w:rPr>
          <w:sz w:val="28"/>
          <w:szCs w:val="28"/>
        </w:rPr>
        <w:t>ее экспорта прямых инвестиций. Чем меньше размер корпорации, тем</w:t>
      </w:r>
      <w:r w:rsidR="00565757">
        <w:rPr>
          <w:sz w:val="28"/>
          <w:szCs w:val="28"/>
        </w:rPr>
        <w:t xml:space="preserve"> </w:t>
      </w:r>
      <w:r w:rsidRPr="00565757">
        <w:rPr>
          <w:sz w:val="28"/>
          <w:szCs w:val="28"/>
        </w:rPr>
        <w:t>меньше</w:t>
      </w:r>
      <w:r w:rsidR="00565757">
        <w:rPr>
          <w:sz w:val="28"/>
          <w:szCs w:val="28"/>
        </w:rPr>
        <w:t xml:space="preserve"> </w:t>
      </w:r>
      <w:r w:rsidRPr="00565757">
        <w:rPr>
          <w:sz w:val="28"/>
          <w:szCs w:val="28"/>
        </w:rPr>
        <w:t>объем ее экспорта прямых инвестиций.</w:t>
      </w:r>
    </w:p>
    <w:p w:rsidR="008770E9" w:rsidRPr="00565757" w:rsidRDefault="008770E9" w:rsidP="00565757">
      <w:pPr>
        <w:pStyle w:val="ac"/>
        <w:ind w:firstLine="709"/>
        <w:rPr>
          <w:bCs w:val="0"/>
          <w:szCs w:val="28"/>
        </w:rPr>
      </w:pPr>
      <w:r w:rsidRPr="00565757">
        <w:rPr>
          <w:bCs w:val="0"/>
          <w:szCs w:val="28"/>
        </w:rPr>
        <w:t>6) Степень</w:t>
      </w:r>
      <w:r w:rsidR="00565757">
        <w:rPr>
          <w:bCs w:val="0"/>
          <w:szCs w:val="28"/>
        </w:rPr>
        <w:t xml:space="preserve"> </w:t>
      </w:r>
      <w:r w:rsidRPr="00565757">
        <w:rPr>
          <w:bCs w:val="0"/>
          <w:szCs w:val="28"/>
        </w:rPr>
        <w:t>концентрации</w:t>
      </w:r>
      <w:r w:rsidR="00565757">
        <w:rPr>
          <w:bCs w:val="0"/>
          <w:szCs w:val="28"/>
        </w:rPr>
        <w:t xml:space="preserve"> </w:t>
      </w:r>
      <w:r w:rsidRPr="00565757">
        <w:rPr>
          <w:bCs w:val="0"/>
          <w:szCs w:val="28"/>
        </w:rPr>
        <w:t>производства.</w:t>
      </w:r>
      <w:r w:rsidR="00565757">
        <w:rPr>
          <w:bCs w:val="0"/>
          <w:szCs w:val="28"/>
        </w:rPr>
        <w:t xml:space="preserve"> </w:t>
      </w:r>
      <w:r w:rsidRPr="00565757">
        <w:rPr>
          <w:bCs w:val="0"/>
          <w:szCs w:val="28"/>
        </w:rPr>
        <w:t>Чем</w:t>
      </w:r>
      <w:r w:rsidR="00565757">
        <w:rPr>
          <w:bCs w:val="0"/>
          <w:szCs w:val="28"/>
        </w:rPr>
        <w:t xml:space="preserve"> </w:t>
      </w:r>
      <w:r w:rsidRPr="00565757">
        <w:rPr>
          <w:bCs w:val="0"/>
          <w:szCs w:val="28"/>
        </w:rPr>
        <w:t>выше</w:t>
      </w:r>
      <w:r w:rsidR="00565757">
        <w:rPr>
          <w:bCs w:val="0"/>
          <w:szCs w:val="28"/>
        </w:rPr>
        <w:t xml:space="preserve"> </w:t>
      </w:r>
      <w:r w:rsidRPr="00565757">
        <w:rPr>
          <w:bCs w:val="0"/>
          <w:szCs w:val="28"/>
        </w:rPr>
        <w:t>уровень</w:t>
      </w:r>
      <w:r w:rsidR="00565757">
        <w:rPr>
          <w:bCs w:val="0"/>
          <w:szCs w:val="28"/>
        </w:rPr>
        <w:t xml:space="preserve"> </w:t>
      </w:r>
      <w:r w:rsidRPr="00565757">
        <w:rPr>
          <w:bCs w:val="0"/>
          <w:szCs w:val="28"/>
        </w:rPr>
        <w:t>концентрации производства определенного товара в рамках корпорации, тем больше</w:t>
      </w:r>
      <w:r w:rsidR="00565757">
        <w:rPr>
          <w:bCs w:val="0"/>
          <w:szCs w:val="28"/>
        </w:rPr>
        <w:t xml:space="preserve"> </w:t>
      </w:r>
      <w:r w:rsidRPr="00565757">
        <w:rPr>
          <w:bCs w:val="0"/>
          <w:szCs w:val="28"/>
        </w:rPr>
        <w:t>объем</w:t>
      </w:r>
      <w:r w:rsidR="00565757">
        <w:rPr>
          <w:bCs w:val="0"/>
          <w:szCs w:val="28"/>
        </w:rPr>
        <w:t xml:space="preserve"> </w:t>
      </w:r>
      <w:r w:rsidRPr="00565757">
        <w:rPr>
          <w:bCs w:val="0"/>
          <w:szCs w:val="28"/>
        </w:rPr>
        <w:t>ее экспорта прямых</w:t>
      </w:r>
      <w:r w:rsidR="00565757">
        <w:rPr>
          <w:bCs w:val="0"/>
          <w:szCs w:val="28"/>
        </w:rPr>
        <w:t xml:space="preserve"> </w:t>
      </w:r>
      <w:r w:rsidRPr="00565757">
        <w:rPr>
          <w:bCs w:val="0"/>
          <w:szCs w:val="28"/>
        </w:rPr>
        <w:t>инвестиций.</w:t>
      </w:r>
      <w:r w:rsidR="00565757">
        <w:rPr>
          <w:bCs w:val="0"/>
          <w:szCs w:val="28"/>
        </w:rPr>
        <w:t xml:space="preserve"> </w:t>
      </w:r>
      <w:r w:rsidRPr="00565757">
        <w:rPr>
          <w:bCs w:val="0"/>
          <w:szCs w:val="28"/>
        </w:rPr>
        <w:t>Чем</w:t>
      </w:r>
      <w:r w:rsidR="00565757">
        <w:rPr>
          <w:bCs w:val="0"/>
          <w:szCs w:val="28"/>
        </w:rPr>
        <w:t xml:space="preserve"> </w:t>
      </w:r>
      <w:r w:rsidRPr="00565757">
        <w:rPr>
          <w:bCs w:val="0"/>
          <w:szCs w:val="28"/>
        </w:rPr>
        <w:t>ниже</w:t>
      </w:r>
      <w:r w:rsidR="00565757">
        <w:rPr>
          <w:bCs w:val="0"/>
          <w:szCs w:val="28"/>
        </w:rPr>
        <w:t xml:space="preserve"> </w:t>
      </w:r>
      <w:r w:rsidRPr="00565757">
        <w:rPr>
          <w:bCs w:val="0"/>
          <w:szCs w:val="28"/>
        </w:rPr>
        <w:t>уровень</w:t>
      </w:r>
      <w:r w:rsidR="00565757">
        <w:rPr>
          <w:bCs w:val="0"/>
          <w:szCs w:val="28"/>
        </w:rPr>
        <w:t xml:space="preserve"> </w:t>
      </w:r>
      <w:r w:rsidRPr="00565757">
        <w:rPr>
          <w:bCs w:val="0"/>
          <w:szCs w:val="28"/>
        </w:rPr>
        <w:t>концентрации</w:t>
      </w:r>
      <w:r w:rsidR="00565757">
        <w:rPr>
          <w:bCs w:val="0"/>
          <w:szCs w:val="28"/>
        </w:rPr>
        <w:t xml:space="preserve"> </w:t>
      </w:r>
      <w:r w:rsidRPr="00565757">
        <w:rPr>
          <w:bCs w:val="0"/>
          <w:szCs w:val="28"/>
        </w:rPr>
        <w:t>производства определенного товара в рамках</w:t>
      </w:r>
      <w:r w:rsidR="00565757">
        <w:rPr>
          <w:bCs w:val="0"/>
          <w:szCs w:val="28"/>
        </w:rPr>
        <w:t xml:space="preserve"> </w:t>
      </w:r>
      <w:r w:rsidRPr="00565757">
        <w:rPr>
          <w:bCs w:val="0"/>
          <w:szCs w:val="28"/>
        </w:rPr>
        <w:t>корпорации,</w:t>
      </w:r>
      <w:r w:rsidR="00565757">
        <w:rPr>
          <w:bCs w:val="0"/>
          <w:szCs w:val="28"/>
        </w:rPr>
        <w:t xml:space="preserve"> </w:t>
      </w:r>
      <w:r w:rsidRPr="00565757">
        <w:rPr>
          <w:bCs w:val="0"/>
          <w:szCs w:val="28"/>
        </w:rPr>
        <w:t>тем</w:t>
      </w:r>
      <w:r w:rsidR="00565757">
        <w:rPr>
          <w:bCs w:val="0"/>
          <w:szCs w:val="28"/>
        </w:rPr>
        <w:t xml:space="preserve"> </w:t>
      </w:r>
      <w:r w:rsidRPr="00565757">
        <w:rPr>
          <w:bCs w:val="0"/>
          <w:szCs w:val="28"/>
        </w:rPr>
        <w:t>меньше</w:t>
      </w:r>
      <w:r w:rsidR="00565757">
        <w:rPr>
          <w:bCs w:val="0"/>
          <w:szCs w:val="28"/>
        </w:rPr>
        <w:t xml:space="preserve"> </w:t>
      </w:r>
      <w:r w:rsidRPr="00565757">
        <w:rPr>
          <w:bCs w:val="0"/>
          <w:szCs w:val="28"/>
        </w:rPr>
        <w:t>объем</w:t>
      </w:r>
      <w:r w:rsidR="00565757">
        <w:rPr>
          <w:bCs w:val="0"/>
          <w:szCs w:val="28"/>
        </w:rPr>
        <w:t xml:space="preserve"> </w:t>
      </w:r>
      <w:r w:rsidRPr="00565757">
        <w:rPr>
          <w:bCs w:val="0"/>
          <w:szCs w:val="28"/>
        </w:rPr>
        <w:t>ее</w:t>
      </w:r>
      <w:r w:rsidR="00565757">
        <w:rPr>
          <w:bCs w:val="0"/>
          <w:szCs w:val="28"/>
        </w:rPr>
        <w:t xml:space="preserve"> </w:t>
      </w:r>
      <w:r w:rsidRPr="00565757">
        <w:rPr>
          <w:bCs w:val="0"/>
          <w:szCs w:val="28"/>
        </w:rPr>
        <w:t>экспорта прямых инвестиций.</w:t>
      </w:r>
    </w:p>
    <w:p w:rsidR="008770E9" w:rsidRPr="00565757" w:rsidRDefault="008770E9" w:rsidP="00565757">
      <w:pPr>
        <w:ind w:firstLine="709"/>
        <w:rPr>
          <w:sz w:val="28"/>
          <w:szCs w:val="28"/>
        </w:rPr>
      </w:pPr>
      <w:r w:rsidRPr="00565757">
        <w:rPr>
          <w:sz w:val="28"/>
          <w:szCs w:val="28"/>
        </w:rPr>
        <w:t>7) Обеспечение</w:t>
      </w:r>
      <w:r w:rsidR="00565757">
        <w:rPr>
          <w:sz w:val="28"/>
          <w:szCs w:val="28"/>
        </w:rPr>
        <w:t xml:space="preserve"> </w:t>
      </w:r>
      <w:r w:rsidRPr="00565757">
        <w:rPr>
          <w:sz w:val="28"/>
          <w:szCs w:val="28"/>
        </w:rPr>
        <w:t>доступа</w:t>
      </w:r>
      <w:r w:rsidR="00565757">
        <w:rPr>
          <w:sz w:val="28"/>
          <w:szCs w:val="28"/>
        </w:rPr>
        <w:t xml:space="preserve"> </w:t>
      </w:r>
      <w:r w:rsidRPr="00565757">
        <w:rPr>
          <w:sz w:val="28"/>
          <w:szCs w:val="28"/>
        </w:rPr>
        <w:t>к</w:t>
      </w:r>
      <w:r w:rsidR="00565757">
        <w:rPr>
          <w:sz w:val="28"/>
          <w:szCs w:val="28"/>
        </w:rPr>
        <w:t xml:space="preserve"> </w:t>
      </w:r>
      <w:r w:rsidRPr="00565757">
        <w:rPr>
          <w:sz w:val="28"/>
          <w:szCs w:val="28"/>
        </w:rPr>
        <w:t>природным</w:t>
      </w:r>
      <w:r w:rsidR="00565757">
        <w:rPr>
          <w:sz w:val="28"/>
          <w:szCs w:val="28"/>
        </w:rPr>
        <w:t xml:space="preserve"> </w:t>
      </w:r>
      <w:r w:rsidRPr="00565757">
        <w:rPr>
          <w:sz w:val="28"/>
          <w:szCs w:val="28"/>
        </w:rPr>
        <w:t>ресурсам.</w:t>
      </w:r>
      <w:r w:rsidR="00565757">
        <w:rPr>
          <w:sz w:val="28"/>
          <w:szCs w:val="28"/>
        </w:rPr>
        <w:t xml:space="preserve"> </w:t>
      </w:r>
      <w:r w:rsidRPr="00565757">
        <w:rPr>
          <w:sz w:val="28"/>
          <w:szCs w:val="28"/>
        </w:rPr>
        <w:t>Чем</w:t>
      </w:r>
      <w:r w:rsidR="00565757">
        <w:rPr>
          <w:sz w:val="28"/>
          <w:szCs w:val="28"/>
        </w:rPr>
        <w:t xml:space="preserve"> </w:t>
      </w:r>
      <w:r w:rsidRPr="00565757">
        <w:rPr>
          <w:sz w:val="28"/>
          <w:szCs w:val="28"/>
        </w:rPr>
        <w:t>выше</w:t>
      </w:r>
      <w:r w:rsidR="00565757">
        <w:rPr>
          <w:sz w:val="28"/>
          <w:szCs w:val="28"/>
        </w:rPr>
        <w:t xml:space="preserve"> </w:t>
      </w:r>
      <w:r w:rsidRPr="00565757">
        <w:rPr>
          <w:sz w:val="28"/>
          <w:szCs w:val="28"/>
        </w:rPr>
        <w:t>потребность корпорации в определенном природном ресурсе, тем больше</w:t>
      </w:r>
      <w:r w:rsidR="00565757">
        <w:rPr>
          <w:sz w:val="28"/>
          <w:szCs w:val="28"/>
        </w:rPr>
        <w:t xml:space="preserve"> </w:t>
      </w:r>
      <w:r w:rsidRPr="00565757">
        <w:rPr>
          <w:sz w:val="28"/>
          <w:szCs w:val="28"/>
        </w:rPr>
        <w:t>объем</w:t>
      </w:r>
      <w:r w:rsidR="00565757">
        <w:rPr>
          <w:sz w:val="28"/>
          <w:szCs w:val="28"/>
        </w:rPr>
        <w:t xml:space="preserve"> </w:t>
      </w:r>
      <w:r w:rsidRPr="00565757">
        <w:rPr>
          <w:sz w:val="28"/>
          <w:szCs w:val="28"/>
        </w:rPr>
        <w:t>ее</w:t>
      </w:r>
      <w:r w:rsidR="00565757">
        <w:rPr>
          <w:sz w:val="28"/>
          <w:szCs w:val="28"/>
        </w:rPr>
        <w:t xml:space="preserve"> </w:t>
      </w:r>
      <w:r w:rsidRPr="00565757">
        <w:rPr>
          <w:sz w:val="28"/>
          <w:szCs w:val="28"/>
        </w:rPr>
        <w:t>экспорта прямых</w:t>
      </w:r>
      <w:r w:rsidR="00565757">
        <w:rPr>
          <w:sz w:val="28"/>
          <w:szCs w:val="28"/>
        </w:rPr>
        <w:t xml:space="preserve"> </w:t>
      </w:r>
      <w:r w:rsidRPr="00565757">
        <w:rPr>
          <w:sz w:val="28"/>
          <w:szCs w:val="28"/>
        </w:rPr>
        <w:t>инвестиций</w:t>
      </w:r>
      <w:r w:rsidR="00565757">
        <w:rPr>
          <w:sz w:val="28"/>
          <w:szCs w:val="28"/>
        </w:rPr>
        <w:t xml:space="preserve"> </w:t>
      </w:r>
      <w:r w:rsidRPr="00565757">
        <w:rPr>
          <w:sz w:val="28"/>
          <w:szCs w:val="28"/>
        </w:rPr>
        <w:t>в</w:t>
      </w:r>
      <w:r w:rsidR="00565757">
        <w:rPr>
          <w:sz w:val="28"/>
          <w:szCs w:val="28"/>
        </w:rPr>
        <w:t xml:space="preserve"> </w:t>
      </w:r>
      <w:r w:rsidRPr="00565757">
        <w:rPr>
          <w:sz w:val="28"/>
          <w:szCs w:val="28"/>
        </w:rPr>
        <w:t>ту</w:t>
      </w:r>
      <w:r w:rsidR="00565757">
        <w:rPr>
          <w:sz w:val="28"/>
          <w:szCs w:val="28"/>
        </w:rPr>
        <w:t xml:space="preserve"> </w:t>
      </w:r>
      <w:r w:rsidRPr="00565757">
        <w:rPr>
          <w:sz w:val="28"/>
          <w:szCs w:val="28"/>
        </w:rPr>
        <w:t>страну,</w:t>
      </w:r>
      <w:r w:rsidR="00565757">
        <w:rPr>
          <w:sz w:val="28"/>
          <w:szCs w:val="28"/>
        </w:rPr>
        <w:t xml:space="preserve"> </w:t>
      </w:r>
      <w:r w:rsidRPr="00565757">
        <w:rPr>
          <w:sz w:val="28"/>
          <w:szCs w:val="28"/>
        </w:rPr>
        <w:t>где</w:t>
      </w:r>
      <w:r w:rsidR="00565757">
        <w:rPr>
          <w:sz w:val="28"/>
          <w:szCs w:val="28"/>
        </w:rPr>
        <w:t xml:space="preserve"> </w:t>
      </w:r>
      <w:r w:rsidRPr="00565757">
        <w:rPr>
          <w:sz w:val="28"/>
          <w:szCs w:val="28"/>
        </w:rPr>
        <w:t>этот</w:t>
      </w:r>
      <w:r w:rsidR="00565757">
        <w:rPr>
          <w:sz w:val="28"/>
          <w:szCs w:val="28"/>
        </w:rPr>
        <w:t xml:space="preserve"> </w:t>
      </w:r>
      <w:r w:rsidRPr="00565757">
        <w:rPr>
          <w:sz w:val="28"/>
          <w:szCs w:val="28"/>
        </w:rPr>
        <w:t>ресурс</w:t>
      </w:r>
      <w:r w:rsidR="00565757">
        <w:rPr>
          <w:sz w:val="28"/>
          <w:szCs w:val="28"/>
        </w:rPr>
        <w:t xml:space="preserve"> </w:t>
      </w:r>
      <w:r w:rsidRPr="00565757">
        <w:rPr>
          <w:sz w:val="28"/>
          <w:szCs w:val="28"/>
        </w:rPr>
        <w:t>имеется.</w:t>
      </w:r>
      <w:r w:rsidR="00565757">
        <w:rPr>
          <w:sz w:val="28"/>
          <w:szCs w:val="28"/>
        </w:rPr>
        <w:t xml:space="preserve"> </w:t>
      </w:r>
      <w:r w:rsidRPr="00565757">
        <w:rPr>
          <w:sz w:val="28"/>
          <w:szCs w:val="28"/>
        </w:rPr>
        <w:t>Чем</w:t>
      </w:r>
      <w:r w:rsidR="00565757">
        <w:rPr>
          <w:sz w:val="28"/>
          <w:szCs w:val="28"/>
        </w:rPr>
        <w:t xml:space="preserve"> </w:t>
      </w:r>
      <w:r w:rsidRPr="00565757">
        <w:rPr>
          <w:sz w:val="28"/>
          <w:szCs w:val="28"/>
        </w:rPr>
        <w:t>ниже потребность корпорации в определенном природном ресурсе,</w:t>
      </w:r>
      <w:r w:rsidR="00565757">
        <w:rPr>
          <w:sz w:val="28"/>
          <w:szCs w:val="28"/>
        </w:rPr>
        <w:t xml:space="preserve"> </w:t>
      </w:r>
      <w:r w:rsidRPr="00565757">
        <w:rPr>
          <w:sz w:val="28"/>
          <w:szCs w:val="28"/>
        </w:rPr>
        <w:t>тем</w:t>
      </w:r>
      <w:r w:rsidR="00565757">
        <w:rPr>
          <w:sz w:val="28"/>
          <w:szCs w:val="28"/>
        </w:rPr>
        <w:t xml:space="preserve"> </w:t>
      </w:r>
      <w:r w:rsidRPr="00565757">
        <w:rPr>
          <w:sz w:val="28"/>
          <w:szCs w:val="28"/>
        </w:rPr>
        <w:t>меньше</w:t>
      </w:r>
      <w:r w:rsidR="00565757">
        <w:rPr>
          <w:sz w:val="28"/>
          <w:szCs w:val="28"/>
        </w:rPr>
        <w:t xml:space="preserve"> </w:t>
      </w:r>
      <w:r w:rsidRPr="00565757">
        <w:rPr>
          <w:sz w:val="28"/>
          <w:szCs w:val="28"/>
        </w:rPr>
        <w:t>объем ее экспорта прямых инвестиций в ту страну, где этот ресурс имеется.</w:t>
      </w:r>
    </w:p>
    <w:p w:rsidR="008770E9" w:rsidRPr="00565757" w:rsidRDefault="008770E9" w:rsidP="00565757">
      <w:pPr>
        <w:ind w:firstLine="709"/>
        <w:rPr>
          <w:sz w:val="28"/>
          <w:szCs w:val="28"/>
        </w:rPr>
      </w:pPr>
      <w:r w:rsidRPr="00565757">
        <w:rPr>
          <w:sz w:val="28"/>
          <w:szCs w:val="28"/>
        </w:rPr>
        <w:t>Прочие причины экспорта капитала: сокращение транспортных издержек</w:t>
      </w:r>
      <w:r w:rsidR="00565757">
        <w:rPr>
          <w:sz w:val="28"/>
          <w:szCs w:val="28"/>
        </w:rPr>
        <w:t xml:space="preserve"> </w:t>
      </w:r>
      <w:r w:rsidRPr="00565757">
        <w:rPr>
          <w:sz w:val="28"/>
          <w:szCs w:val="28"/>
        </w:rPr>
        <w:t>на доставку товара потребителю за счет создания предприятия в</w:t>
      </w:r>
      <w:r w:rsidR="00565757">
        <w:rPr>
          <w:sz w:val="28"/>
          <w:szCs w:val="28"/>
        </w:rPr>
        <w:t xml:space="preserve"> </w:t>
      </w:r>
      <w:r w:rsidRPr="00565757">
        <w:rPr>
          <w:sz w:val="28"/>
          <w:szCs w:val="28"/>
        </w:rPr>
        <w:t>непосредственной близости от него; преодоление импортных барьеров зарубежной страны</w:t>
      </w:r>
      <w:r w:rsidR="00565757">
        <w:rPr>
          <w:sz w:val="28"/>
          <w:szCs w:val="28"/>
        </w:rPr>
        <w:t xml:space="preserve"> </w:t>
      </w:r>
      <w:r w:rsidRPr="00565757">
        <w:rPr>
          <w:sz w:val="28"/>
          <w:szCs w:val="28"/>
        </w:rPr>
        <w:t>за</w:t>
      </w:r>
      <w:r w:rsidR="00565757">
        <w:rPr>
          <w:sz w:val="28"/>
          <w:szCs w:val="28"/>
        </w:rPr>
        <w:t xml:space="preserve"> </w:t>
      </w:r>
      <w:r w:rsidRPr="00565757">
        <w:rPr>
          <w:sz w:val="28"/>
          <w:szCs w:val="28"/>
        </w:rPr>
        <w:t>счет создания подконтрольного производства на ее территории.</w:t>
      </w:r>
    </w:p>
    <w:p w:rsidR="008770E9" w:rsidRPr="00565757" w:rsidRDefault="008770E9" w:rsidP="00565757">
      <w:pPr>
        <w:ind w:firstLine="709"/>
        <w:rPr>
          <w:sz w:val="28"/>
          <w:szCs w:val="28"/>
        </w:rPr>
      </w:pPr>
      <w:r w:rsidRPr="00565757">
        <w:rPr>
          <w:sz w:val="28"/>
          <w:szCs w:val="28"/>
        </w:rPr>
        <w:t>1.4 Динамика мирового объема притока ПИИ за 1980-2006 гг. Ведущие страны-реципиенты ПИИ и страны-источники ПИИ в 2005-2006 гг.</w:t>
      </w:r>
    </w:p>
    <w:p w:rsidR="008770E9" w:rsidRPr="00565757" w:rsidRDefault="008770E9" w:rsidP="00565757">
      <w:pPr>
        <w:ind w:firstLine="709"/>
        <w:rPr>
          <w:sz w:val="28"/>
          <w:szCs w:val="28"/>
        </w:rPr>
      </w:pPr>
      <w:r w:rsidRPr="00565757">
        <w:rPr>
          <w:sz w:val="28"/>
          <w:szCs w:val="28"/>
        </w:rPr>
        <w:t xml:space="preserve">Как отмечается в подготовленном ЮНКТАД (англ. </w:t>
      </w:r>
      <w:r w:rsidRPr="00565757">
        <w:rPr>
          <w:sz w:val="28"/>
          <w:szCs w:val="28"/>
          <w:lang w:val="en-US"/>
        </w:rPr>
        <w:t>UNCTAD</w:t>
      </w:r>
      <w:r w:rsidRPr="00565757">
        <w:rPr>
          <w:sz w:val="28"/>
          <w:szCs w:val="28"/>
        </w:rPr>
        <w:t xml:space="preserve">, </w:t>
      </w:r>
      <w:r w:rsidRPr="00565757">
        <w:rPr>
          <w:sz w:val="28"/>
          <w:szCs w:val="28"/>
          <w:lang w:val="en-US"/>
        </w:rPr>
        <w:t>United</w:t>
      </w:r>
      <w:r w:rsidRPr="00565757">
        <w:rPr>
          <w:sz w:val="28"/>
          <w:szCs w:val="28"/>
        </w:rPr>
        <w:t xml:space="preserve"> </w:t>
      </w:r>
      <w:r w:rsidRPr="00565757">
        <w:rPr>
          <w:sz w:val="28"/>
          <w:szCs w:val="28"/>
          <w:lang w:val="en-US"/>
        </w:rPr>
        <w:t>Nations</w:t>
      </w:r>
      <w:r w:rsidRPr="00565757">
        <w:rPr>
          <w:sz w:val="28"/>
          <w:szCs w:val="28"/>
        </w:rPr>
        <w:t xml:space="preserve"> </w:t>
      </w:r>
      <w:r w:rsidRPr="00565757">
        <w:rPr>
          <w:sz w:val="28"/>
          <w:szCs w:val="28"/>
          <w:lang w:val="en-US"/>
        </w:rPr>
        <w:t>Conference</w:t>
      </w:r>
      <w:r w:rsidRPr="00565757">
        <w:rPr>
          <w:sz w:val="28"/>
          <w:szCs w:val="28"/>
        </w:rPr>
        <w:t xml:space="preserve"> </w:t>
      </w:r>
      <w:r w:rsidRPr="00565757">
        <w:rPr>
          <w:sz w:val="28"/>
          <w:szCs w:val="28"/>
          <w:lang w:val="en-US"/>
        </w:rPr>
        <w:t>for</w:t>
      </w:r>
      <w:r w:rsidRPr="00565757">
        <w:rPr>
          <w:sz w:val="28"/>
          <w:szCs w:val="28"/>
        </w:rPr>
        <w:t xml:space="preserve"> </w:t>
      </w:r>
      <w:r w:rsidRPr="00565757">
        <w:rPr>
          <w:sz w:val="28"/>
          <w:szCs w:val="28"/>
          <w:lang w:val="en-US"/>
        </w:rPr>
        <w:t>Trading</w:t>
      </w:r>
      <w:r w:rsidRPr="00565757">
        <w:rPr>
          <w:sz w:val="28"/>
          <w:szCs w:val="28"/>
        </w:rPr>
        <w:t xml:space="preserve"> </w:t>
      </w:r>
      <w:r w:rsidRPr="00565757">
        <w:rPr>
          <w:sz w:val="28"/>
          <w:szCs w:val="28"/>
          <w:lang w:val="en-US"/>
        </w:rPr>
        <w:t>and</w:t>
      </w:r>
      <w:r w:rsidRPr="00565757">
        <w:rPr>
          <w:sz w:val="28"/>
          <w:szCs w:val="28"/>
        </w:rPr>
        <w:t xml:space="preserve"> </w:t>
      </w:r>
      <w:r w:rsidRPr="00565757">
        <w:rPr>
          <w:sz w:val="28"/>
          <w:szCs w:val="28"/>
          <w:lang w:val="en-US"/>
        </w:rPr>
        <w:t>Development</w:t>
      </w:r>
      <w:r w:rsidRPr="00565757">
        <w:rPr>
          <w:sz w:val="28"/>
          <w:szCs w:val="28"/>
        </w:rPr>
        <w:t xml:space="preserve"> - Конференция ООН по торговле и развитию) ежегодном обзоре инвестиционных тенденций, в 2006 году мировой объем притока</w:t>
      </w:r>
      <w:r w:rsidRPr="00565757">
        <w:rPr>
          <w:iCs/>
          <w:sz w:val="28"/>
          <w:szCs w:val="28"/>
        </w:rPr>
        <w:t xml:space="preserve"> </w:t>
      </w:r>
      <w:r w:rsidRPr="00565757">
        <w:rPr>
          <w:sz w:val="28"/>
          <w:szCs w:val="28"/>
        </w:rPr>
        <w:t>прямых иностранных инвестиций (ПИИ) возрос по сравнению с предыдущим годом более чем на 38%, составив 1306 млрд. долл. США, и почти достиг рекордного уровня 2000 года.</w:t>
      </w:r>
    </w:p>
    <w:p w:rsidR="008770E9" w:rsidRPr="00565757" w:rsidRDefault="008770E9" w:rsidP="00565757">
      <w:pPr>
        <w:pStyle w:val="ac"/>
        <w:ind w:firstLine="709"/>
        <w:rPr>
          <w:szCs w:val="28"/>
        </w:rPr>
      </w:pPr>
      <w:r w:rsidRPr="00565757">
        <w:rPr>
          <w:szCs w:val="28"/>
        </w:rPr>
        <w:t>Объем иностранных инвестиций сократился в 2001 году по сравнению с 2000 годом почти вдвое, до 833 млрд. долл. США. Это самое значительное падение за последние 20 лет, подчеркивающее сокращение темпов развития мировой экономики.</w:t>
      </w:r>
    </w:p>
    <w:p w:rsidR="008770E9" w:rsidRPr="00565757" w:rsidRDefault="008770E9" w:rsidP="00565757">
      <w:pPr>
        <w:pStyle w:val="ac"/>
        <w:ind w:firstLine="709"/>
        <w:rPr>
          <w:szCs w:val="28"/>
        </w:rPr>
      </w:pPr>
      <w:r w:rsidRPr="00565757">
        <w:rPr>
          <w:szCs w:val="28"/>
        </w:rPr>
        <w:t>Среди причин, вызвавших сокращение притока ПИИ в 2001 году, – падение рыночной стоимости компаний на иностранных фондовых рынках, снижение активности транснациональных компаний (ТНК), снижение прибыльности и замедление процесса структурной реорганизации корпораций, завершение программ массовой приватизации во многих странах и, в первую очередь, в развивающихся странах, резко возросшая конкуренция на рынках капитала.</w:t>
      </w:r>
    </w:p>
    <w:p w:rsidR="008770E9" w:rsidRPr="00565757" w:rsidRDefault="008770E9" w:rsidP="00565757">
      <w:pPr>
        <w:ind w:firstLine="709"/>
        <w:rPr>
          <w:sz w:val="28"/>
          <w:szCs w:val="28"/>
        </w:rPr>
      </w:pPr>
      <w:r w:rsidRPr="00565757">
        <w:rPr>
          <w:sz w:val="28"/>
          <w:szCs w:val="28"/>
        </w:rPr>
        <w:t>В докладе ЮНКТАД о мировых инвестициях за 2007 год</w:t>
      </w:r>
      <w:r w:rsidRPr="00565757">
        <w:rPr>
          <w:iCs/>
          <w:sz w:val="28"/>
          <w:szCs w:val="28"/>
        </w:rPr>
        <w:t xml:space="preserve"> </w:t>
      </w:r>
      <w:r w:rsidRPr="00565757">
        <w:rPr>
          <w:sz w:val="28"/>
          <w:szCs w:val="28"/>
        </w:rPr>
        <w:t>«Транснациональные корпорации, добывающая промышленность и развитие» отмечается, что в 2006 году прирост ПИИ был наиболее значительным с 2000 года и охватил все три группы стран, а именно: развитые страны, развивающиеся страны и страны с переходной экономикой Юго-Восточной Европы и Содружества Независимых Государств (СНГ).</w:t>
      </w:r>
    </w:p>
    <w:p w:rsidR="008770E9" w:rsidRPr="00565757" w:rsidRDefault="008770E9" w:rsidP="00565757">
      <w:pPr>
        <w:ind w:firstLine="709"/>
        <w:rPr>
          <w:sz w:val="28"/>
          <w:szCs w:val="28"/>
        </w:rPr>
      </w:pPr>
      <w:r w:rsidRPr="00565757">
        <w:rPr>
          <w:sz w:val="28"/>
          <w:szCs w:val="28"/>
        </w:rPr>
        <w:t>В докладе указывается, что суммарный мировой объем</w:t>
      </w:r>
      <w:r w:rsidRPr="00565757">
        <w:rPr>
          <w:iCs/>
          <w:sz w:val="28"/>
          <w:szCs w:val="28"/>
        </w:rPr>
        <w:t xml:space="preserve"> </w:t>
      </w:r>
      <w:r w:rsidRPr="00565757">
        <w:rPr>
          <w:sz w:val="28"/>
          <w:szCs w:val="28"/>
        </w:rPr>
        <w:t>вывезенных ПИИ достиг 12 трлн. долл. США. Такие инвестиции использовались для деятельности примерно 78000 транснациональных корпораций (ТНК) во всем мире, которым принадлежит около 780000 зарубежных филиалов.</w:t>
      </w:r>
    </w:p>
    <w:p w:rsidR="008770E9" w:rsidRPr="00565757" w:rsidRDefault="008770E9" w:rsidP="00565757">
      <w:pPr>
        <w:ind w:firstLine="709"/>
        <w:rPr>
          <w:sz w:val="28"/>
          <w:szCs w:val="28"/>
        </w:rPr>
      </w:pPr>
      <w:r w:rsidRPr="00565757">
        <w:rPr>
          <w:sz w:val="28"/>
          <w:szCs w:val="28"/>
        </w:rPr>
        <w:t>1.5 Портфельные иностранные инвестиции и их причины. Классификация международных портфельных инвестиций</w:t>
      </w:r>
    </w:p>
    <w:p w:rsidR="008770E9" w:rsidRPr="00565757" w:rsidRDefault="008770E9" w:rsidP="00565757">
      <w:pPr>
        <w:ind w:firstLine="709"/>
        <w:rPr>
          <w:sz w:val="28"/>
          <w:szCs w:val="28"/>
        </w:rPr>
      </w:pPr>
      <w:r w:rsidRPr="00565757">
        <w:rPr>
          <w:sz w:val="28"/>
          <w:szCs w:val="28"/>
        </w:rPr>
        <w:t>Портфельные иностранные инвестиции - это вложения</w:t>
      </w:r>
      <w:r w:rsidR="00565757">
        <w:rPr>
          <w:sz w:val="28"/>
          <w:szCs w:val="28"/>
        </w:rPr>
        <w:t xml:space="preserve"> </w:t>
      </w:r>
      <w:r w:rsidRPr="00565757">
        <w:rPr>
          <w:sz w:val="28"/>
          <w:szCs w:val="28"/>
        </w:rPr>
        <w:t>капитала</w:t>
      </w:r>
      <w:r w:rsidR="00565757">
        <w:rPr>
          <w:sz w:val="28"/>
          <w:szCs w:val="28"/>
        </w:rPr>
        <w:t xml:space="preserve"> </w:t>
      </w:r>
      <w:r w:rsidRPr="00565757">
        <w:rPr>
          <w:sz w:val="28"/>
          <w:szCs w:val="28"/>
        </w:rPr>
        <w:t>в</w:t>
      </w:r>
      <w:r w:rsidR="00565757">
        <w:rPr>
          <w:sz w:val="28"/>
          <w:szCs w:val="28"/>
        </w:rPr>
        <w:t xml:space="preserve"> </w:t>
      </w:r>
      <w:r w:rsidRPr="00565757">
        <w:rPr>
          <w:sz w:val="28"/>
          <w:szCs w:val="28"/>
        </w:rPr>
        <w:t>ценные иностранные</w:t>
      </w:r>
      <w:r w:rsidR="00565757">
        <w:rPr>
          <w:sz w:val="28"/>
          <w:szCs w:val="28"/>
        </w:rPr>
        <w:t xml:space="preserve"> </w:t>
      </w:r>
      <w:r w:rsidRPr="00565757">
        <w:rPr>
          <w:sz w:val="28"/>
          <w:szCs w:val="28"/>
        </w:rPr>
        <w:t>бумаги,</w:t>
      </w:r>
      <w:r w:rsidR="00565757">
        <w:rPr>
          <w:sz w:val="28"/>
          <w:szCs w:val="28"/>
        </w:rPr>
        <w:t xml:space="preserve"> </w:t>
      </w:r>
      <w:r w:rsidRPr="00565757">
        <w:rPr>
          <w:sz w:val="28"/>
          <w:szCs w:val="28"/>
        </w:rPr>
        <w:t>не</w:t>
      </w:r>
      <w:r w:rsidR="00565757">
        <w:rPr>
          <w:sz w:val="28"/>
          <w:szCs w:val="28"/>
        </w:rPr>
        <w:t xml:space="preserve"> </w:t>
      </w:r>
      <w:r w:rsidRPr="00565757">
        <w:rPr>
          <w:sz w:val="28"/>
          <w:szCs w:val="28"/>
        </w:rPr>
        <w:t>дающие</w:t>
      </w:r>
      <w:r w:rsidR="00565757">
        <w:rPr>
          <w:sz w:val="28"/>
          <w:szCs w:val="28"/>
        </w:rPr>
        <w:t xml:space="preserve"> </w:t>
      </w:r>
      <w:r w:rsidRPr="00565757">
        <w:rPr>
          <w:sz w:val="28"/>
          <w:szCs w:val="28"/>
        </w:rPr>
        <w:t>инвестору</w:t>
      </w:r>
      <w:r w:rsidR="00565757">
        <w:rPr>
          <w:sz w:val="28"/>
          <w:szCs w:val="28"/>
        </w:rPr>
        <w:t xml:space="preserve"> </w:t>
      </w:r>
      <w:r w:rsidRPr="00565757">
        <w:rPr>
          <w:sz w:val="28"/>
          <w:szCs w:val="28"/>
        </w:rPr>
        <w:t>права</w:t>
      </w:r>
      <w:r w:rsidR="00565757">
        <w:rPr>
          <w:sz w:val="28"/>
          <w:szCs w:val="28"/>
        </w:rPr>
        <w:t xml:space="preserve"> </w:t>
      </w:r>
      <w:r w:rsidRPr="00565757">
        <w:rPr>
          <w:sz w:val="28"/>
          <w:szCs w:val="28"/>
        </w:rPr>
        <w:t>реального</w:t>
      </w:r>
      <w:r w:rsidR="00565757">
        <w:rPr>
          <w:sz w:val="28"/>
          <w:szCs w:val="28"/>
        </w:rPr>
        <w:t xml:space="preserve"> </w:t>
      </w:r>
      <w:r w:rsidRPr="00565757">
        <w:rPr>
          <w:sz w:val="28"/>
          <w:szCs w:val="28"/>
        </w:rPr>
        <w:t>контроля</w:t>
      </w:r>
      <w:r w:rsidR="00565757">
        <w:rPr>
          <w:sz w:val="28"/>
          <w:szCs w:val="28"/>
        </w:rPr>
        <w:t xml:space="preserve"> </w:t>
      </w:r>
      <w:r w:rsidRPr="00565757">
        <w:rPr>
          <w:sz w:val="28"/>
          <w:szCs w:val="28"/>
        </w:rPr>
        <w:t>над объектами инвестирования. Цель портфельных инвестиций -</w:t>
      </w:r>
      <w:r w:rsidR="00565757">
        <w:rPr>
          <w:sz w:val="28"/>
          <w:szCs w:val="28"/>
        </w:rPr>
        <w:t xml:space="preserve"> </w:t>
      </w:r>
      <w:r w:rsidRPr="00565757">
        <w:rPr>
          <w:sz w:val="28"/>
          <w:szCs w:val="28"/>
        </w:rPr>
        <w:t>получить</w:t>
      </w:r>
      <w:r w:rsidR="00565757">
        <w:rPr>
          <w:sz w:val="28"/>
          <w:szCs w:val="28"/>
        </w:rPr>
        <w:t xml:space="preserve"> </w:t>
      </w:r>
      <w:r w:rsidRPr="00565757">
        <w:rPr>
          <w:sz w:val="28"/>
          <w:szCs w:val="28"/>
        </w:rPr>
        <w:t>доход</w:t>
      </w:r>
      <w:r w:rsidR="00565757">
        <w:rPr>
          <w:sz w:val="28"/>
          <w:szCs w:val="28"/>
        </w:rPr>
        <w:t xml:space="preserve"> </w:t>
      </w:r>
      <w:r w:rsidRPr="00565757">
        <w:rPr>
          <w:sz w:val="28"/>
          <w:szCs w:val="28"/>
        </w:rPr>
        <w:t>за счет роста</w:t>
      </w:r>
      <w:r w:rsidR="00565757">
        <w:rPr>
          <w:sz w:val="28"/>
          <w:szCs w:val="28"/>
        </w:rPr>
        <w:t xml:space="preserve"> </w:t>
      </w:r>
      <w:r w:rsidRPr="00565757">
        <w:rPr>
          <w:sz w:val="28"/>
          <w:szCs w:val="28"/>
        </w:rPr>
        <w:t>курсовой</w:t>
      </w:r>
      <w:r w:rsidR="00565757">
        <w:rPr>
          <w:sz w:val="28"/>
          <w:szCs w:val="28"/>
        </w:rPr>
        <w:t xml:space="preserve"> </w:t>
      </w:r>
      <w:r w:rsidRPr="00565757">
        <w:rPr>
          <w:sz w:val="28"/>
          <w:szCs w:val="28"/>
        </w:rPr>
        <w:t>стоимости</w:t>
      </w:r>
      <w:r w:rsidR="00565757">
        <w:rPr>
          <w:sz w:val="28"/>
          <w:szCs w:val="28"/>
        </w:rPr>
        <w:t xml:space="preserve"> </w:t>
      </w:r>
      <w:r w:rsidRPr="00565757">
        <w:rPr>
          <w:sz w:val="28"/>
          <w:szCs w:val="28"/>
        </w:rPr>
        <w:t>и</w:t>
      </w:r>
      <w:r w:rsidR="00565757">
        <w:rPr>
          <w:sz w:val="28"/>
          <w:szCs w:val="28"/>
        </w:rPr>
        <w:t xml:space="preserve"> </w:t>
      </w:r>
      <w:r w:rsidRPr="00565757">
        <w:rPr>
          <w:sz w:val="28"/>
          <w:szCs w:val="28"/>
        </w:rPr>
        <w:t>выплачиваемых</w:t>
      </w:r>
      <w:r w:rsidR="00565757">
        <w:rPr>
          <w:sz w:val="28"/>
          <w:szCs w:val="28"/>
        </w:rPr>
        <w:t xml:space="preserve"> </w:t>
      </w:r>
      <w:r w:rsidRPr="00565757">
        <w:rPr>
          <w:sz w:val="28"/>
          <w:szCs w:val="28"/>
        </w:rPr>
        <w:t>дивидендов.</w:t>
      </w:r>
    </w:p>
    <w:p w:rsidR="008770E9" w:rsidRPr="00565757" w:rsidRDefault="008770E9" w:rsidP="00565757">
      <w:pPr>
        <w:ind w:firstLine="709"/>
        <w:rPr>
          <w:sz w:val="28"/>
          <w:szCs w:val="28"/>
        </w:rPr>
      </w:pPr>
      <w:r w:rsidRPr="00565757">
        <w:rPr>
          <w:sz w:val="28"/>
          <w:szCs w:val="28"/>
        </w:rPr>
        <w:t>Портфельные инвестиции являются спекулятивными вложениями. Инвестора интересует не само предприятие, а перспектива роста цены его акций. В связи с относительно небольшим объемом вложений портфельные инвестиции являются более мобильным капиталом, чем прямые. Портфельные инвестиции быстро реагируют на изменения конъюнктуры товарного рынка и рынка ценных бумаг, могут в короткие сроки заполнить фондовый рынок страны с целью скупки акций перспективных компаний, а при ухудшении положения - также быстро его покинуть.</w:t>
      </w:r>
    </w:p>
    <w:p w:rsidR="008770E9" w:rsidRPr="00565757" w:rsidRDefault="008770E9" w:rsidP="00565757">
      <w:pPr>
        <w:ind w:firstLine="709"/>
        <w:rPr>
          <w:sz w:val="28"/>
          <w:szCs w:val="28"/>
        </w:rPr>
      </w:pPr>
      <w:r w:rsidRPr="00565757">
        <w:rPr>
          <w:sz w:val="28"/>
          <w:szCs w:val="28"/>
        </w:rPr>
        <w:t>Причины портфельных иностранных</w:t>
      </w:r>
      <w:r w:rsidR="00565757">
        <w:rPr>
          <w:sz w:val="28"/>
          <w:szCs w:val="28"/>
        </w:rPr>
        <w:t xml:space="preserve"> </w:t>
      </w:r>
      <w:r w:rsidRPr="00565757">
        <w:rPr>
          <w:sz w:val="28"/>
          <w:szCs w:val="28"/>
        </w:rPr>
        <w:t>инвестиций:</w:t>
      </w:r>
    </w:p>
    <w:p w:rsidR="008770E9" w:rsidRPr="00565757" w:rsidRDefault="008770E9" w:rsidP="00565757">
      <w:pPr>
        <w:ind w:firstLine="709"/>
        <w:rPr>
          <w:sz w:val="28"/>
          <w:szCs w:val="28"/>
        </w:rPr>
      </w:pPr>
      <w:r w:rsidRPr="00565757">
        <w:rPr>
          <w:sz w:val="28"/>
          <w:szCs w:val="28"/>
        </w:rPr>
        <w:t>1) повышение ликвидности. Ликвидность</w:t>
      </w:r>
      <w:r w:rsidR="00565757">
        <w:rPr>
          <w:sz w:val="28"/>
          <w:szCs w:val="28"/>
        </w:rPr>
        <w:t xml:space="preserve"> </w:t>
      </w:r>
      <w:r w:rsidRPr="00565757">
        <w:rPr>
          <w:sz w:val="28"/>
          <w:szCs w:val="28"/>
        </w:rPr>
        <w:t>портфельных</w:t>
      </w:r>
      <w:r w:rsidR="00565757">
        <w:rPr>
          <w:sz w:val="28"/>
          <w:szCs w:val="28"/>
        </w:rPr>
        <w:t xml:space="preserve"> </w:t>
      </w:r>
      <w:r w:rsidRPr="00565757">
        <w:rPr>
          <w:sz w:val="28"/>
          <w:szCs w:val="28"/>
        </w:rPr>
        <w:t>инвестиций,</w:t>
      </w:r>
      <w:r w:rsidR="00565757">
        <w:rPr>
          <w:sz w:val="28"/>
          <w:szCs w:val="28"/>
        </w:rPr>
        <w:t xml:space="preserve"> </w:t>
      </w:r>
      <w:r w:rsidRPr="00565757">
        <w:rPr>
          <w:sz w:val="28"/>
          <w:szCs w:val="28"/>
        </w:rPr>
        <w:t>то</w:t>
      </w:r>
      <w:r w:rsidR="00565757">
        <w:rPr>
          <w:sz w:val="28"/>
          <w:szCs w:val="28"/>
        </w:rPr>
        <w:t xml:space="preserve"> </w:t>
      </w:r>
      <w:r w:rsidRPr="00565757">
        <w:rPr>
          <w:sz w:val="28"/>
          <w:szCs w:val="28"/>
        </w:rPr>
        <w:t>есть способность быстро превратить ценные бумаги в наличную</w:t>
      </w:r>
      <w:r w:rsidR="00565757">
        <w:rPr>
          <w:sz w:val="28"/>
          <w:szCs w:val="28"/>
        </w:rPr>
        <w:t xml:space="preserve"> </w:t>
      </w:r>
      <w:r w:rsidRPr="00565757">
        <w:rPr>
          <w:sz w:val="28"/>
          <w:szCs w:val="28"/>
        </w:rPr>
        <w:t>валюту,</w:t>
      </w:r>
      <w:r w:rsidR="00565757">
        <w:rPr>
          <w:sz w:val="28"/>
          <w:szCs w:val="28"/>
        </w:rPr>
        <w:t xml:space="preserve"> </w:t>
      </w:r>
      <w:r w:rsidRPr="00565757">
        <w:rPr>
          <w:sz w:val="28"/>
          <w:szCs w:val="28"/>
        </w:rPr>
        <w:t>значительно выше, чем у прямых инвестиций;</w:t>
      </w:r>
    </w:p>
    <w:p w:rsidR="008770E9" w:rsidRPr="00565757" w:rsidRDefault="008770E9" w:rsidP="00565757">
      <w:pPr>
        <w:ind w:firstLine="709"/>
        <w:rPr>
          <w:sz w:val="28"/>
          <w:szCs w:val="28"/>
        </w:rPr>
      </w:pPr>
      <w:r w:rsidRPr="00565757">
        <w:rPr>
          <w:sz w:val="28"/>
          <w:szCs w:val="28"/>
        </w:rPr>
        <w:t>2) стремление разместить капитал в той стране</w:t>
      </w:r>
      <w:r w:rsidR="00565757">
        <w:rPr>
          <w:sz w:val="28"/>
          <w:szCs w:val="28"/>
        </w:rPr>
        <w:t xml:space="preserve"> </w:t>
      </w:r>
      <w:r w:rsidRPr="00565757">
        <w:rPr>
          <w:sz w:val="28"/>
          <w:szCs w:val="28"/>
        </w:rPr>
        <w:t>и</w:t>
      </w:r>
      <w:r w:rsidR="00565757">
        <w:rPr>
          <w:sz w:val="28"/>
          <w:szCs w:val="28"/>
        </w:rPr>
        <w:t xml:space="preserve"> </w:t>
      </w:r>
      <w:r w:rsidRPr="00565757">
        <w:rPr>
          <w:sz w:val="28"/>
          <w:szCs w:val="28"/>
        </w:rPr>
        <w:t>в</w:t>
      </w:r>
      <w:r w:rsidR="00565757">
        <w:rPr>
          <w:sz w:val="28"/>
          <w:szCs w:val="28"/>
        </w:rPr>
        <w:t xml:space="preserve"> </w:t>
      </w:r>
      <w:r w:rsidRPr="00565757">
        <w:rPr>
          <w:sz w:val="28"/>
          <w:szCs w:val="28"/>
        </w:rPr>
        <w:t>таких</w:t>
      </w:r>
      <w:r w:rsidR="00565757">
        <w:rPr>
          <w:sz w:val="28"/>
          <w:szCs w:val="28"/>
        </w:rPr>
        <w:t xml:space="preserve"> </w:t>
      </w:r>
      <w:r w:rsidRPr="00565757">
        <w:rPr>
          <w:sz w:val="28"/>
          <w:szCs w:val="28"/>
        </w:rPr>
        <w:t>ценных бумагах, в которых он будет приносить максимальную</w:t>
      </w:r>
      <w:r w:rsidR="00565757">
        <w:rPr>
          <w:sz w:val="28"/>
          <w:szCs w:val="28"/>
        </w:rPr>
        <w:t xml:space="preserve"> </w:t>
      </w:r>
      <w:r w:rsidRPr="00565757">
        <w:rPr>
          <w:sz w:val="28"/>
          <w:szCs w:val="28"/>
        </w:rPr>
        <w:t>прибыль</w:t>
      </w:r>
      <w:r w:rsidR="00565757">
        <w:rPr>
          <w:sz w:val="28"/>
          <w:szCs w:val="28"/>
        </w:rPr>
        <w:t xml:space="preserve"> </w:t>
      </w:r>
      <w:r w:rsidRPr="00565757">
        <w:rPr>
          <w:sz w:val="28"/>
          <w:szCs w:val="28"/>
        </w:rPr>
        <w:t>при</w:t>
      </w:r>
      <w:r w:rsidR="00565757">
        <w:rPr>
          <w:sz w:val="28"/>
          <w:szCs w:val="28"/>
        </w:rPr>
        <w:t xml:space="preserve"> </w:t>
      </w:r>
      <w:r w:rsidRPr="00565757">
        <w:rPr>
          <w:sz w:val="28"/>
          <w:szCs w:val="28"/>
        </w:rPr>
        <w:t>допустимом уровне риска;</w:t>
      </w:r>
    </w:p>
    <w:p w:rsidR="008770E9" w:rsidRPr="00565757" w:rsidRDefault="008770E9" w:rsidP="00565757">
      <w:pPr>
        <w:ind w:firstLine="709"/>
        <w:rPr>
          <w:sz w:val="28"/>
          <w:szCs w:val="28"/>
        </w:rPr>
      </w:pPr>
      <w:r w:rsidRPr="00565757">
        <w:rPr>
          <w:sz w:val="28"/>
          <w:szCs w:val="28"/>
        </w:rPr>
        <w:t>3) портфельные иностранные инвестиции рассматриваются</w:t>
      </w:r>
      <w:r w:rsidR="00565757">
        <w:rPr>
          <w:sz w:val="28"/>
          <w:szCs w:val="28"/>
        </w:rPr>
        <w:t xml:space="preserve"> </w:t>
      </w:r>
      <w:r w:rsidRPr="00565757">
        <w:rPr>
          <w:sz w:val="28"/>
          <w:szCs w:val="28"/>
        </w:rPr>
        <w:t>как средство защиты денег от инфляции и</w:t>
      </w:r>
      <w:r w:rsidR="00565757">
        <w:rPr>
          <w:sz w:val="28"/>
          <w:szCs w:val="28"/>
        </w:rPr>
        <w:t xml:space="preserve"> </w:t>
      </w:r>
      <w:r w:rsidRPr="00565757">
        <w:rPr>
          <w:sz w:val="28"/>
          <w:szCs w:val="28"/>
        </w:rPr>
        <w:t>получения</w:t>
      </w:r>
      <w:r w:rsidR="00565757">
        <w:rPr>
          <w:sz w:val="28"/>
          <w:szCs w:val="28"/>
        </w:rPr>
        <w:t xml:space="preserve"> </w:t>
      </w:r>
      <w:r w:rsidRPr="00565757">
        <w:rPr>
          <w:sz w:val="28"/>
          <w:szCs w:val="28"/>
        </w:rPr>
        <w:t>спекулятивного</w:t>
      </w:r>
      <w:r w:rsidR="00565757">
        <w:rPr>
          <w:sz w:val="28"/>
          <w:szCs w:val="28"/>
        </w:rPr>
        <w:t xml:space="preserve"> </w:t>
      </w:r>
      <w:r w:rsidRPr="00565757">
        <w:rPr>
          <w:sz w:val="28"/>
          <w:szCs w:val="28"/>
        </w:rPr>
        <w:t>дохода.</w:t>
      </w:r>
    </w:p>
    <w:p w:rsidR="008770E9" w:rsidRPr="00565757" w:rsidRDefault="008770E9" w:rsidP="00565757">
      <w:pPr>
        <w:ind w:firstLine="709"/>
        <w:rPr>
          <w:sz w:val="28"/>
          <w:szCs w:val="28"/>
        </w:rPr>
      </w:pPr>
      <w:r w:rsidRPr="00565757">
        <w:rPr>
          <w:sz w:val="28"/>
          <w:szCs w:val="28"/>
        </w:rPr>
        <w:t>Международные</w:t>
      </w:r>
      <w:r w:rsidR="00565757">
        <w:rPr>
          <w:sz w:val="28"/>
          <w:szCs w:val="28"/>
        </w:rPr>
        <w:t xml:space="preserve"> </w:t>
      </w:r>
      <w:r w:rsidRPr="00565757">
        <w:rPr>
          <w:sz w:val="28"/>
          <w:szCs w:val="28"/>
        </w:rPr>
        <w:t>портфельные</w:t>
      </w:r>
      <w:r w:rsidR="00565757">
        <w:rPr>
          <w:sz w:val="28"/>
          <w:szCs w:val="28"/>
        </w:rPr>
        <w:t xml:space="preserve"> </w:t>
      </w:r>
      <w:r w:rsidRPr="00565757">
        <w:rPr>
          <w:sz w:val="28"/>
          <w:szCs w:val="28"/>
        </w:rPr>
        <w:t>инвестиции</w:t>
      </w:r>
      <w:r w:rsidR="00565757">
        <w:rPr>
          <w:sz w:val="28"/>
          <w:szCs w:val="28"/>
        </w:rPr>
        <w:t xml:space="preserve"> </w:t>
      </w:r>
      <w:r w:rsidRPr="00565757">
        <w:rPr>
          <w:sz w:val="28"/>
          <w:szCs w:val="28"/>
        </w:rPr>
        <w:t>классифицируются</w:t>
      </w:r>
      <w:r w:rsidR="00565757">
        <w:rPr>
          <w:sz w:val="28"/>
          <w:szCs w:val="28"/>
        </w:rPr>
        <w:t xml:space="preserve"> </w:t>
      </w:r>
      <w:r w:rsidRPr="00565757">
        <w:rPr>
          <w:sz w:val="28"/>
          <w:szCs w:val="28"/>
        </w:rPr>
        <w:t>так,</w:t>
      </w:r>
      <w:r w:rsidR="00565757">
        <w:rPr>
          <w:sz w:val="28"/>
          <w:szCs w:val="28"/>
        </w:rPr>
        <w:t xml:space="preserve"> </w:t>
      </w:r>
      <w:r w:rsidRPr="00565757">
        <w:rPr>
          <w:sz w:val="28"/>
          <w:szCs w:val="28"/>
        </w:rPr>
        <w:t>как</w:t>
      </w:r>
      <w:r w:rsidR="00565757">
        <w:rPr>
          <w:sz w:val="28"/>
          <w:szCs w:val="28"/>
        </w:rPr>
        <w:t xml:space="preserve"> </w:t>
      </w:r>
      <w:r w:rsidRPr="00565757">
        <w:rPr>
          <w:sz w:val="28"/>
          <w:szCs w:val="28"/>
        </w:rPr>
        <w:t>они отражаются в платежном балансе. Они разделяются на инвестиции в:</w:t>
      </w:r>
    </w:p>
    <w:p w:rsidR="008770E9" w:rsidRPr="00565757" w:rsidRDefault="008770E9" w:rsidP="00565757">
      <w:pPr>
        <w:ind w:firstLine="709"/>
        <w:rPr>
          <w:sz w:val="28"/>
          <w:szCs w:val="28"/>
        </w:rPr>
      </w:pPr>
      <w:r w:rsidRPr="00565757">
        <w:rPr>
          <w:sz w:val="28"/>
          <w:szCs w:val="28"/>
        </w:rPr>
        <w:t>- акционерные ценные бумаги – обращающийся на</w:t>
      </w:r>
      <w:r w:rsidR="00565757">
        <w:rPr>
          <w:sz w:val="28"/>
          <w:szCs w:val="28"/>
        </w:rPr>
        <w:t xml:space="preserve"> </w:t>
      </w:r>
      <w:r w:rsidRPr="00565757">
        <w:rPr>
          <w:sz w:val="28"/>
          <w:szCs w:val="28"/>
        </w:rPr>
        <w:t>рынке денежный документ, удостоверяющий имущественное</w:t>
      </w:r>
      <w:r w:rsidR="00565757">
        <w:rPr>
          <w:sz w:val="28"/>
          <w:szCs w:val="28"/>
        </w:rPr>
        <w:t xml:space="preserve"> </w:t>
      </w:r>
      <w:r w:rsidRPr="00565757">
        <w:rPr>
          <w:sz w:val="28"/>
          <w:szCs w:val="28"/>
        </w:rPr>
        <w:t>право</w:t>
      </w:r>
      <w:r w:rsidR="00565757">
        <w:rPr>
          <w:sz w:val="28"/>
          <w:szCs w:val="28"/>
        </w:rPr>
        <w:t xml:space="preserve"> </w:t>
      </w:r>
      <w:r w:rsidRPr="00565757">
        <w:rPr>
          <w:sz w:val="28"/>
          <w:szCs w:val="28"/>
        </w:rPr>
        <w:t>владельца</w:t>
      </w:r>
      <w:r w:rsidR="00565757">
        <w:rPr>
          <w:sz w:val="28"/>
          <w:szCs w:val="28"/>
        </w:rPr>
        <w:t xml:space="preserve"> </w:t>
      </w:r>
      <w:r w:rsidRPr="00565757">
        <w:rPr>
          <w:sz w:val="28"/>
          <w:szCs w:val="28"/>
        </w:rPr>
        <w:t>документа по</w:t>
      </w:r>
      <w:r w:rsidR="00565757">
        <w:rPr>
          <w:sz w:val="28"/>
          <w:szCs w:val="28"/>
        </w:rPr>
        <w:t xml:space="preserve"> </w:t>
      </w:r>
      <w:r w:rsidRPr="00565757">
        <w:rPr>
          <w:sz w:val="28"/>
          <w:szCs w:val="28"/>
        </w:rPr>
        <w:t>отношению</w:t>
      </w:r>
      <w:r w:rsidR="00565757">
        <w:rPr>
          <w:sz w:val="28"/>
          <w:szCs w:val="28"/>
        </w:rPr>
        <w:t xml:space="preserve"> </w:t>
      </w:r>
      <w:r w:rsidRPr="00565757">
        <w:rPr>
          <w:sz w:val="28"/>
          <w:szCs w:val="28"/>
        </w:rPr>
        <w:t>к</w:t>
      </w:r>
      <w:r w:rsidR="00565757">
        <w:rPr>
          <w:sz w:val="28"/>
          <w:szCs w:val="28"/>
        </w:rPr>
        <w:t xml:space="preserve"> </w:t>
      </w:r>
      <w:r w:rsidRPr="00565757">
        <w:rPr>
          <w:sz w:val="28"/>
          <w:szCs w:val="28"/>
        </w:rPr>
        <w:t>лицу,</w:t>
      </w:r>
      <w:r w:rsidR="00565757">
        <w:rPr>
          <w:sz w:val="28"/>
          <w:szCs w:val="28"/>
        </w:rPr>
        <w:t xml:space="preserve"> </w:t>
      </w:r>
      <w:r w:rsidRPr="00565757">
        <w:rPr>
          <w:sz w:val="28"/>
          <w:szCs w:val="28"/>
        </w:rPr>
        <w:t>выпустившему</w:t>
      </w:r>
      <w:r w:rsidR="00565757">
        <w:rPr>
          <w:sz w:val="28"/>
          <w:szCs w:val="28"/>
        </w:rPr>
        <w:t xml:space="preserve"> </w:t>
      </w:r>
      <w:r w:rsidRPr="00565757">
        <w:rPr>
          <w:sz w:val="28"/>
          <w:szCs w:val="28"/>
        </w:rPr>
        <w:t>этот</w:t>
      </w:r>
      <w:r w:rsidR="00565757">
        <w:rPr>
          <w:sz w:val="28"/>
          <w:szCs w:val="28"/>
        </w:rPr>
        <w:t xml:space="preserve"> </w:t>
      </w:r>
      <w:r w:rsidRPr="00565757">
        <w:rPr>
          <w:sz w:val="28"/>
          <w:szCs w:val="28"/>
        </w:rPr>
        <w:t>документ;</w:t>
      </w:r>
    </w:p>
    <w:p w:rsidR="008770E9" w:rsidRPr="00565757" w:rsidRDefault="008770E9" w:rsidP="00565757">
      <w:pPr>
        <w:ind w:firstLine="709"/>
        <w:rPr>
          <w:sz w:val="28"/>
          <w:szCs w:val="28"/>
        </w:rPr>
      </w:pPr>
      <w:r w:rsidRPr="00565757">
        <w:rPr>
          <w:sz w:val="28"/>
          <w:szCs w:val="28"/>
        </w:rPr>
        <w:t>- долговые ценные бумаги</w:t>
      </w:r>
      <w:r w:rsidR="00565757">
        <w:rPr>
          <w:sz w:val="28"/>
          <w:szCs w:val="28"/>
        </w:rPr>
        <w:t xml:space="preserve"> </w:t>
      </w:r>
      <w:r w:rsidRPr="00565757">
        <w:rPr>
          <w:sz w:val="28"/>
          <w:szCs w:val="28"/>
        </w:rPr>
        <w:t>–</w:t>
      </w:r>
      <w:r w:rsidR="00565757">
        <w:rPr>
          <w:sz w:val="28"/>
          <w:szCs w:val="28"/>
        </w:rPr>
        <w:t xml:space="preserve"> </w:t>
      </w:r>
      <w:r w:rsidRPr="00565757">
        <w:rPr>
          <w:sz w:val="28"/>
          <w:szCs w:val="28"/>
        </w:rPr>
        <w:t>обращающийся</w:t>
      </w:r>
      <w:r w:rsidR="00565757">
        <w:rPr>
          <w:sz w:val="28"/>
          <w:szCs w:val="28"/>
        </w:rPr>
        <w:t xml:space="preserve"> </w:t>
      </w:r>
      <w:r w:rsidRPr="00565757">
        <w:rPr>
          <w:sz w:val="28"/>
          <w:szCs w:val="28"/>
        </w:rPr>
        <w:t>на</w:t>
      </w:r>
      <w:r w:rsidR="00565757">
        <w:rPr>
          <w:sz w:val="28"/>
          <w:szCs w:val="28"/>
        </w:rPr>
        <w:t xml:space="preserve"> </w:t>
      </w:r>
      <w:r w:rsidRPr="00565757">
        <w:rPr>
          <w:sz w:val="28"/>
          <w:szCs w:val="28"/>
        </w:rPr>
        <w:t>рынке денежный документ, удостоверяющий отношение</w:t>
      </w:r>
      <w:r w:rsidR="00565757">
        <w:rPr>
          <w:sz w:val="28"/>
          <w:szCs w:val="28"/>
        </w:rPr>
        <w:t xml:space="preserve"> </w:t>
      </w:r>
      <w:r w:rsidRPr="00565757">
        <w:rPr>
          <w:sz w:val="28"/>
          <w:szCs w:val="28"/>
        </w:rPr>
        <w:t>займа</w:t>
      </w:r>
      <w:r w:rsidR="00565757">
        <w:rPr>
          <w:sz w:val="28"/>
          <w:szCs w:val="28"/>
        </w:rPr>
        <w:t xml:space="preserve"> </w:t>
      </w:r>
      <w:r w:rsidRPr="00565757">
        <w:rPr>
          <w:sz w:val="28"/>
          <w:szCs w:val="28"/>
        </w:rPr>
        <w:t>владельца</w:t>
      </w:r>
      <w:r w:rsidR="00565757">
        <w:rPr>
          <w:sz w:val="28"/>
          <w:szCs w:val="28"/>
        </w:rPr>
        <w:t xml:space="preserve"> </w:t>
      </w:r>
      <w:r w:rsidRPr="00565757">
        <w:rPr>
          <w:sz w:val="28"/>
          <w:szCs w:val="28"/>
        </w:rPr>
        <w:t>документа</w:t>
      </w:r>
      <w:r w:rsidR="00565757">
        <w:rPr>
          <w:sz w:val="28"/>
          <w:szCs w:val="28"/>
        </w:rPr>
        <w:t xml:space="preserve"> </w:t>
      </w:r>
      <w:r w:rsidRPr="00565757">
        <w:rPr>
          <w:sz w:val="28"/>
          <w:szCs w:val="28"/>
        </w:rPr>
        <w:t>по отношению к лицу, выпустившему этот документ.</w:t>
      </w:r>
    </w:p>
    <w:p w:rsidR="008770E9" w:rsidRPr="00565757" w:rsidRDefault="008770E9" w:rsidP="00565757">
      <w:pPr>
        <w:ind w:firstLine="709"/>
        <w:rPr>
          <w:sz w:val="28"/>
          <w:szCs w:val="28"/>
        </w:rPr>
      </w:pPr>
      <w:r w:rsidRPr="00565757">
        <w:rPr>
          <w:sz w:val="28"/>
          <w:szCs w:val="28"/>
        </w:rPr>
        <w:t>Долговые ценные бумаги могут выступать в форме:</w:t>
      </w:r>
    </w:p>
    <w:p w:rsidR="008770E9" w:rsidRPr="00565757" w:rsidRDefault="008770E9" w:rsidP="00565757">
      <w:pPr>
        <w:pStyle w:val="ac"/>
        <w:ind w:firstLine="709"/>
        <w:rPr>
          <w:bCs w:val="0"/>
          <w:szCs w:val="28"/>
        </w:rPr>
      </w:pPr>
      <w:r w:rsidRPr="00565757">
        <w:rPr>
          <w:bCs w:val="0"/>
          <w:szCs w:val="28"/>
        </w:rPr>
        <w:t>1) облигации,</w:t>
      </w:r>
      <w:r w:rsidR="00565757">
        <w:rPr>
          <w:bCs w:val="0"/>
          <w:szCs w:val="28"/>
        </w:rPr>
        <w:t xml:space="preserve"> </w:t>
      </w:r>
      <w:r w:rsidRPr="00565757">
        <w:rPr>
          <w:bCs w:val="0"/>
          <w:szCs w:val="28"/>
        </w:rPr>
        <w:t>простого</w:t>
      </w:r>
      <w:r w:rsidR="00565757">
        <w:rPr>
          <w:bCs w:val="0"/>
          <w:szCs w:val="28"/>
        </w:rPr>
        <w:t xml:space="preserve"> </w:t>
      </w:r>
      <w:r w:rsidRPr="00565757">
        <w:rPr>
          <w:bCs w:val="0"/>
          <w:szCs w:val="28"/>
        </w:rPr>
        <w:t>векселя,</w:t>
      </w:r>
      <w:r w:rsidR="00565757">
        <w:rPr>
          <w:bCs w:val="0"/>
          <w:szCs w:val="28"/>
        </w:rPr>
        <w:t xml:space="preserve"> </w:t>
      </w:r>
      <w:r w:rsidRPr="00565757">
        <w:rPr>
          <w:bCs w:val="0"/>
          <w:szCs w:val="28"/>
        </w:rPr>
        <w:t>долговой</w:t>
      </w:r>
      <w:r w:rsidR="00565757">
        <w:rPr>
          <w:bCs w:val="0"/>
          <w:szCs w:val="28"/>
        </w:rPr>
        <w:t xml:space="preserve"> </w:t>
      </w:r>
      <w:r w:rsidRPr="00565757">
        <w:rPr>
          <w:bCs w:val="0"/>
          <w:szCs w:val="28"/>
        </w:rPr>
        <w:t>расписки – денежных инструментов, дающих их</w:t>
      </w:r>
      <w:r w:rsidR="00565757">
        <w:rPr>
          <w:bCs w:val="0"/>
          <w:szCs w:val="28"/>
        </w:rPr>
        <w:t xml:space="preserve"> </w:t>
      </w:r>
      <w:r w:rsidRPr="00565757">
        <w:rPr>
          <w:bCs w:val="0"/>
          <w:szCs w:val="28"/>
        </w:rPr>
        <w:t>держателю</w:t>
      </w:r>
      <w:r w:rsidR="00565757">
        <w:rPr>
          <w:bCs w:val="0"/>
          <w:szCs w:val="28"/>
        </w:rPr>
        <w:t xml:space="preserve"> </w:t>
      </w:r>
      <w:r w:rsidRPr="00565757">
        <w:rPr>
          <w:bCs w:val="0"/>
          <w:szCs w:val="28"/>
        </w:rPr>
        <w:t>безусловное</w:t>
      </w:r>
      <w:r w:rsidR="00565757">
        <w:rPr>
          <w:bCs w:val="0"/>
          <w:szCs w:val="28"/>
        </w:rPr>
        <w:t xml:space="preserve"> </w:t>
      </w:r>
      <w:r w:rsidRPr="00565757">
        <w:rPr>
          <w:bCs w:val="0"/>
          <w:szCs w:val="28"/>
        </w:rPr>
        <w:t>право</w:t>
      </w:r>
      <w:r w:rsidR="00565757">
        <w:rPr>
          <w:bCs w:val="0"/>
          <w:szCs w:val="28"/>
        </w:rPr>
        <w:t xml:space="preserve"> </w:t>
      </w:r>
      <w:r w:rsidRPr="00565757">
        <w:rPr>
          <w:bCs w:val="0"/>
          <w:szCs w:val="28"/>
        </w:rPr>
        <w:t>на гарантированный</w:t>
      </w:r>
      <w:r w:rsidR="00565757">
        <w:rPr>
          <w:bCs w:val="0"/>
          <w:szCs w:val="28"/>
        </w:rPr>
        <w:t xml:space="preserve"> </w:t>
      </w:r>
      <w:r w:rsidRPr="00565757">
        <w:rPr>
          <w:bCs w:val="0"/>
          <w:szCs w:val="28"/>
        </w:rPr>
        <w:t>фиксированный</w:t>
      </w:r>
      <w:r w:rsidR="00565757">
        <w:rPr>
          <w:bCs w:val="0"/>
          <w:szCs w:val="28"/>
        </w:rPr>
        <w:t xml:space="preserve"> </w:t>
      </w:r>
      <w:r w:rsidRPr="00565757">
        <w:rPr>
          <w:bCs w:val="0"/>
          <w:szCs w:val="28"/>
        </w:rPr>
        <w:t>денежный</w:t>
      </w:r>
      <w:r w:rsidR="00565757">
        <w:rPr>
          <w:bCs w:val="0"/>
          <w:szCs w:val="28"/>
        </w:rPr>
        <w:t xml:space="preserve"> </w:t>
      </w:r>
      <w:r w:rsidRPr="00565757">
        <w:rPr>
          <w:bCs w:val="0"/>
          <w:szCs w:val="28"/>
        </w:rPr>
        <w:t>доход</w:t>
      </w:r>
      <w:r w:rsidR="00565757">
        <w:rPr>
          <w:bCs w:val="0"/>
          <w:szCs w:val="28"/>
        </w:rPr>
        <w:t xml:space="preserve"> </w:t>
      </w:r>
      <w:r w:rsidRPr="00565757">
        <w:rPr>
          <w:bCs w:val="0"/>
          <w:szCs w:val="28"/>
        </w:rPr>
        <w:t>или</w:t>
      </w:r>
      <w:r w:rsidR="00565757">
        <w:rPr>
          <w:bCs w:val="0"/>
          <w:szCs w:val="28"/>
        </w:rPr>
        <w:t xml:space="preserve"> </w:t>
      </w:r>
      <w:r w:rsidRPr="00565757">
        <w:rPr>
          <w:bCs w:val="0"/>
          <w:szCs w:val="28"/>
        </w:rPr>
        <w:t>на</w:t>
      </w:r>
      <w:r w:rsidR="00565757">
        <w:rPr>
          <w:bCs w:val="0"/>
          <w:szCs w:val="28"/>
        </w:rPr>
        <w:t xml:space="preserve"> </w:t>
      </w:r>
      <w:r w:rsidRPr="00565757">
        <w:rPr>
          <w:bCs w:val="0"/>
          <w:szCs w:val="28"/>
        </w:rPr>
        <w:t>определяемый</w:t>
      </w:r>
      <w:r w:rsidR="00565757">
        <w:rPr>
          <w:bCs w:val="0"/>
          <w:szCs w:val="28"/>
        </w:rPr>
        <w:t xml:space="preserve"> </w:t>
      </w:r>
      <w:r w:rsidRPr="00565757">
        <w:rPr>
          <w:bCs w:val="0"/>
          <w:szCs w:val="28"/>
        </w:rPr>
        <w:t>по договору изменяемый денежный доход;</w:t>
      </w:r>
    </w:p>
    <w:p w:rsidR="008770E9" w:rsidRPr="00565757" w:rsidRDefault="008770E9" w:rsidP="00565757">
      <w:pPr>
        <w:ind w:firstLine="709"/>
        <w:rPr>
          <w:sz w:val="28"/>
          <w:szCs w:val="28"/>
        </w:rPr>
      </w:pPr>
      <w:r w:rsidRPr="00565757">
        <w:rPr>
          <w:sz w:val="28"/>
          <w:szCs w:val="28"/>
        </w:rPr>
        <w:t>2) инструмента денежного</w:t>
      </w:r>
      <w:r w:rsidR="00565757">
        <w:rPr>
          <w:sz w:val="28"/>
          <w:szCs w:val="28"/>
        </w:rPr>
        <w:t xml:space="preserve"> </w:t>
      </w:r>
      <w:r w:rsidRPr="00565757">
        <w:rPr>
          <w:sz w:val="28"/>
          <w:szCs w:val="28"/>
        </w:rPr>
        <w:t>рынка</w:t>
      </w:r>
      <w:r w:rsidR="00565757">
        <w:rPr>
          <w:sz w:val="28"/>
          <w:szCs w:val="28"/>
        </w:rPr>
        <w:t xml:space="preserve"> </w:t>
      </w:r>
      <w:r w:rsidRPr="00565757">
        <w:rPr>
          <w:sz w:val="28"/>
          <w:szCs w:val="28"/>
        </w:rPr>
        <w:t>–</w:t>
      </w:r>
      <w:r w:rsidR="00565757">
        <w:rPr>
          <w:sz w:val="28"/>
          <w:szCs w:val="28"/>
        </w:rPr>
        <w:t xml:space="preserve"> </w:t>
      </w:r>
      <w:r w:rsidRPr="00565757">
        <w:rPr>
          <w:sz w:val="28"/>
          <w:szCs w:val="28"/>
        </w:rPr>
        <w:t>денежных инструментов, дающих</w:t>
      </w:r>
      <w:r w:rsidR="00565757">
        <w:rPr>
          <w:sz w:val="28"/>
          <w:szCs w:val="28"/>
        </w:rPr>
        <w:t xml:space="preserve"> </w:t>
      </w:r>
      <w:r w:rsidRPr="00565757">
        <w:rPr>
          <w:sz w:val="28"/>
          <w:szCs w:val="28"/>
        </w:rPr>
        <w:t>их</w:t>
      </w:r>
      <w:r w:rsidR="00565757">
        <w:rPr>
          <w:sz w:val="28"/>
          <w:szCs w:val="28"/>
        </w:rPr>
        <w:t xml:space="preserve"> </w:t>
      </w:r>
      <w:r w:rsidRPr="00565757">
        <w:rPr>
          <w:sz w:val="28"/>
          <w:szCs w:val="28"/>
        </w:rPr>
        <w:t>держателю</w:t>
      </w:r>
      <w:r w:rsidR="00565757">
        <w:rPr>
          <w:sz w:val="28"/>
          <w:szCs w:val="28"/>
        </w:rPr>
        <w:t xml:space="preserve"> </w:t>
      </w:r>
      <w:r w:rsidRPr="00565757">
        <w:rPr>
          <w:sz w:val="28"/>
          <w:szCs w:val="28"/>
        </w:rPr>
        <w:t>безусловное</w:t>
      </w:r>
      <w:r w:rsidR="00565757">
        <w:rPr>
          <w:sz w:val="28"/>
          <w:szCs w:val="28"/>
        </w:rPr>
        <w:t xml:space="preserve"> </w:t>
      </w:r>
      <w:r w:rsidRPr="00565757">
        <w:rPr>
          <w:sz w:val="28"/>
          <w:szCs w:val="28"/>
        </w:rPr>
        <w:t>право</w:t>
      </w:r>
      <w:r w:rsidR="00565757">
        <w:rPr>
          <w:sz w:val="28"/>
          <w:szCs w:val="28"/>
        </w:rPr>
        <w:t xml:space="preserve"> </w:t>
      </w:r>
      <w:r w:rsidRPr="00565757">
        <w:rPr>
          <w:sz w:val="28"/>
          <w:szCs w:val="28"/>
        </w:rPr>
        <w:t>на</w:t>
      </w:r>
      <w:r w:rsidR="00565757">
        <w:rPr>
          <w:sz w:val="28"/>
          <w:szCs w:val="28"/>
        </w:rPr>
        <w:t xml:space="preserve"> </w:t>
      </w:r>
      <w:r w:rsidRPr="00565757">
        <w:rPr>
          <w:sz w:val="28"/>
          <w:szCs w:val="28"/>
        </w:rPr>
        <w:t>гарантированный фиксированный</w:t>
      </w:r>
      <w:r w:rsidR="00565757">
        <w:rPr>
          <w:sz w:val="28"/>
          <w:szCs w:val="28"/>
        </w:rPr>
        <w:t xml:space="preserve"> </w:t>
      </w:r>
      <w:r w:rsidRPr="00565757">
        <w:rPr>
          <w:sz w:val="28"/>
          <w:szCs w:val="28"/>
        </w:rPr>
        <w:t>денежный</w:t>
      </w:r>
      <w:r w:rsidR="00565757">
        <w:rPr>
          <w:sz w:val="28"/>
          <w:szCs w:val="28"/>
        </w:rPr>
        <w:t xml:space="preserve"> </w:t>
      </w:r>
      <w:r w:rsidRPr="00565757">
        <w:rPr>
          <w:sz w:val="28"/>
          <w:szCs w:val="28"/>
        </w:rPr>
        <w:t>доход</w:t>
      </w:r>
      <w:r w:rsidR="00565757">
        <w:rPr>
          <w:sz w:val="28"/>
          <w:szCs w:val="28"/>
        </w:rPr>
        <w:t xml:space="preserve"> </w:t>
      </w:r>
      <w:r w:rsidRPr="00565757">
        <w:rPr>
          <w:sz w:val="28"/>
          <w:szCs w:val="28"/>
        </w:rPr>
        <w:t>на</w:t>
      </w:r>
      <w:r w:rsidR="00565757">
        <w:rPr>
          <w:sz w:val="28"/>
          <w:szCs w:val="28"/>
        </w:rPr>
        <w:t xml:space="preserve"> </w:t>
      </w:r>
      <w:r w:rsidRPr="00565757">
        <w:rPr>
          <w:sz w:val="28"/>
          <w:szCs w:val="28"/>
        </w:rPr>
        <w:t>определенную</w:t>
      </w:r>
      <w:r w:rsidR="00565757">
        <w:rPr>
          <w:sz w:val="28"/>
          <w:szCs w:val="28"/>
        </w:rPr>
        <w:t xml:space="preserve"> </w:t>
      </w:r>
      <w:r w:rsidRPr="00565757">
        <w:rPr>
          <w:sz w:val="28"/>
          <w:szCs w:val="28"/>
        </w:rPr>
        <w:t>дату.</w:t>
      </w:r>
      <w:r w:rsidR="00565757">
        <w:rPr>
          <w:sz w:val="28"/>
          <w:szCs w:val="28"/>
        </w:rPr>
        <w:t xml:space="preserve"> </w:t>
      </w:r>
      <w:r w:rsidRPr="00565757">
        <w:rPr>
          <w:sz w:val="28"/>
          <w:szCs w:val="28"/>
        </w:rPr>
        <w:t>Эти</w:t>
      </w:r>
      <w:r w:rsidR="00565757">
        <w:rPr>
          <w:sz w:val="28"/>
          <w:szCs w:val="28"/>
        </w:rPr>
        <w:t xml:space="preserve"> </w:t>
      </w:r>
      <w:r w:rsidRPr="00565757">
        <w:rPr>
          <w:sz w:val="28"/>
          <w:szCs w:val="28"/>
        </w:rPr>
        <w:t>инструменты продаются</w:t>
      </w:r>
      <w:r w:rsidR="00565757">
        <w:rPr>
          <w:sz w:val="28"/>
          <w:szCs w:val="28"/>
        </w:rPr>
        <w:t xml:space="preserve"> </w:t>
      </w:r>
      <w:r w:rsidRPr="00565757">
        <w:rPr>
          <w:sz w:val="28"/>
          <w:szCs w:val="28"/>
        </w:rPr>
        <w:t>на</w:t>
      </w:r>
      <w:r w:rsidR="00565757">
        <w:rPr>
          <w:sz w:val="28"/>
          <w:szCs w:val="28"/>
        </w:rPr>
        <w:t xml:space="preserve"> </w:t>
      </w:r>
      <w:r w:rsidRPr="00565757">
        <w:rPr>
          <w:sz w:val="28"/>
          <w:szCs w:val="28"/>
        </w:rPr>
        <w:t>рынке</w:t>
      </w:r>
      <w:r w:rsidR="00565757">
        <w:rPr>
          <w:sz w:val="28"/>
          <w:szCs w:val="28"/>
        </w:rPr>
        <w:t xml:space="preserve"> </w:t>
      </w:r>
      <w:r w:rsidRPr="00565757">
        <w:rPr>
          <w:sz w:val="28"/>
          <w:szCs w:val="28"/>
        </w:rPr>
        <w:t>со</w:t>
      </w:r>
      <w:r w:rsidR="00565757">
        <w:rPr>
          <w:sz w:val="28"/>
          <w:szCs w:val="28"/>
        </w:rPr>
        <w:t xml:space="preserve"> </w:t>
      </w:r>
      <w:r w:rsidRPr="00565757">
        <w:rPr>
          <w:sz w:val="28"/>
          <w:szCs w:val="28"/>
        </w:rPr>
        <w:t>скидкой,</w:t>
      </w:r>
      <w:r w:rsidR="00565757">
        <w:rPr>
          <w:sz w:val="28"/>
          <w:szCs w:val="28"/>
        </w:rPr>
        <w:t xml:space="preserve"> </w:t>
      </w:r>
      <w:r w:rsidRPr="00565757">
        <w:rPr>
          <w:sz w:val="28"/>
          <w:szCs w:val="28"/>
        </w:rPr>
        <w:t>размер</w:t>
      </w:r>
      <w:r w:rsidR="00565757">
        <w:rPr>
          <w:sz w:val="28"/>
          <w:szCs w:val="28"/>
        </w:rPr>
        <w:t xml:space="preserve"> </w:t>
      </w:r>
      <w:r w:rsidRPr="00565757">
        <w:rPr>
          <w:sz w:val="28"/>
          <w:szCs w:val="28"/>
        </w:rPr>
        <w:t>которой</w:t>
      </w:r>
      <w:r w:rsidR="00565757">
        <w:rPr>
          <w:sz w:val="28"/>
          <w:szCs w:val="28"/>
        </w:rPr>
        <w:t xml:space="preserve"> </w:t>
      </w:r>
      <w:r w:rsidRPr="00565757">
        <w:rPr>
          <w:sz w:val="28"/>
          <w:szCs w:val="28"/>
        </w:rPr>
        <w:t>зависит</w:t>
      </w:r>
      <w:r w:rsidR="00565757">
        <w:rPr>
          <w:sz w:val="28"/>
          <w:szCs w:val="28"/>
        </w:rPr>
        <w:t xml:space="preserve"> </w:t>
      </w:r>
      <w:r w:rsidRPr="00565757">
        <w:rPr>
          <w:sz w:val="28"/>
          <w:szCs w:val="28"/>
        </w:rPr>
        <w:t>от</w:t>
      </w:r>
      <w:r w:rsidR="00565757">
        <w:rPr>
          <w:sz w:val="28"/>
          <w:szCs w:val="28"/>
        </w:rPr>
        <w:t xml:space="preserve"> </w:t>
      </w:r>
      <w:r w:rsidRPr="00565757">
        <w:rPr>
          <w:sz w:val="28"/>
          <w:szCs w:val="28"/>
        </w:rPr>
        <w:t>величины процентной ставки и времени, оставшегося до погашения.</w:t>
      </w:r>
      <w:r w:rsidR="00565757">
        <w:rPr>
          <w:sz w:val="28"/>
          <w:szCs w:val="28"/>
        </w:rPr>
        <w:t xml:space="preserve"> </w:t>
      </w:r>
      <w:r w:rsidRPr="00565757">
        <w:rPr>
          <w:sz w:val="28"/>
          <w:szCs w:val="28"/>
        </w:rPr>
        <w:t>В</w:t>
      </w:r>
      <w:r w:rsidR="00565757">
        <w:rPr>
          <w:sz w:val="28"/>
          <w:szCs w:val="28"/>
        </w:rPr>
        <w:t xml:space="preserve"> </w:t>
      </w:r>
      <w:r w:rsidRPr="00565757">
        <w:rPr>
          <w:sz w:val="28"/>
          <w:szCs w:val="28"/>
        </w:rPr>
        <w:t>их</w:t>
      </w:r>
      <w:r w:rsidR="00565757">
        <w:rPr>
          <w:sz w:val="28"/>
          <w:szCs w:val="28"/>
        </w:rPr>
        <w:t xml:space="preserve"> </w:t>
      </w:r>
      <w:r w:rsidRPr="00565757">
        <w:rPr>
          <w:sz w:val="28"/>
          <w:szCs w:val="28"/>
        </w:rPr>
        <w:t>число</w:t>
      </w:r>
      <w:r w:rsidR="00565757">
        <w:rPr>
          <w:sz w:val="28"/>
          <w:szCs w:val="28"/>
        </w:rPr>
        <w:t xml:space="preserve"> </w:t>
      </w:r>
      <w:r w:rsidRPr="00565757">
        <w:rPr>
          <w:sz w:val="28"/>
          <w:szCs w:val="28"/>
        </w:rPr>
        <w:t>входят казначейские векселя, депозитные сертификаты и др.;</w:t>
      </w:r>
    </w:p>
    <w:p w:rsidR="008770E9" w:rsidRPr="00565757" w:rsidRDefault="008770E9" w:rsidP="00565757">
      <w:pPr>
        <w:ind w:firstLine="709"/>
        <w:rPr>
          <w:sz w:val="28"/>
          <w:szCs w:val="28"/>
        </w:rPr>
      </w:pPr>
      <w:r w:rsidRPr="00565757">
        <w:rPr>
          <w:sz w:val="28"/>
          <w:szCs w:val="28"/>
        </w:rPr>
        <w:t>3) финансовых дериватов</w:t>
      </w:r>
      <w:r w:rsidR="00565757">
        <w:rPr>
          <w:sz w:val="28"/>
          <w:szCs w:val="28"/>
        </w:rPr>
        <w:t xml:space="preserve"> </w:t>
      </w:r>
      <w:r w:rsidRPr="00565757">
        <w:rPr>
          <w:sz w:val="28"/>
          <w:szCs w:val="28"/>
        </w:rPr>
        <w:t>– имеющих</w:t>
      </w:r>
      <w:r w:rsidR="00565757">
        <w:rPr>
          <w:sz w:val="28"/>
          <w:szCs w:val="28"/>
        </w:rPr>
        <w:t xml:space="preserve"> </w:t>
      </w:r>
      <w:r w:rsidRPr="00565757">
        <w:rPr>
          <w:sz w:val="28"/>
          <w:szCs w:val="28"/>
        </w:rPr>
        <w:t>рыночную</w:t>
      </w:r>
      <w:r w:rsidR="00565757">
        <w:rPr>
          <w:sz w:val="28"/>
          <w:szCs w:val="28"/>
        </w:rPr>
        <w:t xml:space="preserve"> </w:t>
      </w:r>
      <w:r w:rsidRPr="00565757">
        <w:rPr>
          <w:sz w:val="28"/>
          <w:szCs w:val="28"/>
        </w:rPr>
        <w:t>цену производных</w:t>
      </w:r>
      <w:r w:rsidR="00565757">
        <w:rPr>
          <w:sz w:val="28"/>
          <w:szCs w:val="28"/>
        </w:rPr>
        <w:t xml:space="preserve"> </w:t>
      </w:r>
      <w:r w:rsidRPr="00565757">
        <w:rPr>
          <w:sz w:val="28"/>
          <w:szCs w:val="28"/>
        </w:rPr>
        <w:t>денежных</w:t>
      </w:r>
      <w:r w:rsidR="00565757">
        <w:rPr>
          <w:sz w:val="28"/>
          <w:szCs w:val="28"/>
        </w:rPr>
        <w:t xml:space="preserve"> </w:t>
      </w:r>
      <w:r w:rsidRPr="00565757">
        <w:rPr>
          <w:sz w:val="28"/>
          <w:szCs w:val="28"/>
        </w:rPr>
        <w:t>инструментов,</w:t>
      </w:r>
      <w:r w:rsidR="00565757">
        <w:rPr>
          <w:sz w:val="28"/>
          <w:szCs w:val="28"/>
        </w:rPr>
        <w:t xml:space="preserve"> </w:t>
      </w:r>
      <w:r w:rsidRPr="00565757">
        <w:rPr>
          <w:sz w:val="28"/>
          <w:szCs w:val="28"/>
        </w:rPr>
        <w:t>удостоверяющих</w:t>
      </w:r>
      <w:r w:rsidR="00565757">
        <w:rPr>
          <w:sz w:val="28"/>
          <w:szCs w:val="28"/>
        </w:rPr>
        <w:t xml:space="preserve"> </w:t>
      </w:r>
      <w:r w:rsidRPr="00565757">
        <w:rPr>
          <w:sz w:val="28"/>
          <w:szCs w:val="28"/>
        </w:rPr>
        <w:t>право</w:t>
      </w:r>
      <w:r w:rsidR="00565757">
        <w:rPr>
          <w:sz w:val="28"/>
          <w:szCs w:val="28"/>
        </w:rPr>
        <w:t xml:space="preserve"> </w:t>
      </w:r>
      <w:r w:rsidRPr="00565757">
        <w:rPr>
          <w:sz w:val="28"/>
          <w:szCs w:val="28"/>
        </w:rPr>
        <w:t>владельца</w:t>
      </w:r>
      <w:r w:rsidR="00565757">
        <w:rPr>
          <w:sz w:val="28"/>
          <w:szCs w:val="28"/>
        </w:rPr>
        <w:t xml:space="preserve"> </w:t>
      </w:r>
      <w:r w:rsidRPr="00565757">
        <w:rPr>
          <w:sz w:val="28"/>
          <w:szCs w:val="28"/>
        </w:rPr>
        <w:t>на продажу или покупку первичных ценных бумаг. В их числе – опционы,</w:t>
      </w:r>
      <w:r w:rsidR="00565757">
        <w:rPr>
          <w:sz w:val="28"/>
          <w:szCs w:val="28"/>
        </w:rPr>
        <w:t xml:space="preserve"> </w:t>
      </w:r>
      <w:r w:rsidRPr="00565757">
        <w:rPr>
          <w:sz w:val="28"/>
          <w:szCs w:val="28"/>
        </w:rPr>
        <w:t>фьючерсы, варранты, свопы.</w:t>
      </w:r>
    </w:p>
    <w:p w:rsidR="008770E9" w:rsidRPr="00565757" w:rsidRDefault="008770E9" w:rsidP="00565757">
      <w:pPr>
        <w:ind w:firstLine="709"/>
        <w:rPr>
          <w:sz w:val="28"/>
          <w:szCs w:val="28"/>
        </w:rPr>
      </w:pPr>
      <w:r w:rsidRPr="00565757">
        <w:rPr>
          <w:sz w:val="28"/>
          <w:szCs w:val="28"/>
        </w:rPr>
        <w:t>1.6 Способы мобилизации иностранных инвестиций</w:t>
      </w:r>
    </w:p>
    <w:p w:rsidR="008770E9" w:rsidRPr="00565757" w:rsidRDefault="008770E9" w:rsidP="00565757">
      <w:pPr>
        <w:pStyle w:val="ac"/>
        <w:ind w:firstLine="709"/>
        <w:rPr>
          <w:szCs w:val="28"/>
        </w:rPr>
      </w:pPr>
      <w:r w:rsidRPr="00565757">
        <w:rPr>
          <w:szCs w:val="28"/>
        </w:rPr>
        <w:t>Привлечение иностранных инвестиций может осуществляться российскими предприятиями (предприятия, принимающие инвестиции, называют реципиентами) различными способами. Основными из них являются: кредиты иностранных банков, коммерческие кредиты под государственные гарантии, связанные кредиты (экспортное финансирование), использование концессионной системы, эмиссия и размещение акций через программы АДР и ГДР.</w:t>
      </w:r>
    </w:p>
    <w:p w:rsidR="008770E9" w:rsidRPr="00565757" w:rsidRDefault="008770E9" w:rsidP="00565757">
      <w:pPr>
        <w:pStyle w:val="ac"/>
        <w:ind w:firstLine="709"/>
        <w:rPr>
          <w:szCs w:val="28"/>
        </w:rPr>
      </w:pPr>
      <w:r w:rsidRPr="00565757">
        <w:rPr>
          <w:szCs w:val="28"/>
        </w:rPr>
        <w:t>1) Банковский кредит выступает в форме предоставления в долг денежной суммы (ссуды). При этом оговариваются срок возврата кредита, обязательность возврата и размер процентов по кредиту. Данный вид кредита доступен, как правило, особым категориям заемщиков. В частности, он может быть предоставлен банком, участвующим в финансовом обеспечении приоритетной международной инвестиционной программы.</w:t>
      </w:r>
    </w:p>
    <w:p w:rsidR="008770E9" w:rsidRPr="00565757" w:rsidRDefault="008770E9" w:rsidP="00565757">
      <w:pPr>
        <w:pStyle w:val="ac"/>
        <w:ind w:firstLine="709"/>
        <w:rPr>
          <w:szCs w:val="28"/>
        </w:rPr>
      </w:pPr>
      <w:r w:rsidRPr="00565757">
        <w:rPr>
          <w:szCs w:val="28"/>
        </w:rPr>
        <w:t>2) Получение кредита от коммерческой структуры осуществляется обычно под предоставление правительственных гарантий. Правительство через аффилированные организации (министерства, специально созданные фонды) выступает гарантом предприятия и выплачивает сумму кредита коммерческой структуре в случае невозврата.</w:t>
      </w:r>
    </w:p>
    <w:p w:rsidR="00565757" w:rsidRDefault="008770E9" w:rsidP="00565757">
      <w:pPr>
        <w:pStyle w:val="aa"/>
        <w:ind w:firstLine="709"/>
        <w:rPr>
          <w:bCs w:val="0"/>
          <w:szCs w:val="28"/>
        </w:rPr>
      </w:pPr>
      <w:r w:rsidRPr="00565757">
        <w:rPr>
          <w:bCs w:val="0"/>
          <w:szCs w:val="28"/>
        </w:rPr>
        <w:t>3) Экспортное финансирование (или связанные кредиты) используется предприятиями - инициаторами инвестиционных проектов с целью привлечения заинтересованных в экспорте своей продукции иностранных производителей соответствующего технологического оборудования. Такие инвестиционные проекты могут реализовываться в рамках межгосударственных кредитных линий (российско-французская, российско-германская, российско-швейцарская и др.), которые позволяют преодолеть несоответствия между правовыми и экономическими нормами стран Запада и России.</w:t>
      </w:r>
    </w:p>
    <w:p w:rsidR="00565757" w:rsidRDefault="008770E9" w:rsidP="00565757">
      <w:pPr>
        <w:pStyle w:val="aa"/>
        <w:ind w:firstLine="709"/>
        <w:rPr>
          <w:bCs w:val="0"/>
          <w:szCs w:val="28"/>
        </w:rPr>
      </w:pPr>
      <w:r w:rsidRPr="00565757">
        <w:rPr>
          <w:bCs w:val="0"/>
          <w:szCs w:val="28"/>
        </w:rPr>
        <w:t>По данной схеме российское предприятие подбирает поставщика требуемого технологического оборудования в стране, определенной в соответствии с требованиями кредитной линии, и подписывает с ним рамочное соглашение. Требования к российской стороне включают предоставление бизнес-плана, составленного в соответствии с международными стандартами, финансовой гарантии региональной администрации, письма Правительства РФ. В схеме участвуют также западный банк, финансирующий своего производителя технологического оборудования; уполномоченная страховая компания, страхующая кредит (для российско-германской кредитной линии – «Гермес»); российский уполномоченный банк, через который осуществляется рефинансирование проекта.</w:t>
      </w:r>
    </w:p>
    <w:p w:rsidR="008770E9" w:rsidRPr="00565757" w:rsidRDefault="008770E9" w:rsidP="00565757">
      <w:pPr>
        <w:ind w:firstLine="709"/>
        <w:rPr>
          <w:sz w:val="28"/>
          <w:szCs w:val="28"/>
        </w:rPr>
      </w:pPr>
      <w:r w:rsidRPr="00565757">
        <w:rPr>
          <w:sz w:val="28"/>
          <w:szCs w:val="28"/>
        </w:rPr>
        <w:t>1.7 Использование АДР и ГДР для привлечения</w:t>
      </w:r>
      <w:r w:rsidR="00565757">
        <w:rPr>
          <w:sz w:val="28"/>
          <w:szCs w:val="28"/>
        </w:rPr>
        <w:t xml:space="preserve"> </w:t>
      </w:r>
      <w:r w:rsidRPr="00565757">
        <w:rPr>
          <w:sz w:val="28"/>
          <w:szCs w:val="28"/>
        </w:rPr>
        <w:t>прямых зарубежных инвестиций</w:t>
      </w:r>
    </w:p>
    <w:p w:rsidR="008770E9" w:rsidRPr="00565757" w:rsidRDefault="008770E9" w:rsidP="00565757">
      <w:pPr>
        <w:pStyle w:val="ac"/>
        <w:ind w:firstLine="709"/>
        <w:rPr>
          <w:szCs w:val="28"/>
        </w:rPr>
      </w:pPr>
      <w:r w:rsidRPr="00565757">
        <w:rPr>
          <w:szCs w:val="28"/>
        </w:rPr>
        <w:t>Одним из способов привлечения прямых зарубежных инвестиций для эффективно работающих российских предприятий является выпуск и размещение среди потенциальных стратегических инвесторов глобальных депозитарных расписок (ГДР) и американских депозитарных расписок (АДР) на акции российского эмитента.</w:t>
      </w:r>
    </w:p>
    <w:p w:rsidR="008770E9" w:rsidRPr="00565757" w:rsidRDefault="008770E9" w:rsidP="00565757">
      <w:pPr>
        <w:pStyle w:val="ac"/>
        <w:ind w:firstLine="709"/>
        <w:rPr>
          <w:szCs w:val="28"/>
        </w:rPr>
      </w:pPr>
      <w:r w:rsidRPr="00565757">
        <w:rPr>
          <w:szCs w:val="28"/>
        </w:rPr>
        <w:t>Выпуск депозитарных расписок на эмиссию акций эмитента позволяет реальным зарубежным инвесторам получить контрольный пакет акций объекта инвестирования и одновременно минимизировать риски, связанные с обращением принадлежащих им ценных бумаг, которые будут регламентированы не только национальными, но и международными нормами права.</w:t>
      </w:r>
    </w:p>
    <w:p w:rsidR="008770E9" w:rsidRPr="00565757" w:rsidRDefault="008770E9" w:rsidP="00565757">
      <w:pPr>
        <w:pStyle w:val="ac"/>
        <w:ind w:firstLine="709"/>
        <w:rPr>
          <w:szCs w:val="28"/>
        </w:rPr>
      </w:pPr>
      <w:r w:rsidRPr="00565757">
        <w:rPr>
          <w:szCs w:val="28"/>
        </w:rPr>
        <w:t>Депозитарная расписка - документ, удостоверяющий, что ценные бумаги помещены на хранение в депозитарии банка.</w:t>
      </w:r>
    </w:p>
    <w:p w:rsidR="008770E9" w:rsidRPr="00565757" w:rsidRDefault="008770E9" w:rsidP="00565757">
      <w:pPr>
        <w:pStyle w:val="ac"/>
        <w:ind w:firstLine="709"/>
        <w:rPr>
          <w:szCs w:val="28"/>
        </w:rPr>
      </w:pPr>
      <w:r w:rsidRPr="00565757">
        <w:rPr>
          <w:szCs w:val="28"/>
        </w:rPr>
        <w:t>Формы размещения депозитарных расписок:</w:t>
      </w:r>
    </w:p>
    <w:p w:rsidR="008770E9" w:rsidRPr="00565757" w:rsidRDefault="008770E9" w:rsidP="00565757">
      <w:pPr>
        <w:pStyle w:val="ac"/>
        <w:ind w:firstLine="709"/>
        <w:rPr>
          <w:szCs w:val="28"/>
        </w:rPr>
      </w:pPr>
      <w:r w:rsidRPr="00565757">
        <w:rPr>
          <w:szCs w:val="28"/>
        </w:rPr>
        <w:t>1) Торговая форма депозитарных расписок - форма размещения депозитарных расписок, при которой они могут обращаться только на внебиржевом рынке. Компания-эмитент акций не обязана предоставлять финансовую отчетность, проверенную аудиторами в соответствия с международными стандартами или выполнять все требования по раскрытию информации.</w:t>
      </w:r>
    </w:p>
    <w:p w:rsidR="008770E9" w:rsidRPr="00565757" w:rsidRDefault="008770E9" w:rsidP="00565757">
      <w:pPr>
        <w:pStyle w:val="ac"/>
        <w:ind w:firstLine="709"/>
        <w:rPr>
          <w:szCs w:val="28"/>
        </w:rPr>
      </w:pPr>
      <w:r w:rsidRPr="00565757">
        <w:rPr>
          <w:szCs w:val="28"/>
        </w:rPr>
        <w:t>2) Листинговая форма депозитарных расписок - форма размещения депозитарных расписок, при которой они регистрируются на американской или другой зарубежной бирже. Компания-эмитент должна отвечать требованиям биржи по листингу, которые обычно включают: минимальное число акционеров, минимальную рыночную капитализацию, предоставление финансовой отчетности за несколько лет.</w:t>
      </w:r>
    </w:p>
    <w:p w:rsidR="008770E9" w:rsidRPr="00565757" w:rsidRDefault="008770E9" w:rsidP="00565757">
      <w:pPr>
        <w:pStyle w:val="ac"/>
        <w:ind w:firstLine="709"/>
        <w:rPr>
          <w:szCs w:val="28"/>
        </w:rPr>
      </w:pPr>
      <w:r w:rsidRPr="00565757">
        <w:rPr>
          <w:szCs w:val="28"/>
        </w:rPr>
        <w:t>3) Предложение депозитарных расписок - форма размещения депозитарных расписок, при которой они удовлетворяют требованиям Комиссии по ценным бумагам и биржам США в отношении регистрации и отчетности для новых эмитентов.</w:t>
      </w:r>
    </w:p>
    <w:p w:rsidR="008770E9" w:rsidRPr="00565757" w:rsidRDefault="008770E9" w:rsidP="00565757">
      <w:pPr>
        <w:pStyle w:val="ac"/>
        <w:ind w:firstLine="709"/>
        <w:rPr>
          <w:szCs w:val="28"/>
        </w:rPr>
      </w:pPr>
      <w:r w:rsidRPr="00565757">
        <w:rPr>
          <w:szCs w:val="28"/>
        </w:rPr>
        <w:t>4) Чистое размещение депозитарных расписок - форма размещения депозитарных расписок, позволяющая получить доступ к международным рынкам путем частного размещения АДР, которое проводится только среди очень крупных профессиональных инвесторов.</w:t>
      </w:r>
    </w:p>
    <w:p w:rsidR="008770E9" w:rsidRPr="00565757" w:rsidRDefault="008770E9" w:rsidP="00565757">
      <w:pPr>
        <w:pStyle w:val="3"/>
        <w:ind w:firstLine="709"/>
        <w:rPr>
          <w:b w:val="0"/>
          <w:sz w:val="28"/>
          <w:szCs w:val="28"/>
        </w:rPr>
      </w:pPr>
      <w:r w:rsidRPr="00565757">
        <w:rPr>
          <w:b w:val="0"/>
          <w:bCs/>
          <w:sz w:val="28"/>
          <w:szCs w:val="28"/>
        </w:rPr>
        <w:t xml:space="preserve">Тема 2 </w:t>
      </w:r>
      <w:r w:rsidRPr="00565757">
        <w:rPr>
          <w:b w:val="0"/>
          <w:sz w:val="28"/>
          <w:szCs w:val="28"/>
        </w:rPr>
        <w:t>Договорные формы осуществления иностранных инвестиций</w:t>
      </w:r>
      <w:r w:rsidR="00565757">
        <w:rPr>
          <w:b w:val="0"/>
          <w:sz w:val="28"/>
          <w:szCs w:val="28"/>
        </w:rPr>
        <w:t xml:space="preserve"> </w:t>
      </w:r>
      <w:r w:rsidRPr="00565757">
        <w:rPr>
          <w:b w:val="0"/>
          <w:sz w:val="28"/>
          <w:szCs w:val="28"/>
        </w:rPr>
        <w:t>на территории РФ</w:t>
      </w:r>
    </w:p>
    <w:p w:rsidR="008770E9" w:rsidRPr="00565757" w:rsidRDefault="008770E9" w:rsidP="00565757">
      <w:pPr>
        <w:ind w:firstLine="709"/>
        <w:rPr>
          <w:b/>
          <w:bCs/>
          <w:sz w:val="28"/>
          <w:szCs w:val="28"/>
        </w:rPr>
      </w:pPr>
      <w:r w:rsidRPr="00565757">
        <w:rPr>
          <w:sz w:val="28"/>
          <w:szCs w:val="28"/>
        </w:rPr>
        <w:t>2.1 Концессионные договора</w:t>
      </w:r>
    </w:p>
    <w:p w:rsidR="008770E9" w:rsidRPr="00565757" w:rsidRDefault="008770E9" w:rsidP="00565757">
      <w:pPr>
        <w:ind w:firstLine="709"/>
        <w:rPr>
          <w:sz w:val="28"/>
          <w:szCs w:val="28"/>
        </w:rPr>
      </w:pPr>
      <w:r w:rsidRPr="00565757">
        <w:rPr>
          <w:sz w:val="28"/>
          <w:szCs w:val="28"/>
        </w:rPr>
        <w:t>Договорные формы реализации инвестиционных проектов широко применяются в качестве типовых в области добычи природных ресурсов.</w:t>
      </w:r>
    </w:p>
    <w:p w:rsidR="008770E9" w:rsidRPr="00565757" w:rsidRDefault="008770E9" w:rsidP="00565757">
      <w:pPr>
        <w:pStyle w:val="ac"/>
        <w:ind w:firstLine="709"/>
        <w:rPr>
          <w:szCs w:val="28"/>
        </w:rPr>
      </w:pPr>
      <w:r w:rsidRPr="00565757">
        <w:rPr>
          <w:szCs w:val="28"/>
        </w:rPr>
        <w:t>Главная особенность такого рода соглашений – участие в соглашении государства или уполномоченного государственного органа с частной компанией-инвестором. Отсюда неравноправное по правовым характеристикам и экономическому потенциалу положение сторон в договоре. В мировой практике такого рода государственные контракты продолжают часто называть концессионными соглашениями, или договорами концессии. В теории их также называют инвестиционными соглашениями, хотя последнее понятие намного шире.</w:t>
      </w:r>
    </w:p>
    <w:p w:rsidR="008770E9" w:rsidRPr="00565757" w:rsidRDefault="008770E9" w:rsidP="00565757">
      <w:pPr>
        <w:pStyle w:val="ac"/>
        <w:ind w:firstLine="709"/>
        <w:rPr>
          <w:szCs w:val="28"/>
        </w:rPr>
      </w:pPr>
      <w:r w:rsidRPr="00565757">
        <w:rPr>
          <w:szCs w:val="28"/>
        </w:rPr>
        <w:t>Наиболее распространенными разновидностями соглашений государства с иностранными инвесторами являются концессионные договоры и соглашения о разделе продукции.</w:t>
      </w:r>
    </w:p>
    <w:p w:rsidR="008770E9" w:rsidRPr="00565757" w:rsidRDefault="008770E9" w:rsidP="00565757">
      <w:pPr>
        <w:ind w:firstLine="709"/>
        <w:rPr>
          <w:sz w:val="28"/>
          <w:szCs w:val="28"/>
        </w:rPr>
      </w:pPr>
      <w:r w:rsidRPr="00565757">
        <w:rPr>
          <w:sz w:val="28"/>
          <w:szCs w:val="28"/>
        </w:rPr>
        <w:t>На концессии приходится от 60 до 80% всех партнерских договоров между государством и частным бизнесом в странах Европы и США. Ежегодно в мировую экономику в результате концессионных соглашений привлекается $80 миллиардов.</w:t>
      </w:r>
    </w:p>
    <w:p w:rsidR="008770E9" w:rsidRPr="00565757" w:rsidRDefault="008770E9" w:rsidP="00565757">
      <w:pPr>
        <w:pStyle w:val="ac"/>
        <w:ind w:firstLine="709"/>
        <w:rPr>
          <w:szCs w:val="28"/>
        </w:rPr>
      </w:pPr>
      <w:r w:rsidRPr="00565757">
        <w:rPr>
          <w:szCs w:val="28"/>
        </w:rPr>
        <w:t>В большинстве случаев инициатива установления партнерства с частным бизнесом исходит от государства и вызывается неспособностью государства обеспечить необходимые объемы, концентрацию и эффективное использование финансовых ресурсов в целях поддержания и инновационного развития инфраструктуры всех типов, в то время как частный бизнес имеет большие свободные денежные ресурсы, по природе своей более эффективен и при надлежащем контроле способен лучше решать эти задачи.</w:t>
      </w:r>
    </w:p>
    <w:p w:rsidR="008770E9" w:rsidRPr="00565757" w:rsidRDefault="008770E9" w:rsidP="00565757">
      <w:pPr>
        <w:pStyle w:val="ac"/>
        <w:ind w:firstLine="709"/>
        <w:rPr>
          <w:szCs w:val="28"/>
        </w:rPr>
      </w:pPr>
      <w:r w:rsidRPr="00565757">
        <w:rPr>
          <w:szCs w:val="28"/>
        </w:rPr>
        <w:t xml:space="preserve">В России с принятием в июле </w:t>
      </w:r>
      <w:smartTag w:uri="urn:schemas-microsoft-com:office:smarttags" w:element="metricconverter">
        <w:smartTagPr>
          <w:attr w:name="ProductID" w:val="2005 г"/>
        </w:smartTagPr>
        <w:r w:rsidRPr="00565757">
          <w:rPr>
            <w:szCs w:val="28"/>
          </w:rPr>
          <w:t>2005 г</w:t>
        </w:r>
      </w:smartTag>
      <w:r w:rsidRPr="00565757">
        <w:rPr>
          <w:szCs w:val="28"/>
        </w:rPr>
        <w:t>. Федерального закона №115-ФЗ «О концессионных соглашениях» сделан важный шаг в формировании законодательной базы реализации широкомасштабного партнерства между государством и частным бизнесом в форме концессий.</w:t>
      </w:r>
      <w:r w:rsidR="00565757">
        <w:rPr>
          <w:szCs w:val="28"/>
        </w:rPr>
        <w:t xml:space="preserve"> </w:t>
      </w:r>
      <w:r w:rsidRPr="00565757">
        <w:rPr>
          <w:szCs w:val="28"/>
        </w:rPr>
        <w:t>Принятие закона «О концессионных соглашениях» позволит ежегодно привлекать в экономику России $2,5-3 миллиарда.</w:t>
      </w:r>
    </w:p>
    <w:p w:rsidR="008770E9" w:rsidRPr="00565757" w:rsidRDefault="008770E9" w:rsidP="00565757">
      <w:pPr>
        <w:pStyle w:val="ac"/>
        <w:ind w:firstLine="709"/>
        <w:rPr>
          <w:szCs w:val="28"/>
        </w:rPr>
      </w:pPr>
      <w:r w:rsidRPr="00565757">
        <w:rPr>
          <w:szCs w:val="28"/>
        </w:rPr>
        <w:t>Анализ Федерального закона «О концессионных соглашениях» показывает, что он имеет выраженную инфраструктурную направленность, чем существенно отличается от предыдущего законодательства в данной области, которое носило природно-ресурсный характер. Закон, прежде всего, предназначен для привлечения инвестиций в строительство или реконструкцию объектов недвижимости, находящихся в государственной собственности.</w:t>
      </w:r>
    </w:p>
    <w:p w:rsidR="008770E9" w:rsidRPr="00565757" w:rsidRDefault="008770E9" w:rsidP="00565757">
      <w:pPr>
        <w:pStyle w:val="ac"/>
        <w:ind w:firstLine="709"/>
        <w:rPr>
          <w:szCs w:val="28"/>
        </w:rPr>
      </w:pPr>
      <w:r w:rsidRPr="00565757">
        <w:rPr>
          <w:szCs w:val="28"/>
        </w:rPr>
        <w:t>Целями закона являются привлечение инвестиций в экономику Российской Федерации, обеспечение эффективного использования имущества, находящегося в государственной или муниципальной собственности, на условиях концессионных соглашений и повышение качества товаров, работ, услуг, предоставляемых потребителям.</w:t>
      </w:r>
    </w:p>
    <w:p w:rsidR="008770E9" w:rsidRPr="00565757" w:rsidRDefault="008770E9" w:rsidP="00565757">
      <w:pPr>
        <w:pStyle w:val="ac"/>
        <w:ind w:firstLine="709"/>
        <w:rPr>
          <w:szCs w:val="28"/>
        </w:rPr>
      </w:pPr>
      <w:r w:rsidRPr="00565757">
        <w:rPr>
          <w:szCs w:val="28"/>
        </w:rPr>
        <w:t>По концессионному соглашению одна сторона (концессионер) обязуется за свой счет создать или реконструировать недвижимое имущество (объект концессионного соглашения), право собственности, на которое принадлежит или будет принадлежать другой стороне (концеденту), осуществлять деятельность с использованием (эксплуатацией) объекта концессионного соглашения, а концедент обязуется предоставить концессионеру на срок, установленный этим соглашением, права владения и пользования объектом концессионного соглашения для осуществления указанной деятельности.</w:t>
      </w:r>
    </w:p>
    <w:p w:rsidR="008770E9" w:rsidRPr="00565757" w:rsidRDefault="008770E9" w:rsidP="00565757">
      <w:pPr>
        <w:pStyle w:val="2"/>
        <w:ind w:firstLine="709"/>
        <w:jc w:val="both"/>
        <w:rPr>
          <w:b w:val="0"/>
          <w:bCs w:val="0"/>
        </w:rPr>
      </w:pPr>
      <w:r w:rsidRPr="00565757">
        <w:rPr>
          <w:b w:val="0"/>
          <w:bCs w:val="0"/>
        </w:rPr>
        <w:t>2.2 Соглашения о разделе продукции</w:t>
      </w:r>
    </w:p>
    <w:p w:rsidR="008770E9" w:rsidRPr="00565757" w:rsidRDefault="008770E9" w:rsidP="00565757">
      <w:pPr>
        <w:ind w:firstLine="709"/>
        <w:rPr>
          <w:sz w:val="28"/>
          <w:szCs w:val="28"/>
        </w:rPr>
      </w:pPr>
      <w:r w:rsidRPr="00565757">
        <w:rPr>
          <w:sz w:val="28"/>
          <w:szCs w:val="28"/>
        </w:rPr>
        <w:t xml:space="preserve">Соглашения о разделе продукции в РФ регулируются Федеральным законом от 30 декабря </w:t>
      </w:r>
      <w:smartTag w:uri="urn:schemas-microsoft-com:office:smarttags" w:element="metricconverter">
        <w:smartTagPr>
          <w:attr w:name="ProductID" w:val="1995 г"/>
        </w:smartTagPr>
        <w:r w:rsidRPr="00565757">
          <w:rPr>
            <w:sz w:val="28"/>
            <w:szCs w:val="28"/>
          </w:rPr>
          <w:t>1995 г</w:t>
        </w:r>
      </w:smartTag>
      <w:r w:rsidRPr="00565757">
        <w:rPr>
          <w:sz w:val="28"/>
          <w:szCs w:val="28"/>
        </w:rPr>
        <w:t>. №225-ФЗ «О соглашениях о разделе продукции». В основе закона заложена концепция гражданско-правовой природы права пользования недрами.</w:t>
      </w:r>
    </w:p>
    <w:p w:rsidR="008770E9" w:rsidRPr="00565757" w:rsidRDefault="008770E9" w:rsidP="00565757">
      <w:pPr>
        <w:ind w:firstLine="709"/>
        <w:rPr>
          <w:sz w:val="28"/>
          <w:szCs w:val="28"/>
        </w:rPr>
      </w:pPr>
      <w:r w:rsidRPr="00565757">
        <w:rPr>
          <w:sz w:val="28"/>
          <w:szCs w:val="28"/>
        </w:rPr>
        <w:t>Соглашение о разделе продукции является договором, в соответствии с которым Российская Федерация предоставляет субъекту предпринимательской деятельности (инвестору) на возмездной основе и на определенный срок исключительные права на поиски, разведку, добычу минерального сырья на участке недр, указанном в соглашении, и на ведение связанных с этим работ, а инвестор обязуется осуществить проведение указанных работ за свой счет и на свой риск. Соглашение определяет все необходимые условия, связанные с пользованием недрами, в том числе условия и порядок раздела произведенной продукции между сторонами соглашения.</w:t>
      </w:r>
    </w:p>
    <w:p w:rsidR="008770E9" w:rsidRPr="00565757" w:rsidRDefault="008770E9" w:rsidP="00565757">
      <w:pPr>
        <w:pStyle w:val="ac"/>
        <w:ind w:firstLine="709"/>
        <w:rPr>
          <w:bCs w:val="0"/>
          <w:szCs w:val="28"/>
        </w:rPr>
      </w:pPr>
      <w:r w:rsidRPr="00565757">
        <w:rPr>
          <w:bCs w:val="0"/>
          <w:szCs w:val="28"/>
        </w:rPr>
        <w:t>Сторонами такого соглашения являются, с одной стороны - Российская Федерация, от имени которой в соглашении выступают Правительство Российской Федерации, или уполномоченные им органы, с другой стороны - инвесторы - юридические лица и создаваемые на основе договора о совместной деятельности и не имеющие статуса юридического лица объединения юридических лиц, осуществляющие вложение собственных, заемных или привлеченных средств в поиски, разведку и добычу минерального сырья и являющиеся пользователями недр на условиях соглашения.</w:t>
      </w:r>
    </w:p>
    <w:p w:rsidR="008770E9" w:rsidRPr="00565757" w:rsidRDefault="008770E9" w:rsidP="00565757">
      <w:pPr>
        <w:ind w:firstLine="709"/>
        <w:rPr>
          <w:sz w:val="28"/>
          <w:szCs w:val="28"/>
        </w:rPr>
      </w:pPr>
      <w:r w:rsidRPr="00565757">
        <w:rPr>
          <w:sz w:val="28"/>
          <w:szCs w:val="28"/>
        </w:rPr>
        <w:t>Соглашения заключаются государством с победителем аукциона не позднее чем через год со дня объявления результатов аукциона. Победителем аукциона является участник аукциона, предложивший наиболее высокую цену за право заключения соглашения.</w:t>
      </w:r>
    </w:p>
    <w:p w:rsidR="008770E9" w:rsidRPr="00565757" w:rsidRDefault="008770E9" w:rsidP="00565757">
      <w:pPr>
        <w:ind w:firstLine="709"/>
        <w:rPr>
          <w:sz w:val="28"/>
          <w:szCs w:val="28"/>
        </w:rPr>
      </w:pPr>
      <w:r w:rsidRPr="00565757">
        <w:rPr>
          <w:sz w:val="28"/>
          <w:szCs w:val="28"/>
        </w:rPr>
        <w:t>Стороны должны предусматривать в соглашении условие, что не менее 70 процентов технологического оборудования в стоимостном выражении для добычи полезных ископаемых, их транспортировки и переработки, приобретаемого и (или) используемого инвестором для выполнения работ по соглашению, должно быть российского происхождения (не распространяется на использование объектов магистрального трубопроводного транспорта, строительство и приобретение которых не предусмотрены соглашением).</w:t>
      </w:r>
    </w:p>
    <w:p w:rsidR="008770E9" w:rsidRPr="00565757" w:rsidRDefault="008770E9" w:rsidP="00565757">
      <w:pPr>
        <w:pStyle w:val="31"/>
        <w:ind w:firstLine="709"/>
        <w:rPr>
          <w:rStyle w:val="af3"/>
          <w:b w:val="0"/>
          <w:bCs w:val="0"/>
          <w:sz w:val="28"/>
          <w:szCs w:val="28"/>
        </w:rPr>
      </w:pPr>
      <w:r w:rsidRPr="00565757">
        <w:rPr>
          <w:sz w:val="28"/>
          <w:szCs w:val="28"/>
        </w:rPr>
        <w:t>Тема 3.</w:t>
      </w:r>
      <w:r w:rsidRPr="00565757">
        <w:rPr>
          <w:b/>
          <w:bCs/>
          <w:sz w:val="28"/>
          <w:szCs w:val="28"/>
        </w:rPr>
        <w:t xml:space="preserve"> </w:t>
      </w:r>
      <w:r w:rsidRPr="00565757">
        <w:rPr>
          <w:rStyle w:val="af3"/>
          <w:b w:val="0"/>
          <w:bCs w:val="0"/>
          <w:sz w:val="28"/>
          <w:szCs w:val="28"/>
        </w:rPr>
        <w:t>Регулирование иностранных инвестиций на государственном уровне</w:t>
      </w:r>
    </w:p>
    <w:p w:rsidR="008770E9" w:rsidRPr="00565757" w:rsidRDefault="008770E9" w:rsidP="00565757">
      <w:pPr>
        <w:ind w:firstLine="709"/>
        <w:rPr>
          <w:sz w:val="28"/>
          <w:szCs w:val="28"/>
        </w:rPr>
      </w:pPr>
      <w:r w:rsidRPr="00565757">
        <w:rPr>
          <w:rStyle w:val="af3"/>
          <w:b w:val="0"/>
          <w:bCs w:val="0"/>
          <w:sz w:val="28"/>
          <w:szCs w:val="28"/>
        </w:rPr>
        <w:t>3.1</w:t>
      </w:r>
      <w:r w:rsidRPr="00565757">
        <w:rPr>
          <w:rStyle w:val="af3"/>
          <w:sz w:val="28"/>
          <w:szCs w:val="28"/>
        </w:rPr>
        <w:t xml:space="preserve"> </w:t>
      </w:r>
      <w:r w:rsidRPr="00565757">
        <w:rPr>
          <w:sz w:val="28"/>
          <w:szCs w:val="28"/>
        </w:rPr>
        <w:t>Основные режимы деятельности иностранных инвесторов</w:t>
      </w:r>
    </w:p>
    <w:p w:rsidR="008770E9" w:rsidRPr="00565757" w:rsidRDefault="008770E9" w:rsidP="00565757">
      <w:pPr>
        <w:ind w:firstLine="709"/>
        <w:rPr>
          <w:sz w:val="28"/>
          <w:szCs w:val="28"/>
        </w:rPr>
      </w:pPr>
      <w:r w:rsidRPr="00565757">
        <w:rPr>
          <w:sz w:val="28"/>
          <w:szCs w:val="28"/>
        </w:rPr>
        <w:t>В самом общем виде режим деятельности иностранных инвесторов можно определить как уровень условий деятельности, льгот и гарантий прав и законных интересов, предоставляемых иностранным инвесторам. Общепризнанным является деление правовых режимов на абсолютные и относительные. Под абсолютным режимом понимается полная и абсолютная защита, гарантированность иностранных инвестиций. В отличие от абсолютного режима относительные режимы предоставляют иностранным инвесторам больший или меньший объем прав, по сравнению с инвесторами из своей страны или какой-либо другой, определенной в договоре страны или стран, то есть относительно других инвесторов. Наиболее часто государства придерживаются следующих режимов иностранных инвестиций:</w:t>
      </w:r>
    </w:p>
    <w:p w:rsidR="008770E9" w:rsidRPr="00565757" w:rsidRDefault="008770E9" w:rsidP="00565757">
      <w:pPr>
        <w:ind w:firstLine="709"/>
        <w:rPr>
          <w:sz w:val="28"/>
          <w:szCs w:val="28"/>
        </w:rPr>
      </w:pPr>
      <w:r w:rsidRPr="00565757">
        <w:rPr>
          <w:bCs/>
          <w:sz w:val="28"/>
          <w:szCs w:val="28"/>
        </w:rPr>
        <w:t>1) национальный режим</w:t>
      </w:r>
      <w:r w:rsidRPr="00565757">
        <w:rPr>
          <w:sz w:val="28"/>
          <w:szCs w:val="28"/>
        </w:rPr>
        <w:t>. При использовании данного режима иностранные инвесторы приравниваются в правах к инвесторам своей страны, то есть одно государство предоставляет на своей территории другому государству такие же права, льготы и привилегии, какие предоставляются ее собственным инвесторам;</w:t>
      </w:r>
    </w:p>
    <w:p w:rsidR="008770E9" w:rsidRPr="00565757" w:rsidRDefault="008770E9" w:rsidP="00565757">
      <w:pPr>
        <w:ind w:firstLine="709"/>
        <w:rPr>
          <w:sz w:val="28"/>
          <w:szCs w:val="28"/>
        </w:rPr>
      </w:pPr>
      <w:r w:rsidRPr="00565757">
        <w:rPr>
          <w:bCs/>
          <w:sz w:val="28"/>
          <w:szCs w:val="28"/>
        </w:rPr>
        <w:t>2) режим наибольшего благоприятствования</w:t>
      </w:r>
      <w:r w:rsidRPr="00565757">
        <w:rPr>
          <w:sz w:val="28"/>
          <w:szCs w:val="28"/>
        </w:rPr>
        <w:t>. Под режимом наибольшего благоприятствования понимается предоставление одним государством инвесторам другого государства такого же широкого объема гарантий, прав, преимуществ и льгот, какими пользуется любое третье государство на территории первого. То есть режим наибольшего благоприятствования подразумевает предоставление максимально благоприятного для других стран режима и является наглядным воплощением принципа не дискриминации;</w:t>
      </w:r>
    </w:p>
    <w:p w:rsidR="008770E9" w:rsidRPr="00565757" w:rsidRDefault="008770E9" w:rsidP="00565757">
      <w:pPr>
        <w:ind w:firstLine="709"/>
        <w:rPr>
          <w:sz w:val="28"/>
          <w:szCs w:val="28"/>
        </w:rPr>
      </w:pPr>
      <w:r w:rsidRPr="00565757">
        <w:rPr>
          <w:bCs/>
          <w:sz w:val="28"/>
          <w:szCs w:val="28"/>
        </w:rPr>
        <w:t>3) преференциальный режим</w:t>
      </w:r>
      <w:r w:rsidRPr="00565757">
        <w:rPr>
          <w:sz w:val="28"/>
          <w:szCs w:val="28"/>
        </w:rPr>
        <w:t xml:space="preserve"> - особый экономический режим, предоставленный одним государством инвесторам определенного другого государства, не распространяющийся на какие-либо третьи страны;</w:t>
      </w:r>
    </w:p>
    <w:p w:rsidR="008770E9" w:rsidRPr="00565757" w:rsidRDefault="008770E9" w:rsidP="00565757">
      <w:pPr>
        <w:ind w:firstLine="709"/>
        <w:rPr>
          <w:sz w:val="28"/>
          <w:szCs w:val="28"/>
        </w:rPr>
      </w:pPr>
      <w:r w:rsidRPr="00565757">
        <w:rPr>
          <w:bCs/>
          <w:sz w:val="28"/>
          <w:szCs w:val="28"/>
        </w:rPr>
        <w:t>4) специальный режим</w:t>
      </w:r>
      <w:r w:rsidRPr="00565757">
        <w:rPr>
          <w:sz w:val="28"/>
          <w:szCs w:val="28"/>
        </w:rPr>
        <w:t xml:space="preserve"> является договорным режимом и устанавливается путем указания конкретных специальных прав, предоставляемых, как правило, на основе взаимности, договаривающимися государствами друг другу. Конкретные права, льготы и привилегии должны быть четко указаны в договоре.</w:t>
      </w:r>
    </w:p>
    <w:p w:rsidR="008770E9" w:rsidRPr="00565757" w:rsidRDefault="008770E9" w:rsidP="00565757">
      <w:pPr>
        <w:ind w:firstLine="709"/>
        <w:rPr>
          <w:sz w:val="28"/>
          <w:szCs w:val="28"/>
        </w:rPr>
      </w:pPr>
      <w:r w:rsidRPr="00565757">
        <w:rPr>
          <w:sz w:val="28"/>
          <w:szCs w:val="28"/>
        </w:rPr>
        <w:t>3.2 Государственные гарантии осуществления инвестиционной деятельности</w:t>
      </w:r>
      <w:r w:rsidR="00565757">
        <w:rPr>
          <w:sz w:val="28"/>
          <w:szCs w:val="28"/>
        </w:rPr>
        <w:t xml:space="preserve"> </w:t>
      </w:r>
      <w:r w:rsidRPr="00565757">
        <w:rPr>
          <w:sz w:val="28"/>
          <w:szCs w:val="28"/>
        </w:rPr>
        <w:t>иностранными инвесторами</w:t>
      </w:r>
    </w:p>
    <w:p w:rsidR="008770E9" w:rsidRPr="00565757" w:rsidRDefault="008770E9" w:rsidP="00565757">
      <w:pPr>
        <w:ind w:firstLine="709"/>
        <w:rPr>
          <w:sz w:val="28"/>
          <w:szCs w:val="28"/>
        </w:rPr>
      </w:pPr>
      <w:r w:rsidRPr="00565757">
        <w:rPr>
          <w:sz w:val="28"/>
          <w:szCs w:val="28"/>
        </w:rPr>
        <w:t>Под гарантиями защиты иностранных инвестиций обычно понимаются закрепленные в национальном законодательстве или международных соглашениях обязательства государства — реципиента капитала перед иностранными инвесторами по созданию безопасного режима инвестирования.</w:t>
      </w:r>
    </w:p>
    <w:p w:rsidR="008770E9" w:rsidRPr="00565757" w:rsidRDefault="008770E9" w:rsidP="00565757">
      <w:pPr>
        <w:pStyle w:val="ac"/>
        <w:ind w:firstLine="709"/>
        <w:rPr>
          <w:bCs w:val="0"/>
          <w:szCs w:val="28"/>
        </w:rPr>
      </w:pPr>
      <w:r w:rsidRPr="00565757">
        <w:rPr>
          <w:bCs w:val="0"/>
          <w:szCs w:val="28"/>
        </w:rPr>
        <w:t>Анализ национального законодательства различных государств и международных договоров позволяет сделать вывод о том, что к настоящему времени в практике международного движения капиталов и его нормативно-правовом регулировании сформировались следующие основные группы гарантий защиты иностранных инвестиций:</w:t>
      </w:r>
    </w:p>
    <w:p w:rsidR="008770E9" w:rsidRPr="00565757" w:rsidRDefault="008770E9" w:rsidP="00565757">
      <w:pPr>
        <w:ind w:firstLine="709"/>
        <w:rPr>
          <w:sz w:val="28"/>
          <w:szCs w:val="28"/>
        </w:rPr>
      </w:pPr>
      <w:r w:rsidRPr="00565757">
        <w:rPr>
          <w:sz w:val="28"/>
          <w:szCs w:val="28"/>
        </w:rPr>
        <w:t>- гарантии, обеспечивающие неприкосновенность имущества, составляющего иностранную инвестицию на территории государства — реципиента капитала;</w:t>
      </w:r>
    </w:p>
    <w:p w:rsidR="008770E9" w:rsidRPr="00565757" w:rsidRDefault="008770E9" w:rsidP="00565757">
      <w:pPr>
        <w:ind w:firstLine="709"/>
        <w:rPr>
          <w:sz w:val="28"/>
          <w:szCs w:val="28"/>
        </w:rPr>
      </w:pPr>
      <w:r w:rsidRPr="00565757">
        <w:rPr>
          <w:sz w:val="28"/>
          <w:szCs w:val="28"/>
        </w:rPr>
        <w:t>- гарантии не дискриминации;</w:t>
      </w:r>
    </w:p>
    <w:p w:rsidR="008770E9" w:rsidRPr="00565757" w:rsidRDefault="008770E9" w:rsidP="00565757">
      <w:pPr>
        <w:ind w:firstLine="709"/>
        <w:rPr>
          <w:sz w:val="28"/>
          <w:szCs w:val="28"/>
        </w:rPr>
      </w:pPr>
      <w:r w:rsidRPr="00565757">
        <w:rPr>
          <w:sz w:val="28"/>
          <w:szCs w:val="28"/>
        </w:rPr>
        <w:t>- гарантии стабильности условий инвестирования;</w:t>
      </w:r>
    </w:p>
    <w:p w:rsidR="008770E9" w:rsidRPr="00565757" w:rsidRDefault="008770E9" w:rsidP="00565757">
      <w:pPr>
        <w:ind w:firstLine="709"/>
        <w:rPr>
          <w:sz w:val="28"/>
          <w:szCs w:val="28"/>
        </w:rPr>
      </w:pPr>
      <w:r w:rsidRPr="00565757">
        <w:rPr>
          <w:sz w:val="28"/>
          <w:szCs w:val="28"/>
        </w:rPr>
        <w:t>- гарантии, обеспечивающие право иностранного инвестора воспользоваться результатами своей предпринимательской деятельности;</w:t>
      </w:r>
    </w:p>
    <w:p w:rsidR="008770E9" w:rsidRPr="00565757" w:rsidRDefault="008770E9" w:rsidP="00565757">
      <w:pPr>
        <w:ind w:firstLine="709"/>
        <w:rPr>
          <w:sz w:val="28"/>
          <w:szCs w:val="28"/>
        </w:rPr>
      </w:pPr>
      <w:r w:rsidRPr="00565757">
        <w:rPr>
          <w:sz w:val="28"/>
          <w:szCs w:val="28"/>
        </w:rPr>
        <w:t>- гарантии, касающиеся порядка разрешения споров, возникающих в связи с осуществлением инвестиций.</w:t>
      </w:r>
    </w:p>
    <w:p w:rsidR="008770E9" w:rsidRPr="00565757" w:rsidRDefault="008770E9" w:rsidP="00565757">
      <w:pPr>
        <w:ind w:firstLine="709"/>
        <w:rPr>
          <w:sz w:val="28"/>
          <w:szCs w:val="28"/>
        </w:rPr>
      </w:pPr>
      <w:r w:rsidRPr="00565757">
        <w:rPr>
          <w:sz w:val="28"/>
          <w:szCs w:val="28"/>
        </w:rPr>
        <w:t>3.3 Использование стабилизационной оговорки в качестве гарантии иностранных инвестиций</w:t>
      </w:r>
    </w:p>
    <w:p w:rsidR="008770E9" w:rsidRPr="00565757" w:rsidRDefault="008770E9" w:rsidP="00565757">
      <w:pPr>
        <w:ind w:firstLine="709"/>
        <w:rPr>
          <w:sz w:val="28"/>
          <w:szCs w:val="28"/>
        </w:rPr>
      </w:pPr>
      <w:r w:rsidRPr="00565757">
        <w:rPr>
          <w:sz w:val="28"/>
          <w:szCs w:val="28"/>
        </w:rPr>
        <w:t>Усиление правовой защиты иностранных инвестиций - важнейшая задача при создании благоприятного инвестиционного климата в любой стране. Осуществляя инвестиционную деятельность в развивающихся странах и государствах с переходной экономикой со свойственной им политической и экономической нестабильностью, иностранный инвестор рискует тем, что в случае изменения законодательства он может быть лишен ожидаемых финансовых результатов. Это наряду с некоммерческими рисками, введением жестких валютных ограничений страной-реципиентом инвестиций может быть приравнено к принудительному изъятию иностранной собственности.</w:t>
      </w:r>
    </w:p>
    <w:p w:rsidR="008770E9" w:rsidRPr="00565757" w:rsidRDefault="008770E9" w:rsidP="00565757">
      <w:pPr>
        <w:pStyle w:val="ac"/>
        <w:ind w:firstLine="709"/>
        <w:rPr>
          <w:bCs w:val="0"/>
          <w:szCs w:val="28"/>
        </w:rPr>
      </w:pPr>
      <w:r w:rsidRPr="00565757">
        <w:rPr>
          <w:bCs w:val="0"/>
          <w:szCs w:val="28"/>
        </w:rPr>
        <w:t>Главная проблема обеспечения благоприятного инвестиционного климата состоит в стабильности правового регулирования, что предполагает законодательное закрепление определенных гарантий для иностранных предпринимателей, вкладывающих свои капиталы в экономику страны. Это, прежде всего, гарантии от ухудшения условий хозяйствования, на основе которых осуществлялся приток иностранных инвестиций. Речь идет об установлении определенного срока, в течение которого действует запрет на такого рода законодательные изменения.</w:t>
      </w:r>
    </w:p>
    <w:p w:rsidR="008770E9" w:rsidRPr="00565757" w:rsidRDefault="008770E9" w:rsidP="00565757">
      <w:pPr>
        <w:ind w:firstLine="709"/>
        <w:rPr>
          <w:sz w:val="28"/>
          <w:szCs w:val="28"/>
        </w:rPr>
      </w:pPr>
      <w:r w:rsidRPr="00565757">
        <w:rPr>
          <w:sz w:val="28"/>
          <w:szCs w:val="28"/>
        </w:rPr>
        <w:t>Принцип защиты от ужесточения национального законодательства – это сохранение правового режима в случае неблагоприятного изменения законодательства. В юридической литературе данный принцип также называют «стабилизационной оговоркой». Запрет на введение изменений, ухудшающих оговоренные условия поступления иностранных инвестиций, получил особое название - «дедушкина оговорка». Она устанавливается, как правило, на срок от 3 до 5, реже до 7-10 лет.</w:t>
      </w:r>
    </w:p>
    <w:p w:rsidR="008770E9" w:rsidRPr="00565757" w:rsidRDefault="008770E9" w:rsidP="00565757">
      <w:pPr>
        <w:pStyle w:val="aa"/>
        <w:ind w:firstLine="709"/>
        <w:rPr>
          <w:szCs w:val="28"/>
        </w:rPr>
      </w:pPr>
      <w:r w:rsidRPr="00565757">
        <w:rPr>
          <w:szCs w:val="28"/>
        </w:rPr>
        <w:t>3.4 Страхование иностранных инвестиций</w:t>
      </w:r>
    </w:p>
    <w:p w:rsidR="008770E9" w:rsidRPr="00565757" w:rsidRDefault="008770E9" w:rsidP="00565757">
      <w:pPr>
        <w:pStyle w:val="ac"/>
        <w:ind w:firstLine="709"/>
        <w:rPr>
          <w:szCs w:val="28"/>
        </w:rPr>
      </w:pPr>
      <w:r w:rsidRPr="00565757">
        <w:rPr>
          <w:szCs w:val="28"/>
        </w:rPr>
        <w:t>Значительную часть опасений инвесторов при вкладывании капиталов в экономику зарубежных государств составляют некоммерческие риски. Связанные с ними неблагоприятные последствия являются, как правило, следствием неконституционной смены власти, изменения политического режима, проведения неконтролируемой национализации или конфискации собственности, отказа государства от своих международных обязательств и т. д. Поэтому вполне естественным является желание иностранных инвесторов создать систему дополнительных гарантий, которая функционировала бы независимо от политических катаклизмов. Одним из элементов такой системы является страхование инвестиций.</w:t>
      </w:r>
      <w:r w:rsidR="00565757">
        <w:rPr>
          <w:szCs w:val="28"/>
        </w:rPr>
        <w:t xml:space="preserve"> </w:t>
      </w:r>
      <w:r w:rsidRPr="00565757">
        <w:rPr>
          <w:szCs w:val="28"/>
        </w:rPr>
        <w:t>Эта деятельность может осуществляться частными компаниями (например, английская страховая компания Lloyd's), национальными государственными организациями или международными организациями (например, МИГА - межнациональное агентство по страхованию инвестиций, МАГИ - многостороннее агентство по гарантированию инвестиций).</w:t>
      </w:r>
    </w:p>
    <w:p w:rsidR="008770E9" w:rsidRPr="00565757" w:rsidRDefault="008770E9" w:rsidP="00565757">
      <w:pPr>
        <w:pStyle w:val="ac"/>
        <w:ind w:firstLine="709"/>
        <w:rPr>
          <w:bCs w:val="0"/>
          <w:szCs w:val="28"/>
        </w:rPr>
      </w:pPr>
      <w:r w:rsidRPr="00565757">
        <w:rPr>
          <w:bCs w:val="0"/>
          <w:szCs w:val="28"/>
        </w:rPr>
        <w:t>Иностранные инвестиции обычно страхуются государственными структурами страны инвестора, в то время как частные страховые компании не рискуют брать на себя такой объем ответственности. Даже если некоторые крупные страховые компании начинают заниматься страхованием иностранных инвестиций, то они заручаются гарантиями государства либо интенсивно используют механизм перестрахования.</w:t>
      </w:r>
    </w:p>
    <w:p w:rsidR="008770E9" w:rsidRPr="00565757" w:rsidRDefault="008770E9" w:rsidP="00565757">
      <w:pPr>
        <w:pStyle w:val="ac"/>
        <w:ind w:firstLine="709"/>
        <w:rPr>
          <w:bCs w:val="0"/>
          <w:szCs w:val="28"/>
        </w:rPr>
      </w:pPr>
      <w:r w:rsidRPr="00565757">
        <w:rPr>
          <w:bCs w:val="0"/>
          <w:szCs w:val="28"/>
        </w:rPr>
        <w:t>Объектом договора страхования, заключаемого частной страховой компанией, являются ресурсы, вкладываемые физическими или юридическими лицами за рубежом, а страховым случаем — финансовые потери, связанные с политическими рисками, которые эти страхователи понесли в соответствующем иностранном государстве. Преимуществами данной формы организации страхования инвестиционных рисков считаются гибкость и маневренность, присущие деятельности частных компаний. Кроме того, такие компании независимы от государства и, следовательно, инвестор может рассчитывать на возмещение убытков, невзирая на позицию тех или иных государственных органов.</w:t>
      </w:r>
    </w:p>
    <w:p w:rsidR="008770E9" w:rsidRPr="00565757" w:rsidRDefault="008770E9" w:rsidP="00565757">
      <w:pPr>
        <w:ind w:firstLine="709"/>
        <w:rPr>
          <w:sz w:val="28"/>
          <w:szCs w:val="28"/>
        </w:rPr>
      </w:pPr>
      <w:r w:rsidRPr="00565757">
        <w:rPr>
          <w:sz w:val="28"/>
          <w:szCs w:val="28"/>
        </w:rPr>
        <w:t>3.5 Регулирование иностранных инвестиций в России</w:t>
      </w:r>
    </w:p>
    <w:p w:rsidR="008770E9" w:rsidRPr="00565757" w:rsidRDefault="008770E9" w:rsidP="00565757">
      <w:pPr>
        <w:pStyle w:val="ac"/>
        <w:ind w:firstLine="709"/>
        <w:rPr>
          <w:szCs w:val="28"/>
        </w:rPr>
      </w:pPr>
      <w:r w:rsidRPr="00565757">
        <w:rPr>
          <w:szCs w:val="28"/>
        </w:rPr>
        <w:t>Регулирование иностранных инвестиций должно быть нацелено на стимулирование притока иностранных инвестиций в материальное производство, реинвестирование валютной прибыли, введение различных форм страхования рисков иностранных инвесторов.</w:t>
      </w:r>
    </w:p>
    <w:p w:rsidR="008770E9" w:rsidRPr="00565757" w:rsidRDefault="008770E9" w:rsidP="00565757">
      <w:pPr>
        <w:pStyle w:val="ac"/>
        <w:ind w:firstLine="709"/>
        <w:rPr>
          <w:szCs w:val="28"/>
        </w:rPr>
      </w:pPr>
      <w:r w:rsidRPr="00565757">
        <w:rPr>
          <w:szCs w:val="28"/>
        </w:rPr>
        <w:t>Инвестиционное законодательство Российской Федерации строится на основе следующих принципов:</w:t>
      </w:r>
    </w:p>
    <w:p w:rsidR="008770E9" w:rsidRPr="00565757" w:rsidRDefault="008770E9" w:rsidP="00565757">
      <w:pPr>
        <w:ind w:firstLine="709"/>
        <w:rPr>
          <w:sz w:val="28"/>
          <w:szCs w:val="28"/>
        </w:rPr>
      </w:pPr>
      <w:r w:rsidRPr="00565757">
        <w:rPr>
          <w:sz w:val="28"/>
          <w:szCs w:val="28"/>
        </w:rPr>
        <w:t>а) равенство прав инвесторов на осуществление инвестиционной деятельности;</w:t>
      </w:r>
    </w:p>
    <w:p w:rsidR="008770E9" w:rsidRPr="00565757" w:rsidRDefault="008770E9" w:rsidP="00565757">
      <w:pPr>
        <w:ind w:firstLine="709"/>
        <w:rPr>
          <w:sz w:val="28"/>
          <w:szCs w:val="28"/>
        </w:rPr>
      </w:pPr>
      <w:r w:rsidRPr="00565757">
        <w:rPr>
          <w:sz w:val="28"/>
          <w:szCs w:val="28"/>
        </w:rPr>
        <w:t>б) свободный выбор объекта инвестиций (кроме случаев, когда законодательством прямо запрещено инвестирование в какие-либо объекты);</w:t>
      </w:r>
    </w:p>
    <w:p w:rsidR="008770E9" w:rsidRPr="00565757" w:rsidRDefault="008770E9" w:rsidP="00565757">
      <w:pPr>
        <w:ind w:firstLine="709"/>
        <w:rPr>
          <w:sz w:val="28"/>
          <w:szCs w:val="28"/>
        </w:rPr>
      </w:pPr>
      <w:r w:rsidRPr="00565757">
        <w:rPr>
          <w:sz w:val="28"/>
          <w:szCs w:val="28"/>
        </w:rPr>
        <w:t>в) самостоятельное осуществление инвестиционной деятельности (определение объемов, направлений, размеров и эффективности инвестиций);</w:t>
      </w:r>
    </w:p>
    <w:p w:rsidR="008770E9" w:rsidRPr="00565757" w:rsidRDefault="008770E9" w:rsidP="00565757">
      <w:pPr>
        <w:ind w:firstLine="709"/>
        <w:rPr>
          <w:sz w:val="28"/>
          <w:szCs w:val="28"/>
        </w:rPr>
      </w:pPr>
      <w:r w:rsidRPr="00565757">
        <w:rPr>
          <w:sz w:val="28"/>
          <w:szCs w:val="28"/>
        </w:rPr>
        <w:t>г) защита прав и законных интересов инвесторов;</w:t>
      </w:r>
    </w:p>
    <w:p w:rsidR="008770E9" w:rsidRPr="00565757" w:rsidRDefault="008770E9" w:rsidP="00565757">
      <w:pPr>
        <w:ind w:firstLine="709"/>
        <w:rPr>
          <w:sz w:val="28"/>
          <w:szCs w:val="28"/>
        </w:rPr>
      </w:pPr>
      <w:r w:rsidRPr="00565757">
        <w:rPr>
          <w:sz w:val="28"/>
          <w:szCs w:val="28"/>
        </w:rPr>
        <w:t>д) защита инвестиций (от национализации, от изменения законодательства, от незаконных действий государственных органов);</w:t>
      </w:r>
    </w:p>
    <w:p w:rsidR="008770E9" w:rsidRPr="00565757" w:rsidRDefault="008770E9" w:rsidP="00565757">
      <w:pPr>
        <w:ind w:firstLine="709"/>
        <w:rPr>
          <w:sz w:val="28"/>
          <w:szCs w:val="28"/>
        </w:rPr>
      </w:pPr>
      <w:r w:rsidRPr="00565757">
        <w:rPr>
          <w:sz w:val="28"/>
          <w:szCs w:val="28"/>
        </w:rPr>
        <w:t>е) полное возмещение инвестору всех убытков, причиненных отчуждением имущества и незаконными решениями государственных органов.</w:t>
      </w:r>
    </w:p>
    <w:p w:rsidR="008770E9" w:rsidRPr="00565757" w:rsidRDefault="008770E9" w:rsidP="00565757">
      <w:pPr>
        <w:ind w:firstLine="709"/>
        <w:rPr>
          <w:sz w:val="28"/>
          <w:szCs w:val="28"/>
        </w:rPr>
      </w:pPr>
      <w:r w:rsidRPr="00565757">
        <w:rPr>
          <w:sz w:val="28"/>
          <w:szCs w:val="28"/>
        </w:rPr>
        <w:t xml:space="preserve">Основным законодательным актом, регулирующим основы осуществления иностранных инвестиций на территории Российской Федерации, является Федеральный закон от 9 июля </w:t>
      </w:r>
      <w:smartTag w:uri="urn:schemas-microsoft-com:office:smarttags" w:element="metricconverter">
        <w:smartTagPr>
          <w:attr w:name="ProductID" w:val="1999 г"/>
        </w:smartTagPr>
        <w:r w:rsidRPr="00565757">
          <w:rPr>
            <w:sz w:val="28"/>
            <w:szCs w:val="28"/>
          </w:rPr>
          <w:t>1999 г</w:t>
        </w:r>
      </w:smartTag>
      <w:r w:rsidRPr="00565757">
        <w:rPr>
          <w:sz w:val="28"/>
          <w:szCs w:val="28"/>
        </w:rPr>
        <w:t>. №160-ФЗ «Об иностранных инвестициях в РФ».</w:t>
      </w:r>
    </w:p>
    <w:p w:rsidR="008770E9" w:rsidRPr="00565757" w:rsidRDefault="008770E9" w:rsidP="00565757">
      <w:pPr>
        <w:pStyle w:val="ac"/>
        <w:ind w:firstLine="709"/>
        <w:rPr>
          <w:szCs w:val="28"/>
        </w:rPr>
      </w:pPr>
      <w:r w:rsidRPr="00565757">
        <w:rPr>
          <w:szCs w:val="28"/>
        </w:rPr>
        <w:t>Отношения, возникающие при осуществлении иностранных инвестиций, регулируются также международными договорами и нормами международного права.</w:t>
      </w:r>
    </w:p>
    <w:p w:rsidR="008770E9" w:rsidRPr="00565757" w:rsidRDefault="008770E9" w:rsidP="00565757">
      <w:pPr>
        <w:ind w:firstLine="709"/>
        <w:rPr>
          <w:sz w:val="28"/>
          <w:szCs w:val="28"/>
        </w:rPr>
      </w:pPr>
      <w:r w:rsidRPr="00565757">
        <w:rPr>
          <w:sz w:val="28"/>
          <w:szCs w:val="28"/>
        </w:rPr>
        <w:t>Объектами иностранных инвестиций являются:</w:t>
      </w:r>
    </w:p>
    <w:p w:rsidR="008770E9" w:rsidRPr="00565757" w:rsidRDefault="008770E9" w:rsidP="00565757">
      <w:pPr>
        <w:ind w:firstLine="709"/>
        <w:rPr>
          <w:sz w:val="28"/>
          <w:szCs w:val="28"/>
        </w:rPr>
      </w:pPr>
      <w:r w:rsidRPr="00565757">
        <w:rPr>
          <w:sz w:val="28"/>
          <w:szCs w:val="28"/>
        </w:rPr>
        <w:t>- ценные бумаги;</w:t>
      </w:r>
    </w:p>
    <w:p w:rsidR="008770E9" w:rsidRPr="00565757" w:rsidRDefault="008770E9" w:rsidP="00565757">
      <w:pPr>
        <w:ind w:firstLine="709"/>
        <w:rPr>
          <w:sz w:val="28"/>
          <w:szCs w:val="28"/>
        </w:rPr>
      </w:pPr>
      <w:r w:rsidRPr="00565757">
        <w:rPr>
          <w:sz w:val="28"/>
          <w:szCs w:val="28"/>
        </w:rPr>
        <w:t>- имущественные права;</w:t>
      </w:r>
    </w:p>
    <w:p w:rsidR="008770E9" w:rsidRPr="00565757" w:rsidRDefault="008770E9" w:rsidP="00565757">
      <w:pPr>
        <w:pStyle w:val="ac"/>
        <w:ind w:firstLine="709"/>
        <w:rPr>
          <w:szCs w:val="28"/>
        </w:rPr>
      </w:pPr>
      <w:r w:rsidRPr="00565757">
        <w:rPr>
          <w:szCs w:val="28"/>
        </w:rPr>
        <w:t>- вновь создаваемые и модернизируемые основные фонды и оборотные средства во всех отраслях;</w:t>
      </w:r>
    </w:p>
    <w:p w:rsidR="008770E9" w:rsidRPr="00565757" w:rsidRDefault="008770E9" w:rsidP="00565757">
      <w:pPr>
        <w:ind w:firstLine="709"/>
        <w:rPr>
          <w:sz w:val="28"/>
          <w:szCs w:val="28"/>
        </w:rPr>
      </w:pPr>
      <w:r w:rsidRPr="00565757">
        <w:rPr>
          <w:sz w:val="28"/>
          <w:szCs w:val="28"/>
        </w:rPr>
        <w:t>- права на интеллектуальные ценности;</w:t>
      </w:r>
    </w:p>
    <w:p w:rsidR="008770E9" w:rsidRPr="00565757" w:rsidRDefault="008770E9" w:rsidP="00565757">
      <w:pPr>
        <w:ind w:firstLine="709"/>
        <w:rPr>
          <w:sz w:val="28"/>
          <w:szCs w:val="28"/>
        </w:rPr>
      </w:pPr>
      <w:r w:rsidRPr="00565757">
        <w:rPr>
          <w:sz w:val="28"/>
          <w:szCs w:val="28"/>
        </w:rPr>
        <w:t>- права на научно-техническую продукцию;</w:t>
      </w:r>
    </w:p>
    <w:p w:rsidR="008770E9" w:rsidRPr="00565757" w:rsidRDefault="008770E9" w:rsidP="00565757">
      <w:pPr>
        <w:ind w:firstLine="709"/>
        <w:rPr>
          <w:sz w:val="28"/>
          <w:szCs w:val="28"/>
        </w:rPr>
      </w:pPr>
      <w:r w:rsidRPr="00565757">
        <w:rPr>
          <w:sz w:val="28"/>
          <w:szCs w:val="28"/>
        </w:rPr>
        <w:t>- целевые денежные вклады.</w:t>
      </w:r>
    </w:p>
    <w:p w:rsidR="008770E9" w:rsidRPr="00565757" w:rsidRDefault="008770E9" w:rsidP="00565757">
      <w:pPr>
        <w:pStyle w:val="ac"/>
        <w:ind w:firstLine="709"/>
        <w:rPr>
          <w:bCs w:val="0"/>
          <w:szCs w:val="28"/>
        </w:rPr>
      </w:pPr>
      <w:r w:rsidRPr="00565757">
        <w:rPr>
          <w:bCs w:val="0"/>
          <w:szCs w:val="28"/>
        </w:rPr>
        <w:t>Прямой иностранной инвестицией считаются:</w:t>
      </w:r>
    </w:p>
    <w:p w:rsidR="008770E9" w:rsidRPr="00565757" w:rsidRDefault="008770E9" w:rsidP="00565757">
      <w:pPr>
        <w:ind w:firstLine="709"/>
        <w:rPr>
          <w:sz w:val="28"/>
          <w:szCs w:val="28"/>
        </w:rPr>
      </w:pPr>
      <w:r w:rsidRPr="00565757">
        <w:rPr>
          <w:sz w:val="28"/>
          <w:szCs w:val="28"/>
        </w:rPr>
        <w:t>1) приобретение иностранным инвестором не менее 10 процентов доли (вклада) в уставном (складочном) капитале коммерческой организации, созданной или вновь создаваемой на территории РФ в форме хозяйственного товарищества или общества;</w:t>
      </w:r>
    </w:p>
    <w:p w:rsidR="008770E9" w:rsidRPr="00565757" w:rsidRDefault="008770E9" w:rsidP="00565757">
      <w:pPr>
        <w:ind w:firstLine="709"/>
        <w:rPr>
          <w:sz w:val="28"/>
          <w:szCs w:val="28"/>
        </w:rPr>
      </w:pPr>
      <w:r w:rsidRPr="00565757">
        <w:rPr>
          <w:sz w:val="28"/>
          <w:szCs w:val="28"/>
        </w:rPr>
        <w:t>2) вложение капитала в основные фонды филиала иностранного юридического лица, создаваемого на территории РФ;</w:t>
      </w:r>
    </w:p>
    <w:p w:rsidR="008770E9" w:rsidRPr="00565757" w:rsidRDefault="008770E9" w:rsidP="00565757">
      <w:pPr>
        <w:pStyle w:val="ac"/>
        <w:ind w:firstLine="709"/>
        <w:rPr>
          <w:szCs w:val="28"/>
        </w:rPr>
      </w:pPr>
      <w:r w:rsidRPr="00565757">
        <w:rPr>
          <w:szCs w:val="28"/>
        </w:rPr>
        <w:t>3) осуществление на территории РФ иностранным инвестором как арендодателем финансовой аренды (лизинга) оборудования таможенной стоимостью не менее 1 млн. рублей.</w:t>
      </w:r>
    </w:p>
    <w:p w:rsidR="008770E9" w:rsidRPr="00565757" w:rsidRDefault="008770E9" w:rsidP="00565757">
      <w:pPr>
        <w:ind w:firstLine="709"/>
        <w:rPr>
          <w:sz w:val="28"/>
          <w:szCs w:val="28"/>
        </w:rPr>
      </w:pPr>
      <w:r w:rsidRPr="00565757">
        <w:rPr>
          <w:sz w:val="28"/>
          <w:szCs w:val="28"/>
        </w:rPr>
        <w:t>3.6 Необходимость привлечения иностранного капитала и его значение для экономики России</w:t>
      </w:r>
    </w:p>
    <w:p w:rsidR="008770E9" w:rsidRPr="00565757" w:rsidRDefault="008770E9" w:rsidP="00565757">
      <w:pPr>
        <w:pStyle w:val="ac"/>
        <w:ind w:firstLine="709"/>
        <w:rPr>
          <w:bCs w:val="0"/>
          <w:szCs w:val="28"/>
        </w:rPr>
      </w:pPr>
      <w:r w:rsidRPr="00565757">
        <w:rPr>
          <w:bCs w:val="0"/>
          <w:szCs w:val="28"/>
        </w:rPr>
        <w:t>Экономическая жизнь индустриальной России во многом определяется оборотом промышленного капитала, связанного с инвестиционным циклом. Помимо внутренних инвестиций, Россия с конца 80-х годов пытается активно использовать и иностранные инвестиции. Использование иностранных инвестиций является объективной необходимостью, обусловленной системой участия экономики страны в международном разделении труда и переливом капитала в отрасли, свободные для предпринимательства.</w:t>
      </w:r>
    </w:p>
    <w:p w:rsidR="008770E9" w:rsidRPr="00565757" w:rsidRDefault="008770E9" w:rsidP="00565757">
      <w:pPr>
        <w:ind w:firstLine="709"/>
        <w:rPr>
          <w:sz w:val="28"/>
          <w:szCs w:val="28"/>
        </w:rPr>
      </w:pPr>
      <w:r w:rsidRPr="00565757">
        <w:rPr>
          <w:sz w:val="28"/>
          <w:szCs w:val="28"/>
        </w:rPr>
        <w:t>По распространенной официальной точки зрения считается, что следует активно привлекать иностранные инвестиции, создавая благоприятный инвестиционный климат. В то же время существуют и другие мнения о нежелательности широкого доступа иностранного капитала в российскую экономику. Крайним выражением подобных точек зрения является тезис об угрозе распродажи России международным монополиям. Другой, более логичной позицией, являются взгляды тех экономистов, которые в притоке иностранного капитала видят угрозу серьезной конкуренции для российской промышленности. Они протестуют против низкой цены предприятий, выставляемых на аукционы в ходе приватизации, в которых участвуют иностранцы.</w:t>
      </w:r>
    </w:p>
    <w:p w:rsidR="008770E9" w:rsidRPr="00565757" w:rsidRDefault="008770E9" w:rsidP="00565757">
      <w:pPr>
        <w:ind w:firstLine="709"/>
        <w:rPr>
          <w:sz w:val="28"/>
          <w:szCs w:val="28"/>
        </w:rPr>
      </w:pPr>
      <w:r w:rsidRPr="00565757">
        <w:rPr>
          <w:sz w:val="28"/>
          <w:szCs w:val="28"/>
        </w:rPr>
        <w:t>Вместе с тем объективные законы мировой экономики, процессы международной миграции, капитала свидетельствуют о том, что Россия не может стоять в стороне от активного привлечения и использования иностранного капитала. Привлечение иностранного капитала в Россию относится не к конъюнктурно-тактическим, а к стратегическим задачам развития российской экономики.</w:t>
      </w:r>
    </w:p>
    <w:p w:rsidR="008770E9" w:rsidRPr="00565757" w:rsidRDefault="008770E9" w:rsidP="00565757">
      <w:pPr>
        <w:ind w:firstLine="709"/>
        <w:rPr>
          <w:sz w:val="28"/>
          <w:szCs w:val="28"/>
        </w:rPr>
      </w:pPr>
      <w:r w:rsidRPr="00565757">
        <w:rPr>
          <w:sz w:val="28"/>
          <w:szCs w:val="28"/>
        </w:rPr>
        <w:t>3.7 Инвестиционная стратегия и национальные интересы. Меры, способствующие и препятствующие притоку капитала в Россию</w:t>
      </w:r>
    </w:p>
    <w:p w:rsidR="008770E9" w:rsidRPr="00565757" w:rsidRDefault="008770E9" w:rsidP="00565757">
      <w:pPr>
        <w:ind w:firstLine="709"/>
        <w:rPr>
          <w:sz w:val="28"/>
          <w:szCs w:val="28"/>
        </w:rPr>
      </w:pPr>
      <w:r w:rsidRPr="00565757">
        <w:rPr>
          <w:sz w:val="28"/>
          <w:szCs w:val="28"/>
        </w:rPr>
        <w:t>Национальные интересы весьма широкое понятие, которое охватывает целый комплекс экономических, политических и военных проблем. К числу ключевых элементов обеспечения национальных интересов можно отнести обороноспособность, неуязвимость к внешней опасности, внутриполитическую стабильность, динамичный экономический рост. Очевидно, что механизм привлечения и использования иностранных инвестиций составляет лишь небольшую часть указанных проблем. Однако роль его весьма существенна, если учесть возможность приобретения иностранными инвесторами значительной собственности в России, их участия в разработке природных ресурсов, конверсии военных производств, экспорте дефицитных видов сырья и топлива, масштабных валютных операциях. Все это связано с общим и неоднозначным воздействием мирохозяйственных отношений на развитие страны.</w:t>
      </w:r>
    </w:p>
    <w:p w:rsidR="008770E9" w:rsidRPr="00565757" w:rsidRDefault="008770E9" w:rsidP="00565757">
      <w:pPr>
        <w:pStyle w:val="ac"/>
        <w:ind w:firstLine="709"/>
        <w:rPr>
          <w:bCs w:val="0"/>
          <w:szCs w:val="28"/>
        </w:rPr>
      </w:pPr>
      <w:r w:rsidRPr="00565757">
        <w:rPr>
          <w:bCs w:val="0"/>
          <w:szCs w:val="28"/>
        </w:rPr>
        <w:t>В условиях социализма административная система решала эту задачу просто - наращивание военной мощи, минимальный объем внешнеэкономических связей, в основном посредством торговли, огромные зоны на территории страны, закрытые не только для иностранцев, но и для собственных граждан. Такое понимание национальных интересов обернулось для страны труднопреодолимым отставанием в ключевых направлениях научно-технического прогресса, стагнацией экономики и консервацией ее устаревшей структуры.</w:t>
      </w:r>
    </w:p>
    <w:p w:rsidR="008770E9" w:rsidRPr="00565757" w:rsidRDefault="008770E9" w:rsidP="00565757">
      <w:pPr>
        <w:ind w:firstLine="709"/>
        <w:rPr>
          <w:sz w:val="28"/>
          <w:szCs w:val="28"/>
        </w:rPr>
      </w:pPr>
      <w:r w:rsidRPr="00565757">
        <w:rPr>
          <w:sz w:val="28"/>
          <w:szCs w:val="28"/>
        </w:rPr>
        <w:t>3.8 Цели, которые преследуют иностранные компании, производящие инвестиции в России</w:t>
      </w:r>
    </w:p>
    <w:p w:rsidR="008770E9" w:rsidRPr="00565757" w:rsidRDefault="008770E9" w:rsidP="00565757">
      <w:pPr>
        <w:pStyle w:val="ac"/>
        <w:ind w:firstLine="709"/>
        <w:rPr>
          <w:szCs w:val="28"/>
        </w:rPr>
      </w:pPr>
      <w:r w:rsidRPr="00565757">
        <w:rPr>
          <w:szCs w:val="28"/>
        </w:rPr>
        <w:t>Критерии, которыми руководствуется зарубежный инвестор при вложении средств на территории России:</w:t>
      </w:r>
    </w:p>
    <w:p w:rsidR="008770E9" w:rsidRPr="00565757" w:rsidRDefault="008770E9" w:rsidP="00565757">
      <w:pPr>
        <w:ind w:firstLine="709"/>
        <w:rPr>
          <w:sz w:val="28"/>
          <w:szCs w:val="28"/>
        </w:rPr>
      </w:pPr>
      <w:r w:rsidRPr="00565757">
        <w:rPr>
          <w:sz w:val="28"/>
          <w:szCs w:val="28"/>
        </w:rPr>
        <w:t>1) Местонахождение предприятия: расположение вблизи основных рынков (крупных городов); легкий доступ к сырью и рабочей силе; наличие развитой транспортной системы; легкий доступ к основным портам, терминалам, аэропортам; наличие и доступность коммунальных сетей, газопроводов и электроэнергии; наличие развитой системы коммуникаций; отсутствие атомных электростанций.</w:t>
      </w:r>
    </w:p>
    <w:p w:rsidR="008770E9" w:rsidRPr="00565757" w:rsidRDefault="008770E9" w:rsidP="00565757">
      <w:pPr>
        <w:ind w:firstLine="709"/>
        <w:rPr>
          <w:sz w:val="28"/>
          <w:szCs w:val="28"/>
        </w:rPr>
      </w:pPr>
      <w:r w:rsidRPr="00565757">
        <w:rPr>
          <w:sz w:val="28"/>
          <w:szCs w:val="28"/>
        </w:rPr>
        <w:t>2) Социально-политические условия: политическая стабильность; наличие рынка рабочей силы, не требующей специальной подготовки; благоприятная экологическая ситуация.</w:t>
      </w:r>
    </w:p>
    <w:p w:rsidR="008770E9" w:rsidRPr="00565757" w:rsidRDefault="008770E9" w:rsidP="00565757">
      <w:pPr>
        <w:ind w:firstLine="709"/>
        <w:rPr>
          <w:sz w:val="28"/>
          <w:szCs w:val="28"/>
        </w:rPr>
      </w:pPr>
      <w:r w:rsidRPr="00565757">
        <w:rPr>
          <w:sz w:val="28"/>
          <w:szCs w:val="28"/>
        </w:rPr>
        <w:t>3) Законодательные условия: стабильность законодательства; закрепленное в законах право собственности на землю; стимулирующее инвестиции налогообложение (налоговые льготы).</w:t>
      </w:r>
    </w:p>
    <w:p w:rsidR="008770E9" w:rsidRPr="00565757" w:rsidRDefault="008770E9" w:rsidP="00565757">
      <w:pPr>
        <w:ind w:firstLine="709"/>
        <w:rPr>
          <w:sz w:val="28"/>
          <w:szCs w:val="28"/>
        </w:rPr>
      </w:pPr>
      <w:r w:rsidRPr="00565757">
        <w:rPr>
          <w:sz w:val="28"/>
          <w:szCs w:val="28"/>
        </w:rPr>
        <w:t>4) Позиция органов власти: благожелательное отношение к иностранным инвесторам; готовность создавать приемлемые условия для зарубежных инвесторов; отсутствие бюрократических барьеров на пути инвесторов.</w:t>
      </w:r>
    </w:p>
    <w:p w:rsidR="008770E9" w:rsidRPr="00565757" w:rsidRDefault="008770E9" w:rsidP="00565757">
      <w:pPr>
        <w:ind w:firstLine="709"/>
        <w:rPr>
          <w:sz w:val="28"/>
          <w:szCs w:val="28"/>
        </w:rPr>
      </w:pPr>
      <w:r w:rsidRPr="00565757">
        <w:rPr>
          <w:sz w:val="28"/>
          <w:szCs w:val="28"/>
        </w:rPr>
        <w:t>3.9 Разработка и реализация государственной инвестиционной политики в области иностранных инвестиций</w:t>
      </w:r>
    </w:p>
    <w:p w:rsidR="008770E9" w:rsidRPr="00565757" w:rsidRDefault="008770E9" w:rsidP="00565757">
      <w:pPr>
        <w:pStyle w:val="23"/>
        <w:ind w:firstLine="709"/>
        <w:rPr>
          <w:b w:val="0"/>
          <w:bCs/>
          <w:sz w:val="28"/>
          <w:szCs w:val="28"/>
        </w:rPr>
      </w:pPr>
      <w:r w:rsidRPr="00565757">
        <w:rPr>
          <w:b w:val="0"/>
          <w:bCs/>
          <w:sz w:val="28"/>
          <w:szCs w:val="28"/>
        </w:rPr>
        <w:t>В целях наращивания объемов привлечения иностранных инвестиций в экономику России необходимы разработка и последовательное проведение в жизнь единой и согласованной государственной политики в области иностранных инвестиций, способствующей улучшению инвестиционного климата и повышению инвестиционной привлекательности страны.</w:t>
      </w:r>
    </w:p>
    <w:p w:rsidR="008770E9" w:rsidRPr="00565757" w:rsidRDefault="008770E9" w:rsidP="00565757">
      <w:pPr>
        <w:pStyle w:val="23"/>
        <w:ind w:firstLine="709"/>
        <w:rPr>
          <w:b w:val="0"/>
          <w:bCs/>
          <w:sz w:val="28"/>
          <w:szCs w:val="28"/>
        </w:rPr>
      </w:pPr>
      <w:r w:rsidRPr="00565757">
        <w:rPr>
          <w:b w:val="0"/>
          <w:bCs/>
          <w:sz w:val="28"/>
          <w:szCs w:val="28"/>
        </w:rPr>
        <w:t>Вмешательство государства должно отвечать интересам всех слоев общества, для того чтобы достичь наиболее эффективного общественного производства. Общественное производство может считаться эффективным только тогда, когда происходит гармоничное развитие всех структур общества, т.е. когда наряду с производственным сектором инвестиции обеспечивают необходимое развитие социальной, экономической и культурной сфер.</w:t>
      </w:r>
    </w:p>
    <w:p w:rsidR="008770E9" w:rsidRPr="00565757" w:rsidRDefault="008770E9" w:rsidP="00565757">
      <w:pPr>
        <w:pStyle w:val="23"/>
        <w:ind w:firstLine="709"/>
        <w:rPr>
          <w:b w:val="0"/>
          <w:bCs/>
          <w:sz w:val="28"/>
          <w:szCs w:val="28"/>
        </w:rPr>
      </w:pPr>
      <w:r w:rsidRPr="00565757">
        <w:rPr>
          <w:b w:val="0"/>
          <w:bCs/>
          <w:sz w:val="28"/>
          <w:szCs w:val="28"/>
        </w:rPr>
        <w:t>Реализация инвестиционной политики направлена на улучшение социально-экономического положения в обществе в целом. Решение экономических проблем тесно связано с социальными проблемами, поэтому инвестиционную политику можно считать важнейшим направлением социально-экономической политики государства, позволяющим добиться поставленных целей посредством государственного управления финансовыми средствами независимо от источников их образования.</w:t>
      </w:r>
    </w:p>
    <w:p w:rsidR="008770E9" w:rsidRPr="00565757" w:rsidRDefault="008770E9" w:rsidP="00565757">
      <w:pPr>
        <w:pStyle w:val="23"/>
        <w:ind w:firstLine="709"/>
        <w:rPr>
          <w:b w:val="0"/>
          <w:bCs/>
          <w:sz w:val="28"/>
          <w:szCs w:val="28"/>
        </w:rPr>
      </w:pPr>
      <w:r w:rsidRPr="00565757">
        <w:rPr>
          <w:b w:val="0"/>
          <w:bCs/>
          <w:sz w:val="28"/>
          <w:szCs w:val="28"/>
        </w:rPr>
        <w:t>Органом, уполномоченным на разработку и реализацию государственной политики в сфере иностранных инвестиций, является Правительство Российской Федерации.</w:t>
      </w:r>
    </w:p>
    <w:p w:rsidR="008770E9" w:rsidRPr="00565757" w:rsidRDefault="008770E9" w:rsidP="00565757">
      <w:pPr>
        <w:ind w:firstLine="709"/>
        <w:rPr>
          <w:sz w:val="28"/>
          <w:szCs w:val="28"/>
        </w:rPr>
      </w:pPr>
      <w:r w:rsidRPr="00565757">
        <w:rPr>
          <w:sz w:val="28"/>
          <w:szCs w:val="28"/>
        </w:rPr>
        <w:t>3.10 Государственное регулирование иностранных инвестиций</w:t>
      </w:r>
    </w:p>
    <w:p w:rsidR="008770E9" w:rsidRPr="00565757" w:rsidRDefault="008770E9" w:rsidP="00565757">
      <w:pPr>
        <w:ind w:firstLine="709"/>
        <w:rPr>
          <w:sz w:val="28"/>
          <w:szCs w:val="28"/>
        </w:rPr>
      </w:pPr>
      <w:r w:rsidRPr="00565757">
        <w:rPr>
          <w:sz w:val="28"/>
          <w:szCs w:val="28"/>
        </w:rPr>
        <w:t>Государственное регулирование иностранных инвестиций - это комплекс экономических, правовых и административно-управленческих мер государства в лице его органов в интересах формирования в стране благоприятного инвестиционного климата, обеспечения экономически выгодных условий для предпринимательской деятельности национальных хозяйствующих субъектов. При этом на иностранных инвесторов, осуществляющих предпринимательскую деятельность на территории страны-реципиента капитала, должны быть распространены условия национального хозяйственного режима. Эти условия формируют среду, делающую экономически нецелесообразным массовый отток национального капитала за границу, а также гарантируют защищенность и гарантии национальным и иностранным инвесторам.</w:t>
      </w:r>
    </w:p>
    <w:p w:rsidR="008770E9" w:rsidRPr="00565757" w:rsidRDefault="008770E9" w:rsidP="00565757">
      <w:pPr>
        <w:pStyle w:val="ac"/>
        <w:ind w:firstLine="709"/>
        <w:rPr>
          <w:bCs w:val="0"/>
          <w:szCs w:val="28"/>
        </w:rPr>
      </w:pPr>
      <w:r w:rsidRPr="00565757">
        <w:rPr>
          <w:bCs w:val="0"/>
          <w:szCs w:val="28"/>
        </w:rPr>
        <w:t>При привлечении иностранных инвестиций, особенно в реализацию крупных инвестиционных проектов, встает задача их соответствия приоритетным целям экономической политики страны. Речь идет о том, как они влияют на макроэкономику, стабилизацию, конкурентоспособность экспортного сектора экономики разрешение внутренних проблем социально-экономического развития.</w:t>
      </w:r>
    </w:p>
    <w:p w:rsidR="008770E9" w:rsidRPr="00565757" w:rsidRDefault="008770E9" w:rsidP="00565757">
      <w:pPr>
        <w:ind w:firstLine="709"/>
        <w:rPr>
          <w:sz w:val="28"/>
          <w:szCs w:val="28"/>
        </w:rPr>
      </w:pPr>
      <w:r w:rsidRPr="00565757">
        <w:rPr>
          <w:sz w:val="28"/>
          <w:szCs w:val="28"/>
        </w:rPr>
        <w:t>Поэтому в отношении иностранных инвестиций государство должно иметь как долгосрочную, так и текущую политику государственного регулирования их привлечения. Политика государственного регулирования основывается на стратегических идеях развития страны, принимающей иностранные инвестиции, и содержит инструменты как стимулирующие, так ограничивающие приток иностранных инвестиций.</w:t>
      </w:r>
    </w:p>
    <w:p w:rsidR="008770E9" w:rsidRPr="00565757" w:rsidRDefault="008770E9" w:rsidP="00565757">
      <w:pPr>
        <w:ind w:firstLine="709"/>
        <w:rPr>
          <w:sz w:val="28"/>
          <w:szCs w:val="28"/>
        </w:rPr>
      </w:pPr>
      <w:r w:rsidRPr="00565757">
        <w:rPr>
          <w:sz w:val="28"/>
          <w:szCs w:val="28"/>
        </w:rPr>
        <w:t>Исходной точкой государственного регулирования иностранных инвестиций является определение целей регулирования иностранных инвестиций. Общими целями государственного регулирования привлечения иностранных инвестиций являются:</w:t>
      </w:r>
    </w:p>
    <w:p w:rsidR="008770E9" w:rsidRPr="00565757" w:rsidRDefault="008770E9" w:rsidP="00565757">
      <w:pPr>
        <w:ind w:firstLine="709"/>
        <w:rPr>
          <w:sz w:val="28"/>
          <w:szCs w:val="28"/>
        </w:rPr>
      </w:pPr>
      <w:r w:rsidRPr="00565757">
        <w:rPr>
          <w:sz w:val="28"/>
          <w:szCs w:val="28"/>
        </w:rPr>
        <w:t>1) осуществление мер по формированию благоприятного инвестиционного климата;</w:t>
      </w:r>
    </w:p>
    <w:p w:rsidR="008770E9" w:rsidRPr="00565757" w:rsidRDefault="008770E9" w:rsidP="00565757">
      <w:pPr>
        <w:ind w:firstLine="709"/>
        <w:rPr>
          <w:sz w:val="28"/>
          <w:szCs w:val="28"/>
        </w:rPr>
      </w:pPr>
      <w:r w:rsidRPr="00565757">
        <w:rPr>
          <w:sz w:val="28"/>
          <w:szCs w:val="28"/>
        </w:rPr>
        <w:t>2) активизация притока иностранных инвестиций;</w:t>
      </w:r>
    </w:p>
    <w:p w:rsidR="008770E9" w:rsidRPr="00565757" w:rsidRDefault="008770E9" w:rsidP="00565757">
      <w:pPr>
        <w:ind w:firstLine="709"/>
        <w:rPr>
          <w:sz w:val="28"/>
          <w:szCs w:val="28"/>
        </w:rPr>
      </w:pPr>
      <w:r w:rsidRPr="00565757">
        <w:rPr>
          <w:sz w:val="28"/>
          <w:szCs w:val="28"/>
        </w:rPr>
        <w:t>3) воздействие на выбор желательных для государства направлений привлечения иностранных инвестиций.</w:t>
      </w:r>
    </w:p>
    <w:p w:rsidR="008770E9" w:rsidRPr="00565757" w:rsidRDefault="008770E9" w:rsidP="00565757">
      <w:pPr>
        <w:ind w:firstLine="709"/>
        <w:rPr>
          <w:sz w:val="28"/>
          <w:szCs w:val="28"/>
        </w:rPr>
      </w:pPr>
      <w:r w:rsidRPr="00565757">
        <w:rPr>
          <w:sz w:val="28"/>
          <w:szCs w:val="28"/>
        </w:rPr>
        <w:t>3.11 Государственный контроль над допуском иностранного капитала. Инструменты и меры, ограничивающие приток</w:t>
      </w:r>
      <w:r w:rsidR="00BF3D96">
        <w:rPr>
          <w:sz w:val="28"/>
          <w:szCs w:val="28"/>
        </w:rPr>
        <w:t xml:space="preserve"> </w:t>
      </w:r>
      <w:r w:rsidRPr="00565757">
        <w:rPr>
          <w:sz w:val="28"/>
          <w:szCs w:val="28"/>
        </w:rPr>
        <w:t>иностранных инвестиций в страну</w:t>
      </w:r>
    </w:p>
    <w:p w:rsidR="008770E9" w:rsidRPr="00565757" w:rsidRDefault="008770E9" w:rsidP="00565757">
      <w:pPr>
        <w:pStyle w:val="ac"/>
        <w:ind w:firstLine="709"/>
        <w:rPr>
          <w:szCs w:val="28"/>
        </w:rPr>
      </w:pPr>
      <w:r w:rsidRPr="00565757">
        <w:rPr>
          <w:szCs w:val="28"/>
        </w:rPr>
        <w:t>Привлечение иностранного капитала в национальную экономику не может рассматриваться как однозначно позитивный процесс. Он содержит в себе и негативные стороны:</w:t>
      </w:r>
    </w:p>
    <w:p w:rsidR="008770E9" w:rsidRPr="00565757" w:rsidRDefault="008770E9" w:rsidP="00565757">
      <w:pPr>
        <w:pStyle w:val="ac"/>
        <w:ind w:firstLine="709"/>
        <w:rPr>
          <w:szCs w:val="28"/>
        </w:rPr>
      </w:pPr>
      <w:r w:rsidRPr="00565757">
        <w:rPr>
          <w:szCs w:val="28"/>
        </w:rPr>
        <w:t>1) страны, принимающие иностранные инвестиции, могут в некоторой степени утратить контроль над отдельными секторами национальной экономики;</w:t>
      </w:r>
    </w:p>
    <w:p w:rsidR="008770E9" w:rsidRPr="00565757" w:rsidRDefault="008770E9" w:rsidP="00565757">
      <w:pPr>
        <w:ind w:firstLine="709"/>
        <w:rPr>
          <w:sz w:val="28"/>
          <w:szCs w:val="28"/>
        </w:rPr>
      </w:pPr>
      <w:r w:rsidRPr="00565757">
        <w:rPr>
          <w:sz w:val="28"/>
          <w:szCs w:val="28"/>
        </w:rPr>
        <w:t>2) усиление роли иностранного капитала может ограничиваться эффективность мер макроэкономического регулирования экономики;</w:t>
      </w:r>
    </w:p>
    <w:p w:rsidR="008770E9" w:rsidRPr="00565757" w:rsidRDefault="008770E9" w:rsidP="00565757">
      <w:pPr>
        <w:ind w:firstLine="709"/>
        <w:rPr>
          <w:sz w:val="28"/>
          <w:szCs w:val="28"/>
        </w:rPr>
      </w:pPr>
      <w:r w:rsidRPr="00565757">
        <w:rPr>
          <w:sz w:val="28"/>
          <w:szCs w:val="28"/>
        </w:rPr>
        <w:t>3) возможность монополизации национального рынка отдельных товаров;</w:t>
      </w:r>
    </w:p>
    <w:p w:rsidR="008770E9" w:rsidRPr="00565757" w:rsidRDefault="008770E9" w:rsidP="00565757">
      <w:pPr>
        <w:pStyle w:val="ac"/>
        <w:ind w:firstLine="709"/>
        <w:rPr>
          <w:bCs w:val="0"/>
          <w:szCs w:val="28"/>
        </w:rPr>
      </w:pPr>
      <w:r w:rsidRPr="00565757">
        <w:rPr>
          <w:bCs w:val="0"/>
          <w:szCs w:val="28"/>
        </w:rPr>
        <w:t>4) применяемые иностранными инвесторами технологии могут быть опасными для здоровья и жизни людей, окружающей среды.</w:t>
      </w:r>
    </w:p>
    <w:p w:rsidR="008770E9" w:rsidRPr="00565757" w:rsidRDefault="008770E9" w:rsidP="00565757">
      <w:pPr>
        <w:pStyle w:val="aa"/>
        <w:ind w:firstLine="709"/>
        <w:rPr>
          <w:szCs w:val="28"/>
        </w:rPr>
      </w:pPr>
      <w:r w:rsidRPr="00565757">
        <w:rPr>
          <w:szCs w:val="28"/>
        </w:rPr>
        <w:t>Негативные проявления процессов глобализации подталкивают страны, прежде всего с развивающимися рынками, к принятию защитных мер, способствующих повышению стабильности в валютно-финансовой сфере. Мировой опыт показывает, что ряд развивающихся стран целенаправленно старается ограничивать присутствие зарубежных компаний и банков на национальном валютно-финансовом рынке, приток краткосрочного иностранного капитала в финансово-банковский сектор и свободу совершения трансграничных операций с капиталом.</w:t>
      </w:r>
    </w:p>
    <w:p w:rsidR="008770E9" w:rsidRPr="00565757" w:rsidRDefault="008770E9" w:rsidP="00565757">
      <w:pPr>
        <w:pStyle w:val="1"/>
        <w:ind w:firstLine="709"/>
        <w:jc w:val="both"/>
        <w:rPr>
          <w:rStyle w:val="font14"/>
        </w:rPr>
      </w:pPr>
      <w:r w:rsidRPr="00565757">
        <w:rPr>
          <w:rStyle w:val="font14"/>
        </w:rPr>
        <w:t>Тема 4. Риски иностранных инвестиций</w:t>
      </w:r>
    </w:p>
    <w:p w:rsidR="008770E9" w:rsidRPr="00565757" w:rsidRDefault="008770E9" w:rsidP="00565757">
      <w:pPr>
        <w:ind w:firstLine="709"/>
        <w:rPr>
          <w:sz w:val="28"/>
          <w:szCs w:val="28"/>
        </w:rPr>
      </w:pPr>
      <w:r w:rsidRPr="00565757">
        <w:rPr>
          <w:rStyle w:val="font14"/>
          <w:sz w:val="28"/>
          <w:szCs w:val="28"/>
        </w:rPr>
        <w:t xml:space="preserve">4.1 </w:t>
      </w:r>
      <w:r w:rsidRPr="00565757">
        <w:rPr>
          <w:sz w:val="28"/>
          <w:szCs w:val="28"/>
        </w:rPr>
        <w:t>Понятие и классификация странового риска иностранных инвестиций</w:t>
      </w:r>
    </w:p>
    <w:p w:rsidR="008770E9" w:rsidRPr="00565757" w:rsidRDefault="008770E9" w:rsidP="00565757">
      <w:pPr>
        <w:ind w:firstLine="709"/>
        <w:rPr>
          <w:sz w:val="28"/>
          <w:szCs w:val="28"/>
        </w:rPr>
      </w:pPr>
      <w:r w:rsidRPr="00565757">
        <w:rPr>
          <w:sz w:val="28"/>
          <w:szCs w:val="28"/>
        </w:rPr>
        <w:t>В словаре Вебстера риск определяется как вероятность ущерба или потерь, т.е. риск относится к возможности наступления какого-либо неблагоприятного события. Расширенное толкование риска идентифицируется с понятием неопределенности, означающим невозможность точного прогнозирования оптимального вектора развития сложной системы и несущим в себе не только вероятность негативных последствий, но также и позитивные возможности.</w:t>
      </w:r>
    </w:p>
    <w:p w:rsidR="008770E9" w:rsidRPr="00565757" w:rsidRDefault="008770E9" w:rsidP="00565757">
      <w:pPr>
        <w:ind w:firstLine="709"/>
        <w:rPr>
          <w:sz w:val="28"/>
          <w:szCs w:val="28"/>
        </w:rPr>
      </w:pPr>
      <w:r w:rsidRPr="00565757">
        <w:rPr>
          <w:sz w:val="28"/>
          <w:szCs w:val="28"/>
        </w:rPr>
        <w:t>В современных условиях оценка риска является теоретической базой для принятия решений в политике и экономике. Для преодоления неопределенности, с которой сталкиваются инвесторы в зарубежной стране, проводится анализ странового риска, определяющего вероятность того, что суверенное государство или независимые кредиторы в определенной стране не будут иметь возможности или желания выполнить свои обязательства по отношению к иностранным кредиторам или инвесторам.</w:t>
      </w:r>
    </w:p>
    <w:p w:rsidR="008770E9" w:rsidRPr="00565757" w:rsidRDefault="008770E9" w:rsidP="00565757">
      <w:pPr>
        <w:ind w:firstLine="709"/>
        <w:rPr>
          <w:sz w:val="28"/>
          <w:szCs w:val="28"/>
        </w:rPr>
      </w:pPr>
      <w:r w:rsidRPr="00565757">
        <w:rPr>
          <w:sz w:val="28"/>
          <w:szCs w:val="28"/>
        </w:rPr>
        <w:t>В рамках общего странового риска различают некоммерческий, или политический, и коммерческий риски.</w:t>
      </w:r>
    </w:p>
    <w:p w:rsidR="008770E9" w:rsidRPr="00565757" w:rsidRDefault="008770E9" w:rsidP="00565757">
      <w:pPr>
        <w:ind w:firstLine="709"/>
        <w:rPr>
          <w:sz w:val="28"/>
          <w:szCs w:val="28"/>
        </w:rPr>
      </w:pPr>
      <w:r w:rsidRPr="00565757">
        <w:rPr>
          <w:sz w:val="28"/>
          <w:szCs w:val="28"/>
        </w:rPr>
        <w:t>Коммерческий риск делится в зависимости от своего влияния:</w:t>
      </w:r>
    </w:p>
    <w:p w:rsidR="008770E9" w:rsidRPr="00565757" w:rsidRDefault="008770E9" w:rsidP="00565757">
      <w:pPr>
        <w:ind w:firstLine="709"/>
        <w:rPr>
          <w:sz w:val="28"/>
          <w:szCs w:val="28"/>
        </w:rPr>
      </w:pPr>
      <w:r w:rsidRPr="00565757">
        <w:rPr>
          <w:sz w:val="28"/>
          <w:szCs w:val="28"/>
        </w:rPr>
        <w:t>1) на уровне государства - риск неплатежеспособности, ассоциирующийся с предоставлением займов иностранным правительствам;</w:t>
      </w:r>
    </w:p>
    <w:p w:rsidR="008770E9" w:rsidRPr="00565757" w:rsidRDefault="008770E9" w:rsidP="00565757">
      <w:pPr>
        <w:ind w:firstLine="709"/>
        <w:rPr>
          <w:sz w:val="28"/>
          <w:szCs w:val="28"/>
        </w:rPr>
      </w:pPr>
      <w:r w:rsidRPr="00565757">
        <w:rPr>
          <w:sz w:val="28"/>
          <w:szCs w:val="28"/>
        </w:rPr>
        <w:t>2) на уровне компаний - трансфертный риск - риск того, что при проведении экономической политики отдельная страна может наложить ограничения на перевод капитала, дивидендов и процентов иностранным кредиторам и инвесторам.</w:t>
      </w:r>
    </w:p>
    <w:p w:rsidR="008770E9" w:rsidRPr="00565757" w:rsidRDefault="008770E9" w:rsidP="00565757">
      <w:pPr>
        <w:ind w:firstLine="709"/>
        <w:rPr>
          <w:sz w:val="28"/>
          <w:szCs w:val="28"/>
        </w:rPr>
      </w:pPr>
      <w:r w:rsidRPr="00565757">
        <w:rPr>
          <w:sz w:val="28"/>
          <w:szCs w:val="28"/>
        </w:rPr>
        <w:t>4.2 Анализ и оценка политического риска иностранных инвестиций</w:t>
      </w:r>
    </w:p>
    <w:p w:rsidR="008770E9" w:rsidRPr="00565757" w:rsidRDefault="008770E9" w:rsidP="00565757">
      <w:pPr>
        <w:ind w:firstLine="709"/>
        <w:rPr>
          <w:sz w:val="28"/>
          <w:szCs w:val="28"/>
        </w:rPr>
      </w:pPr>
      <w:r w:rsidRPr="00565757">
        <w:rPr>
          <w:sz w:val="28"/>
          <w:szCs w:val="28"/>
        </w:rPr>
        <w:t>До конца 70-х гг. 20-ого века большинство международных фирм ограничивали свой анализ политического риска в стране качественными оценками, проведенными с использованием методов old hands («старых знакомств») и grand tours («больших туров»).</w:t>
      </w:r>
    </w:p>
    <w:p w:rsidR="008770E9" w:rsidRPr="00565757" w:rsidRDefault="008770E9" w:rsidP="00565757">
      <w:pPr>
        <w:ind w:firstLine="709"/>
        <w:rPr>
          <w:sz w:val="28"/>
          <w:szCs w:val="28"/>
        </w:rPr>
      </w:pPr>
      <w:r w:rsidRPr="00565757">
        <w:rPr>
          <w:sz w:val="28"/>
          <w:szCs w:val="28"/>
        </w:rPr>
        <w:t>Анализ проводился не регулярно, а лишь в тех случаях, когда решался вопрос о новых инвестициях. Если политический риск представлялся слишком высоким, инвестиции либо не размещались, либо к стоимости проекта добавлялась премия за риск для учета высокой вероятности потерь. До тех пор, пока не происходило крупной катастрофы, политический рейтинг страны не переоценивался.</w:t>
      </w:r>
    </w:p>
    <w:p w:rsidR="008770E9" w:rsidRPr="00565757" w:rsidRDefault="008770E9" w:rsidP="00565757">
      <w:pPr>
        <w:ind w:firstLine="709"/>
        <w:rPr>
          <w:sz w:val="28"/>
          <w:szCs w:val="28"/>
        </w:rPr>
      </w:pPr>
      <w:r w:rsidRPr="00565757">
        <w:rPr>
          <w:sz w:val="28"/>
          <w:szCs w:val="28"/>
        </w:rPr>
        <w:t>1) Оценки политического риска по методу old hands представляют собой традиционные отчеты, составленные специалистами, обладающими знаниями о соответствующей стране и поддерживающими контакты с влиятельными и хорошо информированными лицами в этой стране (учеными, дипломатами, журналистами, бизнесменами). Главным недостатком этого метода является то, что компании в большой степени приходится полагаться на суждения аутсайдеров.</w:t>
      </w:r>
    </w:p>
    <w:p w:rsidR="008770E9" w:rsidRPr="00565757" w:rsidRDefault="008770E9" w:rsidP="00565757">
      <w:pPr>
        <w:ind w:firstLine="709"/>
        <w:rPr>
          <w:sz w:val="28"/>
          <w:szCs w:val="28"/>
        </w:rPr>
      </w:pPr>
      <w:r w:rsidRPr="00565757">
        <w:rPr>
          <w:sz w:val="28"/>
          <w:szCs w:val="28"/>
        </w:rPr>
        <w:t>2) Метод grand tour</w:t>
      </w:r>
      <w:r w:rsidRPr="00565757">
        <w:rPr>
          <w:sz w:val="28"/>
          <w:szCs w:val="28"/>
          <w:lang w:val="de-DE"/>
        </w:rPr>
        <w:t>s</w:t>
      </w:r>
      <w:r w:rsidRPr="00565757">
        <w:rPr>
          <w:sz w:val="28"/>
          <w:szCs w:val="28"/>
        </w:rPr>
        <w:t xml:space="preserve"> предполагает посещение группой экспертов исследуемой страны и налаживание там контактов с местными лидерами, правительственными чиновниками и бизнесменами. Отрицательной чертой этого метода является возможное приукрашивание собираемой информации и излишне оптимистичный прогноз.</w:t>
      </w:r>
    </w:p>
    <w:p w:rsidR="008770E9" w:rsidRPr="00565757" w:rsidRDefault="008770E9" w:rsidP="00565757">
      <w:pPr>
        <w:pStyle w:val="21"/>
        <w:ind w:left="0" w:firstLine="709"/>
        <w:rPr>
          <w:szCs w:val="28"/>
        </w:rPr>
      </w:pPr>
      <w:r w:rsidRPr="00565757">
        <w:rPr>
          <w:szCs w:val="28"/>
        </w:rPr>
        <w:t>3) Наиболее систематичным качественным методом оценки политического риска является метод Delphi (Делфи), по которому на первом этапе аналитики компании разрабатывают систему переменных для конкретного случая, а затем привлекают широкий круг экспертов, которые определяют вес каждой переменной для рассматриваемой страны. Большим недостатком этого метода является чрезмерная субъективность оценок.</w:t>
      </w:r>
    </w:p>
    <w:p w:rsidR="008770E9" w:rsidRPr="00565757" w:rsidRDefault="008770E9" w:rsidP="00565757">
      <w:pPr>
        <w:ind w:firstLine="709"/>
        <w:rPr>
          <w:rStyle w:val="font14"/>
          <w:sz w:val="28"/>
          <w:szCs w:val="28"/>
        </w:rPr>
      </w:pPr>
      <w:r w:rsidRPr="00565757">
        <w:rPr>
          <w:rStyle w:val="font14"/>
          <w:sz w:val="28"/>
          <w:szCs w:val="28"/>
        </w:rPr>
        <w:t xml:space="preserve">Тема 5. </w:t>
      </w:r>
      <w:r w:rsidRPr="00565757">
        <w:rPr>
          <w:sz w:val="28"/>
          <w:szCs w:val="28"/>
        </w:rPr>
        <w:t>Экономическая сущность и состояние инвестиционного климата</w:t>
      </w:r>
      <w:r w:rsidR="00BF3D96">
        <w:rPr>
          <w:sz w:val="28"/>
          <w:szCs w:val="28"/>
        </w:rPr>
        <w:t xml:space="preserve"> </w:t>
      </w:r>
      <w:r w:rsidRPr="00565757">
        <w:rPr>
          <w:sz w:val="28"/>
          <w:szCs w:val="28"/>
        </w:rPr>
        <w:t>в России</w:t>
      </w:r>
    </w:p>
    <w:p w:rsidR="008770E9" w:rsidRPr="00565757" w:rsidRDefault="008770E9" w:rsidP="00565757">
      <w:pPr>
        <w:ind w:firstLine="709"/>
        <w:rPr>
          <w:rStyle w:val="hl31"/>
          <w:b w:val="0"/>
          <w:bCs w:val="0"/>
          <w:i w:val="0"/>
          <w:iCs w:val="0"/>
          <w:sz w:val="28"/>
          <w:szCs w:val="28"/>
        </w:rPr>
      </w:pPr>
      <w:r w:rsidRPr="00565757">
        <w:rPr>
          <w:rStyle w:val="font14"/>
          <w:sz w:val="28"/>
          <w:szCs w:val="28"/>
        </w:rPr>
        <w:t xml:space="preserve">5.1 </w:t>
      </w:r>
      <w:r w:rsidRPr="00565757">
        <w:rPr>
          <w:rStyle w:val="hl31"/>
          <w:b w:val="0"/>
          <w:bCs w:val="0"/>
          <w:i w:val="0"/>
          <w:iCs w:val="0"/>
          <w:sz w:val="28"/>
          <w:szCs w:val="28"/>
        </w:rPr>
        <w:t>Сущность, содержание и мониторинг инвестиционного климата</w:t>
      </w:r>
    </w:p>
    <w:p w:rsidR="008770E9" w:rsidRPr="00565757" w:rsidRDefault="008770E9" w:rsidP="00565757">
      <w:pPr>
        <w:ind w:firstLine="709"/>
        <w:rPr>
          <w:sz w:val="28"/>
          <w:szCs w:val="28"/>
        </w:rPr>
      </w:pPr>
      <w:r w:rsidRPr="00565757">
        <w:rPr>
          <w:sz w:val="28"/>
          <w:szCs w:val="28"/>
        </w:rPr>
        <w:t>Готовность инвесторов к вложению капитала в экономику той или иной страны зависит от существующего в ней инвестиционного климата.</w:t>
      </w:r>
    </w:p>
    <w:p w:rsidR="008770E9" w:rsidRPr="00565757" w:rsidRDefault="008770E9" w:rsidP="00565757">
      <w:pPr>
        <w:ind w:firstLine="709"/>
        <w:rPr>
          <w:sz w:val="28"/>
          <w:szCs w:val="28"/>
        </w:rPr>
      </w:pPr>
      <w:r w:rsidRPr="00565757">
        <w:rPr>
          <w:sz w:val="28"/>
          <w:szCs w:val="28"/>
        </w:rPr>
        <w:t>Инвестиционный климат - это обобщенная характеристика совокупности социальных, экономических, организационных, правовых, политических, социокультурных предпосылок, предопределяющих привлекательность и целесообразность инвестирования в ту или иную хозяйственную систему (экономику страны, региона, корпорации). Понятие инвестиционный климат отражает степень благоприятности ситуации, складывающейся в той или иной стране (регионе, отрасли), по отношению к инвестициям, которые могут быть сделаны в страну (регион, отрасль).</w:t>
      </w:r>
    </w:p>
    <w:p w:rsidR="008770E9" w:rsidRPr="00565757" w:rsidRDefault="008770E9" w:rsidP="00565757">
      <w:pPr>
        <w:ind w:firstLine="709"/>
        <w:rPr>
          <w:sz w:val="28"/>
          <w:szCs w:val="28"/>
        </w:rPr>
      </w:pPr>
      <w:r w:rsidRPr="00565757">
        <w:rPr>
          <w:sz w:val="28"/>
          <w:szCs w:val="28"/>
        </w:rPr>
        <w:t xml:space="preserve">Согласно данным Всемирного банка </w:t>
      </w:r>
      <w:r w:rsidRPr="00565757">
        <w:rPr>
          <w:rStyle w:val="af3"/>
          <w:b w:val="0"/>
          <w:bCs w:val="0"/>
          <w:sz w:val="28"/>
          <w:szCs w:val="28"/>
        </w:rPr>
        <w:t>инвестиционный климат</w:t>
      </w:r>
      <w:r w:rsidRPr="00565757">
        <w:rPr>
          <w:rStyle w:val="af3"/>
          <w:sz w:val="28"/>
          <w:szCs w:val="28"/>
        </w:rPr>
        <w:t xml:space="preserve"> </w:t>
      </w:r>
      <w:r w:rsidRPr="00565757">
        <w:rPr>
          <w:sz w:val="28"/>
          <w:szCs w:val="28"/>
        </w:rPr>
        <w:t>представляет собой совокупность характерных для каждой местности факторов, определяющих возможности компаний и формирующих у них стимулы к осуществлению продуктивных инвестиций, созданию рабочих мест и расширению своей деятельности.</w:t>
      </w:r>
    </w:p>
    <w:p w:rsidR="008770E9" w:rsidRPr="00565757" w:rsidRDefault="008770E9" w:rsidP="00565757">
      <w:pPr>
        <w:pStyle w:val="ac"/>
        <w:ind w:firstLine="709"/>
        <w:rPr>
          <w:bCs w:val="0"/>
          <w:szCs w:val="28"/>
        </w:rPr>
      </w:pPr>
      <w:r w:rsidRPr="00565757">
        <w:rPr>
          <w:bCs w:val="0"/>
          <w:szCs w:val="28"/>
        </w:rPr>
        <w:t>Оценка инвестиционного климата основывается на анализе факторов, определяющих инвестиционный климат и способствующих экономическому росту. Обычно применяются выходные параметры инвестиционного климата в стране (приток и отток капитала, уровень инфляции и процентных ставок, доля сбережения в ВВП), а также входные параметры, определяющие значения выходных, характеризующие потенциал страны по освоению инвестиций и риск их реализации.</w:t>
      </w:r>
    </w:p>
    <w:p w:rsidR="008770E9" w:rsidRPr="00565757" w:rsidRDefault="008770E9" w:rsidP="00565757">
      <w:pPr>
        <w:ind w:firstLine="709"/>
        <w:rPr>
          <w:sz w:val="28"/>
          <w:szCs w:val="28"/>
        </w:rPr>
      </w:pPr>
      <w:r w:rsidRPr="00565757">
        <w:rPr>
          <w:sz w:val="28"/>
          <w:szCs w:val="28"/>
        </w:rPr>
        <w:t>При рассмотрении инвестиционного климата необходимо учитывать баланс интересов инвесторов и инвестируемой социально-экономической системы страны (региона) и учитывать необходимость структурных преобразований.</w:t>
      </w:r>
    </w:p>
    <w:p w:rsidR="008770E9" w:rsidRPr="00565757" w:rsidRDefault="008770E9" w:rsidP="00565757">
      <w:pPr>
        <w:ind w:firstLine="709"/>
        <w:rPr>
          <w:sz w:val="28"/>
          <w:szCs w:val="28"/>
        </w:rPr>
      </w:pPr>
      <w:r w:rsidRPr="00565757">
        <w:rPr>
          <w:sz w:val="28"/>
          <w:szCs w:val="28"/>
        </w:rPr>
        <w:t xml:space="preserve">В настоящее время не существует единого подхода к рассмотрению </w:t>
      </w:r>
      <w:r w:rsidR="00BF3D96" w:rsidRPr="00565757">
        <w:rPr>
          <w:sz w:val="28"/>
          <w:szCs w:val="28"/>
        </w:rPr>
        <w:t>инвестиционного</w:t>
      </w:r>
      <w:r w:rsidRPr="00565757">
        <w:rPr>
          <w:sz w:val="28"/>
          <w:szCs w:val="28"/>
        </w:rPr>
        <w:t xml:space="preserve"> климата, синонимом которого многие экономисты называют инвестиционную привлекательность. Одно из немногих имеющихся определений инвестиционной привлекательности сводится к установлению устойчивого совокупного экономического эффекта от производственно-хозяйственной деятельности.</w:t>
      </w:r>
    </w:p>
    <w:p w:rsidR="008770E9" w:rsidRPr="00565757" w:rsidRDefault="008770E9" w:rsidP="00565757">
      <w:pPr>
        <w:ind w:firstLine="709"/>
        <w:rPr>
          <w:sz w:val="28"/>
          <w:szCs w:val="28"/>
        </w:rPr>
      </w:pPr>
      <w:r w:rsidRPr="00565757">
        <w:rPr>
          <w:rStyle w:val="hl31"/>
          <w:b w:val="0"/>
          <w:bCs w:val="0"/>
          <w:i w:val="0"/>
          <w:iCs w:val="0"/>
          <w:sz w:val="28"/>
          <w:szCs w:val="28"/>
        </w:rPr>
        <w:t>5.2 Факторы, определяющие инвестиционный климат в стране и регионе</w:t>
      </w:r>
    </w:p>
    <w:p w:rsidR="008770E9" w:rsidRPr="00565757" w:rsidRDefault="008770E9" w:rsidP="00565757">
      <w:pPr>
        <w:ind w:firstLine="709"/>
        <w:rPr>
          <w:sz w:val="28"/>
          <w:szCs w:val="28"/>
        </w:rPr>
      </w:pPr>
      <w:r w:rsidRPr="00565757">
        <w:rPr>
          <w:sz w:val="28"/>
          <w:szCs w:val="28"/>
        </w:rPr>
        <w:t>Оценка инвестиционного климата предполагает учет:</w:t>
      </w:r>
    </w:p>
    <w:p w:rsidR="008770E9" w:rsidRPr="00565757" w:rsidRDefault="008770E9" w:rsidP="00565757">
      <w:pPr>
        <w:pStyle w:val="ac"/>
        <w:ind w:firstLine="709"/>
        <w:rPr>
          <w:bCs w:val="0"/>
          <w:szCs w:val="28"/>
        </w:rPr>
      </w:pPr>
      <w:r w:rsidRPr="00565757">
        <w:rPr>
          <w:bCs w:val="0"/>
          <w:szCs w:val="28"/>
        </w:rPr>
        <w:t>1) экономических условий (состояния макроэкономической среды, динамики ВВП, национального дохода, объемов производства промышленной продукции, инфляции, развития высокотехнологичных производств, положения на рынке труда, ситуации в денежно-кредитной, финансовой, бюджетной, налоговой, валютной системах и т.п.);</w:t>
      </w:r>
    </w:p>
    <w:p w:rsidR="008770E9" w:rsidRPr="00565757" w:rsidRDefault="008770E9" w:rsidP="00565757">
      <w:pPr>
        <w:ind w:firstLine="709"/>
        <w:rPr>
          <w:sz w:val="28"/>
          <w:szCs w:val="28"/>
        </w:rPr>
      </w:pPr>
      <w:r w:rsidRPr="00565757">
        <w:rPr>
          <w:sz w:val="28"/>
          <w:szCs w:val="28"/>
        </w:rPr>
        <w:t>2) государственной инвестиционной политики (степени государственной поддержки иностранных инвестиций, возможности национализации иностранного имущества, участия в международных договорах, соблюдения соглашений, устойчивости государственных институтов и эффективности их деятельности и т.д.);</w:t>
      </w:r>
    </w:p>
    <w:p w:rsidR="008770E9" w:rsidRPr="00565757" w:rsidRDefault="008770E9" w:rsidP="00565757">
      <w:pPr>
        <w:ind w:firstLine="709"/>
        <w:rPr>
          <w:sz w:val="28"/>
          <w:szCs w:val="28"/>
        </w:rPr>
      </w:pPr>
      <w:r w:rsidRPr="00565757">
        <w:rPr>
          <w:sz w:val="28"/>
          <w:szCs w:val="28"/>
        </w:rPr>
        <w:t>3) нормативно-правовой базы инвестиционной деятельности.</w:t>
      </w:r>
    </w:p>
    <w:p w:rsidR="008770E9" w:rsidRPr="00565757" w:rsidRDefault="008770E9" w:rsidP="00565757">
      <w:pPr>
        <w:ind w:firstLine="709"/>
        <w:rPr>
          <w:sz w:val="28"/>
          <w:szCs w:val="28"/>
        </w:rPr>
      </w:pPr>
      <w:r w:rsidRPr="00565757">
        <w:rPr>
          <w:sz w:val="28"/>
          <w:szCs w:val="28"/>
        </w:rPr>
        <w:t>Оценки инвестиционного климата колеблются в границах от благоприятного до неблагоприятного. Благоприятным считается климат, способствующий активной деятельности инвесторов, стимулирующий приток капитала. Неблагоприятный климат повышает риск для инвесторов, что ведет к утечке капитала и снижению инвестиционной деятельности.</w:t>
      </w:r>
    </w:p>
    <w:p w:rsidR="008770E9" w:rsidRPr="00565757" w:rsidRDefault="008770E9" w:rsidP="00565757">
      <w:pPr>
        <w:ind w:firstLine="709"/>
        <w:rPr>
          <w:sz w:val="28"/>
          <w:szCs w:val="28"/>
        </w:rPr>
      </w:pPr>
      <w:r w:rsidRPr="00565757">
        <w:rPr>
          <w:rStyle w:val="hl21"/>
          <w:b w:val="0"/>
          <w:bCs w:val="0"/>
          <w:sz w:val="28"/>
          <w:szCs w:val="28"/>
        </w:rPr>
        <w:t>5.3 Характеристика инвестиционного климата в России</w:t>
      </w:r>
      <w:r w:rsidRPr="00565757">
        <w:rPr>
          <w:b/>
          <w:bCs/>
          <w:sz w:val="28"/>
          <w:szCs w:val="28"/>
        </w:rPr>
        <w:t xml:space="preserve"> </w:t>
      </w:r>
      <w:r w:rsidRPr="00565757">
        <w:rPr>
          <w:sz w:val="28"/>
          <w:szCs w:val="28"/>
        </w:rPr>
        <w:t>и меры государства по его улучшению</w:t>
      </w:r>
    </w:p>
    <w:p w:rsidR="008770E9" w:rsidRPr="00565757" w:rsidRDefault="008770E9" w:rsidP="00565757">
      <w:pPr>
        <w:pStyle w:val="ac"/>
        <w:ind w:firstLine="709"/>
        <w:rPr>
          <w:szCs w:val="28"/>
        </w:rPr>
      </w:pPr>
      <w:r w:rsidRPr="00565757">
        <w:rPr>
          <w:szCs w:val="28"/>
        </w:rPr>
        <w:t>В настоящее время инвестиционный климат в России, в основном, является неблагоприятным для широкого привлечения иностранных инвестиций. Притоку в инвестиционную сферу иностранного капитала препятствуют политическая нестабильность, высокий уровень инвестиционных и кредитных рисков, инфляция, не конвертируемость рубля, несовершенство законодательства, неразвитость производственной и социальной инфраструктуры.</w:t>
      </w:r>
    </w:p>
    <w:p w:rsidR="008770E9" w:rsidRPr="00565757" w:rsidRDefault="008770E9" w:rsidP="00565757">
      <w:pPr>
        <w:pStyle w:val="ac"/>
        <w:ind w:firstLine="709"/>
        <w:rPr>
          <w:szCs w:val="28"/>
        </w:rPr>
      </w:pPr>
      <w:r w:rsidRPr="00565757">
        <w:rPr>
          <w:szCs w:val="28"/>
        </w:rPr>
        <w:t>Слабый приток прямых иностранных инвестиций в российскую экономику объясняется разногласиями между исполнительной и законодательной властями, центром и субъектами Федерации, наличием межнациональных конфликтов в самой России и войн непосредственно на ее границах, социальной напряженностью (забастовки, недовольство широких слоев общества ходом реформ), преступностью, коррупцией.</w:t>
      </w:r>
    </w:p>
    <w:p w:rsidR="008770E9" w:rsidRPr="00565757" w:rsidRDefault="008770E9" w:rsidP="00565757">
      <w:pPr>
        <w:pStyle w:val="ac"/>
        <w:ind w:firstLine="709"/>
        <w:rPr>
          <w:szCs w:val="28"/>
        </w:rPr>
      </w:pPr>
      <w:r w:rsidRPr="00565757">
        <w:rPr>
          <w:szCs w:val="28"/>
        </w:rPr>
        <w:t>Официальная политика предписывает оказывать поддержку прямым зарубежным инвестициям, но на практике зарубежные фирмы испытывают трудности, пытаясь вложить капитал в российскую экономику, коммерческая деятельность наталкивается на множество бюрократических проблем.</w:t>
      </w:r>
    </w:p>
    <w:p w:rsidR="008770E9" w:rsidRPr="00565757" w:rsidRDefault="008770E9" w:rsidP="00565757">
      <w:pPr>
        <w:pStyle w:val="ac"/>
        <w:ind w:firstLine="709"/>
        <w:rPr>
          <w:bCs w:val="0"/>
          <w:szCs w:val="28"/>
        </w:rPr>
      </w:pPr>
      <w:r w:rsidRPr="00565757">
        <w:rPr>
          <w:bCs w:val="0"/>
          <w:szCs w:val="28"/>
        </w:rPr>
        <w:t>Важным фактором, отрицательно сказывающимся на отношении иностранных инвесторов к российским проектам, является нарушение прав интеллектуальной собственности и подделка продукции. Защита прав собственников осуществляется слабо, что удерживает многие высокотехнологичные компании (прежде всего в области производства программного обеспечения) от размещения своего производства в России.</w:t>
      </w:r>
    </w:p>
    <w:p w:rsidR="008770E9" w:rsidRPr="00565757" w:rsidRDefault="008770E9" w:rsidP="00565757">
      <w:pPr>
        <w:ind w:firstLine="709"/>
        <w:rPr>
          <w:sz w:val="28"/>
          <w:szCs w:val="28"/>
        </w:rPr>
      </w:pPr>
      <w:r w:rsidRPr="00565757">
        <w:rPr>
          <w:sz w:val="28"/>
          <w:szCs w:val="28"/>
        </w:rPr>
        <w:t>Все эти факторы перевешивают такие привлекательные черты России, как ее природные ресурсы, высокий уровень образования, наличие относительно дешевой и достаточно квалифицированной рабочей силы.</w:t>
      </w:r>
    </w:p>
    <w:p w:rsidR="008770E9" w:rsidRPr="00565757" w:rsidRDefault="008770E9" w:rsidP="00565757">
      <w:pPr>
        <w:ind w:firstLine="709"/>
        <w:rPr>
          <w:sz w:val="28"/>
          <w:szCs w:val="28"/>
        </w:rPr>
      </w:pPr>
      <w:r w:rsidRPr="00565757">
        <w:rPr>
          <w:sz w:val="28"/>
          <w:szCs w:val="28"/>
        </w:rPr>
        <w:t>Иностранные инвесторы заинтересованы в том, чтобы целенаправленное влияние политических факторов на инвестиционный климат Российской Федерации приняло предсказуемый характер.</w:t>
      </w:r>
    </w:p>
    <w:p w:rsidR="008770E9" w:rsidRPr="00565757" w:rsidRDefault="008770E9" w:rsidP="00565757">
      <w:pPr>
        <w:ind w:firstLine="709"/>
        <w:rPr>
          <w:sz w:val="28"/>
          <w:szCs w:val="28"/>
        </w:rPr>
      </w:pPr>
      <w:r w:rsidRPr="00565757">
        <w:rPr>
          <w:sz w:val="28"/>
          <w:szCs w:val="28"/>
        </w:rPr>
        <w:t>5.4 Макроэкономический, факторный и рисковый подходы к оценке инвестиционного климата различных стран</w:t>
      </w:r>
    </w:p>
    <w:p w:rsidR="008770E9" w:rsidRPr="00565757" w:rsidRDefault="008770E9" w:rsidP="00565757">
      <w:pPr>
        <w:pStyle w:val="ac"/>
        <w:ind w:firstLine="709"/>
        <w:rPr>
          <w:bCs w:val="0"/>
          <w:szCs w:val="28"/>
        </w:rPr>
      </w:pPr>
      <w:r w:rsidRPr="00565757">
        <w:rPr>
          <w:bCs w:val="0"/>
          <w:szCs w:val="28"/>
        </w:rPr>
        <w:t>Выделяют три подхода к оценке инвестиционного климата: макроэкономический, факторный, рисковый.</w:t>
      </w:r>
    </w:p>
    <w:p w:rsidR="008770E9" w:rsidRPr="00565757" w:rsidRDefault="008770E9" w:rsidP="00565757">
      <w:pPr>
        <w:ind w:firstLine="709"/>
        <w:rPr>
          <w:sz w:val="28"/>
          <w:szCs w:val="28"/>
        </w:rPr>
      </w:pPr>
      <w:r w:rsidRPr="00565757">
        <w:rPr>
          <w:sz w:val="28"/>
          <w:szCs w:val="28"/>
        </w:rPr>
        <w:t>Макроэкономический подход базируется на оценке динамики валового внутреннего продукта и объемов производства промышленной продукции; динамики</w:t>
      </w:r>
      <w:r w:rsidR="00565757">
        <w:rPr>
          <w:sz w:val="28"/>
          <w:szCs w:val="28"/>
        </w:rPr>
        <w:t xml:space="preserve"> </w:t>
      </w:r>
      <w:r w:rsidRPr="00565757">
        <w:rPr>
          <w:sz w:val="28"/>
          <w:szCs w:val="28"/>
        </w:rPr>
        <w:t>распределения национального дохода, пропорций накопления и потребления; состояния законодательного регулирования инвестиционной деятельности; развития отдельных инвестиционных рынков, в том числе фондового и денежного.</w:t>
      </w:r>
    </w:p>
    <w:p w:rsidR="008770E9" w:rsidRPr="00565757" w:rsidRDefault="008770E9" w:rsidP="00565757">
      <w:pPr>
        <w:ind w:firstLine="709"/>
        <w:rPr>
          <w:sz w:val="28"/>
          <w:szCs w:val="28"/>
        </w:rPr>
      </w:pPr>
      <w:r w:rsidRPr="00565757">
        <w:rPr>
          <w:sz w:val="28"/>
          <w:szCs w:val="28"/>
        </w:rPr>
        <w:t>Макроэкономический подход характеризуется сравнительной простотой анализа и расчетов. Он универсален, его можно использовать для исследования инвестиционного климата в хозяйственных системах разного уровня. В нем учтена главная цель предпринимательской деятельности любого инвестора – получение прибыли и возврат вложенных средств через определенный промежуток времени.</w:t>
      </w:r>
    </w:p>
    <w:p w:rsidR="008770E9" w:rsidRPr="00565757" w:rsidRDefault="008770E9" w:rsidP="00565757">
      <w:pPr>
        <w:ind w:firstLine="709"/>
        <w:rPr>
          <w:sz w:val="28"/>
          <w:szCs w:val="28"/>
        </w:rPr>
      </w:pPr>
      <w:r w:rsidRPr="00565757">
        <w:rPr>
          <w:sz w:val="28"/>
          <w:szCs w:val="28"/>
        </w:rPr>
        <w:t>Однако он не соответствует большинству методологических подходов. В нем не отражен баланс интересов, а инвестиционный климат не связан с инновационным типом развития и экономической устойчивостью. Этот метод игнорирует объективный связи фактора инвестиций с другими ресурсными факторами развития хозяйственных систем.</w:t>
      </w:r>
    </w:p>
    <w:p w:rsidR="008770E9" w:rsidRPr="00565757" w:rsidRDefault="008770E9" w:rsidP="00565757">
      <w:pPr>
        <w:pStyle w:val="ac"/>
        <w:ind w:firstLine="709"/>
        <w:rPr>
          <w:bCs w:val="0"/>
          <w:szCs w:val="28"/>
        </w:rPr>
      </w:pPr>
      <w:r w:rsidRPr="00565757">
        <w:rPr>
          <w:bCs w:val="0"/>
          <w:szCs w:val="28"/>
        </w:rPr>
        <w:t>Факторный подход заключается в составлении укрупненных групп, складывающихся из близких по смыслу показателей и называемых факторами.</w:t>
      </w:r>
    </w:p>
    <w:p w:rsidR="008770E9" w:rsidRPr="00565757" w:rsidRDefault="008770E9" w:rsidP="00565757">
      <w:pPr>
        <w:ind w:firstLine="709"/>
        <w:rPr>
          <w:sz w:val="28"/>
          <w:szCs w:val="28"/>
        </w:rPr>
      </w:pPr>
      <w:r w:rsidRPr="00565757">
        <w:rPr>
          <w:sz w:val="28"/>
          <w:szCs w:val="28"/>
        </w:rPr>
        <w:t>5.5 Структура инвестиционного климата региона. Инвестиционный потенциал и инвестиционный риск региона</w:t>
      </w:r>
    </w:p>
    <w:p w:rsidR="008770E9" w:rsidRPr="00565757" w:rsidRDefault="008770E9" w:rsidP="00565757">
      <w:pPr>
        <w:pStyle w:val="ac"/>
        <w:ind w:firstLine="709"/>
        <w:rPr>
          <w:szCs w:val="28"/>
        </w:rPr>
      </w:pPr>
      <w:r w:rsidRPr="00565757">
        <w:rPr>
          <w:szCs w:val="28"/>
        </w:rPr>
        <w:t>Инвестиционный климат региона представляет собой сочетание инвестиционной привлекательности и инвестиционной активности, которое формирует платежеспособный спрос на инвестиции.</w:t>
      </w:r>
    </w:p>
    <w:p w:rsidR="008770E9" w:rsidRPr="00565757" w:rsidRDefault="008770E9" w:rsidP="00565757">
      <w:pPr>
        <w:pStyle w:val="ac"/>
        <w:ind w:firstLine="709"/>
        <w:rPr>
          <w:szCs w:val="28"/>
        </w:rPr>
      </w:pPr>
      <w:r w:rsidRPr="00565757">
        <w:rPr>
          <w:szCs w:val="28"/>
        </w:rPr>
        <w:t>Инвестиционная активность представляет собой интенсивность привлечения инвестиций в основной капитал региона. Инвестиционная активность может быть фактической, в том числе текущей (т.е. за последний отчетный период), и прогнозной.</w:t>
      </w:r>
    </w:p>
    <w:p w:rsidR="008770E9" w:rsidRPr="00565757" w:rsidRDefault="008770E9" w:rsidP="00565757">
      <w:pPr>
        <w:pStyle w:val="ac"/>
        <w:ind w:firstLine="709"/>
        <w:rPr>
          <w:szCs w:val="28"/>
        </w:rPr>
      </w:pPr>
      <w:r w:rsidRPr="00565757">
        <w:rPr>
          <w:szCs w:val="28"/>
        </w:rPr>
        <w:t>Инвестиционная привлекательность определяется как система или сочетание различных объективных признаков, средств, возможностей, обуславливающих в совокупности потенциальный платежеспособный спрос на инвестиции в данный регион.</w:t>
      </w:r>
    </w:p>
    <w:p w:rsidR="008770E9" w:rsidRPr="00565757" w:rsidRDefault="008770E9" w:rsidP="00565757">
      <w:pPr>
        <w:pStyle w:val="ac"/>
        <w:ind w:firstLine="709"/>
        <w:rPr>
          <w:szCs w:val="28"/>
        </w:rPr>
      </w:pPr>
      <w:r w:rsidRPr="00565757">
        <w:rPr>
          <w:szCs w:val="28"/>
        </w:rPr>
        <w:t>Инвестиционную привлекательность можно определить как взаимосвязь инвестиционного потенциала и инвестиционных рисков.</w:t>
      </w:r>
    </w:p>
    <w:p w:rsidR="008770E9" w:rsidRPr="00565757" w:rsidRDefault="008770E9" w:rsidP="00565757">
      <w:pPr>
        <w:pStyle w:val="ac"/>
        <w:ind w:firstLine="709"/>
        <w:rPr>
          <w:szCs w:val="28"/>
        </w:rPr>
      </w:pPr>
      <w:r w:rsidRPr="00565757">
        <w:rPr>
          <w:szCs w:val="28"/>
        </w:rPr>
        <w:t>Инвестиционный потенциал – совокупность условий, факторов, привлекающих или отталкивающих инвесторов. Инвестиционный потенциал (инвестиционная емкость территории) представляет собой сумму объективных предпосылок для инвестиций.</w:t>
      </w:r>
    </w:p>
    <w:p w:rsidR="008770E9" w:rsidRPr="00565757" w:rsidRDefault="008770E9" w:rsidP="00565757">
      <w:pPr>
        <w:pStyle w:val="ac"/>
        <w:ind w:firstLine="709"/>
        <w:rPr>
          <w:szCs w:val="28"/>
        </w:rPr>
      </w:pPr>
      <w:r w:rsidRPr="00565757">
        <w:rPr>
          <w:szCs w:val="28"/>
        </w:rPr>
        <w:t>Инвестиционный потенциал оценивается, например журналом «Эксперт», на основе макроэкономической характеристики, включающей: наличие на территории факторов производства, в том числе трудовых ресурсов с учетом их образовательного уровня; потребительский спрос; результаты хозяйственной деятельности населения в регионе; уровень развития науки и внедрение ее достижений; развитость ведущих институтов рыночной экономики; обеспеченность комплексной инфраструктурой.</w:t>
      </w:r>
    </w:p>
    <w:p w:rsidR="008770E9" w:rsidRPr="00565757" w:rsidRDefault="008770E9" w:rsidP="00565757">
      <w:pPr>
        <w:ind w:firstLine="709"/>
        <w:rPr>
          <w:b/>
          <w:bCs/>
          <w:sz w:val="28"/>
          <w:szCs w:val="28"/>
        </w:rPr>
      </w:pPr>
      <w:r w:rsidRPr="00565757">
        <w:rPr>
          <w:sz w:val="28"/>
          <w:szCs w:val="28"/>
        </w:rPr>
        <w:t>5.6 Методология сравнительной (рейтинговой) оценки инвестиционной привлекательности (инвестиционного климата) региона</w:t>
      </w:r>
    </w:p>
    <w:p w:rsidR="008770E9" w:rsidRPr="00565757" w:rsidRDefault="008770E9" w:rsidP="00565757">
      <w:pPr>
        <w:pStyle w:val="ac"/>
        <w:ind w:firstLine="709"/>
        <w:rPr>
          <w:szCs w:val="28"/>
        </w:rPr>
      </w:pPr>
      <w:r w:rsidRPr="00565757">
        <w:rPr>
          <w:szCs w:val="28"/>
        </w:rPr>
        <w:t>Задачами оценки инвестиционной привлекательности региона являются:</w:t>
      </w:r>
    </w:p>
    <w:p w:rsidR="008770E9" w:rsidRPr="00565757" w:rsidRDefault="008770E9" w:rsidP="00565757">
      <w:pPr>
        <w:ind w:firstLine="709"/>
        <w:rPr>
          <w:sz w:val="28"/>
          <w:szCs w:val="28"/>
        </w:rPr>
      </w:pPr>
      <w:r w:rsidRPr="00565757">
        <w:rPr>
          <w:sz w:val="28"/>
          <w:szCs w:val="28"/>
        </w:rPr>
        <w:t>1) определение социально-экономического развития региона;</w:t>
      </w:r>
    </w:p>
    <w:p w:rsidR="008770E9" w:rsidRPr="00565757" w:rsidRDefault="008770E9" w:rsidP="00565757">
      <w:pPr>
        <w:ind w:firstLine="709"/>
        <w:rPr>
          <w:sz w:val="28"/>
          <w:szCs w:val="28"/>
        </w:rPr>
      </w:pPr>
      <w:r w:rsidRPr="00565757">
        <w:rPr>
          <w:sz w:val="28"/>
          <w:szCs w:val="28"/>
        </w:rPr>
        <w:t>2) установление влияния инвестиционной привлекательности на</w:t>
      </w:r>
      <w:r w:rsidR="00565757">
        <w:rPr>
          <w:sz w:val="28"/>
          <w:szCs w:val="28"/>
        </w:rPr>
        <w:t xml:space="preserve"> </w:t>
      </w:r>
      <w:r w:rsidRPr="00565757">
        <w:rPr>
          <w:sz w:val="28"/>
          <w:szCs w:val="28"/>
        </w:rPr>
        <w:t>приток</w:t>
      </w:r>
      <w:r w:rsidR="00565757">
        <w:rPr>
          <w:sz w:val="28"/>
          <w:szCs w:val="28"/>
        </w:rPr>
        <w:t xml:space="preserve"> </w:t>
      </w:r>
      <w:r w:rsidRPr="00565757">
        <w:rPr>
          <w:sz w:val="28"/>
          <w:szCs w:val="28"/>
        </w:rPr>
        <w:t>инвестиций в регион;</w:t>
      </w:r>
    </w:p>
    <w:p w:rsidR="008770E9" w:rsidRPr="00565757" w:rsidRDefault="008770E9" w:rsidP="00565757">
      <w:pPr>
        <w:ind w:firstLine="709"/>
        <w:rPr>
          <w:sz w:val="28"/>
          <w:szCs w:val="28"/>
        </w:rPr>
      </w:pPr>
      <w:r w:rsidRPr="00565757">
        <w:rPr>
          <w:sz w:val="28"/>
          <w:szCs w:val="28"/>
        </w:rPr>
        <w:t>3) разработка мер, направленных на урегулирование инвестиционной привлекательности региона.</w:t>
      </w:r>
    </w:p>
    <w:p w:rsidR="008770E9" w:rsidRPr="00565757" w:rsidRDefault="008770E9" w:rsidP="00565757">
      <w:pPr>
        <w:ind w:firstLine="709"/>
        <w:rPr>
          <w:sz w:val="28"/>
          <w:szCs w:val="28"/>
        </w:rPr>
      </w:pPr>
      <w:r w:rsidRPr="00565757">
        <w:rPr>
          <w:rStyle w:val="af3"/>
          <w:b w:val="0"/>
          <w:bCs w:val="0"/>
          <w:sz w:val="28"/>
          <w:szCs w:val="28"/>
        </w:rPr>
        <w:t>Рейтинг инвестиционной привлекательности</w:t>
      </w:r>
      <w:r w:rsidRPr="00565757">
        <w:rPr>
          <w:sz w:val="28"/>
          <w:szCs w:val="28"/>
        </w:rPr>
        <w:t xml:space="preserve"> - это взаимосвязанная оценка двух основных составляющих инвестиционной привлекательности: риска и потенциала.</w:t>
      </w:r>
    </w:p>
    <w:p w:rsidR="008770E9" w:rsidRPr="00565757" w:rsidRDefault="008770E9" w:rsidP="00565757">
      <w:pPr>
        <w:pStyle w:val="ac"/>
        <w:ind w:firstLine="709"/>
        <w:rPr>
          <w:szCs w:val="28"/>
        </w:rPr>
      </w:pPr>
      <w:r w:rsidRPr="00565757">
        <w:rPr>
          <w:szCs w:val="28"/>
        </w:rPr>
        <w:t>Ведущие позиции по оценке инвестиционного климата в регионах России занимает рейтинговое агентство «Эксперт». Рейтинговое агентство «Эксперт» формирует информативную картину в плоскости риск-потенциал регионов России. С одной стороны, она позволяет оценить масштабы бизнеса, к которым готов регион; с другой - насколько рискованно этот бизнес развивать.</w:t>
      </w:r>
    </w:p>
    <w:p w:rsidR="008770E9" w:rsidRPr="00565757" w:rsidRDefault="008770E9" w:rsidP="00565757">
      <w:pPr>
        <w:ind w:firstLine="709"/>
        <w:rPr>
          <w:sz w:val="28"/>
          <w:szCs w:val="28"/>
        </w:rPr>
      </w:pPr>
      <w:r w:rsidRPr="00565757">
        <w:rPr>
          <w:rStyle w:val="af3"/>
          <w:b w:val="0"/>
          <w:bCs w:val="0"/>
          <w:sz w:val="28"/>
          <w:szCs w:val="28"/>
        </w:rPr>
        <w:t>Величина инвестиционного риска показывает вероятность потери инвестиций и дохода от них</w:t>
      </w:r>
      <w:r w:rsidRPr="00565757">
        <w:rPr>
          <w:sz w:val="28"/>
          <w:szCs w:val="28"/>
        </w:rPr>
        <w:t>. Интегральный риск складывается из семи видов риска. Ранг региона по каждому виду риска определяется в результате упорядочения регионов по значению индекса инвестиционного риска - относительному отклонению от среднероссийского уровня риска, который принят за единицу. Значение рейтинга «1» по риску получает регион, имеющий наименьший риск. Общий показатель риска рассчитывается как взвешенная сумма частных видов риска, величина весов которых определяется методом экспертных оценок. В результате каждый регион характеризуется не только рангом, но и количественной оценкой, что позволяет установить соотношение рисков в разных регионах.</w:t>
      </w:r>
    </w:p>
    <w:p w:rsidR="008770E9" w:rsidRPr="00565757" w:rsidRDefault="008770E9" w:rsidP="00565757">
      <w:pPr>
        <w:ind w:firstLine="709"/>
        <w:rPr>
          <w:sz w:val="28"/>
          <w:szCs w:val="28"/>
        </w:rPr>
      </w:pPr>
      <w:r w:rsidRPr="00565757">
        <w:rPr>
          <w:sz w:val="28"/>
          <w:szCs w:val="28"/>
        </w:rPr>
        <w:t xml:space="preserve">Инвестиционный потенциал учитывает основные макроэкономические характеристики, такие как насыщенность территории факторами производства, потребительский спрос населения и другие параметры. </w:t>
      </w:r>
      <w:r w:rsidRPr="00565757">
        <w:rPr>
          <w:rStyle w:val="af3"/>
          <w:b w:val="0"/>
          <w:bCs w:val="0"/>
          <w:sz w:val="28"/>
          <w:szCs w:val="28"/>
        </w:rPr>
        <w:t>Совокупный инвестиционный потенциал региона</w:t>
      </w:r>
      <w:r w:rsidRPr="00565757">
        <w:rPr>
          <w:sz w:val="28"/>
          <w:szCs w:val="28"/>
        </w:rPr>
        <w:t xml:space="preserve"> складывается из девяти частных потенциалов. Ранг каждого региона по каждому виду потенциала зависит от количественной оценки величины его потенциала как доли (в процентах) в суммарном потенциале всех</w:t>
      </w:r>
      <w:r w:rsidR="00565757">
        <w:rPr>
          <w:sz w:val="28"/>
          <w:szCs w:val="28"/>
        </w:rPr>
        <w:t xml:space="preserve"> </w:t>
      </w:r>
      <w:r w:rsidRPr="00565757">
        <w:rPr>
          <w:sz w:val="28"/>
          <w:szCs w:val="28"/>
        </w:rPr>
        <w:t>российских регионов. Интегральный рейтинг каждого региона по инвестиционному потенциалу рассчитывался как средневзвешенное по экспертным весам значение удельного веса каждого региона в России по показателям, относящимся к каждому виду (составляющим) потенциала. Значение рейтинга «1» получает регион, имеющий наибольший потенциал.</w:t>
      </w:r>
    </w:p>
    <w:p w:rsidR="008770E9" w:rsidRPr="00565757" w:rsidRDefault="008770E9" w:rsidP="00565757">
      <w:pPr>
        <w:ind w:firstLine="709"/>
        <w:rPr>
          <w:sz w:val="28"/>
          <w:szCs w:val="28"/>
        </w:rPr>
      </w:pPr>
      <w:r w:rsidRPr="00565757">
        <w:rPr>
          <w:sz w:val="28"/>
          <w:szCs w:val="28"/>
        </w:rPr>
        <w:t>5.7 Рейтинг инвестиционной привлекательности российских регионов</w:t>
      </w:r>
      <w:r w:rsidR="00BF3D96">
        <w:rPr>
          <w:sz w:val="28"/>
          <w:szCs w:val="28"/>
        </w:rPr>
        <w:t xml:space="preserve"> </w:t>
      </w:r>
      <w:r w:rsidRPr="00565757">
        <w:rPr>
          <w:sz w:val="28"/>
          <w:szCs w:val="28"/>
        </w:rPr>
        <w:t>в 2005-2006 гг.</w:t>
      </w:r>
    </w:p>
    <w:p w:rsidR="008770E9" w:rsidRPr="00565757" w:rsidRDefault="008770E9" w:rsidP="00565757">
      <w:pPr>
        <w:pStyle w:val="4"/>
        <w:ind w:firstLine="709"/>
        <w:jc w:val="both"/>
        <w:rPr>
          <w:b/>
          <w:bCs/>
          <w:color w:val="auto"/>
          <w:szCs w:val="28"/>
        </w:rPr>
      </w:pPr>
      <w:r w:rsidRPr="00565757">
        <w:rPr>
          <w:color w:val="auto"/>
          <w:szCs w:val="28"/>
        </w:rPr>
        <w:t xml:space="preserve">Рейтинг инвестиционной привлекательности российских регионов в 2005-2006 гг. продемонстрировал три основных процесса: </w:t>
      </w:r>
      <w:r w:rsidRPr="00565757">
        <w:rPr>
          <w:rStyle w:val="af3"/>
          <w:b w:val="0"/>
          <w:bCs w:val="0"/>
          <w:color w:val="auto"/>
          <w:szCs w:val="28"/>
        </w:rPr>
        <w:t>рост интенсивности перегруппировки регионов между рейтинговыми категориями, рост дифференциации регионов по уровню интегрального риска и возобновление процесса концентрации совокупного инвестиционного потенциала в ведущих регионах</w:t>
      </w:r>
      <w:r w:rsidRPr="00565757">
        <w:rPr>
          <w:b/>
          <w:bCs/>
          <w:color w:val="auto"/>
          <w:szCs w:val="28"/>
        </w:rPr>
        <w:t>.</w:t>
      </w:r>
    </w:p>
    <w:p w:rsidR="008770E9" w:rsidRPr="00565757" w:rsidRDefault="008770E9" w:rsidP="00565757">
      <w:pPr>
        <w:ind w:firstLine="709"/>
        <w:rPr>
          <w:sz w:val="28"/>
          <w:szCs w:val="28"/>
        </w:rPr>
      </w:pPr>
      <w:r w:rsidRPr="00565757">
        <w:rPr>
          <w:sz w:val="28"/>
          <w:szCs w:val="28"/>
        </w:rPr>
        <w:t xml:space="preserve">Мобильность регионов возросла многократно. Если в прошлые годы рейтинговые категории меняли единичные регионы, то на этот раз процесс перегруппировки затронул сразу 18 регионов. По сравнению с предыдущим рейтингом три из них </w:t>
      </w:r>
      <w:r w:rsidRPr="00565757">
        <w:rPr>
          <w:rStyle w:val="af3"/>
          <w:b w:val="0"/>
          <w:bCs w:val="0"/>
          <w:sz w:val="28"/>
          <w:szCs w:val="28"/>
        </w:rPr>
        <w:t>перешли в более высокую категорию инвестиционного потенциала</w:t>
      </w:r>
      <w:r w:rsidRPr="00565757">
        <w:rPr>
          <w:sz w:val="28"/>
          <w:szCs w:val="28"/>
        </w:rPr>
        <w:t xml:space="preserve">, а четыре </w:t>
      </w:r>
      <w:r w:rsidRPr="00565757">
        <w:rPr>
          <w:b/>
          <w:bCs/>
          <w:sz w:val="28"/>
          <w:szCs w:val="28"/>
        </w:rPr>
        <w:t xml:space="preserve">- </w:t>
      </w:r>
      <w:r w:rsidRPr="00565757">
        <w:rPr>
          <w:rStyle w:val="af3"/>
          <w:b w:val="0"/>
          <w:bCs w:val="0"/>
          <w:sz w:val="28"/>
          <w:szCs w:val="28"/>
        </w:rPr>
        <w:t>улучшили категорию инвестиционного риска</w:t>
      </w:r>
      <w:r w:rsidRPr="00565757">
        <w:rPr>
          <w:sz w:val="28"/>
          <w:szCs w:val="28"/>
        </w:rPr>
        <w:t>. Одновременно в категории с более высоким инвестиционным риском перешли семь регионов, а Ленинградская область и Чувашская республика перешли в категорию с более низким инвестиционным потенциалом. Амурская область улучшила свое положение в рейтинге как по потенциалу, так и по риску. Псковская область одновременно со снижением рейтинговой категории потенциала перешла в лучшую категорию по риску.</w:t>
      </w:r>
    </w:p>
    <w:p w:rsidR="008770E9" w:rsidRPr="00565757" w:rsidRDefault="008770E9" w:rsidP="00565757">
      <w:pPr>
        <w:ind w:firstLine="709"/>
        <w:rPr>
          <w:sz w:val="28"/>
          <w:szCs w:val="28"/>
        </w:rPr>
      </w:pPr>
      <w:r w:rsidRPr="00565757">
        <w:rPr>
          <w:sz w:val="28"/>
          <w:szCs w:val="28"/>
        </w:rPr>
        <w:t xml:space="preserve">Одна из важнейших причин изменения позиций заключается в том, что большая часть регионов уже реализовала те возможности, которые были заложены их доперестроечным развитием или «очищающим» эффектом кризиса </w:t>
      </w:r>
      <w:smartTag w:uri="urn:schemas-microsoft-com:office:smarttags" w:element="metricconverter">
        <w:smartTagPr>
          <w:attr w:name="ProductID" w:val="1998 г"/>
        </w:smartTagPr>
        <w:r w:rsidRPr="00565757">
          <w:rPr>
            <w:sz w:val="28"/>
            <w:szCs w:val="28"/>
          </w:rPr>
          <w:t>1998 г</w:t>
        </w:r>
      </w:smartTag>
      <w:r w:rsidRPr="00565757">
        <w:rPr>
          <w:sz w:val="28"/>
          <w:szCs w:val="28"/>
        </w:rPr>
        <w:t xml:space="preserve">. Показательна и вместе с тем парадоксальна тенденция снижения категории потенциала Ленинградской области, вышедшей из группы «полюсов роста». В области за последние годы был реализован целый ряд крупных инвестиционных проектов. В результате были задействованы практически все свободные трудовые ресурсы и подготовленные инвестиционные площадки. Дальнейшее развитие в том же темпе теперь крайне затруднительно. В подобной же ситуации до этого оказались Новгородская, Ярославская и еще рад областей. Благодаря </w:t>
      </w:r>
      <w:r w:rsidRPr="00565757">
        <w:rPr>
          <w:rStyle w:val="af3"/>
          <w:b w:val="0"/>
          <w:bCs w:val="0"/>
          <w:sz w:val="28"/>
          <w:szCs w:val="28"/>
        </w:rPr>
        <w:t>активной инвестиционной политике</w:t>
      </w:r>
      <w:r w:rsidRPr="00565757">
        <w:rPr>
          <w:sz w:val="28"/>
          <w:szCs w:val="28"/>
        </w:rPr>
        <w:t xml:space="preserve"> они почти полностью сумели реализовать свой достаточно ограниченный потенциал. Теперь же они нуждаются в новых импульсах роста, переходу к новому этапу экономического развития.</w:t>
      </w:r>
    </w:p>
    <w:p w:rsidR="008770E9" w:rsidRPr="00565757" w:rsidRDefault="008770E9" w:rsidP="00565757">
      <w:pPr>
        <w:ind w:firstLine="709"/>
        <w:rPr>
          <w:rStyle w:val="font16"/>
          <w:sz w:val="28"/>
          <w:szCs w:val="28"/>
        </w:rPr>
      </w:pPr>
      <w:r w:rsidRPr="00565757">
        <w:rPr>
          <w:rStyle w:val="font16"/>
          <w:sz w:val="28"/>
          <w:szCs w:val="28"/>
        </w:rPr>
        <w:t xml:space="preserve">Тема 6. </w:t>
      </w:r>
      <w:r w:rsidRPr="00565757">
        <w:rPr>
          <w:bCs/>
          <w:iCs/>
          <w:sz w:val="28"/>
          <w:szCs w:val="28"/>
        </w:rPr>
        <w:t xml:space="preserve">Межгосударственное регулирование </w:t>
      </w:r>
      <w:r w:rsidRPr="00565757">
        <w:rPr>
          <w:bCs/>
          <w:sz w:val="28"/>
          <w:szCs w:val="28"/>
        </w:rPr>
        <w:t>иностранных инвестиций</w:t>
      </w:r>
    </w:p>
    <w:p w:rsidR="008770E9" w:rsidRPr="00565757" w:rsidRDefault="008770E9" w:rsidP="00565757">
      <w:pPr>
        <w:ind w:firstLine="709"/>
        <w:rPr>
          <w:sz w:val="28"/>
          <w:szCs w:val="28"/>
        </w:rPr>
      </w:pPr>
      <w:r w:rsidRPr="00565757">
        <w:rPr>
          <w:rStyle w:val="font14"/>
          <w:sz w:val="28"/>
          <w:szCs w:val="28"/>
        </w:rPr>
        <w:t xml:space="preserve">6.1 </w:t>
      </w:r>
      <w:r w:rsidRPr="00565757">
        <w:rPr>
          <w:bCs/>
          <w:sz w:val="28"/>
          <w:szCs w:val="28"/>
        </w:rPr>
        <w:t>Двусторонние соглашения о взаимной защите и поощрении</w:t>
      </w:r>
      <w:r w:rsidR="00BF3D96">
        <w:rPr>
          <w:bCs/>
          <w:sz w:val="28"/>
          <w:szCs w:val="28"/>
        </w:rPr>
        <w:t xml:space="preserve"> </w:t>
      </w:r>
      <w:r w:rsidRPr="00565757">
        <w:rPr>
          <w:bCs/>
          <w:sz w:val="28"/>
          <w:szCs w:val="28"/>
        </w:rPr>
        <w:t>иностранных инвестиций</w:t>
      </w:r>
    </w:p>
    <w:p w:rsidR="008770E9" w:rsidRPr="00565757" w:rsidRDefault="008770E9" w:rsidP="00565757">
      <w:pPr>
        <w:pStyle w:val="ac"/>
        <w:ind w:firstLine="709"/>
        <w:rPr>
          <w:bCs w:val="0"/>
          <w:szCs w:val="28"/>
        </w:rPr>
      </w:pPr>
      <w:r w:rsidRPr="00565757">
        <w:rPr>
          <w:bCs w:val="0"/>
          <w:szCs w:val="28"/>
        </w:rPr>
        <w:t>Важное значение с точки зрения создания благоприятного инвестиционного климата имеет заключение двусторонних соглашений о взаимной защите и поощрении иностранных инвестиций. Они фиксируют ключевые принципы, стандарты и нормы двустороннего инвестиционного сотрудничества, обусловливающие для подписавших их стран стабильный режим осуществления инвестиций.</w:t>
      </w:r>
    </w:p>
    <w:p w:rsidR="008770E9" w:rsidRPr="00565757" w:rsidRDefault="008770E9" w:rsidP="00565757">
      <w:pPr>
        <w:ind w:firstLine="709"/>
        <w:rPr>
          <w:sz w:val="28"/>
          <w:szCs w:val="28"/>
        </w:rPr>
      </w:pPr>
      <w:r w:rsidRPr="00565757">
        <w:rPr>
          <w:sz w:val="28"/>
          <w:szCs w:val="28"/>
        </w:rPr>
        <w:t xml:space="preserve">СССР приступил к заключению двусторонних международных договоров по гарантиям иностранных инвестиций в самом конце 80-х годов 20-ого века, когда начали складываться основы рыночной экономики. В течение </w:t>
      </w:r>
      <w:smartTag w:uri="urn:schemas-microsoft-com:office:smarttags" w:element="metricconverter">
        <w:smartTagPr>
          <w:attr w:name="ProductID" w:val="1989 г"/>
        </w:smartTagPr>
        <w:r w:rsidRPr="00565757">
          <w:rPr>
            <w:sz w:val="28"/>
            <w:szCs w:val="28"/>
          </w:rPr>
          <w:t>1989 г</w:t>
        </w:r>
      </w:smartTag>
      <w:r w:rsidRPr="00565757">
        <w:rPr>
          <w:sz w:val="28"/>
          <w:szCs w:val="28"/>
        </w:rPr>
        <w:t xml:space="preserve">. Советский Союз заключил соглашения о поощрении и взаимной защите капиталовложений с восемью экономически развитыми государствами Запада (Великобританией, Германией, Канадой, Италией и др.). Первым партнером СССР в сфере взаимной защиты иностранных инвестиций стала Финляндия. В следующем, </w:t>
      </w:r>
      <w:smartTag w:uri="urn:schemas-microsoft-com:office:smarttags" w:element="metricconverter">
        <w:smartTagPr>
          <w:attr w:name="ProductID" w:val="1990 г"/>
        </w:smartTagPr>
        <w:r w:rsidRPr="00565757">
          <w:rPr>
            <w:sz w:val="28"/>
            <w:szCs w:val="28"/>
          </w:rPr>
          <w:t>1990 г</w:t>
        </w:r>
      </w:smartTag>
      <w:r w:rsidRPr="00565757">
        <w:rPr>
          <w:sz w:val="28"/>
          <w:szCs w:val="28"/>
        </w:rPr>
        <w:t>. двусторонние аналогичные договоры СССР заключил еще с четырьмя экономически развитыми государствами (Австрией, Испанией, Швейцарией, Южной Кореей), а также с Китаем и Турцией. Таким образом, 1989-1990 годы можно назвать первоначальным этапом международно-договорного закрепления инвестиционных отношений с другими государствами.</w:t>
      </w:r>
    </w:p>
    <w:p w:rsidR="008770E9" w:rsidRPr="00565757" w:rsidRDefault="008770E9" w:rsidP="00565757">
      <w:pPr>
        <w:ind w:firstLine="709"/>
        <w:rPr>
          <w:sz w:val="28"/>
          <w:szCs w:val="28"/>
        </w:rPr>
      </w:pPr>
      <w:r w:rsidRPr="00565757">
        <w:rPr>
          <w:sz w:val="28"/>
          <w:szCs w:val="28"/>
        </w:rPr>
        <w:t xml:space="preserve">Российская Федерация участвует в двусторонних международных соглашениях о защите иностранных инвестиций как правопреемница бывшего СССР. В соответствии с Соглашением о создании Содружества Независимых Государств, подписанным в Минске 12 декабря </w:t>
      </w:r>
      <w:smartTag w:uri="urn:schemas-microsoft-com:office:smarttags" w:element="metricconverter">
        <w:smartTagPr>
          <w:attr w:name="ProductID" w:val="1991 г"/>
        </w:smartTagPr>
        <w:r w:rsidRPr="00565757">
          <w:rPr>
            <w:sz w:val="28"/>
            <w:szCs w:val="28"/>
          </w:rPr>
          <w:t>1991 г</w:t>
        </w:r>
      </w:smartTag>
      <w:r w:rsidRPr="00565757">
        <w:rPr>
          <w:sz w:val="28"/>
          <w:szCs w:val="28"/>
        </w:rPr>
        <w:t>., Россия принимает на себя права и обязанности по международным договорам, заключенным СССР.</w:t>
      </w:r>
    </w:p>
    <w:p w:rsidR="008770E9" w:rsidRPr="00565757" w:rsidRDefault="008770E9" w:rsidP="00565757">
      <w:pPr>
        <w:ind w:firstLine="709"/>
        <w:rPr>
          <w:sz w:val="28"/>
          <w:szCs w:val="28"/>
        </w:rPr>
      </w:pPr>
      <w:r w:rsidRPr="00565757">
        <w:rPr>
          <w:sz w:val="28"/>
          <w:szCs w:val="28"/>
        </w:rPr>
        <w:t>6.2 Международное двойное налогообложение. Принцип резидентства и принцип территориальности</w:t>
      </w:r>
    </w:p>
    <w:p w:rsidR="008770E9" w:rsidRPr="00565757" w:rsidRDefault="008770E9" w:rsidP="00565757">
      <w:pPr>
        <w:pStyle w:val="ac"/>
        <w:ind w:firstLine="709"/>
        <w:rPr>
          <w:szCs w:val="28"/>
        </w:rPr>
      </w:pPr>
      <w:r w:rsidRPr="00565757">
        <w:rPr>
          <w:szCs w:val="28"/>
        </w:rPr>
        <w:t>Принцип резидентства и принцип территориальности являются базовыми понятиями для определения налогового статуса лица в большинстве стран мира.</w:t>
      </w:r>
    </w:p>
    <w:p w:rsidR="008770E9" w:rsidRPr="00565757" w:rsidRDefault="008770E9" w:rsidP="00565757">
      <w:pPr>
        <w:pStyle w:val="ac"/>
        <w:ind w:firstLine="709"/>
        <w:rPr>
          <w:szCs w:val="28"/>
        </w:rPr>
      </w:pPr>
      <w:r w:rsidRPr="00565757">
        <w:rPr>
          <w:szCs w:val="28"/>
        </w:rPr>
        <w:t>Согласно принципу резидентства все доходы хозяйствующего субъекта, полученные во всех юрисдикциях проведения коммерческих операций, облагаются подоходными налогами в стране, в которой физическое или юридическое лицо является резидентом. Статус резидента устанавливается законодательством.</w:t>
      </w:r>
    </w:p>
    <w:p w:rsidR="008770E9" w:rsidRPr="00565757" w:rsidRDefault="008770E9" w:rsidP="00565757">
      <w:pPr>
        <w:pStyle w:val="ac"/>
        <w:ind w:firstLine="709"/>
        <w:rPr>
          <w:szCs w:val="28"/>
        </w:rPr>
      </w:pPr>
      <w:r w:rsidRPr="00565757">
        <w:rPr>
          <w:szCs w:val="28"/>
        </w:rPr>
        <w:t>В соответствии с принципом территориальности</w:t>
      </w:r>
      <w:r w:rsidRPr="00565757">
        <w:rPr>
          <w:iCs/>
          <w:szCs w:val="28"/>
        </w:rPr>
        <w:t>,</w:t>
      </w:r>
      <w:r w:rsidRPr="00565757">
        <w:rPr>
          <w:szCs w:val="28"/>
        </w:rPr>
        <w:t xml:space="preserve"> реализующим налоговый суверенитет каждого государства, все доходы, полученные на данной территории, подлежат налогообложению в юрисдикции их образования. При распределении таких доходов в пользу реципиентов, находящихся в иностранном государстве, взимаются специальные налоги на репатриацию прибыли.</w:t>
      </w:r>
    </w:p>
    <w:p w:rsidR="008770E9" w:rsidRPr="00565757" w:rsidRDefault="008770E9" w:rsidP="00565757">
      <w:pPr>
        <w:pStyle w:val="ac"/>
        <w:ind w:firstLine="709"/>
        <w:rPr>
          <w:szCs w:val="28"/>
        </w:rPr>
      </w:pPr>
      <w:r w:rsidRPr="00565757">
        <w:rPr>
          <w:szCs w:val="28"/>
        </w:rPr>
        <w:t>Действие примерного механизма, когда один и тот же доход может подпадать под налогообложение несколько и более раз, следующее. Вариант первый: доход, извлекаемый из источника в одной стране и полученный лицом, обладающим постоянным местом пребывания в другой стране, может облагаться налогом в обеих странах одновременно. Вариант второй: физическое лицо, если законодательство двух стран использует разные критерии определения статуса резидента, может оказаться резидентом и того государства, и другого для уплаты подоходного налога в одном и том же году и подпасть по всему объему своего дохода под бремя налогообложения.</w:t>
      </w:r>
    </w:p>
    <w:p w:rsidR="008770E9" w:rsidRPr="00565757" w:rsidRDefault="008770E9" w:rsidP="00565757">
      <w:pPr>
        <w:pStyle w:val="ac"/>
        <w:ind w:firstLine="709"/>
        <w:rPr>
          <w:szCs w:val="28"/>
        </w:rPr>
      </w:pPr>
      <w:r w:rsidRPr="00565757">
        <w:rPr>
          <w:szCs w:val="28"/>
        </w:rPr>
        <w:t>Данная проблема не возникала бы, если бы все страны использовали в своих налоговых законодательствах только принцип резидентства. Но ни одно государство практически не может отказаться полностью от использования принципа территориальности, т.е. не может не облагать источник дохода, составляющего базу налогообложения, в связи с нахождением на его территории.</w:t>
      </w:r>
    </w:p>
    <w:p w:rsidR="008770E9" w:rsidRPr="00565757" w:rsidRDefault="008770E9" w:rsidP="00565757">
      <w:pPr>
        <w:ind w:firstLine="709"/>
        <w:rPr>
          <w:sz w:val="28"/>
          <w:szCs w:val="28"/>
        </w:rPr>
      </w:pPr>
      <w:r w:rsidRPr="00565757">
        <w:rPr>
          <w:sz w:val="28"/>
          <w:szCs w:val="28"/>
        </w:rPr>
        <w:t>6.3 Международные соглашения об избежании двойного налогообложения. Методы устранения двойного налогообложения</w:t>
      </w:r>
    </w:p>
    <w:p w:rsidR="008770E9" w:rsidRPr="00565757" w:rsidRDefault="008770E9" w:rsidP="00565757">
      <w:pPr>
        <w:ind w:firstLine="709"/>
        <w:rPr>
          <w:sz w:val="28"/>
          <w:szCs w:val="28"/>
        </w:rPr>
      </w:pPr>
      <w:r w:rsidRPr="00565757">
        <w:rPr>
          <w:sz w:val="28"/>
          <w:szCs w:val="28"/>
        </w:rPr>
        <w:t>Понятие двойного налогообложения можно выразить следующим образом: это ситуация, когда один и тот же субъект облагается сопоставимыми налогами в отношении одного и того же объекта налогообложения в двух государствах и более за один и тот же период. Двойное налогообложение вызвано тем, что порядок определения налогооблагаемой базы и правила определения облагаемого дохода (предпринимательских прибылей, процентов, роялти, дивидендов и др.) в разных странах существенно различаются.</w:t>
      </w:r>
    </w:p>
    <w:p w:rsidR="008770E9" w:rsidRPr="00565757" w:rsidRDefault="008770E9" w:rsidP="00565757">
      <w:pPr>
        <w:pStyle w:val="ac"/>
        <w:ind w:firstLine="709"/>
        <w:rPr>
          <w:szCs w:val="28"/>
        </w:rPr>
      </w:pPr>
      <w:r w:rsidRPr="00565757">
        <w:rPr>
          <w:szCs w:val="28"/>
        </w:rPr>
        <w:t>Международные соглашения об избежании двойного налогообложения, применяющиеся на территории Российской Федерации, входят в систему права Российской Федерации и имеют приоритетное действие по сравнению с положениями национального налогового законодательства. В связи с этим, при налогообложении иностранных лиц необходимо исходить, прежде всего, из положений международных договоров в области налогообложения.</w:t>
      </w:r>
    </w:p>
    <w:p w:rsidR="008770E9" w:rsidRPr="00565757" w:rsidRDefault="008770E9" w:rsidP="00565757">
      <w:pPr>
        <w:pStyle w:val="ac"/>
        <w:ind w:firstLine="709"/>
        <w:rPr>
          <w:szCs w:val="28"/>
        </w:rPr>
      </w:pPr>
      <w:r w:rsidRPr="00565757">
        <w:rPr>
          <w:szCs w:val="28"/>
        </w:rPr>
        <w:t>Целью заключения международного договора является достижение между государствами или иными субъектами международного права соглашения, устанавливающего их взаимные права и обязанности в налоговых отношениях для избежания двойного налогообложения.</w:t>
      </w:r>
    </w:p>
    <w:p w:rsidR="008770E9" w:rsidRPr="00565757" w:rsidRDefault="008770E9" w:rsidP="00565757">
      <w:pPr>
        <w:pStyle w:val="ac"/>
        <w:ind w:firstLine="709"/>
        <w:rPr>
          <w:szCs w:val="28"/>
        </w:rPr>
      </w:pPr>
      <w:r w:rsidRPr="00565757">
        <w:rPr>
          <w:szCs w:val="28"/>
        </w:rPr>
        <w:t>Необходимо учитывать, что действующие международные налоговые соглашения об избежании двойного налогообложения определяют только правила разграничения прав каждого из государств по налогообложению организаций одного государства, имеющих объект налогообложения в другом государстве, однако методы реализации этих положений: порядок исчисления, уплаты налога, взыскания сумм налогов, не уплаченных в установленные сроки, и привлечения к ответственности за допущенные налогоплательщиком нарушения – устанавливают внутригосударственные нормы налогового права.</w:t>
      </w:r>
    </w:p>
    <w:p w:rsidR="008770E9" w:rsidRPr="00565757" w:rsidRDefault="008770E9" w:rsidP="00565757">
      <w:pPr>
        <w:ind w:firstLine="709"/>
        <w:rPr>
          <w:b/>
          <w:bCs/>
          <w:sz w:val="28"/>
          <w:szCs w:val="28"/>
        </w:rPr>
      </w:pPr>
      <w:r w:rsidRPr="00565757">
        <w:rPr>
          <w:sz w:val="28"/>
          <w:szCs w:val="28"/>
        </w:rPr>
        <w:t>6.4 Механизм устранения международного двойного налогообложения доходов в РФ</w:t>
      </w:r>
    </w:p>
    <w:p w:rsidR="008770E9" w:rsidRPr="00565757" w:rsidRDefault="008770E9" w:rsidP="00565757">
      <w:pPr>
        <w:pStyle w:val="ac"/>
        <w:ind w:firstLine="709"/>
        <w:rPr>
          <w:szCs w:val="28"/>
        </w:rPr>
      </w:pPr>
      <w:r w:rsidRPr="00565757">
        <w:rPr>
          <w:szCs w:val="28"/>
        </w:rPr>
        <w:t>Инструментами механизма устранения международного двойного налогообложения доходов в Российской Федерации являются система налогообложения иностранных организаций и система зачета иностранного налога.</w:t>
      </w:r>
    </w:p>
    <w:p w:rsidR="008770E9" w:rsidRPr="00565757" w:rsidRDefault="008770E9" w:rsidP="00565757">
      <w:pPr>
        <w:pStyle w:val="ac"/>
        <w:ind w:firstLine="709"/>
        <w:rPr>
          <w:szCs w:val="28"/>
        </w:rPr>
      </w:pPr>
      <w:r w:rsidRPr="00565757">
        <w:rPr>
          <w:szCs w:val="28"/>
        </w:rPr>
        <w:t>Российская модель механизма устранения международного двойного налогообложения, в основном, соответствует международным принципам. На внутригосударственном уровне в России применяется принцип резидентства в сочетании с принципом территориальности при налогообложении нерезидентных организаций; установлена особая система налогообложения доходов нерезидентов; устранение двойного налогообложения российских организаций достигается методом зачета иностранного налога; предусмотрены отдельные меры противодействия избежанию налогообложения (регулирование трансфертного ценообразования, правило тонкой капитализации).</w:t>
      </w:r>
    </w:p>
    <w:p w:rsidR="008770E9" w:rsidRPr="00565757" w:rsidRDefault="008770E9" w:rsidP="00565757">
      <w:pPr>
        <w:pStyle w:val="ac"/>
        <w:ind w:firstLine="709"/>
        <w:rPr>
          <w:szCs w:val="28"/>
        </w:rPr>
      </w:pPr>
      <w:r w:rsidRPr="00565757">
        <w:rPr>
          <w:szCs w:val="28"/>
        </w:rPr>
        <w:t>Важным элементом механизма устранения международного двойного налогообложения в Российской Федерации является система зачета иностранного налога, которая установлена отдельными положениями главы 25 НК РФ. Проблема международного двойного налогообложения российских организаций при использовании принципа резидентства решается путем предоставления иностранного налогового зачета по налогам, уплаченным за рубежом. При этом законодательство ограничивает налоговый зачет суммой налога, подлежащего уплате с иностранных доходов в Российской Федерации.</w:t>
      </w:r>
    </w:p>
    <w:p w:rsidR="008770E9" w:rsidRPr="00565757" w:rsidRDefault="008770E9" w:rsidP="00565757">
      <w:pPr>
        <w:ind w:firstLine="709"/>
        <w:rPr>
          <w:sz w:val="28"/>
          <w:szCs w:val="28"/>
        </w:rPr>
      </w:pPr>
      <w:r w:rsidRPr="00565757">
        <w:rPr>
          <w:sz w:val="28"/>
          <w:szCs w:val="28"/>
        </w:rPr>
        <w:t>6.5 Регулирование иностранных инвестиций на региональном уровне</w:t>
      </w:r>
    </w:p>
    <w:p w:rsidR="008770E9" w:rsidRPr="00565757" w:rsidRDefault="008770E9" w:rsidP="00565757">
      <w:pPr>
        <w:ind w:firstLine="709"/>
        <w:rPr>
          <w:sz w:val="28"/>
          <w:szCs w:val="28"/>
        </w:rPr>
      </w:pPr>
      <w:r w:rsidRPr="00565757">
        <w:rPr>
          <w:sz w:val="28"/>
          <w:szCs w:val="28"/>
        </w:rPr>
        <w:t>Инвестиционное регулирование на международном уровне подразделяется на:</w:t>
      </w:r>
    </w:p>
    <w:p w:rsidR="008770E9" w:rsidRPr="00565757" w:rsidRDefault="008770E9" w:rsidP="00565757">
      <w:pPr>
        <w:ind w:firstLine="709"/>
        <w:rPr>
          <w:sz w:val="28"/>
          <w:szCs w:val="28"/>
        </w:rPr>
      </w:pPr>
      <w:r w:rsidRPr="00565757">
        <w:rPr>
          <w:sz w:val="28"/>
          <w:szCs w:val="28"/>
        </w:rPr>
        <w:t>1) региональное - соглашения, заключаемые в рамках региональных интеграционных образований (Европейский Союз, Североамериканская зона свободной торговли, Ассоциация стран Юго-Восточной Азии, Южноамериканский общий рынок и т.д.);</w:t>
      </w:r>
    </w:p>
    <w:p w:rsidR="008770E9" w:rsidRPr="00565757" w:rsidRDefault="008770E9" w:rsidP="00565757">
      <w:pPr>
        <w:ind w:firstLine="709"/>
        <w:rPr>
          <w:sz w:val="28"/>
          <w:szCs w:val="28"/>
        </w:rPr>
      </w:pPr>
      <w:r w:rsidRPr="00565757">
        <w:rPr>
          <w:sz w:val="28"/>
          <w:szCs w:val="28"/>
        </w:rPr>
        <w:t>2) многостороннее - соглашения, заключаемые в рамках международных организаций (Всемирная торговая организация, Организация экономического сотрудничества и развития, Международный валютный фонд, группа Всемирного банка и т.д.).</w:t>
      </w:r>
    </w:p>
    <w:p w:rsidR="008770E9" w:rsidRPr="00565757" w:rsidRDefault="008770E9" w:rsidP="00565757">
      <w:pPr>
        <w:pStyle w:val="ac"/>
        <w:ind w:firstLine="709"/>
        <w:rPr>
          <w:szCs w:val="28"/>
        </w:rPr>
      </w:pPr>
      <w:r w:rsidRPr="00565757">
        <w:rPr>
          <w:szCs w:val="28"/>
        </w:rPr>
        <w:t>В последние десятилетия 20 века государства на региональном уровне разработали и приняли серию соглашений, связанных с вопросами регулирования иностранных инвестиций.</w:t>
      </w:r>
    </w:p>
    <w:p w:rsidR="008770E9" w:rsidRPr="00565757" w:rsidRDefault="008770E9" w:rsidP="00565757">
      <w:pPr>
        <w:pStyle w:val="ac"/>
        <w:ind w:firstLine="709"/>
        <w:rPr>
          <w:szCs w:val="28"/>
        </w:rPr>
      </w:pPr>
      <w:r w:rsidRPr="00565757">
        <w:rPr>
          <w:szCs w:val="28"/>
        </w:rPr>
        <w:t xml:space="preserve">На Европейском континенте важную роль в сфере регулирования иностранных инвестиций играют Европейская многосторонняя конвенция о поощрении и защите иностранных инвестиций, а также Конвенция о защите прав инвестора </w:t>
      </w:r>
      <w:smartTag w:uri="urn:schemas-microsoft-com:office:smarttags" w:element="metricconverter">
        <w:smartTagPr>
          <w:attr w:name="ProductID" w:val="1997 г"/>
        </w:smartTagPr>
        <w:r w:rsidRPr="00565757">
          <w:rPr>
            <w:szCs w:val="28"/>
          </w:rPr>
          <w:t>1997 г</w:t>
        </w:r>
      </w:smartTag>
      <w:r w:rsidRPr="00565757">
        <w:rPr>
          <w:szCs w:val="28"/>
        </w:rPr>
        <w:t>. Римским договором об учреждении Европейского экономического сообщества (ЕЭС) был провозглашен принцип свободы движения капиталов и предусмотрены меры по устранению препятствий движению капиталов.</w:t>
      </w:r>
    </w:p>
    <w:p w:rsidR="008770E9" w:rsidRPr="00565757" w:rsidRDefault="008770E9" w:rsidP="00565757">
      <w:pPr>
        <w:pStyle w:val="ac"/>
        <w:ind w:firstLine="709"/>
        <w:rPr>
          <w:szCs w:val="28"/>
        </w:rPr>
      </w:pPr>
      <w:r w:rsidRPr="00565757">
        <w:rPr>
          <w:szCs w:val="28"/>
        </w:rPr>
        <w:t xml:space="preserve">Созданию международно-правовой базы для либерализации иностранных инвестиций на региональном уровне способствует Организация экономического сотрудничества и развития (ОЭСР). 21 июня </w:t>
      </w:r>
      <w:smartTag w:uri="urn:schemas-microsoft-com:office:smarttags" w:element="metricconverter">
        <w:smartTagPr>
          <w:attr w:name="ProductID" w:val="1976 г"/>
        </w:smartTagPr>
        <w:r w:rsidRPr="00565757">
          <w:rPr>
            <w:szCs w:val="28"/>
          </w:rPr>
          <w:t>1976 г</w:t>
        </w:r>
      </w:smartTag>
      <w:r w:rsidRPr="00565757">
        <w:rPr>
          <w:szCs w:val="28"/>
        </w:rPr>
        <w:t>. государства-члены этой региональной организации одобрили Декларацию о транснациональных корпорациях, которая рассматривает иностранные инвестиции и деятельность ТНК в едином контексте, предусматривает предоставление национального режима для предприятий с иностранным капиталом, содержит рекомендации по руководству деятельностью ТНК. Под эгидой ОЭСР разработаны и приняты Кодекс либерализации движения капитала и Кодекс либерализации текущих «невидимых» операций.</w:t>
      </w:r>
    </w:p>
    <w:p w:rsidR="008770E9" w:rsidRPr="00565757" w:rsidRDefault="008770E9" w:rsidP="00565757">
      <w:pPr>
        <w:pStyle w:val="ac"/>
        <w:ind w:firstLine="709"/>
        <w:rPr>
          <w:szCs w:val="28"/>
        </w:rPr>
      </w:pPr>
      <w:r w:rsidRPr="00565757">
        <w:rPr>
          <w:szCs w:val="28"/>
        </w:rPr>
        <w:t xml:space="preserve">В развитии регулирования иностранных инвестиций на региональном уровне особое место занимает Кодекс либерализации движения капитала </w:t>
      </w:r>
      <w:smartTag w:uri="urn:schemas-microsoft-com:office:smarttags" w:element="metricconverter">
        <w:smartTagPr>
          <w:attr w:name="ProductID" w:val="1961 г"/>
        </w:smartTagPr>
        <w:r w:rsidRPr="00565757">
          <w:rPr>
            <w:szCs w:val="28"/>
          </w:rPr>
          <w:t>1961 г</w:t>
        </w:r>
      </w:smartTag>
      <w:r w:rsidRPr="00565757">
        <w:rPr>
          <w:szCs w:val="28"/>
        </w:rPr>
        <w:t>., который закрепил «принцип прозрачности границ». Это объясняется тем, что он является обязательным для участников и содержит важные обязательства государств: не введение новых ограничений на движения инвестиций; предупреждение о необходимости применения ограничительных мер только по соображениям безопасности и др.; установление перечня операций с инвестициями, подлежащими либерализации. Согласно ст. 1 Кодекса, государства-участники закрепили обязательство последовательно устранять все препятствия и ограничения свободному перемещению капиталов, согласились предоставить национальный режим нерезидента.</w:t>
      </w:r>
    </w:p>
    <w:p w:rsidR="008770E9" w:rsidRPr="00565757" w:rsidRDefault="008770E9" w:rsidP="00565757">
      <w:pPr>
        <w:ind w:firstLine="709"/>
        <w:rPr>
          <w:sz w:val="28"/>
          <w:szCs w:val="28"/>
        </w:rPr>
      </w:pPr>
      <w:r w:rsidRPr="00565757">
        <w:rPr>
          <w:sz w:val="28"/>
          <w:szCs w:val="28"/>
        </w:rPr>
        <w:t>6.6 Многостороннее регулирование иностранных инвестиций</w:t>
      </w:r>
    </w:p>
    <w:p w:rsidR="008770E9" w:rsidRPr="00565757" w:rsidRDefault="008770E9" w:rsidP="00565757">
      <w:pPr>
        <w:pStyle w:val="ac"/>
        <w:ind w:firstLine="709"/>
        <w:rPr>
          <w:szCs w:val="28"/>
        </w:rPr>
      </w:pPr>
      <w:r w:rsidRPr="00565757">
        <w:rPr>
          <w:szCs w:val="28"/>
        </w:rPr>
        <w:t xml:space="preserve">Первоначальной основой многосторонней международно-правовой практики в сфере регулирования инвестиционных правоотношений было Соглашение о Международном валютном фонде (МВФ), вступившее в силу 27 декабря </w:t>
      </w:r>
      <w:smartTag w:uri="urn:schemas-microsoft-com:office:smarttags" w:element="metricconverter">
        <w:smartTagPr>
          <w:attr w:name="ProductID" w:val="1945 г"/>
        </w:smartTagPr>
        <w:r w:rsidRPr="00565757">
          <w:rPr>
            <w:szCs w:val="28"/>
          </w:rPr>
          <w:t>1945 г</w:t>
        </w:r>
      </w:smartTag>
      <w:r w:rsidRPr="00565757">
        <w:rPr>
          <w:szCs w:val="28"/>
        </w:rPr>
        <w:t xml:space="preserve">. Важную роль в международном регулировании иностранных инвестиций сыграла система ГАТТ (Генеральное соглашение по тарифам и торговле) от 30 октября </w:t>
      </w:r>
      <w:smartTag w:uri="urn:schemas-microsoft-com:office:smarttags" w:element="metricconverter">
        <w:smartTagPr>
          <w:attr w:name="ProductID" w:val="1947 г"/>
        </w:smartTagPr>
        <w:r w:rsidRPr="00565757">
          <w:rPr>
            <w:szCs w:val="28"/>
          </w:rPr>
          <w:t>1947 г</w:t>
        </w:r>
      </w:smartTag>
      <w:r w:rsidRPr="00565757">
        <w:rPr>
          <w:szCs w:val="28"/>
        </w:rPr>
        <w:t>. Положения ГАТТ не требовали, чтобы правительства государств-участников осуществляли контроль и регулирование деятельности ТНК. Государства были вправе вводить тарифные и нетарифные методы регулирования внешнеэкономической деятельности, стремясь при этом использовать в рассматриваемой сфере только тарифное регулирование.</w:t>
      </w:r>
    </w:p>
    <w:p w:rsidR="008770E9" w:rsidRPr="00565757" w:rsidRDefault="008770E9" w:rsidP="00565757">
      <w:pPr>
        <w:pStyle w:val="ac"/>
        <w:ind w:firstLine="709"/>
        <w:rPr>
          <w:bCs w:val="0"/>
          <w:szCs w:val="28"/>
        </w:rPr>
      </w:pPr>
      <w:r w:rsidRPr="00565757">
        <w:rPr>
          <w:bCs w:val="0"/>
          <w:szCs w:val="28"/>
        </w:rPr>
        <w:t>Соглашение о торговых аспектах инвестиционных мер (ТРИМС) было достигнуто и вошло в пакет договоренностей Уругвайского раунда. Оно запрещало государствам использовать ограниченный круг мер торговой политики, которые могли быть квалифицированы как меры, оказывающие отрицательное влияние на иностранные инвестиции и противоречащие режиму наибольшего благоприятствования, национальному режиму и принципу ГАТТ о запрещении количественных ограничений.</w:t>
      </w:r>
    </w:p>
    <w:p w:rsidR="008770E9" w:rsidRPr="00565757" w:rsidRDefault="008770E9" w:rsidP="00565757">
      <w:pPr>
        <w:pStyle w:val="ac"/>
        <w:ind w:firstLine="709"/>
        <w:rPr>
          <w:bCs w:val="0"/>
          <w:szCs w:val="28"/>
        </w:rPr>
      </w:pPr>
      <w:r w:rsidRPr="00565757">
        <w:rPr>
          <w:bCs w:val="0"/>
          <w:szCs w:val="28"/>
        </w:rPr>
        <w:t>Соглашение ТРИМС непосредственно затрагивает условия привлечения и функционирования прямых иностранных инвестиций. В Соглашение подчеркнуто, что оно способствует обеспечению иностранных инвестиций, с тем, чтобы ускорить экономический рост всех торговых партнеров, обеспечивая в то же время свободу конкуренции. Цель его - защита интересов иностранного инвестора на территории принимающей инвестиции страны.</w:t>
      </w:r>
    </w:p>
    <w:p w:rsidR="008770E9" w:rsidRPr="00565757" w:rsidRDefault="008770E9" w:rsidP="00565757">
      <w:pPr>
        <w:pStyle w:val="6"/>
        <w:ind w:firstLine="709"/>
        <w:jc w:val="both"/>
        <w:rPr>
          <w:rStyle w:val="font14"/>
          <w:szCs w:val="28"/>
        </w:rPr>
      </w:pPr>
      <w:r w:rsidRPr="00565757">
        <w:rPr>
          <w:rStyle w:val="font14"/>
          <w:szCs w:val="28"/>
        </w:rPr>
        <w:t xml:space="preserve">Тема 7 </w:t>
      </w:r>
      <w:r w:rsidRPr="00565757">
        <w:rPr>
          <w:szCs w:val="28"/>
        </w:rPr>
        <w:t>Основные направления и средства осуществления политики стимулирования привлечения зарубежных инвестиций</w:t>
      </w:r>
    </w:p>
    <w:p w:rsidR="008770E9" w:rsidRPr="00565757" w:rsidRDefault="008770E9" w:rsidP="00565757">
      <w:pPr>
        <w:ind w:firstLine="709"/>
        <w:rPr>
          <w:sz w:val="28"/>
          <w:szCs w:val="28"/>
        </w:rPr>
      </w:pPr>
      <w:r w:rsidRPr="00565757">
        <w:rPr>
          <w:rStyle w:val="font14"/>
          <w:bCs/>
          <w:sz w:val="28"/>
          <w:szCs w:val="28"/>
        </w:rPr>
        <w:t xml:space="preserve">7.1 </w:t>
      </w:r>
      <w:r w:rsidRPr="00565757">
        <w:rPr>
          <w:sz w:val="28"/>
          <w:szCs w:val="28"/>
        </w:rPr>
        <w:t>Льготы иностранным инвесторам</w:t>
      </w:r>
    </w:p>
    <w:p w:rsidR="008770E9" w:rsidRPr="00565757" w:rsidRDefault="008770E9" w:rsidP="00565757">
      <w:pPr>
        <w:ind w:firstLine="709"/>
        <w:rPr>
          <w:sz w:val="28"/>
          <w:szCs w:val="28"/>
        </w:rPr>
      </w:pPr>
      <w:r w:rsidRPr="00565757">
        <w:rPr>
          <w:sz w:val="28"/>
          <w:szCs w:val="28"/>
        </w:rPr>
        <w:t>По поводу предоставления льгот иностранным инвесторам существуют две противоположные точки зрения.</w:t>
      </w:r>
    </w:p>
    <w:p w:rsidR="008770E9" w:rsidRPr="00565757" w:rsidRDefault="008770E9" w:rsidP="00565757">
      <w:pPr>
        <w:ind w:firstLine="709"/>
        <w:rPr>
          <w:sz w:val="28"/>
          <w:szCs w:val="28"/>
        </w:rPr>
      </w:pPr>
      <w:r w:rsidRPr="00565757">
        <w:rPr>
          <w:sz w:val="28"/>
          <w:szCs w:val="28"/>
        </w:rPr>
        <w:t>Первая - состоит в том, что специальные льготы иностранным инвесторам предоставлять не следует, и должны быть единые условия инвестиционной деятельности, как для отечественны, так и для иностранных инвесторов.</w:t>
      </w:r>
    </w:p>
    <w:p w:rsidR="008770E9" w:rsidRPr="00565757" w:rsidRDefault="008770E9" w:rsidP="00565757">
      <w:pPr>
        <w:ind w:firstLine="709"/>
        <w:rPr>
          <w:sz w:val="28"/>
          <w:szCs w:val="28"/>
        </w:rPr>
      </w:pPr>
      <w:r w:rsidRPr="00565757">
        <w:rPr>
          <w:sz w:val="28"/>
          <w:szCs w:val="28"/>
        </w:rPr>
        <w:t>Вторая - заключается в том, что иностранным инвесторам должны предоставляться льготы, и их инвестиционный режим должен быть лучше, чем у российских инвесторов. Такой подход, безусловно, ведет к нарушению принципов свободной экономической конкуренции.</w:t>
      </w:r>
    </w:p>
    <w:p w:rsidR="008770E9" w:rsidRPr="00565757" w:rsidRDefault="008770E9" w:rsidP="00565757">
      <w:pPr>
        <w:pStyle w:val="ac"/>
        <w:ind w:firstLine="709"/>
        <w:rPr>
          <w:bCs w:val="0"/>
          <w:szCs w:val="28"/>
        </w:rPr>
      </w:pPr>
      <w:r w:rsidRPr="00565757">
        <w:rPr>
          <w:bCs w:val="0"/>
          <w:szCs w:val="28"/>
        </w:rPr>
        <w:t>В современных условиях наиболее важными видами специфических стимулов для иностранных инвесторов являются фискальные льготы.</w:t>
      </w:r>
    </w:p>
    <w:p w:rsidR="008770E9" w:rsidRPr="00565757" w:rsidRDefault="008770E9" w:rsidP="00565757">
      <w:pPr>
        <w:ind w:firstLine="709"/>
        <w:rPr>
          <w:sz w:val="28"/>
          <w:szCs w:val="28"/>
        </w:rPr>
      </w:pPr>
      <w:r w:rsidRPr="00565757">
        <w:rPr>
          <w:sz w:val="28"/>
          <w:szCs w:val="28"/>
        </w:rPr>
        <w:t>К фискальным льготам относятся: «налоговые каникулы» (когда предприятия на определенный срок освобождают от уплаты одного или нескольких налогов); уменьшение ставок корпоративного налога (налога на прибыль); льготы по реинвестированию, освобождающие от уплаты налогов той части прибыли, которая направляется на развитие и расширение производства; введение ускоренной амортизации, позволяющей уменьшать налогооблагаемую базу и быстро проводить замену технологического оборудования; льготы по подоходному налогу для иностранных сотрудников предприятий с иностранным участием; льготы при осуществлении деятельности, связанной с НИОКР; освобождение от импортных пошлин и другие.</w:t>
      </w:r>
    </w:p>
    <w:p w:rsidR="008770E9" w:rsidRPr="00565757" w:rsidRDefault="008770E9" w:rsidP="00565757">
      <w:pPr>
        <w:ind w:firstLine="709"/>
        <w:rPr>
          <w:sz w:val="28"/>
          <w:szCs w:val="28"/>
        </w:rPr>
      </w:pPr>
      <w:r w:rsidRPr="00565757">
        <w:rPr>
          <w:sz w:val="28"/>
          <w:szCs w:val="28"/>
        </w:rPr>
        <w:t>7.2 Использование СЭЗ в качестве средства стимулирования привлечения иностранных инвестиций</w:t>
      </w:r>
    </w:p>
    <w:p w:rsidR="008770E9" w:rsidRPr="00565757" w:rsidRDefault="008770E9" w:rsidP="00565757">
      <w:pPr>
        <w:ind w:firstLine="709"/>
        <w:rPr>
          <w:sz w:val="28"/>
          <w:szCs w:val="28"/>
        </w:rPr>
      </w:pPr>
      <w:r w:rsidRPr="00565757">
        <w:rPr>
          <w:sz w:val="28"/>
          <w:szCs w:val="28"/>
        </w:rPr>
        <w:t>Свободные (специальные) экономические зоны (СЭЗ) представляют собой часть национального экономического пространства, где используется особая система льгот и стимулов, не применяемая в остальных частях страны. Как правило, свободная экономическая зона - это в той или иной степени обособленная географическая территория.</w:t>
      </w:r>
    </w:p>
    <w:p w:rsidR="008770E9" w:rsidRPr="00565757" w:rsidRDefault="008770E9" w:rsidP="00565757">
      <w:pPr>
        <w:ind w:firstLine="709"/>
        <w:rPr>
          <w:sz w:val="28"/>
          <w:szCs w:val="28"/>
        </w:rPr>
      </w:pPr>
      <w:r w:rsidRPr="00565757">
        <w:rPr>
          <w:sz w:val="28"/>
          <w:szCs w:val="28"/>
        </w:rPr>
        <w:t>Для некоторых стран «свободные зоны» по существу являются специальными в смысле экстерриториальности, по условиям уровня жизни работников зоны, концентрации производственного потенциала и др. Для таких зон больше подходит термин «специальные экономические зоны».</w:t>
      </w:r>
    </w:p>
    <w:p w:rsidR="008770E9" w:rsidRPr="00565757" w:rsidRDefault="008770E9" w:rsidP="00565757">
      <w:pPr>
        <w:ind w:firstLine="709"/>
        <w:rPr>
          <w:sz w:val="28"/>
          <w:szCs w:val="28"/>
        </w:rPr>
      </w:pPr>
      <w:r w:rsidRPr="00565757">
        <w:rPr>
          <w:sz w:val="28"/>
          <w:szCs w:val="28"/>
        </w:rPr>
        <w:t>Цели создания СЭЗ зависят от уровня социально-экономического развития организующих их стран, их стратегических народнохозяйственных планов и др. Поэтому причины и цели создания свободных экономических зон в каждом конкретном случае могут отличаться друг от друга. Так, в промышленно развитых странах, таких как США, Великобритания, Франция свободные экономические зоны создавались для активизации внешнеэкономических связей, реализации региональной политики, направленной на оживление мелкого и среднего бизнеса в депрессивных районах, выравнивание межрегиональных различий. В этих целях такой категории предпринимателей предоставлялась большая, чем в других районах страны, свобода деятельности и значительные финансовые льготы. Эти программы не имели специальной ориентации на привлечение иностранного капитала.</w:t>
      </w:r>
    </w:p>
    <w:p w:rsidR="008770E9" w:rsidRPr="00565757" w:rsidRDefault="008770E9" w:rsidP="00565757">
      <w:pPr>
        <w:ind w:firstLine="709"/>
        <w:rPr>
          <w:sz w:val="28"/>
          <w:szCs w:val="28"/>
        </w:rPr>
      </w:pPr>
      <w:r w:rsidRPr="00565757">
        <w:rPr>
          <w:sz w:val="28"/>
          <w:szCs w:val="28"/>
        </w:rPr>
        <w:t>7.3 Особые экономические зоны в РФ. Экономические принципы создания особых экономических зон в России</w:t>
      </w:r>
    </w:p>
    <w:p w:rsidR="008770E9" w:rsidRPr="00565757" w:rsidRDefault="008770E9" w:rsidP="00565757">
      <w:pPr>
        <w:pStyle w:val="ac"/>
        <w:ind w:firstLine="709"/>
        <w:rPr>
          <w:szCs w:val="28"/>
        </w:rPr>
      </w:pPr>
      <w:r w:rsidRPr="00565757">
        <w:rPr>
          <w:szCs w:val="28"/>
        </w:rPr>
        <w:t>В России практика создания зон с особым экономическим режимом велась в период</w:t>
      </w:r>
      <w:r w:rsidR="00565757">
        <w:rPr>
          <w:szCs w:val="28"/>
        </w:rPr>
        <w:t xml:space="preserve"> </w:t>
      </w:r>
      <w:r w:rsidRPr="00565757">
        <w:rPr>
          <w:szCs w:val="28"/>
        </w:rPr>
        <w:t>90-х годов 20-ого века. В качестве примеров таких зон можно назвать СЭЗ «Янтарь» в Калининградской области, СЭЗ «Даурия» в Читинской области, СЭЗ «Алтай» в Алтайском крае, СЭЗ «ЕВА» в Еврейской автономной области, СЭЗ «Находка» в Приморском крае, СЭЗ «Сахалин»</w:t>
      </w:r>
      <w:r w:rsidR="00565757">
        <w:rPr>
          <w:szCs w:val="28"/>
        </w:rPr>
        <w:t xml:space="preserve"> </w:t>
      </w:r>
      <w:r w:rsidRPr="00565757">
        <w:rPr>
          <w:szCs w:val="28"/>
        </w:rPr>
        <w:t>в Сахалинской области, СЭЗ в Магаданской области.</w:t>
      </w:r>
    </w:p>
    <w:p w:rsidR="008770E9" w:rsidRPr="00565757" w:rsidRDefault="008770E9" w:rsidP="00565757">
      <w:pPr>
        <w:pStyle w:val="ac"/>
        <w:ind w:firstLine="709"/>
        <w:rPr>
          <w:szCs w:val="28"/>
        </w:rPr>
      </w:pPr>
      <w:r w:rsidRPr="00565757">
        <w:rPr>
          <w:szCs w:val="28"/>
        </w:rPr>
        <w:t>Большинство СЭЗ функционировало в режиме зон свободной торговли или технико-внедренческих зон. Основным отличием российских зон с особым экономическим режимом является то, что они не получили широкого распространения в стране, были весьма низкоэффективны и их функционирование не подкреплялось достаточной законодательной и методической базой.</w:t>
      </w:r>
    </w:p>
    <w:p w:rsidR="008770E9" w:rsidRPr="00565757" w:rsidRDefault="008770E9" w:rsidP="00565757">
      <w:pPr>
        <w:ind w:firstLine="709"/>
        <w:rPr>
          <w:sz w:val="28"/>
          <w:szCs w:val="28"/>
        </w:rPr>
      </w:pPr>
      <w:r w:rsidRPr="00565757">
        <w:rPr>
          <w:sz w:val="28"/>
          <w:szCs w:val="28"/>
        </w:rPr>
        <w:t xml:space="preserve">Сегодня это положение в определенной степени изменилось с принятием Федерального закона от 22 июля </w:t>
      </w:r>
      <w:smartTag w:uri="urn:schemas-microsoft-com:office:smarttags" w:element="metricconverter">
        <w:smartTagPr>
          <w:attr w:name="ProductID" w:val="2005 г"/>
        </w:smartTagPr>
        <w:r w:rsidRPr="00565757">
          <w:rPr>
            <w:sz w:val="28"/>
            <w:szCs w:val="28"/>
          </w:rPr>
          <w:t>2005 г</w:t>
        </w:r>
      </w:smartTag>
      <w:r w:rsidRPr="00565757">
        <w:rPr>
          <w:sz w:val="28"/>
          <w:szCs w:val="28"/>
        </w:rPr>
        <w:t>.</w:t>
      </w:r>
      <w:r w:rsidR="00565757">
        <w:rPr>
          <w:sz w:val="28"/>
          <w:szCs w:val="28"/>
        </w:rPr>
        <w:t xml:space="preserve"> </w:t>
      </w:r>
      <w:r w:rsidRPr="00565757">
        <w:rPr>
          <w:sz w:val="28"/>
          <w:szCs w:val="28"/>
        </w:rPr>
        <w:t>«Об особых экономических зонах в Российской Федерации» №116-ФЗ. Появление этого закона имеет большое принципиальное значение для привлечения иностранных инвестиций в Россию.</w:t>
      </w:r>
    </w:p>
    <w:p w:rsidR="008770E9" w:rsidRPr="00565757" w:rsidRDefault="008770E9" w:rsidP="00565757">
      <w:pPr>
        <w:ind w:firstLine="709"/>
        <w:rPr>
          <w:sz w:val="28"/>
          <w:szCs w:val="28"/>
        </w:rPr>
      </w:pPr>
      <w:r w:rsidRPr="00565757">
        <w:rPr>
          <w:sz w:val="28"/>
          <w:szCs w:val="28"/>
        </w:rPr>
        <w:t>Со дня вступления в силу данного Федерального закона существование особых экономических зон и свободных экономических зон (за исключением особой экономической зоны в Калининградской области и особой экономической зоны в Магаданской области), созданных до дня его вступления в силу, прекращается.</w:t>
      </w:r>
    </w:p>
    <w:p w:rsidR="008770E9" w:rsidRPr="00565757" w:rsidRDefault="008770E9" w:rsidP="00565757">
      <w:pPr>
        <w:ind w:firstLine="709"/>
        <w:rPr>
          <w:sz w:val="28"/>
          <w:szCs w:val="28"/>
        </w:rPr>
      </w:pPr>
      <w:r w:rsidRPr="00565757">
        <w:rPr>
          <w:sz w:val="28"/>
          <w:szCs w:val="28"/>
        </w:rPr>
        <w:t>7.4 Оффшорные зоны. Факторы, влияющие на выбор зарубежной юрисдикции</w:t>
      </w:r>
    </w:p>
    <w:p w:rsidR="008770E9" w:rsidRPr="00565757" w:rsidRDefault="008770E9" w:rsidP="00565757">
      <w:pPr>
        <w:pStyle w:val="aa"/>
        <w:ind w:firstLine="709"/>
        <w:rPr>
          <w:szCs w:val="28"/>
        </w:rPr>
      </w:pPr>
      <w:r w:rsidRPr="00565757">
        <w:rPr>
          <w:szCs w:val="28"/>
        </w:rPr>
        <w:t>Оффшор (от английского offshore – «вне берега», «вне границ») - это один из самых известных и эффективных методов налогового планирования. Основой этого метода являются законодательства многих стран, частично или полностью освобождающие от налогообложения компании, принадлежащие иностранным лицам.</w:t>
      </w:r>
    </w:p>
    <w:p w:rsidR="008770E9" w:rsidRPr="00565757" w:rsidRDefault="008770E9" w:rsidP="00565757">
      <w:pPr>
        <w:pStyle w:val="ac"/>
        <w:ind w:firstLine="709"/>
        <w:rPr>
          <w:szCs w:val="28"/>
        </w:rPr>
      </w:pPr>
      <w:r w:rsidRPr="00565757">
        <w:rPr>
          <w:szCs w:val="28"/>
        </w:rPr>
        <w:t>Оффшорный бизнес концентрируется, как правило, в банковском, страховом деле, морском судоходстве, операциях с недвижимостью, в трастовой (доверительной) деятельности, во всех видах экспортно-импортных операций, в консалтинге.</w:t>
      </w:r>
    </w:p>
    <w:p w:rsidR="008770E9" w:rsidRPr="00565757" w:rsidRDefault="008770E9" w:rsidP="00565757">
      <w:pPr>
        <w:pStyle w:val="ac"/>
        <w:ind w:firstLine="709"/>
        <w:rPr>
          <w:bCs w:val="0"/>
          <w:szCs w:val="28"/>
        </w:rPr>
      </w:pPr>
      <w:r w:rsidRPr="00565757">
        <w:rPr>
          <w:bCs w:val="0"/>
          <w:szCs w:val="28"/>
        </w:rPr>
        <w:t>Льготные компании в налоговых оазисах России по своему правовому положению и организационному механизму во многом аналогичны зарубежным фирмам оффшорного типа, хотя действуют полностью в рамках российского законодательства. Главное отличие заключается в том, что от налогов они освобождены не полностью, а только от местной составляющей.</w:t>
      </w:r>
    </w:p>
    <w:p w:rsidR="008770E9" w:rsidRPr="00565757" w:rsidRDefault="008770E9" w:rsidP="00565757">
      <w:pPr>
        <w:pStyle w:val="ac"/>
        <w:ind w:firstLine="709"/>
        <w:rPr>
          <w:szCs w:val="28"/>
        </w:rPr>
      </w:pPr>
      <w:r w:rsidRPr="00565757">
        <w:rPr>
          <w:szCs w:val="28"/>
        </w:rPr>
        <w:t>Под словом «оффшорные зоны» принято понимать юрисдикции (государства, регионы, города и пр.), позволяющие регистрировать на своей территории компании и отвечающие следующим требованиям:</w:t>
      </w:r>
    </w:p>
    <w:p w:rsidR="008770E9" w:rsidRPr="00565757" w:rsidRDefault="008770E9" w:rsidP="00565757">
      <w:pPr>
        <w:pStyle w:val="ac"/>
        <w:ind w:firstLine="709"/>
        <w:rPr>
          <w:szCs w:val="28"/>
        </w:rPr>
      </w:pPr>
      <w:r w:rsidRPr="00565757">
        <w:rPr>
          <w:szCs w:val="28"/>
        </w:rPr>
        <w:t>1) отсутствие налогообложения либо низкие налоговые ставки;</w:t>
      </w:r>
    </w:p>
    <w:p w:rsidR="008770E9" w:rsidRPr="00565757" w:rsidRDefault="008770E9" w:rsidP="00565757">
      <w:pPr>
        <w:pStyle w:val="ac"/>
        <w:ind w:firstLine="709"/>
        <w:rPr>
          <w:szCs w:val="28"/>
        </w:rPr>
      </w:pPr>
      <w:r w:rsidRPr="00565757">
        <w:rPr>
          <w:szCs w:val="28"/>
        </w:rPr>
        <w:t>2) сниженные требования к финансовой отчетности;</w:t>
      </w:r>
    </w:p>
    <w:p w:rsidR="008770E9" w:rsidRPr="00565757" w:rsidRDefault="008770E9" w:rsidP="00565757">
      <w:pPr>
        <w:pStyle w:val="ac"/>
        <w:ind w:firstLine="709"/>
        <w:rPr>
          <w:szCs w:val="28"/>
        </w:rPr>
      </w:pPr>
      <w:r w:rsidRPr="00565757">
        <w:rPr>
          <w:szCs w:val="28"/>
        </w:rPr>
        <w:t>3) возможность анонимного распоряжения средствами.</w:t>
      </w:r>
    </w:p>
    <w:p w:rsidR="008770E9" w:rsidRPr="00565757" w:rsidRDefault="008770E9" w:rsidP="00565757">
      <w:pPr>
        <w:ind w:firstLine="709"/>
        <w:rPr>
          <w:sz w:val="28"/>
          <w:szCs w:val="28"/>
        </w:rPr>
      </w:pPr>
      <w:r w:rsidRPr="00565757">
        <w:rPr>
          <w:sz w:val="28"/>
          <w:szCs w:val="28"/>
        </w:rPr>
        <w:t>Тема 8 Меры принудительного изъятия иностранной собственности: национализация, экспроприация, реквизиция, конфискация</w:t>
      </w:r>
    </w:p>
    <w:p w:rsidR="008770E9" w:rsidRPr="00565757" w:rsidRDefault="008770E9" w:rsidP="00565757">
      <w:pPr>
        <w:pStyle w:val="ac"/>
        <w:ind w:firstLine="709"/>
        <w:rPr>
          <w:szCs w:val="28"/>
        </w:rPr>
      </w:pPr>
      <w:r w:rsidRPr="00565757">
        <w:rPr>
          <w:szCs w:val="28"/>
        </w:rPr>
        <w:t>Необходимо внести ясность в понятийный аппарат, который используется, когда речь идет о мерах принудительного изъятия иностранной собственности. В литературе употребляются на этот счет разные дефиниции.</w:t>
      </w:r>
    </w:p>
    <w:p w:rsidR="008770E9" w:rsidRPr="00565757" w:rsidRDefault="008770E9" w:rsidP="00565757">
      <w:pPr>
        <w:pStyle w:val="ac"/>
        <w:ind w:firstLine="709"/>
        <w:rPr>
          <w:szCs w:val="28"/>
        </w:rPr>
      </w:pPr>
      <w:r w:rsidRPr="00565757">
        <w:rPr>
          <w:szCs w:val="28"/>
        </w:rPr>
        <w:t xml:space="preserve">Чаще в западных источниках применяется слово «экспроприация», переводимое с английского как отчуждение, конфискация имущества. Например, в Сеульской конвенции об учреждении Многостороннего агентства по гарантиям инвестиций (МИГА) от 11 октября </w:t>
      </w:r>
      <w:smartTag w:uri="urn:schemas-microsoft-com:office:smarttags" w:element="metricconverter">
        <w:smartTagPr>
          <w:attr w:name="ProductID" w:val="1985 г"/>
        </w:smartTagPr>
        <w:r w:rsidRPr="00565757">
          <w:rPr>
            <w:szCs w:val="28"/>
          </w:rPr>
          <w:t>1985 г</w:t>
        </w:r>
      </w:smartTag>
      <w:r w:rsidRPr="00565757">
        <w:rPr>
          <w:szCs w:val="28"/>
        </w:rPr>
        <w:t>. говорится об экспроприации или аналогичных мерах, что включает «любое законодательное действие или административное действие или бездействие, исходящее от принимающего правительства, в результате которого владелец гарантии лишается права собственности над своим капиталовложением, контроля над ним или существенного дохода от такого капиталовложения, за исключением общеприменимых мер правительствами с целью регулирования экономической деятельности на своей территории». Такое же определение применяется в Руководстве по регулированию прямых иностранных инвестиций, разработанном под эгидой МБРР.</w:t>
      </w:r>
    </w:p>
    <w:p w:rsidR="008770E9" w:rsidRPr="00565757" w:rsidRDefault="008770E9" w:rsidP="00565757">
      <w:pPr>
        <w:pStyle w:val="ac"/>
        <w:ind w:firstLine="709"/>
        <w:rPr>
          <w:szCs w:val="28"/>
        </w:rPr>
      </w:pPr>
      <w:r w:rsidRPr="00565757">
        <w:rPr>
          <w:szCs w:val="28"/>
        </w:rPr>
        <w:t>В специальном материале, подготовленном Конференцией ООН по торговле и развитию (ЮНКТАД), обозначены следующие виды изъятия: прямая национализация, прямая национализация отрасли промышленности, изъятие в специальных целях, ползучая национализация.</w:t>
      </w:r>
    </w:p>
    <w:p w:rsidR="008770E9" w:rsidRPr="00565757" w:rsidRDefault="008770E9" w:rsidP="00565757">
      <w:pPr>
        <w:pStyle w:val="ac"/>
        <w:ind w:firstLine="709"/>
        <w:rPr>
          <w:bCs w:val="0"/>
          <w:szCs w:val="28"/>
        </w:rPr>
      </w:pPr>
      <w:r w:rsidRPr="00565757">
        <w:rPr>
          <w:bCs w:val="0"/>
          <w:szCs w:val="28"/>
        </w:rPr>
        <w:t>С правовой точки зрения прямая национализация означает полное принудительное изъятие собственности иностранного инвестора в ходе осуществления инвестиционной деятельности на территории чужого государства, как правило, по политическим соображениям. Эти меры могут сопровождаться установлением окончательного государственного контроля над экономикой страны и включают иногда захват всех средств производства, находящихся в частной собственности. В случае прямой национализации отрасли промышленности государство стремится реорганизовать определенную отрасль путем изъятия частных предприятий в отрасли и установления государственной монополии (например, национализация медной промышленности в Чили и нефтяной - в Иране).</w:t>
      </w:r>
    </w:p>
    <w:p w:rsidR="008770E9" w:rsidRPr="00565757" w:rsidRDefault="008770E9" w:rsidP="00565757">
      <w:pPr>
        <w:ind w:firstLine="709"/>
        <w:rPr>
          <w:sz w:val="28"/>
          <w:szCs w:val="28"/>
        </w:rPr>
      </w:pPr>
      <w:r w:rsidRPr="00565757">
        <w:rPr>
          <w:sz w:val="28"/>
          <w:szCs w:val="28"/>
        </w:rPr>
        <w:t>Поскольку иностранная инвестиционная деятельность напрямую зависит от конкретной земельной территории, изъятие государством земель в значительных масштабах также наносит непоправимый ущерб иностранному инвестору. Изъятие в специальных целях, в соответствии с определением ЮНКТАД, предусматривает, что зарубежная фирма, господствующая на рынке, или в отдельной отрасли производства, или на отдельном участке земли, необходимом, например, для строительства дорог и коммуникаций, является целью национализации.</w:t>
      </w:r>
    </w:p>
    <w:p w:rsidR="008770E9" w:rsidRPr="00565757" w:rsidRDefault="008770E9" w:rsidP="00565757">
      <w:pPr>
        <w:ind w:firstLine="709"/>
        <w:rPr>
          <w:sz w:val="28"/>
          <w:szCs w:val="28"/>
        </w:rPr>
      </w:pPr>
      <w:r w:rsidRPr="00565757">
        <w:rPr>
          <w:rStyle w:val="font14"/>
          <w:sz w:val="28"/>
          <w:szCs w:val="28"/>
        </w:rPr>
        <w:t xml:space="preserve">Тема 9 </w:t>
      </w:r>
      <w:r w:rsidRPr="00565757">
        <w:rPr>
          <w:sz w:val="28"/>
          <w:szCs w:val="28"/>
        </w:rPr>
        <w:t>Положительные и отрицательные последствия привлечения иностранных инвестиций в экономику принимающих стран</w:t>
      </w:r>
    </w:p>
    <w:p w:rsidR="008770E9" w:rsidRPr="00565757" w:rsidRDefault="008770E9" w:rsidP="00565757">
      <w:pPr>
        <w:ind w:firstLine="709"/>
        <w:rPr>
          <w:sz w:val="28"/>
          <w:szCs w:val="28"/>
        </w:rPr>
      </w:pPr>
      <w:r w:rsidRPr="00565757">
        <w:rPr>
          <w:sz w:val="28"/>
          <w:szCs w:val="28"/>
        </w:rPr>
        <w:t>Вложения иностранных капиталов могут оказывать на экономику принимающих стран, как положительные, так и отрицательные воздействия.</w:t>
      </w:r>
    </w:p>
    <w:p w:rsidR="008770E9" w:rsidRPr="00565757" w:rsidRDefault="008770E9" w:rsidP="00565757">
      <w:pPr>
        <w:ind w:firstLine="709"/>
        <w:rPr>
          <w:sz w:val="28"/>
          <w:szCs w:val="28"/>
        </w:rPr>
      </w:pPr>
      <w:r w:rsidRPr="00565757">
        <w:rPr>
          <w:sz w:val="28"/>
          <w:szCs w:val="28"/>
        </w:rPr>
        <w:t>К положительным последствиям привлечения иностранных инвестиций относятся:</w:t>
      </w:r>
    </w:p>
    <w:p w:rsidR="008770E9" w:rsidRPr="00565757" w:rsidRDefault="008770E9" w:rsidP="00565757">
      <w:pPr>
        <w:ind w:firstLine="709"/>
        <w:rPr>
          <w:sz w:val="28"/>
          <w:szCs w:val="28"/>
        </w:rPr>
      </w:pPr>
      <w:r w:rsidRPr="00565757">
        <w:rPr>
          <w:sz w:val="28"/>
          <w:szCs w:val="28"/>
        </w:rPr>
        <w:t>1) увеличение объема реальных капиталовложений, ускорение темпов экономического развития и улучшение состояния платежного баланса;</w:t>
      </w:r>
    </w:p>
    <w:p w:rsidR="008770E9" w:rsidRPr="00565757" w:rsidRDefault="008770E9" w:rsidP="00565757">
      <w:pPr>
        <w:ind w:firstLine="709"/>
        <w:rPr>
          <w:sz w:val="28"/>
          <w:szCs w:val="28"/>
        </w:rPr>
      </w:pPr>
      <w:r w:rsidRPr="00565757">
        <w:rPr>
          <w:sz w:val="28"/>
          <w:szCs w:val="28"/>
        </w:rPr>
        <w:t>2) внедрение передовых иностранных технологий, организационного и управленческого опыта, результатов НИОКР, воплощаемых в новой технике, патентах, лицензиях, ноу-хау и т.д., а также использование местных сбережений для реализации прибыльных проектов;</w:t>
      </w:r>
    </w:p>
    <w:p w:rsidR="008770E9" w:rsidRPr="00565757" w:rsidRDefault="008770E9" w:rsidP="00565757">
      <w:pPr>
        <w:ind w:firstLine="709"/>
        <w:rPr>
          <w:sz w:val="28"/>
          <w:szCs w:val="28"/>
        </w:rPr>
      </w:pPr>
      <w:r w:rsidRPr="00565757">
        <w:rPr>
          <w:sz w:val="28"/>
          <w:szCs w:val="28"/>
        </w:rPr>
        <w:t>3) более полное использование местных природных ресурсов;</w:t>
      </w:r>
    </w:p>
    <w:p w:rsidR="008770E9" w:rsidRPr="00565757" w:rsidRDefault="008770E9" w:rsidP="00565757">
      <w:pPr>
        <w:ind w:firstLine="709"/>
        <w:rPr>
          <w:sz w:val="28"/>
          <w:szCs w:val="28"/>
        </w:rPr>
      </w:pPr>
      <w:r w:rsidRPr="00565757">
        <w:rPr>
          <w:sz w:val="28"/>
          <w:szCs w:val="28"/>
        </w:rPr>
        <w:t>4) повышение уровня занятости, квалификации, производительности местной рабочей силы;</w:t>
      </w:r>
    </w:p>
    <w:p w:rsidR="008770E9" w:rsidRPr="00565757" w:rsidRDefault="008770E9" w:rsidP="00565757">
      <w:pPr>
        <w:ind w:firstLine="709"/>
        <w:rPr>
          <w:sz w:val="28"/>
          <w:szCs w:val="28"/>
        </w:rPr>
      </w:pPr>
      <w:r w:rsidRPr="00565757">
        <w:rPr>
          <w:sz w:val="28"/>
          <w:szCs w:val="28"/>
        </w:rPr>
        <w:t>5) расширение ассортимента выпускаемой продукции;</w:t>
      </w:r>
    </w:p>
    <w:p w:rsidR="008770E9" w:rsidRPr="00565757" w:rsidRDefault="008770E9" w:rsidP="00565757">
      <w:pPr>
        <w:pStyle w:val="ac"/>
        <w:ind w:firstLine="709"/>
        <w:rPr>
          <w:bCs w:val="0"/>
          <w:szCs w:val="28"/>
        </w:rPr>
      </w:pPr>
      <w:r w:rsidRPr="00565757">
        <w:rPr>
          <w:bCs w:val="0"/>
          <w:szCs w:val="28"/>
        </w:rPr>
        <w:t>6) развитие импортозамещающего производства и сокращение валютных расходов на оплату импорта;</w:t>
      </w:r>
    </w:p>
    <w:p w:rsidR="008770E9" w:rsidRPr="00565757" w:rsidRDefault="008770E9" w:rsidP="00565757">
      <w:pPr>
        <w:ind w:firstLine="709"/>
        <w:rPr>
          <w:sz w:val="28"/>
          <w:szCs w:val="28"/>
        </w:rPr>
      </w:pPr>
      <w:r w:rsidRPr="00565757">
        <w:rPr>
          <w:sz w:val="28"/>
          <w:szCs w:val="28"/>
        </w:rPr>
        <w:t>7) расширение экспорта и поступления иностранной валюты;</w:t>
      </w:r>
    </w:p>
    <w:p w:rsidR="008770E9" w:rsidRPr="00565757" w:rsidRDefault="008770E9" w:rsidP="00565757">
      <w:pPr>
        <w:pStyle w:val="ac"/>
        <w:ind w:firstLine="709"/>
        <w:rPr>
          <w:bCs w:val="0"/>
          <w:szCs w:val="28"/>
        </w:rPr>
      </w:pPr>
      <w:r w:rsidRPr="00565757">
        <w:rPr>
          <w:bCs w:val="0"/>
          <w:szCs w:val="28"/>
        </w:rPr>
        <w:t>8) увеличение объема налоговых поступлений, позволяющее расширить государственное финансирование социальных программ;</w:t>
      </w:r>
    </w:p>
    <w:p w:rsidR="008770E9" w:rsidRPr="00565757" w:rsidRDefault="008770E9" w:rsidP="00565757">
      <w:pPr>
        <w:ind w:firstLine="709"/>
        <w:rPr>
          <w:sz w:val="28"/>
          <w:szCs w:val="28"/>
        </w:rPr>
      </w:pPr>
      <w:r w:rsidRPr="00565757">
        <w:rPr>
          <w:sz w:val="28"/>
          <w:szCs w:val="28"/>
        </w:rPr>
        <w:t>9) повышение уровня жизни и покупательной способности населения;</w:t>
      </w:r>
    </w:p>
    <w:p w:rsidR="008770E9" w:rsidRPr="00565757" w:rsidRDefault="008770E9" w:rsidP="00565757">
      <w:pPr>
        <w:ind w:firstLine="709"/>
        <w:rPr>
          <w:sz w:val="28"/>
          <w:szCs w:val="28"/>
        </w:rPr>
      </w:pPr>
      <w:r w:rsidRPr="00565757">
        <w:rPr>
          <w:sz w:val="28"/>
          <w:szCs w:val="28"/>
        </w:rPr>
        <w:t>10) использование более высоких стандартов качества окружающей среды, расширение доступа к более чистой технологии, снижение общего уровня загрязнения окружающей среды.</w:t>
      </w:r>
    </w:p>
    <w:p w:rsidR="008770E9" w:rsidRPr="00565757" w:rsidRDefault="008770E9" w:rsidP="00565757">
      <w:pPr>
        <w:ind w:firstLine="709"/>
        <w:rPr>
          <w:sz w:val="28"/>
          <w:szCs w:val="28"/>
        </w:rPr>
      </w:pPr>
    </w:p>
    <w:p w:rsidR="008770E9" w:rsidRPr="00565757" w:rsidRDefault="008770E9" w:rsidP="00BF3D96">
      <w:pPr>
        <w:pStyle w:val="1"/>
        <w:ind w:firstLine="709"/>
      </w:pPr>
      <w:r w:rsidRPr="00565757">
        <w:t>4</w:t>
      </w:r>
      <w:r w:rsidR="00BF3D96">
        <w:t>.</w:t>
      </w:r>
      <w:r w:rsidRPr="00565757">
        <w:t xml:space="preserve"> План семинарских занятий</w:t>
      </w:r>
    </w:p>
    <w:p w:rsidR="008770E9" w:rsidRPr="00565757" w:rsidRDefault="008770E9" w:rsidP="00565757">
      <w:pPr>
        <w:pStyle w:val="4"/>
        <w:ind w:firstLine="709"/>
        <w:jc w:val="both"/>
        <w:rPr>
          <w:color w:val="auto"/>
          <w:szCs w:val="28"/>
        </w:rPr>
      </w:pPr>
    </w:p>
    <w:p w:rsidR="008770E9" w:rsidRPr="00565757" w:rsidRDefault="008770E9" w:rsidP="00565757">
      <w:pPr>
        <w:pStyle w:val="4"/>
        <w:ind w:firstLine="709"/>
        <w:jc w:val="both"/>
        <w:rPr>
          <w:color w:val="auto"/>
          <w:szCs w:val="28"/>
        </w:rPr>
      </w:pPr>
      <w:r w:rsidRPr="00565757">
        <w:rPr>
          <w:color w:val="auto"/>
          <w:szCs w:val="28"/>
        </w:rPr>
        <w:t>Темы докладов на семинарских занятиях:</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Парадигма цикла международного производства товара (Р. Вернон)</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Теория транснационализации в условиях монополистической конкуренции (С.Г. Хаймер, Ч.П. Киндльбергер)</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Теория прямых иностранных инвестиций и олигополистической защиты (Ф. Никкербоккер, Х. Грэм)</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Теория интернализации (П. Баккли, М. Кассон, А. Ругман)</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Парадигма «летящих гусей» экономического развития (К. Акамацу, К. Коджима, Т. Озава)</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Прямые иностранные инвестиции и конкурентное преимущество наций (М. Портер)</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Эклектическая парадигма Дж. Даннинга</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Путь инвестиционного развития наций (Дж. Даннинг)</w:t>
      </w:r>
    </w:p>
    <w:p w:rsidR="008770E9" w:rsidRPr="00565757" w:rsidRDefault="008770E9" w:rsidP="00565757">
      <w:pPr>
        <w:pStyle w:val="31"/>
        <w:numPr>
          <w:ilvl w:val="0"/>
          <w:numId w:val="17"/>
        </w:numPr>
        <w:tabs>
          <w:tab w:val="clear" w:pos="720"/>
        </w:tabs>
        <w:ind w:left="0" w:firstLine="709"/>
        <w:rPr>
          <w:sz w:val="28"/>
          <w:szCs w:val="28"/>
        </w:rPr>
      </w:pPr>
      <w:r w:rsidRPr="00565757">
        <w:rPr>
          <w:sz w:val="28"/>
          <w:szCs w:val="28"/>
        </w:rPr>
        <w:t>Дифференциальная модель межстранового перераспределения</w:t>
      </w:r>
      <w:r w:rsidR="00565757">
        <w:rPr>
          <w:sz w:val="28"/>
          <w:szCs w:val="28"/>
        </w:rPr>
        <w:t xml:space="preserve"> </w:t>
      </w:r>
      <w:r w:rsidRPr="00565757">
        <w:rPr>
          <w:sz w:val="28"/>
          <w:szCs w:val="28"/>
        </w:rPr>
        <w:t>капитала (модель В. Леонтьева)</w:t>
      </w:r>
    </w:p>
    <w:p w:rsidR="008770E9" w:rsidRPr="00565757" w:rsidRDefault="008770E9" w:rsidP="00565757">
      <w:pPr>
        <w:pStyle w:val="31"/>
        <w:numPr>
          <w:ilvl w:val="0"/>
          <w:numId w:val="17"/>
        </w:numPr>
        <w:tabs>
          <w:tab w:val="clear" w:pos="720"/>
        </w:tabs>
        <w:ind w:left="0" w:firstLine="709"/>
        <w:rPr>
          <w:sz w:val="28"/>
          <w:szCs w:val="28"/>
        </w:rPr>
      </w:pPr>
      <w:r w:rsidRPr="00565757">
        <w:rPr>
          <w:sz w:val="28"/>
          <w:szCs w:val="28"/>
        </w:rPr>
        <w:t>Модель экономического</w:t>
      </w:r>
      <w:r w:rsidR="00565757">
        <w:rPr>
          <w:sz w:val="28"/>
          <w:szCs w:val="28"/>
        </w:rPr>
        <w:t xml:space="preserve"> </w:t>
      </w:r>
      <w:r w:rsidRPr="00565757">
        <w:rPr>
          <w:sz w:val="28"/>
          <w:szCs w:val="28"/>
        </w:rPr>
        <w:t>роста</w:t>
      </w:r>
      <w:r w:rsidR="00565757">
        <w:rPr>
          <w:sz w:val="28"/>
          <w:szCs w:val="28"/>
        </w:rPr>
        <w:t xml:space="preserve"> </w:t>
      </w:r>
      <w:r w:rsidRPr="00565757">
        <w:rPr>
          <w:sz w:val="28"/>
          <w:szCs w:val="28"/>
        </w:rPr>
        <w:t>на</w:t>
      </w:r>
      <w:r w:rsidR="00565757">
        <w:rPr>
          <w:sz w:val="28"/>
          <w:szCs w:val="28"/>
        </w:rPr>
        <w:t xml:space="preserve"> </w:t>
      </w:r>
      <w:r w:rsidRPr="00565757">
        <w:rPr>
          <w:sz w:val="28"/>
          <w:szCs w:val="28"/>
        </w:rPr>
        <w:t>базе</w:t>
      </w:r>
      <w:r w:rsidR="00565757">
        <w:rPr>
          <w:sz w:val="28"/>
          <w:szCs w:val="28"/>
        </w:rPr>
        <w:t xml:space="preserve"> </w:t>
      </w:r>
      <w:r w:rsidRPr="00565757">
        <w:rPr>
          <w:sz w:val="28"/>
          <w:szCs w:val="28"/>
        </w:rPr>
        <w:t>производственных</w:t>
      </w:r>
      <w:r w:rsidR="00565757">
        <w:rPr>
          <w:sz w:val="28"/>
          <w:szCs w:val="28"/>
        </w:rPr>
        <w:t xml:space="preserve"> </w:t>
      </w:r>
      <w:r w:rsidRPr="00565757">
        <w:rPr>
          <w:sz w:val="28"/>
          <w:szCs w:val="28"/>
        </w:rPr>
        <w:t>функций (модель Вельфенса-Джесински и ее модификации)</w:t>
      </w:r>
    </w:p>
    <w:p w:rsidR="008770E9" w:rsidRPr="00565757" w:rsidRDefault="008770E9" w:rsidP="00565757">
      <w:pPr>
        <w:pStyle w:val="31"/>
        <w:numPr>
          <w:ilvl w:val="0"/>
          <w:numId w:val="17"/>
        </w:numPr>
        <w:tabs>
          <w:tab w:val="clear" w:pos="720"/>
        </w:tabs>
        <w:ind w:left="0" w:firstLine="709"/>
        <w:rPr>
          <w:sz w:val="28"/>
          <w:szCs w:val="28"/>
        </w:rPr>
      </w:pPr>
      <w:r w:rsidRPr="00565757">
        <w:rPr>
          <w:sz w:val="28"/>
          <w:szCs w:val="28"/>
        </w:rPr>
        <w:t>Модели взаимодействия местных и иностранных</w:t>
      </w:r>
      <w:r w:rsidR="00565757">
        <w:rPr>
          <w:sz w:val="28"/>
          <w:szCs w:val="28"/>
        </w:rPr>
        <w:t xml:space="preserve"> </w:t>
      </w:r>
      <w:r w:rsidRPr="00565757">
        <w:rPr>
          <w:sz w:val="28"/>
          <w:szCs w:val="28"/>
        </w:rPr>
        <w:t>инвестиций (модели типа</w:t>
      </w:r>
      <w:r w:rsidR="00565757">
        <w:rPr>
          <w:sz w:val="28"/>
          <w:szCs w:val="28"/>
        </w:rPr>
        <w:t xml:space="preserve"> </w:t>
      </w:r>
      <w:r w:rsidRPr="00565757">
        <w:rPr>
          <w:sz w:val="28"/>
          <w:szCs w:val="28"/>
        </w:rPr>
        <w:t>«хищник-жертва»)</w:t>
      </w:r>
    </w:p>
    <w:p w:rsidR="008770E9" w:rsidRPr="00565757" w:rsidRDefault="008770E9" w:rsidP="00565757">
      <w:pPr>
        <w:pStyle w:val="31"/>
        <w:numPr>
          <w:ilvl w:val="0"/>
          <w:numId w:val="17"/>
        </w:numPr>
        <w:tabs>
          <w:tab w:val="clear" w:pos="720"/>
        </w:tabs>
        <w:ind w:left="0" w:firstLine="709"/>
        <w:rPr>
          <w:sz w:val="28"/>
          <w:szCs w:val="28"/>
        </w:rPr>
      </w:pPr>
      <w:r w:rsidRPr="00565757">
        <w:rPr>
          <w:sz w:val="28"/>
          <w:szCs w:val="28"/>
        </w:rPr>
        <w:t>Модифицированная разностная модель мультипликатора-акселератора</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Мультипликаторная схема оценки роли прямых иностранных инвестиций</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Развитие российского законодательства об иностранных инвестициях</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Правовое регулирование иностранных инвестиций, осуществляемых в форме капитальных вложений</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Правовые аспекты и концептуальные модели привлечения иностранных инвестиций в Россию</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Иностранные инвесторы на российском рынке коллективных инвестиций. Преимущества вложения в инвестиционные фонды, размещающие активы в недвижимости</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Географическая структура иностранных инвестиций в России</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Отраслевая структура иностранных инвестиций в России</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Региональная структура иностранных инвестиций в России</w:t>
      </w:r>
    </w:p>
    <w:p w:rsidR="008770E9" w:rsidRPr="00565757" w:rsidRDefault="008770E9" w:rsidP="00565757">
      <w:pPr>
        <w:pStyle w:val="3"/>
        <w:numPr>
          <w:ilvl w:val="0"/>
          <w:numId w:val="17"/>
        </w:numPr>
        <w:tabs>
          <w:tab w:val="clear" w:pos="720"/>
        </w:tabs>
        <w:ind w:left="0" w:firstLine="709"/>
        <w:rPr>
          <w:b w:val="0"/>
          <w:bCs/>
          <w:sz w:val="28"/>
          <w:szCs w:val="28"/>
        </w:rPr>
      </w:pPr>
      <w:r w:rsidRPr="00565757">
        <w:rPr>
          <w:b w:val="0"/>
          <w:sz w:val="28"/>
          <w:szCs w:val="28"/>
        </w:rPr>
        <w:t xml:space="preserve">Инвестиционный климат Новгородской области. </w:t>
      </w:r>
      <w:r w:rsidRPr="00565757">
        <w:rPr>
          <w:b w:val="0"/>
          <w:bCs/>
          <w:sz w:val="28"/>
          <w:szCs w:val="28"/>
        </w:rPr>
        <w:t>Условия, созданные для инвесторов в Новгородской области</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Иностранные инвестиции в Новгородской области</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Иностранные инвестиции в нефинансовом, банковском и финансовом секторах российской экономики</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Иностранные инвестиции в системе активизации инновационного развития регионов</w:t>
      </w:r>
    </w:p>
    <w:p w:rsidR="008770E9" w:rsidRPr="00565757" w:rsidRDefault="008770E9" w:rsidP="00565757">
      <w:pPr>
        <w:numPr>
          <w:ilvl w:val="0"/>
          <w:numId w:val="17"/>
        </w:numPr>
        <w:tabs>
          <w:tab w:val="clear" w:pos="720"/>
        </w:tabs>
        <w:ind w:left="0" w:firstLine="709"/>
        <w:rPr>
          <w:sz w:val="28"/>
          <w:szCs w:val="28"/>
        </w:rPr>
      </w:pPr>
      <w:r w:rsidRPr="00565757">
        <w:rPr>
          <w:sz w:val="28"/>
          <w:szCs w:val="28"/>
        </w:rPr>
        <w:t>Франчайзинг как форма привлечения иностранных инвестиций в предпринимательской деятельности</w:t>
      </w:r>
    </w:p>
    <w:p w:rsidR="008770E9" w:rsidRPr="00565757" w:rsidRDefault="008770E9" w:rsidP="00565757">
      <w:pPr>
        <w:pStyle w:val="2"/>
        <w:ind w:firstLine="709"/>
        <w:jc w:val="both"/>
        <w:rPr>
          <w:b w:val="0"/>
          <w:bCs w:val="0"/>
        </w:rPr>
      </w:pPr>
      <w:r w:rsidRPr="00565757">
        <w:rPr>
          <w:b w:val="0"/>
          <w:bCs w:val="0"/>
        </w:rPr>
        <w:t>5 Самостоятельная работа студентов</w:t>
      </w:r>
    </w:p>
    <w:p w:rsidR="008770E9" w:rsidRPr="00565757" w:rsidRDefault="008770E9" w:rsidP="00565757">
      <w:pPr>
        <w:pStyle w:val="11"/>
        <w:autoSpaceDE/>
        <w:autoSpaceDN/>
        <w:ind w:firstLine="709"/>
        <w:rPr>
          <w:bCs/>
        </w:rPr>
      </w:pPr>
      <w:r w:rsidRPr="00565757">
        <w:rPr>
          <w:bCs/>
        </w:rPr>
        <w:t>Темы, рекомендуемые для более углубленного изучения курса:</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Иностранные инвестиции как рычаг подъема экономики страны</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Иностранный капитал в России – стратегия регулирования</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Роль иностранных инвестиций в формировании экономики</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Отраслевые и региональные проблемы привлечения иностранных инвестиций в экономику России</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Новые тенденции в притоке иностранных капиталов в России</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Привлечение иностранных инвестиций в СЭЗ</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Правовое регулирование иностранных инвестиций в СЭЗ</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Международное регулирование прямых иностранных инвестиций: тенденции и проблемы</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Особенности привлечения иностранных инвестиций в Россию</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Стимулирование и регулирование притока иностранных инвестиций</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Инвестиции и государственная инвестиционная политика</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Иностранный капитал как источник инвестиций в российской экономике</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Проблемы привлечения иностранных инвестиций в российскую экономику</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Иностранные инвестиции как современный источник финансирования российской экономики</w:t>
      </w:r>
    </w:p>
    <w:p w:rsidR="008770E9" w:rsidRPr="00565757" w:rsidRDefault="008770E9" w:rsidP="00565757">
      <w:pPr>
        <w:pStyle w:val="7"/>
        <w:numPr>
          <w:ilvl w:val="0"/>
          <w:numId w:val="13"/>
        </w:numPr>
        <w:tabs>
          <w:tab w:val="clear" w:pos="720"/>
        </w:tabs>
        <w:ind w:left="0" w:firstLine="709"/>
        <w:rPr>
          <w:bCs w:val="0"/>
          <w:szCs w:val="28"/>
        </w:rPr>
      </w:pPr>
      <w:r w:rsidRPr="00565757">
        <w:rPr>
          <w:bCs w:val="0"/>
          <w:szCs w:val="28"/>
        </w:rPr>
        <w:t>Допуск и защита иностранных инвестиций</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Роль двухсторонних договоров о поощрении и взаимной защите капиталовложений в механизме страхования иностранных инвестиций</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Правовое регулирование иностранных инвестиций в России</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Международная инвестиционная деятельность США</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Прямые иностранные инвестиции в экономике США</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Прямые иностранные инвестиции США в экономике России</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Роль прямых иностранных инвестиций в экономике Китая</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Иностранные инвестиции в экономике стран содружества независимых государств</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Перспективы привлечения иностранных инвестиций на российский страховой рынок</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Проблемы правового регулирования налогообложения иностранных инвестиций в РФ</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Иностранные инвестиции в банковскую систему России</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Правовое обеспечение интересов вкладчиков банков с иностранными инвестициями в РФ</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Иностранные инвестиции и условия их эффективного использования</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Доступ и защита иностранных инвестиций в международном праве</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Арбитражное право иностранных инвестиций</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Создание кредитных организаций с иностранными инвестициями в России</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Улучшение административно-организационного регулирования иностранных инвестиций в РФ</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Общегосударственная доктрина привлечения иностранных инвестиций в экономику России</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Процесс глобализации экономики и иностранные инвестиции</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Ограничение иностранных инвестиций в организации, имеющие стратегическое значение</w:t>
      </w:r>
    </w:p>
    <w:p w:rsidR="008770E9" w:rsidRPr="00565757" w:rsidRDefault="008770E9" w:rsidP="00565757">
      <w:pPr>
        <w:numPr>
          <w:ilvl w:val="0"/>
          <w:numId w:val="13"/>
        </w:numPr>
        <w:tabs>
          <w:tab w:val="clear" w:pos="720"/>
        </w:tabs>
        <w:ind w:left="0" w:firstLine="709"/>
        <w:rPr>
          <w:sz w:val="28"/>
          <w:szCs w:val="28"/>
        </w:rPr>
      </w:pPr>
      <w:r w:rsidRPr="00565757">
        <w:rPr>
          <w:sz w:val="28"/>
          <w:szCs w:val="28"/>
        </w:rPr>
        <w:t>Правовое регулирование иностранных инвестиций в международном частном праве</w:t>
      </w:r>
    </w:p>
    <w:p w:rsidR="008770E9" w:rsidRPr="00565757" w:rsidRDefault="008770E9" w:rsidP="00565757">
      <w:pPr>
        <w:ind w:firstLine="709"/>
        <w:rPr>
          <w:sz w:val="28"/>
          <w:szCs w:val="28"/>
        </w:rPr>
      </w:pPr>
    </w:p>
    <w:p w:rsidR="008770E9" w:rsidRPr="00565757" w:rsidRDefault="008770E9" w:rsidP="00BF3D96">
      <w:pPr>
        <w:ind w:firstLine="709"/>
        <w:jc w:val="center"/>
        <w:rPr>
          <w:sz w:val="28"/>
          <w:szCs w:val="28"/>
        </w:rPr>
      </w:pPr>
      <w:r w:rsidRPr="00565757">
        <w:rPr>
          <w:sz w:val="28"/>
          <w:szCs w:val="28"/>
        </w:rPr>
        <w:t>6</w:t>
      </w:r>
      <w:r w:rsidR="00BF3D96">
        <w:rPr>
          <w:sz w:val="28"/>
          <w:szCs w:val="28"/>
        </w:rPr>
        <w:t>.</w:t>
      </w:r>
      <w:r w:rsidRPr="00565757">
        <w:rPr>
          <w:sz w:val="28"/>
          <w:szCs w:val="28"/>
        </w:rPr>
        <w:t xml:space="preserve"> Вопросы к экзамену</w:t>
      </w:r>
      <w:r w:rsidR="00BF3D96">
        <w:rPr>
          <w:sz w:val="28"/>
          <w:szCs w:val="28"/>
        </w:rPr>
        <w:t xml:space="preserve"> </w:t>
      </w:r>
      <w:r w:rsidRPr="00565757">
        <w:rPr>
          <w:sz w:val="28"/>
          <w:szCs w:val="28"/>
        </w:rPr>
        <w:t>по дисциплине «Иностранные инвестиции»</w:t>
      </w:r>
    </w:p>
    <w:p w:rsidR="008770E9" w:rsidRPr="00565757" w:rsidRDefault="008770E9" w:rsidP="00565757">
      <w:pPr>
        <w:ind w:firstLine="709"/>
        <w:rPr>
          <w:sz w:val="28"/>
          <w:szCs w:val="28"/>
        </w:rPr>
      </w:pPr>
    </w:p>
    <w:p w:rsidR="008770E9" w:rsidRPr="00565757" w:rsidRDefault="008770E9" w:rsidP="00565757">
      <w:pPr>
        <w:numPr>
          <w:ilvl w:val="0"/>
          <w:numId w:val="18"/>
        </w:numPr>
        <w:tabs>
          <w:tab w:val="clear" w:pos="720"/>
        </w:tabs>
        <w:ind w:left="0" w:firstLine="709"/>
        <w:rPr>
          <w:sz w:val="28"/>
          <w:szCs w:val="28"/>
        </w:rPr>
      </w:pPr>
      <w:r w:rsidRPr="00565757">
        <w:rPr>
          <w:sz w:val="28"/>
          <w:szCs w:val="28"/>
        </w:rPr>
        <w:t>Сущность и виды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ПИИ и их состав. Формы предприятий с иностранными инвестициями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Парадигма цикла международного производства товара (Р. Вернон)</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Теория транснационализации в условиях монополистической конкуренции (С.Г. Хаймер, Ч.П. Киндльбергер)</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Теория прямых иностранных инвестиций и олигополистической защиты (Ф. Никкербоккер, Х. Грэм)</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Теория интернализации (П. Баккли, М. Кассон, А. Ругман)</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Парадигма «летящих гусей» экономического развития (К. Акамацу, К. Коджима, Т. Озава)</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Прямые иностранные инвестиции и конкурентное преимущество наций (М. Портер)</w:t>
      </w:r>
    </w:p>
    <w:p w:rsidR="00073C26" w:rsidRPr="00565757" w:rsidRDefault="008770E9" w:rsidP="00565757">
      <w:pPr>
        <w:numPr>
          <w:ilvl w:val="0"/>
          <w:numId w:val="18"/>
        </w:numPr>
        <w:tabs>
          <w:tab w:val="clear" w:pos="720"/>
        </w:tabs>
        <w:ind w:left="0" w:firstLine="709"/>
        <w:rPr>
          <w:sz w:val="28"/>
          <w:szCs w:val="28"/>
        </w:rPr>
      </w:pPr>
      <w:r w:rsidRPr="00565757">
        <w:rPr>
          <w:sz w:val="28"/>
          <w:szCs w:val="28"/>
        </w:rPr>
        <w:t>Эклектическая парадигма Дж. Даннинга</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Путь инвестиционного развития наций (Дж. Даннинг)</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Причины экспорта и импорта прямых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Методы анализа влияния ПИИ на экономический рост принимающих стран. Дифференциальная модель межстранового перераспределения</w:t>
      </w:r>
      <w:r w:rsidR="00565757">
        <w:rPr>
          <w:sz w:val="28"/>
          <w:szCs w:val="28"/>
        </w:rPr>
        <w:t xml:space="preserve"> </w:t>
      </w:r>
      <w:r w:rsidRPr="00565757">
        <w:rPr>
          <w:sz w:val="28"/>
          <w:szCs w:val="28"/>
        </w:rPr>
        <w:t>капитала (модель В. Леонтьева)</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Модель экономического</w:t>
      </w:r>
      <w:r w:rsidR="00565757">
        <w:rPr>
          <w:sz w:val="28"/>
          <w:szCs w:val="28"/>
        </w:rPr>
        <w:t xml:space="preserve"> </w:t>
      </w:r>
      <w:r w:rsidRPr="00565757">
        <w:rPr>
          <w:sz w:val="28"/>
          <w:szCs w:val="28"/>
        </w:rPr>
        <w:t>роста</w:t>
      </w:r>
      <w:r w:rsidR="00565757">
        <w:rPr>
          <w:sz w:val="28"/>
          <w:szCs w:val="28"/>
        </w:rPr>
        <w:t xml:space="preserve"> </w:t>
      </w:r>
      <w:r w:rsidRPr="00565757">
        <w:rPr>
          <w:sz w:val="28"/>
          <w:szCs w:val="28"/>
        </w:rPr>
        <w:t>на</w:t>
      </w:r>
      <w:r w:rsidR="00565757">
        <w:rPr>
          <w:sz w:val="28"/>
          <w:szCs w:val="28"/>
        </w:rPr>
        <w:t xml:space="preserve"> </w:t>
      </w:r>
      <w:r w:rsidRPr="00565757">
        <w:rPr>
          <w:sz w:val="28"/>
          <w:szCs w:val="28"/>
        </w:rPr>
        <w:t>базе</w:t>
      </w:r>
      <w:r w:rsidR="00565757">
        <w:rPr>
          <w:sz w:val="28"/>
          <w:szCs w:val="28"/>
        </w:rPr>
        <w:t xml:space="preserve"> </w:t>
      </w:r>
      <w:r w:rsidRPr="00565757">
        <w:rPr>
          <w:sz w:val="28"/>
          <w:szCs w:val="28"/>
        </w:rPr>
        <w:t>производственных</w:t>
      </w:r>
      <w:r w:rsidR="00565757">
        <w:rPr>
          <w:sz w:val="28"/>
          <w:szCs w:val="28"/>
        </w:rPr>
        <w:t xml:space="preserve"> </w:t>
      </w:r>
      <w:r w:rsidRPr="00565757">
        <w:rPr>
          <w:sz w:val="28"/>
          <w:szCs w:val="28"/>
        </w:rPr>
        <w:t>функций (модель Вельфенса-Джесински и ее модификации)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Модели взаимодействия местных и иностранных</w:t>
      </w:r>
      <w:r w:rsidR="00565757">
        <w:rPr>
          <w:sz w:val="28"/>
          <w:szCs w:val="28"/>
        </w:rPr>
        <w:t xml:space="preserve"> </w:t>
      </w:r>
      <w:r w:rsidRPr="00565757">
        <w:rPr>
          <w:sz w:val="28"/>
          <w:szCs w:val="28"/>
        </w:rPr>
        <w:t>инвестиций (модели типа</w:t>
      </w:r>
      <w:r w:rsidR="00565757">
        <w:rPr>
          <w:sz w:val="28"/>
          <w:szCs w:val="28"/>
        </w:rPr>
        <w:t xml:space="preserve"> </w:t>
      </w:r>
      <w:r w:rsidRPr="00565757">
        <w:rPr>
          <w:sz w:val="28"/>
          <w:szCs w:val="28"/>
        </w:rPr>
        <w:t>«хищник-жертва»)</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Модифицированная разностная модель мультипликатора-акселератора</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Мультипликаторная схема оценки роли прямых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Динамика мирового объема притока ПИИ за 1980-2006 гг. Ведущие страны-реципиенты ПИИ и страны-источники ПИИ в 2005-2006 гг.</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Портфельные иностранные инвестиции и их причины. Классификация международных портфельных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Способы мобилизации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Использование АДР и ГДР для привлечения прямых зарубежных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Договорные формы осуществления иностранных инвестиций на территории РФ: концессионные договора</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Договорные формы осуществления иностранных инвестиций на территории РФ: соглашения о разделе продукции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Основные режимы деятельности иностранных инвесторов</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Государственные гарантии осуществления инвестиционной деятельности</w:t>
      </w:r>
      <w:r w:rsidR="00565757">
        <w:rPr>
          <w:sz w:val="28"/>
          <w:szCs w:val="28"/>
        </w:rPr>
        <w:t xml:space="preserve"> </w:t>
      </w:r>
      <w:r w:rsidRPr="00565757">
        <w:rPr>
          <w:sz w:val="28"/>
          <w:szCs w:val="28"/>
        </w:rPr>
        <w:t>иностранными инвесторами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Использование стабилизационной оговорки в качестве гарантии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Страхование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Регулирование иностранных инвестиций в России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Необходимость привлечения иностранного капитала и его значение для экономики России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Инвестиционная стратегия и национальные интересы. Меры, способствующие и препятствующие притоку капитала в Россию</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Цели, которые преследуют иностранные компании, производящие инвестиции в России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Иностранные инвесторы на российском рынке коллективных инвестиций. Преимущества вложения в инвестиционные фонды, размещающие активы в недвижимости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Понятие и классификация странового риска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Анализ и оценка политического риска иностранных инвестиций</w:t>
      </w:r>
    </w:p>
    <w:p w:rsidR="008770E9" w:rsidRPr="00565757" w:rsidRDefault="008770E9" w:rsidP="00565757">
      <w:pPr>
        <w:numPr>
          <w:ilvl w:val="0"/>
          <w:numId w:val="18"/>
        </w:numPr>
        <w:tabs>
          <w:tab w:val="clear" w:pos="720"/>
        </w:tabs>
        <w:ind w:left="0" w:firstLine="709"/>
        <w:rPr>
          <w:rStyle w:val="hl31"/>
          <w:b w:val="0"/>
          <w:bCs w:val="0"/>
          <w:i w:val="0"/>
          <w:iCs w:val="0"/>
          <w:sz w:val="28"/>
          <w:szCs w:val="28"/>
        </w:rPr>
      </w:pPr>
      <w:r w:rsidRPr="00565757">
        <w:rPr>
          <w:rStyle w:val="hl31"/>
          <w:b w:val="0"/>
          <w:bCs w:val="0"/>
          <w:i w:val="0"/>
          <w:iCs w:val="0"/>
          <w:sz w:val="28"/>
          <w:szCs w:val="28"/>
        </w:rPr>
        <w:t>Сущность, содержание и мониторинг инвестиционного климата</w:t>
      </w:r>
    </w:p>
    <w:p w:rsidR="008770E9" w:rsidRPr="00565757" w:rsidRDefault="008770E9" w:rsidP="00565757">
      <w:pPr>
        <w:numPr>
          <w:ilvl w:val="0"/>
          <w:numId w:val="18"/>
        </w:numPr>
        <w:tabs>
          <w:tab w:val="clear" w:pos="720"/>
        </w:tabs>
        <w:ind w:left="0" w:firstLine="709"/>
        <w:rPr>
          <w:sz w:val="28"/>
          <w:szCs w:val="28"/>
        </w:rPr>
      </w:pPr>
      <w:r w:rsidRPr="00565757">
        <w:rPr>
          <w:rStyle w:val="hl31"/>
          <w:b w:val="0"/>
          <w:bCs w:val="0"/>
          <w:i w:val="0"/>
          <w:iCs w:val="0"/>
          <w:sz w:val="28"/>
          <w:szCs w:val="28"/>
        </w:rPr>
        <w:t>Факторы, определяющие инвестиционный климат в стране и регионе</w:t>
      </w:r>
    </w:p>
    <w:p w:rsidR="008770E9" w:rsidRPr="00565757" w:rsidRDefault="008770E9" w:rsidP="00565757">
      <w:pPr>
        <w:numPr>
          <w:ilvl w:val="0"/>
          <w:numId w:val="18"/>
        </w:numPr>
        <w:tabs>
          <w:tab w:val="clear" w:pos="720"/>
        </w:tabs>
        <w:ind w:left="0" w:firstLine="709"/>
        <w:rPr>
          <w:sz w:val="28"/>
          <w:szCs w:val="28"/>
        </w:rPr>
      </w:pPr>
      <w:r w:rsidRPr="00565757">
        <w:rPr>
          <w:rStyle w:val="hl21"/>
          <w:b w:val="0"/>
          <w:bCs w:val="0"/>
          <w:sz w:val="28"/>
          <w:szCs w:val="28"/>
        </w:rPr>
        <w:t>Характеристика инвестиционного климата в России</w:t>
      </w:r>
      <w:r w:rsidRPr="00565757">
        <w:rPr>
          <w:b/>
          <w:bCs/>
          <w:sz w:val="28"/>
          <w:szCs w:val="28"/>
        </w:rPr>
        <w:t xml:space="preserve"> </w:t>
      </w:r>
      <w:r w:rsidRPr="00565757">
        <w:rPr>
          <w:sz w:val="28"/>
          <w:szCs w:val="28"/>
        </w:rPr>
        <w:t>и меры государства по его улучшению</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Макроэкономический, факторный и рисковый подходы к оценке инвестиционного климата различных стран</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Структура инвестиционного климата региона. Инвестиционный потенциал и инвестиционный риск региона</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Методология сравнительной (рейтинговой) оценки инвестиционной привлекательности (инвестиционного климата) региона</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Рейтинг инвестиционной привлекательности российских регионов в 2005-2006 гг.</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Географическая структура иностранных инвестиций в России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Отраслевая структура иностранных инвестиций в России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Региональная структура иностранных инвестиций в России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Инвестиционный климат Новгородской области. Условия, созданные для инвесторов в Новгородской области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Иностранные инвестиции в Новгородской области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Разработка и реализация государственной инвестиционной политики в области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Государственное регулирование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Государственный контроль над допуском иностранного капитала. Инструменты и меры, ограничивающие приток иностранных инвестиций в страну</w:t>
      </w:r>
    </w:p>
    <w:p w:rsidR="008770E9" w:rsidRPr="00565757" w:rsidRDefault="008770E9" w:rsidP="00565757">
      <w:pPr>
        <w:numPr>
          <w:ilvl w:val="0"/>
          <w:numId w:val="18"/>
        </w:numPr>
        <w:tabs>
          <w:tab w:val="clear" w:pos="720"/>
        </w:tabs>
        <w:ind w:left="0" w:firstLine="709"/>
        <w:rPr>
          <w:sz w:val="28"/>
          <w:szCs w:val="28"/>
        </w:rPr>
      </w:pPr>
      <w:r w:rsidRPr="00565757">
        <w:rPr>
          <w:bCs/>
          <w:sz w:val="28"/>
          <w:szCs w:val="28"/>
        </w:rPr>
        <w:t>Двусторонние соглашения о взаимной защите и поощрении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Международное двойное налогообложение. Принцип резидентства и принцип территориальности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Международные соглашения об избежании двойного налогообложения. Методы устранения двойного налогообложения</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Механизм устранения международного двойного налогообложения доходов в РФ</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Регулирование иностранных инвестиций на региональном уровне</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Многостороннее регулирование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Льготы иностранным инвесторам</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Использование СЭЗ в качестве средства стимулирования привлечения иностранных инвестиций</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Особые экономические зоны в РФ. Экономические принципы создания особых экономических зон в России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Оффшорные зоны. Факторы, влияющие на выбор зарубежной юрисдикции</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Меры принудительного изъятия иностранной собственности: национализация, экспроприация, реквизиция, конфискация</w:t>
      </w:r>
    </w:p>
    <w:p w:rsidR="008770E9" w:rsidRPr="00565757" w:rsidRDefault="008770E9" w:rsidP="00565757">
      <w:pPr>
        <w:numPr>
          <w:ilvl w:val="0"/>
          <w:numId w:val="18"/>
        </w:numPr>
        <w:tabs>
          <w:tab w:val="clear" w:pos="720"/>
        </w:tabs>
        <w:ind w:left="0" w:firstLine="709"/>
        <w:rPr>
          <w:sz w:val="28"/>
          <w:szCs w:val="28"/>
        </w:rPr>
      </w:pPr>
      <w:r w:rsidRPr="00565757">
        <w:rPr>
          <w:sz w:val="28"/>
          <w:szCs w:val="28"/>
        </w:rPr>
        <w:t>Положительные и отрицательные последствия привлечения иностранных инвестиций в экономику принимающих стран</w:t>
      </w:r>
    </w:p>
    <w:p w:rsidR="008770E9" w:rsidRPr="00565757" w:rsidRDefault="008770E9" w:rsidP="00565757">
      <w:pPr>
        <w:ind w:firstLine="709"/>
        <w:rPr>
          <w:sz w:val="28"/>
          <w:szCs w:val="28"/>
        </w:rPr>
      </w:pPr>
    </w:p>
    <w:p w:rsidR="008770E9" w:rsidRPr="00565757" w:rsidRDefault="008770E9" w:rsidP="00BF3D96">
      <w:pPr>
        <w:pStyle w:val="1"/>
        <w:ind w:firstLine="709"/>
        <w:rPr>
          <w:bCs/>
        </w:rPr>
      </w:pPr>
      <w:r w:rsidRPr="00565757">
        <w:t>7</w:t>
      </w:r>
      <w:r w:rsidR="00BF3D96">
        <w:t>.</w:t>
      </w:r>
      <w:r w:rsidRPr="00565757">
        <w:t xml:space="preserve"> Задание для студентов заочной формы обучения</w:t>
      </w:r>
    </w:p>
    <w:p w:rsidR="008770E9" w:rsidRPr="00565757" w:rsidRDefault="008770E9" w:rsidP="00565757">
      <w:pPr>
        <w:ind w:firstLine="709"/>
        <w:rPr>
          <w:bCs/>
          <w:sz w:val="28"/>
          <w:szCs w:val="28"/>
        </w:rPr>
      </w:pPr>
    </w:p>
    <w:p w:rsidR="008770E9" w:rsidRPr="00565757" w:rsidRDefault="008770E9" w:rsidP="00565757">
      <w:pPr>
        <w:pStyle w:val="ac"/>
        <w:ind w:firstLine="709"/>
        <w:rPr>
          <w:bCs w:val="0"/>
          <w:szCs w:val="28"/>
        </w:rPr>
      </w:pPr>
      <w:r w:rsidRPr="00565757">
        <w:rPr>
          <w:bCs w:val="0"/>
          <w:szCs w:val="28"/>
        </w:rPr>
        <w:t>Изучение курса предполагает самостоятельную работу студентов в течение семестра, итогом которой является написание контрольного задания (реферата) объемом 10-15 страниц. Это обязательное условие получения экзамена.</w:t>
      </w:r>
    </w:p>
    <w:p w:rsidR="008770E9" w:rsidRPr="00565757" w:rsidRDefault="008770E9" w:rsidP="00565757">
      <w:pPr>
        <w:ind w:firstLine="709"/>
        <w:rPr>
          <w:sz w:val="28"/>
          <w:szCs w:val="28"/>
        </w:rPr>
      </w:pPr>
      <w:r w:rsidRPr="00565757">
        <w:rPr>
          <w:bCs/>
          <w:sz w:val="28"/>
          <w:szCs w:val="28"/>
        </w:rPr>
        <w:t>Цель контрольной работы</w:t>
      </w:r>
      <w:r w:rsidRPr="00565757">
        <w:rPr>
          <w:b/>
          <w:sz w:val="28"/>
          <w:szCs w:val="28"/>
        </w:rPr>
        <w:t xml:space="preserve"> - </w:t>
      </w:r>
      <w:r w:rsidRPr="00565757">
        <w:rPr>
          <w:sz w:val="28"/>
          <w:szCs w:val="28"/>
        </w:rPr>
        <w:t>самостоятельное решение студентом поставленного вопроса на основе изучения рекомендованной и дополнительной специальной учебной и научной литературы, дающее представление о понимании студентом изученного материала, самостоятельности мышления, способности обобщать и систематизировать материал, делать соответствующие выводы.</w:t>
      </w:r>
    </w:p>
    <w:p w:rsidR="008770E9" w:rsidRPr="00565757" w:rsidRDefault="008770E9" w:rsidP="00565757">
      <w:pPr>
        <w:pStyle w:val="ac"/>
        <w:ind w:firstLine="709"/>
        <w:rPr>
          <w:szCs w:val="28"/>
        </w:rPr>
      </w:pPr>
      <w:r w:rsidRPr="00565757">
        <w:rPr>
          <w:szCs w:val="28"/>
        </w:rPr>
        <w:t>Выполненная работа сдается на кафедру не менее чем за 14 дней до предполагаемой даты зачета (экзамена), рецензируется преподавателем и, в случае необходимости, возвращается студенту для внесения исправлений и дополнений.</w:t>
      </w:r>
    </w:p>
    <w:p w:rsidR="008770E9" w:rsidRPr="00565757" w:rsidRDefault="008770E9" w:rsidP="00565757">
      <w:pPr>
        <w:pStyle w:val="ac"/>
        <w:ind w:firstLine="709"/>
        <w:rPr>
          <w:bCs w:val="0"/>
          <w:szCs w:val="28"/>
        </w:rPr>
      </w:pPr>
      <w:r w:rsidRPr="00565757">
        <w:rPr>
          <w:bCs w:val="0"/>
          <w:szCs w:val="28"/>
        </w:rPr>
        <w:t>Выбор задания осуществляется по последней цифре зачетной книжки.</w:t>
      </w:r>
    </w:p>
    <w:p w:rsidR="008770E9" w:rsidRPr="00565757" w:rsidRDefault="008770E9" w:rsidP="00565757">
      <w:pPr>
        <w:pStyle w:val="6"/>
        <w:ind w:firstLine="709"/>
        <w:jc w:val="both"/>
        <w:rPr>
          <w:szCs w:val="28"/>
        </w:rPr>
      </w:pPr>
      <w:r w:rsidRPr="00565757">
        <w:rPr>
          <w:szCs w:val="28"/>
        </w:rPr>
        <w:t>Темы контрольных работ</w:t>
      </w:r>
    </w:p>
    <w:p w:rsidR="008770E9" w:rsidRPr="00565757" w:rsidRDefault="008770E9" w:rsidP="00565757">
      <w:pPr>
        <w:pStyle w:val="1"/>
        <w:numPr>
          <w:ilvl w:val="0"/>
          <w:numId w:val="11"/>
        </w:numPr>
        <w:tabs>
          <w:tab w:val="clear" w:pos="720"/>
        </w:tabs>
        <w:ind w:left="0" w:firstLine="709"/>
        <w:jc w:val="both"/>
      </w:pPr>
      <w:r w:rsidRPr="00565757">
        <w:t>Сущность и виды иностранных инвестиций</w:t>
      </w:r>
    </w:p>
    <w:p w:rsidR="008770E9" w:rsidRPr="00565757" w:rsidRDefault="008770E9" w:rsidP="00565757">
      <w:pPr>
        <w:pStyle w:val="1"/>
        <w:numPr>
          <w:ilvl w:val="0"/>
          <w:numId w:val="11"/>
        </w:numPr>
        <w:tabs>
          <w:tab w:val="clear" w:pos="720"/>
        </w:tabs>
        <w:ind w:left="0" w:firstLine="709"/>
        <w:jc w:val="both"/>
      </w:pPr>
      <w:r w:rsidRPr="00565757">
        <w:t>Экономическая роль иностранных инвестиций</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ПИИ и их состав. Формы предприятий с иностранными инвестициями. Причины</w:t>
      </w:r>
      <w:r w:rsidR="00565757">
        <w:rPr>
          <w:sz w:val="28"/>
          <w:szCs w:val="28"/>
        </w:rPr>
        <w:t xml:space="preserve"> </w:t>
      </w:r>
      <w:r w:rsidRPr="00565757">
        <w:rPr>
          <w:sz w:val="28"/>
          <w:szCs w:val="28"/>
        </w:rPr>
        <w:t>экспорта</w:t>
      </w:r>
      <w:r w:rsidR="00565757">
        <w:rPr>
          <w:sz w:val="28"/>
          <w:szCs w:val="28"/>
        </w:rPr>
        <w:t xml:space="preserve"> </w:t>
      </w:r>
      <w:r w:rsidRPr="00565757">
        <w:rPr>
          <w:sz w:val="28"/>
          <w:szCs w:val="28"/>
        </w:rPr>
        <w:t>и</w:t>
      </w:r>
      <w:r w:rsidR="00565757">
        <w:rPr>
          <w:sz w:val="28"/>
          <w:szCs w:val="28"/>
        </w:rPr>
        <w:t xml:space="preserve"> </w:t>
      </w:r>
      <w:r w:rsidRPr="00565757">
        <w:rPr>
          <w:sz w:val="28"/>
          <w:szCs w:val="28"/>
        </w:rPr>
        <w:t>импорта</w:t>
      </w:r>
      <w:r w:rsidR="00565757">
        <w:rPr>
          <w:sz w:val="28"/>
          <w:szCs w:val="28"/>
        </w:rPr>
        <w:t xml:space="preserve"> </w:t>
      </w:r>
      <w:r w:rsidRPr="00565757">
        <w:rPr>
          <w:sz w:val="28"/>
          <w:szCs w:val="28"/>
        </w:rPr>
        <w:t>прямых</w:t>
      </w:r>
      <w:r w:rsidR="00565757">
        <w:rPr>
          <w:sz w:val="28"/>
          <w:szCs w:val="28"/>
        </w:rPr>
        <w:t xml:space="preserve"> </w:t>
      </w:r>
      <w:r w:rsidRPr="00565757">
        <w:rPr>
          <w:sz w:val="28"/>
          <w:szCs w:val="28"/>
        </w:rPr>
        <w:t>иностранных</w:t>
      </w:r>
      <w:r w:rsidR="00565757">
        <w:rPr>
          <w:sz w:val="28"/>
          <w:szCs w:val="28"/>
        </w:rPr>
        <w:t xml:space="preserve"> </w:t>
      </w:r>
      <w:r w:rsidRPr="00565757">
        <w:rPr>
          <w:sz w:val="28"/>
          <w:szCs w:val="28"/>
        </w:rPr>
        <w:t>инвестиций</w:t>
      </w:r>
    </w:p>
    <w:p w:rsidR="008770E9" w:rsidRPr="00565757" w:rsidRDefault="008770E9" w:rsidP="00565757">
      <w:pPr>
        <w:pStyle w:val="33"/>
        <w:numPr>
          <w:ilvl w:val="0"/>
          <w:numId w:val="11"/>
        </w:numPr>
        <w:tabs>
          <w:tab w:val="clear" w:pos="720"/>
        </w:tabs>
        <w:ind w:left="0" w:firstLine="709"/>
        <w:jc w:val="both"/>
        <w:rPr>
          <w:sz w:val="28"/>
          <w:szCs w:val="28"/>
        </w:rPr>
      </w:pPr>
      <w:r w:rsidRPr="00565757">
        <w:rPr>
          <w:sz w:val="28"/>
          <w:szCs w:val="28"/>
        </w:rPr>
        <w:t>Динамика и структура ПИИ. Страны-реципиенты ПИИ и страны-источники ПИИ</w:t>
      </w:r>
    </w:p>
    <w:p w:rsidR="008770E9" w:rsidRPr="00565757" w:rsidRDefault="008770E9" w:rsidP="00565757">
      <w:pPr>
        <w:pStyle w:val="33"/>
        <w:numPr>
          <w:ilvl w:val="0"/>
          <w:numId w:val="11"/>
        </w:numPr>
        <w:tabs>
          <w:tab w:val="clear" w:pos="720"/>
        </w:tabs>
        <w:ind w:left="0" w:firstLine="709"/>
        <w:jc w:val="both"/>
        <w:rPr>
          <w:sz w:val="28"/>
          <w:szCs w:val="28"/>
        </w:rPr>
      </w:pPr>
      <w:r w:rsidRPr="00565757">
        <w:rPr>
          <w:sz w:val="28"/>
          <w:szCs w:val="28"/>
        </w:rPr>
        <w:t>ПИИ и экономический рост. Методы анализа влияния ПИИ на экономический рост</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Портфельные иностранные инвестиции и их причины. Классификация международных портфельных инвестиций</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Географическая, отраслевая и региональная структура иностранных инвестиций</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Способы мобилизации иностранных инвестиций. Использование АДР и ГДР для привлечения прямых зарубежных инвестиций</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Иностранные инвестиции и их влияние на состояние государственных финансов</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Экономические, политические и социальные последствия привлечения иностранных инвестиций в экономику принимающих стран</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Основные режимы деятельности иностранных инвесторов</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Государственные гарантии осуществления инвестиционной деятельности</w:t>
      </w:r>
      <w:r w:rsidR="00565757">
        <w:rPr>
          <w:sz w:val="28"/>
          <w:szCs w:val="28"/>
        </w:rPr>
        <w:t xml:space="preserve"> </w:t>
      </w:r>
      <w:r w:rsidRPr="00565757">
        <w:rPr>
          <w:sz w:val="28"/>
          <w:szCs w:val="28"/>
        </w:rPr>
        <w:t>иностранными инвесторами. Использование стабилизационной оговорки в качестве гарантии иностранных инвестиций</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Двусторонние соглашения о взаимной защите и поощрении иностранных инвестиций</w:t>
      </w:r>
    </w:p>
    <w:p w:rsidR="008770E9" w:rsidRPr="00565757" w:rsidRDefault="008770E9" w:rsidP="00565757">
      <w:pPr>
        <w:pStyle w:val="2"/>
        <w:numPr>
          <w:ilvl w:val="0"/>
          <w:numId w:val="11"/>
        </w:numPr>
        <w:tabs>
          <w:tab w:val="clear" w:pos="720"/>
        </w:tabs>
        <w:ind w:left="0" w:firstLine="709"/>
        <w:jc w:val="both"/>
        <w:rPr>
          <w:b w:val="0"/>
          <w:bCs w:val="0"/>
        </w:rPr>
      </w:pPr>
      <w:r w:rsidRPr="00565757">
        <w:rPr>
          <w:b w:val="0"/>
          <w:bCs w:val="0"/>
        </w:rPr>
        <w:t>Межгосударственные договоры об избежании двойного налогообложения. Способы избежания двойного налогообложения</w:t>
      </w:r>
    </w:p>
    <w:p w:rsidR="008770E9" w:rsidRPr="00565757" w:rsidRDefault="008770E9" w:rsidP="00565757">
      <w:pPr>
        <w:pStyle w:val="31"/>
        <w:numPr>
          <w:ilvl w:val="0"/>
          <w:numId w:val="11"/>
        </w:numPr>
        <w:tabs>
          <w:tab w:val="clear" w:pos="720"/>
        </w:tabs>
        <w:ind w:left="0" w:firstLine="709"/>
        <w:rPr>
          <w:sz w:val="28"/>
          <w:szCs w:val="28"/>
        </w:rPr>
      </w:pPr>
      <w:r w:rsidRPr="00565757">
        <w:rPr>
          <w:sz w:val="28"/>
          <w:szCs w:val="28"/>
        </w:rPr>
        <w:t>Регулирование иностранных инвестиций на региональном уровне</w:t>
      </w:r>
    </w:p>
    <w:p w:rsidR="008770E9" w:rsidRPr="00565757" w:rsidRDefault="008770E9" w:rsidP="00565757">
      <w:pPr>
        <w:pStyle w:val="31"/>
        <w:numPr>
          <w:ilvl w:val="0"/>
          <w:numId w:val="11"/>
        </w:numPr>
        <w:tabs>
          <w:tab w:val="clear" w:pos="720"/>
        </w:tabs>
        <w:ind w:left="0" w:firstLine="709"/>
        <w:rPr>
          <w:sz w:val="28"/>
          <w:szCs w:val="28"/>
        </w:rPr>
      </w:pPr>
      <w:r w:rsidRPr="00565757">
        <w:rPr>
          <w:sz w:val="28"/>
          <w:szCs w:val="28"/>
        </w:rPr>
        <w:t>Многостороннее регулирование иностранных инвестиций. Многосторонние соглашения</w:t>
      </w:r>
    </w:p>
    <w:p w:rsidR="008770E9" w:rsidRPr="00565757" w:rsidRDefault="008770E9" w:rsidP="00565757">
      <w:pPr>
        <w:pStyle w:val="31"/>
        <w:numPr>
          <w:ilvl w:val="0"/>
          <w:numId w:val="11"/>
        </w:numPr>
        <w:tabs>
          <w:tab w:val="clear" w:pos="720"/>
        </w:tabs>
        <w:ind w:left="0" w:firstLine="709"/>
        <w:rPr>
          <w:sz w:val="28"/>
          <w:szCs w:val="28"/>
        </w:rPr>
      </w:pPr>
      <w:r w:rsidRPr="00565757">
        <w:rPr>
          <w:sz w:val="28"/>
          <w:szCs w:val="28"/>
        </w:rPr>
        <w:t>Проблемы участия России в системе международного регулирования иностранных инвестиций</w:t>
      </w:r>
    </w:p>
    <w:p w:rsidR="008770E9" w:rsidRPr="00565757" w:rsidRDefault="008770E9" w:rsidP="00565757">
      <w:pPr>
        <w:pStyle w:val="31"/>
        <w:numPr>
          <w:ilvl w:val="0"/>
          <w:numId w:val="11"/>
        </w:numPr>
        <w:tabs>
          <w:tab w:val="clear" w:pos="720"/>
        </w:tabs>
        <w:ind w:left="0" w:firstLine="709"/>
        <w:rPr>
          <w:sz w:val="28"/>
          <w:szCs w:val="28"/>
        </w:rPr>
      </w:pPr>
      <w:r w:rsidRPr="00565757">
        <w:rPr>
          <w:sz w:val="28"/>
          <w:szCs w:val="28"/>
        </w:rPr>
        <w:t>Основные направления и средства осуществления политики стимулирования привлечения зарубежных инвестиций</w:t>
      </w:r>
    </w:p>
    <w:p w:rsidR="008770E9" w:rsidRPr="00565757" w:rsidRDefault="008770E9" w:rsidP="00565757">
      <w:pPr>
        <w:pStyle w:val="31"/>
        <w:numPr>
          <w:ilvl w:val="0"/>
          <w:numId w:val="11"/>
        </w:numPr>
        <w:tabs>
          <w:tab w:val="clear" w:pos="720"/>
        </w:tabs>
        <w:ind w:left="0" w:firstLine="709"/>
        <w:rPr>
          <w:sz w:val="28"/>
          <w:szCs w:val="28"/>
        </w:rPr>
      </w:pPr>
      <w:r w:rsidRPr="00565757">
        <w:rPr>
          <w:sz w:val="28"/>
          <w:szCs w:val="28"/>
        </w:rPr>
        <w:t>Использование СЭЗ в качестве средства стимулирования привлечения иностранных инвестиций</w:t>
      </w:r>
    </w:p>
    <w:p w:rsidR="008770E9" w:rsidRPr="00565757" w:rsidRDefault="008770E9" w:rsidP="00565757">
      <w:pPr>
        <w:pStyle w:val="31"/>
        <w:numPr>
          <w:ilvl w:val="0"/>
          <w:numId w:val="11"/>
        </w:numPr>
        <w:tabs>
          <w:tab w:val="clear" w:pos="720"/>
        </w:tabs>
        <w:ind w:left="0" w:firstLine="709"/>
        <w:rPr>
          <w:sz w:val="28"/>
          <w:szCs w:val="28"/>
        </w:rPr>
      </w:pPr>
      <w:r w:rsidRPr="00565757">
        <w:rPr>
          <w:sz w:val="28"/>
          <w:szCs w:val="28"/>
        </w:rPr>
        <w:t>Оффшорные зоны</w:t>
      </w:r>
    </w:p>
    <w:p w:rsidR="008770E9" w:rsidRPr="00565757" w:rsidRDefault="008770E9" w:rsidP="00565757">
      <w:pPr>
        <w:pStyle w:val="33"/>
        <w:numPr>
          <w:ilvl w:val="0"/>
          <w:numId w:val="11"/>
        </w:numPr>
        <w:tabs>
          <w:tab w:val="clear" w:pos="720"/>
        </w:tabs>
        <w:ind w:left="0" w:firstLine="709"/>
        <w:jc w:val="both"/>
        <w:rPr>
          <w:sz w:val="28"/>
          <w:szCs w:val="28"/>
        </w:rPr>
      </w:pPr>
      <w:r w:rsidRPr="00565757">
        <w:rPr>
          <w:sz w:val="28"/>
          <w:szCs w:val="28"/>
        </w:rPr>
        <w:t>Договорные формы осуществления иностранных инвестиций на территории РФ: концессионные договора и соглашения о разделе продукции</w:t>
      </w:r>
    </w:p>
    <w:p w:rsidR="008770E9" w:rsidRPr="00565757" w:rsidRDefault="008770E9" w:rsidP="00565757">
      <w:pPr>
        <w:pStyle w:val="aa"/>
        <w:numPr>
          <w:ilvl w:val="0"/>
          <w:numId w:val="11"/>
        </w:numPr>
        <w:tabs>
          <w:tab w:val="clear" w:pos="720"/>
        </w:tabs>
        <w:ind w:left="0" w:firstLine="709"/>
        <w:rPr>
          <w:szCs w:val="28"/>
        </w:rPr>
      </w:pPr>
      <w:r w:rsidRPr="00565757">
        <w:rPr>
          <w:szCs w:val="28"/>
        </w:rPr>
        <w:t>Страхование иностранных инвестиций</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Необходимость привлечения иностранного капитала и его значение для экономики России</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Инвестиционная стратегия и национальные интересы. Меры, способствующие и препятствующие притоку капитала в Россию</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Цели, которые преследуют иностранные компании, производящие инвестиции в России</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Понятие и классификация странового риска иностранных инвестиций</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Анализ и оценка политического риска иностранных инвестиций</w:t>
      </w:r>
    </w:p>
    <w:p w:rsidR="008770E9" w:rsidRPr="00565757" w:rsidRDefault="008770E9" w:rsidP="00565757">
      <w:pPr>
        <w:numPr>
          <w:ilvl w:val="0"/>
          <w:numId w:val="11"/>
        </w:numPr>
        <w:tabs>
          <w:tab w:val="clear" w:pos="720"/>
        </w:tabs>
        <w:ind w:left="0" w:firstLine="709"/>
        <w:rPr>
          <w:sz w:val="28"/>
          <w:szCs w:val="28"/>
        </w:rPr>
      </w:pPr>
      <w:r w:rsidRPr="00565757">
        <w:rPr>
          <w:rStyle w:val="hl31"/>
          <w:b w:val="0"/>
          <w:bCs w:val="0"/>
          <w:i w:val="0"/>
          <w:iCs w:val="0"/>
          <w:sz w:val="28"/>
          <w:szCs w:val="28"/>
        </w:rPr>
        <w:t>Сущность, содержание и мониторинг инвестиционного климата. Факторы, определяющие инвестиционный климат в стране и регионе</w:t>
      </w:r>
    </w:p>
    <w:p w:rsidR="008770E9" w:rsidRPr="00565757" w:rsidRDefault="008770E9" w:rsidP="00565757">
      <w:pPr>
        <w:numPr>
          <w:ilvl w:val="0"/>
          <w:numId w:val="11"/>
        </w:numPr>
        <w:tabs>
          <w:tab w:val="clear" w:pos="720"/>
        </w:tabs>
        <w:ind w:left="0" w:firstLine="709"/>
        <w:rPr>
          <w:sz w:val="28"/>
          <w:szCs w:val="28"/>
        </w:rPr>
      </w:pPr>
      <w:r w:rsidRPr="00565757">
        <w:rPr>
          <w:rStyle w:val="hl21"/>
          <w:b w:val="0"/>
          <w:bCs w:val="0"/>
          <w:sz w:val="28"/>
          <w:szCs w:val="28"/>
        </w:rPr>
        <w:t>Характеристика инвестиционного климата в России</w:t>
      </w:r>
      <w:r w:rsidRPr="00565757">
        <w:rPr>
          <w:b/>
          <w:bCs/>
          <w:sz w:val="28"/>
          <w:szCs w:val="28"/>
        </w:rPr>
        <w:t xml:space="preserve"> </w:t>
      </w:r>
      <w:r w:rsidRPr="00565757">
        <w:rPr>
          <w:sz w:val="28"/>
          <w:szCs w:val="28"/>
        </w:rPr>
        <w:t>и меры государства по его улучшению</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Макроэкономический, факторный и рисковый подходы к оценке инвестиционного климата различных стран</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Структура инвестиционного климата региона. Инвестиционный потенциал и инвестиционный риск региона</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Методология сравнительной (рейтинговой) оценки инвестиционной привлекательности (инвестиционного климата) региона</w:t>
      </w:r>
    </w:p>
    <w:p w:rsidR="008770E9" w:rsidRPr="00565757" w:rsidRDefault="008770E9" w:rsidP="00565757">
      <w:pPr>
        <w:pStyle w:val="33"/>
        <w:numPr>
          <w:ilvl w:val="0"/>
          <w:numId w:val="11"/>
        </w:numPr>
        <w:tabs>
          <w:tab w:val="clear" w:pos="720"/>
        </w:tabs>
        <w:ind w:left="0" w:firstLine="709"/>
        <w:jc w:val="both"/>
        <w:rPr>
          <w:sz w:val="28"/>
          <w:szCs w:val="28"/>
        </w:rPr>
      </w:pPr>
      <w:r w:rsidRPr="00565757">
        <w:rPr>
          <w:sz w:val="28"/>
          <w:szCs w:val="28"/>
        </w:rPr>
        <w:t>Условия, созданные для инвесторов в Новгородской области. Иностранные инвестиции в Новгородской области</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Разработка и реализация государственной инвестиционной политики в области иностранных инвестиций. Государственное регулирование иностранных инвестиций</w:t>
      </w:r>
    </w:p>
    <w:p w:rsidR="008770E9" w:rsidRPr="00565757" w:rsidRDefault="008770E9" w:rsidP="00565757">
      <w:pPr>
        <w:numPr>
          <w:ilvl w:val="0"/>
          <w:numId w:val="11"/>
        </w:numPr>
        <w:tabs>
          <w:tab w:val="clear" w:pos="720"/>
        </w:tabs>
        <w:ind w:left="0" w:firstLine="709"/>
        <w:rPr>
          <w:sz w:val="28"/>
          <w:szCs w:val="28"/>
        </w:rPr>
      </w:pPr>
      <w:r w:rsidRPr="00565757">
        <w:rPr>
          <w:sz w:val="28"/>
          <w:szCs w:val="28"/>
        </w:rPr>
        <w:t>Государственный контроль над допуском иностранного капитала. Инструменты и меры, ограничивающие приток иностранных инвестиций в страну</w:t>
      </w:r>
    </w:p>
    <w:p w:rsidR="008770E9" w:rsidRDefault="008770E9" w:rsidP="00565757">
      <w:pPr>
        <w:ind w:firstLine="709"/>
        <w:rPr>
          <w:bCs/>
          <w:sz w:val="28"/>
          <w:szCs w:val="28"/>
        </w:rPr>
      </w:pPr>
    </w:p>
    <w:p w:rsidR="008770E9" w:rsidRPr="00BF3D96" w:rsidRDefault="00BF3D96" w:rsidP="00BF3D96">
      <w:pPr>
        <w:ind w:firstLine="709"/>
        <w:jc w:val="center"/>
        <w:rPr>
          <w:sz w:val="28"/>
          <w:szCs w:val="28"/>
        </w:rPr>
      </w:pPr>
      <w:r>
        <w:rPr>
          <w:bCs/>
          <w:sz w:val="28"/>
          <w:szCs w:val="28"/>
        </w:rPr>
        <w:br w:type="page"/>
      </w:r>
      <w:r w:rsidR="008770E9" w:rsidRPr="00BF3D96">
        <w:rPr>
          <w:sz w:val="28"/>
          <w:szCs w:val="28"/>
        </w:rPr>
        <w:t>Учебно-методическое обеспечение курса</w:t>
      </w:r>
    </w:p>
    <w:p w:rsidR="00BF3D96" w:rsidRDefault="00BF3D96" w:rsidP="00565757">
      <w:pPr>
        <w:ind w:firstLine="709"/>
        <w:rPr>
          <w:sz w:val="28"/>
          <w:szCs w:val="28"/>
        </w:rPr>
      </w:pPr>
    </w:p>
    <w:p w:rsidR="008770E9" w:rsidRPr="00565757" w:rsidRDefault="008770E9" w:rsidP="00BF3D96">
      <w:pPr>
        <w:rPr>
          <w:sz w:val="28"/>
          <w:szCs w:val="28"/>
        </w:rPr>
      </w:pPr>
      <w:r w:rsidRPr="00565757">
        <w:rPr>
          <w:sz w:val="28"/>
          <w:szCs w:val="28"/>
        </w:rPr>
        <w:t>Основная литература</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 xml:space="preserve">Федеральный закон от 9 июля </w:t>
      </w:r>
      <w:smartTag w:uri="urn:schemas-microsoft-com:office:smarttags" w:element="metricconverter">
        <w:smartTagPr>
          <w:attr w:name="ProductID" w:val="1999 г"/>
        </w:smartTagPr>
        <w:r w:rsidRPr="00565757">
          <w:rPr>
            <w:sz w:val="28"/>
            <w:szCs w:val="28"/>
          </w:rPr>
          <w:t>1999 г</w:t>
        </w:r>
      </w:smartTag>
      <w:r w:rsidRPr="00565757">
        <w:rPr>
          <w:sz w:val="28"/>
          <w:szCs w:val="28"/>
        </w:rPr>
        <w:t>. № 160-ФЗ «Об иностранных инвестициях в Российской Федерации»</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Абрамов С.И. Инвестирование. – М.: Центр экономики и маркетинга, 2003.</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Аксенова Н.И. Иностранные инвестиции: Учебно-методический комплекс для студентов. – Новосибирск: Изд-во НГТУ, 2006. – 92 с.</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Бард В.С. Инвестиционные проблемы российской экономики. – М.: Экзамен, 2000.</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Влияние иностранных инвестиций на экономический рост. Д. Купрянов // Экономист. - №9. – 2005. – с. 82-85</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Вознесенская Н.Н. Иностранные инвестиции: Россия и мировой опыт (сравнительно-правовой комментарий). – М.: Юридическая фирма «Контракт», «ИНФРА-М», 2001. – 220 с.</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Зубченко Л.А. Иностранные инвестиции: Учебное пособие для вузов.- М: Зерцало-М / ИСЭ, 2006 - 144 с.</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Иностранные инвесторы на российском рынке коллективных инвестиций. О. Секретарева // Рынок ценных бумаг. - №21 – 2006. с. 34-37</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 xml:space="preserve">Иностранные инвестиции: учебное пособие / А. Г. Ивасенко, А. Ю. Гридасов, В. А. Павленко; Новосиб. гос. техн. ун-т, </w:t>
      </w:r>
      <w:r w:rsidRPr="00565757">
        <w:rPr>
          <w:szCs w:val="28"/>
        </w:rPr>
        <w:t>Изд-во НГТУ, 2004. – 159 с.</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Иностранные инвестиции в нефинансовом, банковском и финансовом секторах российской экономики. Г. Н. Мальцев // ЭКО. - №3. – 2006. – с. 66-82</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Иностранные инвестиции в Россию. Е. Матросова // Рынок ценных бумаг. - №19. – 2006. – с. 24-26</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Иностранные инвестиции в системе активизации инновационного развития регионов. В.В. Морозов // Журнал экономической теории. – №2 – 2007. – с. 79-99</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Иностранный капитал в России – стратегия регулирования. А. Хайтун // Современная Европа - №1 – 2006. – с. 75-91</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Иностранные инвестиции как современный источник финансирования российской экономики. Л. А. Воронина // Финансы и кредит. - №9. – 2007. с. 2-11</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Костюнина Г.М. Международная практика регулирования иностранных инвестиций: Учеб. пособие /Г.М. Костюнина, Н.Н. Ливенцев; Моск. гос. ин-т междунар. отношений (Ун-т). - М.: Анкил, 2001.- 126 с.</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Некоторые правовые аспекты и концептуальные модели привлечения иностранных инвестиций в Россию. Д. П. Лиговская // Банковское право. - №6. – 2006. – с. 51-54</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Новые тенденции в притоке иностранных капиталов в России. К. Н. Гусев // Банковское дело. - №5 – 2007. – с. 19-24</w:t>
      </w:r>
    </w:p>
    <w:p w:rsidR="008770E9" w:rsidRPr="00565757" w:rsidRDefault="008770E9" w:rsidP="00BF3D96">
      <w:pPr>
        <w:pStyle w:val="aa"/>
        <w:numPr>
          <w:ilvl w:val="0"/>
          <w:numId w:val="15"/>
        </w:numPr>
        <w:tabs>
          <w:tab w:val="clear" w:pos="720"/>
        </w:tabs>
        <w:ind w:left="0" w:firstLine="0"/>
        <w:rPr>
          <w:bCs w:val="0"/>
          <w:szCs w:val="28"/>
        </w:rPr>
      </w:pPr>
      <w:r w:rsidRPr="00565757">
        <w:rPr>
          <w:bCs w:val="0"/>
          <w:szCs w:val="28"/>
        </w:rPr>
        <w:t>Об ограничении иностранных инвестиций в организации, имеющие стратегическое значение. С. Михайлов // Корпоративный юрист. - №12. – 2006. – с. 7-10</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Политика привлечения прямых иностранных инвестиций в российскую экономику // А.Г. Аверкин, А.З. Астапович, С.А. Афонцев, Р. Баррелл; [Редкол.: Астапович А.З. и др.]; Бюро экон. анализа. - М.: Теис, 2001.- 479 с.</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Правовые и экономические аспекты привлечения иностранных инвестиций в российскую экономику. Д. К. Коровяковский // Финансы и кредит. - №10. – 2007. – с. 70-80</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Результативны ли иностранные инвестиции. А. Амосов // Экономист - №1 – 2007. – с. 29-36</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Роль иностранных инвестиций в формировании экономики. К. Ю. Матвеев // Экономические науки. - №1 – 2006. – с. 41-52</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Структура иностранных инвестиций в России. С. В. Казанцев // ЭКО. - №4. – 2006. – с. 53-67</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Франчайзинг как форма привлечения иностранных инвестиций в предпринимательской деятельности. М. Л. Варданян // Закон. - №9. – 2006. – с. 98-105</w:t>
      </w:r>
    </w:p>
    <w:p w:rsidR="008770E9" w:rsidRPr="00565757" w:rsidRDefault="008770E9" w:rsidP="00BF3D96">
      <w:pPr>
        <w:numPr>
          <w:ilvl w:val="0"/>
          <w:numId w:val="15"/>
        </w:numPr>
        <w:tabs>
          <w:tab w:val="clear" w:pos="720"/>
        </w:tabs>
        <w:ind w:left="0" w:firstLine="0"/>
        <w:rPr>
          <w:sz w:val="28"/>
          <w:szCs w:val="28"/>
        </w:rPr>
      </w:pPr>
      <w:r w:rsidRPr="00565757">
        <w:rPr>
          <w:sz w:val="28"/>
          <w:szCs w:val="28"/>
        </w:rPr>
        <w:t>Черкасов В.Е. Международные инвестиции. Учебно-практическое пособие. М.: Дело, 1999. – 160 с.</w:t>
      </w:r>
    </w:p>
    <w:p w:rsidR="008770E9" w:rsidRPr="00565757" w:rsidRDefault="008770E9" w:rsidP="00BF3D96">
      <w:pPr>
        <w:rPr>
          <w:sz w:val="28"/>
          <w:szCs w:val="28"/>
        </w:rPr>
      </w:pPr>
      <w:r w:rsidRPr="00565757">
        <w:rPr>
          <w:sz w:val="28"/>
          <w:szCs w:val="28"/>
        </w:rPr>
        <w:t>Дополнительная литература</w:t>
      </w:r>
    </w:p>
    <w:p w:rsidR="008770E9" w:rsidRPr="00565757" w:rsidRDefault="008770E9" w:rsidP="00BF3D96">
      <w:pPr>
        <w:pStyle w:val="ae"/>
        <w:numPr>
          <w:ilvl w:val="0"/>
          <w:numId w:val="16"/>
        </w:numPr>
        <w:tabs>
          <w:tab w:val="clear" w:pos="720"/>
          <w:tab w:val="clear" w:pos="4677"/>
          <w:tab w:val="clear" w:pos="9355"/>
        </w:tabs>
        <w:ind w:left="0" w:firstLine="0"/>
        <w:rPr>
          <w:sz w:val="28"/>
          <w:szCs w:val="28"/>
        </w:rPr>
      </w:pPr>
      <w:r w:rsidRPr="00565757">
        <w:rPr>
          <w:sz w:val="28"/>
          <w:szCs w:val="28"/>
        </w:rPr>
        <w:t xml:space="preserve">Антоненков С.В. Конспект лекций по дисциплине «Иностранные инвестиции», </w:t>
      </w:r>
      <w:smartTag w:uri="urn:schemas-microsoft-com:office:smarttags" w:element="metricconverter">
        <w:smartTagPr>
          <w:attr w:name="ProductID" w:val="2006 г"/>
        </w:smartTagPr>
        <w:r w:rsidRPr="00565757">
          <w:rPr>
            <w:sz w:val="28"/>
            <w:szCs w:val="28"/>
          </w:rPr>
          <w:t>2006 г</w:t>
        </w:r>
      </w:smartTag>
      <w:r w:rsidRPr="00565757">
        <w:rPr>
          <w:sz w:val="28"/>
          <w:szCs w:val="28"/>
        </w:rPr>
        <w:t>.</w:t>
      </w:r>
    </w:p>
    <w:p w:rsidR="008770E9" w:rsidRPr="00565757" w:rsidRDefault="008770E9" w:rsidP="00BF3D96">
      <w:pPr>
        <w:pStyle w:val="ae"/>
        <w:numPr>
          <w:ilvl w:val="0"/>
          <w:numId w:val="16"/>
        </w:numPr>
        <w:tabs>
          <w:tab w:val="clear" w:pos="720"/>
          <w:tab w:val="clear" w:pos="4677"/>
          <w:tab w:val="clear" w:pos="9355"/>
        </w:tabs>
        <w:ind w:left="0" w:firstLine="0"/>
        <w:rPr>
          <w:sz w:val="28"/>
          <w:szCs w:val="28"/>
        </w:rPr>
      </w:pPr>
      <w:r w:rsidRPr="00565757">
        <w:rPr>
          <w:sz w:val="28"/>
          <w:szCs w:val="28"/>
        </w:rPr>
        <w:t xml:space="preserve">Антоненков С.В. УМК по дисциплине «Иностранные инвестиции», </w:t>
      </w:r>
      <w:smartTag w:uri="urn:schemas-microsoft-com:office:smarttags" w:element="metricconverter">
        <w:smartTagPr>
          <w:attr w:name="ProductID" w:val="2006 г"/>
        </w:smartTagPr>
        <w:r w:rsidRPr="00565757">
          <w:rPr>
            <w:sz w:val="28"/>
            <w:szCs w:val="28"/>
          </w:rPr>
          <w:t>2006 г</w:t>
        </w:r>
      </w:smartTag>
      <w:r w:rsidRPr="00565757">
        <w:rPr>
          <w:sz w:val="28"/>
          <w:szCs w:val="28"/>
        </w:rPr>
        <w:t>.</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Гнилитская Е.В. Теоретико-методологические основы иностранного инвестирования отечественного производства. - М.: Макс Пресс, 2001.- 51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Кабаков В.С. Технологии проектирования малого бизнеса с иностранными инвестициями: Учеб. пособие /В.С. Кабаков, А.А. Ващилло; С.-Петерб. гос. инж.- экон. ун-т. - СПб.: СПбГИЭУ, 2001.- 172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Киреева А.В. Некоторые аспекты государственного регулирования иностранных инвестиций в России /А.В. Киреева. - М.: МАКС Пресс, 2000.- 26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Кирин А.В. Регулирование иностранных инвестиций в экономически развитых странах /А.В. Кирин, Д.В. Бакатин, А.В. Хорошилова. - М.: Изд-во МГУ, 2001.- 71</w:t>
      </w:r>
      <w:r w:rsidR="00565757">
        <w:rPr>
          <w:sz w:val="28"/>
          <w:szCs w:val="28"/>
        </w:rPr>
        <w:t xml:space="preserve"> </w:t>
      </w:r>
      <w:r w:rsidRPr="00565757">
        <w:rPr>
          <w:sz w:val="28"/>
          <w:szCs w:val="28"/>
        </w:rPr>
        <w:t>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Курысь Н.В. Иностранные инвестиции: Российская история: Правовое исследование. – СПб: Юридический Центр Пресс, 2003.- 219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Мельников А.Б. Проблемы воздействия иностранных капиталов на экономическую безопасность российских регионов /А.Б. Мельников. - Краснодар, 2001.- 243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Нгуен В.Х. Прямые иностранные инвестиции в российской экономике: опыт 90-х годов ХХ столетия /В.Х. Нгуен; Гос. ун-т упр. - М.: Эпикон, 2000.- 65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Региональные производственные комплексы и иностранные инвестиции: Монография (под. ред. Эриашвили Н.Д.). –М: ЮНИТИ-ДАНА / Закон и право, 2004. – 220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Филев А.А. Реализация инвестиционных проектов Всемирного банка в России /А.А. Филев. - М.: МАКС Пресс, 2002.- 42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Хмыз О.В. Привлечение иностранных инвестиций в Россию– М: «Книга сервис», 2002. – 160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Цыганов С.И. Иностранные инвестиции в России: проблемы национальной экономической безопасности /С.И. Цыганов, А.Я. Манина; Урал. гос. юрид. акад. - Екатеринбург: УрГЮА, 2000.- 190 с.</w:t>
      </w:r>
    </w:p>
    <w:p w:rsidR="008770E9" w:rsidRPr="00565757" w:rsidRDefault="008770E9" w:rsidP="00BF3D96">
      <w:pPr>
        <w:numPr>
          <w:ilvl w:val="0"/>
          <w:numId w:val="16"/>
        </w:numPr>
        <w:tabs>
          <w:tab w:val="clear" w:pos="720"/>
        </w:tabs>
        <w:ind w:left="0" w:firstLine="0"/>
        <w:rPr>
          <w:sz w:val="28"/>
          <w:szCs w:val="28"/>
        </w:rPr>
      </w:pPr>
      <w:r w:rsidRPr="00565757">
        <w:rPr>
          <w:sz w:val="28"/>
          <w:szCs w:val="28"/>
        </w:rPr>
        <w:t>Шинчук Б.Л. Управление иностранными инвестициями: опыт и проблемы /Б.Л. Шинчук; Сарат. гос. соц.-экон. ун-т. - Саратов, 2001.- 319 с.</w:t>
      </w:r>
    </w:p>
    <w:p w:rsidR="008770E9" w:rsidRPr="00BF3D96" w:rsidRDefault="008770E9" w:rsidP="00BF3D96">
      <w:pPr>
        <w:numPr>
          <w:ilvl w:val="0"/>
          <w:numId w:val="16"/>
        </w:numPr>
        <w:tabs>
          <w:tab w:val="clear" w:pos="720"/>
        </w:tabs>
        <w:ind w:left="0" w:firstLine="0"/>
        <w:rPr>
          <w:sz w:val="28"/>
          <w:szCs w:val="28"/>
        </w:rPr>
      </w:pPr>
      <w:r w:rsidRPr="00BF3D96">
        <w:rPr>
          <w:sz w:val="28"/>
          <w:szCs w:val="28"/>
        </w:rPr>
        <w:t>Эрдниев Э.С. Иностранные инвестиции в России: исторический аспект: (Крат. ист. очерк) /Э.С. Эрдниев. - М.: Компания Спутник+, 2002.- 34 с.</w:t>
      </w:r>
      <w:bookmarkStart w:id="0" w:name="_GoBack"/>
      <w:bookmarkEnd w:id="0"/>
    </w:p>
    <w:sectPr w:rsidR="008770E9" w:rsidRPr="00BF3D96" w:rsidSect="00565757">
      <w:footerReference w:type="even" r:id="rId8"/>
      <w:pgSz w:w="11906" w:h="16838"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6FA" w:rsidRDefault="00CD76FA">
      <w:r>
        <w:separator/>
      </w:r>
    </w:p>
  </w:endnote>
  <w:endnote w:type="continuationSeparator" w:id="0">
    <w:p w:rsidR="00CD76FA" w:rsidRDefault="00CD7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5757" w:rsidRDefault="00565757">
    <w:pPr>
      <w:pStyle w:val="ae"/>
      <w:framePr w:wrap="around" w:vAnchor="text" w:hAnchor="margin" w:xAlign="center" w:y="1"/>
      <w:rPr>
        <w:rStyle w:val="af0"/>
      </w:rPr>
    </w:pPr>
  </w:p>
  <w:p w:rsidR="00565757" w:rsidRDefault="0056575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6FA" w:rsidRDefault="00CD76FA">
      <w:r>
        <w:separator/>
      </w:r>
    </w:p>
  </w:footnote>
  <w:footnote w:type="continuationSeparator" w:id="0">
    <w:p w:rsidR="00CD76FA" w:rsidRDefault="00CD76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E1627"/>
    <w:multiLevelType w:val="multilevel"/>
    <w:tmpl w:val="C44AC90A"/>
    <w:lvl w:ilvl="0">
      <w:start w:val="1"/>
      <w:numFmt w:val="decimal"/>
      <w:lvlText w:val="%1."/>
      <w:lvlJc w:val="left"/>
      <w:pPr>
        <w:tabs>
          <w:tab w:val="num" w:pos="1200"/>
        </w:tabs>
        <w:ind w:left="1200" w:hanging="360"/>
      </w:pPr>
      <w:rPr>
        <w:rFonts w:cs="Times New Roman"/>
      </w:rPr>
    </w:lvl>
    <w:lvl w:ilvl="1">
      <w:start w:val="3"/>
      <w:numFmt w:val="decimal"/>
      <w:isLgl/>
      <w:lvlText w:val="%1.%2"/>
      <w:lvlJc w:val="left"/>
      <w:pPr>
        <w:tabs>
          <w:tab w:val="num" w:pos="1560"/>
        </w:tabs>
        <w:ind w:left="1560" w:hanging="720"/>
      </w:pPr>
      <w:rPr>
        <w:rFonts w:cs="Times New Roman" w:hint="default"/>
      </w:rPr>
    </w:lvl>
    <w:lvl w:ilvl="2">
      <w:start w:val="1"/>
      <w:numFmt w:val="decimal"/>
      <w:isLgl/>
      <w:lvlText w:val="%1.%2.%3"/>
      <w:lvlJc w:val="left"/>
      <w:pPr>
        <w:tabs>
          <w:tab w:val="num" w:pos="1560"/>
        </w:tabs>
        <w:ind w:left="1560" w:hanging="720"/>
      </w:pPr>
      <w:rPr>
        <w:rFonts w:cs="Times New Roman" w:hint="default"/>
      </w:rPr>
    </w:lvl>
    <w:lvl w:ilvl="3">
      <w:start w:val="1"/>
      <w:numFmt w:val="decimal"/>
      <w:isLgl/>
      <w:lvlText w:val="%1.%2.%3.%4"/>
      <w:lvlJc w:val="left"/>
      <w:pPr>
        <w:tabs>
          <w:tab w:val="num" w:pos="1920"/>
        </w:tabs>
        <w:ind w:left="1920" w:hanging="1080"/>
      </w:pPr>
      <w:rPr>
        <w:rFonts w:cs="Times New Roman" w:hint="default"/>
      </w:rPr>
    </w:lvl>
    <w:lvl w:ilvl="4">
      <w:start w:val="1"/>
      <w:numFmt w:val="decimal"/>
      <w:isLgl/>
      <w:lvlText w:val="%1.%2.%3.%4.%5"/>
      <w:lvlJc w:val="left"/>
      <w:pPr>
        <w:tabs>
          <w:tab w:val="num" w:pos="2280"/>
        </w:tabs>
        <w:ind w:left="2280" w:hanging="1440"/>
      </w:pPr>
      <w:rPr>
        <w:rFonts w:cs="Times New Roman" w:hint="default"/>
      </w:rPr>
    </w:lvl>
    <w:lvl w:ilvl="5">
      <w:start w:val="1"/>
      <w:numFmt w:val="decimal"/>
      <w:isLgl/>
      <w:lvlText w:val="%1.%2.%3.%4.%5.%6"/>
      <w:lvlJc w:val="left"/>
      <w:pPr>
        <w:tabs>
          <w:tab w:val="num" w:pos="2280"/>
        </w:tabs>
        <w:ind w:left="2280" w:hanging="1440"/>
      </w:pPr>
      <w:rPr>
        <w:rFonts w:cs="Times New Roman" w:hint="default"/>
      </w:rPr>
    </w:lvl>
    <w:lvl w:ilvl="6">
      <w:start w:val="1"/>
      <w:numFmt w:val="decimal"/>
      <w:isLgl/>
      <w:lvlText w:val="%1.%2.%3.%4.%5.%6.%7"/>
      <w:lvlJc w:val="left"/>
      <w:pPr>
        <w:tabs>
          <w:tab w:val="num" w:pos="2640"/>
        </w:tabs>
        <w:ind w:left="2640" w:hanging="1800"/>
      </w:pPr>
      <w:rPr>
        <w:rFonts w:cs="Times New Roman" w:hint="default"/>
      </w:rPr>
    </w:lvl>
    <w:lvl w:ilvl="7">
      <w:start w:val="1"/>
      <w:numFmt w:val="decimal"/>
      <w:isLgl/>
      <w:lvlText w:val="%1.%2.%3.%4.%5.%6.%7.%8"/>
      <w:lvlJc w:val="left"/>
      <w:pPr>
        <w:tabs>
          <w:tab w:val="num" w:pos="3000"/>
        </w:tabs>
        <w:ind w:left="3000" w:hanging="2160"/>
      </w:pPr>
      <w:rPr>
        <w:rFonts w:cs="Times New Roman" w:hint="default"/>
      </w:rPr>
    </w:lvl>
    <w:lvl w:ilvl="8">
      <w:start w:val="1"/>
      <w:numFmt w:val="decimal"/>
      <w:isLgl/>
      <w:lvlText w:val="%1.%2.%3.%4.%5.%6.%7.%8.%9"/>
      <w:lvlJc w:val="left"/>
      <w:pPr>
        <w:tabs>
          <w:tab w:val="num" w:pos="3000"/>
        </w:tabs>
        <w:ind w:left="3000" w:hanging="2160"/>
      </w:pPr>
      <w:rPr>
        <w:rFonts w:cs="Times New Roman" w:hint="default"/>
      </w:rPr>
    </w:lvl>
  </w:abstractNum>
  <w:abstractNum w:abstractNumId="1">
    <w:nsid w:val="13BD646F"/>
    <w:multiLevelType w:val="hybridMultilevel"/>
    <w:tmpl w:val="6AFE13AC"/>
    <w:lvl w:ilvl="0" w:tplc="55923F04">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4787E30"/>
    <w:multiLevelType w:val="hybridMultilevel"/>
    <w:tmpl w:val="8B7CB1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A936FC"/>
    <w:multiLevelType w:val="hybridMultilevel"/>
    <w:tmpl w:val="49B865E6"/>
    <w:lvl w:ilvl="0" w:tplc="60529AD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5E878D2"/>
    <w:multiLevelType w:val="hybridMultilevel"/>
    <w:tmpl w:val="E460CBA0"/>
    <w:lvl w:ilvl="0" w:tplc="0419000F">
      <w:start w:val="1"/>
      <w:numFmt w:val="decimal"/>
      <w:lvlText w:val="%1."/>
      <w:lvlJc w:val="left"/>
      <w:pPr>
        <w:tabs>
          <w:tab w:val="num" w:pos="1200"/>
        </w:tabs>
        <w:ind w:left="1200" w:hanging="360"/>
      </w:pPr>
      <w:rPr>
        <w:rFonts w:cs="Times New Roman"/>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5">
    <w:nsid w:val="354E2BD9"/>
    <w:multiLevelType w:val="hybridMultilevel"/>
    <w:tmpl w:val="DA9AEDD2"/>
    <w:lvl w:ilvl="0" w:tplc="60529AD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FE2487B"/>
    <w:multiLevelType w:val="hybridMultilevel"/>
    <w:tmpl w:val="B568CE34"/>
    <w:lvl w:ilvl="0" w:tplc="C16A96C8">
      <w:start w:val="1"/>
      <w:numFmt w:val="decimal"/>
      <w:lvlText w:val="%1."/>
      <w:lvlJc w:val="left"/>
      <w:pPr>
        <w:tabs>
          <w:tab w:val="num" w:pos="0"/>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24C61D1"/>
    <w:multiLevelType w:val="hybridMultilevel"/>
    <w:tmpl w:val="A9ACCDC4"/>
    <w:lvl w:ilvl="0" w:tplc="C6948DF6">
      <w:start w:val="6"/>
      <w:numFmt w:val="decimal"/>
      <w:lvlText w:val="%1."/>
      <w:lvlJc w:val="left"/>
      <w:pPr>
        <w:tabs>
          <w:tab w:val="num" w:pos="1200"/>
        </w:tabs>
        <w:ind w:left="1200" w:hanging="360"/>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8">
    <w:nsid w:val="584350B0"/>
    <w:multiLevelType w:val="hybridMultilevel"/>
    <w:tmpl w:val="A86E1EAE"/>
    <w:lvl w:ilvl="0" w:tplc="10446190">
      <w:start w:val="1"/>
      <w:numFmt w:val="decimal"/>
      <w:lvlText w:val="%1."/>
      <w:lvlJc w:val="left"/>
      <w:pPr>
        <w:tabs>
          <w:tab w:val="num" w:pos="0"/>
        </w:tabs>
        <w:ind w:firstLine="567"/>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5BE51A46"/>
    <w:multiLevelType w:val="hybridMultilevel"/>
    <w:tmpl w:val="3C5C14EA"/>
    <w:lvl w:ilvl="0" w:tplc="A04C20FC">
      <w:start w:val="1"/>
      <w:numFmt w:val="decimal"/>
      <w:lvlText w:val="%1."/>
      <w:lvlJc w:val="left"/>
      <w:pPr>
        <w:tabs>
          <w:tab w:val="num" w:pos="1069"/>
        </w:tabs>
        <w:ind w:left="1069"/>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0">
    <w:nsid w:val="5C765665"/>
    <w:multiLevelType w:val="hybridMultilevel"/>
    <w:tmpl w:val="4A0ACDDC"/>
    <w:lvl w:ilvl="0" w:tplc="60529AD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4A90023"/>
    <w:multiLevelType w:val="hybridMultilevel"/>
    <w:tmpl w:val="D46837C6"/>
    <w:lvl w:ilvl="0" w:tplc="60529AD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57E6A39"/>
    <w:multiLevelType w:val="hybridMultilevel"/>
    <w:tmpl w:val="A306C7DC"/>
    <w:lvl w:ilvl="0" w:tplc="60529AD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63247BF"/>
    <w:multiLevelType w:val="hybridMultilevel"/>
    <w:tmpl w:val="79A647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7BD1B55"/>
    <w:multiLevelType w:val="hybridMultilevel"/>
    <w:tmpl w:val="A98A888C"/>
    <w:lvl w:ilvl="0" w:tplc="60529AD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CAE21CC"/>
    <w:multiLevelType w:val="multilevel"/>
    <w:tmpl w:val="73CA76A2"/>
    <w:lvl w:ilvl="0">
      <w:start w:val="2"/>
      <w:numFmt w:val="decimal"/>
      <w:lvlText w:val="%1"/>
      <w:lvlJc w:val="left"/>
      <w:pPr>
        <w:tabs>
          <w:tab w:val="num" w:pos="705"/>
        </w:tabs>
        <w:ind w:left="705" w:hanging="705"/>
      </w:pPr>
      <w:rPr>
        <w:rFonts w:cs="Times New Roman" w:hint="default"/>
        <w:b w:val="0"/>
        <w:color w:val="auto"/>
      </w:rPr>
    </w:lvl>
    <w:lvl w:ilvl="1">
      <w:start w:val="2"/>
      <w:numFmt w:val="decimal"/>
      <w:lvlText w:val="%1.%2"/>
      <w:lvlJc w:val="left"/>
      <w:pPr>
        <w:tabs>
          <w:tab w:val="num" w:pos="735"/>
        </w:tabs>
        <w:ind w:left="735" w:hanging="705"/>
      </w:pPr>
      <w:rPr>
        <w:rFonts w:cs="Times New Roman" w:hint="default"/>
        <w:b w:val="0"/>
        <w:color w:val="auto"/>
      </w:rPr>
    </w:lvl>
    <w:lvl w:ilvl="2">
      <w:start w:val="2"/>
      <w:numFmt w:val="decimal"/>
      <w:lvlText w:val="%1.%2.%3"/>
      <w:lvlJc w:val="left"/>
      <w:pPr>
        <w:tabs>
          <w:tab w:val="num" w:pos="780"/>
        </w:tabs>
        <w:ind w:left="780" w:hanging="720"/>
      </w:pPr>
      <w:rPr>
        <w:rFonts w:cs="Times New Roman" w:hint="default"/>
        <w:b w:val="0"/>
        <w:color w:val="auto"/>
      </w:rPr>
    </w:lvl>
    <w:lvl w:ilvl="3">
      <w:start w:val="1"/>
      <w:numFmt w:val="decimal"/>
      <w:lvlText w:val="%1.%2.%3.%4"/>
      <w:lvlJc w:val="left"/>
      <w:pPr>
        <w:tabs>
          <w:tab w:val="num" w:pos="1170"/>
        </w:tabs>
        <w:ind w:left="1170" w:hanging="1080"/>
      </w:pPr>
      <w:rPr>
        <w:rFonts w:cs="Times New Roman" w:hint="default"/>
        <w:b w:val="0"/>
        <w:color w:val="auto"/>
      </w:rPr>
    </w:lvl>
    <w:lvl w:ilvl="4">
      <w:start w:val="1"/>
      <w:numFmt w:val="decimal"/>
      <w:lvlText w:val="%1.%2.%3.%4.%5"/>
      <w:lvlJc w:val="left"/>
      <w:pPr>
        <w:tabs>
          <w:tab w:val="num" w:pos="1200"/>
        </w:tabs>
        <w:ind w:left="1200" w:hanging="1080"/>
      </w:pPr>
      <w:rPr>
        <w:rFonts w:cs="Times New Roman" w:hint="default"/>
        <w:b w:val="0"/>
        <w:color w:val="auto"/>
      </w:rPr>
    </w:lvl>
    <w:lvl w:ilvl="5">
      <w:start w:val="1"/>
      <w:numFmt w:val="decimal"/>
      <w:lvlText w:val="%1.%2.%3.%4.%5.%6"/>
      <w:lvlJc w:val="left"/>
      <w:pPr>
        <w:tabs>
          <w:tab w:val="num" w:pos="1590"/>
        </w:tabs>
        <w:ind w:left="1590" w:hanging="1440"/>
      </w:pPr>
      <w:rPr>
        <w:rFonts w:cs="Times New Roman" w:hint="default"/>
        <w:b w:val="0"/>
        <w:color w:val="auto"/>
      </w:rPr>
    </w:lvl>
    <w:lvl w:ilvl="6">
      <w:start w:val="1"/>
      <w:numFmt w:val="decimal"/>
      <w:lvlText w:val="%1.%2.%3.%4.%5.%6.%7"/>
      <w:lvlJc w:val="left"/>
      <w:pPr>
        <w:tabs>
          <w:tab w:val="num" w:pos="1620"/>
        </w:tabs>
        <w:ind w:left="1620" w:hanging="1440"/>
      </w:pPr>
      <w:rPr>
        <w:rFonts w:cs="Times New Roman" w:hint="default"/>
        <w:b w:val="0"/>
        <w:color w:val="auto"/>
      </w:rPr>
    </w:lvl>
    <w:lvl w:ilvl="7">
      <w:start w:val="1"/>
      <w:numFmt w:val="decimal"/>
      <w:lvlText w:val="%1.%2.%3.%4.%5.%6.%7.%8"/>
      <w:lvlJc w:val="left"/>
      <w:pPr>
        <w:tabs>
          <w:tab w:val="num" w:pos="2010"/>
        </w:tabs>
        <w:ind w:left="2010" w:hanging="1800"/>
      </w:pPr>
      <w:rPr>
        <w:rFonts w:cs="Times New Roman" w:hint="default"/>
        <w:b w:val="0"/>
        <w:color w:val="auto"/>
      </w:rPr>
    </w:lvl>
    <w:lvl w:ilvl="8">
      <w:start w:val="1"/>
      <w:numFmt w:val="decimal"/>
      <w:lvlText w:val="%1.%2.%3.%4.%5.%6.%7.%8.%9"/>
      <w:lvlJc w:val="left"/>
      <w:pPr>
        <w:tabs>
          <w:tab w:val="num" w:pos="2400"/>
        </w:tabs>
        <w:ind w:left="2400" w:hanging="2160"/>
      </w:pPr>
      <w:rPr>
        <w:rFonts w:cs="Times New Roman" w:hint="default"/>
        <w:b w:val="0"/>
        <w:color w:val="auto"/>
      </w:rPr>
    </w:lvl>
  </w:abstractNum>
  <w:abstractNum w:abstractNumId="16">
    <w:nsid w:val="6E5E60A0"/>
    <w:multiLevelType w:val="hybridMultilevel"/>
    <w:tmpl w:val="38963842"/>
    <w:lvl w:ilvl="0" w:tplc="60529AD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0C332D9"/>
    <w:multiLevelType w:val="hybridMultilevel"/>
    <w:tmpl w:val="FB022CA4"/>
    <w:lvl w:ilvl="0" w:tplc="A04C20FC">
      <w:start w:val="1"/>
      <w:numFmt w:val="decimal"/>
      <w:lvlText w:val="%1."/>
      <w:lvlJc w:val="left"/>
      <w:pPr>
        <w:tabs>
          <w:tab w:val="num" w:pos="1069"/>
        </w:tabs>
        <w:ind w:left="106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9"/>
  </w:num>
  <w:num w:numId="3">
    <w:abstractNumId w:val="17"/>
  </w:num>
  <w:num w:numId="4">
    <w:abstractNumId w:val="6"/>
  </w:num>
  <w:num w:numId="5">
    <w:abstractNumId w:val="8"/>
  </w:num>
  <w:num w:numId="6">
    <w:abstractNumId w:val="1"/>
  </w:num>
  <w:num w:numId="7">
    <w:abstractNumId w:val="0"/>
  </w:num>
  <w:num w:numId="8">
    <w:abstractNumId w:val="7"/>
  </w:num>
  <w:num w:numId="9">
    <w:abstractNumId w:val="4"/>
  </w:num>
  <w:num w:numId="10">
    <w:abstractNumId w:val="15"/>
  </w:num>
  <w:num w:numId="11">
    <w:abstractNumId w:val="5"/>
  </w:num>
  <w:num w:numId="12">
    <w:abstractNumId w:val="11"/>
  </w:num>
  <w:num w:numId="13">
    <w:abstractNumId w:val="14"/>
  </w:num>
  <w:num w:numId="14">
    <w:abstractNumId w:val="16"/>
  </w:num>
  <w:num w:numId="15">
    <w:abstractNumId w:val="10"/>
  </w:num>
  <w:num w:numId="16">
    <w:abstractNumId w:val="3"/>
  </w:num>
  <w:num w:numId="17">
    <w:abstractNumId w:val="1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C26"/>
    <w:rsid w:val="00031CE2"/>
    <w:rsid w:val="00073C26"/>
    <w:rsid w:val="003910C8"/>
    <w:rsid w:val="00565757"/>
    <w:rsid w:val="008770E9"/>
    <w:rsid w:val="00BF3D96"/>
    <w:rsid w:val="00CD4760"/>
    <w:rsid w:val="00CD76FA"/>
    <w:rsid w:val="00E14427"/>
    <w:rsid w:val="00E94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44A9298-6181-4887-A6CA-2EB1FB1B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757"/>
    <w:pPr>
      <w:spacing w:line="360" w:lineRule="auto"/>
      <w:jc w:val="both"/>
    </w:pPr>
    <w:rPr>
      <w:szCs w:val="24"/>
    </w:rPr>
  </w:style>
  <w:style w:type="paragraph" w:styleId="1">
    <w:name w:val="heading 1"/>
    <w:basedOn w:val="a"/>
    <w:next w:val="a"/>
    <w:link w:val="10"/>
    <w:uiPriority w:val="9"/>
    <w:qFormat/>
    <w:pPr>
      <w:keepNext/>
      <w:jc w:val="center"/>
      <w:outlineLvl w:val="0"/>
    </w:pPr>
    <w:rPr>
      <w:sz w:val="28"/>
      <w:szCs w:val="28"/>
    </w:rPr>
  </w:style>
  <w:style w:type="paragraph" w:styleId="2">
    <w:name w:val="heading 2"/>
    <w:basedOn w:val="a"/>
    <w:next w:val="a"/>
    <w:link w:val="20"/>
    <w:uiPriority w:val="9"/>
    <w:qFormat/>
    <w:pPr>
      <w:keepNext/>
      <w:jc w:val="center"/>
      <w:outlineLvl w:val="1"/>
    </w:pPr>
    <w:rPr>
      <w:b/>
      <w:bCs/>
      <w:sz w:val="28"/>
      <w:szCs w:val="28"/>
    </w:rPr>
  </w:style>
  <w:style w:type="paragraph" w:styleId="3">
    <w:name w:val="heading 3"/>
    <w:basedOn w:val="a"/>
    <w:next w:val="a"/>
    <w:link w:val="30"/>
    <w:uiPriority w:val="9"/>
    <w:qFormat/>
    <w:pPr>
      <w:keepNext/>
      <w:outlineLvl w:val="2"/>
    </w:pPr>
    <w:rPr>
      <w:b/>
    </w:rPr>
  </w:style>
  <w:style w:type="paragraph" w:styleId="4">
    <w:name w:val="heading 4"/>
    <w:basedOn w:val="a"/>
    <w:next w:val="a"/>
    <w:link w:val="40"/>
    <w:uiPriority w:val="9"/>
    <w:qFormat/>
    <w:pPr>
      <w:keepNext/>
      <w:shd w:val="clear" w:color="auto" w:fill="FFFFFF"/>
      <w:jc w:val="center"/>
      <w:outlineLvl w:val="3"/>
    </w:pPr>
    <w:rPr>
      <w:color w:val="000000"/>
      <w:sz w:val="28"/>
      <w:szCs w:val="32"/>
    </w:rPr>
  </w:style>
  <w:style w:type="paragraph" w:styleId="5">
    <w:name w:val="heading 5"/>
    <w:basedOn w:val="a"/>
    <w:next w:val="a"/>
    <w:link w:val="50"/>
    <w:uiPriority w:val="9"/>
    <w:qFormat/>
    <w:pPr>
      <w:keepNext/>
      <w:shd w:val="clear" w:color="auto" w:fill="FFFFFF"/>
      <w:ind w:left="4" w:hanging="4"/>
      <w:jc w:val="center"/>
      <w:outlineLvl w:val="4"/>
    </w:pPr>
    <w:rPr>
      <w:sz w:val="28"/>
      <w:szCs w:val="28"/>
    </w:rPr>
  </w:style>
  <w:style w:type="paragraph" w:styleId="6">
    <w:name w:val="heading 6"/>
    <w:basedOn w:val="a"/>
    <w:next w:val="a"/>
    <w:link w:val="60"/>
    <w:uiPriority w:val="9"/>
    <w:qFormat/>
    <w:pPr>
      <w:keepNext/>
      <w:ind w:firstLine="708"/>
      <w:jc w:val="center"/>
      <w:outlineLvl w:val="5"/>
    </w:pPr>
    <w:rPr>
      <w:bCs/>
      <w:sz w:val="28"/>
    </w:rPr>
  </w:style>
  <w:style w:type="paragraph" w:styleId="7">
    <w:name w:val="heading 7"/>
    <w:basedOn w:val="a"/>
    <w:next w:val="a"/>
    <w:link w:val="70"/>
    <w:uiPriority w:val="9"/>
    <w:qFormat/>
    <w:pPr>
      <w:keepNext/>
      <w:outlineLvl w:val="6"/>
    </w:pPr>
    <w:rPr>
      <w:bCs/>
      <w:sz w:val="28"/>
    </w:rPr>
  </w:style>
  <w:style w:type="paragraph" w:styleId="8">
    <w:name w:val="heading 8"/>
    <w:basedOn w:val="a"/>
    <w:next w:val="a"/>
    <w:link w:val="80"/>
    <w:uiPriority w:val="9"/>
    <w:qFormat/>
    <w:pPr>
      <w:keepNext/>
      <w:shd w:val="clear" w:color="auto" w:fill="FFFFFF"/>
      <w:jc w:val="center"/>
      <w:outlineLvl w:val="7"/>
    </w:pPr>
    <w:rPr>
      <w:b/>
      <w:bCs/>
    </w:rPr>
  </w:style>
  <w:style w:type="paragraph" w:styleId="9">
    <w:name w:val="heading 9"/>
    <w:basedOn w:val="a"/>
    <w:next w:val="a"/>
    <w:link w:val="90"/>
    <w:uiPriority w:val="9"/>
    <w:qFormat/>
    <w:pPr>
      <w:keepNext/>
      <w:ind w:firstLine="540"/>
      <w:jc w:val="center"/>
      <w:outlineLvl w:val="8"/>
    </w:pPr>
    <w:rPr>
      <w:rFonts w:cs="Tahoma"/>
      <w:sz w:val="2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11">
    <w:name w:val="заголовок 1"/>
    <w:basedOn w:val="a"/>
    <w:next w:val="a"/>
    <w:pPr>
      <w:keepNext/>
      <w:autoSpaceDE w:val="0"/>
      <w:autoSpaceDN w:val="0"/>
    </w:pPr>
    <w:rPr>
      <w:sz w:val="28"/>
      <w:szCs w:val="28"/>
    </w:rPr>
  </w:style>
  <w:style w:type="paragraph" w:styleId="a3">
    <w:name w:val="Title"/>
    <w:basedOn w:val="a"/>
    <w:link w:val="a4"/>
    <w:uiPriority w:val="10"/>
    <w:qFormat/>
    <w:pPr>
      <w:autoSpaceDE w:val="0"/>
      <w:autoSpaceDN w:val="0"/>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pPr>
      <w:jc w:val="center"/>
    </w:pPr>
    <w:rPr>
      <w:sz w:val="28"/>
      <w:szCs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Plain Text"/>
    <w:basedOn w:val="a"/>
    <w:link w:val="a8"/>
    <w:uiPriority w:val="99"/>
    <w:pPr>
      <w:ind w:firstLine="709"/>
    </w:pPr>
    <w:rPr>
      <w:rFonts w:ascii="Courier New" w:hAnsi="Courier New"/>
      <w:szCs w:val="20"/>
      <w:lang w:val="en-US"/>
    </w:rPr>
  </w:style>
  <w:style w:type="character" w:customStyle="1" w:styleId="a8">
    <w:name w:val="Текст Знак"/>
    <w:link w:val="a7"/>
    <w:uiPriority w:val="99"/>
    <w:semiHidden/>
    <w:rPr>
      <w:rFonts w:ascii="Courier New" w:hAnsi="Courier New" w:cs="Courier New"/>
    </w:rPr>
  </w:style>
  <w:style w:type="character" w:styleId="a9">
    <w:name w:val="Hyperlink"/>
    <w:uiPriority w:val="99"/>
    <w:rPr>
      <w:rFonts w:cs="Times New Roman"/>
      <w:color w:val="0000FF"/>
      <w:u w:val="single"/>
    </w:rPr>
  </w:style>
  <w:style w:type="character" w:customStyle="1" w:styleId="14">
    <w:name w:val="Стиль 14 пт"/>
    <w:rPr>
      <w:rFonts w:ascii="Times New Roman" w:hAnsi="Times New Roman" w:cs="Times New Roman"/>
      <w:spacing w:val="0"/>
      <w:w w:val="100"/>
      <w:position w:val="0"/>
      <w:sz w:val="28"/>
      <w:szCs w:val="28"/>
      <w:vertAlign w:val="baseline"/>
    </w:rPr>
  </w:style>
  <w:style w:type="paragraph" w:styleId="aa">
    <w:name w:val="Body Text"/>
    <w:basedOn w:val="a"/>
    <w:link w:val="ab"/>
    <w:uiPriority w:val="99"/>
    <w:rPr>
      <w:bCs/>
      <w:sz w:val="28"/>
    </w:rPr>
  </w:style>
  <w:style w:type="character" w:customStyle="1" w:styleId="ab">
    <w:name w:val="Основной текст Знак"/>
    <w:link w:val="aa"/>
    <w:uiPriority w:val="99"/>
    <w:semiHidden/>
    <w:rPr>
      <w:szCs w:val="24"/>
    </w:rPr>
  </w:style>
  <w:style w:type="paragraph" w:styleId="ac">
    <w:name w:val="Body Text Indent"/>
    <w:basedOn w:val="a"/>
    <w:link w:val="ad"/>
    <w:uiPriority w:val="99"/>
    <w:pPr>
      <w:ind w:firstLine="540"/>
    </w:pPr>
    <w:rPr>
      <w:bCs/>
      <w:sz w:val="28"/>
    </w:rPr>
  </w:style>
  <w:style w:type="character" w:customStyle="1" w:styleId="ad">
    <w:name w:val="Основной текст с отступом Знак"/>
    <w:link w:val="ac"/>
    <w:uiPriority w:val="99"/>
    <w:semiHidden/>
    <w:rPr>
      <w:szCs w:val="24"/>
    </w:rPr>
  </w:style>
  <w:style w:type="paragraph" w:styleId="21">
    <w:name w:val="Body Text Indent 2"/>
    <w:basedOn w:val="a"/>
    <w:link w:val="22"/>
    <w:uiPriority w:val="99"/>
    <w:pPr>
      <w:shd w:val="clear" w:color="auto" w:fill="FFFFFF"/>
      <w:ind w:left="4" w:firstLine="536"/>
    </w:pPr>
    <w:rPr>
      <w:bCs/>
      <w:sz w:val="28"/>
    </w:rPr>
  </w:style>
  <w:style w:type="character" w:customStyle="1" w:styleId="22">
    <w:name w:val="Основной текст с отступом 2 Знак"/>
    <w:link w:val="21"/>
    <w:uiPriority w:val="99"/>
    <w:semiHidden/>
    <w:rPr>
      <w:szCs w:val="24"/>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link w:val="ae"/>
    <w:uiPriority w:val="99"/>
    <w:semiHidden/>
    <w:rPr>
      <w:szCs w:val="24"/>
    </w:rPr>
  </w:style>
  <w:style w:type="character" w:styleId="af0">
    <w:name w:val="page number"/>
    <w:uiPriority w:val="99"/>
    <w:rPr>
      <w:rFonts w:cs="Times New Roman"/>
    </w:rPr>
  </w:style>
  <w:style w:type="paragraph" w:styleId="af1">
    <w:name w:val="header"/>
    <w:basedOn w:val="a"/>
    <w:link w:val="af2"/>
    <w:uiPriority w:val="99"/>
    <w:pPr>
      <w:tabs>
        <w:tab w:val="center" w:pos="4677"/>
        <w:tab w:val="right" w:pos="9355"/>
      </w:tabs>
    </w:pPr>
  </w:style>
  <w:style w:type="character" w:customStyle="1" w:styleId="af2">
    <w:name w:val="Верхний колонтитул Знак"/>
    <w:link w:val="af1"/>
    <w:uiPriority w:val="99"/>
    <w:semiHidden/>
    <w:rPr>
      <w:szCs w:val="24"/>
    </w:rPr>
  </w:style>
  <w:style w:type="paragraph" w:styleId="31">
    <w:name w:val="Body Text 3"/>
    <w:basedOn w:val="a"/>
    <w:link w:val="32"/>
    <w:uiPriority w:val="99"/>
  </w:style>
  <w:style w:type="character" w:customStyle="1" w:styleId="32">
    <w:name w:val="Основной текст 3 Знак"/>
    <w:link w:val="31"/>
    <w:uiPriority w:val="99"/>
    <w:semiHidden/>
    <w:rPr>
      <w:sz w:val="16"/>
      <w:szCs w:val="16"/>
    </w:rPr>
  </w:style>
  <w:style w:type="paragraph" w:styleId="33">
    <w:name w:val="Body Text Indent 3"/>
    <w:basedOn w:val="a"/>
    <w:link w:val="34"/>
    <w:uiPriority w:val="99"/>
    <w:pPr>
      <w:ind w:firstLine="540"/>
      <w:jc w:val="center"/>
    </w:pPr>
  </w:style>
  <w:style w:type="character" w:customStyle="1" w:styleId="34">
    <w:name w:val="Основной текст с отступом 3 Знак"/>
    <w:link w:val="33"/>
    <w:uiPriority w:val="99"/>
    <w:semiHidden/>
    <w:rPr>
      <w:sz w:val="16"/>
      <w:szCs w:val="16"/>
    </w:rPr>
  </w:style>
  <w:style w:type="character" w:customStyle="1" w:styleId="hl21">
    <w:name w:val="hl21"/>
    <w:rPr>
      <w:rFonts w:cs="Times New Roman"/>
      <w:b/>
      <w:bCs/>
      <w:sz w:val="24"/>
      <w:szCs w:val="24"/>
    </w:rPr>
  </w:style>
  <w:style w:type="character" w:customStyle="1" w:styleId="hl31">
    <w:name w:val="hl31"/>
    <w:rPr>
      <w:rFonts w:cs="Times New Roman"/>
      <w:b/>
      <w:bCs/>
      <w:i/>
      <w:iCs/>
      <w:sz w:val="24"/>
      <w:szCs w:val="24"/>
    </w:rPr>
  </w:style>
  <w:style w:type="paragraph" w:styleId="23">
    <w:name w:val="Body Text 2"/>
    <w:basedOn w:val="a"/>
    <w:link w:val="24"/>
    <w:uiPriority w:val="99"/>
    <w:rPr>
      <w:b/>
    </w:rPr>
  </w:style>
  <w:style w:type="character" w:customStyle="1" w:styleId="24">
    <w:name w:val="Основной текст 2 Знак"/>
    <w:link w:val="23"/>
    <w:uiPriority w:val="99"/>
    <w:semiHidden/>
    <w:rPr>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font14">
    <w:name w:val="font14"/>
    <w:rPr>
      <w:rFonts w:cs="Times New Roman"/>
    </w:rPr>
  </w:style>
  <w:style w:type="character" w:customStyle="1" w:styleId="font15">
    <w:name w:val="font15"/>
    <w:rPr>
      <w:rFonts w:cs="Times New Roman"/>
    </w:rPr>
  </w:style>
  <w:style w:type="character" w:customStyle="1" w:styleId="font16">
    <w:name w:val="font16"/>
    <w:rPr>
      <w:rFonts w:cs="Times New Roman"/>
    </w:rPr>
  </w:style>
  <w:style w:type="character" w:styleId="af3">
    <w:name w:val="Strong"/>
    <w:uiPriority w:val="22"/>
    <w:qFormat/>
    <w:rPr>
      <w:rFonts w:cs="Times New Roman"/>
      <w:b/>
      <w:bCs/>
    </w:rPr>
  </w:style>
  <w:style w:type="character" w:customStyle="1" w:styleId="font31">
    <w:name w:val="font31"/>
    <w:rPr>
      <w:rFonts w:cs="Times New Roman"/>
    </w:rPr>
  </w:style>
  <w:style w:type="character" w:customStyle="1" w:styleId="font56">
    <w:name w:val="font5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21091-0B30-4D93-9D65-343ABD7E4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15462</Words>
  <Characters>88134</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Smirnova Alla</dc:creator>
  <cp:keywords/>
  <dc:description/>
  <cp:lastModifiedBy>admin</cp:lastModifiedBy>
  <cp:revision>2</cp:revision>
  <dcterms:created xsi:type="dcterms:W3CDTF">2014-03-12T20:41:00Z</dcterms:created>
  <dcterms:modified xsi:type="dcterms:W3CDTF">2014-03-12T20:41:00Z</dcterms:modified>
</cp:coreProperties>
</file>