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A39" w:rsidRPr="008D7E56" w:rsidRDefault="007443D1" w:rsidP="007443D1">
      <w:pPr>
        <w:spacing w:line="360" w:lineRule="auto"/>
        <w:ind w:firstLine="709"/>
        <w:rPr>
          <w:b/>
        </w:rPr>
      </w:pPr>
      <w:r>
        <w:rPr>
          <w:b/>
        </w:rPr>
        <w:t>Содержание</w:t>
      </w:r>
    </w:p>
    <w:p w:rsidR="00203827" w:rsidRPr="008D7E56" w:rsidRDefault="00203827" w:rsidP="007443D1">
      <w:pPr>
        <w:spacing w:line="360" w:lineRule="auto"/>
        <w:ind w:firstLine="709"/>
        <w:jc w:val="center"/>
      </w:pPr>
    </w:p>
    <w:p w:rsidR="00203827" w:rsidRPr="008D7E56" w:rsidRDefault="005F7F75" w:rsidP="007443D1">
      <w:pPr>
        <w:spacing w:line="360" w:lineRule="auto"/>
        <w:ind w:firstLine="0"/>
      </w:pPr>
      <w:r w:rsidRPr="008D7E56">
        <w:t>Введение.</w:t>
      </w:r>
    </w:p>
    <w:p w:rsidR="00203827" w:rsidRPr="008D7E56" w:rsidRDefault="00203827" w:rsidP="007443D1">
      <w:pPr>
        <w:spacing w:line="360" w:lineRule="auto"/>
        <w:ind w:firstLine="0"/>
      </w:pPr>
      <w:r w:rsidRPr="008D7E56">
        <w:t>1. Понятие, состав, структура и классифик</w:t>
      </w:r>
      <w:r w:rsidR="005F7F75" w:rsidRPr="008D7E56">
        <w:t>ация оборотных средств.</w:t>
      </w:r>
    </w:p>
    <w:p w:rsidR="00203827" w:rsidRPr="008D7E56" w:rsidRDefault="00203827" w:rsidP="007443D1">
      <w:pPr>
        <w:spacing w:line="360" w:lineRule="auto"/>
        <w:ind w:firstLine="0"/>
      </w:pPr>
      <w:r w:rsidRPr="008D7E56">
        <w:t>2. Источники ф</w:t>
      </w:r>
      <w:r w:rsidR="005F7F75" w:rsidRPr="008D7E56">
        <w:t>ормирования оборотных средств.</w:t>
      </w:r>
    </w:p>
    <w:p w:rsidR="00203827" w:rsidRPr="008D7E56" w:rsidRDefault="00203827" w:rsidP="007443D1">
      <w:pPr>
        <w:spacing w:line="360" w:lineRule="auto"/>
        <w:ind w:firstLine="0"/>
      </w:pPr>
      <w:r w:rsidRPr="008D7E56">
        <w:t>3. Система показателей оценки оборотных средств и эф</w:t>
      </w:r>
      <w:r w:rsidR="005F7F75" w:rsidRPr="008D7E56">
        <w:t>фективности их использования.</w:t>
      </w:r>
    </w:p>
    <w:p w:rsidR="00203827" w:rsidRPr="008D7E56" w:rsidRDefault="00203827" w:rsidP="007443D1">
      <w:pPr>
        <w:spacing w:line="360" w:lineRule="auto"/>
        <w:ind w:firstLine="0"/>
      </w:pPr>
      <w:r w:rsidRPr="008D7E56">
        <w:t>4. Способы управления оборотным капиталом и текущими финансовы</w:t>
      </w:r>
      <w:r w:rsidR="005F7F75" w:rsidRPr="008D7E56">
        <w:t>ми потребностями предприятия.</w:t>
      </w:r>
    </w:p>
    <w:p w:rsidR="00203827" w:rsidRPr="008D7E56" w:rsidRDefault="005F7F75" w:rsidP="007443D1">
      <w:pPr>
        <w:spacing w:line="360" w:lineRule="auto"/>
        <w:ind w:firstLine="0"/>
      </w:pPr>
      <w:r w:rsidRPr="008D7E56">
        <w:t>Заключение.</w:t>
      </w:r>
    </w:p>
    <w:p w:rsidR="00377B0A" w:rsidRPr="008D7E56" w:rsidRDefault="00203827" w:rsidP="007443D1">
      <w:pPr>
        <w:pStyle w:val="12"/>
        <w:tabs>
          <w:tab w:val="right" w:leader="dot" w:pos="9628"/>
        </w:tabs>
        <w:spacing w:line="360" w:lineRule="auto"/>
        <w:ind w:firstLine="0"/>
      </w:pPr>
      <w:r w:rsidRPr="008D7E56">
        <w:t>Список литературы.</w:t>
      </w:r>
      <w:r w:rsidR="005F7F75" w:rsidRPr="008D7E56">
        <w:t xml:space="preserve"> </w:t>
      </w:r>
    </w:p>
    <w:p w:rsidR="00377B0A" w:rsidRPr="008D7E56" w:rsidRDefault="00EA3294" w:rsidP="007443D1">
      <w:pPr>
        <w:spacing w:line="360" w:lineRule="auto"/>
        <w:ind w:firstLine="709"/>
        <w:outlineLvl w:val="0"/>
        <w:rPr>
          <w:b/>
        </w:rPr>
      </w:pPr>
      <w:bookmarkStart w:id="0" w:name="_Toc205798088"/>
      <w:r w:rsidRPr="008D7E56">
        <w:rPr>
          <w:b/>
        </w:rPr>
        <w:br w:type="page"/>
      </w:r>
      <w:r w:rsidR="00377B0A" w:rsidRPr="008D7E56">
        <w:rPr>
          <w:b/>
        </w:rPr>
        <w:t>Введение</w:t>
      </w:r>
      <w:bookmarkEnd w:id="0"/>
    </w:p>
    <w:p w:rsidR="00377B0A" w:rsidRPr="008D7E56" w:rsidRDefault="00377B0A" w:rsidP="007443D1">
      <w:pPr>
        <w:spacing w:line="360" w:lineRule="auto"/>
        <w:ind w:firstLine="709"/>
        <w:jc w:val="both"/>
      </w:pPr>
    </w:p>
    <w:p w:rsidR="00AF00AD" w:rsidRPr="008D7E56" w:rsidRDefault="00AF00AD" w:rsidP="007443D1">
      <w:pPr>
        <w:spacing w:line="360" w:lineRule="auto"/>
        <w:ind w:firstLine="709"/>
        <w:jc w:val="both"/>
      </w:pPr>
      <w:r w:rsidRPr="008D7E56">
        <w:t xml:space="preserve">Непременным условием для осуществления предприятием хозяйственной деятельности является наличие оборотных средств (оборотного капитала, оборотных активов). </w:t>
      </w:r>
    </w:p>
    <w:p w:rsidR="008042AF" w:rsidRPr="008D7E56" w:rsidRDefault="008042AF" w:rsidP="007443D1">
      <w:pPr>
        <w:pStyle w:val="a9"/>
        <w:ind w:firstLine="709"/>
        <w:rPr>
          <w:szCs w:val="28"/>
        </w:rPr>
      </w:pPr>
      <w:r w:rsidRPr="008D7E56">
        <w:rPr>
          <w:szCs w:val="28"/>
        </w:rPr>
        <w:t>Каждое предприятие, начиная свою деятельность, должно располагать определённой денежной суммой. Оборотные средства предприятий призваны обеспечивать непрерывное их движение на всех стадиях кругооборота с тем, чтобы удовлетворять потребности производства в денежных и материальных ресурсах, обеспечивать своевременность и полноту расчетов, повышать эффективность использования оборотных средств.</w:t>
      </w:r>
    </w:p>
    <w:p w:rsidR="008042AF" w:rsidRPr="008D7E56" w:rsidRDefault="008042AF" w:rsidP="007443D1">
      <w:pPr>
        <w:pStyle w:val="a9"/>
        <w:ind w:firstLine="709"/>
        <w:rPr>
          <w:szCs w:val="28"/>
        </w:rPr>
      </w:pPr>
      <w:r w:rsidRPr="008D7E56">
        <w:rPr>
          <w:szCs w:val="28"/>
        </w:rPr>
        <w:t>Проблема эффективного хозяйствования торговых предприятий включает лучшее использование их фондов, и в первую очередь - оборотных средств. Наличие у предприятия достаточных оборотных средств является необходимой предпосылкой для его нормального функционирования в условиях рыночной экономики.</w:t>
      </w:r>
    </w:p>
    <w:p w:rsidR="00AF00AD" w:rsidRPr="008D7E56" w:rsidRDefault="00AF00AD" w:rsidP="007443D1">
      <w:pPr>
        <w:spacing w:line="360" w:lineRule="auto"/>
        <w:ind w:firstLine="709"/>
        <w:jc w:val="both"/>
        <w:rPr>
          <w:snapToGrid w:val="0"/>
        </w:rPr>
      </w:pPr>
      <w:r w:rsidRPr="008D7E56">
        <w:rPr>
          <w:snapToGrid w:val="0"/>
        </w:rPr>
        <w:t xml:space="preserve">Оборотные средства являются одной из составных частей имущества предприятия. Состояние и эффективность их использования </w:t>
      </w:r>
      <w:r w:rsidR="008042AF" w:rsidRPr="008D7E56">
        <w:rPr>
          <w:snapToGrid w:val="0"/>
        </w:rPr>
        <w:t>-</w:t>
      </w:r>
      <w:r w:rsidRPr="008D7E56">
        <w:rPr>
          <w:snapToGrid w:val="0"/>
        </w:rPr>
        <w:t xml:space="preserve"> одно из главных условий успешной деятельности предприятия. Развитие рыночных отношений определяет новые условия их организации. Высокая инфляция, неплатежи и другие кризисные явления вынуждают предприятия изменять свою политику по отношению к оборотным средствам, искать новые источники пополнения, изучать проблему эффективности их использования.</w:t>
      </w:r>
    </w:p>
    <w:p w:rsidR="00AF00AD" w:rsidRPr="008D7E56" w:rsidRDefault="00AF00AD" w:rsidP="007443D1">
      <w:pPr>
        <w:spacing w:line="360" w:lineRule="auto"/>
        <w:ind w:firstLine="709"/>
        <w:jc w:val="both"/>
        <w:rPr>
          <w:bCs/>
          <w:color w:val="000000"/>
        </w:rPr>
      </w:pPr>
      <w:r w:rsidRPr="008D7E56">
        <w:rPr>
          <w:bCs/>
          <w:color w:val="000000"/>
        </w:rPr>
        <w:t>Характерной особенностью оборотных средств является высокая скорость их оборота. Функциональная роль оборотных средств в процессе производства в корне отличается от основного капитала. Оборотные средства обеспечивают непрерывность процесса производства.</w:t>
      </w:r>
    </w:p>
    <w:p w:rsidR="00AF00AD" w:rsidRPr="008D7E56" w:rsidRDefault="00AF00AD" w:rsidP="007443D1">
      <w:pPr>
        <w:spacing w:line="360" w:lineRule="auto"/>
        <w:ind w:firstLine="709"/>
        <w:jc w:val="both"/>
        <w:rPr>
          <w:bCs/>
          <w:color w:val="000000"/>
        </w:rPr>
      </w:pPr>
      <w:r w:rsidRPr="008D7E56">
        <w:rPr>
          <w:bCs/>
          <w:color w:val="000000"/>
        </w:rPr>
        <w:t>Собственные оборотные средства формируются за счет собственного капитала предприятия (уставный капитал, накопительная прибыль и др.). Обычно величина собственного оборотного капитала определяется как разность между итогом разделов 4 и 5 пассива баланса и итогом раздела 1 актива баланса (собственные средства минус внеоборотные активы). Для нормальной обеспеченности хозяйственной деятельности оборотными средствами величина их устанавливается в пределах 1/3 величины собственного капитала. Собственные оборотные средства находятся в режиме постоянного пользования.</w:t>
      </w:r>
    </w:p>
    <w:p w:rsidR="008042AF" w:rsidRPr="008D7E56" w:rsidRDefault="008042AF" w:rsidP="007443D1">
      <w:pPr>
        <w:pStyle w:val="a9"/>
        <w:ind w:firstLine="709"/>
        <w:rPr>
          <w:snapToGrid w:val="0"/>
          <w:szCs w:val="28"/>
        </w:rPr>
      </w:pPr>
      <w:r w:rsidRPr="008D7E56">
        <w:rPr>
          <w:snapToGrid w:val="0"/>
          <w:szCs w:val="28"/>
        </w:rPr>
        <w:t xml:space="preserve">Оборотные средства являются одной из составных частей имущества предприятия. Состояние и </w:t>
      </w:r>
      <w:r w:rsidR="00506F1D" w:rsidRPr="008D7E56">
        <w:rPr>
          <w:snapToGrid w:val="0"/>
          <w:szCs w:val="28"/>
        </w:rPr>
        <w:t>эффективность их использования -</w:t>
      </w:r>
      <w:r w:rsidRPr="008D7E56">
        <w:rPr>
          <w:snapToGrid w:val="0"/>
          <w:szCs w:val="28"/>
        </w:rPr>
        <w:t xml:space="preserve"> одно из главных условий успешной деятельности предприятия. Развитие рыночных отношений определяет новые условия их организации. Высокая инфляция, неплатежи и другие кризисные явления вынуждают предприятия изменять свою политику по отношению к оборотным средствам, искать новые источники пополнения, изучать проблему эффективности их использования.</w:t>
      </w:r>
    </w:p>
    <w:p w:rsidR="008042AF" w:rsidRPr="008D7E56" w:rsidRDefault="008042AF" w:rsidP="007443D1">
      <w:pPr>
        <w:shd w:val="clear" w:color="auto" w:fill="FFFFFF"/>
        <w:autoSpaceDE w:val="0"/>
        <w:autoSpaceDN w:val="0"/>
        <w:adjustRightInd w:val="0"/>
        <w:spacing w:line="360" w:lineRule="auto"/>
        <w:ind w:firstLine="709"/>
        <w:jc w:val="both"/>
      </w:pPr>
      <w:r w:rsidRPr="008D7E56">
        <w:rPr>
          <w:color w:val="000000"/>
        </w:rPr>
        <w:t>Наличие у предприятия достаточных оборотных средств является необходимой предпосылкой для его нормального функционирования в условиях рыночной экономики.</w:t>
      </w:r>
    </w:p>
    <w:p w:rsidR="008042AF" w:rsidRPr="008D7E56" w:rsidRDefault="008042AF" w:rsidP="007443D1">
      <w:pPr>
        <w:spacing w:line="360" w:lineRule="auto"/>
        <w:ind w:firstLine="709"/>
        <w:jc w:val="both"/>
      </w:pPr>
      <w:r w:rsidRPr="008D7E56">
        <w:t>Важно также уметь правильно управлять оборотными средствами, разрабатывать и внедрять мероприятия, способствующие снижению материалоемкости продукции и ускорению оборачиваемости оборотных средств. В результате ускорения оборачиваемости оборотных средств происходит их высвобождение, что дает целый ряд положительных эффектов.</w:t>
      </w:r>
    </w:p>
    <w:p w:rsidR="00AF00AD" w:rsidRPr="008D7E56" w:rsidRDefault="008042AF" w:rsidP="007443D1">
      <w:pPr>
        <w:spacing w:line="360" w:lineRule="auto"/>
        <w:ind w:firstLine="709"/>
        <w:jc w:val="both"/>
      </w:pPr>
      <w:r w:rsidRPr="008D7E56">
        <w:t>Предприятие в случае эффективного управления своими и чужими оборотными средствами может добиться рационального экономического положения, сбалансированного по ликвидности и доходности.</w:t>
      </w:r>
    </w:p>
    <w:p w:rsidR="008042AF" w:rsidRPr="008D7E56" w:rsidRDefault="008042AF" w:rsidP="007443D1">
      <w:pPr>
        <w:spacing w:line="360" w:lineRule="auto"/>
        <w:ind w:firstLine="709"/>
        <w:jc w:val="both"/>
      </w:pPr>
      <w:r w:rsidRPr="008D7E56">
        <w:t xml:space="preserve">В своей курсовой работе я рассмотрю </w:t>
      </w:r>
      <w:r w:rsidR="00BF1D2A" w:rsidRPr="008D7E56">
        <w:t>п</w:t>
      </w:r>
      <w:r w:rsidR="00BF1D2A" w:rsidRPr="008D7E56">
        <w:rPr>
          <w:bCs/>
        </w:rPr>
        <w:t xml:space="preserve">онятие, сущность оборотного капитала. </w:t>
      </w:r>
      <w:r w:rsidR="005666CD" w:rsidRPr="008D7E56">
        <w:rPr>
          <w:bCs/>
        </w:rPr>
        <w:t xml:space="preserve">Источники, </w:t>
      </w:r>
      <w:r w:rsidRPr="008D7E56">
        <w:t>этапы формирования</w:t>
      </w:r>
      <w:r w:rsidR="005666CD" w:rsidRPr="008D7E56">
        <w:t xml:space="preserve"> и оценка оборотного капитала</w:t>
      </w:r>
      <w:r w:rsidRPr="008D7E56">
        <w:t xml:space="preserve">, </w:t>
      </w:r>
      <w:r w:rsidR="005666CD" w:rsidRPr="008D7E56">
        <w:t>а также способы у</w:t>
      </w:r>
      <w:r w:rsidRPr="008D7E56">
        <w:t>правлени</w:t>
      </w:r>
      <w:r w:rsidR="005666CD" w:rsidRPr="008D7E56">
        <w:t>я</w:t>
      </w:r>
      <w:r w:rsidRPr="008D7E56">
        <w:t xml:space="preserve"> оборотными средствами предприятия.</w:t>
      </w:r>
    </w:p>
    <w:p w:rsidR="00851BCE" w:rsidRPr="008D7E56" w:rsidRDefault="008042AF" w:rsidP="007443D1">
      <w:pPr>
        <w:pStyle w:val="aa"/>
        <w:spacing w:before="0" w:beforeAutospacing="0" w:after="0" w:afterAutospacing="0" w:line="360" w:lineRule="auto"/>
        <w:ind w:firstLine="709"/>
        <w:jc w:val="both"/>
        <w:outlineLvl w:val="0"/>
        <w:rPr>
          <w:b/>
          <w:bCs/>
          <w:sz w:val="28"/>
          <w:szCs w:val="28"/>
        </w:rPr>
      </w:pPr>
      <w:r w:rsidRPr="008D7E56">
        <w:rPr>
          <w:b/>
          <w:sz w:val="28"/>
          <w:szCs w:val="28"/>
        </w:rPr>
        <w:br w:type="page"/>
      </w:r>
      <w:bookmarkStart w:id="1" w:name="_Toc205798089"/>
      <w:r w:rsidR="008967DD" w:rsidRPr="008D7E56">
        <w:rPr>
          <w:b/>
          <w:sz w:val="28"/>
          <w:szCs w:val="28"/>
        </w:rPr>
        <w:t xml:space="preserve">1. </w:t>
      </w:r>
      <w:r w:rsidR="00506F1D" w:rsidRPr="008D7E56">
        <w:rPr>
          <w:b/>
          <w:bCs/>
          <w:sz w:val="28"/>
          <w:szCs w:val="28"/>
        </w:rPr>
        <w:t xml:space="preserve">Понятие, </w:t>
      </w:r>
      <w:r w:rsidR="00506F1D" w:rsidRPr="008D7E56">
        <w:rPr>
          <w:b/>
          <w:sz w:val="28"/>
          <w:szCs w:val="28"/>
        </w:rPr>
        <w:t>состав, структура и классификация оборотных средств</w:t>
      </w:r>
      <w:bookmarkEnd w:id="1"/>
    </w:p>
    <w:p w:rsidR="00851BCE" w:rsidRPr="008D7E56" w:rsidRDefault="00851BCE" w:rsidP="007443D1">
      <w:pPr>
        <w:pStyle w:val="aa"/>
        <w:spacing w:before="0" w:beforeAutospacing="0" w:after="0" w:afterAutospacing="0" w:line="360" w:lineRule="auto"/>
        <w:ind w:firstLine="709"/>
        <w:jc w:val="both"/>
        <w:rPr>
          <w:bCs/>
          <w:sz w:val="28"/>
          <w:szCs w:val="28"/>
        </w:rPr>
      </w:pPr>
    </w:p>
    <w:p w:rsidR="00BF1D2A" w:rsidRPr="008D7E56" w:rsidRDefault="00BF1D2A" w:rsidP="007443D1">
      <w:pPr>
        <w:pStyle w:val="aa"/>
        <w:spacing w:before="0" w:beforeAutospacing="0" w:after="0" w:afterAutospacing="0" w:line="360" w:lineRule="auto"/>
        <w:ind w:firstLine="709"/>
        <w:jc w:val="both"/>
        <w:rPr>
          <w:sz w:val="28"/>
          <w:szCs w:val="28"/>
        </w:rPr>
      </w:pPr>
      <w:r w:rsidRPr="008D7E56">
        <w:rPr>
          <w:sz w:val="28"/>
          <w:szCs w:val="28"/>
        </w:rPr>
        <w:t xml:space="preserve">Предприятию в ходе осуществления деятельности требуются средства, которые полностью потребляются в течение одного периода. Эти средства и получили название оборотного капитала (оборотных средств), т.е. его роль заключается в обслуживании производства (процесса обращения), это роль своеобразной кровеносной системы в теле предприятия. </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rStyle w:val="af8"/>
          <w:bCs/>
          <w:i w:val="0"/>
          <w:sz w:val="28"/>
          <w:szCs w:val="28"/>
        </w:rPr>
        <w:t>Оборотные средства</w:t>
      </w:r>
      <w:r w:rsidRPr="008D7E56">
        <w:rPr>
          <w:sz w:val="28"/>
          <w:szCs w:val="28"/>
        </w:rPr>
        <w:t xml:space="preserve"> - это денежные средства вложенные в сырье, топливо, незавершенное производство, готовую, но еще не реализованную продукцию, а также денежные средства, необходимые для обслуживания процесса обращения.</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sz w:val="28"/>
          <w:szCs w:val="28"/>
        </w:rPr>
        <w:t xml:space="preserve">Характерной особенностью оборотных средств является </w:t>
      </w:r>
      <w:r w:rsidRPr="008D7E56">
        <w:rPr>
          <w:rStyle w:val="af8"/>
          <w:i w:val="0"/>
          <w:sz w:val="28"/>
          <w:szCs w:val="28"/>
        </w:rPr>
        <w:t>высокая скорость</w:t>
      </w:r>
      <w:r w:rsidRPr="008D7E56">
        <w:rPr>
          <w:sz w:val="28"/>
          <w:szCs w:val="28"/>
        </w:rPr>
        <w:t xml:space="preserve"> их оборота. Функциональная роль оборотных средств в процессе производства в корне отличается от основного капитала. Оборотные средства обеспечивают непрерывность процесса производства.</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sz w:val="28"/>
          <w:szCs w:val="28"/>
        </w:rPr>
        <w:t>Вещественным содержанием оборотных средств являются предметы труда, а также средства труда сроком службы не более 12 мес.</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sz w:val="28"/>
          <w:szCs w:val="28"/>
        </w:rPr>
        <w:t>Вещественные элементы оборотных средств (</w:t>
      </w:r>
      <w:r w:rsidRPr="008D7E56">
        <w:rPr>
          <w:rStyle w:val="af8"/>
          <w:i w:val="0"/>
          <w:sz w:val="28"/>
          <w:szCs w:val="28"/>
        </w:rPr>
        <w:t>предметов труда</w:t>
      </w:r>
      <w:r w:rsidRPr="008D7E56">
        <w:rPr>
          <w:sz w:val="28"/>
          <w:szCs w:val="28"/>
        </w:rPr>
        <w:t>) потребляются в каждом производственном цикле. Они полностью утрачивают свою натуральную форму, поэтому целиком включаются в стоимость изготовленной продукции (</w:t>
      </w:r>
      <w:r w:rsidRPr="008D7E56">
        <w:rPr>
          <w:rStyle w:val="af8"/>
          <w:i w:val="0"/>
          <w:sz w:val="28"/>
          <w:szCs w:val="28"/>
        </w:rPr>
        <w:t>выполненных работ, оказанных услуг</w:t>
      </w:r>
      <w:r w:rsidRPr="008D7E56">
        <w:rPr>
          <w:sz w:val="28"/>
          <w:szCs w:val="28"/>
        </w:rPr>
        <w:t>).</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sz w:val="28"/>
          <w:szCs w:val="28"/>
        </w:rPr>
        <w:t>Под составом оборотных средств следует понимать входящие в их состав элементы:</w:t>
      </w:r>
    </w:p>
    <w:p w:rsidR="00506F1D" w:rsidRPr="008D7E56" w:rsidRDefault="00506F1D" w:rsidP="007443D1">
      <w:pPr>
        <w:numPr>
          <w:ilvl w:val="0"/>
          <w:numId w:val="21"/>
        </w:numPr>
        <w:tabs>
          <w:tab w:val="clear" w:pos="720"/>
        </w:tabs>
        <w:spacing w:line="360" w:lineRule="auto"/>
        <w:ind w:left="0" w:firstLine="709"/>
        <w:jc w:val="both"/>
      </w:pPr>
      <w:r w:rsidRPr="008D7E56">
        <w:rPr>
          <w:rStyle w:val="af8"/>
          <w:i w:val="0"/>
        </w:rPr>
        <w:t>производственные запасы (сырье и основные материалы, покупные полуфабрикаты, вспомогательные материалы, топливо, запасные части</w:t>
      </w:r>
      <w:r w:rsidR="00C4214F" w:rsidRPr="008D7E56">
        <w:rPr>
          <w:rStyle w:val="af8"/>
          <w:i w:val="0"/>
        </w:rPr>
        <w:t xml:space="preserve"> и др.)</w:t>
      </w:r>
      <w:r w:rsidRPr="008D7E56">
        <w:rPr>
          <w:rStyle w:val="af8"/>
          <w:i w:val="0"/>
        </w:rPr>
        <w:t>;</w:t>
      </w:r>
      <w:r w:rsidRPr="008D7E56">
        <w:t xml:space="preserve"> </w:t>
      </w:r>
    </w:p>
    <w:p w:rsidR="00506F1D" w:rsidRPr="008D7E56" w:rsidRDefault="00506F1D" w:rsidP="007443D1">
      <w:pPr>
        <w:numPr>
          <w:ilvl w:val="0"/>
          <w:numId w:val="21"/>
        </w:numPr>
        <w:tabs>
          <w:tab w:val="clear" w:pos="720"/>
        </w:tabs>
        <w:spacing w:line="360" w:lineRule="auto"/>
        <w:ind w:left="0" w:firstLine="709"/>
        <w:jc w:val="both"/>
      </w:pPr>
      <w:r w:rsidRPr="008D7E56">
        <w:rPr>
          <w:rStyle w:val="af8"/>
          <w:i w:val="0"/>
        </w:rPr>
        <w:t>незавершенное производство;</w:t>
      </w:r>
      <w:r w:rsidRPr="008D7E56">
        <w:t xml:space="preserve"> </w:t>
      </w:r>
    </w:p>
    <w:p w:rsidR="00506F1D" w:rsidRPr="008D7E56" w:rsidRDefault="00506F1D" w:rsidP="007443D1">
      <w:pPr>
        <w:numPr>
          <w:ilvl w:val="0"/>
          <w:numId w:val="21"/>
        </w:numPr>
        <w:tabs>
          <w:tab w:val="clear" w:pos="720"/>
        </w:tabs>
        <w:spacing w:line="360" w:lineRule="auto"/>
        <w:ind w:left="0" w:firstLine="709"/>
        <w:jc w:val="both"/>
      </w:pPr>
      <w:r w:rsidRPr="008D7E56">
        <w:rPr>
          <w:rStyle w:val="af8"/>
          <w:i w:val="0"/>
        </w:rPr>
        <w:t>расходы будущих периодов;</w:t>
      </w:r>
      <w:r w:rsidRPr="008D7E56">
        <w:t xml:space="preserve"> </w:t>
      </w:r>
    </w:p>
    <w:p w:rsidR="00506F1D" w:rsidRPr="008D7E56" w:rsidRDefault="00506F1D" w:rsidP="007443D1">
      <w:pPr>
        <w:numPr>
          <w:ilvl w:val="0"/>
          <w:numId w:val="21"/>
        </w:numPr>
        <w:tabs>
          <w:tab w:val="clear" w:pos="720"/>
        </w:tabs>
        <w:spacing w:line="360" w:lineRule="auto"/>
        <w:ind w:left="0" w:firstLine="709"/>
        <w:jc w:val="both"/>
      </w:pPr>
      <w:r w:rsidRPr="008D7E56">
        <w:rPr>
          <w:rStyle w:val="af8"/>
          <w:i w:val="0"/>
        </w:rPr>
        <w:t>готовая продукция на складах;</w:t>
      </w:r>
      <w:r w:rsidRPr="008D7E56">
        <w:t xml:space="preserve"> </w:t>
      </w:r>
    </w:p>
    <w:p w:rsidR="00506F1D" w:rsidRPr="008D7E56" w:rsidRDefault="00506F1D" w:rsidP="007443D1">
      <w:pPr>
        <w:numPr>
          <w:ilvl w:val="0"/>
          <w:numId w:val="21"/>
        </w:numPr>
        <w:tabs>
          <w:tab w:val="clear" w:pos="720"/>
        </w:tabs>
        <w:spacing w:line="360" w:lineRule="auto"/>
        <w:ind w:left="0" w:firstLine="709"/>
        <w:jc w:val="both"/>
      </w:pPr>
      <w:r w:rsidRPr="008D7E56">
        <w:rPr>
          <w:rStyle w:val="af8"/>
          <w:i w:val="0"/>
        </w:rPr>
        <w:t>продукция отгруженная;</w:t>
      </w:r>
      <w:r w:rsidRPr="008D7E56">
        <w:t xml:space="preserve"> </w:t>
      </w:r>
    </w:p>
    <w:p w:rsidR="00506F1D" w:rsidRPr="008D7E56" w:rsidRDefault="00506F1D" w:rsidP="007443D1">
      <w:pPr>
        <w:numPr>
          <w:ilvl w:val="0"/>
          <w:numId w:val="21"/>
        </w:numPr>
        <w:tabs>
          <w:tab w:val="clear" w:pos="720"/>
        </w:tabs>
        <w:spacing w:line="360" w:lineRule="auto"/>
        <w:ind w:left="0" w:firstLine="709"/>
        <w:jc w:val="both"/>
      </w:pPr>
      <w:r w:rsidRPr="008D7E56">
        <w:rPr>
          <w:rStyle w:val="af8"/>
          <w:i w:val="0"/>
        </w:rPr>
        <w:t>дебиторская задолженность;</w:t>
      </w:r>
      <w:r w:rsidRPr="008D7E56">
        <w:t xml:space="preserve"> </w:t>
      </w:r>
    </w:p>
    <w:p w:rsidR="00506F1D" w:rsidRPr="008D7E56" w:rsidRDefault="00506F1D" w:rsidP="007443D1">
      <w:pPr>
        <w:numPr>
          <w:ilvl w:val="0"/>
          <w:numId w:val="21"/>
        </w:numPr>
        <w:tabs>
          <w:tab w:val="clear" w:pos="720"/>
        </w:tabs>
        <w:spacing w:line="360" w:lineRule="auto"/>
        <w:ind w:left="0" w:firstLine="709"/>
        <w:jc w:val="both"/>
      </w:pPr>
      <w:r w:rsidRPr="008D7E56">
        <w:rPr>
          <w:rStyle w:val="af8"/>
          <w:i w:val="0"/>
        </w:rPr>
        <w:t>денежные средства в кассе предприятия и на счетах в банке.</w:t>
      </w:r>
      <w:r w:rsidRPr="008D7E56">
        <w:t xml:space="preserve"> </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rStyle w:val="af8"/>
          <w:bCs/>
          <w:i w:val="0"/>
          <w:sz w:val="28"/>
          <w:szCs w:val="28"/>
        </w:rPr>
        <w:t>Сырье</w:t>
      </w:r>
      <w:r w:rsidRPr="008D7E56">
        <w:rPr>
          <w:sz w:val="28"/>
          <w:szCs w:val="28"/>
        </w:rPr>
        <w:t xml:space="preserve"> является продукцией добывающих отраслей.</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sz w:val="28"/>
          <w:szCs w:val="28"/>
        </w:rPr>
        <w:t>Материалы представляют собой продукцию, уже прошедшую определенную обработку. Материалы подразделяются на основные и вспомогательные.</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rStyle w:val="af8"/>
          <w:bCs/>
          <w:i w:val="0"/>
          <w:sz w:val="28"/>
          <w:szCs w:val="28"/>
        </w:rPr>
        <w:t xml:space="preserve">Основные </w:t>
      </w:r>
      <w:r w:rsidRPr="008D7E56">
        <w:rPr>
          <w:sz w:val="28"/>
          <w:szCs w:val="28"/>
        </w:rPr>
        <w:t>– это материалы, которые непосредственно входят в состав изготовляемого продукта (металл, ткани).</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rStyle w:val="af8"/>
          <w:bCs/>
          <w:i w:val="0"/>
          <w:sz w:val="28"/>
          <w:szCs w:val="28"/>
        </w:rPr>
        <w:t>Вспомогательные</w:t>
      </w:r>
      <w:r w:rsidRPr="008D7E56">
        <w:rPr>
          <w:sz w:val="28"/>
          <w:szCs w:val="28"/>
        </w:rPr>
        <w:t xml:space="preserve"> – это материалы, необходимые для обеспечения нормального производственного процесса. Сами они в состав готового продукта не входят (смазка, реагенты).</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rStyle w:val="af8"/>
          <w:bCs/>
          <w:i w:val="0"/>
          <w:sz w:val="28"/>
          <w:szCs w:val="28"/>
        </w:rPr>
        <w:t>Полуфабрикаты</w:t>
      </w:r>
      <w:r w:rsidRPr="008D7E56">
        <w:rPr>
          <w:sz w:val="28"/>
          <w:szCs w:val="28"/>
        </w:rPr>
        <w:t xml:space="preserve"> – продукты, законченные переработкой на одном переделе и передаваемые для обработки на другой передел. Полуфабрикаты могут быть собственные и покупные. Если полуфабрикаты не производятся на собственном предприятии, а покупаются у другого предприятия, они относятся к покупным и входят в состав производственных запасов.</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rStyle w:val="af8"/>
          <w:i w:val="0"/>
          <w:sz w:val="28"/>
          <w:szCs w:val="28"/>
        </w:rPr>
        <w:t xml:space="preserve">Незавершенное производство </w:t>
      </w:r>
      <w:r w:rsidRPr="008D7E56">
        <w:rPr>
          <w:sz w:val="28"/>
          <w:szCs w:val="28"/>
        </w:rPr>
        <w:t>– это продукция (работы), не прошедшая всех стадий (фаз, переделов), предусмотренных технологическим процессом, а также изделия неукомплектованные, не прошедшие испытания и техническую приемку.</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rStyle w:val="af8"/>
          <w:bCs/>
          <w:i w:val="0"/>
          <w:sz w:val="28"/>
          <w:szCs w:val="28"/>
        </w:rPr>
        <w:t>Расходы будущих периодов</w:t>
      </w:r>
      <w:r w:rsidRPr="008D7E56">
        <w:rPr>
          <w:sz w:val="28"/>
          <w:szCs w:val="28"/>
        </w:rPr>
        <w:t xml:space="preserve"> – это расходы данного периода, подлежащие погашению за счет себестоимости последующих периодов.</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sz w:val="28"/>
          <w:szCs w:val="28"/>
        </w:rPr>
        <w:t>Готовая продукция представляет собой полностью законченные готовые изделия или полуфабрикаты, поступившие на склад предприятия.</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rStyle w:val="af8"/>
          <w:bCs/>
          <w:i w:val="0"/>
          <w:sz w:val="28"/>
          <w:szCs w:val="28"/>
        </w:rPr>
        <w:t>Дебиторская задолженность</w:t>
      </w:r>
      <w:r w:rsidRPr="008D7E56">
        <w:rPr>
          <w:sz w:val="28"/>
          <w:szCs w:val="28"/>
        </w:rPr>
        <w:t xml:space="preserve"> – деньги, которые физические или юридические лица задолжали за поставку товаров, услуг или сырья.</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rStyle w:val="af8"/>
          <w:bCs/>
          <w:i w:val="0"/>
          <w:sz w:val="28"/>
          <w:szCs w:val="28"/>
        </w:rPr>
        <w:t>Денежные средства</w:t>
      </w:r>
      <w:r w:rsidRPr="008D7E56">
        <w:rPr>
          <w:sz w:val="28"/>
          <w:szCs w:val="28"/>
        </w:rPr>
        <w:t xml:space="preserve"> – это денежные средства, находящиеся в кассе предприятия, на расчетных счетах банков и в расчетах.</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sz w:val="28"/>
          <w:szCs w:val="28"/>
        </w:rPr>
        <w:t>На основе элементного состава оборотных средств можно рассчитать их структуру, которая представляет собой удельный вес стоимости отдельных элементов оборотных средств в общей их стоимости.</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sz w:val="28"/>
          <w:szCs w:val="28"/>
        </w:rPr>
        <w:t>По источникам образования оборотные средства делятся на собственные и привлеченные (заемные). Собственные оборотные средства формируются за счет собственного капитала предприятия (уставный капитал, резервный капитал, накопленная прибыль и др.). В состав заемных оборотных средств входят банковские кредиты, а также кредиторская задолженность. Их предоставляют предприятию во временное пользование. Одна часть платная (кредиты и займы), другая бесплатная (кредиторская задолженность).</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sz w:val="28"/>
          <w:szCs w:val="28"/>
        </w:rPr>
        <w:t>В различных странах между собственным и заемным капиталом используются различные соотношения (нормативы). В России применяют соотношение 50/50, в США – 60/40, а в Японии – 30/70.</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sz w:val="28"/>
          <w:szCs w:val="28"/>
        </w:rPr>
        <w:t>По степени управляемости оборотные средства подразделяются на нормируемые и ненормируемые. К нормируемым относятся те оборотные средства, которые обеспечивают непрерывность производства и способствуют эффективному использованию ресурсов. Это производственные запасы, расходы будущих периодов, незавершенное производство, готовая продукция на складе. Денежные средства, отгруженная продукция, дебиторская задолженность относятся к ненормируемым оборотным средствам. Отсутствие норм не означает, что размеры этих средств могут изменяться произвольно. Действующий порядок расчетов между предприятиями предусматривает систему санкций против роста неплатежей.</w:t>
      </w:r>
    </w:p>
    <w:p w:rsidR="00506F1D" w:rsidRPr="008D7E56" w:rsidRDefault="00506F1D" w:rsidP="007443D1">
      <w:pPr>
        <w:pStyle w:val="aa"/>
        <w:spacing w:before="0" w:beforeAutospacing="0" w:after="0" w:afterAutospacing="0" w:line="360" w:lineRule="auto"/>
        <w:ind w:firstLine="709"/>
        <w:jc w:val="both"/>
        <w:rPr>
          <w:sz w:val="28"/>
          <w:szCs w:val="28"/>
        </w:rPr>
      </w:pPr>
      <w:r w:rsidRPr="008D7E56">
        <w:rPr>
          <w:sz w:val="28"/>
          <w:szCs w:val="28"/>
        </w:rPr>
        <w:t>Нормируемые оборотные средства планируются предприятием, тогда как ненормируемые оборотные средства объектом планирования не являются.</w:t>
      </w:r>
    </w:p>
    <w:p w:rsidR="003D5F7B" w:rsidRPr="008D7E56" w:rsidRDefault="008D7E56" w:rsidP="007443D1">
      <w:pPr>
        <w:pStyle w:val="ac"/>
        <w:keepNext w:val="0"/>
        <w:spacing w:before="0" w:after="0"/>
        <w:ind w:firstLine="709"/>
        <w:jc w:val="left"/>
        <w:rPr>
          <w:rFonts w:ascii="Times New Roman" w:hAnsi="Times New Roman"/>
          <w:i w:val="0"/>
          <w:snapToGrid w:val="0"/>
          <w:sz w:val="28"/>
          <w:szCs w:val="28"/>
          <w:u w:val="none"/>
        </w:rPr>
      </w:pPr>
      <w:bookmarkStart w:id="2" w:name="_Toc205798090"/>
      <w:r>
        <w:rPr>
          <w:rFonts w:ascii="Times New Roman" w:hAnsi="Times New Roman"/>
          <w:b w:val="0"/>
          <w:bCs w:val="0"/>
          <w:i w:val="0"/>
          <w:kern w:val="0"/>
          <w:sz w:val="28"/>
          <w:szCs w:val="28"/>
          <w:u w:val="none"/>
        </w:rPr>
        <w:br w:type="page"/>
      </w:r>
      <w:r w:rsidR="003D5F7B" w:rsidRPr="008D7E56">
        <w:rPr>
          <w:rFonts w:ascii="Times New Roman" w:hAnsi="Times New Roman"/>
          <w:i w:val="0"/>
          <w:snapToGrid w:val="0"/>
          <w:sz w:val="28"/>
          <w:szCs w:val="28"/>
          <w:u w:val="none"/>
        </w:rPr>
        <w:t>2. Источники формирования оборотных средств.</w:t>
      </w:r>
      <w:bookmarkEnd w:id="2"/>
    </w:p>
    <w:p w:rsidR="00C4214F" w:rsidRPr="008D7E56" w:rsidRDefault="00C4214F" w:rsidP="007443D1">
      <w:pPr>
        <w:pStyle w:val="ac"/>
        <w:keepNext w:val="0"/>
        <w:spacing w:before="0" w:after="0"/>
        <w:ind w:firstLine="709"/>
        <w:jc w:val="both"/>
        <w:outlineLvl w:val="9"/>
        <w:rPr>
          <w:rFonts w:ascii="Times New Roman" w:hAnsi="Times New Roman"/>
          <w:b w:val="0"/>
          <w:i w:val="0"/>
          <w:snapToGrid w:val="0"/>
          <w:sz w:val="28"/>
          <w:szCs w:val="28"/>
          <w:u w:val="none"/>
        </w:rPr>
      </w:pPr>
    </w:p>
    <w:p w:rsidR="003D5F7B" w:rsidRPr="008D7E56" w:rsidRDefault="003D5F7B" w:rsidP="007443D1">
      <w:pPr>
        <w:pStyle w:val="a9"/>
        <w:ind w:firstLine="709"/>
        <w:rPr>
          <w:szCs w:val="28"/>
        </w:rPr>
      </w:pPr>
      <w:r w:rsidRPr="008D7E56">
        <w:rPr>
          <w:szCs w:val="28"/>
        </w:rPr>
        <w:t>При решении вопроса об условиях обеспечения предприятий необходимыми оборотными средствами учитываются особенности производственного цикла и реализации продукции, обусловливающие характер изменений потребности в средствах, а также удовлетворение этой потребности за счет двух источников: собственных оборотных средств и заемных средств, предоставляемых в форме краткосрочных банковских ссуд. Постоянная, неснижаемая часть оборотных средств состоит из собственных средств, а временно повышенные потребности в средствах покрываются за счет кредита.</w:t>
      </w:r>
    </w:p>
    <w:p w:rsidR="003D5F7B" w:rsidRPr="008D7E56" w:rsidRDefault="003D5F7B" w:rsidP="007443D1">
      <w:pPr>
        <w:pStyle w:val="a9"/>
        <w:ind w:firstLine="709"/>
        <w:rPr>
          <w:szCs w:val="28"/>
        </w:rPr>
      </w:pPr>
      <w:r w:rsidRPr="008D7E56">
        <w:rPr>
          <w:szCs w:val="28"/>
        </w:rPr>
        <w:t>Следует обратить внимание на общие черты и особенности, присущие собственным оборотным средствам торговых предприятий, и заемным средствам, привлекаемым в виде банковских ссуд. Общим для собственных и заемных средств является то, что они составляют основу имущества фирмы. Собственные оборотные средства могут использоваться для многочисленных последовательно осуществляемых оборотов.</w:t>
      </w:r>
    </w:p>
    <w:p w:rsidR="003D5F7B" w:rsidRPr="008D7E56" w:rsidRDefault="003D5F7B" w:rsidP="007443D1">
      <w:pPr>
        <w:pStyle w:val="a9"/>
        <w:ind w:firstLine="709"/>
        <w:rPr>
          <w:szCs w:val="28"/>
        </w:rPr>
      </w:pPr>
      <w:r w:rsidRPr="008D7E56">
        <w:rPr>
          <w:szCs w:val="28"/>
        </w:rPr>
        <w:t>Заемные средства предоставляются предприятиям на определенный срок, после чего они подлежат возврату. Предоставление банковского кредита позволяет, в частности, гибко удовлетворять меняющиеся потребности в материальных средствах для образования товарных запасов, увязывать размер предоставляемых средств и текущую ситуацию, контролировать соблюдение плановых параметров деятельности торговых предприятий.</w:t>
      </w:r>
    </w:p>
    <w:p w:rsidR="003D5F7B" w:rsidRPr="008D7E56" w:rsidRDefault="003D5F7B" w:rsidP="007443D1">
      <w:pPr>
        <w:pStyle w:val="a9"/>
        <w:ind w:firstLine="709"/>
        <w:rPr>
          <w:szCs w:val="28"/>
        </w:rPr>
      </w:pPr>
      <w:r w:rsidRPr="008D7E56">
        <w:rPr>
          <w:szCs w:val="28"/>
        </w:rPr>
        <w:t>Кроме собственных средств и банковского кредита, предприятия имеют в обороте средства кредиторов и прочие (неизрасходованные суммы различных средств, прибыли и амортизации – до их перечисления по назначению и др.).</w:t>
      </w:r>
    </w:p>
    <w:p w:rsidR="003D5F7B" w:rsidRPr="008D7E56" w:rsidRDefault="003D5F7B" w:rsidP="007443D1">
      <w:pPr>
        <w:pStyle w:val="a9"/>
        <w:ind w:firstLine="709"/>
        <w:rPr>
          <w:szCs w:val="28"/>
        </w:rPr>
      </w:pPr>
      <w:r w:rsidRPr="008D7E56">
        <w:rPr>
          <w:szCs w:val="28"/>
        </w:rPr>
        <w:t>Все источники финансирования оборотных средств подразделяются на собственные, заемные и привлеченные. Собственные средства играют главную роль в организации кругооборота фондов, так как предприятия, работающие на основе коммерческого расчета, должны обладать определенной имущественной и оперативной самостоятельностью с тем, чтобы вести дело рентабельно и нести ответственность за принимаемые решения.</w:t>
      </w:r>
    </w:p>
    <w:p w:rsidR="003D5F7B" w:rsidRPr="008D7E56" w:rsidRDefault="003D5F7B" w:rsidP="007443D1">
      <w:pPr>
        <w:pStyle w:val="a9"/>
        <w:ind w:firstLine="709"/>
        <w:rPr>
          <w:szCs w:val="28"/>
        </w:rPr>
      </w:pPr>
      <w:r w:rsidRPr="008D7E56">
        <w:rPr>
          <w:szCs w:val="28"/>
        </w:rPr>
        <w:t>Формирование оборотных средств происходит в момент организации предприятия, когда создается его уставный фонд. Источником формирования в этом с</w:t>
      </w:r>
      <w:r w:rsidR="008967DD" w:rsidRPr="008D7E56">
        <w:rPr>
          <w:szCs w:val="28"/>
        </w:rPr>
        <w:t>лучае</w:t>
      </w:r>
      <w:r w:rsidRPr="008D7E56">
        <w:rPr>
          <w:szCs w:val="28"/>
        </w:rPr>
        <w:t xml:space="preserve"> служат инвестиционные средства учредителей предприятия. В процессе работы источником пополнения оборотных средств является полученная прибыль, а также приравненные к собственным средствам так называемые устойчивые пассивы. Это средства, которые не принадлежат предприятию, но постоянно находятся в его обороте. Такие средства служат Источником формирования оборотных средств в сумме их минимального остатка. К ним относятся: минимальная переходящая из месяца в месяц задолженность по оплате труда работникам предприятия, резервы на покрытие предстоящих расходов, минимальная переходящая задолженность перед бюджетом и внебюджетными фондами, средства кредиторов, полученные в качестве предоплаты за продукцию (товары, услуги), средства покупателей по залогам за возвратную тару, переходящие остатки фонда потребления и др. </w:t>
      </w:r>
    </w:p>
    <w:p w:rsidR="003D5F7B" w:rsidRPr="008D7E56" w:rsidRDefault="003D5F7B" w:rsidP="007443D1">
      <w:pPr>
        <w:pStyle w:val="a9"/>
        <w:ind w:firstLine="709"/>
        <w:rPr>
          <w:szCs w:val="28"/>
        </w:rPr>
      </w:pPr>
      <w:r w:rsidRPr="008D7E56">
        <w:rPr>
          <w:szCs w:val="28"/>
        </w:rPr>
        <w:t xml:space="preserve">Для сокращения общей потребности хозяйства в оборотных средствах, а также стимулирования их эффективного использования целесообразно привлечение заемных средств. </w:t>
      </w:r>
    </w:p>
    <w:p w:rsidR="003D5F7B" w:rsidRPr="008D7E56" w:rsidRDefault="003D5F7B" w:rsidP="007443D1">
      <w:pPr>
        <w:pStyle w:val="a9"/>
        <w:ind w:firstLine="709"/>
        <w:rPr>
          <w:szCs w:val="28"/>
        </w:rPr>
      </w:pPr>
      <w:r w:rsidRPr="008D7E56">
        <w:rPr>
          <w:szCs w:val="28"/>
        </w:rPr>
        <w:t>Заемные средства представляют собой в основном краткосрочные кредиты банка, с помощью которых удовлетворяются временные дополнительные потребности в оборотных средствах. Основными направлениями привлечения кредитов для формирования оборотных средств являются:</w:t>
      </w:r>
    </w:p>
    <w:p w:rsidR="00C4214F" w:rsidRPr="008D7E56" w:rsidRDefault="00C4214F" w:rsidP="007443D1">
      <w:pPr>
        <w:pStyle w:val="a1"/>
        <w:numPr>
          <w:ilvl w:val="0"/>
          <w:numId w:val="22"/>
        </w:numPr>
        <w:tabs>
          <w:tab w:val="clear" w:pos="720"/>
        </w:tabs>
        <w:ind w:left="0" w:firstLine="709"/>
        <w:rPr>
          <w:sz w:val="28"/>
        </w:rPr>
      </w:pPr>
      <w:r w:rsidRPr="008D7E56">
        <w:rPr>
          <w:sz w:val="28"/>
        </w:rPr>
        <w:t>кредитование сезонных запасов сырья, материалов и затрат, связанных с сезонным процессом производства;</w:t>
      </w:r>
    </w:p>
    <w:p w:rsidR="00C4214F" w:rsidRPr="008D7E56" w:rsidRDefault="00C4214F" w:rsidP="007443D1">
      <w:pPr>
        <w:pStyle w:val="a1"/>
        <w:numPr>
          <w:ilvl w:val="0"/>
          <w:numId w:val="22"/>
        </w:numPr>
        <w:tabs>
          <w:tab w:val="clear" w:pos="720"/>
        </w:tabs>
        <w:ind w:left="0" w:firstLine="709"/>
        <w:rPr>
          <w:sz w:val="28"/>
        </w:rPr>
      </w:pPr>
      <w:r w:rsidRPr="008D7E56">
        <w:rPr>
          <w:sz w:val="28"/>
        </w:rPr>
        <w:t xml:space="preserve">временное восполнение недостатка собственных оборотных средств; </w:t>
      </w:r>
    </w:p>
    <w:p w:rsidR="003D5F7B" w:rsidRPr="008D7E56" w:rsidRDefault="00C4214F" w:rsidP="007443D1">
      <w:pPr>
        <w:pStyle w:val="a1"/>
        <w:numPr>
          <w:ilvl w:val="0"/>
          <w:numId w:val="22"/>
        </w:numPr>
        <w:tabs>
          <w:tab w:val="clear" w:pos="720"/>
        </w:tabs>
        <w:ind w:left="0" w:firstLine="709"/>
        <w:rPr>
          <w:sz w:val="28"/>
        </w:rPr>
      </w:pPr>
      <w:r w:rsidRPr="008D7E56">
        <w:rPr>
          <w:sz w:val="28"/>
        </w:rPr>
        <w:t xml:space="preserve">осуществление </w:t>
      </w:r>
      <w:r w:rsidR="003D5F7B" w:rsidRPr="008D7E56">
        <w:rPr>
          <w:sz w:val="28"/>
        </w:rPr>
        <w:t>расчетов и опосредование</w:t>
      </w:r>
      <w:r w:rsidR="007443D1">
        <w:rPr>
          <w:sz w:val="28"/>
        </w:rPr>
        <w:t xml:space="preserve"> </w:t>
      </w:r>
      <w:r w:rsidR="003D5F7B" w:rsidRPr="008D7E56">
        <w:rPr>
          <w:sz w:val="28"/>
        </w:rPr>
        <w:t xml:space="preserve">платежного оборота. </w:t>
      </w:r>
    </w:p>
    <w:p w:rsidR="003D5F7B" w:rsidRPr="008D7E56" w:rsidRDefault="003D5F7B" w:rsidP="007443D1">
      <w:pPr>
        <w:pStyle w:val="a9"/>
        <w:ind w:firstLine="709"/>
        <w:rPr>
          <w:szCs w:val="28"/>
        </w:rPr>
      </w:pPr>
      <w:r w:rsidRPr="008D7E56">
        <w:rPr>
          <w:szCs w:val="28"/>
        </w:rPr>
        <w:t>Вместе со становлением системы коммерческих банков, ростом объемов коммерческого кредита повысилась и доля кредитных ресурсов в структуре источников образования оборотных средств предприятий. Таким образом, с переходом на рыночную систему управления экономикой роль кредита как источника оборотных средств по крайней мере не уменьшилась. Наряду с привычной необходимостью в покрытии сверхнормативной потребности в оборотных средствах предприятий появились новые факторы, обусловливающие усиление значения банковского кредита. Эти факторы связаны прежде всего с переходным этапом развития, переживаемым отечественной экономикой. Одним из них явилась инфляция. Воздействие инфляции на оборотные средства предприятия очень многогранно: оно оказывает непосредственное и косвенное влияние. Прямое влияние характеризуется обесценением оборотных средств за время их оборота т.е. после завершения оборота предприятие фактически не получает авансированную сумму оборотных средств в составе выручки от реализации продукции.</w:t>
      </w:r>
    </w:p>
    <w:p w:rsidR="003D5F7B" w:rsidRPr="008D7E56" w:rsidRDefault="003D5F7B" w:rsidP="007443D1">
      <w:pPr>
        <w:pStyle w:val="a9"/>
        <w:ind w:firstLine="709"/>
        <w:rPr>
          <w:szCs w:val="28"/>
        </w:rPr>
      </w:pPr>
      <w:r w:rsidRPr="008D7E56">
        <w:rPr>
          <w:szCs w:val="28"/>
        </w:rPr>
        <w:t xml:space="preserve">Косвенное влияние выражается в замедлении оборота средств из-за кризиса неплатежей, во многом обусловленного инфляцией. К другим причинам возникновения кризиса неплатежей следует отнести снижение производительности труда; крайнюю неэффективность производства; неумение отдельные руководителей приспособиться к новым условиям; искать новые решения, менять товарный ассортимент, снижать материало- и энергоемкость производства, реализуя излишние и ненужные активы; наконец, несовершенство законодательства, позволяющего безнаказанно не платить по долгам. </w:t>
      </w:r>
    </w:p>
    <w:p w:rsidR="003D5F7B" w:rsidRPr="008D7E56" w:rsidRDefault="003D5F7B" w:rsidP="007443D1">
      <w:pPr>
        <w:pStyle w:val="a9"/>
        <w:ind w:firstLine="709"/>
        <w:rPr>
          <w:szCs w:val="28"/>
        </w:rPr>
      </w:pPr>
      <w:r w:rsidRPr="008D7E56">
        <w:rPr>
          <w:szCs w:val="28"/>
        </w:rPr>
        <w:t>В целях борьбы с неплатежами и оказания финансовой поддержки значительные средства выделяются на пополнение оборотных средств предприятий. Однако не всегда выделенные средства используются по назначению, что имеет также сильный инфляционный эффект.</w:t>
      </w:r>
    </w:p>
    <w:p w:rsidR="003D5F7B" w:rsidRPr="008D7E56" w:rsidRDefault="003D5F7B" w:rsidP="007443D1">
      <w:pPr>
        <w:pStyle w:val="a9"/>
        <w:ind w:firstLine="709"/>
        <w:rPr>
          <w:szCs w:val="28"/>
        </w:rPr>
      </w:pPr>
      <w:r w:rsidRPr="008D7E56">
        <w:rPr>
          <w:szCs w:val="28"/>
        </w:rPr>
        <w:t xml:space="preserve">Указанные причины обусловливают, повышенную заинтересованность предприятий в заемных средствах как источнике пополнения замороженных в долгосрочной дебиторской задолженности оборотных средств. В данной ситуации возникает вопрос границ применения кредита в качестве источника оборотных средств. Этот вопрос связан с двойственным влиянием, которое оказывает применение кредита на финансовое положение предприятия в целом и на состояние оборотных средств в частности. </w:t>
      </w:r>
    </w:p>
    <w:p w:rsidR="003D5F7B" w:rsidRPr="008D7E56" w:rsidRDefault="003D5F7B" w:rsidP="007443D1">
      <w:pPr>
        <w:pStyle w:val="a9"/>
        <w:ind w:firstLine="709"/>
        <w:rPr>
          <w:szCs w:val="28"/>
        </w:rPr>
      </w:pPr>
      <w:r w:rsidRPr="008D7E56">
        <w:rPr>
          <w:szCs w:val="28"/>
        </w:rPr>
        <w:t xml:space="preserve">С одной стороны, без привлечения в оборот кредитных ресурсов в условиях дефицита собственных средств предприятию необходимо сокращать или полностью приостанавливать производство, что грозит серьезными финансовыми затруднениями вплоть до банкротства. С другой стороны - решение возникших проблем только с помощью кредитов вызывает повышение зависимости предприятия от кредитных ресурсов вследствие увеличения ссудной задолженности. Это приводит к увеличению нестабильности финансового состояния, теряются собственные оборотные средства, переходя в собственность банка, поскольку предприятия не обеспечивают норму прибыли на вложенный капитал, заданную в виде банковского процента. </w:t>
      </w:r>
    </w:p>
    <w:p w:rsidR="003D5F7B" w:rsidRPr="008D7E56" w:rsidRDefault="003D5F7B" w:rsidP="007443D1">
      <w:pPr>
        <w:pStyle w:val="a9"/>
        <w:ind w:firstLine="709"/>
        <w:rPr>
          <w:szCs w:val="28"/>
        </w:rPr>
      </w:pPr>
      <w:r w:rsidRPr="008D7E56">
        <w:rPr>
          <w:szCs w:val="28"/>
        </w:rPr>
        <w:t>Кредиторская задолженность относится к внеплановым привлеченным источникам формирования оборотных средств. Ее наличие означает участие и в обороте предприятия средств других предприятий и организаций. Часть кредиторской задолженности закономерна, так как вытекает из действующего порядка расчетов. Наряду с этим кредиторская задолженность может возникнуть в результате нарушения платежной дисциплины. У предприятий может возникнуть кредиторская задолженность поставщикам за поступившие товары, подрядчикам за выполненные работы, налоговой инспекции по налогам и платежам, по отчислениям во внебюджетные фонды. Следует также выделить прочие источники формирования оборотных средств, к которым относятся средства предприятия, временно не используемые по целевому назначению (фонды, резервы и др.).</w:t>
      </w:r>
    </w:p>
    <w:p w:rsidR="00BF1D2A" w:rsidRPr="008D7E56" w:rsidRDefault="003D5F7B" w:rsidP="007443D1">
      <w:pPr>
        <w:pStyle w:val="a9"/>
        <w:ind w:firstLine="709"/>
        <w:rPr>
          <w:szCs w:val="28"/>
        </w:rPr>
      </w:pPr>
      <w:r w:rsidRPr="008D7E56">
        <w:rPr>
          <w:szCs w:val="28"/>
        </w:rPr>
        <w:t>Правильное соотношение между собственными, заемными и привлеченными источниками образования оборотных средств играет важную роль в укреплении финансового состояния предприятия.</w:t>
      </w:r>
    </w:p>
    <w:p w:rsidR="00E84914" w:rsidRDefault="00E84914" w:rsidP="007443D1">
      <w:pPr>
        <w:spacing w:line="360" w:lineRule="auto"/>
        <w:ind w:firstLine="709"/>
        <w:jc w:val="both"/>
        <w:outlineLvl w:val="0"/>
      </w:pPr>
      <w:bookmarkStart w:id="3" w:name="_Toc205798091"/>
    </w:p>
    <w:p w:rsidR="00506F1D" w:rsidRPr="008D7E56" w:rsidRDefault="00C4214F" w:rsidP="007443D1">
      <w:pPr>
        <w:spacing w:line="360" w:lineRule="auto"/>
        <w:ind w:firstLine="709"/>
        <w:jc w:val="both"/>
        <w:outlineLvl w:val="0"/>
        <w:rPr>
          <w:b/>
        </w:rPr>
      </w:pPr>
      <w:r w:rsidRPr="008D7E56">
        <w:rPr>
          <w:b/>
        </w:rPr>
        <w:t>3</w:t>
      </w:r>
      <w:r w:rsidR="00506F1D" w:rsidRPr="008D7E56">
        <w:rPr>
          <w:b/>
        </w:rPr>
        <w:t>. Система показателей оценки оборотных средств и эффективности их использования</w:t>
      </w:r>
      <w:bookmarkEnd w:id="3"/>
    </w:p>
    <w:p w:rsidR="00506F1D" w:rsidRPr="008D7E56" w:rsidRDefault="00506F1D" w:rsidP="007443D1">
      <w:pPr>
        <w:spacing w:line="360" w:lineRule="auto"/>
        <w:ind w:firstLine="709"/>
        <w:jc w:val="both"/>
      </w:pPr>
    </w:p>
    <w:p w:rsidR="00506F1D" w:rsidRPr="008D7E56" w:rsidRDefault="00506F1D" w:rsidP="007443D1">
      <w:pPr>
        <w:spacing w:line="360" w:lineRule="auto"/>
        <w:ind w:firstLine="709"/>
        <w:jc w:val="both"/>
      </w:pPr>
      <w:r w:rsidRPr="008D7E56">
        <w:t>Принятие инвестиционных и финансовых решений в процессе ведения бизнеса тесно связано с управлением капиталом хозяйствующих субъектов, поскольку наличие определенной величины и динамики его состояния является одним из важных критериев при выборе оптимальных управленческих решений. Во все периоды жизненного цикла предприятия: от привлечения ресурсов для создания или расширения бизнеса до момент</w:t>
      </w:r>
      <w:r w:rsidR="00C4214F" w:rsidRPr="008D7E56">
        <w:t>а ликвидации или реорганизации -</w:t>
      </w:r>
      <w:r w:rsidRPr="008D7E56">
        <w:t xml:space="preserve"> капитал всегда выступает необходимым атрибутом деятельности предприятия. В настоящее время, как правило, для определения эффективности привлечения ресурсов предприятием используются методы финансового планирования и определения денежных потоков. Это достаточно простой, но не всегда эффективный подход. </w:t>
      </w:r>
    </w:p>
    <w:p w:rsidR="00506F1D" w:rsidRPr="008D7E56" w:rsidRDefault="00506F1D" w:rsidP="007443D1">
      <w:pPr>
        <w:spacing w:line="360" w:lineRule="auto"/>
        <w:ind w:firstLine="709"/>
        <w:jc w:val="both"/>
      </w:pPr>
      <w:r w:rsidRPr="008D7E56">
        <w:t>Привл</w:t>
      </w:r>
      <w:r w:rsidR="00C4214F" w:rsidRPr="008D7E56">
        <w:t>ечение</w:t>
      </w:r>
      <w:r w:rsidR="007443D1">
        <w:t xml:space="preserve"> </w:t>
      </w:r>
      <w:r w:rsidR="00C4214F" w:rsidRPr="008D7E56">
        <w:t>ресурсов</w:t>
      </w:r>
      <w:r w:rsidR="007443D1">
        <w:t xml:space="preserve"> </w:t>
      </w:r>
      <w:r w:rsidR="00C4214F" w:rsidRPr="008D7E56">
        <w:t>предприятием -</w:t>
      </w:r>
      <w:r w:rsidRPr="008D7E56">
        <w:t xml:space="preserve"> двоякий процесс, который должен рассматриваться с двух</w:t>
      </w:r>
      <w:r w:rsidR="00C4214F" w:rsidRPr="008D7E56">
        <w:t xml:space="preserve"> позиций: со стороны инвестора - </w:t>
      </w:r>
      <w:r w:rsidRPr="008D7E56">
        <w:t>как инвести</w:t>
      </w:r>
      <w:r w:rsidR="00C4214F" w:rsidRPr="008D7E56">
        <w:t>ции, а со стороны предприятия -</w:t>
      </w:r>
      <w:r w:rsidRPr="008D7E56">
        <w:t xml:space="preserve"> как привлечение источников капитала для его формирования. Для решения указанных задач с позиции инвестора вполне достаточно применение финансовых методов, которые позволяют определить сроки возврата вложенных средств и суммы доходов от инвестиций. С точки зрения предприятия. в котором осуществляется формирование капитала, одних финансовых методов анализа для определения степени его воспроизводства, явно недостаточно. Поэтому возникает необходимость применения и ряда других методов и методик анализа привлечения ресурсов и оценки эффективности их использования.</w:t>
      </w:r>
    </w:p>
    <w:p w:rsidR="00506F1D" w:rsidRPr="008D7E56" w:rsidRDefault="00506F1D" w:rsidP="007443D1">
      <w:pPr>
        <w:spacing w:line="360" w:lineRule="auto"/>
        <w:ind w:firstLine="709"/>
        <w:jc w:val="both"/>
      </w:pPr>
      <w:r w:rsidRPr="008D7E56">
        <w:t xml:space="preserve"> Следует отметить, что на текущий момент, как за рубежом, так и у нас, в России, на практике преобладает утилитарный, узконаправленный подход к анализу капитала, который базируется в основном на решении задач по управлению отдельными видами активов предприятия и источников их формирования. </w:t>
      </w:r>
    </w:p>
    <w:p w:rsidR="00C4214F" w:rsidRPr="008D7E56" w:rsidRDefault="00506F1D" w:rsidP="007443D1">
      <w:pPr>
        <w:spacing w:line="360" w:lineRule="auto"/>
        <w:ind w:firstLine="709"/>
        <w:jc w:val="both"/>
      </w:pPr>
      <w:r w:rsidRPr="008D7E56">
        <w:t>Комплексный, системный подход в теории экономического анализа был разработан проф. А.Д.Шереметом более 30 лет тому назад, и ныне широко и успешно используется при проведении анализа оборотных средств предприятий.</w:t>
      </w:r>
    </w:p>
    <w:p w:rsidR="00506F1D" w:rsidRPr="008D7E56" w:rsidRDefault="00506F1D" w:rsidP="007443D1">
      <w:pPr>
        <w:spacing w:line="360" w:lineRule="auto"/>
        <w:ind w:firstLine="709"/>
        <w:jc w:val="both"/>
      </w:pPr>
      <w:r w:rsidRPr="008D7E56">
        <w:t>Профессор А.Д.Шеремет при проведении системного анализа выделяет шесть основных этапов:</w:t>
      </w:r>
    </w:p>
    <w:p w:rsidR="00506F1D" w:rsidRPr="008D7E56" w:rsidRDefault="00506F1D" w:rsidP="007443D1">
      <w:pPr>
        <w:numPr>
          <w:ilvl w:val="0"/>
          <w:numId w:val="23"/>
        </w:numPr>
        <w:spacing w:line="360" w:lineRule="auto"/>
        <w:ind w:left="0" w:firstLine="709"/>
        <w:jc w:val="both"/>
      </w:pPr>
      <w:r w:rsidRPr="008D7E56">
        <w:t>Представление исследуемого объекта как системы, с определением целей и условий ее функционирования.</w:t>
      </w:r>
    </w:p>
    <w:p w:rsidR="00506F1D" w:rsidRPr="008D7E56" w:rsidRDefault="00506F1D" w:rsidP="007443D1">
      <w:pPr>
        <w:numPr>
          <w:ilvl w:val="0"/>
          <w:numId w:val="23"/>
        </w:numPr>
        <w:spacing w:line="360" w:lineRule="auto"/>
        <w:ind w:left="0" w:firstLine="709"/>
        <w:jc w:val="both"/>
      </w:pPr>
      <w:r w:rsidRPr="008D7E56">
        <w:t>Разработка системы аналитических и синтетических показателей,</w:t>
      </w:r>
    </w:p>
    <w:p w:rsidR="00506F1D" w:rsidRPr="008D7E56" w:rsidRDefault="00506F1D" w:rsidP="007443D1">
      <w:pPr>
        <w:numPr>
          <w:ilvl w:val="0"/>
          <w:numId w:val="23"/>
        </w:numPr>
        <w:spacing w:line="360" w:lineRule="auto"/>
        <w:ind w:left="0" w:firstLine="709"/>
        <w:jc w:val="both"/>
      </w:pPr>
      <w:r w:rsidRPr="008D7E56">
        <w:t>Схематичное изображение системы.</w:t>
      </w:r>
    </w:p>
    <w:p w:rsidR="00506F1D" w:rsidRPr="008D7E56" w:rsidRDefault="00506F1D" w:rsidP="007443D1">
      <w:pPr>
        <w:numPr>
          <w:ilvl w:val="0"/>
          <w:numId w:val="23"/>
        </w:numPr>
        <w:spacing w:line="360" w:lineRule="auto"/>
        <w:ind w:left="0" w:firstLine="709"/>
        <w:jc w:val="both"/>
      </w:pPr>
      <w:r w:rsidRPr="008D7E56">
        <w:t>Проведение классификации факторов и показателей, определение взаимосвязей между ними.</w:t>
      </w:r>
    </w:p>
    <w:p w:rsidR="00506F1D" w:rsidRPr="008D7E56" w:rsidRDefault="00506F1D" w:rsidP="007443D1">
      <w:pPr>
        <w:numPr>
          <w:ilvl w:val="0"/>
          <w:numId w:val="23"/>
        </w:numPr>
        <w:spacing w:line="360" w:lineRule="auto"/>
        <w:ind w:left="0" w:firstLine="709"/>
        <w:jc w:val="both"/>
      </w:pPr>
      <w:r w:rsidRPr="008D7E56">
        <w:t>Формирование модели системы на основе предшествующих этапов.</w:t>
      </w:r>
    </w:p>
    <w:p w:rsidR="00506F1D" w:rsidRPr="008D7E56" w:rsidRDefault="00506F1D" w:rsidP="007443D1">
      <w:pPr>
        <w:numPr>
          <w:ilvl w:val="0"/>
          <w:numId w:val="23"/>
        </w:numPr>
        <w:spacing w:line="360" w:lineRule="auto"/>
        <w:ind w:left="0" w:firstLine="709"/>
        <w:jc w:val="both"/>
      </w:pPr>
      <w:r w:rsidRPr="008D7E56">
        <w:t>Проведение исследования с использованием разработанной модели.</w:t>
      </w:r>
    </w:p>
    <w:p w:rsidR="00506F1D" w:rsidRPr="008D7E56" w:rsidRDefault="007443D1" w:rsidP="007443D1">
      <w:pPr>
        <w:spacing w:line="360" w:lineRule="auto"/>
        <w:ind w:firstLine="709"/>
        <w:jc w:val="both"/>
      </w:pPr>
      <w:r>
        <w:t xml:space="preserve"> </w:t>
      </w:r>
      <w:r w:rsidR="00506F1D" w:rsidRPr="008D7E56">
        <w:t>Комплексный подход к анализу оборотных средств определяется необходимостью изучения всех их составных частей и свойств.</w:t>
      </w:r>
    </w:p>
    <w:p w:rsidR="0020464E" w:rsidRPr="008D7E56" w:rsidRDefault="0020464E" w:rsidP="007443D1">
      <w:pPr>
        <w:spacing w:line="360" w:lineRule="auto"/>
        <w:ind w:firstLine="709"/>
        <w:jc w:val="both"/>
      </w:pPr>
      <w:r w:rsidRPr="008D7E56">
        <w:t>П</w:t>
      </w:r>
      <w:r w:rsidR="00506F1D" w:rsidRPr="008D7E56">
        <w:t>ри проведении анализа капитала необходимо рассматривать процессы его формирования и развития с одной стороны, и процессы его</w:t>
      </w:r>
      <w:r w:rsidRPr="008D7E56">
        <w:t xml:space="preserve"> </w:t>
      </w:r>
      <w:r w:rsidR="00506F1D" w:rsidRPr="008D7E56">
        <w:t xml:space="preserve">функционирования </w:t>
      </w:r>
      <w:r w:rsidRPr="008D7E56">
        <w:t>-</w:t>
      </w:r>
      <w:r w:rsidR="00506F1D" w:rsidRPr="008D7E56">
        <w:t xml:space="preserve"> с другой.</w:t>
      </w:r>
    </w:p>
    <w:p w:rsidR="00506F1D" w:rsidRPr="008D7E56" w:rsidRDefault="00506F1D" w:rsidP="007443D1">
      <w:pPr>
        <w:spacing w:line="360" w:lineRule="auto"/>
        <w:ind w:firstLine="709"/>
        <w:jc w:val="both"/>
      </w:pPr>
      <w:r w:rsidRPr="008D7E56">
        <w:t xml:space="preserve">Особое место а системе анализа оборотных средств предприятия занимают изучение их текущего состояния а также показателей интенсивности и эффективности использования. </w:t>
      </w:r>
    </w:p>
    <w:p w:rsidR="00506F1D" w:rsidRPr="008D7E56" w:rsidRDefault="00506F1D" w:rsidP="007443D1">
      <w:pPr>
        <w:spacing w:line="360" w:lineRule="auto"/>
        <w:ind w:firstLine="709"/>
        <w:jc w:val="both"/>
      </w:pPr>
      <w:r w:rsidRPr="008D7E56">
        <w:t>Особенно продуктивным при проведении может быть использование балансовых методов анализа, которые позволяют изучать соотношение статей баланса</w:t>
      </w:r>
      <w:r w:rsidR="00C4214F" w:rsidRPr="008D7E56">
        <w:t xml:space="preserve"> </w:t>
      </w:r>
      <w:r w:rsidRPr="008D7E56">
        <w:t>путем использования уравнений и вычисления относительных показателей взаимосвязей между составными частями бухгалтерского баланса предприятия и определением количественного значения данных взаимосвязей. Эти методы анализа баланса предприятия иногда называют финансовыми.</w:t>
      </w:r>
    </w:p>
    <w:p w:rsidR="00506F1D" w:rsidRPr="008D7E56" w:rsidRDefault="00506F1D" w:rsidP="007443D1">
      <w:pPr>
        <w:spacing w:line="360" w:lineRule="auto"/>
        <w:ind w:firstLine="709"/>
        <w:jc w:val="both"/>
      </w:pPr>
      <w:r w:rsidRPr="008D7E56">
        <w:t>Балансовые методы, используемые при расчете коэффициентов, характеризующих состояние, движение капитала, результативность его функционирования, основываются на данных финансовой бухгалтерской отчетности. Этот момент имеет большое значение в плане точности использования информации, поскольку в бухгалтерской отчетности предприятия с правовой и счетной позиций достоверно, системно отражаются данные об его имущественном, финансовом положении и результатах деятельности в денежном выражении.</w:t>
      </w:r>
    </w:p>
    <w:p w:rsidR="007443D1" w:rsidRDefault="00506F1D" w:rsidP="007443D1">
      <w:pPr>
        <w:spacing w:line="360" w:lineRule="auto"/>
        <w:ind w:firstLine="709"/>
        <w:jc w:val="both"/>
      </w:pPr>
      <w:r w:rsidRPr="008D7E56">
        <w:t>Получение показателей капитала возможно только с применением расчетных и аналитических методов. Данные обстоятельства, в свою очередь, и предопределяют острую необходимость в разработке и использовании при проведении оценки и анализа капитала системы показателей, наиболее полно характеризующих его состояние, движение и эффективность использования.</w:t>
      </w:r>
    </w:p>
    <w:p w:rsidR="00506F1D" w:rsidRPr="008D7E56" w:rsidRDefault="00506F1D" w:rsidP="007443D1">
      <w:pPr>
        <w:spacing w:line="360" w:lineRule="auto"/>
        <w:ind w:firstLine="709"/>
        <w:jc w:val="both"/>
      </w:pPr>
      <w:r w:rsidRPr="008D7E56">
        <w:t>К числу важнейших показателей, характеризующих источники формирования капитала, прежде всего относятся: величина, структура и стоимость всех источников капитала и отдельных его составляющих.</w:t>
      </w:r>
    </w:p>
    <w:p w:rsidR="00506F1D" w:rsidRPr="008D7E56" w:rsidRDefault="00506F1D" w:rsidP="007443D1">
      <w:pPr>
        <w:spacing w:line="360" w:lineRule="auto"/>
        <w:ind w:firstLine="709"/>
        <w:jc w:val="both"/>
      </w:pPr>
      <w:r w:rsidRPr="008D7E56">
        <w:t xml:space="preserve">Функционирующий капитал определяется показателями иного порядка: объемными показателями активов; структурой и ценой активов предприятия. </w:t>
      </w:r>
    </w:p>
    <w:p w:rsidR="00506F1D" w:rsidRPr="008D7E56" w:rsidRDefault="00506F1D" w:rsidP="007443D1">
      <w:pPr>
        <w:spacing w:line="360" w:lineRule="auto"/>
        <w:ind w:firstLine="709"/>
        <w:jc w:val="both"/>
      </w:pPr>
      <w:r w:rsidRPr="008D7E56">
        <w:t>Кроме того, показатели функционирующего капитала должны включать объемные показатели текущих активов и структуру текущего капитала.</w:t>
      </w:r>
    </w:p>
    <w:p w:rsidR="00506F1D" w:rsidRPr="008D7E56" w:rsidRDefault="00506F1D" w:rsidP="007443D1">
      <w:pPr>
        <w:spacing w:line="360" w:lineRule="auto"/>
        <w:ind w:firstLine="709"/>
        <w:jc w:val="both"/>
      </w:pPr>
      <w:r w:rsidRPr="008D7E56">
        <w:t>Среди показателей структуры источников</w:t>
      </w:r>
      <w:r w:rsidRPr="008D7E56">
        <w:rPr>
          <w:bCs/>
        </w:rPr>
        <w:t xml:space="preserve"> </w:t>
      </w:r>
      <w:r w:rsidRPr="008D7E56">
        <w:t>оборотных средств необходимо выделить следующие.</w:t>
      </w:r>
    </w:p>
    <w:p w:rsidR="00506F1D" w:rsidRPr="008D7E56" w:rsidRDefault="00506F1D" w:rsidP="007443D1">
      <w:pPr>
        <w:spacing w:line="360" w:lineRule="auto"/>
        <w:ind w:firstLine="709"/>
        <w:jc w:val="both"/>
      </w:pPr>
      <w:r w:rsidRPr="008D7E56">
        <w:t>1. Структуру отдельных источников</w:t>
      </w:r>
      <w:r w:rsidR="007443D1">
        <w:t xml:space="preserve"> </w:t>
      </w:r>
      <w:r w:rsidRPr="008D7E56">
        <w:t>и их динамику за период, в том числе:</w:t>
      </w:r>
    </w:p>
    <w:p w:rsidR="00506F1D" w:rsidRPr="008D7E56" w:rsidRDefault="00506F1D" w:rsidP="007443D1">
      <w:pPr>
        <w:numPr>
          <w:ilvl w:val="0"/>
          <w:numId w:val="24"/>
        </w:numPr>
        <w:tabs>
          <w:tab w:val="clear" w:pos="720"/>
        </w:tabs>
        <w:overflowPunct w:val="0"/>
        <w:autoSpaceDE w:val="0"/>
        <w:autoSpaceDN w:val="0"/>
        <w:adjustRightInd w:val="0"/>
        <w:spacing w:line="360" w:lineRule="auto"/>
        <w:ind w:left="0" w:firstLine="709"/>
        <w:jc w:val="both"/>
        <w:textAlignment w:val="baseline"/>
      </w:pPr>
      <w:r w:rsidRPr="008D7E56">
        <w:t>величину собственных источников;</w:t>
      </w:r>
    </w:p>
    <w:p w:rsidR="00506F1D" w:rsidRPr="008D7E56" w:rsidRDefault="00506F1D" w:rsidP="007443D1">
      <w:pPr>
        <w:numPr>
          <w:ilvl w:val="0"/>
          <w:numId w:val="24"/>
        </w:numPr>
        <w:tabs>
          <w:tab w:val="clear" w:pos="720"/>
        </w:tabs>
        <w:overflowPunct w:val="0"/>
        <w:autoSpaceDE w:val="0"/>
        <w:autoSpaceDN w:val="0"/>
        <w:adjustRightInd w:val="0"/>
        <w:spacing w:line="360" w:lineRule="auto"/>
        <w:ind w:left="0" w:firstLine="709"/>
        <w:jc w:val="both"/>
        <w:textAlignment w:val="baseline"/>
      </w:pPr>
      <w:r w:rsidRPr="008D7E56">
        <w:t>величину долгосрочных заемных источников;</w:t>
      </w:r>
    </w:p>
    <w:p w:rsidR="00506F1D" w:rsidRPr="008D7E56" w:rsidRDefault="00506F1D" w:rsidP="007443D1">
      <w:pPr>
        <w:numPr>
          <w:ilvl w:val="0"/>
          <w:numId w:val="24"/>
        </w:numPr>
        <w:tabs>
          <w:tab w:val="clear" w:pos="720"/>
        </w:tabs>
        <w:overflowPunct w:val="0"/>
        <w:autoSpaceDE w:val="0"/>
        <w:autoSpaceDN w:val="0"/>
        <w:adjustRightInd w:val="0"/>
        <w:spacing w:line="360" w:lineRule="auto"/>
        <w:ind w:left="0" w:firstLine="709"/>
        <w:jc w:val="both"/>
        <w:textAlignment w:val="baseline"/>
      </w:pPr>
      <w:r w:rsidRPr="008D7E56">
        <w:t>величину краткосрочных заемных источников.</w:t>
      </w:r>
    </w:p>
    <w:p w:rsidR="00506F1D" w:rsidRPr="008D7E56" w:rsidRDefault="00506F1D" w:rsidP="007443D1">
      <w:pPr>
        <w:spacing w:line="360" w:lineRule="auto"/>
        <w:ind w:firstLine="709"/>
        <w:jc w:val="both"/>
      </w:pPr>
      <w:r w:rsidRPr="008D7E56">
        <w:t>2. Стоимость, средневзвешенная стоимость и структура стоимости источников капитала.</w:t>
      </w:r>
    </w:p>
    <w:p w:rsidR="00506F1D" w:rsidRPr="008D7E56" w:rsidRDefault="00506F1D" w:rsidP="007443D1">
      <w:pPr>
        <w:spacing w:line="360" w:lineRule="auto"/>
        <w:ind w:firstLine="709"/>
        <w:jc w:val="both"/>
      </w:pPr>
      <w:r w:rsidRPr="008D7E56">
        <w:t>3. Совокупный показатель стоимости источников капитала.</w:t>
      </w:r>
    </w:p>
    <w:p w:rsidR="00506F1D" w:rsidRPr="008D7E56" w:rsidRDefault="00506F1D" w:rsidP="007443D1">
      <w:pPr>
        <w:pStyle w:val="34"/>
        <w:spacing w:after="0" w:line="360" w:lineRule="auto"/>
        <w:ind w:firstLine="709"/>
        <w:jc w:val="both"/>
        <w:rPr>
          <w:sz w:val="28"/>
          <w:szCs w:val="28"/>
        </w:rPr>
      </w:pPr>
      <w:r w:rsidRPr="008D7E56">
        <w:rPr>
          <w:sz w:val="28"/>
          <w:szCs w:val="28"/>
        </w:rPr>
        <w:t>4. Показатель эффекта финансового рычага рассматривается как инструмент управления капиталом, а не просто как показатель структуры источников капитала.</w:t>
      </w:r>
    </w:p>
    <w:p w:rsidR="0020464E" w:rsidRPr="008D7E56" w:rsidRDefault="00506F1D" w:rsidP="007443D1">
      <w:pPr>
        <w:spacing w:line="360" w:lineRule="auto"/>
        <w:ind w:firstLine="709"/>
        <w:jc w:val="both"/>
      </w:pPr>
      <w:r w:rsidRPr="008D7E56">
        <w:t>К показателям оборотного капитала относятся: величина, состав, структура и динамика, оборачиваемость,</w:t>
      </w:r>
      <w:r w:rsidR="007443D1">
        <w:t xml:space="preserve"> </w:t>
      </w:r>
      <w:r w:rsidRPr="008D7E56">
        <w:t>динамика</w:t>
      </w:r>
      <w:r w:rsidR="007443D1">
        <w:t xml:space="preserve"> </w:t>
      </w:r>
      <w:r w:rsidRPr="008D7E56">
        <w:t>оборачиваемости,</w:t>
      </w:r>
      <w:r w:rsidR="00E84914">
        <w:t xml:space="preserve"> </w:t>
      </w:r>
      <w:r w:rsidRPr="008D7E56">
        <w:t xml:space="preserve">факторы, влияющие на оборачиваемость. </w:t>
      </w:r>
    </w:p>
    <w:p w:rsidR="00506F1D" w:rsidRPr="008D7E56" w:rsidRDefault="00506F1D" w:rsidP="007443D1">
      <w:pPr>
        <w:spacing w:line="360" w:lineRule="auto"/>
        <w:ind w:firstLine="709"/>
        <w:jc w:val="both"/>
      </w:pPr>
      <w:r w:rsidRPr="008D7E56">
        <w:t>К показателям эффективности использования капитала относятся: прибыль, результат в виде текущего капитала, прибыльность, рентабельность, капиталоемкость, использование амортизационных отчислений, изменение показателей финансового с</w:t>
      </w:r>
      <w:r w:rsidR="0020464E" w:rsidRPr="008D7E56">
        <w:t>остояния.</w:t>
      </w:r>
      <w:r w:rsidRPr="008D7E56">
        <w:t xml:space="preserve"> </w:t>
      </w:r>
    </w:p>
    <w:p w:rsidR="00506F1D" w:rsidRPr="008D7E56" w:rsidRDefault="00506F1D" w:rsidP="007443D1">
      <w:pPr>
        <w:spacing w:line="360" w:lineRule="auto"/>
        <w:ind w:firstLine="709"/>
        <w:jc w:val="both"/>
      </w:pPr>
      <w:r w:rsidRPr="008D7E56">
        <w:t xml:space="preserve">При разработке методики анализа оборотных средств применен системный подход, заключающийся в использовании системы показателей. Для этого определен круг пользователей, источники информации и показатели, подлежащие отражению. </w:t>
      </w:r>
    </w:p>
    <w:p w:rsidR="00506F1D" w:rsidRPr="008D7E56" w:rsidRDefault="00506F1D" w:rsidP="007443D1">
      <w:pPr>
        <w:spacing w:line="360" w:lineRule="auto"/>
        <w:ind w:firstLine="709"/>
        <w:jc w:val="both"/>
      </w:pPr>
      <w:r w:rsidRPr="008D7E56">
        <w:t>Для определения основных тенденций в формировании и использовании предприятием своего капитала необходимо производить трендовый анализ по описанной предлагаемой системе пок</w:t>
      </w:r>
      <w:r w:rsidR="0020464E" w:rsidRPr="008D7E56">
        <w:t>азателей в динамике за ряд (3 -</w:t>
      </w:r>
      <w:r w:rsidRPr="008D7E56">
        <w:t xml:space="preserve"> 5) лет.</w:t>
      </w:r>
    </w:p>
    <w:p w:rsidR="00506F1D" w:rsidRPr="008D7E56" w:rsidRDefault="00506F1D" w:rsidP="007443D1">
      <w:pPr>
        <w:spacing w:line="360" w:lineRule="auto"/>
        <w:ind w:firstLine="709"/>
        <w:jc w:val="both"/>
      </w:pPr>
      <w:r w:rsidRPr="008D7E56">
        <w:t>Применение методики предусматривает комплексное использование, но возможно применение ее отдельных разделов для проведения анализа более узкого круга вопросов, т.е. изучения конкретных элементов</w:t>
      </w:r>
      <w:r w:rsidR="00E84914">
        <w:t xml:space="preserve"> </w:t>
      </w:r>
      <w:r w:rsidRPr="008D7E56">
        <w:t>системы</w:t>
      </w:r>
      <w:r w:rsidR="00E84914">
        <w:t xml:space="preserve"> </w:t>
      </w:r>
      <w:r w:rsidRPr="008D7E56">
        <w:t>капитала</w:t>
      </w:r>
      <w:r w:rsidR="00E84914">
        <w:t xml:space="preserve"> </w:t>
      </w:r>
      <w:r w:rsidRPr="008D7E56">
        <w:t>предприятия</w:t>
      </w:r>
      <w:r w:rsidR="00E84914">
        <w:t xml:space="preserve"> </w:t>
      </w:r>
      <w:r w:rsidRPr="008D7E56">
        <w:t>в зависимо</w:t>
      </w:r>
      <w:r w:rsidR="0020464E" w:rsidRPr="008D7E56">
        <w:t xml:space="preserve">сти от цели проведения анализа. </w:t>
      </w:r>
      <w:r w:rsidRPr="008D7E56">
        <w:t>Методика должна включать в себя:</w:t>
      </w:r>
    </w:p>
    <w:p w:rsidR="0020464E" w:rsidRPr="008D7E56" w:rsidRDefault="00506F1D" w:rsidP="007443D1">
      <w:pPr>
        <w:numPr>
          <w:ilvl w:val="0"/>
          <w:numId w:val="25"/>
        </w:numPr>
        <w:spacing w:line="360" w:lineRule="auto"/>
        <w:ind w:left="0" w:firstLine="709"/>
        <w:jc w:val="both"/>
      </w:pPr>
      <w:r w:rsidRPr="008D7E56">
        <w:t>Анализ источников формирования капитала, их структуры и стоимости</w:t>
      </w:r>
      <w:r w:rsidR="0020464E" w:rsidRPr="008D7E56">
        <w:t xml:space="preserve">. </w:t>
      </w:r>
    </w:p>
    <w:p w:rsidR="0020464E" w:rsidRPr="008D7E56" w:rsidRDefault="00506F1D" w:rsidP="007443D1">
      <w:pPr>
        <w:spacing w:line="360" w:lineRule="auto"/>
        <w:ind w:firstLine="709"/>
        <w:jc w:val="both"/>
      </w:pPr>
      <w:r w:rsidRPr="008D7E56">
        <w:t>В этих целях определяется величина источников капитала предприятия, отношение собственных и заемных источников капитала и показатели мультипликатора капитала. Изучается динамика приведенных показателей. Исчисляется стоимость отдельных источников капитала и его общая стоимость.</w:t>
      </w:r>
    </w:p>
    <w:p w:rsidR="00506F1D" w:rsidRPr="008D7E56" w:rsidRDefault="00506F1D" w:rsidP="007443D1">
      <w:pPr>
        <w:numPr>
          <w:ilvl w:val="0"/>
          <w:numId w:val="25"/>
        </w:numPr>
        <w:spacing w:line="360" w:lineRule="auto"/>
        <w:ind w:left="0" w:firstLine="709"/>
        <w:jc w:val="both"/>
      </w:pPr>
      <w:r w:rsidRPr="008D7E56">
        <w:t>Анализ функционирующего</w:t>
      </w:r>
      <w:r w:rsidRPr="008D7E56">
        <w:rPr>
          <w:bCs/>
        </w:rPr>
        <w:t xml:space="preserve"> </w:t>
      </w:r>
      <w:r w:rsidRPr="008D7E56">
        <w:t>капитала, его структуры и стоимости, в разрезе:</w:t>
      </w:r>
    </w:p>
    <w:p w:rsidR="0020464E" w:rsidRPr="008D7E56" w:rsidRDefault="0020464E" w:rsidP="007443D1">
      <w:pPr>
        <w:numPr>
          <w:ilvl w:val="0"/>
          <w:numId w:val="26"/>
        </w:numPr>
        <w:spacing w:line="360" w:lineRule="auto"/>
        <w:ind w:left="0" w:firstLine="709"/>
        <w:jc w:val="both"/>
      </w:pPr>
      <w:r w:rsidRPr="008D7E56">
        <w:t>основного капитала</w:t>
      </w:r>
    </w:p>
    <w:p w:rsidR="00506F1D" w:rsidRPr="008D7E56" w:rsidRDefault="00506F1D" w:rsidP="007443D1">
      <w:pPr>
        <w:numPr>
          <w:ilvl w:val="0"/>
          <w:numId w:val="26"/>
        </w:numPr>
        <w:spacing w:line="360" w:lineRule="auto"/>
        <w:ind w:left="0" w:firstLine="709"/>
        <w:jc w:val="both"/>
      </w:pPr>
      <w:r w:rsidRPr="008D7E56">
        <w:t>оборотного капитала.</w:t>
      </w:r>
    </w:p>
    <w:p w:rsidR="00506F1D" w:rsidRPr="008D7E56" w:rsidRDefault="00506F1D" w:rsidP="007443D1">
      <w:pPr>
        <w:spacing w:line="360" w:lineRule="auto"/>
        <w:ind w:firstLine="709"/>
        <w:jc w:val="both"/>
      </w:pPr>
      <w:r w:rsidRPr="008D7E56">
        <w:t>В данном разделе методики изучаются конкретные формы существования капитала предприятия. Определяется состав материального и нематериального капитала, его структура и состояние, изучаются показатели динамики путем исчисления соответствующих коэффициентов. Производится оценка степени эффективности использования оборотного капитала и влияния внешних и внутренних факторов на его состояние, структуру и динамику.</w:t>
      </w:r>
    </w:p>
    <w:p w:rsidR="007443D1" w:rsidRDefault="00506F1D" w:rsidP="007443D1">
      <w:pPr>
        <w:numPr>
          <w:ilvl w:val="0"/>
          <w:numId w:val="25"/>
        </w:numPr>
        <w:spacing w:line="360" w:lineRule="auto"/>
        <w:ind w:left="0" w:firstLine="709"/>
        <w:jc w:val="both"/>
      </w:pPr>
      <w:r w:rsidRPr="008D7E56">
        <w:t>Факторный анализ текущего капитала.</w:t>
      </w:r>
    </w:p>
    <w:p w:rsidR="00506F1D" w:rsidRPr="008D7E56" w:rsidRDefault="00506F1D" w:rsidP="007443D1">
      <w:pPr>
        <w:spacing w:line="360" w:lineRule="auto"/>
        <w:ind w:firstLine="709"/>
        <w:jc w:val="both"/>
      </w:pPr>
      <w:r w:rsidRPr="008D7E56">
        <w:t>Методика факторного анализа текущего капитала заключается в определении влияния внешних и внутренних факторов на величину текущего капитала предприятия. Определяется адекватность величины текущего капитала источникам образования капитала предприятия и реальному его размещению в активах.</w:t>
      </w:r>
    </w:p>
    <w:p w:rsidR="00506F1D" w:rsidRPr="008D7E56" w:rsidRDefault="00506F1D" w:rsidP="007443D1">
      <w:pPr>
        <w:pStyle w:val="32"/>
        <w:overflowPunct w:val="0"/>
        <w:spacing w:line="360" w:lineRule="auto"/>
        <w:textAlignment w:val="baseline"/>
        <w:rPr>
          <w:szCs w:val="28"/>
        </w:rPr>
      </w:pPr>
      <w:r w:rsidRPr="008D7E56">
        <w:rPr>
          <w:szCs w:val="28"/>
        </w:rPr>
        <w:t>Проводится анализ соответствия активной формы существования капитала источникам его образования по суммам и срокам.</w:t>
      </w:r>
    </w:p>
    <w:p w:rsidR="00506F1D" w:rsidRPr="008D7E56" w:rsidRDefault="00506F1D" w:rsidP="007443D1">
      <w:pPr>
        <w:pStyle w:val="32"/>
        <w:overflowPunct w:val="0"/>
        <w:spacing w:line="360" w:lineRule="auto"/>
        <w:textAlignment w:val="baseline"/>
        <w:rPr>
          <w:szCs w:val="28"/>
        </w:rPr>
      </w:pPr>
      <w:r w:rsidRPr="008D7E56">
        <w:rPr>
          <w:szCs w:val="28"/>
        </w:rPr>
        <w:t>Не все текущие активы потребляются в хозяйственной деятельности предприятия. Денежные средства не потребляются предприятием напрямую, а в обмен на них можно приобрести товары и услуги. Краткосрочные финансовые вложения есть ни что иное, как свободные денежные средства, обращающиеся на финансовых рынках и не потребляемые в ходе деятельности предприятия. Поэтому управление ими не относится к операционному менеджменту, а только к управлению денежными средствами. Уменьшив текущие активы на сумму денежных средств и краткосрочных финансовых вложений мы получим чистые текущие активы, которые показывают часть активов, относящихся к компетенции операционного менеджмента.</w:t>
      </w:r>
    </w:p>
    <w:p w:rsidR="00506F1D" w:rsidRPr="008D7E56" w:rsidRDefault="00506F1D" w:rsidP="007443D1">
      <w:pPr>
        <w:pStyle w:val="32"/>
        <w:overflowPunct w:val="0"/>
        <w:spacing w:line="360" w:lineRule="auto"/>
        <w:textAlignment w:val="baseline"/>
        <w:rPr>
          <w:szCs w:val="28"/>
        </w:rPr>
      </w:pPr>
      <w:r w:rsidRPr="008D7E56">
        <w:rPr>
          <w:szCs w:val="28"/>
        </w:rPr>
        <w:t>В текущих пассивах краткосрочные кредиты не связаны с потреблением ресурсов, а следовательно с операционным менеджментом. Поэтому текущие пассивы уменьшают на величину краткосрочных кредитов и займов и образуются чистые текущие пассивы.</w:t>
      </w:r>
    </w:p>
    <w:p w:rsidR="00506F1D" w:rsidRPr="008D7E56" w:rsidRDefault="00506F1D" w:rsidP="007443D1">
      <w:pPr>
        <w:pStyle w:val="32"/>
        <w:tabs>
          <w:tab w:val="left" w:pos="8400"/>
        </w:tabs>
        <w:overflowPunct w:val="0"/>
        <w:spacing w:line="360" w:lineRule="auto"/>
        <w:jc w:val="center"/>
        <w:textAlignment w:val="baseline"/>
        <w:rPr>
          <w:szCs w:val="28"/>
        </w:rPr>
      </w:pPr>
      <w:r w:rsidRPr="008D7E56">
        <w:rPr>
          <w:szCs w:val="28"/>
        </w:rPr>
        <w:t xml:space="preserve">ЧТА – ЧТП = </w:t>
      </w:r>
      <w:r w:rsidRPr="008D7E56">
        <w:rPr>
          <w:caps/>
          <w:szCs w:val="28"/>
        </w:rPr>
        <w:t>Рабочий капитал</w:t>
      </w:r>
    </w:p>
    <w:p w:rsidR="00506F1D" w:rsidRPr="008D7E56" w:rsidRDefault="00506F1D" w:rsidP="007443D1">
      <w:pPr>
        <w:spacing w:line="360" w:lineRule="auto"/>
        <w:ind w:firstLine="709"/>
        <w:jc w:val="both"/>
      </w:pPr>
      <w:r w:rsidRPr="008D7E56">
        <w:t xml:space="preserve">Денежные средства, краткосрочные финансовые вложения, краткосрочные кредиты и займы учитываются в кредитной позиции. Кредитная позиция – это величина, показывающая реальную сумму привлеченных кредитов, используемых для финансирования деятельности предприятия. </w:t>
      </w:r>
    </w:p>
    <w:p w:rsidR="007443D1" w:rsidRDefault="00506F1D" w:rsidP="007443D1">
      <w:pPr>
        <w:numPr>
          <w:ilvl w:val="0"/>
          <w:numId w:val="25"/>
        </w:numPr>
        <w:spacing w:line="360" w:lineRule="auto"/>
        <w:ind w:left="0" w:firstLine="709"/>
        <w:jc w:val="both"/>
      </w:pPr>
      <w:r w:rsidRPr="008D7E56">
        <w:t>Анализ эффективности использования капитала</w:t>
      </w:r>
      <w:r w:rsidR="0020464E" w:rsidRPr="008D7E56">
        <w:t>.</w:t>
      </w:r>
    </w:p>
    <w:p w:rsidR="00506F1D" w:rsidRPr="008D7E56" w:rsidRDefault="00506F1D" w:rsidP="007443D1">
      <w:pPr>
        <w:spacing w:line="360" w:lineRule="auto"/>
        <w:ind w:firstLine="709"/>
        <w:jc w:val="both"/>
      </w:pPr>
      <w:r w:rsidRPr="008D7E56">
        <w:t>Проводится путем определения результатов, полученных от использования капитала предприятия. Изучаются показатели эффективности и рентабельности, отражающие соотношения полученных финансовых, нефинансовых результатов и используемого в этих целях предпринимательского капитала. При этом, изучается также и влияние результатов деятельности предприятия на показатели его деловой активности, платежеспособности, ликвидности, финансовой устойчивости и возможности дальнейшего развития.</w:t>
      </w:r>
    </w:p>
    <w:p w:rsidR="00506F1D" w:rsidRPr="008D7E56" w:rsidRDefault="00506F1D" w:rsidP="007443D1">
      <w:pPr>
        <w:spacing w:line="360" w:lineRule="auto"/>
        <w:ind w:firstLine="709"/>
        <w:jc w:val="both"/>
      </w:pPr>
      <w:r w:rsidRPr="008D7E56">
        <w:t>В ходе анализа источников формирования капитала определяется их величина, изучается структура и динамика, производится оценка балансовых соотношений между отдельными группами источников капитала.</w:t>
      </w:r>
    </w:p>
    <w:p w:rsidR="00506F1D" w:rsidRPr="008D7E56" w:rsidRDefault="00506F1D" w:rsidP="007443D1">
      <w:pPr>
        <w:spacing w:line="360" w:lineRule="auto"/>
        <w:ind w:firstLine="709"/>
        <w:jc w:val="both"/>
      </w:pPr>
      <w:r w:rsidRPr="008D7E56">
        <w:t>Эффективность использования оборотного капитала определяется путем исчисления ряда показателей, в частности: оборачиваемостью оборотного капитала, полнотой его использования, эффектом от ускорения оборачиваемости.</w:t>
      </w:r>
    </w:p>
    <w:p w:rsidR="00506F1D" w:rsidRPr="008D7E56" w:rsidRDefault="00506F1D" w:rsidP="007443D1">
      <w:pPr>
        <w:spacing w:line="360" w:lineRule="auto"/>
        <w:ind w:firstLine="709"/>
        <w:jc w:val="both"/>
      </w:pPr>
      <w:r w:rsidRPr="008D7E56">
        <w:t>Повышение эффективности использования оборотного капитала состоит, в первую очередь, в ускорении его оборачиваемости, и проявляется в увеличении капиталоотдачи при сохранении объема оборотного капитала, что создает реальную возможность для расширения бизнеса.</w:t>
      </w:r>
    </w:p>
    <w:p w:rsidR="00506F1D" w:rsidRPr="008D7E56" w:rsidRDefault="00506F1D" w:rsidP="007443D1">
      <w:pPr>
        <w:pStyle w:val="51"/>
        <w:keepNext w:val="0"/>
        <w:widowControl/>
        <w:overflowPunct w:val="0"/>
        <w:adjustRightInd w:val="0"/>
        <w:spacing w:before="0" w:line="360" w:lineRule="auto"/>
        <w:ind w:firstLine="709"/>
        <w:textAlignment w:val="baseline"/>
        <w:rPr>
          <w:iCs/>
        </w:rPr>
      </w:pPr>
      <w:r w:rsidRPr="008D7E56">
        <w:t xml:space="preserve">В современной литературе по финансовому менеджменту кругооборот средств описывается моделью цикла обращения денежных средств. Этот подход базируется на переводе оперативных событий в движение наличности </w:t>
      </w:r>
    </w:p>
    <w:p w:rsidR="00506F1D" w:rsidRPr="008D7E56" w:rsidRDefault="00506F1D" w:rsidP="007443D1">
      <w:pPr>
        <w:numPr>
          <w:ilvl w:val="0"/>
          <w:numId w:val="29"/>
        </w:numPr>
        <w:spacing w:line="360" w:lineRule="auto"/>
        <w:ind w:left="0" w:firstLine="709"/>
        <w:jc w:val="both"/>
      </w:pPr>
      <w:r w:rsidRPr="008D7E56">
        <w:rPr>
          <w:iCs/>
        </w:rPr>
        <w:t>Период обращения</w:t>
      </w:r>
      <w:r w:rsidR="00F21359" w:rsidRPr="008D7E56">
        <w:t xml:space="preserve"> запасов (</w:t>
      </w:r>
      <w:r w:rsidRPr="008D7E56">
        <w:t>длительность оборота запасов товарно-материальных ценностей, производственный цикл) – это средний период времени, необходимый, чтобы превратить сырье в готовые товары, а затем продать их.</w:t>
      </w:r>
    </w:p>
    <w:p w:rsidR="00506F1D" w:rsidRPr="008D7E56" w:rsidRDefault="00506F1D" w:rsidP="007443D1">
      <w:pPr>
        <w:pStyle w:val="24"/>
        <w:spacing w:after="0" w:line="360" w:lineRule="auto"/>
        <w:ind w:left="0" w:firstLine="709"/>
        <w:jc w:val="both"/>
      </w:pPr>
      <w:r w:rsidRPr="008D7E56">
        <w:t>Период одного оборота запасов часто называют периодом хранения запасов. Запасы представляют собой: запасы товарно-материальных ценностей, запасы в незавершенном производстве, готовую продукцию на складах. Если период хранения производственных запасов сырья и материалов увеличивается при неизменном объеме производства, это говорит о перенакоплении запасов, т.е. о создании сверхнормативных запасов. Это в свою очередь ведет к оттоку денежных средств:</w:t>
      </w:r>
    </w:p>
    <w:p w:rsidR="00506F1D" w:rsidRPr="008D7E56" w:rsidRDefault="00506F1D" w:rsidP="007443D1">
      <w:pPr>
        <w:pStyle w:val="24"/>
        <w:numPr>
          <w:ilvl w:val="0"/>
          <w:numId w:val="27"/>
        </w:numPr>
        <w:autoSpaceDE w:val="0"/>
        <w:autoSpaceDN w:val="0"/>
        <w:adjustRightInd w:val="0"/>
        <w:spacing w:after="0" w:line="360" w:lineRule="auto"/>
        <w:ind w:left="0" w:firstLine="709"/>
        <w:jc w:val="both"/>
      </w:pPr>
      <w:r w:rsidRPr="008D7E56">
        <w:t xml:space="preserve">Из-за увеличения затрат на хранение, связанных со страхованием </w:t>
      </w:r>
    </w:p>
    <w:p w:rsidR="00506F1D" w:rsidRPr="008D7E56" w:rsidRDefault="00506F1D" w:rsidP="007443D1">
      <w:pPr>
        <w:pStyle w:val="24"/>
        <w:numPr>
          <w:ilvl w:val="0"/>
          <w:numId w:val="27"/>
        </w:numPr>
        <w:spacing w:after="0" w:line="360" w:lineRule="auto"/>
        <w:ind w:left="0" w:firstLine="709"/>
        <w:jc w:val="both"/>
      </w:pPr>
      <w:r w:rsidRPr="008D7E56">
        <w:t>имущества и с перемещением товарно-материальных ценностей;</w:t>
      </w:r>
    </w:p>
    <w:p w:rsidR="00506F1D" w:rsidRPr="008D7E56" w:rsidRDefault="00506F1D" w:rsidP="007443D1">
      <w:pPr>
        <w:pStyle w:val="24"/>
        <w:numPr>
          <w:ilvl w:val="0"/>
          <w:numId w:val="27"/>
        </w:numPr>
        <w:autoSpaceDE w:val="0"/>
        <w:autoSpaceDN w:val="0"/>
        <w:adjustRightInd w:val="0"/>
        <w:spacing w:after="0" w:line="360" w:lineRule="auto"/>
        <w:ind w:left="0" w:firstLine="709"/>
        <w:jc w:val="both"/>
      </w:pPr>
      <w:r w:rsidRPr="008D7E56">
        <w:t>Из-за устаревания, порчи и расхищения товарно-материальных ценностей;</w:t>
      </w:r>
    </w:p>
    <w:p w:rsidR="00506F1D" w:rsidRPr="008D7E56" w:rsidRDefault="00506F1D" w:rsidP="007443D1">
      <w:pPr>
        <w:pStyle w:val="24"/>
        <w:numPr>
          <w:ilvl w:val="0"/>
          <w:numId w:val="27"/>
        </w:numPr>
        <w:autoSpaceDE w:val="0"/>
        <w:autoSpaceDN w:val="0"/>
        <w:adjustRightInd w:val="0"/>
        <w:spacing w:after="0" w:line="360" w:lineRule="auto"/>
        <w:ind w:left="0" w:firstLine="709"/>
        <w:jc w:val="both"/>
      </w:pPr>
      <w:r w:rsidRPr="008D7E56">
        <w:t>Из-за увеличения суммы уплачиваемых налогов</w:t>
      </w:r>
    </w:p>
    <w:p w:rsidR="00506F1D" w:rsidRPr="008D7E56" w:rsidRDefault="00506F1D" w:rsidP="007443D1">
      <w:pPr>
        <w:pStyle w:val="24"/>
        <w:numPr>
          <w:ilvl w:val="0"/>
          <w:numId w:val="27"/>
        </w:numPr>
        <w:autoSpaceDE w:val="0"/>
        <w:autoSpaceDN w:val="0"/>
        <w:adjustRightInd w:val="0"/>
        <w:spacing w:after="0" w:line="360" w:lineRule="auto"/>
        <w:ind w:left="0" w:firstLine="709"/>
        <w:jc w:val="both"/>
      </w:pPr>
      <w:r w:rsidRPr="008D7E56">
        <w:t>Из-за отвлечения средств из оборота.</w:t>
      </w:r>
    </w:p>
    <w:p w:rsidR="00506F1D" w:rsidRPr="008D7E56" w:rsidRDefault="00506F1D" w:rsidP="007443D1">
      <w:pPr>
        <w:pStyle w:val="24"/>
        <w:spacing w:after="0" w:line="360" w:lineRule="auto"/>
        <w:ind w:left="0" w:firstLine="709"/>
        <w:jc w:val="both"/>
      </w:pPr>
      <w:r w:rsidRPr="008D7E56">
        <w:t xml:space="preserve">Если увеличивается период хранения готовой продукции при неизменном объеме производства, это говорит о затоваривании предприятия собственной продукцией и является сигналом службе маркетинга о необходимости повышения эффективности работы. </w:t>
      </w:r>
    </w:p>
    <w:p w:rsidR="00506F1D" w:rsidRPr="008D7E56" w:rsidRDefault="00506F1D" w:rsidP="007443D1">
      <w:pPr>
        <w:numPr>
          <w:ilvl w:val="0"/>
          <w:numId w:val="29"/>
        </w:numPr>
        <w:spacing w:line="360" w:lineRule="auto"/>
        <w:ind w:left="0" w:firstLine="709"/>
        <w:jc w:val="both"/>
      </w:pPr>
      <w:r w:rsidRPr="008D7E56">
        <w:rPr>
          <w:iCs/>
        </w:rPr>
        <w:t xml:space="preserve">Период оборота (погашения) дебиторской задолженности – </w:t>
      </w:r>
      <w:r w:rsidRPr="008D7E56">
        <w:t>это средний период времени, необходимый для превращения дебиторской задолженности в наличность, т.е. для получения денег от продажи.</w:t>
      </w:r>
    </w:p>
    <w:p w:rsidR="00506F1D" w:rsidRPr="008D7E56" w:rsidRDefault="00506F1D" w:rsidP="007443D1">
      <w:pPr>
        <w:pStyle w:val="ad"/>
        <w:spacing w:after="0" w:line="360" w:lineRule="auto"/>
        <w:ind w:left="0" w:firstLine="709"/>
        <w:jc w:val="both"/>
      </w:pPr>
      <w:r w:rsidRPr="008D7E56">
        <w:t>Для сокращения периода погашения дебиторской задолженности необходимо применять следующие способы управления ею:</w:t>
      </w:r>
    </w:p>
    <w:p w:rsidR="00506F1D" w:rsidRPr="008D7E56" w:rsidRDefault="00506F1D" w:rsidP="007443D1">
      <w:pPr>
        <w:pStyle w:val="ad"/>
        <w:numPr>
          <w:ilvl w:val="0"/>
          <w:numId w:val="28"/>
        </w:numPr>
        <w:autoSpaceDE w:val="0"/>
        <w:autoSpaceDN w:val="0"/>
        <w:adjustRightInd w:val="0"/>
        <w:spacing w:after="0" w:line="360" w:lineRule="auto"/>
        <w:ind w:left="0" w:firstLine="709"/>
        <w:jc w:val="both"/>
      </w:pPr>
      <w:r w:rsidRPr="008D7E56">
        <w:t>Контроль за состоянием расчетов с покупателями по просроченным задолженностям. Наличие просроченной задолженности и ее увеличение замедляет оборачиваемость средств, а в условиях инфляции приводит к потере денежных средств.</w:t>
      </w:r>
    </w:p>
    <w:p w:rsidR="00506F1D" w:rsidRPr="008D7E56" w:rsidRDefault="00506F1D" w:rsidP="007443D1">
      <w:pPr>
        <w:pStyle w:val="ad"/>
        <w:numPr>
          <w:ilvl w:val="0"/>
          <w:numId w:val="28"/>
        </w:numPr>
        <w:autoSpaceDE w:val="0"/>
        <w:autoSpaceDN w:val="0"/>
        <w:adjustRightInd w:val="0"/>
        <w:spacing w:after="0" w:line="360" w:lineRule="auto"/>
        <w:ind w:left="0" w:firstLine="709"/>
        <w:jc w:val="both"/>
      </w:pPr>
      <w:r w:rsidRPr="008D7E56">
        <w:t>Диверсификация риска неуплаты, т.е. ориентация по возможности на большее число покупателей, чтобы уменьшить риск неуплаты одним или несколькими крупными покупателями;</w:t>
      </w:r>
    </w:p>
    <w:p w:rsidR="00506F1D" w:rsidRPr="008D7E56" w:rsidRDefault="00506F1D" w:rsidP="007443D1">
      <w:pPr>
        <w:pStyle w:val="ad"/>
        <w:numPr>
          <w:ilvl w:val="0"/>
          <w:numId w:val="28"/>
        </w:numPr>
        <w:autoSpaceDE w:val="0"/>
        <w:autoSpaceDN w:val="0"/>
        <w:adjustRightInd w:val="0"/>
        <w:spacing w:after="0" w:line="360" w:lineRule="auto"/>
        <w:ind w:left="0" w:firstLine="709"/>
        <w:jc w:val="both"/>
      </w:pPr>
      <w:r w:rsidRPr="008D7E56">
        <w:t>Предоставление скидок при досрочной оплате (спонтанное финансирование);</w:t>
      </w:r>
    </w:p>
    <w:p w:rsidR="00506F1D" w:rsidRPr="008D7E56" w:rsidRDefault="00506F1D" w:rsidP="007443D1">
      <w:pPr>
        <w:pStyle w:val="ad"/>
        <w:numPr>
          <w:ilvl w:val="0"/>
          <w:numId w:val="28"/>
        </w:numPr>
        <w:autoSpaceDE w:val="0"/>
        <w:autoSpaceDN w:val="0"/>
        <w:adjustRightInd w:val="0"/>
        <w:spacing w:after="0" w:line="360" w:lineRule="auto"/>
        <w:ind w:left="0" w:firstLine="709"/>
        <w:jc w:val="both"/>
      </w:pPr>
      <w:r w:rsidRPr="008D7E56">
        <w:t>Контроль за соотношением дебиторской и кредиторской задолженности.</w:t>
      </w:r>
    </w:p>
    <w:p w:rsidR="00506F1D" w:rsidRPr="008D7E56" w:rsidRDefault="00506F1D" w:rsidP="007443D1">
      <w:pPr>
        <w:pStyle w:val="ad"/>
        <w:spacing w:after="0" w:line="360" w:lineRule="auto"/>
        <w:ind w:left="0" w:firstLine="709"/>
        <w:jc w:val="both"/>
      </w:pPr>
      <w:r w:rsidRPr="008D7E56">
        <w:t>Если дебиторская задолженность больше кредиторской, то создается угроза финансовой устойчивости и независимости, т.к. в этих условиях предприятие вынуждено дополнительно привлекать заемные ресурсы.</w:t>
      </w:r>
      <w:r w:rsidR="00F21359" w:rsidRPr="008D7E56">
        <w:t xml:space="preserve"> </w:t>
      </w:r>
      <w:r w:rsidRPr="008D7E56">
        <w:t>Если кредиторская задолженность больше дебиторской и намного, это ведет к неплатежеспособности предприятия.</w:t>
      </w:r>
    </w:p>
    <w:p w:rsidR="00506F1D" w:rsidRPr="008D7E56" w:rsidRDefault="00506F1D" w:rsidP="007443D1">
      <w:pPr>
        <w:pStyle w:val="ad"/>
        <w:spacing w:after="0" w:line="360" w:lineRule="auto"/>
        <w:ind w:left="0" w:firstLine="709"/>
        <w:jc w:val="both"/>
      </w:pPr>
      <w:r w:rsidRPr="008D7E56">
        <w:t>В идеале желательно, чтобы дебиторская и кредиторская задолженности били равны.</w:t>
      </w:r>
    </w:p>
    <w:p w:rsidR="00506F1D" w:rsidRPr="008D7E56" w:rsidRDefault="00506F1D" w:rsidP="007443D1">
      <w:pPr>
        <w:numPr>
          <w:ilvl w:val="0"/>
          <w:numId w:val="29"/>
        </w:numPr>
        <w:spacing w:line="360" w:lineRule="auto"/>
        <w:ind w:left="0" w:firstLine="709"/>
        <w:jc w:val="both"/>
      </w:pPr>
      <w:r w:rsidRPr="008D7E56">
        <w:rPr>
          <w:iCs/>
        </w:rPr>
        <w:t xml:space="preserve">Период оборота (отсрочки) кредиторской задолженности </w:t>
      </w:r>
      <w:r w:rsidRPr="008D7E56">
        <w:t>представляет собой средний период времени между покупкой сырья и оплатой его наличными. Например, у предприятия может быть в среднем 30 дней, чтобы заплатить за труд и материалы.</w:t>
      </w:r>
    </w:p>
    <w:p w:rsidR="00506F1D" w:rsidRPr="008D7E56" w:rsidRDefault="00506F1D" w:rsidP="007443D1">
      <w:pPr>
        <w:numPr>
          <w:ilvl w:val="0"/>
          <w:numId w:val="29"/>
        </w:numPr>
        <w:spacing w:line="360" w:lineRule="auto"/>
        <w:ind w:left="0" w:firstLine="709"/>
        <w:jc w:val="both"/>
      </w:pPr>
      <w:r w:rsidRPr="008D7E56">
        <w:rPr>
          <w:iCs/>
        </w:rPr>
        <w:t xml:space="preserve">Финансовый цикл (период обращения денежных средств) </w:t>
      </w:r>
      <w:r w:rsidRPr="008D7E56">
        <w:t xml:space="preserve">объединяет три только что названных периода и, следовательно, равняется периоду времени от фактических денежных затрат компании на производственные ресурсы (сырье, труд) и до поступления денежных средств от продажи готового товара (т.е. со дня оплаты труда и/или сырья и до получения дебиторской задолженности). Таким образом, период обращения наличности равен периоду, в течение которого компания имеет средства, вложенные в оборотный капитал. </w:t>
      </w:r>
    </w:p>
    <w:p w:rsidR="00506F1D" w:rsidRPr="008D7E56" w:rsidRDefault="00506F1D" w:rsidP="007443D1">
      <w:pPr>
        <w:pStyle w:val="ad"/>
        <w:spacing w:after="0" w:line="360" w:lineRule="auto"/>
        <w:ind w:left="0" w:firstLine="709"/>
        <w:jc w:val="both"/>
      </w:pPr>
      <w:r w:rsidRPr="008D7E56">
        <w:t>Цикл обращения денежных средств можно сократить:</w:t>
      </w:r>
    </w:p>
    <w:p w:rsidR="00506F1D" w:rsidRPr="008D7E56" w:rsidRDefault="00506F1D" w:rsidP="007443D1">
      <w:pPr>
        <w:pStyle w:val="a1"/>
        <w:ind w:firstLine="709"/>
        <w:rPr>
          <w:sz w:val="28"/>
        </w:rPr>
      </w:pPr>
      <w:r w:rsidRPr="008D7E56">
        <w:rPr>
          <w:sz w:val="28"/>
        </w:rPr>
        <w:t>путем сокращения периода обращения запасов, т.е. путем ускорения производства и продажи товаров;</w:t>
      </w:r>
    </w:p>
    <w:p w:rsidR="00506F1D" w:rsidRPr="008D7E56" w:rsidRDefault="00506F1D" w:rsidP="007443D1">
      <w:pPr>
        <w:pStyle w:val="a1"/>
        <w:ind w:firstLine="709"/>
        <w:rPr>
          <w:sz w:val="28"/>
        </w:rPr>
      </w:pPr>
      <w:r w:rsidRPr="008D7E56">
        <w:rPr>
          <w:sz w:val="28"/>
        </w:rPr>
        <w:t>путем сокращения периода обращения дебиторской задолженности, ускорив взимание покупательской задолженности;</w:t>
      </w:r>
    </w:p>
    <w:p w:rsidR="00506F1D" w:rsidRPr="008D7E56" w:rsidRDefault="00506F1D" w:rsidP="007443D1">
      <w:pPr>
        <w:pStyle w:val="a1"/>
        <w:ind w:firstLine="709"/>
        <w:rPr>
          <w:sz w:val="28"/>
        </w:rPr>
      </w:pPr>
      <w:r w:rsidRPr="008D7E56">
        <w:rPr>
          <w:sz w:val="28"/>
        </w:rPr>
        <w:t>путем удлинения периода отсрочки кредиторской задолженности через замедление своих собственных платежей.</w:t>
      </w:r>
    </w:p>
    <w:p w:rsidR="00506F1D" w:rsidRPr="008D7E56" w:rsidRDefault="00506F1D" w:rsidP="007443D1">
      <w:pPr>
        <w:spacing w:line="360" w:lineRule="auto"/>
        <w:ind w:firstLine="709"/>
        <w:jc w:val="both"/>
      </w:pPr>
      <w:r w:rsidRPr="008D7E56">
        <w:t>Эти меры должны применяться, если их можно использовать, не повышая затрат и не снижая объема продаж.</w:t>
      </w:r>
    </w:p>
    <w:p w:rsidR="00506F1D" w:rsidRPr="008D7E56" w:rsidRDefault="00506F1D" w:rsidP="007443D1">
      <w:pPr>
        <w:spacing w:line="360" w:lineRule="auto"/>
        <w:ind w:firstLine="709"/>
        <w:jc w:val="both"/>
      </w:pPr>
      <w:r w:rsidRPr="008D7E56">
        <w:t>Ускорение оборачиваемости оборотных средств зависит от времени их нахождения на всех стадиях производственного цикла. Значительные резервы ускорения оборачиваемости сосредоточены на стадии хранения производственных запасов, комплектующих на складах.</w:t>
      </w:r>
    </w:p>
    <w:p w:rsidR="00506F1D" w:rsidRPr="008D7E56" w:rsidRDefault="00506F1D" w:rsidP="007443D1">
      <w:pPr>
        <w:spacing w:line="360" w:lineRule="auto"/>
        <w:ind w:firstLine="709"/>
        <w:jc w:val="both"/>
      </w:pPr>
      <w:r w:rsidRPr="008D7E56">
        <w:t>В процессе анализа оборачиваемости оборотного капитала рассчитываются следующие показатели.</w:t>
      </w:r>
    </w:p>
    <w:p w:rsidR="00506F1D" w:rsidRPr="008D7E56" w:rsidRDefault="00506F1D" w:rsidP="007443D1">
      <w:pPr>
        <w:pStyle w:val="34"/>
        <w:spacing w:after="0" w:line="360" w:lineRule="auto"/>
        <w:ind w:firstLine="709"/>
        <w:jc w:val="both"/>
        <w:rPr>
          <w:sz w:val="28"/>
          <w:szCs w:val="28"/>
        </w:rPr>
      </w:pPr>
      <w:r w:rsidRPr="008D7E56">
        <w:rPr>
          <w:sz w:val="28"/>
          <w:szCs w:val="28"/>
        </w:rPr>
        <w:t>Коэффициенты оборачиваемости, характеризующие капиталоотдачу, выраженную в отношении величины выручки от реализации продукции к средней величине оборотного капитала:</w:t>
      </w:r>
    </w:p>
    <w:p w:rsidR="000B7251" w:rsidRPr="008D7E56" w:rsidRDefault="00506F1D" w:rsidP="007443D1">
      <w:pPr>
        <w:spacing w:line="360" w:lineRule="auto"/>
        <w:ind w:firstLine="709"/>
        <w:jc w:val="center"/>
        <w:rPr>
          <w:vertAlign w:val="subscript"/>
        </w:rPr>
      </w:pPr>
      <w:r w:rsidRPr="008D7E56">
        <w:t>К</w:t>
      </w:r>
      <w:r w:rsidRPr="008D7E56">
        <w:rPr>
          <w:vertAlign w:val="subscript"/>
        </w:rPr>
        <w:t>об</w:t>
      </w:r>
      <w:r w:rsidRPr="008D7E56">
        <w:t xml:space="preserve"> = </w:t>
      </w:r>
      <w:r w:rsidRPr="008D7E56">
        <w:rPr>
          <w:lang w:val="en-US"/>
        </w:rPr>
        <w:t>V</w:t>
      </w:r>
      <w:r w:rsidRPr="008D7E56">
        <w:rPr>
          <w:vertAlign w:val="subscript"/>
          <w:lang w:val="en-US"/>
        </w:rPr>
        <w:t>p</w:t>
      </w:r>
      <w:r w:rsidRPr="008D7E56">
        <w:t xml:space="preserve"> / К</w:t>
      </w:r>
      <w:r w:rsidRPr="008D7E56">
        <w:rPr>
          <w:vertAlign w:val="subscript"/>
        </w:rPr>
        <w:t>об</w:t>
      </w:r>
    </w:p>
    <w:p w:rsidR="007443D1" w:rsidRDefault="00506F1D" w:rsidP="007443D1">
      <w:pPr>
        <w:spacing w:line="360" w:lineRule="auto"/>
        <w:ind w:firstLine="709"/>
        <w:jc w:val="both"/>
      </w:pPr>
      <w:r w:rsidRPr="008D7E56">
        <w:t xml:space="preserve">где </w:t>
      </w:r>
      <w:r w:rsidRPr="008D7E56">
        <w:rPr>
          <w:iCs/>
          <w:lang w:val="en-US"/>
        </w:rPr>
        <w:t>Vp</w:t>
      </w:r>
      <w:r w:rsidRPr="008D7E56">
        <w:rPr>
          <w:iCs/>
        </w:rPr>
        <w:t xml:space="preserve"> </w:t>
      </w:r>
      <w:r w:rsidR="0070646F" w:rsidRPr="008D7E56">
        <w:rPr>
          <w:iCs/>
        </w:rPr>
        <w:t>-</w:t>
      </w:r>
      <w:r w:rsidR="007443D1">
        <w:rPr>
          <w:iCs/>
        </w:rPr>
        <w:t xml:space="preserve"> </w:t>
      </w:r>
      <w:r w:rsidRPr="008D7E56">
        <w:t>выручка от реализации продукции;</w:t>
      </w:r>
    </w:p>
    <w:p w:rsidR="000B7251" w:rsidRPr="008D7E56" w:rsidRDefault="00506F1D" w:rsidP="007443D1">
      <w:pPr>
        <w:spacing w:line="360" w:lineRule="auto"/>
        <w:ind w:firstLine="709"/>
        <w:jc w:val="both"/>
      </w:pPr>
      <w:r w:rsidRPr="008D7E56">
        <w:t>К</w:t>
      </w:r>
      <w:r w:rsidRPr="008D7E56">
        <w:rPr>
          <w:vertAlign w:val="subscript"/>
        </w:rPr>
        <w:t>об</w:t>
      </w:r>
      <w:r w:rsidRPr="008D7E56">
        <w:rPr>
          <w:iCs/>
        </w:rPr>
        <w:t xml:space="preserve"> </w:t>
      </w:r>
      <w:r w:rsidR="0070646F" w:rsidRPr="008D7E56">
        <w:rPr>
          <w:iCs/>
        </w:rPr>
        <w:t>-</w:t>
      </w:r>
      <w:r w:rsidRPr="008D7E56">
        <w:t xml:space="preserve"> средня</w:t>
      </w:r>
      <w:r w:rsidR="000B7251" w:rsidRPr="008D7E56">
        <w:t>я величина оборотного капитала.</w:t>
      </w:r>
    </w:p>
    <w:p w:rsidR="00506F1D" w:rsidRPr="008D7E56" w:rsidRDefault="00506F1D" w:rsidP="007443D1">
      <w:pPr>
        <w:spacing w:line="360" w:lineRule="auto"/>
        <w:ind w:firstLine="709"/>
        <w:jc w:val="both"/>
      </w:pPr>
      <w:r w:rsidRPr="008D7E56">
        <w:t>Показатель оборачиваемости оборотного капитала</w:t>
      </w:r>
      <w:r w:rsidR="007443D1">
        <w:t xml:space="preserve"> </w:t>
      </w:r>
      <w:r w:rsidRPr="008D7E56">
        <w:t xml:space="preserve">в днях ( </w:t>
      </w:r>
      <w:r w:rsidRPr="008D7E56">
        <w:rPr>
          <w:iCs/>
          <w:smallCaps/>
        </w:rPr>
        <w:t>Ро</w:t>
      </w:r>
      <w:r w:rsidRPr="008D7E56">
        <w:rPr>
          <w:smallCaps/>
        </w:rPr>
        <w:t xml:space="preserve"> </w:t>
      </w:r>
      <w:r w:rsidRPr="008D7E56">
        <w:t>), определяющий период прохождения оборотным капиталом одного оборота:</w:t>
      </w:r>
    </w:p>
    <w:p w:rsidR="0070646F" w:rsidRPr="008D7E56" w:rsidRDefault="00DB2319" w:rsidP="007443D1">
      <w:pPr>
        <w:spacing w:line="360" w:lineRule="auto"/>
        <w:ind w:firstLine="709"/>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39pt">
            <v:imagedata r:id="rId7" o:title=""/>
          </v:shape>
        </w:pict>
      </w:r>
    </w:p>
    <w:p w:rsidR="0070646F" w:rsidRPr="008D7E56" w:rsidRDefault="00506F1D" w:rsidP="007443D1">
      <w:pPr>
        <w:spacing w:line="360" w:lineRule="auto"/>
        <w:ind w:firstLine="709"/>
        <w:jc w:val="both"/>
      </w:pPr>
      <w:r w:rsidRPr="008D7E56">
        <w:t>где</w:t>
      </w:r>
      <w:r w:rsidRPr="008D7E56">
        <w:rPr>
          <w:bCs/>
        </w:rPr>
        <w:t xml:space="preserve"> </w:t>
      </w:r>
      <w:r w:rsidRPr="008D7E56">
        <w:t xml:space="preserve">Ко </w:t>
      </w:r>
      <w:r w:rsidR="0070646F" w:rsidRPr="008D7E56">
        <w:t xml:space="preserve">- </w:t>
      </w:r>
      <w:r w:rsidRPr="008D7E56">
        <w:t>средняя величина оборотного капитала;</w:t>
      </w:r>
    </w:p>
    <w:p w:rsidR="0070646F" w:rsidRPr="008D7E56" w:rsidRDefault="00506F1D" w:rsidP="007443D1">
      <w:pPr>
        <w:spacing w:line="360" w:lineRule="auto"/>
        <w:ind w:firstLine="709"/>
        <w:jc w:val="both"/>
      </w:pPr>
      <w:r w:rsidRPr="008D7E56">
        <w:rPr>
          <w:lang w:val="en-US"/>
        </w:rPr>
        <w:t>Vp</w:t>
      </w:r>
      <w:r w:rsidRPr="008D7E56">
        <w:rPr>
          <w:bCs/>
        </w:rPr>
        <w:t xml:space="preserve"> </w:t>
      </w:r>
      <w:r w:rsidR="0070646F" w:rsidRPr="008D7E56">
        <w:rPr>
          <w:bCs/>
        </w:rPr>
        <w:t>-</w:t>
      </w:r>
      <w:r w:rsidRPr="008D7E56">
        <w:t xml:space="preserve"> выручка от реализации продукции;</w:t>
      </w:r>
    </w:p>
    <w:p w:rsidR="00506F1D" w:rsidRPr="008D7E56" w:rsidRDefault="00506F1D" w:rsidP="007443D1">
      <w:pPr>
        <w:spacing w:line="360" w:lineRule="auto"/>
        <w:ind w:firstLine="709"/>
        <w:jc w:val="both"/>
      </w:pPr>
      <w:r w:rsidRPr="008D7E56">
        <w:rPr>
          <w:iCs/>
        </w:rPr>
        <w:t xml:space="preserve">Т </w:t>
      </w:r>
      <w:r w:rsidR="0070646F" w:rsidRPr="008D7E56">
        <w:rPr>
          <w:iCs/>
        </w:rPr>
        <w:t>-</w:t>
      </w:r>
      <w:r w:rsidR="007443D1">
        <w:rPr>
          <w:iCs/>
        </w:rPr>
        <w:t xml:space="preserve"> </w:t>
      </w:r>
      <w:r w:rsidRPr="008D7E56">
        <w:t xml:space="preserve">длительность анализируемого периода в днях. </w:t>
      </w:r>
    </w:p>
    <w:p w:rsidR="00506F1D" w:rsidRPr="008D7E56" w:rsidRDefault="00506F1D" w:rsidP="007443D1">
      <w:pPr>
        <w:spacing w:line="360" w:lineRule="auto"/>
        <w:ind w:firstLine="709"/>
        <w:jc w:val="both"/>
      </w:pPr>
      <w:r w:rsidRPr="008D7E56">
        <w:t>Коэффициент загрузки или коэффициент закрепления использования оборотного капитала, показывающий сумму оборотного капитала, приходящуюся на единицу полученной выручки от реализации продукции можно исчислить следующим образом:</w:t>
      </w:r>
    </w:p>
    <w:p w:rsidR="00506F1D" w:rsidRPr="008D7E56" w:rsidRDefault="00506F1D" w:rsidP="007443D1">
      <w:pPr>
        <w:spacing w:line="360" w:lineRule="auto"/>
        <w:ind w:firstLine="709"/>
        <w:jc w:val="center"/>
      </w:pPr>
      <w:r w:rsidRPr="008D7E56">
        <w:t>К</w:t>
      </w:r>
      <w:r w:rsidRPr="008D7E56">
        <w:rPr>
          <w:vertAlign w:val="subscript"/>
          <w:lang w:val="en-US"/>
        </w:rPr>
        <w:t>z</w:t>
      </w:r>
      <w:r w:rsidRPr="008D7E56">
        <w:rPr>
          <w:vertAlign w:val="subscript"/>
        </w:rPr>
        <w:t xml:space="preserve">ок </w:t>
      </w:r>
      <w:r w:rsidRPr="008D7E56">
        <w:t>=</w:t>
      </w:r>
      <w:r w:rsidR="007443D1">
        <w:t xml:space="preserve"> </w:t>
      </w:r>
      <w:r w:rsidRPr="008D7E56">
        <w:t xml:space="preserve">Ко / </w:t>
      </w:r>
      <w:r w:rsidRPr="008D7E56">
        <w:rPr>
          <w:lang w:val="en-US"/>
        </w:rPr>
        <w:t>V</w:t>
      </w:r>
      <w:r w:rsidRPr="008D7E56">
        <w:rPr>
          <w:vertAlign w:val="subscript"/>
          <w:lang w:val="en-US"/>
        </w:rPr>
        <w:t>p</w:t>
      </w:r>
      <w:r w:rsidRPr="008D7E56">
        <w:t>.</w:t>
      </w:r>
    </w:p>
    <w:p w:rsidR="00506F1D" w:rsidRPr="008D7E56" w:rsidRDefault="00506F1D" w:rsidP="007443D1">
      <w:pPr>
        <w:spacing w:line="360" w:lineRule="auto"/>
        <w:ind w:firstLine="709"/>
        <w:jc w:val="both"/>
      </w:pPr>
      <w:r w:rsidRPr="008D7E56">
        <w:t>При ускорении оборачиваемости потребность в оборотном капитале снижается, и наоборот. Величину высвобождения или необходимости привлечения дополнительных источников оборотного капитала , можно вычислить расчетным путем:</w:t>
      </w:r>
    </w:p>
    <w:p w:rsidR="0070646F" w:rsidRPr="008D7E56" w:rsidRDefault="00DB2319" w:rsidP="007443D1">
      <w:pPr>
        <w:spacing w:line="360" w:lineRule="auto"/>
        <w:ind w:firstLine="709"/>
        <w:jc w:val="center"/>
        <w:rPr>
          <w:iCs/>
        </w:rPr>
      </w:pPr>
      <w:r>
        <w:rPr>
          <w:iCs/>
        </w:rPr>
        <w:pict>
          <v:shape id="_x0000_i1026" type="#_x0000_t75" style="width:93.75pt;height:20.25pt">
            <v:imagedata r:id="rId8" o:title=""/>
          </v:shape>
        </w:pict>
      </w:r>
    </w:p>
    <w:p w:rsidR="00506F1D" w:rsidRPr="008D7E56" w:rsidRDefault="00506F1D" w:rsidP="007443D1">
      <w:pPr>
        <w:spacing w:line="360" w:lineRule="auto"/>
        <w:ind w:firstLine="709"/>
        <w:jc w:val="both"/>
      </w:pPr>
      <w:r w:rsidRPr="008D7E56">
        <w:rPr>
          <w:iCs/>
          <w:lang w:val="en-US"/>
        </w:rPr>
        <w:t>K</w:t>
      </w:r>
      <w:r w:rsidRPr="008D7E56">
        <w:rPr>
          <w:iCs/>
          <w:vertAlign w:val="subscript"/>
        </w:rPr>
        <w:t>0</w:t>
      </w:r>
      <w:r w:rsidRPr="008D7E56">
        <w:rPr>
          <w:iCs/>
          <w:vertAlign w:val="superscript"/>
        </w:rPr>
        <w:t>1</w:t>
      </w:r>
      <w:r w:rsidRPr="008D7E56">
        <w:t xml:space="preserve"> и </w:t>
      </w:r>
      <w:r w:rsidRPr="008D7E56">
        <w:rPr>
          <w:iCs/>
        </w:rPr>
        <w:t>К</w:t>
      </w:r>
      <w:r w:rsidRPr="008D7E56">
        <w:rPr>
          <w:iCs/>
          <w:vertAlign w:val="subscript"/>
        </w:rPr>
        <w:t>0</w:t>
      </w:r>
      <w:r w:rsidRPr="008D7E56">
        <w:rPr>
          <w:iCs/>
          <w:vertAlign w:val="superscript"/>
        </w:rPr>
        <w:t>0</w:t>
      </w:r>
      <w:r w:rsidR="0070646F" w:rsidRPr="008D7E56">
        <w:t xml:space="preserve"> -</w:t>
      </w:r>
      <w:r w:rsidRPr="008D7E56">
        <w:t xml:space="preserve"> средняя величина оборотного капитала за отчетный и предшествующий периоды;</w:t>
      </w:r>
    </w:p>
    <w:p w:rsidR="00506F1D" w:rsidRPr="008D7E56" w:rsidRDefault="00506F1D" w:rsidP="007443D1">
      <w:pPr>
        <w:spacing w:line="360" w:lineRule="auto"/>
        <w:ind w:firstLine="709"/>
        <w:jc w:val="both"/>
      </w:pPr>
      <w:r w:rsidRPr="008D7E56">
        <w:t>к</w:t>
      </w:r>
      <w:r w:rsidRPr="008D7E56">
        <w:rPr>
          <w:vertAlign w:val="subscript"/>
          <w:lang w:val="en-US"/>
        </w:rPr>
        <w:t>pr</w:t>
      </w:r>
      <w:r w:rsidR="0070646F" w:rsidRPr="008D7E56">
        <w:t xml:space="preserve"> -</w:t>
      </w:r>
      <w:r w:rsidRPr="008D7E56">
        <w:t xml:space="preserve"> коэффициент прироста производства продукции.</w:t>
      </w:r>
    </w:p>
    <w:p w:rsidR="00506F1D" w:rsidRPr="008D7E56" w:rsidRDefault="00506F1D" w:rsidP="007443D1">
      <w:pPr>
        <w:spacing w:line="360" w:lineRule="auto"/>
        <w:ind w:firstLine="709"/>
        <w:jc w:val="both"/>
      </w:pPr>
      <w:r w:rsidRPr="008D7E56">
        <w:t>Финансовые коэффициенты представляют собой относительные показатели финансового состояния предприятия.</w:t>
      </w:r>
    </w:p>
    <w:p w:rsidR="00506F1D" w:rsidRPr="008D7E56" w:rsidRDefault="00506F1D" w:rsidP="007443D1">
      <w:pPr>
        <w:spacing w:line="360" w:lineRule="auto"/>
        <w:ind w:firstLine="709"/>
        <w:jc w:val="both"/>
      </w:pPr>
      <w:r w:rsidRPr="008D7E56">
        <w:t>Анализ финансовых коэффициентов заключается в сравнении их значений с базисными величинами, а также в изучении их динамики за отчетный период и за ряд лет.</w:t>
      </w:r>
    </w:p>
    <w:p w:rsidR="00506F1D" w:rsidRPr="008D7E56" w:rsidRDefault="00506F1D" w:rsidP="007443D1">
      <w:pPr>
        <w:pStyle w:val="32"/>
        <w:spacing w:line="360" w:lineRule="auto"/>
        <w:rPr>
          <w:szCs w:val="28"/>
        </w:rPr>
      </w:pPr>
      <w:r w:rsidRPr="008D7E56">
        <w:rPr>
          <w:szCs w:val="28"/>
        </w:rPr>
        <w:t>Система относительных финансовых коэффициентов в экономическом смысле подразделяется на ряд характерных групп:</w:t>
      </w:r>
    </w:p>
    <w:p w:rsidR="00506F1D" w:rsidRPr="008D7E56" w:rsidRDefault="00506F1D" w:rsidP="007443D1">
      <w:pPr>
        <w:numPr>
          <w:ilvl w:val="0"/>
          <w:numId w:val="38"/>
        </w:numPr>
        <w:spacing w:line="360" w:lineRule="auto"/>
        <w:ind w:left="0" w:firstLine="709"/>
        <w:jc w:val="both"/>
      </w:pPr>
      <w:r w:rsidRPr="008D7E56">
        <w:t>Оценка рентабельности предприятия:</w:t>
      </w:r>
    </w:p>
    <w:p w:rsidR="005C3CD8" w:rsidRPr="008D7E56" w:rsidRDefault="00506F1D" w:rsidP="007443D1">
      <w:pPr>
        <w:numPr>
          <w:ilvl w:val="1"/>
          <w:numId w:val="20"/>
        </w:numPr>
        <w:spacing w:line="360" w:lineRule="auto"/>
        <w:ind w:left="0" w:firstLine="709"/>
        <w:jc w:val="both"/>
      </w:pPr>
      <w:r w:rsidRPr="008D7E56">
        <w:t>Общая рентабельность предприятия = балансовая прибыль/среднюю стоимость имущества предприятия 100%;</w:t>
      </w:r>
    </w:p>
    <w:p w:rsidR="00506F1D" w:rsidRPr="008D7E56" w:rsidRDefault="00506F1D" w:rsidP="007443D1">
      <w:pPr>
        <w:numPr>
          <w:ilvl w:val="1"/>
          <w:numId w:val="20"/>
        </w:numPr>
        <w:spacing w:line="360" w:lineRule="auto"/>
        <w:ind w:left="0" w:firstLine="709"/>
        <w:jc w:val="both"/>
      </w:pPr>
      <w:r w:rsidRPr="008D7E56">
        <w:t>Чистая рентабельность = чистая прибыль/средняя стоимость имущества предприятиях х 100%;</w:t>
      </w:r>
    </w:p>
    <w:p w:rsidR="00506F1D" w:rsidRPr="008D7E56" w:rsidRDefault="00506F1D" w:rsidP="007443D1">
      <w:pPr>
        <w:numPr>
          <w:ilvl w:val="1"/>
          <w:numId w:val="20"/>
        </w:numPr>
        <w:spacing w:line="360" w:lineRule="auto"/>
        <w:ind w:left="0" w:firstLine="709"/>
        <w:jc w:val="both"/>
      </w:pPr>
      <w:r w:rsidRPr="008D7E56">
        <w:t>Чистая рентабельность собственного капитала = чистая прибыль/средняя величина собственного. капитала х 100%;</w:t>
      </w:r>
    </w:p>
    <w:p w:rsidR="00506F1D" w:rsidRPr="008D7E56" w:rsidRDefault="00506F1D" w:rsidP="007443D1">
      <w:pPr>
        <w:numPr>
          <w:ilvl w:val="1"/>
          <w:numId w:val="20"/>
        </w:numPr>
        <w:spacing w:line="360" w:lineRule="auto"/>
        <w:ind w:left="0" w:firstLine="709"/>
        <w:jc w:val="both"/>
      </w:pPr>
      <w:r w:rsidRPr="008D7E56">
        <w:t>Общая рентабельность производственных фондов == балансовая (валовая) прибыль/средняя стоимость основных производственных, и оборотных материальных. активов х 100%.</w:t>
      </w:r>
    </w:p>
    <w:p w:rsidR="00506F1D" w:rsidRPr="008D7E56" w:rsidRDefault="00506F1D" w:rsidP="007443D1">
      <w:pPr>
        <w:numPr>
          <w:ilvl w:val="0"/>
          <w:numId w:val="38"/>
        </w:numPr>
        <w:spacing w:line="360" w:lineRule="auto"/>
        <w:ind w:left="0" w:firstLine="709"/>
        <w:jc w:val="both"/>
      </w:pPr>
      <w:r w:rsidRPr="008D7E56">
        <w:t>Оценка эффективности управления или прибыльность продукции:</w:t>
      </w:r>
    </w:p>
    <w:p w:rsidR="00506F1D" w:rsidRPr="008D7E56" w:rsidRDefault="00506F1D" w:rsidP="007443D1">
      <w:pPr>
        <w:numPr>
          <w:ilvl w:val="0"/>
          <w:numId w:val="40"/>
        </w:numPr>
        <w:spacing w:line="360" w:lineRule="auto"/>
        <w:ind w:left="0" w:firstLine="709"/>
        <w:jc w:val="both"/>
      </w:pPr>
      <w:r w:rsidRPr="008D7E56">
        <w:t>Чистая прибыль на 1 руб. оборота = чистая прибыль/продукция (оборот) х 100%;</w:t>
      </w:r>
    </w:p>
    <w:p w:rsidR="00506F1D" w:rsidRPr="008D7E56" w:rsidRDefault="00506F1D" w:rsidP="007443D1">
      <w:pPr>
        <w:numPr>
          <w:ilvl w:val="0"/>
          <w:numId w:val="40"/>
        </w:numPr>
        <w:spacing w:line="360" w:lineRule="auto"/>
        <w:ind w:left="0" w:firstLine="709"/>
        <w:jc w:val="both"/>
      </w:pPr>
      <w:r w:rsidRPr="008D7E56">
        <w:t>Прибыль от реализации продукции на 1 руб. реализации продукции = прибыль от реализации/продукциях 100%;</w:t>
      </w:r>
    </w:p>
    <w:p w:rsidR="00506F1D" w:rsidRPr="008D7E56" w:rsidRDefault="00506F1D" w:rsidP="007443D1">
      <w:pPr>
        <w:numPr>
          <w:ilvl w:val="0"/>
          <w:numId w:val="40"/>
        </w:numPr>
        <w:spacing w:line="360" w:lineRule="auto"/>
        <w:ind w:left="0" w:firstLine="709"/>
        <w:jc w:val="both"/>
      </w:pPr>
      <w:r w:rsidRPr="008D7E56">
        <w:t>Прибыль от всей реализации на 1 руб. оборота = прибыль от всей реализации/ продукциях 100%;</w:t>
      </w:r>
    </w:p>
    <w:p w:rsidR="00506F1D" w:rsidRPr="008D7E56" w:rsidRDefault="00506F1D" w:rsidP="007443D1">
      <w:pPr>
        <w:numPr>
          <w:ilvl w:val="0"/>
          <w:numId w:val="40"/>
        </w:numPr>
        <w:spacing w:line="360" w:lineRule="auto"/>
        <w:ind w:left="0" w:firstLine="709"/>
        <w:jc w:val="both"/>
      </w:pPr>
      <w:r w:rsidRPr="008D7E56">
        <w:t>Общая прибыль на 1 руб. оборота = балансовая прибыль/продукциях 100%.</w:t>
      </w:r>
    </w:p>
    <w:p w:rsidR="00506F1D" w:rsidRPr="008D7E56" w:rsidRDefault="00506F1D" w:rsidP="007443D1">
      <w:pPr>
        <w:numPr>
          <w:ilvl w:val="0"/>
          <w:numId w:val="38"/>
        </w:numPr>
        <w:spacing w:line="360" w:lineRule="auto"/>
        <w:ind w:left="0" w:firstLine="709"/>
        <w:jc w:val="both"/>
      </w:pPr>
      <w:r w:rsidRPr="008D7E56">
        <w:t>Оценка деловой активности или капиталоотдачи:</w:t>
      </w:r>
    </w:p>
    <w:p w:rsidR="00506F1D" w:rsidRPr="008D7E56" w:rsidRDefault="00506F1D" w:rsidP="007443D1">
      <w:pPr>
        <w:numPr>
          <w:ilvl w:val="0"/>
          <w:numId w:val="42"/>
        </w:numPr>
        <w:spacing w:line="360" w:lineRule="auto"/>
        <w:ind w:left="0" w:firstLine="709"/>
        <w:jc w:val="both"/>
      </w:pPr>
      <w:r w:rsidRPr="008D7E56">
        <w:t>Общая капиталоотдача (фондоотдача) = Продукция (оборот)/средняя стоимость имущества;</w:t>
      </w:r>
    </w:p>
    <w:p w:rsidR="00506F1D" w:rsidRPr="008D7E56" w:rsidRDefault="00506F1D" w:rsidP="007443D1">
      <w:pPr>
        <w:numPr>
          <w:ilvl w:val="0"/>
          <w:numId w:val="42"/>
        </w:numPr>
        <w:spacing w:line="360" w:lineRule="auto"/>
        <w:ind w:left="0" w:firstLine="709"/>
        <w:jc w:val="both"/>
      </w:pPr>
      <w:r w:rsidRPr="008D7E56">
        <w:t>Отдача основных производственных средств и нематериальных активов = Продукция / средняя стоимость основных производств. средств и нематериальных активов;</w:t>
      </w:r>
    </w:p>
    <w:p w:rsidR="00506F1D" w:rsidRPr="008D7E56" w:rsidRDefault="00506F1D" w:rsidP="007443D1">
      <w:pPr>
        <w:numPr>
          <w:ilvl w:val="0"/>
          <w:numId w:val="42"/>
        </w:numPr>
        <w:spacing w:line="360" w:lineRule="auto"/>
        <w:ind w:left="0" w:firstLine="709"/>
        <w:jc w:val="both"/>
      </w:pPr>
      <w:r w:rsidRPr="008D7E56">
        <w:t>Оборачиваемость всех оборотных активов = продукция/ср. стоимость оборотных активов;</w:t>
      </w:r>
    </w:p>
    <w:p w:rsidR="00506F1D" w:rsidRPr="008D7E56" w:rsidRDefault="00506F1D" w:rsidP="007443D1">
      <w:pPr>
        <w:numPr>
          <w:ilvl w:val="0"/>
          <w:numId w:val="42"/>
        </w:numPr>
        <w:spacing w:line="360" w:lineRule="auto"/>
        <w:ind w:left="0" w:firstLine="709"/>
        <w:jc w:val="both"/>
      </w:pPr>
      <w:r w:rsidRPr="008D7E56">
        <w:t>Оборачиваемость запасов =</w:t>
      </w:r>
      <w:r w:rsidR="007443D1">
        <w:t xml:space="preserve"> </w:t>
      </w:r>
      <w:r w:rsidRPr="008D7E56">
        <w:t>продукция/средняя стоимость запасов;</w:t>
      </w:r>
    </w:p>
    <w:p w:rsidR="00506F1D" w:rsidRPr="008D7E56" w:rsidRDefault="00506F1D" w:rsidP="007443D1">
      <w:pPr>
        <w:numPr>
          <w:ilvl w:val="0"/>
          <w:numId w:val="42"/>
        </w:numPr>
        <w:spacing w:line="360" w:lineRule="auto"/>
        <w:ind w:left="0" w:firstLine="709"/>
        <w:jc w:val="both"/>
      </w:pPr>
      <w:r w:rsidRPr="008D7E56">
        <w:t>Оборачиваемость дебиторской задолженности = продукция/средняя величина дебиторской задолженности;</w:t>
      </w:r>
    </w:p>
    <w:p w:rsidR="00506F1D" w:rsidRPr="008D7E56" w:rsidRDefault="00506F1D" w:rsidP="007443D1">
      <w:pPr>
        <w:numPr>
          <w:ilvl w:val="0"/>
          <w:numId w:val="42"/>
        </w:numPr>
        <w:spacing w:line="360" w:lineRule="auto"/>
        <w:ind w:left="0" w:firstLine="709"/>
        <w:jc w:val="both"/>
      </w:pPr>
      <w:r w:rsidRPr="008D7E56">
        <w:t>Оборачиваемость банковских активов = продукция/средняя величина свободных денежных средств и ценных бумаг;</w:t>
      </w:r>
    </w:p>
    <w:p w:rsidR="00506F1D" w:rsidRPr="008D7E56" w:rsidRDefault="00506F1D" w:rsidP="007443D1">
      <w:pPr>
        <w:numPr>
          <w:ilvl w:val="0"/>
          <w:numId w:val="42"/>
        </w:numPr>
        <w:spacing w:line="360" w:lineRule="auto"/>
        <w:ind w:left="0" w:firstLine="709"/>
        <w:jc w:val="both"/>
      </w:pPr>
      <w:r w:rsidRPr="008D7E56">
        <w:t>Оборот к собственному капиталу = продукция/средняя величина собственного капитала.</w:t>
      </w:r>
    </w:p>
    <w:p w:rsidR="00506F1D" w:rsidRPr="008D7E56" w:rsidRDefault="00506F1D" w:rsidP="007443D1">
      <w:pPr>
        <w:numPr>
          <w:ilvl w:val="0"/>
          <w:numId w:val="38"/>
        </w:numPr>
        <w:spacing w:line="360" w:lineRule="auto"/>
        <w:ind w:left="0" w:firstLine="709"/>
        <w:jc w:val="both"/>
      </w:pPr>
      <w:r w:rsidRPr="008D7E56">
        <w:t xml:space="preserve">Оценка рыночной устойчивости. </w:t>
      </w:r>
    </w:p>
    <w:p w:rsidR="008F01C0" w:rsidRPr="008D7E56" w:rsidRDefault="00506F1D" w:rsidP="007443D1">
      <w:pPr>
        <w:spacing w:line="360" w:lineRule="auto"/>
        <w:ind w:firstLine="709"/>
        <w:jc w:val="both"/>
      </w:pPr>
      <w:r w:rsidRPr="008D7E56">
        <w:t>Финансовые коэффициенты рыночной устойчивости во многом базируются на показателях рентабельности предприятия, эффективности управления и деловой активности. Их следует рассчитывать на определенную дату составления балансов и рассматривать в динамике.</w:t>
      </w:r>
    </w:p>
    <w:p w:rsidR="00506F1D" w:rsidRPr="008D7E56" w:rsidRDefault="00506F1D" w:rsidP="007443D1">
      <w:pPr>
        <w:numPr>
          <w:ilvl w:val="0"/>
          <w:numId w:val="38"/>
        </w:numPr>
        <w:spacing w:line="360" w:lineRule="auto"/>
        <w:ind w:left="0" w:firstLine="709"/>
        <w:jc w:val="both"/>
      </w:pPr>
      <w:r w:rsidRPr="008D7E56">
        <w:t>Оценка финансовой устойчивости</w:t>
      </w:r>
    </w:p>
    <w:p w:rsidR="00506F1D" w:rsidRPr="008D7E56" w:rsidRDefault="00506F1D" w:rsidP="007443D1">
      <w:pPr>
        <w:pStyle w:val="32"/>
        <w:spacing w:line="360" w:lineRule="auto"/>
        <w:rPr>
          <w:bCs/>
          <w:szCs w:val="28"/>
        </w:rPr>
      </w:pPr>
      <w:r w:rsidRPr="008D7E56">
        <w:rPr>
          <w:szCs w:val="28"/>
        </w:rPr>
        <w:t>Одна из важнейших характеристик финансового состояния экономического субъекта - стабильность его деятельности и платежеспособности. Организация считается платежеспособной, если остатки на балансе денежных средств, краткосрочных финансовых вложений и активные расчеты покрывают ее краткосрочные обязательства</w:t>
      </w:r>
      <w:r w:rsidR="008F01C0" w:rsidRPr="008D7E56">
        <w:rPr>
          <w:szCs w:val="28"/>
        </w:rPr>
        <w:t xml:space="preserve">. </w:t>
      </w:r>
      <w:r w:rsidRPr="008D7E56">
        <w:rPr>
          <w:szCs w:val="28"/>
        </w:rPr>
        <w:t>Таким образом, платежеспособность организации можно выразить в виде неравенства:</w:t>
      </w:r>
    </w:p>
    <w:p w:rsidR="008F01C0" w:rsidRPr="008D7E56" w:rsidRDefault="00506F1D" w:rsidP="007443D1">
      <w:pPr>
        <w:spacing w:line="360" w:lineRule="auto"/>
        <w:ind w:firstLine="709"/>
        <w:jc w:val="center"/>
        <w:rPr>
          <w:iCs/>
        </w:rPr>
      </w:pPr>
      <w:r w:rsidRPr="008D7E56">
        <w:t xml:space="preserve">ДС + </w:t>
      </w:r>
      <w:r w:rsidRPr="008D7E56">
        <w:rPr>
          <w:iCs/>
        </w:rPr>
        <w:t>РД</w:t>
      </w:r>
      <w:r w:rsidRPr="008D7E56">
        <w:t xml:space="preserve"> + </w:t>
      </w:r>
      <w:r w:rsidRPr="008D7E56">
        <w:rPr>
          <w:iCs/>
        </w:rPr>
        <w:t>ПО &gt; КО</w:t>
      </w:r>
      <w:r w:rsidRPr="008D7E56">
        <w:t xml:space="preserve"> + </w:t>
      </w:r>
      <w:r w:rsidRPr="008D7E56">
        <w:rPr>
          <w:iCs/>
        </w:rPr>
        <w:t>КЗ</w:t>
      </w:r>
    </w:p>
    <w:p w:rsidR="00506F1D" w:rsidRPr="008D7E56" w:rsidRDefault="008F01C0" w:rsidP="007443D1">
      <w:pPr>
        <w:spacing w:line="360" w:lineRule="auto"/>
        <w:ind w:firstLine="709"/>
        <w:jc w:val="both"/>
      </w:pPr>
      <w:r w:rsidRPr="008D7E56">
        <w:rPr>
          <w:iCs/>
        </w:rPr>
        <w:t>П</w:t>
      </w:r>
      <w:r w:rsidR="00506F1D" w:rsidRPr="008D7E56">
        <w:t>од финансовой устойчивостью экономического субъекта следует понимать обеспеченность его запасов и затрат источниками их формирования. Детализированный анализ финансового состояния организации можно проводить с использованием абсолютных и относительных показателей. Анализ обеспеченности источниками формирования можно проводить либо по запасам, либо одновременно по запасам и затратам. Сущность анализа финансового состояния с помощью абсолютных показателей заключается в том, чтобы проверить, какие источники средств и в каком объеме используются</w:t>
      </w:r>
      <w:r w:rsidRPr="008D7E56">
        <w:t xml:space="preserve"> для покрытия запасов и затрат.</w:t>
      </w:r>
    </w:p>
    <w:p w:rsidR="00506F1D" w:rsidRPr="008D7E56" w:rsidRDefault="00506F1D" w:rsidP="007443D1">
      <w:pPr>
        <w:spacing w:line="360" w:lineRule="auto"/>
        <w:ind w:firstLine="709"/>
        <w:jc w:val="both"/>
      </w:pPr>
      <w:r w:rsidRPr="008D7E56">
        <w:t>В целях анализа целесообразно рассмотреть многоуровневую систему покрытия запасов и затрат. В зависимости от того, какого вида источники средств используются для формирования запасов и затрат. можно приближенно судить об уровне финансовой устойчивости и платежеспособности экономического субъекта.</w:t>
      </w:r>
    </w:p>
    <w:p w:rsidR="008F01C0" w:rsidRPr="008D7E56" w:rsidRDefault="00506F1D" w:rsidP="007443D1">
      <w:pPr>
        <w:spacing w:line="360" w:lineRule="auto"/>
        <w:ind w:firstLine="709"/>
        <w:jc w:val="both"/>
      </w:pPr>
      <w:r w:rsidRPr="008D7E56">
        <w:t>Для характеристики источников формирования запасов и затрат используются несколько абсолютных показа</w:t>
      </w:r>
      <w:r w:rsidR="008F01C0" w:rsidRPr="008D7E56">
        <w:t>телей:</w:t>
      </w:r>
    </w:p>
    <w:p w:rsidR="00506F1D" w:rsidRPr="008D7E56" w:rsidRDefault="008F01C0" w:rsidP="007443D1">
      <w:pPr>
        <w:pStyle w:val="a1"/>
        <w:ind w:firstLine="709"/>
        <w:rPr>
          <w:sz w:val="28"/>
        </w:rPr>
      </w:pPr>
      <w:r w:rsidRPr="008D7E56">
        <w:rPr>
          <w:sz w:val="28"/>
        </w:rPr>
        <w:t>н</w:t>
      </w:r>
      <w:r w:rsidR="00506F1D" w:rsidRPr="008D7E56">
        <w:rPr>
          <w:sz w:val="28"/>
        </w:rPr>
        <w:t>аличие собственных оборотных средств (СОС), равное сумме величины источников собственных средств и долгосрочных заемных обязательств за минусом стоимости внеоборотных активов:</w:t>
      </w:r>
    </w:p>
    <w:p w:rsidR="007443D1" w:rsidRDefault="008F01C0" w:rsidP="007443D1">
      <w:pPr>
        <w:spacing w:line="360" w:lineRule="auto"/>
        <w:ind w:firstLine="709"/>
        <w:jc w:val="center"/>
      </w:pPr>
      <w:r w:rsidRPr="008D7E56">
        <w:t>СОС</w:t>
      </w:r>
      <w:r w:rsidR="008967DD" w:rsidRPr="008D7E56">
        <w:t xml:space="preserve"> </w:t>
      </w:r>
      <w:r w:rsidRPr="008D7E56">
        <w:t>=</w:t>
      </w:r>
      <w:r w:rsidR="008967DD" w:rsidRPr="008D7E56">
        <w:t xml:space="preserve"> </w:t>
      </w:r>
      <w:r w:rsidRPr="008D7E56">
        <w:t>ИСР</w:t>
      </w:r>
      <w:r w:rsidR="008967DD" w:rsidRPr="008D7E56">
        <w:t xml:space="preserve"> </w:t>
      </w:r>
      <w:r w:rsidRPr="008D7E56">
        <w:t>+</w:t>
      </w:r>
      <w:r w:rsidR="008967DD" w:rsidRPr="008D7E56">
        <w:t xml:space="preserve"> </w:t>
      </w:r>
      <w:r w:rsidRPr="008D7E56">
        <w:t>ДО</w:t>
      </w:r>
      <w:r w:rsidR="008967DD" w:rsidRPr="008D7E56">
        <w:t xml:space="preserve"> </w:t>
      </w:r>
      <w:r w:rsidRPr="008D7E56">
        <w:t>-</w:t>
      </w:r>
      <w:r w:rsidR="008967DD" w:rsidRPr="008D7E56">
        <w:t xml:space="preserve"> </w:t>
      </w:r>
      <w:r w:rsidRPr="008D7E56">
        <w:t>ИВ;</w:t>
      </w:r>
    </w:p>
    <w:p w:rsidR="00506F1D" w:rsidRPr="008D7E56" w:rsidRDefault="00506F1D" w:rsidP="007443D1">
      <w:pPr>
        <w:pStyle w:val="a1"/>
        <w:ind w:firstLine="709"/>
        <w:rPr>
          <w:sz w:val="28"/>
        </w:rPr>
      </w:pPr>
      <w:r w:rsidRPr="008D7E56">
        <w:rPr>
          <w:sz w:val="28"/>
        </w:rPr>
        <w:t>общая величина основных источников формирования запасов и затрат (ОСОС), равная сумме СОС и величины краткосрочных кредитов и заемных средств:</w:t>
      </w:r>
    </w:p>
    <w:p w:rsidR="008F01C0" w:rsidRPr="008D7E56" w:rsidRDefault="00506F1D" w:rsidP="007443D1">
      <w:pPr>
        <w:spacing w:line="360" w:lineRule="auto"/>
        <w:ind w:firstLine="709"/>
        <w:jc w:val="center"/>
        <w:rPr>
          <w:iCs/>
        </w:rPr>
      </w:pPr>
      <w:r w:rsidRPr="008D7E56">
        <w:t>ОСОС = СОС + КЗ</w:t>
      </w:r>
      <w:r w:rsidRPr="008D7E56">
        <w:rPr>
          <w:iCs/>
        </w:rPr>
        <w:t>.</w:t>
      </w:r>
    </w:p>
    <w:p w:rsidR="00506F1D" w:rsidRPr="008D7E56" w:rsidRDefault="00506F1D" w:rsidP="007443D1">
      <w:pPr>
        <w:spacing w:line="360" w:lineRule="auto"/>
        <w:ind w:firstLine="709"/>
        <w:jc w:val="both"/>
      </w:pPr>
      <w:r w:rsidRPr="008D7E56">
        <w:t xml:space="preserve">На основании двух вышеприведенных показателей рассчитываются два показателя обеспеченности запасов и затрат источниками их формирования: </w:t>
      </w:r>
    </w:p>
    <w:p w:rsidR="008F01C0" w:rsidRPr="008D7E56" w:rsidRDefault="00506F1D" w:rsidP="007443D1">
      <w:pPr>
        <w:pStyle w:val="a1"/>
        <w:ind w:firstLine="709"/>
        <w:rPr>
          <w:iCs/>
          <w:sz w:val="28"/>
        </w:rPr>
      </w:pPr>
      <w:r w:rsidRPr="008D7E56">
        <w:rPr>
          <w:sz w:val="28"/>
        </w:rPr>
        <w:t>излишек (</w:t>
      </w:r>
      <w:r w:rsidR="008967DD" w:rsidRPr="008D7E56">
        <w:rPr>
          <w:sz w:val="28"/>
        </w:rPr>
        <w:t>+) или недостаток (</w:t>
      </w:r>
      <w:r w:rsidRPr="008D7E56">
        <w:rPr>
          <w:sz w:val="28"/>
        </w:rPr>
        <w:t>-) собственных оборотных средств:</w:t>
      </w:r>
    </w:p>
    <w:p w:rsidR="008F01C0" w:rsidRPr="008D7E56" w:rsidRDefault="00506F1D" w:rsidP="007443D1">
      <w:pPr>
        <w:overflowPunct w:val="0"/>
        <w:autoSpaceDE w:val="0"/>
        <w:autoSpaceDN w:val="0"/>
        <w:adjustRightInd w:val="0"/>
        <w:spacing w:line="360" w:lineRule="auto"/>
        <w:ind w:firstLine="709"/>
        <w:jc w:val="center"/>
        <w:textAlignment w:val="baseline"/>
        <w:rPr>
          <w:iCs/>
        </w:rPr>
      </w:pPr>
      <w:r w:rsidRPr="008D7E56">
        <w:rPr>
          <w:iCs/>
        </w:rPr>
        <w:sym w:font="Symbol" w:char="F044"/>
      </w:r>
      <w:r w:rsidRPr="008D7E56">
        <w:rPr>
          <w:iCs/>
        </w:rPr>
        <w:t>СОС = СОС -</w:t>
      </w:r>
      <w:r w:rsidR="008967DD" w:rsidRPr="008D7E56">
        <w:rPr>
          <w:iCs/>
        </w:rPr>
        <w:t xml:space="preserve"> </w:t>
      </w:r>
      <w:r w:rsidRPr="008D7E56">
        <w:rPr>
          <w:iCs/>
        </w:rPr>
        <w:t>33;</w:t>
      </w:r>
    </w:p>
    <w:p w:rsidR="008F01C0" w:rsidRPr="008D7E56" w:rsidRDefault="00506F1D" w:rsidP="007443D1">
      <w:pPr>
        <w:pStyle w:val="a1"/>
        <w:ind w:firstLine="709"/>
        <w:rPr>
          <w:sz w:val="28"/>
        </w:rPr>
      </w:pPr>
      <w:r w:rsidRPr="008D7E56">
        <w:rPr>
          <w:sz w:val="28"/>
        </w:rPr>
        <w:t>излишек или недостаток общей величины основных источников для формирования запасов и затрат;</w:t>
      </w:r>
    </w:p>
    <w:p w:rsidR="008F01C0" w:rsidRPr="008D7E56" w:rsidRDefault="00506F1D" w:rsidP="007443D1">
      <w:pPr>
        <w:spacing w:line="360" w:lineRule="auto"/>
        <w:ind w:firstLine="709"/>
        <w:jc w:val="center"/>
        <w:rPr>
          <w:iCs/>
        </w:rPr>
      </w:pPr>
      <w:r w:rsidRPr="008D7E56">
        <w:rPr>
          <w:iCs/>
        </w:rPr>
        <w:sym w:font="Symbol" w:char="F044"/>
      </w:r>
      <w:r w:rsidRPr="008D7E56">
        <w:rPr>
          <w:iCs/>
        </w:rPr>
        <w:t xml:space="preserve"> ОСОС = ОСОС - 33.</w:t>
      </w:r>
    </w:p>
    <w:p w:rsidR="00506F1D" w:rsidRPr="008D7E56" w:rsidRDefault="00506F1D" w:rsidP="007443D1">
      <w:pPr>
        <w:spacing w:line="360" w:lineRule="auto"/>
        <w:ind w:firstLine="709"/>
        <w:jc w:val="both"/>
      </w:pPr>
      <w:r w:rsidRPr="008D7E56">
        <w:t xml:space="preserve">В зависимости от соотношения рассмотренных показателей можно с определенной степенью условности выделить следующие типы финансовой устойчивости экономического субъекта: </w:t>
      </w:r>
    </w:p>
    <w:p w:rsidR="00506F1D" w:rsidRPr="008D7E56" w:rsidRDefault="00506F1D" w:rsidP="007443D1">
      <w:pPr>
        <w:pStyle w:val="a1"/>
        <w:ind w:firstLine="709"/>
        <w:rPr>
          <w:sz w:val="28"/>
        </w:rPr>
      </w:pPr>
      <w:r w:rsidRPr="008D7E56">
        <w:rPr>
          <w:bCs/>
          <w:sz w:val="28"/>
        </w:rPr>
        <w:t>абсолютная финансовая устойчивость.</w:t>
      </w:r>
      <w:r w:rsidRPr="008D7E56">
        <w:rPr>
          <w:sz w:val="28"/>
        </w:rPr>
        <w:t xml:space="preserve"> Эта ситуация характеризуется неравенством:</w:t>
      </w:r>
    </w:p>
    <w:p w:rsidR="00506F1D" w:rsidRPr="008D7E56" w:rsidRDefault="00506F1D" w:rsidP="007443D1">
      <w:pPr>
        <w:spacing w:line="360" w:lineRule="auto"/>
        <w:ind w:firstLine="709"/>
        <w:jc w:val="center"/>
      </w:pPr>
      <w:r w:rsidRPr="008D7E56">
        <w:rPr>
          <w:iCs/>
        </w:rPr>
        <w:t>33 &gt; СОС</w:t>
      </w:r>
      <w:r w:rsidRPr="008D7E56">
        <w:t xml:space="preserve"> + </w:t>
      </w:r>
      <w:r w:rsidRPr="008D7E56">
        <w:rPr>
          <w:iCs/>
        </w:rPr>
        <w:t>КЗ;</w:t>
      </w:r>
    </w:p>
    <w:p w:rsidR="00506F1D" w:rsidRPr="008D7E56" w:rsidRDefault="00506F1D" w:rsidP="007443D1">
      <w:pPr>
        <w:pStyle w:val="a1"/>
        <w:ind w:firstLine="709"/>
        <w:rPr>
          <w:sz w:val="28"/>
        </w:rPr>
      </w:pPr>
      <w:r w:rsidRPr="008D7E56">
        <w:rPr>
          <w:bCs/>
          <w:sz w:val="28"/>
        </w:rPr>
        <w:t xml:space="preserve">нормативная финансовая устойчивость. </w:t>
      </w:r>
      <w:r w:rsidRPr="008D7E56">
        <w:rPr>
          <w:sz w:val="28"/>
        </w:rPr>
        <w:t>Эта ситуация</w:t>
      </w:r>
      <w:r w:rsidR="00E84914">
        <w:rPr>
          <w:sz w:val="28"/>
        </w:rPr>
        <w:t xml:space="preserve"> </w:t>
      </w:r>
      <w:r w:rsidRPr="008D7E56">
        <w:rPr>
          <w:sz w:val="28"/>
        </w:rPr>
        <w:t>гарантирует</w:t>
      </w:r>
      <w:r w:rsidR="00E84914">
        <w:rPr>
          <w:sz w:val="28"/>
        </w:rPr>
        <w:t xml:space="preserve"> </w:t>
      </w:r>
      <w:r w:rsidRPr="008D7E56">
        <w:rPr>
          <w:sz w:val="28"/>
        </w:rPr>
        <w:t>платежеспособность организации и характеризуется условием:</w:t>
      </w:r>
    </w:p>
    <w:p w:rsidR="00506F1D" w:rsidRPr="008D7E56" w:rsidRDefault="00506F1D" w:rsidP="007443D1">
      <w:pPr>
        <w:spacing w:line="360" w:lineRule="auto"/>
        <w:ind w:firstLine="709"/>
        <w:jc w:val="center"/>
      </w:pPr>
      <w:r w:rsidRPr="008D7E56">
        <w:t xml:space="preserve">33 = СОС = </w:t>
      </w:r>
      <w:r w:rsidRPr="008D7E56">
        <w:rPr>
          <w:iCs/>
        </w:rPr>
        <w:t xml:space="preserve">КЗ </w:t>
      </w:r>
      <w:r w:rsidRPr="008D7E56">
        <w:t>или СОС &gt; 33 &gt; СОС +</w:t>
      </w:r>
      <w:r w:rsidR="008967DD" w:rsidRPr="008D7E56">
        <w:t xml:space="preserve"> </w:t>
      </w:r>
      <w:r w:rsidRPr="008D7E56">
        <w:t>КЗ;</w:t>
      </w:r>
    </w:p>
    <w:p w:rsidR="00E84914" w:rsidRDefault="00506F1D" w:rsidP="007443D1">
      <w:pPr>
        <w:pStyle w:val="a1"/>
        <w:ind w:firstLine="709"/>
        <w:rPr>
          <w:sz w:val="28"/>
        </w:rPr>
      </w:pPr>
      <w:r w:rsidRPr="008D7E56">
        <w:rPr>
          <w:bCs/>
          <w:sz w:val="28"/>
        </w:rPr>
        <w:t>неустойчивое финансовое состояние,</w:t>
      </w:r>
      <w:r w:rsidRPr="008D7E56">
        <w:rPr>
          <w:sz w:val="28"/>
        </w:rPr>
        <w:t xml:space="preserve"> сопряженное с нарушением платежеспособности, при котором организация для покрытия части своих запасов и затрат вынуждено привлекать дополнительные источники покрытия, ослабляющие финансовую напряженность. </w:t>
      </w:r>
    </w:p>
    <w:p w:rsidR="00506F1D" w:rsidRPr="008D7E56" w:rsidRDefault="00506F1D" w:rsidP="007443D1">
      <w:pPr>
        <w:pStyle w:val="a1"/>
        <w:numPr>
          <w:ilvl w:val="0"/>
          <w:numId w:val="0"/>
        </w:numPr>
        <w:ind w:left="851" w:firstLine="709"/>
        <w:rPr>
          <w:sz w:val="28"/>
        </w:rPr>
      </w:pPr>
      <w:r w:rsidRPr="008D7E56">
        <w:rPr>
          <w:sz w:val="28"/>
        </w:rPr>
        <w:t>Возникает при условии:</w:t>
      </w:r>
    </w:p>
    <w:p w:rsidR="007443D1" w:rsidRDefault="00506F1D" w:rsidP="007443D1">
      <w:pPr>
        <w:spacing w:line="360" w:lineRule="auto"/>
        <w:ind w:firstLine="709"/>
        <w:jc w:val="center"/>
      </w:pPr>
      <w:r w:rsidRPr="008D7E56">
        <w:t xml:space="preserve">33 = СОС = </w:t>
      </w:r>
      <w:r w:rsidRPr="008D7E56">
        <w:rPr>
          <w:iCs/>
        </w:rPr>
        <w:t>КЗ + ИФН,</w:t>
      </w:r>
    </w:p>
    <w:p w:rsidR="00506F1D" w:rsidRPr="008D7E56" w:rsidRDefault="00506F1D" w:rsidP="007443D1">
      <w:pPr>
        <w:spacing w:line="360" w:lineRule="auto"/>
        <w:ind w:firstLine="709"/>
        <w:jc w:val="both"/>
      </w:pPr>
      <w:r w:rsidRPr="008D7E56">
        <w:t>где</w:t>
      </w:r>
      <w:r w:rsidR="007443D1">
        <w:t xml:space="preserve"> </w:t>
      </w:r>
      <w:r w:rsidRPr="008D7E56">
        <w:rPr>
          <w:iCs/>
        </w:rPr>
        <w:t>ИФН -</w:t>
      </w:r>
      <w:r w:rsidRPr="008D7E56">
        <w:t xml:space="preserve"> источники, ослабляющие финансовую напряженность (временно свободные собственные средства, привлеченные средства, кредиты банка на временное восполнение недостатка собственных оборотных средств и прочие средства);</w:t>
      </w:r>
    </w:p>
    <w:p w:rsidR="00506F1D" w:rsidRPr="008D7E56" w:rsidRDefault="00506F1D" w:rsidP="007443D1">
      <w:pPr>
        <w:pStyle w:val="a1"/>
        <w:ind w:firstLine="709"/>
        <w:rPr>
          <w:sz w:val="28"/>
        </w:rPr>
      </w:pPr>
      <w:r w:rsidRPr="008D7E56">
        <w:rPr>
          <w:bCs/>
          <w:sz w:val="28"/>
        </w:rPr>
        <w:t>кризисное (критическое) финансовое состояние,</w:t>
      </w:r>
      <w:r w:rsidRPr="008D7E56">
        <w:rPr>
          <w:sz w:val="28"/>
        </w:rPr>
        <w:t xml:space="preserve"> при котором организация находится на грани банкротства. Характеризуется неравенством:</w:t>
      </w:r>
    </w:p>
    <w:p w:rsidR="00506F1D" w:rsidRPr="008D7E56" w:rsidRDefault="00506F1D" w:rsidP="007443D1">
      <w:pPr>
        <w:spacing w:line="360" w:lineRule="auto"/>
        <w:ind w:firstLine="709"/>
        <w:jc w:val="center"/>
      </w:pPr>
      <w:r w:rsidRPr="008D7E56">
        <w:t xml:space="preserve">33 &lt; СОС + </w:t>
      </w:r>
      <w:r w:rsidRPr="008D7E56">
        <w:rPr>
          <w:iCs/>
        </w:rPr>
        <w:t>КЗ.</w:t>
      </w:r>
    </w:p>
    <w:p w:rsidR="00506F1D" w:rsidRPr="008D7E56" w:rsidRDefault="00506F1D" w:rsidP="007443D1">
      <w:pPr>
        <w:spacing w:line="360" w:lineRule="auto"/>
        <w:ind w:firstLine="709"/>
        <w:jc w:val="both"/>
      </w:pPr>
      <w:r w:rsidRPr="008D7E56">
        <w:t>Для более глубокого анализа финансового состояния организации в дополнение к абсолютным показателям целесообразно рассчитать ряд относительных показателей - финансовых коэффициентов;</w:t>
      </w:r>
    </w:p>
    <w:p w:rsidR="00506F1D" w:rsidRPr="008D7E56" w:rsidRDefault="00506F1D" w:rsidP="007443D1">
      <w:pPr>
        <w:pStyle w:val="a1"/>
        <w:ind w:firstLine="709"/>
        <w:rPr>
          <w:sz w:val="28"/>
        </w:rPr>
      </w:pPr>
      <w:r w:rsidRPr="008D7E56">
        <w:rPr>
          <w:bCs/>
          <w:sz w:val="28"/>
        </w:rPr>
        <w:t>коэффициент автономии (К</w:t>
      </w:r>
      <w:r w:rsidRPr="008D7E56">
        <w:rPr>
          <w:bCs/>
          <w:sz w:val="28"/>
          <w:vertAlign w:val="subscript"/>
        </w:rPr>
        <w:t>а</w:t>
      </w:r>
      <w:r w:rsidRPr="008D7E56">
        <w:rPr>
          <w:bCs/>
          <w:sz w:val="28"/>
        </w:rPr>
        <w:t>)</w:t>
      </w:r>
      <w:r w:rsidRPr="008D7E56">
        <w:rPr>
          <w:sz w:val="28"/>
        </w:rPr>
        <w:t xml:space="preserve"> рассчитывается как отношение величины собственного капитала к итогу баланса:</w:t>
      </w:r>
    </w:p>
    <w:p w:rsidR="00506F1D" w:rsidRPr="008D7E56" w:rsidRDefault="00506F1D" w:rsidP="007443D1">
      <w:pPr>
        <w:spacing w:line="360" w:lineRule="auto"/>
        <w:ind w:firstLine="709"/>
        <w:jc w:val="center"/>
      </w:pPr>
      <w:r w:rsidRPr="008D7E56">
        <w:rPr>
          <w:iCs/>
        </w:rPr>
        <w:t>К</w:t>
      </w:r>
      <w:r w:rsidRPr="008D7E56">
        <w:rPr>
          <w:iCs/>
          <w:vertAlign w:val="subscript"/>
        </w:rPr>
        <w:t>а</w:t>
      </w:r>
      <w:r w:rsidRPr="008D7E56">
        <w:t xml:space="preserve"> = </w:t>
      </w:r>
      <w:r w:rsidRPr="008D7E56">
        <w:rPr>
          <w:iCs/>
        </w:rPr>
        <w:t>КР / Б.</w:t>
      </w:r>
    </w:p>
    <w:p w:rsidR="00E84914" w:rsidRDefault="00506F1D" w:rsidP="007443D1">
      <w:pPr>
        <w:spacing w:line="360" w:lineRule="auto"/>
        <w:ind w:firstLine="709"/>
        <w:jc w:val="both"/>
      </w:pPr>
      <w:r w:rsidRPr="008D7E56">
        <w:t xml:space="preserve">Нормальное минимальное значение коэффициента автономии оценивается на уровне 0,5. Этот коэффициент характеризует долю собственников организации в общей сумме средств, авансируемых в ее деятельности. </w:t>
      </w:r>
    </w:p>
    <w:p w:rsidR="00506F1D" w:rsidRDefault="00506F1D" w:rsidP="007443D1">
      <w:pPr>
        <w:spacing w:line="360" w:lineRule="auto"/>
        <w:ind w:firstLine="709"/>
        <w:jc w:val="both"/>
      </w:pPr>
      <w:r w:rsidRPr="008D7E56">
        <w:t>Чем выше значение этого коэффициента, тем более финансово устойчиво, стабильно и независимо от внешних кредиторов положение данного экономического субъекта.</w:t>
      </w:r>
    </w:p>
    <w:p w:rsidR="00506F1D" w:rsidRPr="008D7E56" w:rsidRDefault="00506F1D" w:rsidP="007443D1">
      <w:pPr>
        <w:pStyle w:val="a1"/>
        <w:ind w:firstLine="709"/>
        <w:rPr>
          <w:sz w:val="28"/>
        </w:rPr>
      </w:pPr>
      <w:r w:rsidRPr="008D7E56">
        <w:rPr>
          <w:bCs/>
          <w:sz w:val="28"/>
        </w:rPr>
        <w:t>коэффициент соотношения заемных и собственных средств</w:t>
      </w:r>
      <w:r w:rsidRPr="008D7E56">
        <w:rPr>
          <w:sz w:val="28"/>
        </w:rPr>
        <w:t xml:space="preserve"> </w:t>
      </w:r>
      <w:r w:rsidRPr="008D7E56">
        <w:rPr>
          <w:iCs/>
          <w:sz w:val="28"/>
        </w:rPr>
        <w:t>(К</w:t>
      </w:r>
      <w:r w:rsidRPr="008D7E56">
        <w:rPr>
          <w:iCs/>
          <w:sz w:val="28"/>
          <w:vertAlign w:val="subscript"/>
        </w:rPr>
        <w:t>з/</w:t>
      </w:r>
      <w:r w:rsidRPr="008D7E56">
        <w:rPr>
          <w:iCs/>
          <w:sz w:val="28"/>
          <w:vertAlign w:val="subscript"/>
          <w:lang w:val="en-US"/>
        </w:rPr>
        <w:t>c</w:t>
      </w:r>
      <w:r w:rsidRPr="008D7E56">
        <w:rPr>
          <w:iCs/>
          <w:sz w:val="28"/>
        </w:rPr>
        <w:t>)</w:t>
      </w:r>
      <w:r w:rsidRPr="008D7E56">
        <w:rPr>
          <w:sz w:val="28"/>
        </w:rPr>
        <w:t xml:space="preserve"> рассчитывается как отношение величины обязательств организации к величине ее собственных средств:</w:t>
      </w:r>
    </w:p>
    <w:p w:rsidR="00506F1D" w:rsidRPr="008D7E56" w:rsidRDefault="00506F1D" w:rsidP="007443D1">
      <w:pPr>
        <w:spacing w:line="360" w:lineRule="auto"/>
        <w:ind w:firstLine="709"/>
        <w:jc w:val="center"/>
        <w:rPr>
          <w:caps/>
        </w:rPr>
      </w:pPr>
      <w:r w:rsidRPr="008D7E56">
        <w:rPr>
          <w:iCs/>
        </w:rPr>
        <w:t>К</w:t>
      </w:r>
      <w:r w:rsidRPr="008D7E56">
        <w:rPr>
          <w:iCs/>
          <w:vertAlign w:val="subscript"/>
        </w:rPr>
        <w:t>з/с</w:t>
      </w:r>
      <w:r w:rsidRPr="008D7E56">
        <w:rPr>
          <w:bCs/>
          <w:iCs/>
        </w:rPr>
        <w:t xml:space="preserve"> </w:t>
      </w:r>
      <w:r w:rsidRPr="008D7E56">
        <w:rPr>
          <w:bCs/>
          <w:iCs/>
          <w:caps/>
        </w:rPr>
        <w:t xml:space="preserve">= </w:t>
      </w:r>
      <w:r w:rsidRPr="008D7E56">
        <w:rPr>
          <w:iCs/>
          <w:caps/>
        </w:rPr>
        <w:t>ип / кр.</w:t>
      </w:r>
    </w:p>
    <w:p w:rsidR="00506F1D" w:rsidRPr="008D7E56" w:rsidRDefault="00506F1D" w:rsidP="007443D1">
      <w:pPr>
        <w:spacing w:line="360" w:lineRule="auto"/>
        <w:ind w:firstLine="709"/>
        <w:jc w:val="both"/>
      </w:pPr>
      <w:r w:rsidRPr="008D7E56">
        <w:t xml:space="preserve">Коэффициенты </w:t>
      </w:r>
      <w:r w:rsidRPr="008D7E56">
        <w:rPr>
          <w:iCs/>
        </w:rPr>
        <w:t>К</w:t>
      </w:r>
      <w:r w:rsidRPr="008D7E56">
        <w:rPr>
          <w:iCs/>
          <w:vertAlign w:val="subscript"/>
        </w:rPr>
        <w:t>з/с</w:t>
      </w:r>
      <w:r w:rsidRPr="008D7E56">
        <w:t xml:space="preserve"> и </w:t>
      </w:r>
      <w:r w:rsidRPr="008D7E56">
        <w:rPr>
          <w:iCs/>
        </w:rPr>
        <w:t>К</w:t>
      </w:r>
      <w:r w:rsidRPr="008D7E56">
        <w:rPr>
          <w:iCs/>
          <w:vertAlign w:val="subscript"/>
        </w:rPr>
        <w:t>а</w:t>
      </w:r>
      <w:r w:rsidRPr="008D7E56">
        <w:t xml:space="preserve"> взаимосвязаны:</w:t>
      </w:r>
    </w:p>
    <w:p w:rsidR="00506F1D" w:rsidRPr="008D7E56" w:rsidRDefault="00506F1D" w:rsidP="007443D1">
      <w:pPr>
        <w:spacing w:line="360" w:lineRule="auto"/>
        <w:ind w:firstLine="709"/>
        <w:jc w:val="center"/>
      </w:pPr>
      <w:r w:rsidRPr="008D7E56">
        <w:t>К</w:t>
      </w:r>
      <w:r w:rsidRPr="008D7E56">
        <w:rPr>
          <w:vertAlign w:val="subscript"/>
        </w:rPr>
        <w:t xml:space="preserve">з/с </w:t>
      </w:r>
      <w:r w:rsidRPr="008D7E56">
        <w:t xml:space="preserve">= </w:t>
      </w:r>
      <w:r w:rsidRPr="008D7E56">
        <w:rPr>
          <w:iCs/>
        </w:rPr>
        <w:t>1/К</w:t>
      </w:r>
      <w:r w:rsidRPr="008D7E56">
        <w:rPr>
          <w:iCs/>
          <w:vertAlign w:val="subscript"/>
        </w:rPr>
        <w:t>а</w:t>
      </w:r>
      <w:r w:rsidRPr="008D7E56">
        <w:rPr>
          <w:iCs/>
        </w:rPr>
        <w:t xml:space="preserve"> - 1.</w:t>
      </w:r>
    </w:p>
    <w:p w:rsidR="00506F1D" w:rsidRPr="008D7E56" w:rsidRDefault="00506F1D" w:rsidP="007443D1">
      <w:pPr>
        <w:spacing w:line="360" w:lineRule="auto"/>
        <w:ind w:firstLine="709"/>
        <w:jc w:val="both"/>
      </w:pPr>
      <w:r w:rsidRPr="008D7E56">
        <w:t xml:space="preserve">Нормальное ограничение для коэффициента соотношения заемных и собственных средств </w:t>
      </w:r>
      <w:r w:rsidRPr="008D7E56">
        <w:rPr>
          <w:iCs/>
        </w:rPr>
        <w:t>К</w:t>
      </w:r>
      <w:r w:rsidRPr="008D7E56">
        <w:rPr>
          <w:iCs/>
          <w:vertAlign w:val="subscript"/>
        </w:rPr>
        <w:t>з/с</w:t>
      </w:r>
      <w:r w:rsidRPr="008D7E56">
        <w:rPr>
          <w:iCs/>
        </w:rPr>
        <w:t xml:space="preserve"> &gt; 1.</w:t>
      </w:r>
      <w:r w:rsidRPr="008D7E56">
        <w:rPr>
          <w:bCs/>
          <w:iCs/>
        </w:rPr>
        <w:t xml:space="preserve"> </w:t>
      </w:r>
      <w:r w:rsidRPr="008D7E56">
        <w:t>Данный коэффициент показывает, какая величина средств, авансируемых в деятельность организации, финансируется за счет привлеченных источников средств:</w:t>
      </w:r>
    </w:p>
    <w:p w:rsidR="00506F1D" w:rsidRPr="008D7E56" w:rsidRDefault="00506F1D" w:rsidP="007443D1">
      <w:pPr>
        <w:pStyle w:val="a1"/>
        <w:ind w:firstLine="709"/>
        <w:rPr>
          <w:sz w:val="28"/>
        </w:rPr>
      </w:pPr>
      <w:r w:rsidRPr="008D7E56">
        <w:rPr>
          <w:bCs/>
          <w:sz w:val="28"/>
        </w:rPr>
        <w:t>коэффициент маневренности собственного капитала</w:t>
      </w:r>
      <w:r w:rsidRPr="008D7E56">
        <w:rPr>
          <w:sz w:val="28"/>
        </w:rPr>
        <w:t xml:space="preserve"> </w:t>
      </w:r>
      <w:r w:rsidRPr="008D7E56">
        <w:rPr>
          <w:iCs/>
          <w:sz w:val="28"/>
        </w:rPr>
        <w:t>(</w:t>
      </w:r>
      <w:r w:rsidRPr="008D7E56">
        <w:rPr>
          <w:iCs/>
          <w:sz w:val="28"/>
          <w:lang w:val="en-US"/>
        </w:rPr>
        <w:t>K</w:t>
      </w:r>
      <w:r w:rsidRPr="008D7E56">
        <w:rPr>
          <w:iCs/>
          <w:sz w:val="28"/>
          <w:vertAlign w:val="subscript"/>
        </w:rPr>
        <w:t>м</w:t>
      </w:r>
      <w:r w:rsidRPr="008D7E56">
        <w:rPr>
          <w:iCs/>
          <w:sz w:val="28"/>
        </w:rPr>
        <w:t>)</w:t>
      </w:r>
      <w:r w:rsidRPr="008D7E56">
        <w:rPr>
          <w:sz w:val="28"/>
        </w:rPr>
        <w:t xml:space="preserve"> рассматривается как отношение величины собственных оборотных средств к об" щей величине источников собственных средств:</w:t>
      </w:r>
    </w:p>
    <w:p w:rsidR="00506F1D" w:rsidRPr="008D7E56" w:rsidRDefault="00506F1D" w:rsidP="007443D1">
      <w:pPr>
        <w:spacing w:line="360" w:lineRule="auto"/>
        <w:ind w:firstLine="709"/>
        <w:jc w:val="center"/>
      </w:pPr>
      <w:r w:rsidRPr="008D7E56">
        <w:rPr>
          <w:iCs/>
        </w:rPr>
        <w:t>К</w:t>
      </w:r>
      <w:r w:rsidRPr="008D7E56">
        <w:rPr>
          <w:iCs/>
          <w:vertAlign w:val="subscript"/>
        </w:rPr>
        <w:t>м</w:t>
      </w:r>
      <w:r w:rsidRPr="008D7E56">
        <w:rPr>
          <w:iCs/>
        </w:rPr>
        <w:t xml:space="preserve"> = СОС / КР.</w:t>
      </w:r>
    </w:p>
    <w:p w:rsidR="00506F1D" w:rsidRPr="008D7E56" w:rsidRDefault="00506F1D" w:rsidP="007443D1">
      <w:pPr>
        <w:spacing w:line="360" w:lineRule="auto"/>
        <w:ind w:firstLine="709"/>
        <w:jc w:val="both"/>
      </w:pPr>
      <w:r w:rsidRPr="008D7E56">
        <w:t xml:space="preserve">Нормальное ограничение коэффициента </w:t>
      </w:r>
      <w:r w:rsidRPr="008D7E56">
        <w:rPr>
          <w:iCs/>
        </w:rPr>
        <w:t>К</w:t>
      </w:r>
      <w:r w:rsidRPr="008D7E56">
        <w:rPr>
          <w:iCs/>
          <w:vertAlign w:val="subscript"/>
        </w:rPr>
        <w:t>м</w:t>
      </w:r>
      <w:r w:rsidRPr="008D7E56">
        <w:rPr>
          <w:iCs/>
        </w:rPr>
        <w:t xml:space="preserve"> &gt; 0,5</w:t>
      </w:r>
      <w:r w:rsidRPr="008D7E56">
        <w:rPr>
          <w:bCs/>
          <w:iCs/>
        </w:rPr>
        <w:t xml:space="preserve">. </w:t>
      </w:r>
      <w:r w:rsidRPr="008D7E56">
        <w:t>Этот коэффициент показывает, какая часть собственного капитала используется для финансирования текущей деятельности, т.е. вложена в оборотные средства, а какая часть капитализирована;</w:t>
      </w:r>
    </w:p>
    <w:p w:rsidR="00506F1D" w:rsidRPr="008D7E56" w:rsidRDefault="00506F1D" w:rsidP="007443D1">
      <w:pPr>
        <w:pStyle w:val="a1"/>
        <w:ind w:firstLine="709"/>
        <w:rPr>
          <w:sz w:val="28"/>
        </w:rPr>
      </w:pPr>
      <w:r w:rsidRPr="008D7E56">
        <w:rPr>
          <w:bCs/>
          <w:sz w:val="28"/>
        </w:rPr>
        <w:t>коэффициент обеспеченности собственными источниками финансирования</w:t>
      </w:r>
      <w:r w:rsidRPr="008D7E56">
        <w:rPr>
          <w:sz w:val="28"/>
        </w:rPr>
        <w:t xml:space="preserve"> (К</w:t>
      </w:r>
      <w:r w:rsidRPr="008D7E56">
        <w:rPr>
          <w:sz w:val="28"/>
          <w:vertAlign w:val="subscript"/>
        </w:rPr>
        <w:t>о</w:t>
      </w:r>
      <w:r w:rsidRPr="008D7E56">
        <w:rPr>
          <w:sz w:val="28"/>
        </w:rPr>
        <w:t>) рассчитывается как отношение величины собственных оборотных средств к стоимости запасов и затрат:</w:t>
      </w:r>
    </w:p>
    <w:p w:rsidR="00506F1D" w:rsidRPr="008D7E56" w:rsidRDefault="00506F1D" w:rsidP="007443D1">
      <w:pPr>
        <w:spacing w:line="360" w:lineRule="auto"/>
        <w:ind w:firstLine="709"/>
        <w:jc w:val="center"/>
      </w:pPr>
      <w:r w:rsidRPr="008D7E56">
        <w:rPr>
          <w:iCs/>
        </w:rPr>
        <w:t>К</w:t>
      </w:r>
      <w:r w:rsidRPr="008D7E56">
        <w:rPr>
          <w:iCs/>
          <w:vertAlign w:val="subscript"/>
        </w:rPr>
        <w:t>о</w:t>
      </w:r>
      <w:r w:rsidRPr="008D7E56">
        <w:t xml:space="preserve"> = СОС / 33.</w:t>
      </w:r>
    </w:p>
    <w:p w:rsidR="00506F1D" w:rsidRPr="008D7E56" w:rsidRDefault="00506F1D" w:rsidP="007443D1">
      <w:pPr>
        <w:spacing w:line="360" w:lineRule="auto"/>
        <w:ind w:firstLine="709"/>
        <w:jc w:val="both"/>
      </w:pPr>
      <w:r w:rsidRPr="008D7E56">
        <w:t xml:space="preserve">Нормальное ограничение коэффициента </w:t>
      </w:r>
      <w:r w:rsidRPr="008D7E56">
        <w:rPr>
          <w:iCs/>
        </w:rPr>
        <w:t>К</w:t>
      </w:r>
      <w:r w:rsidRPr="008D7E56">
        <w:rPr>
          <w:iCs/>
          <w:vertAlign w:val="subscript"/>
        </w:rPr>
        <w:t>о</w:t>
      </w:r>
      <w:r w:rsidRPr="008D7E56">
        <w:rPr>
          <w:iCs/>
        </w:rPr>
        <w:t xml:space="preserve"> &gt; 0.1.</w:t>
      </w:r>
      <w:r w:rsidRPr="008D7E56">
        <w:t xml:space="preserve"> Этот коэффициент показывает степень обеспеченности собственными источниками покрытии запасов и затрат и является одним из критериев для характеристики неплатежеспособности или же платежеспособности предприятия.</w:t>
      </w:r>
    </w:p>
    <w:p w:rsidR="00506F1D" w:rsidRPr="008D7E56" w:rsidRDefault="00506F1D" w:rsidP="007443D1">
      <w:pPr>
        <w:pStyle w:val="a1"/>
        <w:ind w:firstLine="709"/>
        <w:rPr>
          <w:sz w:val="28"/>
        </w:rPr>
      </w:pPr>
      <w:r w:rsidRPr="008D7E56">
        <w:rPr>
          <w:sz w:val="28"/>
        </w:rPr>
        <w:t>коэффициент соотношения собственных и привлеченных средств (К</w:t>
      </w:r>
      <w:r w:rsidRPr="008D7E56">
        <w:rPr>
          <w:sz w:val="28"/>
          <w:vertAlign w:val="subscript"/>
        </w:rPr>
        <w:t>с/п</w:t>
      </w:r>
      <w:r w:rsidRPr="008D7E56">
        <w:rPr>
          <w:sz w:val="28"/>
        </w:rPr>
        <w:t>) рассчитывается как отношение величины собственного капитала к величине привлеченного капитала:</w:t>
      </w:r>
    </w:p>
    <w:p w:rsidR="00506F1D" w:rsidRPr="008D7E56" w:rsidRDefault="00506F1D" w:rsidP="007443D1">
      <w:pPr>
        <w:spacing w:line="360" w:lineRule="auto"/>
        <w:ind w:firstLine="709"/>
        <w:jc w:val="center"/>
      </w:pPr>
      <w:r w:rsidRPr="008D7E56">
        <w:rPr>
          <w:iCs/>
        </w:rPr>
        <w:t>К</w:t>
      </w:r>
      <w:r w:rsidRPr="008D7E56">
        <w:rPr>
          <w:iCs/>
          <w:vertAlign w:val="subscript"/>
        </w:rPr>
        <w:t>с/п</w:t>
      </w:r>
      <w:r w:rsidRPr="008D7E56">
        <w:t xml:space="preserve"> = </w:t>
      </w:r>
      <w:r w:rsidRPr="008D7E56">
        <w:rPr>
          <w:iCs/>
        </w:rPr>
        <w:t>КР / ИП;</w:t>
      </w:r>
    </w:p>
    <w:p w:rsidR="00506F1D" w:rsidRPr="008D7E56" w:rsidRDefault="00506F1D" w:rsidP="007443D1">
      <w:pPr>
        <w:spacing w:line="360" w:lineRule="auto"/>
        <w:ind w:firstLine="709"/>
        <w:jc w:val="both"/>
      </w:pPr>
      <w:r w:rsidRPr="008D7E56">
        <w:t xml:space="preserve">Нормальное ограничение коэффициента </w:t>
      </w:r>
      <w:r w:rsidRPr="008D7E56">
        <w:rPr>
          <w:iCs/>
        </w:rPr>
        <w:t>К</w:t>
      </w:r>
      <w:r w:rsidRPr="008D7E56">
        <w:rPr>
          <w:iCs/>
          <w:vertAlign w:val="subscript"/>
        </w:rPr>
        <w:t>с/п</w:t>
      </w:r>
      <w:r w:rsidRPr="008D7E56">
        <w:rPr>
          <w:iCs/>
        </w:rPr>
        <w:t xml:space="preserve"> &gt; 1. </w:t>
      </w:r>
      <w:r w:rsidRPr="008D7E56">
        <w:t>Коэффициент показывает, какая часть деятельности организации финансируется за счет собственных источников;</w:t>
      </w:r>
    </w:p>
    <w:p w:rsidR="00506F1D" w:rsidRPr="008D7E56" w:rsidRDefault="00506F1D" w:rsidP="007443D1">
      <w:pPr>
        <w:pStyle w:val="a1"/>
        <w:ind w:firstLine="709"/>
        <w:rPr>
          <w:sz w:val="28"/>
        </w:rPr>
      </w:pPr>
      <w:r w:rsidRPr="008D7E56">
        <w:rPr>
          <w:bCs/>
          <w:sz w:val="28"/>
        </w:rPr>
        <w:t xml:space="preserve">коэффициент финансовой зависимости </w:t>
      </w:r>
      <w:r w:rsidRPr="008D7E56">
        <w:rPr>
          <w:bCs/>
          <w:iCs/>
          <w:sz w:val="28"/>
        </w:rPr>
        <w:t>(К</w:t>
      </w:r>
      <w:r w:rsidRPr="008D7E56">
        <w:rPr>
          <w:bCs/>
          <w:iCs/>
          <w:sz w:val="28"/>
          <w:vertAlign w:val="subscript"/>
        </w:rPr>
        <w:t>ф/з</w:t>
      </w:r>
      <w:r w:rsidRPr="008D7E56">
        <w:rPr>
          <w:bCs/>
          <w:iCs/>
          <w:sz w:val="28"/>
        </w:rPr>
        <w:t xml:space="preserve">) </w:t>
      </w:r>
      <w:r w:rsidRPr="008D7E56">
        <w:rPr>
          <w:sz w:val="28"/>
        </w:rPr>
        <w:t>рассчитывается как отношение величины валюты баланса-нетто к величине собственного капитала:</w:t>
      </w:r>
    </w:p>
    <w:p w:rsidR="007443D1" w:rsidRDefault="00506F1D" w:rsidP="007443D1">
      <w:pPr>
        <w:spacing w:line="360" w:lineRule="auto"/>
        <w:ind w:firstLine="709"/>
        <w:jc w:val="center"/>
        <w:rPr>
          <w:iCs/>
        </w:rPr>
      </w:pPr>
      <w:r w:rsidRPr="008D7E56">
        <w:rPr>
          <w:iCs/>
        </w:rPr>
        <w:t>К</w:t>
      </w:r>
      <w:r w:rsidRPr="008D7E56">
        <w:rPr>
          <w:iCs/>
          <w:vertAlign w:val="subscript"/>
        </w:rPr>
        <w:t>ф/з</w:t>
      </w:r>
      <w:r w:rsidRPr="008D7E56">
        <w:rPr>
          <w:iCs/>
        </w:rPr>
        <w:t xml:space="preserve"> = БН / КР.</w:t>
      </w:r>
    </w:p>
    <w:p w:rsidR="00506F1D" w:rsidRPr="008D7E56" w:rsidRDefault="00506F1D" w:rsidP="007443D1">
      <w:pPr>
        <w:spacing w:line="360" w:lineRule="auto"/>
        <w:ind w:firstLine="709"/>
        <w:jc w:val="both"/>
      </w:pPr>
      <w:r w:rsidRPr="008D7E56">
        <w:t xml:space="preserve">Нормальное ограничение коэффициента </w:t>
      </w:r>
      <w:r w:rsidRPr="008D7E56">
        <w:rPr>
          <w:iCs/>
        </w:rPr>
        <w:t>К</w:t>
      </w:r>
      <w:r w:rsidRPr="008D7E56">
        <w:rPr>
          <w:iCs/>
          <w:vertAlign w:val="subscript"/>
        </w:rPr>
        <w:t>ф/з</w:t>
      </w:r>
      <w:r w:rsidRPr="008D7E56">
        <w:rPr>
          <w:iCs/>
        </w:rPr>
        <w:t xml:space="preserve"> &gt; 1.25.</w:t>
      </w:r>
      <w:r w:rsidRPr="008D7E56">
        <w:t xml:space="preserve"> Рост этого показателя в динамике означает увеличение доли заемных средств в финансировании организации. Если его значение снижается до единицы, это означает, что деятельность организации полностью финансируется собственными источниками средств.</w:t>
      </w:r>
    </w:p>
    <w:p w:rsidR="00E84914" w:rsidRDefault="00E84914" w:rsidP="007443D1">
      <w:pPr>
        <w:pStyle w:val="34"/>
        <w:spacing w:after="0" w:line="360" w:lineRule="auto"/>
        <w:ind w:firstLine="709"/>
        <w:jc w:val="both"/>
        <w:outlineLvl w:val="0"/>
        <w:rPr>
          <w:b/>
          <w:sz w:val="28"/>
          <w:szCs w:val="28"/>
        </w:rPr>
      </w:pPr>
      <w:bookmarkStart w:id="4" w:name="_Toc205798092"/>
    </w:p>
    <w:p w:rsidR="00506F1D" w:rsidRPr="008D7E56" w:rsidRDefault="008967DD" w:rsidP="007443D1">
      <w:pPr>
        <w:pStyle w:val="34"/>
        <w:spacing w:after="0" w:line="360" w:lineRule="auto"/>
        <w:ind w:firstLine="709"/>
        <w:jc w:val="both"/>
        <w:outlineLvl w:val="0"/>
        <w:rPr>
          <w:b/>
          <w:sz w:val="28"/>
          <w:szCs w:val="28"/>
        </w:rPr>
      </w:pPr>
      <w:r w:rsidRPr="008D7E56">
        <w:rPr>
          <w:b/>
          <w:sz w:val="28"/>
          <w:szCs w:val="28"/>
        </w:rPr>
        <w:t xml:space="preserve">4. </w:t>
      </w:r>
      <w:r w:rsidR="00506F1D" w:rsidRPr="008D7E56">
        <w:rPr>
          <w:b/>
          <w:sz w:val="28"/>
          <w:szCs w:val="28"/>
        </w:rPr>
        <w:t>Способы управления оборотным капиталом и текущими финансовыми потребностями предприятия</w:t>
      </w:r>
      <w:bookmarkEnd w:id="4"/>
    </w:p>
    <w:p w:rsidR="008967DD" w:rsidRPr="008D7E56" w:rsidRDefault="008967DD" w:rsidP="007443D1">
      <w:pPr>
        <w:pStyle w:val="34"/>
        <w:spacing w:after="0" w:line="360" w:lineRule="auto"/>
        <w:ind w:firstLine="709"/>
        <w:jc w:val="both"/>
        <w:rPr>
          <w:b/>
          <w:sz w:val="28"/>
          <w:szCs w:val="28"/>
        </w:rPr>
      </w:pPr>
    </w:p>
    <w:p w:rsidR="00506F1D" w:rsidRPr="008D7E56" w:rsidRDefault="00506F1D" w:rsidP="007443D1">
      <w:pPr>
        <w:pStyle w:val="FR3"/>
        <w:ind w:firstLine="709"/>
        <w:rPr>
          <w:sz w:val="28"/>
          <w:szCs w:val="28"/>
        </w:rPr>
      </w:pPr>
      <w:r w:rsidRPr="008D7E56">
        <w:rPr>
          <w:sz w:val="28"/>
          <w:szCs w:val="28"/>
        </w:rPr>
        <w:t>Собственный оборотный капитал предприятия (синонимы: собственные оборотные активы, собственные оборотные средства, чистый оборотный капитал, чистый рабочий капитал) - это те оборотные активы, которые остаются у предприятия в случае единовременного полного (стопроцентного) погашения краткосрочной задолженности предприятия. Другими словами, это тот запас финансовой устойчивости, который позволяет хозяйственному субъекту осуществлять бизнес, не опасаясь за свое финансовое положение даже в самой критической ситуации (когда все кредиторы предприятия одновременно потребуют погасить образовавшуюся текущую задолженность).</w:t>
      </w:r>
    </w:p>
    <w:p w:rsidR="00506F1D" w:rsidRPr="008D7E56" w:rsidRDefault="00506F1D" w:rsidP="007443D1">
      <w:pPr>
        <w:pStyle w:val="FR4"/>
        <w:ind w:firstLine="709"/>
        <w:rPr>
          <w:rFonts w:ascii="Times New Roman" w:hAnsi="Times New Roman" w:cs="Times New Roman"/>
          <w:i w:val="0"/>
          <w:iCs w:val="0"/>
          <w:sz w:val="28"/>
          <w:szCs w:val="28"/>
        </w:rPr>
      </w:pPr>
      <w:r w:rsidRPr="008D7E56">
        <w:rPr>
          <w:rFonts w:ascii="Times New Roman" w:hAnsi="Times New Roman" w:cs="Times New Roman"/>
          <w:i w:val="0"/>
          <w:iCs w:val="0"/>
          <w:sz w:val="28"/>
          <w:szCs w:val="28"/>
        </w:rPr>
        <w:t>Чаще всего выделяют следующие варианты расчета собственного оборотного капитала:</w:t>
      </w:r>
    </w:p>
    <w:p w:rsidR="00506F1D" w:rsidRPr="008D7E56" w:rsidRDefault="00506F1D" w:rsidP="007443D1">
      <w:pPr>
        <w:pStyle w:val="a1"/>
        <w:ind w:firstLine="709"/>
        <w:rPr>
          <w:sz w:val="28"/>
        </w:rPr>
      </w:pPr>
      <w:r w:rsidRPr="008D7E56">
        <w:rPr>
          <w:sz w:val="28"/>
        </w:rPr>
        <w:t>источники собственных средств минус внеоборотные активы;</w:t>
      </w:r>
    </w:p>
    <w:p w:rsidR="00506F1D" w:rsidRPr="008D7E56" w:rsidRDefault="00506F1D" w:rsidP="007443D1">
      <w:pPr>
        <w:pStyle w:val="a1"/>
        <w:ind w:firstLine="709"/>
        <w:rPr>
          <w:sz w:val="28"/>
        </w:rPr>
      </w:pPr>
      <w:r w:rsidRPr="008D7E56">
        <w:rPr>
          <w:sz w:val="28"/>
        </w:rPr>
        <w:t>источники собственных средств плюс долгосрочные кредиты и займы минус внеоборотные активы;</w:t>
      </w:r>
    </w:p>
    <w:p w:rsidR="00506F1D" w:rsidRPr="008D7E56" w:rsidRDefault="00506F1D" w:rsidP="007443D1">
      <w:pPr>
        <w:pStyle w:val="a1"/>
        <w:ind w:firstLine="709"/>
        <w:rPr>
          <w:sz w:val="28"/>
        </w:rPr>
      </w:pPr>
      <w:r w:rsidRPr="008D7E56">
        <w:rPr>
          <w:sz w:val="28"/>
        </w:rPr>
        <w:t>текущие активы {оборотные средства) минус текущие пассивы (краткосрочная задолженность).</w:t>
      </w:r>
    </w:p>
    <w:p w:rsidR="00506F1D" w:rsidRPr="008D7E56" w:rsidRDefault="00506F1D" w:rsidP="007443D1">
      <w:pPr>
        <w:pStyle w:val="FR3"/>
        <w:ind w:firstLine="709"/>
        <w:rPr>
          <w:sz w:val="28"/>
          <w:szCs w:val="28"/>
        </w:rPr>
      </w:pPr>
      <w:r w:rsidRPr="008D7E56">
        <w:rPr>
          <w:sz w:val="28"/>
          <w:szCs w:val="28"/>
        </w:rPr>
        <w:t>На самом деле перечисленные варианты можно отнести к частным случаям общего подхода к расчету собственного оборотного капитала, который должен базироваться на правильной группировке статей активов и пассивов исходного бухгалтерского баланса (формировании так называемого аналитическ</w:t>
      </w:r>
      <w:r w:rsidR="001317A3" w:rsidRPr="008D7E56">
        <w:rPr>
          <w:sz w:val="28"/>
          <w:szCs w:val="28"/>
        </w:rPr>
        <w:t>ого баланса), а самое главное -</w:t>
      </w:r>
      <w:r w:rsidRPr="008D7E56">
        <w:rPr>
          <w:sz w:val="28"/>
          <w:szCs w:val="28"/>
        </w:rPr>
        <w:t xml:space="preserve"> на учете целевого назначения полученных долгосрочных кредитов и займов.</w:t>
      </w:r>
    </w:p>
    <w:p w:rsidR="00506F1D" w:rsidRPr="008D7E56" w:rsidRDefault="00506F1D" w:rsidP="007443D1">
      <w:pPr>
        <w:spacing w:line="360" w:lineRule="auto"/>
        <w:ind w:firstLine="709"/>
        <w:jc w:val="both"/>
      </w:pPr>
      <w:r w:rsidRPr="008D7E56">
        <w:t>Рассмотрим порядок расчета собственного оборотного капитала при различных вариантах привлечения долгосрочных кредитов и займов.</w:t>
      </w:r>
    </w:p>
    <w:p w:rsidR="00506F1D" w:rsidRPr="008D7E56" w:rsidRDefault="00506F1D" w:rsidP="007443D1">
      <w:pPr>
        <w:spacing w:line="360" w:lineRule="auto"/>
        <w:ind w:firstLine="709"/>
        <w:jc w:val="both"/>
      </w:pPr>
      <w:r w:rsidRPr="008D7E56">
        <w:t>Вариант 1. Долгосрочные кредиты и з</w:t>
      </w:r>
      <w:r w:rsidR="001317A3" w:rsidRPr="008D7E56">
        <w:t>аймы имеют целевое назначение -</w:t>
      </w:r>
      <w:r w:rsidRPr="008D7E56">
        <w:t xml:space="preserve"> инвестирование во внеоборотные активы.</w:t>
      </w:r>
    </w:p>
    <w:p w:rsidR="001263DB" w:rsidRDefault="00506F1D" w:rsidP="007443D1">
      <w:pPr>
        <w:spacing w:line="360" w:lineRule="auto"/>
        <w:ind w:firstLine="709"/>
        <w:jc w:val="both"/>
      </w:pPr>
      <w:r w:rsidRPr="008D7E56">
        <w:t>1-й способ расчета. Данные источники сформировали внеоборотные активы и собственные оборотные активы. Соответственно, для того, чтобы определить величину последних, нужно из источников собственных средств вычесть стоимость внеоборотных активов. При этом сами внеоборотные активы должны быть показаны за минусом той их части, которая была сформирована за счет внешних источников средств, а именно - за счет долгосрочных кредитов и займов. Таким образом, при определении собственного оборотного капитала из собственных источников исключаются те внеоборотные активы, которые были созданы только за счет собственных средств</w:t>
      </w:r>
      <w:r w:rsidR="001263DB" w:rsidRPr="008D7E56">
        <w:t xml:space="preserve">. </w:t>
      </w:r>
    </w:p>
    <w:p w:rsidR="007443D1" w:rsidRPr="008D7E56" w:rsidRDefault="007443D1" w:rsidP="007443D1">
      <w:pPr>
        <w:spacing w:line="360" w:lineRule="auto"/>
        <w:ind w:firstLine="709"/>
        <w:jc w:val="both"/>
      </w:pPr>
    </w:p>
    <w:p w:rsidR="00D375E9" w:rsidRDefault="00DB2319" w:rsidP="007443D1">
      <w:pPr>
        <w:spacing w:line="360" w:lineRule="auto"/>
        <w:ind w:firstLine="709"/>
        <w:jc w:val="center"/>
      </w:pPr>
      <w:r>
        <w:pict>
          <v:shape id="_x0000_i1027" type="#_x0000_t75" style="width:405.75pt;height:66pt">
            <v:imagedata r:id="rId9" o:title=""/>
          </v:shape>
        </w:pict>
      </w:r>
    </w:p>
    <w:p w:rsidR="007443D1" w:rsidRPr="008D7E56" w:rsidRDefault="007443D1" w:rsidP="007443D1">
      <w:pPr>
        <w:spacing w:line="360" w:lineRule="auto"/>
        <w:ind w:firstLine="709"/>
        <w:jc w:val="center"/>
      </w:pPr>
    </w:p>
    <w:p w:rsidR="00506F1D" w:rsidRDefault="00506F1D" w:rsidP="007443D1">
      <w:pPr>
        <w:spacing w:line="360" w:lineRule="auto"/>
        <w:ind w:firstLine="709"/>
        <w:jc w:val="both"/>
      </w:pPr>
      <w:r w:rsidRPr="008D7E56">
        <w:t>2-й способ расчета. Этот способ основан на том, что источниками оборотных средств в данном варианте являются только собственный оборотный капитал и краткосрочная задолженность. Поэтому для определения величины собственного оборотного капитала необходимо из величины текущих активов (оборотных средств) вычесть величину текущих пассивов (краткосрочной задолженности). Таким образом, получим:</w:t>
      </w:r>
    </w:p>
    <w:p w:rsidR="007443D1" w:rsidRPr="008D7E56" w:rsidRDefault="007443D1" w:rsidP="007443D1">
      <w:pPr>
        <w:spacing w:line="360" w:lineRule="auto"/>
        <w:ind w:firstLine="709"/>
        <w:jc w:val="both"/>
      </w:pPr>
    </w:p>
    <w:p w:rsidR="00D83C28" w:rsidRDefault="00DB2319" w:rsidP="007443D1">
      <w:pPr>
        <w:pStyle w:val="af1"/>
        <w:tabs>
          <w:tab w:val="left" w:pos="8560"/>
        </w:tabs>
        <w:ind w:firstLine="709"/>
        <w:jc w:val="center"/>
        <w:rPr>
          <w:sz w:val="28"/>
          <w:szCs w:val="28"/>
        </w:rPr>
      </w:pPr>
      <w:r>
        <w:rPr>
          <w:sz w:val="28"/>
          <w:szCs w:val="28"/>
        </w:rPr>
        <w:pict>
          <v:shape id="_x0000_i1028" type="#_x0000_t75" style="width:357pt;height:51pt">
            <v:imagedata r:id="rId10" o:title=""/>
          </v:shape>
        </w:pict>
      </w:r>
    </w:p>
    <w:p w:rsidR="007443D1" w:rsidRPr="008D7E56" w:rsidRDefault="007443D1" w:rsidP="007443D1">
      <w:pPr>
        <w:pStyle w:val="af1"/>
        <w:tabs>
          <w:tab w:val="left" w:pos="8560"/>
        </w:tabs>
        <w:ind w:firstLine="709"/>
        <w:jc w:val="center"/>
        <w:rPr>
          <w:sz w:val="28"/>
          <w:szCs w:val="28"/>
        </w:rPr>
      </w:pPr>
    </w:p>
    <w:p w:rsidR="00506F1D" w:rsidRPr="008D7E56" w:rsidRDefault="00506F1D" w:rsidP="007443D1">
      <w:pPr>
        <w:pStyle w:val="af1"/>
        <w:ind w:firstLine="709"/>
        <w:rPr>
          <w:sz w:val="28"/>
          <w:szCs w:val="28"/>
        </w:rPr>
      </w:pPr>
      <w:r w:rsidRPr="008D7E56">
        <w:rPr>
          <w:sz w:val="28"/>
          <w:szCs w:val="28"/>
        </w:rPr>
        <w:t>Вариант 2. Целевым назначением долгосрочных кредитов и займов</w:t>
      </w:r>
      <w:r w:rsidR="007443D1">
        <w:rPr>
          <w:sz w:val="28"/>
          <w:szCs w:val="28"/>
        </w:rPr>
        <w:t xml:space="preserve"> </w:t>
      </w:r>
      <w:r w:rsidRPr="008D7E56">
        <w:rPr>
          <w:sz w:val="28"/>
          <w:szCs w:val="28"/>
        </w:rPr>
        <w:t>является пополнение оборотных активов.</w:t>
      </w:r>
    </w:p>
    <w:p w:rsidR="00506F1D" w:rsidRDefault="00506F1D" w:rsidP="007443D1">
      <w:pPr>
        <w:spacing w:line="360" w:lineRule="auto"/>
        <w:ind w:firstLine="709"/>
        <w:jc w:val="both"/>
      </w:pPr>
      <w:r w:rsidRPr="008D7E56">
        <w:t>1-й способ расчета. Поскольку долгосрочные кредиты и займы не участвовали в образовании внеоборотных активов, то расчет сводится к вычитанию из источников собственных средств стоимости внеоборотных активов:</w:t>
      </w:r>
    </w:p>
    <w:p w:rsidR="007443D1" w:rsidRPr="008D7E56" w:rsidRDefault="007443D1" w:rsidP="007443D1">
      <w:pPr>
        <w:spacing w:line="360" w:lineRule="auto"/>
        <w:ind w:firstLine="709"/>
        <w:jc w:val="both"/>
      </w:pPr>
    </w:p>
    <w:p w:rsidR="00D83C28" w:rsidRDefault="00DB2319" w:rsidP="007443D1">
      <w:pPr>
        <w:spacing w:line="360" w:lineRule="auto"/>
        <w:ind w:firstLine="709"/>
        <w:jc w:val="center"/>
      </w:pPr>
      <w:r>
        <w:pict>
          <v:shape id="_x0000_i1029" type="#_x0000_t75" style="width:414.75pt;height:44.25pt">
            <v:imagedata r:id="rId11" o:title=""/>
          </v:shape>
        </w:pict>
      </w:r>
    </w:p>
    <w:p w:rsidR="007443D1" w:rsidRPr="008D7E56" w:rsidRDefault="007443D1" w:rsidP="007443D1">
      <w:pPr>
        <w:spacing w:line="360" w:lineRule="auto"/>
        <w:ind w:firstLine="709"/>
        <w:jc w:val="center"/>
      </w:pPr>
    </w:p>
    <w:p w:rsidR="00D83C28" w:rsidRDefault="00506F1D" w:rsidP="007443D1">
      <w:pPr>
        <w:pStyle w:val="FR3"/>
        <w:ind w:firstLine="709"/>
        <w:rPr>
          <w:sz w:val="28"/>
          <w:szCs w:val="28"/>
        </w:rPr>
      </w:pPr>
      <w:r w:rsidRPr="008D7E56">
        <w:rPr>
          <w:sz w:val="28"/>
          <w:szCs w:val="28"/>
        </w:rPr>
        <w:t xml:space="preserve">2-й способ расчета. В отличие от первого варианта помимо собственного оборотного капитала и краткосрочной задолженности у оборотных активов появился дополнительный источник - долгосрочные кредиты и займы. Поэтому величина собственного оборотного капитала будет определяться после того, как из общей величины текущих активов мы исключим величину долгосрочных кредитов и займов и общую величину краткосрочной задолженности: </w:t>
      </w:r>
    </w:p>
    <w:p w:rsidR="007443D1" w:rsidRPr="008D7E56" w:rsidRDefault="007443D1" w:rsidP="007443D1">
      <w:pPr>
        <w:pStyle w:val="FR3"/>
        <w:ind w:firstLine="709"/>
        <w:rPr>
          <w:sz w:val="28"/>
          <w:szCs w:val="28"/>
        </w:rPr>
      </w:pPr>
    </w:p>
    <w:p w:rsidR="00D83C28" w:rsidRDefault="00DB2319" w:rsidP="007443D1">
      <w:pPr>
        <w:pStyle w:val="FR3"/>
        <w:ind w:firstLine="709"/>
        <w:jc w:val="center"/>
        <w:rPr>
          <w:sz w:val="28"/>
          <w:szCs w:val="28"/>
        </w:rPr>
      </w:pPr>
      <w:r>
        <w:rPr>
          <w:sz w:val="28"/>
          <w:szCs w:val="28"/>
        </w:rPr>
        <w:pict>
          <v:shape id="_x0000_i1030" type="#_x0000_t75" style="width:382.5pt;height:50.25pt">
            <v:imagedata r:id="rId12" o:title=""/>
          </v:shape>
        </w:pict>
      </w:r>
    </w:p>
    <w:p w:rsidR="007443D1" w:rsidRPr="008D7E56" w:rsidRDefault="007443D1" w:rsidP="007443D1">
      <w:pPr>
        <w:pStyle w:val="FR3"/>
        <w:ind w:firstLine="709"/>
        <w:jc w:val="center"/>
        <w:rPr>
          <w:sz w:val="28"/>
          <w:szCs w:val="28"/>
        </w:rPr>
      </w:pPr>
    </w:p>
    <w:p w:rsidR="00506F1D" w:rsidRPr="008D7E56" w:rsidRDefault="00506F1D" w:rsidP="007443D1">
      <w:pPr>
        <w:spacing w:line="360" w:lineRule="auto"/>
        <w:ind w:firstLine="709"/>
        <w:jc w:val="both"/>
      </w:pPr>
      <w:r w:rsidRPr="008D7E56">
        <w:t>Таким образом,</w:t>
      </w:r>
      <w:r w:rsidR="007443D1">
        <w:t xml:space="preserve"> </w:t>
      </w:r>
      <w:r w:rsidRPr="008D7E56">
        <w:t>чистый</w:t>
      </w:r>
      <w:r w:rsidR="007443D1">
        <w:t xml:space="preserve"> </w:t>
      </w:r>
      <w:r w:rsidRPr="008D7E56">
        <w:t>оборотный</w:t>
      </w:r>
      <w:r w:rsidR="007443D1">
        <w:t xml:space="preserve"> </w:t>
      </w:r>
      <w:r w:rsidRPr="008D7E56">
        <w:t>капитал - это собственные оборотные средства предприятия. Оставшуюся часть оборотных активов, если она не покрыта денежными средствами,</w:t>
      </w:r>
      <w:r w:rsidR="007443D1">
        <w:t xml:space="preserve"> </w:t>
      </w:r>
      <w:r w:rsidRPr="008D7E56">
        <w:t>надо финансировать в долг - кредиторской задолженностью, а если ее не хватает - брать краткосрочный кредит.</w:t>
      </w:r>
    </w:p>
    <w:p w:rsidR="007443D1" w:rsidRDefault="00506F1D" w:rsidP="007443D1">
      <w:pPr>
        <w:spacing w:line="360" w:lineRule="auto"/>
        <w:ind w:firstLine="709"/>
        <w:jc w:val="both"/>
      </w:pPr>
      <w:r w:rsidRPr="008D7E56">
        <w:t>Таким образом</w:t>
      </w:r>
      <w:r w:rsidR="007443D1">
        <w:t>,</w:t>
      </w:r>
      <w:r w:rsidRPr="008D7E56">
        <w:t xml:space="preserve"> можно сформулировать понятие суммарных текущих финансовых потребностей (ТФП).</w:t>
      </w:r>
    </w:p>
    <w:p w:rsidR="00506F1D" w:rsidRPr="008D7E56" w:rsidRDefault="00C5464C" w:rsidP="007443D1">
      <w:pPr>
        <w:spacing w:line="360" w:lineRule="auto"/>
        <w:ind w:firstLine="709"/>
        <w:jc w:val="both"/>
      </w:pPr>
      <w:r w:rsidRPr="008D7E56">
        <w:t>ТФП - это</w:t>
      </w:r>
      <w:r w:rsidR="00506F1D" w:rsidRPr="008D7E56">
        <w:t>:</w:t>
      </w:r>
    </w:p>
    <w:p w:rsidR="00506F1D" w:rsidRPr="008D7E56" w:rsidRDefault="00506F1D" w:rsidP="007443D1">
      <w:pPr>
        <w:numPr>
          <w:ilvl w:val="0"/>
          <w:numId w:val="12"/>
        </w:numPr>
        <w:overflowPunct w:val="0"/>
        <w:autoSpaceDE w:val="0"/>
        <w:autoSpaceDN w:val="0"/>
        <w:adjustRightInd w:val="0"/>
        <w:spacing w:line="360" w:lineRule="auto"/>
        <w:ind w:left="0" w:firstLine="709"/>
        <w:jc w:val="both"/>
        <w:textAlignment w:val="baseline"/>
      </w:pPr>
      <w:r w:rsidRPr="008D7E56">
        <w:t>разница</w:t>
      </w:r>
      <w:r w:rsidR="007443D1">
        <w:t xml:space="preserve"> </w:t>
      </w:r>
      <w:r w:rsidRPr="008D7E56">
        <w:t>между текущими активами</w:t>
      </w:r>
      <w:r w:rsidR="007443D1">
        <w:t xml:space="preserve"> </w:t>
      </w:r>
      <w:r w:rsidRPr="008D7E56">
        <w:t>(без денежных средств) и текущими пассивами;</w:t>
      </w:r>
    </w:p>
    <w:p w:rsidR="00506F1D" w:rsidRPr="008D7E56" w:rsidRDefault="00506F1D" w:rsidP="007443D1">
      <w:pPr>
        <w:numPr>
          <w:ilvl w:val="0"/>
          <w:numId w:val="12"/>
        </w:numPr>
        <w:overflowPunct w:val="0"/>
        <w:autoSpaceDE w:val="0"/>
        <w:autoSpaceDN w:val="0"/>
        <w:adjustRightInd w:val="0"/>
        <w:spacing w:line="360" w:lineRule="auto"/>
        <w:ind w:left="0" w:firstLine="709"/>
        <w:jc w:val="both"/>
        <w:textAlignment w:val="baseline"/>
      </w:pPr>
      <w:r w:rsidRPr="008D7E56">
        <w:t>разница между</w:t>
      </w:r>
      <w:r w:rsidR="007443D1">
        <w:t xml:space="preserve"> </w:t>
      </w:r>
      <w:r w:rsidRPr="008D7E56">
        <w:t>средствами , иммобилизованными в запасах сырья, готовой продукции, а также в дебиторской задолженности и краткосрочных финансовых вложениях , и суммой краткосрочного кредита и кредиторской задолженности;</w:t>
      </w:r>
    </w:p>
    <w:p w:rsidR="00506F1D" w:rsidRPr="008D7E56" w:rsidRDefault="00506F1D" w:rsidP="007443D1">
      <w:pPr>
        <w:numPr>
          <w:ilvl w:val="0"/>
          <w:numId w:val="12"/>
        </w:numPr>
        <w:overflowPunct w:val="0"/>
        <w:autoSpaceDE w:val="0"/>
        <w:autoSpaceDN w:val="0"/>
        <w:adjustRightInd w:val="0"/>
        <w:spacing w:line="360" w:lineRule="auto"/>
        <w:ind w:left="0" w:firstLine="709"/>
        <w:jc w:val="both"/>
        <w:textAlignment w:val="baseline"/>
      </w:pPr>
      <w:r w:rsidRPr="008D7E56">
        <w:t>не покрытая</w:t>
      </w:r>
      <w:r w:rsidR="007443D1">
        <w:t xml:space="preserve"> </w:t>
      </w:r>
      <w:r w:rsidRPr="008D7E56">
        <w:t>ни собственными</w:t>
      </w:r>
      <w:r w:rsidR="007443D1">
        <w:t xml:space="preserve"> </w:t>
      </w:r>
      <w:r w:rsidRPr="008D7E56">
        <w:t>ни заемными средствами часть оборотных активов;</w:t>
      </w:r>
    </w:p>
    <w:p w:rsidR="00506F1D" w:rsidRPr="008D7E56" w:rsidRDefault="00506F1D" w:rsidP="007443D1">
      <w:pPr>
        <w:numPr>
          <w:ilvl w:val="0"/>
          <w:numId w:val="12"/>
        </w:numPr>
        <w:overflowPunct w:val="0"/>
        <w:autoSpaceDE w:val="0"/>
        <w:autoSpaceDN w:val="0"/>
        <w:adjustRightInd w:val="0"/>
        <w:spacing w:line="360" w:lineRule="auto"/>
        <w:ind w:left="0" w:firstLine="709"/>
        <w:jc w:val="both"/>
        <w:textAlignment w:val="baseline"/>
      </w:pPr>
      <w:r w:rsidRPr="008D7E56">
        <w:t>недостаток/излишек собственных оборотных средств;</w:t>
      </w:r>
    </w:p>
    <w:p w:rsidR="00506F1D" w:rsidRPr="008D7E56" w:rsidRDefault="00506F1D" w:rsidP="007443D1">
      <w:pPr>
        <w:numPr>
          <w:ilvl w:val="0"/>
          <w:numId w:val="12"/>
        </w:numPr>
        <w:overflowPunct w:val="0"/>
        <w:autoSpaceDE w:val="0"/>
        <w:autoSpaceDN w:val="0"/>
        <w:adjustRightInd w:val="0"/>
        <w:spacing w:line="360" w:lineRule="auto"/>
        <w:ind w:left="0" w:firstLine="709"/>
        <w:jc w:val="both"/>
        <w:textAlignment w:val="baseline"/>
      </w:pPr>
      <w:r w:rsidRPr="008D7E56">
        <w:t>потребность в дополнительном</w:t>
      </w:r>
      <w:r w:rsidR="007443D1">
        <w:t xml:space="preserve"> </w:t>
      </w:r>
      <w:r w:rsidRPr="008D7E56">
        <w:t>краткосрочном кредите,</w:t>
      </w:r>
      <w:r w:rsidR="007443D1">
        <w:t xml:space="preserve"> </w:t>
      </w:r>
      <w:r w:rsidRPr="008D7E56">
        <w:t>либо, наоборот, излише</w:t>
      </w:r>
      <w:r w:rsidR="00D375E9" w:rsidRPr="008D7E56">
        <w:t>к денежных средств.</w:t>
      </w:r>
    </w:p>
    <w:p w:rsidR="00506F1D" w:rsidRPr="008D7E56" w:rsidRDefault="00506F1D" w:rsidP="007443D1">
      <w:pPr>
        <w:pStyle w:val="30"/>
        <w:keepNext w:val="0"/>
        <w:spacing w:before="0" w:after="0" w:line="360" w:lineRule="auto"/>
        <w:ind w:firstLine="709"/>
        <w:jc w:val="both"/>
        <w:rPr>
          <w:rFonts w:ascii="Times New Roman" w:hAnsi="Times New Roman"/>
          <w:b w:val="0"/>
          <w:sz w:val="28"/>
          <w:szCs w:val="28"/>
        </w:rPr>
      </w:pPr>
      <w:r w:rsidRPr="008D7E56">
        <w:rPr>
          <w:rFonts w:ascii="Times New Roman" w:hAnsi="Times New Roman"/>
          <w:b w:val="0"/>
          <w:sz w:val="28"/>
          <w:szCs w:val="28"/>
        </w:rPr>
        <w:t>Учитывая остроту проблемы недостатка оборотных средств, сконцентрируемся на природе ТФП операционного характера и способах их регулирования. Операционные Т</w:t>
      </w:r>
      <w:r w:rsidR="00D375E9" w:rsidRPr="008D7E56">
        <w:rPr>
          <w:rFonts w:ascii="Times New Roman" w:hAnsi="Times New Roman"/>
          <w:b w:val="0"/>
          <w:sz w:val="28"/>
          <w:szCs w:val="28"/>
        </w:rPr>
        <w:t>ФП - это та часть суммарных ТФП</w:t>
      </w:r>
      <w:r w:rsidRPr="008D7E56">
        <w:rPr>
          <w:rFonts w:ascii="Times New Roman" w:hAnsi="Times New Roman"/>
          <w:b w:val="0"/>
          <w:sz w:val="28"/>
          <w:szCs w:val="28"/>
        </w:rPr>
        <w:t xml:space="preserve">, которая представляет собой недостаток (излишек) материальных оборотных средств предприятия. </w:t>
      </w:r>
    </w:p>
    <w:p w:rsidR="00506F1D" w:rsidRPr="008D7E56" w:rsidRDefault="00D375E9" w:rsidP="007443D1">
      <w:pPr>
        <w:spacing w:line="360" w:lineRule="auto"/>
        <w:ind w:firstLine="709"/>
        <w:jc w:val="both"/>
      </w:pPr>
      <w:r w:rsidRPr="008D7E56">
        <w:t>О</w:t>
      </w:r>
      <w:r w:rsidR="00506F1D" w:rsidRPr="008D7E56">
        <w:t>дной из задач комплексного</w:t>
      </w:r>
      <w:r w:rsidR="007443D1">
        <w:t xml:space="preserve"> </w:t>
      </w:r>
      <w:r w:rsidR="00506F1D" w:rsidRPr="008D7E56">
        <w:t>оперативного управления текущими активами и текущими пассивами является превращение ТФП в отрицательную величину, то для финансового состояния предприятия благоприятно</w:t>
      </w:r>
      <w:r w:rsidRPr="008D7E56">
        <w:t xml:space="preserve"> - </w:t>
      </w:r>
      <w:r w:rsidR="00506F1D" w:rsidRPr="008D7E56">
        <w:t>получение</w:t>
      </w:r>
      <w:r w:rsidR="007443D1">
        <w:t xml:space="preserve"> </w:t>
      </w:r>
      <w:r w:rsidR="00506F1D" w:rsidRPr="008D7E56">
        <w:t>отсрочек</w:t>
      </w:r>
      <w:r w:rsidR="007443D1">
        <w:t xml:space="preserve"> </w:t>
      </w:r>
      <w:r w:rsidR="00506F1D" w:rsidRPr="008D7E56">
        <w:t>платежа</w:t>
      </w:r>
      <w:r w:rsidR="007443D1">
        <w:t xml:space="preserve"> </w:t>
      </w:r>
      <w:r w:rsidR="00506F1D" w:rsidRPr="008D7E56">
        <w:t>от</w:t>
      </w:r>
      <w:r w:rsidR="007443D1">
        <w:t xml:space="preserve"> </w:t>
      </w:r>
      <w:r w:rsidR="00506F1D" w:rsidRPr="008D7E56">
        <w:t>поставщиков, от работников предприятия, от государства и т.д.;</w:t>
      </w:r>
      <w:r w:rsidRPr="008D7E56">
        <w:t xml:space="preserve"> </w:t>
      </w:r>
      <w:r w:rsidR="00506F1D" w:rsidRPr="008D7E56">
        <w:t>неблагоприятно</w:t>
      </w:r>
      <w:r w:rsidRPr="008D7E56">
        <w:t xml:space="preserve"> - </w:t>
      </w:r>
      <w:r w:rsidR="00506F1D" w:rsidRPr="008D7E56">
        <w:t>замораживание определенной части средств в запасах, представл</w:t>
      </w:r>
      <w:r w:rsidRPr="008D7E56">
        <w:t>ение отсрочек платежа клиентам.</w:t>
      </w:r>
    </w:p>
    <w:p w:rsidR="00506F1D" w:rsidRPr="008D7E56" w:rsidRDefault="00506F1D" w:rsidP="007443D1">
      <w:pPr>
        <w:spacing w:line="360" w:lineRule="auto"/>
        <w:ind w:firstLine="709"/>
        <w:jc w:val="both"/>
      </w:pPr>
      <w:r w:rsidRPr="008D7E56">
        <w:t>Как суммарные,</w:t>
      </w:r>
      <w:r w:rsidR="007443D1">
        <w:t xml:space="preserve"> </w:t>
      </w:r>
      <w:r w:rsidRPr="008D7E56">
        <w:t>так и операционные ТФП можно исчислять в рублях, в процентах к обороту, а также во времени относительно оборота.</w:t>
      </w:r>
    </w:p>
    <w:p w:rsidR="00506F1D" w:rsidRPr="008D7E56" w:rsidRDefault="00506F1D" w:rsidP="007443D1">
      <w:pPr>
        <w:spacing w:line="360" w:lineRule="auto"/>
        <w:ind w:firstLine="709"/>
        <w:jc w:val="both"/>
      </w:pPr>
      <w:r w:rsidRPr="008D7E56">
        <w:t>Задача</w:t>
      </w:r>
      <w:r w:rsidR="007443D1">
        <w:t xml:space="preserve"> </w:t>
      </w:r>
      <w:r w:rsidRPr="008D7E56">
        <w:t>превращения</w:t>
      </w:r>
      <w:r w:rsidR="007443D1">
        <w:t xml:space="preserve"> </w:t>
      </w:r>
      <w:r w:rsidRPr="008D7E56">
        <w:t>ТФП в отрицательную величину сводится к расчету</w:t>
      </w:r>
      <w:r w:rsidR="007443D1">
        <w:t xml:space="preserve"> </w:t>
      </w:r>
      <w:r w:rsidRPr="008D7E56">
        <w:t>разумной</w:t>
      </w:r>
      <w:r w:rsidR="007443D1">
        <w:t xml:space="preserve"> </w:t>
      </w:r>
      <w:r w:rsidRPr="008D7E56">
        <w:t>длительности отсрочек платежей по поставкам сырья и реализации готовой продукции.</w:t>
      </w:r>
    </w:p>
    <w:p w:rsidR="00506F1D" w:rsidRPr="008D7E56" w:rsidRDefault="00506F1D" w:rsidP="007443D1">
      <w:pPr>
        <w:spacing w:line="360" w:lineRule="auto"/>
        <w:ind w:firstLine="709"/>
        <w:jc w:val="both"/>
      </w:pPr>
      <w:r w:rsidRPr="008D7E56">
        <w:t>На операционные ТФП оказывают влияние:</w:t>
      </w:r>
    </w:p>
    <w:p w:rsidR="00506F1D" w:rsidRPr="008D7E56" w:rsidRDefault="00506F1D" w:rsidP="007443D1">
      <w:pPr>
        <w:numPr>
          <w:ilvl w:val="0"/>
          <w:numId w:val="45"/>
        </w:numPr>
        <w:overflowPunct w:val="0"/>
        <w:autoSpaceDE w:val="0"/>
        <w:autoSpaceDN w:val="0"/>
        <w:adjustRightInd w:val="0"/>
        <w:spacing w:line="360" w:lineRule="auto"/>
        <w:ind w:left="0" w:firstLine="709"/>
        <w:jc w:val="both"/>
        <w:textAlignment w:val="baseline"/>
      </w:pPr>
      <w:r w:rsidRPr="008D7E56">
        <w:t>длительность эксплуатационного и сбытового циклов;</w:t>
      </w:r>
    </w:p>
    <w:p w:rsidR="00506F1D" w:rsidRPr="008D7E56" w:rsidRDefault="00506F1D" w:rsidP="007443D1">
      <w:pPr>
        <w:numPr>
          <w:ilvl w:val="0"/>
          <w:numId w:val="45"/>
        </w:numPr>
        <w:overflowPunct w:val="0"/>
        <w:autoSpaceDE w:val="0"/>
        <w:autoSpaceDN w:val="0"/>
        <w:adjustRightInd w:val="0"/>
        <w:spacing w:line="360" w:lineRule="auto"/>
        <w:ind w:left="0" w:firstLine="709"/>
        <w:jc w:val="both"/>
        <w:textAlignment w:val="baseline"/>
      </w:pPr>
      <w:r w:rsidRPr="008D7E56">
        <w:t>темпы роста производства;</w:t>
      </w:r>
    </w:p>
    <w:p w:rsidR="00506F1D" w:rsidRPr="008D7E56" w:rsidRDefault="00506F1D" w:rsidP="007443D1">
      <w:pPr>
        <w:numPr>
          <w:ilvl w:val="0"/>
          <w:numId w:val="45"/>
        </w:numPr>
        <w:overflowPunct w:val="0"/>
        <w:autoSpaceDE w:val="0"/>
        <w:autoSpaceDN w:val="0"/>
        <w:adjustRightInd w:val="0"/>
        <w:spacing w:line="360" w:lineRule="auto"/>
        <w:ind w:left="0" w:firstLine="709"/>
        <w:jc w:val="both"/>
        <w:textAlignment w:val="baseline"/>
      </w:pPr>
      <w:r w:rsidRPr="008D7E56">
        <w:t>сезонность производства и реализации готовой продукции , а также снабжения сырьем и материалами;</w:t>
      </w:r>
    </w:p>
    <w:p w:rsidR="00506F1D" w:rsidRPr="008D7E56" w:rsidRDefault="00506F1D" w:rsidP="007443D1">
      <w:pPr>
        <w:numPr>
          <w:ilvl w:val="0"/>
          <w:numId w:val="45"/>
        </w:numPr>
        <w:overflowPunct w:val="0"/>
        <w:autoSpaceDE w:val="0"/>
        <w:autoSpaceDN w:val="0"/>
        <w:adjustRightInd w:val="0"/>
        <w:spacing w:line="360" w:lineRule="auto"/>
        <w:ind w:left="0" w:firstLine="709"/>
        <w:jc w:val="both"/>
        <w:textAlignment w:val="baseline"/>
      </w:pPr>
      <w:r w:rsidRPr="008D7E56">
        <w:t>состояние конъюнктуры;</w:t>
      </w:r>
    </w:p>
    <w:p w:rsidR="00506F1D" w:rsidRPr="008D7E56" w:rsidRDefault="00506F1D" w:rsidP="007443D1">
      <w:pPr>
        <w:numPr>
          <w:ilvl w:val="0"/>
          <w:numId w:val="45"/>
        </w:numPr>
        <w:overflowPunct w:val="0"/>
        <w:autoSpaceDE w:val="0"/>
        <w:autoSpaceDN w:val="0"/>
        <w:adjustRightInd w:val="0"/>
        <w:spacing w:line="360" w:lineRule="auto"/>
        <w:ind w:left="0" w:firstLine="709"/>
        <w:jc w:val="both"/>
        <w:textAlignment w:val="baseline"/>
      </w:pPr>
      <w:r w:rsidRPr="008D7E56">
        <w:t>величина и норма добавленной стоимости:</w:t>
      </w:r>
      <w:r w:rsidR="007443D1">
        <w:t xml:space="preserve"> </w:t>
      </w:r>
      <w:r w:rsidRPr="008D7E56">
        <w:t>чем</w:t>
      </w:r>
      <w:r w:rsidR="007443D1">
        <w:t xml:space="preserve"> </w:t>
      </w:r>
      <w:r w:rsidRPr="008D7E56">
        <w:t>меньше норма добавленной стоимости,</w:t>
      </w:r>
      <w:r w:rsidR="007443D1">
        <w:t xml:space="preserve"> </w:t>
      </w:r>
      <w:r w:rsidRPr="008D7E56">
        <w:t>тем в большей степени коммерческий кредит поставщиков способен компенсировать клиентскую задолженность. Чем больше</w:t>
      </w:r>
      <w:r w:rsidR="007443D1">
        <w:t xml:space="preserve"> </w:t>
      </w:r>
      <w:r w:rsidRPr="008D7E56">
        <w:t>норма добавленной стоимости, тем больше операционные</w:t>
      </w:r>
      <w:r w:rsidR="007443D1">
        <w:t xml:space="preserve"> </w:t>
      </w:r>
      <w:r w:rsidRPr="008D7E56">
        <w:t>ТФП.</w:t>
      </w:r>
    </w:p>
    <w:p w:rsidR="00506F1D" w:rsidRPr="008D7E56" w:rsidRDefault="00506F1D" w:rsidP="007443D1">
      <w:pPr>
        <w:spacing w:line="360" w:lineRule="auto"/>
        <w:ind w:firstLine="709"/>
        <w:jc w:val="both"/>
      </w:pPr>
      <w:r w:rsidRPr="008D7E56">
        <w:t xml:space="preserve">У предприятий с повышенной нормой добавленной стоимости операционные ТФП растут быстрее выручки от реализации. </w:t>
      </w:r>
    </w:p>
    <w:p w:rsidR="00506F1D" w:rsidRPr="008D7E56" w:rsidRDefault="00506F1D" w:rsidP="007443D1">
      <w:pPr>
        <w:spacing w:line="360" w:lineRule="auto"/>
        <w:ind w:firstLine="709"/>
        <w:jc w:val="both"/>
      </w:pPr>
      <w:r w:rsidRPr="008D7E56">
        <w:t>Нам известно:</w:t>
      </w:r>
    </w:p>
    <w:p w:rsidR="00506F1D" w:rsidRPr="008D7E56" w:rsidRDefault="00506F1D" w:rsidP="007443D1">
      <w:pPr>
        <w:pStyle w:val="FR2"/>
        <w:numPr>
          <w:ilvl w:val="0"/>
          <w:numId w:val="46"/>
        </w:numPr>
        <w:spacing w:before="0" w:line="360" w:lineRule="auto"/>
        <w:ind w:left="0" w:firstLine="709"/>
        <w:rPr>
          <w:rFonts w:ascii="Times New Roman" w:hAnsi="Times New Roman"/>
          <w:i w:val="0"/>
          <w:sz w:val="28"/>
          <w:szCs w:val="28"/>
        </w:rPr>
      </w:pPr>
      <w:r w:rsidRPr="008D7E56">
        <w:rPr>
          <w:rFonts w:ascii="Times New Roman" w:hAnsi="Times New Roman"/>
          <w:i w:val="0"/>
          <w:sz w:val="28"/>
          <w:szCs w:val="28"/>
        </w:rPr>
        <w:t>что в запасы сырья и готовой продукции вложены деньги.</w:t>
      </w:r>
      <w:r w:rsidR="00D375E9" w:rsidRPr="008D7E56">
        <w:rPr>
          <w:rFonts w:ascii="Times New Roman" w:hAnsi="Times New Roman"/>
          <w:i w:val="0"/>
          <w:sz w:val="28"/>
          <w:szCs w:val="28"/>
        </w:rPr>
        <w:t xml:space="preserve"> </w:t>
      </w:r>
      <w:r w:rsidRPr="008D7E56">
        <w:rPr>
          <w:rFonts w:ascii="Times New Roman" w:hAnsi="Times New Roman"/>
          <w:i w:val="0"/>
          <w:sz w:val="28"/>
          <w:szCs w:val="28"/>
        </w:rPr>
        <w:t>Пока сырье не трансформировалось в готовую продукцию, а готовая</w:t>
      </w:r>
      <w:r w:rsidR="007443D1">
        <w:rPr>
          <w:rFonts w:ascii="Times New Roman" w:hAnsi="Times New Roman"/>
          <w:i w:val="0"/>
          <w:sz w:val="28"/>
          <w:szCs w:val="28"/>
        </w:rPr>
        <w:t xml:space="preserve"> </w:t>
      </w:r>
      <w:r w:rsidRPr="008D7E56">
        <w:rPr>
          <w:rFonts w:ascii="Times New Roman" w:hAnsi="Times New Roman"/>
          <w:i w:val="0"/>
          <w:sz w:val="28"/>
          <w:szCs w:val="28"/>
        </w:rPr>
        <w:t>продукция</w:t>
      </w:r>
      <w:r w:rsidRPr="008D7E56">
        <w:rPr>
          <w:rFonts w:ascii="Times New Roman" w:hAnsi="Times New Roman"/>
          <w:i w:val="0"/>
          <w:noProof/>
          <w:sz w:val="28"/>
          <w:szCs w:val="28"/>
        </w:rPr>
        <w:t xml:space="preserve"> -</w:t>
      </w:r>
      <w:r w:rsidRPr="008D7E56">
        <w:rPr>
          <w:rFonts w:ascii="Times New Roman" w:hAnsi="Times New Roman"/>
          <w:i w:val="0"/>
          <w:sz w:val="28"/>
          <w:szCs w:val="28"/>
        </w:rPr>
        <w:t xml:space="preserve"> в деньги на счете, запасы уже самим своим существованием порождают потребность в оборотных средствах;</w:t>
      </w:r>
    </w:p>
    <w:p w:rsidR="00506F1D" w:rsidRPr="008D7E56" w:rsidRDefault="00506F1D" w:rsidP="007443D1">
      <w:pPr>
        <w:pStyle w:val="FR2"/>
        <w:numPr>
          <w:ilvl w:val="0"/>
          <w:numId w:val="46"/>
        </w:numPr>
        <w:spacing w:before="0" w:line="360" w:lineRule="auto"/>
        <w:ind w:left="0" w:firstLine="709"/>
        <w:rPr>
          <w:rFonts w:ascii="Times New Roman" w:hAnsi="Times New Roman"/>
          <w:i w:val="0"/>
          <w:sz w:val="28"/>
          <w:szCs w:val="28"/>
        </w:rPr>
      </w:pPr>
      <w:r w:rsidRPr="008D7E56">
        <w:rPr>
          <w:rFonts w:ascii="Times New Roman" w:hAnsi="Times New Roman"/>
          <w:i w:val="0"/>
          <w:sz w:val="28"/>
          <w:szCs w:val="28"/>
        </w:rPr>
        <w:t xml:space="preserve">что в дебиторской задолженности тоже воплощена потребность в оборотных средствах. Пока товар не произведен, не складирован, не отгружен и не оплачен покупателем, эта потребность требует соответствующего удовлетворения; </w:t>
      </w:r>
    </w:p>
    <w:p w:rsidR="00506F1D" w:rsidRPr="008D7E56" w:rsidRDefault="00506F1D" w:rsidP="007443D1">
      <w:pPr>
        <w:pStyle w:val="FR2"/>
        <w:numPr>
          <w:ilvl w:val="0"/>
          <w:numId w:val="46"/>
        </w:numPr>
        <w:spacing w:before="0" w:line="360" w:lineRule="auto"/>
        <w:ind w:left="0" w:firstLine="709"/>
        <w:rPr>
          <w:rFonts w:ascii="Times New Roman" w:hAnsi="Times New Roman"/>
          <w:bCs/>
          <w:i w:val="0"/>
          <w:noProof/>
          <w:sz w:val="28"/>
          <w:szCs w:val="28"/>
        </w:rPr>
      </w:pPr>
      <w:r w:rsidRPr="008D7E56">
        <w:rPr>
          <w:rFonts w:ascii="Times New Roman" w:hAnsi="Times New Roman"/>
          <w:i w:val="0"/>
          <w:sz w:val="28"/>
          <w:szCs w:val="28"/>
        </w:rPr>
        <w:t xml:space="preserve">что в кредиторской задолженности воплощено покрытие текущей потребности в оборотных средствах. Пока не пришел срок оплаты счетов по обязательствам за приобретаемые товары сырье, материалы и т. п., кредиторская задолженность представляет собой бесплатный кредит со стороны поставщиков, т. е. источник ресурсов для предприятия. </w:t>
      </w:r>
    </w:p>
    <w:p w:rsidR="00DB05E8" w:rsidRPr="008D7E56" w:rsidRDefault="00DB05E8" w:rsidP="007443D1">
      <w:pPr>
        <w:pStyle w:val="FR2"/>
        <w:spacing w:before="0" w:line="360" w:lineRule="auto"/>
        <w:ind w:firstLine="709"/>
        <w:outlineLvl w:val="0"/>
        <w:rPr>
          <w:rFonts w:ascii="Times New Roman" w:hAnsi="Times New Roman"/>
          <w:b/>
          <w:i w:val="0"/>
          <w:sz w:val="28"/>
          <w:szCs w:val="28"/>
        </w:rPr>
      </w:pPr>
      <w:r w:rsidRPr="008D7E56">
        <w:rPr>
          <w:rFonts w:ascii="Times New Roman" w:hAnsi="Times New Roman"/>
          <w:i w:val="0"/>
          <w:sz w:val="28"/>
          <w:szCs w:val="28"/>
        </w:rPr>
        <w:br w:type="page"/>
      </w:r>
      <w:bookmarkStart w:id="5" w:name="_Toc205798093"/>
      <w:r w:rsidRPr="008D7E56">
        <w:rPr>
          <w:rFonts w:ascii="Times New Roman" w:hAnsi="Times New Roman"/>
          <w:b/>
          <w:i w:val="0"/>
          <w:sz w:val="28"/>
          <w:szCs w:val="28"/>
        </w:rPr>
        <w:t>Заключение</w:t>
      </w:r>
      <w:bookmarkEnd w:id="5"/>
    </w:p>
    <w:p w:rsidR="00DB05E8" w:rsidRPr="008D7E56" w:rsidRDefault="00DB05E8" w:rsidP="007443D1">
      <w:pPr>
        <w:pStyle w:val="FR2"/>
        <w:spacing w:before="0" w:line="360" w:lineRule="auto"/>
        <w:ind w:firstLine="709"/>
        <w:jc w:val="center"/>
        <w:rPr>
          <w:rFonts w:ascii="Times New Roman" w:hAnsi="Times New Roman"/>
          <w:b/>
          <w:i w:val="0"/>
          <w:sz w:val="28"/>
          <w:szCs w:val="28"/>
        </w:rPr>
      </w:pPr>
    </w:p>
    <w:p w:rsidR="00E14AC5" w:rsidRPr="008D7E56" w:rsidRDefault="00A01141" w:rsidP="007443D1">
      <w:pPr>
        <w:pStyle w:val="a9"/>
        <w:ind w:firstLine="709"/>
        <w:rPr>
          <w:szCs w:val="28"/>
        </w:rPr>
      </w:pPr>
      <w:r w:rsidRPr="008D7E56">
        <w:rPr>
          <w:szCs w:val="28"/>
        </w:rPr>
        <w:t xml:space="preserve">В заключении можно сделать следующие выводы. </w:t>
      </w:r>
      <w:r w:rsidR="00E14AC5" w:rsidRPr="008D7E56">
        <w:rPr>
          <w:szCs w:val="28"/>
        </w:rPr>
        <w:t>В системе мер, направленных на повышение эффективности работы предприятия и укрепление его финансового состояния, важное место занимают вопросы рационального использования оборотных средств.</w:t>
      </w:r>
    </w:p>
    <w:p w:rsidR="007443D1" w:rsidRDefault="00E14AC5" w:rsidP="007443D1">
      <w:pPr>
        <w:spacing w:line="360" w:lineRule="auto"/>
        <w:ind w:firstLine="709"/>
        <w:jc w:val="both"/>
      </w:pPr>
      <w:r w:rsidRPr="008D7E56">
        <w:t xml:space="preserve">Оборотные средства представляют собой совокупность денежных средств, авансируемых предприятием для создания оборотных производственных фондов и фондов обращения, обеспечивающих их непрерывный кругооборот. </w:t>
      </w:r>
      <w:r w:rsidR="00A01141" w:rsidRPr="008D7E56">
        <w:t>Постоянное движение оборотных средств является основой бесперебойного процесса производства и обращения.</w:t>
      </w:r>
      <w:r w:rsidR="007443D1">
        <w:t xml:space="preserve"> </w:t>
      </w:r>
      <w:r w:rsidR="00A01141" w:rsidRPr="008D7E56">
        <w:t>Это важнейшая функция оборотных средств - производственная.</w:t>
      </w:r>
    </w:p>
    <w:p w:rsidR="00E14AC5" w:rsidRPr="008D7E56" w:rsidRDefault="00E14AC5" w:rsidP="007443D1">
      <w:pPr>
        <w:pStyle w:val="a9"/>
        <w:ind w:firstLine="709"/>
        <w:rPr>
          <w:szCs w:val="28"/>
        </w:rPr>
      </w:pPr>
      <w:r w:rsidRPr="008D7E56">
        <w:rPr>
          <w:szCs w:val="28"/>
        </w:rPr>
        <w:t>Проблема улучшения использования оборотных средств стала еще более актуальной в условиях формирования рыночных отношений. Интересы предприятий требуют полной ответственности за результаты своей производственно - финансовой деятельности. Поскольку финансовое положение предприятий находится в прямой зависимости от состояния оборотных средств и предполагает соизмерение, затрат с результатами хозяйственной деятельности и возмещение затрат собственными средствами, предприятия заинтересованы в рациональной организации оборотных средств - организаций их движения с минимально возможной суммой для получения наибольшего экономического эффекта.</w:t>
      </w:r>
    </w:p>
    <w:p w:rsidR="00E14AC5" w:rsidRPr="008D7E56" w:rsidRDefault="00E14AC5" w:rsidP="007443D1">
      <w:pPr>
        <w:pStyle w:val="a9"/>
        <w:ind w:firstLine="709"/>
        <w:rPr>
          <w:szCs w:val="28"/>
        </w:rPr>
      </w:pPr>
      <w:r w:rsidRPr="008D7E56">
        <w:rPr>
          <w:szCs w:val="28"/>
        </w:rPr>
        <w:t xml:space="preserve">Эффективность использования оборотных средств зависит от многих факторов, которые условно можно разделить на внешние, оказывающие влияние вне зависимости от интересов предприятия, и внутренние, на которые предприятие может и должно активно влиять. </w:t>
      </w:r>
    </w:p>
    <w:p w:rsidR="00E14AC5" w:rsidRPr="008D7E56" w:rsidRDefault="00E14AC5" w:rsidP="007443D1">
      <w:pPr>
        <w:pStyle w:val="a9"/>
        <w:ind w:firstLine="709"/>
        <w:rPr>
          <w:szCs w:val="28"/>
        </w:rPr>
      </w:pPr>
      <w:r w:rsidRPr="008D7E56">
        <w:rPr>
          <w:szCs w:val="28"/>
        </w:rPr>
        <w:t>Ускорение оборота оборотных средств позволяет высвободить значительные суммы, и таким образом, увеличить объем производства без дополнительных финансовых ресурсов, а высвободившиеся средства использовать в соответствии с потребностями предприятия.</w:t>
      </w:r>
    </w:p>
    <w:p w:rsidR="00A01141" w:rsidRPr="008D7E56" w:rsidRDefault="00A01141" w:rsidP="007443D1">
      <w:pPr>
        <w:spacing w:line="360" w:lineRule="auto"/>
        <w:ind w:firstLine="709"/>
        <w:jc w:val="both"/>
      </w:pPr>
      <w:r w:rsidRPr="008D7E56">
        <w:t>Управление оборотными средствами напрямую связано с механизмом</w:t>
      </w:r>
      <w:r w:rsidR="007443D1">
        <w:t xml:space="preserve"> </w:t>
      </w:r>
      <w:r w:rsidRPr="008D7E56">
        <w:t>определения плановой потребности</w:t>
      </w:r>
      <w:r w:rsidR="007443D1">
        <w:t xml:space="preserve"> </w:t>
      </w:r>
      <w:r w:rsidRPr="008D7E56">
        <w:t>предприятия в них,</w:t>
      </w:r>
      <w:r w:rsidR="007443D1">
        <w:t xml:space="preserve"> </w:t>
      </w:r>
      <w:r w:rsidRPr="008D7E56">
        <w:t>их нормированием.</w:t>
      </w:r>
      <w:r w:rsidR="007443D1">
        <w:t xml:space="preserve"> </w:t>
      </w:r>
      <w:r w:rsidRPr="008D7E56">
        <w:t>Для предприятия важно правильно определить</w:t>
      </w:r>
      <w:r w:rsidR="007443D1">
        <w:t xml:space="preserve"> </w:t>
      </w:r>
      <w:r w:rsidRPr="008D7E56">
        <w:t>оптимальную</w:t>
      </w:r>
      <w:r w:rsidR="007443D1">
        <w:t xml:space="preserve"> </w:t>
      </w:r>
      <w:r w:rsidRPr="008D7E56">
        <w:t>потребность в оборотных средствах,</w:t>
      </w:r>
      <w:r w:rsidR="007443D1">
        <w:t xml:space="preserve"> </w:t>
      </w:r>
      <w:r w:rsidRPr="008D7E56">
        <w:t>что позволит с минимальными издержками получать прибыль, запланированную при данном объеме производства. Занижение величины оборотных средств влечет за</w:t>
      </w:r>
      <w:r w:rsidR="007443D1">
        <w:t xml:space="preserve"> </w:t>
      </w:r>
      <w:r w:rsidRPr="008D7E56">
        <w:t>собой неустойчивое финансовое состояние, перебои в производственном процессе и, как следствие,</w:t>
      </w:r>
      <w:r w:rsidR="007443D1">
        <w:t xml:space="preserve"> </w:t>
      </w:r>
      <w:r w:rsidRPr="008D7E56">
        <w:t>снижение объема производства и прибыли. В свою очередь,</w:t>
      </w:r>
      <w:r w:rsidR="007443D1">
        <w:t xml:space="preserve"> </w:t>
      </w:r>
      <w:r w:rsidRPr="008D7E56">
        <w:t>завышение размера оборотных средств снижает возможности предприятия производить капитальные</w:t>
      </w:r>
      <w:r w:rsidR="007443D1">
        <w:t xml:space="preserve"> </w:t>
      </w:r>
      <w:r w:rsidRPr="008D7E56">
        <w:t>затраты по</w:t>
      </w:r>
      <w:r w:rsidR="007443D1">
        <w:t xml:space="preserve"> </w:t>
      </w:r>
      <w:r w:rsidRPr="008D7E56">
        <w:t>расширению производства.</w:t>
      </w:r>
    </w:p>
    <w:p w:rsidR="00DB05E8" w:rsidRPr="008D7E56" w:rsidRDefault="00E84914" w:rsidP="007443D1">
      <w:pPr>
        <w:pStyle w:val="FR2"/>
        <w:spacing w:before="0" w:line="360" w:lineRule="auto"/>
        <w:ind w:firstLine="709"/>
        <w:outlineLvl w:val="0"/>
        <w:rPr>
          <w:rFonts w:ascii="Times New Roman" w:hAnsi="Times New Roman"/>
          <w:b/>
          <w:bCs/>
          <w:i w:val="0"/>
          <w:noProof/>
          <w:sz w:val="28"/>
          <w:szCs w:val="28"/>
        </w:rPr>
      </w:pPr>
      <w:bookmarkStart w:id="6" w:name="_Toc205798094"/>
      <w:r>
        <w:rPr>
          <w:rFonts w:ascii="Times New Roman" w:hAnsi="Times New Roman"/>
          <w:b/>
          <w:bCs/>
          <w:i w:val="0"/>
          <w:noProof/>
          <w:sz w:val="28"/>
          <w:szCs w:val="28"/>
        </w:rPr>
        <w:br w:type="page"/>
      </w:r>
      <w:r w:rsidR="00A01141" w:rsidRPr="008D7E56">
        <w:rPr>
          <w:rFonts w:ascii="Times New Roman" w:hAnsi="Times New Roman"/>
          <w:b/>
          <w:bCs/>
          <w:i w:val="0"/>
          <w:noProof/>
          <w:sz w:val="28"/>
          <w:szCs w:val="28"/>
        </w:rPr>
        <w:t>Список литературы</w:t>
      </w:r>
      <w:bookmarkEnd w:id="6"/>
    </w:p>
    <w:p w:rsidR="00A01141" w:rsidRPr="008D7E56" w:rsidRDefault="00A01141" w:rsidP="007443D1">
      <w:pPr>
        <w:pStyle w:val="FR2"/>
        <w:spacing w:before="0" w:line="360" w:lineRule="auto"/>
        <w:ind w:left="357" w:firstLine="709"/>
        <w:rPr>
          <w:rFonts w:ascii="Times New Roman" w:hAnsi="Times New Roman"/>
          <w:b/>
          <w:bCs/>
          <w:i w:val="0"/>
          <w:noProof/>
          <w:sz w:val="28"/>
          <w:szCs w:val="28"/>
        </w:rPr>
      </w:pPr>
    </w:p>
    <w:p w:rsidR="00A01141" w:rsidRPr="008D7E56" w:rsidRDefault="00421839" w:rsidP="007443D1">
      <w:pPr>
        <w:pStyle w:val="FR2"/>
        <w:numPr>
          <w:ilvl w:val="0"/>
          <w:numId w:val="50"/>
        </w:numPr>
        <w:spacing w:before="0" w:line="360" w:lineRule="auto"/>
        <w:ind w:left="357" w:hanging="357"/>
        <w:rPr>
          <w:rFonts w:ascii="Times New Roman" w:hAnsi="Times New Roman"/>
          <w:bCs/>
          <w:i w:val="0"/>
          <w:noProof/>
          <w:sz w:val="28"/>
          <w:szCs w:val="28"/>
        </w:rPr>
      </w:pPr>
      <w:r w:rsidRPr="008D7E56">
        <w:rPr>
          <w:rFonts w:ascii="Times New Roman" w:hAnsi="Times New Roman"/>
          <w:bCs/>
          <w:i w:val="0"/>
          <w:noProof/>
          <w:sz w:val="28"/>
          <w:szCs w:val="28"/>
        </w:rPr>
        <w:t>Белолипецкий В.Г. «Финансы фирмы».</w:t>
      </w:r>
    </w:p>
    <w:p w:rsidR="00421839" w:rsidRPr="008D7E56" w:rsidRDefault="00421839" w:rsidP="007443D1">
      <w:pPr>
        <w:pStyle w:val="FR2"/>
        <w:numPr>
          <w:ilvl w:val="0"/>
          <w:numId w:val="50"/>
        </w:numPr>
        <w:spacing w:before="0" w:line="360" w:lineRule="auto"/>
        <w:ind w:left="357" w:hanging="357"/>
        <w:rPr>
          <w:rFonts w:ascii="Times New Roman" w:hAnsi="Times New Roman"/>
          <w:bCs/>
          <w:i w:val="0"/>
          <w:noProof/>
          <w:sz w:val="28"/>
          <w:szCs w:val="28"/>
        </w:rPr>
      </w:pPr>
      <w:r w:rsidRPr="008D7E56">
        <w:rPr>
          <w:rFonts w:ascii="Times New Roman" w:hAnsi="Times New Roman"/>
          <w:bCs/>
          <w:i w:val="0"/>
          <w:noProof/>
          <w:sz w:val="28"/>
          <w:szCs w:val="28"/>
        </w:rPr>
        <w:t>Моляков Д.С. «Финансы предприятий отраслей народного хозяйства».</w:t>
      </w:r>
    </w:p>
    <w:p w:rsidR="00421839" w:rsidRPr="008D7E56" w:rsidRDefault="00421839" w:rsidP="007443D1">
      <w:pPr>
        <w:pStyle w:val="FR2"/>
        <w:numPr>
          <w:ilvl w:val="0"/>
          <w:numId w:val="50"/>
        </w:numPr>
        <w:spacing w:before="0" w:line="360" w:lineRule="auto"/>
        <w:ind w:left="357" w:hanging="357"/>
        <w:rPr>
          <w:rFonts w:ascii="Times New Roman" w:hAnsi="Times New Roman"/>
          <w:bCs/>
          <w:i w:val="0"/>
          <w:noProof/>
          <w:sz w:val="28"/>
          <w:szCs w:val="28"/>
        </w:rPr>
      </w:pPr>
      <w:r w:rsidRPr="008D7E56">
        <w:rPr>
          <w:rFonts w:ascii="Times New Roman" w:hAnsi="Times New Roman"/>
          <w:i w:val="0"/>
          <w:sz w:val="28"/>
          <w:szCs w:val="28"/>
        </w:rPr>
        <w:t>Баканов М. И., Шеремет А. Д. «Теория экономического анализа».</w:t>
      </w:r>
    </w:p>
    <w:p w:rsidR="00421839" w:rsidRPr="008D7E56" w:rsidRDefault="00421839" w:rsidP="007443D1">
      <w:pPr>
        <w:pStyle w:val="FR2"/>
        <w:numPr>
          <w:ilvl w:val="0"/>
          <w:numId w:val="50"/>
        </w:numPr>
        <w:spacing w:before="0" w:line="360" w:lineRule="auto"/>
        <w:ind w:left="357" w:hanging="357"/>
        <w:rPr>
          <w:rFonts w:ascii="Times New Roman" w:hAnsi="Times New Roman"/>
          <w:bCs/>
          <w:i w:val="0"/>
          <w:noProof/>
          <w:sz w:val="28"/>
          <w:szCs w:val="28"/>
        </w:rPr>
      </w:pPr>
      <w:r w:rsidRPr="008D7E56">
        <w:rPr>
          <w:rFonts w:ascii="Times New Roman" w:hAnsi="Times New Roman"/>
          <w:i w:val="0"/>
          <w:sz w:val="28"/>
          <w:szCs w:val="28"/>
        </w:rPr>
        <w:t>Баканов М. И., Сергеев Э. А. «Анализ эффективности использования оборотных средств».</w:t>
      </w:r>
    </w:p>
    <w:p w:rsidR="00421839" w:rsidRPr="008D7E56" w:rsidRDefault="00421839" w:rsidP="007443D1">
      <w:pPr>
        <w:pStyle w:val="FR2"/>
        <w:numPr>
          <w:ilvl w:val="0"/>
          <w:numId w:val="50"/>
        </w:numPr>
        <w:spacing w:before="0" w:line="360" w:lineRule="auto"/>
        <w:ind w:left="357" w:hanging="357"/>
        <w:rPr>
          <w:rFonts w:ascii="Times New Roman" w:hAnsi="Times New Roman"/>
          <w:bCs/>
          <w:i w:val="0"/>
          <w:noProof/>
          <w:sz w:val="28"/>
          <w:szCs w:val="28"/>
        </w:rPr>
      </w:pPr>
      <w:r w:rsidRPr="008D7E56">
        <w:rPr>
          <w:rFonts w:ascii="Times New Roman" w:hAnsi="Times New Roman"/>
          <w:i w:val="0"/>
          <w:sz w:val="28"/>
          <w:szCs w:val="28"/>
        </w:rPr>
        <w:t>Ван Хорн Дж.К. «Основы управления финансами».</w:t>
      </w:r>
    </w:p>
    <w:p w:rsidR="00421839" w:rsidRPr="008D7E56" w:rsidRDefault="00421839" w:rsidP="007443D1">
      <w:pPr>
        <w:pStyle w:val="FR2"/>
        <w:numPr>
          <w:ilvl w:val="0"/>
          <w:numId w:val="50"/>
        </w:numPr>
        <w:spacing w:before="0" w:line="360" w:lineRule="auto"/>
        <w:ind w:left="357" w:hanging="357"/>
        <w:rPr>
          <w:rFonts w:ascii="Times New Roman" w:hAnsi="Times New Roman"/>
          <w:bCs/>
          <w:i w:val="0"/>
          <w:noProof/>
          <w:sz w:val="28"/>
          <w:szCs w:val="28"/>
        </w:rPr>
      </w:pPr>
      <w:r w:rsidRPr="008D7E56">
        <w:rPr>
          <w:rFonts w:ascii="Times New Roman" w:hAnsi="Times New Roman"/>
          <w:i w:val="0"/>
          <w:sz w:val="28"/>
          <w:szCs w:val="28"/>
        </w:rPr>
        <w:t>Ефимова О. В. «Анализ оборотных активов организации».</w:t>
      </w:r>
    </w:p>
    <w:p w:rsidR="00421839" w:rsidRPr="008D7E56" w:rsidRDefault="00421839" w:rsidP="007443D1">
      <w:pPr>
        <w:pStyle w:val="FR2"/>
        <w:numPr>
          <w:ilvl w:val="0"/>
          <w:numId w:val="50"/>
        </w:numPr>
        <w:spacing w:before="0" w:line="360" w:lineRule="auto"/>
        <w:ind w:left="357" w:hanging="357"/>
        <w:rPr>
          <w:rFonts w:ascii="Times New Roman" w:hAnsi="Times New Roman"/>
          <w:bCs/>
          <w:i w:val="0"/>
          <w:noProof/>
          <w:sz w:val="28"/>
          <w:szCs w:val="28"/>
        </w:rPr>
      </w:pPr>
      <w:r w:rsidRPr="008D7E56">
        <w:rPr>
          <w:rFonts w:ascii="Times New Roman" w:hAnsi="Times New Roman"/>
          <w:i w:val="0"/>
          <w:sz w:val="28"/>
          <w:szCs w:val="28"/>
        </w:rPr>
        <w:t>Овсийчук Н. « Управление</w:t>
      </w:r>
      <w:r w:rsidR="007443D1">
        <w:rPr>
          <w:rFonts w:ascii="Times New Roman" w:hAnsi="Times New Roman"/>
          <w:i w:val="0"/>
          <w:sz w:val="28"/>
          <w:szCs w:val="28"/>
        </w:rPr>
        <w:t xml:space="preserve"> </w:t>
      </w:r>
      <w:r w:rsidRPr="008D7E56">
        <w:rPr>
          <w:rFonts w:ascii="Times New Roman" w:hAnsi="Times New Roman"/>
          <w:i w:val="0"/>
          <w:sz w:val="28"/>
          <w:szCs w:val="28"/>
        </w:rPr>
        <w:t>активами и</w:t>
      </w:r>
      <w:r w:rsidR="007443D1">
        <w:rPr>
          <w:rFonts w:ascii="Times New Roman" w:hAnsi="Times New Roman"/>
          <w:i w:val="0"/>
          <w:sz w:val="28"/>
          <w:szCs w:val="28"/>
        </w:rPr>
        <w:t xml:space="preserve"> </w:t>
      </w:r>
      <w:r w:rsidRPr="008D7E56">
        <w:rPr>
          <w:rFonts w:ascii="Times New Roman" w:hAnsi="Times New Roman"/>
          <w:i w:val="0"/>
          <w:sz w:val="28"/>
          <w:szCs w:val="28"/>
        </w:rPr>
        <w:t>методика финансирования».</w:t>
      </w:r>
    </w:p>
    <w:p w:rsidR="00421839" w:rsidRPr="008D7E56" w:rsidRDefault="00421839" w:rsidP="007443D1">
      <w:pPr>
        <w:pStyle w:val="FR2"/>
        <w:numPr>
          <w:ilvl w:val="0"/>
          <w:numId w:val="50"/>
        </w:numPr>
        <w:spacing w:before="0" w:line="360" w:lineRule="auto"/>
        <w:ind w:left="357" w:hanging="357"/>
        <w:rPr>
          <w:rFonts w:ascii="Times New Roman" w:hAnsi="Times New Roman"/>
          <w:bCs/>
          <w:i w:val="0"/>
          <w:noProof/>
          <w:sz w:val="28"/>
          <w:szCs w:val="28"/>
        </w:rPr>
      </w:pPr>
      <w:r w:rsidRPr="008D7E56">
        <w:rPr>
          <w:rFonts w:ascii="Times New Roman" w:hAnsi="Times New Roman"/>
          <w:i w:val="0"/>
          <w:sz w:val="28"/>
          <w:szCs w:val="28"/>
        </w:rPr>
        <w:t>Стоянова Е.С., Быков Е.В., Бланк А.И. «Управление оборотным капиталом».</w:t>
      </w:r>
    </w:p>
    <w:p w:rsidR="00360956" w:rsidRPr="008D7E56" w:rsidRDefault="00360956" w:rsidP="007443D1">
      <w:pPr>
        <w:pStyle w:val="FR2"/>
        <w:numPr>
          <w:ilvl w:val="0"/>
          <w:numId w:val="50"/>
        </w:numPr>
        <w:spacing w:before="0" w:line="360" w:lineRule="auto"/>
        <w:ind w:left="357" w:hanging="357"/>
        <w:rPr>
          <w:rFonts w:ascii="Times New Roman" w:hAnsi="Times New Roman"/>
          <w:bCs/>
          <w:i w:val="0"/>
          <w:noProof/>
          <w:sz w:val="28"/>
          <w:szCs w:val="28"/>
        </w:rPr>
      </w:pPr>
      <w:r w:rsidRPr="008D7E56">
        <w:rPr>
          <w:rFonts w:ascii="Times New Roman" w:hAnsi="Times New Roman"/>
          <w:i w:val="0"/>
          <w:sz w:val="28"/>
          <w:szCs w:val="28"/>
        </w:rPr>
        <w:t>Фащевский В.М.</w:t>
      </w:r>
      <w:r w:rsidR="007443D1">
        <w:rPr>
          <w:rFonts w:ascii="Times New Roman" w:hAnsi="Times New Roman"/>
          <w:i w:val="0"/>
          <w:sz w:val="28"/>
          <w:szCs w:val="28"/>
        </w:rPr>
        <w:t xml:space="preserve"> </w:t>
      </w:r>
      <w:r w:rsidRPr="008D7E56">
        <w:rPr>
          <w:rFonts w:ascii="Times New Roman" w:hAnsi="Times New Roman"/>
          <w:i w:val="0"/>
          <w:sz w:val="28"/>
          <w:szCs w:val="28"/>
        </w:rPr>
        <w:t>«Об анализе оборотных средств».</w:t>
      </w:r>
      <w:bookmarkStart w:id="7" w:name="_GoBack"/>
      <w:bookmarkEnd w:id="7"/>
    </w:p>
    <w:sectPr w:rsidR="00360956" w:rsidRPr="008D7E56" w:rsidSect="007443D1">
      <w:footerReference w:type="even" r:id="rId13"/>
      <w:footerReference w:type="default" r:id="rId14"/>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25C" w:rsidRDefault="003A625C">
      <w:r>
        <w:separator/>
      </w:r>
    </w:p>
  </w:endnote>
  <w:endnote w:type="continuationSeparator" w:id="0">
    <w:p w:rsidR="003A625C" w:rsidRDefault="003A6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F1D" w:rsidRDefault="00506F1D" w:rsidP="00252183">
    <w:pPr>
      <w:pStyle w:val="a6"/>
      <w:framePr w:wrap="around" w:vAnchor="text" w:hAnchor="margin" w:xAlign="center" w:y="1"/>
      <w:rPr>
        <w:rStyle w:val="a8"/>
      </w:rPr>
    </w:pPr>
  </w:p>
  <w:p w:rsidR="00506F1D" w:rsidRDefault="00506F1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F1D" w:rsidRPr="00506F1D" w:rsidRDefault="00B759F4" w:rsidP="00252183">
    <w:pPr>
      <w:pStyle w:val="a6"/>
      <w:framePr w:wrap="around" w:vAnchor="text" w:hAnchor="margin" w:xAlign="center" w:y="1"/>
      <w:rPr>
        <w:rStyle w:val="a8"/>
        <w:sz w:val="24"/>
        <w:szCs w:val="24"/>
      </w:rPr>
    </w:pPr>
    <w:r>
      <w:rPr>
        <w:rStyle w:val="a8"/>
        <w:noProof/>
        <w:sz w:val="24"/>
        <w:szCs w:val="24"/>
      </w:rPr>
      <w:t>1</w:t>
    </w:r>
  </w:p>
  <w:p w:rsidR="00506F1D" w:rsidRDefault="00506F1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25C" w:rsidRDefault="003A625C">
      <w:r>
        <w:separator/>
      </w:r>
    </w:p>
  </w:footnote>
  <w:footnote w:type="continuationSeparator" w:id="0">
    <w:p w:rsidR="003A625C" w:rsidRDefault="003A62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BF0474E2"/>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08E6BF1A"/>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7E865434"/>
    <w:lvl w:ilvl="0">
      <w:start w:val="1"/>
      <w:numFmt w:val="decimal"/>
      <w:pStyle w:val="3"/>
      <w:lvlText w:val="%1."/>
      <w:lvlJc w:val="left"/>
      <w:pPr>
        <w:tabs>
          <w:tab w:val="num" w:pos="0"/>
        </w:tabs>
      </w:pPr>
      <w:rPr>
        <w:rFonts w:cs="Times New Roman" w:hint="default"/>
      </w:rPr>
    </w:lvl>
  </w:abstractNum>
  <w:abstractNum w:abstractNumId="3">
    <w:nsid w:val="FFFFFF89"/>
    <w:multiLevelType w:val="singleLevel"/>
    <w:tmpl w:val="27AC4CAE"/>
    <w:lvl w:ilvl="0">
      <w:start w:val="1"/>
      <w:numFmt w:val="bullet"/>
      <w:pStyle w:val="a"/>
      <w:lvlText w:val=""/>
      <w:lvlJc w:val="left"/>
      <w:pPr>
        <w:tabs>
          <w:tab w:val="num" w:pos="360"/>
        </w:tabs>
        <w:ind w:left="360" w:hanging="360"/>
      </w:pPr>
      <w:rPr>
        <w:rFonts w:ascii="Symbol" w:hAnsi="Symbol" w:hint="default"/>
      </w:rPr>
    </w:lvl>
  </w:abstractNum>
  <w:abstractNum w:abstractNumId="4">
    <w:nsid w:val="01A26046"/>
    <w:multiLevelType w:val="hybridMultilevel"/>
    <w:tmpl w:val="19843746"/>
    <w:lvl w:ilvl="0" w:tplc="FFFFFFFF">
      <w:start w:val="1"/>
      <w:numFmt w:val="decimal"/>
      <w:lvlText w:val="%1."/>
      <w:lvlJc w:val="left"/>
      <w:pPr>
        <w:ind w:left="1571" w:hanging="360"/>
      </w:pPr>
      <w:rPr>
        <w:rFonts w:cs="Times New Roman" w:hint="default"/>
      </w:rPr>
    </w:lvl>
    <w:lvl w:ilvl="1" w:tplc="FFFFFFFF" w:tentative="1">
      <w:start w:val="1"/>
      <w:numFmt w:val="lowerLetter"/>
      <w:lvlText w:val="%2."/>
      <w:lvlJc w:val="left"/>
      <w:pPr>
        <w:ind w:left="2291" w:hanging="360"/>
      </w:pPr>
      <w:rPr>
        <w:rFonts w:cs="Times New Roman"/>
      </w:rPr>
    </w:lvl>
    <w:lvl w:ilvl="2" w:tplc="FFFFFFFF" w:tentative="1">
      <w:start w:val="1"/>
      <w:numFmt w:val="lowerRoman"/>
      <w:lvlText w:val="%3."/>
      <w:lvlJc w:val="right"/>
      <w:pPr>
        <w:ind w:left="3011" w:hanging="180"/>
      </w:pPr>
      <w:rPr>
        <w:rFonts w:cs="Times New Roman"/>
      </w:rPr>
    </w:lvl>
    <w:lvl w:ilvl="3" w:tplc="FFFFFFFF" w:tentative="1">
      <w:start w:val="1"/>
      <w:numFmt w:val="decimal"/>
      <w:lvlText w:val="%4."/>
      <w:lvlJc w:val="left"/>
      <w:pPr>
        <w:ind w:left="3731" w:hanging="360"/>
      </w:pPr>
      <w:rPr>
        <w:rFonts w:cs="Times New Roman"/>
      </w:rPr>
    </w:lvl>
    <w:lvl w:ilvl="4" w:tplc="FFFFFFFF" w:tentative="1">
      <w:start w:val="1"/>
      <w:numFmt w:val="lowerLetter"/>
      <w:lvlText w:val="%5."/>
      <w:lvlJc w:val="left"/>
      <w:pPr>
        <w:ind w:left="4451" w:hanging="360"/>
      </w:pPr>
      <w:rPr>
        <w:rFonts w:cs="Times New Roman"/>
      </w:rPr>
    </w:lvl>
    <w:lvl w:ilvl="5" w:tplc="FFFFFFFF" w:tentative="1">
      <w:start w:val="1"/>
      <w:numFmt w:val="lowerRoman"/>
      <w:lvlText w:val="%6."/>
      <w:lvlJc w:val="right"/>
      <w:pPr>
        <w:ind w:left="5171" w:hanging="180"/>
      </w:pPr>
      <w:rPr>
        <w:rFonts w:cs="Times New Roman"/>
      </w:rPr>
    </w:lvl>
    <w:lvl w:ilvl="6" w:tplc="FFFFFFFF" w:tentative="1">
      <w:start w:val="1"/>
      <w:numFmt w:val="decimal"/>
      <w:lvlText w:val="%7."/>
      <w:lvlJc w:val="left"/>
      <w:pPr>
        <w:ind w:left="5891" w:hanging="360"/>
      </w:pPr>
      <w:rPr>
        <w:rFonts w:cs="Times New Roman"/>
      </w:rPr>
    </w:lvl>
    <w:lvl w:ilvl="7" w:tplc="FFFFFFFF" w:tentative="1">
      <w:start w:val="1"/>
      <w:numFmt w:val="lowerLetter"/>
      <w:lvlText w:val="%8."/>
      <w:lvlJc w:val="left"/>
      <w:pPr>
        <w:ind w:left="6611" w:hanging="360"/>
      </w:pPr>
      <w:rPr>
        <w:rFonts w:cs="Times New Roman"/>
      </w:rPr>
    </w:lvl>
    <w:lvl w:ilvl="8" w:tplc="FFFFFFFF" w:tentative="1">
      <w:start w:val="1"/>
      <w:numFmt w:val="lowerRoman"/>
      <w:lvlText w:val="%9."/>
      <w:lvlJc w:val="right"/>
      <w:pPr>
        <w:ind w:left="7331" w:hanging="180"/>
      </w:pPr>
      <w:rPr>
        <w:rFonts w:cs="Times New Roman"/>
      </w:rPr>
    </w:lvl>
  </w:abstractNum>
  <w:abstractNum w:abstractNumId="5">
    <w:nsid w:val="08490E47"/>
    <w:multiLevelType w:val="hybridMultilevel"/>
    <w:tmpl w:val="50509E3A"/>
    <w:lvl w:ilvl="0" w:tplc="65E0A11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6">
    <w:nsid w:val="0B05743F"/>
    <w:multiLevelType w:val="hybridMultilevel"/>
    <w:tmpl w:val="B51A36A0"/>
    <w:lvl w:ilvl="0" w:tplc="21BC9B5C">
      <w:start w:val="2"/>
      <w:numFmt w:val="decimal"/>
      <w:lvlText w:val="2.%1. "/>
      <w:lvlJc w:val="left"/>
      <w:pPr>
        <w:ind w:left="1571" w:hanging="360"/>
      </w:pPr>
      <w:rPr>
        <w:rFonts w:ascii="Times New Roman" w:hAnsi="Times New Roman" w:cs="Times New Roman" w:hint="default"/>
        <w:b/>
        <w:i/>
        <w:sz w:val="36"/>
        <w:u w:val="none"/>
      </w:rPr>
    </w:lvl>
    <w:lvl w:ilvl="1" w:tplc="04190019">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7">
    <w:nsid w:val="0F333D54"/>
    <w:multiLevelType w:val="hybridMultilevel"/>
    <w:tmpl w:val="DF94C45E"/>
    <w:lvl w:ilvl="0" w:tplc="A8403398">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nsid w:val="12D22B61"/>
    <w:multiLevelType w:val="singleLevel"/>
    <w:tmpl w:val="4030F41C"/>
    <w:lvl w:ilvl="0">
      <w:start w:val="1"/>
      <w:numFmt w:val="bullet"/>
      <w:lvlText w:val=""/>
      <w:lvlJc w:val="left"/>
      <w:pPr>
        <w:tabs>
          <w:tab w:val="num" w:pos="360"/>
        </w:tabs>
        <w:ind w:left="360" w:hanging="360"/>
      </w:pPr>
      <w:rPr>
        <w:rFonts w:ascii="Symbol" w:hAnsi="Symbol" w:hint="default"/>
      </w:rPr>
    </w:lvl>
  </w:abstractNum>
  <w:abstractNum w:abstractNumId="9">
    <w:nsid w:val="1683601D"/>
    <w:multiLevelType w:val="hybridMultilevel"/>
    <w:tmpl w:val="547C7950"/>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10">
    <w:nsid w:val="197712CE"/>
    <w:multiLevelType w:val="multilevel"/>
    <w:tmpl w:val="3BB88E9C"/>
    <w:styleLink w:val="2"/>
    <w:lvl w:ilvl="0">
      <w:start w:val="1"/>
      <w:numFmt w:val="decimal"/>
      <w:lvlText w:val="%1)"/>
      <w:lvlJc w:val="left"/>
      <w:pPr>
        <w:ind w:left="720" w:hanging="360"/>
      </w:pPr>
      <w:rPr>
        <w:rFonts w:cs="Times New Roman" w:hint="default"/>
      </w:rPr>
    </w:lvl>
    <w:lvl w:ilvl="1">
      <w:start w:val="1"/>
      <w:numFmt w:val="lowerLetter"/>
      <w:lvlText w:val="%2)"/>
      <w:lvlJc w:val="left"/>
      <w:pPr>
        <w:ind w:left="1080" w:hanging="360"/>
      </w:pPr>
      <w:rPr>
        <w:rFonts w:ascii="Times New Roman" w:hAnsi="Times New Roman" w:cs="Times New Roman" w:hint="default"/>
        <w:sz w:val="24"/>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1">
    <w:nsid w:val="1A9039BE"/>
    <w:multiLevelType w:val="hybridMultilevel"/>
    <w:tmpl w:val="49A816E6"/>
    <w:lvl w:ilvl="0" w:tplc="FFFFFFFF">
      <w:start w:val="1"/>
      <w:numFmt w:val="russianLower"/>
      <w:pStyle w:val="a0"/>
      <w:lvlText w:val="%1)"/>
      <w:lvlJc w:val="left"/>
      <w:pPr>
        <w:tabs>
          <w:tab w:val="num" w:pos="0"/>
        </w:tabs>
      </w:pPr>
      <w:rPr>
        <w:rFonts w:ascii="Times New Roman" w:hAnsi="Times New Roman" w:cs="Times New Roman" w:hint="default"/>
        <w:b w:val="0"/>
        <w:i w:val="0"/>
        <w:sz w:val="28"/>
        <w:szCs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1BE96360"/>
    <w:multiLevelType w:val="hybridMultilevel"/>
    <w:tmpl w:val="1E46D112"/>
    <w:lvl w:ilvl="0" w:tplc="DD163F50">
      <w:start w:val="1"/>
      <w:numFmt w:val="upperRoman"/>
      <w:lvlText w:val="%1."/>
      <w:lvlJc w:val="right"/>
      <w:pPr>
        <w:ind w:left="1571" w:hanging="360"/>
      </w:pPr>
      <w:rPr>
        <w:rFonts w:cs="Times New Roman"/>
      </w:rPr>
    </w:lvl>
    <w:lvl w:ilvl="1" w:tplc="04190019">
      <w:start w:val="1"/>
      <w:numFmt w:val="upperRoman"/>
      <w:lvlText w:val="%2."/>
      <w:lvlJc w:val="righ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3">
    <w:nsid w:val="1D6439B5"/>
    <w:multiLevelType w:val="hybridMultilevel"/>
    <w:tmpl w:val="20826848"/>
    <w:lvl w:ilvl="0" w:tplc="04190013">
      <w:start w:val="1"/>
      <w:numFmt w:val="bullet"/>
      <w:lvlText w:val=""/>
      <w:lvlJc w:val="left"/>
      <w:pPr>
        <w:tabs>
          <w:tab w:val="num" w:pos="720"/>
        </w:tabs>
        <w:ind w:left="720" w:hanging="360"/>
      </w:pPr>
      <w:rPr>
        <w:rFonts w:ascii="Symbol" w:hAnsi="Symbol" w:hint="default"/>
      </w:rPr>
    </w:lvl>
    <w:lvl w:ilvl="1" w:tplc="04190013">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4">
    <w:nsid w:val="1DA91C63"/>
    <w:multiLevelType w:val="hybridMultilevel"/>
    <w:tmpl w:val="55A64C10"/>
    <w:lvl w:ilvl="0" w:tplc="04190001">
      <w:start w:val="1"/>
      <w:numFmt w:val="bullet"/>
      <w:pStyle w:val="a1"/>
      <w:lvlText w:val=""/>
      <w:lvlJc w:val="left"/>
      <w:pPr>
        <w:tabs>
          <w:tab w:val="num" w:pos="0"/>
        </w:tabs>
      </w:pPr>
      <w:rPr>
        <w:rFonts w:ascii="Symbol" w:hAnsi="Symbol" w:hint="default"/>
        <w:b w:val="0"/>
        <w:i w:val="0"/>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1D1757B"/>
    <w:multiLevelType w:val="hybridMultilevel"/>
    <w:tmpl w:val="9940C94E"/>
    <w:lvl w:ilvl="0" w:tplc="6820349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2B958E0"/>
    <w:multiLevelType w:val="hybridMultilevel"/>
    <w:tmpl w:val="CA76A40A"/>
    <w:lvl w:ilvl="0" w:tplc="E0942E9E">
      <w:start w:val="1"/>
      <w:numFmt w:val="russianLower"/>
      <w:lvlText w:val="%1)"/>
      <w:lvlJc w:val="left"/>
      <w:pPr>
        <w:ind w:left="1211" w:hanging="360"/>
      </w:pPr>
      <w:rPr>
        <w:rFonts w:cs="Times New Roman" w:hint="default"/>
      </w:rPr>
    </w:lvl>
    <w:lvl w:ilvl="1" w:tplc="04190003" w:tentative="1">
      <w:start w:val="1"/>
      <w:numFmt w:val="lowerLetter"/>
      <w:lvlText w:val="%2."/>
      <w:lvlJc w:val="left"/>
      <w:pPr>
        <w:ind w:left="1931" w:hanging="360"/>
      </w:pPr>
      <w:rPr>
        <w:rFonts w:cs="Times New Roman"/>
      </w:rPr>
    </w:lvl>
    <w:lvl w:ilvl="2" w:tplc="04190005" w:tentative="1">
      <w:start w:val="1"/>
      <w:numFmt w:val="lowerRoman"/>
      <w:lvlText w:val="%3."/>
      <w:lvlJc w:val="right"/>
      <w:pPr>
        <w:ind w:left="2651" w:hanging="180"/>
      </w:pPr>
      <w:rPr>
        <w:rFonts w:cs="Times New Roman"/>
      </w:rPr>
    </w:lvl>
    <w:lvl w:ilvl="3" w:tplc="04190001" w:tentative="1">
      <w:start w:val="1"/>
      <w:numFmt w:val="decimal"/>
      <w:lvlText w:val="%4."/>
      <w:lvlJc w:val="left"/>
      <w:pPr>
        <w:ind w:left="3371" w:hanging="360"/>
      </w:pPr>
      <w:rPr>
        <w:rFonts w:cs="Times New Roman"/>
      </w:rPr>
    </w:lvl>
    <w:lvl w:ilvl="4" w:tplc="04190003" w:tentative="1">
      <w:start w:val="1"/>
      <w:numFmt w:val="lowerLetter"/>
      <w:lvlText w:val="%5."/>
      <w:lvlJc w:val="left"/>
      <w:pPr>
        <w:ind w:left="4091" w:hanging="360"/>
      </w:pPr>
      <w:rPr>
        <w:rFonts w:cs="Times New Roman"/>
      </w:rPr>
    </w:lvl>
    <w:lvl w:ilvl="5" w:tplc="04190005" w:tentative="1">
      <w:start w:val="1"/>
      <w:numFmt w:val="lowerRoman"/>
      <w:lvlText w:val="%6."/>
      <w:lvlJc w:val="right"/>
      <w:pPr>
        <w:ind w:left="4811" w:hanging="180"/>
      </w:pPr>
      <w:rPr>
        <w:rFonts w:cs="Times New Roman"/>
      </w:rPr>
    </w:lvl>
    <w:lvl w:ilvl="6" w:tplc="04190001" w:tentative="1">
      <w:start w:val="1"/>
      <w:numFmt w:val="decimal"/>
      <w:lvlText w:val="%7."/>
      <w:lvlJc w:val="left"/>
      <w:pPr>
        <w:ind w:left="5531" w:hanging="360"/>
      </w:pPr>
      <w:rPr>
        <w:rFonts w:cs="Times New Roman"/>
      </w:rPr>
    </w:lvl>
    <w:lvl w:ilvl="7" w:tplc="04190003" w:tentative="1">
      <w:start w:val="1"/>
      <w:numFmt w:val="lowerLetter"/>
      <w:lvlText w:val="%8."/>
      <w:lvlJc w:val="left"/>
      <w:pPr>
        <w:ind w:left="6251" w:hanging="360"/>
      </w:pPr>
      <w:rPr>
        <w:rFonts w:cs="Times New Roman"/>
      </w:rPr>
    </w:lvl>
    <w:lvl w:ilvl="8" w:tplc="04190005" w:tentative="1">
      <w:start w:val="1"/>
      <w:numFmt w:val="lowerRoman"/>
      <w:lvlText w:val="%9."/>
      <w:lvlJc w:val="right"/>
      <w:pPr>
        <w:ind w:left="6971" w:hanging="180"/>
      </w:pPr>
      <w:rPr>
        <w:rFonts w:cs="Times New Roman"/>
      </w:rPr>
    </w:lvl>
  </w:abstractNum>
  <w:abstractNum w:abstractNumId="17">
    <w:nsid w:val="22DB6071"/>
    <w:multiLevelType w:val="hybridMultilevel"/>
    <w:tmpl w:val="5A4CA8DC"/>
    <w:lvl w:ilvl="0" w:tplc="BC9672E0">
      <w:start w:val="2"/>
      <w:numFmt w:val="decimal"/>
      <w:lvlText w:val="2.%1. "/>
      <w:lvlJc w:val="left"/>
      <w:pPr>
        <w:ind w:left="1571" w:hanging="360"/>
      </w:pPr>
      <w:rPr>
        <w:rFonts w:ascii="Times New Roman" w:hAnsi="Times New Roman" w:cs="Times New Roman" w:hint="default"/>
        <w:b/>
        <w:i/>
        <w:sz w:val="36"/>
        <w:u w:val="none"/>
      </w:rPr>
    </w:lvl>
    <w:lvl w:ilvl="1" w:tplc="04190019">
      <w:start w:val="1"/>
      <w:numFmt w:val="decimal"/>
      <w:lvlText w:val="2.%2."/>
      <w:lvlJc w:val="left"/>
      <w:pPr>
        <w:ind w:left="2291" w:hanging="360"/>
      </w:pPr>
      <w:rPr>
        <w:rFonts w:cs="Times New Roman" w:hint="default"/>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8">
    <w:nsid w:val="24D23CC2"/>
    <w:multiLevelType w:val="hybridMultilevel"/>
    <w:tmpl w:val="30104DBE"/>
    <w:lvl w:ilvl="0" w:tplc="A8403398">
      <w:start w:val="1"/>
      <w:numFmt w:val="bullet"/>
      <w:lvlText w:val=""/>
      <w:lvlJc w:val="left"/>
      <w:pPr>
        <w:ind w:left="1211" w:hanging="360"/>
      </w:pPr>
      <w:rPr>
        <w:rFonts w:ascii="Symbol" w:hAnsi="Symbol" w:hint="default"/>
      </w:rPr>
    </w:lvl>
    <w:lvl w:ilvl="1" w:tplc="DB643A5E" w:tentative="1">
      <w:start w:val="1"/>
      <w:numFmt w:val="bullet"/>
      <w:lvlText w:val="o"/>
      <w:lvlJc w:val="left"/>
      <w:pPr>
        <w:ind w:left="1931" w:hanging="360"/>
      </w:pPr>
      <w:rPr>
        <w:rFonts w:ascii="Courier New" w:hAnsi="Courier New" w:hint="default"/>
      </w:rPr>
    </w:lvl>
    <w:lvl w:ilvl="2" w:tplc="0419001B" w:tentative="1">
      <w:start w:val="1"/>
      <w:numFmt w:val="bullet"/>
      <w:lvlText w:val=""/>
      <w:lvlJc w:val="left"/>
      <w:pPr>
        <w:ind w:left="2651" w:hanging="360"/>
      </w:pPr>
      <w:rPr>
        <w:rFonts w:ascii="Wingdings" w:hAnsi="Wingdings" w:hint="default"/>
      </w:rPr>
    </w:lvl>
    <w:lvl w:ilvl="3" w:tplc="0419000F" w:tentative="1">
      <w:start w:val="1"/>
      <w:numFmt w:val="bullet"/>
      <w:lvlText w:val=""/>
      <w:lvlJc w:val="left"/>
      <w:pPr>
        <w:ind w:left="3371" w:hanging="360"/>
      </w:pPr>
      <w:rPr>
        <w:rFonts w:ascii="Symbol" w:hAnsi="Symbol" w:hint="default"/>
      </w:rPr>
    </w:lvl>
    <w:lvl w:ilvl="4" w:tplc="04190019" w:tentative="1">
      <w:start w:val="1"/>
      <w:numFmt w:val="bullet"/>
      <w:lvlText w:val="o"/>
      <w:lvlJc w:val="left"/>
      <w:pPr>
        <w:ind w:left="4091" w:hanging="360"/>
      </w:pPr>
      <w:rPr>
        <w:rFonts w:ascii="Courier New" w:hAnsi="Courier New" w:hint="default"/>
      </w:rPr>
    </w:lvl>
    <w:lvl w:ilvl="5" w:tplc="0419001B" w:tentative="1">
      <w:start w:val="1"/>
      <w:numFmt w:val="bullet"/>
      <w:lvlText w:val=""/>
      <w:lvlJc w:val="left"/>
      <w:pPr>
        <w:ind w:left="4811" w:hanging="360"/>
      </w:pPr>
      <w:rPr>
        <w:rFonts w:ascii="Wingdings" w:hAnsi="Wingdings" w:hint="default"/>
      </w:rPr>
    </w:lvl>
    <w:lvl w:ilvl="6" w:tplc="0419000F" w:tentative="1">
      <w:start w:val="1"/>
      <w:numFmt w:val="bullet"/>
      <w:lvlText w:val=""/>
      <w:lvlJc w:val="left"/>
      <w:pPr>
        <w:ind w:left="5531" w:hanging="360"/>
      </w:pPr>
      <w:rPr>
        <w:rFonts w:ascii="Symbol" w:hAnsi="Symbol" w:hint="default"/>
      </w:rPr>
    </w:lvl>
    <w:lvl w:ilvl="7" w:tplc="04190019" w:tentative="1">
      <w:start w:val="1"/>
      <w:numFmt w:val="bullet"/>
      <w:lvlText w:val="o"/>
      <w:lvlJc w:val="left"/>
      <w:pPr>
        <w:ind w:left="6251" w:hanging="360"/>
      </w:pPr>
      <w:rPr>
        <w:rFonts w:ascii="Courier New" w:hAnsi="Courier New" w:hint="default"/>
      </w:rPr>
    </w:lvl>
    <w:lvl w:ilvl="8" w:tplc="0419001B" w:tentative="1">
      <w:start w:val="1"/>
      <w:numFmt w:val="bullet"/>
      <w:lvlText w:val=""/>
      <w:lvlJc w:val="left"/>
      <w:pPr>
        <w:ind w:left="6971" w:hanging="360"/>
      </w:pPr>
      <w:rPr>
        <w:rFonts w:ascii="Wingdings" w:hAnsi="Wingdings" w:hint="default"/>
      </w:rPr>
    </w:lvl>
  </w:abstractNum>
  <w:abstractNum w:abstractNumId="19">
    <w:nsid w:val="255739EF"/>
    <w:multiLevelType w:val="hybridMultilevel"/>
    <w:tmpl w:val="8C202A26"/>
    <w:lvl w:ilvl="0" w:tplc="4030F41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326E6F9E"/>
    <w:multiLevelType w:val="hybridMultilevel"/>
    <w:tmpl w:val="94A03998"/>
    <w:lvl w:ilvl="0" w:tplc="4030F41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49A2AA7"/>
    <w:multiLevelType w:val="singleLevel"/>
    <w:tmpl w:val="4030F41C"/>
    <w:lvl w:ilvl="0">
      <w:start w:val="1"/>
      <w:numFmt w:val="bullet"/>
      <w:lvlText w:val=""/>
      <w:lvlJc w:val="left"/>
      <w:pPr>
        <w:tabs>
          <w:tab w:val="num" w:pos="360"/>
        </w:tabs>
        <w:ind w:left="360" w:hanging="360"/>
      </w:pPr>
      <w:rPr>
        <w:rFonts w:ascii="Symbol" w:hAnsi="Symbol" w:hint="default"/>
      </w:rPr>
    </w:lvl>
  </w:abstractNum>
  <w:abstractNum w:abstractNumId="22">
    <w:nsid w:val="380712B7"/>
    <w:multiLevelType w:val="multilevel"/>
    <w:tmpl w:val="36FA748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nsid w:val="3D2D2407"/>
    <w:multiLevelType w:val="hybridMultilevel"/>
    <w:tmpl w:val="97F8B0B2"/>
    <w:lvl w:ilvl="0" w:tplc="FFFFFFFF">
      <w:start w:val="1"/>
      <w:numFmt w:val="decimal"/>
      <w:lvlText w:val="%1."/>
      <w:lvlJc w:val="left"/>
      <w:pPr>
        <w:ind w:left="1571" w:hanging="360"/>
      </w:pPr>
      <w:rPr>
        <w:rFonts w:cs="Times New Roman" w:hint="default"/>
      </w:rPr>
    </w:lvl>
    <w:lvl w:ilvl="1" w:tplc="FFFFFFFF" w:tentative="1">
      <w:start w:val="1"/>
      <w:numFmt w:val="lowerLetter"/>
      <w:lvlText w:val="%2."/>
      <w:lvlJc w:val="left"/>
      <w:pPr>
        <w:ind w:left="2291" w:hanging="360"/>
      </w:pPr>
      <w:rPr>
        <w:rFonts w:cs="Times New Roman"/>
      </w:rPr>
    </w:lvl>
    <w:lvl w:ilvl="2" w:tplc="FFFFFFFF" w:tentative="1">
      <w:start w:val="1"/>
      <w:numFmt w:val="lowerRoman"/>
      <w:lvlText w:val="%3."/>
      <w:lvlJc w:val="right"/>
      <w:pPr>
        <w:ind w:left="3011" w:hanging="180"/>
      </w:pPr>
      <w:rPr>
        <w:rFonts w:cs="Times New Roman"/>
      </w:rPr>
    </w:lvl>
    <w:lvl w:ilvl="3" w:tplc="FFFFFFFF" w:tentative="1">
      <w:start w:val="1"/>
      <w:numFmt w:val="decimal"/>
      <w:lvlText w:val="%4."/>
      <w:lvlJc w:val="left"/>
      <w:pPr>
        <w:ind w:left="3731" w:hanging="360"/>
      </w:pPr>
      <w:rPr>
        <w:rFonts w:cs="Times New Roman"/>
      </w:rPr>
    </w:lvl>
    <w:lvl w:ilvl="4" w:tplc="FFFFFFFF" w:tentative="1">
      <w:start w:val="1"/>
      <w:numFmt w:val="lowerLetter"/>
      <w:lvlText w:val="%5."/>
      <w:lvlJc w:val="left"/>
      <w:pPr>
        <w:ind w:left="4451" w:hanging="360"/>
      </w:pPr>
      <w:rPr>
        <w:rFonts w:cs="Times New Roman"/>
      </w:rPr>
    </w:lvl>
    <w:lvl w:ilvl="5" w:tplc="FFFFFFFF" w:tentative="1">
      <w:start w:val="1"/>
      <w:numFmt w:val="lowerRoman"/>
      <w:lvlText w:val="%6."/>
      <w:lvlJc w:val="right"/>
      <w:pPr>
        <w:ind w:left="5171" w:hanging="180"/>
      </w:pPr>
      <w:rPr>
        <w:rFonts w:cs="Times New Roman"/>
      </w:rPr>
    </w:lvl>
    <w:lvl w:ilvl="6" w:tplc="FFFFFFFF" w:tentative="1">
      <w:start w:val="1"/>
      <w:numFmt w:val="decimal"/>
      <w:lvlText w:val="%7."/>
      <w:lvlJc w:val="left"/>
      <w:pPr>
        <w:ind w:left="5891" w:hanging="360"/>
      </w:pPr>
      <w:rPr>
        <w:rFonts w:cs="Times New Roman"/>
      </w:rPr>
    </w:lvl>
    <w:lvl w:ilvl="7" w:tplc="FFFFFFFF" w:tentative="1">
      <w:start w:val="1"/>
      <w:numFmt w:val="lowerLetter"/>
      <w:lvlText w:val="%8."/>
      <w:lvlJc w:val="left"/>
      <w:pPr>
        <w:ind w:left="6611" w:hanging="360"/>
      </w:pPr>
      <w:rPr>
        <w:rFonts w:cs="Times New Roman"/>
      </w:rPr>
    </w:lvl>
    <w:lvl w:ilvl="8" w:tplc="FFFFFFFF" w:tentative="1">
      <w:start w:val="1"/>
      <w:numFmt w:val="lowerRoman"/>
      <w:lvlText w:val="%9."/>
      <w:lvlJc w:val="right"/>
      <w:pPr>
        <w:ind w:left="7331" w:hanging="180"/>
      </w:pPr>
      <w:rPr>
        <w:rFonts w:cs="Times New Roman"/>
      </w:rPr>
    </w:lvl>
  </w:abstractNum>
  <w:abstractNum w:abstractNumId="24">
    <w:nsid w:val="46E44940"/>
    <w:multiLevelType w:val="hybridMultilevel"/>
    <w:tmpl w:val="D966CA4A"/>
    <w:lvl w:ilvl="0" w:tplc="21BC9B5C">
      <w:start w:val="1"/>
      <w:numFmt w:val="upperRoman"/>
      <w:lvlText w:val="%1."/>
      <w:lvlJc w:val="righ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5">
    <w:nsid w:val="48052C58"/>
    <w:multiLevelType w:val="multilevel"/>
    <w:tmpl w:val="AD0C35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4A526C6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7">
    <w:nsid w:val="4C7565BA"/>
    <w:multiLevelType w:val="hybridMultilevel"/>
    <w:tmpl w:val="A476F1C0"/>
    <w:lvl w:ilvl="0" w:tplc="4030F41C">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8">
    <w:nsid w:val="4C8423E2"/>
    <w:multiLevelType w:val="multilevel"/>
    <w:tmpl w:val="3BB88E9C"/>
    <w:numStyleLink w:val="2"/>
  </w:abstractNum>
  <w:abstractNum w:abstractNumId="29">
    <w:nsid w:val="51795BC7"/>
    <w:multiLevelType w:val="multilevel"/>
    <w:tmpl w:val="1766262A"/>
    <w:lvl w:ilvl="0">
      <w:start w:val="1"/>
      <w:numFmt w:val="decimal"/>
      <w:lvlText w:val="%1."/>
      <w:lvlJc w:val="left"/>
      <w:pPr>
        <w:ind w:left="1211" w:hanging="360"/>
      </w:pPr>
      <w:rPr>
        <w:rFonts w:cs="Times New Roman" w:hint="default"/>
      </w:rPr>
    </w:lvl>
    <w:lvl w:ilvl="1">
      <w:start w:val="1"/>
      <w:numFmt w:val="decimal"/>
      <w:isLgl/>
      <w:lvlText w:val="%1.%2."/>
      <w:lvlJc w:val="left"/>
      <w:pPr>
        <w:ind w:left="2216" w:hanging="1365"/>
      </w:pPr>
      <w:rPr>
        <w:rFonts w:cs="Times New Roman" w:hint="default"/>
      </w:rPr>
    </w:lvl>
    <w:lvl w:ilvl="2">
      <w:start w:val="1"/>
      <w:numFmt w:val="decimal"/>
      <w:isLgl/>
      <w:lvlText w:val="%1.%2.%3."/>
      <w:lvlJc w:val="left"/>
      <w:pPr>
        <w:ind w:left="2216" w:hanging="1365"/>
      </w:pPr>
      <w:rPr>
        <w:rFonts w:cs="Times New Roman" w:hint="default"/>
      </w:rPr>
    </w:lvl>
    <w:lvl w:ilvl="3">
      <w:start w:val="1"/>
      <w:numFmt w:val="decimal"/>
      <w:isLgl/>
      <w:lvlText w:val="%1.%2.%3.%4."/>
      <w:lvlJc w:val="left"/>
      <w:pPr>
        <w:ind w:left="2216" w:hanging="1365"/>
      </w:pPr>
      <w:rPr>
        <w:rFonts w:cs="Times New Roman" w:hint="default"/>
      </w:rPr>
    </w:lvl>
    <w:lvl w:ilvl="4">
      <w:start w:val="1"/>
      <w:numFmt w:val="decimal"/>
      <w:isLgl/>
      <w:lvlText w:val="%1.%2.%3.%4.%5."/>
      <w:lvlJc w:val="left"/>
      <w:pPr>
        <w:ind w:left="2216" w:hanging="1365"/>
      </w:pPr>
      <w:rPr>
        <w:rFonts w:cs="Times New Roman" w:hint="default"/>
      </w:rPr>
    </w:lvl>
    <w:lvl w:ilvl="5">
      <w:start w:val="1"/>
      <w:numFmt w:val="decimal"/>
      <w:isLgl/>
      <w:lvlText w:val="%1.%2.%3.%4.%5.%6."/>
      <w:lvlJc w:val="left"/>
      <w:pPr>
        <w:ind w:left="2216" w:hanging="1365"/>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291" w:hanging="144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30">
    <w:nsid w:val="523D37E6"/>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nsid w:val="53745C5D"/>
    <w:multiLevelType w:val="hybridMultilevel"/>
    <w:tmpl w:val="C4547B12"/>
    <w:lvl w:ilvl="0" w:tplc="FFFFFFFF">
      <w:start w:val="1"/>
      <w:numFmt w:val="decimal"/>
      <w:lvlText w:val="%1."/>
      <w:lvlJc w:val="left"/>
      <w:pPr>
        <w:ind w:left="1211" w:hanging="360"/>
      </w:pPr>
      <w:rPr>
        <w:rFonts w:cs="Times New Roman" w:hint="default"/>
      </w:rPr>
    </w:lvl>
    <w:lvl w:ilvl="1" w:tplc="FFFFFFFF">
      <w:start w:val="1"/>
      <w:numFmt w:val="upperRoman"/>
      <w:lvlText w:val="%2."/>
      <w:lvlJc w:val="left"/>
      <w:pPr>
        <w:ind w:left="2291" w:hanging="720"/>
      </w:pPr>
      <w:rPr>
        <w:rFonts w:cs="Times New Roman" w:hint="default"/>
      </w:rPr>
    </w:lvl>
    <w:lvl w:ilvl="2" w:tplc="FFFFFFFF" w:tentative="1">
      <w:start w:val="1"/>
      <w:numFmt w:val="lowerRoman"/>
      <w:lvlText w:val="%3."/>
      <w:lvlJc w:val="right"/>
      <w:pPr>
        <w:ind w:left="2651" w:hanging="180"/>
      </w:pPr>
      <w:rPr>
        <w:rFonts w:cs="Times New Roman"/>
      </w:rPr>
    </w:lvl>
    <w:lvl w:ilvl="3" w:tplc="FFFFFFFF" w:tentative="1">
      <w:start w:val="1"/>
      <w:numFmt w:val="decimal"/>
      <w:lvlText w:val="%4."/>
      <w:lvlJc w:val="left"/>
      <w:pPr>
        <w:ind w:left="3371" w:hanging="360"/>
      </w:pPr>
      <w:rPr>
        <w:rFonts w:cs="Times New Roman"/>
      </w:rPr>
    </w:lvl>
    <w:lvl w:ilvl="4" w:tplc="FFFFFFFF" w:tentative="1">
      <w:start w:val="1"/>
      <w:numFmt w:val="lowerLetter"/>
      <w:lvlText w:val="%5."/>
      <w:lvlJc w:val="left"/>
      <w:pPr>
        <w:ind w:left="4091" w:hanging="360"/>
      </w:pPr>
      <w:rPr>
        <w:rFonts w:cs="Times New Roman"/>
      </w:rPr>
    </w:lvl>
    <w:lvl w:ilvl="5" w:tplc="FFFFFFFF" w:tentative="1">
      <w:start w:val="1"/>
      <w:numFmt w:val="lowerRoman"/>
      <w:lvlText w:val="%6."/>
      <w:lvlJc w:val="right"/>
      <w:pPr>
        <w:ind w:left="4811" w:hanging="180"/>
      </w:pPr>
      <w:rPr>
        <w:rFonts w:cs="Times New Roman"/>
      </w:rPr>
    </w:lvl>
    <w:lvl w:ilvl="6" w:tplc="FFFFFFFF" w:tentative="1">
      <w:start w:val="1"/>
      <w:numFmt w:val="decimal"/>
      <w:lvlText w:val="%7."/>
      <w:lvlJc w:val="left"/>
      <w:pPr>
        <w:ind w:left="5531" w:hanging="360"/>
      </w:pPr>
      <w:rPr>
        <w:rFonts w:cs="Times New Roman"/>
      </w:rPr>
    </w:lvl>
    <w:lvl w:ilvl="7" w:tplc="FFFFFFFF" w:tentative="1">
      <w:start w:val="1"/>
      <w:numFmt w:val="lowerLetter"/>
      <w:lvlText w:val="%8."/>
      <w:lvlJc w:val="left"/>
      <w:pPr>
        <w:ind w:left="6251" w:hanging="360"/>
      </w:pPr>
      <w:rPr>
        <w:rFonts w:cs="Times New Roman"/>
      </w:rPr>
    </w:lvl>
    <w:lvl w:ilvl="8" w:tplc="FFFFFFFF" w:tentative="1">
      <w:start w:val="1"/>
      <w:numFmt w:val="lowerRoman"/>
      <w:lvlText w:val="%9."/>
      <w:lvlJc w:val="right"/>
      <w:pPr>
        <w:ind w:left="6971" w:hanging="180"/>
      </w:pPr>
      <w:rPr>
        <w:rFonts w:cs="Times New Roman"/>
      </w:rPr>
    </w:lvl>
  </w:abstractNum>
  <w:abstractNum w:abstractNumId="32">
    <w:nsid w:val="539847E9"/>
    <w:multiLevelType w:val="hybridMultilevel"/>
    <w:tmpl w:val="EB12C5CA"/>
    <w:lvl w:ilvl="0" w:tplc="21BC9B5C">
      <w:start w:val="1"/>
      <w:numFmt w:val="upperRoman"/>
      <w:lvlText w:val="%1."/>
      <w:lvlJc w:val="right"/>
      <w:pPr>
        <w:ind w:left="1571" w:hanging="360"/>
      </w:pPr>
      <w:rPr>
        <w:rFonts w:cs="Times New Roman"/>
      </w:rPr>
    </w:lvl>
    <w:lvl w:ilvl="1" w:tplc="F82A2E40"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3">
    <w:nsid w:val="545E5BD2"/>
    <w:multiLevelType w:val="hybridMultilevel"/>
    <w:tmpl w:val="A412C3B2"/>
    <w:lvl w:ilvl="0" w:tplc="04190013">
      <w:start w:val="1"/>
      <w:numFmt w:val="bullet"/>
      <w:lvlText w:val=""/>
      <w:lvlJc w:val="left"/>
      <w:pPr>
        <w:ind w:left="1571" w:hanging="360"/>
      </w:pPr>
      <w:rPr>
        <w:rFonts w:ascii="Symbol" w:hAnsi="Symbol" w:hint="default"/>
      </w:rPr>
    </w:lvl>
    <w:lvl w:ilvl="1" w:tplc="04190019" w:tentative="1">
      <w:start w:val="1"/>
      <w:numFmt w:val="bullet"/>
      <w:lvlText w:val="o"/>
      <w:lvlJc w:val="left"/>
      <w:pPr>
        <w:ind w:left="2291" w:hanging="360"/>
      </w:pPr>
      <w:rPr>
        <w:rFonts w:ascii="Courier New" w:hAnsi="Courier New" w:hint="default"/>
      </w:rPr>
    </w:lvl>
    <w:lvl w:ilvl="2" w:tplc="0419001B" w:tentative="1">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34">
    <w:nsid w:val="5C3779F2"/>
    <w:multiLevelType w:val="hybridMultilevel"/>
    <w:tmpl w:val="FC6EC4A4"/>
    <w:lvl w:ilvl="0" w:tplc="4030F41C">
      <w:start w:val="1"/>
      <w:numFmt w:val="decimal"/>
      <w:lvlText w:val="2.%1."/>
      <w:lvlJc w:val="left"/>
      <w:pPr>
        <w:ind w:left="1571" w:hanging="360"/>
      </w:pPr>
      <w:rPr>
        <w:rFonts w:cs="Times New Roman" w:hint="default"/>
      </w:rPr>
    </w:lvl>
    <w:lvl w:ilvl="1" w:tplc="04190003" w:tentative="1">
      <w:start w:val="1"/>
      <w:numFmt w:val="lowerLetter"/>
      <w:lvlText w:val="%2."/>
      <w:lvlJc w:val="left"/>
      <w:pPr>
        <w:ind w:left="2291" w:hanging="360"/>
      </w:pPr>
      <w:rPr>
        <w:rFonts w:cs="Times New Roman"/>
      </w:rPr>
    </w:lvl>
    <w:lvl w:ilvl="2" w:tplc="04190005" w:tentative="1">
      <w:start w:val="1"/>
      <w:numFmt w:val="lowerRoman"/>
      <w:lvlText w:val="%3."/>
      <w:lvlJc w:val="right"/>
      <w:pPr>
        <w:ind w:left="3011" w:hanging="180"/>
      </w:pPr>
      <w:rPr>
        <w:rFonts w:cs="Times New Roman"/>
      </w:rPr>
    </w:lvl>
    <w:lvl w:ilvl="3" w:tplc="04190001" w:tentative="1">
      <w:start w:val="1"/>
      <w:numFmt w:val="decimal"/>
      <w:lvlText w:val="%4."/>
      <w:lvlJc w:val="left"/>
      <w:pPr>
        <w:ind w:left="3731" w:hanging="360"/>
      </w:pPr>
      <w:rPr>
        <w:rFonts w:cs="Times New Roman"/>
      </w:rPr>
    </w:lvl>
    <w:lvl w:ilvl="4" w:tplc="04190003" w:tentative="1">
      <w:start w:val="1"/>
      <w:numFmt w:val="lowerLetter"/>
      <w:lvlText w:val="%5."/>
      <w:lvlJc w:val="left"/>
      <w:pPr>
        <w:ind w:left="4451" w:hanging="360"/>
      </w:pPr>
      <w:rPr>
        <w:rFonts w:cs="Times New Roman"/>
      </w:rPr>
    </w:lvl>
    <w:lvl w:ilvl="5" w:tplc="04190005" w:tentative="1">
      <w:start w:val="1"/>
      <w:numFmt w:val="lowerRoman"/>
      <w:lvlText w:val="%6."/>
      <w:lvlJc w:val="right"/>
      <w:pPr>
        <w:ind w:left="5171" w:hanging="180"/>
      </w:pPr>
      <w:rPr>
        <w:rFonts w:cs="Times New Roman"/>
      </w:rPr>
    </w:lvl>
    <w:lvl w:ilvl="6" w:tplc="04190001" w:tentative="1">
      <w:start w:val="1"/>
      <w:numFmt w:val="decimal"/>
      <w:lvlText w:val="%7."/>
      <w:lvlJc w:val="left"/>
      <w:pPr>
        <w:ind w:left="5891" w:hanging="360"/>
      </w:pPr>
      <w:rPr>
        <w:rFonts w:cs="Times New Roman"/>
      </w:rPr>
    </w:lvl>
    <w:lvl w:ilvl="7" w:tplc="04190003" w:tentative="1">
      <w:start w:val="1"/>
      <w:numFmt w:val="lowerLetter"/>
      <w:lvlText w:val="%8."/>
      <w:lvlJc w:val="left"/>
      <w:pPr>
        <w:ind w:left="6611" w:hanging="360"/>
      </w:pPr>
      <w:rPr>
        <w:rFonts w:cs="Times New Roman"/>
      </w:rPr>
    </w:lvl>
    <w:lvl w:ilvl="8" w:tplc="04190005" w:tentative="1">
      <w:start w:val="1"/>
      <w:numFmt w:val="lowerRoman"/>
      <w:lvlText w:val="%9."/>
      <w:lvlJc w:val="right"/>
      <w:pPr>
        <w:ind w:left="7331" w:hanging="180"/>
      </w:pPr>
      <w:rPr>
        <w:rFonts w:cs="Times New Roman"/>
      </w:rPr>
    </w:lvl>
  </w:abstractNum>
  <w:abstractNum w:abstractNumId="35">
    <w:nsid w:val="5D874C76"/>
    <w:multiLevelType w:val="hybridMultilevel"/>
    <w:tmpl w:val="40463942"/>
    <w:lvl w:ilvl="0" w:tplc="DB643A5E">
      <w:start w:val="1"/>
      <w:numFmt w:val="decimal"/>
      <w:lvlText w:val="2.%1."/>
      <w:lvlJc w:val="left"/>
      <w:pPr>
        <w:ind w:left="1571" w:hanging="36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6">
    <w:nsid w:val="610F46FC"/>
    <w:multiLevelType w:val="hybridMultilevel"/>
    <w:tmpl w:val="DDD0F700"/>
    <w:lvl w:ilvl="0" w:tplc="DB643A5E">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7">
    <w:nsid w:val="61147809"/>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nsid w:val="64654C4A"/>
    <w:multiLevelType w:val="hybridMultilevel"/>
    <w:tmpl w:val="FD287A2E"/>
    <w:lvl w:ilvl="0" w:tplc="FFFFFFFF">
      <w:numFmt w:val="bullet"/>
      <w:lvlText w:val="-"/>
      <w:lvlJc w:val="left"/>
      <w:pPr>
        <w:tabs>
          <w:tab w:val="num" w:pos="1440"/>
        </w:tabs>
        <w:ind w:left="1440" w:hanging="360"/>
      </w:pPr>
      <w:rPr>
        <w:rFonts w:ascii="Times New Roman" w:eastAsia="Times New Roman" w:hAnsi="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9">
    <w:nsid w:val="65CB710C"/>
    <w:multiLevelType w:val="hybridMultilevel"/>
    <w:tmpl w:val="49A0F82E"/>
    <w:lvl w:ilvl="0" w:tplc="E0942E9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67F7409A"/>
    <w:multiLevelType w:val="hybridMultilevel"/>
    <w:tmpl w:val="37AAF5D4"/>
    <w:lvl w:ilvl="0" w:tplc="4030F41C">
      <w:start w:val="1"/>
      <w:numFmt w:val="upperRoman"/>
      <w:lvlText w:val="%1."/>
      <w:lvlJc w:val="right"/>
      <w:pPr>
        <w:ind w:left="1633" w:hanging="360"/>
      </w:pPr>
      <w:rPr>
        <w:rFonts w:cs="Times New Roman"/>
      </w:rPr>
    </w:lvl>
    <w:lvl w:ilvl="1" w:tplc="04190003" w:tentative="1">
      <w:start w:val="1"/>
      <w:numFmt w:val="lowerLetter"/>
      <w:lvlText w:val="%2."/>
      <w:lvlJc w:val="left"/>
      <w:pPr>
        <w:ind w:left="2353" w:hanging="360"/>
      </w:pPr>
      <w:rPr>
        <w:rFonts w:cs="Times New Roman"/>
      </w:rPr>
    </w:lvl>
    <w:lvl w:ilvl="2" w:tplc="04190005" w:tentative="1">
      <w:start w:val="1"/>
      <w:numFmt w:val="lowerRoman"/>
      <w:lvlText w:val="%3."/>
      <w:lvlJc w:val="right"/>
      <w:pPr>
        <w:ind w:left="3073" w:hanging="180"/>
      </w:pPr>
      <w:rPr>
        <w:rFonts w:cs="Times New Roman"/>
      </w:rPr>
    </w:lvl>
    <w:lvl w:ilvl="3" w:tplc="04190001" w:tentative="1">
      <w:start w:val="1"/>
      <w:numFmt w:val="decimal"/>
      <w:lvlText w:val="%4."/>
      <w:lvlJc w:val="left"/>
      <w:pPr>
        <w:ind w:left="3793" w:hanging="360"/>
      </w:pPr>
      <w:rPr>
        <w:rFonts w:cs="Times New Roman"/>
      </w:rPr>
    </w:lvl>
    <w:lvl w:ilvl="4" w:tplc="04190003" w:tentative="1">
      <w:start w:val="1"/>
      <w:numFmt w:val="lowerLetter"/>
      <w:lvlText w:val="%5."/>
      <w:lvlJc w:val="left"/>
      <w:pPr>
        <w:ind w:left="4513" w:hanging="360"/>
      </w:pPr>
      <w:rPr>
        <w:rFonts w:cs="Times New Roman"/>
      </w:rPr>
    </w:lvl>
    <w:lvl w:ilvl="5" w:tplc="04190005" w:tentative="1">
      <w:start w:val="1"/>
      <w:numFmt w:val="lowerRoman"/>
      <w:lvlText w:val="%6."/>
      <w:lvlJc w:val="right"/>
      <w:pPr>
        <w:ind w:left="5233" w:hanging="180"/>
      </w:pPr>
      <w:rPr>
        <w:rFonts w:cs="Times New Roman"/>
      </w:rPr>
    </w:lvl>
    <w:lvl w:ilvl="6" w:tplc="04190001" w:tentative="1">
      <w:start w:val="1"/>
      <w:numFmt w:val="decimal"/>
      <w:lvlText w:val="%7."/>
      <w:lvlJc w:val="left"/>
      <w:pPr>
        <w:ind w:left="5953" w:hanging="360"/>
      </w:pPr>
      <w:rPr>
        <w:rFonts w:cs="Times New Roman"/>
      </w:rPr>
    </w:lvl>
    <w:lvl w:ilvl="7" w:tplc="04190003" w:tentative="1">
      <w:start w:val="1"/>
      <w:numFmt w:val="lowerLetter"/>
      <w:lvlText w:val="%8."/>
      <w:lvlJc w:val="left"/>
      <w:pPr>
        <w:ind w:left="6673" w:hanging="360"/>
      </w:pPr>
      <w:rPr>
        <w:rFonts w:cs="Times New Roman"/>
      </w:rPr>
    </w:lvl>
    <w:lvl w:ilvl="8" w:tplc="04190005" w:tentative="1">
      <w:start w:val="1"/>
      <w:numFmt w:val="lowerRoman"/>
      <w:lvlText w:val="%9."/>
      <w:lvlJc w:val="right"/>
      <w:pPr>
        <w:ind w:left="7393" w:hanging="180"/>
      </w:pPr>
      <w:rPr>
        <w:rFonts w:cs="Times New Roman"/>
      </w:rPr>
    </w:lvl>
  </w:abstractNum>
  <w:abstractNum w:abstractNumId="41">
    <w:nsid w:val="74773B2D"/>
    <w:multiLevelType w:val="hybridMultilevel"/>
    <w:tmpl w:val="499AED58"/>
    <w:lvl w:ilvl="0" w:tplc="04190013">
      <w:start w:val="1"/>
      <w:numFmt w:val="upperRoman"/>
      <w:lvlText w:val="%1."/>
      <w:lvlJc w:val="righ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42">
    <w:nsid w:val="7C8C4AE7"/>
    <w:multiLevelType w:val="multilevel"/>
    <w:tmpl w:val="99F830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nsid w:val="7DC716AB"/>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3"/>
  </w:num>
  <w:num w:numId="2">
    <w:abstractNumId w:val="2"/>
  </w:num>
  <w:num w:numId="3">
    <w:abstractNumId w:val="1"/>
  </w:num>
  <w:num w:numId="4">
    <w:abstractNumId w:val="0"/>
  </w:num>
  <w:num w:numId="5">
    <w:abstractNumId w:val="3"/>
  </w:num>
  <w:num w:numId="6">
    <w:abstractNumId w:val="2"/>
  </w:num>
  <w:num w:numId="7">
    <w:abstractNumId w:val="1"/>
  </w:num>
  <w:num w:numId="8">
    <w:abstractNumId w:val="0"/>
  </w:num>
  <w:num w:numId="9">
    <w:abstractNumId w:val="2"/>
  </w:num>
  <w:num w:numId="10">
    <w:abstractNumId w:val="14"/>
  </w:num>
  <w:num w:numId="11">
    <w:abstractNumId w:val="11"/>
  </w:num>
  <w:num w:numId="12">
    <w:abstractNumId w:val="15"/>
  </w:num>
  <w:num w:numId="13">
    <w:abstractNumId w:val="20"/>
  </w:num>
  <w:num w:numId="14">
    <w:abstractNumId w:val="22"/>
  </w:num>
  <w:num w:numId="15">
    <w:abstractNumId w:val="1"/>
  </w:num>
  <w:num w:numId="16">
    <w:abstractNumId w:val="21"/>
  </w:num>
  <w:num w:numId="17">
    <w:abstractNumId w:val="8"/>
  </w:num>
  <w:num w:numId="18">
    <w:abstractNumId w:val="13"/>
  </w:num>
  <w:num w:numId="19">
    <w:abstractNumId w:val="38"/>
  </w:num>
  <w:num w:numId="20">
    <w:abstractNumId w:val="29"/>
  </w:num>
  <w:num w:numId="21">
    <w:abstractNumId w:val="42"/>
  </w:num>
  <w:num w:numId="22">
    <w:abstractNumId w:val="25"/>
  </w:num>
  <w:num w:numId="23">
    <w:abstractNumId w:val="23"/>
  </w:num>
  <w:num w:numId="24">
    <w:abstractNumId w:val="7"/>
  </w:num>
  <w:num w:numId="25">
    <w:abstractNumId w:val="4"/>
  </w:num>
  <w:num w:numId="26">
    <w:abstractNumId w:val="18"/>
  </w:num>
  <w:num w:numId="27">
    <w:abstractNumId w:val="33"/>
  </w:num>
  <w:num w:numId="28">
    <w:abstractNumId w:val="16"/>
  </w:num>
  <w:num w:numId="29">
    <w:abstractNumId w:val="31"/>
  </w:num>
  <w:num w:numId="30">
    <w:abstractNumId w:val="10"/>
  </w:num>
  <w:num w:numId="31">
    <w:abstractNumId w:val="28"/>
  </w:num>
  <w:num w:numId="32">
    <w:abstractNumId w:val="43"/>
  </w:num>
  <w:num w:numId="33">
    <w:abstractNumId w:val="30"/>
  </w:num>
  <w:num w:numId="34">
    <w:abstractNumId w:val="12"/>
  </w:num>
  <w:num w:numId="35">
    <w:abstractNumId w:val="37"/>
  </w:num>
  <w:num w:numId="36">
    <w:abstractNumId w:val="6"/>
  </w:num>
  <w:num w:numId="37">
    <w:abstractNumId w:val="17"/>
  </w:num>
  <w:num w:numId="38">
    <w:abstractNumId w:val="41"/>
  </w:num>
  <w:num w:numId="39">
    <w:abstractNumId w:val="40"/>
  </w:num>
  <w:num w:numId="40">
    <w:abstractNumId w:val="34"/>
  </w:num>
  <w:num w:numId="41">
    <w:abstractNumId w:val="32"/>
  </w:num>
  <w:num w:numId="42">
    <w:abstractNumId w:val="35"/>
  </w:num>
  <w:num w:numId="43">
    <w:abstractNumId w:val="24"/>
  </w:num>
  <w:num w:numId="44">
    <w:abstractNumId w:val="9"/>
  </w:num>
  <w:num w:numId="45">
    <w:abstractNumId w:val="36"/>
  </w:num>
  <w:num w:numId="46">
    <w:abstractNumId w:val="27"/>
  </w:num>
  <w:num w:numId="47">
    <w:abstractNumId w:val="19"/>
  </w:num>
  <w:num w:numId="48">
    <w:abstractNumId w:val="39"/>
  </w:num>
  <w:num w:numId="49">
    <w:abstractNumId w:val="26"/>
  </w:num>
  <w:num w:numId="50">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7B0A"/>
    <w:rsid w:val="00015215"/>
    <w:rsid w:val="00022178"/>
    <w:rsid w:val="000B7251"/>
    <w:rsid w:val="001263DB"/>
    <w:rsid w:val="001317A3"/>
    <w:rsid w:val="00135611"/>
    <w:rsid w:val="00203827"/>
    <w:rsid w:val="0020464E"/>
    <w:rsid w:val="00252183"/>
    <w:rsid w:val="00360956"/>
    <w:rsid w:val="003619CB"/>
    <w:rsid w:val="00377B0A"/>
    <w:rsid w:val="00384222"/>
    <w:rsid w:val="003A625C"/>
    <w:rsid w:val="003D5F7B"/>
    <w:rsid w:val="00421839"/>
    <w:rsid w:val="004529C7"/>
    <w:rsid w:val="00506F1D"/>
    <w:rsid w:val="0056180A"/>
    <w:rsid w:val="005666CD"/>
    <w:rsid w:val="005C3CD8"/>
    <w:rsid w:val="005C4CE3"/>
    <w:rsid w:val="005F6029"/>
    <w:rsid w:val="005F7F75"/>
    <w:rsid w:val="0062687A"/>
    <w:rsid w:val="0070646F"/>
    <w:rsid w:val="00725DEE"/>
    <w:rsid w:val="007443D1"/>
    <w:rsid w:val="00771BC9"/>
    <w:rsid w:val="008042AF"/>
    <w:rsid w:val="00807504"/>
    <w:rsid w:val="00851BCE"/>
    <w:rsid w:val="008967DD"/>
    <w:rsid w:val="008A54E2"/>
    <w:rsid w:val="008D7E56"/>
    <w:rsid w:val="008F01C0"/>
    <w:rsid w:val="00924469"/>
    <w:rsid w:val="009C6DFC"/>
    <w:rsid w:val="009E210D"/>
    <w:rsid w:val="00A01141"/>
    <w:rsid w:val="00A27B58"/>
    <w:rsid w:val="00AF00AD"/>
    <w:rsid w:val="00B636DA"/>
    <w:rsid w:val="00B759F4"/>
    <w:rsid w:val="00BF1D2A"/>
    <w:rsid w:val="00C4214F"/>
    <w:rsid w:val="00C5464C"/>
    <w:rsid w:val="00D375E9"/>
    <w:rsid w:val="00D72085"/>
    <w:rsid w:val="00D83C28"/>
    <w:rsid w:val="00DB05E8"/>
    <w:rsid w:val="00DB2319"/>
    <w:rsid w:val="00E14AC5"/>
    <w:rsid w:val="00E84914"/>
    <w:rsid w:val="00EA3294"/>
    <w:rsid w:val="00ED7A39"/>
    <w:rsid w:val="00F21359"/>
    <w:rsid w:val="00FF62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75DA81B1-9D7E-429B-9B8B-D0DC7E1AC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liases w:val="Обычный-диплом"/>
    <w:qFormat/>
    <w:rsid w:val="004529C7"/>
    <w:pPr>
      <w:spacing w:line="480" w:lineRule="auto"/>
      <w:ind w:firstLine="851"/>
    </w:pPr>
    <w:rPr>
      <w:sz w:val="28"/>
      <w:szCs w:val="28"/>
    </w:rPr>
  </w:style>
  <w:style w:type="paragraph" w:styleId="1">
    <w:name w:val="heading 1"/>
    <w:aliases w:val="Заголовок 1-диплом"/>
    <w:basedOn w:val="a2"/>
    <w:next w:val="a2"/>
    <w:link w:val="10"/>
    <w:uiPriority w:val="99"/>
    <w:qFormat/>
    <w:rsid w:val="00A27B58"/>
    <w:pPr>
      <w:pageBreakBefore/>
      <w:spacing w:line="360" w:lineRule="auto"/>
      <w:jc w:val="both"/>
      <w:outlineLvl w:val="0"/>
    </w:pPr>
    <w:rPr>
      <w:rFonts w:cs="Arial"/>
      <w:b/>
      <w:bCs/>
      <w:kern w:val="32"/>
      <w:sz w:val="24"/>
      <w:szCs w:val="24"/>
    </w:rPr>
  </w:style>
  <w:style w:type="paragraph" w:styleId="20">
    <w:name w:val="heading 2"/>
    <w:aliases w:val="Заголовок 2-диплом"/>
    <w:basedOn w:val="1"/>
    <w:next w:val="a2"/>
    <w:link w:val="21"/>
    <w:uiPriority w:val="99"/>
    <w:qFormat/>
    <w:rsid w:val="00B636DA"/>
    <w:pPr>
      <w:outlineLvl w:val="1"/>
    </w:pPr>
    <w:rPr>
      <w:bCs w:val="0"/>
      <w:i/>
      <w:iCs/>
    </w:rPr>
  </w:style>
  <w:style w:type="paragraph" w:styleId="30">
    <w:name w:val="heading 3"/>
    <w:basedOn w:val="a2"/>
    <w:next w:val="a2"/>
    <w:link w:val="31"/>
    <w:uiPriority w:val="99"/>
    <w:qFormat/>
    <w:rsid w:val="00506F1D"/>
    <w:pPr>
      <w:keepNext/>
      <w:spacing w:before="240" w:after="60"/>
      <w:outlineLvl w:val="2"/>
    </w:pPr>
    <w:rPr>
      <w:rFonts w:ascii="Cambria" w:hAnsi="Cambria"/>
      <w:b/>
      <w:bCs/>
      <w:sz w:val="26"/>
      <w:szCs w:val="26"/>
    </w:rPr>
  </w:style>
  <w:style w:type="paragraph" w:styleId="4">
    <w:name w:val="heading 4"/>
    <w:basedOn w:val="a2"/>
    <w:next w:val="a2"/>
    <w:link w:val="40"/>
    <w:uiPriority w:val="99"/>
    <w:qFormat/>
    <w:rsid w:val="00506F1D"/>
    <w:pPr>
      <w:keepNext/>
      <w:spacing w:before="240" w:after="60"/>
      <w:outlineLvl w:val="3"/>
    </w:pPr>
    <w:rPr>
      <w:rFonts w:ascii="Calibri" w:hAnsi="Calibri"/>
      <w:b/>
      <w:bCs/>
    </w:rPr>
  </w:style>
  <w:style w:type="paragraph" w:styleId="5">
    <w:name w:val="heading 5"/>
    <w:basedOn w:val="a2"/>
    <w:next w:val="a2"/>
    <w:link w:val="50"/>
    <w:uiPriority w:val="99"/>
    <w:qFormat/>
    <w:rsid w:val="00506F1D"/>
    <w:pPr>
      <w:spacing w:before="240" w:after="60"/>
      <w:outlineLvl w:val="4"/>
    </w:pPr>
    <w:rPr>
      <w:rFonts w:ascii="Calibri" w:hAnsi="Calibri"/>
      <w:b/>
      <w:bCs/>
      <w:i/>
      <w:iCs/>
      <w:sz w:val="26"/>
      <w:szCs w:val="26"/>
    </w:rPr>
  </w:style>
  <w:style w:type="paragraph" w:styleId="6">
    <w:name w:val="heading 6"/>
    <w:basedOn w:val="a2"/>
    <w:next w:val="a2"/>
    <w:link w:val="60"/>
    <w:uiPriority w:val="99"/>
    <w:qFormat/>
    <w:rsid w:val="00506F1D"/>
    <w:pPr>
      <w:keepNext/>
      <w:overflowPunct w:val="0"/>
      <w:autoSpaceDE w:val="0"/>
      <w:autoSpaceDN w:val="0"/>
      <w:adjustRightInd w:val="0"/>
      <w:spacing w:line="360" w:lineRule="auto"/>
      <w:ind w:firstLine="0"/>
      <w:jc w:val="right"/>
      <w:textAlignment w:val="baseline"/>
      <w:outlineLvl w:val="5"/>
    </w:pPr>
    <w:rPr>
      <w:szCs w:val="20"/>
    </w:rPr>
  </w:style>
  <w:style w:type="paragraph" w:styleId="7">
    <w:name w:val="heading 7"/>
    <w:basedOn w:val="a2"/>
    <w:next w:val="a2"/>
    <w:link w:val="70"/>
    <w:uiPriority w:val="99"/>
    <w:qFormat/>
    <w:rsid w:val="00506F1D"/>
    <w:pPr>
      <w:keepNext/>
      <w:overflowPunct w:val="0"/>
      <w:autoSpaceDE w:val="0"/>
      <w:autoSpaceDN w:val="0"/>
      <w:adjustRightInd w:val="0"/>
      <w:spacing w:line="360" w:lineRule="auto"/>
      <w:ind w:firstLine="0"/>
      <w:jc w:val="center"/>
      <w:textAlignment w:val="baseline"/>
      <w:outlineLvl w:val="6"/>
    </w:pPr>
    <w:rPr>
      <w:sz w:val="40"/>
      <w:szCs w:val="20"/>
    </w:rPr>
  </w:style>
  <w:style w:type="paragraph" w:styleId="8">
    <w:name w:val="heading 8"/>
    <w:basedOn w:val="a2"/>
    <w:next w:val="a2"/>
    <w:link w:val="80"/>
    <w:uiPriority w:val="99"/>
    <w:qFormat/>
    <w:rsid w:val="00506F1D"/>
    <w:pPr>
      <w:keepNext/>
      <w:widowControl w:val="0"/>
      <w:tabs>
        <w:tab w:val="num" w:pos="0"/>
      </w:tabs>
      <w:spacing w:before="300" w:after="340" w:line="240" w:lineRule="auto"/>
      <w:ind w:left="2960" w:firstLine="0"/>
      <w:jc w:val="both"/>
      <w:outlineLvl w:val="7"/>
    </w:pPr>
    <w:rPr>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диплом Знак"/>
    <w:link w:val="1"/>
    <w:uiPriority w:val="9"/>
    <w:rPr>
      <w:rFonts w:ascii="Cambria" w:eastAsia="Times New Roman" w:hAnsi="Cambria" w:cs="Times New Roman"/>
      <w:b/>
      <w:bCs/>
      <w:kern w:val="32"/>
      <w:sz w:val="32"/>
      <w:szCs w:val="32"/>
    </w:rPr>
  </w:style>
  <w:style w:type="character" w:customStyle="1" w:styleId="21">
    <w:name w:val="Заголовок 2 Знак"/>
    <w:aliases w:val="Заголовок 2-диплом Знак"/>
    <w:link w:val="20"/>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9"/>
    <w:semiHidden/>
    <w:locked/>
    <w:rsid w:val="00506F1D"/>
    <w:rPr>
      <w:rFonts w:ascii="Cambria" w:hAnsi="Cambria" w:cs="Times New Roman"/>
      <w:b/>
      <w:bCs/>
      <w:sz w:val="26"/>
      <w:szCs w:val="26"/>
    </w:rPr>
  </w:style>
  <w:style w:type="character" w:customStyle="1" w:styleId="40">
    <w:name w:val="Заголовок 4 Знак"/>
    <w:link w:val="4"/>
    <w:uiPriority w:val="99"/>
    <w:semiHidden/>
    <w:locked/>
    <w:rsid w:val="00506F1D"/>
    <w:rPr>
      <w:rFonts w:ascii="Calibri" w:hAnsi="Calibri" w:cs="Times New Roman"/>
      <w:b/>
      <w:bCs/>
      <w:sz w:val="28"/>
      <w:szCs w:val="28"/>
    </w:rPr>
  </w:style>
  <w:style w:type="character" w:customStyle="1" w:styleId="50">
    <w:name w:val="Заголовок 5 Знак"/>
    <w:link w:val="5"/>
    <w:uiPriority w:val="99"/>
    <w:semiHidden/>
    <w:locked/>
    <w:rsid w:val="00506F1D"/>
    <w:rPr>
      <w:rFonts w:ascii="Calibri" w:hAnsi="Calibri" w:cs="Times New Roman"/>
      <w:b/>
      <w:bCs/>
      <w:i/>
      <w:iCs/>
      <w:sz w:val="26"/>
      <w:szCs w:val="26"/>
    </w:rPr>
  </w:style>
  <w:style w:type="character" w:customStyle="1" w:styleId="60">
    <w:name w:val="Заголовок 6 Знак"/>
    <w:link w:val="6"/>
    <w:uiPriority w:val="99"/>
    <w:locked/>
    <w:rsid w:val="00506F1D"/>
    <w:rPr>
      <w:rFonts w:cs="Times New Roman"/>
      <w:sz w:val="28"/>
    </w:rPr>
  </w:style>
  <w:style w:type="character" w:customStyle="1" w:styleId="70">
    <w:name w:val="Заголовок 7 Знак"/>
    <w:link w:val="7"/>
    <w:uiPriority w:val="99"/>
    <w:locked/>
    <w:rsid w:val="00506F1D"/>
    <w:rPr>
      <w:rFonts w:cs="Times New Roman"/>
      <w:sz w:val="40"/>
    </w:rPr>
  </w:style>
  <w:style w:type="character" w:customStyle="1" w:styleId="80">
    <w:name w:val="Заголовок 8 Знак"/>
    <w:link w:val="8"/>
    <w:uiPriority w:val="99"/>
    <w:locked/>
    <w:rsid w:val="00506F1D"/>
    <w:rPr>
      <w:sz w:val="28"/>
    </w:rPr>
  </w:style>
  <w:style w:type="paragraph" w:styleId="a1">
    <w:name w:val="List Bullet"/>
    <w:aliases w:val="Маркированный список (курсовая) -"/>
    <w:basedOn w:val="a2"/>
    <w:uiPriority w:val="99"/>
    <w:rsid w:val="00F21359"/>
    <w:pPr>
      <w:numPr>
        <w:numId w:val="10"/>
      </w:numPr>
      <w:tabs>
        <w:tab w:val="clear" w:pos="0"/>
      </w:tabs>
      <w:spacing w:line="360" w:lineRule="auto"/>
      <w:jc w:val="both"/>
    </w:pPr>
    <w:rPr>
      <w:sz w:val="24"/>
    </w:rPr>
  </w:style>
  <w:style w:type="paragraph" w:customStyle="1" w:styleId="11">
    <w:name w:val="Стиль1"/>
    <w:basedOn w:val="a"/>
    <w:next w:val="a"/>
    <w:uiPriority w:val="99"/>
    <w:rsid w:val="004529C7"/>
    <w:pPr>
      <w:numPr>
        <w:numId w:val="0"/>
      </w:numPr>
    </w:pPr>
  </w:style>
  <w:style w:type="paragraph" w:styleId="a">
    <w:name w:val="List Number"/>
    <w:basedOn w:val="a2"/>
    <w:uiPriority w:val="99"/>
    <w:rsid w:val="00B636DA"/>
    <w:pPr>
      <w:numPr>
        <w:numId w:val="5"/>
      </w:numPr>
      <w:tabs>
        <w:tab w:val="clear" w:pos="360"/>
        <w:tab w:val="num" w:pos="0"/>
      </w:tabs>
      <w:ind w:firstLine="0"/>
    </w:pPr>
  </w:style>
  <w:style w:type="paragraph" w:customStyle="1" w:styleId="a0">
    <w:name w:val="Нумерованный список а)"/>
    <w:basedOn w:val="a"/>
    <w:next w:val="a"/>
    <w:uiPriority w:val="99"/>
    <w:rsid w:val="004529C7"/>
    <w:pPr>
      <w:numPr>
        <w:numId w:val="11"/>
      </w:numPr>
      <w:ind w:left="0" w:firstLine="0"/>
    </w:pPr>
  </w:style>
  <w:style w:type="paragraph" w:styleId="a6">
    <w:name w:val="footer"/>
    <w:basedOn w:val="a2"/>
    <w:link w:val="a7"/>
    <w:uiPriority w:val="99"/>
    <w:rsid w:val="00377B0A"/>
    <w:pPr>
      <w:tabs>
        <w:tab w:val="center" w:pos="4677"/>
        <w:tab w:val="right" w:pos="9355"/>
      </w:tabs>
    </w:pPr>
  </w:style>
  <w:style w:type="character" w:customStyle="1" w:styleId="a7">
    <w:name w:val="Нижний колонтитул Знак"/>
    <w:link w:val="a6"/>
    <w:uiPriority w:val="99"/>
    <w:semiHidden/>
    <w:rPr>
      <w:sz w:val="28"/>
      <w:szCs w:val="28"/>
    </w:rPr>
  </w:style>
  <w:style w:type="character" w:styleId="a8">
    <w:name w:val="page number"/>
    <w:uiPriority w:val="99"/>
    <w:rsid w:val="00377B0A"/>
    <w:rPr>
      <w:rFonts w:cs="Times New Roman"/>
    </w:rPr>
  </w:style>
  <w:style w:type="paragraph" w:customStyle="1" w:styleId="a9">
    <w:name w:val="КУРСАЧ"/>
    <w:basedOn w:val="a2"/>
    <w:uiPriority w:val="99"/>
    <w:rsid w:val="008042AF"/>
    <w:pPr>
      <w:spacing w:line="360" w:lineRule="auto"/>
      <w:ind w:firstLine="567"/>
      <w:jc w:val="both"/>
    </w:pPr>
    <w:rPr>
      <w:szCs w:val="24"/>
    </w:rPr>
  </w:style>
  <w:style w:type="paragraph" w:styleId="32">
    <w:name w:val="Body Text Indent 3"/>
    <w:basedOn w:val="a2"/>
    <w:link w:val="33"/>
    <w:uiPriority w:val="99"/>
    <w:rsid w:val="008042AF"/>
    <w:pPr>
      <w:spacing w:line="240" w:lineRule="auto"/>
      <w:ind w:firstLine="709"/>
      <w:jc w:val="both"/>
    </w:pPr>
    <w:rPr>
      <w:szCs w:val="20"/>
    </w:rPr>
  </w:style>
  <w:style w:type="character" w:customStyle="1" w:styleId="33">
    <w:name w:val="Основной текст с отступом 3 Знак"/>
    <w:link w:val="32"/>
    <w:uiPriority w:val="99"/>
    <w:locked/>
    <w:rsid w:val="008042AF"/>
    <w:rPr>
      <w:rFonts w:cs="Times New Roman"/>
      <w:sz w:val="28"/>
    </w:rPr>
  </w:style>
  <w:style w:type="paragraph" w:styleId="aa">
    <w:name w:val="Normal (Web)"/>
    <w:basedOn w:val="a2"/>
    <w:uiPriority w:val="99"/>
    <w:rsid w:val="00BF1D2A"/>
    <w:pPr>
      <w:spacing w:before="100" w:beforeAutospacing="1" w:after="100" w:afterAutospacing="1" w:line="240" w:lineRule="auto"/>
      <w:ind w:firstLine="0"/>
    </w:pPr>
    <w:rPr>
      <w:sz w:val="24"/>
      <w:szCs w:val="24"/>
    </w:rPr>
  </w:style>
  <w:style w:type="table" w:styleId="ab">
    <w:name w:val="Table Grid"/>
    <w:basedOn w:val="a4"/>
    <w:uiPriority w:val="99"/>
    <w:rsid w:val="00851B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c">
    <w:name w:val="Заглавие"/>
    <w:basedOn w:val="1"/>
    <w:uiPriority w:val="99"/>
    <w:rsid w:val="003D5F7B"/>
    <w:pPr>
      <w:keepNext/>
      <w:pageBreakBefore w:val="0"/>
      <w:spacing w:before="240" w:after="60"/>
      <w:ind w:firstLine="0"/>
      <w:jc w:val="center"/>
    </w:pPr>
    <w:rPr>
      <w:rFonts w:ascii="Arial" w:hAnsi="Arial" w:cs="Times New Roman"/>
      <w:i/>
      <w:sz w:val="32"/>
      <w:szCs w:val="32"/>
      <w:u w:val="thick"/>
    </w:rPr>
  </w:style>
  <w:style w:type="paragraph" w:styleId="22">
    <w:name w:val="Body Text 2"/>
    <w:basedOn w:val="a2"/>
    <w:link w:val="23"/>
    <w:uiPriority w:val="99"/>
    <w:rsid w:val="00506F1D"/>
    <w:pPr>
      <w:spacing w:after="120"/>
    </w:pPr>
  </w:style>
  <w:style w:type="character" w:customStyle="1" w:styleId="23">
    <w:name w:val="Основной текст 2 Знак"/>
    <w:link w:val="22"/>
    <w:uiPriority w:val="99"/>
    <w:locked/>
    <w:rsid w:val="00506F1D"/>
    <w:rPr>
      <w:rFonts w:cs="Times New Roman"/>
      <w:sz w:val="28"/>
      <w:szCs w:val="28"/>
    </w:rPr>
  </w:style>
  <w:style w:type="paragraph" w:styleId="34">
    <w:name w:val="Body Text 3"/>
    <w:basedOn w:val="a2"/>
    <w:link w:val="35"/>
    <w:uiPriority w:val="99"/>
    <w:rsid w:val="00506F1D"/>
    <w:pPr>
      <w:spacing w:after="120"/>
    </w:pPr>
    <w:rPr>
      <w:sz w:val="16"/>
      <w:szCs w:val="16"/>
    </w:rPr>
  </w:style>
  <w:style w:type="character" w:customStyle="1" w:styleId="35">
    <w:name w:val="Основной текст 3 Знак"/>
    <w:link w:val="34"/>
    <w:uiPriority w:val="99"/>
    <w:locked/>
    <w:rsid w:val="00506F1D"/>
    <w:rPr>
      <w:rFonts w:cs="Times New Roman"/>
      <w:sz w:val="16"/>
      <w:szCs w:val="16"/>
    </w:rPr>
  </w:style>
  <w:style w:type="paragraph" w:styleId="ad">
    <w:name w:val="Body Text Indent"/>
    <w:basedOn w:val="a2"/>
    <w:link w:val="ae"/>
    <w:uiPriority w:val="99"/>
    <w:rsid w:val="00506F1D"/>
    <w:pPr>
      <w:spacing w:after="120"/>
      <w:ind w:left="283"/>
    </w:pPr>
  </w:style>
  <w:style w:type="character" w:customStyle="1" w:styleId="ae">
    <w:name w:val="Основной текст с отступом Знак"/>
    <w:link w:val="ad"/>
    <w:uiPriority w:val="99"/>
    <w:locked/>
    <w:rsid w:val="00506F1D"/>
    <w:rPr>
      <w:rFonts w:cs="Times New Roman"/>
      <w:sz w:val="28"/>
      <w:szCs w:val="28"/>
    </w:rPr>
  </w:style>
  <w:style w:type="paragraph" w:styleId="24">
    <w:name w:val="Body Text Indent 2"/>
    <w:basedOn w:val="a2"/>
    <w:link w:val="25"/>
    <w:uiPriority w:val="99"/>
    <w:rsid w:val="00506F1D"/>
    <w:pPr>
      <w:spacing w:after="120"/>
      <w:ind w:left="283"/>
    </w:pPr>
  </w:style>
  <w:style w:type="character" w:customStyle="1" w:styleId="25">
    <w:name w:val="Основной текст с отступом 2 Знак"/>
    <w:link w:val="24"/>
    <w:uiPriority w:val="99"/>
    <w:locked/>
    <w:rsid w:val="00506F1D"/>
    <w:rPr>
      <w:rFonts w:cs="Times New Roman"/>
      <w:sz w:val="28"/>
      <w:szCs w:val="28"/>
    </w:rPr>
  </w:style>
  <w:style w:type="paragraph" w:styleId="af">
    <w:name w:val="Title"/>
    <w:basedOn w:val="a2"/>
    <w:link w:val="af0"/>
    <w:uiPriority w:val="99"/>
    <w:qFormat/>
    <w:rsid w:val="00506F1D"/>
    <w:pPr>
      <w:overflowPunct w:val="0"/>
      <w:autoSpaceDE w:val="0"/>
      <w:autoSpaceDN w:val="0"/>
      <w:adjustRightInd w:val="0"/>
      <w:spacing w:line="240" w:lineRule="auto"/>
      <w:ind w:firstLine="0"/>
      <w:jc w:val="center"/>
      <w:textAlignment w:val="baseline"/>
    </w:pPr>
    <w:rPr>
      <w:rFonts w:ascii="Arial" w:hAnsi="Arial"/>
      <w:sz w:val="24"/>
      <w:szCs w:val="20"/>
    </w:rPr>
  </w:style>
  <w:style w:type="character" w:customStyle="1" w:styleId="af0">
    <w:name w:val="Название Знак"/>
    <w:link w:val="af"/>
    <w:uiPriority w:val="99"/>
    <w:locked/>
    <w:rsid w:val="00506F1D"/>
    <w:rPr>
      <w:rFonts w:ascii="Arial" w:hAnsi="Arial" w:cs="Times New Roman"/>
      <w:sz w:val="24"/>
    </w:rPr>
  </w:style>
  <w:style w:type="paragraph" w:styleId="af1">
    <w:name w:val="Body Text"/>
    <w:basedOn w:val="a2"/>
    <w:link w:val="af2"/>
    <w:uiPriority w:val="99"/>
    <w:rsid w:val="00506F1D"/>
    <w:pPr>
      <w:overflowPunct w:val="0"/>
      <w:autoSpaceDE w:val="0"/>
      <w:autoSpaceDN w:val="0"/>
      <w:adjustRightInd w:val="0"/>
      <w:spacing w:line="360" w:lineRule="auto"/>
      <w:ind w:firstLine="0"/>
      <w:jc w:val="both"/>
      <w:textAlignment w:val="baseline"/>
    </w:pPr>
    <w:rPr>
      <w:sz w:val="24"/>
      <w:szCs w:val="20"/>
    </w:rPr>
  </w:style>
  <w:style w:type="character" w:customStyle="1" w:styleId="af2">
    <w:name w:val="Основной текст Знак"/>
    <w:link w:val="af1"/>
    <w:uiPriority w:val="99"/>
    <w:locked/>
    <w:rsid w:val="00506F1D"/>
    <w:rPr>
      <w:rFonts w:cs="Times New Roman"/>
      <w:sz w:val="24"/>
    </w:rPr>
  </w:style>
  <w:style w:type="paragraph" w:customStyle="1" w:styleId="af3">
    <w:name w:val="текст сноски"/>
    <w:basedOn w:val="a2"/>
    <w:uiPriority w:val="99"/>
    <w:rsid w:val="00506F1D"/>
    <w:pPr>
      <w:autoSpaceDE w:val="0"/>
      <w:autoSpaceDN w:val="0"/>
      <w:spacing w:line="240" w:lineRule="auto"/>
      <w:ind w:firstLine="0"/>
    </w:pPr>
    <w:rPr>
      <w:sz w:val="20"/>
      <w:szCs w:val="20"/>
    </w:rPr>
  </w:style>
  <w:style w:type="paragraph" w:customStyle="1" w:styleId="36">
    <w:name w:val="заголовок 3"/>
    <w:basedOn w:val="a2"/>
    <w:next w:val="a2"/>
    <w:uiPriority w:val="99"/>
    <w:rsid w:val="00506F1D"/>
    <w:pPr>
      <w:keepNext/>
      <w:autoSpaceDE w:val="0"/>
      <w:autoSpaceDN w:val="0"/>
      <w:spacing w:line="240" w:lineRule="auto"/>
      <w:ind w:firstLine="0"/>
      <w:jc w:val="center"/>
      <w:outlineLvl w:val="2"/>
    </w:pPr>
    <w:rPr>
      <w:b/>
      <w:bCs/>
      <w:sz w:val="20"/>
      <w:szCs w:val="20"/>
    </w:rPr>
  </w:style>
  <w:style w:type="paragraph" w:styleId="26">
    <w:name w:val="List Bullet 2"/>
    <w:basedOn w:val="a2"/>
    <w:autoRedefine/>
    <w:uiPriority w:val="99"/>
    <w:rsid w:val="00506F1D"/>
    <w:pPr>
      <w:widowControl w:val="0"/>
      <w:tabs>
        <w:tab w:val="num" w:pos="720"/>
      </w:tabs>
      <w:spacing w:line="280" w:lineRule="auto"/>
      <w:ind w:left="720" w:hanging="360"/>
      <w:jc w:val="both"/>
    </w:pPr>
    <w:rPr>
      <w:sz w:val="20"/>
      <w:szCs w:val="20"/>
    </w:rPr>
  </w:style>
  <w:style w:type="paragraph" w:styleId="3">
    <w:name w:val="List Bullet 3"/>
    <w:basedOn w:val="a2"/>
    <w:autoRedefine/>
    <w:uiPriority w:val="99"/>
    <w:rsid w:val="00506F1D"/>
    <w:pPr>
      <w:widowControl w:val="0"/>
      <w:numPr>
        <w:numId w:val="6"/>
      </w:numPr>
      <w:spacing w:line="280" w:lineRule="auto"/>
      <w:ind w:left="360" w:hanging="360"/>
      <w:jc w:val="both"/>
    </w:pPr>
    <w:rPr>
      <w:sz w:val="20"/>
      <w:szCs w:val="20"/>
    </w:rPr>
  </w:style>
  <w:style w:type="paragraph" w:customStyle="1" w:styleId="FR1">
    <w:name w:val="FR1"/>
    <w:uiPriority w:val="99"/>
    <w:rsid w:val="00506F1D"/>
    <w:pPr>
      <w:widowControl w:val="0"/>
      <w:autoSpaceDE w:val="0"/>
      <w:autoSpaceDN w:val="0"/>
      <w:adjustRightInd w:val="0"/>
      <w:spacing w:before="240"/>
      <w:ind w:right="1600"/>
      <w:jc w:val="both"/>
    </w:pPr>
    <w:rPr>
      <w:rFonts w:ascii="Arial Narrow" w:hAnsi="Arial Narrow"/>
      <w:sz w:val="56"/>
      <w:szCs w:val="56"/>
    </w:rPr>
  </w:style>
  <w:style w:type="paragraph" w:customStyle="1" w:styleId="FR2">
    <w:name w:val="FR2"/>
    <w:uiPriority w:val="99"/>
    <w:rsid w:val="00506F1D"/>
    <w:pPr>
      <w:widowControl w:val="0"/>
      <w:autoSpaceDE w:val="0"/>
      <w:autoSpaceDN w:val="0"/>
      <w:adjustRightInd w:val="0"/>
      <w:spacing w:before="360"/>
      <w:jc w:val="both"/>
    </w:pPr>
    <w:rPr>
      <w:rFonts w:ascii="Arial Narrow" w:hAnsi="Arial Narrow"/>
      <w:i/>
      <w:iCs/>
      <w:sz w:val="16"/>
      <w:szCs w:val="16"/>
    </w:rPr>
  </w:style>
  <w:style w:type="paragraph" w:customStyle="1" w:styleId="FR3">
    <w:name w:val="FR3"/>
    <w:uiPriority w:val="99"/>
    <w:rsid w:val="00506F1D"/>
    <w:pPr>
      <w:widowControl w:val="0"/>
      <w:autoSpaceDE w:val="0"/>
      <w:autoSpaceDN w:val="0"/>
      <w:adjustRightInd w:val="0"/>
      <w:spacing w:line="360" w:lineRule="auto"/>
      <w:ind w:firstLine="260"/>
      <w:jc w:val="both"/>
    </w:pPr>
    <w:rPr>
      <w:sz w:val="12"/>
      <w:szCs w:val="12"/>
    </w:rPr>
  </w:style>
  <w:style w:type="paragraph" w:customStyle="1" w:styleId="FR4">
    <w:name w:val="FR4"/>
    <w:uiPriority w:val="99"/>
    <w:rsid w:val="00506F1D"/>
    <w:pPr>
      <w:widowControl w:val="0"/>
      <w:autoSpaceDE w:val="0"/>
      <w:autoSpaceDN w:val="0"/>
      <w:adjustRightInd w:val="0"/>
      <w:spacing w:line="360" w:lineRule="auto"/>
      <w:ind w:firstLine="260"/>
      <w:jc w:val="both"/>
    </w:pPr>
    <w:rPr>
      <w:rFonts w:ascii="Arial" w:hAnsi="Arial" w:cs="Arial"/>
      <w:i/>
      <w:iCs/>
      <w:sz w:val="12"/>
      <w:szCs w:val="12"/>
    </w:rPr>
  </w:style>
  <w:style w:type="paragraph" w:customStyle="1" w:styleId="27">
    <w:name w:val="заголовок 2"/>
    <w:basedOn w:val="a2"/>
    <w:next w:val="a2"/>
    <w:uiPriority w:val="99"/>
    <w:rsid w:val="00506F1D"/>
    <w:pPr>
      <w:keepNext/>
      <w:widowControl w:val="0"/>
      <w:autoSpaceDE w:val="0"/>
      <w:autoSpaceDN w:val="0"/>
      <w:spacing w:line="240" w:lineRule="auto"/>
      <w:ind w:firstLine="0"/>
      <w:jc w:val="center"/>
    </w:pPr>
  </w:style>
  <w:style w:type="paragraph" w:customStyle="1" w:styleId="41">
    <w:name w:val="заголовок 4"/>
    <w:basedOn w:val="a2"/>
    <w:next w:val="a2"/>
    <w:uiPriority w:val="99"/>
    <w:rsid w:val="00506F1D"/>
    <w:pPr>
      <w:keepNext/>
      <w:widowControl w:val="0"/>
      <w:autoSpaceDE w:val="0"/>
      <w:autoSpaceDN w:val="0"/>
      <w:spacing w:line="240" w:lineRule="auto"/>
      <w:ind w:firstLine="0"/>
      <w:jc w:val="center"/>
    </w:pPr>
    <w:rPr>
      <w:i/>
      <w:iCs/>
      <w:sz w:val="24"/>
      <w:szCs w:val="24"/>
    </w:rPr>
  </w:style>
  <w:style w:type="paragraph" w:customStyle="1" w:styleId="51">
    <w:name w:val="заголовок 5"/>
    <w:basedOn w:val="a2"/>
    <w:next w:val="a2"/>
    <w:uiPriority w:val="99"/>
    <w:rsid w:val="00506F1D"/>
    <w:pPr>
      <w:keepNext/>
      <w:widowControl w:val="0"/>
      <w:autoSpaceDE w:val="0"/>
      <w:autoSpaceDN w:val="0"/>
      <w:spacing w:before="240" w:line="240" w:lineRule="auto"/>
      <w:jc w:val="both"/>
    </w:pPr>
  </w:style>
  <w:style w:type="paragraph" w:customStyle="1" w:styleId="xl25">
    <w:name w:val="xl25"/>
    <w:basedOn w:val="a2"/>
    <w:uiPriority w:val="99"/>
    <w:rsid w:val="00506F1D"/>
    <w:pPr>
      <w:shd w:val="clear" w:color="auto" w:fill="FFFFFF"/>
      <w:spacing w:before="100" w:beforeAutospacing="1" w:after="100" w:afterAutospacing="1" w:line="240" w:lineRule="auto"/>
      <w:ind w:firstLine="0"/>
    </w:pPr>
    <w:rPr>
      <w:sz w:val="24"/>
      <w:szCs w:val="24"/>
    </w:rPr>
  </w:style>
  <w:style w:type="paragraph" w:customStyle="1" w:styleId="xl26">
    <w:name w:val="xl26"/>
    <w:basedOn w:val="a2"/>
    <w:uiPriority w:val="99"/>
    <w:rsid w:val="00506F1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pPr>
    <w:rPr>
      <w:rFonts w:ascii="Arial" w:hAnsi="Arial"/>
      <w:b/>
      <w:bCs/>
      <w:sz w:val="24"/>
      <w:szCs w:val="24"/>
    </w:rPr>
  </w:style>
  <w:style w:type="paragraph" w:customStyle="1" w:styleId="xl27">
    <w:name w:val="xl27"/>
    <w:basedOn w:val="a2"/>
    <w:uiPriority w:val="99"/>
    <w:rsid w:val="00506F1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pPr>
    <w:rPr>
      <w:sz w:val="24"/>
      <w:szCs w:val="24"/>
    </w:rPr>
  </w:style>
  <w:style w:type="paragraph" w:customStyle="1" w:styleId="xl28">
    <w:name w:val="xl28"/>
    <w:basedOn w:val="a2"/>
    <w:uiPriority w:val="99"/>
    <w:rsid w:val="00506F1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29">
    <w:name w:val="xl29"/>
    <w:basedOn w:val="a2"/>
    <w:uiPriority w:val="99"/>
    <w:rsid w:val="00506F1D"/>
    <w:pPr>
      <w:shd w:val="clear" w:color="auto" w:fill="FFFFFF"/>
      <w:spacing w:before="100" w:beforeAutospacing="1" w:after="100" w:afterAutospacing="1" w:line="240" w:lineRule="auto"/>
      <w:ind w:firstLine="0"/>
    </w:pPr>
    <w:rPr>
      <w:rFonts w:ascii="Arial" w:hAnsi="Arial"/>
      <w:b/>
      <w:bCs/>
      <w:sz w:val="24"/>
      <w:szCs w:val="24"/>
    </w:rPr>
  </w:style>
  <w:style w:type="paragraph" w:customStyle="1" w:styleId="xl30">
    <w:name w:val="xl30"/>
    <w:basedOn w:val="a2"/>
    <w:uiPriority w:val="99"/>
    <w:rsid w:val="00506F1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pPr>
    <w:rPr>
      <w:rFonts w:ascii="Arial" w:hAnsi="Arial"/>
      <w:b/>
      <w:bCs/>
      <w:sz w:val="24"/>
      <w:szCs w:val="24"/>
    </w:rPr>
  </w:style>
  <w:style w:type="paragraph" w:customStyle="1" w:styleId="xl31">
    <w:name w:val="xl31"/>
    <w:basedOn w:val="a2"/>
    <w:uiPriority w:val="99"/>
    <w:rsid w:val="00506F1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ind w:firstLine="0"/>
    </w:pPr>
    <w:rPr>
      <w:rFonts w:ascii="Arial" w:hAnsi="Arial"/>
      <w:b/>
      <w:bCs/>
      <w:sz w:val="24"/>
      <w:szCs w:val="24"/>
    </w:rPr>
  </w:style>
  <w:style w:type="paragraph" w:customStyle="1" w:styleId="xl32">
    <w:name w:val="xl32"/>
    <w:basedOn w:val="a2"/>
    <w:uiPriority w:val="99"/>
    <w:rsid w:val="00506F1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ind w:firstLine="0"/>
      <w:jc w:val="center"/>
    </w:pPr>
    <w:rPr>
      <w:sz w:val="24"/>
      <w:szCs w:val="24"/>
    </w:rPr>
  </w:style>
  <w:style w:type="paragraph" w:customStyle="1" w:styleId="xl33">
    <w:name w:val="xl33"/>
    <w:basedOn w:val="a2"/>
    <w:uiPriority w:val="99"/>
    <w:rsid w:val="00506F1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pPr>
    <w:rPr>
      <w:rFonts w:ascii="Arial" w:hAnsi="Arial"/>
      <w:sz w:val="24"/>
      <w:szCs w:val="24"/>
      <w:u w:val="single"/>
    </w:rPr>
  </w:style>
  <w:style w:type="paragraph" w:customStyle="1" w:styleId="xl34">
    <w:name w:val="xl34"/>
    <w:basedOn w:val="a2"/>
    <w:uiPriority w:val="99"/>
    <w:rsid w:val="00506F1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ascii="Arial" w:hAnsi="Arial"/>
      <w:b/>
      <w:bCs/>
      <w:color w:val="3366FF"/>
      <w:sz w:val="24"/>
      <w:szCs w:val="24"/>
    </w:rPr>
  </w:style>
  <w:style w:type="paragraph" w:customStyle="1" w:styleId="xl35">
    <w:name w:val="xl35"/>
    <w:basedOn w:val="a2"/>
    <w:uiPriority w:val="99"/>
    <w:rsid w:val="00506F1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pPr>
    <w:rPr>
      <w:rFonts w:ascii="Arial" w:hAnsi="Arial"/>
      <w:sz w:val="24"/>
      <w:szCs w:val="24"/>
    </w:rPr>
  </w:style>
  <w:style w:type="paragraph" w:customStyle="1" w:styleId="xl36">
    <w:name w:val="xl36"/>
    <w:basedOn w:val="a2"/>
    <w:uiPriority w:val="99"/>
    <w:rsid w:val="00506F1D"/>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pPr>
    <w:rPr>
      <w:rFonts w:ascii="Arial" w:hAnsi="Arial"/>
      <w:b/>
      <w:bCs/>
      <w:sz w:val="24"/>
      <w:szCs w:val="24"/>
    </w:rPr>
  </w:style>
  <w:style w:type="paragraph" w:customStyle="1" w:styleId="xl37">
    <w:name w:val="xl37"/>
    <w:basedOn w:val="a2"/>
    <w:uiPriority w:val="99"/>
    <w:rsid w:val="00506F1D"/>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jc w:val="center"/>
    </w:pPr>
    <w:rPr>
      <w:rFonts w:ascii="Arial" w:hAnsi="Arial"/>
      <w:b/>
      <w:bCs/>
      <w:color w:val="3366FF"/>
      <w:sz w:val="24"/>
      <w:szCs w:val="24"/>
    </w:rPr>
  </w:style>
  <w:style w:type="paragraph" w:customStyle="1" w:styleId="xl38">
    <w:name w:val="xl38"/>
    <w:basedOn w:val="a2"/>
    <w:uiPriority w:val="99"/>
    <w:rsid w:val="00506F1D"/>
    <w:pPr>
      <w:pBdr>
        <w:top w:val="single" w:sz="4" w:space="0" w:color="auto"/>
        <w:left w:val="single" w:sz="4" w:space="0" w:color="auto"/>
        <w:right w:val="single" w:sz="4"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39">
    <w:name w:val="xl39"/>
    <w:basedOn w:val="a2"/>
    <w:uiPriority w:val="99"/>
    <w:rsid w:val="00506F1D"/>
    <w:pPr>
      <w:pBdr>
        <w:top w:val="single" w:sz="8"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ind w:firstLine="0"/>
    </w:pPr>
    <w:rPr>
      <w:rFonts w:ascii="Arial" w:hAnsi="Arial"/>
      <w:b/>
      <w:bCs/>
      <w:sz w:val="24"/>
      <w:szCs w:val="24"/>
    </w:rPr>
  </w:style>
  <w:style w:type="paragraph" w:customStyle="1" w:styleId="xl40">
    <w:name w:val="xl40"/>
    <w:basedOn w:val="a2"/>
    <w:uiPriority w:val="99"/>
    <w:rsid w:val="00506F1D"/>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firstLine="0"/>
      <w:jc w:val="center"/>
    </w:pPr>
    <w:rPr>
      <w:rFonts w:ascii="Arial" w:hAnsi="Arial"/>
      <w:b/>
      <w:bCs/>
      <w:color w:val="3366FF"/>
      <w:sz w:val="24"/>
      <w:szCs w:val="24"/>
    </w:rPr>
  </w:style>
  <w:style w:type="paragraph" w:customStyle="1" w:styleId="xl41">
    <w:name w:val="xl41"/>
    <w:basedOn w:val="a2"/>
    <w:uiPriority w:val="99"/>
    <w:rsid w:val="00506F1D"/>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42">
    <w:name w:val="xl42"/>
    <w:basedOn w:val="a2"/>
    <w:uiPriority w:val="99"/>
    <w:rsid w:val="00506F1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pPr>
    <w:rPr>
      <w:rFonts w:ascii="Arial" w:hAnsi="Arial"/>
      <w:sz w:val="24"/>
      <w:szCs w:val="24"/>
      <w:u w:val="single"/>
    </w:rPr>
  </w:style>
  <w:style w:type="paragraph" w:customStyle="1" w:styleId="xl43">
    <w:name w:val="xl43"/>
    <w:basedOn w:val="a2"/>
    <w:uiPriority w:val="99"/>
    <w:rsid w:val="00506F1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ind w:firstLine="0"/>
      <w:jc w:val="center"/>
    </w:pPr>
    <w:rPr>
      <w:rFonts w:ascii="Arial" w:hAnsi="Arial"/>
      <w:b/>
      <w:bCs/>
      <w:sz w:val="24"/>
      <w:szCs w:val="24"/>
    </w:rPr>
  </w:style>
  <w:style w:type="paragraph" w:customStyle="1" w:styleId="xl44">
    <w:name w:val="xl44"/>
    <w:basedOn w:val="a2"/>
    <w:uiPriority w:val="99"/>
    <w:rsid w:val="00506F1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ascii="Arial" w:hAnsi="Arial"/>
      <w:color w:val="0000FF"/>
      <w:sz w:val="24"/>
      <w:szCs w:val="24"/>
    </w:rPr>
  </w:style>
  <w:style w:type="paragraph" w:customStyle="1" w:styleId="xl45">
    <w:name w:val="xl45"/>
    <w:basedOn w:val="a2"/>
    <w:uiPriority w:val="99"/>
    <w:rsid w:val="00506F1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ascii="Arial" w:hAnsi="Arial"/>
      <w:b/>
      <w:bCs/>
      <w:color w:val="0000FF"/>
      <w:sz w:val="24"/>
      <w:szCs w:val="24"/>
    </w:rPr>
  </w:style>
  <w:style w:type="paragraph" w:customStyle="1" w:styleId="xl46">
    <w:name w:val="xl46"/>
    <w:basedOn w:val="a2"/>
    <w:uiPriority w:val="99"/>
    <w:rsid w:val="00506F1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ind w:firstLine="0"/>
    </w:pPr>
    <w:rPr>
      <w:rFonts w:ascii="Arial" w:hAnsi="Arial"/>
      <w:b/>
      <w:bCs/>
      <w:sz w:val="24"/>
      <w:szCs w:val="24"/>
    </w:rPr>
  </w:style>
  <w:style w:type="paragraph" w:customStyle="1" w:styleId="xl47">
    <w:name w:val="xl47"/>
    <w:basedOn w:val="a2"/>
    <w:uiPriority w:val="99"/>
    <w:rsid w:val="00506F1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pPr>
    <w:rPr>
      <w:rFonts w:ascii="Arial" w:hAnsi="Arial"/>
      <w:sz w:val="24"/>
      <w:szCs w:val="24"/>
    </w:rPr>
  </w:style>
  <w:style w:type="paragraph" w:customStyle="1" w:styleId="xl48">
    <w:name w:val="xl48"/>
    <w:basedOn w:val="a2"/>
    <w:uiPriority w:val="99"/>
    <w:rsid w:val="00506F1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49">
    <w:name w:val="xl49"/>
    <w:basedOn w:val="a2"/>
    <w:uiPriority w:val="99"/>
    <w:rsid w:val="00506F1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pPr>
    <w:rPr>
      <w:rFonts w:ascii="Arial" w:hAnsi="Arial"/>
      <w:sz w:val="24"/>
      <w:szCs w:val="24"/>
    </w:rPr>
  </w:style>
  <w:style w:type="paragraph" w:customStyle="1" w:styleId="xl50">
    <w:name w:val="xl50"/>
    <w:basedOn w:val="a2"/>
    <w:uiPriority w:val="99"/>
    <w:rsid w:val="00506F1D"/>
    <w:pPr>
      <w:pBdr>
        <w:left w:val="single" w:sz="4" w:space="0" w:color="auto"/>
        <w:bottom w:val="single" w:sz="8" w:space="0" w:color="auto"/>
        <w:right w:val="single" w:sz="4" w:space="0" w:color="auto"/>
      </w:pBdr>
      <w:shd w:val="clear" w:color="auto" w:fill="FFFFFF"/>
      <w:spacing w:before="100" w:beforeAutospacing="1" w:after="100" w:afterAutospacing="1" w:line="240" w:lineRule="auto"/>
      <w:ind w:firstLine="0"/>
      <w:jc w:val="center"/>
    </w:pPr>
    <w:rPr>
      <w:rFonts w:ascii="Arial" w:hAnsi="Arial"/>
      <w:b/>
      <w:bCs/>
      <w:color w:val="3366FF"/>
      <w:sz w:val="24"/>
      <w:szCs w:val="24"/>
    </w:rPr>
  </w:style>
  <w:style w:type="paragraph" w:customStyle="1" w:styleId="xl51">
    <w:name w:val="xl51"/>
    <w:basedOn w:val="a2"/>
    <w:uiPriority w:val="99"/>
    <w:rsid w:val="00506F1D"/>
    <w:pPr>
      <w:pBdr>
        <w:left w:val="single" w:sz="4" w:space="0" w:color="auto"/>
        <w:bottom w:val="single" w:sz="8" w:space="0" w:color="auto"/>
        <w:right w:val="single" w:sz="4" w:space="0" w:color="auto"/>
      </w:pBdr>
      <w:shd w:val="clear" w:color="auto" w:fill="FFFFFF"/>
      <w:spacing w:before="100" w:beforeAutospacing="1" w:after="100" w:afterAutospacing="1" w:line="240" w:lineRule="auto"/>
      <w:ind w:firstLine="0"/>
      <w:jc w:val="center"/>
    </w:pPr>
    <w:rPr>
      <w:sz w:val="24"/>
      <w:szCs w:val="24"/>
    </w:rPr>
  </w:style>
  <w:style w:type="paragraph" w:customStyle="1" w:styleId="xl52">
    <w:name w:val="xl52"/>
    <w:basedOn w:val="a2"/>
    <w:uiPriority w:val="99"/>
    <w:rsid w:val="00506F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z w:val="24"/>
      <w:szCs w:val="24"/>
    </w:rPr>
  </w:style>
  <w:style w:type="paragraph" w:customStyle="1" w:styleId="xl53">
    <w:name w:val="xl53"/>
    <w:basedOn w:val="a2"/>
    <w:uiPriority w:val="99"/>
    <w:rsid w:val="00506F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pPr>
    <w:rPr>
      <w:rFonts w:ascii="Arial" w:hAnsi="Arial"/>
      <w:b/>
      <w:bCs/>
      <w:sz w:val="24"/>
      <w:szCs w:val="24"/>
    </w:rPr>
  </w:style>
  <w:style w:type="paragraph" w:customStyle="1" w:styleId="xl54">
    <w:name w:val="xl54"/>
    <w:basedOn w:val="a2"/>
    <w:uiPriority w:val="99"/>
    <w:rsid w:val="00506F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font5">
    <w:name w:val="font5"/>
    <w:basedOn w:val="a2"/>
    <w:uiPriority w:val="99"/>
    <w:rsid w:val="00506F1D"/>
    <w:pPr>
      <w:spacing w:before="100" w:beforeAutospacing="1" w:after="100" w:afterAutospacing="1" w:line="240" w:lineRule="auto"/>
      <w:ind w:firstLine="0"/>
    </w:pPr>
    <w:rPr>
      <w:rFonts w:ascii="Arial" w:hAnsi="Arial" w:cs="Arial"/>
      <w:b/>
      <w:bCs/>
      <w:color w:val="000000"/>
      <w:sz w:val="20"/>
      <w:szCs w:val="20"/>
    </w:rPr>
  </w:style>
  <w:style w:type="paragraph" w:customStyle="1" w:styleId="xl55">
    <w:name w:val="xl55"/>
    <w:basedOn w:val="a2"/>
    <w:uiPriority w:val="99"/>
    <w:rsid w:val="00506F1D"/>
    <w:pPr>
      <w:pBdr>
        <w:top w:val="single" w:sz="4" w:space="0" w:color="auto"/>
        <w:bottom w:val="single" w:sz="4" w:space="0" w:color="auto"/>
      </w:pBdr>
      <w:spacing w:before="100" w:beforeAutospacing="1" w:after="100" w:afterAutospacing="1" w:line="240" w:lineRule="auto"/>
      <w:ind w:firstLine="0"/>
      <w:jc w:val="center"/>
    </w:pPr>
    <w:rPr>
      <w:rFonts w:ascii="Arial" w:hAnsi="Arial"/>
      <w:color w:val="000000"/>
      <w:sz w:val="24"/>
      <w:szCs w:val="24"/>
    </w:rPr>
  </w:style>
  <w:style w:type="paragraph" w:customStyle="1" w:styleId="xl56">
    <w:name w:val="xl56"/>
    <w:basedOn w:val="a2"/>
    <w:uiPriority w:val="99"/>
    <w:rsid w:val="00506F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ascii="Arial" w:hAnsi="Arial"/>
      <w:color w:val="000000"/>
      <w:sz w:val="16"/>
      <w:szCs w:val="16"/>
    </w:rPr>
  </w:style>
  <w:style w:type="paragraph" w:customStyle="1" w:styleId="xl57">
    <w:name w:val="xl57"/>
    <w:basedOn w:val="a2"/>
    <w:uiPriority w:val="99"/>
    <w:rsid w:val="00506F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olor w:val="000000"/>
      <w:sz w:val="24"/>
      <w:szCs w:val="24"/>
    </w:rPr>
  </w:style>
  <w:style w:type="paragraph" w:customStyle="1" w:styleId="xl58">
    <w:name w:val="xl58"/>
    <w:basedOn w:val="a2"/>
    <w:uiPriority w:val="99"/>
    <w:rsid w:val="00506F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color w:val="000000"/>
      <w:sz w:val="36"/>
      <w:szCs w:val="36"/>
    </w:rPr>
  </w:style>
  <w:style w:type="paragraph" w:customStyle="1" w:styleId="xl59">
    <w:name w:val="xl59"/>
    <w:basedOn w:val="a2"/>
    <w:uiPriority w:val="99"/>
    <w:rsid w:val="00506F1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top"/>
    </w:pPr>
    <w:rPr>
      <w:rFonts w:ascii="Arial" w:hAnsi="Arial"/>
      <w:color w:val="000000"/>
      <w:sz w:val="24"/>
      <w:szCs w:val="24"/>
    </w:rPr>
  </w:style>
  <w:style w:type="paragraph" w:customStyle="1" w:styleId="xl60">
    <w:name w:val="xl60"/>
    <w:basedOn w:val="a2"/>
    <w:uiPriority w:val="99"/>
    <w:rsid w:val="00506F1D"/>
    <w:pPr>
      <w:pBdr>
        <w:top w:val="single" w:sz="4" w:space="0" w:color="auto"/>
        <w:bottom w:val="single" w:sz="4" w:space="0" w:color="auto"/>
      </w:pBdr>
      <w:spacing w:before="100" w:beforeAutospacing="1" w:after="100" w:afterAutospacing="1" w:line="240" w:lineRule="auto"/>
      <w:ind w:firstLine="0"/>
    </w:pPr>
    <w:rPr>
      <w:rFonts w:ascii="Arial" w:hAnsi="Arial"/>
      <w:color w:val="000000"/>
      <w:sz w:val="24"/>
      <w:szCs w:val="24"/>
    </w:rPr>
  </w:style>
  <w:style w:type="paragraph" w:customStyle="1" w:styleId="xl61">
    <w:name w:val="xl61"/>
    <w:basedOn w:val="a2"/>
    <w:uiPriority w:val="99"/>
    <w:rsid w:val="00506F1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textAlignment w:val="top"/>
    </w:pPr>
    <w:rPr>
      <w:rFonts w:ascii="Arial" w:hAnsi="Arial"/>
      <w:b/>
      <w:bCs/>
      <w:color w:val="000000"/>
      <w:sz w:val="32"/>
      <w:szCs w:val="32"/>
    </w:rPr>
  </w:style>
  <w:style w:type="paragraph" w:customStyle="1" w:styleId="xl62">
    <w:name w:val="xl62"/>
    <w:basedOn w:val="a2"/>
    <w:uiPriority w:val="99"/>
    <w:rsid w:val="00506F1D"/>
    <w:pPr>
      <w:pBdr>
        <w:top w:val="single" w:sz="4" w:space="0" w:color="auto"/>
        <w:left w:val="single" w:sz="4" w:space="0" w:color="auto"/>
        <w:bottom w:val="single" w:sz="4" w:space="0" w:color="auto"/>
      </w:pBdr>
      <w:spacing w:before="100" w:beforeAutospacing="1" w:after="100" w:afterAutospacing="1" w:line="240" w:lineRule="auto"/>
      <w:ind w:firstLine="0"/>
      <w:textAlignment w:val="center"/>
    </w:pPr>
    <w:rPr>
      <w:sz w:val="24"/>
      <w:szCs w:val="24"/>
    </w:rPr>
  </w:style>
  <w:style w:type="paragraph" w:customStyle="1" w:styleId="xl63">
    <w:name w:val="xl63"/>
    <w:basedOn w:val="a2"/>
    <w:uiPriority w:val="99"/>
    <w:rsid w:val="00506F1D"/>
    <w:pPr>
      <w:pBdr>
        <w:top w:val="single" w:sz="4" w:space="0" w:color="auto"/>
        <w:left w:val="single" w:sz="4" w:space="0" w:color="auto"/>
        <w:bottom w:val="single" w:sz="4" w:space="0" w:color="auto"/>
      </w:pBdr>
      <w:spacing w:before="100" w:beforeAutospacing="1" w:after="100" w:afterAutospacing="1" w:line="240" w:lineRule="auto"/>
      <w:ind w:firstLine="0"/>
      <w:textAlignment w:val="top"/>
    </w:pPr>
    <w:rPr>
      <w:rFonts w:ascii="Arial" w:hAnsi="Arial"/>
      <w:color w:val="000000"/>
      <w:sz w:val="24"/>
      <w:szCs w:val="24"/>
    </w:rPr>
  </w:style>
  <w:style w:type="paragraph" w:customStyle="1" w:styleId="xl64">
    <w:name w:val="xl64"/>
    <w:basedOn w:val="a2"/>
    <w:uiPriority w:val="99"/>
    <w:rsid w:val="00506F1D"/>
    <w:pPr>
      <w:shd w:val="clear" w:color="auto" w:fill="FFFFFF"/>
      <w:spacing w:before="100" w:beforeAutospacing="1" w:after="100" w:afterAutospacing="1" w:line="240" w:lineRule="auto"/>
      <w:ind w:firstLine="0"/>
    </w:pPr>
    <w:rPr>
      <w:rFonts w:ascii="Arial" w:hAnsi="Arial"/>
      <w:b/>
      <w:bCs/>
      <w:color w:val="000000"/>
      <w:sz w:val="22"/>
      <w:szCs w:val="22"/>
    </w:rPr>
  </w:style>
  <w:style w:type="paragraph" w:customStyle="1" w:styleId="xl65">
    <w:name w:val="xl65"/>
    <w:basedOn w:val="a2"/>
    <w:uiPriority w:val="99"/>
    <w:rsid w:val="00506F1D"/>
    <w:pPr>
      <w:shd w:val="clear" w:color="auto" w:fill="FFFFFF"/>
      <w:spacing w:before="100" w:beforeAutospacing="1" w:after="100" w:afterAutospacing="1" w:line="240" w:lineRule="auto"/>
      <w:ind w:firstLine="0"/>
    </w:pPr>
    <w:rPr>
      <w:rFonts w:ascii="Arial" w:hAnsi="Arial"/>
    </w:rPr>
  </w:style>
  <w:style w:type="paragraph" w:customStyle="1" w:styleId="xl66">
    <w:name w:val="xl66"/>
    <w:basedOn w:val="a2"/>
    <w:uiPriority w:val="99"/>
    <w:rsid w:val="00506F1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sz w:val="24"/>
      <w:szCs w:val="24"/>
    </w:rPr>
  </w:style>
  <w:style w:type="paragraph" w:customStyle="1" w:styleId="xl67">
    <w:name w:val="xl67"/>
    <w:basedOn w:val="a2"/>
    <w:uiPriority w:val="99"/>
    <w:rsid w:val="00506F1D"/>
    <w:pPr>
      <w:pBdr>
        <w:top w:val="single" w:sz="4" w:space="0" w:color="auto"/>
        <w:left w:val="single" w:sz="4" w:space="0" w:color="auto"/>
        <w:bottom w:val="single" w:sz="4" w:space="0" w:color="auto"/>
      </w:pBdr>
      <w:spacing w:before="100" w:beforeAutospacing="1" w:after="100" w:afterAutospacing="1" w:line="240" w:lineRule="auto"/>
      <w:ind w:firstLine="0"/>
      <w:textAlignment w:val="center"/>
    </w:pPr>
    <w:rPr>
      <w:sz w:val="24"/>
      <w:szCs w:val="24"/>
    </w:rPr>
  </w:style>
  <w:style w:type="paragraph" w:styleId="af4">
    <w:name w:val="caption"/>
    <w:basedOn w:val="a2"/>
    <w:next w:val="a2"/>
    <w:uiPriority w:val="99"/>
    <w:qFormat/>
    <w:rsid w:val="00506F1D"/>
    <w:pPr>
      <w:overflowPunct w:val="0"/>
      <w:autoSpaceDE w:val="0"/>
      <w:autoSpaceDN w:val="0"/>
      <w:adjustRightInd w:val="0"/>
      <w:spacing w:line="360" w:lineRule="auto"/>
      <w:ind w:firstLine="0"/>
      <w:jc w:val="right"/>
      <w:textAlignment w:val="baseline"/>
    </w:pPr>
    <w:rPr>
      <w:szCs w:val="20"/>
    </w:rPr>
  </w:style>
  <w:style w:type="paragraph" w:customStyle="1" w:styleId="xl68">
    <w:name w:val="xl68"/>
    <w:basedOn w:val="a2"/>
    <w:uiPriority w:val="99"/>
    <w:rsid w:val="00506F1D"/>
    <w:pPr>
      <w:pBdr>
        <w:top w:val="single" w:sz="8" w:space="0" w:color="auto"/>
        <w:left w:val="single" w:sz="8" w:space="0" w:color="auto"/>
        <w:bottom w:val="single" w:sz="8" w:space="0" w:color="auto"/>
      </w:pBdr>
      <w:shd w:val="clear" w:color="auto" w:fill="FFFFFF"/>
      <w:spacing w:before="100" w:beforeAutospacing="1" w:after="100" w:afterAutospacing="1" w:line="240" w:lineRule="auto"/>
      <w:ind w:firstLine="0"/>
      <w:jc w:val="center"/>
    </w:pPr>
    <w:rPr>
      <w:rFonts w:ascii="Arial" w:hAnsi="Arial"/>
      <w:b/>
      <w:bCs/>
      <w:sz w:val="24"/>
      <w:szCs w:val="24"/>
    </w:rPr>
  </w:style>
  <w:style w:type="paragraph" w:styleId="af5">
    <w:name w:val="header"/>
    <w:basedOn w:val="a2"/>
    <w:link w:val="af6"/>
    <w:uiPriority w:val="99"/>
    <w:rsid w:val="00506F1D"/>
    <w:pPr>
      <w:tabs>
        <w:tab w:val="center" w:pos="4677"/>
        <w:tab w:val="right" w:pos="9355"/>
      </w:tabs>
      <w:overflowPunct w:val="0"/>
      <w:autoSpaceDE w:val="0"/>
      <w:autoSpaceDN w:val="0"/>
      <w:adjustRightInd w:val="0"/>
      <w:spacing w:line="240" w:lineRule="auto"/>
      <w:ind w:firstLine="0"/>
      <w:textAlignment w:val="baseline"/>
    </w:pPr>
    <w:rPr>
      <w:sz w:val="20"/>
      <w:szCs w:val="20"/>
    </w:rPr>
  </w:style>
  <w:style w:type="character" w:customStyle="1" w:styleId="af6">
    <w:name w:val="Верхний колонтитул Знак"/>
    <w:link w:val="af5"/>
    <w:uiPriority w:val="99"/>
    <w:locked/>
    <w:rsid w:val="00506F1D"/>
    <w:rPr>
      <w:rFonts w:cs="Times New Roman"/>
    </w:rPr>
  </w:style>
  <w:style w:type="character" w:styleId="af7">
    <w:name w:val="Hyperlink"/>
    <w:uiPriority w:val="99"/>
    <w:rsid w:val="00506F1D"/>
    <w:rPr>
      <w:rFonts w:ascii="Verdana" w:hAnsi="Verdana" w:cs="Verdana"/>
      <w:color w:val="000099"/>
      <w:sz w:val="18"/>
      <w:szCs w:val="18"/>
      <w:u w:val="single"/>
    </w:rPr>
  </w:style>
  <w:style w:type="character" w:styleId="af8">
    <w:name w:val="Emphasis"/>
    <w:uiPriority w:val="99"/>
    <w:qFormat/>
    <w:rsid w:val="00506F1D"/>
    <w:rPr>
      <w:rFonts w:cs="Times New Roman"/>
      <w:i/>
      <w:iCs/>
    </w:rPr>
  </w:style>
  <w:style w:type="paragraph" w:styleId="12">
    <w:name w:val="toc 1"/>
    <w:basedOn w:val="a2"/>
    <w:next w:val="a2"/>
    <w:autoRedefine/>
    <w:uiPriority w:val="99"/>
    <w:rsid w:val="00EA3294"/>
  </w:style>
  <w:style w:type="numbering" w:customStyle="1" w:styleId="2">
    <w:name w:val="Стиль2"/>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7379</Words>
  <Characters>42061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Финансы предприятий</vt:lpstr>
    </vt:vector>
  </TitlesOfParts>
  <Company/>
  <LinksUpToDate>false</LinksUpToDate>
  <CharactersWithSpaces>49342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Финансы предприятий</dc:title>
  <dc:subject>Оборотные средства предприятия: формирование, организация и политика управления оборотным капиталом</dc:subject>
  <dc:creator>1</dc:creator>
  <cp:keywords/>
  <dc:description/>
  <cp:lastModifiedBy>admin</cp:lastModifiedBy>
  <cp:revision>2</cp:revision>
  <dcterms:created xsi:type="dcterms:W3CDTF">2014-03-12T17:52:00Z</dcterms:created>
  <dcterms:modified xsi:type="dcterms:W3CDTF">2014-03-12T17:52:00Z</dcterms:modified>
</cp:coreProperties>
</file>