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14B" w:rsidRPr="005C17F6" w:rsidRDefault="00FE7B6C" w:rsidP="005C17F6">
      <w:pPr>
        <w:widowControl/>
        <w:shd w:val="clear" w:color="000000" w:fill="FFFFFF"/>
        <w:suppressAutoHyphens/>
        <w:autoSpaceDE/>
        <w:autoSpaceDN/>
        <w:adjustRightInd/>
        <w:spacing w:line="360" w:lineRule="auto"/>
        <w:jc w:val="center"/>
        <w:rPr>
          <w:b/>
          <w:bCs/>
          <w:color w:val="000000"/>
          <w:sz w:val="28"/>
          <w:szCs w:val="28"/>
          <w:lang w:val="uk-UA"/>
        </w:rPr>
      </w:pPr>
      <w:r w:rsidRPr="005C17F6">
        <w:rPr>
          <w:b/>
          <w:bCs/>
          <w:color w:val="000000"/>
          <w:sz w:val="28"/>
          <w:szCs w:val="28"/>
          <w:lang w:val="uk-UA"/>
        </w:rPr>
        <w:t>ПЛАН</w:t>
      </w:r>
    </w:p>
    <w:p w:rsidR="00FE7B6C" w:rsidRPr="005C17F6" w:rsidRDefault="00FE7B6C" w:rsidP="005C17F6">
      <w:pPr>
        <w:widowControl/>
        <w:shd w:val="clear" w:color="000000" w:fill="FFFFFF"/>
        <w:suppressAutoHyphens/>
        <w:autoSpaceDE/>
        <w:autoSpaceDN/>
        <w:adjustRightInd/>
        <w:spacing w:line="360" w:lineRule="auto"/>
        <w:ind w:firstLine="709"/>
        <w:jc w:val="both"/>
        <w:rPr>
          <w:bCs/>
          <w:color w:val="000000"/>
          <w:sz w:val="28"/>
          <w:szCs w:val="28"/>
          <w:lang w:val="uk-UA"/>
        </w:rPr>
      </w:pPr>
    </w:p>
    <w:p w:rsidR="005573B4" w:rsidRPr="005C17F6" w:rsidRDefault="005573B4" w:rsidP="005C17F6">
      <w:pPr>
        <w:pStyle w:val="11"/>
        <w:widowControl/>
        <w:shd w:val="clear" w:color="000000" w:fill="FFFFFF"/>
        <w:tabs>
          <w:tab w:val="right" w:leader="dot" w:pos="9345"/>
        </w:tabs>
        <w:suppressAutoHyphens/>
        <w:spacing w:line="360" w:lineRule="auto"/>
        <w:rPr>
          <w:noProof/>
          <w:color w:val="000000"/>
          <w:sz w:val="28"/>
          <w:szCs w:val="28"/>
        </w:rPr>
      </w:pPr>
      <w:r w:rsidRPr="002E15FE">
        <w:rPr>
          <w:rStyle w:val="aa"/>
          <w:noProof/>
          <w:color w:val="000000"/>
          <w:sz w:val="28"/>
          <w:szCs w:val="28"/>
          <w:u w:val="none"/>
          <w:lang w:val="uk-UA"/>
        </w:rPr>
        <w:t>ВСТУП</w:t>
      </w:r>
    </w:p>
    <w:p w:rsidR="00D27053" w:rsidRDefault="00D27053" w:rsidP="005C17F6">
      <w:pPr>
        <w:pStyle w:val="11"/>
        <w:widowControl/>
        <w:shd w:val="clear" w:color="000000" w:fill="FFFFFF"/>
        <w:tabs>
          <w:tab w:val="right" w:leader="dot" w:pos="9345"/>
        </w:tabs>
        <w:suppressAutoHyphens/>
        <w:spacing w:line="360" w:lineRule="auto"/>
        <w:rPr>
          <w:rStyle w:val="aa"/>
          <w:noProof/>
          <w:color w:val="000000"/>
          <w:sz w:val="28"/>
          <w:szCs w:val="28"/>
          <w:u w:val="none"/>
        </w:rPr>
      </w:pPr>
      <w:r>
        <w:rPr>
          <w:rStyle w:val="aa"/>
          <w:noProof/>
          <w:color w:val="000000"/>
          <w:sz w:val="28"/>
          <w:szCs w:val="28"/>
          <w:u w:val="none"/>
          <w:lang w:val="uk-UA"/>
        </w:rPr>
        <w:t>І</w:t>
      </w:r>
      <w:r>
        <w:rPr>
          <w:rStyle w:val="aa"/>
          <w:noProof/>
          <w:color w:val="000000"/>
          <w:sz w:val="28"/>
          <w:szCs w:val="28"/>
          <w:u w:val="none"/>
        </w:rPr>
        <w:t xml:space="preserve"> Теоретична частина</w:t>
      </w:r>
    </w:p>
    <w:p w:rsidR="005573B4" w:rsidRPr="005C17F6" w:rsidRDefault="00D27053" w:rsidP="005C17F6">
      <w:pPr>
        <w:pStyle w:val="11"/>
        <w:widowControl/>
        <w:shd w:val="clear" w:color="000000" w:fill="FFFFFF"/>
        <w:tabs>
          <w:tab w:val="right" w:leader="dot" w:pos="9345"/>
        </w:tabs>
        <w:suppressAutoHyphens/>
        <w:spacing w:line="360" w:lineRule="auto"/>
        <w:rPr>
          <w:noProof/>
          <w:color w:val="000000"/>
          <w:sz w:val="28"/>
          <w:szCs w:val="28"/>
        </w:rPr>
      </w:pPr>
      <w:r>
        <w:rPr>
          <w:rStyle w:val="aa"/>
          <w:noProof/>
          <w:color w:val="000000"/>
          <w:sz w:val="28"/>
          <w:szCs w:val="28"/>
          <w:u w:val="none"/>
          <w:lang w:val="uk-UA"/>
        </w:rPr>
        <w:t>1</w:t>
      </w:r>
      <w:r>
        <w:rPr>
          <w:rStyle w:val="aa"/>
          <w:noProof/>
          <w:color w:val="000000"/>
          <w:sz w:val="28"/>
          <w:szCs w:val="28"/>
          <w:u w:val="none"/>
        </w:rPr>
        <w:t xml:space="preserve"> </w:t>
      </w:r>
      <w:r w:rsidR="005573B4" w:rsidRPr="002E15FE">
        <w:rPr>
          <w:rStyle w:val="aa"/>
          <w:noProof/>
          <w:color w:val="000000"/>
          <w:sz w:val="28"/>
          <w:szCs w:val="28"/>
          <w:u w:val="none"/>
          <w:lang w:val="uk-UA"/>
        </w:rPr>
        <w:t>Підприємство: сутність, ознаки, функції</w:t>
      </w:r>
    </w:p>
    <w:p w:rsidR="005573B4" w:rsidRPr="005C17F6" w:rsidRDefault="005573B4" w:rsidP="005C17F6">
      <w:pPr>
        <w:pStyle w:val="11"/>
        <w:widowControl/>
        <w:shd w:val="clear" w:color="000000" w:fill="FFFFFF"/>
        <w:tabs>
          <w:tab w:val="right" w:leader="dot" w:pos="9345"/>
        </w:tabs>
        <w:suppressAutoHyphens/>
        <w:spacing w:line="360" w:lineRule="auto"/>
        <w:rPr>
          <w:noProof/>
          <w:color w:val="000000"/>
          <w:sz w:val="28"/>
          <w:szCs w:val="28"/>
        </w:rPr>
      </w:pPr>
      <w:r w:rsidRPr="002E15FE">
        <w:rPr>
          <w:rStyle w:val="aa"/>
          <w:noProof/>
          <w:color w:val="000000"/>
          <w:sz w:val="28"/>
          <w:szCs w:val="28"/>
          <w:u w:val="none"/>
          <w:lang w:val="uk-UA"/>
        </w:rPr>
        <w:t>Висновки</w:t>
      </w:r>
    </w:p>
    <w:p w:rsidR="00D27053" w:rsidRDefault="00D27053" w:rsidP="005C17F6">
      <w:pPr>
        <w:pStyle w:val="11"/>
        <w:widowControl/>
        <w:shd w:val="clear" w:color="000000" w:fill="FFFFFF"/>
        <w:tabs>
          <w:tab w:val="right" w:leader="dot" w:pos="9345"/>
        </w:tabs>
        <w:suppressAutoHyphens/>
        <w:spacing w:line="360" w:lineRule="auto"/>
        <w:rPr>
          <w:rStyle w:val="aa"/>
          <w:noProof/>
          <w:color w:val="000000"/>
          <w:sz w:val="28"/>
          <w:szCs w:val="28"/>
          <w:u w:val="none"/>
          <w:lang w:val="uk-UA"/>
        </w:rPr>
      </w:pPr>
      <w:r>
        <w:rPr>
          <w:rStyle w:val="aa"/>
          <w:noProof/>
          <w:color w:val="000000"/>
          <w:sz w:val="28"/>
          <w:szCs w:val="28"/>
          <w:u w:val="none"/>
          <w:lang w:val="uk-UA"/>
        </w:rPr>
        <w:t>ІІ</w:t>
      </w:r>
      <w:r>
        <w:rPr>
          <w:rStyle w:val="aa"/>
          <w:noProof/>
          <w:color w:val="000000"/>
          <w:sz w:val="28"/>
          <w:szCs w:val="28"/>
          <w:u w:val="none"/>
        </w:rPr>
        <w:t xml:space="preserve"> </w:t>
      </w:r>
      <w:r w:rsidRPr="00D27053">
        <w:rPr>
          <w:rStyle w:val="aa"/>
          <w:noProof/>
          <w:color w:val="000000"/>
          <w:sz w:val="28"/>
          <w:szCs w:val="28"/>
          <w:u w:val="none"/>
          <w:lang w:val="uk-UA"/>
        </w:rPr>
        <w:t>Бізнес-план фінансування проекту з розведення нутрій і песців на звірофермі</w:t>
      </w:r>
    </w:p>
    <w:p w:rsidR="005573B4" w:rsidRPr="005C17F6" w:rsidRDefault="00D27053" w:rsidP="005C17F6">
      <w:pPr>
        <w:pStyle w:val="11"/>
        <w:widowControl/>
        <w:shd w:val="clear" w:color="000000" w:fill="FFFFFF"/>
        <w:tabs>
          <w:tab w:val="right" w:leader="dot" w:pos="9345"/>
        </w:tabs>
        <w:suppressAutoHyphens/>
        <w:spacing w:line="360" w:lineRule="auto"/>
        <w:rPr>
          <w:noProof/>
          <w:color w:val="000000"/>
          <w:sz w:val="28"/>
          <w:szCs w:val="28"/>
        </w:rPr>
      </w:pPr>
      <w:r>
        <w:rPr>
          <w:rStyle w:val="aa"/>
          <w:noProof/>
          <w:color w:val="000000"/>
          <w:sz w:val="28"/>
          <w:szCs w:val="28"/>
          <w:u w:val="none"/>
          <w:lang w:val="uk-UA"/>
        </w:rPr>
        <w:t xml:space="preserve">1 </w:t>
      </w:r>
      <w:r w:rsidR="005573B4" w:rsidRPr="002E15FE">
        <w:rPr>
          <w:rStyle w:val="aa"/>
          <w:noProof/>
          <w:color w:val="000000"/>
          <w:sz w:val="28"/>
          <w:szCs w:val="28"/>
          <w:u w:val="none"/>
          <w:lang w:val="uk-UA"/>
        </w:rPr>
        <w:t>Резюме проекту</w:t>
      </w:r>
    </w:p>
    <w:p w:rsidR="005573B4" w:rsidRPr="005C17F6" w:rsidRDefault="00D27053" w:rsidP="005C17F6">
      <w:pPr>
        <w:pStyle w:val="11"/>
        <w:widowControl/>
        <w:shd w:val="clear" w:color="000000" w:fill="FFFFFF"/>
        <w:tabs>
          <w:tab w:val="right" w:leader="dot" w:pos="9345"/>
        </w:tabs>
        <w:suppressAutoHyphens/>
        <w:spacing w:line="360" w:lineRule="auto"/>
        <w:rPr>
          <w:noProof/>
          <w:color w:val="000000"/>
          <w:sz w:val="28"/>
          <w:szCs w:val="28"/>
        </w:rPr>
      </w:pPr>
      <w:r w:rsidRPr="002E15FE">
        <w:rPr>
          <w:rStyle w:val="aa"/>
          <w:noProof/>
          <w:color w:val="000000"/>
          <w:sz w:val="28"/>
          <w:szCs w:val="28"/>
          <w:u w:val="none"/>
          <w:lang w:val="uk-UA"/>
        </w:rPr>
        <w:t xml:space="preserve">2 </w:t>
      </w:r>
      <w:r w:rsidR="005573B4" w:rsidRPr="002E15FE">
        <w:rPr>
          <w:rStyle w:val="aa"/>
          <w:noProof/>
          <w:color w:val="000000"/>
          <w:sz w:val="28"/>
          <w:szCs w:val="28"/>
          <w:u w:val="none"/>
          <w:lang w:val="uk-UA"/>
        </w:rPr>
        <w:t>Характеристика діяльності</w:t>
      </w:r>
    </w:p>
    <w:p w:rsidR="005573B4" w:rsidRPr="005C17F6" w:rsidRDefault="00D27053" w:rsidP="005C17F6">
      <w:pPr>
        <w:pStyle w:val="11"/>
        <w:widowControl/>
        <w:shd w:val="clear" w:color="000000" w:fill="FFFFFF"/>
        <w:tabs>
          <w:tab w:val="right" w:leader="dot" w:pos="9345"/>
        </w:tabs>
        <w:suppressAutoHyphens/>
        <w:spacing w:line="360" w:lineRule="auto"/>
        <w:rPr>
          <w:noProof/>
          <w:color w:val="000000"/>
          <w:sz w:val="28"/>
          <w:szCs w:val="28"/>
        </w:rPr>
      </w:pPr>
      <w:r w:rsidRPr="002E15FE">
        <w:rPr>
          <w:rStyle w:val="aa"/>
          <w:noProof/>
          <w:color w:val="000000"/>
          <w:sz w:val="28"/>
          <w:szCs w:val="28"/>
          <w:u w:val="none"/>
          <w:lang w:val="uk-UA"/>
        </w:rPr>
        <w:t>3</w:t>
      </w:r>
      <w:r w:rsidR="005573B4" w:rsidRPr="002E15FE">
        <w:rPr>
          <w:rStyle w:val="aa"/>
          <w:noProof/>
          <w:color w:val="000000"/>
          <w:sz w:val="28"/>
          <w:szCs w:val="28"/>
          <w:u w:val="none"/>
          <w:lang w:val="uk-UA"/>
        </w:rPr>
        <w:t xml:space="preserve"> Характеристика продукту та технології</w:t>
      </w:r>
    </w:p>
    <w:p w:rsidR="005573B4" w:rsidRPr="005C17F6" w:rsidRDefault="00D27053" w:rsidP="005C17F6">
      <w:pPr>
        <w:pStyle w:val="11"/>
        <w:widowControl/>
        <w:shd w:val="clear" w:color="000000" w:fill="FFFFFF"/>
        <w:tabs>
          <w:tab w:val="right" w:leader="dot" w:pos="9345"/>
        </w:tabs>
        <w:suppressAutoHyphens/>
        <w:spacing w:line="360" w:lineRule="auto"/>
        <w:rPr>
          <w:noProof/>
          <w:color w:val="000000"/>
          <w:sz w:val="28"/>
          <w:szCs w:val="28"/>
        </w:rPr>
      </w:pPr>
      <w:r w:rsidRPr="002E15FE">
        <w:rPr>
          <w:rStyle w:val="aa"/>
          <w:noProof/>
          <w:color w:val="000000"/>
          <w:sz w:val="28"/>
          <w:szCs w:val="28"/>
          <w:u w:val="none"/>
          <w:lang w:val="uk-UA"/>
        </w:rPr>
        <w:t>4</w:t>
      </w:r>
      <w:r w:rsidR="005573B4" w:rsidRPr="002E15FE">
        <w:rPr>
          <w:rStyle w:val="aa"/>
          <w:noProof/>
          <w:color w:val="000000"/>
          <w:sz w:val="28"/>
          <w:szCs w:val="28"/>
          <w:u w:val="none"/>
          <w:lang w:val="uk-UA"/>
        </w:rPr>
        <w:t xml:space="preserve"> Дослідження ринку</w:t>
      </w:r>
    </w:p>
    <w:p w:rsidR="005573B4" w:rsidRPr="005C17F6" w:rsidRDefault="00D27053" w:rsidP="005C17F6">
      <w:pPr>
        <w:pStyle w:val="11"/>
        <w:widowControl/>
        <w:shd w:val="clear" w:color="000000" w:fill="FFFFFF"/>
        <w:tabs>
          <w:tab w:val="right" w:leader="dot" w:pos="9345"/>
        </w:tabs>
        <w:suppressAutoHyphens/>
        <w:spacing w:line="360" w:lineRule="auto"/>
        <w:rPr>
          <w:noProof/>
          <w:color w:val="000000"/>
          <w:sz w:val="28"/>
          <w:szCs w:val="28"/>
        </w:rPr>
      </w:pPr>
      <w:r w:rsidRPr="002E15FE">
        <w:rPr>
          <w:rStyle w:val="aa"/>
          <w:noProof/>
          <w:color w:val="000000"/>
          <w:sz w:val="28"/>
          <w:szCs w:val="28"/>
          <w:u w:val="none"/>
          <w:lang w:val="uk-UA"/>
        </w:rPr>
        <w:t>5</w:t>
      </w:r>
      <w:r w:rsidR="005573B4" w:rsidRPr="002E15FE">
        <w:rPr>
          <w:rStyle w:val="aa"/>
          <w:noProof/>
          <w:color w:val="000000"/>
          <w:sz w:val="28"/>
          <w:szCs w:val="28"/>
          <w:u w:val="none"/>
          <w:lang w:val="uk-UA"/>
        </w:rPr>
        <w:t xml:space="preserve"> Маркетингова стратегія</w:t>
      </w:r>
    </w:p>
    <w:p w:rsidR="005573B4" w:rsidRPr="005C17F6" w:rsidRDefault="00D27053" w:rsidP="005C17F6">
      <w:pPr>
        <w:pStyle w:val="11"/>
        <w:widowControl/>
        <w:shd w:val="clear" w:color="000000" w:fill="FFFFFF"/>
        <w:tabs>
          <w:tab w:val="right" w:leader="dot" w:pos="9345"/>
        </w:tabs>
        <w:suppressAutoHyphens/>
        <w:spacing w:line="360" w:lineRule="auto"/>
        <w:rPr>
          <w:noProof/>
          <w:color w:val="000000"/>
          <w:sz w:val="28"/>
          <w:szCs w:val="28"/>
        </w:rPr>
      </w:pPr>
      <w:r w:rsidRPr="002E15FE">
        <w:rPr>
          <w:rStyle w:val="aa"/>
          <w:noProof/>
          <w:color w:val="000000"/>
          <w:sz w:val="28"/>
          <w:szCs w:val="28"/>
          <w:u w:val="none"/>
          <w:lang w:val="uk-UA"/>
        </w:rPr>
        <w:t>6</w:t>
      </w:r>
      <w:r w:rsidR="005573B4" w:rsidRPr="002E15FE">
        <w:rPr>
          <w:rStyle w:val="aa"/>
          <w:noProof/>
          <w:color w:val="000000"/>
          <w:sz w:val="28"/>
          <w:szCs w:val="28"/>
          <w:u w:val="none"/>
          <w:lang w:val="uk-UA"/>
        </w:rPr>
        <w:t xml:space="preserve"> Керування персоналом</w:t>
      </w:r>
    </w:p>
    <w:p w:rsidR="005573B4" w:rsidRPr="005C17F6" w:rsidRDefault="00D27053" w:rsidP="005C17F6">
      <w:pPr>
        <w:pStyle w:val="11"/>
        <w:widowControl/>
        <w:shd w:val="clear" w:color="000000" w:fill="FFFFFF"/>
        <w:tabs>
          <w:tab w:val="right" w:leader="dot" w:pos="9345"/>
        </w:tabs>
        <w:suppressAutoHyphens/>
        <w:spacing w:line="360" w:lineRule="auto"/>
        <w:rPr>
          <w:noProof/>
          <w:color w:val="000000"/>
          <w:sz w:val="28"/>
          <w:szCs w:val="28"/>
        </w:rPr>
      </w:pPr>
      <w:r w:rsidRPr="002E15FE">
        <w:rPr>
          <w:rStyle w:val="aa"/>
          <w:noProof/>
          <w:color w:val="000000"/>
          <w:sz w:val="28"/>
          <w:szCs w:val="28"/>
          <w:u w:val="none"/>
          <w:lang w:val="uk-UA"/>
        </w:rPr>
        <w:t>7</w:t>
      </w:r>
      <w:r w:rsidR="005573B4" w:rsidRPr="002E15FE">
        <w:rPr>
          <w:rStyle w:val="aa"/>
          <w:noProof/>
          <w:color w:val="000000"/>
          <w:sz w:val="28"/>
          <w:szCs w:val="28"/>
          <w:u w:val="none"/>
          <w:lang w:val="uk-UA"/>
        </w:rPr>
        <w:t xml:space="preserve"> Виробничий план підприємства</w:t>
      </w:r>
    </w:p>
    <w:p w:rsidR="005573B4" w:rsidRPr="005C17F6" w:rsidRDefault="00D27053" w:rsidP="005C17F6">
      <w:pPr>
        <w:pStyle w:val="11"/>
        <w:widowControl/>
        <w:shd w:val="clear" w:color="000000" w:fill="FFFFFF"/>
        <w:tabs>
          <w:tab w:val="right" w:leader="dot" w:pos="9345"/>
        </w:tabs>
        <w:suppressAutoHyphens/>
        <w:spacing w:line="360" w:lineRule="auto"/>
        <w:rPr>
          <w:noProof/>
          <w:color w:val="000000"/>
          <w:sz w:val="28"/>
          <w:szCs w:val="28"/>
        </w:rPr>
      </w:pPr>
      <w:r w:rsidRPr="002E15FE">
        <w:rPr>
          <w:rStyle w:val="aa"/>
          <w:noProof/>
          <w:color w:val="000000"/>
          <w:sz w:val="28"/>
          <w:szCs w:val="28"/>
          <w:u w:val="none"/>
          <w:lang w:val="uk-UA"/>
        </w:rPr>
        <w:t>8</w:t>
      </w:r>
      <w:r w:rsidR="005573B4" w:rsidRPr="002E15FE">
        <w:rPr>
          <w:rStyle w:val="aa"/>
          <w:noProof/>
          <w:color w:val="000000"/>
          <w:sz w:val="28"/>
          <w:szCs w:val="28"/>
          <w:u w:val="none"/>
          <w:lang w:val="uk-UA"/>
        </w:rPr>
        <w:t xml:space="preserve"> Фінансовий план</w:t>
      </w:r>
    </w:p>
    <w:p w:rsidR="005573B4" w:rsidRPr="005C17F6" w:rsidRDefault="005573B4" w:rsidP="005C17F6">
      <w:pPr>
        <w:pStyle w:val="11"/>
        <w:widowControl/>
        <w:shd w:val="clear" w:color="000000" w:fill="FFFFFF"/>
        <w:tabs>
          <w:tab w:val="right" w:leader="dot" w:pos="9345"/>
        </w:tabs>
        <w:suppressAutoHyphens/>
        <w:spacing w:line="360" w:lineRule="auto"/>
        <w:rPr>
          <w:noProof/>
          <w:color w:val="000000"/>
          <w:sz w:val="28"/>
          <w:szCs w:val="28"/>
        </w:rPr>
      </w:pPr>
      <w:r w:rsidRPr="002E15FE">
        <w:rPr>
          <w:rStyle w:val="aa"/>
          <w:noProof/>
          <w:color w:val="000000"/>
          <w:sz w:val="28"/>
          <w:szCs w:val="28"/>
          <w:u w:val="none"/>
          <w:lang w:val="uk-UA"/>
        </w:rPr>
        <w:t>Висновки</w:t>
      </w:r>
    </w:p>
    <w:p w:rsidR="005573B4" w:rsidRPr="005C17F6" w:rsidRDefault="005573B4" w:rsidP="005C17F6">
      <w:pPr>
        <w:pStyle w:val="11"/>
        <w:widowControl/>
        <w:shd w:val="clear" w:color="000000" w:fill="FFFFFF"/>
        <w:tabs>
          <w:tab w:val="right" w:leader="dot" w:pos="9345"/>
        </w:tabs>
        <w:suppressAutoHyphens/>
        <w:spacing w:line="360" w:lineRule="auto"/>
        <w:rPr>
          <w:noProof/>
          <w:color w:val="000000"/>
          <w:sz w:val="28"/>
          <w:szCs w:val="28"/>
        </w:rPr>
      </w:pPr>
      <w:r w:rsidRPr="002E15FE">
        <w:rPr>
          <w:rStyle w:val="aa"/>
          <w:noProof/>
          <w:color w:val="000000"/>
          <w:sz w:val="28"/>
          <w:szCs w:val="28"/>
          <w:u w:val="none"/>
          <w:lang w:val="uk-UA"/>
        </w:rPr>
        <w:t>Список використаної літератури</w:t>
      </w:r>
    </w:p>
    <w:p w:rsidR="00FE7B6C" w:rsidRPr="005C17F6" w:rsidRDefault="00FE7B6C" w:rsidP="005C17F6">
      <w:pPr>
        <w:widowControl/>
        <w:shd w:val="clear" w:color="000000" w:fill="FFFFFF"/>
        <w:suppressAutoHyphens/>
        <w:autoSpaceDE/>
        <w:autoSpaceDN/>
        <w:adjustRightInd/>
        <w:spacing w:line="360" w:lineRule="auto"/>
        <w:rPr>
          <w:bCs/>
          <w:color w:val="000000"/>
          <w:sz w:val="28"/>
          <w:szCs w:val="28"/>
          <w:lang w:val="uk-UA"/>
        </w:rPr>
      </w:pPr>
    </w:p>
    <w:p w:rsidR="005573B4" w:rsidRPr="005C17F6" w:rsidRDefault="0074614B" w:rsidP="005C17F6">
      <w:pPr>
        <w:pStyle w:val="1"/>
        <w:keepNext w:val="0"/>
        <w:keepLines w:val="0"/>
        <w:widowControl/>
        <w:shd w:val="clear" w:color="000000" w:fill="FFFFFF"/>
        <w:suppressAutoHyphens/>
        <w:spacing w:before="0" w:line="360" w:lineRule="auto"/>
        <w:jc w:val="center"/>
        <w:rPr>
          <w:rFonts w:ascii="Times New Roman" w:hAnsi="Times New Roman"/>
          <w:color w:val="000000"/>
          <w:lang w:val="uk-UA"/>
        </w:rPr>
      </w:pPr>
      <w:r w:rsidRPr="005C17F6">
        <w:rPr>
          <w:rFonts w:ascii="Times New Roman" w:hAnsi="Times New Roman"/>
          <w:b w:val="0"/>
          <w:bCs w:val="0"/>
          <w:color w:val="000000"/>
          <w:lang w:val="uk-UA"/>
        </w:rPr>
        <w:br w:type="page"/>
      </w:r>
      <w:bookmarkStart w:id="0" w:name="_Toc217080943"/>
      <w:r w:rsidR="005573B4" w:rsidRPr="005C17F6">
        <w:rPr>
          <w:rFonts w:ascii="Times New Roman" w:hAnsi="Times New Roman"/>
          <w:color w:val="000000"/>
          <w:lang w:val="uk-UA"/>
        </w:rPr>
        <w:t>ВСТУП</w:t>
      </w:r>
      <w:bookmarkEnd w:id="0"/>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Одні з важливих і актуальних питань політичної економії на сучасному етапі є питання пов’язані з діяльності підприємства. Оскільки підприємство є первинною ланкою суспільного поділу праці і основною ланкою народного господарства, на ньому відбувається створення предметів споживання і засобів виробництва, воно задовольняє потреби ринку і споживача у товарах. Тому на даному етапі без підприємства не можна обійтися ні у виробництві, ні у торгівлі, ні в сфері послуг, ні в фінансово-кредитній чи страховій діяльності.</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Питання тільки в тому якої форми власності, форми господарювання, розміру є дане підприємство. Важливою проблемою, пов’язаною з діяльністю підприємства є питання реалізації відносин власності на підприємстві.</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Підприємство є основною ланкою народного господарства, оскільки на ньому відбувається поєднання особистісних і речових факторів виробництва, виготовляється в процесі праці вся сукупність економічних благ. Внаслідок суспільного поділу праці сформулювався народногосподарський комплекс, який включає різні галузі, в яких функціонують сотні тисяч підприємств.</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В Україні та інших пострадянських державах відбувається значне роздержавлення та приватизація економіки. Основним засобом здійснення їх є перетворення державних підприємств на акціонерні компанії. Після роздержавлення в Україні створюються такі підприємства як державні, колективні, приватні, трудові, сімейні та спільні.</w:t>
      </w:r>
    </w:p>
    <w:p w:rsidR="005C17F6" w:rsidRDefault="005C17F6" w:rsidP="005C17F6">
      <w:pPr>
        <w:pStyle w:val="1"/>
        <w:keepNext w:val="0"/>
        <w:keepLines w:val="0"/>
        <w:widowControl/>
        <w:shd w:val="clear" w:color="000000" w:fill="FFFFFF"/>
        <w:suppressAutoHyphens/>
        <w:spacing w:before="0" w:line="360" w:lineRule="auto"/>
        <w:ind w:firstLine="709"/>
        <w:jc w:val="both"/>
        <w:rPr>
          <w:rFonts w:ascii="Times New Roman" w:hAnsi="Times New Roman"/>
          <w:b w:val="0"/>
          <w:color w:val="000000"/>
          <w:lang w:val="uk-UA"/>
        </w:rPr>
      </w:pPr>
    </w:p>
    <w:p w:rsidR="00D27053" w:rsidRDefault="005573B4" w:rsidP="00D27053">
      <w:pPr>
        <w:pStyle w:val="11"/>
        <w:widowControl/>
        <w:shd w:val="clear" w:color="000000" w:fill="FFFFFF"/>
        <w:tabs>
          <w:tab w:val="right" w:leader="dot" w:pos="9345"/>
        </w:tabs>
        <w:suppressAutoHyphens/>
        <w:spacing w:line="360" w:lineRule="auto"/>
        <w:jc w:val="center"/>
        <w:rPr>
          <w:rStyle w:val="aa"/>
          <w:b/>
          <w:noProof/>
          <w:color w:val="000000"/>
          <w:sz w:val="28"/>
          <w:szCs w:val="28"/>
          <w:u w:val="none"/>
          <w:lang w:val="uk-UA"/>
        </w:rPr>
      </w:pPr>
      <w:r w:rsidRPr="005C17F6">
        <w:rPr>
          <w:b/>
          <w:color w:val="000000"/>
          <w:lang w:val="uk-UA"/>
        </w:rPr>
        <w:br w:type="page"/>
      </w:r>
      <w:r w:rsidR="00D27053" w:rsidRPr="00D27053">
        <w:rPr>
          <w:rStyle w:val="aa"/>
          <w:b/>
          <w:noProof/>
          <w:color w:val="000000"/>
          <w:sz w:val="28"/>
          <w:szCs w:val="28"/>
          <w:u w:val="none"/>
          <w:lang w:val="uk-UA"/>
        </w:rPr>
        <w:t>І</w:t>
      </w:r>
      <w:r w:rsidR="00D27053" w:rsidRPr="00D27053">
        <w:rPr>
          <w:rStyle w:val="aa"/>
          <w:b/>
          <w:noProof/>
          <w:color w:val="000000"/>
          <w:sz w:val="28"/>
          <w:szCs w:val="28"/>
          <w:u w:val="none"/>
        </w:rPr>
        <w:t xml:space="preserve"> Теоретична частина</w:t>
      </w:r>
    </w:p>
    <w:p w:rsidR="00D27053" w:rsidRPr="00D27053" w:rsidRDefault="00D27053" w:rsidP="00D27053">
      <w:pPr>
        <w:widowControl/>
        <w:suppressAutoHyphens/>
        <w:spacing w:line="360" w:lineRule="auto"/>
        <w:jc w:val="center"/>
        <w:rPr>
          <w:b/>
          <w:sz w:val="28"/>
          <w:lang w:val="uk-UA"/>
        </w:rPr>
      </w:pPr>
    </w:p>
    <w:p w:rsidR="00D27053" w:rsidRPr="00D27053" w:rsidRDefault="00D27053" w:rsidP="00D27053">
      <w:pPr>
        <w:pStyle w:val="11"/>
        <w:widowControl/>
        <w:shd w:val="clear" w:color="000000" w:fill="FFFFFF"/>
        <w:tabs>
          <w:tab w:val="right" w:leader="dot" w:pos="9345"/>
        </w:tabs>
        <w:suppressAutoHyphens/>
        <w:spacing w:line="360" w:lineRule="auto"/>
        <w:jc w:val="center"/>
        <w:rPr>
          <w:b/>
          <w:noProof/>
          <w:color w:val="000000"/>
          <w:sz w:val="28"/>
          <w:szCs w:val="28"/>
        </w:rPr>
      </w:pPr>
      <w:r>
        <w:rPr>
          <w:rStyle w:val="aa"/>
          <w:b/>
          <w:noProof/>
          <w:color w:val="000000"/>
          <w:sz w:val="28"/>
          <w:szCs w:val="28"/>
          <w:u w:val="none"/>
          <w:lang w:val="uk-UA"/>
        </w:rPr>
        <w:t>1</w:t>
      </w:r>
      <w:r w:rsidRPr="00D27053">
        <w:rPr>
          <w:rStyle w:val="aa"/>
          <w:b/>
          <w:noProof/>
          <w:color w:val="000000"/>
          <w:sz w:val="28"/>
          <w:szCs w:val="28"/>
          <w:u w:val="none"/>
        </w:rPr>
        <w:t xml:space="preserve"> </w:t>
      </w:r>
      <w:r w:rsidRPr="002E15FE">
        <w:rPr>
          <w:rStyle w:val="aa"/>
          <w:b/>
          <w:noProof/>
          <w:color w:val="000000"/>
          <w:sz w:val="28"/>
          <w:szCs w:val="28"/>
          <w:u w:val="none"/>
          <w:lang w:val="uk-UA"/>
        </w:rPr>
        <w:t>Підприємство: сутність, ознаки, функції</w:t>
      </w:r>
    </w:p>
    <w:p w:rsidR="00D27053" w:rsidRPr="00D27053" w:rsidRDefault="00D27053" w:rsidP="00D27053">
      <w:pPr>
        <w:pStyle w:val="1"/>
        <w:keepNext w:val="0"/>
        <w:keepLines w:val="0"/>
        <w:widowControl/>
        <w:shd w:val="clear" w:color="000000" w:fill="FFFFFF"/>
        <w:suppressAutoHyphens/>
        <w:spacing w:before="0" w:line="360" w:lineRule="auto"/>
        <w:jc w:val="center"/>
        <w:rPr>
          <w:rFonts w:ascii="Times New Roman" w:hAnsi="Times New Roman"/>
          <w:b w:val="0"/>
          <w:color w:val="000000"/>
          <w:lang w:val="uk-UA"/>
        </w:rPr>
      </w:pPr>
    </w:p>
    <w:p w:rsidR="005573B4" w:rsidRPr="00D27053" w:rsidRDefault="005573B4" w:rsidP="00D27053">
      <w:pPr>
        <w:pStyle w:val="1"/>
        <w:keepNext w:val="0"/>
        <w:keepLines w:val="0"/>
        <w:widowControl/>
        <w:shd w:val="clear" w:color="000000" w:fill="FFFFFF"/>
        <w:suppressAutoHyphens/>
        <w:spacing w:before="0" w:line="360" w:lineRule="auto"/>
        <w:ind w:firstLine="709"/>
        <w:jc w:val="both"/>
        <w:rPr>
          <w:rFonts w:ascii="Times New Roman" w:hAnsi="Times New Roman"/>
          <w:b w:val="0"/>
          <w:color w:val="000000"/>
          <w:lang w:val="uk-UA"/>
        </w:rPr>
      </w:pPr>
      <w:r w:rsidRPr="00D27053">
        <w:rPr>
          <w:rFonts w:ascii="Times New Roman" w:hAnsi="Times New Roman"/>
          <w:b w:val="0"/>
          <w:color w:val="000000"/>
          <w:lang w:val="uk-UA"/>
        </w:rPr>
        <w:t>Одним з важливих питань в розкритті суті підприємства є дослідження підприємства. До цього питання можна віднести: суть, формування, реорганізація, ліквідація, використання майна, економічна і господарська діяльність, умови, гарантії і права підприємств, розмежування за типом власності.</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Характеристику формуванню та створенню підприємств можна пояснити на основних положеннях закону України “Про підприємства в Україні”. А саме: рішення власника майна, Антимонопольного комітету, внаслідок поділу шляхом виділення зі складу іншого. Реєстрація підприємства базується на місцезнаходженні підприємства у відповідному комітеті Ради народних депутатів. Реорганізація здійснюється ліквідаційним комітетом. Основою підприємства є майно, яке становлять основні фонди та оборотні кошти, цінності. Джерелами формування можуть бути: грошові та матеріальні внески, доходи, кредити банків, капітальні вкладення. Діяльність підприємства базується на попиті продукції, матеріально-виробничому забезпеченні, збільшенні власного зиску. Умови, гарантії і права здійснюються відповідно до господарської діяльності. Двома сторонами підприємства є певна сукупність продуктивних сил та відносин власності, які виникають внаслідок привласнення засобів та результатів виробництва. Крім того, на підприємстві відбувається одиничний поділ праці. Підприємство вступає у відносини спеціалізації, кооперування з іншими підприємствами, тобто є важливою ланкою техніко-економічних відносин.</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Розглянувши основні питання підприємства в системі ринкових відносин, доцільно перейти до аналізу головних принципів та функцій діяльності підприємств, а також підприємницької діяльності. Принципи можуть бути такі: самоокупність, самофінансування, самозабезпечення, матеріальна зацікавленість, економічна відповідальність, господарська самостійність. Всі ці принципи можуть відноситися до великих, середніх і малих підприємств різних галузей.</w:t>
      </w:r>
    </w:p>
    <w:p w:rsidR="005573B4" w:rsidRPr="005D1EA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 xml:space="preserve">Головні принципи діяльності підприємств втілюються в основних їх функціях. Згідно з метою підприємства існують головні функції такі як техніко-економічна, організаційно-економічна, функція реалізації відносин економічної власності. Залежно від функцій підприємства, значною мірою формуються функції підприємця. </w:t>
      </w:r>
      <w:r w:rsidRPr="005D1EA6">
        <w:rPr>
          <w:color w:val="000000"/>
          <w:sz w:val="28"/>
          <w:szCs w:val="28"/>
          <w:lang w:val="uk-UA"/>
        </w:rPr>
        <w:t>[8]</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Ще одним з важливих питань діяльності підприємств є їх класифікація, тобто види підприємств. Від характеру соціально-економічного поєднання працівників із засобами виробництва значною мірою залежить тип підприємства. Отже, основними критеріями розмежування підприємств є тип власності. В Україні існують такі типи підприємств: приватні, державні, колективні, а за характером економічної діяльності вони поділяються на виробничі, торговельні, фінансово-кредитні, посередницькі, науково-виробничі об’єднання та ін.</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Будь-яке суспільство для забезпечення нормального (достатньо комфортного) рівня своєї життєдіяльності займається безліччю видів конкретної праці. З цією метою працездатні люди створюють певні організації, тобто організаційні формування (трудові колективи), які спільно виконують ту чи іншу місію (організують програму або мету) і діють на основі певних правил і процедур. Проте мета і характер діяльності таких численних організацій різні. За цією ознакою усі організації можна поділити на дві групи: підприємницькі (комерційні), що функціонують і розвиваються за рахунок власних коштів і непідприємницькі (некомерційні), існування яких забезпечується бюджетним фінансуванням держави. Організації з підприємницьким характером діяльності являють собою підприємства.</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Підприємство – це організаційно-відокремлена і економічно самостійна основа (первинна) ланка виробничої сфери народного господарства, що виготовляє продукцію (виконує роботу або надає платні послуги).</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Кожне підприємство має історично сформовану конкретну назву – завод, фабрика, шахта, електростанція, майстерня, ательє тощо; може включати декілька виробничих одиниць – заводів або фабрик (комбінат, виробниче об’єднання). У більшості країн з розвинутою ринковою економікою такі виробничі одиниці називають фірмами. Під ними розуміють підприємства, що здійснюють господарську діяльність в галузях промисловості, будівництва, сільського господарства, транспорту, торгівлі тощо з метою одержання кінцевого фінансового результату – прибутку.</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Кожна з них привласнює певне фірмове найменування, під яким вона значиться у державному реєстрі своєї країни. Фірмове найменування звичайно містить у собі ім’я та прізвище одного чи декількох власників фірми; відображає характер діяльності, правовий статус та форму господарювання.</w:t>
      </w:r>
    </w:p>
    <w:p w:rsid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Для ефективного господарювання істотним є визначення цілей створення і функціонування підприємства (фірми). Генеральну (головну) мету підприємства, тобто чітко окреслену причину його існування, у світовій економіці прийнято називати місією. У більшості випадків місією сучасного підприємства (фірми) можна вважати виробництво продукції (послуг) для задоволення потреб ринку і одержання завдяки цьому максимально можливого прибутку.</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На основі загальної місії підприємства формулюються і встановлюються загально-фірмові цілі. Останні повинні відповідати певним вимогам.</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По-перше, цілі підприємства мають бути конкретними і вимірюваними. Формулювання цілей в конкретних формах створює вихідну базу відліку для наступних правильних господарських та соціальних рішень щодо діяльності підприємства (фірми). Завдяки цьому можна більш обгрунтовано визначити, наскільки ефективно підприємства (фірма) діє у напрямку здійснення свої цілей.</w:t>
      </w:r>
    </w:p>
    <w:p w:rsidR="005573B4" w:rsidRPr="005D1EA6" w:rsidRDefault="005573B4" w:rsidP="005C17F6">
      <w:pPr>
        <w:widowControl/>
        <w:shd w:val="clear" w:color="000000" w:fill="FFFFFF"/>
        <w:suppressAutoHyphens/>
        <w:spacing w:line="360" w:lineRule="auto"/>
        <w:ind w:firstLine="709"/>
        <w:jc w:val="both"/>
        <w:rPr>
          <w:color w:val="000000"/>
          <w:sz w:val="28"/>
          <w:szCs w:val="28"/>
        </w:rPr>
      </w:pPr>
      <w:r w:rsidRPr="005C17F6">
        <w:rPr>
          <w:color w:val="000000"/>
          <w:sz w:val="28"/>
          <w:szCs w:val="28"/>
          <w:lang w:val="uk-UA"/>
        </w:rPr>
        <w:t>По-друге, цілі підприємства повинні бути орієнтовані у часі, тобто мати конкретний горизонт прогнозування. Цілі звичайно встановлюються на тривалі або короткі проміжки часу. Довготермінова мета має горизонт прогнозування, що дорівнює п’яти рокам, інколи більше (7-10 років) для передових у технічному відношенні фірм, короткотермінова – в межах одного року.</w:t>
      </w:r>
      <w:r w:rsidRPr="005D1EA6">
        <w:rPr>
          <w:color w:val="000000"/>
          <w:sz w:val="28"/>
          <w:szCs w:val="28"/>
          <w:lang w:val="uk-UA"/>
        </w:rPr>
        <w:t xml:space="preserve"> </w:t>
      </w:r>
      <w:r w:rsidRPr="005C17F6">
        <w:rPr>
          <w:color w:val="000000"/>
          <w:sz w:val="28"/>
          <w:szCs w:val="28"/>
        </w:rPr>
        <w:t>[</w:t>
      </w:r>
      <w:r w:rsidRPr="005D1EA6">
        <w:rPr>
          <w:color w:val="000000"/>
          <w:sz w:val="28"/>
          <w:szCs w:val="28"/>
        </w:rPr>
        <w:t>9]</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По-третє, цілі підприємства мають бути досяжними; аби слугувати підвищенню ефективності. Недосяжні або досяжні частково цілі спричиняють певні негативні наслідки, зокрема блокування прагнення працівників ефективно господарювати і зменшення рівня їх мотивації, погіршення показників інноваційної, виробничої і соціальної діяльності підприємства, зниження конкурентоспроможності його продукції на ринку.</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По-четверте, з огляду на динаміку ефективності виробництва множинні цілі підприємства повинні бути взаємно підтримуючими, тобто дії і рішення, що необхідні для досягнення однієї мети, мають не перешкоджати реалізації інших цілей. Супротивне може призвести до виникнення конфліктної ситуації між підрозділами підприємства (фірми), відповідальних за досягнення встановлених цілей.</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Зрештою цілі підприємства (фірми) мають бути чіткі сформульовані для кожного виду його (її) діяльності, що є важливим для суб’єкту господарювання і здійснення якого він прагне спостерігати і вимірювати.</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Первинною ланкою системи народного господарства будь-якої країни є підприємства, які розмежовують за різними ознаками, передусім за типом власності. Основними типами власності, якщо розглядати їх з погляду еволюційного розвитку людства, є колективна, приватна, державна та наддержавна. В межах кожного з цих типів функціонують різні форми власності.</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Недержавні типи власності.</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Колективна (групова) власність – привласнення певним колективом (групою) засобів виробництва, результатів виробництва, яке поєднується з колективним управлінням власністю.</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Формами колективної власності є сімейна, кооперативна, колективна капіталістична, колективна трудова та ін. Кожен член колективу є співвласником засобів виробництва і виготовленого продукту і має право на управління власністю.</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Приватна власність – привласнення окремим індивідуумом засобів і результатів виробництва та одноосібне управління ним власністю.</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В межах приватного типу власності: розрізняють приватну трудову та приватну капіталістичну форми власності.</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Державні типи власності.</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Державна власність – привласнення державою, вищими чиновниками державного апарату, вищими менеджерами державних підприємств засобів і результатів виробництва та управління ними об’єктами державної власності.</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Якщо державна власність служить інтересам всього населення, не узурпується окремими особами у своїх вузькокорисливих цілях, вона перетворюється на суспільну власність. Формами державної власності є загальнодержавна, регіональна, муніципальна, комунальна.</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Наддержавна (інтегрована) власність – привласнення багатьма державами, міжнародними монополіями засобів та результатів виробництва, що поєднується з колективним управлінням цими суб’єктами спільними об’єктами власності.</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Формами цієї власності є галузеві та міжгалузеві наддержавні об’єднання типу європейського об’єднання вугілля і сталі, регіональні інтеграційні об’єднання типу Європейського Союзу (куди входять 15 країн Західної Європи) та глобальні об’єднання типу Всесвітнього об’єднання торгівлі. Наддержавна власність перебуває у зародковій формі свого розвитку.</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Проте вирізняти лише приватну і суспільну (державну) форму або типи власності науково некоректно. Щодо суб’єктів господарської діяльності у цьому разі ототожнюються окремий індивід і цілий трудовий колектив, який може складатися з десятків, сотень і навіть тисяч працівників зі своїми потребами, інтересами, цілями. Коли стверджується наявність лише двох форм власності, то нелогічно говорити про плюралізм їх.</w:t>
      </w:r>
    </w:p>
    <w:p w:rsidR="005573B4" w:rsidRPr="005D1EA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На базі чотирьох типів власності та похідних від них форм розвиваються змішані типи та форми власності, різноманітні типи та форми підприємств. [</w:t>
      </w:r>
      <w:r w:rsidRPr="005D1EA6">
        <w:rPr>
          <w:color w:val="000000"/>
          <w:sz w:val="28"/>
          <w:szCs w:val="28"/>
          <w:lang w:val="uk-UA"/>
        </w:rPr>
        <w:t>1]</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Закон “Про підприємства в Україні”, який регламентує діяльність різних видів підприємств, прийнято сесією Верховної Ради України 27 березня 1991 року. Цей закон: визначає види і організаційні форми підприємств, правила їх створення і ліквідації, механізм здійснення ними підприємницької діяльності; створює рівні правові умови для діяльності підприємств незалежно від форми власності на майно і системи господарювання; і відповідальність у здійсненні господарської діяльності, регулює відносини з іншими господарюючими суб’єктами та державою.</w:t>
      </w:r>
    </w:p>
    <w:p w:rsid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Управління підприємством здійснюється відповідно до його статуту на основі поєднання прав власника майна і принципів самоврядування трудового колективу. Власник може здійснювати свої права по управлінню підприємством безпосередньо або через уповноважені ним органи. Управлінські права можуть бути делеговані раді підприємства (правлінню). Вищим органом підприємства є загальні збори власників майна, а виконавчі функції здійснює правління. Підприємство самостійно визначає структуру управління, встановлює штати функціональних, виробничих та інших підрозділів. Власник безпосередньо наймає керівника підприємства. При найнятті власником керівника на посаду з ним укладається контракт (договір, угода), в якому визначаються права, строки найняття, обов’язки і відповідальність керівника підприємства перед власником та трудовим колективом, умови його матеріального забезпечення і звільнення з посади з урахуванням гарантій, передбачених контрактом (договором, угодою). Керівник підприємства самостійно вирішує питання діяльності підприємства, за винятком віднесених статутом до компетенції інших органів управління даного підприємства.</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Власник майна не має права втручатися в оперативну діяльність керівника. Керівника може бути звільнено з посади на підставах, передбачених у контракті. Заступники керівника підприємства, спеціалісти підрозділів апарату управління і структурних підрозділів (виробництв, цехів, відділів, відділень, дільниць та інших аналогічних підрозділів підприємств), а також майстри та старші майстри призначаються на посаду і звільняються керівником підприємства.</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Трудовий колектив підприємства діє за принципами самоврядування. Це означає, що він має конкретні повноваження щодо вирішення питань господарської і соціальної діяльності підприємства; проекту колективного договору; надання пільг певним категоріям персоналу; мотивації продуктивної праці. Частка трудового колективу перевищує 50 відсотків; приймає рішення про оренду підприємства; його вступ до добровільного об’єднання, або вихід з нього і створення нового підприємства.</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Майно підприємства становлять основні форди та оборотні кошти, а також інші цінності, вартість яких відображається в самостійному балансі підприємства, яке належить йому на праві власності. Підприємство розглядає, використовує майно на свій розсуд. Фондом державного майна визначаються засоби виробництва. Джерелами формування майна підприємства є: грошові та матеріальні внески засновників; доходи від реалізації продукції; кредити банків і інших кредиторів; безплатні або благодійні внески. Підприємство може надавати іншим організаціям споруди, будинки, матеріальні цінності, за винятком тих, які відповідно до законодавчих актів України не можуть бути в їх власності. Безплатна передача і надання підприємством матеріальних цінностей громадянам здійснюється з дозволу власника або уповноваженого ним органу, крім випадків, передбачених законодавством України.</w:t>
      </w:r>
    </w:p>
    <w:p w:rsid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Кожне підприємство, незалежно від розмірів, форм власності та інших критеріїв, повинно за результатами своєї діяльності отримувати прибуток. Для цього воно має діяти на засадах господарського (або комерційного) розрахунку.</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Такими основними принципами є: самоокупність, самофінансування, самозабезпечення, матеріальна зацікавленість, економічна відповідальність, господарська самостійність у межах чинного законодавства і контроль державних органів за його дотриманням.</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Ці принципи різною мірою стосуються крупних, середніх і малих підприємств різних галузей господарств. Так, у сільському господарстві розвинутих країн світу переважна більшість фірм датується державою, всебічну допомогу вона надає дрібним фірмам.</w:t>
      </w:r>
    </w:p>
    <w:p w:rsidR="005573B4" w:rsidRPr="005D1EA6" w:rsidRDefault="005573B4" w:rsidP="005C17F6">
      <w:pPr>
        <w:widowControl/>
        <w:shd w:val="clear" w:color="000000" w:fill="FFFFFF"/>
        <w:suppressAutoHyphens/>
        <w:spacing w:line="360" w:lineRule="auto"/>
        <w:ind w:firstLine="709"/>
        <w:jc w:val="both"/>
        <w:rPr>
          <w:color w:val="000000"/>
          <w:sz w:val="28"/>
          <w:szCs w:val="28"/>
        </w:rPr>
      </w:pPr>
      <w:r w:rsidRPr="005C17F6">
        <w:rPr>
          <w:color w:val="000000"/>
          <w:sz w:val="28"/>
          <w:szCs w:val="28"/>
          <w:lang w:val="uk-UA"/>
        </w:rPr>
        <w:t>Головні принципи діяльності підприємств втілюються в основних їх функціях.</w:t>
      </w:r>
      <w:r w:rsidRPr="005C17F6">
        <w:rPr>
          <w:color w:val="000000"/>
          <w:sz w:val="28"/>
          <w:szCs w:val="28"/>
        </w:rPr>
        <w:t xml:space="preserve"> [</w:t>
      </w:r>
      <w:r w:rsidRPr="005D1EA6">
        <w:rPr>
          <w:color w:val="000000"/>
          <w:sz w:val="28"/>
          <w:szCs w:val="28"/>
        </w:rPr>
        <w:t>4]</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Основні функції підприємств. Якщо пригадати основну мету економіки, економічної системи, то можна дійти висновку, що підприємство як основна ланка народного господарства і покликане реалізувати цю мету, тобто випускати максимально можливу кількість товарів і послуг за мінімальних витрат для задоволення суспільних потреб. Для реалізації цієї мети підприємство повинно виконувати певні функції. Розглянемо, який критерій треба покласти в основу класифікації функцій. Найлогічніше таку класифікацію органічно пов’язати зі структурою економічних відносин й доповнити основними аспектами власності. Оскільки в системі економічних відносин розрізняють техніко-економічні, організаційно-економічні та виробничі відносини (відносини економічної власності), то відповідні функції повинні виконувати і підприємства.</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Техніко-економічна функція передбачає запровадження нової техніки і технології, впровадження досягнень науки у виробництва, придбання якісних комплектуючих виробів та предметів праці, наймання або підготовку робочої сили відповідної якості, раціоналізацію виробничих процесів тощо.</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Організаційно-економічна функція означає управління процесами виробництва та збуту товарів, раціональну організацію праці найманих працівників (або асоційованих працівників на підприємствах трудової колективної власності) шляхом впровадження прогресивних форм та методів праці, укладання контрактів, вивчення ринку та ін. Ця функція є реалізацією таких форм організаційно-економічних відносин, як менеджмент і маркетинг.</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Функція реалізації відносин економічної власності передбачає управління власністю, контроль за процесом ціноутворення, розподілом доходів, випуском акцій та їх продажем, залученням зовнішніх джерел фінансування тощо.</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Функції, зумовлені власністю.</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Якщо ці функції доповнити аналізом функцій, які впливають з основних аспектів власності, то слід вирізнити правову, соціальну, психологічну та інші функції.</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Так, виходячи з правового аспекту власності, підприємство через союзи підприємців повинно впливати на удосконалення законодавства, економічну політику держави.</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Щодо соціального аспекту власності, підприємство має створювати належні умови для підвищення загальноосвітнього рівня працівників, охорони їх здоров’я, надавати допомогу працівникам та членам їх сімей, організовувати відпочинок тощо.</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Психологічний аспект власності передбачає створення належного психологічного клімату, формування у працівників почуття господаря, ставлення до власності підприємства як до своєї, набуття рис колективізму. У цьому відношенні взірцем є Японія: японець, знайомлячись, називає не своє прізвище, а фірму, на якій він працює. Виходячи з національного аспекту власності, підприємство у своїй зовнішньоекономічній діяльності повинно піклуватися про інтереси своєї країни.</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Залежно від функцій підприємства значною мірою формуються функції підприємця, зміст категорії “підприємництво”.</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Для практики господарювання в ринкових умовах, кваліфікованого управління підприємствами виключно важливим є їх чітка і повна класифікація за певними ознаками. Загальна кількість відокремлених і згрупованих видів підприємств залежить від числа відібраних класифікаційних ознак. Достатньо повна класифікація підприємств має бути забезпечена за умови використання таких ознак: 1) мета і характер діяльності; 2) форма власності майна; 3) належність капіталу; 4) правовий статус і форма господарювання; 5) галузево-функціональний вид діяльності; 6) технологічна і територіальна цілісність; 7) розмір за чисельністю працівників.</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Для переважної більшості підприємств властивим є комерційний характер діяльності з одержанням прибутку. До некомерційних відносяться звичайно благодійницькі, освітянські, медичні, наукові та інші підприємства невиробничої сфери народного господарства.</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Приватними є підприємства, що засновані на власності майна окремих громадян, з правом найму робочої сили. До цього виду відносять також індивідуальні та сімейні підприємства. Вони базуються відповідно на власності майна однієї особи або членів однієї сім’ї, виключно їх особистій праці.</w:t>
      </w:r>
    </w:p>
    <w:p w:rsidR="0074614B" w:rsidRPr="005C17F6" w:rsidRDefault="0074614B" w:rsidP="005C17F6">
      <w:pPr>
        <w:widowControl/>
        <w:shd w:val="clear" w:color="000000" w:fill="FFFFFF"/>
        <w:suppressAutoHyphens/>
        <w:autoSpaceDE/>
        <w:autoSpaceDN/>
        <w:adjustRightInd/>
        <w:spacing w:line="360" w:lineRule="auto"/>
        <w:ind w:firstLine="709"/>
        <w:jc w:val="both"/>
        <w:rPr>
          <w:bCs/>
          <w:color w:val="000000"/>
          <w:sz w:val="28"/>
          <w:szCs w:val="28"/>
          <w:lang w:val="uk-UA"/>
        </w:rPr>
      </w:pPr>
    </w:p>
    <w:p w:rsidR="005573B4" w:rsidRPr="00D27053" w:rsidRDefault="005573B4" w:rsidP="00D27053">
      <w:pPr>
        <w:pStyle w:val="1"/>
        <w:keepNext w:val="0"/>
        <w:keepLines w:val="0"/>
        <w:widowControl/>
        <w:shd w:val="clear" w:color="000000" w:fill="FFFFFF"/>
        <w:suppressAutoHyphens/>
        <w:spacing w:before="0" w:line="360" w:lineRule="auto"/>
        <w:jc w:val="center"/>
        <w:rPr>
          <w:rFonts w:ascii="Times New Roman" w:hAnsi="Times New Roman"/>
          <w:color w:val="000000"/>
          <w:lang w:val="uk-UA"/>
        </w:rPr>
      </w:pPr>
      <w:r w:rsidRPr="005C17F6">
        <w:rPr>
          <w:rFonts w:ascii="Times New Roman" w:hAnsi="Times New Roman"/>
          <w:b w:val="0"/>
          <w:bCs w:val="0"/>
          <w:color w:val="000000"/>
          <w:lang w:val="uk-UA"/>
        </w:rPr>
        <w:br w:type="page"/>
      </w:r>
      <w:bookmarkStart w:id="1" w:name="_Toc217080945"/>
      <w:r w:rsidRPr="00D27053">
        <w:rPr>
          <w:rFonts w:ascii="Times New Roman" w:hAnsi="Times New Roman"/>
          <w:color w:val="000000"/>
          <w:lang w:val="uk-UA"/>
        </w:rPr>
        <w:t>Висновки</w:t>
      </w:r>
      <w:bookmarkEnd w:id="1"/>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Підприємство базується на типах власності, основними яких є приватна, колективна, державна та наддержавна (інтегрована). За приватної власності привласнення засобів і результатів виробництва й управління власністю здійснюється окремим індивідуумом; за колективної власності – колективом (групою); за державної власності – вищими чиновниками державного апарату і вищими менеджерами державним підприємств; за наддержавної власності – кількома державами. Кожний із цих типів власності існує у вигляді окремих форм власності та окремих видів підприємств.</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Підприємство є основною ланкою народного господарства, самостійним господарюючим суб’єктом, який забезпечує виробництво товарів і послуг, здійснює науково-дослідницьку і комерційну діяльність з метою привласнення прибутку. Основними видами підприємств є державні, приватнокапіталістичні, приватнотрудові, колективні трудові, колективні капіталістичні, сімейні змішані. Малі підприємства кількісно переважають у розвинутих країнах світу, оскільки мають низку переваг тих країн світу, порівняно з крупними; відносно невеликий капітал для їх створення, гнучкість і мобільність в управлінні, швидке реагування на нові потреби й адаптування до кон’юнктури, підтримка конкуренції, розвиток підприємницьких здібностей частини працездатного населення та ін. Водночас вони мають багато негативних сторін. Основними організаційно-правовими формами підприємств є відкриті акціонерні товариства, наймогутніші з яких монополії та товариства з обмеженою відповідальністю. Крім них існують договірні товариства, індивідуальні фірми та інші.</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Акціонерна компанія – основна форма організації великих, середніх і частини малих підприємств, власність яких формується шляхом злиття капіталів засновником компанії, а також випуску цінних паперів та їх продажу. Комплексно сутність акціонерних компаній розкривається у суперечливому поєднанні позитивних та негативних сторін.</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Підприємства повинні діяти на принципах господарського розрахунку, основними з яких є: а) отримання прибутку на основі створення необхідних суспільству товарів і послуг та підвищення ефективності виробництва; б) економічна відповідальність за невміле господарювання, неефективне використання ресурсів.</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Основними функціями підприємств, що випливають із структури економічних відносин та різних аспектів власності є: а) техніко-економічна; б) організаційно-економічна; в) функція реалізації відносин економічної власності; г) правова; д) соціальна; е) психологічна; є) національна.</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Підприємство – організаційно-господарське новаторство на основі використання різноманітних можливостей для випуску нових або старих товарів новими методами, відкриття нових джерел сировини, ринків збуту, прибутків і самореалізації власної мети. Комплексно ця сутність розкривається у таких функціях: а) новаторська; б) організаційна; в) господарська; г) соціальна; д) особиста.</w:t>
      </w:r>
    </w:p>
    <w:p w:rsid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Узгоджуючиcь з інтересами суспільства на певному етапі та за певних умов, інтереси підприємців вступають у конфлікт з ними при виготовленні неякісних товарів, завищенні цін, ухилянні від сплати податків, створенні фіктивних фінансових трастів, нелегальному вивозі капіталу за кордон, виготовленні та продажу товарів, які загрожують здоров’ю і життю населення.</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p>
    <w:p w:rsidR="00D27053" w:rsidRPr="00D27053" w:rsidRDefault="005573B4" w:rsidP="00D27053">
      <w:pPr>
        <w:pStyle w:val="11"/>
        <w:widowControl/>
        <w:shd w:val="clear" w:color="000000" w:fill="FFFFFF"/>
        <w:tabs>
          <w:tab w:val="right" w:leader="dot" w:pos="9345"/>
        </w:tabs>
        <w:suppressAutoHyphens/>
        <w:spacing w:line="360" w:lineRule="auto"/>
        <w:jc w:val="center"/>
        <w:rPr>
          <w:rStyle w:val="aa"/>
          <w:b/>
          <w:noProof/>
          <w:color w:val="000000"/>
          <w:sz w:val="28"/>
          <w:szCs w:val="28"/>
          <w:u w:val="none"/>
          <w:lang w:val="uk-UA"/>
        </w:rPr>
      </w:pPr>
      <w:r w:rsidRPr="005C17F6">
        <w:rPr>
          <w:b/>
          <w:color w:val="000000"/>
          <w:lang w:val="uk-UA"/>
        </w:rPr>
        <w:br w:type="page"/>
      </w:r>
      <w:bookmarkStart w:id="2" w:name="_Toc217080946"/>
      <w:r w:rsidR="00D27053" w:rsidRPr="00D27053">
        <w:rPr>
          <w:rStyle w:val="aa"/>
          <w:b/>
          <w:noProof/>
          <w:color w:val="000000"/>
          <w:sz w:val="28"/>
          <w:szCs w:val="28"/>
          <w:u w:val="none"/>
          <w:lang w:val="uk-UA"/>
        </w:rPr>
        <w:t>ІІ</w:t>
      </w:r>
      <w:r w:rsidR="00D27053" w:rsidRPr="00D27053">
        <w:rPr>
          <w:rStyle w:val="aa"/>
          <w:b/>
          <w:noProof/>
          <w:color w:val="000000"/>
          <w:sz w:val="28"/>
          <w:szCs w:val="28"/>
          <w:u w:val="none"/>
        </w:rPr>
        <w:t xml:space="preserve"> </w:t>
      </w:r>
      <w:r w:rsidR="00D27053" w:rsidRPr="00D27053">
        <w:rPr>
          <w:rStyle w:val="aa"/>
          <w:b/>
          <w:noProof/>
          <w:color w:val="000000"/>
          <w:sz w:val="28"/>
          <w:szCs w:val="28"/>
          <w:u w:val="none"/>
          <w:lang w:val="uk-UA"/>
        </w:rPr>
        <w:t>Бізнес-план фінансування проекту з розведення нутрій і песців на звірофермі</w:t>
      </w:r>
    </w:p>
    <w:p w:rsidR="00D27053" w:rsidRDefault="00D27053" w:rsidP="00D27053">
      <w:pPr>
        <w:pStyle w:val="1"/>
        <w:keepNext w:val="0"/>
        <w:keepLines w:val="0"/>
        <w:widowControl/>
        <w:shd w:val="clear" w:color="000000" w:fill="FFFFFF"/>
        <w:suppressAutoHyphens/>
        <w:spacing w:before="0" w:line="360" w:lineRule="auto"/>
        <w:jc w:val="center"/>
        <w:rPr>
          <w:rFonts w:ascii="Times New Roman" w:hAnsi="Times New Roman"/>
          <w:b w:val="0"/>
          <w:color w:val="000000"/>
          <w:lang w:val="uk-UA"/>
        </w:rPr>
      </w:pPr>
    </w:p>
    <w:p w:rsidR="0074614B" w:rsidRPr="00D27053" w:rsidRDefault="00D27053" w:rsidP="00D27053">
      <w:pPr>
        <w:pStyle w:val="1"/>
        <w:keepNext w:val="0"/>
        <w:keepLines w:val="0"/>
        <w:widowControl/>
        <w:shd w:val="clear" w:color="000000" w:fill="FFFFFF"/>
        <w:suppressAutoHyphens/>
        <w:spacing w:before="0" w:line="360" w:lineRule="auto"/>
        <w:jc w:val="center"/>
        <w:rPr>
          <w:rFonts w:ascii="Times New Roman" w:hAnsi="Times New Roman"/>
          <w:color w:val="000000"/>
          <w:lang w:val="uk-UA"/>
        </w:rPr>
      </w:pPr>
      <w:r>
        <w:rPr>
          <w:rFonts w:ascii="Times New Roman" w:hAnsi="Times New Roman"/>
          <w:color w:val="000000"/>
          <w:lang w:val="uk-UA"/>
        </w:rPr>
        <w:t xml:space="preserve">1 </w:t>
      </w:r>
      <w:r w:rsidR="0074614B" w:rsidRPr="00D27053">
        <w:rPr>
          <w:rFonts w:ascii="Times New Roman" w:hAnsi="Times New Roman"/>
          <w:color w:val="000000"/>
          <w:lang w:val="uk-UA"/>
        </w:rPr>
        <w:t>Резюме проекту</w:t>
      </w:r>
      <w:bookmarkEnd w:id="2"/>
    </w:p>
    <w:p w:rsidR="0074614B" w:rsidRPr="00D27053" w:rsidRDefault="0074614B" w:rsidP="00D27053">
      <w:pPr>
        <w:widowControl/>
        <w:shd w:val="clear" w:color="000000" w:fill="FFFFFF"/>
        <w:suppressAutoHyphens/>
        <w:spacing w:line="360" w:lineRule="auto"/>
        <w:jc w:val="center"/>
        <w:rPr>
          <w:b/>
          <w:color w:val="000000"/>
          <w:sz w:val="28"/>
          <w:szCs w:val="28"/>
          <w:lang w:val="uk-UA"/>
        </w:rPr>
      </w:pPr>
    </w:p>
    <w:p w:rsidR="0074614B" w:rsidRPr="005C17F6" w:rsidRDefault="0074614B" w:rsidP="005C17F6">
      <w:pPr>
        <w:widowControl/>
        <w:shd w:val="clear" w:color="000000" w:fill="FFFFFF"/>
        <w:suppressAutoHyphens/>
        <w:spacing w:line="360" w:lineRule="auto"/>
        <w:ind w:firstLine="709"/>
        <w:jc w:val="both"/>
        <w:rPr>
          <w:color w:val="000000"/>
          <w:sz w:val="28"/>
          <w:szCs w:val="28"/>
        </w:rPr>
      </w:pPr>
      <w:r w:rsidRPr="005C17F6">
        <w:rPr>
          <w:color w:val="000000"/>
          <w:sz w:val="28"/>
          <w:szCs w:val="28"/>
          <w:lang w:val="uk-UA"/>
        </w:rPr>
        <w:t>Даний бізнес-план передбачає фінансування проекту з розведення нутрій і песців на звірофермі (сел. Мала Рогань, Харківського району). Передбачається, що за рахунок власних коштів малого приватного підприємства в даний час орендуються виробничі площі та водойма під ферму. До суми, заявленої до фінансування, включаються:</w:t>
      </w:r>
    </w:p>
    <w:p w:rsidR="0074614B" w:rsidRPr="005C17F6" w:rsidRDefault="0074614B" w:rsidP="005C17F6">
      <w:pPr>
        <w:pStyle w:val="a3"/>
        <w:widowControl/>
        <w:numPr>
          <w:ilvl w:val="0"/>
          <w:numId w:val="6"/>
        </w:numPr>
        <w:shd w:val="clear" w:color="000000" w:fill="FFFFFF"/>
        <w:tabs>
          <w:tab w:val="left" w:pos="1118"/>
        </w:tabs>
        <w:suppressAutoHyphens/>
        <w:spacing w:line="360" w:lineRule="auto"/>
        <w:ind w:left="0" w:firstLine="709"/>
        <w:jc w:val="both"/>
        <w:rPr>
          <w:color w:val="000000"/>
          <w:sz w:val="28"/>
          <w:szCs w:val="28"/>
          <w:lang w:val="uk-UA"/>
        </w:rPr>
      </w:pPr>
      <w:r w:rsidRPr="005C17F6">
        <w:rPr>
          <w:color w:val="000000"/>
          <w:sz w:val="28"/>
          <w:szCs w:val="28"/>
          <w:lang w:val="uk-UA"/>
        </w:rPr>
        <w:t>витрати на купівлю продуктивного поголів'я нутрій і песців;</w:t>
      </w:r>
    </w:p>
    <w:p w:rsidR="0074614B" w:rsidRPr="005C17F6" w:rsidRDefault="0074614B" w:rsidP="005C17F6">
      <w:pPr>
        <w:pStyle w:val="a3"/>
        <w:widowControl/>
        <w:numPr>
          <w:ilvl w:val="0"/>
          <w:numId w:val="6"/>
        </w:numPr>
        <w:shd w:val="clear" w:color="000000" w:fill="FFFFFF"/>
        <w:tabs>
          <w:tab w:val="left" w:pos="1118"/>
        </w:tabs>
        <w:suppressAutoHyphens/>
        <w:spacing w:line="360" w:lineRule="auto"/>
        <w:ind w:left="0" w:firstLine="709"/>
        <w:jc w:val="both"/>
        <w:rPr>
          <w:color w:val="000000"/>
          <w:sz w:val="28"/>
          <w:szCs w:val="28"/>
          <w:lang w:val="uk-UA"/>
        </w:rPr>
      </w:pPr>
      <w:r w:rsidRPr="005C17F6">
        <w:rPr>
          <w:color w:val="000000"/>
          <w:sz w:val="28"/>
          <w:szCs w:val="28"/>
          <w:lang w:val="uk-UA"/>
        </w:rPr>
        <w:t>відшкодування постійних витрат на перший цикл вирощування;</w:t>
      </w:r>
    </w:p>
    <w:p w:rsidR="005C17F6" w:rsidRDefault="0074614B" w:rsidP="005C17F6">
      <w:pPr>
        <w:pStyle w:val="a3"/>
        <w:widowControl/>
        <w:numPr>
          <w:ilvl w:val="0"/>
          <w:numId w:val="6"/>
        </w:numPr>
        <w:shd w:val="clear" w:color="000000" w:fill="FFFFFF"/>
        <w:tabs>
          <w:tab w:val="left" w:pos="1118"/>
        </w:tabs>
        <w:suppressAutoHyphens/>
        <w:spacing w:line="360" w:lineRule="auto"/>
        <w:ind w:left="0" w:firstLine="709"/>
        <w:jc w:val="both"/>
        <w:rPr>
          <w:color w:val="000000"/>
          <w:sz w:val="28"/>
          <w:szCs w:val="28"/>
          <w:lang w:val="uk-UA"/>
        </w:rPr>
      </w:pPr>
      <w:r w:rsidRPr="005C17F6">
        <w:rPr>
          <w:color w:val="000000"/>
          <w:sz w:val="28"/>
          <w:szCs w:val="28"/>
          <w:lang w:val="uk-UA"/>
        </w:rPr>
        <w:t>добудування ферми і підготовчий ремонт комунікаційних споруд.</w:t>
      </w:r>
    </w:p>
    <w:p w:rsidR="0074614B" w:rsidRPr="005C17F6" w:rsidRDefault="0074614B"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Приватний підприємець є платником єдиного податку — 120 грн/міс. Переваги даного малого підприємства полягають в орієнтації на вузькоспеціалізований продукт дієтичного профілю, що забезпечує підприємству виняткові умови з погляду присутності товарів замінників. Обсяги вирощуваного поголів'я будуть реалізовуватися в межах Донецької області. Зручне місце розташування підприємства, близькість постачальників сільськогосподарської продукції на корми, транспортних і під'їзних колій значно спрощує організацію процесів утримування молодняку, вибір і використання каналів розподілу продукту.</w:t>
      </w:r>
    </w:p>
    <w:p w:rsidR="0074614B" w:rsidRPr="005C17F6" w:rsidRDefault="0074614B" w:rsidP="005C17F6">
      <w:pPr>
        <w:widowControl/>
        <w:shd w:val="clear" w:color="000000" w:fill="FFFFFF"/>
        <w:suppressAutoHyphens/>
        <w:spacing w:line="360" w:lineRule="auto"/>
        <w:ind w:firstLine="709"/>
        <w:jc w:val="both"/>
        <w:rPr>
          <w:color w:val="000000"/>
          <w:sz w:val="28"/>
          <w:szCs w:val="28"/>
          <w:lang w:val="uk-UA"/>
        </w:rPr>
      </w:pPr>
    </w:p>
    <w:p w:rsidR="0074614B" w:rsidRPr="00D27053" w:rsidRDefault="00D27053" w:rsidP="00D27053">
      <w:pPr>
        <w:pStyle w:val="1"/>
        <w:keepNext w:val="0"/>
        <w:keepLines w:val="0"/>
        <w:widowControl/>
        <w:shd w:val="clear" w:color="000000" w:fill="FFFFFF"/>
        <w:suppressAutoHyphens/>
        <w:spacing w:before="0" w:line="360" w:lineRule="auto"/>
        <w:jc w:val="center"/>
        <w:rPr>
          <w:rFonts w:ascii="Times New Roman" w:hAnsi="Times New Roman"/>
          <w:color w:val="000000"/>
          <w:lang w:val="uk-UA"/>
        </w:rPr>
      </w:pPr>
      <w:bookmarkStart w:id="3" w:name="_Toc217080947"/>
      <w:r w:rsidRPr="00D27053">
        <w:rPr>
          <w:rFonts w:ascii="Times New Roman" w:hAnsi="Times New Roman"/>
          <w:color w:val="000000"/>
          <w:lang w:val="uk-UA"/>
        </w:rPr>
        <w:t>2</w:t>
      </w:r>
      <w:r w:rsidR="0074614B" w:rsidRPr="00D27053">
        <w:rPr>
          <w:rFonts w:ascii="Times New Roman" w:hAnsi="Times New Roman"/>
          <w:color w:val="000000"/>
          <w:lang w:val="uk-UA"/>
        </w:rPr>
        <w:t xml:space="preserve"> Характеристика діяльності</w:t>
      </w:r>
      <w:bookmarkEnd w:id="3"/>
    </w:p>
    <w:p w:rsidR="00093B2D" w:rsidRPr="005C17F6" w:rsidRDefault="00093B2D" w:rsidP="005C17F6">
      <w:pPr>
        <w:widowControl/>
        <w:shd w:val="clear" w:color="000000" w:fill="FFFFFF"/>
        <w:suppressAutoHyphens/>
        <w:spacing w:line="360" w:lineRule="auto"/>
        <w:ind w:firstLine="709"/>
        <w:jc w:val="both"/>
        <w:rPr>
          <w:color w:val="000000"/>
          <w:sz w:val="28"/>
          <w:szCs w:val="28"/>
          <w:lang w:val="uk-UA"/>
        </w:rPr>
      </w:pPr>
    </w:p>
    <w:p w:rsidR="0074614B" w:rsidRPr="005C17F6" w:rsidRDefault="0074614B"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Вирощені нутрії реалізуються в роздрібній мережі за ціною 100 грн за голову. У бізнес-плані обґрунтовуються витрати на вирощування і утримування продуктивного поголів'я й витрати на обслуговування звіроферми.</w:t>
      </w:r>
    </w:p>
    <w:p w:rsidR="0074614B" w:rsidRPr="005C17F6" w:rsidRDefault="0074614B"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Підприємство вирощує нутрій (для продажу як дієтичний м'я-сопродукт) і на шкурки для хутряних виробів (1-а бізнес-лінія), а також песців, для цілей продажу як коштовне хутро (2-а бізнес-лінія).</w:t>
      </w:r>
    </w:p>
    <w:p w:rsidR="0074614B" w:rsidRPr="005C17F6" w:rsidRDefault="0074614B"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М'ясо, з урахуванням специфіки продукту, реалізується в роздрібному продажі в основному ресторанам і спеціалізованим магазинам. Шкурки нутрій і песців призначені на продаж після первинної обробки оптовим покупцям.</w:t>
      </w:r>
    </w:p>
    <w:p w:rsidR="0074614B" w:rsidRPr="005C17F6" w:rsidRDefault="0074614B"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Правова форма — приватний підприємець.</w:t>
      </w:r>
    </w:p>
    <w:p w:rsidR="0074614B" w:rsidRPr="005C17F6" w:rsidRDefault="0074614B"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 xml:space="preserve">Дане підприємство належить до </w:t>
      </w:r>
      <w:r w:rsidR="005573B4" w:rsidRPr="005C17F6">
        <w:rPr>
          <w:color w:val="000000"/>
          <w:sz w:val="28"/>
          <w:szCs w:val="28"/>
          <w:lang w:val="uk-UA"/>
        </w:rPr>
        <w:t xml:space="preserve">нового </w:t>
      </w:r>
      <w:r w:rsidRPr="005C17F6">
        <w:rPr>
          <w:color w:val="000000"/>
          <w:sz w:val="28"/>
          <w:szCs w:val="28"/>
          <w:lang w:val="uk-UA"/>
        </w:rPr>
        <w:t>бізнесу, тому що в даний момент основна діяльність — вирощування нутрій</w:t>
      </w:r>
      <w:r w:rsidR="00093B2D" w:rsidRPr="005C17F6">
        <w:rPr>
          <w:color w:val="000000"/>
          <w:sz w:val="28"/>
          <w:szCs w:val="28"/>
          <w:lang w:val="uk-UA"/>
        </w:rPr>
        <w:t xml:space="preserve"> </w:t>
      </w:r>
      <w:r w:rsidRPr="005C17F6">
        <w:rPr>
          <w:color w:val="000000"/>
          <w:sz w:val="28"/>
          <w:szCs w:val="28"/>
          <w:lang w:val="uk-UA"/>
        </w:rPr>
        <w:t>і песців не здійснюється через відсутність необхідного обсягу фінансування на добудування ферми і закупівлю продуктивного поголів'я. Необхідні початкові активи й джерела фінансування представлені у вигляді наступної таблиці.</w:t>
      </w:r>
    </w:p>
    <w:p w:rsidR="0074614B" w:rsidRPr="005C17F6" w:rsidRDefault="0074614B" w:rsidP="005C17F6">
      <w:pPr>
        <w:widowControl/>
        <w:shd w:val="clear" w:color="000000" w:fill="FFFFFF"/>
        <w:suppressAutoHyphens/>
        <w:spacing w:line="360" w:lineRule="auto"/>
        <w:ind w:firstLine="709"/>
        <w:jc w:val="both"/>
        <w:rPr>
          <w:color w:val="000000"/>
          <w:sz w:val="28"/>
          <w:szCs w:val="28"/>
          <w:lang w:val="uk-UA"/>
        </w:rPr>
      </w:pPr>
    </w:p>
    <w:p w:rsidR="0074614B" w:rsidRPr="00D27053" w:rsidRDefault="0074614B" w:rsidP="00D27053">
      <w:pPr>
        <w:widowControl/>
        <w:shd w:val="clear" w:color="000000" w:fill="FFFFFF"/>
        <w:suppressAutoHyphens/>
        <w:spacing w:line="360" w:lineRule="auto"/>
        <w:jc w:val="center"/>
        <w:rPr>
          <w:b/>
          <w:color w:val="000000"/>
          <w:sz w:val="28"/>
          <w:szCs w:val="28"/>
          <w:lang w:val="uk-UA"/>
        </w:rPr>
      </w:pPr>
      <w:r w:rsidRPr="00D27053">
        <w:rPr>
          <w:b/>
          <w:color w:val="000000"/>
          <w:sz w:val="28"/>
          <w:szCs w:val="28"/>
          <w:lang w:val="uk-UA"/>
        </w:rPr>
        <w:t>Таблиця 1 Початковий баланс для організації виробничої діяльності в розрахунку на 1 цикл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2"/>
        <w:gridCol w:w="4234"/>
        <w:gridCol w:w="1066"/>
      </w:tblGrid>
      <w:tr w:rsidR="0074614B" w:rsidRPr="00CF5F06" w:rsidTr="00CF5F06">
        <w:trPr>
          <w:trHeight w:val="354"/>
          <w:jc w:val="center"/>
        </w:trPr>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Код</w:t>
            </w:r>
          </w:p>
        </w:tc>
        <w:tc>
          <w:tcPr>
            <w:tcW w:w="4234" w:type="dxa"/>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Стаття</w:t>
            </w:r>
          </w:p>
        </w:tc>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Сума</w:t>
            </w:r>
          </w:p>
        </w:tc>
      </w:tr>
      <w:tr w:rsidR="0074614B" w:rsidRPr="00CF5F06" w:rsidTr="00CF5F06">
        <w:trPr>
          <w:trHeight w:val="403"/>
          <w:jc w:val="center"/>
        </w:trPr>
        <w:tc>
          <w:tcPr>
            <w:tcW w:w="5852" w:type="dxa"/>
            <w:gridSpan w:val="3"/>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Початкові витрати</w:t>
            </w:r>
          </w:p>
        </w:tc>
      </w:tr>
      <w:tr w:rsidR="0074614B" w:rsidRPr="00CF5F06" w:rsidTr="00CF5F06">
        <w:trPr>
          <w:trHeight w:val="436"/>
          <w:jc w:val="center"/>
        </w:trPr>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01</w:t>
            </w:r>
          </w:p>
        </w:tc>
        <w:tc>
          <w:tcPr>
            <w:tcW w:w="4234" w:type="dxa"/>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Купівля продуктивного поголів'я нутрій</w:t>
            </w:r>
          </w:p>
        </w:tc>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19250,00*</w:t>
            </w:r>
          </w:p>
        </w:tc>
      </w:tr>
      <w:tr w:rsidR="0074614B" w:rsidRPr="00CF5F06" w:rsidTr="00CF5F06">
        <w:trPr>
          <w:trHeight w:val="400"/>
          <w:jc w:val="center"/>
        </w:trPr>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02</w:t>
            </w:r>
          </w:p>
        </w:tc>
        <w:tc>
          <w:tcPr>
            <w:tcW w:w="4234" w:type="dxa"/>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Купівля продуктивного поголів'я песців</w:t>
            </w:r>
          </w:p>
        </w:tc>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5000,00*</w:t>
            </w:r>
          </w:p>
        </w:tc>
      </w:tr>
      <w:tr w:rsidR="0074614B" w:rsidRPr="00CF5F06" w:rsidTr="00CF5F06">
        <w:trPr>
          <w:trHeight w:val="406"/>
          <w:jc w:val="center"/>
        </w:trPr>
        <w:tc>
          <w:tcPr>
            <w:tcW w:w="4786" w:type="dxa"/>
            <w:gridSpan w:val="2"/>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Разом початкові витрати</w:t>
            </w:r>
          </w:p>
        </w:tc>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24250'</w:t>
            </w:r>
          </w:p>
        </w:tc>
      </w:tr>
      <w:tr w:rsidR="0074614B" w:rsidRPr="00CF5F06" w:rsidTr="00CF5F06">
        <w:trPr>
          <w:trHeight w:val="412"/>
          <w:jc w:val="center"/>
        </w:trPr>
        <w:tc>
          <w:tcPr>
            <w:tcW w:w="5852" w:type="dxa"/>
            <w:gridSpan w:val="3"/>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Короткострокові кредити</w:t>
            </w:r>
          </w:p>
        </w:tc>
      </w:tr>
      <w:tr w:rsidR="0074614B" w:rsidRPr="00CF5F06" w:rsidTr="00CF5F06">
        <w:trPr>
          <w:trHeight w:val="418"/>
          <w:jc w:val="center"/>
        </w:trPr>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03</w:t>
            </w:r>
          </w:p>
        </w:tc>
        <w:tc>
          <w:tcPr>
            <w:tcW w:w="4234" w:type="dxa"/>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Виробничі запаси у вигляді кормів та добавок на 1 цикл</w:t>
            </w:r>
          </w:p>
        </w:tc>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51129,80</w:t>
            </w:r>
          </w:p>
        </w:tc>
      </w:tr>
      <w:tr w:rsidR="0074614B" w:rsidRPr="00CF5F06" w:rsidTr="00CF5F06">
        <w:trPr>
          <w:trHeight w:val="410"/>
          <w:jc w:val="center"/>
        </w:trPr>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04</w:t>
            </w:r>
          </w:p>
        </w:tc>
        <w:tc>
          <w:tcPr>
            <w:tcW w:w="4234" w:type="dxa"/>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Кошти</w:t>
            </w:r>
          </w:p>
        </w:tc>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10800,00*</w:t>
            </w:r>
          </w:p>
        </w:tc>
      </w:tr>
      <w:tr w:rsidR="0074614B" w:rsidRPr="00CF5F06" w:rsidTr="00CF5F06">
        <w:trPr>
          <w:trHeight w:val="410"/>
          <w:jc w:val="center"/>
        </w:trPr>
        <w:tc>
          <w:tcPr>
            <w:tcW w:w="4786" w:type="dxa"/>
            <w:gridSpan w:val="2"/>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Разом короткострокові кредити</w:t>
            </w:r>
          </w:p>
        </w:tc>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61929,8</w:t>
            </w:r>
          </w:p>
        </w:tc>
      </w:tr>
      <w:tr w:rsidR="0074614B" w:rsidRPr="00CF5F06" w:rsidTr="00CF5F06">
        <w:trPr>
          <w:trHeight w:val="415"/>
          <w:jc w:val="center"/>
        </w:trPr>
        <w:tc>
          <w:tcPr>
            <w:tcW w:w="5852" w:type="dxa"/>
            <w:gridSpan w:val="3"/>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Довгострокові активи</w:t>
            </w:r>
          </w:p>
        </w:tc>
      </w:tr>
      <w:tr w:rsidR="0074614B" w:rsidRPr="00CF5F06" w:rsidTr="00CF5F06">
        <w:trPr>
          <w:trHeight w:val="421"/>
          <w:jc w:val="center"/>
        </w:trPr>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05</w:t>
            </w:r>
          </w:p>
        </w:tc>
        <w:tc>
          <w:tcPr>
            <w:tcW w:w="4234" w:type="dxa"/>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Обладнання</w:t>
            </w:r>
          </w:p>
        </w:tc>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4950*</w:t>
            </w:r>
          </w:p>
        </w:tc>
      </w:tr>
      <w:tr w:rsidR="0074614B" w:rsidRPr="00CF5F06" w:rsidTr="00CF5F06">
        <w:trPr>
          <w:trHeight w:val="399"/>
          <w:jc w:val="center"/>
        </w:trPr>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06</w:t>
            </w:r>
          </w:p>
        </w:tc>
        <w:tc>
          <w:tcPr>
            <w:tcW w:w="4234" w:type="dxa"/>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Комунікаційні споруди</w:t>
            </w:r>
          </w:p>
        </w:tc>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2000</w:t>
            </w:r>
          </w:p>
        </w:tc>
      </w:tr>
      <w:tr w:rsidR="0074614B" w:rsidRPr="00CF5F06" w:rsidTr="00CF5F06">
        <w:trPr>
          <w:trHeight w:val="405"/>
          <w:jc w:val="center"/>
        </w:trPr>
        <w:tc>
          <w:tcPr>
            <w:tcW w:w="4786" w:type="dxa"/>
            <w:gridSpan w:val="2"/>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Разом довгострокові активи</w:t>
            </w:r>
          </w:p>
        </w:tc>
        <w:tc>
          <w:tcPr>
            <w:tcW w:w="0" w:type="auto"/>
            <w:shd w:val="clear" w:color="auto" w:fill="auto"/>
            <w:vAlign w:val="center"/>
          </w:tcPr>
          <w:p w:rsidR="0074614B" w:rsidRPr="00CF5F06" w:rsidRDefault="00093B2D" w:rsidP="00CF5F06">
            <w:pPr>
              <w:widowControl/>
              <w:shd w:val="clear" w:color="000000" w:fill="FFFFFF"/>
              <w:suppressAutoHyphens/>
              <w:spacing w:line="360" w:lineRule="auto"/>
              <w:rPr>
                <w:color w:val="000000"/>
                <w:szCs w:val="28"/>
                <w:lang w:val="uk-UA"/>
              </w:rPr>
            </w:pPr>
            <w:r w:rsidRPr="00CF5F06">
              <w:rPr>
                <w:color w:val="000000"/>
                <w:szCs w:val="28"/>
                <w:lang w:val="uk-UA"/>
              </w:rPr>
              <w:t>6950</w:t>
            </w:r>
          </w:p>
        </w:tc>
      </w:tr>
      <w:tr w:rsidR="0074614B" w:rsidRPr="00CF5F06" w:rsidTr="00CF5F06">
        <w:trPr>
          <w:trHeight w:val="410"/>
          <w:jc w:val="center"/>
        </w:trPr>
        <w:tc>
          <w:tcPr>
            <w:tcW w:w="4786" w:type="dxa"/>
            <w:gridSpan w:val="2"/>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Разом активи</w:t>
            </w:r>
          </w:p>
        </w:tc>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93129,80</w:t>
            </w:r>
          </w:p>
        </w:tc>
      </w:tr>
      <w:tr w:rsidR="0074614B" w:rsidRPr="00CF5F06" w:rsidTr="00CF5F06">
        <w:trPr>
          <w:trHeight w:val="416"/>
          <w:jc w:val="center"/>
        </w:trPr>
        <w:tc>
          <w:tcPr>
            <w:tcW w:w="5852" w:type="dxa"/>
            <w:gridSpan w:val="3"/>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Інвестиції (уставний капітал)</w:t>
            </w:r>
          </w:p>
        </w:tc>
      </w:tr>
      <w:tr w:rsidR="0074614B" w:rsidRPr="00CF5F06" w:rsidTr="00CF5F06">
        <w:trPr>
          <w:trHeight w:val="394"/>
          <w:jc w:val="center"/>
        </w:trPr>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07</w:t>
            </w:r>
          </w:p>
        </w:tc>
        <w:tc>
          <w:tcPr>
            <w:tcW w:w="4234" w:type="dxa"/>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Інвестор 1 (Федченко Г.Г.)</w:t>
            </w:r>
          </w:p>
        </w:tc>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2000</w:t>
            </w:r>
          </w:p>
        </w:tc>
      </w:tr>
      <w:tr w:rsidR="00093B2D" w:rsidRPr="00CF5F06" w:rsidTr="00CF5F06">
        <w:trPr>
          <w:trHeight w:val="428"/>
          <w:jc w:val="center"/>
        </w:trPr>
        <w:tc>
          <w:tcPr>
            <w:tcW w:w="5852" w:type="dxa"/>
            <w:gridSpan w:val="3"/>
            <w:shd w:val="clear" w:color="auto" w:fill="auto"/>
            <w:vAlign w:val="center"/>
          </w:tcPr>
          <w:p w:rsidR="00093B2D" w:rsidRPr="00CF5F06" w:rsidRDefault="00093B2D" w:rsidP="00CF5F06">
            <w:pPr>
              <w:widowControl/>
              <w:shd w:val="clear" w:color="000000" w:fill="FFFFFF"/>
              <w:suppressAutoHyphens/>
              <w:spacing w:line="360" w:lineRule="auto"/>
              <w:rPr>
                <w:color w:val="000000"/>
                <w:szCs w:val="28"/>
                <w:lang w:val="uk-UA"/>
              </w:rPr>
            </w:pPr>
            <w:r w:rsidRPr="00CF5F06">
              <w:rPr>
                <w:color w:val="000000"/>
                <w:szCs w:val="28"/>
                <w:lang w:val="uk-UA"/>
              </w:rPr>
              <w:t>Довгострокова та короткострокова заборгованість</w:t>
            </w:r>
          </w:p>
        </w:tc>
      </w:tr>
      <w:tr w:rsidR="0074614B" w:rsidRPr="00CF5F06" w:rsidTr="00CF5F06">
        <w:trPr>
          <w:trHeight w:val="406"/>
          <w:jc w:val="center"/>
        </w:trPr>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08</w:t>
            </w:r>
          </w:p>
        </w:tc>
        <w:tc>
          <w:tcPr>
            <w:tcW w:w="4234" w:type="dxa"/>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Безпроцентні займи</w:t>
            </w:r>
          </w:p>
        </w:tc>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40000*</w:t>
            </w:r>
          </w:p>
        </w:tc>
      </w:tr>
      <w:tr w:rsidR="0074614B" w:rsidRPr="00CF5F06" w:rsidTr="00CF5F06">
        <w:trPr>
          <w:trHeight w:val="644"/>
          <w:jc w:val="center"/>
        </w:trPr>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09</w:t>
            </w:r>
          </w:p>
        </w:tc>
        <w:tc>
          <w:tcPr>
            <w:tcW w:w="4234" w:type="dxa"/>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Кредиторська заборгованість за договорами на поставку кормів (товарний кредит)</w:t>
            </w:r>
          </w:p>
        </w:tc>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51129,80</w:t>
            </w:r>
          </w:p>
        </w:tc>
      </w:tr>
      <w:tr w:rsidR="0074614B" w:rsidRPr="00CF5F06" w:rsidTr="00CF5F06">
        <w:trPr>
          <w:trHeight w:val="322"/>
          <w:jc w:val="center"/>
        </w:trPr>
        <w:tc>
          <w:tcPr>
            <w:tcW w:w="4786" w:type="dxa"/>
            <w:gridSpan w:val="2"/>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Разом короткострокова</w:t>
            </w:r>
          </w:p>
        </w:tc>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91129,80</w:t>
            </w:r>
          </w:p>
        </w:tc>
      </w:tr>
      <w:tr w:rsidR="0074614B" w:rsidRPr="00CF5F06" w:rsidTr="00CF5F06">
        <w:trPr>
          <w:trHeight w:val="271"/>
          <w:jc w:val="center"/>
        </w:trPr>
        <w:tc>
          <w:tcPr>
            <w:tcW w:w="4786" w:type="dxa"/>
            <w:gridSpan w:val="2"/>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Разом джерела</w:t>
            </w:r>
          </w:p>
        </w:tc>
        <w:tc>
          <w:tcPr>
            <w:tcW w:w="0" w:type="auto"/>
            <w:shd w:val="clear" w:color="auto" w:fill="auto"/>
            <w:vAlign w:val="center"/>
          </w:tcPr>
          <w:p w:rsidR="0074614B" w:rsidRPr="00CF5F06" w:rsidRDefault="0074614B" w:rsidP="00CF5F06">
            <w:pPr>
              <w:widowControl/>
              <w:shd w:val="clear" w:color="000000" w:fill="FFFFFF"/>
              <w:suppressAutoHyphens/>
              <w:spacing w:line="360" w:lineRule="auto"/>
              <w:rPr>
                <w:color w:val="000000"/>
                <w:szCs w:val="28"/>
                <w:lang w:val="uk-UA"/>
              </w:rPr>
            </w:pPr>
            <w:r w:rsidRPr="00CF5F06">
              <w:rPr>
                <w:color w:val="000000"/>
                <w:szCs w:val="28"/>
                <w:lang w:val="uk-UA"/>
              </w:rPr>
              <w:t>93129.80</w:t>
            </w:r>
          </w:p>
        </w:tc>
      </w:tr>
    </w:tbl>
    <w:p w:rsidR="0074614B" w:rsidRPr="005C17F6" w:rsidRDefault="00093B2D" w:rsidP="00D27053">
      <w:pPr>
        <w:widowControl/>
        <w:shd w:val="clear" w:color="000000" w:fill="FFFFFF"/>
        <w:suppressAutoHyphens/>
        <w:spacing w:line="360" w:lineRule="auto"/>
        <w:jc w:val="center"/>
        <w:rPr>
          <w:color w:val="000000"/>
          <w:sz w:val="28"/>
          <w:szCs w:val="28"/>
          <w:lang w:val="uk-UA"/>
        </w:rPr>
      </w:pPr>
      <w:r w:rsidRPr="005C17F6">
        <w:rPr>
          <w:color w:val="000000"/>
          <w:sz w:val="28"/>
          <w:szCs w:val="28"/>
          <w:lang w:val="uk-UA"/>
        </w:rPr>
        <w:t>*</w:t>
      </w:r>
      <w:r w:rsidR="0074614B" w:rsidRPr="005C17F6">
        <w:rPr>
          <w:color w:val="000000"/>
          <w:sz w:val="28"/>
          <w:szCs w:val="28"/>
          <w:lang w:val="uk-UA"/>
        </w:rPr>
        <w:t>за рахунок суми, заявленої до фінансування.</w:t>
      </w:r>
    </w:p>
    <w:p w:rsidR="00093B2D" w:rsidRPr="005C17F6" w:rsidRDefault="00093B2D" w:rsidP="005C17F6">
      <w:pPr>
        <w:widowControl/>
        <w:shd w:val="clear" w:color="000000" w:fill="FFFFFF"/>
        <w:suppressAutoHyphens/>
        <w:spacing w:line="360" w:lineRule="auto"/>
        <w:ind w:firstLine="709"/>
        <w:jc w:val="both"/>
        <w:rPr>
          <w:color w:val="000000"/>
          <w:sz w:val="28"/>
          <w:szCs w:val="28"/>
          <w:lang w:val="uk-UA"/>
        </w:rPr>
      </w:pPr>
    </w:p>
    <w:p w:rsidR="0074614B" w:rsidRPr="005C17F6" w:rsidRDefault="0074614B"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Звіроферма розташовується в орендованих приміщеннях. Обов'язковою умовою розведення нутрій є наявність водойми, яка також орендується. Орендні платежі виплачуються по завершенню циклу вирощування в сумі, відповідній до договорів оренди. У заявлену до фінансування суму вони не включаються.</w:t>
      </w:r>
    </w:p>
    <w:p w:rsidR="00D27053" w:rsidRPr="00D27053" w:rsidRDefault="00D27053" w:rsidP="00D27053">
      <w:pPr>
        <w:pStyle w:val="1"/>
        <w:keepNext w:val="0"/>
        <w:keepLines w:val="0"/>
        <w:widowControl/>
        <w:shd w:val="clear" w:color="000000" w:fill="FFFFFF"/>
        <w:suppressAutoHyphens/>
        <w:spacing w:before="0" w:line="360" w:lineRule="auto"/>
        <w:jc w:val="center"/>
        <w:rPr>
          <w:rFonts w:ascii="Times New Roman" w:hAnsi="Times New Roman"/>
          <w:color w:val="000000"/>
          <w:lang w:val="uk-UA"/>
        </w:rPr>
      </w:pPr>
      <w:bookmarkStart w:id="4" w:name="_Toc217080948"/>
    </w:p>
    <w:p w:rsidR="00093B2D" w:rsidRPr="00D27053" w:rsidRDefault="00D27053" w:rsidP="00D27053">
      <w:pPr>
        <w:pStyle w:val="1"/>
        <w:keepNext w:val="0"/>
        <w:keepLines w:val="0"/>
        <w:widowControl/>
        <w:shd w:val="clear" w:color="000000" w:fill="FFFFFF"/>
        <w:suppressAutoHyphens/>
        <w:spacing w:before="0" w:line="360" w:lineRule="auto"/>
        <w:jc w:val="center"/>
        <w:rPr>
          <w:rFonts w:ascii="Times New Roman" w:hAnsi="Times New Roman"/>
          <w:color w:val="000000"/>
          <w:lang w:val="uk-UA"/>
        </w:rPr>
      </w:pPr>
      <w:r w:rsidRPr="00D27053">
        <w:rPr>
          <w:rFonts w:ascii="Times New Roman" w:hAnsi="Times New Roman"/>
          <w:color w:val="000000"/>
          <w:lang w:val="uk-UA"/>
        </w:rPr>
        <w:t>3</w:t>
      </w:r>
      <w:r w:rsidR="00093B2D" w:rsidRPr="00D27053">
        <w:rPr>
          <w:rFonts w:ascii="Times New Roman" w:hAnsi="Times New Roman"/>
          <w:color w:val="000000"/>
          <w:lang w:val="uk-UA"/>
        </w:rPr>
        <w:t xml:space="preserve"> Характеристика продукту та технології</w:t>
      </w:r>
      <w:bookmarkEnd w:id="4"/>
    </w:p>
    <w:p w:rsidR="00093B2D" w:rsidRPr="005C17F6" w:rsidRDefault="00093B2D" w:rsidP="005C17F6">
      <w:pPr>
        <w:widowControl/>
        <w:shd w:val="clear" w:color="000000" w:fill="FFFFFF"/>
        <w:suppressAutoHyphens/>
        <w:spacing w:line="360" w:lineRule="auto"/>
        <w:ind w:firstLine="709"/>
        <w:jc w:val="both"/>
        <w:rPr>
          <w:color w:val="000000"/>
          <w:sz w:val="28"/>
          <w:szCs w:val="28"/>
          <w:lang w:val="uk-UA"/>
        </w:rPr>
      </w:pPr>
    </w:p>
    <w:p w:rsidR="00093B2D" w:rsidRPr="005C17F6" w:rsidRDefault="00093B2D"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Нутрії належать до класу ссавців, ряду гризунів, сімейству нутрієвих. Середня природна тривалість життя шість-вісім років. Господарського використання - не більш трьох років. Зміна самок через три окоти. На шість самок необхідний один самець. При гарних умовах годівлі і утримування самки й самці досягають полової зрілості до 4-5 місяців. Тривалість вагітності в нутрій може коливатися від 123 до 171 дня. У середньому за рік від самки можна одержати два окоти. Періоди лактації тривають 45-60 днів.</w:t>
      </w:r>
    </w:p>
    <w:p w:rsidR="00093B2D" w:rsidRPr="005C17F6" w:rsidRDefault="00093B2D"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Цикл вирощування включає:</w:t>
      </w:r>
    </w:p>
    <w:p w:rsidR="00093B2D" w:rsidRPr="005C17F6" w:rsidRDefault="00093B2D" w:rsidP="005C17F6">
      <w:pPr>
        <w:pStyle w:val="a3"/>
        <w:widowControl/>
        <w:numPr>
          <w:ilvl w:val="0"/>
          <w:numId w:val="4"/>
        </w:numPr>
        <w:shd w:val="clear" w:color="000000" w:fill="FFFFFF"/>
        <w:suppressAutoHyphens/>
        <w:spacing w:line="360" w:lineRule="auto"/>
        <w:ind w:left="0" w:firstLine="709"/>
        <w:jc w:val="both"/>
        <w:rPr>
          <w:color w:val="000000"/>
          <w:sz w:val="28"/>
          <w:szCs w:val="28"/>
          <w:lang w:val="uk-UA"/>
        </w:rPr>
      </w:pPr>
      <w:r w:rsidRPr="005C17F6">
        <w:rPr>
          <w:color w:val="000000"/>
          <w:sz w:val="28"/>
          <w:szCs w:val="28"/>
          <w:lang w:val="uk-UA"/>
        </w:rPr>
        <w:t>утримування вагітних самок — 1 міс;</w:t>
      </w:r>
    </w:p>
    <w:p w:rsidR="00093B2D" w:rsidRPr="005C17F6" w:rsidRDefault="00093B2D" w:rsidP="005C17F6">
      <w:pPr>
        <w:pStyle w:val="a3"/>
        <w:widowControl/>
        <w:numPr>
          <w:ilvl w:val="0"/>
          <w:numId w:val="4"/>
        </w:numPr>
        <w:shd w:val="clear" w:color="000000" w:fill="FFFFFF"/>
        <w:suppressAutoHyphens/>
        <w:spacing w:line="360" w:lineRule="auto"/>
        <w:ind w:left="0" w:firstLine="709"/>
        <w:jc w:val="both"/>
        <w:rPr>
          <w:color w:val="000000"/>
          <w:sz w:val="28"/>
          <w:szCs w:val="28"/>
          <w:lang w:val="uk-UA"/>
        </w:rPr>
      </w:pPr>
      <w:r w:rsidRPr="005C17F6">
        <w:rPr>
          <w:color w:val="000000"/>
          <w:sz w:val="28"/>
          <w:szCs w:val="28"/>
          <w:lang w:val="uk-UA"/>
        </w:rPr>
        <w:t>утримування молодняку під самкою — від 1 до 2 місяців;</w:t>
      </w:r>
    </w:p>
    <w:p w:rsidR="00093B2D" w:rsidRPr="005C17F6" w:rsidRDefault="00093B2D" w:rsidP="005C17F6">
      <w:pPr>
        <w:pStyle w:val="a3"/>
        <w:widowControl/>
        <w:numPr>
          <w:ilvl w:val="0"/>
          <w:numId w:val="4"/>
        </w:numPr>
        <w:shd w:val="clear" w:color="000000" w:fill="FFFFFF"/>
        <w:suppressAutoHyphens/>
        <w:spacing w:line="360" w:lineRule="auto"/>
        <w:ind w:left="0" w:firstLine="709"/>
        <w:jc w:val="both"/>
        <w:rPr>
          <w:color w:val="000000"/>
          <w:sz w:val="28"/>
          <w:szCs w:val="28"/>
          <w:lang w:val="uk-UA"/>
        </w:rPr>
      </w:pPr>
      <w:r w:rsidRPr="005C17F6">
        <w:rPr>
          <w:color w:val="000000"/>
          <w:sz w:val="28"/>
          <w:szCs w:val="28"/>
          <w:lang w:val="uk-UA"/>
        </w:rPr>
        <w:t>вирощування молодняку, призначеного на забій, окремо від самок — 6 місяців.</w:t>
      </w:r>
    </w:p>
    <w:p w:rsidR="00093B2D" w:rsidRPr="005C17F6" w:rsidRDefault="00093B2D"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Довгострокова програма роботи звіроферми передбачає одержання другого окоту на момент забою першого.</w:t>
      </w:r>
    </w:p>
    <w:p w:rsidR="00093B2D" w:rsidRPr="005C17F6" w:rsidRDefault="00093B2D"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Відповідно до календарного графіка вирощування нутрій (мал. 1) за період у 2 роки можливе одержання трьох окотів. Далі продуктивне поголів'я самок повинне бути замінене на нових.</w:t>
      </w:r>
    </w:p>
    <w:p w:rsidR="00093B2D" w:rsidRPr="005C17F6" w:rsidRDefault="00093B2D"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У відмінності від нутрій, песці більш трудомісткі у вирощуванні. За рік можна одержати тільки один окіт (мал. 2). їхнє вирощування ускладнюється впливом кліматичних факторів, і якість шкурок може бути низькою, не відповідати вимогам оптових покупців. Тому, у рамках даного бізнес-плану, нутрії є основним продуктом.</w:t>
      </w:r>
    </w:p>
    <w:p w:rsidR="00093B2D" w:rsidRPr="005C17F6" w:rsidRDefault="00093B2D"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У майбутньому передбачається з'ясувати - яка з двох бізнес-ліній (вирощування нутрій, вирощування песців) є найбільш прибутковою, тому що на етапі розробки бізнес-плану й планування майбутніх доходів врахувати вплив усіх факторів, що впливають на рівень витрат, буде досить складно.</w:t>
      </w:r>
    </w:p>
    <w:p w:rsidR="00093B2D" w:rsidRPr="005C17F6" w:rsidRDefault="00093B2D"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Основною умовою гарної якості продукції (як нутрій, так і песців) є відповідність шкурок вимогам на довжину направляючого волосся, пухового волосся і вибрисів. Товарна цінність нутрієвої шкурки залежить від її розміру, віку звіра, умов його годівлі і утримування, спадковості та якості обробки. Тільки при дотриманні зазначених вище вимог можна забезпечити високу конкурентноздатність вирощування й продажу нутрій та песців.</w:t>
      </w:r>
    </w:p>
    <w:p w:rsidR="00093B2D" w:rsidRPr="005C17F6" w:rsidRDefault="00093B2D" w:rsidP="005C17F6">
      <w:pPr>
        <w:widowControl/>
        <w:shd w:val="clear" w:color="000000" w:fill="FFFFFF"/>
        <w:suppressAutoHyphens/>
        <w:autoSpaceDE/>
        <w:autoSpaceDN/>
        <w:adjustRightInd/>
        <w:spacing w:line="360" w:lineRule="auto"/>
        <w:ind w:firstLine="709"/>
        <w:jc w:val="both"/>
        <w:rPr>
          <w:color w:val="000000"/>
          <w:sz w:val="28"/>
          <w:szCs w:val="28"/>
          <w:lang w:val="uk-UA"/>
        </w:rPr>
      </w:pPr>
    </w:p>
    <w:p w:rsidR="00093B2D" w:rsidRPr="005C17F6" w:rsidRDefault="00093B2D" w:rsidP="005C17F6">
      <w:pPr>
        <w:widowControl/>
        <w:shd w:val="clear" w:color="000000" w:fill="FFFFFF"/>
        <w:suppressAutoHyphens/>
        <w:spacing w:line="360" w:lineRule="auto"/>
        <w:ind w:firstLine="709"/>
        <w:jc w:val="both"/>
        <w:rPr>
          <w:color w:val="000000"/>
          <w:sz w:val="28"/>
          <w:szCs w:val="28"/>
          <w:lang w:val="uk-UA"/>
        </w:rPr>
        <w:sectPr w:rsidR="00093B2D" w:rsidRPr="005C17F6" w:rsidSect="005C17F6">
          <w:headerReference w:type="even" r:id="rId7"/>
          <w:pgSz w:w="11906" w:h="16838"/>
          <w:pgMar w:top="1134" w:right="850" w:bottom="1134" w:left="1701" w:header="709" w:footer="709" w:gutter="0"/>
          <w:cols w:space="708"/>
          <w:docGrid w:linePitch="360"/>
        </w:sect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8"/>
        <w:gridCol w:w="557"/>
        <w:gridCol w:w="557"/>
        <w:gridCol w:w="557"/>
        <w:gridCol w:w="557"/>
        <w:gridCol w:w="556"/>
        <w:gridCol w:w="556"/>
        <w:gridCol w:w="556"/>
        <w:gridCol w:w="556"/>
        <w:gridCol w:w="556"/>
        <w:gridCol w:w="557"/>
        <w:gridCol w:w="557"/>
        <w:gridCol w:w="558"/>
        <w:gridCol w:w="556"/>
        <w:gridCol w:w="557"/>
        <w:gridCol w:w="557"/>
        <w:gridCol w:w="557"/>
        <w:gridCol w:w="557"/>
        <w:gridCol w:w="557"/>
        <w:gridCol w:w="557"/>
        <w:gridCol w:w="557"/>
        <w:gridCol w:w="557"/>
        <w:gridCol w:w="558"/>
        <w:gridCol w:w="558"/>
        <w:gridCol w:w="558"/>
      </w:tblGrid>
      <w:tr w:rsidR="00B3604B" w:rsidRPr="00D27053" w:rsidTr="00893ED5">
        <w:trPr>
          <w:trHeight w:val="342"/>
          <w:jc w:val="center"/>
        </w:trPr>
        <w:tc>
          <w:tcPr>
            <w:tcW w:w="594" w:type="dxa"/>
            <w:vMerge w:val="restart"/>
          </w:tcPr>
          <w:p w:rsidR="00B3604B" w:rsidRPr="00D27053" w:rsidRDefault="00B3604B" w:rsidP="00893ED5">
            <w:pPr>
              <w:widowControl/>
              <w:shd w:val="clear" w:color="000000" w:fill="FFFFFF"/>
              <w:suppressAutoHyphens/>
              <w:spacing w:line="360" w:lineRule="auto"/>
              <w:rPr>
                <w:color w:val="000000"/>
                <w:lang w:val="uk-UA"/>
              </w:rPr>
            </w:pPr>
          </w:p>
        </w:tc>
        <w:tc>
          <w:tcPr>
            <w:tcW w:w="6680" w:type="dxa"/>
            <w:gridSpan w:val="12"/>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1-й рік</w:t>
            </w:r>
          </w:p>
        </w:tc>
        <w:tc>
          <w:tcPr>
            <w:tcW w:w="6686" w:type="dxa"/>
            <w:gridSpan w:val="12"/>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2-й рік</w:t>
            </w:r>
          </w:p>
        </w:tc>
      </w:tr>
      <w:tr w:rsidR="00893ED5" w:rsidRPr="00D27053" w:rsidTr="00893ED5">
        <w:trPr>
          <w:trHeight w:val="143"/>
          <w:jc w:val="center"/>
        </w:trPr>
        <w:tc>
          <w:tcPr>
            <w:tcW w:w="594" w:type="dxa"/>
            <w:vMerge/>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1</w:t>
            </w:r>
          </w:p>
        </w:tc>
        <w:tc>
          <w:tcPr>
            <w:tcW w:w="557"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2</w:t>
            </w:r>
          </w:p>
        </w:tc>
        <w:tc>
          <w:tcPr>
            <w:tcW w:w="557"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3</w:t>
            </w:r>
          </w:p>
        </w:tc>
        <w:tc>
          <w:tcPr>
            <w:tcW w:w="557"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4</w:t>
            </w:r>
          </w:p>
        </w:tc>
        <w:tc>
          <w:tcPr>
            <w:tcW w:w="556"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5</w:t>
            </w:r>
          </w:p>
        </w:tc>
        <w:tc>
          <w:tcPr>
            <w:tcW w:w="556"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6</w:t>
            </w:r>
          </w:p>
        </w:tc>
        <w:tc>
          <w:tcPr>
            <w:tcW w:w="556"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7</w:t>
            </w:r>
          </w:p>
        </w:tc>
        <w:tc>
          <w:tcPr>
            <w:tcW w:w="556"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8</w:t>
            </w:r>
          </w:p>
        </w:tc>
        <w:tc>
          <w:tcPr>
            <w:tcW w:w="556"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9</w:t>
            </w:r>
          </w:p>
        </w:tc>
        <w:tc>
          <w:tcPr>
            <w:tcW w:w="557"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10</w:t>
            </w:r>
          </w:p>
        </w:tc>
        <w:tc>
          <w:tcPr>
            <w:tcW w:w="557"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11</w:t>
            </w:r>
          </w:p>
        </w:tc>
        <w:tc>
          <w:tcPr>
            <w:tcW w:w="557"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12</w:t>
            </w:r>
          </w:p>
        </w:tc>
        <w:tc>
          <w:tcPr>
            <w:tcW w:w="556"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1</w:t>
            </w:r>
          </w:p>
        </w:tc>
        <w:tc>
          <w:tcPr>
            <w:tcW w:w="557"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2</w:t>
            </w:r>
          </w:p>
        </w:tc>
        <w:tc>
          <w:tcPr>
            <w:tcW w:w="557"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3</w:t>
            </w:r>
          </w:p>
        </w:tc>
        <w:tc>
          <w:tcPr>
            <w:tcW w:w="557"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4</w:t>
            </w:r>
          </w:p>
        </w:tc>
        <w:tc>
          <w:tcPr>
            <w:tcW w:w="557"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5</w:t>
            </w:r>
          </w:p>
        </w:tc>
        <w:tc>
          <w:tcPr>
            <w:tcW w:w="557"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6</w:t>
            </w:r>
          </w:p>
        </w:tc>
        <w:tc>
          <w:tcPr>
            <w:tcW w:w="557"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7</w:t>
            </w:r>
          </w:p>
        </w:tc>
        <w:tc>
          <w:tcPr>
            <w:tcW w:w="557"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8</w:t>
            </w:r>
          </w:p>
        </w:tc>
        <w:tc>
          <w:tcPr>
            <w:tcW w:w="557"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9</w:t>
            </w:r>
          </w:p>
        </w:tc>
        <w:tc>
          <w:tcPr>
            <w:tcW w:w="558"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10</w:t>
            </w:r>
          </w:p>
        </w:tc>
        <w:tc>
          <w:tcPr>
            <w:tcW w:w="558"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11</w:t>
            </w:r>
          </w:p>
        </w:tc>
        <w:tc>
          <w:tcPr>
            <w:tcW w:w="558" w:type="dxa"/>
          </w:tcPr>
          <w:p w:rsidR="00B3604B" w:rsidRPr="00D27053" w:rsidRDefault="00B3604B" w:rsidP="00893ED5">
            <w:pPr>
              <w:widowControl/>
              <w:shd w:val="clear" w:color="000000" w:fill="FFFFFF"/>
              <w:suppressAutoHyphens/>
              <w:spacing w:line="360" w:lineRule="auto"/>
              <w:rPr>
                <w:color w:val="000000"/>
                <w:lang w:val="uk-UA"/>
              </w:rPr>
            </w:pPr>
            <w:r w:rsidRPr="00D27053">
              <w:rPr>
                <w:color w:val="000000"/>
                <w:lang w:val="uk-UA"/>
              </w:rPr>
              <w:t>12</w:t>
            </w:r>
          </w:p>
        </w:tc>
      </w:tr>
      <w:tr w:rsidR="00893ED5" w:rsidRPr="00D27053" w:rsidTr="00893ED5">
        <w:trPr>
          <w:trHeight w:val="669"/>
          <w:jc w:val="center"/>
        </w:trPr>
        <w:tc>
          <w:tcPr>
            <w:tcW w:w="594" w:type="dxa"/>
          </w:tcPr>
          <w:p w:rsidR="00B3604B" w:rsidRPr="00D27053" w:rsidRDefault="00B3604B" w:rsidP="00893ED5">
            <w:pPr>
              <w:widowControl/>
              <w:shd w:val="clear" w:color="000000" w:fill="FFFFFF"/>
              <w:suppressAutoHyphens/>
              <w:spacing w:line="360" w:lineRule="auto"/>
              <w:rPr>
                <w:color w:val="000000"/>
              </w:rPr>
            </w:pPr>
            <w:r w:rsidRPr="00D27053">
              <w:rPr>
                <w:color w:val="000000"/>
                <w:lang w:val="uk-UA"/>
              </w:rPr>
              <w:t>1-й</w:t>
            </w:r>
          </w:p>
          <w:p w:rsidR="00B3604B" w:rsidRPr="00D27053" w:rsidRDefault="00B3604B" w:rsidP="00893ED5">
            <w:pPr>
              <w:widowControl/>
              <w:shd w:val="clear" w:color="000000" w:fill="FFFFFF"/>
              <w:suppressAutoHyphens/>
              <w:spacing w:line="360" w:lineRule="auto"/>
              <w:rPr>
                <w:color w:val="000000"/>
              </w:rPr>
            </w:pPr>
            <w:r w:rsidRPr="00D27053">
              <w:rPr>
                <w:color w:val="000000"/>
                <w:lang w:val="uk-UA"/>
              </w:rPr>
              <w:t>цикл</w:t>
            </w:r>
          </w:p>
        </w:tc>
        <w:tc>
          <w:tcPr>
            <w:tcW w:w="557" w:type="dxa"/>
            <w:shd w:val="clear" w:color="auto" w:fill="92D050"/>
          </w:tcPr>
          <w:p w:rsidR="00B3604B" w:rsidRPr="00D27053" w:rsidRDefault="00B3604B" w:rsidP="00893ED5">
            <w:pPr>
              <w:widowControl/>
              <w:shd w:val="clear" w:color="000000" w:fill="FFFFFF"/>
              <w:suppressAutoHyphens/>
              <w:spacing w:line="360" w:lineRule="auto"/>
              <w:rPr>
                <w:color w:val="000000"/>
                <w:lang w:val="uk-UA"/>
              </w:rPr>
            </w:pPr>
          </w:p>
        </w:tc>
        <w:tc>
          <w:tcPr>
            <w:tcW w:w="557" w:type="dxa"/>
            <w:shd w:val="clear" w:color="auto" w:fill="C2D69B"/>
          </w:tcPr>
          <w:p w:rsidR="00B3604B" w:rsidRPr="00D27053" w:rsidRDefault="00B3604B" w:rsidP="00893ED5">
            <w:pPr>
              <w:widowControl/>
              <w:shd w:val="clear" w:color="000000" w:fill="FFFFFF"/>
              <w:suppressAutoHyphens/>
              <w:spacing w:line="360" w:lineRule="auto"/>
              <w:rPr>
                <w:color w:val="000000"/>
                <w:lang w:val="uk-UA"/>
              </w:rPr>
            </w:pPr>
          </w:p>
        </w:tc>
        <w:tc>
          <w:tcPr>
            <w:tcW w:w="557" w:type="dxa"/>
            <w:shd w:val="clear" w:color="auto" w:fill="C2D69B"/>
          </w:tcPr>
          <w:p w:rsidR="00B3604B" w:rsidRPr="00D27053" w:rsidRDefault="00B3604B" w:rsidP="00893ED5">
            <w:pPr>
              <w:widowControl/>
              <w:shd w:val="clear" w:color="000000" w:fill="FFFFFF"/>
              <w:suppressAutoHyphens/>
              <w:spacing w:line="360" w:lineRule="auto"/>
              <w:rPr>
                <w:color w:val="000000"/>
                <w:lang w:val="uk-UA"/>
              </w:rPr>
            </w:pPr>
          </w:p>
        </w:tc>
        <w:tc>
          <w:tcPr>
            <w:tcW w:w="557" w:type="dxa"/>
            <w:shd w:val="clear" w:color="auto" w:fill="4F6228"/>
          </w:tcPr>
          <w:p w:rsidR="00B3604B" w:rsidRPr="00D27053" w:rsidRDefault="00B3604B" w:rsidP="00893ED5">
            <w:pPr>
              <w:widowControl/>
              <w:shd w:val="clear" w:color="000000" w:fill="FFFFFF"/>
              <w:suppressAutoHyphens/>
              <w:spacing w:line="360" w:lineRule="auto"/>
              <w:rPr>
                <w:color w:val="000000"/>
                <w:lang w:val="uk-UA"/>
              </w:rPr>
            </w:pPr>
          </w:p>
        </w:tc>
        <w:tc>
          <w:tcPr>
            <w:tcW w:w="556" w:type="dxa"/>
            <w:shd w:val="clear" w:color="auto" w:fill="4F6228"/>
          </w:tcPr>
          <w:p w:rsidR="00B3604B" w:rsidRPr="00D27053" w:rsidRDefault="00B3604B" w:rsidP="00893ED5">
            <w:pPr>
              <w:widowControl/>
              <w:shd w:val="clear" w:color="000000" w:fill="FFFFFF"/>
              <w:suppressAutoHyphens/>
              <w:spacing w:line="360" w:lineRule="auto"/>
              <w:rPr>
                <w:color w:val="000000"/>
                <w:lang w:val="uk-UA"/>
              </w:rPr>
            </w:pPr>
          </w:p>
        </w:tc>
        <w:tc>
          <w:tcPr>
            <w:tcW w:w="556" w:type="dxa"/>
            <w:shd w:val="clear" w:color="auto" w:fill="4F6228"/>
          </w:tcPr>
          <w:p w:rsidR="00B3604B" w:rsidRPr="00D27053" w:rsidRDefault="00B3604B" w:rsidP="00893ED5">
            <w:pPr>
              <w:widowControl/>
              <w:shd w:val="clear" w:color="000000" w:fill="FFFFFF"/>
              <w:suppressAutoHyphens/>
              <w:spacing w:line="360" w:lineRule="auto"/>
              <w:rPr>
                <w:color w:val="000000"/>
                <w:lang w:val="uk-UA"/>
              </w:rPr>
            </w:pPr>
          </w:p>
        </w:tc>
        <w:tc>
          <w:tcPr>
            <w:tcW w:w="556" w:type="dxa"/>
            <w:shd w:val="clear" w:color="auto" w:fill="4F6228"/>
          </w:tcPr>
          <w:p w:rsidR="00B3604B" w:rsidRPr="00D27053" w:rsidRDefault="00B3604B" w:rsidP="00893ED5">
            <w:pPr>
              <w:widowControl/>
              <w:shd w:val="clear" w:color="000000" w:fill="FFFFFF"/>
              <w:suppressAutoHyphens/>
              <w:spacing w:line="360" w:lineRule="auto"/>
              <w:rPr>
                <w:color w:val="000000"/>
                <w:lang w:val="uk-UA"/>
              </w:rPr>
            </w:pPr>
          </w:p>
        </w:tc>
        <w:tc>
          <w:tcPr>
            <w:tcW w:w="556" w:type="dxa"/>
            <w:shd w:val="clear" w:color="auto" w:fill="4F6228"/>
          </w:tcPr>
          <w:p w:rsidR="00B3604B" w:rsidRPr="00D27053" w:rsidRDefault="00B3604B" w:rsidP="00893ED5">
            <w:pPr>
              <w:widowControl/>
              <w:shd w:val="clear" w:color="000000" w:fill="FFFFFF"/>
              <w:suppressAutoHyphens/>
              <w:spacing w:line="360" w:lineRule="auto"/>
              <w:rPr>
                <w:color w:val="000000"/>
                <w:lang w:val="uk-UA"/>
              </w:rPr>
            </w:pPr>
          </w:p>
        </w:tc>
        <w:tc>
          <w:tcPr>
            <w:tcW w:w="556" w:type="dxa"/>
            <w:shd w:val="clear" w:color="auto" w:fill="FF0000"/>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6"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8" w:type="dxa"/>
          </w:tcPr>
          <w:p w:rsidR="00B3604B" w:rsidRPr="00D27053" w:rsidRDefault="00B3604B" w:rsidP="00893ED5">
            <w:pPr>
              <w:widowControl/>
              <w:shd w:val="clear" w:color="000000" w:fill="FFFFFF"/>
              <w:suppressAutoHyphens/>
              <w:spacing w:line="360" w:lineRule="auto"/>
              <w:rPr>
                <w:color w:val="000000"/>
                <w:lang w:val="uk-UA"/>
              </w:rPr>
            </w:pPr>
          </w:p>
        </w:tc>
        <w:tc>
          <w:tcPr>
            <w:tcW w:w="558" w:type="dxa"/>
          </w:tcPr>
          <w:p w:rsidR="00B3604B" w:rsidRPr="00D27053" w:rsidRDefault="00B3604B" w:rsidP="00893ED5">
            <w:pPr>
              <w:widowControl/>
              <w:shd w:val="clear" w:color="000000" w:fill="FFFFFF"/>
              <w:suppressAutoHyphens/>
              <w:spacing w:line="360" w:lineRule="auto"/>
              <w:rPr>
                <w:color w:val="000000"/>
                <w:lang w:val="uk-UA"/>
              </w:rPr>
            </w:pPr>
          </w:p>
        </w:tc>
        <w:tc>
          <w:tcPr>
            <w:tcW w:w="558" w:type="dxa"/>
          </w:tcPr>
          <w:p w:rsidR="00B3604B" w:rsidRPr="00D27053" w:rsidRDefault="00B3604B" w:rsidP="00893ED5">
            <w:pPr>
              <w:widowControl/>
              <w:shd w:val="clear" w:color="000000" w:fill="FFFFFF"/>
              <w:suppressAutoHyphens/>
              <w:spacing w:line="360" w:lineRule="auto"/>
              <w:rPr>
                <w:color w:val="000000"/>
                <w:lang w:val="uk-UA"/>
              </w:rPr>
            </w:pPr>
          </w:p>
        </w:tc>
      </w:tr>
      <w:tr w:rsidR="00893ED5" w:rsidRPr="00D27053" w:rsidTr="00893ED5">
        <w:trPr>
          <w:trHeight w:val="684"/>
          <w:jc w:val="center"/>
        </w:trPr>
        <w:tc>
          <w:tcPr>
            <w:tcW w:w="594" w:type="dxa"/>
          </w:tcPr>
          <w:p w:rsidR="00B3604B" w:rsidRPr="00D27053" w:rsidRDefault="00B3604B" w:rsidP="00893ED5">
            <w:pPr>
              <w:widowControl/>
              <w:shd w:val="clear" w:color="000000" w:fill="FFFFFF"/>
              <w:suppressAutoHyphens/>
              <w:spacing w:line="360" w:lineRule="auto"/>
              <w:rPr>
                <w:color w:val="000000"/>
              </w:rPr>
            </w:pPr>
            <w:r w:rsidRPr="00D27053">
              <w:rPr>
                <w:color w:val="000000"/>
                <w:lang w:val="uk-UA"/>
              </w:rPr>
              <w:t>2-й</w:t>
            </w:r>
          </w:p>
          <w:p w:rsidR="00B3604B" w:rsidRPr="00D27053" w:rsidRDefault="00B3604B" w:rsidP="00893ED5">
            <w:pPr>
              <w:widowControl/>
              <w:shd w:val="clear" w:color="000000" w:fill="FFFFFF"/>
              <w:suppressAutoHyphens/>
              <w:spacing w:line="360" w:lineRule="auto"/>
              <w:rPr>
                <w:color w:val="000000"/>
              </w:rPr>
            </w:pPr>
            <w:r w:rsidRPr="00D27053">
              <w:rPr>
                <w:color w:val="000000"/>
                <w:lang w:val="uk-UA"/>
              </w:rPr>
              <w:t>цикл</w:t>
            </w: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shd w:val="clear" w:color="auto" w:fill="92D050"/>
          </w:tcPr>
          <w:p w:rsidR="00B3604B" w:rsidRPr="00D27053" w:rsidRDefault="00B3604B" w:rsidP="00893ED5">
            <w:pPr>
              <w:widowControl/>
              <w:shd w:val="clear" w:color="000000" w:fill="FFFFFF"/>
              <w:suppressAutoHyphens/>
              <w:spacing w:line="360" w:lineRule="auto"/>
              <w:rPr>
                <w:color w:val="000000"/>
                <w:lang w:val="uk-UA"/>
              </w:rPr>
            </w:pPr>
          </w:p>
        </w:tc>
        <w:tc>
          <w:tcPr>
            <w:tcW w:w="557" w:type="dxa"/>
            <w:shd w:val="clear" w:color="auto" w:fill="92D050"/>
          </w:tcPr>
          <w:p w:rsidR="00B3604B" w:rsidRPr="00D27053" w:rsidRDefault="00B3604B" w:rsidP="00893ED5">
            <w:pPr>
              <w:widowControl/>
              <w:shd w:val="clear" w:color="000000" w:fill="FFFFFF"/>
              <w:suppressAutoHyphens/>
              <w:spacing w:line="360" w:lineRule="auto"/>
              <w:rPr>
                <w:color w:val="000000"/>
                <w:lang w:val="uk-UA"/>
              </w:rPr>
            </w:pPr>
          </w:p>
        </w:tc>
        <w:tc>
          <w:tcPr>
            <w:tcW w:w="556" w:type="dxa"/>
            <w:shd w:val="clear" w:color="auto" w:fill="92D050"/>
          </w:tcPr>
          <w:p w:rsidR="00B3604B" w:rsidRPr="00D27053" w:rsidRDefault="00B3604B" w:rsidP="00893ED5">
            <w:pPr>
              <w:widowControl/>
              <w:shd w:val="clear" w:color="000000" w:fill="FFFFFF"/>
              <w:suppressAutoHyphens/>
              <w:spacing w:line="360" w:lineRule="auto"/>
              <w:rPr>
                <w:color w:val="000000"/>
                <w:lang w:val="uk-UA"/>
              </w:rPr>
            </w:pPr>
          </w:p>
        </w:tc>
        <w:tc>
          <w:tcPr>
            <w:tcW w:w="556" w:type="dxa"/>
            <w:shd w:val="clear" w:color="auto" w:fill="92D050"/>
          </w:tcPr>
          <w:p w:rsidR="00B3604B" w:rsidRPr="00D27053" w:rsidRDefault="00B3604B" w:rsidP="00893ED5">
            <w:pPr>
              <w:widowControl/>
              <w:shd w:val="clear" w:color="000000" w:fill="FFFFFF"/>
              <w:suppressAutoHyphens/>
              <w:spacing w:line="360" w:lineRule="auto"/>
              <w:rPr>
                <w:color w:val="000000"/>
                <w:lang w:val="uk-UA"/>
              </w:rPr>
            </w:pPr>
          </w:p>
        </w:tc>
        <w:tc>
          <w:tcPr>
            <w:tcW w:w="556" w:type="dxa"/>
            <w:shd w:val="clear" w:color="auto" w:fill="92D050"/>
          </w:tcPr>
          <w:p w:rsidR="00B3604B" w:rsidRPr="00D27053" w:rsidRDefault="00B3604B" w:rsidP="00893ED5">
            <w:pPr>
              <w:widowControl/>
              <w:shd w:val="clear" w:color="000000" w:fill="FFFFFF"/>
              <w:suppressAutoHyphens/>
              <w:spacing w:line="360" w:lineRule="auto"/>
              <w:rPr>
                <w:color w:val="000000"/>
                <w:lang w:val="uk-UA"/>
              </w:rPr>
            </w:pPr>
          </w:p>
        </w:tc>
        <w:tc>
          <w:tcPr>
            <w:tcW w:w="556" w:type="dxa"/>
            <w:shd w:val="clear" w:color="auto" w:fill="C2D69B"/>
          </w:tcPr>
          <w:p w:rsidR="00B3604B" w:rsidRPr="00D27053" w:rsidRDefault="00B3604B" w:rsidP="00893ED5">
            <w:pPr>
              <w:widowControl/>
              <w:shd w:val="clear" w:color="000000" w:fill="FFFFFF"/>
              <w:suppressAutoHyphens/>
              <w:spacing w:line="360" w:lineRule="auto"/>
              <w:rPr>
                <w:color w:val="000000"/>
                <w:lang w:val="uk-UA"/>
              </w:rPr>
            </w:pPr>
          </w:p>
        </w:tc>
        <w:tc>
          <w:tcPr>
            <w:tcW w:w="556" w:type="dxa"/>
            <w:shd w:val="clear" w:color="auto" w:fill="C2D69B"/>
          </w:tcPr>
          <w:p w:rsidR="00B3604B" w:rsidRPr="00D27053" w:rsidRDefault="00B3604B" w:rsidP="00893ED5">
            <w:pPr>
              <w:widowControl/>
              <w:shd w:val="clear" w:color="000000" w:fill="FFFFFF"/>
              <w:suppressAutoHyphens/>
              <w:spacing w:line="360" w:lineRule="auto"/>
              <w:rPr>
                <w:color w:val="000000"/>
                <w:lang w:val="uk-UA"/>
              </w:rPr>
            </w:pPr>
          </w:p>
        </w:tc>
        <w:tc>
          <w:tcPr>
            <w:tcW w:w="557" w:type="dxa"/>
            <w:shd w:val="clear" w:color="auto" w:fill="4F6228"/>
          </w:tcPr>
          <w:p w:rsidR="00B3604B" w:rsidRPr="00D27053" w:rsidRDefault="00B3604B" w:rsidP="00893ED5">
            <w:pPr>
              <w:widowControl/>
              <w:shd w:val="clear" w:color="000000" w:fill="FFFFFF"/>
              <w:suppressAutoHyphens/>
              <w:spacing w:line="360" w:lineRule="auto"/>
              <w:rPr>
                <w:color w:val="000000"/>
                <w:lang w:val="uk-UA"/>
              </w:rPr>
            </w:pPr>
          </w:p>
        </w:tc>
        <w:tc>
          <w:tcPr>
            <w:tcW w:w="557" w:type="dxa"/>
            <w:shd w:val="clear" w:color="auto" w:fill="4F6228"/>
          </w:tcPr>
          <w:p w:rsidR="00B3604B" w:rsidRPr="00D27053" w:rsidRDefault="00B3604B" w:rsidP="00893ED5">
            <w:pPr>
              <w:widowControl/>
              <w:shd w:val="clear" w:color="000000" w:fill="FFFFFF"/>
              <w:suppressAutoHyphens/>
              <w:spacing w:line="360" w:lineRule="auto"/>
              <w:rPr>
                <w:color w:val="000000"/>
                <w:lang w:val="uk-UA"/>
              </w:rPr>
            </w:pPr>
          </w:p>
        </w:tc>
        <w:tc>
          <w:tcPr>
            <w:tcW w:w="557" w:type="dxa"/>
            <w:shd w:val="clear" w:color="auto" w:fill="4F6228"/>
          </w:tcPr>
          <w:p w:rsidR="00B3604B" w:rsidRPr="00D27053" w:rsidRDefault="00B3604B" w:rsidP="00893ED5">
            <w:pPr>
              <w:widowControl/>
              <w:shd w:val="clear" w:color="000000" w:fill="FFFFFF"/>
              <w:suppressAutoHyphens/>
              <w:spacing w:line="360" w:lineRule="auto"/>
              <w:rPr>
                <w:color w:val="000000"/>
                <w:lang w:val="uk-UA"/>
              </w:rPr>
            </w:pPr>
          </w:p>
        </w:tc>
        <w:tc>
          <w:tcPr>
            <w:tcW w:w="556" w:type="dxa"/>
            <w:shd w:val="clear" w:color="auto" w:fill="4F6228"/>
          </w:tcPr>
          <w:p w:rsidR="00B3604B" w:rsidRPr="00D27053" w:rsidRDefault="00B3604B" w:rsidP="00893ED5">
            <w:pPr>
              <w:widowControl/>
              <w:shd w:val="clear" w:color="000000" w:fill="FFFFFF"/>
              <w:suppressAutoHyphens/>
              <w:spacing w:line="360" w:lineRule="auto"/>
              <w:rPr>
                <w:color w:val="000000"/>
                <w:lang w:val="uk-UA"/>
              </w:rPr>
            </w:pPr>
          </w:p>
        </w:tc>
        <w:tc>
          <w:tcPr>
            <w:tcW w:w="557" w:type="dxa"/>
            <w:shd w:val="clear" w:color="auto" w:fill="4F6228"/>
          </w:tcPr>
          <w:p w:rsidR="00B3604B" w:rsidRPr="00D27053" w:rsidRDefault="00B3604B" w:rsidP="00893ED5">
            <w:pPr>
              <w:widowControl/>
              <w:shd w:val="clear" w:color="000000" w:fill="FFFFFF"/>
              <w:suppressAutoHyphens/>
              <w:spacing w:line="360" w:lineRule="auto"/>
              <w:rPr>
                <w:color w:val="000000"/>
                <w:lang w:val="uk-UA"/>
              </w:rPr>
            </w:pPr>
          </w:p>
        </w:tc>
        <w:tc>
          <w:tcPr>
            <w:tcW w:w="557" w:type="dxa"/>
            <w:shd w:val="clear" w:color="auto" w:fill="FF0000"/>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8" w:type="dxa"/>
          </w:tcPr>
          <w:p w:rsidR="00B3604B" w:rsidRPr="00D27053" w:rsidRDefault="00B3604B" w:rsidP="00893ED5">
            <w:pPr>
              <w:widowControl/>
              <w:shd w:val="clear" w:color="000000" w:fill="FFFFFF"/>
              <w:suppressAutoHyphens/>
              <w:spacing w:line="360" w:lineRule="auto"/>
              <w:rPr>
                <w:color w:val="000000"/>
                <w:lang w:val="uk-UA"/>
              </w:rPr>
            </w:pPr>
          </w:p>
        </w:tc>
        <w:tc>
          <w:tcPr>
            <w:tcW w:w="558" w:type="dxa"/>
          </w:tcPr>
          <w:p w:rsidR="00B3604B" w:rsidRPr="00D27053" w:rsidRDefault="00B3604B" w:rsidP="00893ED5">
            <w:pPr>
              <w:widowControl/>
              <w:shd w:val="clear" w:color="000000" w:fill="FFFFFF"/>
              <w:suppressAutoHyphens/>
              <w:spacing w:line="360" w:lineRule="auto"/>
              <w:rPr>
                <w:color w:val="000000"/>
                <w:lang w:val="uk-UA"/>
              </w:rPr>
            </w:pPr>
          </w:p>
        </w:tc>
        <w:tc>
          <w:tcPr>
            <w:tcW w:w="558" w:type="dxa"/>
          </w:tcPr>
          <w:p w:rsidR="00B3604B" w:rsidRPr="00D27053" w:rsidRDefault="00B3604B" w:rsidP="00893ED5">
            <w:pPr>
              <w:widowControl/>
              <w:shd w:val="clear" w:color="000000" w:fill="FFFFFF"/>
              <w:suppressAutoHyphens/>
              <w:spacing w:line="360" w:lineRule="auto"/>
              <w:rPr>
                <w:color w:val="000000"/>
                <w:lang w:val="uk-UA"/>
              </w:rPr>
            </w:pPr>
          </w:p>
        </w:tc>
      </w:tr>
      <w:tr w:rsidR="00893ED5" w:rsidRPr="00D27053" w:rsidTr="00893ED5">
        <w:trPr>
          <w:trHeight w:val="684"/>
          <w:jc w:val="center"/>
        </w:trPr>
        <w:tc>
          <w:tcPr>
            <w:tcW w:w="594" w:type="dxa"/>
          </w:tcPr>
          <w:p w:rsidR="00B3604B" w:rsidRPr="00D27053" w:rsidRDefault="00B3604B" w:rsidP="00893ED5">
            <w:pPr>
              <w:widowControl/>
              <w:shd w:val="clear" w:color="000000" w:fill="FFFFFF"/>
              <w:suppressAutoHyphens/>
              <w:spacing w:line="360" w:lineRule="auto"/>
              <w:rPr>
                <w:color w:val="000000"/>
              </w:rPr>
            </w:pPr>
            <w:r w:rsidRPr="00D27053">
              <w:rPr>
                <w:color w:val="000000"/>
                <w:lang w:val="uk-UA"/>
              </w:rPr>
              <w:t>3-й</w:t>
            </w:r>
          </w:p>
          <w:p w:rsidR="00B3604B" w:rsidRPr="00D27053" w:rsidRDefault="00B3604B" w:rsidP="00893ED5">
            <w:pPr>
              <w:widowControl/>
              <w:shd w:val="clear" w:color="000000" w:fill="FFFFFF"/>
              <w:suppressAutoHyphens/>
              <w:spacing w:line="360" w:lineRule="auto"/>
              <w:rPr>
                <w:color w:val="000000"/>
              </w:rPr>
            </w:pPr>
            <w:r w:rsidRPr="00D27053">
              <w:rPr>
                <w:color w:val="000000"/>
                <w:lang w:val="uk-UA"/>
              </w:rPr>
              <w:t>цикл</w:t>
            </w: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6" w:type="dxa"/>
          </w:tcPr>
          <w:p w:rsidR="00B3604B" w:rsidRPr="00D27053" w:rsidRDefault="00B3604B" w:rsidP="00893ED5">
            <w:pPr>
              <w:widowControl/>
              <w:shd w:val="clear" w:color="000000" w:fill="FFFFFF"/>
              <w:suppressAutoHyphens/>
              <w:spacing w:line="360" w:lineRule="auto"/>
              <w:rPr>
                <w:color w:val="000000"/>
                <w:lang w:val="uk-UA"/>
              </w:rPr>
            </w:pPr>
          </w:p>
        </w:tc>
        <w:tc>
          <w:tcPr>
            <w:tcW w:w="556" w:type="dxa"/>
          </w:tcPr>
          <w:p w:rsidR="00B3604B" w:rsidRPr="00D27053" w:rsidRDefault="00B3604B" w:rsidP="00893ED5">
            <w:pPr>
              <w:widowControl/>
              <w:shd w:val="clear" w:color="000000" w:fill="FFFFFF"/>
              <w:suppressAutoHyphens/>
              <w:spacing w:line="360" w:lineRule="auto"/>
              <w:rPr>
                <w:color w:val="000000"/>
                <w:lang w:val="uk-UA"/>
              </w:rPr>
            </w:pPr>
          </w:p>
        </w:tc>
        <w:tc>
          <w:tcPr>
            <w:tcW w:w="556" w:type="dxa"/>
          </w:tcPr>
          <w:p w:rsidR="00B3604B" w:rsidRPr="00D27053" w:rsidRDefault="00B3604B" w:rsidP="00893ED5">
            <w:pPr>
              <w:widowControl/>
              <w:shd w:val="clear" w:color="000000" w:fill="FFFFFF"/>
              <w:suppressAutoHyphens/>
              <w:spacing w:line="360" w:lineRule="auto"/>
              <w:rPr>
                <w:color w:val="000000"/>
                <w:lang w:val="uk-UA"/>
              </w:rPr>
            </w:pPr>
          </w:p>
        </w:tc>
        <w:tc>
          <w:tcPr>
            <w:tcW w:w="556" w:type="dxa"/>
          </w:tcPr>
          <w:p w:rsidR="00B3604B" w:rsidRPr="00D27053" w:rsidRDefault="00B3604B" w:rsidP="00893ED5">
            <w:pPr>
              <w:widowControl/>
              <w:shd w:val="clear" w:color="000000" w:fill="FFFFFF"/>
              <w:suppressAutoHyphens/>
              <w:spacing w:line="360" w:lineRule="auto"/>
              <w:rPr>
                <w:color w:val="000000"/>
                <w:lang w:val="uk-UA"/>
              </w:rPr>
            </w:pPr>
          </w:p>
        </w:tc>
        <w:tc>
          <w:tcPr>
            <w:tcW w:w="556" w:type="dxa"/>
            <w:shd w:val="clear" w:color="auto" w:fill="92D050"/>
          </w:tcPr>
          <w:p w:rsidR="00B3604B" w:rsidRPr="00D27053" w:rsidRDefault="00B3604B" w:rsidP="00893ED5">
            <w:pPr>
              <w:widowControl/>
              <w:shd w:val="clear" w:color="000000" w:fill="FFFFFF"/>
              <w:suppressAutoHyphens/>
              <w:spacing w:line="360" w:lineRule="auto"/>
              <w:rPr>
                <w:color w:val="000000"/>
                <w:lang w:val="uk-UA"/>
              </w:rPr>
            </w:pPr>
          </w:p>
        </w:tc>
        <w:tc>
          <w:tcPr>
            <w:tcW w:w="557" w:type="dxa"/>
            <w:shd w:val="clear" w:color="auto" w:fill="92D050"/>
          </w:tcPr>
          <w:p w:rsidR="00B3604B" w:rsidRPr="00D27053" w:rsidRDefault="00B3604B" w:rsidP="00893ED5">
            <w:pPr>
              <w:widowControl/>
              <w:shd w:val="clear" w:color="000000" w:fill="FFFFFF"/>
              <w:suppressAutoHyphens/>
              <w:spacing w:line="360" w:lineRule="auto"/>
              <w:rPr>
                <w:color w:val="000000"/>
                <w:lang w:val="uk-UA"/>
              </w:rPr>
            </w:pPr>
          </w:p>
        </w:tc>
        <w:tc>
          <w:tcPr>
            <w:tcW w:w="557" w:type="dxa"/>
            <w:shd w:val="clear" w:color="auto" w:fill="92D050"/>
          </w:tcPr>
          <w:p w:rsidR="00B3604B" w:rsidRPr="00D27053" w:rsidRDefault="00B3604B" w:rsidP="00893ED5">
            <w:pPr>
              <w:widowControl/>
              <w:shd w:val="clear" w:color="000000" w:fill="FFFFFF"/>
              <w:suppressAutoHyphens/>
              <w:spacing w:line="360" w:lineRule="auto"/>
              <w:rPr>
                <w:color w:val="000000"/>
                <w:lang w:val="uk-UA"/>
              </w:rPr>
            </w:pPr>
          </w:p>
        </w:tc>
        <w:tc>
          <w:tcPr>
            <w:tcW w:w="557" w:type="dxa"/>
            <w:shd w:val="clear" w:color="auto" w:fill="92D050"/>
          </w:tcPr>
          <w:p w:rsidR="00B3604B" w:rsidRPr="00D27053" w:rsidRDefault="00B3604B" w:rsidP="00893ED5">
            <w:pPr>
              <w:widowControl/>
              <w:shd w:val="clear" w:color="000000" w:fill="FFFFFF"/>
              <w:suppressAutoHyphens/>
              <w:spacing w:line="360" w:lineRule="auto"/>
              <w:rPr>
                <w:color w:val="000000"/>
                <w:lang w:val="uk-UA"/>
              </w:rPr>
            </w:pPr>
          </w:p>
        </w:tc>
        <w:tc>
          <w:tcPr>
            <w:tcW w:w="556" w:type="dxa"/>
            <w:shd w:val="clear" w:color="auto" w:fill="92D050"/>
          </w:tcPr>
          <w:p w:rsidR="00B3604B" w:rsidRPr="00D27053" w:rsidRDefault="00B3604B" w:rsidP="00893ED5">
            <w:pPr>
              <w:widowControl/>
              <w:shd w:val="clear" w:color="000000" w:fill="FFFFFF"/>
              <w:suppressAutoHyphens/>
              <w:spacing w:line="360" w:lineRule="auto"/>
              <w:rPr>
                <w:color w:val="000000"/>
                <w:lang w:val="uk-UA"/>
              </w:rPr>
            </w:pPr>
          </w:p>
        </w:tc>
        <w:tc>
          <w:tcPr>
            <w:tcW w:w="557" w:type="dxa"/>
            <w:shd w:val="clear" w:color="auto" w:fill="C2D69B"/>
          </w:tcPr>
          <w:p w:rsidR="00B3604B" w:rsidRPr="00D27053" w:rsidRDefault="00B3604B" w:rsidP="00893ED5">
            <w:pPr>
              <w:widowControl/>
              <w:shd w:val="clear" w:color="000000" w:fill="FFFFFF"/>
              <w:suppressAutoHyphens/>
              <w:spacing w:line="360" w:lineRule="auto"/>
              <w:rPr>
                <w:color w:val="000000"/>
                <w:lang w:val="uk-UA"/>
              </w:rPr>
            </w:pPr>
          </w:p>
        </w:tc>
        <w:tc>
          <w:tcPr>
            <w:tcW w:w="557" w:type="dxa"/>
            <w:shd w:val="clear" w:color="auto" w:fill="C2D69B"/>
          </w:tcPr>
          <w:p w:rsidR="00B3604B" w:rsidRPr="00D27053" w:rsidRDefault="00B3604B" w:rsidP="00893ED5">
            <w:pPr>
              <w:widowControl/>
              <w:shd w:val="clear" w:color="000000" w:fill="FFFFFF"/>
              <w:suppressAutoHyphens/>
              <w:spacing w:line="360" w:lineRule="auto"/>
              <w:rPr>
                <w:color w:val="000000"/>
                <w:lang w:val="uk-UA"/>
              </w:rPr>
            </w:pPr>
          </w:p>
        </w:tc>
        <w:tc>
          <w:tcPr>
            <w:tcW w:w="557" w:type="dxa"/>
            <w:shd w:val="clear" w:color="auto" w:fill="4F6228"/>
          </w:tcPr>
          <w:p w:rsidR="00B3604B" w:rsidRPr="00D27053" w:rsidRDefault="00B3604B" w:rsidP="00893ED5">
            <w:pPr>
              <w:widowControl/>
              <w:shd w:val="clear" w:color="000000" w:fill="FFFFFF"/>
              <w:suppressAutoHyphens/>
              <w:spacing w:line="360" w:lineRule="auto"/>
              <w:rPr>
                <w:color w:val="000000"/>
                <w:lang w:val="uk-UA"/>
              </w:rPr>
            </w:pPr>
          </w:p>
        </w:tc>
        <w:tc>
          <w:tcPr>
            <w:tcW w:w="557" w:type="dxa"/>
            <w:shd w:val="clear" w:color="auto" w:fill="4F6228"/>
          </w:tcPr>
          <w:p w:rsidR="00B3604B" w:rsidRPr="00D27053" w:rsidRDefault="00B3604B" w:rsidP="00893ED5">
            <w:pPr>
              <w:widowControl/>
              <w:shd w:val="clear" w:color="000000" w:fill="FFFFFF"/>
              <w:suppressAutoHyphens/>
              <w:spacing w:line="360" w:lineRule="auto"/>
              <w:rPr>
                <w:color w:val="000000"/>
                <w:lang w:val="uk-UA"/>
              </w:rPr>
            </w:pPr>
          </w:p>
        </w:tc>
        <w:tc>
          <w:tcPr>
            <w:tcW w:w="557" w:type="dxa"/>
            <w:shd w:val="clear" w:color="auto" w:fill="4F6228"/>
          </w:tcPr>
          <w:p w:rsidR="00B3604B" w:rsidRPr="00D27053" w:rsidRDefault="00B3604B" w:rsidP="00893ED5">
            <w:pPr>
              <w:widowControl/>
              <w:shd w:val="clear" w:color="000000" w:fill="FFFFFF"/>
              <w:suppressAutoHyphens/>
              <w:spacing w:line="360" w:lineRule="auto"/>
              <w:rPr>
                <w:color w:val="000000"/>
                <w:lang w:val="uk-UA"/>
              </w:rPr>
            </w:pPr>
          </w:p>
        </w:tc>
        <w:tc>
          <w:tcPr>
            <w:tcW w:w="557" w:type="dxa"/>
            <w:shd w:val="clear" w:color="auto" w:fill="4F6228"/>
          </w:tcPr>
          <w:p w:rsidR="00B3604B" w:rsidRPr="00D27053" w:rsidRDefault="00B3604B" w:rsidP="00893ED5">
            <w:pPr>
              <w:widowControl/>
              <w:shd w:val="clear" w:color="000000" w:fill="FFFFFF"/>
              <w:suppressAutoHyphens/>
              <w:spacing w:line="360" w:lineRule="auto"/>
              <w:rPr>
                <w:color w:val="000000"/>
                <w:lang w:val="uk-UA"/>
              </w:rPr>
            </w:pPr>
          </w:p>
        </w:tc>
        <w:tc>
          <w:tcPr>
            <w:tcW w:w="557" w:type="dxa"/>
            <w:shd w:val="clear" w:color="auto" w:fill="4F6228"/>
          </w:tcPr>
          <w:p w:rsidR="00B3604B" w:rsidRPr="00D27053" w:rsidRDefault="00B3604B" w:rsidP="00893ED5">
            <w:pPr>
              <w:widowControl/>
              <w:shd w:val="clear" w:color="000000" w:fill="FFFFFF"/>
              <w:suppressAutoHyphens/>
              <w:spacing w:line="360" w:lineRule="auto"/>
              <w:rPr>
                <w:color w:val="000000"/>
                <w:lang w:val="uk-UA"/>
              </w:rPr>
            </w:pPr>
          </w:p>
        </w:tc>
        <w:tc>
          <w:tcPr>
            <w:tcW w:w="557" w:type="dxa"/>
            <w:shd w:val="clear" w:color="auto" w:fill="FF0000"/>
          </w:tcPr>
          <w:p w:rsidR="00B3604B" w:rsidRPr="00D27053" w:rsidRDefault="00B3604B" w:rsidP="00893ED5">
            <w:pPr>
              <w:widowControl/>
              <w:shd w:val="clear" w:color="000000" w:fill="FFFFFF"/>
              <w:suppressAutoHyphens/>
              <w:spacing w:line="360" w:lineRule="auto"/>
              <w:rPr>
                <w:color w:val="000000"/>
                <w:lang w:val="uk-UA"/>
              </w:rPr>
            </w:pPr>
          </w:p>
        </w:tc>
        <w:tc>
          <w:tcPr>
            <w:tcW w:w="558" w:type="dxa"/>
          </w:tcPr>
          <w:p w:rsidR="00B3604B" w:rsidRPr="00D27053" w:rsidRDefault="00B3604B" w:rsidP="00893ED5">
            <w:pPr>
              <w:widowControl/>
              <w:shd w:val="clear" w:color="000000" w:fill="FFFFFF"/>
              <w:suppressAutoHyphens/>
              <w:spacing w:line="360" w:lineRule="auto"/>
              <w:rPr>
                <w:color w:val="000000"/>
                <w:lang w:val="uk-UA"/>
              </w:rPr>
            </w:pPr>
          </w:p>
        </w:tc>
        <w:tc>
          <w:tcPr>
            <w:tcW w:w="558" w:type="dxa"/>
          </w:tcPr>
          <w:p w:rsidR="00B3604B" w:rsidRPr="00D27053" w:rsidRDefault="00B3604B" w:rsidP="00893ED5">
            <w:pPr>
              <w:widowControl/>
              <w:shd w:val="clear" w:color="000000" w:fill="FFFFFF"/>
              <w:suppressAutoHyphens/>
              <w:spacing w:line="360" w:lineRule="auto"/>
              <w:rPr>
                <w:color w:val="000000"/>
                <w:lang w:val="uk-UA"/>
              </w:rPr>
            </w:pPr>
          </w:p>
        </w:tc>
        <w:tc>
          <w:tcPr>
            <w:tcW w:w="558" w:type="dxa"/>
          </w:tcPr>
          <w:p w:rsidR="00B3604B" w:rsidRPr="00D27053" w:rsidRDefault="00B3604B" w:rsidP="00893ED5">
            <w:pPr>
              <w:widowControl/>
              <w:shd w:val="clear" w:color="000000" w:fill="FFFFFF"/>
              <w:suppressAutoHyphens/>
              <w:spacing w:line="360" w:lineRule="auto"/>
              <w:rPr>
                <w:color w:val="000000"/>
                <w:lang w:val="uk-UA"/>
              </w:rPr>
            </w:pPr>
          </w:p>
        </w:tc>
      </w:tr>
      <w:tr w:rsidR="00893ED5" w:rsidRPr="00D27053" w:rsidTr="00893ED5">
        <w:trPr>
          <w:trHeight w:val="684"/>
          <w:jc w:val="center"/>
        </w:trPr>
        <w:tc>
          <w:tcPr>
            <w:tcW w:w="594" w:type="dxa"/>
          </w:tcPr>
          <w:p w:rsidR="00B3604B" w:rsidRPr="00D27053" w:rsidRDefault="00B3604B" w:rsidP="00893ED5">
            <w:pPr>
              <w:widowControl/>
              <w:shd w:val="clear" w:color="000000" w:fill="FFFFFF"/>
              <w:suppressAutoHyphens/>
              <w:spacing w:line="360" w:lineRule="auto"/>
              <w:rPr>
                <w:color w:val="000000"/>
              </w:rPr>
            </w:pPr>
            <w:r w:rsidRPr="00D27053">
              <w:rPr>
                <w:color w:val="000000"/>
                <w:lang w:val="uk-UA"/>
              </w:rPr>
              <w:t>4-й</w:t>
            </w:r>
          </w:p>
          <w:p w:rsidR="00B3604B" w:rsidRPr="00D27053" w:rsidRDefault="00B3604B" w:rsidP="00893ED5">
            <w:pPr>
              <w:widowControl/>
              <w:shd w:val="clear" w:color="000000" w:fill="FFFFFF"/>
              <w:suppressAutoHyphens/>
              <w:spacing w:line="360" w:lineRule="auto"/>
              <w:rPr>
                <w:color w:val="000000"/>
              </w:rPr>
            </w:pPr>
            <w:r w:rsidRPr="00D27053">
              <w:rPr>
                <w:color w:val="000000"/>
                <w:lang w:val="uk-UA"/>
              </w:rPr>
              <w:t>цикл</w:t>
            </w: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6" w:type="dxa"/>
          </w:tcPr>
          <w:p w:rsidR="00B3604B" w:rsidRPr="00D27053" w:rsidRDefault="00B3604B" w:rsidP="00893ED5">
            <w:pPr>
              <w:widowControl/>
              <w:shd w:val="clear" w:color="000000" w:fill="FFFFFF"/>
              <w:suppressAutoHyphens/>
              <w:spacing w:line="360" w:lineRule="auto"/>
              <w:rPr>
                <w:color w:val="000000"/>
                <w:lang w:val="uk-UA"/>
              </w:rPr>
            </w:pPr>
          </w:p>
        </w:tc>
        <w:tc>
          <w:tcPr>
            <w:tcW w:w="556" w:type="dxa"/>
          </w:tcPr>
          <w:p w:rsidR="00B3604B" w:rsidRPr="00D27053" w:rsidRDefault="00B3604B" w:rsidP="00893ED5">
            <w:pPr>
              <w:widowControl/>
              <w:shd w:val="clear" w:color="000000" w:fill="FFFFFF"/>
              <w:suppressAutoHyphens/>
              <w:spacing w:line="360" w:lineRule="auto"/>
              <w:rPr>
                <w:color w:val="000000"/>
                <w:lang w:val="uk-UA"/>
              </w:rPr>
            </w:pPr>
          </w:p>
        </w:tc>
        <w:tc>
          <w:tcPr>
            <w:tcW w:w="556" w:type="dxa"/>
          </w:tcPr>
          <w:p w:rsidR="00B3604B" w:rsidRPr="00D27053" w:rsidRDefault="00B3604B" w:rsidP="00893ED5">
            <w:pPr>
              <w:widowControl/>
              <w:shd w:val="clear" w:color="000000" w:fill="FFFFFF"/>
              <w:suppressAutoHyphens/>
              <w:spacing w:line="360" w:lineRule="auto"/>
              <w:rPr>
                <w:color w:val="000000"/>
                <w:lang w:val="uk-UA"/>
              </w:rPr>
            </w:pPr>
          </w:p>
        </w:tc>
        <w:tc>
          <w:tcPr>
            <w:tcW w:w="556" w:type="dxa"/>
          </w:tcPr>
          <w:p w:rsidR="00B3604B" w:rsidRPr="00D27053" w:rsidRDefault="00B3604B" w:rsidP="00893ED5">
            <w:pPr>
              <w:widowControl/>
              <w:shd w:val="clear" w:color="000000" w:fill="FFFFFF"/>
              <w:suppressAutoHyphens/>
              <w:spacing w:line="360" w:lineRule="auto"/>
              <w:rPr>
                <w:color w:val="000000"/>
                <w:lang w:val="uk-UA"/>
              </w:rPr>
            </w:pPr>
          </w:p>
        </w:tc>
        <w:tc>
          <w:tcPr>
            <w:tcW w:w="556"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6"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tcPr>
          <w:p w:rsidR="00B3604B" w:rsidRPr="00D27053" w:rsidRDefault="00B3604B" w:rsidP="00893ED5">
            <w:pPr>
              <w:widowControl/>
              <w:shd w:val="clear" w:color="000000" w:fill="FFFFFF"/>
              <w:suppressAutoHyphens/>
              <w:spacing w:line="360" w:lineRule="auto"/>
              <w:rPr>
                <w:color w:val="000000"/>
                <w:lang w:val="uk-UA"/>
              </w:rPr>
            </w:pPr>
          </w:p>
        </w:tc>
        <w:tc>
          <w:tcPr>
            <w:tcW w:w="557" w:type="dxa"/>
            <w:shd w:val="clear" w:color="auto" w:fill="C2D69B"/>
          </w:tcPr>
          <w:p w:rsidR="00B3604B" w:rsidRPr="00D27053" w:rsidRDefault="00B3604B" w:rsidP="00893ED5">
            <w:pPr>
              <w:widowControl/>
              <w:shd w:val="clear" w:color="000000" w:fill="FFFFFF"/>
              <w:suppressAutoHyphens/>
              <w:spacing w:line="360" w:lineRule="auto"/>
              <w:rPr>
                <w:color w:val="000000"/>
                <w:lang w:val="uk-UA"/>
              </w:rPr>
            </w:pPr>
          </w:p>
        </w:tc>
        <w:tc>
          <w:tcPr>
            <w:tcW w:w="557" w:type="dxa"/>
            <w:shd w:val="clear" w:color="auto" w:fill="C2D69B"/>
          </w:tcPr>
          <w:p w:rsidR="00B3604B" w:rsidRPr="00D27053" w:rsidRDefault="00B3604B" w:rsidP="00893ED5">
            <w:pPr>
              <w:widowControl/>
              <w:shd w:val="clear" w:color="000000" w:fill="FFFFFF"/>
              <w:suppressAutoHyphens/>
              <w:spacing w:line="360" w:lineRule="auto"/>
              <w:rPr>
                <w:color w:val="000000"/>
                <w:lang w:val="uk-UA"/>
              </w:rPr>
            </w:pPr>
          </w:p>
        </w:tc>
        <w:tc>
          <w:tcPr>
            <w:tcW w:w="558" w:type="dxa"/>
            <w:shd w:val="clear" w:color="auto" w:fill="C2D69B"/>
          </w:tcPr>
          <w:p w:rsidR="00B3604B" w:rsidRPr="00D27053" w:rsidRDefault="00B3604B" w:rsidP="00893ED5">
            <w:pPr>
              <w:widowControl/>
              <w:shd w:val="clear" w:color="000000" w:fill="FFFFFF"/>
              <w:suppressAutoHyphens/>
              <w:spacing w:line="360" w:lineRule="auto"/>
              <w:rPr>
                <w:color w:val="000000"/>
                <w:lang w:val="uk-UA"/>
              </w:rPr>
            </w:pPr>
          </w:p>
        </w:tc>
        <w:tc>
          <w:tcPr>
            <w:tcW w:w="558" w:type="dxa"/>
            <w:shd w:val="clear" w:color="auto" w:fill="C2D69B"/>
          </w:tcPr>
          <w:p w:rsidR="00B3604B" w:rsidRPr="00D27053" w:rsidRDefault="00B3604B" w:rsidP="00893ED5">
            <w:pPr>
              <w:widowControl/>
              <w:shd w:val="clear" w:color="000000" w:fill="FFFFFF"/>
              <w:suppressAutoHyphens/>
              <w:spacing w:line="360" w:lineRule="auto"/>
              <w:rPr>
                <w:color w:val="000000"/>
                <w:lang w:val="uk-UA"/>
              </w:rPr>
            </w:pPr>
          </w:p>
        </w:tc>
        <w:tc>
          <w:tcPr>
            <w:tcW w:w="558" w:type="dxa"/>
            <w:shd w:val="clear" w:color="auto" w:fill="C2D69B"/>
          </w:tcPr>
          <w:p w:rsidR="00B3604B" w:rsidRPr="00D27053" w:rsidRDefault="00B3604B" w:rsidP="00893ED5">
            <w:pPr>
              <w:widowControl/>
              <w:shd w:val="clear" w:color="000000" w:fill="FFFFFF"/>
              <w:suppressAutoHyphens/>
              <w:spacing w:line="360" w:lineRule="auto"/>
              <w:rPr>
                <w:color w:val="000000"/>
                <w:lang w:val="uk-UA"/>
              </w:rPr>
            </w:pPr>
          </w:p>
        </w:tc>
      </w:tr>
    </w:tbl>
    <w:p w:rsidR="00B3604B" w:rsidRPr="00893ED5" w:rsidRDefault="00B3604B" w:rsidP="00893ED5">
      <w:pPr>
        <w:widowControl/>
        <w:shd w:val="clear" w:color="000000" w:fill="FFFFFF"/>
        <w:suppressAutoHyphens/>
        <w:spacing w:line="360" w:lineRule="auto"/>
        <w:jc w:val="center"/>
        <w:rPr>
          <w:b/>
          <w:color w:val="000000"/>
          <w:sz w:val="28"/>
          <w:szCs w:val="28"/>
        </w:rPr>
      </w:pPr>
      <w:r w:rsidRPr="00893ED5">
        <w:rPr>
          <w:b/>
          <w:color w:val="000000"/>
          <w:sz w:val="28"/>
          <w:szCs w:val="28"/>
          <w:lang w:val="uk-UA"/>
        </w:rPr>
        <w:t>Мал. 1. Календарний графік вирощування нутрій за період в 2 роки</w:t>
      </w:r>
    </w:p>
    <w:p w:rsidR="006359A2" w:rsidRPr="005C17F6" w:rsidRDefault="00596E76" w:rsidP="00893ED5">
      <w:pPr>
        <w:widowControl/>
        <w:shd w:val="clear" w:color="000000" w:fill="FFFFFF"/>
        <w:suppressAutoHyphens/>
        <w:spacing w:line="360" w:lineRule="auto"/>
        <w:ind w:firstLine="709"/>
        <w:jc w:val="both"/>
        <w:rPr>
          <w:color w:val="000000"/>
          <w:sz w:val="28"/>
          <w:szCs w:val="28"/>
        </w:rPr>
      </w:pPr>
      <w:r>
        <w:rPr>
          <w:noProof/>
        </w:rPr>
        <w:pict>
          <v:rect id="_x0000_s1026" style="position:absolute;left:0;text-align:left;margin-left:397.8pt;margin-top:2.3pt;width:25pt;height:14pt;z-index:251656192" fillcolor="#4e6128"/>
        </w:pict>
      </w:r>
      <w:r>
        <w:rPr>
          <w:noProof/>
        </w:rPr>
        <w:pict>
          <v:rect id="_x0000_s1027" style="position:absolute;left:0;text-align:left;margin-left:5.3pt;margin-top:2.3pt;width:25pt;height:14pt;z-index:251654144" fillcolor="#92d050"/>
        </w:pict>
      </w:r>
      <w:r w:rsidR="006359A2" w:rsidRPr="005C17F6">
        <w:rPr>
          <w:color w:val="000000"/>
          <w:sz w:val="28"/>
          <w:szCs w:val="28"/>
          <w:lang w:val="uk-UA"/>
        </w:rPr>
        <w:t>- утримування вагітних самок;</w:t>
      </w:r>
      <w:r w:rsidR="006359A2" w:rsidRPr="005C17F6">
        <w:rPr>
          <w:color w:val="000000"/>
          <w:sz w:val="28"/>
          <w:szCs w:val="28"/>
          <w:lang w:val="uk-UA"/>
        </w:rPr>
        <w:tab/>
      </w:r>
      <w:r w:rsidR="006359A2" w:rsidRPr="005C17F6">
        <w:rPr>
          <w:color w:val="000000"/>
          <w:sz w:val="28"/>
          <w:szCs w:val="28"/>
          <w:lang w:val="uk-UA"/>
        </w:rPr>
        <w:tab/>
      </w:r>
      <w:r w:rsidR="006359A2" w:rsidRPr="005C17F6">
        <w:rPr>
          <w:color w:val="000000"/>
          <w:sz w:val="28"/>
          <w:szCs w:val="28"/>
          <w:lang w:val="uk-UA"/>
        </w:rPr>
        <w:tab/>
      </w:r>
      <w:r w:rsidR="006359A2" w:rsidRPr="005C17F6">
        <w:rPr>
          <w:color w:val="000000"/>
          <w:sz w:val="28"/>
          <w:szCs w:val="28"/>
          <w:lang w:val="uk-UA"/>
        </w:rPr>
        <w:tab/>
      </w:r>
      <w:r w:rsidR="006359A2" w:rsidRPr="005C17F6">
        <w:rPr>
          <w:color w:val="000000"/>
          <w:sz w:val="28"/>
          <w:szCs w:val="28"/>
          <w:lang w:val="uk-UA"/>
        </w:rPr>
        <w:tab/>
      </w:r>
      <w:r w:rsidR="006359A2" w:rsidRPr="005C17F6">
        <w:rPr>
          <w:color w:val="000000"/>
          <w:sz w:val="28"/>
          <w:szCs w:val="28"/>
          <w:lang w:val="uk-UA"/>
        </w:rPr>
        <w:tab/>
        <w:t>- утримування відсадженого молодняку;</w:t>
      </w:r>
    </w:p>
    <w:p w:rsidR="006359A2" w:rsidRDefault="00596E76" w:rsidP="00893ED5">
      <w:pPr>
        <w:widowControl/>
        <w:shd w:val="clear" w:color="000000" w:fill="FFFFFF"/>
        <w:suppressAutoHyphens/>
        <w:spacing w:line="360" w:lineRule="auto"/>
        <w:ind w:firstLine="709"/>
        <w:jc w:val="both"/>
        <w:rPr>
          <w:color w:val="000000"/>
          <w:sz w:val="28"/>
          <w:szCs w:val="28"/>
          <w:lang w:val="uk-UA"/>
        </w:rPr>
      </w:pPr>
      <w:r>
        <w:rPr>
          <w:noProof/>
        </w:rPr>
        <w:pict>
          <v:rect id="_x0000_s1028" style="position:absolute;left:0;text-align:left;margin-left:397.8pt;margin-top:2.15pt;width:25pt;height:14pt;z-index:251657216" fillcolor="red"/>
        </w:pict>
      </w:r>
      <w:r>
        <w:rPr>
          <w:noProof/>
        </w:rPr>
        <w:pict>
          <v:rect id="_x0000_s1029" style="position:absolute;left:0;text-align:left;margin-left:5.3pt;margin-top:2.15pt;width:25pt;height:14pt;z-index:251655168" fillcolor="#c2d69b"/>
        </w:pict>
      </w:r>
      <w:r w:rsidR="006359A2" w:rsidRPr="005C17F6">
        <w:rPr>
          <w:color w:val="000000"/>
          <w:sz w:val="28"/>
          <w:szCs w:val="28"/>
          <w:lang w:val="uk-UA"/>
        </w:rPr>
        <w:t xml:space="preserve">- утримування молодняку під самками; </w:t>
      </w:r>
      <w:r w:rsidR="006359A2" w:rsidRPr="005C17F6">
        <w:rPr>
          <w:color w:val="000000"/>
          <w:sz w:val="28"/>
          <w:szCs w:val="28"/>
          <w:lang w:val="uk-UA"/>
        </w:rPr>
        <w:tab/>
      </w:r>
      <w:r w:rsidR="006359A2" w:rsidRPr="005C17F6">
        <w:rPr>
          <w:color w:val="000000"/>
          <w:sz w:val="28"/>
          <w:szCs w:val="28"/>
          <w:lang w:val="uk-UA"/>
        </w:rPr>
        <w:tab/>
      </w:r>
      <w:r w:rsidR="006359A2" w:rsidRPr="005C17F6">
        <w:rPr>
          <w:color w:val="000000"/>
          <w:sz w:val="28"/>
          <w:szCs w:val="28"/>
          <w:lang w:val="uk-UA"/>
        </w:rPr>
        <w:tab/>
      </w:r>
      <w:r w:rsidR="006359A2" w:rsidRPr="005C17F6">
        <w:rPr>
          <w:color w:val="000000"/>
          <w:sz w:val="28"/>
          <w:szCs w:val="28"/>
          <w:lang w:val="uk-UA"/>
        </w:rPr>
        <w:tab/>
      </w:r>
      <w:r w:rsidR="006359A2" w:rsidRPr="005C17F6">
        <w:rPr>
          <w:color w:val="000000"/>
          <w:sz w:val="28"/>
          <w:szCs w:val="28"/>
          <w:lang w:val="uk-UA"/>
        </w:rPr>
        <w:tab/>
        <w:t>- забій нутрій, вир</w:t>
      </w:r>
      <w:r w:rsidR="00893ED5">
        <w:rPr>
          <w:color w:val="000000"/>
          <w:sz w:val="28"/>
          <w:szCs w:val="28"/>
          <w:lang w:val="uk-UA"/>
        </w:rPr>
        <w:t>ощених під реалізацію;</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8"/>
        <w:gridCol w:w="556"/>
        <w:gridCol w:w="556"/>
        <w:gridCol w:w="556"/>
        <w:gridCol w:w="556"/>
        <w:gridCol w:w="555"/>
        <w:gridCol w:w="555"/>
        <w:gridCol w:w="555"/>
        <w:gridCol w:w="555"/>
        <w:gridCol w:w="555"/>
        <w:gridCol w:w="556"/>
        <w:gridCol w:w="556"/>
        <w:gridCol w:w="556"/>
        <w:gridCol w:w="555"/>
        <w:gridCol w:w="556"/>
        <w:gridCol w:w="556"/>
        <w:gridCol w:w="556"/>
        <w:gridCol w:w="556"/>
        <w:gridCol w:w="556"/>
        <w:gridCol w:w="556"/>
        <w:gridCol w:w="556"/>
        <w:gridCol w:w="556"/>
        <w:gridCol w:w="557"/>
        <w:gridCol w:w="557"/>
        <w:gridCol w:w="557"/>
      </w:tblGrid>
      <w:tr w:rsidR="00B3604B" w:rsidRPr="00893ED5" w:rsidTr="00893ED5">
        <w:trPr>
          <w:trHeight w:val="252"/>
          <w:jc w:val="center"/>
        </w:trPr>
        <w:tc>
          <w:tcPr>
            <w:tcW w:w="628" w:type="dxa"/>
            <w:vMerge w:val="restart"/>
          </w:tcPr>
          <w:p w:rsidR="00B3604B" w:rsidRPr="00893ED5" w:rsidRDefault="00B3604B" w:rsidP="00893ED5">
            <w:pPr>
              <w:widowControl/>
              <w:shd w:val="clear" w:color="000000" w:fill="FFFFFF"/>
              <w:suppressAutoHyphens/>
              <w:spacing w:line="360" w:lineRule="auto"/>
              <w:rPr>
                <w:color w:val="000000"/>
                <w:lang w:val="uk-UA"/>
              </w:rPr>
            </w:pPr>
          </w:p>
        </w:tc>
        <w:tc>
          <w:tcPr>
            <w:tcW w:w="6667" w:type="dxa"/>
            <w:gridSpan w:val="12"/>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1-й рік</w:t>
            </w:r>
          </w:p>
        </w:tc>
        <w:tc>
          <w:tcPr>
            <w:tcW w:w="6674" w:type="dxa"/>
            <w:gridSpan w:val="12"/>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2-й рік</w:t>
            </w:r>
          </w:p>
        </w:tc>
      </w:tr>
      <w:tr w:rsidR="00893ED5" w:rsidRPr="00893ED5" w:rsidTr="00893ED5">
        <w:trPr>
          <w:trHeight w:val="257"/>
          <w:jc w:val="center"/>
        </w:trPr>
        <w:tc>
          <w:tcPr>
            <w:tcW w:w="628" w:type="dxa"/>
            <w:vMerge/>
          </w:tcPr>
          <w:p w:rsidR="00B3604B" w:rsidRPr="00893ED5" w:rsidRDefault="00B3604B" w:rsidP="00893ED5">
            <w:pPr>
              <w:widowControl/>
              <w:shd w:val="clear" w:color="000000" w:fill="FFFFFF"/>
              <w:suppressAutoHyphens/>
              <w:spacing w:line="360" w:lineRule="auto"/>
              <w:rPr>
                <w:color w:val="000000"/>
                <w:lang w:val="uk-UA"/>
              </w:rPr>
            </w:pPr>
          </w:p>
        </w:tc>
        <w:tc>
          <w:tcPr>
            <w:tcW w:w="556"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1</w:t>
            </w:r>
          </w:p>
        </w:tc>
        <w:tc>
          <w:tcPr>
            <w:tcW w:w="556"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2</w:t>
            </w:r>
          </w:p>
        </w:tc>
        <w:tc>
          <w:tcPr>
            <w:tcW w:w="556"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3</w:t>
            </w:r>
          </w:p>
        </w:tc>
        <w:tc>
          <w:tcPr>
            <w:tcW w:w="556"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4</w:t>
            </w:r>
          </w:p>
        </w:tc>
        <w:tc>
          <w:tcPr>
            <w:tcW w:w="555"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5</w:t>
            </w:r>
          </w:p>
        </w:tc>
        <w:tc>
          <w:tcPr>
            <w:tcW w:w="555"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6</w:t>
            </w:r>
          </w:p>
        </w:tc>
        <w:tc>
          <w:tcPr>
            <w:tcW w:w="555"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7</w:t>
            </w:r>
          </w:p>
        </w:tc>
        <w:tc>
          <w:tcPr>
            <w:tcW w:w="555"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8</w:t>
            </w:r>
          </w:p>
        </w:tc>
        <w:tc>
          <w:tcPr>
            <w:tcW w:w="555"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9</w:t>
            </w:r>
          </w:p>
        </w:tc>
        <w:tc>
          <w:tcPr>
            <w:tcW w:w="556"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10</w:t>
            </w:r>
          </w:p>
        </w:tc>
        <w:tc>
          <w:tcPr>
            <w:tcW w:w="556"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11</w:t>
            </w:r>
          </w:p>
        </w:tc>
        <w:tc>
          <w:tcPr>
            <w:tcW w:w="556"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12</w:t>
            </w:r>
          </w:p>
        </w:tc>
        <w:tc>
          <w:tcPr>
            <w:tcW w:w="555"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1</w:t>
            </w:r>
          </w:p>
        </w:tc>
        <w:tc>
          <w:tcPr>
            <w:tcW w:w="556"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2</w:t>
            </w:r>
          </w:p>
        </w:tc>
        <w:tc>
          <w:tcPr>
            <w:tcW w:w="556"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3</w:t>
            </w:r>
          </w:p>
        </w:tc>
        <w:tc>
          <w:tcPr>
            <w:tcW w:w="556"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4</w:t>
            </w:r>
          </w:p>
        </w:tc>
        <w:tc>
          <w:tcPr>
            <w:tcW w:w="556"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5</w:t>
            </w:r>
          </w:p>
        </w:tc>
        <w:tc>
          <w:tcPr>
            <w:tcW w:w="556"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6</w:t>
            </w:r>
          </w:p>
        </w:tc>
        <w:tc>
          <w:tcPr>
            <w:tcW w:w="556"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7</w:t>
            </w:r>
          </w:p>
        </w:tc>
        <w:tc>
          <w:tcPr>
            <w:tcW w:w="556"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8</w:t>
            </w:r>
          </w:p>
        </w:tc>
        <w:tc>
          <w:tcPr>
            <w:tcW w:w="556"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9</w:t>
            </w:r>
          </w:p>
        </w:tc>
        <w:tc>
          <w:tcPr>
            <w:tcW w:w="557"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10</w:t>
            </w:r>
          </w:p>
        </w:tc>
        <w:tc>
          <w:tcPr>
            <w:tcW w:w="557"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11</w:t>
            </w:r>
          </w:p>
        </w:tc>
        <w:tc>
          <w:tcPr>
            <w:tcW w:w="557" w:type="dxa"/>
          </w:tcPr>
          <w:p w:rsidR="00B3604B" w:rsidRPr="00893ED5" w:rsidRDefault="00B3604B" w:rsidP="00893ED5">
            <w:pPr>
              <w:widowControl/>
              <w:shd w:val="clear" w:color="000000" w:fill="FFFFFF"/>
              <w:suppressAutoHyphens/>
              <w:spacing w:line="360" w:lineRule="auto"/>
              <w:rPr>
                <w:color w:val="000000"/>
                <w:lang w:val="uk-UA"/>
              </w:rPr>
            </w:pPr>
            <w:r w:rsidRPr="00893ED5">
              <w:rPr>
                <w:color w:val="000000"/>
                <w:lang w:val="uk-UA"/>
              </w:rPr>
              <w:t>12</w:t>
            </w:r>
          </w:p>
        </w:tc>
      </w:tr>
      <w:tr w:rsidR="00893ED5" w:rsidRPr="00893ED5" w:rsidTr="00893ED5">
        <w:trPr>
          <w:trHeight w:val="613"/>
          <w:jc w:val="center"/>
        </w:trPr>
        <w:tc>
          <w:tcPr>
            <w:tcW w:w="628" w:type="dxa"/>
          </w:tcPr>
          <w:p w:rsidR="00B3604B" w:rsidRPr="00893ED5" w:rsidRDefault="00B3604B" w:rsidP="00893ED5">
            <w:pPr>
              <w:widowControl/>
              <w:shd w:val="clear" w:color="000000" w:fill="FFFFFF"/>
              <w:suppressAutoHyphens/>
              <w:spacing w:line="360" w:lineRule="auto"/>
              <w:rPr>
                <w:color w:val="000000"/>
              </w:rPr>
            </w:pPr>
            <w:r w:rsidRPr="00893ED5">
              <w:rPr>
                <w:color w:val="000000"/>
                <w:lang w:val="uk-UA"/>
              </w:rPr>
              <w:t>1-й</w:t>
            </w:r>
          </w:p>
          <w:p w:rsidR="00B3604B" w:rsidRPr="00893ED5" w:rsidRDefault="00B3604B" w:rsidP="00893ED5">
            <w:pPr>
              <w:widowControl/>
              <w:shd w:val="clear" w:color="000000" w:fill="FFFFFF"/>
              <w:suppressAutoHyphens/>
              <w:spacing w:line="360" w:lineRule="auto"/>
              <w:rPr>
                <w:color w:val="000000"/>
              </w:rPr>
            </w:pPr>
            <w:r w:rsidRPr="00893ED5">
              <w:rPr>
                <w:color w:val="000000"/>
                <w:lang w:val="uk-UA"/>
              </w:rPr>
              <w:t>цикл</w:t>
            </w:r>
          </w:p>
        </w:tc>
        <w:tc>
          <w:tcPr>
            <w:tcW w:w="556" w:type="dxa"/>
            <w:shd w:val="clear" w:color="auto" w:fill="92D050"/>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C2D69B"/>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C2D69B"/>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4F6228"/>
          </w:tcPr>
          <w:p w:rsidR="00B3604B" w:rsidRPr="00893ED5" w:rsidRDefault="00B3604B" w:rsidP="00893ED5">
            <w:pPr>
              <w:widowControl/>
              <w:shd w:val="clear" w:color="000000" w:fill="FFFFFF"/>
              <w:suppressAutoHyphens/>
              <w:spacing w:line="360" w:lineRule="auto"/>
              <w:rPr>
                <w:color w:val="000000"/>
                <w:lang w:val="uk-UA"/>
              </w:rPr>
            </w:pPr>
          </w:p>
        </w:tc>
        <w:tc>
          <w:tcPr>
            <w:tcW w:w="555" w:type="dxa"/>
            <w:shd w:val="clear" w:color="auto" w:fill="4F6228"/>
          </w:tcPr>
          <w:p w:rsidR="00B3604B" w:rsidRPr="00893ED5" w:rsidRDefault="00B3604B" w:rsidP="00893ED5">
            <w:pPr>
              <w:widowControl/>
              <w:shd w:val="clear" w:color="000000" w:fill="FFFFFF"/>
              <w:suppressAutoHyphens/>
              <w:spacing w:line="360" w:lineRule="auto"/>
              <w:rPr>
                <w:color w:val="000000"/>
                <w:lang w:val="uk-UA"/>
              </w:rPr>
            </w:pPr>
          </w:p>
        </w:tc>
        <w:tc>
          <w:tcPr>
            <w:tcW w:w="555" w:type="dxa"/>
            <w:shd w:val="clear" w:color="auto" w:fill="4F6228"/>
          </w:tcPr>
          <w:p w:rsidR="00B3604B" w:rsidRPr="00893ED5" w:rsidRDefault="00B3604B" w:rsidP="00893ED5">
            <w:pPr>
              <w:widowControl/>
              <w:shd w:val="clear" w:color="000000" w:fill="FFFFFF"/>
              <w:suppressAutoHyphens/>
              <w:spacing w:line="360" w:lineRule="auto"/>
              <w:rPr>
                <w:color w:val="000000"/>
                <w:lang w:val="uk-UA"/>
              </w:rPr>
            </w:pPr>
          </w:p>
        </w:tc>
        <w:tc>
          <w:tcPr>
            <w:tcW w:w="555" w:type="dxa"/>
            <w:shd w:val="clear" w:color="auto" w:fill="4F6228"/>
          </w:tcPr>
          <w:p w:rsidR="00B3604B" w:rsidRPr="00893ED5" w:rsidRDefault="00B3604B" w:rsidP="00893ED5">
            <w:pPr>
              <w:widowControl/>
              <w:shd w:val="clear" w:color="000000" w:fill="FFFFFF"/>
              <w:suppressAutoHyphens/>
              <w:spacing w:line="360" w:lineRule="auto"/>
              <w:rPr>
                <w:color w:val="000000"/>
                <w:lang w:val="uk-UA"/>
              </w:rPr>
            </w:pPr>
          </w:p>
        </w:tc>
        <w:tc>
          <w:tcPr>
            <w:tcW w:w="555" w:type="dxa"/>
            <w:shd w:val="clear" w:color="auto" w:fill="4F6228"/>
          </w:tcPr>
          <w:p w:rsidR="00B3604B" w:rsidRPr="00893ED5" w:rsidRDefault="00B3604B" w:rsidP="00893ED5">
            <w:pPr>
              <w:widowControl/>
              <w:shd w:val="clear" w:color="000000" w:fill="FFFFFF"/>
              <w:suppressAutoHyphens/>
              <w:spacing w:line="360" w:lineRule="auto"/>
              <w:rPr>
                <w:color w:val="000000"/>
                <w:lang w:val="uk-UA"/>
              </w:rPr>
            </w:pPr>
          </w:p>
        </w:tc>
        <w:tc>
          <w:tcPr>
            <w:tcW w:w="555" w:type="dxa"/>
            <w:shd w:val="clear" w:color="auto" w:fill="FF0000"/>
          </w:tcPr>
          <w:p w:rsidR="00B3604B" w:rsidRPr="00893ED5" w:rsidRDefault="00B3604B" w:rsidP="00893ED5">
            <w:pPr>
              <w:widowControl/>
              <w:shd w:val="clear" w:color="000000" w:fill="FFFFFF"/>
              <w:suppressAutoHyphens/>
              <w:spacing w:line="360" w:lineRule="auto"/>
              <w:rPr>
                <w:color w:val="000000"/>
                <w:lang w:val="uk-UA"/>
              </w:rPr>
            </w:pPr>
          </w:p>
        </w:tc>
        <w:tc>
          <w:tcPr>
            <w:tcW w:w="556" w:type="dxa"/>
          </w:tcPr>
          <w:p w:rsidR="00B3604B" w:rsidRPr="00893ED5" w:rsidRDefault="00B3604B" w:rsidP="00893ED5">
            <w:pPr>
              <w:widowControl/>
              <w:shd w:val="clear" w:color="000000" w:fill="FFFFFF"/>
              <w:suppressAutoHyphens/>
              <w:spacing w:line="360" w:lineRule="auto"/>
              <w:rPr>
                <w:color w:val="000000"/>
                <w:lang w:val="uk-UA"/>
              </w:rPr>
            </w:pPr>
          </w:p>
        </w:tc>
        <w:tc>
          <w:tcPr>
            <w:tcW w:w="556" w:type="dxa"/>
          </w:tcPr>
          <w:p w:rsidR="00B3604B" w:rsidRPr="00893ED5" w:rsidRDefault="00B3604B" w:rsidP="00893ED5">
            <w:pPr>
              <w:widowControl/>
              <w:shd w:val="clear" w:color="000000" w:fill="FFFFFF"/>
              <w:suppressAutoHyphens/>
              <w:spacing w:line="360" w:lineRule="auto"/>
              <w:rPr>
                <w:color w:val="000000"/>
                <w:lang w:val="uk-UA"/>
              </w:rPr>
            </w:pPr>
          </w:p>
        </w:tc>
        <w:tc>
          <w:tcPr>
            <w:tcW w:w="556" w:type="dxa"/>
          </w:tcPr>
          <w:p w:rsidR="00B3604B" w:rsidRPr="00893ED5" w:rsidRDefault="00B3604B" w:rsidP="00893ED5">
            <w:pPr>
              <w:widowControl/>
              <w:shd w:val="clear" w:color="000000" w:fill="FFFFFF"/>
              <w:suppressAutoHyphens/>
              <w:spacing w:line="360" w:lineRule="auto"/>
              <w:rPr>
                <w:color w:val="000000"/>
                <w:lang w:val="uk-UA"/>
              </w:rPr>
            </w:pPr>
          </w:p>
        </w:tc>
        <w:tc>
          <w:tcPr>
            <w:tcW w:w="555" w:type="dxa"/>
          </w:tcPr>
          <w:p w:rsidR="00B3604B" w:rsidRPr="00893ED5" w:rsidRDefault="00B3604B" w:rsidP="00893ED5">
            <w:pPr>
              <w:widowControl/>
              <w:shd w:val="clear" w:color="000000" w:fill="FFFFFF"/>
              <w:suppressAutoHyphens/>
              <w:spacing w:line="360" w:lineRule="auto"/>
              <w:rPr>
                <w:color w:val="000000"/>
                <w:lang w:val="uk-UA"/>
              </w:rPr>
            </w:pPr>
          </w:p>
        </w:tc>
        <w:tc>
          <w:tcPr>
            <w:tcW w:w="556" w:type="dxa"/>
          </w:tcPr>
          <w:p w:rsidR="00B3604B" w:rsidRPr="00893ED5" w:rsidRDefault="00B3604B" w:rsidP="00893ED5">
            <w:pPr>
              <w:widowControl/>
              <w:shd w:val="clear" w:color="000000" w:fill="FFFFFF"/>
              <w:suppressAutoHyphens/>
              <w:spacing w:line="360" w:lineRule="auto"/>
              <w:rPr>
                <w:color w:val="000000"/>
                <w:lang w:val="uk-UA"/>
              </w:rPr>
            </w:pPr>
          </w:p>
        </w:tc>
        <w:tc>
          <w:tcPr>
            <w:tcW w:w="556" w:type="dxa"/>
          </w:tcPr>
          <w:p w:rsidR="00B3604B" w:rsidRPr="00893ED5" w:rsidRDefault="00B3604B" w:rsidP="00893ED5">
            <w:pPr>
              <w:widowControl/>
              <w:shd w:val="clear" w:color="000000" w:fill="FFFFFF"/>
              <w:suppressAutoHyphens/>
              <w:spacing w:line="360" w:lineRule="auto"/>
              <w:rPr>
                <w:color w:val="000000"/>
                <w:lang w:val="uk-UA"/>
              </w:rPr>
            </w:pPr>
          </w:p>
        </w:tc>
        <w:tc>
          <w:tcPr>
            <w:tcW w:w="556" w:type="dxa"/>
          </w:tcPr>
          <w:p w:rsidR="00B3604B" w:rsidRPr="00893ED5" w:rsidRDefault="00B3604B" w:rsidP="00893ED5">
            <w:pPr>
              <w:widowControl/>
              <w:shd w:val="clear" w:color="000000" w:fill="FFFFFF"/>
              <w:suppressAutoHyphens/>
              <w:spacing w:line="360" w:lineRule="auto"/>
              <w:rPr>
                <w:color w:val="000000"/>
                <w:lang w:val="uk-UA"/>
              </w:rPr>
            </w:pPr>
          </w:p>
        </w:tc>
        <w:tc>
          <w:tcPr>
            <w:tcW w:w="556" w:type="dxa"/>
          </w:tcPr>
          <w:p w:rsidR="00B3604B" w:rsidRPr="00893ED5" w:rsidRDefault="00B3604B" w:rsidP="00893ED5">
            <w:pPr>
              <w:widowControl/>
              <w:shd w:val="clear" w:color="000000" w:fill="FFFFFF"/>
              <w:suppressAutoHyphens/>
              <w:spacing w:line="360" w:lineRule="auto"/>
              <w:rPr>
                <w:color w:val="000000"/>
                <w:lang w:val="uk-UA"/>
              </w:rPr>
            </w:pPr>
          </w:p>
        </w:tc>
        <w:tc>
          <w:tcPr>
            <w:tcW w:w="556" w:type="dxa"/>
          </w:tcPr>
          <w:p w:rsidR="00B3604B" w:rsidRPr="00893ED5" w:rsidRDefault="00B3604B" w:rsidP="00893ED5">
            <w:pPr>
              <w:widowControl/>
              <w:shd w:val="clear" w:color="000000" w:fill="FFFFFF"/>
              <w:suppressAutoHyphens/>
              <w:spacing w:line="360" w:lineRule="auto"/>
              <w:rPr>
                <w:color w:val="000000"/>
                <w:lang w:val="uk-UA"/>
              </w:rPr>
            </w:pPr>
          </w:p>
        </w:tc>
        <w:tc>
          <w:tcPr>
            <w:tcW w:w="556" w:type="dxa"/>
          </w:tcPr>
          <w:p w:rsidR="00B3604B" w:rsidRPr="00893ED5" w:rsidRDefault="00B3604B" w:rsidP="00893ED5">
            <w:pPr>
              <w:widowControl/>
              <w:shd w:val="clear" w:color="000000" w:fill="FFFFFF"/>
              <w:suppressAutoHyphens/>
              <w:spacing w:line="360" w:lineRule="auto"/>
              <w:rPr>
                <w:color w:val="000000"/>
                <w:lang w:val="uk-UA"/>
              </w:rPr>
            </w:pPr>
          </w:p>
        </w:tc>
        <w:tc>
          <w:tcPr>
            <w:tcW w:w="556" w:type="dxa"/>
          </w:tcPr>
          <w:p w:rsidR="00B3604B" w:rsidRPr="00893ED5" w:rsidRDefault="00B3604B" w:rsidP="00893ED5">
            <w:pPr>
              <w:widowControl/>
              <w:shd w:val="clear" w:color="000000" w:fill="FFFFFF"/>
              <w:suppressAutoHyphens/>
              <w:spacing w:line="360" w:lineRule="auto"/>
              <w:rPr>
                <w:color w:val="000000"/>
                <w:lang w:val="uk-UA"/>
              </w:rPr>
            </w:pPr>
          </w:p>
        </w:tc>
        <w:tc>
          <w:tcPr>
            <w:tcW w:w="556" w:type="dxa"/>
          </w:tcPr>
          <w:p w:rsidR="00B3604B" w:rsidRPr="00893ED5" w:rsidRDefault="00B3604B" w:rsidP="00893ED5">
            <w:pPr>
              <w:widowControl/>
              <w:shd w:val="clear" w:color="000000" w:fill="FFFFFF"/>
              <w:suppressAutoHyphens/>
              <w:spacing w:line="360" w:lineRule="auto"/>
              <w:rPr>
                <w:color w:val="000000"/>
                <w:lang w:val="uk-UA"/>
              </w:rPr>
            </w:pPr>
          </w:p>
        </w:tc>
        <w:tc>
          <w:tcPr>
            <w:tcW w:w="557" w:type="dxa"/>
          </w:tcPr>
          <w:p w:rsidR="00B3604B" w:rsidRPr="00893ED5" w:rsidRDefault="00B3604B" w:rsidP="00893ED5">
            <w:pPr>
              <w:widowControl/>
              <w:shd w:val="clear" w:color="000000" w:fill="FFFFFF"/>
              <w:suppressAutoHyphens/>
              <w:spacing w:line="360" w:lineRule="auto"/>
              <w:rPr>
                <w:color w:val="000000"/>
                <w:lang w:val="uk-UA"/>
              </w:rPr>
            </w:pPr>
          </w:p>
        </w:tc>
        <w:tc>
          <w:tcPr>
            <w:tcW w:w="557" w:type="dxa"/>
          </w:tcPr>
          <w:p w:rsidR="00B3604B" w:rsidRPr="00893ED5" w:rsidRDefault="00B3604B" w:rsidP="00893ED5">
            <w:pPr>
              <w:widowControl/>
              <w:shd w:val="clear" w:color="000000" w:fill="FFFFFF"/>
              <w:suppressAutoHyphens/>
              <w:spacing w:line="360" w:lineRule="auto"/>
              <w:rPr>
                <w:color w:val="000000"/>
                <w:lang w:val="uk-UA"/>
              </w:rPr>
            </w:pPr>
          </w:p>
        </w:tc>
        <w:tc>
          <w:tcPr>
            <w:tcW w:w="557" w:type="dxa"/>
          </w:tcPr>
          <w:p w:rsidR="00B3604B" w:rsidRPr="00893ED5" w:rsidRDefault="00B3604B" w:rsidP="00893ED5">
            <w:pPr>
              <w:widowControl/>
              <w:shd w:val="clear" w:color="000000" w:fill="FFFFFF"/>
              <w:suppressAutoHyphens/>
              <w:spacing w:line="360" w:lineRule="auto"/>
              <w:rPr>
                <w:color w:val="000000"/>
                <w:lang w:val="uk-UA"/>
              </w:rPr>
            </w:pPr>
          </w:p>
        </w:tc>
      </w:tr>
      <w:tr w:rsidR="00893ED5" w:rsidRPr="00893ED5" w:rsidTr="00893ED5">
        <w:trPr>
          <w:trHeight w:val="599"/>
          <w:jc w:val="center"/>
        </w:trPr>
        <w:tc>
          <w:tcPr>
            <w:tcW w:w="628" w:type="dxa"/>
          </w:tcPr>
          <w:p w:rsidR="00B3604B" w:rsidRPr="00893ED5" w:rsidRDefault="00B3604B" w:rsidP="00893ED5">
            <w:pPr>
              <w:widowControl/>
              <w:shd w:val="clear" w:color="000000" w:fill="FFFFFF"/>
              <w:suppressAutoHyphens/>
              <w:spacing w:line="360" w:lineRule="auto"/>
              <w:rPr>
                <w:color w:val="000000"/>
              </w:rPr>
            </w:pPr>
            <w:r w:rsidRPr="00893ED5">
              <w:rPr>
                <w:color w:val="000000"/>
                <w:lang w:val="uk-UA"/>
              </w:rPr>
              <w:t>2-й</w:t>
            </w:r>
          </w:p>
          <w:p w:rsidR="00B3604B" w:rsidRPr="00893ED5" w:rsidRDefault="00B3604B" w:rsidP="00893ED5">
            <w:pPr>
              <w:widowControl/>
              <w:shd w:val="clear" w:color="000000" w:fill="FFFFFF"/>
              <w:suppressAutoHyphens/>
              <w:spacing w:line="360" w:lineRule="auto"/>
              <w:rPr>
                <w:color w:val="000000"/>
              </w:rPr>
            </w:pPr>
            <w:r w:rsidRPr="00893ED5">
              <w:rPr>
                <w:color w:val="000000"/>
                <w:lang w:val="uk-UA"/>
              </w:rPr>
              <w:t>цикл</w:t>
            </w:r>
          </w:p>
        </w:tc>
        <w:tc>
          <w:tcPr>
            <w:tcW w:w="556"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5"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5"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5"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5" w:type="dxa"/>
            <w:shd w:val="clear" w:color="auto" w:fill="92D050"/>
          </w:tcPr>
          <w:p w:rsidR="00B3604B" w:rsidRPr="00893ED5" w:rsidRDefault="00B3604B" w:rsidP="00893ED5">
            <w:pPr>
              <w:widowControl/>
              <w:shd w:val="clear" w:color="000000" w:fill="FFFFFF"/>
              <w:suppressAutoHyphens/>
              <w:spacing w:line="360" w:lineRule="auto"/>
              <w:rPr>
                <w:color w:val="000000"/>
                <w:lang w:val="uk-UA"/>
              </w:rPr>
            </w:pPr>
          </w:p>
        </w:tc>
        <w:tc>
          <w:tcPr>
            <w:tcW w:w="555" w:type="dxa"/>
            <w:shd w:val="clear" w:color="auto" w:fill="92D050"/>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92D050"/>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92D050"/>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92D050"/>
          </w:tcPr>
          <w:p w:rsidR="00B3604B" w:rsidRPr="00893ED5" w:rsidRDefault="00B3604B" w:rsidP="00893ED5">
            <w:pPr>
              <w:widowControl/>
              <w:shd w:val="clear" w:color="000000" w:fill="FFFFFF"/>
              <w:suppressAutoHyphens/>
              <w:spacing w:line="360" w:lineRule="auto"/>
              <w:rPr>
                <w:color w:val="000000"/>
                <w:lang w:val="uk-UA"/>
              </w:rPr>
            </w:pPr>
          </w:p>
        </w:tc>
        <w:tc>
          <w:tcPr>
            <w:tcW w:w="555" w:type="dxa"/>
            <w:shd w:val="clear" w:color="auto" w:fill="C2D69B"/>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C2D69B"/>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4F6228"/>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4F6228"/>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4F6228"/>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4F6228"/>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4F6228"/>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FF0000"/>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7" w:type="dxa"/>
          </w:tcPr>
          <w:p w:rsidR="00B3604B" w:rsidRPr="00893ED5" w:rsidRDefault="00B3604B" w:rsidP="00893ED5">
            <w:pPr>
              <w:widowControl/>
              <w:shd w:val="clear" w:color="000000" w:fill="FFFFFF"/>
              <w:suppressAutoHyphens/>
              <w:spacing w:line="360" w:lineRule="auto"/>
              <w:rPr>
                <w:color w:val="000000"/>
                <w:lang w:val="uk-UA"/>
              </w:rPr>
            </w:pPr>
          </w:p>
        </w:tc>
        <w:tc>
          <w:tcPr>
            <w:tcW w:w="557" w:type="dxa"/>
          </w:tcPr>
          <w:p w:rsidR="00B3604B" w:rsidRPr="00893ED5" w:rsidRDefault="00B3604B" w:rsidP="00893ED5">
            <w:pPr>
              <w:widowControl/>
              <w:shd w:val="clear" w:color="000000" w:fill="FFFFFF"/>
              <w:suppressAutoHyphens/>
              <w:spacing w:line="360" w:lineRule="auto"/>
              <w:rPr>
                <w:color w:val="000000"/>
                <w:lang w:val="uk-UA"/>
              </w:rPr>
            </w:pPr>
          </w:p>
        </w:tc>
        <w:tc>
          <w:tcPr>
            <w:tcW w:w="557" w:type="dxa"/>
          </w:tcPr>
          <w:p w:rsidR="00B3604B" w:rsidRPr="00893ED5" w:rsidRDefault="00B3604B" w:rsidP="00893ED5">
            <w:pPr>
              <w:widowControl/>
              <w:shd w:val="clear" w:color="000000" w:fill="FFFFFF"/>
              <w:suppressAutoHyphens/>
              <w:spacing w:line="360" w:lineRule="auto"/>
              <w:rPr>
                <w:color w:val="000000"/>
                <w:lang w:val="uk-UA"/>
              </w:rPr>
            </w:pPr>
          </w:p>
        </w:tc>
      </w:tr>
      <w:tr w:rsidR="00893ED5" w:rsidRPr="00893ED5" w:rsidTr="00893ED5">
        <w:trPr>
          <w:trHeight w:val="626"/>
          <w:jc w:val="center"/>
        </w:trPr>
        <w:tc>
          <w:tcPr>
            <w:tcW w:w="628" w:type="dxa"/>
          </w:tcPr>
          <w:p w:rsidR="00B3604B" w:rsidRPr="00893ED5" w:rsidRDefault="00B3604B" w:rsidP="00893ED5">
            <w:pPr>
              <w:widowControl/>
              <w:shd w:val="clear" w:color="000000" w:fill="FFFFFF"/>
              <w:suppressAutoHyphens/>
              <w:spacing w:line="360" w:lineRule="auto"/>
              <w:rPr>
                <w:color w:val="000000"/>
              </w:rPr>
            </w:pPr>
            <w:r w:rsidRPr="00893ED5">
              <w:rPr>
                <w:color w:val="000000"/>
                <w:lang w:val="uk-UA"/>
              </w:rPr>
              <w:t>3-й</w:t>
            </w:r>
          </w:p>
          <w:p w:rsidR="00B3604B" w:rsidRPr="00893ED5" w:rsidRDefault="00B3604B" w:rsidP="00893ED5">
            <w:pPr>
              <w:widowControl/>
              <w:shd w:val="clear" w:color="000000" w:fill="FFFFFF"/>
              <w:suppressAutoHyphens/>
              <w:spacing w:line="360" w:lineRule="auto"/>
              <w:rPr>
                <w:color w:val="000000"/>
              </w:rPr>
            </w:pPr>
            <w:r w:rsidRPr="00893ED5">
              <w:rPr>
                <w:color w:val="000000"/>
                <w:lang w:val="uk-UA"/>
              </w:rPr>
              <w:t>цикл</w:t>
            </w:r>
          </w:p>
        </w:tc>
        <w:tc>
          <w:tcPr>
            <w:tcW w:w="556"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5"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5"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5"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5"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5"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5"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FFFFFF"/>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92D050"/>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92D050"/>
          </w:tcPr>
          <w:p w:rsidR="00B3604B" w:rsidRPr="00893ED5" w:rsidRDefault="00B3604B" w:rsidP="00893ED5">
            <w:pPr>
              <w:widowControl/>
              <w:shd w:val="clear" w:color="000000" w:fill="FFFFFF"/>
              <w:suppressAutoHyphens/>
              <w:spacing w:line="360" w:lineRule="auto"/>
              <w:rPr>
                <w:color w:val="000000"/>
                <w:lang w:val="uk-UA"/>
              </w:rPr>
            </w:pPr>
          </w:p>
        </w:tc>
        <w:tc>
          <w:tcPr>
            <w:tcW w:w="556" w:type="dxa"/>
            <w:shd w:val="clear" w:color="auto" w:fill="92D050"/>
          </w:tcPr>
          <w:p w:rsidR="00B3604B" w:rsidRPr="00893ED5" w:rsidRDefault="00B3604B" w:rsidP="00893ED5">
            <w:pPr>
              <w:widowControl/>
              <w:shd w:val="clear" w:color="000000" w:fill="FFFFFF"/>
              <w:suppressAutoHyphens/>
              <w:spacing w:line="360" w:lineRule="auto"/>
              <w:rPr>
                <w:color w:val="000000"/>
                <w:lang w:val="uk-UA"/>
              </w:rPr>
            </w:pPr>
          </w:p>
        </w:tc>
        <w:tc>
          <w:tcPr>
            <w:tcW w:w="557" w:type="dxa"/>
            <w:shd w:val="clear" w:color="auto" w:fill="92D050"/>
          </w:tcPr>
          <w:p w:rsidR="00B3604B" w:rsidRPr="00893ED5" w:rsidRDefault="00B3604B" w:rsidP="00893ED5">
            <w:pPr>
              <w:widowControl/>
              <w:shd w:val="clear" w:color="000000" w:fill="FFFFFF"/>
              <w:suppressAutoHyphens/>
              <w:spacing w:line="360" w:lineRule="auto"/>
              <w:rPr>
                <w:color w:val="000000"/>
                <w:lang w:val="uk-UA"/>
              </w:rPr>
            </w:pPr>
          </w:p>
        </w:tc>
        <w:tc>
          <w:tcPr>
            <w:tcW w:w="557" w:type="dxa"/>
            <w:shd w:val="clear" w:color="auto" w:fill="92D050"/>
          </w:tcPr>
          <w:p w:rsidR="00B3604B" w:rsidRPr="00893ED5" w:rsidRDefault="00B3604B" w:rsidP="00893ED5">
            <w:pPr>
              <w:widowControl/>
              <w:shd w:val="clear" w:color="000000" w:fill="FFFFFF"/>
              <w:suppressAutoHyphens/>
              <w:spacing w:line="360" w:lineRule="auto"/>
              <w:rPr>
                <w:color w:val="000000"/>
                <w:lang w:val="uk-UA"/>
              </w:rPr>
            </w:pPr>
          </w:p>
        </w:tc>
        <w:tc>
          <w:tcPr>
            <w:tcW w:w="557" w:type="dxa"/>
            <w:shd w:val="clear" w:color="auto" w:fill="C2D69B"/>
          </w:tcPr>
          <w:p w:rsidR="00B3604B" w:rsidRPr="00893ED5" w:rsidRDefault="00B3604B" w:rsidP="00893ED5">
            <w:pPr>
              <w:widowControl/>
              <w:shd w:val="clear" w:color="000000" w:fill="FFFFFF"/>
              <w:suppressAutoHyphens/>
              <w:spacing w:line="360" w:lineRule="auto"/>
              <w:rPr>
                <w:color w:val="000000"/>
                <w:lang w:val="uk-UA"/>
              </w:rPr>
            </w:pPr>
          </w:p>
        </w:tc>
      </w:tr>
    </w:tbl>
    <w:p w:rsidR="00B3604B" w:rsidRPr="00893ED5" w:rsidRDefault="00B3604B" w:rsidP="00893ED5">
      <w:pPr>
        <w:widowControl/>
        <w:shd w:val="clear" w:color="000000" w:fill="FFFFFF"/>
        <w:suppressAutoHyphens/>
        <w:spacing w:line="360" w:lineRule="auto"/>
        <w:jc w:val="center"/>
        <w:rPr>
          <w:b/>
          <w:color w:val="000000"/>
          <w:sz w:val="28"/>
          <w:szCs w:val="28"/>
        </w:rPr>
      </w:pPr>
      <w:r w:rsidRPr="00893ED5">
        <w:rPr>
          <w:b/>
          <w:color w:val="000000"/>
          <w:sz w:val="28"/>
          <w:szCs w:val="28"/>
          <w:lang w:val="uk-UA"/>
        </w:rPr>
        <w:t>Мал. 2. Календарний графік вирощування песців за період в 2 роки</w:t>
      </w:r>
    </w:p>
    <w:p w:rsidR="006359A2" w:rsidRPr="005C17F6" w:rsidRDefault="00596E76" w:rsidP="00893ED5">
      <w:pPr>
        <w:widowControl/>
        <w:shd w:val="clear" w:color="000000" w:fill="FFFFFF"/>
        <w:suppressAutoHyphens/>
        <w:spacing w:line="360" w:lineRule="auto"/>
        <w:ind w:firstLine="709"/>
        <w:jc w:val="both"/>
        <w:rPr>
          <w:color w:val="000000"/>
          <w:sz w:val="28"/>
          <w:szCs w:val="28"/>
        </w:rPr>
      </w:pPr>
      <w:r>
        <w:rPr>
          <w:noProof/>
        </w:rPr>
        <w:pict>
          <v:rect id="_x0000_s1030" style="position:absolute;left:0;text-align:left;margin-left:397.8pt;margin-top:2.3pt;width:25pt;height:14pt;z-index:251660288" fillcolor="#4e6128"/>
        </w:pict>
      </w:r>
      <w:r>
        <w:rPr>
          <w:noProof/>
        </w:rPr>
        <w:pict>
          <v:rect id="_x0000_s1031" style="position:absolute;left:0;text-align:left;margin-left:5.3pt;margin-top:2.3pt;width:25pt;height:14pt;z-index:251658240" fillcolor="#92d050"/>
        </w:pict>
      </w:r>
      <w:r w:rsidR="006359A2" w:rsidRPr="005C17F6">
        <w:rPr>
          <w:color w:val="000000"/>
          <w:sz w:val="28"/>
          <w:szCs w:val="28"/>
          <w:lang w:val="uk-UA"/>
        </w:rPr>
        <w:t>- утримування вагітних самок;</w:t>
      </w:r>
      <w:r w:rsidR="006359A2" w:rsidRPr="005C17F6">
        <w:rPr>
          <w:color w:val="000000"/>
          <w:sz w:val="28"/>
          <w:szCs w:val="28"/>
          <w:lang w:val="uk-UA"/>
        </w:rPr>
        <w:tab/>
      </w:r>
      <w:r w:rsidR="006359A2" w:rsidRPr="005C17F6">
        <w:rPr>
          <w:color w:val="000000"/>
          <w:sz w:val="28"/>
          <w:szCs w:val="28"/>
          <w:lang w:val="uk-UA"/>
        </w:rPr>
        <w:tab/>
      </w:r>
      <w:r w:rsidR="006359A2" w:rsidRPr="005C17F6">
        <w:rPr>
          <w:color w:val="000000"/>
          <w:sz w:val="28"/>
          <w:szCs w:val="28"/>
          <w:lang w:val="uk-UA"/>
        </w:rPr>
        <w:tab/>
      </w:r>
      <w:r w:rsidR="006359A2" w:rsidRPr="005C17F6">
        <w:rPr>
          <w:color w:val="000000"/>
          <w:sz w:val="28"/>
          <w:szCs w:val="28"/>
          <w:lang w:val="uk-UA"/>
        </w:rPr>
        <w:tab/>
      </w:r>
      <w:r w:rsidR="006359A2" w:rsidRPr="005C17F6">
        <w:rPr>
          <w:color w:val="000000"/>
          <w:sz w:val="28"/>
          <w:szCs w:val="28"/>
          <w:lang w:val="uk-UA"/>
        </w:rPr>
        <w:tab/>
      </w:r>
      <w:r w:rsidR="006359A2" w:rsidRPr="005C17F6">
        <w:rPr>
          <w:color w:val="000000"/>
          <w:sz w:val="28"/>
          <w:szCs w:val="28"/>
          <w:lang w:val="uk-UA"/>
        </w:rPr>
        <w:tab/>
        <w:t>- утримування відсадженого молодняку;</w:t>
      </w:r>
    </w:p>
    <w:p w:rsidR="00093B2D" w:rsidRPr="005C17F6" w:rsidRDefault="00596E76" w:rsidP="005C17F6">
      <w:pPr>
        <w:widowControl/>
        <w:shd w:val="clear" w:color="000000" w:fill="FFFFFF"/>
        <w:suppressAutoHyphens/>
        <w:spacing w:line="360" w:lineRule="auto"/>
        <w:ind w:firstLine="709"/>
        <w:jc w:val="both"/>
        <w:rPr>
          <w:color w:val="000000"/>
          <w:sz w:val="28"/>
          <w:szCs w:val="28"/>
          <w:lang w:val="uk-UA"/>
        </w:rPr>
      </w:pPr>
      <w:r>
        <w:rPr>
          <w:noProof/>
        </w:rPr>
        <w:pict>
          <v:rect id="_x0000_s1032" style="position:absolute;left:0;text-align:left;margin-left:9.05pt;margin-top:2.15pt;width:25pt;height:14pt;z-index:251659264" fillcolor="#c2d69b"/>
        </w:pict>
      </w:r>
      <w:r>
        <w:rPr>
          <w:noProof/>
        </w:rPr>
        <w:pict>
          <v:rect id="_x0000_s1033" style="position:absolute;left:0;text-align:left;margin-left:391.8pt;margin-top:2.15pt;width:25pt;height:14pt;z-index:251661312" fillcolor="red"/>
        </w:pict>
      </w:r>
      <w:r w:rsidR="006359A2" w:rsidRPr="005C17F6">
        <w:rPr>
          <w:color w:val="000000"/>
          <w:sz w:val="28"/>
          <w:szCs w:val="28"/>
          <w:lang w:val="uk-UA"/>
        </w:rPr>
        <w:t xml:space="preserve">- утримування молодняку під самками; </w:t>
      </w:r>
      <w:r w:rsidR="006359A2" w:rsidRPr="005C17F6">
        <w:rPr>
          <w:color w:val="000000"/>
          <w:sz w:val="28"/>
          <w:szCs w:val="28"/>
          <w:lang w:val="uk-UA"/>
        </w:rPr>
        <w:tab/>
      </w:r>
      <w:r w:rsidR="006359A2" w:rsidRPr="005C17F6">
        <w:rPr>
          <w:color w:val="000000"/>
          <w:sz w:val="28"/>
          <w:szCs w:val="28"/>
          <w:lang w:val="uk-UA"/>
        </w:rPr>
        <w:tab/>
      </w:r>
      <w:r w:rsidR="006359A2" w:rsidRPr="005C17F6">
        <w:rPr>
          <w:color w:val="000000"/>
          <w:sz w:val="28"/>
          <w:szCs w:val="28"/>
          <w:lang w:val="uk-UA"/>
        </w:rPr>
        <w:tab/>
      </w:r>
      <w:r w:rsidR="006359A2" w:rsidRPr="005C17F6">
        <w:rPr>
          <w:color w:val="000000"/>
          <w:sz w:val="28"/>
          <w:szCs w:val="28"/>
          <w:lang w:val="uk-UA"/>
        </w:rPr>
        <w:tab/>
      </w:r>
      <w:r w:rsidR="006359A2" w:rsidRPr="005C17F6">
        <w:rPr>
          <w:color w:val="000000"/>
          <w:sz w:val="28"/>
          <w:szCs w:val="28"/>
          <w:lang w:val="uk-UA"/>
        </w:rPr>
        <w:tab/>
        <w:t>- забій песців, вирощених під реалізацію;.</w:t>
      </w:r>
    </w:p>
    <w:p w:rsidR="00093B2D" w:rsidRPr="005C17F6" w:rsidRDefault="00093B2D" w:rsidP="005C17F6">
      <w:pPr>
        <w:widowControl/>
        <w:shd w:val="clear" w:color="000000" w:fill="FFFFFF"/>
        <w:suppressAutoHyphens/>
        <w:autoSpaceDE/>
        <w:autoSpaceDN/>
        <w:adjustRightInd/>
        <w:spacing w:line="360" w:lineRule="auto"/>
        <w:ind w:firstLine="709"/>
        <w:jc w:val="both"/>
        <w:rPr>
          <w:color w:val="000000"/>
          <w:sz w:val="28"/>
          <w:szCs w:val="28"/>
          <w:lang w:val="uk-UA"/>
        </w:rPr>
        <w:sectPr w:rsidR="00093B2D" w:rsidRPr="005C17F6" w:rsidSect="00D27053">
          <w:pgSz w:w="16838" w:h="11906" w:orient="landscape"/>
          <w:pgMar w:top="1701" w:right="1134" w:bottom="851" w:left="1134" w:header="709" w:footer="709" w:gutter="0"/>
          <w:cols w:space="708"/>
          <w:docGrid w:linePitch="360"/>
        </w:sectPr>
      </w:pPr>
    </w:p>
    <w:p w:rsidR="00093B2D" w:rsidRPr="005C17F6" w:rsidRDefault="00093B2D"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З'ясування найбільш прибуткової з двох бізнес-ліній буде проводиться за показником рентабельності продажів. Особливого значення у рамках вивчення технології розведення й вирощування відіграє дотримання норм годівлі продуктивного поголів'я і відсадженого молодняку.</w:t>
      </w:r>
    </w:p>
    <w:p w:rsidR="00093B2D" w:rsidRPr="005C17F6" w:rsidRDefault="00093B2D" w:rsidP="005C17F6">
      <w:pPr>
        <w:widowControl/>
        <w:shd w:val="clear" w:color="000000" w:fill="FFFFFF"/>
        <w:suppressAutoHyphens/>
        <w:spacing w:line="360" w:lineRule="auto"/>
        <w:ind w:firstLine="709"/>
        <w:jc w:val="both"/>
        <w:rPr>
          <w:color w:val="000000"/>
          <w:sz w:val="28"/>
          <w:szCs w:val="28"/>
          <w:lang w:val="uk-UA"/>
        </w:rPr>
      </w:pPr>
    </w:p>
    <w:p w:rsidR="006359A2" w:rsidRPr="00893ED5" w:rsidRDefault="00893ED5" w:rsidP="00893ED5">
      <w:pPr>
        <w:pStyle w:val="1"/>
        <w:keepNext w:val="0"/>
        <w:keepLines w:val="0"/>
        <w:widowControl/>
        <w:shd w:val="clear" w:color="000000" w:fill="FFFFFF"/>
        <w:suppressAutoHyphens/>
        <w:spacing w:before="0" w:line="360" w:lineRule="auto"/>
        <w:jc w:val="center"/>
        <w:rPr>
          <w:rFonts w:ascii="Times New Roman" w:hAnsi="Times New Roman"/>
          <w:color w:val="000000"/>
          <w:lang w:val="uk-UA"/>
        </w:rPr>
      </w:pPr>
      <w:bookmarkStart w:id="5" w:name="_Toc217080949"/>
      <w:r w:rsidRPr="00893ED5">
        <w:rPr>
          <w:rFonts w:ascii="Times New Roman" w:hAnsi="Times New Roman"/>
          <w:color w:val="000000"/>
          <w:lang w:val="uk-UA"/>
        </w:rPr>
        <w:t>4</w:t>
      </w:r>
      <w:r w:rsidR="006D1FD5" w:rsidRPr="00893ED5">
        <w:rPr>
          <w:rFonts w:ascii="Times New Roman" w:hAnsi="Times New Roman"/>
          <w:color w:val="000000"/>
          <w:lang w:val="uk-UA"/>
        </w:rPr>
        <w:t xml:space="preserve"> </w:t>
      </w:r>
      <w:r w:rsidR="006359A2" w:rsidRPr="00893ED5">
        <w:rPr>
          <w:rFonts w:ascii="Times New Roman" w:hAnsi="Times New Roman"/>
          <w:color w:val="000000"/>
          <w:lang w:val="uk-UA"/>
        </w:rPr>
        <w:t>Дослідження ринку</w:t>
      </w:r>
      <w:bookmarkEnd w:id="5"/>
    </w:p>
    <w:p w:rsidR="006D1FD5" w:rsidRPr="00893ED5" w:rsidRDefault="006D1FD5" w:rsidP="00893ED5">
      <w:pPr>
        <w:widowControl/>
        <w:shd w:val="clear" w:color="000000" w:fill="FFFFFF"/>
        <w:suppressAutoHyphens/>
        <w:spacing w:line="360" w:lineRule="auto"/>
        <w:jc w:val="center"/>
        <w:rPr>
          <w:b/>
          <w:color w:val="000000"/>
          <w:sz w:val="28"/>
          <w:szCs w:val="28"/>
          <w:lang w:val="uk-UA"/>
        </w:rPr>
      </w:pPr>
    </w:p>
    <w:p w:rsidR="006359A2" w:rsidRPr="005C17F6" w:rsidRDefault="006359A2"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Припустимими ринками збуту продукції є:</w:t>
      </w:r>
    </w:p>
    <w:p w:rsidR="006359A2" w:rsidRPr="005C17F6" w:rsidRDefault="006359A2" w:rsidP="005C17F6">
      <w:pPr>
        <w:pStyle w:val="a3"/>
        <w:widowControl/>
        <w:numPr>
          <w:ilvl w:val="0"/>
          <w:numId w:val="8"/>
        </w:numPr>
        <w:shd w:val="clear" w:color="000000" w:fill="FFFFFF"/>
        <w:suppressAutoHyphens/>
        <w:spacing w:line="360" w:lineRule="auto"/>
        <w:ind w:left="0" w:firstLine="709"/>
        <w:jc w:val="both"/>
        <w:rPr>
          <w:color w:val="000000"/>
          <w:sz w:val="28"/>
          <w:szCs w:val="28"/>
          <w:lang w:val="uk-UA"/>
        </w:rPr>
      </w:pPr>
      <w:r w:rsidRPr="005C17F6">
        <w:rPr>
          <w:color w:val="000000"/>
          <w:sz w:val="28"/>
          <w:szCs w:val="28"/>
          <w:lang w:val="uk-UA"/>
        </w:rPr>
        <w:t>роздрібні покупці м'яса в цілях продажу на ринках;</w:t>
      </w:r>
    </w:p>
    <w:p w:rsidR="006359A2" w:rsidRPr="005C17F6" w:rsidRDefault="006359A2" w:rsidP="005C17F6">
      <w:pPr>
        <w:pStyle w:val="a3"/>
        <w:widowControl/>
        <w:numPr>
          <w:ilvl w:val="0"/>
          <w:numId w:val="8"/>
        </w:numPr>
        <w:shd w:val="clear" w:color="000000" w:fill="FFFFFF"/>
        <w:suppressAutoHyphens/>
        <w:spacing w:line="360" w:lineRule="auto"/>
        <w:ind w:left="0" w:firstLine="709"/>
        <w:jc w:val="both"/>
        <w:rPr>
          <w:color w:val="000000"/>
          <w:sz w:val="28"/>
          <w:szCs w:val="28"/>
          <w:lang w:val="uk-UA"/>
        </w:rPr>
      </w:pPr>
      <w:r w:rsidRPr="005C17F6">
        <w:rPr>
          <w:color w:val="000000"/>
          <w:sz w:val="28"/>
          <w:szCs w:val="28"/>
          <w:lang w:val="uk-UA"/>
        </w:rPr>
        <w:t>роздрібні покупці м'яса в цілях продажу в спеціалізованих магазинах (супермаркетах);</w:t>
      </w:r>
    </w:p>
    <w:p w:rsidR="006359A2" w:rsidRPr="005C17F6" w:rsidRDefault="006359A2" w:rsidP="005C17F6">
      <w:pPr>
        <w:pStyle w:val="a3"/>
        <w:widowControl/>
        <w:numPr>
          <w:ilvl w:val="0"/>
          <w:numId w:val="8"/>
        </w:numPr>
        <w:shd w:val="clear" w:color="000000" w:fill="FFFFFF"/>
        <w:suppressAutoHyphens/>
        <w:spacing w:line="360" w:lineRule="auto"/>
        <w:ind w:left="0" w:firstLine="709"/>
        <w:jc w:val="both"/>
        <w:rPr>
          <w:color w:val="000000"/>
          <w:sz w:val="28"/>
          <w:szCs w:val="28"/>
          <w:lang w:val="uk-UA"/>
        </w:rPr>
      </w:pPr>
      <w:r w:rsidRPr="005C17F6">
        <w:rPr>
          <w:color w:val="000000"/>
          <w:sz w:val="28"/>
          <w:szCs w:val="28"/>
          <w:lang w:val="uk-UA"/>
        </w:rPr>
        <w:t>роздрібні покупці для мережі ресторанів і кафе;</w:t>
      </w:r>
    </w:p>
    <w:p w:rsidR="006359A2" w:rsidRPr="005C17F6" w:rsidRDefault="006359A2" w:rsidP="005C17F6">
      <w:pPr>
        <w:pStyle w:val="a3"/>
        <w:widowControl/>
        <w:numPr>
          <w:ilvl w:val="0"/>
          <w:numId w:val="8"/>
        </w:numPr>
        <w:shd w:val="clear" w:color="000000" w:fill="FFFFFF"/>
        <w:suppressAutoHyphens/>
        <w:spacing w:line="360" w:lineRule="auto"/>
        <w:ind w:left="0" w:firstLine="709"/>
        <w:jc w:val="both"/>
        <w:rPr>
          <w:color w:val="000000"/>
          <w:sz w:val="28"/>
          <w:szCs w:val="28"/>
          <w:lang w:val="uk-UA"/>
        </w:rPr>
      </w:pPr>
      <w:r w:rsidRPr="005C17F6">
        <w:rPr>
          <w:color w:val="000000"/>
          <w:sz w:val="28"/>
          <w:szCs w:val="28"/>
          <w:lang w:val="uk-UA"/>
        </w:rPr>
        <w:t>оптові покупці шкурок нутрій для ательє пошиття з хутра;</w:t>
      </w:r>
    </w:p>
    <w:p w:rsidR="006359A2" w:rsidRPr="005C17F6" w:rsidRDefault="006359A2" w:rsidP="005C17F6">
      <w:pPr>
        <w:pStyle w:val="a3"/>
        <w:widowControl/>
        <w:numPr>
          <w:ilvl w:val="0"/>
          <w:numId w:val="8"/>
        </w:numPr>
        <w:shd w:val="clear" w:color="000000" w:fill="FFFFFF"/>
        <w:suppressAutoHyphens/>
        <w:spacing w:line="360" w:lineRule="auto"/>
        <w:ind w:left="0" w:firstLine="709"/>
        <w:jc w:val="both"/>
        <w:rPr>
          <w:color w:val="000000"/>
          <w:sz w:val="28"/>
          <w:szCs w:val="28"/>
          <w:lang w:val="uk-UA"/>
        </w:rPr>
      </w:pPr>
      <w:r w:rsidRPr="005C17F6">
        <w:rPr>
          <w:color w:val="000000"/>
          <w:sz w:val="28"/>
          <w:szCs w:val="28"/>
          <w:lang w:val="uk-UA"/>
        </w:rPr>
        <w:t>оптові покупці шкурок песців для ательє пошиття з хутра.</w:t>
      </w:r>
    </w:p>
    <w:p w:rsidR="006359A2" w:rsidRPr="005C17F6" w:rsidRDefault="006359A2"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У силу специфіки м'ясна продукція розрахована на покупців з високим рівнем доходу, тому що середня ціна товарів-замінників менше в 3,5-4 рази. Потенціал ринку в майбутньому має наступні кількісні характеристики (табл. 2).</w:t>
      </w:r>
    </w:p>
    <w:p w:rsidR="006359A2" w:rsidRPr="005C17F6" w:rsidRDefault="006359A2"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 xml:space="preserve">З погляду інтенсивності конкуренції дане підприємство працює у сфері вузької спеціалізації. Вузькість ніші захищає від прямих конкурентів, тому що діє принцип конкурентного виключення. Маючи значні обсяги реалізації, підприємству не слід побоюватися конкуренції з боку приватного сектора, оскільки дані продажі у величині місткості ринку не значні. Інформації про підприємство з аналогічними масштабами вирощування й продажу в межах </w:t>
      </w:r>
      <w:r w:rsidR="005573B4" w:rsidRPr="005C17F6">
        <w:rPr>
          <w:color w:val="000000"/>
          <w:sz w:val="28"/>
          <w:szCs w:val="28"/>
          <w:lang w:val="uk-UA"/>
        </w:rPr>
        <w:t>Харківсь</w:t>
      </w:r>
      <w:r w:rsidRPr="005C17F6">
        <w:rPr>
          <w:color w:val="000000"/>
          <w:sz w:val="28"/>
          <w:szCs w:val="28"/>
          <w:lang w:val="uk-UA"/>
        </w:rPr>
        <w:t>кої області немає. Даний продукт не вирощується сільськогосподарськими підприємствами через складність, трудомісткості робіт.</w:t>
      </w:r>
    </w:p>
    <w:p w:rsidR="006359A2" w:rsidRPr="005C17F6" w:rsidRDefault="006359A2"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З продажу песців у даного підприємства конкурентів немає.</w:t>
      </w:r>
    </w:p>
    <w:p w:rsidR="006359A2" w:rsidRPr="005C17F6" w:rsidRDefault="006359A2"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Надалі, зростання обсягу продажів необхідно підтримувати інтенсифікацією комерційних зусиль у напрямку роботи з роздрібними покупцями м'яса як дієтичного продукту.</w:t>
      </w:r>
    </w:p>
    <w:p w:rsidR="006359A2" w:rsidRPr="005C17F6" w:rsidRDefault="006359A2"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Сильними сторонами підприємства є значні обсяги реалізації, диверсифікованість діяльності за двома напрямками, зниження питомої ваги фіксованих витрат, перевищення беззбиткового обсягу виробництва, повернення кредиту за перший цикл.</w:t>
      </w:r>
    </w:p>
    <w:p w:rsidR="006359A2" w:rsidRPr="00893ED5" w:rsidRDefault="006359A2" w:rsidP="00893ED5">
      <w:pPr>
        <w:widowControl/>
        <w:shd w:val="clear" w:color="000000" w:fill="FFFFFF"/>
        <w:suppressAutoHyphens/>
        <w:spacing w:line="360" w:lineRule="auto"/>
        <w:jc w:val="center"/>
        <w:rPr>
          <w:b/>
          <w:color w:val="000000"/>
          <w:sz w:val="28"/>
          <w:szCs w:val="28"/>
          <w:lang w:val="uk-UA"/>
        </w:rPr>
      </w:pPr>
    </w:p>
    <w:p w:rsidR="006359A2" w:rsidRPr="00893ED5" w:rsidRDefault="006359A2" w:rsidP="00893ED5">
      <w:pPr>
        <w:widowControl/>
        <w:shd w:val="clear" w:color="000000" w:fill="FFFFFF"/>
        <w:suppressAutoHyphens/>
        <w:spacing w:line="360" w:lineRule="auto"/>
        <w:jc w:val="center"/>
        <w:rPr>
          <w:b/>
          <w:color w:val="000000"/>
          <w:sz w:val="28"/>
          <w:szCs w:val="28"/>
          <w:lang w:val="uk-UA"/>
        </w:rPr>
      </w:pPr>
      <w:r w:rsidRPr="00893ED5">
        <w:rPr>
          <w:b/>
          <w:color w:val="000000"/>
          <w:sz w:val="28"/>
          <w:szCs w:val="28"/>
          <w:lang w:val="uk-UA"/>
        </w:rPr>
        <w:t>Таблиця 2 Потенціал ринку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61"/>
        <w:gridCol w:w="1809"/>
        <w:gridCol w:w="1451"/>
      </w:tblGrid>
      <w:tr w:rsidR="006359A2" w:rsidRPr="00CF5F06" w:rsidTr="00CF5F06">
        <w:trPr>
          <w:trHeight w:hRule="exact" w:val="538"/>
          <w:jc w:val="center"/>
        </w:trPr>
        <w:tc>
          <w:tcPr>
            <w:tcW w:w="4361" w:type="dxa"/>
            <w:shd w:val="clear" w:color="auto" w:fill="auto"/>
            <w:vAlign w:val="center"/>
          </w:tcPr>
          <w:p w:rsidR="006359A2" w:rsidRPr="00CF5F06" w:rsidRDefault="006359A2" w:rsidP="00CF5F06">
            <w:pPr>
              <w:widowControl/>
              <w:shd w:val="clear" w:color="000000" w:fill="FFFFFF"/>
              <w:suppressAutoHyphens/>
              <w:spacing w:line="360" w:lineRule="auto"/>
              <w:rPr>
                <w:color w:val="000000"/>
                <w:szCs w:val="28"/>
                <w:lang w:val="uk-UA"/>
              </w:rPr>
            </w:pPr>
            <w:r w:rsidRPr="00CF5F06">
              <w:rPr>
                <w:color w:val="000000"/>
                <w:szCs w:val="28"/>
                <w:lang w:val="uk-UA"/>
              </w:rPr>
              <w:t>Потенціальні покупці</w:t>
            </w:r>
          </w:p>
        </w:tc>
        <w:tc>
          <w:tcPr>
            <w:tcW w:w="1809" w:type="dxa"/>
            <w:shd w:val="clear" w:color="auto" w:fill="auto"/>
            <w:vAlign w:val="center"/>
          </w:tcPr>
          <w:p w:rsidR="006359A2" w:rsidRPr="00CF5F06" w:rsidRDefault="006359A2" w:rsidP="00CF5F06">
            <w:pPr>
              <w:widowControl/>
              <w:shd w:val="clear" w:color="000000" w:fill="FFFFFF"/>
              <w:suppressAutoHyphens/>
              <w:spacing w:line="360" w:lineRule="auto"/>
              <w:rPr>
                <w:color w:val="000000"/>
                <w:szCs w:val="28"/>
                <w:lang w:val="uk-UA"/>
              </w:rPr>
            </w:pPr>
            <w:r w:rsidRPr="00CF5F06">
              <w:rPr>
                <w:color w:val="000000"/>
                <w:szCs w:val="28"/>
                <w:lang w:val="uk-UA"/>
              </w:rPr>
              <w:t>Обсяг в од. зарік</w:t>
            </w:r>
          </w:p>
        </w:tc>
        <w:tc>
          <w:tcPr>
            <w:tcW w:w="1451" w:type="dxa"/>
            <w:shd w:val="clear" w:color="auto" w:fill="auto"/>
            <w:vAlign w:val="center"/>
          </w:tcPr>
          <w:p w:rsidR="006359A2" w:rsidRPr="00CF5F06" w:rsidRDefault="006359A2" w:rsidP="00CF5F06">
            <w:pPr>
              <w:widowControl/>
              <w:shd w:val="clear" w:color="000000" w:fill="FFFFFF"/>
              <w:suppressAutoHyphens/>
              <w:spacing w:line="360" w:lineRule="auto"/>
              <w:rPr>
                <w:color w:val="000000"/>
                <w:szCs w:val="28"/>
                <w:lang w:val="uk-UA"/>
              </w:rPr>
            </w:pPr>
            <w:r w:rsidRPr="00CF5F06">
              <w:rPr>
                <w:color w:val="000000"/>
                <w:szCs w:val="28"/>
                <w:lang w:val="uk-UA"/>
              </w:rPr>
              <w:t>Зростання в%</w:t>
            </w:r>
          </w:p>
        </w:tc>
      </w:tr>
      <w:tr w:rsidR="006359A2" w:rsidRPr="00CF5F06" w:rsidTr="00CF5F06">
        <w:trPr>
          <w:trHeight w:hRule="exact" w:val="430"/>
          <w:jc w:val="center"/>
        </w:trPr>
        <w:tc>
          <w:tcPr>
            <w:tcW w:w="7621" w:type="dxa"/>
            <w:gridSpan w:val="3"/>
            <w:shd w:val="clear" w:color="auto" w:fill="auto"/>
            <w:vAlign w:val="center"/>
          </w:tcPr>
          <w:p w:rsidR="006359A2"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Продаж м</w:t>
            </w:r>
            <w:r w:rsidR="006359A2" w:rsidRPr="00CF5F06">
              <w:rPr>
                <w:color w:val="000000"/>
                <w:szCs w:val="28"/>
                <w:lang w:val="uk-UA"/>
              </w:rPr>
              <w:t>'яса нутрій</w:t>
            </w:r>
          </w:p>
        </w:tc>
      </w:tr>
      <w:tr w:rsidR="006359A2" w:rsidRPr="00CF5F06" w:rsidTr="00CF5F06">
        <w:trPr>
          <w:trHeight w:hRule="exact" w:val="692"/>
          <w:jc w:val="center"/>
        </w:trPr>
        <w:tc>
          <w:tcPr>
            <w:tcW w:w="4361" w:type="dxa"/>
            <w:shd w:val="clear" w:color="auto" w:fill="auto"/>
            <w:vAlign w:val="center"/>
          </w:tcPr>
          <w:p w:rsidR="006359A2" w:rsidRPr="00CF5F06" w:rsidRDefault="006359A2" w:rsidP="00CF5F06">
            <w:pPr>
              <w:widowControl/>
              <w:shd w:val="clear" w:color="000000" w:fill="FFFFFF"/>
              <w:suppressAutoHyphens/>
              <w:spacing w:line="360" w:lineRule="auto"/>
              <w:rPr>
                <w:color w:val="000000"/>
                <w:szCs w:val="28"/>
                <w:lang w:val="uk-UA"/>
              </w:rPr>
            </w:pPr>
            <w:r w:rsidRPr="00CF5F06">
              <w:rPr>
                <w:color w:val="000000"/>
                <w:szCs w:val="28"/>
                <w:lang w:val="uk-UA"/>
              </w:rPr>
              <w:t>Роздрібні покупці м'яса в цілях продажу на ринках</w:t>
            </w:r>
          </w:p>
        </w:tc>
        <w:tc>
          <w:tcPr>
            <w:tcW w:w="1809" w:type="dxa"/>
            <w:shd w:val="clear" w:color="auto" w:fill="auto"/>
            <w:vAlign w:val="center"/>
          </w:tcPr>
          <w:p w:rsidR="006359A2" w:rsidRPr="00CF5F06" w:rsidRDefault="006359A2" w:rsidP="00CF5F06">
            <w:pPr>
              <w:widowControl/>
              <w:shd w:val="clear" w:color="000000" w:fill="FFFFFF"/>
              <w:suppressAutoHyphens/>
              <w:spacing w:line="360" w:lineRule="auto"/>
              <w:rPr>
                <w:color w:val="000000"/>
                <w:szCs w:val="28"/>
                <w:lang w:val="uk-UA"/>
              </w:rPr>
            </w:pPr>
            <w:r w:rsidRPr="00CF5F06">
              <w:rPr>
                <w:color w:val="000000"/>
                <w:szCs w:val="28"/>
                <w:lang w:val="uk-UA"/>
              </w:rPr>
              <w:t>375</w:t>
            </w:r>
          </w:p>
        </w:tc>
        <w:tc>
          <w:tcPr>
            <w:tcW w:w="1451" w:type="dxa"/>
            <w:shd w:val="clear" w:color="auto" w:fill="auto"/>
            <w:vAlign w:val="center"/>
          </w:tcPr>
          <w:p w:rsidR="006359A2" w:rsidRPr="00CF5F06" w:rsidRDefault="006359A2" w:rsidP="00CF5F06">
            <w:pPr>
              <w:widowControl/>
              <w:shd w:val="clear" w:color="000000" w:fill="FFFFFF"/>
              <w:suppressAutoHyphens/>
              <w:spacing w:line="360" w:lineRule="auto"/>
              <w:rPr>
                <w:color w:val="000000"/>
                <w:szCs w:val="28"/>
                <w:lang w:val="uk-UA"/>
              </w:rPr>
            </w:pPr>
            <w:r w:rsidRPr="00CF5F06">
              <w:rPr>
                <w:color w:val="000000"/>
                <w:szCs w:val="28"/>
                <w:lang w:val="uk-UA"/>
              </w:rPr>
              <w:t>180%</w:t>
            </w:r>
          </w:p>
        </w:tc>
      </w:tr>
      <w:tr w:rsidR="006359A2" w:rsidRPr="00CF5F06" w:rsidTr="00CF5F06">
        <w:trPr>
          <w:trHeight w:hRule="exact" w:val="1127"/>
          <w:jc w:val="center"/>
        </w:trPr>
        <w:tc>
          <w:tcPr>
            <w:tcW w:w="4361" w:type="dxa"/>
            <w:shd w:val="clear" w:color="auto" w:fill="auto"/>
            <w:vAlign w:val="center"/>
          </w:tcPr>
          <w:p w:rsidR="006359A2" w:rsidRPr="00CF5F06" w:rsidRDefault="006359A2" w:rsidP="00CF5F06">
            <w:pPr>
              <w:widowControl/>
              <w:shd w:val="clear" w:color="000000" w:fill="FFFFFF"/>
              <w:suppressAutoHyphens/>
              <w:spacing w:line="360" w:lineRule="auto"/>
              <w:rPr>
                <w:color w:val="000000"/>
                <w:szCs w:val="28"/>
                <w:lang w:val="uk-UA"/>
              </w:rPr>
            </w:pPr>
            <w:r w:rsidRPr="00CF5F06">
              <w:rPr>
                <w:color w:val="000000"/>
                <w:szCs w:val="28"/>
                <w:lang w:val="uk-UA"/>
              </w:rPr>
              <w:t>Роздрібні покупці м'яса в цілях продажу в спеціалізованих магазинах (супермаркетах)</w:t>
            </w:r>
          </w:p>
        </w:tc>
        <w:tc>
          <w:tcPr>
            <w:tcW w:w="1809" w:type="dxa"/>
            <w:shd w:val="clear" w:color="auto" w:fill="auto"/>
            <w:vAlign w:val="center"/>
          </w:tcPr>
          <w:p w:rsidR="006359A2" w:rsidRPr="00CF5F06" w:rsidRDefault="006359A2" w:rsidP="00CF5F06">
            <w:pPr>
              <w:widowControl/>
              <w:shd w:val="clear" w:color="000000" w:fill="FFFFFF"/>
              <w:suppressAutoHyphens/>
              <w:spacing w:line="360" w:lineRule="auto"/>
              <w:rPr>
                <w:color w:val="000000"/>
                <w:szCs w:val="28"/>
                <w:lang w:val="uk-UA"/>
              </w:rPr>
            </w:pPr>
            <w:r w:rsidRPr="00CF5F06">
              <w:rPr>
                <w:color w:val="000000"/>
                <w:szCs w:val="28"/>
                <w:lang w:val="uk-UA"/>
              </w:rPr>
              <w:t>245</w:t>
            </w:r>
          </w:p>
        </w:tc>
        <w:tc>
          <w:tcPr>
            <w:tcW w:w="1451" w:type="dxa"/>
            <w:shd w:val="clear" w:color="auto" w:fill="auto"/>
            <w:vAlign w:val="center"/>
          </w:tcPr>
          <w:p w:rsidR="006359A2" w:rsidRPr="00CF5F06" w:rsidRDefault="006359A2" w:rsidP="00CF5F06">
            <w:pPr>
              <w:widowControl/>
              <w:shd w:val="clear" w:color="000000" w:fill="FFFFFF"/>
              <w:suppressAutoHyphens/>
              <w:spacing w:line="360" w:lineRule="auto"/>
              <w:rPr>
                <w:color w:val="000000"/>
                <w:szCs w:val="28"/>
                <w:lang w:val="uk-UA"/>
              </w:rPr>
            </w:pPr>
            <w:r w:rsidRPr="00CF5F06">
              <w:rPr>
                <w:color w:val="000000"/>
                <w:szCs w:val="28"/>
                <w:lang w:val="uk-UA"/>
              </w:rPr>
              <w:t>215%</w:t>
            </w:r>
          </w:p>
        </w:tc>
      </w:tr>
      <w:tr w:rsidR="006359A2" w:rsidRPr="00CF5F06" w:rsidTr="00CF5F06">
        <w:trPr>
          <w:trHeight w:hRule="exact" w:val="716"/>
          <w:jc w:val="center"/>
        </w:trPr>
        <w:tc>
          <w:tcPr>
            <w:tcW w:w="4361" w:type="dxa"/>
            <w:shd w:val="clear" w:color="auto" w:fill="auto"/>
            <w:vAlign w:val="center"/>
          </w:tcPr>
          <w:p w:rsidR="006359A2" w:rsidRPr="00CF5F06" w:rsidRDefault="006359A2" w:rsidP="00CF5F06">
            <w:pPr>
              <w:widowControl/>
              <w:shd w:val="clear" w:color="000000" w:fill="FFFFFF"/>
              <w:suppressAutoHyphens/>
              <w:spacing w:line="360" w:lineRule="auto"/>
              <w:rPr>
                <w:color w:val="000000"/>
                <w:szCs w:val="28"/>
                <w:lang w:val="uk-UA"/>
              </w:rPr>
            </w:pPr>
            <w:r w:rsidRPr="00CF5F06">
              <w:rPr>
                <w:color w:val="000000"/>
                <w:szCs w:val="28"/>
                <w:lang w:val="uk-UA"/>
              </w:rPr>
              <w:t>Роздрібні покупці для мережі ресторанів та кафе</w:t>
            </w:r>
          </w:p>
        </w:tc>
        <w:tc>
          <w:tcPr>
            <w:tcW w:w="1809" w:type="dxa"/>
            <w:shd w:val="clear" w:color="auto" w:fill="auto"/>
            <w:vAlign w:val="center"/>
          </w:tcPr>
          <w:p w:rsidR="006359A2" w:rsidRPr="00CF5F06" w:rsidRDefault="006359A2" w:rsidP="00CF5F06">
            <w:pPr>
              <w:widowControl/>
              <w:shd w:val="clear" w:color="000000" w:fill="FFFFFF"/>
              <w:suppressAutoHyphens/>
              <w:spacing w:line="360" w:lineRule="auto"/>
              <w:rPr>
                <w:color w:val="000000"/>
                <w:szCs w:val="28"/>
                <w:lang w:val="uk-UA"/>
              </w:rPr>
            </w:pPr>
            <w:r w:rsidRPr="00CF5F06">
              <w:rPr>
                <w:color w:val="000000"/>
                <w:szCs w:val="28"/>
                <w:lang w:val="uk-UA"/>
              </w:rPr>
              <w:t>280</w:t>
            </w:r>
          </w:p>
        </w:tc>
        <w:tc>
          <w:tcPr>
            <w:tcW w:w="1451" w:type="dxa"/>
            <w:shd w:val="clear" w:color="auto" w:fill="auto"/>
            <w:vAlign w:val="center"/>
          </w:tcPr>
          <w:p w:rsidR="006359A2" w:rsidRPr="00CF5F06" w:rsidRDefault="006359A2" w:rsidP="00CF5F06">
            <w:pPr>
              <w:widowControl/>
              <w:shd w:val="clear" w:color="000000" w:fill="FFFFFF"/>
              <w:suppressAutoHyphens/>
              <w:spacing w:line="360" w:lineRule="auto"/>
              <w:rPr>
                <w:color w:val="000000"/>
                <w:szCs w:val="28"/>
                <w:lang w:val="uk-UA"/>
              </w:rPr>
            </w:pPr>
            <w:r w:rsidRPr="00CF5F06">
              <w:rPr>
                <w:color w:val="000000"/>
                <w:szCs w:val="28"/>
                <w:lang w:val="uk-UA"/>
              </w:rPr>
              <w:t>215%</w:t>
            </w:r>
          </w:p>
        </w:tc>
      </w:tr>
      <w:tr w:rsidR="006359A2" w:rsidRPr="00CF5F06" w:rsidTr="00CF5F06">
        <w:trPr>
          <w:trHeight w:hRule="exact" w:val="428"/>
          <w:jc w:val="center"/>
        </w:trPr>
        <w:tc>
          <w:tcPr>
            <w:tcW w:w="7621" w:type="dxa"/>
            <w:gridSpan w:val="3"/>
            <w:shd w:val="clear" w:color="auto" w:fill="auto"/>
            <w:vAlign w:val="center"/>
          </w:tcPr>
          <w:p w:rsidR="006359A2" w:rsidRPr="00CF5F06" w:rsidRDefault="006359A2" w:rsidP="00CF5F06">
            <w:pPr>
              <w:widowControl/>
              <w:shd w:val="clear" w:color="000000" w:fill="FFFFFF"/>
              <w:suppressAutoHyphens/>
              <w:spacing w:line="360" w:lineRule="auto"/>
              <w:rPr>
                <w:color w:val="000000"/>
                <w:szCs w:val="28"/>
                <w:lang w:val="uk-UA"/>
              </w:rPr>
            </w:pPr>
            <w:r w:rsidRPr="00CF5F06">
              <w:rPr>
                <w:color w:val="000000"/>
                <w:szCs w:val="28"/>
                <w:lang w:val="uk-UA"/>
              </w:rPr>
              <w:t>Продаж шкурок нутрій й песців</w:t>
            </w:r>
          </w:p>
        </w:tc>
      </w:tr>
      <w:tr w:rsidR="006359A2" w:rsidRPr="00CF5F06" w:rsidTr="00CF5F06">
        <w:trPr>
          <w:trHeight w:hRule="exact" w:val="718"/>
          <w:jc w:val="center"/>
        </w:trPr>
        <w:tc>
          <w:tcPr>
            <w:tcW w:w="4361" w:type="dxa"/>
            <w:shd w:val="clear" w:color="auto" w:fill="auto"/>
            <w:vAlign w:val="center"/>
          </w:tcPr>
          <w:p w:rsidR="006359A2" w:rsidRPr="00CF5F06" w:rsidRDefault="006359A2" w:rsidP="00CF5F06">
            <w:pPr>
              <w:widowControl/>
              <w:shd w:val="clear" w:color="000000" w:fill="FFFFFF"/>
              <w:suppressAutoHyphens/>
              <w:spacing w:line="360" w:lineRule="auto"/>
              <w:rPr>
                <w:color w:val="000000"/>
                <w:szCs w:val="28"/>
                <w:lang w:val="uk-UA"/>
              </w:rPr>
            </w:pPr>
            <w:r w:rsidRPr="00CF5F06">
              <w:rPr>
                <w:color w:val="000000"/>
                <w:szCs w:val="28"/>
                <w:lang w:val="uk-UA"/>
              </w:rPr>
              <w:t>Оптові покупці шкурок нутрій для ательє пошиття з хутра</w:t>
            </w:r>
          </w:p>
        </w:tc>
        <w:tc>
          <w:tcPr>
            <w:tcW w:w="1809" w:type="dxa"/>
            <w:shd w:val="clear" w:color="auto" w:fill="auto"/>
            <w:vAlign w:val="center"/>
          </w:tcPr>
          <w:p w:rsidR="006359A2" w:rsidRPr="00CF5F06" w:rsidRDefault="006359A2" w:rsidP="00CF5F06">
            <w:pPr>
              <w:widowControl/>
              <w:shd w:val="clear" w:color="000000" w:fill="FFFFFF"/>
              <w:suppressAutoHyphens/>
              <w:spacing w:line="360" w:lineRule="auto"/>
              <w:rPr>
                <w:color w:val="000000"/>
                <w:szCs w:val="28"/>
                <w:lang w:val="uk-UA"/>
              </w:rPr>
            </w:pPr>
            <w:r w:rsidRPr="00CF5F06">
              <w:rPr>
                <w:color w:val="000000"/>
                <w:szCs w:val="28"/>
                <w:lang w:val="uk-UA"/>
              </w:rPr>
              <w:t>900</w:t>
            </w:r>
          </w:p>
        </w:tc>
        <w:tc>
          <w:tcPr>
            <w:tcW w:w="1451" w:type="dxa"/>
            <w:shd w:val="clear" w:color="auto" w:fill="auto"/>
            <w:vAlign w:val="center"/>
          </w:tcPr>
          <w:p w:rsidR="006359A2" w:rsidRPr="00CF5F06" w:rsidRDefault="006359A2" w:rsidP="00CF5F06">
            <w:pPr>
              <w:widowControl/>
              <w:shd w:val="clear" w:color="000000" w:fill="FFFFFF"/>
              <w:suppressAutoHyphens/>
              <w:spacing w:line="360" w:lineRule="auto"/>
              <w:rPr>
                <w:color w:val="000000"/>
                <w:szCs w:val="28"/>
                <w:lang w:val="uk-UA"/>
              </w:rPr>
            </w:pPr>
            <w:r w:rsidRPr="00CF5F06">
              <w:rPr>
                <w:color w:val="000000"/>
                <w:szCs w:val="28"/>
                <w:lang w:val="uk-UA"/>
              </w:rPr>
              <w:t>200%</w:t>
            </w:r>
          </w:p>
        </w:tc>
      </w:tr>
      <w:tr w:rsidR="006359A2" w:rsidRPr="00CF5F06" w:rsidTr="00CF5F06">
        <w:trPr>
          <w:trHeight w:hRule="exact" w:val="700"/>
          <w:jc w:val="center"/>
        </w:trPr>
        <w:tc>
          <w:tcPr>
            <w:tcW w:w="4361" w:type="dxa"/>
            <w:shd w:val="clear" w:color="auto" w:fill="auto"/>
            <w:vAlign w:val="center"/>
          </w:tcPr>
          <w:p w:rsidR="006359A2" w:rsidRPr="00CF5F06" w:rsidRDefault="006359A2" w:rsidP="00CF5F06">
            <w:pPr>
              <w:widowControl/>
              <w:shd w:val="clear" w:color="000000" w:fill="FFFFFF"/>
              <w:suppressAutoHyphens/>
              <w:spacing w:line="360" w:lineRule="auto"/>
              <w:rPr>
                <w:color w:val="000000"/>
                <w:szCs w:val="28"/>
                <w:lang w:val="uk-UA"/>
              </w:rPr>
            </w:pPr>
            <w:r w:rsidRPr="00CF5F06">
              <w:rPr>
                <w:color w:val="000000"/>
                <w:szCs w:val="28"/>
                <w:lang w:val="uk-UA"/>
              </w:rPr>
              <w:t>Оптові покупці шкурок песців для ательє пошиття з хутра</w:t>
            </w:r>
          </w:p>
        </w:tc>
        <w:tc>
          <w:tcPr>
            <w:tcW w:w="1809" w:type="dxa"/>
            <w:shd w:val="clear" w:color="auto" w:fill="auto"/>
            <w:vAlign w:val="center"/>
          </w:tcPr>
          <w:p w:rsidR="006359A2" w:rsidRPr="00CF5F06" w:rsidRDefault="006359A2" w:rsidP="00CF5F06">
            <w:pPr>
              <w:widowControl/>
              <w:shd w:val="clear" w:color="000000" w:fill="FFFFFF"/>
              <w:suppressAutoHyphens/>
              <w:spacing w:line="360" w:lineRule="auto"/>
              <w:rPr>
                <w:color w:val="000000"/>
                <w:szCs w:val="28"/>
                <w:lang w:val="uk-UA"/>
              </w:rPr>
            </w:pPr>
            <w:r w:rsidRPr="00CF5F06">
              <w:rPr>
                <w:color w:val="000000"/>
                <w:szCs w:val="28"/>
                <w:lang w:val="uk-UA"/>
              </w:rPr>
              <w:t>90</w:t>
            </w:r>
          </w:p>
        </w:tc>
        <w:tc>
          <w:tcPr>
            <w:tcW w:w="1451" w:type="dxa"/>
            <w:shd w:val="clear" w:color="auto" w:fill="auto"/>
            <w:vAlign w:val="center"/>
          </w:tcPr>
          <w:p w:rsidR="006359A2" w:rsidRPr="00CF5F06" w:rsidRDefault="006359A2" w:rsidP="00CF5F06">
            <w:pPr>
              <w:widowControl/>
              <w:shd w:val="clear" w:color="000000" w:fill="FFFFFF"/>
              <w:suppressAutoHyphens/>
              <w:spacing w:line="360" w:lineRule="auto"/>
              <w:rPr>
                <w:color w:val="000000"/>
                <w:szCs w:val="28"/>
                <w:lang w:val="uk-UA"/>
              </w:rPr>
            </w:pPr>
          </w:p>
        </w:tc>
      </w:tr>
    </w:tbl>
    <w:p w:rsidR="00893ED5" w:rsidRDefault="00893ED5" w:rsidP="005C17F6">
      <w:pPr>
        <w:widowControl/>
        <w:shd w:val="clear" w:color="000000" w:fill="FFFFFF"/>
        <w:suppressAutoHyphens/>
        <w:spacing w:line="360" w:lineRule="auto"/>
        <w:ind w:firstLine="709"/>
        <w:jc w:val="both"/>
        <w:rPr>
          <w:color w:val="000000"/>
          <w:sz w:val="28"/>
          <w:szCs w:val="28"/>
          <w:lang w:val="uk-UA"/>
        </w:rPr>
      </w:pPr>
    </w:p>
    <w:p w:rsidR="006359A2" w:rsidRPr="005C17F6" w:rsidRDefault="006359A2" w:rsidP="00893ED5">
      <w:pPr>
        <w:widowControl/>
        <w:shd w:val="clear" w:color="000000" w:fill="FFFFFF"/>
        <w:tabs>
          <w:tab w:val="left" w:pos="993"/>
        </w:tabs>
        <w:suppressAutoHyphens/>
        <w:spacing w:line="360" w:lineRule="auto"/>
        <w:ind w:firstLine="709"/>
        <w:jc w:val="both"/>
        <w:rPr>
          <w:color w:val="000000"/>
          <w:sz w:val="28"/>
          <w:szCs w:val="28"/>
          <w:lang w:val="uk-UA"/>
        </w:rPr>
      </w:pPr>
      <w:r w:rsidRPr="005C17F6">
        <w:rPr>
          <w:color w:val="000000"/>
          <w:sz w:val="28"/>
          <w:szCs w:val="28"/>
          <w:lang w:val="uk-UA"/>
        </w:rPr>
        <w:t>Слабкими сторонами — наявність товарного кредиту, недостатній рівень фінансування добудування ферми.</w:t>
      </w:r>
    </w:p>
    <w:p w:rsidR="0074614B" w:rsidRPr="00893ED5" w:rsidRDefault="0074614B" w:rsidP="00893ED5">
      <w:pPr>
        <w:widowControl/>
        <w:shd w:val="clear" w:color="000000" w:fill="FFFFFF"/>
        <w:tabs>
          <w:tab w:val="left" w:pos="993"/>
        </w:tabs>
        <w:suppressAutoHyphens/>
        <w:spacing w:line="360" w:lineRule="auto"/>
        <w:jc w:val="center"/>
        <w:rPr>
          <w:b/>
          <w:color w:val="000000"/>
          <w:sz w:val="28"/>
          <w:szCs w:val="28"/>
          <w:lang w:val="uk-UA"/>
        </w:rPr>
      </w:pPr>
    </w:p>
    <w:p w:rsidR="006D1FD5" w:rsidRPr="00893ED5" w:rsidRDefault="00893ED5" w:rsidP="00893ED5">
      <w:pPr>
        <w:pStyle w:val="1"/>
        <w:keepNext w:val="0"/>
        <w:keepLines w:val="0"/>
        <w:widowControl/>
        <w:shd w:val="clear" w:color="000000" w:fill="FFFFFF"/>
        <w:tabs>
          <w:tab w:val="left" w:pos="993"/>
        </w:tabs>
        <w:suppressAutoHyphens/>
        <w:spacing w:before="0" w:line="360" w:lineRule="auto"/>
        <w:jc w:val="center"/>
        <w:rPr>
          <w:rFonts w:ascii="Times New Roman" w:hAnsi="Times New Roman"/>
          <w:color w:val="000000"/>
          <w:lang w:val="uk-UA"/>
        </w:rPr>
      </w:pPr>
      <w:bookmarkStart w:id="6" w:name="_Toc217080950"/>
      <w:r w:rsidRPr="00893ED5">
        <w:rPr>
          <w:rFonts w:ascii="Times New Roman" w:hAnsi="Times New Roman"/>
          <w:color w:val="000000"/>
          <w:lang w:val="uk-UA"/>
        </w:rPr>
        <w:t>5</w:t>
      </w:r>
      <w:r w:rsidR="006D1FD5" w:rsidRPr="00893ED5">
        <w:rPr>
          <w:rFonts w:ascii="Times New Roman" w:hAnsi="Times New Roman"/>
          <w:color w:val="000000"/>
          <w:lang w:val="uk-UA"/>
        </w:rPr>
        <w:t xml:space="preserve"> Маркетингова стратегія</w:t>
      </w:r>
      <w:bookmarkEnd w:id="6"/>
    </w:p>
    <w:p w:rsidR="006D1FD5" w:rsidRPr="00893ED5" w:rsidRDefault="006D1FD5" w:rsidP="00893ED5">
      <w:pPr>
        <w:widowControl/>
        <w:shd w:val="clear" w:color="000000" w:fill="FFFFFF"/>
        <w:tabs>
          <w:tab w:val="left" w:pos="993"/>
        </w:tabs>
        <w:suppressAutoHyphens/>
        <w:spacing w:line="360" w:lineRule="auto"/>
        <w:jc w:val="center"/>
        <w:rPr>
          <w:b/>
          <w:color w:val="000000"/>
          <w:sz w:val="28"/>
          <w:szCs w:val="28"/>
          <w:lang w:val="uk-UA"/>
        </w:rPr>
      </w:pPr>
    </w:p>
    <w:p w:rsidR="006D1FD5" w:rsidRPr="005C17F6" w:rsidRDefault="006D1FD5" w:rsidP="00893ED5">
      <w:pPr>
        <w:widowControl/>
        <w:shd w:val="clear" w:color="000000" w:fill="FFFFFF"/>
        <w:tabs>
          <w:tab w:val="left" w:pos="993"/>
        </w:tabs>
        <w:suppressAutoHyphens/>
        <w:spacing w:line="360" w:lineRule="auto"/>
        <w:ind w:firstLine="709"/>
        <w:jc w:val="both"/>
        <w:rPr>
          <w:color w:val="000000"/>
          <w:sz w:val="28"/>
          <w:szCs w:val="28"/>
          <w:lang w:val="uk-UA"/>
        </w:rPr>
      </w:pPr>
      <w:r w:rsidRPr="005C17F6">
        <w:rPr>
          <w:color w:val="000000"/>
          <w:sz w:val="28"/>
          <w:szCs w:val="28"/>
          <w:lang w:val="uk-UA"/>
        </w:rPr>
        <w:t>Для планування основних результатів господарської діяльності прийняті наступні ціни на реалізовані продукти з урахуванням аналізу сформованого рівня цін і можливості їхнього коливання в основних сегментах:</w:t>
      </w:r>
    </w:p>
    <w:p w:rsidR="006D1FD5" w:rsidRPr="005C17F6" w:rsidRDefault="006D1FD5" w:rsidP="00893ED5">
      <w:pPr>
        <w:pStyle w:val="a3"/>
        <w:widowControl/>
        <w:numPr>
          <w:ilvl w:val="0"/>
          <w:numId w:val="10"/>
        </w:numPr>
        <w:shd w:val="clear" w:color="000000" w:fill="FFFFFF"/>
        <w:tabs>
          <w:tab w:val="left" w:pos="993"/>
        </w:tabs>
        <w:suppressAutoHyphens/>
        <w:spacing w:line="360" w:lineRule="auto"/>
        <w:ind w:left="0" w:firstLine="709"/>
        <w:jc w:val="both"/>
        <w:rPr>
          <w:color w:val="000000"/>
          <w:sz w:val="28"/>
          <w:szCs w:val="28"/>
          <w:lang w:val="uk-UA"/>
        </w:rPr>
      </w:pPr>
      <w:r w:rsidRPr="005C17F6">
        <w:rPr>
          <w:color w:val="000000"/>
          <w:sz w:val="28"/>
          <w:szCs w:val="28"/>
          <w:lang w:val="uk-UA"/>
        </w:rPr>
        <w:t>ціна однієї нутрії — 100 грн за голову (м'ясо та хутро);</w:t>
      </w:r>
    </w:p>
    <w:p w:rsidR="006D1FD5" w:rsidRPr="005C17F6" w:rsidRDefault="006D1FD5" w:rsidP="00893ED5">
      <w:pPr>
        <w:pStyle w:val="a3"/>
        <w:widowControl/>
        <w:numPr>
          <w:ilvl w:val="0"/>
          <w:numId w:val="10"/>
        </w:numPr>
        <w:shd w:val="clear" w:color="000000" w:fill="FFFFFF"/>
        <w:tabs>
          <w:tab w:val="left" w:pos="993"/>
        </w:tabs>
        <w:suppressAutoHyphens/>
        <w:spacing w:line="360" w:lineRule="auto"/>
        <w:ind w:left="0" w:firstLine="709"/>
        <w:jc w:val="both"/>
        <w:rPr>
          <w:color w:val="000000"/>
          <w:sz w:val="28"/>
          <w:szCs w:val="28"/>
          <w:lang w:val="uk-UA"/>
        </w:rPr>
      </w:pPr>
      <w:r w:rsidRPr="005C17F6">
        <w:rPr>
          <w:color w:val="000000"/>
          <w:sz w:val="28"/>
          <w:szCs w:val="28"/>
          <w:lang w:val="uk-UA"/>
        </w:rPr>
        <w:t>ціна одного песця — 250 грн за голову (хутро).</w:t>
      </w:r>
    </w:p>
    <w:p w:rsidR="006D1FD5" w:rsidRPr="005C17F6" w:rsidRDefault="006D1FD5" w:rsidP="00893ED5">
      <w:pPr>
        <w:widowControl/>
        <w:shd w:val="clear" w:color="000000" w:fill="FFFFFF"/>
        <w:tabs>
          <w:tab w:val="left" w:pos="993"/>
        </w:tabs>
        <w:suppressAutoHyphens/>
        <w:spacing w:line="360" w:lineRule="auto"/>
        <w:ind w:firstLine="709"/>
        <w:jc w:val="both"/>
        <w:rPr>
          <w:color w:val="000000"/>
          <w:sz w:val="28"/>
          <w:szCs w:val="28"/>
          <w:lang w:val="uk-UA"/>
        </w:rPr>
      </w:pPr>
      <w:r w:rsidRPr="005C17F6">
        <w:rPr>
          <w:color w:val="000000"/>
          <w:sz w:val="28"/>
          <w:szCs w:val="28"/>
          <w:lang w:val="uk-UA"/>
        </w:rPr>
        <w:t>При оформленні угод із продажу на договірній основі передбачена передоплата в розмірі 50%.</w:t>
      </w:r>
    </w:p>
    <w:p w:rsidR="006D1FD5" w:rsidRPr="005C17F6" w:rsidRDefault="006D1FD5" w:rsidP="00893ED5">
      <w:pPr>
        <w:widowControl/>
        <w:shd w:val="clear" w:color="000000" w:fill="FFFFFF"/>
        <w:tabs>
          <w:tab w:val="left" w:pos="993"/>
        </w:tabs>
        <w:suppressAutoHyphens/>
        <w:spacing w:line="360" w:lineRule="auto"/>
        <w:ind w:firstLine="709"/>
        <w:jc w:val="both"/>
        <w:rPr>
          <w:color w:val="000000"/>
          <w:sz w:val="28"/>
          <w:szCs w:val="28"/>
          <w:lang w:val="uk-UA"/>
        </w:rPr>
      </w:pPr>
      <w:r w:rsidRPr="005C17F6">
        <w:rPr>
          <w:color w:val="000000"/>
          <w:sz w:val="28"/>
          <w:szCs w:val="28"/>
          <w:lang w:val="uk-UA"/>
        </w:rPr>
        <w:t>Прогноз продажів виглядає наступним чином (табл. 3).</w:t>
      </w:r>
    </w:p>
    <w:p w:rsidR="006D1FD5" w:rsidRPr="005C17F6" w:rsidRDefault="006D1FD5" w:rsidP="00893ED5">
      <w:pPr>
        <w:widowControl/>
        <w:shd w:val="clear" w:color="000000" w:fill="FFFFFF"/>
        <w:tabs>
          <w:tab w:val="left" w:pos="993"/>
        </w:tabs>
        <w:suppressAutoHyphens/>
        <w:spacing w:line="360" w:lineRule="auto"/>
        <w:ind w:firstLine="709"/>
        <w:jc w:val="both"/>
        <w:rPr>
          <w:color w:val="000000"/>
          <w:sz w:val="28"/>
          <w:szCs w:val="28"/>
          <w:lang w:val="uk-UA"/>
        </w:rPr>
      </w:pPr>
    </w:p>
    <w:p w:rsidR="006D1FD5" w:rsidRPr="00893ED5" w:rsidRDefault="006D1FD5" w:rsidP="00893ED5">
      <w:pPr>
        <w:widowControl/>
        <w:shd w:val="clear" w:color="000000" w:fill="FFFFFF"/>
        <w:tabs>
          <w:tab w:val="left" w:pos="993"/>
        </w:tabs>
        <w:suppressAutoHyphens/>
        <w:spacing w:line="360" w:lineRule="auto"/>
        <w:jc w:val="center"/>
        <w:rPr>
          <w:b/>
          <w:color w:val="000000"/>
          <w:sz w:val="28"/>
          <w:szCs w:val="28"/>
          <w:lang w:val="uk-UA"/>
        </w:rPr>
      </w:pPr>
      <w:r w:rsidRPr="00893ED5">
        <w:rPr>
          <w:b/>
          <w:color w:val="000000"/>
          <w:sz w:val="28"/>
          <w:szCs w:val="28"/>
          <w:lang w:val="uk-UA"/>
        </w:rPr>
        <w:t>Таблиця З Прогноз продажів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3226"/>
        <w:gridCol w:w="3119"/>
      </w:tblGrid>
      <w:tr w:rsidR="006D1FD5" w:rsidRPr="00CF5F06" w:rsidTr="00CF5F06">
        <w:trPr>
          <w:trHeight w:hRule="exact" w:val="495"/>
          <w:jc w:val="center"/>
        </w:trPr>
        <w:tc>
          <w:tcPr>
            <w:tcW w:w="2552" w:type="dxa"/>
            <w:vMerge w:val="restart"/>
            <w:shd w:val="clear" w:color="auto" w:fill="auto"/>
            <w:vAlign w:val="center"/>
          </w:tcPr>
          <w:p w:rsidR="006D1FD5" w:rsidRPr="00CF5F06" w:rsidRDefault="006D1FD5" w:rsidP="00CF5F06">
            <w:pPr>
              <w:widowControl/>
              <w:shd w:val="clear" w:color="000000" w:fill="FFFFFF"/>
              <w:tabs>
                <w:tab w:val="left" w:pos="993"/>
              </w:tabs>
              <w:suppressAutoHyphens/>
              <w:spacing w:line="360" w:lineRule="auto"/>
              <w:rPr>
                <w:color w:val="000000"/>
                <w:szCs w:val="28"/>
                <w:lang w:val="uk-UA"/>
              </w:rPr>
            </w:pPr>
            <w:r w:rsidRPr="00CF5F06">
              <w:rPr>
                <w:color w:val="000000"/>
                <w:szCs w:val="28"/>
                <w:lang w:val="uk-UA"/>
              </w:rPr>
              <w:t>Продукт</w:t>
            </w:r>
          </w:p>
        </w:tc>
        <w:tc>
          <w:tcPr>
            <w:tcW w:w="6345" w:type="dxa"/>
            <w:gridSpan w:val="2"/>
            <w:shd w:val="clear" w:color="auto" w:fill="auto"/>
            <w:vAlign w:val="center"/>
          </w:tcPr>
          <w:p w:rsidR="006D1FD5" w:rsidRPr="00CF5F06" w:rsidRDefault="006D1FD5" w:rsidP="00CF5F06">
            <w:pPr>
              <w:widowControl/>
              <w:shd w:val="clear" w:color="000000" w:fill="FFFFFF"/>
              <w:tabs>
                <w:tab w:val="left" w:pos="993"/>
              </w:tabs>
              <w:suppressAutoHyphens/>
              <w:spacing w:line="360" w:lineRule="auto"/>
              <w:rPr>
                <w:color w:val="000000"/>
                <w:szCs w:val="28"/>
                <w:lang w:val="uk-UA"/>
              </w:rPr>
            </w:pPr>
            <w:r w:rsidRPr="00CF5F06">
              <w:rPr>
                <w:color w:val="000000"/>
                <w:szCs w:val="28"/>
                <w:lang w:val="uk-UA"/>
              </w:rPr>
              <w:t>Обсяг продажів у грн</w:t>
            </w:r>
          </w:p>
        </w:tc>
      </w:tr>
      <w:tr w:rsidR="006D1FD5" w:rsidRPr="00CF5F06" w:rsidTr="00CF5F06">
        <w:trPr>
          <w:trHeight w:hRule="exact" w:val="417"/>
          <w:jc w:val="center"/>
        </w:trPr>
        <w:tc>
          <w:tcPr>
            <w:tcW w:w="2552" w:type="dxa"/>
            <w:vMerge/>
            <w:shd w:val="clear" w:color="auto" w:fill="auto"/>
            <w:vAlign w:val="center"/>
          </w:tcPr>
          <w:p w:rsidR="006D1FD5" w:rsidRPr="00CF5F06" w:rsidRDefault="006D1FD5" w:rsidP="00CF5F06">
            <w:pPr>
              <w:widowControl/>
              <w:shd w:val="clear" w:color="000000" w:fill="FFFFFF"/>
              <w:tabs>
                <w:tab w:val="left" w:pos="993"/>
              </w:tabs>
              <w:suppressAutoHyphens/>
              <w:spacing w:line="360" w:lineRule="auto"/>
              <w:rPr>
                <w:color w:val="000000"/>
                <w:szCs w:val="28"/>
                <w:lang w:val="uk-UA"/>
              </w:rPr>
            </w:pPr>
          </w:p>
        </w:tc>
        <w:tc>
          <w:tcPr>
            <w:tcW w:w="3226" w:type="dxa"/>
            <w:shd w:val="clear" w:color="auto" w:fill="auto"/>
            <w:vAlign w:val="center"/>
          </w:tcPr>
          <w:p w:rsidR="006D1FD5" w:rsidRPr="00CF5F06" w:rsidRDefault="006D1FD5" w:rsidP="00CF5F06">
            <w:pPr>
              <w:widowControl/>
              <w:shd w:val="clear" w:color="000000" w:fill="FFFFFF"/>
              <w:tabs>
                <w:tab w:val="left" w:pos="993"/>
              </w:tabs>
              <w:suppressAutoHyphens/>
              <w:spacing w:line="360" w:lineRule="auto"/>
              <w:rPr>
                <w:color w:val="000000"/>
                <w:szCs w:val="28"/>
                <w:lang w:val="uk-UA"/>
              </w:rPr>
            </w:pPr>
            <w:r w:rsidRPr="00CF5F06">
              <w:rPr>
                <w:color w:val="000000"/>
                <w:szCs w:val="28"/>
                <w:lang w:val="uk-UA"/>
              </w:rPr>
              <w:t>рік 1</w:t>
            </w:r>
          </w:p>
        </w:tc>
        <w:tc>
          <w:tcPr>
            <w:tcW w:w="3119" w:type="dxa"/>
            <w:shd w:val="clear" w:color="auto" w:fill="auto"/>
            <w:vAlign w:val="center"/>
          </w:tcPr>
          <w:p w:rsidR="006D1FD5" w:rsidRPr="00CF5F06" w:rsidRDefault="006D1FD5" w:rsidP="00CF5F06">
            <w:pPr>
              <w:widowControl/>
              <w:shd w:val="clear" w:color="000000" w:fill="FFFFFF"/>
              <w:tabs>
                <w:tab w:val="left" w:pos="993"/>
              </w:tabs>
              <w:suppressAutoHyphens/>
              <w:spacing w:line="360" w:lineRule="auto"/>
              <w:rPr>
                <w:color w:val="000000"/>
                <w:szCs w:val="28"/>
                <w:lang w:val="uk-UA"/>
              </w:rPr>
            </w:pPr>
            <w:r w:rsidRPr="00CF5F06">
              <w:rPr>
                <w:color w:val="000000"/>
                <w:szCs w:val="28"/>
                <w:lang w:val="uk-UA"/>
              </w:rPr>
              <w:t>рік 2</w:t>
            </w:r>
          </w:p>
        </w:tc>
      </w:tr>
      <w:tr w:rsidR="006D1FD5" w:rsidRPr="00CF5F06" w:rsidTr="00CF5F06">
        <w:trPr>
          <w:trHeight w:hRule="exact" w:val="786"/>
          <w:jc w:val="center"/>
        </w:trPr>
        <w:tc>
          <w:tcPr>
            <w:tcW w:w="2552" w:type="dxa"/>
            <w:shd w:val="clear" w:color="auto" w:fill="auto"/>
            <w:vAlign w:val="center"/>
          </w:tcPr>
          <w:p w:rsidR="006D1FD5" w:rsidRPr="00CF5F06" w:rsidRDefault="006D1FD5" w:rsidP="00CF5F06">
            <w:pPr>
              <w:widowControl/>
              <w:shd w:val="clear" w:color="000000" w:fill="FFFFFF"/>
              <w:tabs>
                <w:tab w:val="left" w:pos="993"/>
              </w:tabs>
              <w:suppressAutoHyphens/>
              <w:spacing w:line="360" w:lineRule="auto"/>
              <w:rPr>
                <w:color w:val="000000"/>
                <w:szCs w:val="28"/>
                <w:lang w:val="uk-UA"/>
              </w:rPr>
            </w:pPr>
            <w:r w:rsidRPr="00CF5F06">
              <w:rPr>
                <w:color w:val="000000"/>
                <w:szCs w:val="28"/>
                <w:lang w:val="uk-UA"/>
              </w:rPr>
              <w:t>Продукт 1 (м'ясо нутрій)</w:t>
            </w:r>
          </w:p>
        </w:tc>
        <w:tc>
          <w:tcPr>
            <w:tcW w:w="3226" w:type="dxa"/>
            <w:shd w:val="clear" w:color="auto" w:fill="auto"/>
            <w:vAlign w:val="center"/>
          </w:tcPr>
          <w:p w:rsidR="006D1FD5" w:rsidRPr="00CF5F06" w:rsidRDefault="006D1FD5" w:rsidP="00CF5F06">
            <w:pPr>
              <w:widowControl/>
              <w:shd w:val="clear" w:color="000000" w:fill="FFFFFF"/>
              <w:tabs>
                <w:tab w:val="left" w:pos="993"/>
              </w:tabs>
              <w:suppressAutoHyphens/>
              <w:spacing w:line="360" w:lineRule="auto"/>
              <w:rPr>
                <w:color w:val="000000"/>
                <w:szCs w:val="28"/>
                <w:lang w:val="uk-UA"/>
              </w:rPr>
            </w:pPr>
            <w:r w:rsidRPr="00CF5F06">
              <w:rPr>
                <w:color w:val="000000"/>
                <w:szCs w:val="28"/>
                <w:lang w:val="uk-UA"/>
              </w:rPr>
              <w:t>900 гол. *55 грн = = 49500 грн</w:t>
            </w:r>
          </w:p>
        </w:tc>
        <w:tc>
          <w:tcPr>
            <w:tcW w:w="3119" w:type="dxa"/>
            <w:shd w:val="clear" w:color="auto" w:fill="auto"/>
            <w:vAlign w:val="center"/>
          </w:tcPr>
          <w:p w:rsidR="006D1FD5" w:rsidRPr="00CF5F06" w:rsidRDefault="006D1FD5" w:rsidP="00CF5F06">
            <w:pPr>
              <w:widowControl/>
              <w:shd w:val="clear" w:color="000000" w:fill="FFFFFF"/>
              <w:tabs>
                <w:tab w:val="left" w:pos="993"/>
              </w:tabs>
              <w:suppressAutoHyphens/>
              <w:spacing w:line="360" w:lineRule="auto"/>
              <w:rPr>
                <w:color w:val="000000"/>
                <w:szCs w:val="28"/>
                <w:lang w:val="uk-UA"/>
              </w:rPr>
            </w:pPr>
            <w:r w:rsidRPr="00CF5F06">
              <w:rPr>
                <w:color w:val="000000"/>
                <w:szCs w:val="28"/>
                <w:lang w:val="uk-UA"/>
              </w:rPr>
              <w:t>1800 гол. * 55 грн = = 99000 грн</w:t>
            </w:r>
          </w:p>
        </w:tc>
      </w:tr>
      <w:tr w:rsidR="006D1FD5" w:rsidRPr="00CF5F06" w:rsidTr="00CF5F06">
        <w:trPr>
          <w:trHeight w:hRule="exact" w:val="854"/>
          <w:jc w:val="center"/>
        </w:trPr>
        <w:tc>
          <w:tcPr>
            <w:tcW w:w="2552" w:type="dxa"/>
            <w:shd w:val="clear" w:color="auto" w:fill="auto"/>
            <w:vAlign w:val="center"/>
          </w:tcPr>
          <w:p w:rsidR="006D1FD5" w:rsidRPr="00CF5F06" w:rsidRDefault="006D1FD5" w:rsidP="00CF5F06">
            <w:pPr>
              <w:widowControl/>
              <w:shd w:val="clear" w:color="000000" w:fill="FFFFFF"/>
              <w:tabs>
                <w:tab w:val="left" w:pos="993"/>
              </w:tabs>
              <w:suppressAutoHyphens/>
              <w:spacing w:line="360" w:lineRule="auto"/>
              <w:rPr>
                <w:color w:val="000000"/>
                <w:szCs w:val="28"/>
                <w:lang w:val="uk-UA"/>
              </w:rPr>
            </w:pPr>
            <w:r w:rsidRPr="00CF5F06">
              <w:rPr>
                <w:color w:val="000000"/>
                <w:szCs w:val="28"/>
                <w:lang w:val="uk-UA"/>
              </w:rPr>
              <w:t>Продукт 2 (хутро нутрій)</w:t>
            </w:r>
          </w:p>
        </w:tc>
        <w:tc>
          <w:tcPr>
            <w:tcW w:w="3226" w:type="dxa"/>
            <w:shd w:val="clear" w:color="auto" w:fill="auto"/>
            <w:vAlign w:val="center"/>
          </w:tcPr>
          <w:p w:rsidR="006D1FD5" w:rsidRPr="00CF5F06" w:rsidRDefault="006D1FD5" w:rsidP="00CF5F06">
            <w:pPr>
              <w:widowControl/>
              <w:shd w:val="clear" w:color="000000" w:fill="FFFFFF"/>
              <w:tabs>
                <w:tab w:val="left" w:pos="993"/>
              </w:tabs>
              <w:suppressAutoHyphens/>
              <w:spacing w:line="360" w:lineRule="auto"/>
              <w:rPr>
                <w:color w:val="000000"/>
                <w:szCs w:val="28"/>
                <w:lang w:val="uk-UA"/>
              </w:rPr>
            </w:pPr>
            <w:r w:rsidRPr="00CF5F06">
              <w:rPr>
                <w:color w:val="000000"/>
                <w:szCs w:val="28"/>
                <w:lang w:val="uk-UA"/>
              </w:rPr>
              <w:t>900 гол. * 45 грн = = 40500 грн.</w:t>
            </w:r>
          </w:p>
        </w:tc>
        <w:tc>
          <w:tcPr>
            <w:tcW w:w="3119" w:type="dxa"/>
            <w:shd w:val="clear" w:color="auto" w:fill="auto"/>
            <w:vAlign w:val="center"/>
          </w:tcPr>
          <w:p w:rsidR="006D1FD5" w:rsidRPr="00CF5F06" w:rsidRDefault="006D1FD5" w:rsidP="00CF5F06">
            <w:pPr>
              <w:widowControl/>
              <w:shd w:val="clear" w:color="000000" w:fill="FFFFFF"/>
              <w:tabs>
                <w:tab w:val="left" w:pos="993"/>
              </w:tabs>
              <w:suppressAutoHyphens/>
              <w:spacing w:line="360" w:lineRule="auto"/>
              <w:rPr>
                <w:color w:val="000000"/>
                <w:szCs w:val="28"/>
                <w:lang w:val="uk-UA"/>
              </w:rPr>
            </w:pPr>
            <w:r w:rsidRPr="00CF5F06">
              <w:rPr>
                <w:color w:val="000000"/>
                <w:szCs w:val="28"/>
                <w:lang w:val="uk-UA"/>
              </w:rPr>
              <w:t>1800 гол. * 45 грн = = 81000 грн</w:t>
            </w:r>
          </w:p>
        </w:tc>
      </w:tr>
      <w:tr w:rsidR="006D1FD5" w:rsidRPr="00CF5F06" w:rsidTr="00CF5F06">
        <w:trPr>
          <w:trHeight w:hRule="exact" w:val="696"/>
          <w:jc w:val="center"/>
        </w:trPr>
        <w:tc>
          <w:tcPr>
            <w:tcW w:w="2552"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Продукт 3 (хутро песців)</w:t>
            </w:r>
          </w:p>
        </w:tc>
        <w:tc>
          <w:tcPr>
            <w:tcW w:w="3226"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90 гол. * 250 грн = = 22500 грн</w:t>
            </w:r>
          </w:p>
        </w:tc>
        <w:tc>
          <w:tcPr>
            <w:tcW w:w="3119"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90 гол. * 250 грн = = 22500 грн</w:t>
            </w:r>
          </w:p>
        </w:tc>
      </w:tr>
      <w:tr w:rsidR="006D1FD5" w:rsidRPr="00CF5F06" w:rsidTr="00CF5F06">
        <w:trPr>
          <w:trHeight w:hRule="exact" w:val="422"/>
          <w:jc w:val="center"/>
        </w:trPr>
        <w:tc>
          <w:tcPr>
            <w:tcW w:w="2552"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Разом продажів</w:t>
            </w:r>
          </w:p>
        </w:tc>
        <w:tc>
          <w:tcPr>
            <w:tcW w:w="3226"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112500 грн</w:t>
            </w:r>
          </w:p>
        </w:tc>
        <w:tc>
          <w:tcPr>
            <w:tcW w:w="3119"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225000 грн</w:t>
            </w:r>
          </w:p>
        </w:tc>
      </w:tr>
      <w:tr w:rsidR="006D1FD5" w:rsidRPr="00CF5F06" w:rsidTr="00CF5F06">
        <w:trPr>
          <w:trHeight w:hRule="exact" w:val="571"/>
          <w:jc w:val="center"/>
        </w:trPr>
        <w:tc>
          <w:tcPr>
            <w:tcW w:w="8897" w:type="dxa"/>
            <w:gridSpan w:val="3"/>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Витрати на вирощування нутрій (перемінні витрати) грн</w:t>
            </w:r>
          </w:p>
        </w:tc>
      </w:tr>
      <w:tr w:rsidR="006D1FD5" w:rsidRPr="00CF5F06" w:rsidTr="00CF5F06">
        <w:trPr>
          <w:trHeight w:hRule="exact" w:val="557"/>
          <w:jc w:val="center"/>
        </w:trPr>
        <w:tc>
          <w:tcPr>
            <w:tcW w:w="2552"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Продукт 1</w:t>
            </w:r>
            <w:r w:rsidR="005C17F6" w:rsidRPr="00CF5F06">
              <w:rPr>
                <w:color w:val="000000"/>
                <w:szCs w:val="28"/>
                <w:lang w:val="uk-UA"/>
              </w:rPr>
              <w:t xml:space="preserve"> </w:t>
            </w:r>
            <w:r w:rsidRPr="00CF5F06">
              <w:rPr>
                <w:color w:val="000000"/>
                <w:szCs w:val="28"/>
                <w:lang w:val="uk-UA"/>
              </w:rPr>
              <w:t>(м'ясо нутрій)</w:t>
            </w:r>
          </w:p>
        </w:tc>
        <w:tc>
          <w:tcPr>
            <w:tcW w:w="3226" w:type="dxa"/>
            <w:vMerge w:val="restart"/>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60747,00</w:t>
            </w:r>
          </w:p>
        </w:tc>
        <w:tc>
          <w:tcPr>
            <w:tcW w:w="3119" w:type="dxa"/>
            <w:vMerge w:val="restart"/>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121494,00</w:t>
            </w:r>
          </w:p>
        </w:tc>
      </w:tr>
      <w:tr w:rsidR="006D1FD5" w:rsidRPr="00CF5F06" w:rsidTr="00CF5F06">
        <w:trPr>
          <w:trHeight w:hRule="exact" w:val="483"/>
          <w:jc w:val="center"/>
        </w:trPr>
        <w:tc>
          <w:tcPr>
            <w:tcW w:w="2552"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Продукт 2 (хутро нутрій)</w:t>
            </w:r>
          </w:p>
        </w:tc>
        <w:tc>
          <w:tcPr>
            <w:tcW w:w="3226" w:type="dxa"/>
            <w:vMerge/>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p>
        </w:tc>
        <w:tc>
          <w:tcPr>
            <w:tcW w:w="3119" w:type="dxa"/>
            <w:vMerge/>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p>
        </w:tc>
      </w:tr>
      <w:tr w:rsidR="006D1FD5" w:rsidRPr="00CF5F06" w:rsidTr="00CF5F06">
        <w:trPr>
          <w:trHeight w:hRule="exact" w:val="338"/>
          <w:jc w:val="center"/>
        </w:trPr>
        <w:tc>
          <w:tcPr>
            <w:tcW w:w="2552"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Продукт 3 (хутро песців)</w:t>
            </w:r>
          </w:p>
        </w:tc>
        <w:tc>
          <w:tcPr>
            <w:tcW w:w="3226"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6867,00</w:t>
            </w:r>
          </w:p>
        </w:tc>
        <w:tc>
          <w:tcPr>
            <w:tcW w:w="3119"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6867,00</w:t>
            </w:r>
          </w:p>
        </w:tc>
      </w:tr>
      <w:tr w:rsidR="006D1FD5" w:rsidRPr="00CF5F06" w:rsidTr="00CF5F06">
        <w:trPr>
          <w:trHeight w:hRule="exact" w:val="577"/>
          <w:jc w:val="center"/>
        </w:trPr>
        <w:tc>
          <w:tcPr>
            <w:tcW w:w="2552"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Разом перемінні витрати</w:t>
            </w:r>
          </w:p>
        </w:tc>
        <w:tc>
          <w:tcPr>
            <w:tcW w:w="3226"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67614,00</w:t>
            </w:r>
          </w:p>
        </w:tc>
        <w:tc>
          <w:tcPr>
            <w:tcW w:w="3119"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128361,00</w:t>
            </w:r>
          </w:p>
        </w:tc>
      </w:tr>
      <w:tr w:rsidR="006D1FD5" w:rsidRPr="00CF5F06" w:rsidTr="00CF5F06">
        <w:trPr>
          <w:trHeight w:hRule="exact" w:val="412"/>
          <w:jc w:val="center"/>
        </w:trPr>
        <w:tc>
          <w:tcPr>
            <w:tcW w:w="2552"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Постійні витрати</w:t>
            </w:r>
          </w:p>
        </w:tc>
        <w:tc>
          <w:tcPr>
            <w:tcW w:w="3226"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14400,00</w:t>
            </w:r>
          </w:p>
        </w:tc>
        <w:tc>
          <w:tcPr>
            <w:tcW w:w="3119"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19400,00</w:t>
            </w:r>
          </w:p>
        </w:tc>
      </w:tr>
      <w:tr w:rsidR="006D1FD5" w:rsidRPr="00CF5F06" w:rsidTr="00CF5F06">
        <w:trPr>
          <w:trHeight w:hRule="exact" w:val="418"/>
          <w:jc w:val="center"/>
        </w:trPr>
        <w:tc>
          <w:tcPr>
            <w:tcW w:w="2552"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Разом витрат за рік</w:t>
            </w:r>
          </w:p>
        </w:tc>
        <w:tc>
          <w:tcPr>
            <w:tcW w:w="3226"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82014,00</w:t>
            </w:r>
          </w:p>
        </w:tc>
        <w:tc>
          <w:tcPr>
            <w:tcW w:w="3119"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8"/>
                <w:lang w:val="uk-UA"/>
              </w:rPr>
            </w:pPr>
            <w:r w:rsidRPr="00CF5F06">
              <w:rPr>
                <w:color w:val="000000"/>
                <w:szCs w:val="28"/>
                <w:lang w:val="uk-UA"/>
              </w:rPr>
              <w:t>147761,00</w:t>
            </w:r>
          </w:p>
        </w:tc>
      </w:tr>
    </w:tbl>
    <w:p w:rsidR="00164C0B" w:rsidRPr="005C17F6" w:rsidRDefault="00164C0B" w:rsidP="005C17F6">
      <w:pPr>
        <w:widowControl/>
        <w:shd w:val="clear" w:color="000000" w:fill="FFFFFF"/>
        <w:suppressAutoHyphens/>
        <w:spacing w:line="360" w:lineRule="auto"/>
        <w:ind w:firstLine="709"/>
        <w:jc w:val="both"/>
        <w:rPr>
          <w:color w:val="000000"/>
          <w:sz w:val="28"/>
          <w:szCs w:val="28"/>
          <w:lang w:val="uk-UA"/>
        </w:rPr>
      </w:pPr>
    </w:p>
    <w:p w:rsidR="006D1FD5" w:rsidRPr="00893ED5" w:rsidRDefault="00893ED5" w:rsidP="00893ED5">
      <w:pPr>
        <w:pStyle w:val="1"/>
        <w:keepNext w:val="0"/>
        <w:keepLines w:val="0"/>
        <w:widowControl/>
        <w:shd w:val="clear" w:color="000000" w:fill="FFFFFF"/>
        <w:suppressAutoHyphens/>
        <w:spacing w:before="0" w:line="360" w:lineRule="auto"/>
        <w:jc w:val="center"/>
        <w:rPr>
          <w:rFonts w:ascii="Times New Roman" w:hAnsi="Times New Roman"/>
          <w:color w:val="000000"/>
          <w:lang w:val="uk-UA"/>
        </w:rPr>
      </w:pPr>
      <w:bookmarkStart w:id="7" w:name="_Toc217080951"/>
      <w:r w:rsidRPr="00893ED5">
        <w:rPr>
          <w:rFonts w:ascii="Times New Roman" w:hAnsi="Times New Roman"/>
          <w:color w:val="000000"/>
          <w:lang w:val="uk-UA"/>
        </w:rPr>
        <w:t>6</w:t>
      </w:r>
      <w:r w:rsidR="006D1FD5" w:rsidRPr="00893ED5">
        <w:rPr>
          <w:rFonts w:ascii="Times New Roman" w:hAnsi="Times New Roman"/>
          <w:color w:val="000000"/>
          <w:lang w:val="uk-UA"/>
        </w:rPr>
        <w:t xml:space="preserve"> Керування персоналом</w:t>
      </w:r>
      <w:bookmarkEnd w:id="7"/>
    </w:p>
    <w:p w:rsidR="006D1FD5" w:rsidRPr="005C17F6" w:rsidRDefault="006D1FD5" w:rsidP="005C17F6">
      <w:pPr>
        <w:widowControl/>
        <w:shd w:val="clear" w:color="000000" w:fill="FFFFFF"/>
        <w:suppressAutoHyphens/>
        <w:spacing w:line="360" w:lineRule="auto"/>
        <w:ind w:firstLine="709"/>
        <w:jc w:val="both"/>
        <w:rPr>
          <w:color w:val="000000"/>
          <w:sz w:val="28"/>
          <w:szCs w:val="28"/>
          <w:lang w:val="uk-UA"/>
        </w:rPr>
      </w:pPr>
    </w:p>
    <w:p w:rsidR="006D1FD5" w:rsidRPr="005C17F6" w:rsidRDefault="006D1FD5"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Для виконання основних технологічних операцій — годівля, утримування нутрій і песців, ремонт кліток, доставка кормів, передбачається запросити трьох найомних чоловік із заробітною платою 185 грн/міс.</w:t>
      </w:r>
    </w:p>
    <w:p w:rsidR="006D1FD5" w:rsidRPr="005C17F6" w:rsidRDefault="006D1FD5" w:rsidP="00893ED5">
      <w:pPr>
        <w:widowControl/>
        <w:shd w:val="clear" w:color="000000" w:fill="FFFFFF"/>
        <w:tabs>
          <w:tab w:val="left" w:pos="993"/>
        </w:tabs>
        <w:suppressAutoHyphens/>
        <w:spacing w:line="360" w:lineRule="auto"/>
        <w:ind w:firstLine="709"/>
        <w:jc w:val="both"/>
        <w:rPr>
          <w:color w:val="000000"/>
          <w:sz w:val="28"/>
          <w:szCs w:val="28"/>
          <w:lang w:val="uk-UA"/>
        </w:rPr>
      </w:pPr>
      <w:r w:rsidRPr="005C17F6">
        <w:rPr>
          <w:color w:val="000000"/>
          <w:sz w:val="28"/>
          <w:szCs w:val="28"/>
          <w:lang w:val="uk-UA"/>
        </w:rPr>
        <w:t>Основні обов'язки найманого персоналу:</w:t>
      </w:r>
    </w:p>
    <w:p w:rsidR="006D1FD5" w:rsidRPr="005C17F6" w:rsidRDefault="006D1FD5" w:rsidP="00893ED5">
      <w:pPr>
        <w:pStyle w:val="a3"/>
        <w:widowControl/>
        <w:numPr>
          <w:ilvl w:val="0"/>
          <w:numId w:val="13"/>
        </w:numPr>
        <w:shd w:val="clear" w:color="000000" w:fill="FFFFFF"/>
        <w:tabs>
          <w:tab w:val="left" w:pos="993"/>
        </w:tabs>
        <w:suppressAutoHyphens/>
        <w:spacing w:line="360" w:lineRule="auto"/>
        <w:ind w:left="0" w:firstLine="709"/>
        <w:jc w:val="both"/>
        <w:rPr>
          <w:color w:val="000000"/>
          <w:sz w:val="28"/>
          <w:szCs w:val="28"/>
          <w:lang w:val="uk-UA"/>
        </w:rPr>
      </w:pPr>
      <w:r w:rsidRPr="005C17F6">
        <w:rPr>
          <w:color w:val="000000"/>
          <w:sz w:val="28"/>
          <w:szCs w:val="28"/>
          <w:lang w:val="uk-UA"/>
        </w:rPr>
        <w:t>годівля нутрій і прибирання кліток;</w:t>
      </w:r>
    </w:p>
    <w:p w:rsidR="006D1FD5" w:rsidRPr="005C17F6" w:rsidRDefault="006D1FD5" w:rsidP="00893ED5">
      <w:pPr>
        <w:pStyle w:val="a3"/>
        <w:widowControl/>
        <w:numPr>
          <w:ilvl w:val="0"/>
          <w:numId w:val="13"/>
        </w:numPr>
        <w:shd w:val="clear" w:color="000000" w:fill="FFFFFF"/>
        <w:tabs>
          <w:tab w:val="left" w:pos="993"/>
        </w:tabs>
        <w:suppressAutoHyphens/>
        <w:spacing w:line="360" w:lineRule="auto"/>
        <w:ind w:left="0" w:firstLine="709"/>
        <w:jc w:val="both"/>
        <w:rPr>
          <w:color w:val="000000"/>
          <w:sz w:val="28"/>
          <w:szCs w:val="28"/>
          <w:lang w:val="uk-UA"/>
        </w:rPr>
      </w:pPr>
      <w:r w:rsidRPr="005C17F6">
        <w:rPr>
          <w:color w:val="000000"/>
          <w:sz w:val="28"/>
          <w:szCs w:val="28"/>
          <w:lang w:val="uk-UA"/>
        </w:rPr>
        <w:t>спостереження за продуктивним поголів'ям (злучка, вагітність самок, відсаджування молодняку і т.д.);</w:t>
      </w:r>
    </w:p>
    <w:p w:rsidR="006D1FD5" w:rsidRPr="005C17F6" w:rsidRDefault="006D1FD5" w:rsidP="00893ED5">
      <w:pPr>
        <w:pStyle w:val="a3"/>
        <w:widowControl/>
        <w:numPr>
          <w:ilvl w:val="0"/>
          <w:numId w:val="13"/>
        </w:numPr>
        <w:shd w:val="clear" w:color="000000" w:fill="FFFFFF"/>
        <w:tabs>
          <w:tab w:val="left" w:pos="993"/>
        </w:tabs>
        <w:suppressAutoHyphens/>
        <w:spacing w:line="360" w:lineRule="auto"/>
        <w:ind w:left="0" w:firstLine="709"/>
        <w:jc w:val="both"/>
        <w:rPr>
          <w:color w:val="000000"/>
          <w:sz w:val="28"/>
          <w:szCs w:val="28"/>
          <w:lang w:val="uk-UA"/>
        </w:rPr>
      </w:pPr>
      <w:r w:rsidRPr="005C17F6">
        <w:rPr>
          <w:color w:val="000000"/>
          <w:sz w:val="28"/>
          <w:szCs w:val="28"/>
          <w:lang w:val="uk-UA"/>
        </w:rPr>
        <w:t>спостереження за якістю шкурок;</w:t>
      </w:r>
    </w:p>
    <w:p w:rsidR="006D1FD5" w:rsidRPr="005C17F6" w:rsidRDefault="006D1FD5" w:rsidP="00893ED5">
      <w:pPr>
        <w:pStyle w:val="a3"/>
        <w:widowControl/>
        <w:numPr>
          <w:ilvl w:val="0"/>
          <w:numId w:val="13"/>
        </w:numPr>
        <w:shd w:val="clear" w:color="000000" w:fill="FFFFFF"/>
        <w:tabs>
          <w:tab w:val="left" w:pos="993"/>
        </w:tabs>
        <w:suppressAutoHyphens/>
        <w:spacing w:line="360" w:lineRule="auto"/>
        <w:ind w:left="0" w:firstLine="709"/>
        <w:jc w:val="both"/>
        <w:rPr>
          <w:color w:val="000000"/>
          <w:sz w:val="28"/>
          <w:szCs w:val="28"/>
          <w:lang w:val="uk-UA"/>
        </w:rPr>
      </w:pPr>
      <w:r w:rsidRPr="005C17F6">
        <w:rPr>
          <w:color w:val="000000"/>
          <w:sz w:val="28"/>
          <w:szCs w:val="28"/>
          <w:lang w:val="uk-UA"/>
        </w:rPr>
        <w:t>ремонт і чищення кліток;</w:t>
      </w:r>
    </w:p>
    <w:p w:rsidR="006D1FD5" w:rsidRPr="005C17F6" w:rsidRDefault="006D1FD5" w:rsidP="00893ED5">
      <w:pPr>
        <w:pStyle w:val="a3"/>
        <w:widowControl/>
        <w:numPr>
          <w:ilvl w:val="0"/>
          <w:numId w:val="13"/>
        </w:numPr>
        <w:shd w:val="clear" w:color="000000" w:fill="FFFFFF"/>
        <w:tabs>
          <w:tab w:val="left" w:pos="993"/>
        </w:tabs>
        <w:suppressAutoHyphens/>
        <w:spacing w:line="360" w:lineRule="auto"/>
        <w:ind w:left="0" w:firstLine="709"/>
        <w:jc w:val="both"/>
        <w:rPr>
          <w:color w:val="000000"/>
          <w:sz w:val="28"/>
          <w:szCs w:val="28"/>
          <w:lang w:val="uk-UA"/>
        </w:rPr>
      </w:pPr>
      <w:r w:rsidRPr="005C17F6">
        <w:rPr>
          <w:color w:val="000000"/>
          <w:sz w:val="28"/>
          <w:szCs w:val="28"/>
          <w:lang w:val="uk-UA"/>
        </w:rPr>
        <w:t>своєчасна доставка кормів;</w:t>
      </w:r>
    </w:p>
    <w:p w:rsidR="006D1FD5" w:rsidRPr="005C17F6" w:rsidRDefault="006D1FD5" w:rsidP="00893ED5">
      <w:pPr>
        <w:pStyle w:val="a3"/>
        <w:widowControl/>
        <w:numPr>
          <w:ilvl w:val="0"/>
          <w:numId w:val="13"/>
        </w:numPr>
        <w:shd w:val="clear" w:color="000000" w:fill="FFFFFF"/>
        <w:tabs>
          <w:tab w:val="left" w:pos="993"/>
        </w:tabs>
        <w:suppressAutoHyphens/>
        <w:spacing w:line="360" w:lineRule="auto"/>
        <w:ind w:left="0" w:firstLine="709"/>
        <w:jc w:val="both"/>
        <w:rPr>
          <w:color w:val="000000"/>
          <w:sz w:val="28"/>
          <w:szCs w:val="28"/>
          <w:lang w:val="uk-UA"/>
        </w:rPr>
      </w:pPr>
      <w:r w:rsidRPr="005C17F6">
        <w:rPr>
          <w:color w:val="000000"/>
          <w:sz w:val="28"/>
          <w:szCs w:val="28"/>
          <w:lang w:val="uk-UA"/>
        </w:rPr>
        <w:t>контроль умов збереження й складування запасів;</w:t>
      </w:r>
    </w:p>
    <w:p w:rsidR="006D1FD5" w:rsidRPr="005C17F6" w:rsidRDefault="006D1FD5" w:rsidP="00893ED5">
      <w:pPr>
        <w:pStyle w:val="a3"/>
        <w:widowControl/>
        <w:numPr>
          <w:ilvl w:val="0"/>
          <w:numId w:val="13"/>
        </w:numPr>
        <w:shd w:val="clear" w:color="000000" w:fill="FFFFFF"/>
        <w:tabs>
          <w:tab w:val="left" w:pos="993"/>
        </w:tabs>
        <w:suppressAutoHyphens/>
        <w:spacing w:line="360" w:lineRule="auto"/>
        <w:ind w:left="0" w:firstLine="709"/>
        <w:jc w:val="both"/>
        <w:rPr>
          <w:color w:val="000000"/>
          <w:sz w:val="28"/>
          <w:szCs w:val="28"/>
          <w:lang w:val="uk-UA"/>
        </w:rPr>
      </w:pPr>
      <w:r w:rsidRPr="005C17F6">
        <w:rPr>
          <w:color w:val="000000"/>
          <w:sz w:val="28"/>
          <w:szCs w:val="28"/>
          <w:lang w:val="uk-UA"/>
        </w:rPr>
        <w:t>поточний ремонт приміщень і спостереження за станом комунікацій (електро- і водопостачання). Контроль за якістю виконання основних і допоміжних операцій покладається на керівника підприємства.</w:t>
      </w:r>
    </w:p>
    <w:p w:rsidR="006D1FD5" w:rsidRPr="00893ED5" w:rsidRDefault="006D1FD5" w:rsidP="00893ED5">
      <w:pPr>
        <w:widowControl/>
        <w:shd w:val="clear" w:color="000000" w:fill="FFFFFF"/>
        <w:tabs>
          <w:tab w:val="left" w:pos="993"/>
        </w:tabs>
        <w:suppressAutoHyphens/>
        <w:spacing w:line="360" w:lineRule="auto"/>
        <w:jc w:val="center"/>
        <w:rPr>
          <w:b/>
          <w:bCs/>
          <w:color w:val="000000"/>
          <w:sz w:val="28"/>
          <w:szCs w:val="22"/>
          <w:lang w:val="uk-UA"/>
        </w:rPr>
      </w:pPr>
    </w:p>
    <w:p w:rsidR="006D1FD5" w:rsidRPr="00893ED5" w:rsidRDefault="00893ED5" w:rsidP="00893ED5">
      <w:pPr>
        <w:pStyle w:val="1"/>
        <w:keepNext w:val="0"/>
        <w:keepLines w:val="0"/>
        <w:widowControl/>
        <w:shd w:val="clear" w:color="000000" w:fill="FFFFFF"/>
        <w:tabs>
          <w:tab w:val="left" w:pos="993"/>
        </w:tabs>
        <w:suppressAutoHyphens/>
        <w:spacing w:before="0" w:line="360" w:lineRule="auto"/>
        <w:jc w:val="center"/>
        <w:rPr>
          <w:rFonts w:ascii="Times New Roman" w:hAnsi="Times New Roman"/>
          <w:color w:val="000000"/>
          <w:lang w:val="uk-UA"/>
        </w:rPr>
      </w:pPr>
      <w:bookmarkStart w:id="8" w:name="_Toc217080952"/>
      <w:r w:rsidRPr="00893ED5">
        <w:rPr>
          <w:rFonts w:ascii="Times New Roman" w:hAnsi="Times New Roman"/>
          <w:color w:val="000000"/>
          <w:lang w:val="uk-UA"/>
        </w:rPr>
        <w:t>7</w:t>
      </w:r>
      <w:r w:rsidR="006D1FD5" w:rsidRPr="00893ED5">
        <w:rPr>
          <w:rFonts w:ascii="Times New Roman" w:hAnsi="Times New Roman"/>
          <w:color w:val="000000"/>
          <w:lang w:val="uk-UA"/>
        </w:rPr>
        <w:t xml:space="preserve"> Виробничий план підприємства</w:t>
      </w:r>
      <w:bookmarkEnd w:id="8"/>
    </w:p>
    <w:p w:rsidR="006D1FD5" w:rsidRPr="00893ED5" w:rsidRDefault="006D1FD5" w:rsidP="00893ED5">
      <w:pPr>
        <w:widowControl/>
        <w:shd w:val="clear" w:color="000000" w:fill="FFFFFF"/>
        <w:tabs>
          <w:tab w:val="left" w:pos="993"/>
        </w:tabs>
        <w:suppressAutoHyphens/>
        <w:spacing w:line="360" w:lineRule="auto"/>
        <w:jc w:val="center"/>
        <w:rPr>
          <w:b/>
          <w:color w:val="000000"/>
          <w:sz w:val="28"/>
          <w:szCs w:val="28"/>
          <w:lang w:val="uk-UA"/>
        </w:rPr>
      </w:pPr>
    </w:p>
    <w:p w:rsidR="006D1FD5" w:rsidRPr="005C17F6" w:rsidRDefault="006D1FD5" w:rsidP="00893ED5">
      <w:pPr>
        <w:widowControl/>
        <w:shd w:val="clear" w:color="000000" w:fill="FFFFFF"/>
        <w:tabs>
          <w:tab w:val="left" w:pos="993"/>
        </w:tabs>
        <w:suppressAutoHyphens/>
        <w:spacing w:line="360" w:lineRule="auto"/>
        <w:ind w:firstLine="709"/>
        <w:jc w:val="both"/>
        <w:rPr>
          <w:color w:val="000000"/>
          <w:sz w:val="28"/>
          <w:szCs w:val="28"/>
          <w:lang w:val="uk-UA"/>
        </w:rPr>
      </w:pPr>
      <w:r w:rsidRPr="005C17F6">
        <w:rPr>
          <w:color w:val="000000"/>
          <w:sz w:val="28"/>
          <w:szCs w:val="28"/>
          <w:lang w:val="uk-UA"/>
        </w:rPr>
        <w:t>Відповідно до графіка вирощування нутрій і песців та технології їхнього розведення в перший рік цілком завершується тільки один цикл вирощування. Оскільки планується покупка 150 самок із розрахунку 6 щенят в одному окоті, протягом першого циклу на вирощуванні буде знаходиться 900 голів молодняку.</w:t>
      </w:r>
    </w:p>
    <w:p w:rsidR="006D1FD5" w:rsidRPr="005C17F6" w:rsidRDefault="006D1FD5" w:rsidP="00893ED5">
      <w:pPr>
        <w:widowControl/>
        <w:shd w:val="clear" w:color="000000" w:fill="FFFFFF"/>
        <w:tabs>
          <w:tab w:val="left" w:pos="993"/>
        </w:tabs>
        <w:suppressAutoHyphens/>
        <w:spacing w:line="360" w:lineRule="auto"/>
        <w:ind w:firstLine="709"/>
        <w:jc w:val="both"/>
        <w:rPr>
          <w:color w:val="000000"/>
          <w:sz w:val="28"/>
          <w:szCs w:val="28"/>
          <w:lang w:val="uk-UA"/>
        </w:rPr>
      </w:pPr>
      <w:r w:rsidRPr="005C17F6">
        <w:rPr>
          <w:color w:val="000000"/>
          <w:sz w:val="28"/>
          <w:szCs w:val="28"/>
          <w:lang w:val="uk-UA"/>
        </w:rPr>
        <w:t>З метою обліку витрат на годівлю нутрій надалі будуть розглядатися окремо продуктове поголів'я (вагітні, лактуючі самки, самці) чисельністю 175 голів і молодняк на відгодівлі під реалізацію чисельністю 900 голів.</w:t>
      </w:r>
    </w:p>
    <w:p w:rsidR="006D1FD5" w:rsidRPr="005C17F6" w:rsidRDefault="006D1FD5"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За рахунок коштів кредиту також передбачається покупка песців (9 самок, 1 самець). Кожна самка приведе 10 голів молодняку. Таким чином, чисельність реалізованих песців складе 90 голів.</w:t>
      </w:r>
    </w:p>
    <w:p w:rsidR="006D1FD5" w:rsidRPr="005C17F6" w:rsidRDefault="006D1FD5"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Основними кормами для нутрій є ячмінь, висівки, трава, коренеплоди і біологічні добавки концерну «Стирол», що дозволять підвищити якість шкурок і збільшити вагу вирощуваного на реалізацію поголів'я.</w:t>
      </w:r>
    </w:p>
    <w:p w:rsidR="006D1FD5" w:rsidRPr="005C17F6" w:rsidRDefault="006D1FD5"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Годівля песців є більш трудомісткою, тому що крім ячменю й коренеплодів додатково в раціон включаються відходи забою (шлунки), риба (відходи).</w:t>
      </w:r>
    </w:p>
    <w:p w:rsidR="006D1FD5" w:rsidRPr="005C17F6" w:rsidRDefault="006D1FD5"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Для вирощування нутрій і песців планується закупівля кормів у наступних обсягах (табл. 4).</w:t>
      </w:r>
    </w:p>
    <w:p w:rsidR="006D1FD5" w:rsidRPr="005C17F6" w:rsidRDefault="006D1FD5"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На купівлю кормів підприємство бере товарний кредит (покупка кормів із відстрочкою платежу до моменту реалізації).</w:t>
      </w:r>
    </w:p>
    <w:p w:rsidR="006D1FD5" w:rsidRPr="005C17F6" w:rsidRDefault="006D1FD5"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Дана величина не включається до розміру заявленого кредиту.</w:t>
      </w:r>
    </w:p>
    <w:p w:rsidR="006D1FD5" w:rsidRPr="005C17F6" w:rsidRDefault="006D1FD5"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Постачання кормів передбачається здійснювати щотижня, щоб уникнути великих витрат зі складування й збереження виробничих запасів.</w:t>
      </w:r>
    </w:p>
    <w:p w:rsidR="006D1FD5" w:rsidRPr="005C17F6" w:rsidRDefault="006D1FD5"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Структура витрат на основні види кормів для нутрій має вигляд (мал. 3).</w:t>
      </w:r>
    </w:p>
    <w:p w:rsidR="006D1FD5" w:rsidRPr="005C17F6" w:rsidRDefault="006D1FD5" w:rsidP="005C17F6">
      <w:pPr>
        <w:widowControl/>
        <w:shd w:val="clear" w:color="000000" w:fill="FFFFFF"/>
        <w:suppressAutoHyphens/>
        <w:spacing w:line="360" w:lineRule="auto"/>
        <w:ind w:firstLine="709"/>
        <w:jc w:val="both"/>
        <w:rPr>
          <w:color w:val="000000"/>
          <w:sz w:val="28"/>
          <w:szCs w:val="28"/>
          <w:lang w:val="uk-UA"/>
        </w:rPr>
      </w:pPr>
    </w:p>
    <w:p w:rsidR="006D1FD5" w:rsidRPr="00893ED5" w:rsidRDefault="006D1FD5" w:rsidP="00893ED5">
      <w:pPr>
        <w:widowControl/>
        <w:shd w:val="clear" w:color="000000" w:fill="FFFFFF"/>
        <w:suppressAutoHyphens/>
        <w:spacing w:line="360" w:lineRule="auto"/>
        <w:jc w:val="center"/>
        <w:rPr>
          <w:b/>
          <w:color w:val="000000"/>
          <w:sz w:val="28"/>
          <w:szCs w:val="28"/>
          <w:lang w:val="uk-UA"/>
        </w:rPr>
      </w:pPr>
      <w:r w:rsidRPr="00893ED5">
        <w:rPr>
          <w:b/>
          <w:color w:val="000000"/>
          <w:sz w:val="28"/>
          <w:szCs w:val="28"/>
          <w:lang w:val="uk-UA"/>
        </w:rPr>
        <w:t>Таблиця 4. Обсяги закупок кормів із розрахунку на 1 цикл вирощування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134"/>
        <w:gridCol w:w="850"/>
        <w:gridCol w:w="1276"/>
        <w:gridCol w:w="992"/>
        <w:gridCol w:w="994"/>
        <w:gridCol w:w="1135"/>
      </w:tblGrid>
      <w:tr w:rsidR="00C55943" w:rsidRPr="00CF5F06" w:rsidTr="00CF5F06">
        <w:trPr>
          <w:trHeight w:hRule="exact" w:val="464"/>
          <w:jc w:val="center"/>
        </w:trPr>
        <w:tc>
          <w:tcPr>
            <w:tcW w:w="1985" w:type="dxa"/>
            <w:vMerge w:val="restart"/>
            <w:shd w:val="clear" w:color="auto" w:fill="auto"/>
            <w:vAlign w:val="center"/>
          </w:tcPr>
          <w:p w:rsidR="00C55943" w:rsidRPr="00CF5F06" w:rsidRDefault="00C55943" w:rsidP="00CF5F06">
            <w:pPr>
              <w:widowControl/>
              <w:shd w:val="clear" w:color="000000" w:fill="FFFFFF"/>
              <w:suppressAutoHyphens/>
              <w:spacing w:line="360" w:lineRule="auto"/>
              <w:rPr>
                <w:color w:val="000000"/>
                <w:szCs w:val="24"/>
                <w:lang w:val="uk-UA"/>
              </w:rPr>
            </w:pPr>
            <w:r w:rsidRPr="00CF5F06">
              <w:rPr>
                <w:bCs/>
                <w:color w:val="000000"/>
                <w:szCs w:val="24"/>
                <w:lang w:val="uk-UA"/>
              </w:rPr>
              <w:t>Вид кормів</w:t>
            </w:r>
          </w:p>
        </w:tc>
        <w:tc>
          <w:tcPr>
            <w:tcW w:w="3260" w:type="dxa"/>
            <w:gridSpan w:val="3"/>
            <w:shd w:val="clear" w:color="auto" w:fill="auto"/>
            <w:vAlign w:val="center"/>
          </w:tcPr>
          <w:p w:rsidR="00C55943" w:rsidRPr="00CF5F06" w:rsidRDefault="00C55943" w:rsidP="00CF5F06">
            <w:pPr>
              <w:widowControl/>
              <w:shd w:val="clear" w:color="000000" w:fill="FFFFFF"/>
              <w:suppressAutoHyphens/>
              <w:spacing w:line="360" w:lineRule="auto"/>
              <w:rPr>
                <w:color w:val="000000"/>
                <w:szCs w:val="24"/>
                <w:lang w:val="uk-UA"/>
              </w:rPr>
            </w:pPr>
            <w:r w:rsidRPr="00CF5F06">
              <w:rPr>
                <w:bCs/>
                <w:color w:val="000000"/>
                <w:szCs w:val="24"/>
                <w:lang w:val="uk-UA"/>
              </w:rPr>
              <w:t>Нутрії</w:t>
            </w:r>
          </w:p>
        </w:tc>
        <w:tc>
          <w:tcPr>
            <w:tcW w:w="1986" w:type="dxa"/>
            <w:gridSpan w:val="2"/>
            <w:shd w:val="clear" w:color="auto" w:fill="auto"/>
            <w:vAlign w:val="center"/>
          </w:tcPr>
          <w:p w:rsidR="00C55943" w:rsidRPr="00CF5F06" w:rsidRDefault="00C55943" w:rsidP="00CF5F06">
            <w:pPr>
              <w:widowControl/>
              <w:shd w:val="clear" w:color="000000" w:fill="FFFFFF"/>
              <w:suppressAutoHyphens/>
              <w:spacing w:line="360" w:lineRule="auto"/>
              <w:rPr>
                <w:color w:val="000000"/>
                <w:szCs w:val="24"/>
                <w:lang w:val="uk-UA"/>
              </w:rPr>
            </w:pPr>
            <w:r w:rsidRPr="00CF5F06">
              <w:rPr>
                <w:bCs/>
                <w:color w:val="000000"/>
                <w:szCs w:val="24"/>
                <w:lang w:val="uk-UA"/>
              </w:rPr>
              <w:t>Песці</w:t>
            </w:r>
          </w:p>
        </w:tc>
        <w:tc>
          <w:tcPr>
            <w:tcW w:w="1135" w:type="dxa"/>
            <w:vMerge w:val="restart"/>
            <w:shd w:val="clear" w:color="auto" w:fill="auto"/>
            <w:vAlign w:val="center"/>
          </w:tcPr>
          <w:p w:rsidR="005C17F6" w:rsidRPr="00CF5F06" w:rsidRDefault="00C55943" w:rsidP="00CF5F06">
            <w:pPr>
              <w:widowControl/>
              <w:shd w:val="clear" w:color="000000" w:fill="FFFFFF"/>
              <w:suppressAutoHyphens/>
              <w:spacing w:line="360" w:lineRule="auto"/>
              <w:rPr>
                <w:bCs/>
                <w:color w:val="000000"/>
                <w:szCs w:val="24"/>
                <w:lang w:val="uk-UA"/>
              </w:rPr>
            </w:pPr>
            <w:r w:rsidRPr="00CF5F06">
              <w:rPr>
                <w:bCs/>
                <w:color w:val="000000"/>
                <w:szCs w:val="24"/>
                <w:lang w:val="uk-UA"/>
              </w:rPr>
              <w:t>Разом за</w:t>
            </w:r>
          </w:p>
          <w:p w:rsidR="00C55943" w:rsidRPr="00CF5F06" w:rsidRDefault="00C55943" w:rsidP="00CF5F06">
            <w:pPr>
              <w:widowControl/>
              <w:shd w:val="clear" w:color="000000" w:fill="FFFFFF"/>
              <w:suppressAutoHyphens/>
              <w:spacing w:line="360" w:lineRule="auto"/>
              <w:rPr>
                <w:color w:val="000000"/>
                <w:szCs w:val="24"/>
                <w:lang w:val="uk-UA"/>
              </w:rPr>
            </w:pPr>
            <w:r w:rsidRPr="00CF5F06">
              <w:rPr>
                <w:bCs/>
                <w:color w:val="000000"/>
                <w:szCs w:val="24"/>
                <w:lang w:val="uk-UA"/>
              </w:rPr>
              <w:t>видами</w:t>
            </w:r>
          </w:p>
          <w:p w:rsidR="00C55943" w:rsidRPr="00CF5F06" w:rsidRDefault="00C55943" w:rsidP="00CF5F06">
            <w:pPr>
              <w:widowControl/>
              <w:shd w:val="clear" w:color="000000" w:fill="FFFFFF"/>
              <w:suppressAutoHyphens/>
              <w:spacing w:line="360" w:lineRule="auto"/>
              <w:rPr>
                <w:color w:val="000000"/>
                <w:szCs w:val="24"/>
                <w:lang w:val="uk-UA"/>
              </w:rPr>
            </w:pPr>
            <w:r w:rsidRPr="00CF5F06">
              <w:rPr>
                <w:bCs/>
                <w:color w:val="000000"/>
                <w:szCs w:val="24"/>
                <w:lang w:val="uk-UA"/>
              </w:rPr>
              <w:t>кормів, кг</w:t>
            </w:r>
          </w:p>
        </w:tc>
      </w:tr>
      <w:tr w:rsidR="00C55943" w:rsidRPr="00CF5F06" w:rsidTr="00CF5F06">
        <w:trPr>
          <w:trHeight w:hRule="exact" w:val="684"/>
          <w:jc w:val="center"/>
        </w:trPr>
        <w:tc>
          <w:tcPr>
            <w:tcW w:w="1985" w:type="dxa"/>
            <w:vMerge/>
            <w:shd w:val="clear" w:color="auto" w:fill="auto"/>
            <w:vAlign w:val="center"/>
          </w:tcPr>
          <w:p w:rsidR="00C55943" w:rsidRPr="00CF5F06" w:rsidRDefault="00C55943" w:rsidP="00CF5F06">
            <w:pPr>
              <w:widowControl/>
              <w:shd w:val="clear" w:color="000000" w:fill="FFFFFF"/>
              <w:suppressAutoHyphens/>
              <w:spacing w:line="360" w:lineRule="auto"/>
              <w:rPr>
                <w:color w:val="000000"/>
                <w:szCs w:val="24"/>
                <w:lang w:val="uk-UA"/>
              </w:rPr>
            </w:pPr>
          </w:p>
        </w:tc>
        <w:tc>
          <w:tcPr>
            <w:tcW w:w="1134" w:type="dxa"/>
            <w:shd w:val="clear" w:color="auto" w:fill="auto"/>
            <w:vAlign w:val="center"/>
          </w:tcPr>
          <w:p w:rsidR="00C55943" w:rsidRPr="00CF5F06" w:rsidRDefault="00C55943" w:rsidP="00CF5F06">
            <w:pPr>
              <w:widowControl/>
              <w:shd w:val="clear" w:color="000000" w:fill="FFFFFF"/>
              <w:suppressAutoHyphens/>
              <w:spacing w:line="360" w:lineRule="auto"/>
              <w:rPr>
                <w:color w:val="000000"/>
                <w:szCs w:val="24"/>
                <w:lang w:val="uk-UA"/>
              </w:rPr>
            </w:pPr>
            <w:r w:rsidRPr="00CF5F06">
              <w:rPr>
                <w:bCs/>
                <w:color w:val="000000"/>
                <w:szCs w:val="24"/>
                <w:lang w:val="uk-UA"/>
              </w:rPr>
              <w:t>в кг</w:t>
            </w:r>
          </w:p>
        </w:tc>
        <w:tc>
          <w:tcPr>
            <w:tcW w:w="850" w:type="dxa"/>
            <w:shd w:val="clear" w:color="auto" w:fill="auto"/>
            <w:vAlign w:val="center"/>
          </w:tcPr>
          <w:p w:rsidR="00C55943" w:rsidRPr="00CF5F06" w:rsidRDefault="00C55943" w:rsidP="00CF5F06">
            <w:pPr>
              <w:widowControl/>
              <w:shd w:val="clear" w:color="000000" w:fill="FFFFFF"/>
              <w:suppressAutoHyphens/>
              <w:spacing w:line="360" w:lineRule="auto"/>
              <w:rPr>
                <w:color w:val="000000"/>
                <w:szCs w:val="24"/>
                <w:lang w:val="uk-UA"/>
              </w:rPr>
            </w:pPr>
            <w:r w:rsidRPr="00CF5F06">
              <w:rPr>
                <w:bCs/>
                <w:color w:val="000000"/>
                <w:szCs w:val="24"/>
                <w:lang w:val="uk-UA"/>
              </w:rPr>
              <w:t>ціна за 1 кг</w:t>
            </w:r>
          </w:p>
        </w:tc>
        <w:tc>
          <w:tcPr>
            <w:tcW w:w="1276" w:type="dxa"/>
            <w:shd w:val="clear" w:color="auto" w:fill="auto"/>
            <w:vAlign w:val="center"/>
          </w:tcPr>
          <w:p w:rsidR="00C55943" w:rsidRPr="00CF5F06" w:rsidRDefault="00C55943" w:rsidP="00CF5F06">
            <w:pPr>
              <w:widowControl/>
              <w:shd w:val="clear" w:color="000000" w:fill="FFFFFF"/>
              <w:suppressAutoHyphens/>
              <w:spacing w:line="360" w:lineRule="auto"/>
              <w:rPr>
                <w:color w:val="000000"/>
                <w:szCs w:val="24"/>
                <w:lang w:val="uk-UA"/>
              </w:rPr>
            </w:pPr>
            <w:r w:rsidRPr="00CF5F06">
              <w:rPr>
                <w:bCs/>
                <w:color w:val="000000"/>
                <w:szCs w:val="24"/>
                <w:lang w:val="uk-UA"/>
              </w:rPr>
              <w:t>вартість закупок</w:t>
            </w:r>
          </w:p>
        </w:tc>
        <w:tc>
          <w:tcPr>
            <w:tcW w:w="992" w:type="dxa"/>
            <w:shd w:val="clear" w:color="auto" w:fill="auto"/>
            <w:vAlign w:val="center"/>
          </w:tcPr>
          <w:p w:rsidR="00C55943" w:rsidRPr="00CF5F06" w:rsidRDefault="00C55943" w:rsidP="00CF5F06">
            <w:pPr>
              <w:widowControl/>
              <w:shd w:val="clear" w:color="000000" w:fill="FFFFFF"/>
              <w:suppressAutoHyphens/>
              <w:spacing w:line="360" w:lineRule="auto"/>
              <w:rPr>
                <w:color w:val="000000"/>
                <w:szCs w:val="24"/>
                <w:lang w:val="uk-UA"/>
              </w:rPr>
            </w:pPr>
            <w:r w:rsidRPr="00CF5F06">
              <w:rPr>
                <w:bCs/>
                <w:color w:val="000000"/>
                <w:szCs w:val="24"/>
                <w:lang w:val="uk-UA"/>
              </w:rPr>
              <w:t>в кг</w:t>
            </w:r>
          </w:p>
        </w:tc>
        <w:tc>
          <w:tcPr>
            <w:tcW w:w="994" w:type="dxa"/>
            <w:shd w:val="clear" w:color="auto" w:fill="auto"/>
            <w:vAlign w:val="center"/>
          </w:tcPr>
          <w:p w:rsidR="00C55943" w:rsidRPr="00CF5F06" w:rsidRDefault="00C55943" w:rsidP="00CF5F06">
            <w:pPr>
              <w:widowControl/>
              <w:shd w:val="clear" w:color="000000" w:fill="FFFFFF"/>
              <w:suppressAutoHyphens/>
              <w:spacing w:line="360" w:lineRule="auto"/>
              <w:rPr>
                <w:color w:val="000000"/>
                <w:szCs w:val="24"/>
                <w:lang w:val="uk-UA"/>
              </w:rPr>
            </w:pPr>
            <w:r w:rsidRPr="00CF5F06">
              <w:rPr>
                <w:bCs/>
                <w:color w:val="000000"/>
                <w:szCs w:val="24"/>
                <w:lang w:val="uk-UA"/>
              </w:rPr>
              <w:t>вартість закупок</w:t>
            </w:r>
          </w:p>
        </w:tc>
        <w:tc>
          <w:tcPr>
            <w:tcW w:w="1135" w:type="dxa"/>
            <w:vMerge/>
            <w:shd w:val="clear" w:color="auto" w:fill="auto"/>
            <w:vAlign w:val="center"/>
          </w:tcPr>
          <w:p w:rsidR="00C55943" w:rsidRPr="00CF5F06" w:rsidRDefault="00C55943" w:rsidP="00CF5F06">
            <w:pPr>
              <w:widowControl/>
              <w:shd w:val="clear" w:color="000000" w:fill="FFFFFF"/>
              <w:suppressAutoHyphens/>
              <w:spacing w:line="360" w:lineRule="auto"/>
              <w:rPr>
                <w:color w:val="000000"/>
                <w:szCs w:val="24"/>
                <w:lang w:val="uk-UA"/>
              </w:rPr>
            </w:pPr>
          </w:p>
        </w:tc>
      </w:tr>
      <w:tr w:rsidR="006D1FD5" w:rsidRPr="00CF5F06" w:rsidTr="00CF5F06">
        <w:trPr>
          <w:trHeight w:hRule="exact" w:val="297"/>
          <w:jc w:val="center"/>
        </w:trPr>
        <w:tc>
          <w:tcPr>
            <w:tcW w:w="1985"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lang w:val="uk-UA"/>
              </w:rPr>
            </w:pPr>
            <w:r w:rsidRPr="00CF5F06">
              <w:rPr>
                <w:color w:val="000000"/>
                <w:szCs w:val="24"/>
                <w:lang w:val="uk-UA"/>
              </w:rPr>
              <w:t>Ячмінь</w:t>
            </w:r>
          </w:p>
        </w:tc>
        <w:tc>
          <w:tcPr>
            <w:tcW w:w="1134"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31796,4</w:t>
            </w:r>
          </w:p>
        </w:tc>
        <w:tc>
          <w:tcPr>
            <w:tcW w:w="850"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0,3</w:t>
            </w:r>
          </w:p>
        </w:tc>
        <w:tc>
          <w:tcPr>
            <w:tcW w:w="1276"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9520,46</w:t>
            </w:r>
          </w:p>
        </w:tc>
        <w:tc>
          <w:tcPr>
            <w:tcW w:w="992"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2666</w:t>
            </w:r>
          </w:p>
        </w:tc>
        <w:tc>
          <w:tcPr>
            <w:tcW w:w="994"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800,0</w:t>
            </w:r>
          </w:p>
        </w:tc>
        <w:tc>
          <w:tcPr>
            <w:tcW w:w="1135"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33338</w:t>
            </w:r>
          </w:p>
        </w:tc>
      </w:tr>
      <w:tr w:rsidR="006D1FD5" w:rsidRPr="00CF5F06" w:rsidTr="00CF5F06">
        <w:trPr>
          <w:trHeight w:hRule="exact" w:val="272"/>
          <w:jc w:val="center"/>
        </w:trPr>
        <w:tc>
          <w:tcPr>
            <w:tcW w:w="1985"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Висівки</w:t>
            </w:r>
          </w:p>
        </w:tc>
        <w:tc>
          <w:tcPr>
            <w:tcW w:w="1134"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15517,3</w:t>
            </w:r>
          </w:p>
        </w:tc>
        <w:tc>
          <w:tcPr>
            <w:tcW w:w="850"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0,2</w:t>
            </w:r>
          </w:p>
        </w:tc>
        <w:tc>
          <w:tcPr>
            <w:tcW w:w="1276"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3103,47</w:t>
            </w:r>
          </w:p>
        </w:tc>
        <w:tc>
          <w:tcPr>
            <w:tcW w:w="992"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w:t>
            </w:r>
          </w:p>
        </w:tc>
        <w:tc>
          <w:tcPr>
            <w:tcW w:w="994"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w:t>
            </w:r>
          </w:p>
        </w:tc>
        <w:tc>
          <w:tcPr>
            <w:tcW w:w="1135"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15336</w:t>
            </w:r>
          </w:p>
        </w:tc>
      </w:tr>
      <w:tr w:rsidR="006D1FD5" w:rsidRPr="00CF5F06" w:rsidTr="00CF5F06">
        <w:trPr>
          <w:trHeight w:hRule="exact" w:val="277"/>
          <w:jc w:val="center"/>
        </w:trPr>
        <w:tc>
          <w:tcPr>
            <w:tcW w:w="1985"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Коренеплоди</w:t>
            </w:r>
          </w:p>
        </w:tc>
        <w:tc>
          <w:tcPr>
            <w:tcW w:w="1134"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38340,1</w:t>
            </w:r>
          </w:p>
        </w:tc>
        <w:tc>
          <w:tcPr>
            <w:tcW w:w="850"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0,65</w:t>
            </w:r>
          </w:p>
        </w:tc>
        <w:tc>
          <w:tcPr>
            <w:tcW w:w="1276"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24921,06</w:t>
            </w:r>
          </w:p>
        </w:tc>
        <w:tc>
          <w:tcPr>
            <w:tcW w:w="992"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1307</w:t>
            </w:r>
          </w:p>
        </w:tc>
        <w:tc>
          <w:tcPr>
            <w:tcW w:w="994"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850,0</w:t>
            </w:r>
          </w:p>
        </w:tc>
        <w:tc>
          <w:tcPr>
            <w:tcW w:w="1135"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39647</w:t>
            </w:r>
          </w:p>
        </w:tc>
      </w:tr>
      <w:tr w:rsidR="006D1FD5" w:rsidRPr="00CF5F06" w:rsidTr="00CF5F06">
        <w:trPr>
          <w:trHeight w:hRule="exact" w:val="280"/>
          <w:jc w:val="center"/>
        </w:trPr>
        <w:tc>
          <w:tcPr>
            <w:tcW w:w="1985"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Трава</w:t>
            </w:r>
          </w:p>
        </w:tc>
        <w:tc>
          <w:tcPr>
            <w:tcW w:w="1134"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30672</w:t>
            </w:r>
          </w:p>
        </w:tc>
        <w:tc>
          <w:tcPr>
            <w:tcW w:w="850"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0,25</w:t>
            </w:r>
          </w:p>
        </w:tc>
        <w:tc>
          <w:tcPr>
            <w:tcW w:w="1276"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7668,00</w:t>
            </w:r>
          </w:p>
        </w:tc>
        <w:tc>
          <w:tcPr>
            <w:tcW w:w="992"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w:t>
            </w:r>
          </w:p>
        </w:tc>
        <w:tc>
          <w:tcPr>
            <w:tcW w:w="994"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w:t>
            </w:r>
          </w:p>
        </w:tc>
        <w:tc>
          <w:tcPr>
            <w:tcW w:w="1135"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30672</w:t>
            </w:r>
          </w:p>
        </w:tc>
      </w:tr>
      <w:tr w:rsidR="006D1FD5" w:rsidRPr="00CF5F06" w:rsidTr="00CF5F06">
        <w:trPr>
          <w:trHeight w:hRule="exact" w:val="569"/>
          <w:jc w:val="center"/>
        </w:trPr>
        <w:tc>
          <w:tcPr>
            <w:tcW w:w="1985"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Добавка «Стирол»</w:t>
            </w:r>
          </w:p>
        </w:tc>
        <w:tc>
          <w:tcPr>
            <w:tcW w:w="1134"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306,7</w:t>
            </w:r>
          </w:p>
        </w:tc>
        <w:tc>
          <w:tcPr>
            <w:tcW w:w="850"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2,5</w:t>
            </w:r>
          </w:p>
        </w:tc>
        <w:tc>
          <w:tcPr>
            <w:tcW w:w="1276"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766,80</w:t>
            </w:r>
          </w:p>
        </w:tc>
        <w:tc>
          <w:tcPr>
            <w:tcW w:w="992"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w:t>
            </w:r>
          </w:p>
        </w:tc>
        <w:tc>
          <w:tcPr>
            <w:tcW w:w="994"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w:t>
            </w:r>
          </w:p>
        </w:tc>
        <w:tc>
          <w:tcPr>
            <w:tcW w:w="1135"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306</w:t>
            </w:r>
          </w:p>
        </w:tc>
      </w:tr>
      <w:tr w:rsidR="006D1FD5" w:rsidRPr="00CF5F06" w:rsidTr="00CF5F06">
        <w:trPr>
          <w:trHeight w:hRule="exact" w:val="548"/>
          <w:jc w:val="center"/>
        </w:trPr>
        <w:tc>
          <w:tcPr>
            <w:tcW w:w="1985"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Відходи забою (шлунки)</w:t>
            </w:r>
          </w:p>
        </w:tc>
        <w:tc>
          <w:tcPr>
            <w:tcW w:w="1134"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w:t>
            </w:r>
          </w:p>
        </w:tc>
        <w:tc>
          <w:tcPr>
            <w:tcW w:w="850"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bCs/>
                <w:color w:val="000000"/>
                <w:szCs w:val="24"/>
                <w:lang w:val="uk-UA"/>
              </w:rPr>
              <w:t>-</w:t>
            </w:r>
          </w:p>
        </w:tc>
        <w:tc>
          <w:tcPr>
            <w:tcW w:w="1276"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w:t>
            </w:r>
          </w:p>
        </w:tc>
        <w:tc>
          <w:tcPr>
            <w:tcW w:w="992"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350</w:t>
            </w:r>
          </w:p>
        </w:tc>
        <w:tc>
          <w:tcPr>
            <w:tcW w:w="994"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1500,0</w:t>
            </w:r>
          </w:p>
        </w:tc>
        <w:tc>
          <w:tcPr>
            <w:tcW w:w="1135"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350</w:t>
            </w:r>
          </w:p>
        </w:tc>
      </w:tr>
      <w:tr w:rsidR="006D1FD5" w:rsidRPr="00CF5F06" w:rsidTr="00CF5F06">
        <w:trPr>
          <w:trHeight w:hRule="exact" w:val="443"/>
          <w:jc w:val="center"/>
        </w:trPr>
        <w:tc>
          <w:tcPr>
            <w:tcW w:w="1985"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Риба (відходи)</w:t>
            </w:r>
          </w:p>
        </w:tc>
        <w:tc>
          <w:tcPr>
            <w:tcW w:w="1134"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bCs/>
                <w:iCs/>
                <w:color w:val="000000"/>
                <w:szCs w:val="24"/>
                <w:lang w:val="uk-UA"/>
              </w:rPr>
              <w:t>-</w:t>
            </w:r>
          </w:p>
        </w:tc>
        <w:tc>
          <w:tcPr>
            <w:tcW w:w="850"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bCs/>
                <w:color w:val="000000"/>
                <w:szCs w:val="24"/>
                <w:lang w:val="uk-UA"/>
              </w:rPr>
              <w:t>-</w:t>
            </w:r>
          </w:p>
        </w:tc>
        <w:tc>
          <w:tcPr>
            <w:tcW w:w="1276"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w:t>
            </w:r>
          </w:p>
        </w:tc>
        <w:tc>
          <w:tcPr>
            <w:tcW w:w="992"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952</w:t>
            </w:r>
          </w:p>
        </w:tc>
        <w:tc>
          <w:tcPr>
            <w:tcW w:w="994"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2000,0</w:t>
            </w:r>
          </w:p>
        </w:tc>
        <w:tc>
          <w:tcPr>
            <w:tcW w:w="1135"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color w:val="000000"/>
                <w:szCs w:val="24"/>
                <w:lang w:val="uk-UA"/>
              </w:rPr>
              <w:t>952</w:t>
            </w:r>
          </w:p>
        </w:tc>
      </w:tr>
      <w:tr w:rsidR="006D1FD5" w:rsidRPr="00CF5F06" w:rsidTr="00CF5F06">
        <w:trPr>
          <w:trHeight w:hRule="exact" w:val="562"/>
          <w:jc w:val="center"/>
        </w:trPr>
        <w:tc>
          <w:tcPr>
            <w:tcW w:w="1985"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bCs/>
                <w:color w:val="000000"/>
                <w:szCs w:val="24"/>
                <w:lang w:val="uk-UA"/>
              </w:rPr>
              <w:t>Разом по закупках</w:t>
            </w:r>
          </w:p>
        </w:tc>
        <w:tc>
          <w:tcPr>
            <w:tcW w:w="1134"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bCs/>
                <w:color w:val="000000"/>
                <w:szCs w:val="24"/>
                <w:lang w:val="uk-UA"/>
              </w:rPr>
              <w:t>115326</w:t>
            </w:r>
          </w:p>
        </w:tc>
        <w:tc>
          <w:tcPr>
            <w:tcW w:w="850"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bCs/>
                <w:color w:val="000000"/>
                <w:szCs w:val="24"/>
                <w:lang w:val="uk-UA"/>
              </w:rPr>
              <w:t>-</w:t>
            </w:r>
          </w:p>
        </w:tc>
        <w:tc>
          <w:tcPr>
            <w:tcW w:w="1276"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bCs/>
                <w:color w:val="000000"/>
                <w:szCs w:val="24"/>
                <w:lang w:val="uk-UA"/>
              </w:rPr>
              <w:t>45979,79</w:t>
            </w:r>
          </w:p>
        </w:tc>
        <w:tc>
          <w:tcPr>
            <w:tcW w:w="992"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bCs/>
                <w:color w:val="000000"/>
                <w:szCs w:val="24"/>
                <w:lang w:val="uk-UA"/>
              </w:rPr>
              <w:t>5275</w:t>
            </w:r>
          </w:p>
        </w:tc>
        <w:tc>
          <w:tcPr>
            <w:tcW w:w="994"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bCs/>
                <w:color w:val="000000"/>
                <w:szCs w:val="24"/>
                <w:lang w:val="uk-UA"/>
              </w:rPr>
              <w:t>5150,0</w:t>
            </w:r>
          </w:p>
        </w:tc>
        <w:tc>
          <w:tcPr>
            <w:tcW w:w="1135" w:type="dxa"/>
            <w:shd w:val="clear" w:color="auto" w:fill="auto"/>
            <w:vAlign w:val="center"/>
          </w:tcPr>
          <w:p w:rsidR="006D1FD5" w:rsidRPr="00CF5F06" w:rsidRDefault="006D1FD5" w:rsidP="00CF5F06">
            <w:pPr>
              <w:widowControl/>
              <w:shd w:val="clear" w:color="000000" w:fill="FFFFFF"/>
              <w:suppressAutoHyphens/>
              <w:spacing w:line="360" w:lineRule="auto"/>
              <w:rPr>
                <w:color w:val="000000"/>
                <w:szCs w:val="24"/>
              </w:rPr>
            </w:pPr>
            <w:r w:rsidRPr="00CF5F06">
              <w:rPr>
                <w:bCs/>
                <w:color w:val="000000"/>
                <w:szCs w:val="24"/>
                <w:lang w:val="uk-UA"/>
              </w:rPr>
              <w:t>120601</w:t>
            </w:r>
          </w:p>
        </w:tc>
      </w:tr>
    </w:tbl>
    <w:p w:rsidR="006D1FD5" w:rsidRPr="005C17F6" w:rsidRDefault="006D1FD5" w:rsidP="005C17F6">
      <w:pPr>
        <w:widowControl/>
        <w:shd w:val="clear" w:color="000000" w:fill="FFFFFF"/>
        <w:suppressAutoHyphens/>
        <w:spacing w:line="360" w:lineRule="auto"/>
        <w:ind w:firstLine="709"/>
        <w:jc w:val="both"/>
        <w:rPr>
          <w:color w:val="000000"/>
          <w:sz w:val="28"/>
          <w:szCs w:val="28"/>
          <w:lang w:val="uk-UA"/>
        </w:rPr>
      </w:pPr>
    </w:p>
    <w:p w:rsidR="00C55943" w:rsidRPr="005C17F6" w:rsidRDefault="00C55943"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Отже, підприємству варто звернути особливої уваги на ті види кормів, що займають найбільше питомої ваги в структурі витрат на виробничі запаси (коренеплоди і ячмінь).</w:t>
      </w:r>
    </w:p>
    <w:p w:rsidR="00C55943" w:rsidRPr="005C17F6" w:rsidRDefault="00C55943" w:rsidP="005C17F6">
      <w:pPr>
        <w:widowControl/>
        <w:shd w:val="clear" w:color="000000" w:fill="FFFFFF"/>
        <w:suppressAutoHyphens/>
        <w:spacing w:line="360" w:lineRule="auto"/>
        <w:ind w:firstLine="709"/>
        <w:jc w:val="both"/>
        <w:rPr>
          <w:color w:val="000000"/>
          <w:sz w:val="28"/>
          <w:szCs w:val="28"/>
          <w:lang w:val="uk-UA"/>
        </w:rPr>
      </w:pPr>
    </w:p>
    <w:p w:rsidR="00C55943" w:rsidRPr="005C17F6" w:rsidRDefault="00893ED5" w:rsidP="00893ED5">
      <w:pPr>
        <w:widowControl/>
        <w:shd w:val="clear" w:color="000000" w:fill="FFFFFF"/>
        <w:suppressAutoHyphens/>
        <w:spacing w:line="360" w:lineRule="auto"/>
        <w:jc w:val="center"/>
        <w:rPr>
          <w:color w:val="000000"/>
          <w:sz w:val="28"/>
          <w:szCs w:val="28"/>
          <w:lang w:val="uk-UA"/>
        </w:rPr>
      </w:pPr>
      <w:r>
        <w:rPr>
          <w:color w:val="000000"/>
          <w:sz w:val="28"/>
          <w:szCs w:val="28"/>
          <w:lang w:val="uk-UA"/>
        </w:rPr>
        <w:br w:type="page"/>
      </w:r>
      <w:r w:rsidR="00596E76">
        <w:rPr>
          <w:b/>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433.5pt;height:252.75pt;visibility:visible">
            <v:imagedata r:id="rId8" o:title=""/>
            <o:lock v:ext="edit" aspectratio="f"/>
          </v:shape>
        </w:pict>
      </w:r>
    </w:p>
    <w:p w:rsidR="00C55943" w:rsidRPr="00893ED5" w:rsidRDefault="00C55943" w:rsidP="00893ED5">
      <w:pPr>
        <w:widowControl/>
        <w:shd w:val="clear" w:color="000000" w:fill="FFFFFF"/>
        <w:suppressAutoHyphens/>
        <w:spacing w:line="360" w:lineRule="auto"/>
        <w:jc w:val="center"/>
        <w:rPr>
          <w:b/>
          <w:color w:val="000000"/>
          <w:sz w:val="28"/>
          <w:szCs w:val="28"/>
          <w:lang w:val="uk-UA"/>
        </w:rPr>
      </w:pPr>
      <w:r w:rsidRPr="00893ED5">
        <w:rPr>
          <w:b/>
          <w:color w:val="000000"/>
          <w:sz w:val="28"/>
          <w:szCs w:val="28"/>
          <w:lang w:val="uk-UA"/>
        </w:rPr>
        <w:t>Мал. 3. Структура витрат на корми в % за основними видами (нутрії)</w:t>
      </w:r>
    </w:p>
    <w:p w:rsidR="00C55943" w:rsidRPr="005C17F6" w:rsidRDefault="00C55943" w:rsidP="005C17F6">
      <w:pPr>
        <w:widowControl/>
        <w:shd w:val="clear" w:color="000000" w:fill="FFFFFF"/>
        <w:suppressAutoHyphens/>
        <w:spacing w:line="360" w:lineRule="auto"/>
        <w:ind w:firstLine="709"/>
        <w:jc w:val="both"/>
        <w:rPr>
          <w:color w:val="000000"/>
          <w:sz w:val="28"/>
          <w:szCs w:val="28"/>
          <w:lang w:val="uk-UA"/>
        </w:rPr>
      </w:pPr>
    </w:p>
    <w:p w:rsidR="00C55943" w:rsidRPr="005C17F6" w:rsidRDefault="00C55943"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Основними постачальниками кормів будуть найближчі сільськогосподарські підприємства.</w:t>
      </w:r>
    </w:p>
    <w:p w:rsidR="00C55943" w:rsidRPr="00893ED5" w:rsidRDefault="00C55943" w:rsidP="00893ED5">
      <w:pPr>
        <w:widowControl/>
        <w:shd w:val="clear" w:color="000000" w:fill="FFFFFF"/>
        <w:suppressAutoHyphens/>
        <w:spacing w:line="360" w:lineRule="auto"/>
        <w:jc w:val="center"/>
        <w:rPr>
          <w:b/>
          <w:color w:val="000000"/>
          <w:sz w:val="28"/>
          <w:szCs w:val="28"/>
          <w:lang w:val="uk-UA"/>
        </w:rPr>
      </w:pPr>
    </w:p>
    <w:p w:rsidR="00E8180D" w:rsidRPr="00893ED5" w:rsidRDefault="00893ED5" w:rsidP="00893ED5">
      <w:pPr>
        <w:pStyle w:val="1"/>
        <w:keepNext w:val="0"/>
        <w:keepLines w:val="0"/>
        <w:widowControl/>
        <w:shd w:val="clear" w:color="000000" w:fill="FFFFFF"/>
        <w:suppressAutoHyphens/>
        <w:spacing w:before="0" w:line="360" w:lineRule="auto"/>
        <w:jc w:val="center"/>
        <w:rPr>
          <w:rFonts w:ascii="Times New Roman" w:hAnsi="Times New Roman"/>
          <w:color w:val="000000"/>
          <w:lang w:val="uk-UA"/>
        </w:rPr>
      </w:pPr>
      <w:bookmarkStart w:id="9" w:name="_Toc217080953"/>
      <w:r w:rsidRPr="00893ED5">
        <w:rPr>
          <w:rFonts w:ascii="Times New Roman" w:hAnsi="Times New Roman"/>
          <w:color w:val="000000"/>
          <w:lang w:val="uk-UA"/>
        </w:rPr>
        <w:t>8</w:t>
      </w:r>
      <w:r w:rsidR="00D24496" w:rsidRPr="00893ED5">
        <w:rPr>
          <w:rFonts w:ascii="Times New Roman" w:hAnsi="Times New Roman"/>
          <w:color w:val="000000"/>
          <w:lang w:val="uk-UA"/>
        </w:rPr>
        <w:t xml:space="preserve"> </w:t>
      </w:r>
      <w:r w:rsidR="00E8180D" w:rsidRPr="00893ED5">
        <w:rPr>
          <w:rFonts w:ascii="Times New Roman" w:hAnsi="Times New Roman"/>
          <w:color w:val="000000"/>
          <w:lang w:val="uk-UA"/>
        </w:rPr>
        <w:t>Фінансовий план</w:t>
      </w:r>
      <w:bookmarkEnd w:id="9"/>
    </w:p>
    <w:p w:rsidR="00D24496" w:rsidRPr="00893ED5" w:rsidRDefault="00D24496" w:rsidP="00893ED5">
      <w:pPr>
        <w:widowControl/>
        <w:shd w:val="clear" w:color="000000" w:fill="FFFFFF"/>
        <w:suppressAutoHyphens/>
        <w:spacing w:line="360" w:lineRule="auto"/>
        <w:jc w:val="center"/>
        <w:rPr>
          <w:b/>
          <w:color w:val="000000"/>
          <w:sz w:val="28"/>
          <w:szCs w:val="28"/>
          <w:lang w:val="uk-UA"/>
        </w:rPr>
      </w:pPr>
    </w:p>
    <w:p w:rsidR="00E8180D" w:rsidRPr="005C17F6" w:rsidRDefault="00E8180D"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За рахунок коштів, що заявляються до кредитування, передбачається купити продуктивне поголів'я нутрій і песців, добудувати ферму, покрити постійні витрати, пов'язані з організацією ведення бізнесу (табл. 5).</w:t>
      </w:r>
    </w:p>
    <w:p w:rsidR="00E8180D" w:rsidRPr="005C17F6" w:rsidRDefault="00E8180D" w:rsidP="005C17F6">
      <w:pPr>
        <w:widowControl/>
        <w:shd w:val="clear" w:color="000000" w:fill="FFFFFF"/>
        <w:suppressAutoHyphens/>
        <w:spacing w:line="360" w:lineRule="auto"/>
        <w:ind w:firstLine="709"/>
        <w:jc w:val="both"/>
        <w:rPr>
          <w:color w:val="000000"/>
          <w:sz w:val="28"/>
          <w:szCs w:val="28"/>
          <w:lang w:val="uk-UA"/>
        </w:rPr>
      </w:pPr>
    </w:p>
    <w:p w:rsidR="00E8180D" w:rsidRPr="00893ED5" w:rsidRDefault="00E8180D" w:rsidP="00893ED5">
      <w:pPr>
        <w:widowControl/>
        <w:shd w:val="clear" w:color="000000" w:fill="FFFFFF"/>
        <w:suppressAutoHyphens/>
        <w:spacing w:line="360" w:lineRule="auto"/>
        <w:jc w:val="center"/>
        <w:rPr>
          <w:b/>
          <w:color w:val="000000"/>
          <w:sz w:val="28"/>
          <w:szCs w:val="28"/>
          <w:lang w:val="uk-UA"/>
        </w:rPr>
      </w:pPr>
      <w:r w:rsidRPr="00893ED5">
        <w:rPr>
          <w:b/>
          <w:color w:val="000000"/>
          <w:sz w:val="28"/>
          <w:szCs w:val="28"/>
          <w:lang w:val="uk-UA"/>
        </w:rPr>
        <w:t>Таблиця 5. Напрямки витрачання заявлених до кредитування коштів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1134"/>
        <w:gridCol w:w="992"/>
      </w:tblGrid>
      <w:tr w:rsidR="00D24496" w:rsidRPr="00CF5F06" w:rsidTr="00CF5F06">
        <w:trPr>
          <w:jc w:val="center"/>
        </w:trPr>
        <w:tc>
          <w:tcPr>
            <w:tcW w:w="3794" w:type="dxa"/>
            <w:shd w:val="clear" w:color="auto" w:fill="auto"/>
            <w:vAlign w:val="center"/>
          </w:tcPr>
          <w:p w:rsidR="00E8180D" w:rsidRPr="00CF5F06" w:rsidRDefault="00E8180D" w:rsidP="00CF5F06">
            <w:pPr>
              <w:widowControl/>
              <w:shd w:val="clear" w:color="000000" w:fill="FFFFFF"/>
              <w:suppressAutoHyphens/>
              <w:spacing w:line="360" w:lineRule="auto"/>
              <w:rPr>
                <w:bCs/>
                <w:color w:val="000000"/>
                <w:szCs w:val="28"/>
                <w:lang w:val="uk-UA"/>
              </w:rPr>
            </w:pPr>
            <w:r w:rsidRPr="00CF5F06">
              <w:rPr>
                <w:bCs/>
                <w:color w:val="000000"/>
                <w:szCs w:val="28"/>
                <w:lang w:val="uk-UA"/>
              </w:rPr>
              <w:t>Напрямки фінансування</w:t>
            </w:r>
          </w:p>
        </w:tc>
        <w:tc>
          <w:tcPr>
            <w:tcW w:w="1134" w:type="dxa"/>
            <w:shd w:val="clear" w:color="auto" w:fill="auto"/>
            <w:vAlign w:val="center"/>
          </w:tcPr>
          <w:p w:rsidR="00E8180D" w:rsidRPr="00CF5F06" w:rsidRDefault="00E8180D" w:rsidP="00CF5F06">
            <w:pPr>
              <w:widowControl/>
              <w:shd w:val="clear" w:color="000000" w:fill="FFFFFF"/>
              <w:suppressAutoHyphens/>
              <w:spacing w:line="360" w:lineRule="auto"/>
              <w:rPr>
                <w:bCs/>
                <w:color w:val="000000"/>
                <w:szCs w:val="28"/>
                <w:lang w:val="uk-UA"/>
              </w:rPr>
            </w:pPr>
            <w:r w:rsidRPr="00CF5F06">
              <w:rPr>
                <w:bCs/>
                <w:color w:val="000000"/>
                <w:szCs w:val="28"/>
                <w:lang w:val="uk-UA"/>
              </w:rPr>
              <w:t>Тис, грн</w:t>
            </w:r>
          </w:p>
        </w:tc>
        <w:tc>
          <w:tcPr>
            <w:tcW w:w="992" w:type="dxa"/>
            <w:shd w:val="clear" w:color="auto" w:fill="auto"/>
            <w:vAlign w:val="center"/>
          </w:tcPr>
          <w:p w:rsidR="00E8180D" w:rsidRPr="00CF5F06" w:rsidRDefault="00D24496" w:rsidP="00CF5F06">
            <w:pPr>
              <w:widowControl/>
              <w:shd w:val="clear" w:color="000000" w:fill="FFFFFF"/>
              <w:suppressAutoHyphens/>
              <w:spacing w:line="360" w:lineRule="auto"/>
              <w:rPr>
                <w:bCs/>
                <w:color w:val="000000"/>
                <w:szCs w:val="28"/>
                <w:lang w:val="uk-UA"/>
              </w:rPr>
            </w:pPr>
            <w:r w:rsidRPr="00CF5F06">
              <w:rPr>
                <w:bCs/>
                <w:color w:val="000000"/>
                <w:szCs w:val="28"/>
                <w:lang w:val="uk-UA"/>
              </w:rPr>
              <w:t>%</w:t>
            </w:r>
          </w:p>
        </w:tc>
      </w:tr>
      <w:tr w:rsidR="00D24496" w:rsidRPr="00CF5F06" w:rsidTr="00CF5F06">
        <w:trPr>
          <w:jc w:val="center"/>
        </w:trPr>
        <w:tc>
          <w:tcPr>
            <w:tcW w:w="3794" w:type="dxa"/>
            <w:shd w:val="clear" w:color="auto" w:fill="auto"/>
            <w:vAlign w:val="center"/>
          </w:tcPr>
          <w:p w:rsidR="00D24496" w:rsidRPr="00CF5F06" w:rsidRDefault="00D24496" w:rsidP="00CF5F06">
            <w:pPr>
              <w:widowControl/>
              <w:shd w:val="clear" w:color="000000" w:fill="FFFFFF"/>
              <w:suppressAutoHyphens/>
              <w:spacing w:line="360" w:lineRule="auto"/>
              <w:rPr>
                <w:bCs/>
                <w:color w:val="000000"/>
                <w:szCs w:val="28"/>
                <w:lang w:val="uk-UA"/>
              </w:rPr>
            </w:pPr>
            <w:r w:rsidRPr="00CF5F06">
              <w:rPr>
                <w:bCs/>
                <w:color w:val="000000"/>
                <w:szCs w:val="28"/>
                <w:lang w:val="uk-UA"/>
              </w:rPr>
              <w:t>1. Купівля нутрій (продуктивне поголів'я)</w:t>
            </w:r>
          </w:p>
        </w:tc>
        <w:tc>
          <w:tcPr>
            <w:tcW w:w="1134" w:type="dxa"/>
            <w:shd w:val="clear" w:color="auto" w:fill="auto"/>
            <w:vAlign w:val="center"/>
          </w:tcPr>
          <w:p w:rsidR="00D24496" w:rsidRPr="00CF5F06" w:rsidRDefault="00D24496" w:rsidP="00CF5F06">
            <w:pPr>
              <w:widowControl/>
              <w:shd w:val="clear" w:color="000000" w:fill="FFFFFF"/>
              <w:suppressAutoHyphens/>
              <w:spacing w:line="360" w:lineRule="auto"/>
              <w:rPr>
                <w:bCs/>
                <w:color w:val="000000"/>
                <w:szCs w:val="28"/>
                <w:lang w:val="uk-UA"/>
              </w:rPr>
            </w:pPr>
            <w:r w:rsidRPr="00CF5F06">
              <w:rPr>
                <w:bCs/>
                <w:color w:val="000000"/>
                <w:szCs w:val="28"/>
                <w:lang w:val="uk-UA"/>
              </w:rPr>
              <w:t>19250</w:t>
            </w:r>
          </w:p>
        </w:tc>
        <w:tc>
          <w:tcPr>
            <w:tcW w:w="992" w:type="dxa"/>
            <w:shd w:val="clear" w:color="auto" w:fill="auto"/>
            <w:vAlign w:val="center"/>
          </w:tcPr>
          <w:p w:rsidR="00D24496" w:rsidRPr="00CF5F06" w:rsidRDefault="00D24496" w:rsidP="00CF5F06">
            <w:pPr>
              <w:widowControl/>
              <w:shd w:val="clear" w:color="000000" w:fill="FFFFFF"/>
              <w:suppressAutoHyphens/>
              <w:spacing w:line="360" w:lineRule="auto"/>
              <w:rPr>
                <w:bCs/>
                <w:color w:val="000000"/>
                <w:szCs w:val="28"/>
                <w:lang w:val="uk-UA"/>
              </w:rPr>
            </w:pPr>
            <w:r w:rsidRPr="00CF5F06">
              <w:rPr>
                <w:bCs/>
                <w:color w:val="000000"/>
                <w:szCs w:val="28"/>
                <w:lang w:val="uk-UA"/>
              </w:rPr>
              <w:t>48,12</w:t>
            </w:r>
          </w:p>
        </w:tc>
      </w:tr>
      <w:tr w:rsidR="00D24496" w:rsidRPr="00CF5F06" w:rsidTr="00CF5F06">
        <w:trPr>
          <w:jc w:val="center"/>
        </w:trPr>
        <w:tc>
          <w:tcPr>
            <w:tcW w:w="3794" w:type="dxa"/>
            <w:shd w:val="clear" w:color="auto" w:fill="auto"/>
            <w:vAlign w:val="center"/>
          </w:tcPr>
          <w:p w:rsidR="00D24496" w:rsidRPr="00CF5F06" w:rsidRDefault="00D24496" w:rsidP="00CF5F06">
            <w:pPr>
              <w:widowControl/>
              <w:shd w:val="clear" w:color="000000" w:fill="FFFFFF"/>
              <w:suppressAutoHyphens/>
              <w:spacing w:line="360" w:lineRule="auto"/>
              <w:rPr>
                <w:bCs/>
                <w:color w:val="000000"/>
                <w:szCs w:val="28"/>
                <w:lang w:val="uk-UA"/>
              </w:rPr>
            </w:pPr>
            <w:r w:rsidRPr="00CF5F06">
              <w:rPr>
                <w:bCs/>
                <w:color w:val="000000"/>
                <w:szCs w:val="28"/>
                <w:lang w:val="uk-UA"/>
              </w:rPr>
              <w:t>2. Купівля песців</w:t>
            </w:r>
          </w:p>
        </w:tc>
        <w:tc>
          <w:tcPr>
            <w:tcW w:w="1134" w:type="dxa"/>
            <w:shd w:val="clear" w:color="auto" w:fill="auto"/>
            <w:vAlign w:val="center"/>
          </w:tcPr>
          <w:p w:rsidR="00D24496" w:rsidRPr="00CF5F06" w:rsidRDefault="00D24496" w:rsidP="00CF5F06">
            <w:pPr>
              <w:widowControl/>
              <w:shd w:val="clear" w:color="000000" w:fill="FFFFFF"/>
              <w:suppressAutoHyphens/>
              <w:spacing w:line="360" w:lineRule="auto"/>
              <w:rPr>
                <w:bCs/>
                <w:color w:val="000000"/>
                <w:szCs w:val="28"/>
                <w:lang w:val="uk-UA"/>
              </w:rPr>
            </w:pPr>
            <w:r w:rsidRPr="00CF5F06">
              <w:rPr>
                <w:bCs/>
                <w:color w:val="000000"/>
                <w:szCs w:val="28"/>
                <w:lang w:val="uk-UA"/>
              </w:rPr>
              <w:t>5000</w:t>
            </w:r>
          </w:p>
        </w:tc>
        <w:tc>
          <w:tcPr>
            <w:tcW w:w="992" w:type="dxa"/>
            <w:shd w:val="clear" w:color="auto" w:fill="auto"/>
            <w:vAlign w:val="center"/>
          </w:tcPr>
          <w:p w:rsidR="00D24496" w:rsidRPr="00CF5F06" w:rsidRDefault="00D24496" w:rsidP="00CF5F06">
            <w:pPr>
              <w:widowControl/>
              <w:shd w:val="clear" w:color="000000" w:fill="FFFFFF"/>
              <w:suppressAutoHyphens/>
              <w:spacing w:line="360" w:lineRule="auto"/>
              <w:rPr>
                <w:bCs/>
                <w:color w:val="000000"/>
                <w:szCs w:val="28"/>
                <w:lang w:val="uk-UA"/>
              </w:rPr>
            </w:pPr>
            <w:r w:rsidRPr="00CF5F06">
              <w:rPr>
                <w:bCs/>
                <w:color w:val="000000"/>
                <w:szCs w:val="28"/>
                <w:lang w:val="uk-UA"/>
              </w:rPr>
              <w:t>12,5</w:t>
            </w:r>
          </w:p>
        </w:tc>
      </w:tr>
      <w:tr w:rsidR="00D24496" w:rsidRPr="00CF5F06" w:rsidTr="00CF5F06">
        <w:trPr>
          <w:jc w:val="center"/>
        </w:trPr>
        <w:tc>
          <w:tcPr>
            <w:tcW w:w="3794" w:type="dxa"/>
            <w:shd w:val="clear" w:color="auto" w:fill="auto"/>
            <w:vAlign w:val="center"/>
          </w:tcPr>
          <w:p w:rsidR="00D24496" w:rsidRPr="00CF5F06" w:rsidRDefault="00D24496" w:rsidP="00CF5F06">
            <w:pPr>
              <w:widowControl/>
              <w:shd w:val="clear" w:color="000000" w:fill="FFFFFF"/>
              <w:suppressAutoHyphens/>
              <w:spacing w:line="360" w:lineRule="auto"/>
              <w:rPr>
                <w:bCs/>
                <w:color w:val="000000"/>
                <w:szCs w:val="28"/>
                <w:lang w:val="uk-UA"/>
              </w:rPr>
            </w:pPr>
            <w:r w:rsidRPr="00CF5F06">
              <w:rPr>
                <w:bCs/>
                <w:color w:val="000000"/>
                <w:szCs w:val="28"/>
                <w:lang w:val="uk-UA"/>
              </w:rPr>
              <w:t>3. Відшкодування постійних витрат</w:t>
            </w:r>
          </w:p>
        </w:tc>
        <w:tc>
          <w:tcPr>
            <w:tcW w:w="1134" w:type="dxa"/>
            <w:shd w:val="clear" w:color="auto" w:fill="auto"/>
            <w:vAlign w:val="center"/>
          </w:tcPr>
          <w:p w:rsidR="00D24496" w:rsidRPr="00CF5F06" w:rsidRDefault="00D24496" w:rsidP="00CF5F06">
            <w:pPr>
              <w:widowControl/>
              <w:shd w:val="clear" w:color="000000" w:fill="FFFFFF"/>
              <w:suppressAutoHyphens/>
              <w:spacing w:line="360" w:lineRule="auto"/>
              <w:rPr>
                <w:bCs/>
                <w:color w:val="000000"/>
                <w:szCs w:val="28"/>
                <w:lang w:val="uk-UA"/>
              </w:rPr>
            </w:pPr>
            <w:r w:rsidRPr="00CF5F06">
              <w:rPr>
                <w:bCs/>
                <w:color w:val="000000"/>
                <w:szCs w:val="28"/>
                <w:lang w:val="uk-UA"/>
              </w:rPr>
              <w:t>10800</w:t>
            </w:r>
          </w:p>
        </w:tc>
        <w:tc>
          <w:tcPr>
            <w:tcW w:w="992" w:type="dxa"/>
            <w:shd w:val="clear" w:color="auto" w:fill="auto"/>
            <w:vAlign w:val="center"/>
          </w:tcPr>
          <w:p w:rsidR="00D24496" w:rsidRPr="00CF5F06" w:rsidRDefault="00D24496" w:rsidP="00CF5F06">
            <w:pPr>
              <w:widowControl/>
              <w:shd w:val="clear" w:color="000000" w:fill="FFFFFF"/>
              <w:suppressAutoHyphens/>
              <w:spacing w:line="360" w:lineRule="auto"/>
              <w:rPr>
                <w:bCs/>
                <w:color w:val="000000"/>
                <w:szCs w:val="28"/>
                <w:lang w:val="uk-UA"/>
              </w:rPr>
            </w:pPr>
            <w:r w:rsidRPr="00CF5F06">
              <w:rPr>
                <w:bCs/>
                <w:color w:val="000000"/>
                <w:szCs w:val="28"/>
                <w:lang w:val="uk-UA"/>
              </w:rPr>
              <w:t>27</w:t>
            </w:r>
          </w:p>
        </w:tc>
      </w:tr>
      <w:tr w:rsidR="00D24496" w:rsidRPr="00CF5F06" w:rsidTr="00CF5F06">
        <w:trPr>
          <w:jc w:val="center"/>
        </w:trPr>
        <w:tc>
          <w:tcPr>
            <w:tcW w:w="3794" w:type="dxa"/>
            <w:shd w:val="clear" w:color="auto" w:fill="auto"/>
            <w:vAlign w:val="center"/>
          </w:tcPr>
          <w:p w:rsidR="00D24496" w:rsidRPr="00CF5F06" w:rsidRDefault="00D24496" w:rsidP="00CF5F06">
            <w:pPr>
              <w:widowControl/>
              <w:shd w:val="clear" w:color="000000" w:fill="FFFFFF"/>
              <w:suppressAutoHyphens/>
              <w:spacing w:line="360" w:lineRule="auto"/>
              <w:rPr>
                <w:bCs/>
                <w:color w:val="000000"/>
                <w:szCs w:val="28"/>
                <w:lang w:val="uk-UA"/>
              </w:rPr>
            </w:pPr>
            <w:r w:rsidRPr="00CF5F06">
              <w:rPr>
                <w:bCs/>
                <w:color w:val="000000"/>
                <w:szCs w:val="28"/>
                <w:lang w:val="uk-UA"/>
              </w:rPr>
              <w:t>4. Добудування ферми</w:t>
            </w:r>
          </w:p>
        </w:tc>
        <w:tc>
          <w:tcPr>
            <w:tcW w:w="1134" w:type="dxa"/>
            <w:shd w:val="clear" w:color="auto" w:fill="auto"/>
            <w:vAlign w:val="center"/>
          </w:tcPr>
          <w:p w:rsidR="00D24496" w:rsidRPr="00CF5F06" w:rsidRDefault="00D24496" w:rsidP="00CF5F06">
            <w:pPr>
              <w:widowControl/>
              <w:shd w:val="clear" w:color="000000" w:fill="FFFFFF"/>
              <w:suppressAutoHyphens/>
              <w:spacing w:line="360" w:lineRule="auto"/>
              <w:rPr>
                <w:bCs/>
                <w:color w:val="000000"/>
                <w:szCs w:val="28"/>
                <w:lang w:val="uk-UA"/>
              </w:rPr>
            </w:pPr>
            <w:r w:rsidRPr="00CF5F06">
              <w:rPr>
                <w:bCs/>
                <w:color w:val="000000"/>
                <w:szCs w:val="28"/>
                <w:lang w:val="uk-UA"/>
              </w:rPr>
              <w:t>4950</w:t>
            </w:r>
          </w:p>
        </w:tc>
        <w:tc>
          <w:tcPr>
            <w:tcW w:w="992" w:type="dxa"/>
            <w:shd w:val="clear" w:color="auto" w:fill="auto"/>
            <w:vAlign w:val="center"/>
          </w:tcPr>
          <w:p w:rsidR="00D24496" w:rsidRPr="00CF5F06" w:rsidRDefault="00D24496" w:rsidP="00CF5F06">
            <w:pPr>
              <w:widowControl/>
              <w:shd w:val="clear" w:color="000000" w:fill="FFFFFF"/>
              <w:suppressAutoHyphens/>
              <w:spacing w:line="360" w:lineRule="auto"/>
              <w:rPr>
                <w:bCs/>
                <w:color w:val="000000"/>
                <w:szCs w:val="28"/>
                <w:lang w:val="uk-UA"/>
              </w:rPr>
            </w:pPr>
            <w:r w:rsidRPr="00CF5F06">
              <w:rPr>
                <w:bCs/>
                <w:color w:val="000000"/>
                <w:szCs w:val="28"/>
                <w:lang w:val="uk-UA"/>
              </w:rPr>
              <w:t>12,38</w:t>
            </w:r>
          </w:p>
        </w:tc>
      </w:tr>
      <w:tr w:rsidR="00D24496" w:rsidRPr="00CF5F06" w:rsidTr="00CF5F06">
        <w:trPr>
          <w:jc w:val="center"/>
        </w:trPr>
        <w:tc>
          <w:tcPr>
            <w:tcW w:w="3794" w:type="dxa"/>
            <w:shd w:val="clear" w:color="auto" w:fill="auto"/>
            <w:vAlign w:val="center"/>
          </w:tcPr>
          <w:p w:rsidR="00D24496" w:rsidRPr="00CF5F06" w:rsidRDefault="00D24496" w:rsidP="00CF5F06">
            <w:pPr>
              <w:widowControl/>
              <w:shd w:val="clear" w:color="000000" w:fill="FFFFFF"/>
              <w:suppressAutoHyphens/>
              <w:spacing w:line="360" w:lineRule="auto"/>
              <w:rPr>
                <w:bCs/>
                <w:color w:val="000000"/>
                <w:szCs w:val="28"/>
                <w:lang w:val="uk-UA"/>
              </w:rPr>
            </w:pPr>
            <w:r w:rsidRPr="00CF5F06">
              <w:rPr>
                <w:bCs/>
                <w:color w:val="000000"/>
                <w:szCs w:val="28"/>
                <w:lang w:val="uk-UA"/>
              </w:rPr>
              <w:t>РАЗОМ</w:t>
            </w:r>
          </w:p>
        </w:tc>
        <w:tc>
          <w:tcPr>
            <w:tcW w:w="1134" w:type="dxa"/>
            <w:shd w:val="clear" w:color="auto" w:fill="auto"/>
            <w:vAlign w:val="center"/>
          </w:tcPr>
          <w:p w:rsidR="00D24496" w:rsidRPr="00CF5F06" w:rsidRDefault="00D24496" w:rsidP="00CF5F06">
            <w:pPr>
              <w:widowControl/>
              <w:shd w:val="clear" w:color="000000" w:fill="FFFFFF"/>
              <w:suppressAutoHyphens/>
              <w:spacing w:line="360" w:lineRule="auto"/>
              <w:rPr>
                <w:bCs/>
                <w:color w:val="000000"/>
                <w:szCs w:val="28"/>
                <w:lang w:val="uk-UA"/>
              </w:rPr>
            </w:pPr>
            <w:r w:rsidRPr="00CF5F06">
              <w:rPr>
                <w:bCs/>
                <w:color w:val="000000"/>
                <w:szCs w:val="28"/>
                <w:lang w:val="uk-UA"/>
              </w:rPr>
              <w:t>40 000</w:t>
            </w:r>
          </w:p>
        </w:tc>
        <w:tc>
          <w:tcPr>
            <w:tcW w:w="992" w:type="dxa"/>
            <w:shd w:val="clear" w:color="auto" w:fill="auto"/>
            <w:vAlign w:val="center"/>
          </w:tcPr>
          <w:p w:rsidR="00D24496" w:rsidRPr="00CF5F06" w:rsidRDefault="00D24496" w:rsidP="00CF5F06">
            <w:pPr>
              <w:widowControl/>
              <w:shd w:val="clear" w:color="000000" w:fill="FFFFFF"/>
              <w:suppressAutoHyphens/>
              <w:spacing w:line="360" w:lineRule="auto"/>
              <w:rPr>
                <w:bCs/>
                <w:color w:val="000000"/>
                <w:szCs w:val="28"/>
                <w:lang w:val="uk-UA"/>
              </w:rPr>
            </w:pPr>
            <w:r w:rsidRPr="00CF5F06">
              <w:rPr>
                <w:bCs/>
                <w:color w:val="000000"/>
                <w:szCs w:val="28"/>
                <w:lang w:val="uk-UA"/>
              </w:rPr>
              <w:t>100</w:t>
            </w:r>
          </w:p>
        </w:tc>
      </w:tr>
    </w:tbl>
    <w:p w:rsidR="00893ED5" w:rsidRDefault="00893ED5" w:rsidP="005C17F6">
      <w:pPr>
        <w:widowControl/>
        <w:shd w:val="clear" w:color="000000" w:fill="FFFFFF"/>
        <w:suppressAutoHyphens/>
        <w:spacing w:line="360" w:lineRule="auto"/>
        <w:ind w:firstLine="709"/>
        <w:jc w:val="both"/>
        <w:rPr>
          <w:color w:val="000000"/>
          <w:sz w:val="28"/>
          <w:szCs w:val="28"/>
          <w:lang w:val="uk-UA"/>
        </w:rPr>
      </w:pPr>
    </w:p>
    <w:p w:rsidR="00E8180D" w:rsidRPr="005C17F6" w:rsidRDefault="00893ED5" w:rsidP="005C17F6">
      <w:pPr>
        <w:widowControl/>
        <w:shd w:val="clear" w:color="000000" w:fill="FFFFFF"/>
        <w:suppressAutoHyphens/>
        <w:spacing w:line="360" w:lineRule="auto"/>
        <w:ind w:firstLine="709"/>
        <w:jc w:val="both"/>
        <w:rPr>
          <w:color w:val="000000"/>
          <w:sz w:val="28"/>
          <w:szCs w:val="28"/>
          <w:lang w:val="uk-UA"/>
        </w:rPr>
      </w:pPr>
      <w:r>
        <w:rPr>
          <w:color w:val="000000"/>
          <w:sz w:val="28"/>
          <w:szCs w:val="28"/>
          <w:lang w:val="uk-UA"/>
        </w:rPr>
        <w:br w:type="page"/>
      </w:r>
      <w:r w:rsidR="00E8180D" w:rsidRPr="005C17F6">
        <w:rPr>
          <w:color w:val="000000"/>
          <w:sz w:val="28"/>
          <w:szCs w:val="28"/>
          <w:lang w:val="uk-UA"/>
        </w:rPr>
        <w:t>Як уже відзначалося раніше, витрати на годівлю будуть покриватися за рахунок товарного кредиту.</w:t>
      </w:r>
    </w:p>
    <w:p w:rsidR="00E8180D" w:rsidRPr="005C17F6" w:rsidRDefault="00E8180D"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Першим етапом планування прибутку є обґрунтування витрат (перемінних і постійних) на один цикл і розрахунок окупності кредитних коштів за рахунок виторгу від реалізації продукції. Розрахунок постійних витрат має вигляд (табл. 6).</w:t>
      </w:r>
    </w:p>
    <w:p w:rsidR="00E8180D" w:rsidRPr="00893ED5" w:rsidRDefault="00E8180D" w:rsidP="00893ED5">
      <w:pPr>
        <w:widowControl/>
        <w:shd w:val="clear" w:color="000000" w:fill="FFFFFF"/>
        <w:suppressAutoHyphens/>
        <w:spacing w:line="360" w:lineRule="auto"/>
        <w:jc w:val="center"/>
        <w:rPr>
          <w:b/>
          <w:color w:val="000000"/>
          <w:sz w:val="28"/>
          <w:szCs w:val="28"/>
          <w:lang w:val="uk-UA"/>
        </w:rPr>
      </w:pPr>
    </w:p>
    <w:p w:rsidR="00E8180D" w:rsidRPr="00893ED5" w:rsidRDefault="00E8180D" w:rsidP="00893ED5">
      <w:pPr>
        <w:widowControl/>
        <w:shd w:val="clear" w:color="000000" w:fill="FFFFFF"/>
        <w:suppressAutoHyphens/>
        <w:spacing w:line="360" w:lineRule="auto"/>
        <w:jc w:val="center"/>
        <w:rPr>
          <w:b/>
          <w:color w:val="000000"/>
          <w:sz w:val="28"/>
          <w:szCs w:val="28"/>
          <w:lang w:val="uk-UA"/>
        </w:rPr>
      </w:pPr>
      <w:r w:rsidRPr="00893ED5">
        <w:rPr>
          <w:b/>
          <w:color w:val="000000"/>
          <w:sz w:val="28"/>
          <w:szCs w:val="28"/>
          <w:lang w:val="uk-UA"/>
        </w:rPr>
        <w:t>Таблиця 6 Обґрунтування постійних витрат за 1 місяць</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2551"/>
      </w:tblGrid>
      <w:tr w:rsidR="00E8180D" w:rsidRPr="00CF5F06" w:rsidTr="00CF5F06">
        <w:trPr>
          <w:jc w:val="center"/>
        </w:trPr>
        <w:tc>
          <w:tcPr>
            <w:tcW w:w="3227" w:type="dxa"/>
            <w:shd w:val="clear" w:color="auto" w:fill="auto"/>
            <w:vAlign w:val="center"/>
          </w:tcPr>
          <w:p w:rsidR="00E8180D" w:rsidRPr="00CF5F06" w:rsidRDefault="00E8180D" w:rsidP="00CF5F06">
            <w:pPr>
              <w:widowControl/>
              <w:shd w:val="clear" w:color="000000" w:fill="FFFFFF"/>
              <w:suppressAutoHyphens/>
              <w:spacing w:line="360" w:lineRule="auto"/>
              <w:rPr>
                <w:bCs/>
                <w:color w:val="000000"/>
                <w:szCs w:val="28"/>
                <w:lang w:val="uk-UA"/>
              </w:rPr>
            </w:pPr>
            <w:r w:rsidRPr="00CF5F06">
              <w:rPr>
                <w:bCs/>
                <w:color w:val="000000"/>
                <w:szCs w:val="28"/>
                <w:lang w:val="uk-UA"/>
              </w:rPr>
              <w:t>Стаття витрат</w:t>
            </w:r>
          </w:p>
        </w:tc>
        <w:tc>
          <w:tcPr>
            <w:tcW w:w="2551" w:type="dxa"/>
            <w:shd w:val="clear" w:color="auto" w:fill="auto"/>
            <w:vAlign w:val="center"/>
          </w:tcPr>
          <w:p w:rsidR="00E8180D" w:rsidRPr="00CF5F06" w:rsidRDefault="00E8180D" w:rsidP="00CF5F06">
            <w:pPr>
              <w:widowControl/>
              <w:shd w:val="clear" w:color="000000" w:fill="FFFFFF"/>
              <w:suppressAutoHyphens/>
              <w:spacing w:line="360" w:lineRule="auto"/>
              <w:rPr>
                <w:bCs/>
                <w:color w:val="000000"/>
                <w:szCs w:val="28"/>
                <w:lang w:val="uk-UA"/>
              </w:rPr>
            </w:pPr>
            <w:r w:rsidRPr="00CF5F06">
              <w:rPr>
                <w:bCs/>
                <w:color w:val="000000"/>
                <w:szCs w:val="28"/>
                <w:lang w:val="uk-UA"/>
              </w:rPr>
              <w:t>Величина за місяць, грн</w:t>
            </w:r>
          </w:p>
        </w:tc>
      </w:tr>
      <w:tr w:rsidR="00E8180D" w:rsidRPr="00CF5F06" w:rsidTr="00CF5F06">
        <w:trPr>
          <w:jc w:val="center"/>
        </w:trPr>
        <w:tc>
          <w:tcPr>
            <w:tcW w:w="3227" w:type="dxa"/>
            <w:shd w:val="clear" w:color="auto" w:fill="auto"/>
            <w:vAlign w:val="center"/>
          </w:tcPr>
          <w:p w:rsidR="00E8180D" w:rsidRPr="00CF5F06" w:rsidRDefault="00E8180D" w:rsidP="00CF5F06">
            <w:pPr>
              <w:widowControl/>
              <w:shd w:val="clear" w:color="000000" w:fill="FFFFFF"/>
              <w:suppressAutoHyphens/>
              <w:spacing w:line="360" w:lineRule="auto"/>
              <w:rPr>
                <w:bCs/>
                <w:color w:val="000000"/>
                <w:szCs w:val="28"/>
                <w:lang w:val="uk-UA"/>
              </w:rPr>
            </w:pPr>
            <w:r w:rsidRPr="00CF5F06">
              <w:rPr>
                <w:bCs/>
                <w:color w:val="000000"/>
                <w:szCs w:val="28"/>
                <w:lang w:val="uk-UA"/>
              </w:rPr>
              <w:t>Заробітна плата</w:t>
            </w:r>
          </w:p>
        </w:tc>
        <w:tc>
          <w:tcPr>
            <w:tcW w:w="2551" w:type="dxa"/>
            <w:shd w:val="clear" w:color="auto" w:fill="auto"/>
            <w:vAlign w:val="center"/>
          </w:tcPr>
          <w:p w:rsidR="00E8180D" w:rsidRPr="00CF5F06" w:rsidRDefault="00E8180D" w:rsidP="00CF5F06">
            <w:pPr>
              <w:widowControl/>
              <w:shd w:val="clear" w:color="000000" w:fill="FFFFFF"/>
              <w:suppressAutoHyphens/>
              <w:spacing w:line="360" w:lineRule="auto"/>
              <w:rPr>
                <w:bCs/>
                <w:color w:val="000000"/>
                <w:szCs w:val="28"/>
                <w:lang w:val="uk-UA"/>
              </w:rPr>
            </w:pPr>
            <w:r w:rsidRPr="00CF5F06">
              <w:rPr>
                <w:bCs/>
                <w:color w:val="000000"/>
                <w:szCs w:val="28"/>
                <w:lang w:val="uk-UA"/>
              </w:rPr>
              <w:t>З чол. * 185 грн. = 555 грн</w:t>
            </w:r>
          </w:p>
        </w:tc>
      </w:tr>
      <w:tr w:rsidR="00E8180D" w:rsidRPr="00CF5F06" w:rsidTr="00CF5F06">
        <w:trPr>
          <w:jc w:val="center"/>
        </w:trPr>
        <w:tc>
          <w:tcPr>
            <w:tcW w:w="3227" w:type="dxa"/>
            <w:shd w:val="clear" w:color="auto" w:fill="auto"/>
            <w:vAlign w:val="center"/>
          </w:tcPr>
          <w:p w:rsidR="00E8180D" w:rsidRPr="00CF5F06" w:rsidRDefault="00E8180D" w:rsidP="00CF5F06">
            <w:pPr>
              <w:widowControl/>
              <w:shd w:val="clear" w:color="000000" w:fill="FFFFFF"/>
              <w:suppressAutoHyphens/>
              <w:spacing w:line="360" w:lineRule="auto"/>
              <w:rPr>
                <w:bCs/>
                <w:color w:val="000000"/>
                <w:szCs w:val="28"/>
                <w:lang w:val="uk-UA"/>
              </w:rPr>
            </w:pPr>
            <w:r w:rsidRPr="00CF5F06">
              <w:rPr>
                <w:bCs/>
                <w:color w:val="000000"/>
                <w:szCs w:val="28"/>
                <w:lang w:val="uk-UA"/>
              </w:rPr>
              <w:t>Нарахування на заробітну плату</w:t>
            </w:r>
          </w:p>
        </w:tc>
        <w:tc>
          <w:tcPr>
            <w:tcW w:w="2551" w:type="dxa"/>
            <w:shd w:val="clear" w:color="auto" w:fill="auto"/>
            <w:vAlign w:val="center"/>
          </w:tcPr>
          <w:p w:rsidR="00E8180D" w:rsidRPr="00CF5F06" w:rsidRDefault="00E8180D" w:rsidP="00CF5F06">
            <w:pPr>
              <w:widowControl/>
              <w:shd w:val="clear" w:color="000000" w:fill="FFFFFF"/>
              <w:suppressAutoHyphens/>
              <w:spacing w:line="360" w:lineRule="auto"/>
              <w:rPr>
                <w:bCs/>
                <w:color w:val="000000"/>
                <w:szCs w:val="28"/>
                <w:lang w:val="uk-UA"/>
              </w:rPr>
            </w:pPr>
            <w:r w:rsidRPr="00CF5F06">
              <w:rPr>
                <w:bCs/>
                <w:color w:val="000000"/>
                <w:szCs w:val="28"/>
                <w:lang w:val="uk-UA"/>
              </w:rPr>
              <w:t>555* 0,387 = 215 грн</w:t>
            </w:r>
          </w:p>
        </w:tc>
      </w:tr>
      <w:tr w:rsidR="00E8180D" w:rsidRPr="00CF5F06" w:rsidTr="00CF5F06">
        <w:trPr>
          <w:jc w:val="center"/>
        </w:trPr>
        <w:tc>
          <w:tcPr>
            <w:tcW w:w="3227" w:type="dxa"/>
            <w:shd w:val="clear" w:color="auto" w:fill="auto"/>
            <w:vAlign w:val="center"/>
          </w:tcPr>
          <w:p w:rsidR="00E8180D" w:rsidRPr="00CF5F06" w:rsidRDefault="00E8180D" w:rsidP="00CF5F06">
            <w:pPr>
              <w:widowControl/>
              <w:shd w:val="clear" w:color="000000" w:fill="FFFFFF"/>
              <w:suppressAutoHyphens/>
              <w:spacing w:line="360" w:lineRule="auto"/>
              <w:rPr>
                <w:bCs/>
                <w:color w:val="000000"/>
                <w:szCs w:val="28"/>
                <w:lang w:val="uk-UA"/>
              </w:rPr>
            </w:pPr>
            <w:r w:rsidRPr="00CF5F06">
              <w:rPr>
                <w:bCs/>
                <w:color w:val="000000"/>
                <w:szCs w:val="28"/>
                <w:lang w:val="uk-UA"/>
              </w:rPr>
              <w:t>Транспортні витрати</w:t>
            </w:r>
          </w:p>
        </w:tc>
        <w:tc>
          <w:tcPr>
            <w:tcW w:w="2551" w:type="dxa"/>
            <w:shd w:val="clear" w:color="auto" w:fill="auto"/>
            <w:vAlign w:val="center"/>
          </w:tcPr>
          <w:p w:rsidR="00E8180D" w:rsidRPr="00CF5F06" w:rsidRDefault="00E8180D" w:rsidP="00CF5F06">
            <w:pPr>
              <w:widowControl/>
              <w:shd w:val="clear" w:color="000000" w:fill="FFFFFF"/>
              <w:suppressAutoHyphens/>
              <w:spacing w:line="360" w:lineRule="auto"/>
              <w:rPr>
                <w:bCs/>
                <w:color w:val="000000"/>
                <w:szCs w:val="28"/>
                <w:lang w:val="uk-UA"/>
              </w:rPr>
            </w:pPr>
            <w:r w:rsidRPr="00CF5F06">
              <w:rPr>
                <w:bCs/>
                <w:color w:val="000000"/>
                <w:szCs w:val="28"/>
                <w:lang w:val="uk-UA"/>
              </w:rPr>
              <w:t>100 грн</w:t>
            </w:r>
          </w:p>
        </w:tc>
      </w:tr>
      <w:tr w:rsidR="00E8180D" w:rsidRPr="00CF5F06" w:rsidTr="00CF5F06">
        <w:trPr>
          <w:jc w:val="center"/>
        </w:trPr>
        <w:tc>
          <w:tcPr>
            <w:tcW w:w="3227" w:type="dxa"/>
            <w:shd w:val="clear" w:color="auto" w:fill="auto"/>
            <w:vAlign w:val="center"/>
          </w:tcPr>
          <w:p w:rsidR="00E8180D" w:rsidRPr="00CF5F06" w:rsidRDefault="00E8180D" w:rsidP="00CF5F06">
            <w:pPr>
              <w:widowControl/>
              <w:shd w:val="clear" w:color="000000" w:fill="FFFFFF"/>
              <w:suppressAutoHyphens/>
              <w:spacing w:line="360" w:lineRule="auto"/>
              <w:rPr>
                <w:bCs/>
                <w:color w:val="000000"/>
                <w:szCs w:val="28"/>
                <w:lang w:val="uk-UA"/>
              </w:rPr>
            </w:pPr>
            <w:r w:rsidRPr="00CF5F06">
              <w:rPr>
                <w:bCs/>
                <w:color w:val="000000"/>
                <w:szCs w:val="28"/>
                <w:lang w:val="uk-UA"/>
              </w:rPr>
              <w:t>Електроенергія</w:t>
            </w:r>
          </w:p>
        </w:tc>
        <w:tc>
          <w:tcPr>
            <w:tcW w:w="2551" w:type="dxa"/>
            <w:shd w:val="clear" w:color="auto" w:fill="auto"/>
            <w:vAlign w:val="center"/>
          </w:tcPr>
          <w:p w:rsidR="00E8180D" w:rsidRPr="00CF5F06" w:rsidRDefault="00E8180D" w:rsidP="00CF5F06">
            <w:pPr>
              <w:widowControl/>
              <w:shd w:val="clear" w:color="000000" w:fill="FFFFFF"/>
              <w:suppressAutoHyphens/>
              <w:spacing w:line="360" w:lineRule="auto"/>
              <w:rPr>
                <w:bCs/>
                <w:color w:val="000000"/>
                <w:szCs w:val="28"/>
                <w:lang w:val="uk-UA"/>
              </w:rPr>
            </w:pPr>
            <w:r w:rsidRPr="00CF5F06">
              <w:rPr>
                <w:bCs/>
                <w:color w:val="000000"/>
                <w:szCs w:val="28"/>
                <w:lang w:val="uk-UA"/>
              </w:rPr>
              <w:t>100 грн</w:t>
            </w:r>
          </w:p>
        </w:tc>
      </w:tr>
      <w:tr w:rsidR="00E8180D" w:rsidRPr="00CF5F06" w:rsidTr="00CF5F06">
        <w:trPr>
          <w:jc w:val="center"/>
        </w:trPr>
        <w:tc>
          <w:tcPr>
            <w:tcW w:w="3227" w:type="dxa"/>
            <w:shd w:val="clear" w:color="auto" w:fill="auto"/>
            <w:vAlign w:val="center"/>
          </w:tcPr>
          <w:p w:rsidR="00E8180D" w:rsidRPr="00CF5F06" w:rsidRDefault="00E8180D" w:rsidP="00CF5F06">
            <w:pPr>
              <w:widowControl/>
              <w:shd w:val="clear" w:color="000000" w:fill="FFFFFF"/>
              <w:suppressAutoHyphens/>
              <w:spacing w:line="360" w:lineRule="auto"/>
              <w:rPr>
                <w:bCs/>
                <w:color w:val="000000"/>
                <w:szCs w:val="28"/>
                <w:lang w:val="uk-UA"/>
              </w:rPr>
            </w:pPr>
            <w:r w:rsidRPr="00CF5F06">
              <w:rPr>
                <w:bCs/>
                <w:color w:val="000000"/>
                <w:szCs w:val="28"/>
                <w:lang w:val="uk-UA"/>
              </w:rPr>
              <w:t>Вода на технічні потреби</w:t>
            </w:r>
          </w:p>
        </w:tc>
        <w:tc>
          <w:tcPr>
            <w:tcW w:w="2551" w:type="dxa"/>
            <w:shd w:val="clear" w:color="auto" w:fill="auto"/>
            <w:vAlign w:val="center"/>
          </w:tcPr>
          <w:p w:rsidR="00E8180D" w:rsidRPr="00CF5F06" w:rsidRDefault="00E8180D" w:rsidP="00CF5F06">
            <w:pPr>
              <w:widowControl/>
              <w:shd w:val="clear" w:color="000000" w:fill="FFFFFF"/>
              <w:suppressAutoHyphens/>
              <w:spacing w:line="360" w:lineRule="auto"/>
              <w:rPr>
                <w:bCs/>
                <w:color w:val="000000"/>
                <w:szCs w:val="28"/>
                <w:lang w:val="uk-UA"/>
              </w:rPr>
            </w:pPr>
            <w:r w:rsidRPr="00CF5F06">
              <w:rPr>
                <w:bCs/>
                <w:color w:val="000000"/>
                <w:szCs w:val="28"/>
                <w:lang w:val="uk-UA"/>
              </w:rPr>
              <w:t>80 грн</w:t>
            </w:r>
          </w:p>
        </w:tc>
      </w:tr>
      <w:tr w:rsidR="00E8180D" w:rsidRPr="00CF5F06" w:rsidTr="00CF5F06">
        <w:trPr>
          <w:jc w:val="center"/>
        </w:trPr>
        <w:tc>
          <w:tcPr>
            <w:tcW w:w="3227" w:type="dxa"/>
            <w:shd w:val="clear" w:color="auto" w:fill="auto"/>
            <w:vAlign w:val="center"/>
          </w:tcPr>
          <w:p w:rsidR="00E8180D" w:rsidRPr="00CF5F06" w:rsidRDefault="00E8180D" w:rsidP="00CF5F06">
            <w:pPr>
              <w:widowControl/>
              <w:shd w:val="clear" w:color="000000" w:fill="FFFFFF"/>
              <w:suppressAutoHyphens/>
              <w:spacing w:line="360" w:lineRule="auto"/>
              <w:rPr>
                <w:bCs/>
                <w:color w:val="000000"/>
                <w:szCs w:val="28"/>
                <w:lang w:val="uk-UA"/>
              </w:rPr>
            </w:pPr>
            <w:r w:rsidRPr="00CF5F06">
              <w:rPr>
                <w:bCs/>
                <w:color w:val="000000"/>
                <w:szCs w:val="28"/>
                <w:lang w:val="uk-UA"/>
              </w:rPr>
              <w:t>Єдиний податок</w:t>
            </w:r>
          </w:p>
        </w:tc>
        <w:tc>
          <w:tcPr>
            <w:tcW w:w="2551" w:type="dxa"/>
            <w:shd w:val="clear" w:color="auto" w:fill="auto"/>
            <w:vAlign w:val="center"/>
          </w:tcPr>
          <w:p w:rsidR="00E8180D" w:rsidRPr="00CF5F06" w:rsidRDefault="00E8180D" w:rsidP="00CF5F06">
            <w:pPr>
              <w:widowControl/>
              <w:shd w:val="clear" w:color="000000" w:fill="FFFFFF"/>
              <w:suppressAutoHyphens/>
              <w:spacing w:line="360" w:lineRule="auto"/>
              <w:rPr>
                <w:bCs/>
                <w:color w:val="000000"/>
                <w:szCs w:val="28"/>
                <w:lang w:val="uk-UA"/>
              </w:rPr>
            </w:pPr>
            <w:r w:rsidRPr="00CF5F06">
              <w:rPr>
                <w:bCs/>
                <w:color w:val="000000"/>
                <w:szCs w:val="28"/>
                <w:lang w:val="uk-UA"/>
              </w:rPr>
              <w:t>120 грн</w:t>
            </w:r>
          </w:p>
        </w:tc>
      </w:tr>
      <w:tr w:rsidR="00E8180D" w:rsidRPr="00CF5F06" w:rsidTr="00CF5F06">
        <w:trPr>
          <w:jc w:val="center"/>
        </w:trPr>
        <w:tc>
          <w:tcPr>
            <w:tcW w:w="3227" w:type="dxa"/>
            <w:shd w:val="clear" w:color="auto" w:fill="auto"/>
            <w:vAlign w:val="center"/>
          </w:tcPr>
          <w:p w:rsidR="00E8180D" w:rsidRPr="00CF5F06" w:rsidRDefault="00E8180D" w:rsidP="00CF5F06">
            <w:pPr>
              <w:widowControl/>
              <w:shd w:val="clear" w:color="000000" w:fill="FFFFFF"/>
              <w:suppressAutoHyphens/>
              <w:spacing w:line="360" w:lineRule="auto"/>
              <w:rPr>
                <w:bCs/>
                <w:color w:val="000000"/>
                <w:szCs w:val="28"/>
                <w:lang w:val="uk-UA"/>
              </w:rPr>
            </w:pPr>
            <w:r w:rsidRPr="00CF5F06">
              <w:rPr>
                <w:bCs/>
                <w:color w:val="000000"/>
                <w:szCs w:val="28"/>
                <w:lang w:val="uk-UA"/>
              </w:rPr>
              <w:t>Ремонт кліток</w:t>
            </w:r>
          </w:p>
        </w:tc>
        <w:tc>
          <w:tcPr>
            <w:tcW w:w="2551" w:type="dxa"/>
            <w:shd w:val="clear" w:color="auto" w:fill="auto"/>
            <w:vAlign w:val="center"/>
          </w:tcPr>
          <w:p w:rsidR="00E8180D" w:rsidRPr="00CF5F06" w:rsidRDefault="00D24496" w:rsidP="00CF5F06">
            <w:pPr>
              <w:widowControl/>
              <w:shd w:val="clear" w:color="000000" w:fill="FFFFFF"/>
              <w:suppressAutoHyphens/>
              <w:spacing w:line="360" w:lineRule="auto"/>
              <w:rPr>
                <w:bCs/>
                <w:color w:val="000000"/>
                <w:szCs w:val="28"/>
                <w:lang w:val="uk-UA"/>
              </w:rPr>
            </w:pPr>
            <w:r w:rsidRPr="00CF5F06">
              <w:rPr>
                <w:bCs/>
                <w:color w:val="000000"/>
                <w:szCs w:val="28"/>
                <w:lang w:val="uk-UA"/>
              </w:rPr>
              <w:t>30</w:t>
            </w:r>
            <w:r w:rsidR="00E8180D" w:rsidRPr="00CF5F06">
              <w:rPr>
                <w:bCs/>
                <w:color w:val="000000"/>
                <w:szCs w:val="28"/>
                <w:lang w:val="uk-UA"/>
              </w:rPr>
              <w:t xml:space="preserve"> грн</w:t>
            </w:r>
          </w:p>
        </w:tc>
      </w:tr>
      <w:tr w:rsidR="00E8180D" w:rsidRPr="00CF5F06" w:rsidTr="00CF5F06">
        <w:trPr>
          <w:jc w:val="center"/>
        </w:trPr>
        <w:tc>
          <w:tcPr>
            <w:tcW w:w="3227" w:type="dxa"/>
            <w:shd w:val="clear" w:color="auto" w:fill="auto"/>
            <w:vAlign w:val="center"/>
          </w:tcPr>
          <w:p w:rsidR="00E8180D" w:rsidRPr="00CF5F06" w:rsidRDefault="00E8180D" w:rsidP="00CF5F06">
            <w:pPr>
              <w:widowControl/>
              <w:shd w:val="clear" w:color="000000" w:fill="FFFFFF"/>
              <w:suppressAutoHyphens/>
              <w:spacing w:line="360" w:lineRule="auto"/>
              <w:rPr>
                <w:bCs/>
                <w:color w:val="000000"/>
                <w:szCs w:val="28"/>
                <w:lang w:val="uk-UA"/>
              </w:rPr>
            </w:pPr>
            <w:r w:rsidRPr="00CF5F06">
              <w:rPr>
                <w:bCs/>
                <w:color w:val="000000"/>
                <w:szCs w:val="28"/>
                <w:lang w:val="uk-UA"/>
              </w:rPr>
              <w:t>Разом постійні витрати за місяць</w:t>
            </w:r>
          </w:p>
        </w:tc>
        <w:tc>
          <w:tcPr>
            <w:tcW w:w="2551" w:type="dxa"/>
            <w:shd w:val="clear" w:color="auto" w:fill="auto"/>
            <w:vAlign w:val="center"/>
          </w:tcPr>
          <w:p w:rsidR="00E8180D" w:rsidRPr="00CF5F06" w:rsidRDefault="00E8180D" w:rsidP="00CF5F06">
            <w:pPr>
              <w:widowControl/>
              <w:shd w:val="clear" w:color="000000" w:fill="FFFFFF"/>
              <w:suppressAutoHyphens/>
              <w:spacing w:line="360" w:lineRule="auto"/>
              <w:rPr>
                <w:bCs/>
                <w:color w:val="000000"/>
                <w:szCs w:val="28"/>
                <w:lang w:val="uk-UA"/>
              </w:rPr>
            </w:pPr>
            <w:r w:rsidRPr="00CF5F06">
              <w:rPr>
                <w:bCs/>
                <w:color w:val="000000"/>
                <w:szCs w:val="28"/>
                <w:lang w:val="uk-UA"/>
              </w:rPr>
              <w:t>1200 грн</w:t>
            </w:r>
          </w:p>
        </w:tc>
      </w:tr>
    </w:tbl>
    <w:p w:rsidR="00D24496" w:rsidRPr="005C17F6" w:rsidRDefault="00D24496" w:rsidP="005C17F6">
      <w:pPr>
        <w:widowControl/>
        <w:shd w:val="clear" w:color="000000" w:fill="FFFFFF"/>
        <w:suppressAutoHyphens/>
        <w:spacing w:line="360" w:lineRule="auto"/>
        <w:ind w:firstLine="709"/>
        <w:jc w:val="both"/>
        <w:rPr>
          <w:color w:val="000000"/>
          <w:sz w:val="28"/>
          <w:szCs w:val="28"/>
          <w:lang w:val="uk-UA"/>
        </w:rPr>
      </w:pPr>
    </w:p>
    <w:p w:rsidR="00E8180D" w:rsidRPr="005C17F6" w:rsidRDefault="00E8180D"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При розрахунку перемінних витрат необхідно враховувати розходження в обсягах споживаних кормів у продуктивного поголів'я й молодняку під реалізацію з урахуванням поступового росту споживання кормів (табл. 7).</w:t>
      </w:r>
    </w:p>
    <w:p w:rsidR="00754B27" w:rsidRPr="005C17F6" w:rsidRDefault="00754B27" w:rsidP="005C17F6">
      <w:pPr>
        <w:widowControl/>
        <w:shd w:val="clear" w:color="000000" w:fill="FFFFFF"/>
        <w:suppressAutoHyphens/>
        <w:spacing w:line="360" w:lineRule="auto"/>
        <w:ind w:firstLine="709"/>
        <w:jc w:val="both"/>
        <w:rPr>
          <w:color w:val="000000"/>
          <w:sz w:val="28"/>
          <w:szCs w:val="28"/>
          <w:lang w:val="uk-UA"/>
        </w:rPr>
      </w:pPr>
    </w:p>
    <w:p w:rsidR="001A79AC" w:rsidRPr="00893ED5" w:rsidRDefault="001A79AC" w:rsidP="00893ED5">
      <w:pPr>
        <w:widowControl/>
        <w:shd w:val="clear" w:color="000000" w:fill="FFFFFF"/>
        <w:suppressAutoHyphens/>
        <w:spacing w:line="360" w:lineRule="auto"/>
        <w:jc w:val="center"/>
        <w:rPr>
          <w:b/>
          <w:color w:val="000000"/>
          <w:sz w:val="28"/>
          <w:szCs w:val="28"/>
          <w:lang w:val="uk-UA"/>
        </w:rPr>
      </w:pPr>
      <w:r w:rsidRPr="00893ED5">
        <w:rPr>
          <w:b/>
          <w:color w:val="000000"/>
          <w:sz w:val="28"/>
          <w:szCs w:val="28"/>
          <w:lang w:val="uk-UA"/>
        </w:rPr>
        <w:t>Таблиця 7 Норми годування нутрій з урахуванням віку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9"/>
        <w:gridCol w:w="1844"/>
        <w:gridCol w:w="1843"/>
        <w:gridCol w:w="1985"/>
      </w:tblGrid>
      <w:tr w:rsidR="001A79AC" w:rsidRPr="00CF5F06" w:rsidTr="00CF5F06">
        <w:trPr>
          <w:trHeight w:hRule="exact" w:val="720"/>
          <w:jc w:val="center"/>
        </w:trPr>
        <w:tc>
          <w:tcPr>
            <w:tcW w:w="311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p>
        </w:tc>
        <w:tc>
          <w:tcPr>
            <w:tcW w:w="1844"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Норми годування в ккал</w:t>
            </w:r>
          </w:p>
        </w:tc>
        <w:tc>
          <w:tcPr>
            <w:tcW w:w="1843"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Коефіцієнт перерахунку</w:t>
            </w:r>
          </w:p>
        </w:tc>
        <w:tc>
          <w:tcPr>
            <w:tcW w:w="1985"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Вартість годування, грн/гол. на місяць</w:t>
            </w:r>
          </w:p>
        </w:tc>
      </w:tr>
      <w:tr w:rsidR="001A79AC" w:rsidRPr="00CF5F06" w:rsidTr="00CF5F06">
        <w:trPr>
          <w:trHeight w:hRule="exact" w:val="774"/>
          <w:jc w:val="center"/>
        </w:trPr>
        <w:tc>
          <w:tcPr>
            <w:tcW w:w="311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Доросла нутрія (вагітні, лактуючі самки)</w:t>
            </w:r>
          </w:p>
        </w:tc>
        <w:tc>
          <w:tcPr>
            <w:tcW w:w="1844"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950</w:t>
            </w:r>
          </w:p>
        </w:tc>
        <w:tc>
          <w:tcPr>
            <w:tcW w:w="1843"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1,0</w:t>
            </w:r>
          </w:p>
        </w:tc>
        <w:tc>
          <w:tcPr>
            <w:tcW w:w="1985"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8,40</w:t>
            </w:r>
          </w:p>
        </w:tc>
      </w:tr>
      <w:tr w:rsidR="001A79AC" w:rsidRPr="00CF5F06" w:rsidTr="00CF5F06">
        <w:trPr>
          <w:trHeight w:hRule="exact" w:val="417"/>
          <w:jc w:val="center"/>
        </w:trPr>
        <w:tc>
          <w:tcPr>
            <w:tcW w:w="311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Щеняти в 1-й місяць</w:t>
            </w:r>
          </w:p>
        </w:tc>
        <w:tc>
          <w:tcPr>
            <w:tcW w:w="1844"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125</w:t>
            </w:r>
          </w:p>
        </w:tc>
        <w:tc>
          <w:tcPr>
            <w:tcW w:w="1843"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0,13</w:t>
            </w:r>
          </w:p>
        </w:tc>
        <w:tc>
          <w:tcPr>
            <w:tcW w:w="1985"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1,05</w:t>
            </w:r>
          </w:p>
        </w:tc>
      </w:tr>
      <w:tr w:rsidR="001A79AC" w:rsidRPr="00CF5F06" w:rsidTr="00CF5F06">
        <w:trPr>
          <w:trHeight w:hRule="exact" w:val="422"/>
          <w:jc w:val="center"/>
        </w:trPr>
        <w:tc>
          <w:tcPr>
            <w:tcW w:w="311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Щеняти в 2-й місяць</w:t>
            </w:r>
          </w:p>
        </w:tc>
        <w:tc>
          <w:tcPr>
            <w:tcW w:w="1844"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250</w:t>
            </w:r>
          </w:p>
        </w:tc>
        <w:tc>
          <w:tcPr>
            <w:tcW w:w="1843"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0,26</w:t>
            </w:r>
          </w:p>
        </w:tc>
        <w:tc>
          <w:tcPr>
            <w:tcW w:w="1985"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2,18</w:t>
            </w:r>
          </w:p>
        </w:tc>
      </w:tr>
      <w:tr w:rsidR="001A79AC" w:rsidRPr="00CF5F06" w:rsidTr="00CF5F06">
        <w:trPr>
          <w:trHeight w:hRule="exact" w:val="428"/>
          <w:jc w:val="center"/>
        </w:trPr>
        <w:tc>
          <w:tcPr>
            <w:tcW w:w="311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Щеняти в 3-й місяць</w:t>
            </w:r>
          </w:p>
        </w:tc>
        <w:tc>
          <w:tcPr>
            <w:tcW w:w="1844"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350</w:t>
            </w:r>
          </w:p>
        </w:tc>
        <w:tc>
          <w:tcPr>
            <w:tcW w:w="1843"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0,37</w:t>
            </w:r>
          </w:p>
        </w:tc>
        <w:tc>
          <w:tcPr>
            <w:tcW w:w="1985"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3,11</w:t>
            </w:r>
          </w:p>
        </w:tc>
      </w:tr>
      <w:tr w:rsidR="001A79AC" w:rsidRPr="00CF5F06" w:rsidTr="00CF5F06">
        <w:trPr>
          <w:trHeight w:hRule="exact" w:val="435"/>
          <w:jc w:val="center"/>
        </w:trPr>
        <w:tc>
          <w:tcPr>
            <w:tcW w:w="311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Щеняти в 4-й місяць</w:t>
            </w:r>
          </w:p>
        </w:tc>
        <w:tc>
          <w:tcPr>
            <w:tcW w:w="1844"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450</w:t>
            </w:r>
          </w:p>
        </w:tc>
        <w:tc>
          <w:tcPr>
            <w:tcW w:w="1843"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0,47</w:t>
            </w:r>
          </w:p>
        </w:tc>
        <w:tc>
          <w:tcPr>
            <w:tcW w:w="1985"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3,95</w:t>
            </w:r>
          </w:p>
        </w:tc>
      </w:tr>
      <w:tr w:rsidR="001A79AC" w:rsidRPr="00CF5F06" w:rsidTr="00CF5F06">
        <w:trPr>
          <w:trHeight w:hRule="exact" w:val="413"/>
          <w:jc w:val="center"/>
        </w:trPr>
        <w:tc>
          <w:tcPr>
            <w:tcW w:w="311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Щеняти в 5-6-й місяць</w:t>
            </w:r>
          </w:p>
        </w:tc>
        <w:tc>
          <w:tcPr>
            <w:tcW w:w="1844"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500</w:t>
            </w:r>
          </w:p>
        </w:tc>
        <w:tc>
          <w:tcPr>
            <w:tcW w:w="1843"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0,53</w:t>
            </w:r>
          </w:p>
        </w:tc>
        <w:tc>
          <w:tcPr>
            <w:tcW w:w="1985"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4,45</w:t>
            </w:r>
          </w:p>
        </w:tc>
      </w:tr>
      <w:tr w:rsidR="001A79AC" w:rsidRPr="00CF5F06" w:rsidTr="00CF5F06">
        <w:trPr>
          <w:trHeight w:hRule="exact" w:val="418"/>
          <w:jc w:val="center"/>
        </w:trPr>
        <w:tc>
          <w:tcPr>
            <w:tcW w:w="3119"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8"/>
                <w:lang w:val="uk-UA"/>
              </w:rPr>
            </w:pPr>
            <w:r w:rsidRPr="00CF5F06">
              <w:rPr>
                <w:color w:val="000000"/>
                <w:szCs w:val="28"/>
                <w:lang w:val="uk-UA"/>
              </w:rPr>
              <w:t>Щеняти в 7-8-й місяць</w:t>
            </w:r>
          </w:p>
        </w:tc>
        <w:tc>
          <w:tcPr>
            <w:tcW w:w="184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8"/>
                <w:lang w:val="uk-UA"/>
              </w:rPr>
            </w:pPr>
            <w:r w:rsidRPr="00CF5F06">
              <w:rPr>
                <w:color w:val="000000"/>
                <w:szCs w:val="28"/>
                <w:lang w:val="uk-UA"/>
              </w:rPr>
              <w:t>600</w:t>
            </w:r>
          </w:p>
        </w:tc>
        <w:tc>
          <w:tcPr>
            <w:tcW w:w="1843"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8"/>
                <w:lang w:val="uk-UA"/>
              </w:rPr>
            </w:pPr>
            <w:r w:rsidRPr="00CF5F06">
              <w:rPr>
                <w:color w:val="000000"/>
                <w:szCs w:val="28"/>
                <w:lang w:val="uk-UA"/>
              </w:rPr>
              <w:t>0,63</w:t>
            </w:r>
          </w:p>
        </w:tc>
        <w:tc>
          <w:tcPr>
            <w:tcW w:w="1985"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8"/>
                <w:lang w:val="uk-UA"/>
              </w:rPr>
            </w:pPr>
            <w:r w:rsidRPr="00CF5F06">
              <w:rPr>
                <w:color w:val="000000"/>
                <w:szCs w:val="28"/>
                <w:lang w:val="uk-UA"/>
              </w:rPr>
              <w:t>5,29</w:t>
            </w:r>
          </w:p>
        </w:tc>
      </w:tr>
    </w:tbl>
    <w:p w:rsidR="001A79AC" w:rsidRPr="005C17F6" w:rsidRDefault="001A79AC"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Для того щоб визначити вартість місячної годівлі молодняку на вирощуванні, необхідно перерахувати, виходячи з норм годівлі молодих нутрій, вартість годівлі однієї нутрії щомісячно, вводячи коефіцієнт перерахування вартості кормів (табл. 8).</w:t>
      </w:r>
    </w:p>
    <w:p w:rsidR="00754B27" w:rsidRPr="005C17F6" w:rsidRDefault="00754B27" w:rsidP="005C17F6">
      <w:pPr>
        <w:widowControl/>
        <w:shd w:val="clear" w:color="000000" w:fill="FFFFFF"/>
        <w:suppressAutoHyphens/>
        <w:spacing w:line="360" w:lineRule="auto"/>
        <w:ind w:firstLine="709"/>
        <w:jc w:val="both"/>
        <w:rPr>
          <w:color w:val="000000"/>
          <w:sz w:val="28"/>
          <w:szCs w:val="28"/>
          <w:lang w:val="uk-UA"/>
        </w:rPr>
      </w:pPr>
    </w:p>
    <w:p w:rsidR="001A79AC" w:rsidRPr="00893ED5" w:rsidRDefault="001A79AC" w:rsidP="00893ED5">
      <w:pPr>
        <w:widowControl/>
        <w:shd w:val="clear" w:color="000000" w:fill="FFFFFF"/>
        <w:suppressAutoHyphens/>
        <w:spacing w:line="360" w:lineRule="auto"/>
        <w:jc w:val="center"/>
        <w:rPr>
          <w:b/>
          <w:color w:val="000000"/>
          <w:sz w:val="28"/>
          <w:szCs w:val="28"/>
          <w:lang w:val="uk-UA"/>
        </w:rPr>
      </w:pPr>
      <w:r w:rsidRPr="00893ED5">
        <w:rPr>
          <w:b/>
          <w:color w:val="000000"/>
          <w:sz w:val="28"/>
          <w:szCs w:val="28"/>
          <w:lang w:val="uk-UA"/>
        </w:rPr>
        <w:t>Таблиця 8 Розрахунок вартості годівлі однієї дорослої нутрії за місяць</w:t>
      </w:r>
      <w:r w:rsidR="00754B27" w:rsidRPr="00893ED5">
        <w:rPr>
          <w:b/>
          <w:color w:val="000000"/>
          <w:sz w:val="28"/>
          <w:szCs w:val="28"/>
          <w:lang w:val="uk-UA"/>
        </w:rPr>
        <w:t xml:space="preserve"> </w:t>
      </w:r>
      <w:r w:rsidRPr="00893ED5">
        <w:rPr>
          <w:b/>
          <w:color w:val="000000"/>
          <w:sz w:val="28"/>
          <w:szCs w:val="28"/>
          <w:lang w:val="uk-UA"/>
        </w:rPr>
        <w:t>(950 ккал)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1559"/>
        <w:gridCol w:w="1560"/>
        <w:gridCol w:w="1842"/>
        <w:gridCol w:w="1559"/>
      </w:tblGrid>
      <w:tr w:rsidR="001A79AC" w:rsidRPr="00CF5F06" w:rsidTr="00CF5F06">
        <w:trPr>
          <w:trHeight w:hRule="exact" w:val="1070"/>
          <w:jc w:val="center"/>
        </w:trPr>
        <w:tc>
          <w:tcPr>
            <w:tcW w:w="195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Вид кормів</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Денний</w:t>
            </w:r>
            <w:r w:rsidR="00754B27" w:rsidRPr="00CF5F06">
              <w:rPr>
                <w:bCs/>
                <w:color w:val="000000"/>
                <w:szCs w:val="28"/>
                <w:lang w:val="uk-UA"/>
              </w:rPr>
              <w:t xml:space="preserve"> </w:t>
            </w:r>
            <w:r w:rsidRPr="00CF5F06">
              <w:rPr>
                <w:bCs/>
                <w:color w:val="000000"/>
                <w:szCs w:val="28"/>
                <w:lang w:val="uk-UA"/>
              </w:rPr>
              <w:t>раціон,</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кг</w:t>
            </w:r>
          </w:p>
        </w:tc>
        <w:tc>
          <w:tcPr>
            <w:tcW w:w="1560"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Ціна за 1</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кг, грн/кг.</w:t>
            </w:r>
          </w:p>
        </w:tc>
        <w:tc>
          <w:tcPr>
            <w:tcW w:w="184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Вартість денного раціону, грн/гол.</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Вартість годування за місяць</w:t>
            </w:r>
          </w:p>
        </w:tc>
      </w:tr>
      <w:tr w:rsidR="001A79AC" w:rsidRPr="00CF5F06" w:rsidTr="00CF5F06">
        <w:trPr>
          <w:trHeight w:hRule="exact" w:val="488"/>
          <w:jc w:val="center"/>
        </w:trPr>
        <w:tc>
          <w:tcPr>
            <w:tcW w:w="195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Коренеплоди</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0,25</w:t>
            </w:r>
          </w:p>
        </w:tc>
        <w:tc>
          <w:tcPr>
            <w:tcW w:w="1560"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0,65</w:t>
            </w:r>
          </w:p>
        </w:tc>
        <w:tc>
          <w:tcPr>
            <w:tcW w:w="184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0,1625</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4,87</w:t>
            </w:r>
          </w:p>
        </w:tc>
      </w:tr>
      <w:tr w:rsidR="001A79AC" w:rsidRPr="00CF5F06" w:rsidTr="00CF5F06">
        <w:trPr>
          <w:trHeight w:hRule="exact" w:val="436"/>
          <w:jc w:val="center"/>
        </w:trPr>
        <w:tc>
          <w:tcPr>
            <w:tcW w:w="195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Трава</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0,2</w:t>
            </w:r>
          </w:p>
        </w:tc>
        <w:tc>
          <w:tcPr>
            <w:tcW w:w="1560"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0,25</w:t>
            </w:r>
          </w:p>
        </w:tc>
        <w:tc>
          <w:tcPr>
            <w:tcW w:w="184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0,05</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1,50</w:t>
            </w:r>
          </w:p>
        </w:tc>
      </w:tr>
      <w:tr w:rsidR="001A79AC" w:rsidRPr="00CF5F06" w:rsidTr="00CF5F06">
        <w:trPr>
          <w:trHeight w:hRule="exact" w:val="416"/>
          <w:jc w:val="center"/>
        </w:trPr>
        <w:tc>
          <w:tcPr>
            <w:tcW w:w="195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Ячмінь</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0,2</w:t>
            </w:r>
          </w:p>
        </w:tc>
        <w:tc>
          <w:tcPr>
            <w:tcW w:w="1560"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0,3</w:t>
            </w:r>
          </w:p>
        </w:tc>
        <w:tc>
          <w:tcPr>
            <w:tcW w:w="184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0,06</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1,80</w:t>
            </w:r>
          </w:p>
        </w:tc>
      </w:tr>
      <w:tr w:rsidR="001A79AC" w:rsidRPr="00CF5F06" w:rsidTr="00CF5F06">
        <w:trPr>
          <w:trHeight w:hRule="exact" w:val="423"/>
          <w:jc w:val="center"/>
        </w:trPr>
        <w:tc>
          <w:tcPr>
            <w:tcW w:w="195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Висівки</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од</w:t>
            </w:r>
          </w:p>
        </w:tc>
        <w:tc>
          <w:tcPr>
            <w:tcW w:w="1560"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0,2</w:t>
            </w:r>
          </w:p>
        </w:tc>
        <w:tc>
          <w:tcPr>
            <w:tcW w:w="184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0,02</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0,06</w:t>
            </w:r>
          </w:p>
        </w:tc>
      </w:tr>
      <w:tr w:rsidR="001A79AC" w:rsidRPr="00CF5F06" w:rsidTr="00CF5F06">
        <w:trPr>
          <w:trHeight w:hRule="exact" w:val="533"/>
          <w:jc w:val="center"/>
        </w:trPr>
        <w:tc>
          <w:tcPr>
            <w:tcW w:w="195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Добавки «Стирол»</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0,002</w:t>
            </w:r>
          </w:p>
        </w:tc>
        <w:tc>
          <w:tcPr>
            <w:tcW w:w="1560"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2,5</w:t>
            </w:r>
          </w:p>
        </w:tc>
        <w:tc>
          <w:tcPr>
            <w:tcW w:w="184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0,005</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0,17</w:t>
            </w:r>
          </w:p>
        </w:tc>
      </w:tr>
      <w:tr w:rsidR="001A79AC" w:rsidRPr="00CF5F06" w:rsidTr="00CF5F06">
        <w:trPr>
          <w:trHeight w:hRule="exact" w:val="322"/>
          <w:jc w:val="center"/>
        </w:trPr>
        <w:tc>
          <w:tcPr>
            <w:tcW w:w="195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РАЗОМ</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0,752</w:t>
            </w:r>
          </w:p>
        </w:tc>
        <w:tc>
          <w:tcPr>
            <w:tcW w:w="1560"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w:t>
            </w:r>
          </w:p>
        </w:tc>
        <w:tc>
          <w:tcPr>
            <w:tcW w:w="184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0,2975</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8,40</w:t>
            </w:r>
          </w:p>
        </w:tc>
      </w:tr>
    </w:tbl>
    <w:p w:rsidR="00754B27" w:rsidRPr="005C17F6" w:rsidRDefault="00754B27" w:rsidP="005C17F6">
      <w:pPr>
        <w:widowControl/>
        <w:shd w:val="clear" w:color="000000" w:fill="FFFFFF"/>
        <w:suppressAutoHyphens/>
        <w:spacing w:line="360" w:lineRule="auto"/>
        <w:ind w:firstLine="709"/>
        <w:jc w:val="both"/>
        <w:rPr>
          <w:color w:val="000000"/>
          <w:sz w:val="28"/>
          <w:szCs w:val="28"/>
          <w:lang w:val="uk-UA"/>
        </w:rPr>
      </w:pPr>
    </w:p>
    <w:p w:rsidR="001A79AC" w:rsidRPr="005C17F6" w:rsidRDefault="001A79AC"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Таким чином, розрахунок планових витрат показав, що загальна сума витрат за 1 цикл вирощування складає 61929,8 грн (табл. 9).</w:t>
      </w:r>
    </w:p>
    <w:p w:rsidR="00E8180D" w:rsidRPr="005C17F6" w:rsidRDefault="00E8180D" w:rsidP="005C17F6">
      <w:pPr>
        <w:widowControl/>
        <w:shd w:val="clear" w:color="000000" w:fill="FFFFFF"/>
        <w:suppressAutoHyphens/>
        <w:spacing w:line="360" w:lineRule="auto"/>
        <w:ind w:firstLine="709"/>
        <w:jc w:val="both"/>
        <w:rPr>
          <w:color w:val="000000"/>
          <w:sz w:val="28"/>
          <w:szCs w:val="28"/>
          <w:lang w:val="uk-UA"/>
        </w:rPr>
      </w:pPr>
    </w:p>
    <w:p w:rsidR="00754B27" w:rsidRPr="005C17F6" w:rsidRDefault="00754B27" w:rsidP="005C17F6">
      <w:pPr>
        <w:widowControl/>
        <w:shd w:val="clear" w:color="000000" w:fill="FFFFFF"/>
        <w:suppressAutoHyphens/>
        <w:spacing w:line="360" w:lineRule="auto"/>
        <w:ind w:firstLine="709"/>
        <w:jc w:val="both"/>
        <w:rPr>
          <w:color w:val="000000"/>
          <w:sz w:val="28"/>
          <w:szCs w:val="28"/>
          <w:lang w:val="uk-UA"/>
        </w:rPr>
        <w:sectPr w:rsidR="00754B27" w:rsidRPr="005C17F6" w:rsidSect="005C17F6">
          <w:pgSz w:w="11906" w:h="16838"/>
          <w:pgMar w:top="1134" w:right="850" w:bottom="1134" w:left="1701" w:header="709" w:footer="709" w:gutter="0"/>
          <w:cols w:space="708"/>
          <w:docGrid w:linePitch="360"/>
        </w:sectPr>
      </w:pPr>
    </w:p>
    <w:p w:rsidR="001A79AC" w:rsidRPr="00893ED5" w:rsidRDefault="001A79AC" w:rsidP="00893ED5">
      <w:pPr>
        <w:widowControl/>
        <w:shd w:val="clear" w:color="000000" w:fill="FFFFFF"/>
        <w:suppressAutoHyphens/>
        <w:spacing w:line="360" w:lineRule="auto"/>
        <w:jc w:val="center"/>
        <w:rPr>
          <w:b/>
          <w:color w:val="000000"/>
          <w:sz w:val="28"/>
          <w:szCs w:val="28"/>
          <w:lang w:val="uk-UA"/>
        </w:rPr>
      </w:pPr>
      <w:r w:rsidRPr="00893ED5">
        <w:rPr>
          <w:b/>
          <w:color w:val="000000"/>
          <w:sz w:val="28"/>
          <w:szCs w:val="28"/>
          <w:lang w:val="uk-UA"/>
        </w:rPr>
        <w:t>Таблиця 9 Розрахунок планових витрат вирощування нутрій і песців на період 9 міс.</w:t>
      </w:r>
    </w:p>
    <w:tbl>
      <w:tblPr>
        <w:tblW w:w="140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992"/>
        <w:gridCol w:w="1134"/>
        <w:gridCol w:w="1134"/>
        <w:gridCol w:w="1276"/>
        <w:gridCol w:w="1417"/>
        <w:gridCol w:w="1701"/>
        <w:gridCol w:w="2410"/>
        <w:gridCol w:w="1134"/>
        <w:gridCol w:w="992"/>
        <w:gridCol w:w="993"/>
      </w:tblGrid>
      <w:tr w:rsidR="00B24921" w:rsidRPr="00CF5F06" w:rsidTr="00CF5F06">
        <w:trPr>
          <w:trHeight w:hRule="exact" w:val="1080"/>
          <w:jc w:val="center"/>
        </w:trPr>
        <w:tc>
          <w:tcPr>
            <w:tcW w:w="817" w:type="dxa"/>
            <w:vMerge w:val="restart"/>
            <w:shd w:val="clear" w:color="auto" w:fill="auto"/>
            <w:vAlign w:val="center"/>
          </w:tcPr>
          <w:p w:rsidR="00B24921" w:rsidRPr="00CF5F06" w:rsidRDefault="00B24921" w:rsidP="00CF5F06">
            <w:pPr>
              <w:widowControl/>
              <w:shd w:val="clear" w:color="000000" w:fill="FFFFFF"/>
              <w:suppressAutoHyphens/>
              <w:spacing w:line="360" w:lineRule="auto"/>
              <w:rPr>
                <w:color w:val="000000"/>
                <w:szCs w:val="24"/>
                <w:lang w:val="uk-UA"/>
              </w:rPr>
            </w:pPr>
            <w:r w:rsidRPr="00CF5F06">
              <w:rPr>
                <w:bCs/>
                <w:color w:val="000000"/>
                <w:szCs w:val="24"/>
                <w:lang w:val="uk-UA"/>
              </w:rPr>
              <w:t>Місяці</w:t>
            </w:r>
          </w:p>
        </w:tc>
        <w:tc>
          <w:tcPr>
            <w:tcW w:w="2126" w:type="dxa"/>
            <w:gridSpan w:val="2"/>
            <w:shd w:val="clear" w:color="auto" w:fill="auto"/>
            <w:vAlign w:val="center"/>
          </w:tcPr>
          <w:p w:rsidR="00B24921" w:rsidRPr="00CF5F06" w:rsidRDefault="00B24921" w:rsidP="00CF5F06">
            <w:pPr>
              <w:widowControl/>
              <w:shd w:val="clear" w:color="000000" w:fill="FFFFFF"/>
              <w:suppressAutoHyphens/>
              <w:spacing w:line="360" w:lineRule="auto"/>
              <w:rPr>
                <w:color w:val="000000"/>
                <w:szCs w:val="24"/>
              </w:rPr>
            </w:pPr>
            <w:r w:rsidRPr="00CF5F06">
              <w:rPr>
                <w:bCs/>
                <w:color w:val="000000"/>
                <w:szCs w:val="24"/>
                <w:lang w:val="uk-UA"/>
              </w:rPr>
              <w:t>Кіль-ть нутрій, гол.</w:t>
            </w:r>
          </w:p>
        </w:tc>
        <w:tc>
          <w:tcPr>
            <w:tcW w:w="2410" w:type="dxa"/>
            <w:gridSpan w:val="2"/>
            <w:shd w:val="clear" w:color="auto" w:fill="auto"/>
            <w:vAlign w:val="center"/>
          </w:tcPr>
          <w:p w:rsidR="00B24921" w:rsidRPr="00CF5F06" w:rsidRDefault="00B24921" w:rsidP="00CF5F06">
            <w:pPr>
              <w:widowControl/>
              <w:shd w:val="clear" w:color="000000" w:fill="FFFFFF"/>
              <w:suppressAutoHyphens/>
              <w:spacing w:line="360" w:lineRule="auto"/>
              <w:rPr>
                <w:color w:val="000000"/>
                <w:szCs w:val="24"/>
              </w:rPr>
            </w:pPr>
            <w:r w:rsidRPr="00CF5F06">
              <w:rPr>
                <w:bCs/>
                <w:color w:val="000000"/>
                <w:szCs w:val="24"/>
                <w:lang w:val="uk-UA"/>
              </w:rPr>
              <w:t>Вартість годування з урахуванням ккал, грн./гол. в місяць</w:t>
            </w:r>
          </w:p>
        </w:tc>
        <w:tc>
          <w:tcPr>
            <w:tcW w:w="1417" w:type="dxa"/>
            <w:vMerge w:val="restart"/>
            <w:shd w:val="clear" w:color="auto" w:fill="auto"/>
            <w:vAlign w:val="center"/>
          </w:tcPr>
          <w:p w:rsidR="00B24921" w:rsidRPr="00CF5F06" w:rsidRDefault="00B24921" w:rsidP="00CF5F06">
            <w:pPr>
              <w:widowControl/>
              <w:shd w:val="clear" w:color="000000" w:fill="FFFFFF"/>
              <w:suppressAutoHyphens/>
              <w:spacing w:line="360" w:lineRule="auto"/>
              <w:rPr>
                <w:color w:val="000000"/>
                <w:szCs w:val="24"/>
                <w:lang w:val="uk-UA"/>
              </w:rPr>
            </w:pPr>
            <w:r w:rsidRPr="00CF5F06">
              <w:rPr>
                <w:bCs/>
                <w:color w:val="000000"/>
                <w:szCs w:val="24"/>
                <w:lang w:val="uk-UA"/>
              </w:rPr>
              <w:t>Вартість годування продуктивного поголів'я, грн. в міс.</w:t>
            </w:r>
          </w:p>
        </w:tc>
        <w:tc>
          <w:tcPr>
            <w:tcW w:w="1701" w:type="dxa"/>
            <w:vMerge w:val="restart"/>
            <w:shd w:val="clear" w:color="auto" w:fill="auto"/>
            <w:vAlign w:val="center"/>
          </w:tcPr>
          <w:p w:rsidR="00B24921" w:rsidRPr="00CF5F06" w:rsidRDefault="00B24921" w:rsidP="00CF5F06">
            <w:pPr>
              <w:widowControl/>
              <w:shd w:val="clear" w:color="000000" w:fill="FFFFFF"/>
              <w:suppressAutoHyphens/>
              <w:spacing w:line="360" w:lineRule="auto"/>
              <w:rPr>
                <w:color w:val="000000"/>
                <w:szCs w:val="24"/>
                <w:lang w:val="uk-UA"/>
              </w:rPr>
            </w:pPr>
            <w:r w:rsidRPr="00CF5F06">
              <w:rPr>
                <w:bCs/>
                <w:color w:val="000000"/>
                <w:szCs w:val="24"/>
                <w:lang w:val="uk-UA"/>
              </w:rPr>
              <w:t>Вартість годування молодняку грн. в міс.</w:t>
            </w:r>
          </w:p>
        </w:tc>
        <w:tc>
          <w:tcPr>
            <w:tcW w:w="2410" w:type="dxa"/>
            <w:vMerge w:val="restart"/>
            <w:shd w:val="clear" w:color="auto" w:fill="auto"/>
            <w:vAlign w:val="center"/>
          </w:tcPr>
          <w:p w:rsidR="00B24921" w:rsidRPr="00CF5F06" w:rsidRDefault="00B24921" w:rsidP="00CF5F06">
            <w:pPr>
              <w:widowControl/>
              <w:shd w:val="clear" w:color="000000" w:fill="FFFFFF"/>
              <w:suppressAutoHyphens/>
              <w:spacing w:line="360" w:lineRule="auto"/>
              <w:rPr>
                <w:color w:val="000000"/>
                <w:szCs w:val="24"/>
              </w:rPr>
            </w:pPr>
            <w:r w:rsidRPr="00CF5F06">
              <w:rPr>
                <w:bCs/>
                <w:color w:val="000000"/>
                <w:szCs w:val="24"/>
                <w:lang w:val="uk-UA"/>
              </w:rPr>
              <w:t>Разом перемінні витрати на годування</w:t>
            </w:r>
          </w:p>
        </w:tc>
        <w:tc>
          <w:tcPr>
            <w:tcW w:w="1134" w:type="dxa"/>
            <w:vMerge w:val="restart"/>
            <w:shd w:val="clear" w:color="auto" w:fill="auto"/>
            <w:vAlign w:val="center"/>
          </w:tcPr>
          <w:p w:rsidR="00B24921" w:rsidRPr="00CF5F06" w:rsidRDefault="00B24921" w:rsidP="00CF5F06">
            <w:pPr>
              <w:widowControl/>
              <w:shd w:val="clear" w:color="000000" w:fill="FFFFFF"/>
              <w:suppressAutoHyphens/>
              <w:spacing w:line="360" w:lineRule="auto"/>
              <w:rPr>
                <w:color w:val="000000"/>
                <w:szCs w:val="24"/>
                <w:lang w:val="uk-UA"/>
              </w:rPr>
            </w:pPr>
            <w:r w:rsidRPr="00CF5F06">
              <w:rPr>
                <w:bCs/>
                <w:color w:val="000000"/>
                <w:szCs w:val="24"/>
                <w:lang w:val="uk-UA"/>
              </w:rPr>
              <w:t>Середні перемінні вит-ти на 1 гол.</w:t>
            </w:r>
          </w:p>
        </w:tc>
        <w:tc>
          <w:tcPr>
            <w:tcW w:w="992" w:type="dxa"/>
            <w:vMerge w:val="restart"/>
            <w:shd w:val="clear" w:color="auto" w:fill="auto"/>
            <w:vAlign w:val="center"/>
          </w:tcPr>
          <w:p w:rsidR="00B24921" w:rsidRPr="00CF5F06" w:rsidRDefault="00B24921" w:rsidP="00CF5F06">
            <w:pPr>
              <w:widowControl/>
              <w:shd w:val="clear" w:color="000000" w:fill="FFFFFF"/>
              <w:suppressAutoHyphens/>
              <w:spacing w:line="360" w:lineRule="auto"/>
              <w:rPr>
                <w:color w:val="000000"/>
                <w:szCs w:val="24"/>
                <w:lang w:val="uk-UA"/>
              </w:rPr>
            </w:pPr>
            <w:r w:rsidRPr="00CF5F06">
              <w:rPr>
                <w:bCs/>
                <w:color w:val="000000"/>
                <w:szCs w:val="24"/>
                <w:lang w:val="uk-UA"/>
              </w:rPr>
              <w:t>Постійні вит-ти</w:t>
            </w:r>
          </w:p>
        </w:tc>
        <w:tc>
          <w:tcPr>
            <w:tcW w:w="993" w:type="dxa"/>
            <w:vMerge w:val="restart"/>
            <w:shd w:val="clear" w:color="auto" w:fill="auto"/>
            <w:vAlign w:val="center"/>
          </w:tcPr>
          <w:p w:rsidR="00B24921" w:rsidRPr="00CF5F06" w:rsidRDefault="00B24921" w:rsidP="00CF5F06">
            <w:pPr>
              <w:widowControl/>
              <w:shd w:val="clear" w:color="000000" w:fill="FFFFFF"/>
              <w:suppressAutoHyphens/>
              <w:spacing w:line="360" w:lineRule="auto"/>
              <w:rPr>
                <w:color w:val="000000"/>
                <w:szCs w:val="24"/>
              </w:rPr>
            </w:pPr>
            <w:r w:rsidRPr="00CF5F06">
              <w:rPr>
                <w:bCs/>
                <w:color w:val="000000"/>
                <w:szCs w:val="24"/>
                <w:lang w:val="uk-UA"/>
              </w:rPr>
              <w:t>Разом витрати</w:t>
            </w:r>
          </w:p>
          <w:p w:rsidR="00B24921" w:rsidRPr="00CF5F06" w:rsidRDefault="00B24921" w:rsidP="00CF5F06">
            <w:pPr>
              <w:widowControl/>
              <w:shd w:val="clear" w:color="000000" w:fill="FFFFFF"/>
              <w:suppressAutoHyphens/>
              <w:spacing w:line="360" w:lineRule="auto"/>
              <w:rPr>
                <w:color w:val="000000"/>
                <w:szCs w:val="24"/>
              </w:rPr>
            </w:pPr>
          </w:p>
          <w:p w:rsidR="00B24921" w:rsidRPr="00CF5F06" w:rsidRDefault="00B24921" w:rsidP="00CF5F06">
            <w:pPr>
              <w:widowControl/>
              <w:shd w:val="clear" w:color="000000" w:fill="FFFFFF"/>
              <w:suppressAutoHyphens/>
              <w:spacing w:line="360" w:lineRule="auto"/>
              <w:rPr>
                <w:color w:val="000000"/>
                <w:szCs w:val="24"/>
              </w:rPr>
            </w:pPr>
          </w:p>
        </w:tc>
      </w:tr>
      <w:tr w:rsidR="00B24921" w:rsidRPr="00CF5F06" w:rsidTr="00CF5F06">
        <w:trPr>
          <w:trHeight w:hRule="exact" w:val="1412"/>
          <w:jc w:val="center"/>
        </w:trPr>
        <w:tc>
          <w:tcPr>
            <w:tcW w:w="817" w:type="dxa"/>
            <w:vMerge/>
            <w:shd w:val="clear" w:color="auto" w:fill="auto"/>
            <w:vAlign w:val="center"/>
          </w:tcPr>
          <w:p w:rsidR="00B24921" w:rsidRPr="00CF5F06" w:rsidRDefault="00B24921" w:rsidP="00CF5F06">
            <w:pPr>
              <w:widowControl/>
              <w:shd w:val="clear" w:color="000000" w:fill="FFFFFF"/>
              <w:suppressAutoHyphens/>
              <w:spacing w:line="360" w:lineRule="auto"/>
              <w:rPr>
                <w:color w:val="000000"/>
                <w:szCs w:val="24"/>
              </w:rPr>
            </w:pPr>
          </w:p>
        </w:tc>
        <w:tc>
          <w:tcPr>
            <w:tcW w:w="992" w:type="dxa"/>
            <w:shd w:val="clear" w:color="auto" w:fill="auto"/>
            <w:vAlign w:val="center"/>
          </w:tcPr>
          <w:p w:rsidR="00B24921" w:rsidRPr="00CF5F06" w:rsidRDefault="00B24921" w:rsidP="00CF5F06">
            <w:pPr>
              <w:widowControl/>
              <w:shd w:val="clear" w:color="000000" w:fill="FFFFFF"/>
              <w:suppressAutoHyphens/>
              <w:spacing w:line="360" w:lineRule="auto"/>
              <w:rPr>
                <w:color w:val="000000"/>
                <w:szCs w:val="24"/>
              </w:rPr>
            </w:pPr>
            <w:r w:rsidRPr="00CF5F06">
              <w:rPr>
                <w:bCs/>
                <w:color w:val="000000"/>
                <w:szCs w:val="24"/>
                <w:lang w:val="uk-UA"/>
              </w:rPr>
              <w:t>продуктивне поголів'я</w:t>
            </w:r>
          </w:p>
        </w:tc>
        <w:tc>
          <w:tcPr>
            <w:tcW w:w="1134" w:type="dxa"/>
            <w:shd w:val="clear" w:color="auto" w:fill="auto"/>
            <w:vAlign w:val="center"/>
          </w:tcPr>
          <w:p w:rsidR="00B24921" w:rsidRPr="00CF5F06" w:rsidRDefault="00B24921" w:rsidP="00CF5F06">
            <w:pPr>
              <w:widowControl/>
              <w:shd w:val="clear" w:color="000000" w:fill="FFFFFF"/>
              <w:suppressAutoHyphens/>
              <w:spacing w:line="360" w:lineRule="auto"/>
              <w:rPr>
                <w:color w:val="000000"/>
                <w:szCs w:val="24"/>
              </w:rPr>
            </w:pPr>
            <w:r w:rsidRPr="00CF5F06">
              <w:rPr>
                <w:bCs/>
                <w:color w:val="000000"/>
                <w:szCs w:val="24"/>
                <w:lang w:val="uk-UA"/>
              </w:rPr>
              <w:t>молодняк під реалізацію</w:t>
            </w:r>
          </w:p>
        </w:tc>
        <w:tc>
          <w:tcPr>
            <w:tcW w:w="1134" w:type="dxa"/>
            <w:shd w:val="clear" w:color="auto" w:fill="auto"/>
            <w:vAlign w:val="center"/>
          </w:tcPr>
          <w:p w:rsidR="00B24921" w:rsidRPr="00CF5F06" w:rsidRDefault="00B24921" w:rsidP="00CF5F06">
            <w:pPr>
              <w:widowControl/>
              <w:shd w:val="clear" w:color="000000" w:fill="FFFFFF"/>
              <w:suppressAutoHyphens/>
              <w:spacing w:line="360" w:lineRule="auto"/>
              <w:rPr>
                <w:color w:val="000000"/>
                <w:szCs w:val="24"/>
              </w:rPr>
            </w:pPr>
            <w:r w:rsidRPr="00CF5F06">
              <w:rPr>
                <w:bCs/>
                <w:color w:val="000000"/>
                <w:szCs w:val="24"/>
                <w:lang w:val="uk-UA"/>
              </w:rPr>
              <w:t>продуктивне поголів'я</w:t>
            </w:r>
          </w:p>
        </w:tc>
        <w:tc>
          <w:tcPr>
            <w:tcW w:w="1276" w:type="dxa"/>
            <w:shd w:val="clear" w:color="auto" w:fill="auto"/>
            <w:vAlign w:val="center"/>
          </w:tcPr>
          <w:p w:rsidR="00B24921" w:rsidRPr="00CF5F06" w:rsidRDefault="00B24921" w:rsidP="00CF5F06">
            <w:pPr>
              <w:widowControl/>
              <w:shd w:val="clear" w:color="000000" w:fill="FFFFFF"/>
              <w:suppressAutoHyphens/>
              <w:spacing w:line="360" w:lineRule="auto"/>
              <w:rPr>
                <w:color w:val="000000"/>
                <w:szCs w:val="24"/>
              </w:rPr>
            </w:pPr>
            <w:r w:rsidRPr="00CF5F06">
              <w:rPr>
                <w:bCs/>
                <w:color w:val="000000"/>
                <w:szCs w:val="24"/>
                <w:lang w:val="uk-UA"/>
              </w:rPr>
              <w:t>молодняк під реалізацію</w:t>
            </w:r>
          </w:p>
        </w:tc>
        <w:tc>
          <w:tcPr>
            <w:tcW w:w="1417" w:type="dxa"/>
            <w:vMerge/>
            <w:shd w:val="clear" w:color="auto" w:fill="auto"/>
            <w:vAlign w:val="center"/>
          </w:tcPr>
          <w:p w:rsidR="00B24921" w:rsidRPr="00CF5F06" w:rsidRDefault="00B24921" w:rsidP="00CF5F06">
            <w:pPr>
              <w:widowControl/>
              <w:shd w:val="clear" w:color="000000" w:fill="FFFFFF"/>
              <w:suppressAutoHyphens/>
              <w:spacing w:line="360" w:lineRule="auto"/>
              <w:rPr>
                <w:color w:val="000000"/>
                <w:szCs w:val="24"/>
              </w:rPr>
            </w:pPr>
          </w:p>
        </w:tc>
        <w:tc>
          <w:tcPr>
            <w:tcW w:w="1701" w:type="dxa"/>
            <w:vMerge/>
            <w:shd w:val="clear" w:color="auto" w:fill="auto"/>
            <w:vAlign w:val="center"/>
          </w:tcPr>
          <w:p w:rsidR="00B24921" w:rsidRPr="00CF5F06" w:rsidRDefault="00B24921" w:rsidP="00CF5F06">
            <w:pPr>
              <w:widowControl/>
              <w:shd w:val="clear" w:color="000000" w:fill="FFFFFF"/>
              <w:suppressAutoHyphens/>
              <w:spacing w:line="360" w:lineRule="auto"/>
              <w:rPr>
                <w:color w:val="000000"/>
                <w:szCs w:val="24"/>
              </w:rPr>
            </w:pPr>
          </w:p>
        </w:tc>
        <w:tc>
          <w:tcPr>
            <w:tcW w:w="2410" w:type="dxa"/>
            <w:vMerge/>
            <w:shd w:val="clear" w:color="auto" w:fill="auto"/>
            <w:vAlign w:val="center"/>
          </w:tcPr>
          <w:p w:rsidR="00B24921" w:rsidRPr="00CF5F06" w:rsidRDefault="00B24921" w:rsidP="00CF5F06">
            <w:pPr>
              <w:widowControl/>
              <w:shd w:val="clear" w:color="000000" w:fill="FFFFFF"/>
              <w:suppressAutoHyphens/>
              <w:spacing w:line="360" w:lineRule="auto"/>
              <w:rPr>
                <w:color w:val="000000"/>
                <w:szCs w:val="24"/>
              </w:rPr>
            </w:pPr>
          </w:p>
        </w:tc>
        <w:tc>
          <w:tcPr>
            <w:tcW w:w="1134" w:type="dxa"/>
            <w:vMerge/>
            <w:shd w:val="clear" w:color="auto" w:fill="auto"/>
            <w:vAlign w:val="center"/>
          </w:tcPr>
          <w:p w:rsidR="00B24921" w:rsidRPr="00CF5F06" w:rsidRDefault="00B24921" w:rsidP="00CF5F06">
            <w:pPr>
              <w:widowControl/>
              <w:shd w:val="clear" w:color="000000" w:fill="FFFFFF"/>
              <w:suppressAutoHyphens/>
              <w:spacing w:line="360" w:lineRule="auto"/>
              <w:rPr>
                <w:color w:val="000000"/>
                <w:szCs w:val="24"/>
              </w:rPr>
            </w:pPr>
          </w:p>
        </w:tc>
        <w:tc>
          <w:tcPr>
            <w:tcW w:w="992" w:type="dxa"/>
            <w:vMerge/>
            <w:shd w:val="clear" w:color="auto" w:fill="auto"/>
            <w:vAlign w:val="center"/>
          </w:tcPr>
          <w:p w:rsidR="00B24921" w:rsidRPr="00CF5F06" w:rsidRDefault="00B24921" w:rsidP="00CF5F06">
            <w:pPr>
              <w:widowControl/>
              <w:shd w:val="clear" w:color="000000" w:fill="FFFFFF"/>
              <w:suppressAutoHyphens/>
              <w:spacing w:line="360" w:lineRule="auto"/>
              <w:rPr>
                <w:color w:val="000000"/>
                <w:szCs w:val="24"/>
              </w:rPr>
            </w:pPr>
          </w:p>
        </w:tc>
        <w:tc>
          <w:tcPr>
            <w:tcW w:w="993" w:type="dxa"/>
            <w:vMerge/>
            <w:shd w:val="clear" w:color="auto" w:fill="auto"/>
            <w:vAlign w:val="center"/>
          </w:tcPr>
          <w:p w:rsidR="00B24921" w:rsidRPr="00CF5F06" w:rsidRDefault="00B24921" w:rsidP="00CF5F06">
            <w:pPr>
              <w:widowControl/>
              <w:shd w:val="clear" w:color="000000" w:fill="FFFFFF"/>
              <w:suppressAutoHyphens/>
              <w:spacing w:line="360" w:lineRule="auto"/>
              <w:rPr>
                <w:color w:val="000000"/>
                <w:szCs w:val="24"/>
              </w:rPr>
            </w:pPr>
          </w:p>
        </w:tc>
      </w:tr>
      <w:tr w:rsidR="001A79AC" w:rsidRPr="00CF5F06" w:rsidTr="00CF5F06">
        <w:trPr>
          <w:gridAfter w:val="1"/>
          <w:wAfter w:w="993" w:type="dxa"/>
          <w:trHeight w:hRule="exact" w:val="235"/>
          <w:jc w:val="center"/>
        </w:trPr>
        <w:tc>
          <w:tcPr>
            <w:tcW w:w="13007" w:type="dxa"/>
            <w:gridSpan w:val="10"/>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bCs/>
                <w:iCs/>
                <w:color w:val="000000"/>
                <w:szCs w:val="24"/>
                <w:lang w:val="uk-UA"/>
              </w:rPr>
              <w:t>Нутрії</w:t>
            </w:r>
          </w:p>
        </w:tc>
      </w:tr>
      <w:tr w:rsidR="00B24921" w:rsidRPr="00CF5F06" w:rsidTr="00CF5F06">
        <w:trPr>
          <w:trHeight w:hRule="exact" w:val="230"/>
          <w:jc w:val="center"/>
        </w:trPr>
        <w:tc>
          <w:tcPr>
            <w:tcW w:w="817"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bCs/>
                <w:color w:val="000000"/>
                <w:szCs w:val="24"/>
                <w:lang w:val="uk-UA"/>
              </w:rPr>
              <w:t>1</w:t>
            </w:r>
          </w:p>
        </w:tc>
        <w:tc>
          <w:tcPr>
            <w:tcW w:w="992"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175</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bCs/>
                <w:color w:val="000000"/>
                <w:szCs w:val="24"/>
                <w:lang w:val="uk-UA"/>
              </w:rPr>
              <w:t>0</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8,4</w:t>
            </w:r>
          </w:p>
        </w:tc>
        <w:tc>
          <w:tcPr>
            <w:tcW w:w="1276"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0</w:t>
            </w:r>
          </w:p>
        </w:tc>
        <w:tc>
          <w:tcPr>
            <w:tcW w:w="1417"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1470</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0,00</w:t>
            </w:r>
          </w:p>
        </w:tc>
        <w:tc>
          <w:tcPr>
            <w:tcW w:w="2410"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1470,00</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8,40</w:t>
            </w:r>
          </w:p>
        </w:tc>
        <w:tc>
          <w:tcPr>
            <w:tcW w:w="992"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1200</w:t>
            </w:r>
          </w:p>
        </w:tc>
        <w:tc>
          <w:tcPr>
            <w:tcW w:w="993"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2670,00</w:t>
            </w:r>
          </w:p>
        </w:tc>
      </w:tr>
      <w:tr w:rsidR="00B24921" w:rsidRPr="00CF5F06" w:rsidTr="00CF5F06">
        <w:trPr>
          <w:trHeight w:hRule="exact" w:val="235"/>
          <w:jc w:val="center"/>
        </w:trPr>
        <w:tc>
          <w:tcPr>
            <w:tcW w:w="817"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bCs/>
                <w:color w:val="000000"/>
                <w:szCs w:val="24"/>
                <w:lang w:val="uk-UA"/>
              </w:rPr>
              <w:t>2</w:t>
            </w:r>
          </w:p>
        </w:tc>
        <w:tc>
          <w:tcPr>
            <w:tcW w:w="992"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175</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900</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8,4</w:t>
            </w:r>
          </w:p>
        </w:tc>
        <w:tc>
          <w:tcPr>
            <w:tcW w:w="1276"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1,105</w:t>
            </w:r>
          </w:p>
        </w:tc>
        <w:tc>
          <w:tcPr>
            <w:tcW w:w="1417"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1470</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994,50</w:t>
            </w:r>
          </w:p>
        </w:tc>
        <w:tc>
          <w:tcPr>
            <w:tcW w:w="2410"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2464,50</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2,29</w:t>
            </w:r>
          </w:p>
        </w:tc>
        <w:tc>
          <w:tcPr>
            <w:tcW w:w="992"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1200</w:t>
            </w:r>
          </w:p>
        </w:tc>
        <w:tc>
          <w:tcPr>
            <w:tcW w:w="993"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3664,50</w:t>
            </w:r>
          </w:p>
        </w:tc>
      </w:tr>
      <w:tr w:rsidR="00B24921" w:rsidRPr="00CF5F06" w:rsidTr="00CF5F06">
        <w:trPr>
          <w:trHeight w:hRule="exact" w:val="235"/>
          <w:jc w:val="center"/>
        </w:trPr>
        <w:tc>
          <w:tcPr>
            <w:tcW w:w="817"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bCs/>
                <w:color w:val="000000"/>
                <w:szCs w:val="24"/>
                <w:lang w:val="uk-UA"/>
              </w:rPr>
              <w:t>3</w:t>
            </w:r>
          </w:p>
        </w:tc>
        <w:tc>
          <w:tcPr>
            <w:tcW w:w="992"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175</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900</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8,4</w:t>
            </w:r>
          </w:p>
        </w:tc>
        <w:tc>
          <w:tcPr>
            <w:tcW w:w="1276"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2,184</w:t>
            </w:r>
          </w:p>
        </w:tc>
        <w:tc>
          <w:tcPr>
            <w:tcW w:w="1417"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1470</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1965,60</w:t>
            </w:r>
          </w:p>
        </w:tc>
        <w:tc>
          <w:tcPr>
            <w:tcW w:w="2410"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3435,60</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3,20</w:t>
            </w:r>
          </w:p>
        </w:tc>
        <w:tc>
          <w:tcPr>
            <w:tcW w:w="992"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1200</w:t>
            </w:r>
          </w:p>
        </w:tc>
        <w:tc>
          <w:tcPr>
            <w:tcW w:w="993"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4635,60</w:t>
            </w:r>
          </w:p>
        </w:tc>
      </w:tr>
      <w:tr w:rsidR="00B24921" w:rsidRPr="00CF5F06" w:rsidTr="00CF5F06">
        <w:trPr>
          <w:trHeight w:hRule="exact" w:val="230"/>
          <w:jc w:val="center"/>
        </w:trPr>
        <w:tc>
          <w:tcPr>
            <w:tcW w:w="817"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bCs/>
                <w:color w:val="000000"/>
                <w:szCs w:val="24"/>
                <w:lang w:val="uk-UA"/>
              </w:rPr>
              <w:t>4</w:t>
            </w:r>
          </w:p>
        </w:tc>
        <w:tc>
          <w:tcPr>
            <w:tcW w:w="992"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175</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900</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8,4</w:t>
            </w:r>
          </w:p>
        </w:tc>
        <w:tc>
          <w:tcPr>
            <w:tcW w:w="1276"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3,108</w:t>
            </w:r>
          </w:p>
        </w:tc>
        <w:tc>
          <w:tcPr>
            <w:tcW w:w="1417"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1470</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2797,20</w:t>
            </w:r>
          </w:p>
        </w:tc>
        <w:tc>
          <w:tcPr>
            <w:tcW w:w="2410"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4267,20</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3,97</w:t>
            </w:r>
          </w:p>
        </w:tc>
        <w:tc>
          <w:tcPr>
            <w:tcW w:w="992"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1200</w:t>
            </w:r>
          </w:p>
        </w:tc>
        <w:tc>
          <w:tcPr>
            <w:tcW w:w="993"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5467,20</w:t>
            </w:r>
          </w:p>
        </w:tc>
      </w:tr>
      <w:tr w:rsidR="00B24921" w:rsidRPr="00CF5F06" w:rsidTr="00CF5F06">
        <w:trPr>
          <w:trHeight w:hRule="exact" w:val="235"/>
          <w:jc w:val="center"/>
        </w:trPr>
        <w:tc>
          <w:tcPr>
            <w:tcW w:w="817"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bCs/>
                <w:color w:val="000000"/>
                <w:szCs w:val="24"/>
                <w:lang w:val="uk-UA"/>
              </w:rPr>
              <w:t>5</w:t>
            </w:r>
          </w:p>
        </w:tc>
        <w:tc>
          <w:tcPr>
            <w:tcW w:w="992"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175</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900</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8,4</w:t>
            </w:r>
          </w:p>
        </w:tc>
        <w:tc>
          <w:tcPr>
            <w:tcW w:w="1276"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3,948</w:t>
            </w:r>
          </w:p>
        </w:tc>
        <w:tc>
          <w:tcPr>
            <w:tcW w:w="1417"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1470</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3553,20</w:t>
            </w:r>
          </w:p>
        </w:tc>
        <w:tc>
          <w:tcPr>
            <w:tcW w:w="2410"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5023,20</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4,67</w:t>
            </w:r>
          </w:p>
        </w:tc>
        <w:tc>
          <w:tcPr>
            <w:tcW w:w="992"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1200</w:t>
            </w:r>
          </w:p>
        </w:tc>
        <w:tc>
          <w:tcPr>
            <w:tcW w:w="993"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6223,20</w:t>
            </w:r>
          </w:p>
        </w:tc>
      </w:tr>
      <w:tr w:rsidR="00B24921" w:rsidRPr="00CF5F06" w:rsidTr="00CF5F06">
        <w:trPr>
          <w:trHeight w:hRule="exact" w:val="235"/>
          <w:jc w:val="center"/>
        </w:trPr>
        <w:tc>
          <w:tcPr>
            <w:tcW w:w="817"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bCs/>
                <w:color w:val="000000"/>
                <w:szCs w:val="24"/>
                <w:lang w:val="uk-UA"/>
              </w:rPr>
              <w:t>6</w:t>
            </w:r>
          </w:p>
        </w:tc>
        <w:tc>
          <w:tcPr>
            <w:tcW w:w="992"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175</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900</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8,4</w:t>
            </w:r>
          </w:p>
        </w:tc>
        <w:tc>
          <w:tcPr>
            <w:tcW w:w="1276"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4,452</w:t>
            </w:r>
          </w:p>
        </w:tc>
        <w:tc>
          <w:tcPr>
            <w:tcW w:w="1417"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1470</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4006,80</w:t>
            </w:r>
          </w:p>
        </w:tc>
        <w:tc>
          <w:tcPr>
            <w:tcW w:w="2410"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5476,80</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5,09</w:t>
            </w:r>
          </w:p>
        </w:tc>
        <w:tc>
          <w:tcPr>
            <w:tcW w:w="992"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1200</w:t>
            </w:r>
          </w:p>
        </w:tc>
        <w:tc>
          <w:tcPr>
            <w:tcW w:w="993"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6676,80</w:t>
            </w:r>
          </w:p>
        </w:tc>
      </w:tr>
      <w:tr w:rsidR="00B24921" w:rsidRPr="00CF5F06" w:rsidTr="00CF5F06">
        <w:trPr>
          <w:trHeight w:hRule="exact" w:val="230"/>
          <w:jc w:val="center"/>
        </w:trPr>
        <w:tc>
          <w:tcPr>
            <w:tcW w:w="817"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bCs/>
                <w:color w:val="000000"/>
                <w:szCs w:val="24"/>
                <w:lang w:val="uk-UA"/>
              </w:rPr>
              <w:t>7</w:t>
            </w:r>
          </w:p>
        </w:tc>
        <w:tc>
          <w:tcPr>
            <w:tcW w:w="992"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175</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900</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8,4</w:t>
            </w:r>
          </w:p>
        </w:tc>
        <w:tc>
          <w:tcPr>
            <w:tcW w:w="1276"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4,452</w:t>
            </w:r>
          </w:p>
        </w:tc>
        <w:tc>
          <w:tcPr>
            <w:tcW w:w="1417"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1470</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4006,80</w:t>
            </w:r>
          </w:p>
        </w:tc>
        <w:tc>
          <w:tcPr>
            <w:tcW w:w="2410"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5476,80</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5,09</w:t>
            </w:r>
          </w:p>
        </w:tc>
        <w:tc>
          <w:tcPr>
            <w:tcW w:w="992"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1200</w:t>
            </w:r>
          </w:p>
        </w:tc>
        <w:tc>
          <w:tcPr>
            <w:tcW w:w="993"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6676,80</w:t>
            </w:r>
          </w:p>
        </w:tc>
      </w:tr>
      <w:tr w:rsidR="00754B27" w:rsidRPr="00CF5F06" w:rsidTr="00CF5F06">
        <w:trPr>
          <w:trHeight w:hRule="exact" w:val="235"/>
          <w:jc w:val="center"/>
        </w:trPr>
        <w:tc>
          <w:tcPr>
            <w:tcW w:w="817"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bCs/>
                <w:color w:val="000000"/>
                <w:szCs w:val="24"/>
                <w:lang w:val="uk-UA"/>
              </w:rPr>
              <w:t>8</w:t>
            </w:r>
          </w:p>
        </w:tc>
        <w:tc>
          <w:tcPr>
            <w:tcW w:w="992"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175</w:t>
            </w:r>
          </w:p>
        </w:tc>
        <w:tc>
          <w:tcPr>
            <w:tcW w:w="1134"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900</w:t>
            </w:r>
          </w:p>
        </w:tc>
        <w:tc>
          <w:tcPr>
            <w:tcW w:w="1134"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8,4</w:t>
            </w:r>
          </w:p>
        </w:tc>
        <w:tc>
          <w:tcPr>
            <w:tcW w:w="1276"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5,292</w:t>
            </w:r>
          </w:p>
        </w:tc>
        <w:tc>
          <w:tcPr>
            <w:tcW w:w="1417"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1470</w:t>
            </w:r>
          </w:p>
        </w:tc>
        <w:tc>
          <w:tcPr>
            <w:tcW w:w="1701"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4762,80</w:t>
            </w:r>
          </w:p>
        </w:tc>
        <w:tc>
          <w:tcPr>
            <w:tcW w:w="2410"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6232,80</w:t>
            </w:r>
          </w:p>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994,50'</w:t>
            </w:r>
          </w:p>
        </w:tc>
        <w:tc>
          <w:tcPr>
            <w:tcW w:w="1134"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6,72</w:t>
            </w:r>
          </w:p>
        </w:tc>
        <w:tc>
          <w:tcPr>
            <w:tcW w:w="992"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1200</w:t>
            </w:r>
          </w:p>
        </w:tc>
        <w:tc>
          <w:tcPr>
            <w:tcW w:w="993"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8427,30</w:t>
            </w:r>
          </w:p>
        </w:tc>
      </w:tr>
      <w:tr w:rsidR="00754B27" w:rsidRPr="00CF5F06" w:rsidTr="00CF5F06">
        <w:trPr>
          <w:trHeight w:hRule="exact" w:val="235"/>
          <w:jc w:val="center"/>
        </w:trPr>
        <w:tc>
          <w:tcPr>
            <w:tcW w:w="817"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bCs/>
                <w:color w:val="000000"/>
                <w:szCs w:val="24"/>
                <w:lang w:val="uk-UA"/>
              </w:rPr>
              <w:t>9</w:t>
            </w:r>
          </w:p>
        </w:tc>
        <w:tc>
          <w:tcPr>
            <w:tcW w:w="992"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175</w:t>
            </w:r>
          </w:p>
        </w:tc>
        <w:tc>
          <w:tcPr>
            <w:tcW w:w="1134"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900</w:t>
            </w:r>
          </w:p>
        </w:tc>
        <w:tc>
          <w:tcPr>
            <w:tcW w:w="1134"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8,4</w:t>
            </w:r>
          </w:p>
        </w:tc>
        <w:tc>
          <w:tcPr>
            <w:tcW w:w="1276"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5,292</w:t>
            </w:r>
          </w:p>
        </w:tc>
        <w:tc>
          <w:tcPr>
            <w:tcW w:w="1417"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1470</w:t>
            </w:r>
          </w:p>
        </w:tc>
        <w:tc>
          <w:tcPr>
            <w:tcW w:w="1701"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4762,80</w:t>
            </w:r>
          </w:p>
        </w:tc>
        <w:tc>
          <w:tcPr>
            <w:tcW w:w="2410"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6232,80</w:t>
            </w:r>
          </w:p>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1965,6*</w:t>
            </w:r>
          </w:p>
        </w:tc>
        <w:tc>
          <w:tcPr>
            <w:tcW w:w="1134"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7,63</w:t>
            </w:r>
          </w:p>
        </w:tc>
        <w:tc>
          <w:tcPr>
            <w:tcW w:w="992"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1200</w:t>
            </w:r>
          </w:p>
        </w:tc>
        <w:tc>
          <w:tcPr>
            <w:tcW w:w="993"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9398,40</w:t>
            </w:r>
          </w:p>
        </w:tc>
      </w:tr>
      <w:tr w:rsidR="00B24921" w:rsidRPr="00CF5F06" w:rsidTr="00CF5F06">
        <w:trPr>
          <w:trHeight w:hRule="exact" w:val="230"/>
          <w:jc w:val="center"/>
        </w:trPr>
        <w:tc>
          <w:tcPr>
            <w:tcW w:w="2943" w:type="dxa"/>
            <w:gridSpan w:val="3"/>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bCs/>
                <w:color w:val="000000"/>
                <w:szCs w:val="24"/>
                <w:lang w:val="uk-UA"/>
              </w:rPr>
              <w:t>Разом нутрії</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75,60</w:t>
            </w:r>
          </w:p>
        </w:tc>
        <w:tc>
          <w:tcPr>
            <w:tcW w:w="1276"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29,83</w:t>
            </w:r>
          </w:p>
        </w:tc>
        <w:tc>
          <w:tcPr>
            <w:tcW w:w="1417"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13230,00</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26849,70</w:t>
            </w:r>
          </w:p>
        </w:tc>
        <w:tc>
          <w:tcPr>
            <w:tcW w:w="2410"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43039,80</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47,07</w:t>
            </w:r>
          </w:p>
        </w:tc>
        <w:tc>
          <w:tcPr>
            <w:tcW w:w="992"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10800</w:t>
            </w:r>
          </w:p>
        </w:tc>
        <w:tc>
          <w:tcPr>
            <w:tcW w:w="993"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color w:val="000000"/>
                <w:szCs w:val="24"/>
                <w:lang w:val="uk-UA"/>
              </w:rPr>
              <w:t>53839,8</w:t>
            </w:r>
          </w:p>
        </w:tc>
      </w:tr>
      <w:tr w:rsidR="001A79AC" w:rsidRPr="00CF5F06" w:rsidTr="00CF5F06">
        <w:trPr>
          <w:trHeight w:hRule="exact" w:val="230"/>
          <w:jc w:val="center"/>
        </w:trPr>
        <w:tc>
          <w:tcPr>
            <w:tcW w:w="14000" w:type="dxa"/>
            <w:gridSpan w:val="11"/>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bCs/>
                <w:iCs/>
                <w:color w:val="000000"/>
                <w:szCs w:val="24"/>
                <w:lang w:val="uk-UA"/>
              </w:rPr>
              <w:t>Песці</w:t>
            </w:r>
          </w:p>
        </w:tc>
      </w:tr>
      <w:tr w:rsidR="00754B27" w:rsidRPr="00CF5F06" w:rsidTr="00CF5F06">
        <w:trPr>
          <w:trHeight w:hRule="exact" w:val="235"/>
          <w:jc w:val="center"/>
        </w:trPr>
        <w:tc>
          <w:tcPr>
            <w:tcW w:w="817"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1-9</w:t>
            </w:r>
          </w:p>
        </w:tc>
        <w:tc>
          <w:tcPr>
            <w:tcW w:w="992"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10</w:t>
            </w:r>
          </w:p>
        </w:tc>
        <w:tc>
          <w:tcPr>
            <w:tcW w:w="1134"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lang w:val="uk-UA"/>
              </w:rPr>
            </w:pPr>
            <w:r w:rsidRPr="00CF5F06">
              <w:rPr>
                <w:color w:val="000000"/>
                <w:szCs w:val="24"/>
                <w:lang w:val="uk-UA"/>
              </w:rPr>
              <w:t>90</w:t>
            </w:r>
          </w:p>
        </w:tc>
        <w:tc>
          <w:tcPr>
            <w:tcW w:w="1134"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p>
        </w:tc>
        <w:tc>
          <w:tcPr>
            <w:tcW w:w="1276"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p>
        </w:tc>
        <w:tc>
          <w:tcPr>
            <w:tcW w:w="1417"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p>
        </w:tc>
        <w:tc>
          <w:tcPr>
            <w:tcW w:w="1701"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p>
        </w:tc>
        <w:tc>
          <w:tcPr>
            <w:tcW w:w="2410"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bCs/>
                <w:color w:val="000000"/>
                <w:szCs w:val="24"/>
                <w:lang w:val="uk-UA"/>
              </w:rPr>
              <w:t>5150,00</w:t>
            </w:r>
          </w:p>
        </w:tc>
        <w:tc>
          <w:tcPr>
            <w:tcW w:w="1134"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51,50</w:t>
            </w:r>
          </w:p>
        </w:tc>
        <w:tc>
          <w:tcPr>
            <w:tcW w:w="992"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w:t>
            </w:r>
          </w:p>
        </w:tc>
        <w:tc>
          <w:tcPr>
            <w:tcW w:w="993" w:type="dxa"/>
            <w:shd w:val="clear" w:color="auto" w:fill="auto"/>
            <w:vAlign w:val="center"/>
          </w:tcPr>
          <w:p w:rsidR="00754B27" w:rsidRPr="00CF5F06" w:rsidRDefault="00754B27" w:rsidP="00CF5F06">
            <w:pPr>
              <w:widowControl/>
              <w:shd w:val="clear" w:color="000000" w:fill="FFFFFF"/>
              <w:suppressAutoHyphens/>
              <w:spacing w:line="360" w:lineRule="auto"/>
              <w:rPr>
                <w:color w:val="000000"/>
                <w:szCs w:val="24"/>
              </w:rPr>
            </w:pPr>
            <w:r w:rsidRPr="00CF5F06">
              <w:rPr>
                <w:color w:val="000000"/>
                <w:szCs w:val="24"/>
                <w:lang w:val="uk-UA"/>
              </w:rPr>
              <w:t>-</w:t>
            </w:r>
          </w:p>
        </w:tc>
      </w:tr>
      <w:tr w:rsidR="00B24921" w:rsidRPr="00CF5F06" w:rsidTr="00CF5F06">
        <w:trPr>
          <w:trHeight w:hRule="exact" w:val="278"/>
          <w:jc w:val="center"/>
        </w:trPr>
        <w:tc>
          <w:tcPr>
            <w:tcW w:w="2943" w:type="dxa"/>
            <w:gridSpan w:val="3"/>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bCs/>
                <w:color w:val="000000"/>
                <w:szCs w:val="24"/>
                <w:lang w:val="uk-UA"/>
              </w:rPr>
              <w:t>Разом</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p>
        </w:tc>
        <w:tc>
          <w:tcPr>
            <w:tcW w:w="1276"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p>
        </w:tc>
        <w:tc>
          <w:tcPr>
            <w:tcW w:w="1417"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p>
        </w:tc>
        <w:tc>
          <w:tcPr>
            <w:tcW w:w="2410"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bCs/>
                <w:color w:val="000000"/>
                <w:szCs w:val="24"/>
                <w:lang w:val="uk-UA"/>
              </w:rPr>
              <w:t>48189,80</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p>
        </w:tc>
        <w:tc>
          <w:tcPr>
            <w:tcW w:w="992"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bCs/>
                <w:color w:val="000000"/>
                <w:szCs w:val="24"/>
                <w:lang w:val="uk-UA"/>
              </w:rPr>
              <w:t>10800</w:t>
            </w:r>
          </w:p>
        </w:tc>
        <w:tc>
          <w:tcPr>
            <w:tcW w:w="993" w:type="dxa"/>
            <w:shd w:val="clear" w:color="auto" w:fill="auto"/>
            <w:vAlign w:val="center"/>
          </w:tcPr>
          <w:p w:rsidR="001A79AC" w:rsidRPr="00CF5F06" w:rsidRDefault="001A79AC" w:rsidP="00CF5F06">
            <w:pPr>
              <w:widowControl/>
              <w:shd w:val="clear" w:color="000000" w:fill="FFFFFF"/>
              <w:suppressAutoHyphens/>
              <w:spacing w:line="360" w:lineRule="auto"/>
              <w:rPr>
                <w:color w:val="000000"/>
                <w:szCs w:val="24"/>
              </w:rPr>
            </w:pPr>
            <w:r w:rsidRPr="00CF5F06">
              <w:rPr>
                <w:bCs/>
                <w:color w:val="000000"/>
                <w:szCs w:val="24"/>
                <w:lang w:val="uk-UA"/>
              </w:rPr>
              <w:t>58989,8</w:t>
            </w:r>
          </w:p>
        </w:tc>
      </w:tr>
    </w:tbl>
    <w:p w:rsidR="00754B27" w:rsidRPr="005C17F6" w:rsidRDefault="00754B27" w:rsidP="005C17F6">
      <w:pPr>
        <w:widowControl/>
        <w:shd w:val="clear" w:color="000000" w:fill="FFFFFF"/>
        <w:suppressAutoHyphens/>
        <w:spacing w:line="360" w:lineRule="auto"/>
        <w:ind w:firstLine="709"/>
        <w:jc w:val="both"/>
        <w:rPr>
          <w:color w:val="000000"/>
          <w:sz w:val="28"/>
          <w:szCs w:val="28"/>
          <w:lang w:val="uk-UA"/>
        </w:rPr>
      </w:pPr>
    </w:p>
    <w:p w:rsidR="00754B27" w:rsidRPr="005C17F6" w:rsidRDefault="00754B27" w:rsidP="005C17F6">
      <w:pPr>
        <w:widowControl/>
        <w:shd w:val="clear" w:color="000000" w:fill="FFFFFF"/>
        <w:suppressAutoHyphens/>
        <w:spacing w:line="360" w:lineRule="auto"/>
        <w:ind w:firstLine="709"/>
        <w:jc w:val="both"/>
        <w:rPr>
          <w:color w:val="000000"/>
          <w:sz w:val="28"/>
          <w:szCs w:val="28"/>
          <w:lang w:val="uk-UA"/>
        </w:rPr>
        <w:sectPr w:rsidR="00754B27" w:rsidRPr="005C17F6" w:rsidSect="00893ED5">
          <w:pgSz w:w="16838" w:h="11906" w:orient="landscape" w:code="9"/>
          <w:pgMar w:top="1701" w:right="1134" w:bottom="851" w:left="1134" w:header="709" w:footer="709" w:gutter="0"/>
          <w:cols w:space="708"/>
          <w:docGrid w:linePitch="360"/>
        </w:sectPr>
      </w:pPr>
    </w:p>
    <w:p w:rsidR="001A79AC" w:rsidRPr="005C17F6" w:rsidRDefault="001A79AC"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Далі необхідно розрахувати планові прибутки за 1 цикл і визначити беззбитковий обсяг чисельності молодняку на вирощуванні для того, щоб відшкодувати суму заявлену до кредитування (табл. 10).</w:t>
      </w:r>
    </w:p>
    <w:p w:rsidR="00B24921" w:rsidRPr="005C17F6" w:rsidRDefault="00B24921" w:rsidP="005C17F6">
      <w:pPr>
        <w:widowControl/>
        <w:shd w:val="clear" w:color="000000" w:fill="FFFFFF"/>
        <w:suppressAutoHyphens/>
        <w:spacing w:line="360" w:lineRule="auto"/>
        <w:ind w:firstLine="709"/>
        <w:jc w:val="both"/>
        <w:rPr>
          <w:color w:val="000000"/>
          <w:sz w:val="28"/>
          <w:szCs w:val="28"/>
          <w:lang w:val="uk-UA"/>
        </w:rPr>
      </w:pPr>
    </w:p>
    <w:p w:rsidR="001A79AC" w:rsidRPr="00893ED5" w:rsidRDefault="001A79AC" w:rsidP="00893ED5">
      <w:pPr>
        <w:widowControl/>
        <w:shd w:val="clear" w:color="000000" w:fill="FFFFFF"/>
        <w:suppressAutoHyphens/>
        <w:spacing w:line="360" w:lineRule="auto"/>
        <w:jc w:val="center"/>
        <w:rPr>
          <w:b/>
          <w:color w:val="000000"/>
          <w:sz w:val="28"/>
          <w:szCs w:val="28"/>
          <w:lang w:val="uk-UA"/>
        </w:rPr>
      </w:pPr>
      <w:r w:rsidRPr="00893ED5">
        <w:rPr>
          <w:b/>
          <w:color w:val="000000"/>
          <w:sz w:val="28"/>
          <w:szCs w:val="28"/>
          <w:lang w:val="uk-UA"/>
        </w:rPr>
        <w:t>Таблиця 10 Розрахунок прибутку від реалізації (маржинального прибутку)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7"/>
        <w:gridCol w:w="1068"/>
        <w:gridCol w:w="1134"/>
        <w:gridCol w:w="1277"/>
        <w:gridCol w:w="1134"/>
        <w:gridCol w:w="992"/>
        <w:gridCol w:w="1701"/>
      </w:tblGrid>
      <w:tr w:rsidR="001A79AC" w:rsidRPr="00CF5F06" w:rsidTr="00CF5F06">
        <w:trPr>
          <w:trHeight w:hRule="exact" w:val="1075"/>
          <w:jc w:val="center"/>
        </w:trPr>
        <w:tc>
          <w:tcPr>
            <w:tcW w:w="917"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Вид продукції</w:t>
            </w:r>
          </w:p>
        </w:tc>
        <w:tc>
          <w:tcPr>
            <w:tcW w:w="1068"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Обсяг на продаж</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Ціна за 1 голову</w:t>
            </w:r>
          </w:p>
        </w:tc>
        <w:tc>
          <w:tcPr>
            <w:tcW w:w="1277"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Виторг від реалізації</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Перемінні витрати</w:t>
            </w:r>
          </w:p>
        </w:tc>
        <w:tc>
          <w:tcPr>
            <w:tcW w:w="99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Постійні витрати</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Маржина-льний прибуток</w:t>
            </w:r>
          </w:p>
        </w:tc>
      </w:tr>
      <w:tr w:rsidR="001A79AC" w:rsidRPr="00CF5F06" w:rsidTr="00CF5F06">
        <w:trPr>
          <w:trHeight w:hRule="exact" w:val="425"/>
          <w:jc w:val="center"/>
        </w:trPr>
        <w:tc>
          <w:tcPr>
            <w:tcW w:w="917"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Нутрії</w:t>
            </w:r>
          </w:p>
        </w:tc>
        <w:tc>
          <w:tcPr>
            <w:tcW w:w="1068"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900</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100</w:t>
            </w:r>
          </w:p>
        </w:tc>
        <w:tc>
          <w:tcPr>
            <w:tcW w:w="1277"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90000</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43039,80</w:t>
            </w:r>
          </w:p>
        </w:tc>
        <w:tc>
          <w:tcPr>
            <w:tcW w:w="99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10800</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36160,2</w:t>
            </w:r>
          </w:p>
        </w:tc>
      </w:tr>
      <w:tr w:rsidR="001A79AC" w:rsidRPr="00CF5F06" w:rsidTr="00CF5F06">
        <w:trPr>
          <w:trHeight w:hRule="exact" w:val="402"/>
          <w:jc w:val="center"/>
        </w:trPr>
        <w:tc>
          <w:tcPr>
            <w:tcW w:w="917"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Песці</w:t>
            </w:r>
          </w:p>
        </w:tc>
        <w:tc>
          <w:tcPr>
            <w:tcW w:w="1068"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90</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250</w:t>
            </w:r>
          </w:p>
        </w:tc>
        <w:tc>
          <w:tcPr>
            <w:tcW w:w="1277"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22500</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5150,00</w:t>
            </w:r>
          </w:p>
        </w:tc>
        <w:tc>
          <w:tcPr>
            <w:tcW w:w="99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17350,0</w:t>
            </w:r>
          </w:p>
        </w:tc>
      </w:tr>
      <w:tr w:rsidR="001A79AC" w:rsidRPr="00CF5F06" w:rsidTr="00CF5F06">
        <w:trPr>
          <w:trHeight w:hRule="exact" w:val="436"/>
          <w:jc w:val="center"/>
        </w:trPr>
        <w:tc>
          <w:tcPr>
            <w:tcW w:w="917"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Разом</w:t>
            </w:r>
          </w:p>
        </w:tc>
        <w:tc>
          <w:tcPr>
            <w:tcW w:w="1068"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p>
        </w:tc>
        <w:tc>
          <w:tcPr>
            <w:tcW w:w="1277"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112500</w:t>
            </w:r>
          </w:p>
        </w:tc>
        <w:tc>
          <w:tcPr>
            <w:tcW w:w="1134"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48189,80</w:t>
            </w:r>
          </w:p>
        </w:tc>
        <w:tc>
          <w:tcPr>
            <w:tcW w:w="99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10800</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53510,2</w:t>
            </w:r>
          </w:p>
        </w:tc>
      </w:tr>
    </w:tbl>
    <w:p w:rsidR="00B24921" w:rsidRPr="005C17F6" w:rsidRDefault="00B24921" w:rsidP="005C17F6">
      <w:pPr>
        <w:widowControl/>
        <w:shd w:val="clear" w:color="000000" w:fill="FFFFFF"/>
        <w:suppressAutoHyphens/>
        <w:spacing w:line="360" w:lineRule="auto"/>
        <w:ind w:firstLine="709"/>
        <w:jc w:val="both"/>
        <w:rPr>
          <w:bCs/>
          <w:color w:val="000000"/>
          <w:sz w:val="28"/>
          <w:szCs w:val="28"/>
          <w:lang w:val="uk-UA"/>
        </w:rPr>
      </w:pPr>
    </w:p>
    <w:p w:rsidR="001A79AC" w:rsidRPr="005C17F6" w:rsidRDefault="001A79AC"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Оскільки постійні витрати включаються до суми кредиту, у визначенні окупності кредитних ресурсів (40 000 грн). У визначенні окупності кредиту зручніше використовувати показник маржинального прибутку як різницю між виторгом від реалізації й сумою перемінних витрат (вирощування нутрій і песців).</w:t>
      </w:r>
    </w:p>
    <w:p w:rsidR="001A79AC" w:rsidRPr="005C17F6" w:rsidRDefault="001A79AC"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З розрахунків видно, що за один цикл підприємство отримає маржинальний прибуток у розмірі 53510,2 грн. З цих коштів воно повинне заплатити кредит у розмірі 40 000 грн. Товарний кредит у розмірі 53510,2 відшкодовується за рахунок виторгу від реалізації. Таким чином, величина прибутку в розпорядженні підприємства до кінця першого циклу складе:</w:t>
      </w:r>
    </w:p>
    <w:p w:rsidR="001A79AC" w:rsidRPr="005C17F6" w:rsidRDefault="001A79AC"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Виторг від реалізації — Перемінні витрати (товарний кредит) — Кредит, заявлений до фінансування = Прибуток у розпорядженні після сплати податків за 1 цикл.</w:t>
      </w:r>
    </w:p>
    <w:p w:rsidR="001A79AC" w:rsidRPr="005C17F6" w:rsidRDefault="001A79AC"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112500 - 53510,2 - 40000 = 18989,8 грн.</w:t>
      </w:r>
    </w:p>
    <w:p w:rsidR="001A79AC" w:rsidRPr="005C17F6" w:rsidRDefault="001A79AC"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Ці кошти в подальшому повинні бути спрямовані на виплату заробітної плати, сплату єдиного податку й інші статті постійних витрат, якщо по них не передбачена відстрочка платежу до моменту реалізації продукції у другому циклі.</w:t>
      </w:r>
    </w:p>
    <w:p w:rsidR="001A79AC" w:rsidRPr="005C17F6" w:rsidRDefault="001A79AC"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Аналіз беззбитковості дозволяє визначити мінімальне число голів у продуктивному поголів'ї для відшкодування кредиту, заявленого до фінансування.</w:t>
      </w:r>
    </w:p>
    <w:p w:rsidR="001A79AC" w:rsidRPr="005C17F6" w:rsidRDefault="001A79AC"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Формула для розрахунку беззбиткового обсягу продажів у натуральному вираженні має вигляд:</w:t>
      </w:r>
    </w:p>
    <w:p w:rsidR="001A79AC" w:rsidRPr="005C17F6" w:rsidRDefault="001A79AC" w:rsidP="005C17F6">
      <w:pPr>
        <w:widowControl/>
        <w:shd w:val="clear" w:color="000000" w:fill="FFFFFF"/>
        <w:suppressAutoHyphens/>
        <w:spacing w:line="360" w:lineRule="auto"/>
        <w:ind w:firstLine="709"/>
        <w:jc w:val="both"/>
        <w:rPr>
          <w:color w:val="000000"/>
          <w:sz w:val="28"/>
          <w:szCs w:val="28"/>
          <w:lang w:val="uk-UA"/>
        </w:rPr>
      </w:pPr>
    </w:p>
    <w:p w:rsidR="001A79AC" w:rsidRPr="005C17F6" w:rsidRDefault="00B24921" w:rsidP="00893ED5">
      <w:pPr>
        <w:widowControl/>
        <w:shd w:val="clear" w:color="000000" w:fill="FFFFFF"/>
        <w:suppressAutoHyphens/>
        <w:spacing w:line="360" w:lineRule="auto"/>
        <w:jc w:val="center"/>
        <w:rPr>
          <w:color w:val="000000"/>
          <w:sz w:val="28"/>
          <w:szCs w:val="28"/>
        </w:rPr>
      </w:pPr>
      <w:r w:rsidRPr="005C17F6">
        <w:rPr>
          <w:color w:val="000000"/>
          <w:sz w:val="28"/>
          <w:szCs w:val="28"/>
          <w:lang w:val="en-US"/>
        </w:rPr>
        <w:t>Q</w:t>
      </w:r>
      <w:r w:rsidRPr="005C17F6">
        <w:rPr>
          <w:color w:val="000000"/>
          <w:sz w:val="28"/>
          <w:szCs w:val="28"/>
          <w:lang w:val="uk-UA"/>
        </w:rPr>
        <w:t>БЕЗ =</w:t>
      </w:r>
      <w:r w:rsidRPr="005C17F6">
        <w:rPr>
          <w:color w:val="000000"/>
          <w:sz w:val="28"/>
          <w:szCs w:val="28"/>
        </w:rPr>
        <w:t xml:space="preserve"> [</w:t>
      </w:r>
      <w:r w:rsidR="001A79AC" w:rsidRPr="005C17F6">
        <w:rPr>
          <w:color w:val="000000"/>
          <w:sz w:val="28"/>
          <w:szCs w:val="28"/>
          <w:lang w:val="uk-UA"/>
        </w:rPr>
        <w:t>ПостВит + (Кредит - ПостВит)</w:t>
      </w:r>
      <w:r w:rsidRPr="005C17F6">
        <w:rPr>
          <w:color w:val="000000"/>
          <w:sz w:val="28"/>
          <w:szCs w:val="28"/>
        </w:rPr>
        <w:t>]</w:t>
      </w:r>
      <w:r w:rsidRPr="005C17F6">
        <w:rPr>
          <w:color w:val="000000"/>
          <w:sz w:val="28"/>
          <w:szCs w:val="28"/>
          <w:lang w:val="uk-UA"/>
        </w:rPr>
        <w:t xml:space="preserve"> / </w:t>
      </w:r>
      <w:r w:rsidRPr="005C17F6">
        <w:rPr>
          <w:color w:val="000000"/>
          <w:sz w:val="28"/>
          <w:szCs w:val="28"/>
        </w:rPr>
        <w:t>[</w:t>
      </w:r>
      <w:r w:rsidR="001A79AC" w:rsidRPr="005C17F6">
        <w:rPr>
          <w:color w:val="000000"/>
          <w:sz w:val="28"/>
          <w:szCs w:val="28"/>
          <w:lang w:val="uk-UA"/>
        </w:rPr>
        <w:t>Ціна - ПерВит (одиницю)</w:t>
      </w:r>
      <w:r w:rsidRPr="005C17F6">
        <w:rPr>
          <w:color w:val="000000"/>
          <w:sz w:val="28"/>
          <w:szCs w:val="28"/>
        </w:rPr>
        <w:t>]</w:t>
      </w:r>
    </w:p>
    <w:p w:rsidR="00B24921" w:rsidRPr="005C17F6" w:rsidRDefault="00B24921" w:rsidP="005C17F6">
      <w:pPr>
        <w:widowControl/>
        <w:shd w:val="clear" w:color="000000" w:fill="FFFFFF"/>
        <w:suppressAutoHyphens/>
        <w:spacing w:line="360" w:lineRule="auto"/>
        <w:ind w:firstLine="709"/>
        <w:jc w:val="both"/>
        <w:rPr>
          <w:color w:val="000000"/>
          <w:sz w:val="28"/>
          <w:szCs w:val="28"/>
          <w:lang w:val="uk-UA"/>
        </w:rPr>
      </w:pPr>
    </w:p>
    <w:p w:rsidR="001A79AC" w:rsidRPr="005C17F6" w:rsidRDefault="001A79AC"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Ми розрахуємо беззбитковий обсяг продажів тільки по поголів'ю нутрій, тому що вони є основною бізнес-лінією підприємства, а вирощування песців характеризується високим ступенем ризику і незначною часткою в загальному розмірі виручки.</w:t>
      </w:r>
    </w:p>
    <w:p w:rsidR="001A79AC" w:rsidRPr="005C17F6" w:rsidRDefault="001A79AC"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Розрахунки точки беззбитковості зручно представити у вигляді таблиці (табл. 11).</w:t>
      </w:r>
    </w:p>
    <w:p w:rsidR="00B24921" w:rsidRPr="005C17F6" w:rsidRDefault="00B24921" w:rsidP="005C17F6">
      <w:pPr>
        <w:widowControl/>
        <w:shd w:val="clear" w:color="000000" w:fill="FFFFFF"/>
        <w:suppressAutoHyphens/>
        <w:spacing w:line="360" w:lineRule="auto"/>
        <w:ind w:firstLine="709"/>
        <w:jc w:val="both"/>
        <w:rPr>
          <w:color w:val="000000"/>
          <w:sz w:val="28"/>
          <w:szCs w:val="28"/>
          <w:lang w:val="uk-UA"/>
        </w:rPr>
      </w:pPr>
    </w:p>
    <w:p w:rsidR="001A79AC" w:rsidRPr="00893ED5" w:rsidRDefault="001A79AC" w:rsidP="00893ED5">
      <w:pPr>
        <w:widowControl/>
        <w:shd w:val="clear" w:color="000000" w:fill="FFFFFF"/>
        <w:suppressAutoHyphens/>
        <w:spacing w:line="360" w:lineRule="auto"/>
        <w:jc w:val="center"/>
        <w:rPr>
          <w:b/>
          <w:color w:val="000000"/>
          <w:sz w:val="28"/>
          <w:szCs w:val="28"/>
          <w:lang w:val="uk-UA"/>
        </w:rPr>
      </w:pPr>
      <w:r w:rsidRPr="00893ED5">
        <w:rPr>
          <w:b/>
          <w:color w:val="000000"/>
          <w:sz w:val="28"/>
          <w:szCs w:val="28"/>
          <w:lang w:val="uk-UA"/>
        </w:rPr>
        <w:t>Таблиця 11 Розрахунок точки беззбитковості</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1843"/>
        <w:gridCol w:w="1842"/>
        <w:gridCol w:w="1701"/>
      </w:tblGrid>
      <w:tr w:rsidR="001A79AC" w:rsidRPr="00CF5F06" w:rsidTr="00CF5F06">
        <w:trPr>
          <w:trHeight w:hRule="exact" w:val="754"/>
          <w:jc w:val="center"/>
        </w:trPr>
        <w:tc>
          <w:tcPr>
            <w:tcW w:w="336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Результат</w:t>
            </w:r>
          </w:p>
        </w:tc>
        <w:tc>
          <w:tcPr>
            <w:tcW w:w="1843"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Умовне позначка</w:t>
            </w:r>
          </w:p>
        </w:tc>
        <w:tc>
          <w:tcPr>
            <w:tcW w:w="184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Розрахунок</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Величина</w:t>
            </w:r>
          </w:p>
        </w:tc>
      </w:tr>
      <w:tr w:rsidR="001A79AC" w:rsidRPr="00CF5F06" w:rsidTr="00CF5F06">
        <w:trPr>
          <w:trHeight w:hRule="exact" w:val="694"/>
          <w:jc w:val="center"/>
        </w:trPr>
        <w:tc>
          <w:tcPr>
            <w:tcW w:w="336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Середня ціна за одиницю продукції, грн/гол.</w:t>
            </w:r>
          </w:p>
        </w:tc>
        <w:tc>
          <w:tcPr>
            <w:tcW w:w="1843" w:type="dxa"/>
            <w:shd w:val="clear" w:color="auto" w:fill="auto"/>
            <w:vAlign w:val="center"/>
          </w:tcPr>
          <w:p w:rsidR="001A79AC" w:rsidRPr="00CF5F06" w:rsidRDefault="00B24921" w:rsidP="00CF5F06">
            <w:pPr>
              <w:widowControl/>
              <w:shd w:val="clear" w:color="000000" w:fill="FFFFFF"/>
              <w:suppressAutoHyphens/>
              <w:spacing w:line="360" w:lineRule="auto"/>
              <w:rPr>
                <w:bCs/>
                <w:color w:val="000000"/>
                <w:szCs w:val="28"/>
                <w:lang w:val="uk-UA"/>
              </w:rPr>
            </w:pPr>
            <w:r w:rsidRPr="00CF5F06">
              <w:rPr>
                <w:bCs/>
                <w:color w:val="000000"/>
                <w:szCs w:val="28"/>
                <w:lang w:val="en-US"/>
              </w:rPr>
              <w:t>Ц</w:t>
            </w:r>
          </w:p>
        </w:tc>
        <w:tc>
          <w:tcPr>
            <w:tcW w:w="184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100,0</w:t>
            </w:r>
          </w:p>
        </w:tc>
      </w:tr>
      <w:tr w:rsidR="001A79AC" w:rsidRPr="00CF5F06" w:rsidTr="00CF5F06">
        <w:trPr>
          <w:trHeight w:hRule="exact" w:val="703"/>
          <w:jc w:val="center"/>
        </w:trPr>
        <w:tc>
          <w:tcPr>
            <w:tcW w:w="336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Перемінні витрати на одиницю продукції, грн/гол.</w:t>
            </w:r>
          </w:p>
        </w:tc>
        <w:tc>
          <w:tcPr>
            <w:tcW w:w="1843"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ПерВит (од)</w:t>
            </w:r>
          </w:p>
        </w:tc>
        <w:tc>
          <w:tcPr>
            <w:tcW w:w="184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47,07</w:t>
            </w:r>
          </w:p>
        </w:tc>
      </w:tr>
      <w:tr w:rsidR="001A79AC" w:rsidRPr="00CF5F06" w:rsidTr="00CF5F06">
        <w:trPr>
          <w:trHeight w:hRule="exact" w:val="431"/>
          <w:jc w:val="center"/>
        </w:trPr>
        <w:tc>
          <w:tcPr>
            <w:tcW w:w="336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Постійні витрати за цикл</w:t>
            </w:r>
          </w:p>
        </w:tc>
        <w:tc>
          <w:tcPr>
            <w:tcW w:w="1843"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ПостВит</w:t>
            </w:r>
          </w:p>
        </w:tc>
        <w:tc>
          <w:tcPr>
            <w:tcW w:w="184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1200</w:t>
            </w:r>
          </w:p>
        </w:tc>
      </w:tr>
      <w:tr w:rsidR="001A79AC" w:rsidRPr="00CF5F06" w:rsidTr="00CF5F06">
        <w:trPr>
          <w:trHeight w:hRule="exact" w:val="706"/>
          <w:jc w:val="center"/>
        </w:trPr>
        <w:tc>
          <w:tcPr>
            <w:tcW w:w="336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Беззбиткове число продажів од.</w:t>
            </w:r>
          </w:p>
        </w:tc>
        <w:tc>
          <w:tcPr>
            <w:tcW w:w="1843" w:type="dxa"/>
            <w:shd w:val="clear" w:color="auto" w:fill="auto"/>
            <w:vAlign w:val="center"/>
          </w:tcPr>
          <w:p w:rsidR="001A79AC" w:rsidRPr="00CF5F06" w:rsidRDefault="00B24921" w:rsidP="00CF5F06">
            <w:pPr>
              <w:widowControl/>
              <w:shd w:val="clear" w:color="000000" w:fill="FFFFFF"/>
              <w:suppressAutoHyphens/>
              <w:spacing w:line="360" w:lineRule="auto"/>
              <w:rPr>
                <w:bCs/>
                <w:color w:val="000000"/>
                <w:szCs w:val="28"/>
                <w:lang w:val="uk-UA"/>
              </w:rPr>
            </w:pPr>
            <w:r w:rsidRPr="00CF5F06">
              <w:rPr>
                <w:bCs/>
                <w:color w:val="000000"/>
                <w:szCs w:val="28"/>
                <w:lang w:val="en-US"/>
              </w:rPr>
              <w:t>Q</w:t>
            </w:r>
            <w:r w:rsidRPr="00CF5F06">
              <w:rPr>
                <w:bCs/>
                <w:color w:val="000000"/>
                <w:szCs w:val="28"/>
                <w:lang w:val="uk-UA"/>
              </w:rPr>
              <w:t>нат</w:t>
            </w:r>
          </w:p>
        </w:tc>
        <w:tc>
          <w:tcPr>
            <w:tcW w:w="1842" w:type="dxa"/>
            <w:shd w:val="clear" w:color="auto" w:fill="auto"/>
            <w:vAlign w:val="center"/>
          </w:tcPr>
          <w:p w:rsidR="001A79AC" w:rsidRPr="00CF5F06" w:rsidRDefault="00B24921" w:rsidP="00CF5F06">
            <w:pPr>
              <w:widowControl/>
              <w:shd w:val="clear" w:color="000000" w:fill="FFFFFF"/>
              <w:suppressAutoHyphens/>
              <w:spacing w:line="360" w:lineRule="auto"/>
              <w:rPr>
                <w:bCs/>
                <w:color w:val="000000"/>
                <w:szCs w:val="28"/>
                <w:lang w:val="uk-UA"/>
              </w:rPr>
            </w:pPr>
            <w:r w:rsidRPr="00CF5F06">
              <w:rPr>
                <w:bCs/>
                <w:color w:val="000000"/>
                <w:szCs w:val="28"/>
                <w:lang w:val="en-US"/>
              </w:rPr>
              <w:t>Q</w:t>
            </w:r>
            <w:r w:rsidRPr="00CF5F06">
              <w:rPr>
                <w:bCs/>
                <w:color w:val="000000"/>
                <w:szCs w:val="28"/>
                <w:lang w:val="uk-UA"/>
              </w:rPr>
              <w:t xml:space="preserve">нат </w:t>
            </w:r>
            <w:r w:rsidR="001A79AC" w:rsidRPr="00CF5F06">
              <w:rPr>
                <w:bCs/>
                <w:color w:val="000000"/>
                <w:szCs w:val="28"/>
                <w:lang w:val="uk-UA"/>
              </w:rPr>
              <w:t>= 40000/ (100-47,07)</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755</w:t>
            </w:r>
          </w:p>
        </w:tc>
      </w:tr>
      <w:tr w:rsidR="001A79AC" w:rsidRPr="00CF5F06" w:rsidTr="00CF5F06">
        <w:trPr>
          <w:trHeight w:hRule="exact" w:val="716"/>
          <w:jc w:val="center"/>
        </w:trPr>
        <w:tc>
          <w:tcPr>
            <w:tcW w:w="336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Беззбитковий обсяг продажів, грн.</w:t>
            </w:r>
          </w:p>
        </w:tc>
        <w:tc>
          <w:tcPr>
            <w:tcW w:w="1843" w:type="dxa"/>
            <w:shd w:val="clear" w:color="auto" w:fill="auto"/>
            <w:vAlign w:val="center"/>
          </w:tcPr>
          <w:p w:rsidR="001A79AC" w:rsidRPr="00CF5F06" w:rsidRDefault="00B24921" w:rsidP="00CF5F06">
            <w:pPr>
              <w:widowControl/>
              <w:shd w:val="clear" w:color="000000" w:fill="FFFFFF"/>
              <w:suppressAutoHyphens/>
              <w:spacing w:line="360" w:lineRule="auto"/>
              <w:rPr>
                <w:bCs/>
                <w:color w:val="000000"/>
                <w:szCs w:val="28"/>
                <w:lang w:val="uk-UA"/>
              </w:rPr>
            </w:pPr>
            <w:r w:rsidRPr="00CF5F06">
              <w:rPr>
                <w:bCs/>
                <w:color w:val="000000"/>
                <w:szCs w:val="28"/>
                <w:lang w:val="en-US"/>
              </w:rPr>
              <w:t>Q</w:t>
            </w:r>
            <w:r w:rsidRPr="00CF5F06">
              <w:rPr>
                <w:bCs/>
                <w:color w:val="000000"/>
                <w:szCs w:val="28"/>
                <w:lang w:val="uk-UA"/>
              </w:rPr>
              <w:t>варт</w:t>
            </w:r>
          </w:p>
        </w:tc>
        <w:tc>
          <w:tcPr>
            <w:tcW w:w="1842" w:type="dxa"/>
            <w:shd w:val="clear" w:color="auto" w:fill="auto"/>
            <w:vAlign w:val="center"/>
          </w:tcPr>
          <w:p w:rsidR="001A79AC" w:rsidRPr="00CF5F06" w:rsidRDefault="00B24921" w:rsidP="00CF5F06">
            <w:pPr>
              <w:widowControl/>
              <w:shd w:val="clear" w:color="000000" w:fill="FFFFFF"/>
              <w:suppressAutoHyphens/>
              <w:spacing w:line="360" w:lineRule="auto"/>
              <w:rPr>
                <w:bCs/>
                <w:color w:val="000000"/>
                <w:szCs w:val="28"/>
                <w:lang w:val="uk-UA"/>
              </w:rPr>
            </w:pPr>
            <w:r w:rsidRPr="00CF5F06">
              <w:rPr>
                <w:bCs/>
                <w:color w:val="000000"/>
                <w:szCs w:val="28"/>
                <w:lang w:val="en-US"/>
              </w:rPr>
              <w:t>Q</w:t>
            </w:r>
            <w:r w:rsidRPr="00CF5F06">
              <w:rPr>
                <w:bCs/>
                <w:color w:val="000000"/>
                <w:szCs w:val="28"/>
                <w:lang w:val="uk-UA"/>
              </w:rPr>
              <w:t xml:space="preserve">варт </w:t>
            </w:r>
            <w:r w:rsidR="001A79AC" w:rsidRPr="00CF5F06">
              <w:rPr>
                <w:bCs/>
                <w:color w:val="000000"/>
                <w:szCs w:val="28"/>
                <w:lang w:val="uk-UA"/>
              </w:rPr>
              <w:t xml:space="preserve">= 755 * </w:t>
            </w:r>
            <w:r w:rsidR="008B0BCC" w:rsidRPr="00CF5F06">
              <w:rPr>
                <w:bCs/>
                <w:color w:val="000000"/>
                <w:szCs w:val="28"/>
                <w:lang w:val="uk-UA"/>
              </w:rPr>
              <w:t>Ц= 755*</w:t>
            </w:r>
            <w:r w:rsidR="001A79AC" w:rsidRPr="00CF5F06">
              <w:rPr>
                <w:bCs/>
                <w:color w:val="000000"/>
                <w:szCs w:val="28"/>
                <w:lang w:val="uk-UA"/>
              </w:rPr>
              <w:t>100</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75500</w:t>
            </w:r>
          </w:p>
        </w:tc>
      </w:tr>
      <w:tr w:rsidR="001A79AC" w:rsidRPr="00CF5F06" w:rsidTr="00CF5F06">
        <w:trPr>
          <w:trHeight w:hRule="exact" w:val="982"/>
          <w:jc w:val="center"/>
        </w:trPr>
        <w:tc>
          <w:tcPr>
            <w:tcW w:w="336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Мінімальна чисельність продуктивного поголів'я</w:t>
            </w:r>
          </w:p>
        </w:tc>
        <w:tc>
          <w:tcPr>
            <w:tcW w:w="1843"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p>
        </w:tc>
        <w:tc>
          <w:tcPr>
            <w:tcW w:w="184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125 + 20 = 145</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гол.</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125 * 6 = 755</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755*100 = = 75500 грн.</w:t>
            </w:r>
          </w:p>
        </w:tc>
      </w:tr>
    </w:tbl>
    <w:p w:rsidR="00B24921" w:rsidRPr="005C17F6" w:rsidRDefault="00B24921" w:rsidP="005C17F6">
      <w:pPr>
        <w:widowControl/>
        <w:shd w:val="clear" w:color="000000" w:fill="FFFFFF"/>
        <w:suppressAutoHyphens/>
        <w:spacing w:line="360" w:lineRule="auto"/>
        <w:ind w:firstLine="709"/>
        <w:jc w:val="both"/>
        <w:rPr>
          <w:color w:val="000000"/>
          <w:sz w:val="28"/>
          <w:szCs w:val="28"/>
          <w:lang w:val="uk-UA"/>
        </w:rPr>
      </w:pPr>
    </w:p>
    <w:p w:rsidR="001A79AC" w:rsidRPr="005C17F6" w:rsidRDefault="001A79AC"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Таким чином, для повернення кредиту (суми, заявленої до фінансування у розмірі 40 000 грн.) необхідно чисельність продуктивного поголів'я установити на рівні 145 голів (із них самки - 125 гол.). Але в цьому випадку підприємство не буде мати вільних коштів для відшкодування постійних витрат за другий цикл.</w:t>
      </w:r>
    </w:p>
    <w:p w:rsidR="001A79AC" w:rsidRPr="005C17F6" w:rsidRDefault="001A79AC"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Прогноз фінансових результатів і аналіз рентабельності продажів</w:t>
      </w:r>
    </w:p>
    <w:p w:rsidR="001A79AC" w:rsidRPr="005C17F6" w:rsidRDefault="001A79AC"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При прогнозуванні майбутніх прибутків і збитків підприємству необхідно з'ясувати — яка з двох передбачуваних бізнес-ліній є найбільш рентабельною. Прогнозний період обмежимо двома роками — періодом, у плині якого передбачається завершити три цикли вирощування нутрій і два цикли вирощування песців.</w:t>
      </w:r>
    </w:p>
    <w:p w:rsidR="001A79AC" w:rsidRPr="005C17F6" w:rsidRDefault="001A79AC"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З погляду календарного плану вирощування нутрій і песців, вартості реалізації і рівня перемінних витрат прогноз балансу (табл. 12) і фінансових результатів (табл. 13) будуть мати вигляд:</w:t>
      </w:r>
    </w:p>
    <w:p w:rsidR="00B24921" w:rsidRPr="00893ED5" w:rsidRDefault="00B24921" w:rsidP="00893ED5">
      <w:pPr>
        <w:widowControl/>
        <w:shd w:val="clear" w:color="000000" w:fill="FFFFFF"/>
        <w:suppressAutoHyphens/>
        <w:spacing w:line="360" w:lineRule="auto"/>
        <w:jc w:val="center"/>
        <w:rPr>
          <w:b/>
          <w:color w:val="000000"/>
          <w:sz w:val="28"/>
          <w:szCs w:val="28"/>
          <w:lang w:val="uk-UA"/>
        </w:rPr>
      </w:pPr>
    </w:p>
    <w:p w:rsidR="001A79AC" w:rsidRPr="00893ED5" w:rsidRDefault="001A79AC" w:rsidP="00893ED5">
      <w:pPr>
        <w:widowControl/>
        <w:shd w:val="clear" w:color="000000" w:fill="FFFFFF"/>
        <w:suppressAutoHyphens/>
        <w:spacing w:line="360" w:lineRule="auto"/>
        <w:jc w:val="center"/>
        <w:rPr>
          <w:b/>
          <w:color w:val="000000"/>
          <w:sz w:val="28"/>
          <w:szCs w:val="28"/>
          <w:lang w:val="uk-UA"/>
        </w:rPr>
      </w:pPr>
      <w:r w:rsidRPr="00893ED5">
        <w:rPr>
          <w:b/>
          <w:color w:val="000000"/>
          <w:sz w:val="28"/>
          <w:szCs w:val="28"/>
          <w:lang w:val="uk-UA"/>
        </w:rPr>
        <w:t>Таблиця 12</w:t>
      </w:r>
      <w:r w:rsidR="008B0BCC" w:rsidRPr="00893ED5">
        <w:rPr>
          <w:b/>
          <w:color w:val="000000"/>
          <w:sz w:val="28"/>
          <w:szCs w:val="28"/>
          <w:lang w:val="uk-UA"/>
        </w:rPr>
        <w:t>.</w:t>
      </w:r>
      <w:r w:rsidRPr="00893ED5">
        <w:rPr>
          <w:b/>
          <w:color w:val="000000"/>
          <w:sz w:val="28"/>
          <w:szCs w:val="28"/>
          <w:lang w:val="uk-UA"/>
        </w:rPr>
        <w:t xml:space="preserve"> Прогноз балансу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2"/>
        <w:gridCol w:w="3841"/>
        <w:gridCol w:w="1701"/>
        <w:gridCol w:w="1559"/>
      </w:tblGrid>
      <w:tr w:rsidR="008B0BCC" w:rsidRPr="00CF5F06" w:rsidTr="00CF5F06">
        <w:trPr>
          <w:trHeight w:hRule="exact" w:val="283"/>
          <w:jc w:val="center"/>
        </w:trPr>
        <w:tc>
          <w:tcPr>
            <w:tcW w:w="662" w:type="dxa"/>
            <w:shd w:val="clear" w:color="auto" w:fill="auto"/>
            <w:vAlign w:val="center"/>
          </w:tcPr>
          <w:p w:rsidR="008B0BCC" w:rsidRPr="00CF5F06" w:rsidRDefault="008B0BCC" w:rsidP="00CF5F06">
            <w:pPr>
              <w:widowControl/>
              <w:shd w:val="clear" w:color="000000" w:fill="FFFFFF"/>
              <w:suppressAutoHyphens/>
              <w:spacing w:line="360" w:lineRule="auto"/>
              <w:rPr>
                <w:bCs/>
                <w:color w:val="000000"/>
                <w:szCs w:val="24"/>
                <w:lang w:val="uk-UA"/>
              </w:rPr>
            </w:pPr>
            <w:r w:rsidRPr="00CF5F06">
              <w:rPr>
                <w:bCs/>
                <w:color w:val="000000"/>
                <w:szCs w:val="24"/>
                <w:lang w:val="uk-UA"/>
              </w:rPr>
              <w:t>Код</w:t>
            </w:r>
          </w:p>
        </w:tc>
        <w:tc>
          <w:tcPr>
            <w:tcW w:w="3841" w:type="dxa"/>
            <w:shd w:val="clear" w:color="auto" w:fill="auto"/>
            <w:vAlign w:val="center"/>
          </w:tcPr>
          <w:p w:rsidR="008B0BCC" w:rsidRPr="00CF5F06" w:rsidRDefault="008B0BCC" w:rsidP="00CF5F06">
            <w:pPr>
              <w:widowControl/>
              <w:shd w:val="clear" w:color="000000" w:fill="FFFFFF"/>
              <w:suppressAutoHyphens/>
              <w:spacing w:line="360" w:lineRule="auto"/>
              <w:rPr>
                <w:bCs/>
                <w:color w:val="000000"/>
                <w:szCs w:val="24"/>
                <w:lang w:val="uk-UA"/>
              </w:rPr>
            </w:pPr>
            <w:r w:rsidRPr="00CF5F06">
              <w:rPr>
                <w:bCs/>
                <w:color w:val="000000"/>
                <w:szCs w:val="24"/>
                <w:lang w:val="uk-UA"/>
              </w:rPr>
              <w:t xml:space="preserve">Стаття </w:t>
            </w:r>
          </w:p>
        </w:tc>
        <w:tc>
          <w:tcPr>
            <w:tcW w:w="1701" w:type="dxa"/>
            <w:shd w:val="clear" w:color="auto" w:fill="auto"/>
            <w:vAlign w:val="center"/>
          </w:tcPr>
          <w:p w:rsidR="008B0BCC" w:rsidRPr="00CF5F06" w:rsidRDefault="008B0BCC" w:rsidP="00CF5F06">
            <w:pPr>
              <w:widowControl/>
              <w:shd w:val="clear" w:color="000000" w:fill="FFFFFF"/>
              <w:suppressAutoHyphens/>
              <w:spacing w:line="360" w:lineRule="auto"/>
              <w:rPr>
                <w:bCs/>
                <w:color w:val="000000"/>
                <w:szCs w:val="24"/>
                <w:lang w:val="uk-UA"/>
              </w:rPr>
            </w:pPr>
            <w:r w:rsidRPr="00CF5F06">
              <w:rPr>
                <w:bCs/>
                <w:color w:val="000000"/>
                <w:szCs w:val="24"/>
                <w:lang w:val="uk-UA"/>
              </w:rPr>
              <w:t>1-й рік</w:t>
            </w:r>
          </w:p>
        </w:tc>
        <w:tc>
          <w:tcPr>
            <w:tcW w:w="1559" w:type="dxa"/>
            <w:shd w:val="clear" w:color="auto" w:fill="auto"/>
            <w:vAlign w:val="center"/>
          </w:tcPr>
          <w:p w:rsidR="008B0BCC" w:rsidRPr="00CF5F06" w:rsidRDefault="008B0BCC" w:rsidP="00CF5F06">
            <w:pPr>
              <w:widowControl/>
              <w:shd w:val="clear" w:color="000000" w:fill="FFFFFF"/>
              <w:suppressAutoHyphens/>
              <w:spacing w:line="360" w:lineRule="auto"/>
              <w:rPr>
                <w:bCs/>
                <w:color w:val="000000"/>
                <w:szCs w:val="24"/>
                <w:lang w:val="uk-UA"/>
              </w:rPr>
            </w:pPr>
            <w:r w:rsidRPr="00CF5F06">
              <w:rPr>
                <w:bCs/>
                <w:color w:val="000000"/>
                <w:szCs w:val="24"/>
                <w:lang w:val="uk-UA"/>
              </w:rPr>
              <w:t>2-й рік</w:t>
            </w:r>
          </w:p>
        </w:tc>
      </w:tr>
      <w:tr w:rsidR="001A79AC" w:rsidRPr="00CF5F06" w:rsidTr="00CF5F06">
        <w:trPr>
          <w:trHeight w:hRule="exact" w:val="369"/>
          <w:jc w:val="center"/>
        </w:trPr>
        <w:tc>
          <w:tcPr>
            <w:tcW w:w="7763" w:type="dxa"/>
            <w:gridSpan w:val="4"/>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Довгострокові активи</w:t>
            </w:r>
          </w:p>
        </w:tc>
      </w:tr>
      <w:tr w:rsidR="001A79AC" w:rsidRPr="00CF5F06" w:rsidTr="00CF5F06">
        <w:trPr>
          <w:trHeight w:hRule="exact" w:val="269"/>
          <w:jc w:val="center"/>
        </w:trPr>
        <w:tc>
          <w:tcPr>
            <w:tcW w:w="66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01</w:t>
            </w:r>
          </w:p>
        </w:tc>
        <w:tc>
          <w:tcPr>
            <w:tcW w:w="384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Продуктивне поголів'я нутрій</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19250,00</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19250,00*</w:t>
            </w:r>
          </w:p>
        </w:tc>
      </w:tr>
      <w:tr w:rsidR="001A79AC" w:rsidRPr="00CF5F06" w:rsidTr="00CF5F06">
        <w:trPr>
          <w:trHeight w:hRule="exact" w:val="274"/>
          <w:jc w:val="center"/>
        </w:trPr>
        <w:tc>
          <w:tcPr>
            <w:tcW w:w="66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02</w:t>
            </w:r>
          </w:p>
        </w:tc>
        <w:tc>
          <w:tcPr>
            <w:tcW w:w="384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Продуктивне поголів'я песців</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5000,00</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5000,00*</w:t>
            </w:r>
          </w:p>
        </w:tc>
      </w:tr>
      <w:tr w:rsidR="001A79AC" w:rsidRPr="00CF5F06" w:rsidTr="00CF5F06">
        <w:trPr>
          <w:trHeight w:hRule="exact" w:val="274"/>
          <w:jc w:val="center"/>
        </w:trPr>
        <w:tc>
          <w:tcPr>
            <w:tcW w:w="66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03</w:t>
            </w:r>
          </w:p>
        </w:tc>
        <w:tc>
          <w:tcPr>
            <w:tcW w:w="384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Обладнання</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4950,00</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7950,00</w:t>
            </w:r>
          </w:p>
        </w:tc>
      </w:tr>
      <w:tr w:rsidR="001A79AC" w:rsidRPr="00CF5F06" w:rsidTr="00CF5F06">
        <w:trPr>
          <w:trHeight w:hRule="exact" w:val="269"/>
          <w:jc w:val="center"/>
        </w:trPr>
        <w:tc>
          <w:tcPr>
            <w:tcW w:w="66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04</w:t>
            </w:r>
          </w:p>
        </w:tc>
        <w:tc>
          <w:tcPr>
            <w:tcW w:w="384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Комунікаційні споруди</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2000,00</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2600,00</w:t>
            </w:r>
          </w:p>
        </w:tc>
      </w:tr>
      <w:tr w:rsidR="001A79AC" w:rsidRPr="00CF5F06" w:rsidTr="00CF5F06">
        <w:trPr>
          <w:trHeight w:hRule="exact" w:val="264"/>
          <w:jc w:val="center"/>
        </w:trPr>
        <w:tc>
          <w:tcPr>
            <w:tcW w:w="66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і</w:t>
            </w:r>
          </w:p>
        </w:tc>
        <w:tc>
          <w:tcPr>
            <w:tcW w:w="3841" w:type="dxa"/>
            <w:shd w:val="clear" w:color="auto" w:fill="auto"/>
            <w:vAlign w:val="center"/>
          </w:tcPr>
          <w:p w:rsidR="001A79AC" w:rsidRPr="00CF5F06" w:rsidRDefault="008B0BCC" w:rsidP="00CF5F06">
            <w:pPr>
              <w:widowControl/>
              <w:shd w:val="clear" w:color="000000" w:fill="FFFFFF"/>
              <w:suppressAutoHyphens/>
              <w:spacing w:line="360" w:lineRule="auto"/>
              <w:rPr>
                <w:bCs/>
                <w:color w:val="000000"/>
                <w:szCs w:val="24"/>
                <w:lang w:val="uk-UA"/>
              </w:rPr>
            </w:pPr>
            <w:r w:rsidRPr="00CF5F06">
              <w:rPr>
                <w:bCs/>
                <w:color w:val="000000"/>
                <w:szCs w:val="24"/>
                <w:lang w:val="uk-UA"/>
              </w:rPr>
              <w:t>Ра</w:t>
            </w:r>
            <w:r w:rsidR="001A79AC" w:rsidRPr="00CF5F06">
              <w:rPr>
                <w:bCs/>
                <w:color w:val="000000"/>
                <w:szCs w:val="24"/>
                <w:lang w:val="uk-UA"/>
              </w:rPr>
              <w:t>зом довгострокові активи</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31200,00</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34800,00</w:t>
            </w:r>
          </w:p>
        </w:tc>
      </w:tr>
      <w:tr w:rsidR="001A79AC" w:rsidRPr="00CF5F06" w:rsidTr="00CF5F06">
        <w:trPr>
          <w:trHeight w:hRule="exact" w:val="274"/>
          <w:jc w:val="center"/>
        </w:trPr>
        <w:tc>
          <w:tcPr>
            <w:tcW w:w="7763" w:type="dxa"/>
            <w:gridSpan w:val="4"/>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Короткострокові кредити</w:t>
            </w:r>
          </w:p>
        </w:tc>
      </w:tr>
      <w:tr w:rsidR="001A79AC" w:rsidRPr="00CF5F06" w:rsidTr="00CF5F06">
        <w:trPr>
          <w:trHeight w:hRule="exact" w:val="269"/>
          <w:jc w:val="center"/>
        </w:trPr>
        <w:tc>
          <w:tcPr>
            <w:tcW w:w="66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05</w:t>
            </w:r>
          </w:p>
        </w:tc>
        <w:tc>
          <w:tcPr>
            <w:tcW w:w="384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Виробничі запаси</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67614,00</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128361,00</w:t>
            </w:r>
          </w:p>
        </w:tc>
      </w:tr>
      <w:tr w:rsidR="001A79AC" w:rsidRPr="00CF5F06" w:rsidTr="00CF5F06">
        <w:trPr>
          <w:trHeight w:hRule="exact" w:val="274"/>
          <w:jc w:val="center"/>
        </w:trPr>
        <w:tc>
          <w:tcPr>
            <w:tcW w:w="66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06</w:t>
            </w:r>
          </w:p>
        </w:tc>
        <w:tc>
          <w:tcPr>
            <w:tcW w:w="384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Кошти</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14400,00</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19400,00</w:t>
            </w:r>
          </w:p>
        </w:tc>
      </w:tr>
      <w:tr w:rsidR="001A79AC" w:rsidRPr="00CF5F06" w:rsidTr="00CF5F06">
        <w:trPr>
          <w:trHeight w:hRule="exact" w:val="274"/>
          <w:jc w:val="center"/>
        </w:trPr>
        <w:tc>
          <w:tcPr>
            <w:tcW w:w="4503" w:type="dxa"/>
            <w:gridSpan w:val="2"/>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Разом короткострокові кредити</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82014,00</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147761,00</w:t>
            </w:r>
          </w:p>
        </w:tc>
      </w:tr>
      <w:tr w:rsidR="001A79AC" w:rsidRPr="00CF5F06" w:rsidTr="00CF5F06">
        <w:trPr>
          <w:trHeight w:hRule="exact" w:val="274"/>
          <w:jc w:val="center"/>
        </w:trPr>
        <w:tc>
          <w:tcPr>
            <w:tcW w:w="4503" w:type="dxa"/>
            <w:gridSpan w:val="2"/>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Разом активи</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113214,00</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182561,00</w:t>
            </w:r>
          </w:p>
        </w:tc>
      </w:tr>
      <w:tr w:rsidR="001A79AC" w:rsidRPr="00CF5F06" w:rsidTr="00CF5F06">
        <w:trPr>
          <w:trHeight w:hRule="exact" w:val="274"/>
          <w:jc w:val="center"/>
        </w:trPr>
        <w:tc>
          <w:tcPr>
            <w:tcW w:w="7763" w:type="dxa"/>
            <w:gridSpan w:val="4"/>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Уставний фонд</w:t>
            </w:r>
          </w:p>
        </w:tc>
      </w:tr>
      <w:tr w:rsidR="001A79AC" w:rsidRPr="00CF5F06" w:rsidTr="00CF5F06">
        <w:trPr>
          <w:trHeight w:hRule="exact" w:val="274"/>
          <w:jc w:val="center"/>
        </w:trPr>
        <w:tc>
          <w:tcPr>
            <w:tcW w:w="66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07</w:t>
            </w:r>
          </w:p>
        </w:tc>
        <w:tc>
          <w:tcPr>
            <w:tcW w:w="384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Інвестор 1</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2000,00</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5600,00</w:t>
            </w:r>
          </w:p>
        </w:tc>
      </w:tr>
      <w:tr w:rsidR="001A79AC" w:rsidRPr="00CF5F06" w:rsidTr="00CF5F06">
        <w:trPr>
          <w:trHeight w:hRule="exact" w:val="274"/>
          <w:jc w:val="center"/>
        </w:trPr>
        <w:tc>
          <w:tcPr>
            <w:tcW w:w="66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08</w:t>
            </w:r>
          </w:p>
        </w:tc>
        <w:tc>
          <w:tcPr>
            <w:tcW w:w="384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Інші пасиви</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+3600,00</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+48600,00</w:t>
            </w:r>
          </w:p>
        </w:tc>
      </w:tr>
      <w:tr w:rsidR="001A79AC" w:rsidRPr="00CF5F06" w:rsidTr="00CF5F06">
        <w:trPr>
          <w:trHeight w:hRule="exact" w:val="274"/>
          <w:jc w:val="center"/>
        </w:trPr>
        <w:tc>
          <w:tcPr>
            <w:tcW w:w="7763" w:type="dxa"/>
            <w:gridSpan w:val="4"/>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Довгострокова й короткострокова заборгованість</w:t>
            </w:r>
          </w:p>
        </w:tc>
      </w:tr>
      <w:tr w:rsidR="001A79AC" w:rsidRPr="00CF5F06" w:rsidTr="00CF5F06">
        <w:trPr>
          <w:trHeight w:hRule="exact" w:val="400"/>
          <w:jc w:val="center"/>
        </w:trPr>
        <w:tc>
          <w:tcPr>
            <w:tcW w:w="66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09</w:t>
            </w:r>
          </w:p>
        </w:tc>
        <w:tc>
          <w:tcPr>
            <w:tcW w:w="384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Безпроцентні займи</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40000,00</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w:t>
            </w:r>
          </w:p>
        </w:tc>
      </w:tr>
      <w:tr w:rsidR="001A79AC" w:rsidRPr="00CF5F06" w:rsidTr="00CF5F06">
        <w:trPr>
          <w:trHeight w:hRule="exact" w:val="688"/>
          <w:jc w:val="center"/>
        </w:trPr>
        <w:tc>
          <w:tcPr>
            <w:tcW w:w="66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10</w:t>
            </w:r>
          </w:p>
        </w:tc>
        <w:tc>
          <w:tcPr>
            <w:tcW w:w="384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Кредиторська</w:t>
            </w:r>
            <w:r w:rsidR="005C17F6" w:rsidRPr="00CF5F06">
              <w:rPr>
                <w:bCs/>
                <w:color w:val="000000"/>
                <w:szCs w:val="24"/>
                <w:lang w:val="uk-UA"/>
              </w:rPr>
              <w:t xml:space="preserve"> </w:t>
            </w:r>
            <w:r w:rsidRPr="00CF5F06">
              <w:rPr>
                <w:bCs/>
                <w:color w:val="000000"/>
                <w:szCs w:val="24"/>
                <w:lang w:val="uk-UA"/>
              </w:rPr>
              <w:t>заборгованість</w:t>
            </w:r>
            <w:r w:rsidR="005C17F6" w:rsidRPr="00CF5F06">
              <w:rPr>
                <w:bCs/>
                <w:color w:val="000000"/>
                <w:szCs w:val="24"/>
                <w:lang w:val="uk-UA"/>
              </w:rPr>
              <w:t xml:space="preserve"> </w:t>
            </w:r>
            <w:r w:rsidRPr="00CF5F06">
              <w:rPr>
                <w:bCs/>
                <w:color w:val="000000"/>
                <w:szCs w:val="24"/>
                <w:lang w:val="uk-UA"/>
              </w:rPr>
              <w:t>за договорами</w:t>
            </w:r>
            <w:r w:rsidR="005C17F6" w:rsidRPr="00CF5F06">
              <w:rPr>
                <w:bCs/>
                <w:color w:val="000000"/>
                <w:szCs w:val="24"/>
                <w:lang w:val="uk-UA"/>
              </w:rPr>
              <w:t xml:space="preserve"> </w:t>
            </w:r>
            <w:r w:rsidRPr="00CF5F06">
              <w:rPr>
                <w:bCs/>
                <w:color w:val="000000"/>
                <w:szCs w:val="24"/>
                <w:lang w:val="uk-UA"/>
              </w:rPr>
              <w:t>на поставку кормів (товарний кредит)</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67614,00</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128361,00</w:t>
            </w:r>
          </w:p>
        </w:tc>
      </w:tr>
      <w:tr w:rsidR="001A79AC" w:rsidRPr="00CF5F06" w:rsidTr="00CF5F06">
        <w:trPr>
          <w:trHeight w:hRule="exact" w:val="274"/>
          <w:jc w:val="center"/>
        </w:trPr>
        <w:tc>
          <w:tcPr>
            <w:tcW w:w="4503" w:type="dxa"/>
            <w:gridSpan w:val="2"/>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Разом короткострокова заборгованість</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107614,00</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128361,00</w:t>
            </w:r>
          </w:p>
        </w:tc>
      </w:tr>
      <w:tr w:rsidR="001A79AC" w:rsidRPr="00CF5F06" w:rsidTr="00CF5F06">
        <w:trPr>
          <w:trHeight w:hRule="exact" w:val="283"/>
          <w:jc w:val="center"/>
        </w:trPr>
        <w:tc>
          <w:tcPr>
            <w:tcW w:w="4503" w:type="dxa"/>
            <w:gridSpan w:val="2"/>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Разом джерела</w:t>
            </w:r>
          </w:p>
        </w:tc>
        <w:tc>
          <w:tcPr>
            <w:tcW w:w="17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113214,00</w:t>
            </w:r>
          </w:p>
        </w:tc>
        <w:tc>
          <w:tcPr>
            <w:tcW w:w="1559"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4"/>
                <w:lang w:val="uk-UA"/>
              </w:rPr>
            </w:pPr>
            <w:r w:rsidRPr="00CF5F06">
              <w:rPr>
                <w:bCs/>
                <w:color w:val="000000"/>
                <w:szCs w:val="24"/>
                <w:lang w:val="uk-UA"/>
              </w:rPr>
              <w:t>182561,00</w:t>
            </w:r>
          </w:p>
        </w:tc>
      </w:tr>
    </w:tbl>
    <w:p w:rsidR="00B24921" w:rsidRPr="005C17F6" w:rsidRDefault="00B24921" w:rsidP="005C17F6">
      <w:pPr>
        <w:widowControl/>
        <w:shd w:val="clear" w:color="000000" w:fill="FFFFFF"/>
        <w:suppressAutoHyphens/>
        <w:spacing w:line="360" w:lineRule="auto"/>
        <w:ind w:firstLine="709"/>
        <w:jc w:val="both"/>
        <w:rPr>
          <w:color w:val="000000"/>
          <w:sz w:val="28"/>
          <w:szCs w:val="28"/>
          <w:lang w:val="uk-UA"/>
        </w:rPr>
      </w:pPr>
    </w:p>
    <w:p w:rsidR="001A79AC" w:rsidRPr="00893ED5" w:rsidRDefault="00893ED5" w:rsidP="00893ED5">
      <w:pPr>
        <w:widowControl/>
        <w:shd w:val="clear" w:color="000000" w:fill="FFFFFF"/>
        <w:suppressAutoHyphens/>
        <w:spacing w:line="360" w:lineRule="auto"/>
        <w:jc w:val="center"/>
        <w:rPr>
          <w:b/>
          <w:color w:val="000000"/>
          <w:sz w:val="28"/>
          <w:szCs w:val="28"/>
          <w:lang w:val="uk-UA"/>
        </w:rPr>
      </w:pPr>
      <w:r>
        <w:rPr>
          <w:b/>
          <w:color w:val="000000"/>
          <w:sz w:val="28"/>
          <w:szCs w:val="28"/>
          <w:lang w:val="uk-UA"/>
        </w:rPr>
        <w:br w:type="page"/>
      </w:r>
      <w:r w:rsidR="00B24921" w:rsidRPr="00893ED5">
        <w:rPr>
          <w:b/>
          <w:color w:val="000000"/>
          <w:sz w:val="28"/>
          <w:szCs w:val="28"/>
          <w:lang w:val="uk-UA"/>
        </w:rPr>
        <w:t>Т</w:t>
      </w:r>
      <w:r w:rsidR="001A79AC" w:rsidRPr="00893ED5">
        <w:rPr>
          <w:b/>
          <w:color w:val="000000"/>
          <w:sz w:val="28"/>
          <w:szCs w:val="28"/>
          <w:lang w:val="uk-UA"/>
        </w:rPr>
        <w:t>аблиця 13 Прогноз фінансових результатів (у розрахунку на 3 цикли вирощування)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4"/>
        <w:gridCol w:w="2616"/>
        <w:gridCol w:w="1275"/>
        <w:gridCol w:w="1275"/>
        <w:gridCol w:w="1101"/>
        <w:gridCol w:w="992"/>
      </w:tblGrid>
      <w:tr w:rsidR="00FE7B6C" w:rsidRPr="00CF5F06" w:rsidTr="00CF5F06">
        <w:trPr>
          <w:trHeight w:hRule="exact" w:val="499"/>
          <w:jc w:val="center"/>
        </w:trPr>
        <w:tc>
          <w:tcPr>
            <w:tcW w:w="504" w:type="dxa"/>
            <w:vMerge w:val="restart"/>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r w:rsidRPr="00CF5F06">
              <w:rPr>
                <w:bCs/>
                <w:color w:val="000000"/>
                <w:szCs w:val="28"/>
                <w:lang w:val="uk-UA"/>
              </w:rPr>
              <w:t>№</w:t>
            </w:r>
          </w:p>
        </w:tc>
        <w:tc>
          <w:tcPr>
            <w:tcW w:w="2616" w:type="dxa"/>
            <w:vMerge w:val="restart"/>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r w:rsidRPr="00CF5F06">
              <w:rPr>
                <w:bCs/>
                <w:color w:val="000000"/>
                <w:szCs w:val="28"/>
                <w:lang w:val="uk-UA"/>
              </w:rPr>
              <w:t>Показник</w:t>
            </w:r>
          </w:p>
        </w:tc>
        <w:tc>
          <w:tcPr>
            <w:tcW w:w="1275" w:type="dxa"/>
            <w:vMerge w:val="restart"/>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r w:rsidRPr="00CF5F06">
              <w:rPr>
                <w:bCs/>
                <w:color w:val="000000"/>
                <w:szCs w:val="28"/>
                <w:lang w:val="uk-UA"/>
              </w:rPr>
              <w:t>1-й рік</w:t>
            </w:r>
          </w:p>
        </w:tc>
        <w:tc>
          <w:tcPr>
            <w:tcW w:w="1275" w:type="dxa"/>
            <w:vMerge w:val="restart"/>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r w:rsidRPr="00CF5F06">
              <w:rPr>
                <w:bCs/>
                <w:color w:val="000000"/>
                <w:szCs w:val="28"/>
                <w:lang w:val="uk-UA"/>
              </w:rPr>
              <w:t>2-й рік</w:t>
            </w:r>
          </w:p>
        </w:tc>
        <w:tc>
          <w:tcPr>
            <w:tcW w:w="2093" w:type="dxa"/>
            <w:gridSpan w:val="2"/>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r w:rsidRPr="00CF5F06">
              <w:rPr>
                <w:bCs/>
                <w:color w:val="000000"/>
                <w:szCs w:val="28"/>
                <w:lang w:val="uk-UA"/>
              </w:rPr>
              <w:t>Відхилення</w:t>
            </w:r>
          </w:p>
        </w:tc>
      </w:tr>
      <w:tr w:rsidR="00FE7B6C" w:rsidRPr="00CF5F06" w:rsidTr="00CF5F06">
        <w:trPr>
          <w:trHeight w:hRule="exact" w:val="326"/>
          <w:jc w:val="center"/>
        </w:trPr>
        <w:tc>
          <w:tcPr>
            <w:tcW w:w="504" w:type="dxa"/>
            <w:vMerge/>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p>
        </w:tc>
        <w:tc>
          <w:tcPr>
            <w:tcW w:w="2616" w:type="dxa"/>
            <w:vMerge/>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p>
        </w:tc>
        <w:tc>
          <w:tcPr>
            <w:tcW w:w="1275" w:type="dxa"/>
            <w:vMerge/>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p>
        </w:tc>
        <w:tc>
          <w:tcPr>
            <w:tcW w:w="1275" w:type="dxa"/>
            <w:vMerge/>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p>
        </w:tc>
        <w:tc>
          <w:tcPr>
            <w:tcW w:w="1101" w:type="dxa"/>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r w:rsidRPr="00CF5F06">
              <w:rPr>
                <w:bCs/>
                <w:color w:val="000000"/>
                <w:szCs w:val="28"/>
                <w:lang w:val="uk-UA"/>
              </w:rPr>
              <w:t>+</w:t>
            </w:r>
          </w:p>
        </w:tc>
        <w:tc>
          <w:tcPr>
            <w:tcW w:w="992" w:type="dxa"/>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r w:rsidRPr="00CF5F06">
              <w:rPr>
                <w:bCs/>
                <w:color w:val="000000"/>
                <w:szCs w:val="28"/>
                <w:lang w:val="uk-UA"/>
              </w:rPr>
              <w:t>%</w:t>
            </w:r>
          </w:p>
        </w:tc>
      </w:tr>
      <w:tr w:rsidR="001A79AC" w:rsidRPr="00CF5F06" w:rsidTr="00CF5F06">
        <w:trPr>
          <w:trHeight w:hRule="exact" w:val="1343"/>
          <w:jc w:val="center"/>
        </w:trPr>
        <w:tc>
          <w:tcPr>
            <w:tcW w:w="504"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w:t>
            </w:r>
          </w:p>
        </w:tc>
        <w:tc>
          <w:tcPr>
            <w:tcW w:w="2616"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Чисельність</w:t>
            </w:r>
            <w:r w:rsidR="005C17F6" w:rsidRPr="00CF5F06">
              <w:rPr>
                <w:bCs/>
                <w:color w:val="000000"/>
                <w:szCs w:val="28"/>
                <w:lang w:val="uk-UA"/>
              </w:rPr>
              <w:t xml:space="preserve"> </w:t>
            </w:r>
            <w:r w:rsidRPr="00CF5F06">
              <w:rPr>
                <w:bCs/>
                <w:color w:val="000000"/>
                <w:szCs w:val="28"/>
                <w:lang w:val="uk-UA"/>
              </w:rPr>
              <w:t>під</w:t>
            </w:r>
            <w:r w:rsidR="005C17F6" w:rsidRPr="00CF5F06">
              <w:rPr>
                <w:bCs/>
                <w:color w:val="000000"/>
                <w:szCs w:val="28"/>
                <w:lang w:val="uk-UA"/>
              </w:rPr>
              <w:t xml:space="preserve"> </w:t>
            </w:r>
            <w:r w:rsidRPr="00CF5F06">
              <w:rPr>
                <w:bCs/>
                <w:color w:val="000000"/>
                <w:szCs w:val="28"/>
                <w:lang w:val="uk-UA"/>
              </w:rPr>
              <w:t>реалізацію:</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-нутрій</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-песців</w:t>
            </w:r>
          </w:p>
        </w:tc>
        <w:tc>
          <w:tcPr>
            <w:tcW w:w="1275"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900 90</w:t>
            </w:r>
          </w:p>
        </w:tc>
        <w:tc>
          <w:tcPr>
            <w:tcW w:w="1275"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1800 90</w:t>
            </w:r>
          </w:p>
        </w:tc>
        <w:tc>
          <w:tcPr>
            <w:tcW w:w="1101"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+900</w:t>
            </w:r>
          </w:p>
        </w:tc>
        <w:tc>
          <w:tcPr>
            <w:tcW w:w="992"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200,0</w:t>
            </w:r>
          </w:p>
        </w:tc>
      </w:tr>
      <w:tr w:rsidR="001A79AC" w:rsidRPr="00CF5F06" w:rsidTr="00CF5F06">
        <w:trPr>
          <w:trHeight w:hRule="exact" w:val="993"/>
          <w:jc w:val="center"/>
        </w:trPr>
        <w:tc>
          <w:tcPr>
            <w:tcW w:w="504"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2.</w:t>
            </w:r>
          </w:p>
        </w:tc>
        <w:tc>
          <w:tcPr>
            <w:tcW w:w="2616" w:type="dxa"/>
            <w:shd w:val="clear" w:color="auto" w:fill="auto"/>
            <w:vAlign w:val="center"/>
          </w:tcPr>
          <w:p w:rsidR="005C17F6"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 xml:space="preserve">Виторг від реалізації: в т.ч. </w:t>
            </w:r>
            <w:r w:rsidR="008B0BCC" w:rsidRPr="00CF5F06">
              <w:rPr>
                <w:bCs/>
                <w:color w:val="000000"/>
                <w:szCs w:val="28"/>
                <w:lang w:val="uk-UA"/>
              </w:rPr>
              <w:t>–</w:t>
            </w:r>
            <w:r w:rsidRPr="00CF5F06">
              <w:rPr>
                <w:bCs/>
                <w:color w:val="000000"/>
                <w:szCs w:val="28"/>
                <w:lang w:val="uk-UA"/>
              </w:rPr>
              <w:t xml:space="preserve"> нутрій</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 песців</w:t>
            </w:r>
            <w:r w:rsidR="008B0BCC" w:rsidRPr="00CF5F06">
              <w:rPr>
                <w:bCs/>
                <w:color w:val="000000"/>
                <w:szCs w:val="28"/>
                <w:lang w:val="uk-UA"/>
              </w:rPr>
              <w:t xml:space="preserve"> </w:t>
            </w:r>
          </w:p>
        </w:tc>
        <w:tc>
          <w:tcPr>
            <w:tcW w:w="1275"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112 500</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90 000 22500</w:t>
            </w:r>
          </w:p>
        </w:tc>
        <w:tc>
          <w:tcPr>
            <w:tcW w:w="1275"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202 500</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180 000 22500</w:t>
            </w:r>
          </w:p>
        </w:tc>
        <w:tc>
          <w:tcPr>
            <w:tcW w:w="1101" w:type="dxa"/>
            <w:shd w:val="clear" w:color="auto" w:fill="auto"/>
            <w:vAlign w:val="center"/>
          </w:tcPr>
          <w:p w:rsidR="005C17F6"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+90000</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+90000</w:t>
            </w:r>
          </w:p>
          <w:p w:rsidR="00FE7B6C" w:rsidRPr="00CF5F06" w:rsidRDefault="00FE7B6C" w:rsidP="00CF5F06">
            <w:pPr>
              <w:widowControl/>
              <w:shd w:val="clear" w:color="000000" w:fill="FFFFFF"/>
              <w:suppressAutoHyphens/>
              <w:spacing w:line="360" w:lineRule="auto"/>
              <w:rPr>
                <w:bCs/>
                <w:color w:val="000000"/>
                <w:szCs w:val="28"/>
                <w:lang w:val="uk-UA"/>
              </w:rPr>
            </w:pPr>
            <w:r w:rsidRPr="00CF5F06">
              <w:rPr>
                <w:bCs/>
                <w:color w:val="000000"/>
                <w:szCs w:val="28"/>
                <w:lang w:val="uk-UA"/>
              </w:rPr>
              <w:t>-</w:t>
            </w:r>
          </w:p>
        </w:tc>
        <w:tc>
          <w:tcPr>
            <w:tcW w:w="992" w:type="dxa"/>
            <w:shd w:val="clear" w:color="auto" w:fill="auto"/>
            <w:vAlign w:val="center"/>
          </w:tcPr>
          <w:p w:rsidR="005C17F6"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80,0</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100,0</w:t>
            </w:r>
          </w:p>
          <w:p w:rsidR="00FE7B6C" w:rsidRPr="00CF5F06" w:rsidRDefault="00FE7B6C" w:rsidP="00CF5F06">
            <w:pPr>
              <w:widowControl/>
              <w:shd w:val="clear" w:color="000000" w:fill="FFFFFF"/>
              <w:suppressAutoHyphens/>
              <w:spacing w:line="360" w:lineRule="auto"/>
              <w:rPr>
                <w:bCs/>
                <w:color w:val="000000"/>
                <w:szCs w:val="28"/>
                <w:lang w:val="uk-UA"/>
              </w:rPr>
            </w:pPr>
            <w:r w:rsidRPr="00CF5F06">
              <w:rPr>
                <w:bCs/>
                <w:color w:val="000000"/>
                <w:szCs w:val="28"/>
                <w:lang w:val="uk-UA"/>
              </w:rPr>
              <w:t>-</w:t>
            </w:r>
          </w:p>
        </w:tc>
      </w:tr>
      <w:tr w:rsidR="001A79AC" w:rsidRPr="00CF5F06" w:rsidTr="00CF5F06">
        <w:trPr>
          <w:trHeight w:hRule="exact" w:val="994"/>
          <w:jc w:val="center"/>
        </w:trPr>
        <w:tc>
          <w:tcPr>
            <w:tcW w:w="504"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3.</w:t>
            </w:r>
          </w:p>
        </w:tc>
        <w:tc>
          <w:tcPr>
            <w:tcW w:w="2616" w:type="dxa"/>
            <w:shd w:val="clear" w:color="auto" w:fill="auto"/>
            <w:vAlign w:val="center"/>
          </w:tcPr>
          <w:p w:rsidR="005C17F6"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Постійні витрати: в т.ч. - нутрій</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 песців</w:t>
            </w:r>
          </w:p>
        </w:tc>
        <w:tc>
          <w:tcPr>
            <w:tcW w:w="1275"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14400</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10325 4075</w:t>
            </w:r>
          </w:p>
        </w:tc>
        <w:tc>
          <w:tcPr>
            <w:tcW w:w="1275"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19400</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15325 4075</w:t>
            </w:r>
          </w:p>
        </w:tc>
        <w:tc>
          <w:tcPr>
            <w:tcW w:w="1101" w:type="dxa"/>
            <w:shd w:val="clear" w:color="auto" w:fill="auto"/>
            <w:vAlign w:val="center"/>
          </w:tcPr>
          <w:p w:rsidR="005C17F6"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+5000</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+5000</w:t>
            </w:r>
          </w:p>
          <w:p w:rsidR="00FE7B6C" w:rsidRPr="00CF5F06" w:rsidRDefault="00FE7B6C" w:rsidP="00CF5F06">
            <w:pPr>
              <w:widowControl/>
              <w:shd w:val="clear" w:color="000000" w:fill="FFFFFF"/>
              <w:suppressAutoHyphens/>
              <w:spacing w:line="360" w:lineRule="auto"/>
              <w:rPr>
                <w:bCs/>
                <w:color w:val="000000"/>
                <w:szCs w:val="28"/>
                <w:lang w:val="uk-UA"/>
              </w:rPr>
            </w:pPr>
            <w:r w:rsidRPr="00CF5F06">
              <w:rPr>
                <w:bCs/>
                <w:color w:val="000000"/>
                <w:szCs w:val="28"/>
                <w:lang w:val="uk-UA"/>
              </w:rPr>
              <w:t>-</w:t>
            </w:r>
          </w:p>
        </w:tc>
        <w:tc>
          <w:tcPr>
            <w:tcW w:w="992" w:type="dxa"/>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r w:rsidRPr="00CF5F06">
              <w:rPr>
                <w:bCs/>
                <w:color w:val="000000"/>
                <w:szCs w:val="28"/>
                <w:lang w:val="uk-UA"/>
              </w:rPr>
              <w:t>34,7</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34,7</w:t>
            </w:r>
          </w:p>
          <w:p w:rsidR="00FE7B6C" w:rsidRPr="00CF5F06" w:rsidRDefault="00FE7B6C" w:rsidP="00CF5F06">
            <w:pPr>
              <w:widowControl/>
              <w:shd w:val="clear" w:color="000000" w:fill="FFFFFF"/>
              <w:suppressAutoHyphens/>
              <w:spacing w:line="360" w:lineRule="auto"/>
              <w:rPr>
                <w:bCs/>
                <w:color w:val="000000"/>
                <w:szCs w:val="28"/>
                <w:lang w:val="uk-UA"/>
              </w:rPr>
            </w:pPr>
            <w:r w:rsidRPr="00CF5F06">
              <w:rPr>
                <w:bCs/>
                <w:color w:val="000000"/>
                <w:szCs w:val="28"/>
                <w:lang w:val="uk-UA"/>
              </w:rPr>
              <w:t>-</w:t>
            </w:r>
          </w:p>
        </w:tc>
      </w:tr>
      <w:tr w:rsidR="001A79AC" w:rsidRPr="00CF5F06" w:rsidTr="00CF5F06">
        <w:trPr>
          <w:trHeight w:hRule="exact" w:val="1122"/>
          <w:jc w:val="center"/>
        </w:trPr>
        <w:tc>
          <w:tcPr>
            <w:tcW w:w="504"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4.</w:t>
            </w:r>
          </w:p>
        </w:tc>
        <w:tc>
          <w:tcPr>
            <w:tcW w:w="2616" w:type="dxa"/>
            <w:shd w:val="clear" w:color="auto" w:fill="auto"/>
            <w:vAlign w:val="center"/>
          </w:tcPr>
          <w:p w:rsidR="005C17F6"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Перемінні витрати: в т.ч. - нутрій</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 песців</w:t>
            </w:r>
          </w:p>
        </w:tc>
        <w:tc>
          <w:tcPr>
            <w:tcW w:w="1275"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67614</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60747 6867</w:t>
            </w:r>
          </w:p>
        </w:tc>
        <w:tc>
          <w:tcPr>
            <w:tcW w:w="1275"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128361</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121494 6867</w:t>
            </w:r>
          </w:p>
        </w:tc>
        <w:tc>
          <w:tcPr>
            <w:tcW w:w="1101" w:type="dxa"/>
            <w:shd w:val="clear" w:color="auto" w:fill="auto"/>
            <w:vAlign w:val="center"/>
          </w:tcPr>
          <w:p w:rsidR="005C17F6"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+60747</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+60747</w:t>
            </w:r>
          </w:p>
          <w:p w:rsidR="00FE7B6C" w:rsidRPr="00CF5F06" w:rsidRDefault="00FE7B6C" w:rsidP="00CF5F06">
            <w:pPr>
              <w:widowControl/>
              <w:shd w:val="clear" w:color="000000" w:fill="FFFFFF"/>
              <w:suppressAutoHyphens/>
              <w:spacing w:line="360" w:lineRule="auto"/>
              <w:rPr>
                <w:bCs/>
                <w:color w:val="000000"/>
                <w:szCs w:val="28"/>
                <w:lang w:val="uk-UA"/>
              </w:rPr>
            </w:pPr>
            <w:r w:rsidRPr="00CF5F06">
              <w:rPr>
                <w:bCs/>
                <w:color w:val="000000"/>
                <w:szCs w:val="28"/>
                <w:lang w:val="uk-UA"/>
              </w:rPr>
              <w:t>-</w:t>
            </w:r>
          </w:p>
        </w:tc>
        <w:tc>
          <w:tcPr>
            <w:tcW w:w="992" w:type="dxa"/>
            <w:shd w:val="clear" w:color="auto" w:fill="auto"/>
            <w:vAlign w:val="center"/>
          </w:tcPr>
          <w:p w:rsidR="005C17F6"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89,8</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89,8</w:t>
            </w:r>
          </w:p>
          <w:p w:rsidR="00FE7B6C" w:rsidRPr="00CF5F06" w:rsidRDefault="00FE7B6C" w:rsidP="00CF5F06">
            <w:pPr>
              <w:widowControl/>
              <w:shd w:val="clear" w:color="000000" w:fill="FFFFFF"/>
              <w:suppressAutoHyphens/>
              <w:spacing w:line="360" w:lineRule="auto"/>
              <w:rPr>
                <w:bCs/>
                <w:color w:val="000000"/>
                <w:szCs w:val="28"/>
                <w:lang w:val="uk-UA"/>
              </w:rPr>
            </w:pPr>
            <w:r w:rsidRPr="00CF5F06">
              <w:rPr>
                <w:bCs/>
                <w:color w:val="000000"/>
                <w:szCs w:val="28"/>
                <w:lang w:val="uk-UA"/>
              </w:rPr>
              <w:t>-</w:t>
            </w:r>
          </w:p>
        </w:tc>
      </w:tr>
      <w:tr w:rsidR="001A79AC" w:rsidRPr="00CF5F06" w:rsidTr="00CF5F06">
        <w:trPr>
          <w:trHeight w:hRule="exact" w:val="1313"/>
          <w:jc w:val="center"/>
        </w:trPr>
        <w:tc>
          <w:tcPr>
            <w:tcW w:w="504"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5.</w:t>
            </w:r>
          </w:p>
        </w:tc>
        <w:tc>
          <w:tcPr>
            <w:tcW w:w="2616" w:type="dxa"/>
            <w:shd w:val="clear" w:color="auto" w:fill="auto"/>
            <w:vAlign w:val="center"/>
          </w:tcPr>
          <w:p w:rsidR="005C17F6"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Повні витрати на вирощування: в т.ч.</w:t>
            </w:r>
          </w:p>
          <w:p w:rsidR="005C17F6"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 нутрій</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 песців</w:t>
            </w:r>
          </w:p>
        </w:tc>
        <w:tc>
          <w:tcPr>
            <w:tcW w:w="1275" w:type="dxa"/>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82014</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71072 10942</w:t>
            </w:r>
          </w:p>
        </w:tc>
        <w:tc>
          <w:tcPr>
            <w:tcW w:w="1275" w:type="dxa"/>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147761</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136819 10942</w:t>
            </w:r>
          </w:p>
        </w:tc>
        <w:tc>
          <w:tcPr>
            <w:tcW w:w="1101" w:type="dxa"/>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p>
          <w:p w:rsidR="005C17F6"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+65747</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+65747</w:t>
            </w:r>
          </w:p>
          <w:p w:rsidR="00FE7B6C" w:rsidRPr="00CF5F06" w:rsidRDefault="00FE7B6C" w:rsidP="00CF5F06">
            <w:pPr>
              <w:widowControl/>
              <w:shd w:val="clear" w:color="000000" w:fill="FFFFFF"/>
              <w:suppressAutoHyphens/>
              <w:spacing w:line="360" w:lineRule="auto"/>
              <w:rPr>
                <w:bCs/>
                <w:color w:val="000000"/>
                <w:szCs w:val="28"/>
                <w:lang w:val="uk-UA"/>
              </w:rPr>
            </w:pPr>
            <w:r w:rsidRPr="00CF5F06">
              <w:rPr>
                <w:bCs/>
                <w:color w:val="000000"/>
                <w:szCs w:val="28"/>
                <w:lang w:val="uk-UA"/>
              </w:rPr>
              <w:t>-</w:t>
            </w:r>
          </w:p>
        </w:tc>
        <w:tc>
          <w:tcPr>
            <w:tcW w:w="992" w:type="dxa"/>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p>
          <w:p w:rsidR="005C17F6"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80,2</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80,2</w:t>
            </w:r>
          </w:p>
          <w:p w:rsidR="00FE7B6C" w:rsidRPr="00CF5F06" w:rsidRDefault="00FE7B6C" w:rsidP="00CF5F06">
            <w:pPr>
              <w:widowControl/>
              <w:shd w:val="clear" w:color="000000" w:fill="FFFFFF"/>
              <w:suppressAutoHyphens/>
              <w:spacing w:line="360" w:lineRule="auto"/>
              <w:rPr>
                <w:bCs/>
                <w:color w:val="000000"/>
                <w:szCs w:val="28"/>
                <w:lang w:val="uk-UA"/>
              </w:rPr>
            </w:pPr>
            <w:r w:rsidRPr="00CF5F06">
              <w:rPr>
                <w:bCs/>
                <w:color w:val="000000"/>
                <w:szCs w:val="28"/>
                <w:lang w:val="uk-UA"/>
              </w:rPr>
              <w:t>-</w:t>
            </w:r>
          </w:p>
        </w:tc>
      </w:tr>
      <w:tr w:rsidR="001A79AC" w:rsidRPr="00CF5F06" w:rsidTr="00CF5F06">
        <w:trPr>
          <w:trHeight w:hRule="exact" w:val="1257"/>
          <w:jc w:val="center"/>
        </w:trPr>
        <w:tc>
          <w:tcPr>
            <w:tcW w:w="504"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6.</w:t>
            </w:r>
          </w:p>
        </w:tc>
        <w:tc>
          <w:tcPr>
            <w:tcW w:w="2616" w:type="dxa"/>
            <w:shd w:val="clear" w:color="auto" w:fill="auto"/>
            <w:vAlign w:val="center"/>
          </w:tcPr>
          <w:p w:rsidR="005C17F6"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Прибуток від реалізації: в т.ч.</w:t>
            </w:r>
          </w:p>
          <w:p w:rsidR="005C17F6"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 нутрій</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 песців</w:t>
            </w:r>
          </w:p>
        </w:tc>
        <w:tc>
          <w:tcPr>
            <w:tcW w:w="1275" w:type="dxa"/>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30486</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18928 11558</w:t>
            </w:r>
          </w:p>
        </w:tc>
        <w:tc>
          <w:tcPr>
            <w:tcW w:w="1275" w:type="dxa"/>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54739</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43181 11558</w:t>
            </w:r>
          </w:p>
        </w:tc>
        <w:tc>
          <w:tcPr>
            <w:tcW w:w="1101" w:type="dxa"/>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p>
          <w:p w:rsidR="005C17F6"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+24253</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+24253</w:t>
            </w:r>
          </w:p>
          <w:p w:rsidR="00FE7B6C" w:rsidRPr="00CF5F06" w:rsidRDefault="00FE7B6C" w:rsidP="00CF5F06">
            <w:pPr>
              <w:widowControl/>
              <w:shd w:val="clear" w:color="000000" w:fill="FFFFFF"/>
              <w:suppressAutoHyphens/>
              <w:spacing w:line="360" w:lineRule="auto"/>
              <w:rPr>
                <w:bCs/>
                <w:color w:val="000000"/>
                <w:szCs w:val="28"/>
                <w:lang w:val="uk-UA"/>
              </w:rPr>
            </w:pPr>
            <w:r w:rsidRPr="00CF5F06">
              <w:rPr>
                <w:bCs/>
                <w:color w:val="000000"/>
                <w:szCs w:val="28"/>
                <w:lang w:val="uk-UA"/>
              </w:rPr>
              <w:t>-</w:t>
            </w:r>
          </w:p>
        </w:tc>
        <w:tc>
          <w:tcPr>
            <w:tcW w:w="992" w:type="dxa"/>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p>
          <w:p w:rsidR="005C17F6"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79,5</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79,5</w:t>
            </w:r>
          </w:p>
          <w:p w:rsidR="00FE7B6C" w:rsidRPr="00CF5F06" w:rsidRDefault="00FE7B6C" w:rsidP="00CF5F06">
            <w:pPr>
              <w:widowControl/>
              <w:shd w:val="clear" w:color="000000" w:fill="FFFFFF"/>
              <w:suppressAutoHyphens/>
              <w:spacing w:line="360" w:lineRule="auto"/>
              <w:rPr>
                <w:bCs/>
                <w:color w:val="000000"/>
                <w:szCs w:val="28"/>
                <w:lang w:val="uk-UA"/>
              </w:rPr>
            </w:pPr>
            <w:r w:rsidRPr="00CF5F06">
              <w:rPr>
                <w:bCs/>
                <w:color w:val="000000"/>
                <w:szCs w:val="28"/>
                <w:lang w:val="uk-UA"/>
              </w:rPr>
              <w:t>-</w:t>
            </w:r>
          </w:p>
        </w:tc>
      </w:tr>
      <w:tr w:rsidR="001A79AC" w:rsidRPr="00CF5F06" w:rsidTr="00CF5F06">
        <w:trPr>
          <w:trHeight w:hRule="exact" w:val="1436"/>
          <w:jc w:val="center"/>
        </w:trPr>
        <w:tc>
          <w:tcPr>
            <w:tcW w:w="504" w:type="dxa"/>
            <w:shd w:val="clear" w:color="auto" w:fill="auto"/>
            <w:vAlign w:val="center"/>
          </w:tcPr>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7.</w:t>
            </w:r>
          </w:p>
        </w:tc>
        <w:tc>
          <w:tcPr>
            <w:tcW w:w="2616" w:type="dxa"/>
            <w:shd w:val="clear" w:color="auto" w:fill="auto"/>
            <w:vAlign w:val="center"/>
          </w:tcPr>
          <w:p w:rsidR="005C17F6"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Рентабельність</w:t>
            </w:r>
            <w:r w:rsidR="005C17F6" w:rsidRPr="00CF5F06">
              <w:rPr>
                <w:bCs/>
                <w:color w:val="000000"/>
                <w:szCs w:val="28"/>
                <w:lang w:val="uk-UA"/>
              </w:rPr>
              <w:t xml:space="preserve"> </w:t>
            </w:r>
            <w:r w:rsidRPr="00CF5F06">
              <w:rPr>
                <w:bCs/>
                <w:color w:val="000000"/>
                <w:szCs w:val="28"/>
                <w:lang w:val="uk-UA"/>
              </w:rPr>
              <w:t>продажів: (%) в т.ч.</w:t>
            </w:r>
          </w:p>
          <w:p w:rsidR="005C17F6"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 нутрій</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 песців</w:t>
            </w:r>
          </w:p>
        </w:tc>
        <w:tc>
          <w:tcPr>
            <w:tcW w:w="1275" w:type="dxa"/>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27,09</w:t>
            </w:r>
          </w:p>
          <w:p w:rsidR="008B0BC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21,0</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51,3</w:t>
            </w:r>
          </w:p>
        </w:tc>
        <w:tc>
          <w:tcPr>
            <w:tcW w:w="1275" w:type="dxa"/>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27,03</w:t>
            </w:r>
          </w:p>
          <w:p w:rsidR="008B0BC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24,0</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51,3</w:t>
            </w:r>
          </w:p>
        </w:tc>
        <w:tc>
          <w:tcPr>
            <w:tcW w:w="1101" w:type="dxa"/>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p>
          <w:p w:rsidR="005C17F6"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-0,06</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+3,0</w:t>
            </w:r>
          </w:p>
          <w:p w:rsidR="00FE7B6C" w:rsidRPr="00CF5F06" w:rsidRDefault="00FE7B6C" w:rsidP="00CF5F06">
            <w:pPr>
              <w:widowControl/>
              <w:shd w:val="clear" w:color="000000" w:fill="FFFFFF"/>
              <w:suppressAutoHyphens/>
              <w:spacing w:line="360" w:lineRule="auto"/>
              <w:rPr>
                <w:bCs/>
                <w:color w:val="000000"/>
                <w:szCs w:val="28"/>
                <w:lang w:val="uk-UA"/>
              </w:rPr>
            </w:pPr>
            <w:r w:rsidRPr="00CF5F06">
              <w:rPr>
                <w:bCs/>
                <w:color w:val="000000"/>
                <w:szCs w:val="28"/>
                <w:lang w:val="uk-UA"/>
              </w:rPr>
              <w:t>-</w:t>
            </w:r>
          </w:p>
        </w:tc>
        <w:tc>
          <w:tcPr>
            <w:tcW w:w="992" w:type="dxa"/>
            <w:shd w:val="clear" w:color="auto" w:fill="auto"/>
            <w:vAlign w:val="center"/>
          </w:tcPr>
          <w:p w:rsidR="00FE7B6C" w:rsidRPr="00CF5F06" w:rsidRDefault="00FE7B6C" w:rsidP="00CF5F06">
            <w:pPr>
              <w:widowControl/>
              <w:shd w:val="clear" w:color="000000" w:fill="FFFFFF"/>
              <w:suppressAutoHyphens/>
              <w:spacing w:line="360" w:lineRule="auto"/>
              <w:rPr>
                <w:bCs/>
                <w:color w:val="000000"/>
                <w:szCs w:val="28"/>
                <w:lang w:val="uk-UA"/>
              </w:rPr>
            </w:pPr>
          </w:p>
          <w:p w:rsidR="005C17F6"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0,25</w:t>
            </w:r>
          </w:p>
          <w:p w:rsidR="001A79AC" w:rsidRPr="00CF5F06" w:rsidRDefault="001A79AC" w:rsidP="00CF5F06">
            <w:pPr>
              <w:widowControl/>
              <w:shd w:val="clear" w:color="000000" w:fill="FFFFFF"/>
              <w:suppressAutoHyphens/>
              <w:spacing w:line="360" w:lineRule="auto"/>
              <w:rPr>
                <w:bCs/>
                <w:color w:val="000000"/>
                <w:szCs w:val="28"/>
                <w:lang w:val="uk-UA"/>
              </w:rPr>
            </w:pPr>
            <w:r w:rsidRPr="00CF5F06">
              <w:rPr>
                <w:bCs/>
                <w:color w:val="000000"/>
                <w:szCs w:val="28"/>
                <w:lang w:val="uk-UA"/>
              </w:rPr>
              <w:t>14,3</w:t>
            </w:r>
          </w:p>
          <w:p w:rsidR="00FE7B6C" w:rsidRPr="00CF5F06" w:rsidRDefault="00FE7B6C" w:rsidP="00CF5F06">
            <w:pPr>
              <w:widowControl/>
              <w:shd w:val="clear" w:color="000000" w:fill="FFFFFF"/>
              <w:suppressAutoHyphens/>
              <w:spacing w:line="360" w:lineRule="auto"/>
              <w:rPr>
                <w:bCs/>
                <w:color w:val="000000"/>
                <w:szCs w:val="28"/>
                <w:lang w:val="uk-UA"/>
              </w:rPr>
            </w:pPr>
            <w:r w:rsidRPr="00CF5F06">
              <w:rPr>
                <w:bCs/>
                <w:color w:val="000000"/>
                <w:szCs w:val="28"/>
                <w:lang w:val="uk-UA"/>
              </w:rPr>
              <w:t>-</w:t>
            </w:r>
          </w:p>
        </w:tc>
      </w:tr>
    </w:tbl>
    <w:p w:rsidR="00FE7B6C" w:rsidRPr="005C17F6" w:rsidRDefault="00FE7B6C" w:rsidP="005C17F6">
      <w:pPr>
        <w:widowControl/>
        <w:shd w:val="clear" w:color="000000" w:fill="FFFFFF"/>
        <w:suppressAutoHyphens/>
        <w:spacing w:line="360" w:lineRule="auto"/>
        <w:ind w:firstLine="709"/>
        <w:jc w:val="both"/>
        <w:rPr>
          <w:color w:val="000000"/>
          <w:sz w:val="28"/>
          <w:szCs w:val="28"/>
          <w:lang w:val="uk-UA"/>
        </w:rPr>
      </w:pPr>
    </w:p>
    <w:p w:rsidR="001A79AC" w:rsidRPr="005C17F6" w:rsidRDefault="001A79AC"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Як показують дані табл. 13, за прогнозований період зростання виторгу від реалізації складе 80,0%, за рахунок збільшення реалізованого поголів'я нутрій на 200%. В другому році спостерігалося зростання постійних витрат на 34,7% (збільшення чисельності персоналу, зростання транспортних витрат і витрат на електроенергію).</w:t>
      </w:r>
    </w:p>
    <w:p w:rsidR="001A79AC" w:rsidRPr="005C17F6" w:rsidRDefault="001A79AC"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Ріст перемінних витрат (за рахунок збільшення обсягу споживаних кормів) склав 89%. У майбутньому підприємству необхідно приділяти особливої уваги факторам зростання витрат (постійних і перемінних) за рахунок подорожчання вартості постачань кормів, збільшенні витрат на збереження виробничих запасів.</w:t>
      </w:r>
    </w:p>
    <w:p w:rsidR="001A79AC" w:rsidRPr="005C17F6" w:rsidRDefault="001A79AC"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При сукупному впливі зростання витрат і виторгу від реалізації прибуток від реалізації нутрій зріс на 136%, прибуток від реалізації песців — тільки на 12%.</w:t>
      </w:r>
    </w:p>
    <w:p w:rsidR="001A79AC" w:rsidRPr="005C17F6" w:rsidRDefault="001A79AC"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Аналіз рентабельності продажів по двох бізнес-лініях показав, що рентабельність вирощування песців вище в порівнянні з рентабельністю вирощування нутрій більш ніж у 2 рази.</w:t>
      </w:r>
    </w:p>
    <w:p w:rsidR="001A79AC" w:rsidRPr="005C17F6" w:rsidRDefault="001A79AC"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Однак, через обмеження обсягу вирощування песців (тільки один окіт за рік) росту рентабельності в майбутньому році не відзначено. У той час як при вирощуванні нутрій є передумови до зростання рентабельності продажів на 14,3% за рахунок збільшення прибутку від реалізації.</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p>
    <w:p w:rsidR="005573B4" w:rsidRPr="00893ED5" w:rsidRDefault="005573B4" w:rsidP="00893ED5">
      <w:pPr>
        <w:pStyle w:val="1"/>
        <w:keepNext w:val="0"/>
        <w:keepLines w:val="0"/>
        <w:widowControl/>
        <w:shd w:val="clear" w:color="000000" w:fill="FFFFFF"/>
        <w:suppressAutoHyphens/>
        <w:spacing w:before="0" w:line="360" w:lineRule="auto"/>
        <w:jc w:val="center"/>
        <w:rPr>
          <w:rFonts w:ascii="Times New Roman" w:hAnsi="Times New Roman"/>
          <w:color w:val="000000"/>
          <w:lang w:val="uk-UA"/>
        </w:rPr>
      </w:pPr>
      <w:r w:rsidRPr="005C17F6">
        <w:rPr>
          <w:rFonts w:ascii="Times New Roman" w:hAnsi="Times New Roman"/>
          <w:b w:val="0"/>
          <w:color w:val="000000"/>
          <w:lang w:val="uk-UA"/>
        </w:rPr>
        <w:br w:type="page"/>
      </w:r>
      <w:bookmarkStart w:id="10" w:name="_Toc217080954"/>
      <w:r w:rsidRPr="00893ED5">
        <w:rPr>
          <w:rFonts w:ascii="Times New Roman" w:hAnsi="Times New Roman"/>
          <w:color w:val="000000"/>
          <w:lang w:val="uk-UA"/>
        </w:rPr>
        <w:t>Висновки</w:t>
      </w:r>
      <w:bookmarkEnd w:id="10"/>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Підприємство базується на типах власності, основними яких є приватна, колективна, державна та наддержавна (інтегрована). За приватної власності привласнення засобів і результатів виробництва й управління власністю здійснюється окремим індивідуумом; за колективної власності – колективом (групою); за державної власності – вищими чиновниками державного апарату і вищими менеджерами державним підприємств; за наддержавної власності – кількома державами. Кожний із цих типів власності існує у вигляді окремих форм власності та окремих видів підприємств.</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Підприємство є основною ланкою народного господарства, самостійним господарюючим суб’єктом, який забезпечує виробництво товарів і послуг, здійснює науково-дослідницьку і комерційну діяльність з метою привласнення прибутку.</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У бізнес-плані обґрунтовуються витрати на вирощування і утримування продуктивного поголів'я й витрати на обслуговування звіроферми.</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Підприємство вирощує нутрій (для продажу як дієтичний м'я-сопродукт) і на шкурки для хутряних виробів (1-а бізнес-лінія), а також песців, для цілей продажу як коштовне хутро (2-а бізнес-лінія).</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М'ясо, з урахуванням специфіки продукту, реалізується в роздрібному продажі в основному ресторанам і спеціалізованим магазинам. Шкурки нутрій і песців призначені на продаж після первинної обробки оптовим покупцям.</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Правова форма — приватний підприємець.</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З погляду інтенсивності конкуренції дане підприємство працює у сфері вузької спеціалізації. Вузькість ніші захищає від прямих конкурентів, тому що діє принцип конкурентного виключення. Маючи значні обсяги реалізації, підприємству не слід побоюватися конкуренції з боку приватного сектора, оскільки дані продажі у величині місткості ринку не значні. Інформації про підприємство з аналогічними масштабами вирощування й продажу в межах Донецької області немає. Даний продукт не вирощується сільськогосподарськими підприємствами через складність, трудомісткості робіт.</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Для виконання основних технологічних операцій — годівля, утримування нутрій і песців, ремонт кліток, доставка кормів, передбачається запросити трьох найомних чоловік із заробітною платою 185 грн/міс.</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Розрахунок планових витрат показав, що загальна сума витрат за 1 цикл вирощування складає 61929,8 грн</w:t>
      </w:r>
    </w:p>
    <w:p w:rsidR="005573B4" w:rsidRPr="005C17F6" w:rsidRDefault="005573B4" w:rsidP="005D1EA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За один цикл підприємство отримає маржинальний прибуток у розмірі 53510,2 грн. З цих коштів воно повинне заплатити кредит у розмірі 40 000 грн. Товарний кредит у розмірі 53510,2 відшкодовується за рахунок виторгу від реалізації. Таким чином, величина прибутку в розпорядженні підприємства до кінця першого циклу складе 18989,8 грн</w:t>
      </w:r>
      <w:r w:rsidR="005D1EA6">
        <w:rPr>
          <w:color w:val="000000"/>
          <w:sz w:val="28"/>
          <w:szCs w:val="28"/>
          <w:lang w:val="uk-UA"/>
        </w:rPr>
        <w:t xml:space="preserve"> </w:t>
      </w:r>
      <w:r w:rsidRPr="005C17F6">
        <w:rPr>
          <w:color w:val="000000"/>
          <w:sz w:val="28"/>
          <w:szCs w:val="28"/>
          <w:lang w:val="uk-UA"/>
        </w:rPr>
        <w:t>для повернення кредиту (суми, заявленої до фінансування у розмірі 40 000 грн.) необхідно чисельність продуктивного поголів'я установити на рівні 145 голів (із них самки - 125 гол.). Але в цьому випадку підприємство не буде мати вільних коштів для відшкодування постійних витрат за другий цикл.</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Аналіз рентабельності продажів по двох бізнес-лініях показав, що рентабельність вирощування песців вище в порівнянні з рентабельністю вирощування нутрій більш ніж у 2 рази.</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r w:rsidRPr="005C17F6">
        <w:rPr>
          <w:color w:val="000000"/>
          <w:sz w:val="28"/>
          <w:szCs w:val="28"/>
          <w:lang w:val="uk-UA"/>
        </w:rPr>
        <w:t>Однак, через обмеження обсягу вирощування песців (тільки один окіт за рік) росту рентабельності в майбутньому році не відзначено. У той час як при вирощуванні нутрій є передумови до зростання рентабельності продажів на 14,3% за рахунок збільшення прибутку від реалізації</w:t>
      </w:r>
    </w:p>
    <w:p w:rsidR="005573B4" w:rsidRPr="005C17F6" w:rsidRDefault="005573B4" w:rsidP="005C17F6">
      <w:pPr>
        <w:widowControl/>
        <w:shd w:val="clear" w:color="000000" w:fill="FFFFFF"/>
        <w:suppressAutoHyphens/>
        <w:spacing w:line="360" w:lineRule="auto"/>
        <w:ind w:firstLine="709"/>
        <w:jc w:val="both"/>
        <w:rPr>
          <w:color w:val="000000"/>
          <w:sz w:val="28"/>
          <w:szCs w:val="28"/>
          <w:lang w:val="uk-UA"/>
        </w:rPr>
      </w:pPr>
    </w:p>
    <w:p w:rsidR="001A79AC" w:rsidRPr="00893ED5" w:rsidRDefault="00FE7B6C" w:rsidP="00893ED5">
      <w:pPr>
        <w:pStyle w:val="1"/>
        <w:keepNext w:val="0"/>
        <w:keepLines w:val="0"/>
        <w:widowControl/>
        <w:shd w:val="clear" w:color="000000" w:fill="FFFFFF"/>
        <w:suppressAutoHyphens/>
        <w:spacing w:before="0" w:line="360" w:lineRule="auto"/>
        <w:jc w:val="center"/>
        <w:rPr>
          <w:rFonts w:ascii="Times New Roman" w:hAnsi="Times New Roman"/>
          <w:color w:val="000000"/>
          <w:lang w:val="uk-UA"/>
        </w:rPr>
      </w:pPr>
      <w:r w:rsidRPr="005C17F6">
        <w:rPr>
          <w:rFonts w:ascii="Times New Roman" w:hAnsi="Times New Roman"/>
          <w:b w:val="0"/>
          <w:color w:val="000000"/>
          <w:lang w:val="uk-UA"/>
        </w:rPr>
        <w:br w:type="page"/>
      </w:r>
      <w:bookmarkStart w:id="11" w:name="_Toc217080955"/>
      <w:r w:rsidRPr="00893ED5">
        <w:rPr>
          <w:rFonts w:ascii="Times New Roman" w:hAnsi="Times New Roman"/>
          <w:color w:val="000000"/>
          <w:lang w:val="uk-UA"/>
        </w:rPr>
        <w:t>Список використаної літератури</w:t>
      </w:r>
      <w:bookmarkEnd w:id="11"/>
    </w:p>
    <w:p w:rsidR="00FE7B6C" w:rsidRPr="005C17F6" w:rsidRDefault="00FE7B6C" w:rsidP="005C17F6">
      <w:pPr>
        <w:widowControl/>
        <w:shd w:val="clear" w:color="000000" w:fill="FFFFFF"/>
        <w:suppressAutoHyphens/>
        <w:spacing w:line="360" w:lineRule="auto"/>
        <w:ind w:firstLine="709"/>
        <w:jc w:val="both"/>
        <w:rPr>
          <w:color w:val="000000"/>
          <w:sz w:val="28"/>
          <w:szCs w:val="28"/>
          <w:lang w:val="uk-UA"/>
        </w:rPr>
      </w:pPr>
    </w:p>
    <w:p w:rsidR="005573B4" w:rsidRPr="005C17F6" w:rsidRDefault="00893ED5" w:rsidP="00893ED5">
      <w:pPr>
        <w:pStyle w:val="ab"/>
        <w:numPr>
          <w:ilvl w:val="0"/>
          <w:numId w:val="14"/>
        </w:numPr>
        <w:shd w:val="clear" w:color="000000" w:fill="FFFFFF"/>
        <w:tabs>
          <w:tab w:val="left" w:pos="426"/>
        </w:tabs>
        <w:suppressAutoHyphens/>
        <w:ind w:left="0" w:firstLine="0"/>
        <w:rPr>
          <w:color w:val="000000"/>
          <w:lang w:val="uk-UA"/>
        </w:rPr>
      </w:pPr>
      <w:r>
        <w:rPr>
          <w:color w:val="000000"/>
          <w:lang w:val="uk-UA"/>
        </w:rPr>
        <w:t>Бандурка О.М., Коробов М.Я., Орлов П.</w:t>
      </w:r>
      <w:r w:rsidR="009C11F1">
        <w:rPr>
          <w:color w:val="000000"/>
          <w:lang w:val="uk-UA"/>
        </w:rPr>
        <w:t>І., Петрова К.</w:t>
      </w:r>
      <w:r w:rsidR="005573B4" w:rsidRPr="005C17F6">
        <w:rPr>
          <w:color w:val="000000"/>
          <w:lang w:val="uk-UA"/>
        </w:rPr>
        <w:t>Я.. Фінансова діяльність підприємства: Підруч. для студ. вищ. навч. закл.,— К. : Либідь, 2003. — 384с.</w:t>
      </w:r>
    </w:p>
    <w:p w:rsidR="005573B4" w:rsidRPr="005C17F6" w:rsidRDefault="005573B4" w:rsidP="00893ED5">
      <w:pPr>
        <w:pStyle w:val="ab"/>
        <w:numPr>
          <w:ilvl w:val="0"/>
          <w:numId w:val="14"/>
        </w:numPr>
        <w:shd w:val="clear" w:color="000000" w:fill="FFFFFF"/>
        <w:tabs>
          <w:tab w:val="left" w:pos="426"/>
        </w:tabs>
        <w:suppressAutoHyphens/>
        <w:ind w:left="0" w:firstLine="0"/>
        <w:rPr>
          <w:color w:val="000000"/>
          <w:lang w:val="uk-UA"/>
        </w:rPr>
      </w:pPr>
      <w:r w:rsidRPr="005C17F6">
        <w:rPr>
          <w:color w:val="000000"/>
          <w:lang w:val="uk-UA"/>
        </w:rPr>
        <w:t>Басовский Л.Е. Прогнозирование и планирование в условиях рынка. – М.: ИНФРА-М, 2002. – 259 с.</w:t>
      </w:r>
    </w:p>
    <w:p w:rsidR="005573B4" w:rsidRPr="005C17F6" w:rsidRDefault="005573B4" w:rsidP="00893ED5">
      <w:pPr>
        <w:pStyle w:val="ab"/>
        <w:numPr>
          <w:ilvl w:val="0"/>
          <w:numId w:val="14"/>
        </w:numPr>
        <w:shd w:val="clear" w:color="000000" w:fill="FFFFFF"/>
        <w:tabs>
          <w:tab w:val="left" w:pos="426"/>
        </w:tabs>
        <w:suppressAutoHyphens/>
        <w:ind w:left="0" w:firstLine="0"/>
        <w:rPr>
          <w:color w:val="000000"/>
          <w:lang w:val="uk-UA"/>
        </w:rPr>
      </w:pPr>
      <w:r w:rsidRPr="005C17F6">
        <w:rPr>
          <w:color w:val="000000"/>
          <w:lang w:val="uk-UA"/>
        </w:rPr>
        <w:t>Бизнес-план: опыт, проблемы /Т.П. Любанова, Л.В. Мясоедова и др.- М.: Эксперт.бюро: Изд-во ПРИОР, 2000. – 89 с.</w:t>
      </w:r>
    </w:p>
    <w:p w:rsidR="005573B4" w:rsidRPr="005C17F6" w:rsidRDefault="005573B4" w:rsidP="00893ED5">
      <w:pPr>
        <w:pStyle w:val="ab"/>
        <w:numPr>
          <w:ilvl w:val="0"/>
          <w:numId w:val="14"/>
        </w:numPr>
        <w:shd w:val="clear" w:color="000000" w:fill="FFFFFF"/>
        <w:tabs>
          <w:tab w:val="left" w:pos="426"/>
        </w:tabs>
        <w:suppressAutoHyphens/>
        <w:ind w:left="0" w:firstLine="0"/>
        <w:rPr>
          <w:color w:val="000000"/>
          <w:lang w:val="uk-UA"/>
        </w:rPr>
      </w:pPr>
      <w:r w:rsidRPr="005C17F6">
        <w:rPr>
          <w:color w:val="000000"/>
          <w:lang w:val="uk-UA"/>
        </w:rPr>
        <w:t>Бочаров В.В. Финансовый анализ. – СПб: Питер, 2001. – 240 с.</w:t>
      </w:r>
    </w:p>
    <w:p w:rsidR="005573B4" w:rsidRPr="005C17F6" w:rsidRDefault="005573B4" w:rsidP="00893ED5">
      <w:pPr>
        <w:pStyle w:val="ab"/>
        <w:numPr>
          <w:ilvl w:val="0"/>
          <w:numId w:val="14"/>
        </w:numPr>
        <w:shd w:val="clear" w:color="000000" w:fill="FFFFFF"/>
        <w:tabs>
          <w:tab w:val="left" w:pos="426"/>
        </w:tabs>
        <w:suppressAutoHyphens/>
        <w:ind w:left="0" w:firstLine="0"/>
        <w:rPr>
          <w:color w:val="000000"/>
          <w:lang w:val="uk-UA"/>
        </w:rPr>
      </w:pPr>
      <w:r w:rsidRPr="005C17F6">
        <w:rPr>
          <w:color w:val="000000"/>
          <w:lang w:val="uk-UA"/>
        </w:rPr>
        <w:t>Буров В. Бизнес-план: Учеб. пособ. – М.: ИНФРА-М, 2001. – 192 с.</w:t>
      </w:r>
    </w:p>
    <w:p w:rsidR="005C17F6" w:rsidRDefault="005573B4" w:rsidP="00893ED5">
      <w:pPr>
        <w:pStyle w:val="ab"/>
        <w:numPr>
          <w:ilvl w:val="0"/>
          <w:numId w:val="14"/>
        </w:numPr>
        <w:shd w:val="clear" w:color="000000" w:fill="FFFFFF"/>
        <w:tabs>
          <w:tab w:val="left" w:pos="426"/>
        </w:tabs>
        <w:suppressAutoHyphens/>
        <w:ind w:left="0" w:firstLine="0"/>
        <w:rPr>
          <w:color w:val="000000"/>
          <w:lang w:val="uk-UA"/>
        </w:rPr>
      </w:pPr>
      <w:r w:rsidRPr="005C17F6">
        <w:rPr>
          <w:color w:val="000000"/>
          <w:lang w:val="uk-UA"/>
        </w:rPr>
        <w:t>Вахрин П.И. Финансовый анализ в коммерческих и некоммерческих организациях: Учебное пособие. – М.: Изд.центр «Маркетинг», 2001. – 320с.</w:t>
      </w:r>
    </w:p>
    <w:p w:rsidR="005C17F6" w:rsidRDefault="00893ED5" w:rsidP="00893ED5">
      <w:pPr>
        <w:pStyle w:val="ab"/>
        <w:numPr>
          <w:ilvl w:val="0"/>
          <w:numId w:val="14"/>
        </w:numPr>
        <w:shd w:val="clear" w:color="000000" w:fill="FFFFFF"/>
        <w:tabs>
          <w:tab w:val="left" w:pos="426"/>
        </w:tabs>
        <w:suppressAutoHyphens/>
        <w:ind w:left="0" w:firstLine="0"/>
        <w:rPr>
          <w:color w:val="000000"/>
          <w:lang w:val="uk-UA"/>
        </w:rPr>
      </w:pPr>
      <w:r>
        <w:rPr>
          <w:color w:val="000000"/>
          <w:lang w:val="uk-UA"/>
        </w:rPr>
        <w:t>Власова Н.О., Круглова О.А., Безгінова Л.</w:t>
      </w:r>
      <w:r w:rsidR="005573B4" w:rsidRPr="005C17F6">
        <w:rPr>
          <w:color w:val="000000"/>
          <w:lang w:val="uk-UA"/>
        </w:rPr>
        <w:t>І. Фінанси підприємств: Навчальний посібник – К.: Центр учбової літератури, 2007 – 271 с.</w:t>
      </w:r>
    </w:p>
    <w:p w:rsidR="005C17F6" w:rsidRDefault="00893ED5" w:rsidP="00893ED5">
      <w:pPr>
        <w:pStyle w:val="ab"/>
        <w:numPr>
          <w:ilvl w:val="0"/>
          <w:numId w:val="14"/>
        </w:numPr>
        <w:shd w:val="clear" w:color="000000" w:fill="FFFFFF"/>
        <w:tabs>
          <w:tab w:val="left" w:pos="426"/>
        </w:tabs>
        <w:suppressAutoHyphens/>
        <w:ind w:left="0" w:firstLine="0"/>
        <w:rPr>
          <w:color w:val="000000"/>
          <w:lang w:val="uk-UA"/>
        </w:rPr>
      </w:pPr>
      <w:r>
        <w:rPr>
          <w:color w:val="000000"/>
          <w:lang w:val="uk-UA"/>
        </w:rPr>
        <w:t>Воловець Я.</w:t>
      </w:r>
      <w:r w:rsidR="005573B4" w:rsidRPr="005C17F6">
        <w:rPr>
          <w:color w:val="000000"/>
          <w:lang w:val="uk-UA"/>
        </w:rPr>
        <w:t>В. Фінансова діяльність суб'єктів господарювання: Навч. посібник для студ. вищих навч. закл. / Національний банк України; Львівський банківський ін-т. — К. : Алерта, 2005. — 200с.</w:t>
      </w:r>
    </w:p>
    <w:p w:rsidR="005573B4" w:rsidRPr="005C17F6" w:rsidRDefault="005573B4" w:rsidP="00893ED5">
      <w:pPr>
        <w:pStyle w:val="ab"/>
        <w:numPr>
          <w:ilvl w:val="0"/>
          <w:numId w:val="14"/>
        </w:numPr>
        <w:shd w:val="clear" w:color="000000" w:fill="FFFFFF"/>
        <w:tabs>
          <w:tab w:val="left" w:pos="426"/>
        </w:tabs>
        <w:suppressAutoHyphens/>
        <w:ind w:left="0" w:firstLine="0"/>
        <w:rPr>
          <w:color w:val="000000"/>
          <w:lang w:val="uk-UA"/>
        </w:rPr>
      </w:pPr>
      <w:r w:rsidRPr="005C17F6">
        <w:rPr>
          <w:color w:val="000000"/>
          <w:lang w:val="uk-UA"/>
        </w:rPr>
        <w:t>Грабовецкий Б.Э. Економічне прогнозування та планування: навч.посібник/Вінниц.держ.техн.ун-т. К.: Центр навчальної літератури, 2003. – 187 с.</w:t>
      </w:r>
    </w:p>
    <w:p w:rsidR="005C17F6" w:rsidRDefault="005573B4" w:rsidP="00893ED5">
      <w:pPr>
        <w:pStyle w:val="ab"/>
        <w:numPr>
          <w:ilvl w:val="0"/>
          <w:numId w:val="14"/>
        </w:numPr>
        <w:shd w:val="clear" w:color="000000" w:fill="FFFFFF"/>
        <w:tabs>
          <w:tab w:val="left" w:pos="426"/>
        </w:tabs>
        <w:suppressAutoHyphens/>
        <w:ind w:left="0" w:firstLine="0"/>
        <w:rPr>
          <w:color w:val="000000"/>
          <w:lang w:val="uk-UA"/>
        </w:rPr>
      </w:pPr>
      <w:r w:rsidRPr="005C17F6">
        <w:rPr>
          <w:color w:val="000000"/>
          <w:lang w:val="uk-UA"/>
        </w:rPr>
        <w:t>Кірейцев Г. Г., Виговська Н. Г., Петрук О. М. Фінанси підприємств: Навч. посіб. для студ. екон. спец. всіх форм навч. / Житомирський інженерно-технологічний ін-т. — Житомир : ЖІТІ, 2002. — 272с.</w:t>
      </w:r>
    </w:p>
    <w:p w:rsidR="005573B4" w:rsidRPr="005C17F6" w:rsidRDefault="005573B4" w:rsidP="00893ED5">
      <w:pPr>
        <w:pStyle w:val="ab"/>
        <w:numPr>
          <w:ilvl w:val="0"/>
          <w:numId w:val="14"/>
        </w:numPr>
        <w:shd w:val="clear" w:color="000000" w:fill="FFFFFF"/>
        <w:tabs>
          <w:tab w:val="left" w:pos="426"/>
        </w:tabs>
        <w:suppressAutoHyphens/>
        <w:ind w:left="0" w:firstLine="0"/>
        <w:rPr>
          <w:color w:val="000000"/>
          <w:lang w:val="uk-UA"/>
        </w:rPr>
      </w:pPr>
      <w:r w:rsidRPr="005C17F6">
        <w:rPr>
          <w:color w:val="000000"/>
          <w:lang w:val="uk-UA"/>
        </w:rPr>
        <w:t>Коробов М.Я. Фінансово-економічний аналіз діяльності підприємств: Навч.посібник – К.: Тов. „ Знання”, КОО, 200. – 368 с.</w:t>
      </w:r>
    </w:p>
    <w:p w:rsidR="005C17F6" w:rsidRDefault="005573B4" w:rsidP="00893ED5">
      <w:pPr>
        <w:pStyle w:val="ab"/>
        <w:numPr>
          <w:ilvl w:val="0"/>
          <w:numId w:val="14"/>
        </w:numPr>
        <w:shd w:val="clear" w:color="000000" w:fill="FFFFFF"/>
        <w:tabs>
          <w:tab w:val="left" w:pos="426"/>
        </w:tabs>
        <w:suppressAutoHyphens/>
        <w:ind w:left="0" w:firstLine="0"/>
        <w:rPr>
          <w:color w:val="000000"/>
          <w:lang w:val="uk-UA"/>
        </w:rPr>
      </w:pPr>
      <w:r w:rsidRPr="005C17F6">
        <w:rPr>
          <w:color w:val="000000"/>
          <w:lang w:val="uk-UA"/>
        </w:rPr>
        <w:t>Кучеренко В.Р. Бізнес-планування фірми: Навч.посіб. – К.: Знання, 2006. – 423 с.</w:t>
      </w:r>
    </w:p>
    <w:p w:rsidR="005C17F6" w:rsidRDefault="00FE7B6C" w:rsidP="00893ED5">
      <w:pPr>
        <w:widowControl/>
        <w:numPr>
          <w:ilvl w:val="0"/>
          <w:numId w:val="14"/>
        </w:numPr>
        <w:shd w:val="clear" w:color="000000" w:fill="FFFFFF"/>
        <w:tabs>
          <w:tab w:val="left" w:pos="426"/>
        </w:tabs>
        <w:suppressAutoHyphens/>
        <w:autoSpaceDE/>
        <w:autoSpaceDN/>
        <w:adjustRightInd/>
        <w:spacing w:line="360" w:lineRule="auto"/>
        <w:ind w:left="0" w:firstLine="0"/>
        <w:jc w:val="both"/>
        <w:rPr>
          <w:color w:val="000000"/>
          <w:sz w:val="28"/>
          <w:szCs w:val="28"/>
        </w:rPr>
      </w:pPr>
      <w:r w:rsidRPr="005C17F6">
        <w:rPr>
          <w:color w:val="000000"/>
          <w:sz w:val="28"/>
          <w:szCs w:val="28"/>
        </w:rPr>
        <w:t>Сухова Л.Ф., Чернова Н.А. “Практикум по</w:t>
      </w:r>
      <w:r w:rsidR="005C17F6">
        <w:rPr>
          <w:color w:val="000000"/>
          <w:sz w:val="28"/>
          <w:szCs w:val="28"/>
        </w:rPr>
        <w:t xml:space="preserve"> </w:t>
      </w:r>
      <w:r w:rsidRPr="005C17F6">
        <w:rPr>
          <w:color w:val="000000"/>
          <w:sz w:val="28"/>
          <w:szCs w:val="28"/>
        </w:rPr>
        <w:t>разработке</w:t>
      </w:r>
      <w:r w:rsidR="005C17F6">
        <w:rPr>
          <w:color w:val="000000"/>
          <w:sz w:val="28"/>
          <w:szCs w:val="28"/>
        </w:rPr>
        <w:t xml:space="preserve"> </w:t>
      </w:r>
      <w:r w:rsidRPr="005C17F6">
        <w:rPr>
          <w:color w:val="000000"/>
          <w:sz w:val="28"/>
          <w:szCs w:val="28"/>
        </w:rPr>
        <w:t>Бизнес-плана</w:t>
      </w:r>
      <w:r w:rsidR="005C17F6">
        <w:rPr>
          <w:color w:val="000000"/>
          <w:sz w:val="28"/>
          <w:szCs w:val="28"/>
        </w:rPr>
        <w:t xml:space="preserve"> </w:t>
      </w:r>
      <w:r w:rsidRPr="005C17F6">
        <w:rPr>
          <w:color w:val="000000"/>
          <w:sz w:val="28"/>
          <w:szCs w:val="28"/>
        </w:rPr>
        <w:t>и</w:t>
      </w:r>
      <w:r w:rsidR="005C17F6">
        <w:rPr>
          <w:color w:val="000000"/>
          <w:sz w:val="28"/>
          <w:szCs w:val="28"/>
        </w:rPr>
        <w:t xml:space="preserve"> </w:t>
      </w:r>
      <w:r w:rsidRPr="005C17F6">
        <w:rPr>
          <w:color w:val="000000"/>
          <w:sz w:val="28"/>
          <w:szCs w:val="28"/>
        </w:rPr>
        <w:t>финансовому анализу предприятия”. – М.: Финансы и статистика, 2003г.</w:t>
      </w:r>
    </w:p>
    <w:p w:rsidR="005C17F6" w:rsidRDefault="00FE7B6C" w:rsidP="00893ED5">
      <w:pPr>
        <w:widowControl/>
        <w:numPr>
          <w:ilvl w:val="0"/>
          <w:numId w:val="14"/>
        </w:numPr>
        <w:shd w:val="clear" w:color="000000" w:fill="FFFFFF"/>
        <w:tabs>
          <w:tab w:val="left" w:pos="426"/>
        </w:tabs>
        <w:suppressAutoHyphens/>
        <w:autoSpaceDE/>
        <w:autoSpaceDN/>
        <w:adjustRightInd/>
        <w:spacing w:line="360" w:lineRule="auto"/>
        <w:ind w:left="0" w:firstLine="0"/>
        <w:jc w:val="both"/>
        <w:rPr>
          <w:color w:val="000000"/>
          <w:sz w:val="28"/>
          <w:szCs w:val="28"/>
        </w:rPr>
      </w:pPr>
      <w:r w:rsidRPr="005C17F6">
        <w:rPr>
          <w:color w:val="000000"/>
          <w:sz w:val="28"/>
          <w:szCs w:val="28"/>
        </w:rPr>
        <w:t>Блеквелл Э. «Как составить бизнес-план».-М: “ИНФРА-М”, 2003г.</w:t>
      </w:r>
    </w:p>
    <w:p w:rsidR="00FE7B6C" w:rsidRPr="00893ED5" w:rsidRDefault="00FE7B6C" w:rsidP="00893ED5">
      <w:pPr>
        <w:widowControl/>
        <w:numPr>
          <w:ilvl w:val="0"/>
          <w:numId w:val="14"/>
        </w:numPr>
        <w:shd w:val="clear" w:color="000000" w:fill="FFFFFF"/>
        <w:tabs>
          <w:tab w:val="left" w:pos="426"/>
        </w:tabs>
        <w:suppressAutoHyphens/>
        <w:autoSpaceDE/>
        <w:autoSpaceDN/>
        <w:adjustRightInd/>
        <w:spacing w:line="360" w:lineRule="auto"/>
        <w:ind w:left="0" w:firstLine="0"/>
        <w:jc w:val="both"/>
        <w:rPr>
          <w:color w:val="000000"/>
          <w:sz w:val="28"/>
          <w:szCs w:val="28"/>
        </w:rPr>
      </w:pPr>
      <w:r w:rsidRPr="005C17F6">
        <w:rPr>
          <w:color w:val="000000"/>
          <w:sz w:val="28"/>
          <w:szCs w:val="28"/>
        </w:rPr>
        <w:t>Бизнес – план./ Методические материалы. /Под ред.: Р.Г. Маниловского</w:t>
      </w:r>
      <w:r w:rsidR="005C17F6">
        <w:rPr>
          <w:color w:val="000000"/>
          <w:sz w:val="28"/>
          <w:szCs w:val="28"/>
        </w:rPr>
        <w:t xml:space="preserve"> </w:t>
      </w:r>
      <w:r w:rsidRPr="005C17F6">
        <w:rPr>
          <w:color w:val="000000"/>
          <w:sz w:val="28"/>
          <w:szCs w:val="28"/>
        </w:rPr>
        <w:t>– М.: Финансы и статистика, 2004г.</w:t>
      </w:r>
      <w:bookmarkStart w:id="12" w:name="_GoBack"/>
      <w:bookmarkEnd w:id="12"/>
    </w:p>
    <w:sectPr w:rsidR="00FE7B6C" w:rsidRPr="00893ED5" w:rsidSect="005C17F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F06" w:rsidRDefault="00CF5F06">
      <w:r>
        <w:separator/>
      </w:r>
    </w:p>
  </w:endnote>
  <w:endnote w:type="continuationSeparator" w:id="0">
    <w:p w:rsidR="00CF5F06" w:rsidRDefault="00CF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F06" w:rsidRDefault="00CF5F06">
      <w:r>
        <w:separator/>
      </w:r>
    </w:p>
  </w:footnote>
  <w:footnote w:type="continuationSeparator" w:id="0">
    <w:p w:rsidR="00CF5F06" w:rsidRDefault="00CF5F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B6C" w:rsidRDefault="00FE7B6C" w:rsidP="00874811">
    <w:pPr>
      <w:pStyle w:val="a7"/>
      <w:framePr w:wrap="around" w:vAnchor="text" w:hAnchor="margin" w:xAlign="right" w:y="1"/>
      <w:rPr>
        <w:rStyle w:val="a9"/>
      </w:rPr>
    </w:pPr>
  </w:p>
  <w:p w:rsidR="00FE7B6C" w:rsidRDefault="00FE7B6C" w:rsidP="00FE7B6C">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E529A5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A2ED2E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0FCE19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226121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9E0F2C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D0E72F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84675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2CA526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252BFD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A80772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4E488CC8"/>
    <w:lvl w:ilvl="0">
      <w:numFmt w:val="bullet"/>
      <w:lvlText w:val="*"/>
      <w:lvlJc w:val="left"/>
    </w:lvl>
  </w:abstractNum>
  <w:abstractNum w:abstractNumId="11">
    <w:nsid w:val="0F3F040C"/>
    <w:multiLevelType w:val="hybridMultilevel"/>
    <w:tmpl w:val="16FE91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4977522"/>
    <w:multiLevelType w:val="hybridMultilevel"/>
    <w:tmpl w:val="ED927E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6233A73"/>
    <w:multiLevelType w:val="hybridMultilevel"/>
    <w:tmpl w:val="0D0E35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90A61F2"/>
    <w:multiLevelType w:val="hybridMultilevel"/>
    <w:tmpl w:val="8D14C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1592682"/>
    <w:multiLevelType w:val="hybridMultilevel"/>
    <w:tmpl w:val="D102B6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FAC647C"/>
    <w:multiLevelType w:val="hybridMultilevel"/>
    <w:tmpl w:val="8320EF6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745C2DD7"/>
    <w:multiLevelType w:val="hybridMultilevel"/>
    <w:tmpl w:val="1FEE5142"/>
    <w:lvl w:ilvl="0" w:tplc="04190001">
      <w:start w:val="1"/>
      <w:numFmt w:val="bullet"/>
      <w:lvlText w:val=""/>
      <w:lvlJc w:val="left"/>
      <w:pPr>
        <w:ind w:left="1429" w:hanging="360"/>
      </w:pPr>
      <w:rPr>
        <w:rFonts w:ascii="Symbol" w:hAnsi="Symbol" w:hint="default"/>
      </w:rPr>
    </w:lvl>
    <w:lvl w:ilvl="1" w:tplc="9FB68906">
      <w:numFmt w:val="bullet"/>
      <w:lvlText w:val="—"/>
      <w:lvlJc w:val="left"/>
      <w:pPr>
        <w:ind w:left="2824" w:hanging="1035"/>
      </w:pPr>
      <w:rPr>
        <w:rFonts w:ascii="Times New Roman" w:eastAsia="Times New Roman" w:hAnsi="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AA7287C"/>
    <w:multiLevelType w:val="hybridMultilevel"/>
    <w:tmpl w:val="BF20CB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D9341BB"/>
    <w:multiLevelType w:val="hybridMultilevel"/>
    <w:tmpl w:val="B7C228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lvlOverride w:ilvl="0">
      <w:lvl w:ilvl="0">
        <w:numFmt w:val="bullet"/>
        <w:lvlText w:val="—"/>
        <w:legacy w:legacy="1" w:legacySpace="0" w:legacyIndent="259"/>
        <w:lvlJc w:val="left"/>
        <w:rPr>
          <w:rFonts w:ascii="Times New Roman" w:hAnsi="Times New Roman" w:hint="default"/>
        </w:rPr>
      </w:lvl>
    </w:lvlOverride>
  </w:num>
  <w:num w:numId="2">
    <w:abstractNumId w:val="10"/>
    <w:lvlOverride w:ilvl="0">
      <w:lvl w:ilvl="0">
        <w:numFmt w:val="bullet"/>
        <w:lvlText w:val="—"/>
        <w:legacy w:legacy="1" w:legacySpace="0" w:legacyIndent="244"/>
        <w:lvlJc w:val="left"/>
        <w:rPr>
          <w:rFonts w:ascii="Times New Roman" w:hAnsi="Times New Roman" w:hint="default"/>
        </w:rPr>
      </w:lvl>
    </w:lvlOverride>
  </w:num>
  <w:num w:numId="3">
    <w:abstractNumId w:val="10"/>
    <w:lvlOverride w:ilvl="0">
      <w:lvl w:ilvl="0">
        <w:numFmt w:val="bullet"/>
        <w:lvlText w:val="—"/>
        <w:legacy w:legacy="1" w:legacySpace="0" w:legacyIndent="245"/>
        <w:lvlJc w:val="left"/>
        <w:rPr>
          <w:rFonts w:ascii="Times New Roman" w:hAnsi="Times New Roman" w:hint="default"/>
        </w:rPr>
      </w:lvl>
    </w:lvlOverride>
  </w:num>
  <w:num w:numId="4">
    <w:abstractNumId w:val="19"/>
  </w:num>
  <w:num w:numId="5">
    <w:abstractNumId w:val="16"/>
  </w:num>
  <w:num w:numId="6">
    <w:abstractNumId w:val="18"/>
  </w:num>
  <w:num w:numId="7">
    <w:abstractNumId w:val="10"/>
    <w:lvlOverride w:ilvl="0">
      <w:lvl w:ilvl="0">
        <w:numFmt w:val="bullet"/>
        <w:lvlText w:val="—"/>
        <w:legacy w:legacy="1" w:legacySpace="0" w:legacyIndent="240"/>
        <w:lvlJc w:val="left"/>
        <w:rPr>
          <w:rFonts w:ascii="Times New Roman" w:hAnsi="Times New Roman" w:hint="default"/>
        </w:rPr>
      </w:lvl>
    </w:lvlOverride>
  </w:num>
  <w:num w:numId="8">
    <w:abstractNumId w:val="13"/>
  </w:num>
  <w:num w:numId="9">
    <w:abstractNumId w:val="10"/>
    <w:lvlOverride w:ilvl="0">
      <w:lvl w:ilvl="0">
        <w:numFmt w:val="bullet"/>
        <w:lvlText w:val="—"/>
        <w:legacy w:legacy="1" w:legacySpace="0" w:legacyIndent="255"/>
        <w:lvlJc w:val="left"/>
        <w:rPr>
          <w:rFonts w:ascii="Times New Roman" w:hAnsi="Times New Roman" w:hint="default"/>
        </w:rPr>
      </w:lvl>
    </w:lvlOverride>
  </w:num>
  <w:num w:numId="10">
    <w:abstractNumId w:val="12"/>
  </w:num>
  <w:num w:numId="11">
    <w:abstractNumId w:val="10"/>
    <w:lvlOverride w:ilvl="0">
      <w:lvl w:ilvl="0">
        <w:numFmt w:val="bullet"/>
        <w:lvlText w:val="—"/>
        <w:legacy w:legacy="1" w:legacySpace="0" w:legacyIndent="235"/>
        <w:lvlJc w:val="left"/>
        <w:rPr>
          <w:rFonts w:ascii="Times New Roman" w:hAnsi="Times New Roman" w:hint="default"/>
        </w:rPr>
      </w:lvl>
    </w:lvlOverride>
  </w:num>
  <w:num w:numId="12">
    <w:abstractNumId w:val="17"/>
  </w:num>
  <w:num w:numId="13">
    <w:abstractNumId w:val="14"/>
  </w:num>
  <w:num w:numId="14">
    <w:abstractNumId w:val="15"/>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614B"/>
    <w:rsid w:val="00093B2D"/>
    <w:rsid w:val="000E5001"/>
    <w:rsid w:val="00164C0B"/>
    <w:rsid w:val="001A79AC"/>
    <w:rsid w:val="002E15FE"/>
    <w:rsid w:val="00322F0C"/>
    <w:rsid w:val="00376055"/>
    <w:rsid w:val="003A3DF3"/>
    <w:rsid w:val="00442B1D"/>
    <w:rsid w:val="0045038A"/>
    <w:rsid w:val="004C2C02"/>
    <w:rsid w:val="004F3D04"/>
    <w:rsid w:val="005573B4"/>
    <w:rsid w:val="00596E76"/>
    <w:rsid w:val="005B00DD"/>
    <w:rsid w:val="005C17F6"/>
    <w:rsid w:val="005D1EA6"/>
    <w:rsid w:val="006359A2"/>
    <w:rsid w:val="006D1FD5"/>
    <w:rsid w:val="0074614B"/>
    <w:rsid w:val="00754B27"/>
    <w:rsid w:val="00780CD2"/>
    <w:rsid w:val="00874811"/>
    <w:rsid w:val="00893ED5"/>
    <w:rsid w:val="008B0BCC"/>
    <w:rsid w:val="009B3B0B"/>
    <w:rsid w:val="009C11F1"/>
    <w:rsid w:val="009C4203"/>
    <w:rsid w:val="00AE058D"/>
    <w:rsid w:val="00B24921"/>
    <w:rsid w:val="00B3604B"/>
    <w:rsid w:val="00B6467C"/>
    <w:rsid w:val="00B95820"/>
    <w:rsid w:val="00C55943"/>
    <w:rsid w:val="00CF5F06"/>
    <w:rsid w:val="00D07C5B"/>
    <w:rsid w:val="00D24496"/>
    <w:rsid w:val="00D27053"/>
    <w:rsid w:val="00DA37EC"/>
    <w:rsid w:val="00DD4631"/>
    <w:rsid w:val="00E050A0"/>
    <w:rsid w:val="00E8180D"/>
    <w:rsid w:val="00EB5397"/>
    <w:rsid w:val="00FE7B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8D902636-252B-4F5E-A5FE-C2D791D4C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14B"/>
    <w:pPr>
      <w:widowControl w:val="0"/>
      <w:autoSpaceDE w:val="0"/>
      <w:autoSpaceDN w:val="0"/>
      <w:adjustRightInd w:val="0"/>
    </w:pPr>
    <w:rPr>
      <w:rFonts w:ascii="Times New Roman" w:hAnsi="Times New Roman" w:cs="Times New Roman"/>
    </w:rPr>
  </w:style>
  <w:style w:type="paragraph" w:styleId="1">
    <w:name w:val="heading 1"/>
    <w:basedOn w:val="a"/>
    <w:next w:val="a"/>
    <w:link w:val="10"/>
    <w:uiPriority w:val="9"/>
    <w:qFormat/>
    <w:rsid w:val="00093B2D"/>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93B2D"/>
    <w:rPr>
      <w:rFonts w:ascii="Cambria" w:hAnsi="Cambria" w:cs="Times New Roman"/>
      <w:b/>
      <w:bCs/>
      <w:color w:val="365F91"/>
      <w:sz w:val="28"/>
      <w:szCs w:val="28"/>
      <w:lang w:val="x-none" w:eastAsia="ru-RU"/>
    </w:rPr>
  </w:style>
  <w:style w:type="paragraph" w:styleId="a3">
    <w:name w:val="List Paragraph"/>
    <w:basedOn w:val="a"/>
    <w:uiPriority w:val="34"/>
    <w:qFormat/>
    <w:rsid w:val="0074614B"/>
    <w:pPr>
      <w:ind w:left="720"/>
      <w:contextualSpacing/>
    </w:pPr>
  </w:style>
  <w:style w:type="table" w:styleId="a4">
    <w:name w:val="Table Grid"/>
    <w:basedOn w:val="a1"/>
    <w:uiPriority w:val="59"/>
    <w:rsid w:val="00B3604B"/>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Balloon Text"/>
    <w:basedOn w:val="a"/>
    <w:link w:val="a6"/>
    <w:uiPriority w:val="99"/>
    <w:semiHidden/>
    <w:unhideWhenUsed/>
    <w:rsid w:val="00C55943"/>
    <w:rPr>
      <w:rFonts w:ascii="Tahoma" w:hAnsi="Tahoma" w:cs="Tahoma"/>
      <w:sz w:val="16"/>
      <w:szCs w:val="16"/>
    </w:rPr>
  </w:style>
  <w:style w:type="character" w:customStyle="1" w:styleId="a6">
    <w:name w:val="Текст выноски Знак"/>
    <w:link w:val="a5"/>
    <w:uiPriority w:val="99"/>
    <w:semiHidden/>
    <w:locked/>
    <w:rsid w:val="00C55943"/>
    <w:rPr>
      <w:rFonts w:ascii="Tahoma" w:hAnsi="Tahoma" w:cs="Tahoma"/>
      <w:sz w:val="16"/>
      <w:szCs w:val="16"/>
      <w:lang w:val="x-none" w:eastAsia="ru-RU"/>
    </w:rPr>
  </w:style>
  <w:style w:type="paragraph" w:styleId="a7">
    <w:name w:val="header"/>
    <w:basedOn w:val="a"/>
    <w:link w:val="a8"/>
    <w:uiPriority w:val="99"/>
    <w:rsid w:val="00FE7B6C"/>
    <w:pPr>
      <w:tabs>
        <w:tab w:val="center" w:pos="4677"/>
        <w:tab w:val="right" w:pos="9355"/>
      </w:tabs>
    </w:pPr>
  </w:style>
  <w:style w:type="character" w:customStyle="1" w:styleId="a8">
    <w:name w:val="Верхний колонтитул Знак"/>
    <w:link w:val="a7"/>
    <w:uiPriority w:val="99"/>
    <w:semiHidden/>
    <w:locked/>
    <w:rPr>
      <w:rFonts w:ascii="Times New Roman" w:hAnsi="Times New Roman" w:cs="Times New Roman"/>
    </w:rPr>
  </w:style>
  <w:style w:type="character" w:styleId="a9">
    <w:name w:val="page number"/>
    <w:uiPriority w:val="99"/>
    <w:rsid w:val="00FE7B6C"/>
    <w:rPr>
      <w:rFonts w:cs="Times New Roman"/>
    </w:rPr>
  </w:style>
  <w:style w:type="paragraph" w:styleId="11">
    <w:name w:val="toc 1"/>
    <w:basedOn w:val="a"/>
    <w:next w:val="a"/>
    <w:autoRedefine/>
    <w:uiPriority w:val="39"/>
    <w:semiHidden/>
    <w:rsid w:val="00FE7B6C"/>
  </w:style>
  <w:style w:type="character" w:styleId="aa">
    <w:name w:val="Hyperlink"/>
    <w:uiPriority w:val="99"/>
    <w:rsid w:val="00FE7B6C"/>
    <w:rPr>
      <w:rFonts w:cs="Times New Roman"/>
      <w:color w:val="0000FF"/>
      <w:u w:val="single"/>
    </w:rPr>
  </w:style>
  <w:style w:type="paragraph" w:styleId="ab">
    <w:name w:val="Body Text Indent"/>
    <w:basedOn w:val="a"/>
    <w:link w:val="ac"/>
    <w:uiPriority w:val="99"/>
    <w:rsid w:val="005573B4"/>
    <w:pPr>
      <w:widowControl/>
      <w:autoSpaceDE/>
      <w:autoSpaceDN/>
      <w:adjustRightInd/>
      <w:spacing w:line="360" w:lineRule="auto"/>
      <w:ind w:firstLine="709"/>
      <w:jc w:val="both"/>
    </w:pPr>
    <w:rPr>
      <w:sz w:val="28"/>
      <w:szCs w:val="24"/>
    </w:rPr>
  </w:style>
  <w:style w:type="character" w:customStyle="1" w:styleId="ac">
    <w:name w:val="Основной текст с отступом Знак"/>
    <w:link w:val="ab"/>
    <w:uiPriority w:val="99"/>
    <w:semiHidden/>
    <w:locked/>
    <w:rPr>
      <w:rFonts w:ascii="Times New Roman" w:hAnsi="Times New Roman" w:cs="Times New Roman"/>
    </w:rPr>
  </w:style>
  <w:style w:type="paragraph" w:styleId="ad">
    <w:name w:val="footer"/>
    <w:basedOn w:val="a"/>
    <w:link w:val="ae"/>
    <w:uiPriority w:val="99"/>
    <w:semiHidden/>
    <w:unhideWhenUsed/>
    <w:rsid w:val="005C17F6"/>
    <w:pPr>
      <w:tabs>
        <w:tab w:val="center" w:pos="4677"/>
        <w:tab w:val="right" w:pos="9355"/>
      </w:tabs>
    </w:pPr>
  </w:style>
  <w:style w:type="character" w:customStyle="1" w:styleId="ae">
    <w:name w:val="Нижний колонтитул Знак"/>
    <w:link w:val="ad"/>
    <w:uiPriority w:val="99"/>
    <w:semiHidden/>
    <w:locked/>
    <w:rsid w:val="005C17F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843443">
      <w:marLeft w:val="0"/>
      <w:marRight w:val="0"/>
      <w:marTop w:val="0"/>
      <w:marBottom w:val="0"/>
      <w:divBdr>
        <w:top w:val="none" w:sz="0" w:space="0" w:color="auto"/>
        <w:left w:val="none" w:sz="0" w:space="0" w:color="auto"/>
        <w:bottom w:val="none" w:sz="0" w:space="0" w:color="auto"/>
        <w:right w:val="none" w:sz="0" w:space="0" w:color="auto"/>
      </w:divBdr>
    </w:div>
    <w:div w:id="1156843444">
      <w:marLeft w:val="0"/>
      <w:marRight w:val="0"/>
      <w:marTop w:val="0"/>
      <w:marBottom w:val="0"/>
      <w:divBdr>
        <w:top w:val="none" w:sz="0" w:space="0" w:color="auto"/>
        <w:left w:val="none" w:sz="0" w:space="0" w:color="auto"/>
        <w:bottom w:val="none" w:sz="0" w:space="0" w:color="auto"/>
        <w:right w:val="none" w:sz="0" w:space="0" w:color="auto"/>
      </w:divBdr>
    </w:div>
    <w:div w:id="1156843445">
      <w:marLeft w:val="0"/>
      <w:marRight w:val="0"/>
      <w:marTop w:val="0"/>
      <w:marBottom w:val="0"/>
      <w:divBdr>
        <w:top w:val="none" w:sz="0" w:space="0" w:color="auto"/>
        <w:left w:val="none" w:sz="0" w:space="0" w:color="auto"/>
        <w:bottom w:val="none" w:sz="0" w:space="0" w:color="auto"/>
        <w:right w:val="none" w:sz="0" w:space="0" w:color="auto"/>
      </w:divBdr>
    </w:div>
    <w:div w:id="1156843446">
      <w:marLeft w:val="0"/>
      <w:marRight w:val="0"/>
      <w:marTop w:val="0"/>
      <w:marBottom w:val="0"/>
      <w:divBdr>
        <w:top w:val="none" w:sz="0" w:space="0" w:color="auto"/>
        <w:left w:val="none" w:sz="0" w:space="0" w:color="auto"/>
        <w:bottom w:val="none" w:sz="0" w:space="0" w:color="auto"/>
        <w:right w:val="none" w:sz="0" w:space="0" w:color="auto"/>
      </w:divBdr>
    </w:div>
    <w:div w:id="1156843447">
      <w:marLeft w:val="0"/>
      <w:marRight w:val="0"/>
      <w:marTop w:val="0"/>
      <w:marBottom w:val="0"/>
      <w:divBdr>
        <w:top w:val="none" w:sz="0" w:space="0" w:color="auto"/>
        <w:left w:val="none" w:sz="0" w:space="0" w:color="auto"/>
        <w:bottom w:val="none" w:sz="0" w:space="0" w:color="auto"/>
        <w:right w:val="none" w:sz="0" w:space="0" w:color="auto"/>
      </w:divBdr>
    </w:div>
    <w:div w:id="1156843448">
      <w:marLeft w:val="0"/>
      <w:marRight w:val="0"/>
      <w:marTop w:val="0"/>
      <w:marBottom w:val="0"/>
      <w:divBdr>
        <w:top w:val="none" w:sz="0" w:space="0" w:color="auto"/>
        <w:left w:val="none" w:sz="0" w:space="0" w:color="auto"/>
        <w:bottom w:val="none" w:sz="0" w:space="0" w:color="auto"/>
        <w:right w:val="none" w:sz="0" w:space="0" w:color="auto"/>
      </w:divBdr>
    </w:div>
    <w:div w:id="11568434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7645</Words>
  <Characters>43583</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lpstr>
    </vt:vector>
  </TitlesOfParts>
  <Company>Grizli777</Company>
  <LinksUpToDate>false</LinksUpToDate>
  <CharactersWithSpaces>51126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Users</dc:creator>
  <cp:keywords/>
  <dc:description/>
  <cp:lastModifiedBy>admin</cp:lastModifiedBy>
  <cp:revision>2</cp:revision>
  <dcterms:created xsi:type="dcterms:W3CDTF">2014-03-12T17:48:00Z</dcterms:created>
  <dcterms:modified xsi:type="dcterms:W3CDTF">2014-03-12T17:48:00Z</dcterms:modified>
</cp:coreProperties>
</file>