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5EA" w:rsidRDefault="00580BE7">
      <w:pPr>
        <w:pStyle w:val="1"/>
        <w:jc w:val="center"/>
      </w:pPr>
      <w:r>
        <w:t>Роль и функции религии в современной России.</w:t>
      </w:r>
    </w:p>
    <w:p w:rsidR="00B575EA" w:rsidRPr="00580BE7" w:rsidRDefault="00580BE7">
      <w:pPr>
        <w:pStyle w:val="a3"/>
      </w:pPr>
      <w:r>
        <w:t>Московский государственный университет приборостроения и информатики</w:t>
      </w:r>
    </w:p>
    <w:p w:rsidR="00B575EA" w:rsidRDefault="00580BE7">
      <w:pPr>
        <w:pStyle w:val="a3"/>
      </w:pPr>
      <w:r>
        <w:t>Москва 2012</w:t>
      </w:r>
    </w:p>
    <w:p w:rsidR="00B575EA" w:rsidRDefault="00580BE7">
      <w:pPr>
        <w:pStyle w:val="a3"/>
      </w:pPr>
      <w:r>
        <w:t>Введение.</w:t>
      </w:r>
    </w:p>
    <w:p w:rsidR="00B575EA" w:rsidRDefault="00580BE7">
      <w:pPr>
        <w:pStyle w:val="a3"/>
      </w:pPr>
      <w:r>
        <w:t>Примерно с 1917 по 1987 год в России также как и во всём Советском Союзе было общество воинствующего атеизма. Церковь была отделена от государства. Руководство страны уделяло большое внимание атеистической пропаганде. В высших и средних специальных учебных заведениях изучался предмет «Научный атеизм». Создавались документальные фильмы, писались книги, разоблачающие лживость религиозного мировоззрения. Аксиомой считалось несовместимость научного и религиозного мировоззрений.</w:t>
      </w:r>
    </w:p>
    <w:p w:rsidR="00B575EA" w:rsidRDefault="00580BE7">
      <w:pPr>
        <w:pStyle w:val="a3"/>
      </w:pPr>
      <w:r>
        <w:t>Не обошлось и без более радикальных мер борьбы с засильем церквей. Дело в том, что к моменту прихода к власти большевиков практически вся страна была густо заставлена различными церквями. В основном, это были христианские церкви. Даже в маленьких городах было по нескольку церквей. Если город чуть больше, то церквей уже могло быть уже более десятка.</w:t>
      </w:r>
    </w:p>
    <w:p w:rsidR="00B575EA" w:rsidRDefault="00580BE7">
      <w:pPr>
        <w:pStyle w:val="a3"/>
      </w:pPr>
      <w:r>
        <w:t>Это было совершенно ненормальное явление. Ведь даже если считать что бог есть и что ему нужны церкви, то зачем же столько? Ведь попы – это такие же чиновники. Просто они в отличие от чиновников гражданских ни за что реально не отвечают. Недаром в русских народных сказках попы – всегда отрицательные персонажи. Достаточно вспомнить прекрасную сказку А.С. Пушкина и посмотреть мультфильм «Сказка о попе и работнике его Балде».</w:t>
      </w:r>
    </w:p>
    <w:p w:rsidR="00B575EA" w:rsidRDefault="00580BE7">
      <w:pPr>
        <w:pStyle w:val="a3"/>
      </w:pPr>
      <w:r>
        <w:t>Вся тяжесть по поддержанию старых церквей, по строительству новых, по содержанию церковного аппарата ложилась на народ. Это было непосильное бремя. Ведь тогда в семьях было примерно по десятку детей. Часто случались неурожаи. И без того приходилось недоедать, голодать. Уровень жизни населения был низким. А количество церковных паразитов неуклонно увеличивалось. Многие современные попы и защитники церкви утверждают, что церкви строились на добровольные пожертвования граждан. Но всем известно, насколько растяжимым является понятие «добровольности». В советские времена практически все граждане страны – жители городов «добровольно» ездили в колхозы на уборку урожая. Начиная с времён Хрущёва, в селе стало катастрофически не хватать рабочих рук. Также «добровольно» люди платили различные членские взносы в многочисленные «добровольные» общества: ДОСААФ, ЮДПД, ЮДМ и многие другие. В настоящее время мы также «добровольно» выбираем руководителей. Кого мы выберем известно заранее. Современные технологии позволяют эффективно манипулировать электоратом. Заставить народ выбрать определённого кандидата – дело техники даже, если кандидат совершенно никчемный человек.</w:t>
      </w:r>
    </w:p>
    <w:p w:rsidR="00B575EA" w:rsidRDefault="00580BE7">
      <w:pPr>
        <w:pStyle w:val="a3"/>
      </w:pPr>
      <w:r>
        <w:t>Именно этим и объясняются массовые разрушения церквей в начале советского периода нашей страны. Церкви рушили сами народные массы. На кадрах хроники тех лет мы видим радостные лица крестьян и рабочих, разрушающих церкви. Люди надеялись, что таким образом избавляются от паразитов, пьющих народную кровь. В то время было абсолютно необходимо резко уменьшить количество церквей. Без этого нам не удалось бы провести коллективизацию, индустриализацию, ликвидацию безграмотности.</w:t>
      </w:r>
    </w:p>
    <w:p w:rsidR="00B575EA" w:rsidRDefault="00580BE7">
      <w:pPr>
        <w:pStyle w:val="a3"/>
      </w:pPr>
      <w:r>
        <w:t>Второй этап разрушения церквей, который происходит во времена правления Хрущёва, был уже не нужен и даже вреден. Это была очередная глупость недалёкого «вождя». Церквей к тому времени было немного. Они скорее играли роль памятников старины, нежели культовых сооружений. Совершить эту глупость Хрущёву подсказали люди, находящиеся у него в окружении – это люди из так называемой пятой колонны (скрытые враги нашей страны). Они же подсказали ему идею «освоения целины», поворота сибирских рек, ликвидации «неперспективных» деревень. Вообще Н.С. Хрущёв надолго останется в памяти народа как один из худших руководителей страны.</w:t>
      </w:r>
    </w:p>
    <w:p w:rsidR="00B575EA" w:rsidRDefault="00580BE7">
      <w:pPr>
        <w:pStyle w:val="a3"/>
      </w:pPr>
      <w:r>
        <w:t>Неуместно жёсткие меры скорее сыграли обратную роль. Они не ослабили, а усилили влияние церкви. Церковь предстала в роли коллективного «мученика», терпящего незаслуженные лишения. В то время о былых злодеяниях церкви люди уже забыли. Церковь уже долгие годы влачила жалкое убогое существование, постепенно она отмирала. Этот естественный положительный процесс был нарушен совершенно необоснованными действиями.</w:t>
      </w:r>
    </w:p>
    <w:p w:rsidR="00B575EA" w:rsidRDefault="00580BE7">
      <w:pPr>
        <w:pStyle w:val="a3"/>
      </w:pPr>
      <w:r>
        <w:t>После начала перестройки, во времена правления Горбачёва, которого в народе прозвали пятнистым Мишкой, церковь постепенно снова начала «расправлять крылья». Антирелигиозная пропаганда стала сходить на нет, религиозная пропаганда, наоборот, стала быстро набирать обороты. Сейчас уже нет предмета «научный атеизм». Даже люди, называющие себя коммунистами ходят в церковь, молятся, крестят своих детей и отпевают безвременно ушедших родственников, некоторые даже проходят обряд покаяния. А ведь научный атеизм является неотъемлемой частью научного коммунистического мировоззрения. Это важная часть диалектического и исторического материализма. Кстати, эти предметы теперь также убрали из институтов и техникумов.</w:t>
      </w:r>
    </w:p>
    <w:p w:rsidR="00B575EA" w:rsidRDefault="00580BE7">
      <w:pPr>
        <w:pStyle w:val="a3"/>
      </w:pPr>
      <w:r>
        <w:t>На место коммунистического мировоззрения пришёл тандем из демократического и религиозного мировоззрений. Эти две идеологии составляют единое целое, несмотря на то, что большие внешние различия. На самом деле они идеально дополняют друг друга. Вместе они позволяют достаточно эффективно управлять народом.</w:t>
      </w:r>
    </w:p>
    <w:p w:rsidR="00B575EA" w:rsidRDefault="00580BE7">
      <w:pPr>
        <w:pStyle w:val="a3"/>
      </w:pPr>
      <w:r>
        <w:t>С демократией народ нашей страны, в основном, разобрался. Большая часть населения поняла лживость таких понятий как «свобода» и «демократия». С религией дело обстоит сложнее. Сейчас значительная часть даже вполне сознательных членов общества подверглась влиянию религии. Церкви пока удаётся скрывать лживость своего мировоззрения.</w:t>
      </w:r>
    </w:p>
    <w:p w:rsidR="00B575EA" w:rsidRDefault="00580BE7">
      <w:pPr>
        <w:pStyle w:val="a3"/>
      </w:pPr>
      <w:r>
        <w:t>1. Краткая история христианизации нашей страны.</w:t>
      </w:r>
    </w:p>
    <w:p w:rsidR="00B575EA" w:rsidRDefault="00580BE7">
      <w:pPr>
        <w:pStyle w:val="a3"/>
      </w:pPr>
      <w:r>
        <w:t>В нашей стране существует несколько основных религиозных конфессий и большое множество малых. Наиболее распространённой в настоящее время является христианство. Именно ему мы уделим в работе основное внимание. Тем более, что деятельность других церквей аналогична деятельности РПЦ (Русской Православной Церкви – так они себя называют).</w:t>
      </w:r>
    </w:p>
    <w:p w:rsidR="00B575EA" w:rsidRDefault="00580BE7">
      <w:pPr>
        <w:pStyle w:val="a3"/>
      </w:pPr>
      <w:r>
        <w:t>Сейчас даже в школе изучают то, что в 988 году Киевскую Русь крестил князь Владимир («Красное солнышко»). Общеизвестна легенда о том, как он выбирал религии для своей страны из 3 предложенных вариантов: иудаизма, католицизма и православия. В настоящее время совершенно ясно, что это не более, чем миф. А правильнее сказать – это наглое враньё. Потому, что в настоящих мифах, как правило, в зашифрованной форме отражаются реальные события прошлого. Теория же крещения Киевской Руси не выдерживает научной критики.</w:t>
      </w:r>
    </w:p>
    <w:p w:rsidR="00B575EA" w:rsidRDefault="00580BE7">
      <w:pPr>
        <w:pStyle w:val="a3"/>
      </w:pPr>
      <w:r>
        <w:t>Во-первых, в то время не было жёсткого деления на «православие» и католицизм. Вообще РПЦ стала называться православной совсем недавно, чуть более ста лет назад. Во-вторых, эта церковь вообще ещё не была христианской. Согласно современным неопровержимым данным человек, позднее названный Иисусом Христом, жил в 11 веке нашей эры. Так, что сказка о крещении Киевской Руси – это выдумка зарубежных историков, которые во времена Романовых были придворными историками. В частности, это Байер и Шлётцер. Именно с ними яростно боролся М.Ломоносов до самой своей кончины. Именно они (выходцы из Германии) заложили основы той извращённой истории нашей страны, которую до сих пор изучают и в школах и в институтах. Кстати, слишком ранняя и внезапная смерть одного из величайших русских учёных, была крайне выгодна придворным историкам. М. Ломоносов обладал завидным здоровьем и незаурядной физической силой. Вполне вероятно, что умереть ему помогли.</w:t>
      </w:r>
    </w:p>
    <w:p w:rsidR="00B575EA" w:rsidRDefault="00580BE7">
      <w:pPr>
        <w:pStyle w:val="a3"/>
      </w:pPr>
      <w:r>
        <w:t>Вероятнее всего, в то время (то есть примерно тысячу лет назад) будущая христианская церковь более всего походила на современный иудаизм, приспособленный для «гоев» (не для членов «избранного народа»). Не исключено, что это был культ Дионисия, связанный с колоссальными попойками и развратом прямо в пределах храма.</w:t>
      </w:r>
    </w:p>
    <w:p w:rsidR="00B575EA" w:rsidRDefault="00580BE7">
      <w:pPr>
        <w:pStyle w:val="a3"/>
      </w:pPr>
      <w:r>
        <w:t>Также старательно замалчивается факт жесточайшего геноцида славянского населения нашей страны, сопровождающего крещение.</w:t>
      </w:r>
    </w:p>
    <w:p w:rsidR="00B575EA" w:rsidRDefault="00580BE7">
      <w:pPr>
        <w:pStyle w:val="a3"/>
      </w:pPr>
      <w:r>
        <w:t>К моменту прихода «крестителей» народ нашей страны не был диким и бескультурным. В стране было множество городов. «Гардарика» - страна городов – так называли нашу страну на западе. Значительная часть населения страны была грамотной. До сих пор в районе Новгорода находят берестяные грамоты 8-11 века, содержащие переписку простых крестьян и ремесленников. В стране существовало по меньшей мере три вида письменности. В том числе нынешний «великий и могучий» русский язык. (Ещё два вида письменности: черты и резы, руническое письмо.) Мировоззрение населения на страны было ведическим – безрелигиозным. Основы мировоззрения славян были записаны в Ведах. Во времена своего господства христианская церковь старалась уничтожить Веды. Высшей кастой общества были волхвы – истинные мудрецы, пользовавшиеся непререкаемым авторитетом. Они были хранителями древнего истинного знания, доставшегося нам от предыдущих высокоразвитых цивилизаций.</w:t>
      </w:r>
    </w:p>
    <w:p w:rsidR="00B575EA" w:rsidRDefault="00580BE7">
      <w:pPr>
        <w:pStyle w:val="a3"/>
      </w:pPr>
      <w:r>
        <w:t>Действуя путём подкупа и обмана, жрецам религии единобожия удалось сломить сопротивление сознательной части общества во главе с волхвами. Начался страшный геноцид славянского населения. Была устроена настоящая глобальная охота на волхвов – духовных лидеров народа. Затем уничтожали всех, кто не хотел креститься – принимать чуждую веру. В результате было уничтожено более половины населения страны. Большинство городов опустело. В этом свете очень странным представляется факт празднования крещения Руси. Разве допустимо праздновать событие в результате которого была зверски уничтожена большая часть населения страны.</w:t>
      </w:r>
    </w:p>
    <w:p w:rsidR="00B575EA" w:rsidRDefault="00580BE7">
      <w:pPr>
        <w:pStyle w:val="a3"/>
      </w:pPr>
      <w:r>
        <w:t>После прихода к власти жрецы новой религии стали тщательно уничтожать следы древней славянской культуры. Позднее была сочинена сказка о том, что русский народ до прихода крестителей был диким и безграмотным. Нынешний руководитель РПЦ прямо заявил «Славяне в то время были хуже зверей». Тщательно замалчивается, что наш народ в течение длительного времени успешно противостоял агрессии, идущей с запада. Не раз дружины славян брали самый укреплённый город мира – Царьград (позднее Константинополь, нынешний Стамбул). Славянские воины в своё время остановили агрессию Рима и даже самого Александра Македонского.</w:t>
      </w:r>
    </w:p>
    <w:p w:rsidR="00B575EA" w:rsidRDefault="00580BE7">
      <w:pPr>
        <w:pStyle w:val="a3"/>
      </w:pPr>
      <w:r>
        <w:t>С приходом христианской религии началось массовое уничтожение памятников славянской культуры. Уничтожалось письменное наследие наших предков. Древние храмы превращались в христианские церкви. Дело в том, что храмы на Руси строились ещё до прихода христиан. Но они играли совсем другую роль. Они не были местом чтения молитв. Храмы были культурным центром. Это были школы, в которых все люди получали азы грамотности. А тот кто мог, получал не только азы. Храмы были присвоены христианской церковью и приспособлены для своих нужд. Само слово храм образовано от слова «РА» - Солнце. А слово ВЕ-РА означает просветление знанием (знать = Ведать). Храмы стали называться церквями. Они стали служить не для просвещения народа, а для его одурачивания. Ведь цель христианской религии в превращении всех людей в рабов.</w:t>
      </w:r>
    </w:p>
    <w:p w:rsidR="00B575EA" w:rsidRDefault="00580BE7">
      <w:pPr>
        <w:pStyle w:val="a3"/>
      </w:pPr>
      <w:r>
        <w:t>В дальнейшем христианская церковь ещё не раз запятнала себя кровью славянского народа. Охота на ведьм проводилась не только на западе, но и у нас. Ведьма – от слова ведать (знать). Ведьмы – это просвещённые женщины, хранительницы древнего знания. Много ведьм и ведунов было сожжено на кострах, замучено другими способами. Нынешние «учёные», описывая историю христианской церкви, много внимания уделяют мнимым страданиям и пыткам, которым якобы подвергались христиане. О чудовищных зверствах христиан чаще всего не упоминают или упоминают вскользь.</w:t>
      </w:r>
    </w:p>
    <w:p w:rsidR="00B575EA" w:rsidRDefault="00580BE7">
      <w:pPr>
        <w:pStyle w:val="a3"/>
      </w:pPr>
      <w:r>
        <w:t>Лучшие люди нашей страны многое сделали для борьбы с засильем христианства. Многим из них пришлось для этого маскироваться, становиться христианскими священниками. Самый знаменитый волхв, который для выполнения своей миссии стал служителем чуждой ему религии – это Сергий Радонежский. Ему удалось стать лидером христианской церкви Руси. Он провёл глубокие реформы христианского миропонимания, вложил в него многое из древнего ведического мировоззрения. Был создан своеобразный гибрид. Для того времени это был лучший способ нейтрализации чуждой идеологии. На Руси долгое время после Сергия Радонежского существовало христианско-ведическое двоеверие.</w:t>
      </w:r>
    </w:p>
    <w:p w:rsidR="00B575EA" w:rsidRDefault="00580BE7">
      <w:pPr>
        <w:pStyle w:val="a3"/>
      </w:pPr>
      <w:r>
        <w:t>Другой известный волхв, принявший посвящение в 13 лет – это Александр Сергеевич Пушкин. Он ясно понимал лживость христианской религии. Недаром одно из лучших его стихотворений «Сказка о попе и работнике его балде» очень наглядно разоблачает паразитическую сущность христианства. Современные исследователи жизни Александра Сергеевича не исключают, что его преждевременная смерть не являлась случайной. И настоящая причина роковой дуэли – это не ссора из-за чести женщины. Вероятно, работая над произведением «Капитанская дочка» Пушкин раскопал в старых архивах то, что знать было не положено. А именно, он нашёл информацию о существовании на территории нынешней Сибири огромной славянской империи – Великой Тартарии. В первом издании Британской энциклопедии в конце 18 века Великая Тартария упоминается как самая большая по территории страна мира. Во втором и всех последующих издания уже нет упоминания об этой стране.</w:t>
      </w:r>
    </w:p>
    <w:p w:rsidR="00B575EA" w:rsidRDefault="00580BE7">
      <w:pPr>
        <w:pStyle w:val="a3"/>
      </w:pPr>
      <w:r>
        <w:t>Именно господство христианской церкви позволило пусть и временно превратить значительную часть населения нашей страны в бесправных рабов. Было введено крепостное право. Сначала оно было ограничено. Но затем его правила всё более и более ужесточались. И, наконец, был отменён даже Юрьев день. На значительной части территории страны примерно на 300 лет утвердилось рабство. Только на тех территориях, где ведическое мировоззрение было достаточно сильным, крепостное право ввести не рискнули. На севере Европейской части страны, на юге, где жили казаки, в Сибири крепостного права никогда не было. Рабство несовместимо с ведическим миропониманием. В то же время христианство – это религия рабов.</w:t>
      </w:r>
    </w:p>
    <w:p w:rsidR="00B575EA" w:rsidRDefault="00580BE7">
      <w:pPr>
        <w:pStyle w:val="a3"/>
      </w:pPr>
      <w:r>
        <w:t>Нынешние руководители РПЦ скрывают тот факт, что до второй половины 19 века в русских православных церквях было запрещено чтение Библии. Древнее ведическое миропонимание пробивало себе дорогу, несмотря на жесточайший террор и преследования. Только к началу 20 века христианство достигло больших видимых успехов. Вся страна покрылась сетью церквей. Даже удивительно, как народ такой бедной страны мог прокормить такую армию паразитов. Народ стал практически поголовно безграмотным. Результаты примерно тысячелетнего господства христианской церкви были ужасающими. Культурный уровень народа катастрофически снизился. Моральный уровень также стал заметно ниже. Пока ведическое мировоззрение было достаточно сильным, наш народ никому не удавалось споить. Спаивание русского и других коренных народов шло успешно именно во времена господства христианства.</w:t>
      </w:r>
    </w:p>
    <w:p w:rsidR="00B575EA" w:rsidRDefault="00580BE7">
      <w:pPr>
        <w:pStyle w:val="a3"/>
      </w:pPr>
      <w:r>
        <w:t>Но тут грянула Великая Октябрьская Социалистическая Революция. Христианская церковь нашей страны получила жёсткий ответный удар. Многие церкви или закрылись или были разрушены. Наиболее реакционное духовенство было или уничтожено или сослано в лагеря. Народ начал строить новое общество, в котором не оставалось места для рабской религии. По существу, во времена Сталина происходил возврат к древнему ведическому мировоззрению. Сильно вырос культурный и духовный уровень народа. Воспрявший духом народ смог победить в жесточайшей войне 1941-1945 года.</w:t>
      </w:r>
    </w:p>
    <w:p w:rsidR="00B575EA" w:rsidRDefault="00580BE7">
      <w:pPr>
        <w:pStyle w:val="a3"/>
      </w:pPr>
      <w:r>
        <w:t>2. Роль религии в настоящее время.</w:t>
      </w:r>
    </w:p>
    <w:p w:rsidR="00B575EA" w:rsidRDefault="00580BE7">
      <w:pPr>
        <w:pStyle w:val="a3"/>
      </w:pPr>
      <w:r>
        <w:t>Согласно современным исследованиям до прихода христианства наша страна была самой культурной страной мира. Она существенно опережала страны запада и востока по развитию ремёсел, да и вообще по развитию культуры. Современные лингвисты установили, что самым древним языком Земли является именно русский язык. Все остальные языки произошли от него. Особенно наглядно это показали в своих работах такие ученые как Драгункин и Чудинов. Книги Драгункина и Чудинова можно бесплатно скачать с многих сайтов (ware3u.net.ru, mirknig.com и другие).</w:t>
      </w:r>
    </w:p>
    <w:p w:rsidR="00B575EA" w:rsidRDefault="00580BE7">
      <w:pPr>
        <w:pStyle w:val="a3"/>
      </w:pPr>
      <w:r>
        <w:t>Александр Драгункин в своих работах наглядно показывает примитивность и искусственность современного «языка мирового общения» - английского языка. Он показал, что этот язык был создан искусственно и подчиняется нескольким строгим правилам. По своему богатству и выразительности английский язык колоссально уступает русскому языку. Наш язык является языком естественным. В нём заложена мудрость наших предков. Русский язык – это главное достояние русского народа. Наличие такого языка позволяет русским людям быть такими талантливыми, развивать в себе не только логическое, но и образное мышление. Слабость образного (правополушарного) мышления – это главный бич, народов, пользующихся искусственными языками.</w:t>
      </w:r>
    </w:p>
    <w:p w:rsidR="00B575EA" w:rsidRDefault="00580BE7">
      <w:pPr>
        <w:pStyle w:val="a3"/>
      </w:pPr>
      <w:r>
        <w:t>Одним из основных является вопрос о том, как могло произойти так, что такая примитивная религия как христианство, смогла пусть и временно победить высокоразвитую культуру наших предков. Этот факт подробно объясняет в своих работах Николай Левашов. Книги Левашова также можно бесплатно скачать с сайта levashov.org. Временная победа тёмных сил связана с космическими циклами. Примерно тысячу лет назад на нашей Земле началась так называемая ночь Сварога. Примерно на тысячу лет наша Солнечная система попала в космическую зону, в которой преобладает тёмная материя типа G. Избыток материи этого типа способствует чрезмерному развитию низших тонких тел человека, тормозит его духовный рост. Нередко человек вообще начинает двигаться не вверх, а вниз по эволюционной лестнице. Именно этим объясняется то, что за последнюю тысячу лет тёмные силы на Земле добились больших успехов. Сильно упал моральный и культурный уровень людей. Достигнуты большие успехи в технологиях манипулирования сознанием населения. Используя новые технологии, нынешние руководители могут заставить народ «добровольно» голосовать за нужных кандидатов, навязывать потребление определённых вещей, вообще жизненную философию.</w:t>
      </w:r>
    </w:p>
    <w:p w:rsidR="00B575EA" w:rsidRDefault="00580BE7">
      <w:pPr>
        <w:pStyle w:val="a3"/>
      </w:pPr>
      <w:r>
        <w:t>Однако, примерно в 1996 году Земля вышла из зоны преобладания материи типа G. В настоящее время Земля всё дальше входит в зону преобладания тёмной материи типа Е. Избыток этой материи способствует развитию высших тонких тел человека, развитию его духовных сил, нравственности. Началось возрождение подлинной духовности народа.</w:t>
      </w:r>
    </w:p>
    <w:p w:rsidR="00B575EA" w:rsidRDefault="00580BE7">
      <w:pPr>
        <w:pStyle w:val="a3"/>
      </w:pPr>
      <w:r>
        <w:t>Чувствуя приближение новой эры, лидеры тёмных сил существенно активизировались. Предпринимаются гигантские усилия по оболваниванию народа. Главная цель тёмных сил – максимально затормозить духовное развития народа, превратить людей в тупых рабов, исполнителей чужой воли. Религия при этом является важнейшим орудием одурманивания народа. Другим аналогичным орудием является так называемая «массовая культура».</w:t>
      </w:r>
    </w:p>
    <w:p w:rsidR="00B575EA" w:rsidRDefault="00580BE7">
      <w:pPr>
        <w:pStyle w:val="a3"/>
      </w:pPr>
      <w:r>
        <w:t>Несмотря на внешнюю несхожесть, религия и массовая культура выполняют одну и ту же функцию. Через массовую культуру людям навязываются стереотипы повседневного поведения. Людей программируют покупать именно такие вещи, смотреть именно такие фильмы, читать именно такие книги (а ещё лучше не читать вообще ни каких книг). Через религию людям навязывают стереотипы духовного поведения. В исламской культуре религия одновременно играет и роль массовой культуры. В шариате подробно расписано желаемое поведение мусульман (правоверных). В христианских странах религиозная и массовая культура существенно отличаются друг от друга (по крайне мере, внешне).</w:t>
      </w:r>
    </w:p>
    <w:p w:rsidR="00B575EA" w:rsidRDefault="00580BE7">
      <w:pPr>
        <w:pStyle w:val="a3"/>
      </w:pPr>
      <w:r>
        <w:t>Какими же методами церковные лидеры добиваются торможения или прекращения духовного развития населения? Методы церкви тщательно разработаны и опробованы в течение многих сотен лет. Рассмотрим только основные из них.</w:t>
      </w:r>
    </w:p>
    <w:p w:rsidR="00B575EA" w:rsidRDefault="00580BE7">
      <w:pPr>
        <w:pStyle w:val="a3"/>
      </w:pPr>
      <w:r>
        <w:t>Примерно 600 лет назад так называемые «святые» Кирилл и Мефодий создали церковно-славянскую письменность. Нынешние лидеры РПЦ нагло называют эту письменно старославянской. Это в корне ложное утверждение. Великий и могучий русский язык существовал задолго до прихода Кирилла и Мефодия. Они лишь немного преобразовали нормальный русский язык и создали особый церковный язык на его основе. Сейчас РПЦ с размахом празднует создание этого языка. Праздник называется «день славянской письменности». Название это в корне лживое.</w:t>
      </w:r>
    </w:p>
    <w:p w:rsidR="00B575EA" w:rsidRDefault="00580BE7">
      <w:pPr>
        <w:pStyle w:val="a3"/>
      </w:pPr>
      <w:r>
        <w:t>Для чего же потребовалось христианам создавать новый малопонятный населению язык в стране, в которой уже существовал прекрасный выразительный язык. Сделано это было далеко не случайно. Так же далеко не случайно до сих пор службы В РПЦ ведутся именно на этом уродливом языке, несмотря на очевидные преимущества нормального русского языка. Для успешного оболванивания народа совершенно необходимо, чтобы служба велась на частично понятном языке. Аналогичная ситуация на западе. Там служба велась на латинском языке. Если вести службу на абсолютно непонятном языке, народ ничего не поймёт и уйдёт из церкви. Если же вести службу на обычном русском языке, то народ поймёт всё, что говорится, и также уйдёт из церкви. Создание такого полу-русского языка было гениальным ходом врагов нашего народа. Благодаря этому ходу христианизаторы добились больших успехов.</w:t>
      </w:r>
    </w:p>
    <w:p w:rsidR="00B575EA" w:rsidRDefault="00580BE7">
      <w:pPr>
        <w:pStyle w:val="a3"/>
      </w:pPr>
      <w:r>
        <w:t>Стоя в церкви во время службы, человек понимает отдельные слова и части фраз. Он попадает в полудремотное состояние. В таком состоянии человек сильно подвержен гипнотическому влиянию. Усиливается влияние монотонным пением, долгим стоянием, помахиванием кадилом. Кадило здесь играет ту же роль, что и маятник в руках гипнотизёра. От долгого бдения тают защитные силы организма, пробивается его энергетическая оболочка. В результате человек легко подвергается кодированию со стороны тёмных сил.</w:t>
      </w:r>
    </w:p>
    <w:p w:rsidR="00B575EA" w:rsidRDefault="00580BE7">
      <w:pPr>
        <w:pStyle w:val="a3"/>
      </w:pPr>
      <w:r>
        <w:t>Интересно отметить чёткое соответствие: во времена ликвидации безграмотности, ускоренного экономического развития нашей страны церкви пустели; а во времена развала экономики и системы образования церкви жиреют и процветают.</w:t>
      </w:r>
    </w:p>
    <w:p w:rsidR="00B575EA" w:rsidRDefault="00580BE7">
      <w:pPr>
        <w:pStyle w:val="a3"/>
      </w:pPr>
      <w:r>
        <w:t>Другой, не менее страшной религией является ислам. В нашей стране он очень быстро набирает силу. В основе своей ислам аналогичен христианству. Обе эти религии являются разновидностями иудаизма, приспособленными для определённой, не иудейской группы населения.</w:t>
      </w:r>
    </w:p>
    <w:p w:rsidR="00B575EA" w:rsidRDefault="00580BE7">
      <w:pPr>
        <w:pStyle w:val="a3"/>
      </w:pPr>
      <w:r>
        <w:t>Для более духовно развитых народов подошло христианство с его относительно сложной идеологией. Для более примитивных народов больше подошёл ислам. В исламе чётко прописаны правила поведения. Людям, принявшим ислам, приходится гораздо меньше думать своей головой. Всё основное уже прописано в шариате. Нужно только чётко соблюдать его предписания. В начале ислам может показаться вполне мирной религией. Люди, принявшие ислам, не пьянствуют, воспитывают много детей. Однако, конечный продукт ислама – это люди, готовые на всё «во имя аллаха». Это зомби, которые взрывают бомбы в местах скопления мирных жителей, моральные уроды, которые издеваются над людьми, спокойно отрезают головы, совершают насилия и грабежи.</w:t>
      </w:r>
    </w:p>
    <w:p w:rsidR="00B575EA" w:rsidRDefault="00580BE7">
      <w:pPr>
        <w:pStyle w:val="a3"/>
      </w:pPr>
      <w:r>
        <w:t>Не менее губительно влияют на людей и другие религии. Например, так называемые Кришнаиты (члены секты «Общество сознания Кришны») под прикрытием религии занимаются распространением наркотиков. По существу, это просто одна из крыш для наркоторговцев.</w:t>
      </w:r>
    </w:p>
    <w:p w:rsidR="00B575EA" w:rsidRDefault="00580BE7">
      <w:pPr>
        <w:pStyle w:val="a3"/>
      </w:pPr>
      <w:r>
        <w:t>Сейчас невозможно даже перечислить все существующие в нашей стране секты. Часть из них является грубо экстремисткой, часть является прикрытием для иностранных разведчиков.</w:t>
      </w:r>
    </w:p>
    <w:p w:rsidR="00B575EA" w:rsidRDefault="00580BE7">
      <w:pPr>
        <w:pStyle w:val="a3"/>
      </w:pPr>
      <w:r>
        <w:t>В целом вред религии заключается в том, что она воспитывает пассивное (рабское) отношение к миру. Религия стремится убить в человеке его творческое начало, не дать ему развиться до уровня творца. Позволительно быть только рабом (божьим или чьим-то другим).</w:t>
      </w:r>
    </w:p>
    <w:p w:rsidR="00B575EA" w:rsidRDefault="00580BE7">
      <w:pPr>
        <w:pStyle w:val="a3"/>
      </w:pPr>
      <w:r>
        <w:t>В целом за последние 25 лет, особенно после развала Советского Союза, религия получила очень широкое распространение. Здоровым силам нашего общества необходимо объединиться для борьбы с этим мракобесием.</w:t>
      </w:r>
    </w:p>
    <w:p w:rsidR="00B575EA" w:rsidRDefault="00580BE7">
      <w:pPr>
        <w:pStyle w:val="a3"/>
      </w:pPr>
      <w:r>
        <w:t>Заключение.</w:t>
      </w:r>
    </w:p>
    <w:p w:rsidR="00B575EA" w:rsidRDefault="00580BE7">
      <w:pPr>
        <w:pStyle w:val="a3"/>
      </w:pPr>
      <w:r>
        <w:t>В заключение немного рассмотрим роль религиозных обрядов. При этом следует учитывать, что некоторые обряды, особенно в РПЦ, под влиянием народных масс очень сильно изменились внешне.</w:t>
      </w:r>
    </w:p>
    <w:p w:rsidR="00B575EA" w:rsidRDefault="00580BE7">
      <w:pPr>
        <w:pStyle w:val="a3"/>
      </w:pPr>
      <w:r>
        <w:t>Обряд крещения сейчас выглядит как внешне невинный, даже немного пародийный. Человека просто слегка попрыскают водой, да «промычат» какие-то малопонятные подобия слов. Попы, объясняя суть этого обряда, говорят о сошествии «святого духа». Однако изначальный смысл обряда крещения совсем другой. Он такой же, как и у аналогичных обрядов (обрезание в исламе, инициация у диких племён, «прописка» на зоне). Цель этих обрядов – подвергнуть сущность человека такому сильному шоку, чтобы он окончательно не смог «оклематься» в течение всей последующей жизни.</w:t>
      </w:r>
    </w:p>
    <w:p w:rsidR="00B575EA" w:rsidRDefault="00580BE7">
      <w:pPr>
        <w:pStyle w:val="a3"/>
      </w:pPr>
      <w:r>
        <w:t>Человек, подвергшийся жесточайшему обряду, останавливается в своём развитии, становится легко управляемым. Вспомним, что изначально крещение проводили в самый холодный день года. Людей заставляли погружаться в ледяную воду. Некоторые люди во время обряда погибали. Также зверским обрядом является обрезание, особенно если его проводят на 9 день после рождения. Страшно представить каким шоком является обрезание для 9-дневного младенца. Что происходит во время обрядов инициации и «прописки» также известно всем.</w:t>
      </w:r>
    </w:p>
    <w:p w:rsidR="00B575EA" w:rsidRDefault="00580BE7">
      <w:pPr>
        <w:pStyle w:val="a3"/>
      </w:pPr>
      <w:r>
        <w:t>РПЦ часто хвастает тем, что у них, в отличие от католиков, не было продажи индульгенций (индульгенция – документ, письменно удостоверяющий прощение грехов от имени папы Римского). Однако наличие обряда покаяния говорит об обратном. По существу, проведение этого обряда аналогично выдаче «виртуальной» индульгенции. Церковь присвоила себе право прощать людей за их грехи. Именно поэтому христианская церковь уделяет большое внимание внушению людям идеи об их греховности. Чем больше люди грешат и каются – тем выше доходы церкви.</w:t>
      </w:r>
    </w:p>
    <w:p w:rsidR="00B575EA" w:rsidRDefault="00580BE7">
      <w:pPr>
        <w:pStyle w:val="a3"/>
      </w:pPr>
      <w:r>
        <w:t>Важное значение для духовного порабощения человека играют посты. В христианском календаре посты занимают значительную часть года. Человек верующий и стремящийся соблюдать посты попадает в хорошо замаскированную ловушку. Подвергая свой организм экстремальному воздействию в виде частичного отказа от пищи, человек нарушает нормальное течение процессов метаболизма. Большая часть сил организма уходит на борьбу с этим внешним воздействием. Человек постоянно думает о том, как бы вытерпеть, как бы не съесть чего-нибудь лишнего. А если всё-таки съел, как исправить сделанное.</w:t>
      </w:r>
    </w:p>
    <w:p w:rsidR="00B575EA" w:rsidRDefault="00580BE7">
      <w:pPr>
        <w:pStyle w:val="a3"/>
      </w:pPr>
      <w:r>
        <w:t>К моменту окончания поста человек приходит ослабленным. Теперь он вынужден думать о том, как восстановить свои силы и при этом не растолстеть. А затем начинается новый пост. И так до самой смерти. В итоге у человека не остаётся ни времени, ни сил для истинного духовного развития. Человек всё время думает о еде. Тем более что сейчас доказано, что правильным является либо полноценное питание, либо полный отказ от пищи (в случае приближения болезни, которое человек обычно заранее чувствует).</w:t>
      </w:r>
    </w:p>
    <w:p w:rsidR="00B575EA" w:rsidRDefault="00580BE7">
      <w:pPr>
        <w:pStyle w:val="a3"/>
      </w:pPr>
      <w:r>
        <w:t>В заключении ещё раз отметим необходимость борьбы каждого сознательного человека с этой вновь ожившей в нашей стране чумой – религией во всех ей проявлениях.</w:t>
      </w:r>
    </w:p>
    <w:p w:rsidR="00B575EA" w:rsidRDefault="00580BE7">
      <w:pPr>
        <w:pStyle w:val="a3"/>
      </w:pPr>
      <w:r>
        <w:t>Список литературы</w:t>
      </w:r>
    </w:p>
    <w:p w:rsidR="00B575EA" w:rsidRDefault="00580BE7">
      <w:pPr>
        <w:pStyle w:val="a3"/>
      </w:pPr>
      <w:r>
        <w:t>Пушкин А.С. «Сказка о попе и работнике его Балде»</w:t>
      </w:r>
    </w:p>
    <w:p w:rsidR="00B575EA" w:rsidRDefault="00580BE7">
      <w:pPr>
        <w:pStyle w:val="a3"/>
      </w:pPr>
      <w:r>
        <w:t>Сайт академика Левашова Н. levashov.info</w:t>
      </w:r>
    </w:p>
    <w:p w:rsidR="00B575EA" w:rsidRDefault="00580BE7">
      <w:pPr>
        <w:pStyle w:val="a3"/>
      </w:pPr>
      <w:r>
        <w:t>Сайт академика Чудинова В. Chudinov.ru</w:t>
      </w:r>
    </w:p>
    <w:p w:rsidR="00B575EA" w:rsidRDefault="00580BE7">
      <w:pPr>
        <w:pStyle w:val="a3"/>
      </w:pPr>
      <w:r>
        <w:t>Сайт академика Драгункина А. dragunkin.ru</w:t>
      </w:r>
    </w:p>
    <w:p w:rsidR="00B575EA" w:rsidRDefault="00580BE7">
      <w:pPr>
        <w:pStyle w:val="a3"/>
      </w:pPr>
      <w:r>
        <w:t>Сайт академика Фоменко А. chronologia.org</w:t>
      </w:r>
      <w:bookmarkStart w:id="0" w:name="_GoBack"/>
      <w:bookmarkEnd w:id="0"/>
    </w:p>
    <w:sectPr w:rsidR="00B575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BE7"/>
    <w:rsid w:val="0051365D"/>
    <w:rsid w:val="00580BE7"/>
    <w:rsid w:val="00B57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8BE12A-19CC-4603-B9EB-3D3C2468F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3904</Words>
  <Characters>22254</Characters>
  <Application>Microsoft Office Word</Application>
  <DocSecurity>0</DocSecurity>
  <Lines>185</Lines>
  <Paragraphs>52</Paragraphs>
  <ScaleCrop>false</ScaleCrop>
  <Company>diakov.net</Company>
  <LinksUpToDate>false</LinksUpToDate>
  <CharactersWithSpaces>26106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и функции религии в современной России.</dc:title>
  <dc:subject/>
  <dc:creator>Irina</dc:creator>
  <cp:keywords/>
  <dc:description/>
  <cp:lastModifiedBy>Irina</cp:lastModifiedBy>
  <cp:revision>2</cp:revision>
  <dcterms:created xsi:type="dcterms:W3CDTF">2014-07-19T02:35:00Z</dcterms:created>
  <dcterms:modified xsi:type="dcterms:W3CDTF">2014-07-19T02:35:00Z</dcterms:modified>
</cp:coreProperties>
</file>