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6D5" w:rsidRDefault="001466D5" w:rsidP="001466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Державна податкова адміністрація України</w:t>
      </w:r>
    </w:p>
    <w:p w:rsidR="001466D5" w:rsidRDefault="001466D5" w:rsidP="001466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Академія державної податкової служби України</w:t>
      </w:r>
    </w:p>
    <w:p w:rsidR="001466D5" w:rsidRDefault="001466D5" w:rsidP="001466D5">
      <w:pPr>
        <w:jc w:val="center"/>
        <w:rPr>
          <w:b/>
          <w:bCs/>
          <w:sz w:val="28"/>
          <w:szCs w:val="28"/>
          <w:lang w:val="uk-UA"/>
        </w:rPr>
      </w:pPr>
    </w:p>
    <w:p w:rsidR="001466D5" w:rsidRDefault="001466D5" w:rsidP="001466D5">
      <w:pPr>
        <w:jc w:val="center"/>
        <w:rPr>
          <w:b/>
          <w:bCs/>
          <w:sz w:val="28"/>
          <w:szCs w:val="28"/>
          <w:lang w:val="uk-UA"/>
        </w:rPr>
      </w:pPr>
    </w:p>
    <w:p w:rsidR="007B3A7C" w:rsidRDefault="007B3A7C" w:rsidP="001466D5">
      <w:pPr>
        <w:jc w:val="center"/>
        <w:rPr>
          <w:b/>
          <w:bCs/>
          <w:sz w:val="28"/>
          <w:szCs w:val="28"/>
          <w:lang w:val="uk-UA"/>
        </w:rPr>
      </w:pPr>
    </w:p>
    <w:p w:rsidR="007B3A7C" w:rsidRDefault="007B3A7C" w:rsidP="001466D5">
      <w:pPr>
        <w:jc w:val="center"/>
        <w:rPr>
          <w:b/>
          <w:bCs/>
          <w:sz w:val="28"/>
          <w:szCs w:val="28"/>
          <w:lang w:val="uk-UA"/>
        </w:rPr>
      </w:pPr>
    </w:p>
    <w:p w:rsidR="007B3A7C" w:rsidRDefault="007B3A7C" w:rsidP="001466D5">
      <w:pPr>
        <w:jc w:val="center"/>
        <w:rPr>
          <w:b/>
          <w:bCs/>
          <w:sz w:val="28"/>
          <w:szCs w:val="28"/>
          <w:lang w:val="uk-UA"/>
        </w:rPr>
      </w:pPr>
    </w:p>
    <w:p w:rsidR="001466D5" w:rsidRDefault="001466D5" w:rsidP="001466D5">
      <w:pPr>
        <w:jc w:val="center"/>
        <w:rPr>
          <w:b/>
          <w:bCs/>
          <w:sz w:val="28"/>
          <w:szCs w:val="28"/>
          <w:lang w:val="uk-UA"/>
        </w:rPr>
      </w:pPr>
    </w:p>
    <w:p w:rsidR="001466D5" w:rsidRDefault="001466D5" w:rsidP="001466D5">
      <w:pPr>
        <w:jc w:val="center"/>
        <w:rPr>
          <w:b/>
          <w:bCs/>
          <w:sz w:val="28"/>
          <w:szCs w:val="28"/>
          <w:lang w:val="uk-UA"/>
        </w:rPr>
      </w:pPr>
    </w:p>
    <w:p w:rsidR="001466D5" w:rsidRPr="00EA2DE9" w:rsidRDefault="001466D5" w:rsidP="001466D5">
      <w:pPr>
        <w:jc w:val="center"/>
        <w:rPr>
          <w:b/>
          <w:bCs/>
          <w:i/>
          <w:iCs/>
          <w:sz w:val="36"/>
          <w:szCs w:val="36"/>
          <w:lang w:val="uk-UA"/>
        </w:rPr>
      </w:pPr>
      <w:r w:rsidRPr="00EA2DE9">
        <w:rPr>
          <w:b/>
          <w:bCs/>
          <w:i/>
          <w:iCs/>
          <w:sz w:val="36"/>
          <w:szCs w:val="36"/>
          <w:lang w:val="uk-UA"/>
        </w:rPr>
        <w:t>Розрахунково-графічна робота</w:t>
      </w:r>
    </w:p>
    <w:p w:rsidR="001466D5" w:rsidRPr="00EA2DE9" w:rsidRDefault="001466D5" w:rsidP="001466D5">
      <w:pPr>
        <w:jc w:val="center"/>
        <w:rPr>
          <w:b/>
          <w:bCs/>
          <w:i/>
          <w:iCs/>
          <w:sz w:val="36"/>
          <w:szCs w:val="36"/>
          <w:lang w:val="uk-UA"/>
        </w:rPr>
      </w:pPr>
      <w:r w:rsidRPr="00EA2DE9">
        <w:rPr>
          <w:b/>
          <w:bCs/>
          <w:i/>
          <w:iCs/>
          <w:sz w:val="36"/>
          <w:szCs w:val="36"/>
          <w:lang w:val="uk-UA"/>
        </w:rPr>
        <w:t>з курсу: Цивільна оборона</w:t>
      </w:r>
    </w:p>
    <w:p w:rsidR="001466D5" w:rsidRDefault="001466D5" w:rsidP="001466D5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1466D5" w:rsidRPr="00EA2DE9" w:rsidRDefault="001466D5" w:rsidP="001466D5">
      <w:pPr>
        <w:rPr>
          <w:sz w:val="32"/>
          <w:szCs w:val="32"/>
          <w:lang w:val="uk-UA"/>
        </w:rPr>
      </w:pPr>
      <w:r w:rsidRPr="00EA2DE9">
        <w:rPr>
          <w:sz w:val="32"/>
          <w:szCs w:val="32"/>
          <w:lang w:val="uk-UA"/>
        </w:rPr>
        <w:t>Теми:</w:t>
      </w:r>
    </w:p>
    <w:p w:rsidR="001466D5" w:rsidRDefault="001466D5" w:rsidP="001466D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Оцінка інженерного захисту робітників та службовців промислового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єкта.</w:t>
      </w:r>
    </w:p>
    <w:p w:rsidR="001466D5" w:rsidRDefault="001466D5" w:rsidP="001466D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стійкості промислового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 в умовах надзвичайних ситуацій.</w:t>
      </w:r>
    </w:p>
    <w:p w:rsidR="001466D5" w:rsidRDefault="00714369" w:rsidP="00714369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проведення рятувальних та інших невідкладних робіт на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 командиром зведеної рятувальної команди.</w:t>
      </w:r>
    </w:p>
    <w:p w:rsidR="00714369" w:rsidRPr="00714369" w:rsidRDefault="00714369" w:rsidP="00714369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Варіант-8</w:t>
      </w: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9C762B" w:rsidP="009C762B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Виконав: студент гр. ЕПБ – 12</w:t>
      </w:r>
    </w:p>
    <w:p w:rsidR="009C762B" w:rsidRDefault="009C762B" w:rsidP="009C762B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9C762B">
        <w:rPr>
          <w:b/>
          <w:bCs/>
          <w:sz w:val="28"/>
          <w:szCs w:val="28"/>
          <w:lang w:val="uk-UA"/>
        </w:rPr>
        <w:t>Харченко Я.П.</w:t>
      </w:r>
    </w:p>
    <w:p w:rsidR="009C762B" w:rsidRPr="009C762B" w:rsidRDefault="009C762B" w:rsidP="009C762B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Перевірив: Савінов Є.О.</w:t>
      </w: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7B3A7C" w:rsidRDefault="007B3A7C" w:rsidP="007B3A7C">
      <w:pPr>
        <w:ind w:left="360"/>
        <w:rPr>
          <w:sz w:val="28"/>
          <w:szCs w:val="28"/>
          <w:lang w:val="uk-UA"/>
        </w:rPr>
      </w:pPr>
    </w:p>
    <w:p w:rsidR="009C762B" w:rsidRDefault="009C762B" w:rsidP="007B3A7C">
      <w:pPr>
        <w:ind w:left="360"/>
        <w:jc w:val="center"/>
        <w:rPr>
          <w:sz w:val="28"/>
          <w:szCs w:val="28"/>
          <w:lang w:val="uk-UA"/>
        </w:rPr>
      </w:pPr>
    </w:p>
    <w:p w:rsidR="009C762B" w:rsidRDefault="009C762B" w:rsidP="007B3A7C">
      <w:pPr>
        <w:ind w:left="360"/>
        <w:jc w:val="center"/>
        <w:rPr>
          <w:sz w:val="28"/>
          <w:szCs w:val="28"/>
          <w:lang w:val="uk-UA"/>
        </w:rPr>
      </w:pPr>
    </w:p>
    <w:p w:rsidR="009C762B" w:rsidRDefault="009C762B" w:rsidP="007B3A7C">
      <w:pPr>
        <w:ind w:left="360"/>
        <w:jc w:val="center"/>
        <w:rPr>
          <w:sz w:val="28"/>
          <w:szCs w:val="28"/>
          <w:lang w:val="uk-UA"/>
        </w:rPr>
      </w:pPr>
    </w:p>
    <w:p w:rsidR="009C762B" w:rsidRDefault="009C762B" w:rsidP="007B3A7C">
      <w:pPr>
        <w:ind w:left="360"/>
        <w:jc w:val="center"/>
        <w:rPr>
          <w:sz w:val="28"/>
          <w:szCs w:val="28"/>
          <w:lang w:val="uk-UA"/>
        </w:rPr>
      </w:pPr>
    </w:p>
    <w:p w:rsidR="007B3A7C" w:rsidRPr="009C762B" w:rsidRDefault="009C762B" w:rsidP="007B3A7C">
      <w:pPr>
        <w:ind w:left="360"/>
        <w:jc w:val="center"/>
        <w:rPr>
          <w:sz w:val="28"/>
          <w:szCs w:val="28"/>
          <w:lang w:val="uk-UA"/>
        </w:rPr>
      </w:pPr>
      <w:r w:rsidRPr="009C762B">
        <w:rPr>
          <w:sz w:val="28"/>
          <w:szCs w:val="28"/>
          <w:lang w:val="uk-UA"/>
        </w:rPr>
        <w:t>Ірпінь 2007</w:t>
      </w:r>
      <w:r>
        <w:rPr>
          <w:sz w:val="28"/>
          <w:szCs w:val="28"/>
          <w:lang w:val="uk-UA"/>
        </w:rPr>
        <w:t>р.</w:t>
      </w:r>
    </w:p>
    <w:p w:rsidR="00EA2DE9" w:rsidRDefault="00EA2DE9" w:rsidP="007B3A7C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  <w:t>І ЗАВДАННЯ</w:t>
      </w:r>
    </w:p>
    <w:p w:rsidR="00EA2DE9" w:rsidRDefault="00EA2DE9" w:rsidP="007B3A7C">
      <w:pPr>
        <w:ind w:left="360"/>
        <w:jc w:val="center"/>
        <w:rPr>
          <w:b/>
          <w:bCs/>
          <w:sz w:val="28"/>
          <w:szCs w:val="28"/>
          <w:lang w:val="uk-UA"/>
        </w:rPr>
      </w:pPr>
    </w:p>
    <w:p w:rsidR="00EA2DE9" w:rsidRDefault="00EA2DE9" w:rsidP="00EA2D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Дайте оцінку інженерному захисту робочої зміни працівників виробничої дільниці № 1 машинобудівного заводу, до складу якої входять: столярний, шліфувальний, механічний цехи і конструкторське бюро з комендатурою.</w:t>
      </w:r>
    </w:p>
    <w:p w:rsidR="00EA2DE9" w:rsidRDefault="00EA2DE9" w:rsidP="00EA2D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машинобудівного заводу (ділянка № 1) приведений в додатку № 1.</w:t>
      </w:r>
    </w:p>
    <w:p w:rsidR="00EA2DE9" w:rsidRDefault="00EA2DE9" w:rsidP="00EA2DE9">
      <w:pPr>
        <w:ind w:firstLine="709"/>
        <w:jc w:val="both"/>
        <w:rPr>
          <w:sz w:val="28"/>
          <w:szCs w:val="28"/>
          <w:lang w:val="uk-UA"/>
        </w:rPr>
      </w:pPr>
    </w:p>
    <w:p w:rsidR="00EA2DE9" w:rsidRDefault="00EA2DE9" w:rsidP="00EA2DE9">
      <w:pPr>
        <w:ind w:firstLine="709"/>
        <w:jc w:val="center"/>
        <w:rPr>
          <w:sz w:val="28"/>
          <w:szCs w:val="28"/>
          <w:lang w:val="uk-UA"/>
        </w:rPr>
      </w:pPr>
      <w:r w:rsidRPr="00EA2DE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Розрахункова частина </w:t>
      </w:r>
    </w:p>
    <w:p w:rsidR="00EA2DE9" w:rsidRDefault="00EA2DE9" w:rsidP="00EA2DE9">
      <w:pPr>
        <w:ind w:firstLine="709"/>
        <w:jc w:val="center"/>
        <w:rPr>
          <w:sz w:val="28"/>
          <w:szCs w:val="28"/>
          <w:lang w:val="uk-UA"/>
        </w:rPr>
      </w:pPr>
    </w:p>
    <w:p w:rsidR="00EA2DE9" w:rsidRDefault="00EA2DE9" w:rsidP="00EA2DE9">
      <w:pPr>
        <w:numPr>
          <w:ilvl w:val="1"/>
          <w:numId w:val="1"/>
        </w:num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Оцінка захисних споруд за місткістю</w:t>
      </w:r>
    </w:p>
    <w:p w:rsidR="009E4E6A" w:rsidRDefault="009E4E6A" w:rsidP="00017AD1">
      <w:pPr>
        <w:ind w:left="709"/>
        <w:jc w:val="center"/>
        <w:rPr>
          <w:sz w:val="28"/>
          <w:szCs w:val="28"/>
          <w:lang w:val="uk-UA"/>
        </w:rPr>
      </w:pPr>
    </w:p>
    <w:p w:rsidR="00EA2DE9" w:rsidRDefault="00017AD1" w:rsidP="00017AD1">
      <w:pPr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дані:</w:t>
      </w:r>
    </w:p>
    <w:p w:rsidR="00017AD1" w:rsidRDefault="00017AD1" w:rsidP="00017AD1">
      <w:pPr>
        <w:ind w:left="709"/>
        <w:jc w:val="center"/>
        <w:rPr>
          <w:sz w:val="28"/>
          <w:szCs w:val="28"/>
          <w:lang w:val="uk-UA"/>
        </w:rPr>
      </w:pPr>
    </w:p>
    <w:p w:rsidR="00017AD1" w:rsidRDefault="00017AD1" w:rsidP="00017A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 (дільниці № 1) є такі захисні споруди: два сховища й одне протирадіаційне укриття (ПРУ), а із виробничих приміщень – столярний, шліфувальний, механічний цехи і конструкторське бюро.</w:t>
      </w:r>
    </w:p>
    <w:p w:rsidR="00EE28F3" w:rsidRDefault="00EE28F3" w:rsidP="00017AD1">
      <w:pPr>
        <w:ind w:firstLine="709"/>
        <w:jc w:val="both"/>
        <w:rPr>
          <w:sz w:val="28"/>
          <w:szCs w:val="28"/>
          <w:lang w:val="uk-UA"/>
        </w:rPr>
      </w:pPr>
    </w:p>
    <w:p w:rsidR="00017AD1" w:rsidRDefault="00017AD1" w:rsidP="00017A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чисельність найбільшої робочої зміни</w:t>
      </w:r>
    </w:p>
    <w:p w:rsidR="00B13386" w:rsidRDefault="00B13386" w:rsidP="00017AD1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1632"/>
        <w:gridCol w:w="1633"/>
      </w:tblGrid>
      <w:tr w:rsidR="00017AD1">
        <w:tc>
          <w:tcPr>
            <w:tcW w:w="6588" w:type="dxa"/>
          </w:tcPr>
          <w:p w:rsidR="00017AD1" w:rsidRDefault="00017AD1" w:rsidP="00017A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Столярний цех</w:t>
            </w:r>
          </w:p>
        </w:tc>
        <w:tc>
          <w:tcPr>
            <w:tcW w:w="1632" w:type="dxa"/>
          </w:tcPr>
          <w:p w:rsidR="00017AD1" w:rsidRDefault="00017AD1" w:rsidP="00017A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633" w:type="dxa"/>
          </w:tcPr>
          <w:p w:rsidR="00017AD1" w:rsidRDefault="00017AD1" w:rsidP="00017A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</w:tr>
      <w:tr w:rsidR="00017AD1">
        <w:tc>
          <w:tcPr>
            <w:tcW w:w="6588" w:type="dxa"/>
          </w:tcPr>
          <w:p w:rsidR="00017AD1" w:rsidRDefault="00017AD1" w:rsidP="00017A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Шліфувальний цех</w:t>
            </w:r>
          </w:p>
        </w:tc>
        <w:tc>
          <w:tcPr>
            <w:tcW w:w="1632" w:type="dxa"/>
          </w:tcPr>
          <w:p w:rsidR="00017AD1" w:rsidRDefault="00017AD1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Чол..</w:t>
            </w:r>
          </w:p>
        </w:tc>
        <w:tc>
          <w:tcPr>
            <w:tcW w:w="1633" w:type="dxa"/>
          </w:tcPr>
          <w:p w:rsidR="00017AD1" w:rsidRDefault="00017AD1" w:rsidP="00017A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</w:tr>
      <w:tr w:rsidR="00017AD1">
        <w:tc>
          <w:tcPr>
            <w:tcW w:w="6588" w:type="dxa"/>
          </w:tcPr>
          <w:p w:rsidR="00017AD1" w:rsidRDefault="00017AD1" w:rsidP="00017A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Механічний цех</w:t>
            </w:r>
          </w:p>
        </w:tc>
        <w:tc>
          <w:tcPr>
            <w:tcW w:w="1632" w:type="dxa"/>
          </w:tcPr>
          <w:p w:rsidR="00017AD1" w:rsidRDefault="00017AD1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Чол..</w:t>
            </w:r>
          </w:p>
        </w:tc>
        <w:tc>
          <w:tcPr>
            <w:tcW w:w="1633" w:type="dxa"/>
          </w:tcPr>
          <w:p w:rsidR="00017AD1" w:rsidRDefault="00017AD1" w:rsidP="00017A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</w:tr>
      <w:tr w:rsidR="00017AD1">
        <w:tc>
          <w:tcPr>
            <w:tcW w:w="6588" w:type="dxa"/>
          </w:tcPr>
          <w:p w:rsidR="00017AD1" w:rsidRDefault="00017AD1" w:rsidP="00017A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Конструкторське бюро</w:t>
            </w:r>
          </w:p>
        </w:tc>
        <w:tc>
          <w:tcPr>
            <w:tcW w:w="1632" w:type="dxa"/>
          </w:tcPr>
          <w:p w:rsidR="00017AD1" w:rsidRDefault="00017AD1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Чол..</w:t>
            </w:r>
          </w:p>
        </w:tc>
        <w:tc>
          <w:tcPr>
            <w:tcW w:w="1633" w:type="dxa"/>
          </w:tcPr>
          <w:p w:rsidR="00017AD1" w:rsidRDefault="00017AD1" w:rsidP="00017A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</w:tr>
      <w:tr w:rsidR="00017AD1" w:rsidRPr="00EE28F3">
        <w:tc>
          <w:tcPr>
            <w:tcW w:w="6588" w:type="dxa"/>
          </w:tcPr>
          <w:p w:rsidR="00017AD1" w:rsidRPr="00EE28F3" w:rsidRDefault="00017AD1" w:rsidP="00017AD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E28F3">
              <w:rPr>
                <w:b/>
                <w:bCs/>
                <w:sz w:val="28"/>
                <w:szCs w:val="28"/>
                <w:lang w:val="uk-UA"/>
              </w:rPr>
              <w:t>Найбільша сумарна чисельність робочої зміни</w:t>
            </w:r>
          </w:p>
        </w:tc>
        <w:tc>
          <w:tcPr>
            <w:tcW w:w="1632" w:type="dxa"/>
          </w:tcPr>
          <w:p w:rsidR="00017AD1" w:rsidRPr="00EE28F3" w:rsidRDefault="00017AD1" w:rsidP="00D00A3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E28F3">
              <w:rPr>
                <w:b/>
                <w:bCs/>
                <w:sz w:val="28"/>
                <w:szCs w:val="28"/>
                <w:lang w:val="uk-UA"/>
              </w:rPr>
              <w:t>Чол..</w:t>
            </w:r>
          </w:p>
        </w:tc>
        <w:tc>
          <w:tcPr>
            <w:tcW w:w="1633" w:type="dxa"/>
          </w:tcPr>
          <w:p w:rsidR="00017AD1" w:rsidRPr="00EE28F3" w:rsidRDefault="00017AD1" w:rsidP="00017A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E28F3">
              <w:rPr>
                <w:b/>
                <w:bCs/>
                <w:sz w:val="28"/>
                <w:szCs w:val="28"/>
                <w:lang w:val="uk-UA"/>
              </w:rPr>
              <w:t>770</w:t>
            </w:r>
          </w:p>
        </w:tc>
      </w:tr>
    </w:tbl>
    <w:p w:rsidR="00EE28F3" w:rsidRDefault="00EE28F3" w:rsidP="00017AD1">
      <w:pPr>
        <w:ind w:firstLine="709"/>
        <w:jc w:val="both"/>
        <w:rPr>
          <w:sz w:val="28"/>
          <w:szCs w:val="28"/>
          <w:lang w:val="uk-UA"/>
        </w:rPr>
      </w:pPr>
    </w:p>
    <w:p w:rsidR="00B13386" w:rsidRDefault="00B13386" w:rsidP="00017AD1">
      <w:pPr>
        <w:ind w:firstLine="709"/>
        <w:jc w:val="both"/>
        <w:rPr>
          <w:sz w:val="28"/>
          <w:szCs w:val="28"/>
          <w:lang w:val="uk-UA"/>
        </w:rPr>
      </w:pPr>
    </w:p>
    <w:p w:rsidR="00017AD1" w:rsidRDefault="00EE28F3" w:rsidP="00017A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характеристика захисних споруд</w:t>
      </w:r>
    </w:p>
    <w:p w:rsidR="00EE28F3" w:rsidRDefault="00EE28F3" w:rsidP="00017AD1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1632"/>
        <w:gridCol w:w="1633"/>
      </w:tblGrid>
      <w:tr w:rsidR="00EE28F3">
        <w:tc>
          <w:tcPr>
            <w:tcW w:w="8220" w:type="dxa"/>
            <w:gridSpan w:val="2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Приміщення для людей, які укриваються</w:t>
            </w:r>
          </w:p>
        </w:tc>
        <w:tc>
          <w:tcPr>
            <w:tcW w:w="1633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</w:t>
            </w:r>
          </w:p>
        </w:tc>
      </w:tr>
      <w:tr w:rsidR="00EE28F3">
        <w:tc>
          <w:tcPr>
            <w:tcW w:w="6588" w:type="dxa"/>
          </w:tcPr>
          <w:p w:rsidR="00EE28F3" w:rsidRDefault="00EE28F3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</w:t>
            </w:r>
          </w:p>
        </w:tc>
        <w:tc>
          <w:tcPr>
            <w:tcW w:w="1632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E28F3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633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</w:tr>
      <w:tr w:rsidR="00EE28F3">
        <w:tc>
          <w:tcPr>
            <w:tcW w:w="6588" w:type="dxa"/>
          </w:tcPr>
          <w:p w:rsidR="00EE28F3" w:rsidRDefault="00EE28F3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8</w:t>
            </w:r>
          </w:p>
        </w:tc>
        <w:tc>
          <w:tcPr>
            <w:tcW w:w="1632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E28F3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633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</w:tr>
      <w:tr w:rsidR="00EE28F3">
        <w:tc>
          <w:tcPr>
            <w:tcW w:w="6588" w:type="dxa"/>
          </w:tcPr>
          <w:p w:rsidR="00EE28F3" w:rsidRDefault="00EE28F3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12</w:t>
            </w:r>
          </w:p>
        </w:tc>
        <w:tc>
          <w:tcPr>
            <w:tcW w:w="1632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E28F3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633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</w:tr>
      <w:tr w:rsidR="00EE28F3" w:rsidRPr="00EE28F3">
        <w:tc>
          <w:tcPr>
            <w:tcW w:w="6588" w:type="dxa"/>
          </w:tcPr>
          <w:p w:rsidR="00EE28F3" w:rsidRPr="00EE28F3" w:rsidRDefault="00EE28F3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Висота</w:t>
            </w:r>
          </w:p>
        </w:tc>
        <w:tc>
          <w:tcPr>
            <w:tcW w:w="1632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1633" w:type="dxa"/>
          </w:tcPr>
          <w:p w:rsidR="00EE28F3" w:rsidRP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 w:rsidRPr="00EE28F3">
              <w:rPr>
                <w:sz w:val="28"/>
                <w:szCs w:val="28"/>
                <w:lang w:val="uk-UA"/>
              </w:rPr>
              <w:t>2,3</w:t>
            </w:r>
          </w:p>
        </w:tc>
      </w:tr>
    </w:tbl>
    <w:p w:rsidR="00EE28F3" w:rsidRDefault="00EE28F3" w:rsidP="00017AD1">
      <w:pPr>
        <w:ind w:firstLine="709"/>
        <w:jc w:val="both"/>
        <w:rPr>
          <w:sz w:val="28"/>
          <w:szCs w:val="28"/>
          <w:lang w:val="uk-UA"/>
        </w:rPr>
      </w:pPr>
    </w:p>
    <w:p w:rsidR="00B13386" w:rsidRDefault="00B13386" w:rsidP="00017AD1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1632"/>
        <w:gridCol w:w="1633"/>
      </w:tblGrid>
      <w:tr w:rsidR="00EE28F3">
        <w:tc>
          <w:tcPr>
            <w:tcW w:w="8220" w:type="dxa"/>
            <w:gridSpan w:val="2"/>
          </w:tcPr>
          <w:p w:rsidR="00EE28F3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Допоміжні приміщення</w:t>
            </w:r>
          </w:p>
        </w:tc>
        <w:tc>
          <w:tcPr>
            <w:tcW w:w="1633" w:type="dxa"/>
          </w:tcPr>
          <w:p w:rsidR="00EE28F3" w:rsidRDefault="00EE28F3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</w:t>
            </w:r>
          </w:p>
        </w:tc>
      </w:tr>
      <w:tr w:rsidR="00B13386">
        <w:tc>
          <w:tcPr>
            <w:tcW w:w="6588" w:type="dxa"/>
          </w:tcPr>
          <w:p w:rsidR="00B13386" w:rsidRDefault="00B13386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</w:t>
            </w:r>
          </w:p>
        </w:tc>
        <w:tc>
          <w:tcPr>
            <w:tcW w:w="1632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E28F3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633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B13386">
        <w:tc>
          <w:tcPr>
            <w:tcW w:w="6588" w:type="dxa"/>
          </w:tcPr>
          <w:p w:rsidR="00B13386" w:rsidRDefault="00B13386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8</w:t>
            </w:r>
          </w:p>
        </w:tc>
        <w:tc>
          <w:tcPr>
            <w:tcW w:w="1632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E28F3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633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</w:tr>
      <w:tr w:rsidR="00B13386">
        <w:tc>
          <w:tcPr>
            <w:tcW w:w="6588" w:type="dxa"/>
          </w:tcPr>
          <w:p w:rsidR="00B13386" w:rsidRDefault="00B13386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12</w:t>
            </w:r>
          </w:p>
        </w:tc>
        <w:tc>
          <w:tcPr>
            <w:tcW w:w="1632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E28F3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633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</w:tr>
      <w:tr w:rsidR="00B13386" w:rsidRPr="00EE28F3">
        <w:tc>
          <w:tcPr>
            <w:tcW w:w="6588" w:type="dxa"/>
          </w:tcPr>
          <w:p w:rsidR="00B13386" w:rsidRPr="00EE28F3" w:rsidRDefault="00B13386" w:rsidP="00D00A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Тамбури та аварійні виходи</w:t>
            </w:r>
          </w:p>
        </w:tc>
        <w:tc>
          <w:tcPr>
            <w:tcW w:w="1632" w:type="dxa"/>
          </w:tcPr>
          <w:p w:rsidR="00B13386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</w:tcPr>
          <w:p w:rsidR="00B13386" w:rsidRPr="00EE28F3" w:rsidRDefault="00B13386" w:rsidP="00D00A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</w:t>
            </w:r>
          </w:p>
        </w:tc>
      </w:tr>
    </w:tbl>
    <w:p w:rsidR="00EE28F3" w:rsidRDefault="00EE28F3" w:rsidP="00017AD1">
      <w:pPr>
        <w:ind w:firstLine="709"/>
        <w:jc w:val="both"/>
        <w:rPr>
          <w:sz w:val="28"/>
          <w:szCs w:val="28"/>
          <w:lang w:val="uk-UA"/>
        </w:rPr>
      </w:pPr>
    </w:p>
    <w:p w:rsidR="00B13386" w:rsidRDefault="00B13386" w:rsidP="00017AD1">
      <w:pPr>
        <w:ind w:firstLine="709"/>
        <w:jc w:val="both"/>
        <w:rPr>
          <w:sz w:val="28"/>
          <w:szCs w:val="28"/>
          <w:lang w:val="uk-UA"/>
        </w:rPr>
      </w:pPr>
    </w:p>
    <w:p w:rsidR="00B13386" w:rsidRDefault="00B13386" w:rsidP="00017AD1">
      <w:pPr>
        <w:ind w:firstLine="709"/>
        <w:jc w:val="both"/>
        <w:rPr>
          <w:sz w:val="28"/>
          <w:szCs w:val="28"/>
          <w:lang w:val="en-US"/>
        </w:rPr>
      </w:pPr>
    </w:p>
    <w:p w:rsidR="007F5824" w:rsidRPr="007F5824" w:rsidRDefault="007F5824" w:rsidP="00017AD1">
      <w:pPr>
        <w:ind w:firstLine="709"/>
        <w:jc w:val="both"/>
        <w:rPr>
          <w:sz w:val="28"/>
          <w:szCs w:val="28"/>
          <w:lang w:val="en-US"/>
        </w:rPr>
      </w:pPr>
    </w:p>
    <w:p w:rsidR="00B13386" w:rsidRDefault="00B13386" w:rsidP="00B13386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РОЗВ”ЯЗОК </w:t>
      </w:r>
    </w:p>
    <w:p w:rsidR="00B13386" w:rsidRDefault="00B13386" w:rsidP="00B13386">
      <w:pPr>
        <w:ind w:firstLine="709"/>
        <w:jc w:val="both"/>
        <w:rPr>
          <w:sz w:val="28"/>
          <w:szCs w:val="28"/>
          <w:lang w:val="uk-UA"/>
        </w:rPr>
      </w:pPr>
    </w:p>
    <w:p w:rsidR="00B13386" w:rsidRDefault="00B13386" w:rsidP="00B1338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Виявляємо наявність основних і допоміжних приміщень, відповідність їх розмірів нормам </w:t>
      </w:r>
      <w:r w:rsidR="00D00A34">
        <w:rPr>
          <w:sz w:val="28"/>
          <w:szCs w:val="28"/>
          <w:lang w:val="uk-UA"/>
        </w:rPr>
        <w:t>об</w:t>
      </w:r>
      <w:r w:rsidR="00190EC4">
        <w:rPr>
          <w:sz w:val="28"/>
          <w:szCs w:val="28"/>
          <w:lang w:val="uk-UA"/>
        </w:rPr>
        <w:t>’</w:t>
      </w:r>
      <w:r w:rsidR="00D00A34">
        <w:rPr>
          <w:sz w:val="28"/>
          <w:szCs w:val="28"/>
          <w:lang w:val="uk-UA"/>
        </w:rPr>
        <w:t>ємно</w:t>
      </w:r>
      <w:r>
        <w:rPr>
          <w:sz w:val="28"/>
          <w:szCs w:val="28"/>
          <w:lang w:val="uk-UA"/>
        </w:rPr>
        <w:t>-планових рішень і визначаємо потрібні площі приміщень, яких не вистачає:</w:t>
      </w:r>
    </w:p>
    <w:p w:rsidR="00B13386" w:rsidRDefault="00B13386" w:rsidP="00B13386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ПРУ – задовольняє</w:t>
      </w:r>
    </w:p>
    <w:p w:rsidR="00B13386" w:rsidRDefault="00B13386" w:rsidP="00B13386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Сховище № 8 – задовольняє </w:t>
      </w:r>
    </w:p>
    <w:p w:rsidR="00B13386" w:rsidRDefault="00B13386" w:rsidP="00B13386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Сховище № 12 – задовольняє</w:t>
      </w:r>
    </w:p>
    <w:p w:rsidR="007E4F18" w:rsidRDefault="007E4F18" w:rsidP="007E4F18">
      <w:pPr>
        <w:ind w:left="720"/>
        <w:jc w:val="both"/>
        <w:rPr>
          <w:sz w:val="28"/>
          <w:szCs w:val="28"/>
          <w:lang w:val="uk-UA"/>
        </w:rPr>
      </w:pPr>
    </w:p>
    <w:p w:rsidR="007E4F18" w:rsidRDefault="007E4F18" w:rsidP="007E4F1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Примітка: площа дорівнює 8 кв.м. – для продуктів, площа допоміжних приміщень (ФВП і санвузли) по 0,12 кв.м на чол.</w:t>
      </w:r>
      <w:r w:rsidR="00750EC9">
        <w:rPr>
          <w:sz w:val="28"/>
          <w:szCs w:val="28"/>
          <w:lang w:val="uk-UA"/>
        </w:rPr>
        <w:t>: 200 * 0,12 = 24 кв.м.</w:t>
      </w:r>
    </w:p>
    <w:p w:rsidR="00750EC9" w:rsidRDefault="00750EC9" w:rsidP="007E4F1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Виділяється 2 кв.м на санітарний пост.</w:t>
      </w:r>
    </w:p>
    <w:p w:rsidR="00750EC9" w:rsidRDefault="00750EC9" w:rsidP="00750EC9">
      <w:pPr>
        <w:jc w:val="both"/>
        <w:rPr>
          <w:sz w:val="28"/>
          <w:szCs w:val="28"/>
          <w:lang w:val="uk-UA"/>
        </w:rPr>
      </w:pPr>
    </w:p>
    <w:p w:rsidR="00750EC9" w:rsidRDefault="00C307AA" w:rsidP="00750EC9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50EC9">
        <w:rPr>
          <w:sz w:val="28"/>
          <w:szCs w:val="28"/>
          <w:lang w:val="uk-UA"/>
        </w:rPr>
        <w:t>изначаємо розрахункову місткість захисних споруд за площею до  і після дообладнання їх.</w:t>
      </w:r>
    </w:p>
    <w:p w:rsidR="00750EC9" w:rsidRDefault="00750EC9" w:rsidP="00750EC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ПРУ: М</w:t>
      </w:r>
      <w:r w:rsidRPr="00750EC9">
        <w:rPr>
          <w:sz w:val="28"/>
          <w:szCs w:val="28"/>
          <w:vertAlign w:val="subscript"/>
          <w:lang w:val="uk-UA"/>
        </w:rPr>
        <w:t>пру</w:t>
      </w:r>
      <w:r>
        <w:rPr>
          <w:sz w:val="28"/>
          <w:szCs w:val="28"/>
          <w:lang w:val="uk-UA"/>
        </w:rPr>
        <w:t xml:space="preserve"> =  </w:t>
      </w:r>
      <w:r>
        <w:rPr>
          <w:sz w:val="28"/>
          <w:szCs w:val="28"/>
          <w:lang w:val="en-US"/>
        </w:rPr>
        <w:t>S</w:t>
      </w:r>
      <w:r w:rsidRPr="00750EC9">
        <w:rPr>
          <w:sz w:val="28"/>
          <w:szCs w:val="28"/>
          <w:vertAlign w:val="subscript"/>
          <w:lang w:val="en-US"/>
        </w:rPr>
        <w:t>n</w:t>
      </w:r>
      <w:r w:rsidRPr="00750EC9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en-US"/>
        </w:rPr>
        <w:t>S</w:t>
      </w:r>
      <w:r w:rsidRPr="00750EC9">
        <w:rPr>
          <w:sz w:val="28"/>
          <w:szCs w:val="28"/>
          <w:vertAlign w:val="subscript"/>
          <w:lang w:val="uk-UA"/>
        </w:rPr>
        <w:t>і</w:t>
      </w:r>
      <w:r>
        <w:rPr>
          <w:sz w:val="28"/>
          <w:szCs w:val="28"/>
          <w:lang w:val="uk-UA"/>
        </w:rPr>
        <w:t xml:space="preserve">  = (</w:t>
      </w:r>
      <w:r w:rsidR="00C307AA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- 2) / 0,5 = </w:t>
      </w:r>
      <w:r w:rsidR="00C307AA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 чол.</w:t>
      </w:r>
    </w:p>
    <w:p w:rsidR="00750EC9" w:rsidRDefault="00750EC9" w:rsidP="00750EC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Сховище № 8: М</w:t>
      </w:r>
      <w:r>
        <w:rPr>
          <w:sz w:val="28"/>
          <w:szCs w:val="28"/>
          <w:vertAlign w:val="subscript"/>
          <w:lang w:val="uk-UA"/>
        </w:rPr>
        <w:t xml:space="preserve">8 </w:t>
      </w:r>
      <w:r>
        <w:rPr>
          <w:sz w:val="28"/>
          <w:szCs w:val="28"/>
          <w:lang w:val="uk-UA"/>
        </w:rPr>
        <w:t xml:space="preserve"> =  </w:t>
      </w:r>
      <w:r>
        <w:rPr>
          <w:sz w:val="28"/>
          <w:szCs w:val="28"/>
          <w:lang w:val="en-US"/>
        </w:rPr>
        <w:t>S</w:t>
      </w:r>
      <w:r w:rsidRPr="00750EC9">
        <w:rPr>
          <w:sz w:val="28"/>
          <w:szCs w:val="28"/>
          <w:vertAlign w:val="subscript"/>
          <w:lang w:val="en-US"/>
        </w:rPr>
        <w:t>n</w:t>
      </w:r>
      <w:r w:rsidRPr="00750EC9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en-US"/>
        </w:rPr>
        <w:t>S</w:t>
      </w:r>
      <w:r w:rsidRPr="00750EC9">
        <w:rPr>
          <w:sz w:val="28"/>
          <w:szCs w:val="28"/>
          <w:vertAlign w:val="subscript"/>
          <w:lang w:val="uk-UA"/>
        </w:rPr>
        <w:t>і</w:t>
      </w:r>
      <w:r>
        <w:rPr>
          <w:sz w:val="28"/>
          <w:szCs w:val="28"/>
          <w:lang w:val="uk-UA"/>
        </w:rPr>
        <w:t xml:space="preserve">  = (</w:t>
      </w:r>
      <w:r w:rsidR="00C307AA">
        <w:rPr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 xml:space="preserve"> - 2) / 0,5 =  </w:t>
      </w:r>
      <w:r w:rsidR="00C307AA">
        <w:rPr>
          <w:sz w:val="28"/>
          <w:szCs w:val="28"/>
          <w:lang w:val="uk-UA"/>
        </w:rPr>
        <w:t xml:space="preserve">396 </w:t>
      </w:r>
      <w:r>
        <w:rPr>
          <w:sz w:val="28"/>
          <w:szCs w:val="28"/>
          <w:lang w:val="uk-UA"/>
        </w:rPr>
        <w:t>чол.</w:t>
      </w:r>
    </w:p>
    <w:p w:rsidR="00C307AA" w:rsidRDefault="00C307AA" w:rsidP="00C307A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Сховище № 12: М</w:t>
      </w:r>
      <w:r>
        <w:rPr>
          <w:sz w:val="28"/>
          <w:szCs w:val="28"/>
          <w:vertAlign w:val="subscript"/>
          <w:lang w:val="uk-UA"/>
        </w:rPr>
        <w:t xml:space="preserve">12 </w:t>
      </w:r>
      <w:r>
        <w:rPr>
          <w:sz w:val="28"/>
          <w:szCs w:val="28"/>
          <w:lang w:val="uk-UA"/>
        </w:rPr>
        <w:t xml:space="preserve"> =  </w:t>
      </w:r>
      <w:r>
        <w:rPr>
          <w:sz w:val="28"/>
          <w:szCs w:val="28"/>
          <w:lang w:val="en-US"/>
        </w:rPr>
        <w:t>S</w:t>
      </w:r>
      <w:r w:rsidRPr="00750EC9">
        <w:rPr>
          <w:sz w:val="28"/>
          <w:szCs w:val="28"/>
          <w:vertAlign w:val="subscript"/>
          <w:lang w:val="en-US"/>
        </w:rPr>
        <w:t>n</w:t>
      </w:r>
      <w:r w:rsidRPr="00750EC9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en-US"/>
        </w:rPr>
        <w:t>S</w:t>
      </w:r>
      <w:r w:rsidRPr="00750EC9">
        <w:rPr>
          <w:sz w:val="28"/>
          <w:szCs w:val="28"/>
          <w:vertAlign w:val="subscript"/>
          <w:lang w:val="uk-UA"/>
        </w:rPr>
        <w:t>і</w:t>
      </w:r>
      <w:r>
        <w:rPr>
          <w:sz w:val="28"/>
          <w:szCs w:val="28"/>
          <w:lang w:val="uk-UA"/>
        </w:rPr>
        <w:t xml:space="preserve">  = (200 - 2) / 0,5 =  396 чол.</w:t>
      </w:r>
    </w:p>
    <w:p w:rsidR="00750EC9" w:rsidRPr="00750EC9" w:rsidRDefault="00750EC9" w:rsidP="00750EC9">
      <w:pPr>
        <w:ind w:left="360"/>
        <w:jc w:val="both"/>
        <w:rPr>
          <w:sz w:val="28"/>
          <w:szCs w:val="28"/>
          <w:lang w:val="uk-UA"/>
        </w:rPr>
      </w:pPr>
    </w:p>
    <w:p w:rsidR="00C307AA" w:rsidRDefault="00C307AA" w:rsidP="00C307A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Визначаємо розрахункову місткість захисних споруд за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ємом.</w:t>
      </w:r>
    </w:p>
    <w:p w:rsidR="00C307AA" w:rsidRDefault="00C307AA" w:rsidP="00C307A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ПРУ: М</w:t>
      </w:r>
      <w:r w:rsidRPr="00750EC9">
        <w:rPr>
          <w:sz w:val="28"/>
          <w:szCs w:val="28"/>
          <w:vertAlign w:val="subscript"/>
          <w:lang w:val="uk-UA"/>
        </w:rPr>
        <w:t>пру</w:t>
      </w:r>
      <w:r>
        <w:rPr>
          <w:sz w:val="28"/>
          <w:szCs w:val="28"/>
          <w:lang w:val="uk-UA"/>
        </w:rPr>
        <w:t xml:space="preserve"> =  </w:t>
      </w:r>
      <w:r w:rsidRPr="00C307AA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о</w:t>
      </w:r>
      <w:r w:rsidRPr="00750EC9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en-US"/>
        </w:rPr>
        <w:t>Y</w:t>
      </w:r>
      <w:r w:rsidRPr="00750EC9">
        <w:rPr>
          <w:sz w:val="28"/>
          <w:szCs w:val="28"/>
          <w:vertAlign w:val="subscript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C307AA">
        <w:rPr>
          <w:sz w:val="28"/>
          <w:szCs w:val="28"/>
          <w:lang w:val="uk-UA"/>
        </w:rPr>
        <w:t xml:space="preserve">) * </w:t>
      </w:r>
      <w:r>
        <w:rPr>
          <w:sz w:val="28"/>
          <w:szCs w:val="28"/>
          <w:lang w:val="en-US"/>
        </w:rPr>
        <w:t>h</w:t>
      </w:r>
      <w:r w:rsidRPr="00C30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= </w:t>
      </w:r>
      <w:r w:rsidRPr="00C307A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(28</w:t>
      </w:r>
      <w:r w:rsidRPr="00C307AA">
        <w:rPr>
          <w:sz w:val="28"/>
          <w:szCs w:val="28"/>
          <w:lang w:val="uk-UA"/>
        </w:rPr>
        <w:t>+6</w:t>
      </w:r>
      <w:r>
        <w:rPr>
          <w:sz w:val="28"/>
          <w:szCs w:val="28"/>
          <w:lang w:val="uk-UA"/>
        </w:rPr>
        <w:t xml:space="preserve">) / </w:t>
      </w:r>
      <w:r w:rsidRPr="00C307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,5</w:t>
      </w:r>
      <w:r w:rsidRPr="00C307A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* 2,</w:t>
      </w:r>
      <w:r w:rsidRPr="00C307AA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sym w:font="Symbol" w:char="F0BB"/>
      </w:r>
      <w:r>
        <w:rPr>
          <w:sz w:val="28"/>
          <w:szCs w:val="28"/>
          <w:lang w:val="uk-UA"/>
        </w:rPr>
        <w:t xml:space="preserve"> 52 чол.</w:t>
      </w:r>
    </w:p>
    <w:p w:rsidR="00C307AA" w:rsidRDefault="00C307AA" w:rsidP="00C307A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Сховище № 8: М</w:t>
      </w:r>
      <w:r>
        <w:rPr>
          <w:sz w:val="28"/>
          <w:szCs w:val="28"/>
          <w:vertAlign w:val="subscript"/>
          <w:lang w:val="uk-UA"/>
        </w:rPr>
        <w:t xml:space="preserve">8 </w:t>
      </w:r>
      <w:r>
        <w:rPr>
          <w:sz w:val="28"/>
          <w:szCs w:val="28"/>
          <w:lang w:val="uk-UA"/>
        </w:rPr>
        <w:t xml:space="preserve"> = </w:t>
      </w:r>
      <w:r w:rsidR="009C79C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(200 </w:t>
      </w:r>
      <w:r w:rsidR="009C79CC">
        <w:rPr>
          <w:sz w:val="28"/>
          <w:szCs w:val="28"/>
          <w:lang w:val="uk-UA"/>
        </w:rPr>
        <w:t>+70</w:t>
      </w:r>
      <w:r>
        <w:rPr>
          <w:sz w:val="28"/>
          <w:szCs w:val="28"/>
          <w:lang w:val="uk-UA"/>
        </w:rPr>
        <w:t xml:space="preserve">) / </w:t>
      </w:r>
      <w:r w:rsidR="009C79C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,5</w:t>
      </w:r>
      <w:r w:rsidR="009C79CC">
        <w:rPr>
          <w:sz w:val="28"/>
          <w:szCs w:val="28"/>
          <w:lang w:val="uk-UA"/>
        </w:rPr>
        <w:t>) * 2,3</w:t>
      </w:r>
      <w:r>
        <w:rPr>
          <w:sz w:val="28"/>
          <w:szCs w:val="28"/>
          <w:lang w:val="uk-UA"/>
        </w:rPr>
        <w:t xml:space="preserve"> =  </w:t>
      </w:r>
      <w:r w:rsidR="009C79CC">
        <w:rPr>
          <w:sz w:val="28"/>
          <w:szCs w:val="28"/>
          <w:lang w:val="uk-UA"/>
        </w:rPr>
        <w:t>414</w:t>
      </w:r>
      <w:r>
        <w:rPr>
          <w:sz w:val="28"/>
          <w:szCs w:val="28"/>
          <w:lang w:val="uk-UA"/>
        </w:rPr>
        <w:t xml:space="preserve"> чол.</w:t>
      </w:r>
    </w:p>
    <w:p w:rsidR="009C79CC" w:rsidRDefault="00C307AA" w:rsidP="009C79C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Сховище № 12: М</w:t>
      </w:r>
      <w:r>
        <w:rPr>
          <w:sz w:val="28"/>
          <w:szCs w:val="28"/>
          <w:vertAlign w:val="subscript"/>
          <w:lang w:val="uk-UA"/>
        </w:rPr>
        <w:t xml:space="preserve">12 </w:t>
      </w:r>
      <w:r>
        <w:rPr>
          <w:sz w:val="28"/>
          <w:szCs w:val="28"/>
          <w:lang w:val="uk-UA"/>
        </w:rPr>
        <w:t xml:space="preserve"> =  </w:t>
      </w:r>
      <w:r w:rsidR="009C79CC">
        <w:rPr>
          <w:sz w:val="28"/>
          <w:szCs w:val="28"/>
          <w:lang w:val="uk-UA"/>
        </w:rPr>
        <w:t>((200 +70) / 1,5) * 2,3 =  414 чол.</w:t>
      </w:r>
    </w:p>
    <w:p w:rsidR="009C79CC" w:rsidRDefault="009C79CC" w:rsidP="009C79C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розрахункова місткість приміщень приймається за площею приміщень (менше за значенням): М</w:t>
      </w:r>
      <w:r w:rsidRPr="00750EC9">
        <w:rPr>
          <w:sz w:val="28"/>
          <w:szCs w:val="28"/>
          <w:vertAlign w:val="subscript"/>
          <w:lang w:val="uk-UA"/>
        </w:rPr>
        <w:t>пру</w:t>
      </w:r>
      <w:r>
        <w:rPr>
          <w:sz w:val="28"/>
          <w:szCs w:val="28"/>
          <w:lang w:val="uk-UA"/>
        </w:rPr>
        <w:t xml:space="preserve"> = 52 чол., М</w:t>
      </w:r>
      <w:r>
        <w:rPr>
          <w:sz w:val="28"/>
          <w:szCs w:val="28"/>
          <w:vertAlign w:val="subscript"/>
          <w:lang w:val="uk-UA"/>
        </w:rPr>
        <w:t xml:space="preserve">8 </w:t>
      </w:r>
      <w:r>
        <w:rPr>
          <w:sz w:val="28"/>
          <w:szCs w:val="28"/>
          <w:lang w:val="uk-UA"/>
        </w:rPr>
        <w:t>=396 чол., М</w:t>
      </w:r>
      <w:r>
        <w:rPr>
          <w:sz w:val="28"/>
          <w:szCs w:val="28"/>
          <w:vertAlign w:val="subscript"/>
          <w:lang w:val="uk-UA"/>
        </w:rPr>
        <w:t>12</w:t>
      </w:r>
      <w:r>
        <w:rPr>
          <w:sz w:val="28"/>
          <w:szCs w:val="28"/>
          <w:lang w:val="uk-UA"/>
        </w:rPr>
        <w:t>= 396 чол.</w:t>
      </w:r>
    </w:p>
    <w:p w:rsidR="009C79CC" w:rsidRDefault="009C79CC" w:rsidP="009C79CC">
      <w:pPr>
        <w:ind w:left="360"/>
        <w:jc w:val="both"/>
        <w:rPr>
          <w:sz w:val="28"/>
          <w:szCs w:val="28"/>
          <w:lang w:val="uk-UA"/>
        </w:rPr>
      </w:pPr>
    </w:p>
    <w:p w:rsidR="00750EC9" w:rsidRDefault="009C79CC" w:rsidP="00C307A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Визначаємо загальну розрахункову місткість всіх захисних споруд:</w:t>
      </w:r>
    </w:p>
    <w:p w:rsidR="009C79CC" w:rsidRDefault="009C79CC" w:rsidP="009C79C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9C79CC">
        <w:rPr>
          <w:sz w:val="28"/>
          <w:szCs w:val="28"/>
          <w:vertAlign w:val="subscript"/>
          <w:lang w:val="uk-UA"/>
        </w:rPr>
        <w:t>з</w:t>
      </w:r>
      <w:r>
        <w:rPr>
          <w:sz w:val="28"/>
          <w:szCs w:val="28"/>
          <w:lang w:val="uk-UA"/>
        </w:rPr>
        <w:t xml:space="preserve">  = 52 + 396 + 396 = 844</w:t>
      </w:r>
    </w:p>
    <w:p w:rsidR="009C79CC" w:rsidRDefault="009C79CC" w:rsidP="009C79CC">
      <w:pPr>
        <w:ind w:left="360"/>
        <w:jc w:val="both"/>
        <w:rPr>
          <w:sz w:val="28"/>
          <w:szCs w:val="28"/>
          <w:lang w:val="uk-UA"/>
        </w:rPr>
      </w:pPr>
    </w:p>
    <w:p w:rsidR="009C79CC" w:rsidRDefault="009C79CC" w:rsidP="00C307A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Визначаємо коефіцієнт місткості:</w:t>
      </w:r>
    </w:p>
    <w:p w:rsidR="009C79CC" w:rsidRDefault="009C79CC" w:rsidP="009C79C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9C79CC">
        <w:rPr>
          <w:sz w:val="28"/>
          <w:szCs w:val="28"/>
          <w:vertAlign w:val="subscript"/>
          <w:lang w:val="uk-UA"/>
        </w:rPr>
        <w:t>вм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= М</w:t>
      </w:r>
      <w:r w:rsidRPr="009C79CC">
        <w:rPr>
          <w:sz w:val="28"/>
          <w:szCs w:val="28"/>
          <w:vertAlign w:val="subscript"/>
          <w:lang w:val="uk-UA"/>
        </w:rPr>
        <w:t>з</w:t>
      </w:r>
      <w:r>
        <w:rPr>
          <w:sz w:val="28"/>
          <w:szCs w:val="28"/>
          <w:vertAlign w:val="subscript"/>
          <w:lang w:val="uk-UA"/>
        </w:rPr>
        <w:t xml:space="preserve"> </w:t>
      </w:r>
      <w:r w:rsidR="009E4E6A">
        <w:rPr>
          <w:sz w:val="28"/>
          <w:szCs w:val="28"/>
          <w:lang w:val="uk-UA"/>
        </w:rPr>
        <w:t xml:space="preserve">/ </w:t>
      </w:r>
      <w:r w:rsidR="009E4E6A">
        <w:rPr>
          <w:sz w:val="28"/>
          <w:szCs w:val="28"/>
          <w:lang w:val="en-US"/>
        </w:rPr>
        <w:t>N</w:t>
      </w:r>
      <w:r w:rsidR="009E4E6A">
        <w:rPr>
          <w:sz w:val="28"/>
          <w:szCs w:val="28"/>
          <w:lang w:val="uk-UA"/>
        </w:rPr>
        <w:t xml:space="preserve"> = 844 / 770 = 1,02</w:t>
      </w:r>
    </w:p>
    <w:p w:rsidR="009C79CC" w:rsidRDefault="009C79CC" w:rsidP="009E4E6A">
      <w:pPr>
        <w:ind w:left="360"/>
        <w:jc w:val="both"/>
        <w:rPr>
          <w:sz w:val="28"/>
          <w:szCs w:val="28"/>
          <w:lang w:val="uk-UA"/>
        </w:rPr>
      </w:pPr>
    </w:p>
    <w:p w:rsidR="009E4E6A" w:rsidRDefault="009E4E6A" w:rsidP="009E4E6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Висновки: захисні споруди, що є на дільниці № 1 вимогам СНіП задовольняють, дозволяють укрити всіх робітників найбільшої зміни за наявністю резервних місць на 74 особи (844 – 770 = 74) </w:t>
      </w:r>
    </w:p>
    <w:p w:rsidR="009E4E6A" w:rsidRDefault="009E4E6A" w:rsidP="009E4E6A">
      <w:pPr>
        <w:ind w:left="360"/>
        <w:jc w:val="both"/>
        <w:rPr>
          <w:sz w:val="28"/>
          <w:szCs w:val="28"/>
          <w:lang w:val="uk-UA"/>
        </w:rPr>
      </w:pPr>
    </w:p>
    <w:p w:rsidR="009E4E6A" w:rsidRDefault="009E4E6A" w:rsidP="009E4E6A">
      <w:pPr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highlight w:val="lightGray"/>
          <w:lang w:val="uk-UA"/>
        </w:rPr>
        <w:br w:type="page"/>
      </w:r>
      <w:r>
        <w:rPr>
          <w:sz w:val="28"/>
          <w:szCs w:val="28"/>
          <w:lang w:val="uk-UA"/>
        </w:rPr>
        <w:t>2.2. Оцінка захисних споруд за захисними властивостями</w:t>
      </w:r>
    </w:p>
    <w:p w:rsidR="009E4E6A" w:rsidRDefault="009E4E6A" w:rsidP="009E4E6A">
      <w:pPr>
        <w:ind w:left="709"/>
        <w:jc w:val="center"/>
        <w:rPr>
          <w:sz w:val="28"/>
          <w:szCs w:val="28"/>
          <w:lang w:val="uk-UA"/>
        </w:rPr>
      </w:pPr>
    </w:p>
    <w:p w:rsidR="009E4E6A" w:rsidRDefault="009E4E6A" w:rsidP="009E4E6A">
      <w:pPr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дані:</w:t>
      </w:r>
    </w:p>
    <w:p w:rsidR="009E4E6A" w:rsidRDefault="009E4E6A" w:rsidP="009E4E6A">
      <w:pPr>
        <w:ind w:left="709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1632"/>
        <w:gridCol w:w="1633"/>
      </w:tblGrid>
      <w:tr w:rsidR="009E4E6A">
        <w:tc>
          <w:tcPr>
            <w:tcW w:w="6588" w:type="dxa"/>
          </w:tcPr>
          <w:p w:rsidR="009E4E6A" w:rsidRDefault="009E4E6A" w:rsidP="009E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Віддалення об</w:t>
            </w:r>
            <w:r w:rsidR="00190EC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єкту від точки прицілювання</w:t>
            </w:r>
          </w:p>
        </w:tc>
        <w:tc>
          <w:tcPr>
            <w:tcW w:w="1632" w:type="dxa"/>
            <w:vAlign w:val="center"/>
          </w:tcPr>
          <w:p w:rsidR="009E4E6A" w:rsidRDefault="009E4E6A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1633" w:type="dxa"/>
            <w:vAlign w:val="center"/>
          </w:tcPr>
          <w:p w:rsidR="009E4E6A" w:rsidRDefault="009E4E6A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</w:t>
            </w:r>
          </w:p>
        </w:tc>
      </w:tr>
      <w:tr w:rsidR="009E4E6A">
        <w:tc>
          <w:tcPr>
            <w:tcW w:w="6588" w:type="dxa"/>
          </w:tcPr>
          <w:p w:rsidR="009E4E6A" w:rsidRDefault="00F05CAD" w:rsidP="009E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Очікувана потужність вибуху</w:t>
            </w:r>
          </w:p>
        </w:tc>
        <w:tc>
          <w:tcPr>
            <w:tcW w:w="1632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кТ</w:t>
            </w:r>
          </w:p>
        </w:tc>
        <w:tc>
          <w:tcPr>
            <w:tcW w:w="1633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</w:tr>
      <w:tr w:rsidR="009E4E6A">
        <w:tc>
          <w:tcPr>
            <w:tcW w:w="6588" w:type="dxa"/>
          </w:tcPr>
          <w:p w:rsidR="009E4E6A" w:rsidRDefault="00F05CAD" w:rsidP="009E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 вибуху</w:t>
            </w:r>
          </w:p>
        </w:tc>
        <w:tc>
          <w:tcPr>
            <w:tcW w:w="1632" w:type="dxa"/>
            <w:vAlign w:val="center"/>
          </w:tcPr>
          <w:p w:rsidR="009E4E6A" w:rsidRDefault="009E4E6A" w:rsidP="00F05C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наземний</w:t>
            </w:r>
          </w:p>
        </w:tc>
      </w:tr>
      <w:tr w:rsidR="009E4E6A">
        <w:tc>
          <w:tcPr>
            <w:tcW w:w="6588" w:type="dxa"/>
          </w:tcPr>
          <w:p w:rsidR="009E4E6A" w:rsidRDefault="00F05CAD" w:rsidP="009E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Імовірне максимальне відхилення центру вибуху точки прицілювання</w:t>
            </w:r>
          </w:p>
        </w:tc>
        <w:tc>
          <w:tcPr>
            <w:tcW w:w="1632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1633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</w:t>
            </w:r>
          </w:p>
        </w:tc>
      </w:tr>
      <w:tr w:rsidR="009E4E6A">
        <w:tc>
          <w:tcPr>
            <w:tcW w:w="6588" w:type="dxa"/>
          </w:tcPr>
          <w:p w:rsidR="009E4E6A" w:rsidRDefault="00F05CAD" w:rsidP="009E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Допустима доза випромінювання (за 4 доби)</w:t>
            </w:r>
          </w:p>
        </w:tc>
        <w:tc>
          <w:tcPr>
            <w:tcW w:w="1632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1633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</w:tr>
      <w:tr w:rsidR="009E4E6A">
        <w:tc>
          <w:tcPr>
            <w:tcW w:w="6588" w:type="dxa"/>
          </w:tcPr>
          <w:p w:rsidR="009E4E6A" w:rsidRDefault="00F05CAD" w:rsidP="009E4E6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Швидкість середнього вітру</w:t>
            </w:r>
          </w:p>
        </w:tc>
        <w:tc>
          <w:tcPr>
            <w:tcW w:w="1632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км/год</w:t>
            </w:r>
          </w:p>
        </w:tc>
        <w:tc>
          <w:tcPr>
            <w:tcW w:w="1633" w:type="dxa"/>
            <w:vAlign w:val="center"/>
          </w:tcPr>
          <w:p w:rsidR="009E4E6A" w:rsidRDefault="00F05CAD" w:rsidP="00F05C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</w:tbl>
    <w:p w:rsidR="009E4E6A" w:rsidRDefault="009E4E6A" w:rsidP="009E4E6A">
      <w:pPr>
        <w:ind w:left="709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3265"/>
      </w:tblGrid>
      <w:tr w:rsidR="00F05CAD">
        <w:tc>
          <w:tcPr>
            <w:tcW w:w="6588" w:type="dxa"/>
          </w:tcPr>
          <w:p w:rsidR="00F05CAD" w:rsidRDefault="00F05CAD" w:rsidP="00F05C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Коефіцієнт послаблення радіації</w:t>
            </w:r>
          </w:p>
        </w:tc>
        <w:tc>
          <w:tcPr>
            <w:tcW w:w="3265" w:type="dxa"/>
          </w:tcPr>
          <w:p w:rsidR="00F05CAD" w:rsidRDefault="00F05CAD" w:rsidP="009E4E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</w:t>
            </w:r>
          </w:p>
        </w:tc>
      </w:tr>
      <w:tr w:rsidR="00F05CAD">
        <w:tc>
          <w:tcPr>
            <w:tcW w:w="6588" w:type="dxa"/>
          </w:tcPr>
          <w:p w:rsidR="00F05CAD" w:rsidRDefault="00F05CAD" w:rsidP="00F05C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</w:t>
            </w:r>
          </w:p>
        </w:tc>
        <w:tc>
          <w:tcPr>
            <w:tcW w:w="3265" w:type="dxa"/>
          </w:tcPr>
          <w:p w:rsidR="00F05CAD" w:rsidRDefault="00F05CAD" w:rsidP="009E4E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</w:tr>
      <w:tr w:rsidR="00F05CAD">
        <w:tc>
          <w:tcPr>
            <w:tcW w:w="6588" w:type="dxa"/>
          </w:tcPr>
          <w:p w:rsidR="00F05CAD" w:rsidRDefault="00FE6E3E" w:rsidP="00F05C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8</w:t>
            </w:r>
          </w:p>
        </w:tc>
        <w:tc>
          <w:tcPr>
            <w:tcW w:w="3265" w:type="dxa"/>
          </w:tcPr>
          <w:p w:rsidR="00F05CAD" w:rsidRDefault="00F05CAD" w:rsidP="009E4E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</w:t>
            </w:r>
          </w:p>
        </w:tc>
      </w:tr>
      <w:tr w:rsidR="00F05CAD">
        <w:tc>
          <w:tcPr>
            <w:tcW w:w="6588" w:type="dxa"/>
          </w:tcPr>
          <w:p w:rsidR="00F05CAD" w:rsidRDefault="00FE6E3E" w:rsidP="00F05C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12</w:t>
            </w:r>
          </w:p>
        </w:tc>
        <w:tc>
          <w:tcPr>
            <w:tcW w:w="3265" w:type="dxa"/>
          </w:tcPr>
          <w:p w:rsidR="00F05CAD" w:rsidRDefault="00F05CAD" w:rsidP="009E4E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</w:t>
            </w:r>
          </w:p>
        </w:tc>
      </w:tr>
    </w:tbl>
    <w:p w:rsidR="00F05CAD" w:rsidRDefault="00F05CAD" w:rsidP="009E4E6A">
      <w:pPr>
        <w:ind w:left="709"/>
        <w:jc w:val="center"/>
        <w:rPr>
          <w:sz w:val="28"/>
          <w:szCs w:val="28"/>
          <w:lang w:val="uk-UA"/>
        </w:rPr>
      </w:pPr>
    </w:p>
    <w:p w:rsidR="00FE6E3E" w:rsidRDefault="00FE6E3E" w:rsidP="009E4E6A">
      <w:pPr>
        <w:ind w:left="709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3265"/>
      </w:tblGrid>
      <w:tr w:rsidR="00FE6E3E">
        <w:tc>
          <w:tcPr>
            <w:tcW w:w="6588" w:type="dxa"/>
          </w:tcPr>
          <w:p w:rsidR="00FE6E3E" w:rsidRDefault="00FE6E3E" w:rsidP="005947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Витримують надмірний тиск</w:t>
            </w:r>
          </w:p>
        </w:tc>
        <w:tc>
          <w:tcPr>
            <w:tcW w:w="3265" w:type="dxa"/>
          </w:tcPr>
          <w:p w:rsidR="00FE6E3E" w:rsidRDefault="00FE6E3E" w:rsidP="005947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кПа</w:t>
            </w:r>
          </w:p>
        </w:tc>
      </w:tr>
      <w:tr w:rsidR="00FE6E3E">
        <w:tc>
          <w:tcPr>
            <w:tcW w:w="6588" w:type="dxa"/>
          </w:tcPr>
          <w:p w:rsidR="00FE6E3E" w:rsidRDefault="00FE6E3E" w:rsidP="005947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</w:t>
            </w:r>
          </w:p>
        </w:tc>
        <w:tc>
          <w:tcPr>
            <w:tcW w:w="3265" w:type="dxa"/>
          </w:tcPr>
          <w:p w:rsidR="00FE6E3E" w:rsidRDefault="00FE6E3E" w:rsidP="005947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FE6E3E">
        <w:tc>
          <w:tcPr>
            <w:tcW w:w="6588" w:type="dxa"/>
          </w:tcPr>
          <w:p w:rsidR="00FE6E3E" w:rsidRDefault="00FE6E3E" w:rsidP="005947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8</w:t>
            </w:r>
          </w:p>
        </w:tc>
        <w:tc>
          <w:tcPr>
            <w:tcW w:w="3265" w:type="dxa"/>
          </w:tcPr>
          <w:p w:rsidR="00FE6E3E" w:rsidRDefault="00FE6E3E" w:rsidP="005947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FE6E3E">
        <w:tc>
          <w:tcPr>
            <w:tcW w:w="6588" w:type="dxa"/>
          </w:tcPr>
          <w:p w:rsidR="00FE6E3E" w:rsidRDefault="00FE6E3E" w:rsidP="005947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12</w:t>
            </w:r>
          </w:p>
        </w:tc>
        <w:tc>
          <w:tcPr>
            <w:tcW w:w="3265" w:type="dxa"/>
          </w:tcPr>
          <w:p w:rsidR="00FE6E3E" w:rsidRDefault="00FE6E3E" w:rsidP="005947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9E4E6A" w:rsidRDefault="009E4E6A" w:rsidP="009E4E6A">
      <w:pPr>
        <w:ind w:left="709"/>
        <w:jc w:val="center"/>
        <w:rPr>
          <w:sz w:val="28"/>
          <w:szCs w:val="28"/>
          <w:lang w:val="uk-UA"/>
        </w:rPr>
      </w:pPr>
    </w:p>
    <w:p w:rsidR="00FE6E3E" w:rsidRDefault="00FE6E3E" w:rsidP="00FE6E3E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Визначаємо потрібні захисні властивості споруд:</w:t>
      </w:r>
    </w:p>
    <w:p w:rsidR="00FE6E3E" w:rsidRDefault="00FE6E3E" w:rsidP="00FE6E3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за ударною хвилею розраховуємо Δ Р</w:t>
      </w:r>
      <w:r w:rsidRPr="00FE6E3E">
        <w:rPr>
          <w:sz w:val="28"/>
          <w:szCs w:val="28"/>
          <w:vertAlign w:val="subscript"/>
          <w:lang w:val="uk-UA"/>
        </w:rPr>
        <w:t>фмах</w:t>
      </w:r>
      <w:r>
        <w:rPr>
          <w:sz w:val="28"/>
          <w:szCs w:val="28"/>
          <w:lang w:val="uk-UA"/>
        </w:rPr>
        <w:t>, що очікується на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 при ядерному вибуху.</w:t>
      </w:r>
    </w:p>
    <w:p w:rsidR="00FE6E3E" w:rsidRDefault="00FE6E3E" w:rsidP="00FE6E3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</w:t>
      </w:r>
      <w:r w:rsidRPr="00FE6E3E"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  <w:lang w:val="en-US"/>
        </w:rPr>
        <w:t xml:space="preserve"> = R</w:t>
      </w:r>
      <w:r>
        <w:rPr>
          <w:sz w:val="28"/>
          <w:szCs w:val="28"/>
          <w:vertAlign w:val="subscript"/>
          <w:lang w:val="en-US"/>
        </w:rPr>
        <w:t xml:space="preserve">m </w:t>
      </w:r>
      <w:r>
        <w:rPr>
          <w:sz w:val="28"/>
          <w:szCs w:val="28"/>
          <w:lang w:val="en-US"/>
        </w:rPr>
        <w:t>– r</w:t>
      </w:r>
      <w:r w:rsidRPr="00FE6E3E">
        <w:rPr>
          <w:sz w:val="28"/>
          <w:szCs w:val="28"/>
          <w:vertAlign w:val="subscript"/>
          <w:lang w:val="uk-UA"/>
        </w:rPr>
        <w:t xml:space="preserve">відх 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>= 2,4 – 0,2 = 2,2 км</w:t>
      </w:r>
    </w:p>
    <w:p w:rsidR="0086056C" w:rsidRDefault="0086056C" w:rsidP="0086056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en-US"/>
        </w:rPr>
        <w:t>R</w:t>
      </w:r>
      <w:r w:rsidRPr="00FE6E3E">
        <w:rPr>
          <w:sz w:val="28"/>
          <w:szCs w:val="28"/>
          <w:vertAlign w:val="subscript"/>
          <w:lang w:val="en-US"/>
        </w:rPr>
        <w:t>x</w:t>
      </w:r>
      <w:r w:rsidRPr="0086056C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uk-UA"/>
        </w:rPr>
        <w:t xml:space="preserve">2,2 км, </w:t>
      </w:r>
      <w:r>
        <w:rPr>
          <w:sz w:val="28"/>
          <w:szCs w:val="28"/>
          <w:lang w:val="en-US"/>
        </w:rPr>
        <w:t>q</w:t>
      </w:r>
      <w:r w:rsidRPr="0086056C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uk-UA"/>
        </w:rPr>
        <w:t>200</w:t>
      </w:r>
      <w:r w:rsidRPr="008605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кТ для наземного вибуху (з додатка № 1) визначаємо Δ Р</w:t>
      </w:r>
      <w:r w:rsidRPr="00FE6E3E">
        <w:rPr>
          <w:sz w:val="28"/>
          <w:szCs w:val="28"/>
          <w:vertAlign w:val="subscript"/>
          <w:lang w:val="uk-UA"/>
        </w:rPr>
        <w:t>фмах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= Δ Р</w:t>
      </w:r>
      <w:r>
        <w:rPr>
          <w:sz w:val="28"/>
          <w:szCs w:val="28"/>
          <w:vertAlign w:val="subscript"/>
          <w:lang w:val="uk-UA"/>
        </w:rPr>
        <w:t xml:space="preserve">фпотр </w:t>
      </w:r>
      <w:r>
        <w:rPr>
          <w:sz w:val="28"/>
          <w:szCs w:val="28"/>
          <w:lang w:val="uk-UA"/>
        </w:rPr>
        <w:t>= 50 кПа.</w:t>
      </w:r>
    </w:p>
    <w:p w:rsidR="0086056C" w:rsidRDefault="0086056C" w:rsidP="0086056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іонізуючими випромінюваннями визначаємо потрібні коефіцієнти послаблення радіації за формулами: </w:t>
      </w:r>
    </w:p>
    <w:p w:rsidR="0086056C" w:rsidRPr="00594733" w:rsidRDefault="0086056C" w:rsidP="0086056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6056C">
        <w:rPr>
          <w:sz w:val="28"/>
          <w:szCs w:val="28"/>
          <w:vertAlign w:val="subscript"/>
          <w:lang w:val="uk-UA"/>
        </w:rPr>
        <w:t>осл.рз.потр</w:t>
      </w:r>
      <w:r>
        <w:rPr>
          <w:sz w:val="28"/>
          <w:szCs w:val="28"/>
          <w:lang w:val="uk-UA"/>
        </w:rPr>
        <w:t xml:space="preserve"> = Д</w:t>
      </w:r>
      <w:r w:rsidRPr="0086056C">
        <w:rPr>
          <w:sz w:val="28"/>
          <w:szCs w:val="28"/>
          <w:vertAlign w:val="subscript"/>
          <w:lang w:val="uk-UA"/>
        </w:rPr>
        <w:t xml:space="preserve">рз </w:t>
      </w:r>
      <w:r>
        <w:rPr>
          <w:sz w:val="28"/>
          <w:szCs w:val="28"/>
          <w:lang w:val="uk-UA"/>
        </w:rPr>
        <w:t xml:space="preserve"> / Д</w:t>
      </w:r>
      <w:r w:rsidRPr="00594733">
        <w:rPr>
          <w:sz w:val="28"/>
          <w:szCs w:val="28"/>
          <w:vertAlign w:val="subscript"/>
          <w:lang w:val="uk-UA"/>
        </w:rPr>
        <w:t>доп</w:t>
      </w:r>
      <w:r>
        <w:rPr>
          <w:sz w:val="28"/>
          <w:szCs w:val="28"/>
          <w:lang w:val="uk-UA"/>
        </w:rPr>
        <w:t xml:space="preserve"> = (5 * Р</w:t>
      </w:r>
      <w:r w:rsidRPr="00594733">
        <w:rPr>
          <w:sz w:val="28"/>
          <w:szCs w:val="28"/>
          <w:vertAlign w:val="subscript"/>
          <w:lang w:val="uk-UA"/>
        </w:rPr>
        <w:t>імах</w:t>
      </w:r>
      <w:r>
        <w:rPr>
          <w:sz w:val="28"/>
          <w:szCs w:val="28"/>
          <w:lang w:val="uk-UA"/>
        </w:rPr>
        <w:t xml:space="preserve"> (</w:t>
      </w:r>
      <w:r w:rsidR="00594733">
        <w:rPr>
          <w:sz w:val="28"/>
          <w:szCs w:val="28"/>
          <w:lang w:val="en-US"/>
        </w:rPr>
        <w:t>t</w:t>
      </w:r>
      <w:r w:rsidRPr="00594733">
        <w:rPr>
          <w:sz w:val="28"/>
          <w:szCs w:val="28"/>
          <w:vertAlign w:val="subscript"/>
          <w:lang w:val="uk-UA"/>
        </w:rPr>
        <w:t>н</w:t>
      </w:r>
      <w:r w:rsidR="00594733" w:rsidRPr="00594733">
        <w:rPr>
          <w:sz w:val="28"/>
          <w:szCs w:val="28"/>
          <w:lang w:val="uk-UA"/>
        </w:rPr>
        <w:t xml:space="preserve"> </w:t>
      </w:r>
      <w:r w:rsidR="00594733" w:rsidRPr="00594733">
        <w:rPr>
          <w:sz w:val="28"/>
          <w:szCs w:val="28"/>
          <w:vertAlign w:val="superscript"/>
          <w:lang w:val="uk-UA"/>
        </w:rPr>
        <w:t>-0.2</w:t>
      </w:r>
      <w:r w:rsidR="00594733" w:rsidRPr="00594733">
        <w:rPr>
          <w:sz w:val="28"/>
          <w:szCs w:val="28"/>
          <w:lang w:val="uk-UA"/>
        </w:rPr>
        <w:t xml:space="preserve"> </w:t>
      </w:r>
      <w:r w:rsidR="00594733">
        <w:rPr>
          <w:sz w:val="28"/>
          <w:szCs w:val="28"/>
          <w:lang w:val="uk-UA"/>
        </w:rPr>
        <w:t>–</w:t>
      </w:r>
      <w:r w:rsidR="00594733" w:rsidRPr="00594733">
        <w:rPr>
          <w:sz w:val="28"/>
          <w:szCs w:val="28"/>
          <w:lang w:val="uk-UA"/>
        </w:rPr>
        <w:t xml:space="preserve"> </w:t>
      </w:r>
      <w:r w:rsidR="00594733">
        <w:rPr>
          <w:sz w:val="28"/>
          <w:szCs w:val="28"/>
          <w:lang w:val="en-US"/>
        </w:rPr>
        <w:t>t</w:t>
      </w:r>
      <w:r w:rsidR="00594733" w:rsidRPr="00594733">
        <w:rPr>
          <w:sz w:val="28"/>
          <w:szCs w:val="28"/>
          <w:vertAlign w:val="subscript"/>
          <w:lang w:val="uk-UA"/>
        </w:rPr>
        <w:t>к</w:t>
      </w:r>
      <w:r w:rsidR="00594733">
        <w:rPr>
          <w:sz w:val="28"/>
          <w:szCs w:val="28"/>
          <w:lang w:val="uk-UA"/>
        </w:rPr>
        <w:t xml:space="preserve"> </w:t>
      </w:r>
      <w:r w:rsidR="00594733" w:rsidRPr="00594733">
        <w:rPr>
          <w:sz w:val="28"/>
          <w:szCs w:val="28"/>
          <w:vertAlign w:val="superscript"/>
          <w:lang w:val="uk-UA"/>
        </w:rPr>
        <w:t>-0,2</w:t>
      </w:r>
      <w:r w:rsidR="00594733">
        <w:rPr>
          <w:sz w:val="28"/>
          <w:szCs w:val="28"/>
          <w:lang w:val="uk-UA"/>
        </w:rPr>
        <w:t>) + Д</w:t>
      </w:r>
      <w:r w:rsidR="00594733">
        <w:rPr>
          <w:sz w:val="28"/>
          <w:szCs w:val="28"/>
          <w:vertAlign w:val="subscript"/>
          <w:lang w:val="uk-UA"/>
        </w:rPr>
        <w:t>пр</w:t>
      </w:r>
      <w:r w:rsidR="00594733">
        <w:rPr>
          <w:sz w:val="28"/>
          <w:szCs w:val="28"/>
          <w:lang w:val="uk-UA"/>
        </w:rPr>
        <w:t>) / Д</w:t>
      </w:r>
      <w:r w:rsidR="00594733">
        <w:rPr>
          <w:sz w:val="28"/>
          <w:szCs w:val="28"/>
          <w:vertAlign w:val="subscript"/>
          <w:lang w:val="uk-UA"/>
        </w:rPr>
        <w:t>доп</w:t>
      </w:r>
    </w:p>
    <w:p w:rsidR="00594733" w:rsidRDefault="00594733" w:rsidP="0059473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6056C">
        <w:rPr>
          <w:sz w:val="28"/>
          <w:szCs w:val="28"/>
          <w:vertAlign w:val="subscript"/>
          <w:lang w:val="uk-UA"/>
        </w:rPr>
        <w:t>осл.</w:t>
      </w:r>
      <w:r>
        <w:rPr>
          <w:sz w:val="28"/>
          <w:szCs w:val="28"/>
          <w:vertAlign w:val="subscript"/>
          <w:lang w:val="uk-UA"/>
        </w:rPr>
        <w:t>пр</w:t>
      </w:r>
      <w:r w:rsidRPr="0086056C">
        <w:rPr>
          <w:sz w:val="28"/>
          <w:szCs w:val="28"/>
          <w:vertAlign w:val="subscript"/>
          <w:lang w:val="uk-UA"/>
        </w:rPr>
        <w:t>.потр</w:t>
      </w:r>
      <w:r>
        <w:rPr>
          <w:sz w:val="28"/>
          <w:szCs w:val="28"/>
          <w:lang w:val="uk-UA"/>
        </w:rPr>
        <w:t xml:space="preserve"> = Д</w:t>
      </w:r>
      <w:r>
        <w:rPr>
          <w:sz w:val="28"/>
          <w:szCs w:val="28"/>
          <w:vertAlign w:val="subscript"/>
          <w:lang w:val="uk-UA"/>
        </w:rPr>
        <w:t>пр</w:t>
      </w:r>
      <w:r w:rsidRPr="0086056C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/ Д</w:t>
      </w:r>
      <w:r w:rsidRPr="00594733">
        <w:rPr>
          <w:sz w:val="28"/>
          <w:szCs w:val="28"/>
          <w:vertAlign w:val="subscript"/>
          <w:lang w:val="uk-UA"/>
        </w:rPr>
        <w:t>доп</w:t>
      </w:r>
      <w:r>
        <w:rPr>
          <w:sz w:val="28"/>
          <w:szCs w:val="28"/>
          <w:lang w:val="uk-UA"/>
        </w:rPr>
        <w:t xml:space="preserve"> = 150 / 50 = 3 </w:t>
      </w:r>
    </w:p>
    <w:p w:rsidR="0086056C" w:rsidRDefault="00594733" w:rsidP="00FE6E3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594733">
        <w:rPr>
          <w:sz w:val="28"/>
          <w:szCs w:val="28"/>
          <w:vertAlign w:val="subscript"/>
          <w:lang w:val="uk-UA"/>
        </w:rPr>
        <w:t>імах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максимальний рівень радіації, що очікується на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 </w:t>
      </w:r>
      <w:r w:rsidR="003E7551">
        <w:rPr>
          <w:sz w:val="28"/>
          <w:szCs w:val="28"/>
          <w:lang w:val="uk-UA"/>
        </w:rPr>
        <w:br/>
      </w:r>
      <w:r w:rsidR="00637A5B">
        <w:rPr>
          <w:sz w:val="28"/>
          <w:szCs w:val="28"/>
          <w:lang w:val="uk-UA"/>
        </w:rPr>
        <w:t xml:space="preserve">(за додатком 2), при </w:t>
      </w:r>
      <w:r>
        <w:rPr>
          <w:sz w:val="28"/>
          <w:szCs w:val="28"/>
          <w:lang w:val="uk-UA"/>
        </w:rPr>
        <w:t xml:space="preserve"> </w:t>
      </w:r>
      <w:r w:rsidR="00637A5B">
        <w:rPr>
          <w:sz w:val="28"/>
          <w:szCs w:val="28"/>
          <w:lang w:val="en-US"/>
        </w:rPr>
        <w:t>R</w:t>
      </w:r>
      <w:r w:rsidR="00637A5B" w:rsidRPr="00FE6E3E">
        <w:rPr>
          <w:sz w:val="28"/>
          <w:szCs w:val="28"/>
          <w:vertAlign w:val="subscript"/>
          <w:lang w:val="en-US"/>
        </w:rPr>
        <w:t>x</w:t>
      </w:r>
      <w:r w:rsidR="00637A5B" w:rsidRPr="0086056C">
        <w:rPr>
          <w:sz w:val="28"/>
          <w:szCs w:val="28"/>
          <w:lang w:val="uk-UA"/>
        </w:rPr>
        <w:t xml:space="preserve"> = </w:t>
      </w:r>
      <w:r w:rsidR="00637A5B">
        <w:rPr>
          <w:sz w:val="28"/>
          <w:szCs w:val="28"/>
          <w:lang w:val="uk-UA"/>
        </w:rPr>
        <w:t xml:space="preserve">2,2 км, </w:t>
      </w:r>
      <w:r w:rsidR="00637A5B">
        <w:rPr>
          <w:sz w:val="28"/>
          <w:szCs w:val="28"/>
          <w:lang w:val="en-US"/>
        </w:rPr>
        <w:t>q</w:t>
      </w:r>
      <w:r w:rsidR="00637A5B" w:rsidRPr="0086056C">
        <w:rPr>
          <w:sz w:val="28"/>
          <w:szCs w:val="28"/>
          <w:lang w:val="uk-UA"/>
        </w:rPr>
        <w:t xml:space="preserve"> = </w:t>
      </w:r>
      <w:r w:rsidR="00637A5B">
        <w:rPr>
          <w:sz w:val="28"/>
          <w:szCs w:val="28"/>
          <w:lang w:val="uk-UA"/>
        </w:rPr>
        <w:t>200</w:t>
      </w:r>
      <w:r w:rsidR="00637A5B" w:rsidRPr="0086056C">
        <w:rPr>
          <w:sz w:val="28"/>
          <w:szCs w:val="28"/>
          <w:lang w:val="uk-UA"/>
        </w:rPr>
        <w:t xml:space="preserve"> </w:t>
      </w:r>
      <w:r w:rsidR="00637A5B">
        <w:rPr>
          <w:sz w:val="28"/>
          <w:szCs w:val="28"/>
          <w:lang w:val="uk-UA"/>
        </w:rPr>
        <w:t xml:space="preserve">кТ, </w:t>
      </w:r>
      <w:r w:rsidR="003E7551">
        <w:rPr>
          <w:sz w:val="28"/>
          <w:szCs w:val="28"/>
          <w:lang w:val="en-US"/>
        </w:rPr>
        <w:t>V</w:t>
      </w:r>
      <w:r w:rsidR="003E7551" w:rsidRPr="003E7551">
        <w:rPr>
          <w:sz w:val="28"/>
          <w:szCs w:val="28"/>
          <w:vertAlign w:val="subscript"/>
          <w:lang w:val="en-US"/>
        </w:rPr>
        <w:t>c</w:t>
      </w:r>
      <w:r w:rsidR="003E7551" w:rsidRPr="003E7551">
        <w:rPr>
          <w:sz w:val="28"/>
          <w:szCs w:val="28"/>
          <w:vertAlign w:val="subscript"/>
        </w:rPr>
        <w:t xml:space="preserve">в </w:t>
      </w:r>
      <w:r w:rsidR="003E7551" w:rsidRPr="003E7551">
        <w:rPr>
          <w:sz w:val="28"/>
          <w:szCs w:val="28"/>
        </w:rPr>
        <w:t xml:space="preserve">= 25 </w:t>
      </w:r>
      <w:r w:rsidR="003E7551">
        <w:rPr>
          <w:sz w:val="28"/>
          <w:szCs w:val="28"/>
          <w:lang w:val="uk-UA"/>
        </w:rPr>
        <w:t xml:space="preserve">км/год,  </w:t>
      </w:r>
      <w:r w:rsidR="003E7551" w:rsidRPr="003E7551">
        <w:rPr>
          <w:sz w:val="28"/>
          <w:szCs w:val="28"/>
        </w:rPr>
        <w:t xml:space="preserve"> </w:t>
      </w:r>
      <w:r w:rsidR="003E7551">
        <w:rPr>
          <w:sz w:val="28"/>
          <w:szCs w:val="28"/>
          <w:lang w:val="uk-UA"/>
        </w:rPr>
        <w:br/>
        <w:t>Р</w:t>
      </w:r>
      <w:r w:rsidR="003E7551" w:rsidRPr="00594733">
        <w:rPr>
          <w:sz w:val="28"/>
          <w:szCs w:val="28"/>
          <w:vertAlign w:val="subscript"/>
          <w:lang w:val="uk-UA"/>
        </w:rPr>
        <w:t>імах</w:t>
      </w:r>
      <w:r w:rsidR="003E7551">
        <w:rPr>
          <w:sz w:val="28"/>
          <w:szCs w:val="28"/>
          <w:vertAlign w:val="subscript"/>
          <w:lang w:val="uk-UA"/>
        </w:rPr>
        <w:t xml:space="preserve"> </w:t>
      </w:r>
      <w:r w:rsidR="003E7551">
        <w:rPr>
          <w:sz w:val="28"/>
          <w:szCs w:val="28"/>
          <w:lang w:val="uk-UA"/>
        </w:rPr>
        <w:t xml:space="preserve"> = 19000 Р / г, </w:t>
      </w:r>
      <w:r w:rsidR="003E7551">
        <w:rPr>
          <w:sz w:val="28"/>
          <w:szCs w:val="28"/>
          <w:lang w:val="en-US"/>
        </w:rPr>
        <w:t>t</w:t>
      </w:r>
      <w:r w:rsidR="003E7551" w:rsidRPr="00594733">
        <w:rPr>
          <w:sz w:val="28"/>
          <w:szCs w:val="28"/>
          <w:vertAlign w:val="subscript"/>
          <w:lang w:val="uk-UA"/>
        </w:rPr>
        <w:t>к</w:t>
      </w:r>
      <w:r w:rsidR="003E7551" w:rsidRPr="003E7551">
        <w:rPr>
          <w:sz w:val="28"/>
          <w:szCs w:val="28"/>
          <w:vertAlign w:val="subscript"/>
        </w:rPr>
        <w:t xml:space="preserve"> </w:t>
      </w:r>
      <w:r w:rsidR="003E7551" w:rsidRPr="003E7551">
        <w:rPr>
          <w:sz w:val="28"/>
          <w:szCs w:val="28"/>
        </w:rPr>
        <w:t xml:space="preserve">= </w:t>
      </w:r>
      <w:r w:rsidR="003E7551">
        <w:rPr>
          <w:sz w:val="28"/>
          <w:szCs w:val="28"/>
          <w:lang w:val="en-US"/>
        </w:rPr>
        <w:t>t</w:t>
      </w:r>
      <w:r w:rsidR="003E7551" w:rsidRPr="00594733">
        <w:rPr>
          <w:sz w:val="28"/>
          <w:szCs w:val="28"/>
          <w:vertAlign w:val="subscript"/>
          <w:lang w:val="uk-UA"/>
        </w:rPr>
        <w:t>н</w:t>
      </w:r>
      <w:r w:rsidR="003E7551" w:rsidRPr="003E7551">
        <w:rPr>
          <w:sz w:val="28"/>
          <w:szCs w:val="28"/>
          <w:vertAlign w:val="subscript"/>
        </w:rPr>
        <w:t xml:space="preserve"> </w:t>
      </w:r>
      <w:r w:rsidR="003E7551" w:rsidRPr="003E7551">
        <w:rPr>
          <w:sz w:val="28"/>
          <w:szCs w:val="28"/>
        </w:rPr>
        <w:t>+ 96</w:t>
      </w:r>
      <w:r w:rsidR="003E7551">
        <w:rPr>
          <w:sz w:val="28"/>
          <w:szCs w:val="28"/>
          <w:lang w:val="uk-UA"/>
        </w:rPr>
        <w:t>г.</w:t>
      </w:r>
    </w:p>
    <w:p w:rsidR="00E80576" w:rsidRDefault="00E80576" w:rsidP="00FE6E3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Коли </w:t>
      </w:r>
      <w:r>
        <w:rPr>
          <w:sz w:val="28"/>
          <w:szCs w:val="28"/>
          <w:lang w:val="en-US"/>
        </w:rPr>
        <w:t>t</w:t>
      </w:r>
      <w:r w:rsidRPr="00594733">
        <w:rPr>
          <w:sz w:val="28"/>
          <w:szCs w:val="28"/>
          <w:vertAlign w:val="subscript"/>
          <w:lang w:val="uk-UA"/>
        </w:rPr>
        <w:t>н</w:t>
      </w:r>
      <w:r w:rsidRPr="008110B0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= </w:t>
      </w:r>
      <w:r>
        <w:rPr>
          <w:sz w:val="28"/>
          <w:szCs w:val="28"/>
          <w:lang w:val="en-US"/>
        </w:rPr>
        <w:t>R</w:t>
      </w:r>
      <w:r w:rsidRPr="00FE6E3E"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  <w:lang w:val="uk-UA"/>
        </w:rPr>
        <w:t xml:space="preserve"> / </w:t>
      </w:r>
      <w:r>
        <w:rPr>
          <w:sz w:val="28"/>
          <w:szCs w:val="28"/>
          <w:lang w:val="en-US"/>
        </w:rPr>
        <w:t>V</w:t>
      </w:r>
      <w:r w:rsidRPr="003E7551">
        <w:rPr>
          <w:sz w:val="28"/>
          <w:szCs w:val="28"/>
          <w:vertAlign w:val="subscript"/>
          <w:lang w:val="en-US"/>
        </w:rPr>
        <w:t>c</w:t>
      </w:r>
      <w:r w:rsidRPr="008110B0">
        <w:rPr>
          <w:sz w:val="28"/>
          <w:szCs w:val="28"/>
          <w:vertAlign w:val="subscript"/>
          <w:lang w:val="uk-UA"/>
        </w:rPr>
        <w:t>в</w:t>
      </w:r>
      <w:r>
        <w:rPr>
          <w:sz w:val="28"/>
          <w:szCs w:val="28"/>
          <w:vertAlign w:val="subscript"/>
          <w:lang w:val="uk-UA"/>
        </w:rPr>
        <w:t xml:space="preserve"> </w:t>
      </w:r>
      <w:r w:rsidR="008110B0">
        <w:rPr>
          <w:sz w:val="28"/>
          <w:szCs w:val="28"/>
          <w:lang w:val="uk-UA"/>
        </w:rPr>
        <w:t xml:space="preserve">+ </w:t>
      </w:r>
      <w:r w:rsidR="008110B0">
        <w:rPr>
          <w:sz w:val="28"/>
          <w:szCs w:val="28"/>
          <w:lang w:val="en-US"/>
        </w:rPr>
        <w:t>t</w:t>
      </w:r>
      <w:r w:rsidR="008110B0">
        <w:rPr>
          <w:sz w:val="28"/>
          <w:szCs w:val="28"/>
          <w:vertAlign w:val="subscript"/>
          <w:lang w:val="uk-UA"/>
        </w:rPr>
        <w:t>вип</w:t>
      </w:r>
      <w:r w:rsidR="008110B0" w:rsidRPr="008110B0">
        <w:rPr>
          <w:sz w:val="28"/>
          <w:szCs w:val="28"/>
          <w:vertAlign w:val="subscript"/>
          <w:lang w:val="uk-UA"/>
        </w:rPr>
        <w:t xml:space="preserve"> </w:t>
      </w:r>
      <w:r w:rsidR="008110B0">
        <w:rPr>
          <w:sz w:val="28"/>
          <w:szCs w:val="28"/>
          <w:lang w:val="uk-UA"/>
        </w:rPr>
        <w:t xml:space="preserve">= 2,2 / 25 + 1 = </w:t>
      </w:r>
      <w:r w:rsidR="0067352F">
        <w:rPr>
          <w:sz w:val="28"/>
          <w:szCs w:val="28"/>
          <w:lang w:val="uk-UA"/>
        </w:rPr>
        <w:t xml:space="preserve">1,088, то </w:t>
      </w:r>
      <w:r w:rsidR="0067352F">
        <w:rPr>
          <w:sz w:val="28"/>
          <w:szCs w:val="28"/>
          <w:lang w:val="en-US"/>
        </w:rPr>
        <w:t>t</w:t>
      </w:r>
      <w:r w:rsidR="0067352F" w:rsidRPr="00594733">
        <w:rPr>
          <w:sz w:val="28"/>
          <w:szCs w:val="28"/>
          <w:vertAlign w:val="subscript"/>
          <w:lang w:val="uk-UA"/>
        </w:rPr>
        <w:t>к</w:t>
      </w:r>
      <w:r w:rsidR="0067352F" w:rsidRPr="003E7551">
        <w:rPr>
          <w:sz w:val="28"/>
          <w:szCs w:val="28"/>
          <w:vertAlign w:val="subscript"/>
        </w:rPr>
        <w:t xml:space="preserve"> </w:t>
      </w:r>
      <w:r w:rsidR="0067352F" w:rsidRPr="003E7551">
        <w:rPr>
          <w:sz w:val="28"/>
          <w:szCs w:val="28"/>
        </w:rPr>
        <w:t>=</w:t>
      </w:r>
      <w:r w:rsidR="0067352F">
        <w:rPr>
          <w:sz w:val="28"/>
          <w:szCs w:val="28"/>
          <w:lang w:val="uk-UA"/>
        </w:rPr>
        <w:t xml:space="preserve"> 1,088 + 96 = 97,088г.</w:t>
      </w:r>
    </w:p>
    <w:p w:rsidR="0067352F" w:rsidRDefault="0067352F" w:rsidP="00FE6E3E">
      <w:pPr>
        <w:ind w:left="360"/>
        <w:jc w:val="both"/>
        <w:rPr>
          <w:sz w:val="28"/>
          <w:szCs w:val="28"/>
          <w:lang w:val="uk-UA"/>
        </w:rPr>
      </w:pPr>
    </w:p>
    <w:p w:rsidR="0067352F" w:rsidRDefault="0067352F" w:rsidP="00FE6E3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додатку 3, при </w:t>
      </w:r>
      <w:r>
        <w:rPr>
          <w:sz w:val="28"/>
          <w:szCs w:val="28"/>
          <w:lang w:val="en-US"/>
        </w:rPr>
        <w:t>R</w:t>
      </w:r>
      <w:r w:rsidRPr="00FE6E3E">
        <w:rPr>
          <w:sz w:val="28"/>
          <w:szCs w:val="28"/>
          <w:vertAlign w:val="subscript"/>
          <w:lang w:val="en-US"/>
        </w:rPr>
        <w:t>x</w:t>
      </w:r>
      <w:r w:rsidRPr="0086056C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uk-UA"/>
        </w:rPr>
        <w:t xml:space="preserve">2,2 км, </w:t>
      </w:r>
      <w:r>
        <w:rPr>
          <w:sz w:val="28"/>
          <w:szCs w:val="28"/>
          <w:lang w:val="en-US"/>
        </w:rPr>
        <w:t>q</w:t>
      </w:r>
      <w:r w:rsidRPr="0086056C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uk-UA"/>
        </w:rPr>
        <w:t>200</w:t>
      </w:r>
      <w:r w:rsidRPr="008605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кТ, Д</w:t>
      </w:r>
      <w:r>
        <w:rPr>
          <w:sz w:val="28"/>
          <w:szCs w:val="28"/>
          <w:vertAlign w:val="subscript"/>
          <w:lang w:val="uk-UA"/>
        </w:rPr>
        <w:t>пр</w:t>
      </w:r>
      <w:r>
        <w:rPr>
          <w:sz w:val="28"/>
          <w:szCs w:val="28"/>
          <w:lang w:val="uk-UA"/>
        </w:rPr>
        <w:t xml:space="preserve"> = 150 Р, то: </w:t>
      </w:r>
    </w:p>
    <w:p w:rsidR="0067352F" w:rsidRPr="00594733" w:rsidRDefault="0067352F" w:rsidP="0067352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6056C">
        <w:rPr>
          <w:sz w:val="28"/>
          <w:szCs w:val="28"/>
          <w:vertAlign w:val="subscript"/>
          <w:lang w:val="uk-UA"/>
        </w:rPr>
        <w:t>осл.рз.потр</w:t>
      </w:r>
      <w:r>
        <w:rPr>
          <w:sz w:val="28"/>
          <w:szCs w:val="28"/>
          <w:lang w:val="uk-UA"/>
        </w:rPr>
        <w:t xml:space="preserve"> = (5 * 19000 (1,088</w:t>
      </w:r>
      <w:r w:rsidRPr="00594733">
        <w:rPr>
          <w:sz w:val="28"/>
          <w:szCs w:val="28"/>
          <w:lang w:val="uk-UA"/>
        </w:rPr>
        <w:t xml:space="preserve"> </w:t>
      </w:r>
      <w:r w:rsidRPr="00594733">
        <w:rPr>
          <w:sz w:val="28"/>
          <w:szCs w:val="28"/>
          <w:vertAlign w:val="superscript"/>
          <w:lang w:val="uk-UA"/>
        </w:rPr>
        <w:t>-0.2</w:t>
      </w:r>
      <w:r w:rsidRPr="00594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594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97,088 </w:t>
      </w:r>
      <w:r w:rsidRPr="00594733">
        <w:rPr>
          <w:sz w:val="28"/>
          <w:szCs w:val="28"/>
          <w:vertAlign w:val="superscript"/>
          <w:lang w:val="uk-UA"/>
        </w:rPr>
        <w:t>-0,2</w:t>
      </w:r>
      <w:r>
        <w:rPr>
          <w:sz w:val="28"/>
          <w:szCs w:val="28"/>
          <w:lang w:val="uk-UA"/>
        </w:rPr>
        <w:t xml:space="preserve">) + 150) / 50 </w:t>
      </w:r>
      <w:r w:rsidR="00A56324">
        <w:rPr>
          <w:sz w:val="28"/>
          <w:szCs w:val="28"/>
          <w:lang w:val="uk-UA"/>
        </w:rPr>
        <w:sym w:font="Symbol" w:char="F0BB"/>
      </w:r>
      <w:r>
        <w:rPr>
          <w:sz w:val="28"/>
          <w:szCs w:val="28"/>
          <w:lang w:val="uk-UA"/>
        </w:rPr>
        <w:t xml:space="preserve"> </w:t>
      </w:r>
      <w:r w:rsidR="00A56324">
        <w:rPr>
          <w:sz w:val="28"/>
          <w:szCs w:val="28"/>
          <w:lang w:val="uk-UA"/>
        </w:rPr>
        <w:t>1135,4</w:t>
      </w:r>
    </w:p>
    <w:p w:rsidR="0067352F" w:rsidRPr="0067352F" w:rsidRDefault="0067352F" w:rsidP="00FE6E3E">
      <w:pPr>
        <w:ind w:left="360"/>
        <w:jc w:val="both"/>
        <w:rPr>
          <w:sz w:val="28"/>
          <w:szCs w:val="28"/>
          <w:lang w:val="uk-UA"/>
        </w:rPr>
      </w:pPr>
    </w:p>
    <w:p w:rsidR="00A56324" w:rsidRDefault="00A56324" w:rsidP="00A5632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>Визначаємо захисні властивості споруд: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від ударної хвилі відповідно вихідних даних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>з</w:t>
      </w:r>
      <w:r w:rsidRPr="00FE6E3E">
        <w:rPr>
          <w:sz w:val="28"/>
          <w:szCs w:val="28"/>
          <w:vertAlign w:val="subscript"/>
          <w:lang w:val="uk-UA"/>
        </w:rPr>
        <w:t>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ПРУ = 20кПа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>з</w:t>
      </w:r>
      <w:r w:rsidRPr="00FE6E3E">
        <w:rPr>
          <w:sz w:val="28"/>
          <w:szCs w:val="28"/>
          <w:vertAlign w:val="subscript"/>
          <w:lang w:val="uk-UA"/>
        </w:rPr>
        <w:t>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Сх. 8 = 100кПа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>з</w:t>
      </w:r>
      <w:r w:rsidRPr="00FE6E3E">
        <w:rPr>
          <w:sz w:val="28"/>
          <w:szCs w:val="28"/>
          <w:vertAlign w:val="subscript"/>
          <w:lang w:val="uk-UA"/>
        </w:rPr>
        <w:t>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Сх. 12 = 100кПа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від радіоактивного зараження відповідно вихідних даних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A56324">
        <w:rPr>
          <w:sz w:val="28"/>
          <w:szCs w:val="28"/>
          <w:vertAlign w:val="subscript"/>
          <w:lang w:val="uk-UA"/>
        </w:rPr>
        <w:t xml:space="preserve">осл </w:t>
      </w:r>
      <w:r>
        <w:rPr>
          <w:sz w:val="28"/>
          <w:szCs w:val="28"/>
          <w:lang w:val="uk-UA"/>
        </w:rPr>
        <w:t xml:space="preserve"> ПРУ = 400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A56324">
        <w:rPr>
          <w:sz w:val="28"/>
          <w:szCs w:val="28"/>
          <w:vertAlign w:val="subscript"/>
          <w:lang w:val="uk-UA"/>
        </w:rPr>
        <w:t xml:space="preserve">осл </w:t>
      </w:r>
      <w:r>
        <w:rPr>
          <w:sz w:val="28"/>
          <w:szCs w:val="28"/>
          <w:lang w:val="uk-UA"/>
        </w:rPr>
        <w:t xml:space="preserve"> </w:t>
      </w:r>
      <w:r w:rsidR="00BA3924">
        <w:rPr>
          <w:sz w:val="28"/>
          <w:szCs w:val="28"/>
          <w:lang w:val="uk-UA"/>
        </w:rPr>
        <w:t xml:space="preserve">Сх. 8 </w:t>
      </w:r>
      <w:r>
        <w:rPr>
          <w:sz w:val="28"/>
          <w:szCs w:val="28"/>
          <w:lang w:val="uk-UA"/>
        </w:rPr>
        <w:t xml:space="preserve"> = </w:t>
      </w:r>
      <w:r w:rsidR="00BA3924">
        <w:rPr>
          <w:sz w:val="28"/>
          <w:szCs w:val="28"/>
          <w:lang w:val="uk-UA"/>
        </w:rPr>
        <w:t>2500</w:t>
      </w:r>
    </w:p>
    <w:p w:rsidR="00BA3924" w:rsidRDefault="00BA3924" w:rsidP="00BA39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A56324">
        <w:rPr>
          <w:sz w:val="28"/>
          <w:szCs w:val="28"/>
          <w:vertAlign w:val="subscript"/>
          <w:lang w:val="uk-UA"/>
        </w:rPr>
        <w:t xml:space="preserve">осл </w:t>
      </w:r>
      <w:r>
        <w:rPr>
          <w:sz w:val="28"/>
          <w:szCs w:val="28"/>
          <w:lang w:val="uk-UA"/>
        </w:rPr>
        <w:t xml:space="preserve"> Сх. 12  = 2500</w:t>
      </w:r>
    </w:p>
    <w:p w:rsidR="00A56324" w:rsidRDefault="00A56324" w:rsidP="00A56324">
      <w:pPr>
        <w:ind w:left="360"/>
        <w:jc w:val="both"/>
        <w:rPr>
          <w:sz w:val="28"/>
          <w:szCs w:val="28"/>
          <w:lang w:val="uk-UA"/>
        </w:rPr>
      </w:pPr>
    </w:p>
    <w:p w:rsidR="00FE6E3E" w:rsidRDefault="00BA3924" w:rsidP="00FE6E3E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Порівнюємо захисні властивості захисних споруд з потрібними:</w:t>
      </w:r>
    </w:p>
    <w:p w:rsidR="00D71123" w:rsidRDefault="00BA3924" w:rsidP="00BA39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за ударною хвилею </w:t>
      </w:r>
    </w:p>
    <w:p w:rsidR="00BA3924" w:rsidRDefault="00D71123" w:rsidP="00BA39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>з</w:t>
      </w:r>
      <w:r w:rsidRPr="00FE6E3E">
        <w:rPr>
          <w:sz w:val="28"/>
          <w:szCs w:val="28"/>
          <w:vertAlign w:val="subscript"/>
          <w:lang w:val="uk-UA"/>
        </w:rPr>
        <w:t>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ПРУ </w:t>
      </w:r>
      <w:r w:rsidRPr="00D71123">
        <w:rPr>
          <w:sz w:val="28"/>
          <w:szCs w:val="28"/>
        </w:rPr>
        <w:t xml:space="preserve">&lt; </w:t>
      </w:r>
      <w:r>
        <w:rPr>
          <w:sz w:val="28"/>
          <w:szCs w:val="28"/>
          <w:lang w:val="uk-UA"/>
        </w:rPr>
        <w:t xml:space="preserve">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 xml:space="preserve">потр </w:t>
      </w:r>
      <w:r>
        <w:rPr>
          <w:sz w:val="28"/>
          <w:szCs w:val="28"/>
          <w:lang w:val="uk-UA"/>
        </w:rPr>
        <w:t>;</w:t>
      </w:r>
    </w:p>
    <w:p w:rsidR="00D71123" w:rsidRPr="00D71123" w:rsidRDefault="00D71123" w:rsidP="00D7112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>з</w:t>
      </w:r>
      <w:r w:rsidRPr="00FE6E3E">
        <w:rPr>
          <w:sz w:val="28"/>
          <w:szCs w:val="28"/>
          <w:vertAlign w:val="subscript"/>
          <w:lang w:val="uk-UA"/>
        </w:rPr>
        <w:t>ах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Сх. </w:t>
      </w:r>
      <w:r w:rsidRPr="00D71123">
        <w:rPr>
          <w:sz w:val="28"/>
          <w:szCs w:val="28"/>
          <w:lang w:val="uk-UA"/>
        </w:rPr>
        <w:t>&gt;</w:t>
      </w:r>
      <w:r>
        <w:rPr>
          <w:sz w:val="28"/>
          <w:szCs w:val="28"/>
          <w:lang w:val="uk-UA"/>
        </w:rPr>
        <w:t xml:space="preserve">Δ Р </w:t>
      </w:r>
      <w:r w:rsidRPr="00FE6E3E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 xml:space="preserve">потр </w:t>
      </w:r>
      <w:r>
        <w:rPr>
          <w:sz w:val="28"/>
          <w:szCs w:val="28"/>
          <w:lang w:val="uk-UA"/>
        </w:rPr>
        <w:t>;</w:t>
      </w:r>
    </w:p>
    <w:p w:rsidR="00D71123" w:rsidRDefault="00D71123" w:rsidP="00BA39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за іонізуючим випромінюванням</w:t>
      </w:r>
    </w:p>
    <w:p w:rsidR="00D71123" w:rsidRDefault="00D71123" w:rsidP="00BA392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A56324">
        <w:rPr>
          <w:sz w:val="28"/>
          <w:szCs w:val="28"/>
          <w:vertAlign w:val="subscript"/>
          <w:lang w:val="uk-UA"/>
        </w:rPr>
        <w:t>осл</w:t>
      </w:r>
      <w:r>
        <w:rPr>
          <w:sz w:val="28"/>
          <w:szCs w:val="28"/>
          <w:vertAlign w:val="subscript"/>
          <w:lang w:val="uk-UA"/>
        </w:rPr>
        <w:t>.зах</w:t>
      </w:r>
      <w:r w:rsidRPr="00A56324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ПРУ </w:t>
      </w:r>
      <w:r w:rsidRPr="00D71123">
        <w:rPr>
          <w:sz w:val="28"/>
          <w:szCs w:val="28"/>
        </w:rPr>
        <w:t xml:space="preserve">&lt; </w:t>
      </w:r>
      <w:r>
        <w:rPr>
          <w:sz w:val="28"/>
          <w:szCs w:val="28"/>
          <w:lang w:val="uk-UA"/>
        </w:rPr>
        <w:t>К</w:t>
      </w:r>
      <w:r w:rsidRPr="00A56324">
        <w:rPr>
          <w:sz w:val="28"/>
          <w:szCs w:val="28"/>
          <w:vertAlign w:val="subscript"/>
          <w:lang w:val="uk-UA"/>
        </w:rPr>
        <w:t>осл</w:t>
      </w:r>
      <w:r>
        <w:rPr>
          <w:sz w:val="28"/>
          <w:szCs w:val="28"/>
          <w:vertAlign w:val="subscript"/>
          <w:lang w:val="uk-UA"/>
        </w:rPr>
        <w:t>.потр</w:t>
      </w:r>
      <w:r w:rsidRPr="00A56324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D71123" w:rsidRDefault="00D71123" w:rsidP="00D7112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A56324">
        <w:rPr>
          <w:sz w:val="28"/>
          <w:szCs w:val="28"/>
          <w:vertAlign w:val="subscript"/>
          <w:lang w:val="uk-UA"/>
        </w:rPr>
        <w:t>осл</w:t>
      </w:r>
      <w:r>
        <w:rPr>
          <w:sz w:val="28"/>
          <w:szCs w:val="28"/>
          <w:vertAlign w:val="subscript"/>
          <w:lang w:val="uk-UA"/>
        </w:rPr>
        <w:t>.зах</w:t>
      </w:r>
      <w:r w:rsidRPr="00A56324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Сх. </w:t>
      </w:r>
      <w:r w:rsidRPr="00D71123">
        <w:rPr>
          <w:sz w:val="28"/>
          <w:szCs w:val="28"/>
        </w:rPr>
        <w:t xml:space="preserve">&gt; </w:t>
      </w:r>
      <w:r>
        <w:rPr>
          <w:sz w:val="28"/>
          <w:szCs w:val="28"/>
          <w:lang w:val="uk-UA"/>
        </w:rPr>
        <w:t>К</w:t>
      </w:r>
      <w:r w:rsidRPr="00A56324">
        <w:rPr>
          <w:sz w:val="28"/>
          <w:szCs w:val="28"/>
          <w:vertAlign w:val="subscript"/>
          <w:lang w:val="uk-UA"/>
        </w:rPr>
        <w:t>осл</w:t>
      </w:r>
      <w:r>
        <w:rPr>
          <w:sz w:val="28"/>
          <w:szCs w:val="28"/>
          <w:vertAlign w:val="subscript"/>
          <w:lang w:val="uk-UA"/>
        </w:rPr>
        <w:t>.потр</w:t>
      </w:r>
      <w:r w:rsidRPr="00A56324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D71123" w:rsidRPr="00D71123" w:rsidRDefault="00D71123" w:rsidP="00BA3924">
      <w:pPr>
        <w:ind w:left="360"/>
        <w:jc w:val="both"/>
        <w:rPr>
          <w:sz w:val="28"/>
          <w:szCs w:val="28"/>
          <w:lang w:val="uk-UA"/>
        </w:rPr>
      </w:pPr>
    </w:p>
    <w:p w:rsidR="00BA3924" w:rsidRDefault="00D71123" w:rsidP="00FE6E3E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Визначаємо показник, який характеризує інженерний захист робітників і службовців за захисними властивостями:</w:t>
      </w:r>
    </w:p>
    <w:p w:rsidR="00C74DBE" w:rsidRDefault="00D71123" w:rsidP="00C74DB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szCs w:val="28"/>
          <w:vertAlign w:val="subscript"/>
          <w:lang w:val="uk-UA"/>
        </w:rPr>
        <w:t>зт</w:t>
      </w:r>
      <w:r w:rsidRPr="00A56324"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= (М</w:t>
      </w:r>
      <w:r w:rsidR="00C74DBE" w:rsidRPr="00C74DBE">
        <w:rPr>
          <w:sz w:val="28"/>
          <w:szCs w:val="28"/>
          <w:vertAlign w:val="subscript"/>
          <w:lang w:val="uk-UA"/>
        </w:rPr>
        <w:t>8</w:t>
      </w:r>
      <w:r w:rsidR="00C74DBE">
        <w:rPr>
          <w:sz w:val="28"/>
          <w:szCs w:val="28"/>
          <w:lang w:val="uk-UA"/>
        </w:rPr>
        <w:t xml:space="preserve"> + М</w:t>
      </w:r>
      <w:r w:rsidR="00C74DBE">
        <w:rPr>
          <w:sz w:val="28"/>
          <w:szCs w:val="28"/>
          <w:vertAlign w:val="subscript"/>
          <w:lang w:val="uk-UA"/>
        </w:rPr>
        <w:t>12</w:t>
      </w:r>
      <w:r w:rsidR="00C74DBE">
        <w:rPr>
          <w:sz w:val="28"/>
          <w:szCs w:val="28"/>
          <w:lang w:val="uk-UA"/>
        </w:rPr>
        <w:t xml:space="preserve"> ) /</w:t>
      </w:r>
      <w:r w:rsidR="00C74DBE" w:rsidRPr="00C74DBE">
        <w:rPr>
          <w:sz w:val="28"/>
          <w:szCs w:val="28"/>
          <w:lang w:val="uk-UA"/>
        </w:rPr>
        <w:t xml:space="preserve"> </w:t>
      </w:r>
      <w:r w:rsidR="00C74DBE">
        <w:rPr>
          <w:sz w:val="28"/>
          <w:szCs w:val="28"/>
          <w:lang w:val="en-US"/>
        </w:rPr>
        <w:t>N</w:t>
      </w:r>
      <w:r w:rsidR="00C74DBE" w:rsidRPr="00C74DBE">
        <w:rPr>
          <w:sz w:val="28"/>
          <w:szCs w:val="28"/>
          <w:lang w:val="uk-UA"/>
        </w:rPr>
        <w:t xml:space="preserve"> = (396 + 396) / 770 = 1.028</w:t>
      </w:r>
      <w:r w:rsidR="00C74DBE">
        <w:rPr>
          <w:sz w:val="28"/>
          <w:szCs w:val="28"/>
          <w:lang w:val="uk-UA"/>
        </w:rPr>
        <w:t>, тобто забезпечується 100% захист найбільшої зміни.</w:t>
      </w:r>
    </w:p>
    <w:p w:rsidR="00C74DBE" w:rsidRDefault="00C74DBE" w:rsidP="00C74DBE">
      <w:pPr>
        <w:ind w:left="360"/>
        <w:jc w:val="both"/>
        <w:rPr>
          <w:sz w:val="28"/>
          <w:szCs w:val="28"/>
          <w:lang w:val="uk-UA"/>
        </w:rPr>
      </w:pPr>
    </w:p>
    <w:p w:rsidR="00C74DBE" w:rsidRDefault="00C74DBE" w:rsidP="00C74DB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Висновок: ПРУ не забезпечує потрібного захисту людей і з подальшої оцінки виключається, захисні властивості сховищ № 8 і № 12 відповідають потрібним нормам і забезпечують захист робітників 100%.</w:t>
      </w:r>
    </w:p>
    <w:p w:rsidR="00C74DBE" w:rsidRDefault="00C74DBE" w:rsidP="00C74DBE">
      <w:pPr>
        <w:ind w:left="360"/>
        <w:jc w:val="both"/>
        <w:rPr>
          <w:sz w:val="28"/>
          <w:szCs w:val="28"/>
          <w:lang w:val="uk-UA"/>
        </w:rPr>
      </w:pPr>
    </w:p>
    <w:p w:rsidR="00C74DBE" w:rsidRDefault="00C74DBE" w:rsidP="00C74DBE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C74DB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3. Оцінка систем життєзабезпечення захисних споруд.</w:t>
      </w:r>
    </w:p>
    <w:p w:rsidR="00C74DBE" w:rsidRDefault="00C74DBE" w:rsidP="00C74DBE">
      <w:pPr>
        <w:ind w:left="360"/>
        <w:rPr>
          <w:sz w:val="28"/>
          <w:szCs w:val="28"/>
          <w:lang w:val="uk-UA"/>
        </w:rPr>
      </w:pPr>
    </w:p>
    <w:p w:rsidR="009667E6" w:rsidRDefault="00C74DBE" w:rsidP="00C74DB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життєдіяльності людей захисні споруди обладнують</w:t>
      </w:r>
      <w:r w:rsidR="009667E6">
        <w:rPr>
          <w:sz w:val="28"/>
          <w:szCs w:val="28"/>
          <w:lang w:val="uk-UA"/>
        </w:rPr>
        <w:t>ся системами: повітряпостачання</w:t>
      </w:r>
      <w:r>
        <w:rPr>
          <w:sz w:val="28"/>
          <w:szCs w:val="28"/>
          <w:lang w:val="uk-UA"/>
        </w:rPr>
        <w:t xml:space="preserve">, </w:t>
      </w:r>
      <w:r w:rsidR="009667E6">
        <w:rPr>
          <w:sz w:val="28"/>
          <w:szCs w:val="28"/>
          <w:lang w:val="uk-UA"/>
        </w:rPr>
        <w:t>водопостачання, електропостачання, опалення, зв</w:t>
      </w:r>
      <w:r w:rsidR="00190EC4">
        <w:rPr>
          <w:sz w:val="28"/>
          <w:szCs w:val="28"/>
          <w:lang w:val="uk-UA"/>
        </w:rPr>
        <w:t>’</w:t>
      </w:r>
      <w:r w:rsidR="009667E6">
        <w:rPr>
          <w:sz w:val="28"/>
          <w:szCs w:val="28"/>
          <w:lang w:val="uk-UA"/>
        </w:rPr>
        <w:t>язку, санітарно-технічною системою.</w:t>
      </w:r>
    </w:p>
    <w:p w:rsidR="009667E6" w:rsidRDefault="009667E6" w:rsidP="00C74DBE">
      <w:pPr>
        <w:ind w:firstLine="709"/>
        <w:jc w:val="both"/>
        <w:rPr>
          <w:sz w:val="28"/>
          <w:szCs w:val="28"/>
          <w:lang w:val="uk-UA"/>
        </w:rPr>
      </w:pPr>
    </w:p>
    <w:p w:rsidR="009667E6" w:rsidRDefault="009667E6" w:rsidP="00C74DB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Проведемо оцінку найбільш важливих систем: повітря– і водопостачання. Оцінка зводиться до визначення кількості людей, які укриваються і можуть бути забезпечені повітрям (водою) за існуючими нормами протягом встановленого строку і потім порівнюються з потрібною кількістю.</w:t>
      </w:r>
    </w:p>
    <w:p w:rsidR="00D41385" w:rsidRDefault="00D41385" w:rsidP="00C74DBE">
      <w:pPr>
        <w:ind w:firstLine="709"/>
        <w:jc w:val="both"/>
        <w:rPr>
          <w:sz w:val="28"/>
          <w:szCs w:val="28"/>
          <w:lang w:val="uk-UA"/>
        </w:rPr>
      </w:pPr>
    </w:p>
    <w:p w:rsidR="00D41385" w:rsidRDefault="00D41385" w:rsidP="00D4138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дані:</w:t>
      </w:r>
    </w:p>
    <w:p w:rsidR="00D41385" w:rsidRDefault="00D41385" w:rsidP="00D41385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D41385">
        <w:tc>
          <w:tcPr>
            <w:tcW w:w="9853" w:type="dxa"/>
            <w:gridSpan w:val="2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і тип ФВК</w:t>
            </w:r>
          </w:p>
        </w:tc>
      </w:tr>
      <w:tr w:rsidR="00D41385">
        <w:tc>
          <w:tcPr>
            <w:tcW w:w="4926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</w:t>
            </w:r>
          </w:p>
        </w:tc>
        <w:tc>
          <w:tcPr>
            <w:tcW w:w="4927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немає</w:t>
            </w:r>
          </w:p>
        </w:tc>
      </w:tr>
      <w:tr w:rsidR="00D41385">
        <w:tc>
          <w:tcPr>
            <w:tcW w:w="4926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8</w:t>
            </w:r>
          </w:p>
        </w:tc>
        <w:tc>
          <w:tcPr>
            <w:tcW w:w="4927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ФВК – ІІ</w:t>
            </w:r>
          </w:p>
        </w:tc>
      </w:tr>
      <w:tr w:rsidR="00D41385">
        <w:tc>
          <w:tcPr>
            <w:tcW w:w="4926" w:type="dxa"/>
          </w:tcPr>
          <w:p w:rsidR="00D41385" w:rsidRDefault="00D41385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12</w:t>
            </w:r>
          </w:p>
        </w:tc>
        <w:tc>
          <w:tcPr>
            <w:tcW w:w="4927" w:type="dxa"/>
          </w:tcPr>
          <w:p w:rsidR="00D41385" w:rsidRDefault="00D41385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ФВК – ІІ</w:t>
            </w:r>
          </w:p>
        </w:tc>
      </w:tr>
      <w:tr w:rsidR="00D41385">
        <w:tc>
          <w:tcPr>
            <w:tcW w:w="4926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Кліматична зона</w:t>
            </w:r>
          </w:p>
        </w:tc>
        <w:tc>
          <w:tcPr>
            <w:tcW w:w="4927" w:type="dxa"/>
          </w:tcPr>
          <w:p w:rsidR="00D41385" w:rsidRPr="00D41385" w:rsidRDefault="00D41385" w:rsidP="00D4138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</w:tr>
      <w:tr w:rsidR="00D41385">
        <w:tc>
          <w:tcPr>
            <w:tcW w:w="4926" w:type="dxa"/>
          </w:tcPr>
          <w:p w:rsidR="00D41385" w:rsidRP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Тривалість укриття (діб)</w:t>
            </w:r>
          </w:p>
        </w:tc>
        <w:tc>
          <w:tcPr>
            <w:tcW w:w="4927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41385">
        <w:tc>
          <w:tcPr>
            <w:tcW w:w="4926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Зараження території чадним газом</w:t>
            </w:r>
          </w:p>
        </w:tc>
        <w:tc>
          <w:tcPr>
            <w:tcW w:w="4927" w:type="dxa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 </w:t>
            </w:r>
            <w:r w:rsidR="005921F7">
              <w:rPr>
                <w:sz w:val="28"/>
                <w:szCs w:val="28"/>
                <w:lang w:val="uk-UA"/>
              </w:rPr>
              <w:t>очікується</w:t>
            </w:r>
          </w:p>
        </w:tc>
      </w:tr>
      <w:tr w:rsidR="00D41385">
        <w:tc>
          <w:tcPr>
            <w:tcW w:w="9853" w:type="dxa"/>
            <w:gridSpan w:val="2"/>
          </w:tcPr>
          <w:p w:rsidR="00D41385" w:rsidRDefault="00D41385" w:rsidP="00D413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Ємності аварійного запасу води (л)</w:t>
            </w:r>
          </w:p>
        </w:tc>
      </w:tr>
      <w:tr w:rsidR="005921F7">
        <w:tc>
          <w:tcPr>
            <w:tcW w:w="4926" w:type="dxa"/>
          </w:tcPr>
          <w:p w:rsidR="005921F7" w:rsidRDefault="005921F7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</w:t>
            </w:r>
          </w:p>
        </w:tc>
        <w:tc>
          <w:tcPr>
            <w:tcW w:w="4927" w:type="dxa"/>
          </w:tcPr>
          <w:p w:rsidR="005921F7" w:rsidRDefault="005921F7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немає</w:t>
            </w:r>
          </w:p>
        </w:tc>
      </w:tr>
      <w:tr w:rsidR="005921F7">
        <w:tc>
          <w:tcPr>
            <w:tcW w:w="4926" w:type="dxa"/>
          </w:tcPr>
          <w:p w:rsidR="005921F7" w:rsidRDefault="005921F7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8</w:t>
            </w:r>
          </w:p>
        </w:tc>
        <w:tc>
          <w:tcPr>
            <w:tcW w:w="4927" w:type="dxa"/>
          </w:tcPr>
          <w:p w:rsidR="005921F7" w:rsidRDefault="005921F7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</w:t>
            </w:r>
          </w:p>
        </w:tc>
      </w:tr>
      <w:tr w:rsidR="005921F7">
        <w:tc>
          <w:tcPr>
            <w:tcW w:w="4926" w:type="dxa"/>
          </w:tcPr>
          <w:p w:rsidR="005921F7" w:rsidRDefault="005921F7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Сховище № 12</w:t>
            </w:r>
          </w:p>
        </w:tc>
        <w:tc>
          <w:tcPr>
            <w:tcW w:w="4927" w:type="dxa"/>
          </w:tcPr>
          <w:p w:rsidR="005921F7" w:rsidRDefault="005921F7" w:rsidP="00071F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2500</w:t>
            </w:r>
          </w:p>
        </w:tc>
      </w:tr>
    </w:tbl>
    <w:p w:rsidR="00D41385" w:rsidRDefault="00D41385" w:rsidP="00D41385">
      <w:pPr>
        <w:jc w:val="both"/>
        <w:rPr>
          <w:sz w:val="28"/>
          <w:szCs w:val="28"/>
          <w:lang w:val="uk-UA"/>
        </w:rPr>
      </w:pPr>
    </w:p>
    <w:p w:rsidR="005921F7" w:rsidRDefault="005921F7" w:rsidP="00D413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оцінка повітряпостачання</w:t>
      </w:r>
    </w:p>
    <w:p w:rsidR="005921F7" w:rsidRDefault="005921F7" w:rsidP="00D413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визначаємо які режими роботи повинна забезпечувати система повітропостачаня. Так як на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 не очікується зараження атмосфери чадним газом, то система повітропостачання повинна забезпечити роботу в двох режимах:</w:t>
      </w:r>
    </w:p>
    <w:p w:rsidR="005921F7" w:rsidRDefault="005921F7" w:rsidP="005921F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„чистої вентиляції” (режим І )</w:t>
      </w:r>
    </w:p>
    <w:p w:rsidR="005921F7" w:rsidRDefault="005921F7" w:rsidP="005921F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„фільтровентиляції” (режим ІІ)</w:t>
      </w:r>
    </w:p>
    <w:p w:rsidR="005921F7" w:rsidRDefault="005921F7" w:rsidP="005921F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 подавання: </w:t>
      </w:r>
    </w:p>
    <w:p w:rsidR="005921F7" w:rsidRDefault="005921F7" w:rsidP="005921F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режимі І – 13 м</w:t>
      </w:r>
      <w:r w:rsidRPr="005921F7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  <w:r w:rsidR="00FC3942">
        <w:rPr>
          <w:sz w:val="28"/>
          <w:szCs w:val="28"/>
          <w:lang w:val="uk-UA"/>
        </w:rPr>
        <w:t>/ год. (середня температура найспекотнішого місяця до 25</w:t>
      </w:r>
      <w:r w:rsidR="00FC3942" w:rsidRPr="00FC3942">
        <w:rPr>
          <w:sz w:val="28"/>
          <w:szCs w:val="28"/>
          <w:vertAlign w:val="superscript"/>
          <w:lang w:val="uk-UA"/>
        </w:rPr>
        <w:t>о</w:t>
      </w:r>
      <w:r w:rsidR="00FC3942">
        <w:rPr>
          <w:sz w:val="28"/>
          <w:szCs w:val="28"/>
          <w:lang w:val="uk-UA"/>
        </w:rPr>
        <w:t>С), у режимі ІІ - 2 м</w:t>
      </w:r>
      <w:r w:rsidR="00FC3942" w:rsidRPr="005921F7">
        <w:rPr>
          <w:sz w:val="28"/>
          <w:szCs w:val="28"/>
          <w:vertAlign w:val="superscript"/>
          <w:lang w:val="uk-UA"/>
        </w:rPr>
        <w:t>3</w:t>
      </w:r>
      <w:r w:rsidR="00FC3942">
        <w:rPr>
          <w:sz w:val="28"/>
          <w:szCs w:val="28"/>
          <w:lang w:val="uk-UA"/>
        </w:rPr>
        <w:t xml:space="preserve">  / год. на одну людину.</w:t>
      </w:r>
    </w:p>
    <w:p w:rsidR="00FC3942" w:rsidRDefault="00071F27" w:rsidP="00FC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C3942">
        <w:rPr>
          <w:sz w:val="28"/>
          <w:szCs w:val="28"/>
          <w:lang w:val="uk-UA"/>
        </w:rPr>
        <w:t>2. визначаємо можливості системи</w:t>
      </w:r>
    </w:p>
    <w:p w:rsidR="00FC3942" w:rsidRDefault="00FC3942" w:rsidP="00FC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у режимі 1 (чистої вентиляції):</w:t>
      </w:r>
    </w:p>
    <w:p w:rsidR="00FC3942" w:rsidRPr="00FC3942" w:rsidRDefault="00FC3942" w:rsidP="00FC3942">
      <w:pPr>
        <w:jc w:val="both"/>
        <w:rPr>
          <w:sz w:val="28"/>
          <w:szCs w:val="28"/>
          <w:lang w:val="uk-UA"/>
        </w:rPr>
      </w:pPr>
      <w:r w:rsidRPr="00FC3942">
        <w:rPr>
          <w:sz w:val="28"/>
          <w:szCs w:val="28"/>
          <w:lang w:val="uk-UA"/>
        </w:rPr>
        <w:t xml:space="preserve">у сховищі № 8 </w:t>
      </w:r>
      <w:r w:rsidRPr="00FC3942">
        <w:rPr>
          <w:sz w:val="28"/>
          <w:szCs w:val="28"/>
          <w:lang w:val="en-US"/>
        </w:rPr>
        <w:t>N</w:t>
      </w:r>
      <w:r w:rsidRPr="00FC3942">
        <w:rPr>
          <w:sz w:val="28"/>
          <w:szCs w:val="28"/>
          <w:vertAlign w:val="subscript"/>
          <w:lang w:val="uk-UA"/>
        </w:rPr>
        <w:t xml:space="preserve">о.повітря 1  </w:t>
      </w:r>
      <w:r w:rsidRPr="00FC3942">
        <w:rPr>
          <w:sz w:val="28"/>
          <w:szCs w:val="28"/>
          <w:lang w:val="uk-UA"/>
        </w:rPr>
        <w:t xml:space="preserve">=  </w:t>
      </w:r>
      <w:r w:rsidRPr="00FC3942">
        <w:rPr>
          <w:sz w:val="28"/>
          <w:szCs w:val="28"/>
          <w:lang w:val="en-US"/>
        </w:rPr>
        <w:t>n</w:t>
      </w:r>
      <w:r w:rsidRPr="00FC3942">
        <w:rPr>
          <w:sz w:val="28"/>
          <w:szCs w:val="28"/>
          <w:lang w:val="uk-UA"/>
        </w:rPr>
        <w:t xml:space="preserve"> * </w:t>
      </w:r>
      <w:r w:rsidRPr="00FC3942">
        <w:rPr>
          <w:sz w:val="28"/>
          <w:szCs w:val="28"/>
          <w:lang w:val="en-US"/>
        </w:rPr>
        <w:t>V</w:t>
      </w:r>
      <w:r w:rsidRPr="00FC3942">
        <w:rPr>
          <w:sz w:val="28"/>
          <w:szCs w:val="28"/>
          <w:vertAlign w:val="subscript"/>
          <w:lang w:val="uk-UA"/>
        </w:rPr>
        <w:t>1</w:t>
      </w:r>
      <w:r w:rsidRPr="00FC3942">
        <w:rPr>
          <w:sz w:val="28"/>
          <w:szCs w:val="28"/>
          <w:lang w:val="uk-UA"/>
        </w:rPr>
        <w:t xml:space="preserve"> / </w:t>
      </w:r>
      <w:r w:rsidRPr="00FC3942">
        <w:rPr>
          <w:sz w:val="28"/>
          <w:szCs w:val="28"/>
          <w:lang w:val="en-US"/>
        </w:rPr>
        <w:t>W</w:t>
      </w:r>
      <w:r w:rsidRPr="00FC3942">
        <w:rPr>
          <w:sz w:val="28"/>
          <w:szCs w:val="28"/>
          <w:vertAlign w:val="subscript"/>
          <w:lang w:val="uk-UA"/>
        </w:rPr>
        <w:t>1</w:t>
      </w:r>
      <w:r w:rsidRPr="00FC3942">
        <w:rPr>
          <w:sz w:val="28"/>
          <w:szCs w:val="28"/>
          <w:lang w:val="uk-UA"/>
        </w:rPr>
        <w:t xml:space="preserve"> = 3 * 1200 / 13 =   276 </w:t>
      </w:r>
    </w:p>
    <w:p w:rsidR="00FC3942" w:rsidRPr="00FC3942" w:rsidRDefault="00FC3942" w:rsidP="00FC3942">
      <w:pPr>
        <w:jc w:val="both"/>
        <w:rPr>
          <w:sz w:val="28"/>
          <w:szCs w:val="28"/>
          <w:lang w:val="uk-UA"/>
        </w:rPr>
      </w:pPr>
      <w:r w:rsidRPr="00FC3942">
        <w:rPr>
          <w:sz w:val="28"/>
          <w:szCs w:val="28"/>
          <w:lang w:val="uk-UA"/>
        </w:rPr>
        <w:t xml:space="preserve">у сховищі № 12 </w:t>
      </w:r>
      <w:r w:rsidRPr="00FC3942">
        <w:rPr>
          <w:sz w:val="28"/>
          <w:szCs w:val="28"/>
          <w:lang w:val="en-US"/>
        </w:rPr>
        <w:t>N</w:t>
      </w:r>
      <w:r w:rsidRPr="00FC3942">
        <w:rPr>
          <w:sz w:val="28"/>
          <w:szCs w:val="28"/>
          <w:vertAlign w:val="subscript"/>
          <w:lang w:val="uk-UA"/>
        </w:rPr>
        <w:t xml:space="preserve">о.повітря 1  </w:t>
      </w:r>
      <w:r w:rsidRPr="00FC3942">
        <w:rPr>
          <w:sz w:val="28"/>
          <w:szCs w:val="28"/>
          <w:lang w:val="uk-UA"/>
        </w:rPr>
        <w:t xml:space="preserve">=  </w:t>
      </w:r>
      <w:r w:rsidRPr="00FC3942">
        <w:rPr>
          <w:sz w:val="28"/>
          <w:szCs w:val="28"/>
          <w:lang w:val="en-US"/>
        </w:rPr>
        <w:t>n</w:t>
      </w:r>
      <w:r w:rsidRPr="00FC3942">
        <w:rPr>
          <w:sz w:val="28"/>
          <w:szCs w:val="28"/>
          <w:lang w:val="uk-UA"/>
        </w:rPr>
        <w:t xml:space="preserve"> * </w:t>
      </w:r>
      <w:r w:rsidRPr="00FC3942">
        <w:rPr>
          <w:sz w:val="28"/>
          <w:szCs w:val="28"/>
          <w:lang w:val="en-US"/>
        </w:rPr>
        <w:t>V</w:t>
      </w:r>
      <w:r w:rsidRPr="00FC3942">
        <w:rPr>
          <w:sz w:val="28"/>
          <w:szCs w:val="28"/>
          <w:vertAlign w:val="subscript"/>
          <w:lang w:val="uk-UA"/>
        </w:rPr>
        <w:t>1</w:t>
      </w:r>
      <w:r w:rsidRPr="00FC3942">
        <w:rPr>
          <w:sz w:val="28"/>
          <w:szCs w:val="28"/>
          <w:lang w:val="uk-UA"/>
        </w:rPr>
        <w:t xml:space="preserve"> / </w:t>
      </w:r>
      <w:r w:rsidRPr="00FC3942">
        <w:rPr>
          <w:sz w:val="28"/>
          <w:szCs w:val="28"/>
          <w:lang w:val="en-US"/>
        </w:rPr>
        <w:t>W</w:t>
      </w:r>
      <w:r w:rsidRPr="00FC3942">
        <w:rPr>
          <w:sz w:val="28"/>
          <w:szCs w:val="28"/>
          <w:vertAlign w:val="subscript"/>
          <w:lang w:val="uk-UA"/>
        </w:rPr>
        <w:t>1</w:t>
      </w:r>
      <w:r w:rsidRPr="00FC3942">
        <w:rPr>
          <w:sz w:val="28"/>
          <w:szCs w:val="28"/>
          <w:lang w:val="uk-UA"/>
        </w:rPr>
        <w:t xml:space="preserve"> = 3 * 1200 / 13 =   276 </w:t>
      </w:r>
    </w:p>
    <w:p w:rsidR="00C74DBE" w:rsidRDefault="00C74DBE" w:rsidP="00FC3942">
      <w:pPr>
        <w:rPr>
          <w:sz w:val="28"/>
          <w:szCs w:val="28"/>
          <w:lang w:val="en-US"/>
        </w:rPr>
      </w:pPr>
    </w:p>
    <w:p w:rsidR="00071F27" w:rsidRDefault="00071F27" w:rsidP="00FC39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FC3942" w:rsidRPr="00071F27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у режимі 2 (фільтри вентиляції):</w:t>
      </w:r>
    </w:p>
    <w:p w:rsidR="00071F27" w:rsidRPr="00D61259" w:rsidRDefault="00071F27" w:rsidP="00071F27">
      <w:pPr>
        <w:jc w:val="both"/>
        <w:rPr>
          <w:sz w:val="28"/>
          <w:szCs w:val="28"/>
          <w:lang w:val="uk-UA"/>
        </w:rPr>
      </w:pPr>
      <w:r w:rsidRPr="00D61259">
        <w:rPr>
          <w:sz w:val="28"/>
          <w:szCs w:val="28"/>
          <w:lang w:val="uk-UA"/>
        </w:rPr>
        <w:t xml:space="preserve">у сховищі № 8 </w:t>
      </w:r>
      <w:r w:rsidRPr="00D61259">
        <w:rPr>
          <w:sz w:val="28"/>
          <w:szCs w:val="28"/>
          <w:lang w:val="en-US"/>
        </w:rPr>
        <w:t>N</w:t>
      </w:r>
      <w:r w:rsidRPr="00D61259">
        <w:rPr>
          <w:sz w:val="28"/>
          <w:szCs w:val="28"/>
          <w:vertAlign w:val="subscript"/>
          <w:lang w:val="uk-UA"/>
        </w:rPr>
        <w:t xml:space="preserve">о.повітря 2  </w:t>
      </w:r>
      <w:r w:rsidRPr="00D61259">
        <w:rPr>
          <w:sz w:val="28"/>
          <w:szCs w:val="28"/>
          <w:lang w:val="uk-UA"/>
        </w:rPr>
        <w:t xml:space="preserve">=  </w:t>
      </w:r>
      <w:r w:rsidRPr="00D61259">
        <w:rPr>
          <w:sz w:val="28"/>
          <w:szCs w:val="28"/>
          <w:lang w:val="en-US"/>
        </w:rPr>
        <w:t>n</w:t>
      </w:r>
      <w:r w:rsidRPr="00D61259">
        <w:rPr>
          <w:sz w:val="28"/>
          <w:szCs w:val="28"/>
          <w:lang w:val="uk-UA"/>
        </w:rPr>
        <w:t xml:space="preserve"> * </w:t>
      </w:r>
      <w:r w:rsidRPr="00D61259">
        <w:rPr>
          <w:sz w:val="28"/>
          <w:szCs w:val="28"/>
          <w:lang w:val="en-US"/>
        </w:rPr>
        <w:t>V</w:t>
      </w:r>
      <w:r w:rsidRPr="00D61259">
        <w:rPr>
          <w:sz w:val="28"/>
          <w:szCs w:val="28"/>
          <w:vertAlign w:val="subscript"/>
          <w:lang w:val="uk-UA"/>
        </w:rPr>
        <w:t>2</w:t>
      </w:r>
      <w:r w:rsidRPr="00D61259">
        <w:rPr>
          <w:sz w:val="28"/>
          <w:szCs w:val="28"/>
          <w:lang w:val="uk-UA"/>
        </w:rPr>
        <w:t xml:space="preserve"> / </w:t>
      </w:r>
      <w:r w:rsidRPr="00D61259">
        <w:rPr>
          <w:sz w:val="28"/>
          <w:szCs w:val="28"/>
          <w:lang w:val="en-US"/>
        </w:rPr>
        <w:t>W</w:t>
      </w:r>
      <w:r w:rsidRPr="00D61259">
        <w:rPr>
          <w:sz w:val="28"/>
          <w:szCs w:val="28"/>
          <w:vertAlign w:val="subscript"/>
          <w:lang w:val="uk-UA"/>
        </w:rPr>
        <w:t>2</w:t>
      </w:r>
      <w:r w:rsidRPr="00D61259">
        <w:rPr>
          <w:sz w:val="28"/>
          <w:szCs w:val="28"/>
          <w:lang w:val="uk-UA"/>
        </w:rPr>
        <w:t xml:space="preserve"> = 3 * 300 / </w:t>
      </w:r>
      <w:r w:rsidR="00D61259" w:rsidRPr="00D61259">
        <w:rPr>
          <w:sz w:val="28"/>
          <w:szCs w:val="28"/>
          <w:lang w:val="uk-UA"/>
        </w:rPr>
        <w:t>3</w:t>
      </w:r>
      <w:r w:rsidRPr="00D61259">
        <w:rPr>
          <w:sz w:val="28"/>
          <w:szCs w:val="28"/>
          <w:lang w:val="uk-UA"/>
        </w:rPr>
        <w:t xml:space="preserve"> =</w:t>
      </w:r>
      <w:r w:rsidR="00D61259" w:rsidRPr="00D61259">
        <w:rPr>
          <w:sz w:val="28"/>
          <w:szCs w:val="28"/>
          <w:lang w:val="uk-UA"/>
        </w:rPr>
        <w:t>300</w:t>
      </w:r>
      <w:r w:rsidRPr="00D61259">
        <w:rPr>
          <w:sz w:val="28"/>
          <w:szCs w:val="28"/>
          <w:lang w:val="uk-UA"/>
        </w:rPr>
        <w:t xml:space="preserve">   </w:t>
      </w:r>
    </w:p>
    <w:p w:rsidR="00071F27" w:rsidRPr="00D61259" w:rsidRDefault="00071F27" w:rsidP="00071F27">
      <w:pPr>
        <w:jc w:val="both"/>
        <w:rPr>
          <w:sz w:val="28"/>
          <w:szCs w:val="28"/>
          <w:lang w:val="uk-UA"/>
        </w:rPr>
      </w:pPr>
      <w:r w:rsidRPr="00D61259">
        <w:rPr>
          <w:sz w:val="28"/>
          <w:szCs w:val="28"/>
          <w:lang w:val="uk-UA"/>
        </w:rPr>
        <w:t xml:space="preserve">у сховищі № 12 </w:t>
      </w:r>
      <w:r w:rsidRPr="00D61259">
        <w:rPr>
          <w:sz w:val="28"/>
          <w:szCs w:val="28"/>
          <w:lang w:val="en-US"/>
        </w:rPr>
        <w:t>N</w:t>
      </w:r>
      <w:r w:rsidRPr="00D61259">
        <w:rPr>
          <w:sz w:val="28"/>
          <w:szCs w:val="28"/>
          <w:vertAlign w:val="subscript"/>
          <w:lang w:val="uk-UA"/>
        </w:rPr>
        <w:t xml:space="preserve">о.повітря 2  </w:t>
      </w:r>
      <w:r w:rsidRPr="00D61259">
        <w:rPr>
          <w:sz w:val="28"/>
          <w:szCs w:val="28"/>
          <w:lang w:val="uk-UA"/>
        </w:rPr>
        <w:t xml:space="preserve">=  </w:t>
      </w:r>
      <w:r w:rsidRPr="00D61259">
        <w:rPr>
          <w:sz w:val="28"/>
          <w:szCs w:val="28"/>
          <w:lang w:val="en-US"/>
        </w:rPr>
        <w:t>n</w:t>
      </w:r>
      <w:r w:rsidRPr="00D61259">
        <w:rPr>
          <w:sz w:val="28"/>
          <w:szCs w:val="28"/>
          <w:lang w:val="uk-UA"/>
        </w:rPr>
        <w:t xml:space="preserve"> * </w:t>
      </w:r>
      <w:r w:rsidRPr="00D61259">
        <w:rPr>
          <w:sz w:val="28"/>
          <w:szCs w:val="28"/>
          <w:lang w:val="en-US"/>
        </w:rPr>
        <w:t>V</w:t>
      </w:r>
      <w:r w:rsidRPr="00D61259">
        <w:rPr>
          <w:sz w:val="28"/>
          <w:szCs w:val="28"/>
          <w:vertAlign w:val="subscript"/>
          <w:lang w:val="uk-UA"/>
        </w:rPr>
        <w:t>2</w:t>
      </w:r>
      <w:r w:rsidRPr="00D61259">
        <w:rPr>
          <w:sz w:val="28"/>
          <w:szCs w:val="28"/>
          <w:lang w:val="uk-UA"/>
        </w:rPr>
        <w:t xml:space="preserve"> / </w:t>
      </w:r>
      <w:r w:rsidRPr="00D61259">
        <w:rPr>
          <w:sz w:val="28"/>
          <w:szCs w:val="28"/>
          <w:lang w:val="en-US"/>
        </w:rPr>
        <w:t>W</w:t>
      </w:r>
      <w:r w:rsidRPr="00D61259">
        <w:rPr>
          <w:sz w:val="28"/>
          <w:szCs w:val="28"/>
          <w:vertAlign w:val="subscript"/>
          <w:lang w:val="uk-UA"/>
        </w:rPr>
        <w:t>2</w:t>
      </w:r>
      <w:r w:rsidRPr="00D61259">
        <w:rPr>
          <w:sz w:val="28"/>
          <w:szCs w:val="28"/>
          <w:lang w:val="uk-UA"/>
        </w:rPr>
        <w:t xml:space="preserve"> = 3 * 300 / </w:t>
      </w:r>
      <w:r w:rsidR="00D61259" w:rsidRPr="00D61259">
        <w:rPr>
          <w:sz w:val="28"/>
          <w:szCs w:val="28"/>
          <w:lang w:val="uk-UA"/>
        </w:rPr>
        <w:t>3</w:t>
      </w:r>
      <w:r w:rsidRPr="00D61259">
        <w:rPr>
          <w:sz w:val="28"/>
          <w:szCs w:val="28"/>
          <w:lang w:val="uk-UA"/>
        </w:rPr>
        <w:t xml:space="preserve"> =</w:t>
      </w:r>
      <w:r w:rsidR="00D61259" w:rsidRPr="00D61259">
        <w:rPr>
          <w:sz w:val="28"/>
          <w:szCs w:val="28"/>
          <w:lang w:val="uk-UA"/>
        </w:rPr>
        <w:t>300</w:t>
      </w:r>
      <w:r w:rsidRPr="00D61259">
        <w:rPr>
          <w:sz w:val="28"/>
          <w:szCs w:val="28"/>
          <w:lang w:val="uk-UA"/>
        </w:rPr>
        <w:t xml:space="preserve">   </w:t>
      </w:r>
    </w:p>
    <w:p w:rsidR="00FC3942" w:rsidRDefault="00FC3942" w:rsidP="00FC3942">
      <w:pPr>
        <w:rPr>
          <w:sz w:val="28"/>
          <w:szCs w:val="28"/>
          <w:lang w:val="uk-UA"/>
        </w:rPr>
      </w:pPr>
    </w:p>
    <w:p w:rsidR="00071F27" w:rsidRDefault="00071F27" w:rsidP="00071F2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визначаємо показник, який характеризує захисні споруди за повітря забезпеченням людей в режимі 1 (з найменшими можливостями)</w:t>
      </w:r>
    </w:p>
    <w:p w:rsidR="00071F27" w:rsidRDefault="00071F27" w:rsidP="00071F2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940C57">
        <w:rPr>
          <w:sz w:val="28"/>
          <w:szCs w:val="28"/>
          <w:vertAlign w:val="subscript"/>
          <w:lang w:val="uk-UA"/>
        </w:rPr>
        <w:t>жоповітря</w:t>
      </w:r>
      <w:r>
        <w:rPr>
          <w:sz w:val="28"/>
          <w:szCs w:val="28"/>
          <w:lang w:val="uk-UA"/>
        </w:rPr>
        <w:t xml:space="preserve"> =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8 +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12) /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= (276 + 276) / 770 = 0,71</w:t>
      </w:r>
    </w:p>
    <w:p w:rsidR="00175258" w:rsidRPr="00071F27" w:rsidRDefault="00175258" w:rsidP="00071F27">
      <w:pPr>
        <w:ind w:left="360"/>
        <w:jc w:val="both"/>
        <w:rPr>
          <w:sz w:val="28"/>
          <w:szCs w:val="28"/>
          <w:lang w:val="uk-UA"/>
        </w:rPr>
      </w:pPr>
    </w:p>
    <w:p w:rsidR="00071F27" w:rsidRDefault="00940C57" w:rsidP="00940C5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Висновки: системи повітряпостачання сховищ не забезпечує усі потреби у подавання повітря в обох режимах. Необхідно встановити додаткові ФВК.</w:t>
      </w:r>
    </w:p>
    <w:p w:rsidR="005718B5" w:rsidRDefault="005718B5" w:rsidP="00940C57">
      <w:pPr>
        <w:ind w:left="360"/>
        <w:jc w:val="both"/>
        <w:rPr>
          <w:sz w:val="28"/>
          <w:szCs w:val="28"/>
          <w:lang w:val="uk-UA"/>
        </w:rPr>
      </w:pPr>
    </w:p>
    <w:p w:rsidR="00940C57" w:rsidRDefault="00940C57" w:rsidP="00940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оцінка системи водопостачання:</w:t>
      </w:r>
    </w:p>
    <w:p w:rsidR="00940C57" w:rsidRDefault="00940C57" w:rsidP="00940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норма запасу питної води на одну людину за добу </w:t>
      </w:r>
      <w:r>
        <w:rPr>
          <w:sz w:val="28"/>
          <w:szCs w:val="28"/>
          <w:lang w:val="en-US"/>
        </w:rPr>
        <w:t>W</w:t>
      </w:r>
      <w:r w:rsidRPr="00940C57">
        <w:rPr>
          <w:sz w:val="28"/>
          <w:szCs w:val="28"/>
        </w:rPr>
        <w:t xml:space="preserve"> = 3 </w:t>
      </w:r>
      <w:r>
        <w:rPr>
          <w:sz w:val="28"/>
          <w:szCs w:val="28"/>
          <w:lang w:val="uk-UA"/>
        </w:rPr>
        <w:t>л.</w:t>
      </w:r>
    </w:p>
    <w:p w:rsidR="00940C57" w:rsidRDefault="00940C57" w:rsidP="00940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визначаємо можливості системи по забезпеченню водою в аварійній ситуації:</w:t>
      </w:r>
    </w:p>
    <w:p w:rsidR="00940C57" w:rsidRPr="00940C57" w:rsidRDefault="00940C57" w:rsidP="00940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сховищі № 8 – </w:t>
      </w:r>
      <w:r>
        <w:rPr>
          <w:sz w:val="28"/>
          <w:szCs w:val="28"/>
          <w:lang w:val="en-US"/>
        </w:rPr>
        <w:t>N</w:t>
      </w:r>
      <w:r w:rsidRPr="005718B5">
        <w:rPr>
          <w:sz w:val="28"/>
          <w:szCs w:val="28"/>
          <w:vertAlign w:val="subscript"/>
          <w:lang w:val="uk-UA"/>
        </w:rPr>
        <w:t>о.вод.8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W</w:t>
      </w:r>
      <w:r w:rsidR="005718B5" w:rsidRPr="005718B5">
        <w:rPr>
          <w:sz w:val="28"/>
          <w:szCs w:val="28"/>
          <w:vertAlign w:val="subscript"/>
          <w:lang w:val="uk-UA"/>
        </w:rPr>
        <w:t>о.вод.</w:t>
      </w:r>
      <w:r>
        <w:rPr>
          <w:sz w:val="28"/>
          <w:szCs w:val="28"/>
          <w:lang w:val="uk-UA"/>
        </w:rPr>
        <w:t xml:space="preserve"> / </w:t>
      </w:r>
      <w:r w:rsidR="005718B5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lang w:val="uk-UA"/>
        </w:rPr>
        <w:t xml:space="preserve"> * </w:t>
      </w:r>
      <w:r>
        <w:rPr>
          <w:sz w:val="28"/>
          <w:szCs w:val="28"/>
          <w:lang w:val="en-US"/>
        </w:rPr>
        <w:t>T</w:t>
      </w:r>
      <w:r w:rsidR="005718B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= </w:t>
      </w:r>
      <w:r w:rsidR="005718B5">
        <w:rPr>
          <w:sz w:val="28"/>
          <w:szCs w:val="28"/>
          <w:lang w:val="uk-UA"/>
        </w:rPr>
        <w:t>2500 / (3 * 3) = 277</w:t>
      </w:r>
    </w:p>
    <w:p w:rsidR="005718B5" w:rsidRPr="00940C57" w:rsidRDefault="005718B5" w:rsidP="00571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сховищі № 12 – </w:t>
      </w:r>
      <w:r>
        <w:rPr>
          <w:sz w:val="28"/>
          <w:szCs w:val="28"/>
          <w:lang w:val="en-US"/>
        </w:rPr>
        <w:t>N</w:t>
      </w:r>
      <w:r w:rsidRPr="005718B5">
        <w:rPr>
          <w:sz w:val="28"/>
          <w:szCs w:val="28"/>
          <w:vertAlign w:val="subscript"/>
          <w:lang w:val="uk-UA"/>
        </w:rPr>
        <w:t>о.вод.</w:t>
      </w:r>
      <w:r>
        <w:rPr>
          <w:sz w:val="28"/>
          <w:szCs w:val="28"/>
          <w:vertAlign w:val="subscript"/>
          <w:lang w:val="uk-UA"/>
        </w:rPr>
        <w:t>12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W</w:t>
      </w:r>
      <w:r w:rsidRPr="005718B5">
        <w:rPr>
          <w:sz w:val="28"/>
          <w:szCs w:val="28"/>
          <w:vertAlign w:val="subscript"/>
          <w:lang w:val="uk-UA"/>
        </w:rPr>
        <w:t>о.вод.</w:t>
      </w:r>
      <w:r>
        <w:rPr>
          <w:sz w:val="28"/>
          <w:szCs w:val="28"/>
          <w:lang w:val="uk-UA"/>
        </w:rPr>
        <w:t xml:space="preserve"> / (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lang w:val="uk-UA"/>
        </w:rPr>
        <w:t xml:space="preserve"> *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uk-UA"/>
        </w:rPr>
        <w:t>)= 2500 / (3 * 3) = 277</w:t>
      </w:r>
    </w:p>
    <w:p w:rsidR="00940C57" w:rsidRDefault="005718B5" w:rsidP="00571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визначаємо показник життєзабезпечення водою:</w:t>
      </w:r>
    </w:p>
    <w:p w:rsidR="005718B5" w:rsidRDefault="005718B5" w:rsidP="005718B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940C57">
        <w:rPr>
          <w:sz w:val="28"/>
          <w:szCs w:val="28"/>
          <w:vertAlign w:val="subscript"/>
          <w:lang w:val="uk-UA"/>
        </w:rPr>
        <w:t>жо</w:t>
      </w:r>
      <w:r>
        <w:rPr>
          <w:sz w:val="28"/>
          <w:szCs w:val="28"/>
          <w:vertAlign w:val="subscript"/>
          <w:lang w:val="uk-UA"/>
        </w:rPr>
        <w:t>вод</w:t>
      </w:r>
      <w:r>
        <w:rPr>
          <w:sz w:val="28"/>
          <w:szCs w:val="28"/>
          <w:lang w:val="uk-UA"/>
        </w:rPr>
        <w:t xml:space="preserve"> =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8 +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12) /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= (277 + 277) / 770 = 0,72</w:t>
      </w:r>
    </w:p>
    <w:p w:rsidR="00940C57" w:rsidRDefault="00940C57" w:rsidP="00940C57">
      <w:pPr>
        <w:ind w:left="360"/>
        <w:jc w:val="both"/>
        <w:rPr>
          <w:sz w:val="28"/>
          <w:szCs w:val="28"/>
          <w:lang w:val="uk-UA"/>
        </w:rPr>
      </w:pPr>
    </w:p>
    <w:p w:rsidR="001A24DA" w:rsidRDefault="005718B5" w:rsidP="005718B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Висновки:</w:t>
      </w:r>
      <w:r w:rsidR="001A24DA">
        <w:rPr>
          <w:sz w:val="28"/>
          <w:szCs w:val="28"/>
          <w:lang w:val="uk-UA"/>
        </w:rPr>
        <w:t xml:space="preserve"> водою аварійного запасу забезпечується 72% людей, що укриваються у сховищах; </w:t>
      </w:r>
    </w:p>
    <w:p w:rsidR="005718B5" w:rsidRDefault="005718B5" w:rsidP="005718B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системи водопостачання сховищ не забезпечує усі потреби у подавання води. Необхідно встановити додаткові емності з водою:</w:t>
      </w:r>
    </w:p>
    <w:p w:rsidR="005718B5" w:rsidRDefault="005718B5" w:rsidP="005718B5">
      <w:pPr>
        <w:jc w:val="both"/>
        <w:rPr>
          <w:sz w:val="28"/>
          <w:szCs w:val="28"/>
          <w:lang w:val="uk-UA"/>
        </w:rPr>
      </w:pPr>
    </w:p>
    <w:p w:rsidR="005718B5" w:rsidRDefault="005718B5" w:rsidP="00571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сховищі № 8 – (396 – 277) * 3 * 3 = </w:t>
      </w:r>
      <w:r w:rsidR="00A31893">
        <w:rPr>
          <w:sz w:val="28"/>
          <w:szCs w:val="28"/>
          <w:lang w:val="uk-UA"/>
        </w:rPr>
        <w:t>1071</w:t>
      </w:r>
    </w:p>
    <w:p w:rsidR="005718B5" w:rsidRDefault="005718B5" w:rsidP="00571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сховищі № </w:t>
      </w:r>
      <w:r w:rsidR="00A31893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– (396 – 277) * 3 * 3 = </w:t>
      </w:r>
      <w:r w:rsidR="00A31893">
        <w:rPr>
          <w:sz w:val="28"/>
          <w:szCs w:val="28"/>
          <w:lang w:val="uk-UA"/>
        </w:rPr>
        <w:t>1071</w:t>
      </w:r>
    </w:p>
    <w:p w:rsidR="001A24DA" w:rsidRDefault="001A24DA" w:rsidP="00571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показник по життєзабезпеченню дорівнює 0,71.</w:t>
      </w:r>
    </w:p>
    <w:p w:rsidR="00D61259" w:rsidRDefault="00D61259" w:rsidP="005718B5">
      <w:pPr>
        <w:jc w:val="both"/>
        <w:rPr>
          <w:sz w:val="28"/>
          <w:szCs w:val="28"/>
          <w:lang w:val="uk-UA"/>
        </w:rPr>
      </w:pPr>
    </w:p>
    <w:p w:rsidR="00D61259" w:rsidRDefault="00D61259" w:rsidP="005718B5">
      <w:pPr>
        <w:jc w:val="both"/>
        <w:rPr>
          <w:sz w:val="28"/>
          <w:szCs w:val="28"/>
          <w:lang w:val="uk-UA"/>
        </w:rPr>
      </w:pPr>
    </w:p>
    <w:p w:rsidR="00071F27" w:rsidRPr="00071F27" w:rsidRDefault="00071F27" w:rsidP="00071F27">
      <w:pPr>
        <w:ind w:left="360"/>
        <w:jc w:val="both"/>
        <w:rPr>
          <w:sz w:val="28"/>
          <w:szCs w:val="28"/>
          <w:lang w:val="uk-UA"/>
        </w:rPr>
      </w:pPr>
    </w:p>
    <w:p w:rsidR="00E26A92" w:rsidRDefault="00E26A92" w:rsidP="00E26A92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bCs/>
          <w:sz w:val="28"/>
          <w:szCs w:val="28"/>
          <w:lang w:val="uk-UA"/>
        </w:rPr>
        <w:t>ІІ ЗАВДАННЯ</w:t>
      </w:r>
    </w:p>
    <w:p w:rsidR="00E26A92" w:rsidRDefault="00E26A92" w:rsidP="00E26A92">
      <w:pPr>
        <w:ind w:left="360"/>
        <w:jc w:val="center"/>
        <w:rPr>
          <w:b/>
          <w:bCs/>
          <w:sz w:val="28"/>
          <w:szCs w:val="28"/>
          <w:lang w:val="uk-UA"/>
        </w:rPr>
      </w:pPr>
    </w:p>
    <w:p w:rsidR="00D71123" w:rsidRDefault="00E26A92" w:rsidP="00E26A9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стійкості роботи промислового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 в умовах надзвичайних ситуацій.</w:t>
      </w:r>
    </w:p>
    <w:p w:rsidR="00E26A92" w:rsidRDefault="00E26A92" w:rsidP="00E26A92">
      <w:pPr>
        <w:ind w:firstLine="709"/>
        <w:jc w:val="center"/>
        <w:rPr>
          <w:sz w:val="28"/>
          <w:szCs w:val="28"/>
          <w:lang w:val="uk-UA"/>
        </w:rPr>
      </w:pPr>
    </w:p>
    <w:p w:rsidR="00E26A92" w:rsidRDefault="00E26A92" w:rsidP="00E26A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стійкістю роботи промислового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 розуміють його здатність в умовах надзвичайних ситуацій випускати продукцію в запланованому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ємі і номенклатурі, а при слабкому і середньому руйнуванні, пожежі, повенях, зараженні місцевості, а також при порушенні зв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по кооперації і постачанню відновлювати виробництво в мінімальні терміни.</w:t>
      </w:r>
    </w:p>
    <w:p w:rsidR="00E26A92" w:rsidRDefault="00E26A92" w:rsidP="00E26A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Критерієм стійкості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 до впливу ударної хвилі приймають таке граничне значення надлишкового тиску (ΔР</w:t>
      </w:r>
      <w:r w:rsidRPr="00E26A92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lang w:val="uk-UA"/>
        </w:rPr>
        <w:t>гр), при якому будівлі, споруди і обладнання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 ще не руйнуються або отримують не більше, ніж середнє руйнування.</w:t>
      </w:r>
    </w:p>
    <w:p w:rsidR="00E26A92" w:rsidRDefault="00E26A92" w:rsidP="00E26A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ΔР</w:t>
      </w:r>
      <w:r w:rsidRPr="00E26A92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lang w:val="uk-UA"/>
        </w:rPr>
        <w:t>гр ≥ ΔР</w:t>
      </w:r>
      <w:r w:rsidRPr="00E26A92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lang w:val="uk-UA"/>
        </w:rPr>
        <w:t>мах – об”єкт стійкий до ударної хвилі.</w:t>
      </w:r>
    </w:p>
    <w:p w:rsidR="00E26A92" w:rsidRDefault="00E26A92" w:rsidP="00E26A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ΔР</w:t>
      </w:r>
      <w:r w:rsidRPr="00E26A92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lang w:val="uk-UA"/>
        </w:rPr>
        <w:t>гр ≤ ΔР</w:t>
      </w:r>
      <w:r w:rsidRPr="00E26A92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lang w:val="uk-UA"/>
        </w:rPr>
        <w:t>мах – об”єкт не стійкий до ударної хвилі.</w:t>
      </w:r>
    </w:p>
    <w:p w:rsidR="00E26A92" w:rsidRDefault="00E26A92" w:rsidP="00E26A92">
      <w:pPr>
        <w:ind w:firstLine="709"/>
        <w:jc w:val="both"/>
        <w:rPr>
          <w:sz w:val="28"/>
          <w:szCs w:val="28"/>
          <w:lang w:val="uk-UA"/>
        </w:rPr>
      </w:pPr>
    </w:p>
    <w:p w:rsidR="00E26A92" w:rsidRDefault="00E26A92" w:rsidP="00E26A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РОЗРАХУНКОВА ЧАСТИНА</w:t>
      </w:r>
    </w:p>
    <w:p w:rsidR="00E26A92" w:rsidRDefault="00E26A92" w:rsidP="00E26A9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дані: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127"/>
        <w:gridCol w:w="3726"/>
      </w:tblGrid>
      <w:tr w:rsidR="00E26A92">
        <w:tc>
          <w:tcPr>
            <w:tcW w:w="0" w:type="auto"/>
          </w:tcPr>
          <w:p w:rsidR="00E26A92" w:rsidRDefault="00E26A92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Відстань від цеху до сховища вуглеводневих продуктів</w:t>
            </w:r>
          </w:p>
        </w:tc>
        <w:tc>
          <w:tcPr>
            <w:tcW w:w="0" w:type="auto"/>
          </w:tcPr>
          <w:p w:rsidR="00E26A92" w:rsidRDefault="00E26A92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 км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Цех розташований до сховища по азимуту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  <w:r w:rsidRPr="00BB247B">
              <w:rPr>
                <w:sz w:val="28"/>
                <w:szCs w:val="28"/>
                <w:vertAlign w:val="superscript"/>
                <w:lang w:val="uk-UA"/>
              </w:rPr>
              <w:t>о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Тип вуглеводневого продукту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Пропан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Маса продукту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 Т</w:t>
            </w:r>
          </w:p>
        </w:tc>
      </w:tr>
      <w:tr w:rsidR="00BB247B">
        <w:tc>
          <w:tcPr>
            <w:tcW w:w="0" w:type="auto"/>
            <w:gridSpan w:val="2"/>
          </w:tcPr>
          <w:p w:rsidR="00BB247B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Характеристика механічного цеху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Бетон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Верстати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Середні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Трубопроводи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металевих естакадах, наземні</w:t>
            </w:r>
          </w:p>
        </w:tc>
      </w:tr>
      <w:tr w:rsidR="00E26A92"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Кабельні мережі</w:t>
            </w:r>
          </w:p>
        </w:tc>
        <w:tc>
          <w:tcPr>
            <w:tcW w:w="0" w:type="auto"/>
          </w:tcPr>
          <w:p w:rsidR="00E26A92" w:rsidRDefault="00BB247B" w:rsidP="00E26A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наземні</w:t>
            </w:r>
          </w:p>
        </w:tc>
      </w:tr>
    </w:tbl>
    <w:p w:rsidR="00E26A92" w:rsidRDefault="00BB247B" w:rsidP="00C21F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Надмірний тиск на відстані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val="uk-UA"/>
        </w:rPr>
        <w:t>, що очікується на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 в разі вибуху газоповітряної суміші вуглеводневих продуктів (ГПС), буде максимальним значенням надмірного тиску ΔР</w:t>
      </w:r>
      <w:r w:rsidRPr="00E26A92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lang w:val="uk-UA"/>
        </w:rPr>
        <w:t>мах і визначається розрахунковим шляхом виходячи з того, що у разі вибуху газоповітряної суміші формуються три фізичні зони:</w:t>
      </w:r>
      <w:r w:rsidR="00160B60" w:rsidRPr="00160B60">
        <w:rPr>
          <w:sz w:val="28"/>
          <w:szCs w:val="28"/>
          <w:lang w:val="uk-UA"/>
        </w:rPr>
        <w:t xml:space="preserve"> </w:t>
      </w:r>
    </w:p>
    <w:p w:rsidR="00160B60" w:rsidRDefault="00160B60" w:rsidP="00E26A92">
      <w:pPr>
        <w:ind w:firstLine="709"/>
        <w:jc w:val="both"/>
        <w:rPr>
          <w:sz w:val="28"/>
          <w:szCs w:val="28"/>
          <w:lang w:val="uk-UA"/>
        </w:rPr>
      </w:pPr>
    </w:p>
    <w:p w:rsidR="00160B60" w:rsidRPr="00160B60" w:rsidRDefault="00DC3929" w:rsidP="00C21F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75pt;height:122.25pt">
            <v:imagedata r:id="rId5" o:title=""/>
          </v:shape>
        </w:pict>
      </w:r>
    </w:p>
    <w:p w:rsidR="00160B60" w:rsidRPr="00160B60" w:rsidRDefault="00160B60" w:rsidP="00160B60">
      <w:pPr>
        <w:rPr>
          <w:sz w:val="28"/>
          <w:szCs w:val="28"/>
          <w:lang w:val="uk-UA"/>
        </w:rPr>
      </w:pPr>
    </w:p>
    <w:p w:rsidR="007F2EE0" w:rsidRDefault="00F165E7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Зона І – зона детонаційної хвилі. Вона знаходиться в межах хмари вибуху. Радіус цієї зони можна розрахувати за формулою:</w:t>
      </w:r>
    </w:p>
    <w:p w:rsidR="00F165E7" w:rsidRDefault="00F165E7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</w:t>
      </w:r>
      <w:r w:rsidRPr="00F165E7">
        <w:rPr>
          <w:sz w:val="28"/>
          <w:szCs w:val="28"/>
        </w:rPr>
        <w:t>1 = 17,5</w:t>
      </w:r>
      <w:r w:rsidRPr="00F165E7">
        <w:rPr>
          <w:sz w:val="28"/>
          <w:szCs w:val="28"/>
          <w:vertAlign w:val="superscript"/>
        </w:rPr>
        <w:t>3</w:t>
      </w:r>
      <w:r>
        <w:rPr>
          <w:sz w:val="28"/>
          <w:szCs w:val="28"/>
          <w:lang w:val="en-US"/>
        </w:rPr>
        <w:sym w:font="Symbol" w:char="F0D6"/>
      </w:r>
      <w:r>
        <w:rPr>
          <w:sz w:val="28"/>
          <w:szCs w:val="28"/>
          <w:lang w:val="en-US"/>
        </w:rPr>
        <w:t>q</w:t>
      </w:r>
      <w:r w:rsidRPr="00F165E7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м</w:t>
      </w:r>
    </w:p>
    <w:p w:rsidR="00F165E7" w:rsidRDefault="00F165E7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</w:t>
      </w:r>
      <w:r w:rsidRPr="00F165E7">
        <w:rPr>
          <w:sz w:val="28"/>
          <w:szCs w:val="28"/>
        </w:rPr>
        <w:t>1 = 17,5</w:t>
      </w:r>
      <w:r w:rsidRPr="00F165E7">
        <w:rPr>
          <w:sz w:val="28"/>
          <w:szCs w:val="28"/>
          <w:vertAlign w:val="superscript"/>
        </w:rPr>
        <w:t>3</w:t>
      </w:r>
      <w:r>
        <w:rPr>
          <w:sz w:val="28"/>
          <w:szCs w:val="28"/>
          <w:lang w:val="en-US"/>
        </w:rPr>
        <w:sym w:font="Symbol" w:char="F0D6"/>
      </w:r>
      <w:r w:rsidR="00A511C9">
        <w:rPr>
          <w:sz w:val="28"/>
          <w:szCs w:val="28"/>
          <w:lang w:val="uk-UA"/>
        </w:rPr>
        <w:t>400 = 17,5 * 7,37 = 128,97 м</w:t>
      </w:r>
    </w:p>
    <w:p w:rsidR="00A511C9" w:rsidRDefault="00A511C9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цієї зони надмірний тиск складає ΔР</w:t>
      </w:r>
      <w:r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 xml:space="preserve"> = 1700 кПа</w:t>
      </w:r>
    </w:p>
    <w:p w:rsidR="00A511C9" w:rsidRDefault="00A511C9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Зона ІІ – зона дії продуктів вибуху. Ця зона охоплює всю територію, по якій розлетіли</w:t>
      </w:r>
      <w:r w:rsidR="00520AB3">
        <w:rPr>
          <w:sz w:val="28"/>
          <w:szCs w:val="28"/>
          <w:lang w:val="uk-UA"/>
        </w:rPr>
        <w:t>сь продукти ГПС в результаті їх детонації. Радіус цієї зони становить:</w:t>
      </w:r>
    </w:p>
    <w:p w:rsidR="00520AB3" w:rsidRDefault="00520AB3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</w:t>
      </w:r>
      <w:r w:rsidRPr="00520AB3">
        <w:rPr>
          <w:sz w:val="28"/>
          <w:szCs w:val="28"/>
        </w:rPr>
        <w:t xml:space="preserve">2 = 1,7 * </w:t>
      </w:r>
      <w:r>
        <w:rPr>
          <w:sz w:val="28"/>
          <w:szCs w:val="28"/>
          <w:lang w:val="en-US"/>
        </w:rPr>
        <w:t>r</w:t>
      </w:r>
      <w:r w:rsidRPr="00520AB3">
        <w:rPr>
          <w:sz w:val="28"/>
          <w:szCs w:val="28"/>
        </w:rPr>
        <w:t xml:space="preserve">1 = 1,7 * 128,97 = 219,26 </w:t>
      </w:r>
      <w:r>
        <w:rPr>
          <w:sz w:val="28"/>
          <w:szCs w:val="28"/>
          <w:lang w:val="uk-UA"/>
        </w:rPr>
        <w:t>м</w:t>
      </w:r>
    </w:p>
    <w:p w:rsidR="00520AB3" w:rsidRDefault="00520AB3" w:rsidP="00F165E7">
      <w:pPr>
        <w:tabs>
          <w:tab w:val="left" w:pos="3510"/>
        </w:tabs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цієї зони надмірний тиск складає </w:t>
      </w:r>
      <w:r w:rsidRPr="00520AB3">
        <w:rPr>
          <w:color w:val="FF0000"/>
          <w:sz w:val="28"/>
          <w:szCs w:val="28"/>
          <w:lang w:val="uk-UA"/>
        </w:rPr>
        <w:t>ΔР</w:t>
      </w:r>
      <w:r w:rsidRPr="00520AB3">
        <w:rPr>
          <w:color w:val="FF0000"/>
          <w:sz w:val="28"/>
          <w:szCs w:val="28"/>
          <w:vertAlign w:val="subscript"/>
          <w:lang w:val="uk-UA"/>
        </w:rPr>
        <w:t>1</w:t>
      </w:r>
      <w:r w:rsidRPr="00520AB3">
        <w:rPr>
          <w:color w:val="FF0000"/>
          <w:sz w:val="28"/>
          <w:szCs w:val="28"/>
          <w:lang w:val="uk-UA"/>
        </w:rPr>
        <w:t xml:space="preserve"> = 1700 кПа</w:t>
      </w:r>
    </w:p>
    <w:p w:rsidR="00520AB3" w:rsidRDefault="00520AB3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Порівнюючи відстань від центру вибуху до цеху</w:t>
      </w:r>
      <w:r w:rsidR="007440F3">
        <w:rPr>
          <w:sz w:val="28"/>
          <w:szCs w:val="28"/>
          <w:lang w:val="uk-UA"/>
        </w:rPr>
        <w:t xml:space="preserve"> (800 м) зі знайденими радіусами зон, робимо висновки, що цех знаходиться в ІІІ зоні ударної хвилі. Знаходимо надлишковий тиск за формулою для зони ІІІ, приймаючи</w:t>
      </w:r>
      <w:r w:rsidR="00870E11">
        <w:rPr>
          <w:sz w:val="28"/>
          <w:szCs w:val="28"/>
          <w:lang w:val="uk-UA"/>
        </w:rPr>
        <w:t xml:space="preserve"> </w:t>
      </w:r>
      <w:r w:rsidR="00870E11">
        <w:rPr>
          <w:sz w:val="28"/>
          <w:szCs w:val="28"/>
          <w:lang w:val="en-US"/>
        </w:rPr>
        <w:t>r</w:t>
      </w:r>
      <w:r w:rsidR="00870E11" w:rsidRPr="00870E11">
        <w:rPr>
          <w:sz w:val="28"/>
          <w:szCs w:val="28"/>
        </w:rPr>
        <w:t xml:space="preserve">3 = </w:t>
      </w:r>
      <w:r w:rsidR="00870E11">
        <w:rPr>
          <w:sz w:val="28"/>
          <w:szCs w:val="28"/>
          <w:lang w:val="uk-UA"/>
        </w:rPr>
        <w:t>800 м.</w:t>
      </w:r>
    </w:p>
    <w:p w:rsidR="00AD6E45" w:rsidRPr="00AD6E45" w:rsidRDefault="00AD6E45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rFonts w:ascii="Georgia" w:hAnsi="Georgia" w:cs="Georgia"/>
          <w:sz w:val="28"/>
          <w:szCs w:val="28"/>
          <w:lang w:val="uk-UA"/>
        </w:rPr>
        <w:t>φ</w:t>
      </w:r>
      <w:r>
        <w:rPr>
          <w:sz w:val="28"/>
          <w:szCs w:val="28"/>
          <w:lang w:val="uk-UA"/>
        </w:rPr>
        <w:t xml:space="preserve"> = 0,24 * </w:t>
      </w:r>
      <w:r>
        <w:rPr>
          <w:sz w:val="28"/>
          <w:szCs w:val="28"/>
          <w:lang w:val="en-US"/>
        </w:rPr>
        <w:t>r</w:t>
      </w:r>
      <w:r w:rsidRPr="00AD6E45">
        <w:rPr>
          <w:sz w:val="28"/>
          <w:szCs w:val="28"/>
          <w:lang w:val="uk-UA"/>
        </w:rPr>
        <w:t xml:space="preserve">3 / </w:t>
      </w:r>
      <w:r>
        <w:rPr>
          <w:sz w:val="28"/>
          <w:szCs w:val="28"/>
          <w:lang w:val="en-US"/>
        </w:rPr>
        <w:t>r</w:t>
      </w:r>
      <w:r w:rsidRPr="00AD6E45">
        <w:rPr>
          <w:sz w:val="28"/>
          <w:szCs w:val="28"/>
          <w:lang w:val="uk-UA"/>
        </w:rPr>
        <w:t>1</w:t>
      </w:r>
    </w:p>
    <w:p w:rsidR="00AD6E45" w:rsidRDefault="00AD6E45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rFonts w:ascii="Georgia" w:hAnsi="Georgia" w:cs="Georgia"/>
          <w:sz w:val="28"/>
          <w:szCs w:val="28"/>
          <w:lang w:val="uk-UA"/>
        </w:rPr>
        <w:t>φ</w:t>
      </w:r>
      <w:r>
        <w:rPr>
          <w:sz w:val="28"/>
          <w:szCs w:val="28"/>
          <w:lang w:val="uk-UA"/>
        </w:rPr>
        <w:t xml:space="preserve"> = 0,24 * </w:t>
      </w:r>
      <w:r w:rsidRPr="00AD6E45">
        <w:rPr>
          <w:sz w:val="28"/>
          <w:szCs w:val="28"/>
          <w:lang w:val="uk-UA"/>
        </w:rPr>
        <w:t>800 / 128.97 = 1.49 &lt; 2</w:t>
      </w:r>
      <w:r>
        <w:rPr>
          <w:sz w:val="28"/>
          <w:szCs w:val="28"/>
          <w:lang w:val="uk-UA"/>
        </w:rPr>
        <w:t>,</w:t>
      </w:r>
      <w:r w:rsidRPr="00AD6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отже, </w:t>
      </w:r>
      <w:r w:rsidRPr="00AD6E45">
        <w:rPr>
          <w:sz w:val="28"/>
          <w:szCs w:val="28"/>
          <w:lang w:val="uk-UA"/>
        </w:rPr>
        <w:t>ΔР</w:t>
      </w:r>
      <w:r w:rsidRPr="00AD6E45">
        <w:rPr>
          <w:sz w:val="28"/>
          <w:szCs w:val="28"/>
          <w:vertAlign w:val="subscript"/>
          <w:lang w:val="uk-UA"/>
        </w:rPr>
        <w:t xml:space="preserve">ф </w:t>
      </w:r>
      <w:r w:rsidRPr="00AD6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рахуємо за формулою:</w:t>
      </w:r>
    </w:p>
    <w:p w:rsidR="00AD6E45" w:rsidRDefault="00DC3929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noProof/>
        </w:rPr>
        <w:pict>
          <v:line id="_x0000_s1026" style="position:absolute;z-index:251658240" from="108pt,-.85pt" to="189pt,-.85pt"/>
        </w:pict>
      </w:r>
      <w:r w:rsidR="00AD6E45" w:rsidRPr="00AD6E45">
        <w:rPr>
          <w:sz w:val="28"/>
          <w:szCs w:val="28"/>
          <w:lang w:val="uk-UA"/>
        </w:rPr>
        <w:t>ΔР</w:t>
      </w:r>
      <w:r w:rsidR="00AD6E45" w:rsidRPr="00AD6E45">
        <w:rPr>
          <w:sz w:val="28"/>
          <w:szCs w:val="28"/>
          <w:vertAlign w:val="subscript"/>
          <w:lang w:val="uk-UA"/>
        </w:rPr>
        <w:t xml:space="preserve">ф </w:t>
      </w:r>
      <w:r w:rsidR="00AD6E45" w:rsidRPr="00AD6E45">
        <w:rPr>
          <w:sz w:val="28"/>
          <w:szCs w:val="28"/>
          <w:lang w:val="uk-UA"/>
        </w:rPr>
        <w:t xml:space="preserve"> </w:t>
      </w:r>
      <w:r w:rsidR="00AD6E45">
        <w:rPr>
          <w:sz w:val="28"/>
          <w:szCs w:val="28"/>
          <w:lang w:val="uk-UA"/>
        </w:rPr>
        <w:t>= 700 / 3 * (</w:t>
      </w:r>
      <w:r w:rsidR="00AD6E45">
        <w:rPr>
          <w:sz w:val="28"/>
          <w:szCs w:val="28"/>
          <w:lang w:val="uk-UA"/>
        </w:rPr>
        <w:sym w:font="Symbol" w:char="F0D6"/>
      </w:r>
      <w:r w:rsidR="00AD6E45">
        <w:rPr>
          <w:sz w:val="28"/>
          <w:szCs w:val="28"/>
          <w:lang w:val="uk-UA"/>
        </w:rPr>
        <w:t xml:space="preserve"> 1 + 29,8 * </w:t>
      </w:r>
      <w:r w:rsidR="00AD6E45">
        <w:rPr>
          <w:rFonts w:ascii="Georgia" w:hAnsi="Georgia" w:cs="Georgia"/>
          <w:sz w:val="28"/>
          <w:szCs w:val="28"/>
          <w:lang w:val="uk-UA"/>
        </w:rPr>
        <w:t>φ</w:t>
      </w:r>
      <w:r w:rsidR="00AD6E45" w:rsidRPr="00481569">
        <w:rPr>
          <w:sz w:val="28"/>
          <w:szCs w:val="28"/>
          <w:vertAlign w:val="superscript"/>
          <w:lang w:val="uk-UA"/>
        </w:rPr>
        <w:t>3</w:t>
      </w:r>
      <w:r w:rsidR="00AD6E45">
        <w:rPr>
          <w:rFonts w:ascii="Georgia" w:hAnsi="Georgia" w:cs="Georgia"/>
          <w:sz w:val="28"/>
          <w:szCs w:val="28"/>
          <w:lang w:val="uk-UA"/>
        </w:rPr>
        <w:t xml:space="preserve">  </w:t>
      </w:r>
      <w:r w:rsidR="00481569">
        <w:rPr>
          <w:rFonts w:ascii="Georgia" w:hAnsi="Georgia" w:cs="Georgia"/>
          <w:sz w:val="28"/>
          <w:szCs w:val="28"/>
          <w:lang w:val="uk-UA"/>
        </w:rPr>
        <w:t xml:space="preserve">- </w:t>
      </w:r>
      <w:r w:rsidR="00481569" w:rsidRPr="00481569">
        <w:rPr>
          <w:sz w:val="28"/>
          <w:szCs w:val="28"/>
          <w:lang w:val="uk-UA"/>
        </w:rPr>
        <w:t>1) = 25,9</w:t>
      </w:r>
      <w:r w:rsidR="00481569">
        <w:rPr>
          <w:sz w:val="28"/>
          <w:szCs w:val="28"/>
          <w:lang w:val="uk-UA"/>
        </w:rPr>
        <w:t xml:space="preserve"> кПа</w:t>
      </w:r>
    </w:p>
    <w:p w:rsidR="00481569" w:rsidRDefault="00481569" w:rsidP="00AD6E45">
      <w:pPr>
        <w:tabs>
          <w:tab w:val="left" w:pos="3510"/>
        </w:tabs>
        <w:rPr>
          <w:sz w:val="28"/>
          <w:szCs w:val="28"/>
          <w:lang w:val="uk-UA"/>
        </w:rPr>
      </w:pPr>
    </w:p>
    <w:p w:rsidR="00481569" w:rsidRDefault="00DC3929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405.75pt;height:409.5pt">
            <v:imagedata r:id="rId6" o:title=""/>
          </v:shape>
        </w:pict>
      </w:r>
    </w:p>
    <w:p w:rsidR="00862910" w:rsidRDefault="00862910" w:rsidP="00AD6E45">
      <w:pPr>
        <w:tabs>
          <w:tab w:val="left" w:pos="3510"/>
        </w:tabs>
        <w:rPr>
          <w:sz w:val="28"/>
          <w:szCs w:val="28"/>
          <w:lang w:val="uk-UA"/>
        </w:rPr>
      </w:pPr>
    </w:p>
    <w:p w:rsidR="00862910" w:rsidRDefault="00862910" w:rsidP="00AD6E45">
      <w:pPr>
        <w:tabs>
          <w:tab w:val="left" w:pos="3510"/>
        </w:tabs>
        <w:rPr>
          <w:sz w:val="28"/>
          <w:szCs w:val="28"/>
          <w:lang w:val="uk-UA"/>
        </w:rPr>
      </w:pPr>
    </w:p>
    <w:p w:rsidR="00862910" w:rsidRDefault="00862910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при вибуху 400 Т пропану цех машинобудівного заводу буде під впливом ударної хвилі </w:t>
      </w:r>
      <w:r w:rsidRPr="00AD6E45">
        <w:rPr>
          <w:sz w:val="28"/>
          <w:szCs w:val="28"/>
          <w:lang w:val="uk-UA"/>
        </w:rPr>
        <w:t>ΔР</w:t>
      </w:r>
      <w:r w:rsidRPr="00AD6E45">
        <w:rPr>
          <w:sz w:val="28"/>
          <w:szCs w:val="28"/>
          <w:vertAlign w:val="subscript"/>
          <w:lang w:val="uk-UA"/>
        </w:rPr>
        <w:t xml:space="preserve">ф </w:t>
      </w:r>
      <w:r w:rsidRPr="00AD6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= </w:t>
      </w:r>
      <w:r w:rsidRPr="00481569">
        <w:rPr>
          <w:sz w:val="28"/>
          <w:szCs w:val="28"/>
          <w:lang w:val="uk-UA"/>
        </w:rPr>
        <w:t>25,9</w:t>
      </w:r>
      <w:r>
        <w:rPr>
          <w:sz w:val="28"/>
          <w:szCs w:val="28"/>
          <w:lang w:val="uk-UA"/>
        </w:rPr>
        <w:t xml:space="preserve"> кПа.</w:t>
      </w:r>
    </w:p>
    <w:p w:rsidR="00862910" w:rsidRDefault="00862910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Виділяємо основні елементи механічного цеху:</w:t>
      </w:r>
    </w:p>
    <w:p w:rsidR="00862910" w:rsidRDefault="00862910" w:rsidP="00862910">
      <w:pPr>
        <w:numPr>
          <w:ilvl w:val="0"/>
          <w:numId w:val="7"/>
        </w:num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будівлі – бетон;</w:t>
      </w:r>
    </w:p>
    <w:p w:rsidR="00862910" w:rsidRDefault="00862910" w:rsidP="00862910">
      <w:pPr>
        <w:numPr>
          <w:ilvl w:val="0"/>
          <w:numId w:val="7"/>
        </w:num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верстати – середні;</w:t>
      </w:r>
    </w:p>
    <w:p w:rsidR="00862910" w:rsidRDefault="00862910" w:rsidP="00862910">
      <w:pPr>
        <w:numPr>
          <w:ilvl w:val="0"/>
          <w:numId w:val="7"/>
        </w:num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трубопроводи – на металевих естакадах, наземні;</w:t>
      </w:r>
    </w:p>
    <w:p w:rsidR="00862910" w:rsidRDefault="00862910" w:rsidP="00862910">
      <w:pPr>
        <w:numPr>
          <w:ilvl w:val="0"/>
          <w:numId w:val="7"/>
        </w:num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кабельні мережі – наземні.</w:t>
      </w:r>
    </w:p>
    <w:p w:rsidR="00862910" w:rsidRDefault="00862910" w:rsidP="00862910">
      <w:pPr>
        <w:tabs>
          <w:tab w:val="left" w:pos="3510"/>
        </w:tabs>
        <w:ind w:left="360"/>
        <w:rPr>
          <w:sz w:val="28"/>
          <w:szCs w:val="28"/>
          <w:lang w:val="uk-UA"/>
        </w:rPr>
      </w:pPr>
    </w:p>
    <w:p w:rsidR="00862910" w:rsidRDefault="00862910" w:rsidP="008629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Значення надлишкового тиску, що викликає руйнування елементів цеху. Значення надлишкового тиску беремо з додатку № 2 </w:t>
      </w:r>
    </w:p>
    <w:p w:rsidR="00862910" w:rsidRDefault="00862910" w:rsidP="0086291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148"/>
        <w:gridCol w:w="1176"/>
        <w:gridCol w:w="1176"/>
        <w:gridCol w:w="1176"/>
        <w:gridCol w:w="1177"/>
      </w:tblGrid>
      <w:tr w:rsidR="009F3134">
        <w:tc>
          <w:tcPr>
            <w:tcW w:w="5148" w:type="dxa"/>
            <w:vMerge w:val="restart"/>
            <w:vAlign w:val="center"/>
          </w:tcPr>
          <w:p w:rsidR="009F3134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Елементи цеху</w:t>
            </w:r>
          </w:p>
        </w:tc>
        <w:tc>
          <w:tcPr>
            <w:tcW w:w="4705" w:type="dxa"/>
            <w:gridSpan w:val="4"/>
          </w:tcPr>
          <w:p w:rsidR="009F3134" w:rsidRDefault="009F3134" w:rsidP="00862910">
            <w:pPr>
              <w:tabs>
                <w:tab w:val="left" w:pos="351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Ступінь руйнування</w:t>
            </w:r>
          </w:p>
        </w:tc>
      </w:tr>
      <w:tr w:rsidR="009F3134">
        <w:tc>
          <w:tcPr>
            <w:tcW w:w="5148" w:type="dxa"/>
            <w:vMerge/>
            <w:vAlign w:val="center"/>
          </w:tcPr>
          <w:p w:rsidR="00862910" w:rsidRDefault="00862910" w:rsidP="009F313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Слабкі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Середні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Сильні</w:t>
            </w:r>
          </w:p>
        </w:tc>
        <w:tc>
          <w:tcPr>
            <w:tcW w:w="1177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Повні</w:t>
            </w:r>
          </w:p>
        </w:tc>
      </w:tr>
      <w:tr w:rsidR="009F3134">
        <w:tc>
          <w:tcPr>
            <w:tcW w:w="5148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будівлі – бетон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25-35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80-120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150-200</w:t>
            </w:r>
          </w:p>
        </w:tc>
        <w:tc>
          <w:tcPr>
            <w:tcW w:w="1177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</w:tr>
      <w:tr w:rsidR="009F3134">
        <w:tc>
          <w:tcPr>
            <w:tcW w:w="5148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верстати – середні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15-25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25-35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35-45</w:t>
            </w:r>
          </w:p>
        </w:tc>
        <w:tc>
          <w:tcPr>
            <w:tcW w:w="1177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</w:tr>
      <w:tr w:rsidR="009F3134">
        <w:tc>
          <w:tcPr>
            <w:tcW w:w="5148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трубопроводи – на металевих естакадах, наземні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30-40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40-50</w:t>
            </w:r>
          </w:p>
        </w:tc>
        <w:tc>
          <w:tcPr>
            <w:tcW w:w="1177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</w:tr>
      <w:tr w:rsidR="009F3134">
        <w:tc>
          <w:tcPr>
            <w:tcW w:w="5148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кабельні мережі – наземні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30-50</w:t>
            </w:r>
          </w:p>
        </w:tc>
        <w:tc>
          <w:tcPr>
            <w:tcW w:w="1176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50-60</w:t>
            </w:r>
          </w:p>
        </w:tc>
        <w:tc>
          <w:tcPr>
            <w:tcW w:w="1177" w:type="dxa"/>
            <w:vAlign w:val="center"/>
          </w:tcPr>
          <w:p w:rsidR="00862910" w:rsidRDefault="009F3134" w:rsidP="009F313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</w:tr>
    </w:tbl>
    <w:p w:rsidR="00862910" w:rsidRPr="00481569" w:rsidRDefault="00862910" w:rsidP="0086291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D6E45" w:rsidRPr="00AD6E45" w:rsidRDefault="009F3134" w:rsidP="00AD6E4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 стійкості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єкту до ударної хвилі</w:t>
      </w:r>
    </w:p>
    <w:p w:rsidR="00AD6E45" w:rsidRDefault="00AD6E45" w:rsidP="00F165E7">
      <w:pPr>
        <w:tabs>
          <w:tab w:val="left" w:pos="3510"/>
        </w:tabs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74"/>
        <w:gridCol w:w="577"/>
        <w:gridCol w:w="289"/>
        <w:gridCol w:w="289"/>
        <w:gridCol w:w="289"/>
        <w:gridCol w:w="289"/>
        <w:gridCol w:w="289"/>
        <w:gridCol w:w="289"/>
        <w:gridCol w:w="289"/>
        <w:gridCol w:w="289"/>
        <w:gridCol w:w="578"/>
        <w:gridCol w:w="578"/>
        <w:gridCol w:w="578"/>
        <w:gridCol w:w="578"/>
        <w:gridCol w:w="578"/>
        <w:gridCol w:w="578"/>
        <w:gridCol w:w="474"/>
      </w:tblGrid>
      <w:tr w:rsidR="00717F3E">
        <w:tc>
          <w:tcPr>
            <w:tcW w:w="2074" w:type="dxa"/>
            <w:vMerge w:val="restart"/>
          </w:tcPr>
          <w:p w:rsidR="00717F3E" w:rsidRPr="00717F3E" w:rsidRDefault="00717F3E" w:rsidP="00C02444">
            <w:pPr>
              <w:tabs>
                <w:tab w:val="left" w:pos="3510"/>
              </w:tabs>
              <w:rPr>
                <w:lang w:val="uk-UA"/>
              </w:rPr>
            </w:pPr>
            <w:r w:rsidRPr="00717F3E">
              <w:rPr>
                <w:lang w:val="uk-UA"/>
              </w:rPr>
              <w:t>Елементи цеху та їх характеристика</w:t>
            </w:r>
          </w:p>
        </w:tc>
        <w:tc>
          <w:tcPr>
            <w:tcW w:w="6831" w:type="dxa"/>
            <w:gridSpan w:val="16"/>
          </w:tcPr>
          <w:p w:rsidR="00717F3E" w:rsidRDefault="00717F3E" w:rsidP="00E3033E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Ступінь руйнування при </w:t>
            </w:r>
            <w:r w:rsidRPr="00AD6E45">
              <w:rPr>
                <w:sz w:val="28"/>
                <w:szCs w:val="28"/>
                <w:lang w:val="uk-UA"/>
              </w:rPr>
              <w:t>ΔР</w:t>
            </w:r>
            <w:r w:rsidRPr="00AD6E45">
              <w:rPr>
                <w:sz w:val="28"/>
                <w:szCs w:val="28"/>
                <w:vertAlign w:val="subscript"/>
                <w:lang w:val="uk-UA"/>
              </w:rPr>
              <w:t xml:space="preserve">ф </w:t>
            </w:r>
            <w:r>
              <w:rPr>
                <w:sz w:val="28"/>
                <w:szCs w:val="28"/>
                <w:lang w:val="uk-UA"/>
              </w:rPr>
              <w:t>,  кПа</w:t>
            </w:r>
          </w:p>
        </w:tc>
      </w:tr>
      <w:tr w:rsidR="00717F3E">
        <w:tc>
          <w:tcPr>
            <w:tcW w:w="2074" w:type="dxa"/>
            <w:vMerge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gridSpan w:val="16"/>
          </w:tcPr>
          <w:p w:rsidR="00717F3E" w:rsidRDefault="00717F3E" w:rsidP="00F165E7">
            <w:pPr>
              <w:tabs>
                <w:tab w:val="left" w:pos="3510"/>
              </w:tabs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1C354F">
              <w:rPr>
                <w:lang w:val="uk-UA"/>
              </w:rPr>
              <w:t xml:space="preserve">10   </w:t>
            </w:r>
            <w:r>
              <w:rPr>
                <w:lang w:val="uk-UA"/>
              </w:rPr>
              <w:t xml:space="preserve"> </w:t>
            </w:r>
            <w:r w:rsidRPr="001C354F">
              <w:rPr>
                <w:lang w:val="uk-UA"/>
              </w:rPr>
              <w:t xml:space="preserve"> 20   </w:t>
            </w:r>
            <w:r>
              <w:rPr>
                <w:lang w:val="uk-UA"/>
              </w:rPr>
              <w:t xml:space="preserve">   </w:t>
            </w:r>
            <w:r w:rsidRPr="001C354F">
              <w:rPr>
                <w:lang w:val="uk-UA"/>
              </w:rPr>
              <w:t xml:space="preserve">30    </w:t>
            </w:r>
            <w:r>
              <w:rPr>
                <w:lang w:val="uk-UA"/>
              </w:rPr>
              <w:t xml:space="preserve"> </w:t>
            </w:r>
            <w:r w:rsidRPr="001C354F">
              <w:rPr>
                <w:lang w:val="uk-UA"/>
              </w:rPr>
              <w:t xml:space="preserve">40    </w:t>
            </w:r>
            <w:r>
              <w:rPr>
                <w:lang w:val="uk-UA"/>
              </w:rPr>
              <w:t xml:space="preserve">  </w:t>
            </w:r>
            <w:r w:rsidRPr="001C354F">
              <w:rPr>
                <w:lang w:val="uk-UA"/>
              </w:rPr>
              <w:t xml:space="preserve">50   </w:t>
            </w:r>
            <w:r>
              <w:rPr>
                <w:lang w:val="uk-UA"/>
              </w:rPr>
              <w:t xml:space="preserve">  </w:t>
            </w:r>
            <w:r w:rsidRPr="001C354F">
              <w:rPr>
                <w:lang w:val="uk-UA"/>
              </w:rPr>
              <w:t xml:space="preserve">60     </w:t>
            </w:r>
            <w:r>
              <w:rPr>
                <w:lang w:val="uk-UA"/>
              </w:rPr>
              <w:t xml:space="preserve"> </w:t>
            </w:r>
            <w:r w:rsidRPr="001C354F">
              <w:rPr>
                <w:lang w:val="uk-UA"/>
              </w:rPr>
              <w:t xml:space="preserve">70  </w:t>
            </w:r>
            <w:r>
              <w:rPr>
                <w:lang w:val="uk-UA"/>
              </w:rPr>
              <w:t xml:space="preserve">  </w:t>
            </w:r>
            <w:r w:rsidR="007C1BDA">
              <w:rPr>
                <w:lang w:val="uk-UA"/>
              </w:rPr>
              <w:t xml:space="preserve"> </w:t>
            </w:r>
            <w:r w:rsidRPr="001C354F">
              <w:rPr>
                <w:lang w:val="uk-UA"/>
              </w:rPr>
              <w:t xml:space="preserve"> 80   </w:t>
            </w:r>
            <w:r>
              <w:rPr>
                <w:lang w:val="uk-UA"/>
              </w:rPr>
              <w:t xml:space="preserve">  </w:t>
            </w:r>
            <w:r w:rsidRPr="001C354F">
              <w:rPr>
                <w:lang w:val="uk-UA"/>
              </w:rPr>
              <w:t>120 </w:t>
            </w:r>
            <w:r>
              <w:rPr>
                <w:lang w:val="uk-UA"/>
              </w:rPr>
              <w:t xml:space="preserve">  </w:t>
            </w:r>
            <w:r w:rsidRPr="001C354F">
              <w:rPr>
                <w:lang w:val="uk-UA"/>
              </w:rPr>
              <w:t xml:space="preserve">150 </w:t>
            </w:r>
            <w:r>
              <w:rPr>
                <w:lang w:val="uk-UA"/>
              </w:rPr>
              <w:t xml:space="preserve">   </w:t>
            </w:r>
            <w:r w:rsidR="007C1BDA">
              <w:rPr>
                <w:lang w:val="uk-UA"/>
              </w:rPr>
              <w:t xml:space="preserve"> </w:t>
            </w:r>
            <w:r w:rsidRPr="001C354F">
              <w:rPr>
                <w:lang w:val="uk-UA"/>
              </w:rPr>
              <w:t>200</w:t>
            </w:r>
          </w:p>
          <w:p w:rsidR="00717F3E" w:rsidRPr="00717F3E" w:rsidRDefault="00717F3E" w:rsidP="00F165E7">
            <w:pPr>
              <w:tabs>
                <w:tab w:val="left" w:pos="3510"/>
              </w:tabs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lang w:val="uk-UA"/>
              </w:rPr>
              <w:t>25,9</w:t>
            </w:r>
          </w:p>
        </w:tc>
      </w:tr>
      <w:tr w:rsidR="00717F3E">
        <w:tc>
          <w:tcPr>
            <w:tcW w:w="2074" w:type="dxa"/>
            <w:vAlign w:val="center"/>
          </w:tcPr>
          <w:p w:rsidR="00717F3E" w:rsidRDefault="00717F3E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будівлі – бетон</w:t>
            </w:r>
          </w:p>
        </w:tc>
        <w:tc>
          <w:tcPr>
            <w:tcW w:w="577" w:type="dxa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74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  <w:tr w:rsidR="00717F3E">
        <w:tc>
          <w:tcPr>
            <w:tcW w:w="2074" w:type="dxa"/>
            <w:vAlign w:val="center"/>
          </w:tcPr>
          <w:p w:rsidR="00717F3E" w:rsidRDefault="00717F3E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верстати – середні</w:t>
            </w:r>
          </w:p>
        </w:tc>
        <w:tc>
          <w:tcPr>
            <w:tcW w:w="577" w:type="dxa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9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74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  <w:tr w:rsidR="00717F3E">
        <w:tc>
          <w:tcPr>
            <w:tcW w:w="2074" w:type="dxa"/>
            <w:vAlign w:val="center"/>
          </w:tcPr>
          <w:p w:rsidR="00717F3E" w:rsidRDefault="00717F3E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трубопроводи – на металевих естакадах, наземні</w:t>
            </w:r>
          </w:p>
        </w:tc>
        <w:tc>
          <w:tcPr>
            <w:tcW w:w="577" w:type="dxa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74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  <w:tr w:rsidR="00717F3E">
        <w:tc>
          <w:tcPr>
            <w:tcW w:w="2074" w:type="dxa"/>
            <w:vAlign w:val="center"/>
          </w:tcPr>
          <w:p w:rsidR="00717F3E" w:rsidRDefault="00717F3E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кабельні мережі – наземні</w:t>
            </w:r>
          </w:p>
        </w:tc>
        <w:tc>
          <w:tcPr>
            <w:tcW w:w="577" w:type="dxa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gridSpan w:val="2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7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74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1C354F" w:rsidRPr="00AD6E45" w:rsidRDefault="001C354F" w:rsidP="00F165E7">
      <w:pPr>
        <w:tabs>
          <w:tab w:val="left" w:pos="3510"/>
        </w:tabs>
        <w:rPr>
          <w:sz w:val="28"/>
          <w:szCs w:val="28"/>
          <w:lang w:val="uk-UA"/>
        </w:rPr>
      </w:pPr>
    </w:p>
    <w:p w:rsidR="00870E11" w:rsidRPr="00870E11" w:rsidRDefault="00870E11" w:rsidP="00F165E7">
      <w:pPr>
        <w:tabs>
          <w:tab w:val="left" w:pos="3510"/>
        </w:tabs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28"/>
        <w:gridCol w:w="8125"/>
      </w:tblGrid>
      <w:tr w:rsidR="00717F3E">
        <w:tc>
          <w:tcPr>
            <w:tcW w:w="1728" w:type="dxa"/>
            <w:shd w:val="clear" w:color="auto" w:fill="339966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8125" w:type="dxa"/>
            <w:tcBorders>
              <w:top w:val="nil"/>
              <w:bottom w:val="nil"/>
              <w:right w:val="nil"/>
            </w:tcBorders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Слабкі</w:t>
            </w:r>
          </w:p>
        </w:tc>
      </w:tr>
      <w:tr w:rsidR="00717F3E">
        <w:tc>
          <w:tcPr>
            <w:tcW w:w="1728" w:type="dxa"/>
            <w:shd w:val="clear" w:color="auto" w:fill="FF66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8125" w:type="dxa"/>
            <w:tcBorders>
              <w:top w:val="nil"/>
              <w:bottom w:val="nil"/>
              <w:right w:val="nil"/>
            </w:tcBorders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Середні</w:t>
            </w:r>
          </w:p>
        </w:tc>
      </w:tr>
      <w:tr w:rsidR="00717F3E">
        <w:tc>
          <w:tcPr>
            <w:tcW w:w="1728" w:type="dxa"/>
            <w:shd w:val="clear" w:color="auto" w:fill="0000FF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8125" w:type="dxa"/>
            <w:tcBorders>
              <w:top w:val="nil"/>
              <w:bottom w:val="nil"/>
              <w:right w:val="nil"/>
            </w:tcBorders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Сильні</w:t>
            </w:r>
          </w:p>
        </w:tc>
      </w:tr>
      <w:tr w:rsidR="00717F3E">
        <w:tc>
          <w:tcPr>
            <w:tcW w:w="1728" w:type="dxa"/>
            <w:shd w:val="clear" w:color="auto" w:fill="FF0000"/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8125" w:type="dxa"/>
            <w:tcBorders>
              <w:top w:val="nil"/>
              <w:bottom w:val="nil"/>
              <w:right w:val="nil"/>
            </w:tcBorders>
          </w:tcPr>
          <w:p w:rsidR="00717F3E" w:rsidRDefault="00717F3E" w:rsidP="00F165E7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Повні </w:t>
            </w:r>
          </w:p>
        </w:tc>
      </w:tr>
    </w:tbl>
    <w:p w:rsidR="00F165E7" w:rsidRDefault="00F165E7" w:rsidP="00F165E7">
      <w:pPr>
        <w:tabs>
          <w:tab w:val="left" w:pos="3510"/>
        </w:tabs>
        <w:rPr>
          <w:sz w:val="28"/>
          <w:szCs w:val="28"/>
          <w:lang w:val="uk-UA"/>
        </w:rPr>
      </w:pPr>
    </w:p>
    <w:p w:rsidR="007C1BDA" w:rsidRPr="00F165E7" w:rsidRDefault="00DC3929" w:rsidP="00F165E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noProof/>
        </w:rPr>
        <w:pict>
          <v:line id="_x0000_s1027" style="position:absolute;z-index:251659264" from="171pt,-277.05pt" to="171pt,-115.05pt" strokeweight="3pt"/>
        </w:pict>
      </w:r>
    </w:p>
    <w:p w:rsidR="007C1BDA" w:rsidRDefault="007C1BDA" w:rsidP="007C1BDA">
      <w:pPr>
        <w:tabs>
          <w:tab w:val="left" w:pos="1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888"/>
        <w:gridCol w:w="1920"/>
        <w:gridCol w:w="1920"/>
        <w:gridCol w:w="1920"/>
      </w:tblGrid>
      <w:tr w:rsidR="007C1BDA" w:rsidRPr="00717F3E">
        <w:trPr>
          <w:trHeight w:val="595"/>
        </w:trPr>
        <w:tc>
          <w:tcPr>
            <w:tcW w:w="3888" w:type="dxa"/>
          </w:tcPr>
          <w:p w:rsidR="007C1BDA" w:rsidRPr="00717F3E" w:rsidRDefault="007C1BDA" w:rsidP="00C02444">
            <w:pPr>
              <w:tabs>
                <w:tab w:val="left" w:pos="3510"/>
              </w:tabs>
              <w:rPr>
                <w:lang w:val="uk-UA"/>
              </w:rPr>
            </w:pPr>
            <w:r w:rsidRPr="00717F3E">
              <w:rPr>
                <w:lang w:val="uk-UA"/>
              </w:rPr>
              <w:t>Елементи цеху та їх характеристика</w:t>
            </w:r>
          </w:p>
        </w:tc>
        <w:tc>
          <w:tcPr>
            <w:tcW w:w="1920" w:type="dxa"/>
          </w:tcPr>
          <w:p w:rsidR="007C1BDA" w:rsidRPr="00717F3E" w:rsidRDefault="007C1BDA" w:rsidP="00C02444">
            <w:pPr>
              <w:tabs>
                <w:tab w:val="left" w:pos="3510"/>
              </w:tabs>
              <w:rPr>
                <w:lang w:val="uk-UA"/>
              </w:rPr>
            </w:pPr>
            <w:r>
              <w:rPr>
                <w:lang w:val="uk-UA"/>
              </w:rPr>
              <w:t>Межа стійкості елементу</w:t>
            </w:r>
          </w:p>
        </w:tc>
        <w:tc>
          <w:tcPr>
            <w:tcW w:w="1920" w:type="dxa"/>
          </w:tcPr>
          <w:p w:rsidR="007C1BDA" w:rsidRPr="00717F3E" w:rsidRDefault="007C1BDA" w:rsidP="00C02444">
            <w:pPr>
              <w:tabs>
                <w:tab w:val="left" w:pos="3510"/>
              </w:tabs>
              <w:rPr>
                <w:lang w:val="uk-UA"/>
              </w:rPr>
            </w:pPr>
            <w:r>
              <w:rPr>
                <w:lang w:val="uk-UA"/>
              </w:rPr>
              <w:t>Збитки у %</w:t>
            </w:r>
          </w:p>
        </w:tc>
        <w:tc>
          <w:tcPr>
            <w:tcW w:w="1920" w:type="dxa"/>
          </w:tcPr>
          <w:p w:rsidR="007C1BDA" w:rsidRPr="00717F3E" w:rsidRDefault="007C1BDA" w:rsidP="00C02444">
            <w:pPr>
              <w:tabs>
                <w:tab w:val="left" w:pos="351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Примітки </w:t>
            </w:r>
          </w:p>
        </w:tc>
      </w:tr>
      <w:tr w:rsidR="00C02444">
        <w:tc>
          <w:tcPr>
            <w:tcW w:w="3888" w:type="dxa"/>
            <w:vAlign w:val="center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будівлі – бетон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30-50</w:t>
            </w:r>
          </w:p>
        </w:tc>
        <w:tc>
          <w:tcPr>
            <w:tcW w:w="1920" w:type="dxa"/>
            <w:vMerge w:val="restart"/>
            <w:vAlign w:val="center"/>
          </w:tcPr>
          <w:p w:rsidR="00C02444" w:rsidRPr="00C02444" w:rsidRDefault="00C02444" w:rsidP="00C02444">
            <w:pPr>
              <w:tabs>
                <w:tab w:val="left" w:pos="351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Межа стійкості цеху 25кПа</w:t>
            </w:r>
          </w:p>
        </w:tc>
      </w:tr>
      <w:tr w:rsidR="00C02444">
        <w:tc>
          <w:tcPr>
            <w:tcW w:w="3888" w:type="dxa"/>
            <w:vAlign w:val="center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верстати – середні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920" w:type="dxa"/>
            <w:vMerge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  <w:tr w:rsidR="00C02444">
        <w:tc>
          <w:tcPr>
            <w:tcW w:w="3888" w:type="dxa"/>
            <w:vAlign w:val="center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трубопроводи – на металевих естакадах, наземні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920" w:type="dxa"/>
            <w:vMerge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  <w:tr w:rsidR="00C02444">
        <w:tc>
          <w:tcPr>
            <w:tcW w:w="3888" w:type="dxa"/>
            <w:vAlign w:val="center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кабельні мережі – наземні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920" w:type="dxa"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920" w:type="dxa"/>
            <w:vMerge/>
          </w:tcPr>
          <w:p w:rsidR="00C02444" w:rsidRDefault="00C02444" w:rsidP="00C02444">
            <w:pPr>
              <w:tabs>
                <w:tab w:val="left" w:pos="3510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717F3E" w:rsidRDefault="007C1BDA" w:rsidP="007C1BDA">
      <w:pPr>
        <w:tabs>
          <w:tab w:val="left" w:pos="1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02444" w:rsidRDefault="00FA1CE9" w:rsidP="00C02444">
      <w:p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ВИСНОВКИ: </w:t>
      </w:r>
    </w:p>
    <w:p w:rsidR="00FA1CE9" w:rsidRDefault="00FA1CE9" w:rsidP="00FA1CE9">
      <w:pPr>
        <w:numPr>
          <w:ilvl w:val="0"/>
          <w:numId w:val="8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Межа стійкості цеху 25 кПа.</w:t>
      </w:r>
    </w:p>
    <w:p w:rsidR="00FA1CE9" w:rsidRDefault="00FA1CE9" w:rsidP="00FA1CE9">
      <w:pPr>
        <w:numPr>
          <w:ilvl w:val="0"/>
          <w:numId w:val="8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Найуразливіші елементи цеху: верстати, кабельні мережі наземні.</w:t>
      </w:r>
    </w:p>
    <w:p w:rsidR="00095113" w:rsidRDefault="00FA1CE9" w:rsidP="00FA1CE9">
      <w:pPr>
        <w:numPr>
          <w:ilvl w:val="0"/>
          <w:numId w:val="8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надлишковому тиску </w:t>
      </w:r>
      <w:r w:rsidRPr="00AD6E45">
        <w:rPr>
          <w:sz w:val="28"/>
          <w:szCs w:val="28"/>
          <w:lang w:val="uk-UA"/>
        </w:rPr>
        <w:t>ΔР</w:t>
      </w:r>
      <w:r w:rsidRPr="00AD6E45">
        <w:rPr>
          <w:sz w:val="28"/>
          <w:szCs w:val="28"/>
          <w:vertAlign w:val="subscript"/>
          <w:lang w:val="uk-UA"/>
        </w:rPr>
        <w:t>ф</w:t>
      </w:r>
      <w:r>
        <w:rPr>
          <w:sz w:val="28"/>
          <w:szCs w:val="28"/>
          <w:vertAlign w:val="subscript"/>
          <w:lang w:val="uk-UA"/>
        </w:rPr>
        <w:t xml:space="preserve">мах </w:t>
      </w:r>
      <w:r>
        <w:rPr>
          <w:sz w:val="28"/>
          <w:szCs w:val="28"/>
          <w:lang w:val="uk-UA"/>
        </w:rPr>
        <w:t xml:space="preserve">= 25,9 кПа, будівлі (бетон) отримують слабкі руйнування, верстати – середні, трубопроводи на металевих естакадах, наземні </w:t>
      </w:r>
      <w:r w:rsidR="0009511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95113">
        <w:rPr>
          <w:sz w:val="28"/>
          <w:szCs w:val="28"/>
          <w:lang w:val="uk-UA"/>
        </w:rPr>
        <w:t>слабкі, кабельні мережі, наземні – слабкі руйнування.</w:t>
      </w:r>
    </w:p>
    <w:p w:rsidR="00FA1CE9" w:rsidRDefault="00FA1CE9" w:rsidP="00095113">
      <w:pPr>
        <w:tabs>
          <w:tab w:val="left" w:pos="1920"/>
        </w:tabs>
        <w:ind w:left="720"/>
        <w:jc w:val="both"/>
        <w:rPr>
          <w:sz w:val="28"/>
          <w:szCs w:val="28"/>
          <w:lang w:val="uk-UA"/>
        </w:rPr>
      </w:pPr>
    </w:p>
    <w:p w:rsidR="00095113" w:rsidRDefault="00095113" w:rsidP="00095113">
      <w:pPr>
        <w:tabs>
          <w:tab w:val="left" w:pos="19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щодо підвищення стійкості:</w:t>
      </w:r>
    </w:p>
    <w:p w:rsidR="00095113" w:rsidRDefault="00095113" w:rsidP="00095113">
      <w:pPr>
        <w:numPr>
          <w:ilvl w:val="0"/>
          <w:numId w:val="9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заходи по підсиленню кріплення верстатів до фундаменту і установлення над ними захисних конструкцій (кожухів, камер);</w:t>
      </w:r>
    </w:p>
    <w:p w:rsidR="00095113" w:rsidRDefault="00095113" w:rsidP="00095113">
      <w:pPr>
        <w:numPr>
          <w:ilvl w:val="0"/>
          <w:numId w:val="9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Прокладання кабельних мереж під землею, а також комунально-енергетичних і технологічних мереж;</w:t>
      </w:r>
    </w:p>
    <w:p w:rsidR="00095113" w:rsidRDefault="00095113" w:rsidP="00095113">
      <w:pPr>
        <w:numPr>
          <w:ilvl w:val="0"/>
          <w:numId w:val="9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відстані до безпечної між промисловим і вибухонебезпечним об</w:t>
      </w:r>
      <w:r w:rsidR="00190EC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єктами;</w:t>
      </w:r>
    </w:p>
    <w:p w:rsidR="00095113" w:rsidRDefault="00095113" w:rsidP="00095113">
      <w:pPr>
        <w:numPr>
          <w:ilvl w:val="0"/>
          <w:numId w:val="9"/>
        </w:numPr>
        <w:tabs>
          <w:tab w:val="left" w:pos="1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кількості вибухонебезпечних речовин в сховищах.</w:t>
      </w:r>
    </w:p>
    <w:p w:rsidR="00AC3AA8" w:rsidRPr="00E21F8D" w:rsidRDefault="00AC3AA8" w:rsidP="00E21F8D">
      <w:pPr>
        <w:tabs>
          <w:tab w:val="left" w:pos="1920"/>
        </w:tabs>
        <w:rPr>
          <w:sz w:val="28"/>
          <w:szCs w:val="28"/>
          <w:lang w:val="en-US"/>
        </w:rPr>
      </w:pPr>
    </w:p>
    <w:p w:rsidR="00364D59" w:rsidRDefault="00364D59" w:rsidP="00AC3AA8">
      <w:pPr>
        <w:tabs>
          <w:tab w:val="left" w:pos="1920"/>
        </w:tabs>
        <w:jc w:val="center"/>
        <w:rPr>
          <w:sz w:val="28"/>
          <w:szCs w:val="28"/>
          <w:lang w:val="uk-UA"/>
        </w:rPr>
      </w:pPr>
    </w:p>
    <w:p w:rsidR="00AC3AA8" w:rsidRDefault="00AC3AA8" w:rsidP="00EB58FD">
      <w:pPr>
        <w:tabs>
          <w:tab w:val="left" w:pos="1920"/>
        </w:tabs>
        <w:ind w:firstLine="720"/>
        <w:jc w:val="both"/>
        <w:rPr>
          <w:sz w:val="28"/>
          <w:szCs w:val="28"/>
          <w:lang w:val="uk-UA"/>
        </w:rPr>
      </w:pPr>
    </w:p>
    <w:p w:rsidR="00AC3AA8" w:rsidRPr="007C1BDA" w:rsidRDefault="00AC3AA8" w:rsidP="00EB58FD">
      <w:pPr>
        <w:tabs>
          <w:tab w:val="left" w:pos="1920"/>
        </w:tabs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C3AA8" w:rsidRPr="007C1BDA" w:rsidSect="00EA2D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900C8"/>
    <w:multiLevelType w:val="multilevel"/>
    <w:tmpl w:val="12000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>
    <w:nsid w:val="16B1470A"/>
    <w:multiLevelType w:val="hybridMultilevel"/>
    <w:tmpl w:val="BFB897F8"/>
    <w:lvl w:ilvl="0" w:tplc="ED5CA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7C16A6"/>
    <w:multiLevelType w:val="hybridMultilevel"/>
    <w:tmpl w:val="401008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C585F97"/>
    <w:multiLevelType w:val="hybridMultilevel"/>
    <w:tmpl w:val="D4A07F96"/>
    <w:lvl w:ilvl="0" w:tplc="17FC97A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4E129AC"/>
    <w:multiLevelType w:val="hybridMultilevel"/>
    <w:tmpl w:val="58D42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2B4875"/>
    <w:multiLevelType w:val="hybridMultilevel"/>
    <w:tmpl w:val="E33403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562CC6"/>
    <w:multiLevelType w:val="hybridMultilevel"/>
    <w:tmpl w:val="BB1E03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5D4E3E52"/>
    <w:multiLevelType w:val="hybridMultilevel"/>
    <w:tmpl w:val="A8CC4F5A"/>
    <w:lvl w:ilvl="0" w:tplc="909C4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462637"/>
    <w:multiLevelType w:val="hybridMultilevel"/>
    <w:tmpl w:val="8C46D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6D5"/>
    <w:rsid w:val="00017AD1"/>
    <w:rsid w:val="00071F27"/>
    <w:rsid w:val="00095113"/>
    <w:rsid w:val="001466D5"/>
    <w:rsid w:val="00160B60"/>
    <w:rsid w:val="00175258"/>
    <w:rsid w:val="00190EC4"/>
    <w:rsid w:val="001A24DA"/>
    <w:rsid w:val="001C354F"/>
    <w:rsid w:val="00270BE7"/>
    <w:rsid w:val="00364D59"/>
    <w:rsid w:val="00386BF9"/>
    <w:rsid w:val="003E6B48"/>
    <w:rsid w:val="003E7551"/>
    <w:rsid w:val="003F3D2E"/>
    <w:rsid w:val="00436314"/>
    <w:rsid w:val="00481569"/>
    <w:rsid w:val="00520AB3"/>
    <w:rsid w:val="005718B5"/>
    <w:rsid w:val="005921F7"/>
    <w:rsid w:val="00594733"/>
    <w:rsid w:val="00610B0E"/>
    <w:rsid w:val="00637A5B"/>
    <w:rsid w:val="00655FAA"/>
    <w:rsid w:val="0067352F"/>
    <w:rsid w:val="00702600"/>
    <w:rsid w:val="00714369"/>
    <w:rsid w:val="00717F3E"/>
    <w:rsid w:val="007440F3"/>
    <w:rsid w:val="00750EC9"/>
    <w:rsid w:val="007B3A7C"/>
    <w:rsid w:val="007C1BDA"/>
    <w:rsid w:val="007E4F18"/>
    <w:rsid w:val="007F2EE0"/>
    <w:rsid w:val="007F5824"/>
    <w:rsid w:val="008110B0"/>
    <w:rsid w:val="0086056C"/>
    <w:rsid w:val="00862910"/>
    <w:rsid w:val="00870E11"/>
    <w:rsid w:val="008E2E73"/>
    <w:rsid w:val="00940C57"/>
    <w:rsid w:val="009667E6"/>
    <w:rsid w:val="009C762B"/>
    <w:rsid w:val="009C79CC"/>
    <w:rsid w:val="009E4E6A"/>
    <w:rsid w:val="009F3134"/>
    <w:rsid w:val="00A31893"/>
    <w:rsid w:val="00A511C9"/>
    <w:rsid w:val="00A56324"/>
    <w:rsid w:val="00A90D93"/>
    <w:rsid w:val="00AC3AA8"/>
    <w:rsid w:val="00AD6E45"/>
    <w:rsid w:val="00B13386"/>
    <w:rsid w:val="00BA3924"/>
    <w:rsid w:val="00BB247B"/>
    <w:rsid w:val="00BE487E"/>
    <w:rsid w:val="00C02444"/>
    <w:rsid w:val="00C21FFF"/>
    <w:rsid w:val="00C307AA"/>
    <w:rsid w:val="00C74DBE"/>
    <w:rsid w:val="00CE0536"/>
    <w:rsid w:val="00D00A34"/>
    <w:rsid w:val="00D41385"/>
    <w:rsid w:val="00D61259"/>
    <w:rsid w:val="00D71123"/>
    <w:rsid w:val="00DC3929"/>
    <w:rsid w:val="00E21F8D"/>
    <w:rsid w:val="00E26A92"/>
    <w:rsid w:val="00E3033E"/>
    <w:rsid w:val="00E80576"/>
    <w:rsid w:val="00EA2DE9"/>
    <w:rsid w:val="00EB58FD"/>
    <w:rsid w:val="00EE28F3"/>
    <w:rsid w:val="00F05CAD"/>
    <w:rsid w:val="00F165E7"/>
    <w:rsid w:val="00FA1CE9"/>
    <w:rsid w:val="00FC3942"/>
    <w:rsid w:val="00FE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B2FE23BB-1C4B-4EFE-ADA9-27CB1E8F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3A7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1835</Words>
  <Characters>10463</Characters>
  <Application>Microsoft Office Word</Application>
  <DocSecurity>0</DocSecurity>
  <Lines>87</Lines>
  <Paragraphs>24</Paragraphs>
  <ScaleCrop>false</ScaleCrop>
  <Company/>
  <LinksUpToDate>false</LinksUpToDate>
  <CharactersWithSpaces>12274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Державна податкова адміністрація України</dc:title>
  <dc:subject/>
  <dc:creator>Валентина</dc:creator>
  <cp:keywords/>
  <dc:description/>
  <cp:lastModifiedBy>Irina</cp:lastModifiedBy>
  <cp:revision>2</cp:revision>
  <cp:lastPrinted>2004-11-01T16:24:00Z</cp:lastPrinted>
  <dcterms:created xsi:type="dcterms:W3CDTF">2014-08-12T18:19:00Z</dcterms:created>
  <dcterms:modified xsi:type="dcterms:W3CDTF">2014-08-12T18:19:00Z</dcterms:modified>
</cp:coreProperties>
</file>