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7E9" w:rsidRPr="00E23BAC" w:rsidRDefault="00FC47E9" w:rsidP="00FC47E9">
      <w:pPr>
        <w:spacing w:line="360" w:lineRule="auto"/>
        <w:rPr>
          <w:b/>
          <w:sz w:val="28"/>
          <w:szCs w:val="28"/>
        </w:rPr>
      </w:pPr>
    </w:p>
    <w:p w:rsidR="00FC47E9" w:rsidRPr="00E23BAC" w:rsidRDefault="00FC47E9" w:rsidP="00FC47E9">
      <w:pPr>
        <w:spacing w:line="360" w:lineRule="auto"/>
        <w:rPr>
          <w:b/>
          <w:sz w:val="28"/>
          <w:szCs w:val="28"/>
        </w:rPr>
      </w:pPr>
    </w:p>
    <w:p w:rsidR="00FC47E9" w:rsidRDefault="00FC47E9" w:rsidP="00FC47E9">
      <w:pPr>
        <w:spacing w:line="360" w:lineRule="auto"/>
        <w:rPr>
          <w:b/>
          <w:sz w:val="28"/>
          <w:szCs w:val="28"/>
        </w:rPr>
      </w:pPr>
    </w:p>
    <w:p w:rsidR="00FC47E9" w:rsidRDefault="00FC47E9" w:rsidP="00FC47E9">
      <w:pPr>
        <w:spacing w:line="360" w:lineRule="auto"/>
        <w:rPr>
          <w:b/>
          <w:sz w:val="28"/>
          <w:szCs w:val="28"/>
        </w:rPr>
      </w:pPr>
    </w:p>
    <w:p w:rsidR="00FC47E9" w:rsidRDefault="00FC47E9" w:rsidP="00FC47E9">
      <w:pPr>
        <w:spacing w:line="360" w:lineRule="auto"/>
        <w:rPr>
          <w:b/>
          <w:sz w:val="28"/>
          <w:szCs w:val="28"/>
        </w:rPr>
      </w:pPr>
    </w:p>
    <w:p w:rsidR="00FC47E9" w:rsidRDefault="00FC47E9" w:rsidP="00FC47E9">
      <w:pPr>
        <w:spacing w:line="360" w:lineRule="auto"/>
        <w:rPr>
          <w:b/>
          <w:sz w:val="28"/>
          <w:szCs w:val="28"/>
        </w:rPr>
      </w:pPr>
    </w:p>
    <w:p w:rsidR="00FC47E9" w:rsidRDefault="00FC47E9" w:rsidP="00FC47E9">
      <w:pPr>
        <w:spacing w:line="360" w:lineRule="auto"/>
        <w:rPr>
          <w:b/>
          <w:sz w:val="28"/>
          <w:szCs w:val="28"/>
        </w:rPr>
      </w:pPr>
    </w:p>
    <w:p w:rsidR="00FC47E9" w:rsidRDefault="00FC47E9" w:rsidP="00FC47E9">
      <w:pPr>
        <w:spacing w:line="360" w:lineRule="auto"/>
        <w:rPr>
          <w:b/>
          <w:sz w:val="28"/>
          <w:szCs w:val="28"/>
        </w:rPr>
      </w:pPr>
    </w:p>
    <w:p w:rsidR="00FC47E9" w:rsidRPr="00E23BAC" w:rsidRDefault="00FC47E9" w:rsidP="00FC47E9">
      <w:pPr>
        <w:spacing w:line="360" w:lineRule="auto"/>
        <w:rPr>
          <w:b/>
          <w:sz w:val="28"/>
          <w:szCs w:val="28"/>
        </w:rPr>
      </w:pPr>
    </w:p>
    <w:p w:rsidR="00FC47E9" w:rsidRPr="00E23BAC" w:rsidRDefault="00FC47E9" w:rsidP="00FC47E9">
      <w:pPr>
        <w:spacing w:line="360" w:lineRule="auto"/>
        <w:rPr>
          <w:b/>
          <w:sz w:val="28"/>
          <w:szCs w:val="28"/>
        </w:rPr>
      </w:pPr>
    </w:p>
    <w:p w:rsidR="00FC47E9" w:rsidRPr="00615113" w:rsidRDefault="00FC47E9" w:rsidP="00FC47E9">
      <w:pPr>
        <w:spacing w:line="360" w:lineRule="auto"/>
        <w:rPr>
          <w:b/>
          <w:sz w:val="48"/>
          <w:szCs w:val="48"/>
        </w:rPr>
      </w:pPr>
    </w:p>
    <w:p w:rsidR="00FC47E9" w:rsidRPr="00615113" w:rsidRDefault="00FC47E9" w:rsidP="00FC47E9">
      <w:pPr>
        <w:spacing w:line="360" w:lineRule="auto"/>
        <w:jc w:val="center"/>
        <w:rPr>
          <w:b/>
          <w:sz w:val="48"/>
          <w:szCs w:val="48"/>
        </w:rPr>
      </w:pPr>
      <w:r w:rsidRPr="00615113">
        <w:rPr>
          <w:b/>
          <w:sz w:val="48"/>
          <w:szCs w:val="48"/>
        </w:rPr>
        <w:t>РЕФЕРАТ по философии</w:t>
      </w:r>
    </w:p>
    <w:p w:rsidR="00FC47E9" w:rsidRPr="00615113" w:rsidRDefault="00FC47E9" w:rsidP="00FC47E9">
      <w:pPr>
        <w:spacing w:line="360" w:lineRule="auto"/>
        <w:jc w:val="center"/>
        <w:rPr>
          <w:b/>
          <w:sz w:val="48"/>
          <w:szCs w:val="48"/>
        </w:rPr>
      </w:pPr>
    </w:p>
    <w:p w:rsidR="00FC47E9" w:rsidRPr="00615113" w:rsidRDefault="00FC47E9" w:rsidP="00FC47E9">
      <w:pPr>
        <w:spacing w:line="360" w:lineRule="auto"/>
        <w:jc w:val="center"/>
        <w:rPr>
          <w:b/>
          <w:sz w:val="48"/>
          <w:szCs w:val="48"/>
        </w:rPr>
      </w:pPr>
      <w:r w:rsidRPr="00615113">
        <w:rPr>
          <w:b/>
          <w:sz w:val="48"/>
          <w:szCs w:val="48"/>
        </w:rPr>
        <w:t>Тема: Философская и научная картины мира</w:t>
      </w:r>
    </w:p>
    <w:p w:rsidR="00FC47E9" w:rsidRPr="00615113" w:rsidRDefault="00FC47E9" w:rsidP="00FC47E9">
      <w:pPr>
        <w:spacing w:line="360" w:lineRule="auto"/>
        <w:rPr>
          <w:b/>
          <w:sz w:val="48"/>
          <w:szCs w:val="48"/>
        </w:rPr>
      </w:pPr>
    </w:p>
    <w:p w:rsidR="00FC47E9" w:rsidRPr="00E23BAC" w:rsidRDefault="00FC47E9" w:rsidP="00FC47E9">
      <w:pPr>
        <w:spacing w:line="360" w:lineRule="auto"/>
        <w:rPr>
          <w:b/>
          <w:sz w:val="28"/>
          <w:szCs w:val="28"/>
        </w:rPr>
      </w:pPr>
    </w:p>
    <w:p w:rsidR="00FC47E9" w:rsidRDefault="00FC47E9" w:rsidP="00FC47E9"/>
    <w:p w:rsidR="00FC47E9" w:rsidRPr="00062CF5" w:rsidRDefault="00FC47E9" w:rsidP="00FC47E9">
      <w:pPr>
        <w:pStyle w:val="10"/>
        <w:tabs>
          <w:tab w:val="right" w:leader="dot" w:pos="9344"/>
        </w:tabs>
        <w:spacing w:line="360" w:lineRule="auto"/>
        <w:jc w:val="both"/>
        <w:rPr>
          <w:noProof/>
          <w:sz w:val="28"/>
          <w:szCs w:val="28"/>
        </w:rPr>
      </w:pPr>
      <w:r>
        <w:rPr>
          <w:sz w:val="28"/>
          <w:szCs w:val="28"/>
        </w:rPr>
        <w:br w:type="page"/>
      </w:r>
      <w:r w:rsidRPr="00634D47">
        <w:rPr>
          <w:sz w:val="28"/>
          <w:szCs w:val="28"/>
        </w:rPr>
        <w:fldChar w:fldCharType="begin"/>
      </w:r>
      <w:r w:rsidRPr="00634D47">
        <w:rPr>
          <w:sz w:val="28"/>
          <w:szCs w:val="28"/>
        </w:rPr>
        <w:instrText xml:space="preserve"> TOC \o "1-3" \h \z \u </w:instrText>
      </w:r>
      <w:r w:rsidRPr="00634D47">
        <w:rPr>
          <w:sz w:val="28"/>
          <w:szCs w:val="28"/>
        </w:rPr>
        <w:fldChar w:fldCharType="separate"/>
      </w:r>
    </w:p>
    <w:p w:rsidR="00FC47E9" w:rsidRPr="00062CF5" w:rsidRDefault="003E33FD" w:rsidP="00FC47E9">
      <w:pPr>
        <w:pStyle w:val="10"/>
        <w:tabs>
          <w:tab w:val="right" w:leader="dot" w:pos="9344"/>
        </w:tabs>
        <w:spacing w:line="360" w:lineRule="auto"/>
        <w:rPr>
          <w:noProof/>
          <w:sz w:val="28"/>
          <w:szCs w:val="28"/>
        </w:rPr>
      </w:pPr>
      <w:hyperlink w:anchor="_Toc259562485" w:history="1">
        <w:r w:rsidR="00FC47E9" w:rsidRPr="00062CF5">
          <w:rPr>
            <w:rStyle w:val="a3"/>
            <w:noProof/>
            <w:sz w:val="28"/>
            <w:szCs w:val="28"/>
          </w:rPr>
          <w:t>Введение</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_Toc259562485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3</w:t>
        </w:r>
        <w:r w:rsidR="00FC47E9" w:rsidRPr="00062CF5">
          <w:rPr>
            <w:noProof/>
            <w:webHidden/>
            <w:sz w:val="28"/>
            <w:szCs w:val="28"/>
          </w:rPr>
          <w:fldChar w:fldCharType="end"/>
        </w:r>
      </w:hyperlink>
    </w:p>
    <w:p w:rsidR="00FC47E9" w:rsidRPr="00062CF5" w:rsidRDefault="003E33FD" w:rsidP="00FC47E9">
      <w:pPr>
        <w:pStyle w:val="10"/>
        <w:tabs>
          <w:tab w:val="right" w:leader="dot" w:pos="9344"/>
        </w:tabs>
        <w:spacing w:line="360" w:lineRule="auto"/>
        <w:rPr>
          <w:noProof/>
          <w:sz w:val="28"/>
          <w:szCs w:val="28"/>
        </w:rPr>
      </w:pPr>
      <w:hyperlink w:anchor="_Toc259562486" w:history="1">
        <w:r w:rsidR="00FC47E9" w:rsidRPr="00062CF5">
          <w:rPr>
            <w:rStyle w:val="a3"/>
            <w:noProof/>
            <w:sz w:val="28"/>
            <w:szCs w:val="28"/>
          </w:rPr>
          <w:t>Глава 1.Картина мира: общая характеристика</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_Toc259562486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4</w:t>
        </w:r>
        <w:r w:rsidR="00FC47E9" w:rsidRPr="00062CF5">
          <w:rPr>
            <w:noProof/>
            <w:webHidden/>
            <w:sz w:val="28"/>
            <w:szCs w:val="28"/>
          </w:rPr>
          <w:fldChar w:fldCharType="end"/>
        </w:r>
      </w:hyperlink>
    </w:p>
    <w:p w:rsidR="00FC47E9" w:rsidRPr="00062CF5" w:rsidRDefault="003E33FD" w:rsidP="00FC47E9">
      <w:pPr>
        <w:pStyle w:val="10"/>
        <w:tabs>
          <w:tab w:val="right" w:leader="dot" w:pos="9344"/>
        </w:tabs>
        <w:spacing w:line="360" w:lineRule="auto"/>
        <w:rPr>
          <w:noProof/>
          <w:sz w:val="28"/>
          <w:szCs w:val="28"/>
        </w:rPr>
      </w:pPr>
      <w:hyperlink w:anchor="_Toc259562487" w:history="1">
        <w:r w:rsidR="00FC47E9" w:rsidRPr="00062CF5">
          <w:rPr>
            <w:rStyle w:val="a3"/>
            <w:noProof/>
            <w:sz w:val="28"/>
            <w:szCs w:val="28"/>
          </w:rPr>
          <w:t>Глава 2. Научная картина мира</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_Toc259562487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7</w:t>
        </w:r>
        <w:r w:rsidR="00FC47E9" w:rsidRPr="00062CF5">
          <w:rPr>
            <w:noProof/>
            <w:webHidden/>
            <w:sz w:val="28"/>
            <w:szCs w:val="28"/>
          </w:rPr>
          <w:fldChar w:fldCharType="end"/>
        </w:r>
      </w:hyperlink>
    </w:p>
    <w:p w:rsidR="00FC47E9" w:rsidRPr="00062CF5" w:rsidRDefault="003E33FD" w:rsidP="00FC47E9">
      <w:pPr>
        <w:pStyle w:val="10"/>
        <w:tabs>
          <w:tab w:val="right" w:leader="dot" w:pos="9344"/>
        </w:tabs>
        <w:spacing w:line="360" w:lineRule="auto"/>
        <w:rPr>
          <w:noProof/>
          <w:sz w:val="28"/>
          <w:szCs w:val="28"/>
        </w:rPr>
      </w:pPr>
      <w:hyperlink w:anchor="_Toc259562488" w:history="1">
        <w:r w:rsidR="00FC47E9" w:rsidRPr="00062CF5">
          <w:rPr>
            <w:rStyle w:val="a3"/>
            <w:noProof/>
            <w:sz w:val="28"/>
            <w:szCs w:val="28"/>
          </w:rPr>
          <w:t>Глава 3. Философская картина мира</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_Toc259562488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11</w:t>
        </w:r>
        <w:r w:rsidR="00FC47E9" w:rsidRPr="00062CF5">
          <w:rPr>
            <w:noProof/>
            <w:webHidden/>
            <w:sz w:val="28"/>
            <w:szCs w:val="28"/>
          </w:rPr>
          <w:fldChar w:fldCharType="end"/>
        </w:r>
      </w:hyperlink>
    </w:p>
    <w:p w:rsidR="00FC47E9" w:rsidRPr="00062CF5" w:rsidRDefault="003E33FD" w:rsidP="00FC47E9">
      <w:pPr>
        <w:pStyle w:val="21"/>
        <w:tabs>
          <w:tab w:val="right" w:leader="dot" w:pos="9344"/>
        </w:tabs>
        <w:spacing w:line="360" w:lineRule="auto"/>
        <w:rPr>
          <w:noProof/>
          <w:sz w:val="28"/>
          <w:szCs w:val="28"/>
        </w:rPr>
      </w:pPr>
      <w:hyperlink w:anchor="_Toc259562489" w:history="1">
        <w:r w:rsidR="00FC47E9" w:rsidRPr="00062CF5">
          <w:rPr>
            <w:rStyle w:val="a3"/>
            <w:noProof/>
            <w:sz w:val="28"/>
            <w:szCs w:val="28"/>
          </w:rPr>
          <w:t>Материализм</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_Toc259562489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14</w:t>
        </w:r>
        <w:r w:rsidR="00FC47E9" w:rsidRPr="00062CF5">
          <w:rPr>
            <w:noProof/>
            <w:webHidden/>
            <w:sz w:val="28"/>
            <w:szCs w:val="28"/>
          </w:rPr>
          <w:fldChar w:fldCharType="end"/>
        </w:r>
      </w:hyperlink>
    </w:p>
    <w:p w:rsidR="00FC47E9" w:rsidRPr="00062CF5" w:rsidRDefault="003E33FD" w:rsidP="00FC47E9">
      <w:pPr>
        <w:pStyle w:val="21"/>
        <w:tabs>
          <w:tab w:val="right" w:leader="dot" w:pos="9344"/>
        </w:tabs>
        <w:spacing w:line="360" w:lineRule="auto"/>
        <w:rPr>
          <w:noProof/>
          <w:sz w:val="28"/>
          <w:szCs w:val="28"/>
        </w:rPr>
      </w:pPr>
      <w:hyperlink w:anchor="_Toc259562490" w:history="1">
        <w:r w:rsidR="00FC47E9" w:rsidRPr="00062CF5">
          <w:rPr>
            <w:rStyle w:val="a3"/>
            <w:noProof/>
            <w:sz w:val="28"/>
            <w:szCs w:val="28"/>
          </w:rPr>
          <w:t>Идеализм</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_Toc259562490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15</w:t>
        </w:r>
        <w:r w:rsidR="00FC47E9" w:rsidRPr="00062CF5">
          <w:rPr>
            <w:noProof/>
            <w:webHidden/>
            <w:sz w:val="28"/>
            <w:szCs w:val="28"/>
          </w:rPr>
          <w:fldChar w:fldCharType="end"/>
        </w:r>
      </w:hyperlink>
    </w:p>
    <w:p w:rsidR="00FC47E9" w:rsidRPr="00062CF5" w:rsidRDefault="003E33FD" w:rsidP="00FC47E9">
      <w:pPr>
        <w:pStyle w:val="21"/>
        <w:tabs>
          <w:tab w:val="right" w:leader="dot" w:pos="9344"/>
        </w:tabs>
        <w:spacing w:line="360" w:lineRule="auto"/>
        <w:rPr>
          <w:noProof/>
          <w:sz w:val="28"/>
          <w:szCs w:val="28"/>
        </w:rPr>
      </w:pPr>
      <w:hyperlink w:anchor="_Toc259562491" w:history="1">
        <w:r w:rsidR="00FC47E9" w:rsidRPr="00062CF5">
          <w:rPr>
            <w:rStyle w:val="a3"/>
            <w:noProof/>
            <w:sz w:val="28"/>
            <w:szCs w:val="28"/>
          </w:rPr>
          <w:t>Дуализм</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_Toc259562491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17</w:t>
        </w:r>
        <w:r w:rsidR="00FC47E9" w:rsidRPr="00062CF5">
          <w:rPr>
            <w:noProof/>
            <w:webHidden/>
            <w:sz w:val="28"/>
            <w:szCs w:val="28"/>
          </w:rPr>
          <w:fldChar w:fldCharType="end"/>
        </w:r>
      </w:hyperlink>
    </w:p>
    <w:p w:rsidR="00FC47E9" w:rsidRPr="00062CF5" w:rsidRDefault="003E33FD" w:rsidP="00FC47E9">
      <w:pPr>
        <w:pStyle w:val="10"/>
        <w:tabs>
          <w:tab w:val="right" w:leader="dot" w:pos="9344"/>
        </w:tabs>
        <w:spacing w:line="360" w:lineRule="auto"/>
        <w:rPr>
          <w:noProof/>
          <w:sz w:val="28"/>
          <w:szCs w:val="28"/>
        </w:rPr>
      </w:pPr>
      <w:hyperlink w:anchor="_Toc259562492" w:history="1">
        <w:r w:rsidR="00FC47E9" w:rsidRPr="00062CF5">
          <w:rPr>
            <w:rStyle w:val="a3"/>
            <w:noProof/>
            <w:sz w:val="28"/>
            <w:szCs w:val="28"/>
          </w:rPr>
          <w:t>Заключение</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_Toc259562492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19</w:t>
        </w:r>
        <w:r w:rsidR="00FC47E9" w:rsidRPr="00062CF5">
          <w:rPr>
            <w:noProof/>
            <w:webHidden/>
            <w:sz w:val="28"/>
            <w:szCs w:val="28"/>
          </w:rPr>
          <w:fldChar w:fldCharType="end"/>
        </w:r>
      </w:hyperlink>
    </w:p>
    <w:p w:rsidR="00FC47E9" w:rsidRDefault="003E33FD" w:rsidP="00FC47E9">
      <w:pPr>
        <w:pStyle w:val="10"/>
        <w:tabs>
          <w:tab w:val="right" w:leader="dot" w:pos="9344"/>
        </w:tabs>
        <w:spacing w:line="360" w:lineRule="auto"/>
        <w:rPr>
          <w:noProof/>
        </w:rPr>
      </w:pPr>
      <w:hyperlink w:anchor="_Toc259562493" w:history="1">
        <w:r w:rsidR="00FC47E9" w:rsidRPr="00062CF5">
          <w:rPr>
            <w:rStyle w:val="a3"/>
            <w:noProof/>
            <w:sz w:val="28"/>
            <w:szCs w:val="28"/>
          </w:rPr>
          <w:t>Библиографический список</w:t>
        </w:r>
        <w:r w:rsidR="00FC47E9" w:rsidRPr="00062CF5">
          <w:rPr>
            <w:noProof/>
            <w:webHidden/>
            <w:sz w:val="28"/>
            <w:szCs w:val="28"/>
          </w:rPr>
          <w:tab/>
        </w:r>
        <w:r w:rsidR="00FC47E9" w:rsidRPr="00062CF5">
          <w:rPr>
            <w:noProof/>
            <w:webHidden/>
            <w:sz w:val="28"/>
            <w:szCs w:val="28"/>
          </w:rPr>
          <w:fldChar w:fldCharType="begin"/>
        </w:r>
        <w:r w:rsidR="00FC47E9" w:rsidRPr="00062CF5">
          <w:rPr>
            <w:noProof/>
            <w:webHidden/>
            <w:sz w:val="28"/>
            <w:szCs w:val="28"/>
          </w:rPr>
          <w:instrText xml:space="preserve"> PAGEREF _Toc259562493 \h </w:instrText>
        </w:r>
        <w:r w:rsidR="00FC47E9" w:rsidRPr="00062CF5">
          <w:rPr>
            <w:noProof/>
            <w:webHidden/>
            <w:sz w:val="28"/>
            <w:szCs w:val="28"/>
          </w:rPr>
        </w:r>
        <w:r w:rsidR="00FC47E9" w:rsidRPr="00062CF5">
          <w:rPr>
            <w:noProof/>
            <w:webHidden/>
            <w:sz w:val="28"/>
            <w:szCs w:val="28"/>
          </w:rPr>
          <w:fldChar w:fldCharType="separate"/>
        </w:r>
        <w:r w:rsidR="00FC47E9">
          <w:rPr>
            <w:noProof/>
            <w:webHidden/>
            <w:sz w:val="28"/>
            <w:szCs w:val="28"/>
          </w:rPr>
          <w:t>20</w:t>
        </w:r>
        <w:r w:rsidR="00FC47E9" w:rsidRPr="00062CF5">
          <w:rPr>
            <w:noProof/>
            <w:webHidden/>
            <w:sz w:val="28"/>
            <w:szCs w:val="28"/>
          </w:rPr>
          <w:fldChar w:fldCharType="end"/>
        </w:r>
      </w:hyperlink>
    </w:p>
    <w:p w:rsidR="00FC47E9" w:rsidRDefault="00FC47E9" w:rsidP="00FC47E9">
      <w:pPr>
        <w:pStyle w:val="1"/>
        <w:spacing w:line="360" w:lineRule="auto"/>
        <w:jc w:val="center"/>
      </w:pPr>
      <w:r w:rsidRPr="00634D47">
        <w:rPr>
          <w:sz w:val="28"/>
          <w:szCs w:val="28"/>
        </w:rPr>
        <w:fldChar w:fldCharType="end"/>
      </w:r>
      <w:r w:rsidRPr="00634D47">
        <w:rPr>
          <w:sz w:val="28"/>
          <w:szCs w:val="28"/>
        </w:rPr>
        <w:br w:type="page"/>
      </w:r>
      <w:bookmarkStart w:id="0" w:name="_Toc259562485"/>
      <w:r>
        <w:t>Введение</w:t>
      </w:r>
      <w:bookmarkEnd w:id="0"/>
    </w:p>
    <w:p w:rsidR="00FC47E9" w:rsidRDefault="00FC47E9" w:rsidP="00FC47E9"/>
    <w:p w:rsidR="00FC47E9" w:rsidRPr="00FA2D5A" w:rsidRDefault="00FC47E9" w:rsidP="00FC47E9">
      <w:pPr>
        <w:spacing w:line="360" w:lineRule="auto"/>
        <w:ind w:firstLine="708"/>
        <w:jc w:val="both"/>
        <w:rPr>
          <w:sz w:val="28"/>
          <w:szCs w:val="28"/>
        </w:rPr>
      </w:pPr>
      <w:r w:rsidRPr="00FA2D5A">
        <w:rPr>
          <w:sz w:val="28"/>
          <w:szCs w:val="28"/>
        </w:rPr>
        <w:t xml:space="preserve">"Картина мира" - важная философская категория. В отличие от категории "материя", фиксирующей лишь объективную реальность и её основное свойство - независимость от человеческого сознания, картина мира дает представление об устройстве, внутренней организации и развитии всего мира, всего бытия, включая и человека. Поэтому естественнонаучное представление о строении мира, или естественнонаучная картина мира, соответствующая тому или иному уровню развития науки, и прежде всего астрономии, физики, химии, биологии, составляет лишь часть, или фрагмент более общей и фундаментальной философской категории "картина мира", лежащей в основании мировоззрения данной эпохи. </w:t>
      </w:r>
    </w:p>
    <w:p w:rsidR="00FC47E9" w:rsidRPr="00FA2D5A" w:rsidRDefault="00FC47E9" w:rsidP="00FC47E9">
      <w:pPr>
        <w:spacing w:line="360" w:lineRule="auto"/>
        <w:ind w:firstLine="708"/>
        <w:jc w:val="both"/>
        <w:rPr>
          <w:sz w:val="28"/>
          <w:szCs w:val="28"/>
        </w:rPr>
      </w:pPr>
      <w:r w:rsidRPr="00FA2D5A">
        <w:rPr>
          <w:sz w:val="28"/>
          <w:szCs w:val="28"/>
        </w:rPr>
        <w:t>В истории человеческой культуры картина мира постоянно менялась. На ранних этапах развития философии, когда она еще во многом зависела от религии и религиозно-мифологических представлений, картина мира была религиозно-философская. В новое время, и особенно в наши дни, в эпоху бурного научно-технического прогресса, это научно-философская картина.</w:t>
      </w:r>
    </w:p>
    <w:p w:rsidR="00FC47E9" w:rsidRDefault="00FC47E9" w:rsidP="00FC47E9">
      <w:pPr>
        <w:spacing w:line="360" w:lineRule="auto"/>
        <w:ind w:firstLine="708"/>
        <w:jc w:val="both"/>
        <w:rPr>
          <w:sz w:val="28"/>
          <w:szCs w:val="28"/>
        </w:rPr>
      </w:pPr>
      <w:r w:rsidRPr="00FA2D5A">
        <w:rPr>
          <w:sz w:val="28"/>
          <w:szCs w:val="28"/>
        </w:rPr>
        <w:t>Назначение философии, рисующей эту картину мира, состоит в том, что она выдвигает на передний план задачу познания мира во всех его связях, по всем его многообразии. Она выдвигает в качестве центральной методологической установки требование изучить все проявления, все формы бытия, взаимодействие субъективной и объективной реальности, а не только какой-то одной формы материи или сознания.</w:t>
      </w: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pStyle w:val="1"/>
        <w:jc w:val="center"/>
      </w:pPr>
      <w:bookmarkStart w:id="1" w:name="_Toc259562486"/>
      <w:r>
        <w:t>Глава 1.Картина мира: общая характеристика</w:t>
      </w:r>
      <w:bookmarkEnd w:id="1"/>
    </w:p>
    <w:p w:rsidR="00FC47E9" w:rsidRDefault="00FC47E9" w:rsidP="00FC47E9"/>
    <w:p w:rsidR="00FC47E9" w:rsidRDefault="00FC47E9" w:rsidP="00FC47E9">
      <w:pPr>
        <w:spacing w:line="360" w:lineRule="auto"/>
        <w:ind w:firstLine="708"/>
        <w:jc w:val="both"/>
        <w:rPr>
          <w:sz w:val="28"/>
          <w:szCs w:val="28"/>
        </w:rPr>
      </w:pPr>
      <w:r w:rsidRPr="00CC1AB4">
        <w:rPr>
          <w:sz w:val="28"/>
          <w:szCs w:val="28"/>
        </w:rPr>
        <w:t>Исходя из того, как понимают картину мира социологи, психологи, психоаналитики, её следует определить как систему образов (и связей между ними) — наглядных представлений о мире и месте человека в нём, сведений о взаимоотношениях человека с действительностью (человека с природой, человека с обществом, человека с другим человеком) и самим собой. Составляющие картину мира образы являются не только (и не столько) зрительными, но и слуховыми, осязательными и обонятельными; образы и сведения чаще всего имеют эмоциональную окраску; порождаемые этой своеобразной конфигурацией образов и сведений жизненные позиции людей, их убеждения, идеалы, принципы познания и деятельности, ценностные ориентации и духовные ориентиры; любые существенные изменения картины мира влекут за собой перемены в системе указанных элементов.</w:t>
      </w:r>
    </w:p>
    <w:p w:rsidR="00FC47E9" w:rsidRPr="00CC1AB4" w:rsidRDefault="00FC47E9" w:rsidP="00FC47E9">
      <w:pPr>
        <w:spacing w:line="360" w:lineRule="auto"/>
        <w:ind w:firstLine="708"/>
        <w:jc w:val="both"/>
        <w:rPr>
          <w:b/>
          <w:i/>
          <w:sz w:val="28"/>
          <w:szCs w:val="28"/>
        </w:rPr>
      </w:pPr>
      <w:r w:rsidRPr="00CC1AB4">
        <w:rPr>
          <w:b/>
          <w:i/>
          <w:sz w:val="28"/>
          <w:szCs w:val="28"/>
        </w:rPr>
        <w:t>В соответствии с этими особенностями картина мира:</w:t>
      </w:r>
    </w:p>
    <w:p w:rsidR="00FC47E9" w:rsidRPr="00CC1AB4" w:rsidRDefault="00FC47E9" w:rsidP="00FC47E9">
      <w:pPr>
        <w:spacing w:line="360" w:lineRule="auto"/>
        <w:jc w:val="both"/>
        <w:rPr>
          <w:sz w:val="28"/>
          <w:szCs w:val="28"/>
        </w:rPr>
      </w:pPr>
      <w:r>
        <w:rPr>
          <w:sz w:val="28"/>
          <w:szCs w:val="28"/>
        </w:rPr>
        <w:t xml:space="preserve">- </w:t>
      </w:r>
      <w:r w:rsidRPr="00CC1AB4">
        <w:rPr>
          <w:sz w:val="28"/>
          <w:szCs w:val="28"/>
        </w:rPr>
        <w:t>целиком определяет специфический способ восприятия и интерпретации событий и явлений;</w:t>
      </w:r>
    </w:p>
    <w:p w:rsidR="00FC47E9" w:rsidRDefault="00FC47E9" w:rsidP="00FC47E9">
      <w:pPr>
        <w:spacing w:line="360" w:lineRule="auto"/>
        <w:jc w:val="both"/>
        <w:rPr>
          <w:sz w:val="28"/>
          <w:szCs w:val="28"/>
        </w:rPr>
      </w:pPr>
      <w:r>
        <w:rPr>
          <w:sz w:val="28"/>
          <w:szCs w:val="28"/>
        </w:rPr>
        <w:t xml:space="preserve">- </w:t>
      </w:r>
      <w:r w:rsidRPr="00CC1AB4">
        <w:rPr>
          <w:sz w:val="28"/>
          <w:szCs w:val="28"/>
        </w:rPr>
        <w:t>представляет собой основу, фундамент мировосприятия, опираясь на который человек действует в мире;</w:t>
      </w:r>
    </w:p>
    <w:p w:rsidR="00FC47E9" w:rsidRDefault="00FC47E9" w:rsidP="00FC47E9">
      <w:pPr>
        <w:spacing w:line="360" w:lineRule="auto"/>
        <w:jc w:val="both"/>
        <w:rPr>
          <w:sz w:val="28"/>
          <w:szCs w:val="28"/>
        </w:rPr>
      </w:pPr>
      <w:r>
        <w:rPr>
          <w:sz w:val="28"/>
          <w:szCs w:val="28"/>
        </w:rPr>
        <w:t xml:space="preserve">- </w:t>
      </w:r>
      <w:r w:rsidRPr="00CC1AB4">
        <w:rPr>
          <w:sz w:val="28"/>
          <w:szCs w:val="28"/>
        </w:rPr>
        <w:t>имеет исторически обусловленный характер, что предполагает постоянные изменения картины мира всех её субъектов</w:t>
      </w:r>
      <w:r>
        <w:rPr>
          <w:sz w:val="28"/>
          <w:szCs w:val="28"/>
        </w:rPr>
        <w:t>.</w:t>
      </w:r>
    </w:p>
    <w:p w:rsidR="00FC47E9" w:rsidRPr="00CC1AB4" w:rsidRDefault="00FC47E9" w:rsidP="00FC47E9">
      <w:pPr>
        <w:spacing w:line="360" w:lineRule="auto"/>
        <w:ind w:firstLine="708"/>
        <w:jc w:val="both"/>
        <w:rPr>
          <w:sz w:val="28"/>
          <w:szCs w:val="28"/>
        </w:rPr>
      </w:pPr>
      <w:r w:rsidRPr="00CC1AB4">
        <w:rPr>
          <w:sz w:val="28"/>
          <w:szCs w:val="28"/>
        </w:rPr>
        <w:t>Субъектом или носителем картины мира является и отдельный человек, и социальные или профессиональные группы, и этно</w:t>
      </w:r>
      <w:r>
        <w:rPr>
          <w:sz w:val="28"/>
          <w:szCs w:val="28"/>
        </w:rPr>
        <w:t>национальные или религиозные общ</w:t>
      </w:r>
      <w:r w:rsidRPr="00CC1AB4">
        <w:rPr>
          <w:sz w:val="28"/>
          <w:szCs w:val="28"/>
        </w:rPr>
        <w:t>ности.</w:t>
      </w:r>
    </w:p>
    <w:p w:rsidR="00FC47E9" w:rsidRPr="00CC1AB4" w:rsidRDefault="00FC47E9" w:rsidP="00FC47E9">
      <w:pPr>
        <w:spacing w:line="360" w:lineRule="auto"/>
        <w:ind w:firstLine="708"/>
        <w:jc w:val="both"/>
        <w:rPr>
          <w:sz w:val="28"/>
          <w:szCs w:val="28"/>
        </w:rPr>
      </w:pPr>
      <w:r w:rsidRPr="00CC1AB4">
        <w:rPr>
          <w:sz w:val="28"/>
          <w:szCs w:val="28"/>
        </w:rPr>
        <w:t>Картина мира — сложно структурированная целостность, включающая три главных компонента — мировоззрение, мировосприятие и мироощущение.</w:t>
      </w:r>
    </w:p>
    <w:p w:rsidR="00FC47E9" w:rsidRPr="00CC1AB4" w:rsidRDefault="00FC47E9" w:rsidP="00FC47E9">
      <w:pPr>
        <w:spacing w:line="360" w:lineRule="auto"/>
        <w:ind w:firstLine="708"/>
        <w:jc w:val="both"/>
        <w:rPr>
          <w:sz w:val="28"/>
          <w:szCs w:val="28"/>
        </w:rPr>
      </w:pPr>
      <w:r w:rsidRPr="00CC1AB4">
        <w:rPr>
          <w:sz w:val="28"/>
          <w:szCs w:val="28"/>
        </w:rPr>
        <w:t>Мировосприятие (то есть чувственно-образная часть) — это совокупность наглядных образов культуры, человека, его места в мире, взаимоотношений с миром и другими людьми и т. п.</w:t>
      </w:r>
    </w:p>
    <w:p w:rsidR="00FC47E9" w:rsidRPr="00CC1AB4" w:rsidRDefault="00FC47E9" w:rsidP="00FC47E9">
      <w:pPr>
        <w:spacing w:line="360" w:lineRule="auto"/>
        <w:jc w:val="both"/>
        <w:rPr>
          <w:sz w:val="28"/>
          <w:szCs w:val="28"/>
        </w:rPr>
      </w:pPr>
    </w:p>
    <w:p w:rsidR="00FC47E9" w:rsidRDefault="00FC47E9" w:rsidP="00FC47E9">
      <w:pPr>
        <w:spacing w:line="360" w:lineRule="auto"/>
        <w:ind w:firstLine="708"/>
        <w:jc w:val="both"/>
        <w:rPr>
          <w:sz w:val="28"/>
          <w:szCs w:val="28"/>
        </w:rPr>
      </w:pPr>
      <w:r w:rsidRPr="00CC1AB4">
        <w:rPr>
          <w:sz w:val="28"/>
          <w:szCs w:val="28"/>
        </w:rPr>
        <w:t>Мировоззрение — концептуальная часть, представленная общими категориями пространства, времени, движения и т. п. Основные крупные элементы — каркас картины мира — представляют собой набор исходных принципов или представлений, фундаментальных допущений о мире или тех его частях, которые касаются ситуации.</w:t>
      </w:r>
    </w:p>
    <w:p w:rsidR="00FC47E9" w:rsidRPr="00CC1AB4" w:rsidRDefault="00FC47E9" w:rsidP="00FC47E9">
      <w:pPr>
        <w:spacing w:line="360" w:lineRule="auto"/>
        <w:ind w:firstLine="708"/>
        <w:jc w:val="both"/>
        <w:rPr>
          <w:sz w:val="28"/>
          <w:szCs w:val="28"/>
        </w:rPr>
      </w:pPr>
      <w:r w:rsidRPr="00CC1AB4">
        <w:rPr>
          <w:sz w:val="28"/>
          <w:szCs w:val="28"/>
        </w:rPr>
        <w:t>Мироощущение представляет собой особый склад мышления, систему своих категорий или особое соотношение понятий.</w:t>
      </w:r>
    </w:p>
    <w:p w:rsidR="00FC47E9" w:rsidRPr="00CC1AB4" w:rsidRDefault="00FC47E9" w:rsidP="00FC47E9">
      <w:pPr>
        <w:spacing w:line="360" w:lineRule="auto"/>
        <w:ind w:firstLine="708"/>
        <w:jc w:val="both"/>
        <w:rPr>
          <w:sz w:val="28"/>
          <w:szCs w:val="28"/>
        </w:rPr>
      </w:pPr>
      <w:r w:rsidRPr="00CC1AB4">
        <w:rPr>
          <w:sz w:val="28"/>
          <w:szCs w:val="28"/>
        </w:rPr>
        <w:t>Обычно переход от одной стадии общественного развития к другой сопровождается резким изменением или ломкой общественной картины мира, утверждением новых эталонов мирообъяснения. Новое мировоззрение формирует новое мировосприятие и мироощущение в конечном счёте — новую картину мира. Прогресс — развитие человека и человечества — это последовательное изменение и усложнение индивидуальных и групповых картин мира.</w:t>
      </w:r>
    </w:p>
    <w:p w:rsidR="00FC47E9" w:rsidRDefault="00FC47E9" w:rsidP="00FC47E9">
      <w:pPr>
        <w:spacing w:line="360" w:lineRule="auto"/>
        <w:ind w:firstLine="708"/>
        <w:jc w:val="both"/>
        <w:rPr>
          <w:sz w:val="28"/>
          <w:szCs w:val="28"/>
        </w:rPr>
      </w:pPr>
      <w:r w:rsidRPr="00CC1AB4">
        <w:rPr>
          <w:sz w:val="28"/>
          <w:szCs w:val="28"/>
        </w:rPr>
        <w:t>Таким образом, из картины мира вытекает всё остальное — и ценности, и иерархия, и парадигмы научного познания, и допустимые способы человеческих действий.</w:t>
      </w:r>
    </w:p>
    <w:p w:rsidR="00FC47E9" w:rsidRPr="00851E00" w:rsidRDefault="00FC47E9" w:rsidP="00FC47E9">
      <w:pPr>
        <w:numPr>
          <w:ilvl w:val="12"/>
          <w:numId w:val="0"/>
        </w:numPr>
        <w:overflowPunct w:val="0"/>
        <w:autoSpaceDE w:val="0"/>
        <w:autoSpaceDN w:val="0"/>
        <w:adjustRightInd w:val="0"/>
        <w:spacing w:line="360" w:lineRule="auto"/>
        <w:ind w:firstLine="708"/>
        <w:jc w:val="both"/>
        <w:rPr>
          <w:sz w:val="28"/>
          <w:szCs w:val="28"/>
        </w:rPr>
      </w:pPr>
      <w:r w:rsidRPr="00851E00">
        <w:rPr>
          <w:b/>
          <w:bCs/>
          <w:sz w:val="28"/>
          <w:szCs w:val="28"/>
        </w:rPr>
        <w:t xml:space="preserve">«Картиной мира» </w:t>
      </w:r>
      <w:r w:rsidRPr="00851E00">
        <w:rPr>
          <w:sz w:val="28"/>
          <w:szCs w:val="28"/>
        </w:rPr>
        <w:t>(КМ) называется сложившаяся на конкретном этапе развития человечества совокупность представлений о структуре действительности, способах ее функционирования и изменения, сформировавшаяся на основе исходных мировоззренческих принципов и интегрирующая знания и опыт, накопленный человечеством.</w:t>
      </w:r>
    </w:p>
    <w:p w:rsidR="00FC47E9" w:rsidRPr="00851E00" w:rsidRDefault="00FC47E9" w:rsidP="00FC47E9">
      <w:pPr>
        <w:pStyle w:val="20"/>
        <w:numPr>
          <w:ilvl w:val="12"/>
          <w:numId w:val="0"/>
        </w:numPr>
        <w:spacing w:line="360" w:lineRule="auto"/>
        <w:ind w:firstLine="709"/>
      </w:pPr>
      <w:r w:rsidRPr="00851E00">
        <w:t>Картина мира не является чем-то индивидуальным (в отличие от миро</w:t>
      </w:r>
      <w:r>
        <w:t>воззрения). Картина мира плод коллективных усилий профессионального сообщества.</w:t>
      </w:r>
    </w:p>
    <w:p w:rsidR="00FC47E9" w:rsidRPr="00851E00" w:rsidRDefault="00FC47E9" w:rsidP="00FC47E9">
      <w:pPr>
        <w:spacing w:line="360" w:lineRule="auto"/>
        <w:ind w:firstLine="708"/>
        <w:jc w:val="both"/>
        <w:rPr>
          <w:b/>
          <w:i/>
          <w:sz w:val="28"/>
          <w:szCs w:val="28"/>
        </w:rPr>
      </w:pPr>
      <w:r w:rsidRPr="00851E00">
        <w:rPr>
          <w:b/>
          <w:i/>
          <w:sz w:val="28"/>
          <w:szCs w:val="28"/>
        </w:rPr>
        <w:t>Существует несколько видов картин мира:</w:t>
      </w:r>
    </w:p>
    <w:p w:rsidR="00FC47E9" w:rsidRPr="00851E00" w:rsidRDefault="00FC47E9" w:rsidP="00FC47E9">
      <w:pPr>
        <w:spacing w:line="360" w:lineRule="auto"/>
        <w:jc w:val="both"/>
        <w:rPr>
          <w:sz w:val="28"/>
          <w:szCs w:val="28"/>
        </w:rPr>
      </w:pPr>
      <w:r w:rsidRPr="00851E00">
        <w:rPr>
          <w:sz w:val="28"/>
          <w:szCs w:val="28"/>
        </w:rPr>
        <w:t>- научная картина мира;</w:t>
      </w:r>
    </w:p>
    <w:p w:rsidR="00FC47E9" w:rsidRPr="00851E00" w:rsidRDefault="00FC47E9" w:rsidP="00FC47E9">
      <w:pPr>
        <w:spacing w:line="360" w:lineRule="auto"/>
        <w:jc w:val="both"/>
        <w:rPr>
          <w:sz w:val="28"/>
          <w:szCs w:val="28"/>
        </w:rPr>
      </w:pPr>
      <w:r w:rsidRPr="00851E00">
        <w:rPr>
          <w:sz w:val="28"/>
          <w:szCs w:val="28"/>
        </w:rPr>
        <w:t>- религиозная картина мира;</w:t>
      </w:r>
    </w:p>
    <w:p w:rsidR="00FC47E9" w:rsidRPr="00851E00" w:rsidRDefault="00FC47E9" w:rsidP="00FC47E9">
      <w:pPr>
        <w:spacing w:line="360" w:lineRule="auto"/>
        <w:jc w:val="both"/>
        <w:rPr>
          <w:sz w:val="28"/>
          <w:szCs w:val="28"/>
        </w:rPr>
      </w:pPr>
      <w:r>
        <w:rPr>
          <w:sz w:val="28"/>
          <w:szCs w:val="28"/>
        </w:rPr>
        <w:t>- философская картина мира и т.д.</w:t>
      </w:r>
    </w:p>
    <w:p w:rsidR="00FC47E9" w:rsidRDefault="00FC47E9" w:rsidP="00FC47E9">
      <w:pPr>
        <w:pStyle w:val="20"/>
        <w:numPr>
          <w:ilvl w:val="12"/>
          <w:numId w:val="0"/>
        </w:numPr>
        <w:spacing w:line="360" w:lineRule="auto"/>
        <w:ind w:firstLine="709"/>
      </w:pPr>
      <w:r w:rsidRPr="00851E00">
        <w:tab/>
      </w:r>
    </w:p>
    <w:p w:rsidR="00FC47E9" w:rsidRPr="00851E00" w:rsidRDefault="00FC47E9" w:rsidP="00FC47E9">
      <w:pPr>
        <w:pStyle w:val="20"/>
        <w:numPr>
          <w:ilvl w:val="12"/>
          <w:numId w:val="0"/>
        </w:numPr>
        <w:spacing w:line="360" w:lineRule="auto"/>
        <w:ind w:firstLine="709"/>
        <w:rPr>
          <w:b/>
          <w:i/>
        </w:rPr>
      </w:pPr>
      <w:r w:rsidRPr="00851E00">
        <w:rPr>
          <w:b/>
          <w:i/>
        </w:rPr>
        <w:t xml:space="preserve">Их принципиальные различия определяются двумя позициями: </w:t>
      </w:r>
    </w:p>
    <w:p w:rsidR="00FC47E9" w:rsidRPr="00851E00" w:rsidRDefault="00FC47E9" w:rsidP="00FC47E9">
      <w:pPr>
        <w:pStyle w:val="20"/>
        <w:numPr>
          <w:ilvl w:val="12"/>
          <w:numId w:val="0"/>
        </w:numPr>
        <w:spacing w:line="360" w:lineRule="auto"/>
        <w:ind w:firstLine="709"/>
      </w:pPr>
      <w:r>
        <w:t xml:space="preserve">-  </w:t>
      </w:r>
      <w:r w:rsidRPr="00851E00">
        <w:t>основной проблемой, решаемой каждой из указанных картин мира;</w:t>
      </w:r>
    </w:p>
    <w:p w:rsidR="00FC47E9" w:rsidRPr="00E74D80" w:rsidRDefault="00FC47E9" w:rsidP="00FC47E9">
      <w:pPr>
        <w:pStyle w:val="20"/>
        <w:numPr>
          <w:ilvl w:val="12"/>
          <w:numId w:val="0"/>
        </w:numPr>
        <w:spacing w:line="360" w:lineRule="auto"/>
        <w:ind w:firstLine="709"/>
        <w:rPr>
          <w:sz w:val="24"/>
          <w:szCs w:val="24"/>
        </w:rPr>
      </w:pPr>
      <w:r>
        <w:t xml:space="preserve">- </w:t>
      </w:r>
      <w:r w:rsidRPr="00851E00">
        <w:t>основны</w:t>
      </w:r>
      <w:r>
        <w:t>ми идеями, которые предлагают картины мира</w:t>
      </w:r>
      <w:r w:rsidRPr="00851E00">
        <w:t xml:space="preserve"> для решения своей проблемы</w:t>
      </w:r>
      <w:r w:rsidRPr="00E74D80">
        <w:rPr>
          <w:sz w:val="24"/>
          <w:szCs w:val="24"/>
        </w:rPr>
        <w:t>.</w:t>
      </w: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tabs>
          <w:tab w:val="left" w:pos="3690"/>
        </w:tabs>
        <w:rPr>
          <w:sz w:val="28"/>
          <w:szCs w:val="28"/>
        </w:rPr>
      </w:pPr>
    </w:p>
    <w:p w:rsidR="00FC47E9" w:rsidRDefault="00FC47E9" w:rsidP="00FC47E9">
      <w:pPr>
        <w:pStyle w:val="1"/>
        <w:jc w:val="center"/>
      </w:pPr>
      <w:bookmarkStart w:id="2" w:name="_Toc259562487"/>
      <w:r>
        <w:t>Глава 2. Научная картина мира</w:t>
      </w:r>
      <w:bookmarkEnd w:id="2"/>
    </w:p>
    <w:p w:rsidR="00FC47E9" w:rsidRPr="00547E68" w:rsidRDefault="00FC47E9" w:rsidP="00FC47E9">
      <w:pPr>
        <w:jc w:val="both"/>
        <w:rPr>
          <w:b/>
        </w:rPr>
      </w:pPr>
    </w:p>
    <w:p w:rsidR="00FC47E9" w:rsidRDefault="00FC47E9" w:rsidP="00FC47E9">
      <w:pPr>
        <w:spacing w:line="360" w:lineRule="auto"/>
        <w:ind w:firstLine="708"/>
        <w:jc w:val="both"/>
        <w:rPr>
          <w:sz w:val="28"/>
          <w:szCs w:val="28"/>
        </w:rPr>
      </w:pPr>
      <w:r w:rsidRPr="00B22E6E">
        <w:rPr>
          <w:sz w:val="28"/>
          <w:szCs w:val="28"/>
        </w:rPr>
        <w:t>Научная картина мира – это одна из возможных картин мира, поэтому ей присуще как что-то общее со всеми остальными картинами мира – мифологической, религиозной, философской, - так и нечто особенное, что выделяет именно научную картину мира из многообразия всех остальных образов мира. Как и все остальные картины мира, научная картина мира содержит определенные представления о структуре пространства и времени, объектах и их взаимодействиях, законах и месте человека в мире. Это то общее, что присутствует во всякой картине мира. Главное же, что выделяет именно научную картину мира из всех остальных картин мира, - это конечно же “научность” этой картины мира. Поэтому, чтобы понять особенность научной картины мира, необходимо понять особенность науки как специального вида человеческой деятельности.</w:t>
      </w:r>
    </w:p>
    <w:p w:rsidR="00FC47E9" w:rsidRPr="00B22E6E" w:rsidRDefault="00FC47E9" w:rsidP="00FC47E9">
      <w:pPr>
        <w:spacing w:line="360" w:lineRule="auto"/>
        <w:ind w:firstLine="708"/>
        <w:jc w:val="both"/>
        <w:rPr>
          <w:sz w:val="28"/>
          <w:szCs w:val="28"/>
        </w:rPr>
      </w:pPr>
      <w:r w:rsidRPr="00B22E6E">
        <w:rPr>
          <w:sz w:val="28"/>
          <w:szCs w:val="28"/>
        </w:rPr>
        <w:t>Научная картина мира возникает как альтернатива религиозной. Мир и человек здесь рассматриваются как объекты исследования. Научная картина мира сформировалась в новое время под сильным влиянием идеи эволюционизма и математического естествознания.</w:t>
      </w:r>
    </w:p>
    <w:p w:rsidR="00FC47E9" w:rsidRDefault="00FC47E9" w:rsidP="00FC47E9">
      <w:pPr>
        <w:pStyle w:val="Iniiaiieoaeno21"/>
        <w:numPr>
          <w:ilvl w:val="12"/>
          <w:numId w:val="0"/>
        </w:numPr>
        <w:spacing w:line="360" w:lineRule="auto"/>
        <w:ind w:firstLine="709"/>
      </w:pPr>
      <w:r>
        <w:t xml:space="preserve">Научная картина мира </w:t>
      </w:r>
      <w:r w:rsidRPr="00B22E6E">
        <w:t xml:space="preserve">интенсивно начинает складываться в </w:t>
      </w:r>
      <w:r w:rsidRPr="00B22E6E">
        <w:rPr>
          <w:lang w:val="en-US"/>
        </w:rPr>
        <w:t>XVI</w:t>
      </w:r>
      <w:r w:rsidRPr="00B22E6E">
        <w:t>-</w:t>
      </w:r>
      <w:r w:rsidRPr="00B22E6E">
        <w:rPr>
          <w:lang w:val="en-US"/>
        </w:rPr>
        <w:t>XVII</w:t>
      </w:r>
      <w:r w:rsidRPr="00B22E6E">
        <w:t xml:space="preserve"> веках, когда на смену геоцентризму приходит гелиоцентризм  и возникает классическая механика. Под </w:t>
      </w:r>
      <w:r w:rsidRPr="00BD17B7">
        <w:rPr>
          <w:bCs/>
        </w:rPr>
        <w:t>научной картиной мира</w:t>
      </w:r>
      <w:r w:rsidRPr="00B22E6E">
        <w:t xml:space="preserve"> понимают целостную систему представлений об общих свойствах и закономерностях мира, которая возникает в результате обобщения и синтеза основных научных понятий и принципов, отражающих эти объективные закономерности.</w:t>
      </w:r>
      <w:r>
        <w:t xml:space="preserve"> </w:t>
      </w:r>
    </w:p>
    <w:p w:rsidR="00FC47E9" w:rsidRDefault="00FC47E9" w:rsidP="00FC47E9">
      <w:pPr>
        <w:pStyle w:val="Iniiaiieoaeno21"/>
        <w:numPr>
          <w:ilvl w:val="12"/>
          <w:numId w:val="0"/>
        </w:numPr>
        <w:spacing w:line="360" w:lineRule="auto"/>
        <w:ind w:firstLine="709"/>
      </w:pPr>
      <w:r>
        <w:t>В научной картине мира следует различать общенаучную (ОНКМ) и частнонаучную (ЧНКМ) картины мира. В ОНКМ обобщаются и синтезируются научные знания, накопленные всеми науками о природе, обществе, человеке и результатах его деятельности. Среди ЧНКМ называют физическую, химическую, космологическую, экологическую, информационную и т.д. картины мира.</w:t>
      </w:r>
    </w:p>
    <w:p w:rsidR="00FC47E9" w:rsidRDefault="00FC47E9" w:rsidP="00FC47E9">
      <w:pPr>
        <w:pStyle w:val="Iniiaiieoaeno21"/>
        <w:numPr>
          <w:ilvl w:val="12"/>
          <w:numId w:val="0"/>
        </w:numPr>
        <w:spacing w:line="360" w:lineRule="auto"/>
        <w:ind w:firstLine="709"/>
      </w:pPr>
      <w:r>
        <w:t>Соответственно, наряду с понятием физической реальности в научной картине мира присутствуют  понятия биологической, социальной, исторической и даже лингвистической реальности. Каждая из этих реальностей также представляет собой систему теоретических  объектов, построенных биологическими, социологическими, историческими и лингвистическими теориями соответственно.</w:t>
      </w:r>
    </w:p>
    <w:p w:rsidR="00FC47E9" w:rsidRDefault="00FC47E9" w:rsidP="00FC47E9">
      <w:pPr>
        <w:pStyle w:val="Iniiaiieoaeno21"/>
        <w:numPr>
          <w:ilvl w:val="12"/>
          <w:numId w:val="0"/>
        </w:numPr>
        <w:spacing w:line="360" w:lineRule="auto"/>
        <w:ind w:firstLine="709"/>
      </w:pPr>
      <w:r>
        <w:t xml:space="preserve">Главная особенность научной картины мира состоит в том, что она выстраивается на базе фундаментальных принципов, лежащих в основе той научной теории и той области науки, которая занимает в данную эпоху лидирующее положение. </w:t>
      </w:r>
    </w:p>
    <w:p w:rsidR="00FC47E9" w:rsidRPr="009320AC" w:rsidRDefault="00FC47E9" w:rsidP="00FC47E9">
      <w:pPr>
        <w:pStyle w:val="Iniiaiieoaeno21"/>
        <w:numPr>
          <w:ilvl w:val="12"/>
          <w:numId w:val="0"/>
        </w:numPr>
        <w:spacing w:line="360" w:lineRule="auto"/>
        <w:ind w:firstLine="709"/>
      </w:pPr>
      <w:r w:rsidRPr="009320AC">
        <w:t>Научная картина мира предполагает, что окружающий нас мир состоит из двух начал – формы и материи. Формы – это просто другое название для различных математических структур, составляющих как бы закономерный и логический скелет всех процессов и явлений в мире. Таким образом, в основе всего лежат структурные формы, выражающие себя в числах, операциях и отношениях.</w:t>
      </w:r>
    </w:p>
    <w:p w:rsidR="00FC47E9" w:rsidRPr="009320AC" w:rsidRDefault="00FC47E9" w:rsidP="00FC47E9">
      <w:pPr>
        <w:pStyle w:val="Iniiaiieoaeno21"/>
        <w:numPr>
          <w:ilvl w:val="12"/>
          <w:numId w:val="0"/>
        </w:numPr>
        <w:spacing w:line="360" w:lineRule="auto"/>
        <w:ind w:firstLine="709"/>
      </w:pPr>
      <w:r w:rsidRPr="009320AC">
        <w:t xml:space="preserve">Научная картина мира </w:t>
      </w:r>
      <w:r>
        <w:t>также предполагает</w:t>
      </w:r>
      <w:r w:rsidRPr="009320AC">
        <w:t>, что структуры-формы облекаются в материю и реализуются таким образом в виде бесконечного разнообразия чувственно воспринимаемых явлений и процессов. Структуры не просто повторяют себя в чувственно-материальном мире, они во многом преобразуются, ослабляются и смешиваются.</w:t>
      </w:r>
    </w:p>
    <w:p w:rsidR="00FC47E9" w:rsidRDefault="00FC47E9" w:rsidP="00FC47E9">
      <w:pPr>
        <w:pStyle w:val="Iniiaiieoaeno21"/>
        <w:numPr>
          <w:ilvl w:val="12"/>
          <w:numId w:val="0"/>
        </w:numPr>
        <w:spacing w:line="360" w:lineRule="auto"/>
        <w:ind w:firstLine="709"/>
      </w:pPr>
      <w:r w:rsidRPr="009320AC">
        <w:t>Научная картина мира предполагает, что мы можем понять окружающий нас мир лишь в той мере, в какой мы сможем увидеть за ним лежащие в основе формы-структуры. Структуры составляют постигаемую для нашего разума часть мира. Формы-структуры составляют логическую основу не только лежащей вне нашего сознания реальности, но они же являются логическим фундаментом человеческого разума. Структурное единство человеческого разума и мира – это условие познаваемости мира, причем, познаваемости его именно через структуры.</w:t>
      </w:r>
    </w:p>
    <w:p w:rsidR="00FC47E9" w:rsidRDefault="00FC47E9" w:rsidP="00FC47E9">
      <w:pPr>
        <w:pStyle w:val="Iniiaiieoaeno21"/>
        <w:numPr>
          <w:ilvl w:val="12"/>
          <w:numId w:val="0"/>
        </w:numPr>
        <w:spacing w:line="360" w:lineRule="auto"/>
        <w:ind w:firstLine="709"/>
      </w:pPr>
      <w:r w:rsidRPr="009320AC">
        <w:t xml:space="preserve">Наука – это во многом особый метод познания, своеобразный способ получения структурного знания. Но в науке всегда есть и другая составляющая, которая предполагает ту или иную философию или даже религию. Например, в эпоху Возрождения наука была тесно связана с так называемым “пантеизмом” - представлением о Боге как проникающем собою любую часть мира и совпадающим с бесконечным Космосом. Позднее наука приняла философию материализма и атеизма. </w:t>
      </w:r>
    </w:p>
    <w:p w:rsidR="00FC47E9" w:rsidRPr="000C0184" w:rsidRDefault="00FC47E9" w:rsidP="00FC47E9">
      <w:pPr>
        <w:pStyle w:val="Iniiaiieoaeno21"/>
        <w:numPr>
          <w:ilvl w:val="12"/>
          <w:numId w:val="0"/>
        </w:numPr>
        <w:spacing w:line="360" w:lineRule="auto"/>
        <w:ind w:firstLine="709"/>
        <w:rPr>
          <w:b/>
          <w:i/>
        </w:rPr>
      </w:pPr>
      <w:r w:rsidRPr="000C0184">
        <w:rPr>
          <w:b/>
          <w:i/>
        </w:rPr>
        <w:t xml:space="preserve">Можно поэтому говорить о двух видах принципов научной картины мира: </w:t>
      </w:r>
    </w:p>
    <w:p w:rsidR="00FC47E9" w:rsidRDefault="00FC47E9" w:rsidP="00FC47E9">
      <w:pPr>
        <w:pStyle w:val="Iniiaiieoaeno21"/>
        <w:numPr>
          <w:ilvl w:val="12"/>
          <w:numId w:val="0"/>
        </w:numPr>
        <w:spacing w:line="360" w:lineRule="auto"/>
        <w:ind w:firstLine="709"/>
      </w:pPr>
      <w:r w:rsidRPr="009320AC">
        <w:t xml:space="preserve">1)внутренние принципы науки, обеспечивающие научный метод познания как описанный выше метод восстановления структур, лежащих за видимой оболочкой чувственного мира, </w:t>
      </w:r>
    </w:p>
    <w:p w:rsidR="00FC47E9" w:rsidRDefault="00FC47E9" w:rsidP="00FC47E9">
      <w:pPr>
        <w:pStyle w:val="Iniiaiieoaeno21"/>
        <w:numPr>
          <w:ilvl w:val="12"/>
          <w:numId w:val="0"/>
        </w:numPr>
        <w:spacing w:line="360" w:lineRule="auto"/>
        <w:ind w:firstLine="709"/>
      </w:pPr>
      <w:r w:rsidRPr="009320AC">
        <w:t xml:space="preserve">2)внешние принципы науки, определяющие соединение науки как метода познания с той или картиной мира. </w:t>
      </w:r>
    </w:p>
    <w:p w:rsidR="00FC47E9" w:rsidRPr="009320AC" w:rsidRDefault="00FC47E9" w:rsidP="00FC47E9">
      <w:pPr>
        <w:pStyle w:val="Iniiaiieoaeno21"/>
        <w:numPr>
          <w:ilvl w:val="12"/>
          <w:numId w:val="0"/>
        </w:numPr>
        <w:spacing w:line="360" w:lineRule="auto"/>
        <w:ind w:firstLine="709"/>
      </w:pPr>
      <w:r w:rsidRPr="009320AC">
        <w:t>Наука может соединиться с любой картиной мира, лишь бы не были разрушены внутренние принципы науки. С этой точки зрения чистой (т.е. построенной только на основе внутренних принципов) научной картины мира не существует. Во всех тех случаях, когда мы говорим о научной картине мира, всегда существует та или иная картина мира (как система внешних принципов науки), которая согласована с внутренними принципами науки.</w:t>
      </w:r>
    </w:p>
    <w:p w:rsidR="00FC47E9" w:rsidRPr="009320AC" w:rsidRDefault="00FC47E9" w:rsidP="00FC47E9">
      <w:pPr>
        <w:pStyle w:val="Iniiaiieoaeno21"/>
        <w:numPr>
          <w:ilvl w:val="12"/>
          <w:numId w:val="0"/>
        </w:numPr>
        <w:spacing w:line="360" w:lineRule="auto"/>
        <w:ind w:firstLine="709"/>
        <w:rPr>
          <w:b/>
          <w:i/>
        </w:rPr>
      </w:pPr>
      <w:r>
        <w:rPr>
          <w:b/>
          <w:i/>
        </w:rPr>
        <w:t>Можно говорить о четырех</w:t>
      </w:r>
      <w:r w:rsidRPr="009320AC">
        <w:rPr>
          <w:b/>
          <w:i/>
        </w:rPr>
        <w:t xml:space="preserve"> научных картинах мира:</w:t>
      </w:r>
    </w:p>
    <w:p w:rsidR="00FC47E9" w:rsidRPr="009320AC" w:rsidRDefault="00FC47E9" w:rsidP="00FC47E9">
      <w:pPr>
        <w:pStyle w:val="Iniiaiieoaeno21"/>
        <w:numPr>
          <w:ilvl w:val="12"/>
          <w:numId w:val="0"/>
        </w:numPr>
        <w:spacing w:line="360" w:lineRule="auto"/>
        <w:ind w:firstLine="709"/>
      </w:pPr>
      <w:r w:rsidRPr="009320AC">
        <w:t xml:space="preserve"> 1) пантеистической научной картине мира – здесь внутренние принципы науки соединяются с пантеизмом (это картина мира эпохи Возрождения), </w:t>
      </w:r>
    </w:p>
    <w:p w:rsidR="00FC47E9" w:rsidRPr="009320AC" w:rsidRDefault="00FC47E9" w:rsidP="00FC47E9">
      <w:pPr>
        <w:pStyle w:val="Iniiaiieoaeno21"/>
        <w:numPr>
          <w:ilvl w:val="12"/>
          <w:numId w:val="0"/>
        </w:numPr>
        <w:spacing w:line="360" w:lineRule="auto"/>
        <w:ind w:firstLine="709"/>
      </w:pPr>
      <w:r w:rsidRPr="009320AC">
        <w:t xml:space="preserve">2) деистической научной картине мира – здесь внутренние принципы науки соединяются с деизмом (“деизм”, или “учение о двойной истине” - это учение о том, что Бог вмешался в мир только в начале его сотворения, а затем Бог и Мир существуют совершенно независимо друг от друга, поэтому истины религии и науки также не зависят друг от друга. Такая картина мира принималась в эпоху Просвещения), </w:t>
      </w:r>
    </w:p>
    <w:p w:rsidR="00FC47E9" w:rsidRPr="009320AC" w:rsidRDefault="00FC47E9" w:rsidP="00FC47E9">
      <w:pPr>
        <w:pStyle w:val="Iniiaiieoaeno21"/>
        <w:numPr>
          <w:ilvl w:val="12"/>
          <w:numId w:val="0"/>
        </w:numPr>
        <w:spacing w:line="360" w:lineRule="auto"/>
        <w:ind w:firstLine="709"/>
      </w:pPr>
      <w:r w:rsidRPr="009320AC">
        <w:t>3) атеистической научной картине мира – здесь внутренние принципы науки соединяются с атеизмом и материализмом (такова современная научная картина мира). В Средние века господствующая религиозная картина мира слишком подавляла существование и развитие внутренних принципов науки, в связи с чем мы не можем назвать средневековую картину мира научной.</w:t>
      </w:r>
    </w:p>
    <w:p w:rsidR="00FC47E9" w:rsidRDefault="00FC47E9" w:rsidP="00FC47E9">
      <w:pPr>
        <w:pStyle w:val="Iniiaiieoaeno21"/>
        <w:numPr>
          <w:ilvl w:val="12"/>
          <w:numId w:val="0"/>
        </w:numPr>
        <w:spacing w:line="360" w:lineRule="auto"/>
        <w:ind w:firstLine="709"/>
      </w:pPr>
      <w:r w:rsidRPr="009320AC">
        <w:t>4) теистической научной картины мира (“теизм” – это учение о сотворении мира Богом и постоянной зависимости мира от Бога). Развитие современной научной картины мира говорит за то, что постепенно изменяются внешние принципы науки, ослабляется влияние атеизма и материализма в современной научной картине мира.</w:t>
      </w: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Iniiaiieoaeno21"/>
        <w:numPr>
          <w:ilvl w:val="12"/>
          <w:numId w:val="0"/>
        </w:numPr>
        <w:spacing w:line="360" w:lineRule="auto"/>
        <w:ind w:firstLine="709"/>
      </w:pPr>
    </w:p>
    <w:p w:rsidR="00FC47E9" w:rsidRDefault="00FC47E9" w:rsidP="00FC47E9">
      <w:pPr>
        <w:pStyle w:val="1"/>
        <w:jc w:val="center"/>
      </w:pPr>
      <w:bookmarkStart w:id="3" w:name="_Toc259562488"/>
      <w:r>
        <w:t>Глава 3. Философская картина мира</w:t>
      </w:r>
      <w:bookmarkEnd w:id="3"/>
    </w:p>
    <w:p w:rsidR="00FC47E9" w:rsidRDefault="00FC47E9" w:rsidP="00FC47E9"/>
    <w:p w:rsidR="00FC47E9" w:rsidRPr="001C5D09" w:rsidRDefault="00FC47E9" w:rsidP="00FC47E9">
      <w:pPr>
        <w:spacing w:line="360" w:lineRule="auto"/>
        <w:ind w:firstLine="708"/>
        <w:jc w:val="both"/>
        <w:rPr>
          <w:sz w:val="28"/>
          <w:szCs w:val="28"/>
        </w:rPr>
      </w:pPr>
      <w:r w:rsidRPr="001C5D09">
        <w:rPr>
          <w:sz w:val="28"/>
          <w:szCs w:val="28"/>
        </w:rPr>
        <w:t>Вопрос о картине мира весьма не прост. Все мы интуи</w:t>
      </w:r>
      <w:r>
        <w:rPr>
          <w:sz w:val="28"/>
          <w:szCs w:val="28"/>
        </w:rPr>
        <w:t>тивно понимаем, что означает вы</w:t>
      </w:r>
      <w:r w:rsidRPr="001C5D09">
        <w:rPr>
          <w:sz w:val="28"/>
          <w:szCs w:val="28"/>
        </w:rPr>
        <w:t>ражение «научная картина мира». Оно родилось скорее всего как антитеза религиозному пониманию мира, религиозной картине мира. Но когда речь заходит о картине мира в философском смысле, то возникают всякого рода вопросы. Главный вопрос такой: существует ли особая философская картина мира, отличная от научной? Положительное решение вопроса напрашивается как будто само собой. Если философия — мировоззрение (буквально «воззрение на мир»), с этим согласны многие, то она не может не быть картиной мира. И если философия отлична от науки, то и философская картина мира не может не отличаться от научной.</w:t>
      </w:r>
    </w:p>
    <w:p w:rsidR="00FC47E9" w:rsidRPr="001C5D09" w:rsidRDefault="00FC47E9" w:rsidP="00FC47E9">
      <w:pPr>
        <w:spacing w:line="360" w:lineRule="auto"/>
        <w:ind w:firstLine="708"/>
        <w:jc w:val="both"/>
        <w:rPr>
          <w:sz w:val="28"/>
          <w:szCs w:val="28"/>
        </w:rPr>
      </w:pPr>
      <w:r w:rsidRPr="001C5D09">
        <w:rPr>
          <w:sz w:val="28"/>
          <w:szCs w:val="28"/>
        </w:rPr>
        <w:t>В чем же специфика философской картины мира? Научная картина мира изначально является мозаичной, фрагментарной, так как она опирается на совокупность данных, получаемых в разных науках в результате наблюдений и экспериментов. Нет одной, синтетической науки, которая бы исследовала и объясняла мир в целом (как целое). Ведь наблюдения и эксперименты по самому своему существу касаются лишь отдельных частей или сторон мира. Мир в целом в принципе ненаблюдаем и с ним как целым нельзя проводить эксперименты.</w:t>
      </w:r>
    </w:p>
    <w:p w:rsidR="00FC47E9" w:rsidRPr="001C5D09" w:rsidRDefault="00FC47E9" w:rsidP="00FC47E9">
      <w:pPr>
        <w:spacing w:line="360" w:lineRule="auto"/>
        <w:ind w:firstLine="708"/>
        <w:jc w:val="both"/>
        <w:rPr>
          <w:sz w:val="28"/>
          <w:szCs w:val="28"/>
        </w:rPr>
      </w:pPr>
      <w:r w:rsidRPr="001C5D09">
        <w:rPr>
          <w:sz w:val="28"/>
          <w:szCs w:val="28"/>
        </w:rPr>
        <w:t>Философия, в отличие от науки, не связана</w:t>
      </w:r>
      <w:r>
        <w:rPr>
          <w:sz w:val="28"/>
          <w:szCs w:val="28"/>
        </w:rPr>
        <w:t xml:space="preserve"> с какими-то отдельными наблюде</w:t>
      </w:r>
      <w:r w:rsidRPr="001C5D09">
        <w:rPr>
          <w:sz w:val="28"/>
          <w:szCs w:val="28"/>
        </w:rPr>
        <w:t>ниями и экспериментами. Она опирается на весь опыт человека, который неизмеримо богаче каких-либо наблюдений, экспериментов и связанных с ними гипотез, теорий. Философская картина мира использует язык категорий, — фундаментальных понятий, в которых сконцентрирован индивидуальный и общественно-исторический опыт человека. Категории — это краски и кисти философа, с помощью которых он пишет картину мира. Специфика философской картины мира и состоит в том, что она является категориальной картиной мира.</w:t>
      </w:r>
    </w:p>
    <w:p w:rsidR="00FC47E9" w:rsidRDefault="00FC47E9" w:rsidP="00FC47E9">
      <w:pPr>
        <w:spacing w:line="360" w:lineRule="auto"/>
        <w:ind w:firstLine="708"/>
        <w:jc w:val="both"/>
        <w:rPr>
          <w:sz w:val="28"/>
          <w:szCs w:val="28"/>
        </w:rPr>
      </w:pPr>
      <w:r w:rsidRPr="001C5D09">
        <w:rPr>
          <w:sz w:val="28"/>
          <w:szCs w:val="28"/>
        </w:rPr>
        <w:t>Выражение «категориальная картина мира» передает тот факт, что описание, объяснение мира осуществляется с помощью категорий, а язык категорий — особый язык, не сводимый ни к формально-логическому рассуждению, ни к интуитивно-гадательному мышлению.</w:t>
      </w:r>
    </w:p>
    <w:p w:rsidR="00FC47E9" w:rsidRDefault="00FC47E9" w:rsidP="00FC47E9">
      <w:pPr>
        <w:tabs>
          <w:tab w:val="left" w:pos="9354"/>
        </w:tabs>
        <w:spacing w:line="360" w:lineRule="auto"/>
        <w:ind w:right="-6" w:firstLine="709"/>
        <w:jc w:val="both"/>
        <w:rPr>
          <w:sz w:val="28"/>
          <w:szCs w:val="28"/>
        </w:rPr>
      </w:pPr>
      <w:r w:rsidRPr="00E3137F">
        <w:rPr>
          <w:sz w:val="28"/>
          <w:szCs w:val="28"/>
        </w:rPr>
        <w:t>Философская картина мира (</w:t>
      </w:r>
      <w:r w:rsidRPr="00E3137F">
        <w:rPr>
          <w:b/>
          <w:bCs/>
          <w:sz w:val="28"/>
          <w:szCs w:val="28"/>
        </w:rPr>
        <w:t>ФКМ</w:t>
      </w:r>
      <w:r w:rsidRPr="00E3137F">
        <w:rPr>
          <w:sz w:val="28"/>
          <w:szCs w:val="28"/>
        </w:rPr>
        <w:t>) возникла в середине первого тысячелетия до нашей эры вместе с возникновением философских уче</w:t>
      </w:r>
      <w:r>
        <w:rPr>
          <w:sz w:val="28"/>
          <w:szCs w:val="28"/>
        </w:rPr>
        <w:t>ний классической поры.</w:t>
      </w:r>
      <w:r w:rsidRPr="00E3137F">
        <w:rPr>
          <w:sz w:val="28"/>
          <w:szCs w:val="28"/>
        </w:rPr>
        <w:t xml:space="preserve"> В философской картине мира человек принципиально отличен от всего сущего, в частности от других живых существ, ибо ему присуще особое деятельностное начало - ratio, ЛОГОС,  разум. Благодаря разуму человек способен познать мир и самого себя. Такое постижение рассматривается как назначение человека и смысл его бытия.</w:t>
      </w:r>
    </w:p>
    <w:p w:rsidR="00FC47E9" w:rsidRPr="00672001" w:rsidRDefault="00FC47E9" w:rsidP="00FC47E9">
      <w:pPr>
        <w:pStyle w:val="Iniiaiieoaeno21"/>
        <w:numPr>
          <w:ilvl w:val="12"/>
          <w:numId w:val="0"/>
        </w:numPr>
        <w:spacing w:line="360" w:lineRule="auto"/>
        <w:ind w:right="-6" w:firstLine="709"/>
      </w:pPr>
      <w:r w:rsidRPr="00672001">
        <w:t xml:space="preserve">Пространство и время в философской картине мира выступают как категории порядка и, следовательно, условия умопостигаемости мира. Пространство - как способ упорядочения внешних восприятий, время - как способ упорядочения внутренних переживаний. Человек в философской картине мира есть, прежде всего, разумное существо, принципиально отличное от неодушевленных объектов и живых существ.  </w:t>
      </w:r>
    </w:p>
    <w:p w:rsidR="00FC47E9" w:rsidRPr="00672001" w:rsidRDefault="00FC47E9" w:rsidP="00FC47E9">
      <w:pPr>
        <w:pStyle w:val="Iniiaiieoaeno21"/>
        <w:numPr>
          <w:ilvl w:val="12"/>
          <w:numId w:val="0"/>
        </w:numPr>
        <w:spacing w:line="360" w:lineRule="auto"/>
        <w:ind w:right="-6" w:firstLine="709"/>
      </w:pPr>
      <w:r w:rsidRPr="00672001">
        <w:t xml:space="preserve">Создаваемая в рамках онтологии ФКМ определяет основное содержание мировоззрения индивида, социальной группы, общества. Будучи рационально-теоретическим способом познания мира, философское мировоззрение носит абстрактный характер и отражает мир в предельно общих понятиях и категориях. Следовательно, </w:t>
      </w:r>
      <w:r w:rsidRPr="00672001">
        <w:rPr>
          <w:b/>
          <w:bCs/>
        </w:rPr>
        <w:t>ФКМ</w:t>
      </w:r>
      <w:r w:rsidRPr="00672001">
        <w:t xml:space="preserve"> есть совокупность обобщенных, системноорганизованных и теоретически обоснованных представлений о мире в целостном его единстве и месте в нем человека.</w:t>
      </w:r>
    </w:p>
    <w:p w:rsidR="00FC47E9" w:rsidRPr="00672001" w:rsidRDefault="00FC47E9" w:rsidP="00FC47E9">
      <w:pPr>
        <w:tabs>
          <w:tab w:val="left" w:pos="9354"/>
        </w:tabs>
        <w:spacing w:line="360" w:lineRule="auto"/>
        <w:ind w:right="-6" w:firstLine="709"/>
        <w:jc w:val="both"/>
        <w:rPr>
          <w:sz w:val="28"/>
          <w:szCs w:val="28"/>
        </w:rPr>
      </w:pPr>
      <w:r w:rsidRPr="00672001">
        <w:rPr>
          <w:sz w:val="28"/>
          <w:szCs w:val="28"/>
        </w:rPr>
        <w:t>От того, какой в конкретный момент времени представляется ОНКМ, во многом зависят мировоззренческие и методологические проблемы науки, а идеи и проблемы господствующей ФКМ определяют перспективные направления развития научного знания.</w:t>
      </w:r>
    </w:p>
    <w:p w:rsidR="00FC47E9" w:rsidRPr="00672001" w:rsidRDefault="00FC47E9" w:rsidP="00FC47E9">
      <w:pPr>
        <w:pStyle w:val="Iniiaiieoaeno21"/>
        <w:numPr>
          <w:ilvl w:val="12"/>
          <w:numId w:val="0"/>
        </w:numPr>
        <w:tabs>
          <w:tab w:val="left" w:pos="9354"/>
        </w:tabs>
        <w:spacing w:line="360" w:lineRule="auto"/>
        <w:ind w:right="-6" w:firstLine="709"/>
      </w:pPr>
      <w:r w:rsidRPr="00672001">
        <w:t>Каждая ступень развивающейся ФКМ выдвигает перед наукой и философией задачу осмысления тех или иных понятий, углубления, уточнения или принципиально нового определения содержания фундаментальных философских категорий, посредством которых и выстраивается ФКМ.</w:t>
      </w:r>
    </w:p>
    <w:p w:rsidR="00FC47E9" w:rsidRDefault="00FC47E9" w:rsidP="00FC47E9">
      <w:pPr>
        <w:tabs>
          <w:tab w:val="left" w:pos="9354"/>
        </w:tabs>
        <w:spacing w:line="360" w:lineRule="auto"/>
        <w:ind w:right="-6" w:firstLine="709"/>
        <w:jc w:val="both"/>
        <w:rPr>
          <w:sz w:val="28"/>
          <w:szCs w:val="28"/>
        </w:rPr>
      </w:pPr>
      <w:r w:rsidRPr="00672001">
        <w:rPr>
          <w:sz w:val="28"/>
          <w:szCs w:val="28"/>
        </w:rPr>
        <w:t xml:space="preserve">Религиозная, научная и философская картины мира на протяжении истории находились в сложных взаимоотношениях. Так, в средние века не стихали споры между богословами о совместимости философии и христианского вероучения. Противники философии полагали ее неотделимой от языческих религиозных культов. Сторонники же христианизировали древние учения, исходя из принципа приоритета Писания над Разумом. Один из авторов научной картины мира Ньютон предостерегал своих коллег от увлечения метафизикой. </w:t>
      </w:r>
    </w:p>
    <w:p w:rsidR="00FC47E9" w:rsidRDefault="00FC47E9" w:rsidP="00FC47E9">
      <w:pPr>
        <w:tabs>
          <w:tab w:val="left" w:pos="9354"/>
        </w:tabs>
        <w:spacing w:line="360" w:lineRule="auto"/>
        <w:ind w:right="-6" w:firstLine="709"/>
        <w:jc w:val="both"/>
        <w:rPr>
          <w:sz w:val="28"/>
          <w:szCs w:val="28"/>
        </w:rPr>
      </w:pPr>
    </w:p>
    <w:p w:rsidR="00FC47E9" w:rsidRDefault="00FC47E9" w:rsidP="00FC47E9">
      <w:pPr>
        <w:tabs>
          <w:tab w:val="left" w:pos="9354"/>
        </w:tabs>
        <w:spacing w:line="360" w:lineRule="auto"/>
        <w:ind w:right="-6" w:firstLine="709"/>
        <w:jc w:val="both"/>
        <w:rPr>
          <w:sz w:val="28"/>
          <w:szCs w:val="28"/>
        </w:rPr>
      </w:pPr>
      <w:r w:rsidRPr="00A32676">
        <w:rPr>
          <w:sz w:val="28"/>
          <w:szCs w:val="28"/>
        </w:rPr>
        <w:t xml:space="preserve">Одним из важных философских понятий является понятие материального. </w:t>
      </w:r>
      <w:r>
        <w:rPr>
          <w:sz w:val="28"/>
          <w:szCs w:val="28"/>
        </w:rPr>
        <w:t>М</w:t>
      </w:r>
      <w:r w:rsidRPr="00A32676">
        <w:rPr>
          <w:sz w:val="28"/>
          <w:szCs w:val="28"/>
        </w:rPr>
        <w:t>атериальное в философии - это все, что воспринимается нашими органами чувств (говоря иначе, - это то, что можно увидеть, услышать, потрогать, понюхать и попробовать на вкус), а также - имеет физические качества или свойства (цвет, запах, размер, плотность, массу и все прочее). Так, например, любой предмет из окружающего мира материален. А как же быть с электромагнитным полем, возразите вы, ведь его невозможно воспринять с помощью органов чувств. Совершенно верно, но, поле, будучи недоступным для чувств, вполне улавливается или фиксируется различными приборами. Кроме того, оно имеет определенные физические свойства, например, - напряженность или скорость распространения. То есть, электромагнитное поле тоже материально</w:t>
      </w:r>
      <w:r>
        <w:rPr>
          <w:sz w:val="28"/>
          <w:szCs w:val="28"/>
        </w:rPr>
        <w:t xml:space="preserve">. </w:t>
      </w:r>
      <w:r w:rsidRPr="00A32676">
        <w:rPr>
          <w:sz w:val="28"/>
          <w:szCs w:val="28"/>
        </w:rPr>
        <w:t>Совокупность всего материального называется в философии материей.</w:t>
      </w:r>
    </w:p>
    <w:p w:rsidR="00FC47E9" w:rsidRDefault="00FC47E9" w:rsidP="00FC47E9">
      <w:pPr>
        <w:tabs>
          <w:tab w:val="left" w:pos="9354"/>
        </w:tabs>
        <w:spacing w:line="360" w:lineRule="auto"/>
        <w:ind w:right="-6" w:firstLine="709"/>
        <w:jc w:val="both"/>
        <w:rPr>
          <w:sz w:val="28"/>
          <w:szCs w:val="28"/>
        </w:rPr>
      </w:pPr>
      <w:r>
        <w:rPr>
          <w:sz w:val="28"/>
          <w:szCs w:val="28"/>
        </w:rPr>
        <w:t xml:space="preserve"> М</w:t>
      </w:r>
      <w:r w:rsidRPr="00A32676">
        <w:rPr>
          <w:sz w:val="28"/>
          <w:szCs w:val="28"/>
        </w:rPr>
        <w:t>атерия - это все, что существует вне нас и независимо от нас, то есть - объективно, а также - воспринимается или нашими органами чувств или какими-либо техническими приспособлениями (приборами).</w:t>
      </w:r>
      <w:r>
        <w:rPr>
          <w:sz w:val="28"/>
          <w:szCs w:val="28"/>
        </w:rPr>
        <w:t xml:space="preserve"> </w:t>
      </w:r>
      <w:r w:rsidRPr="00A32676">
        <w:rPr>
          <w:sz w:val="28"/>
          <w:szCs w:val="28"/>
        </w:rPr>
        <w:t>материя существует не в виде какого-то определенного предмета, а в виде огромного и даже бесконечного количества своих форм. Материки и океаны, планеты и звезды, растения и животные - это все различные формы материи. Понятно, что они могут отличаться друг от друга уровнем своей сложности.</w:t>
      </w:r>
    </w:p>
    <w:p w:rsidR="00FC47E9" w:rsidRDefault="00FC47E9" w:rsidP="00FC47E9">
      <w:pPr>
        <w:spacing w:line="360" w:lineRule="auto"/>
        <w:ind w:firstLine="708"/>
        <w:jc w:val="both"/>
        <w:rPr>
          <w:sz w:val="28"/>
          <w:szCs w:val="28"/>
        </w:rPr>
      </w:pPr>
      <w:r w:rsidRPr="00A32676">
        <w:rPr>
          <w:sz w:val="28"/>
          <w:szCs w:val="28"/>
        </w:rPr>
        <w:t xml:space="preserve"> Одним из важных философских вопросов является проблема происхождения материи. В зависимости от ответа на этот вопрос можно выделить несколько глобальных представлений о мире.</w:t>
      </w:r>
    </w:p>
    <w:p w:rsidR="00FC47E9" w:rsidRPr="009A39A1" w:rsidRDefault="00FC47E9" w:rsidP="00FC47E9">
      <w:pPr>
        <w:pStyle w:val="2"/>
        <w:jc w:val="center"/>
      </w:pPr>
      <w:bookmarkStart w:id="4" w:name="_Toc259562489"/>
      <w:r w:rsidRPr="009A39A1">
        <w:t>Материализм</w:t>
      </w:r>
      <w:bookmarkEnd w:id="4"/>
    </w:p>
    <w:p w:rsidR="00FC47E9" w:rsidRDefault="00FC47E9" w:rsidP="00FC47E9">
      <w:pPr>
        <w:spacing w:line="360" w:lineRule="auto"/>
        <w:jc w:val="both"/>
        <w:rPr>
          <w:sz w:val="28"/>
          <w:szCs w:val="28"/>
        </w:rPr>
      </w:pPr>
    </w:p>
    <w:p w:rsidR="00FC47E9" w:rsidRDefault="00FC47E9" w:rsidP="00FC47E9">
      <w:pPr>
        <w:spacing w:line="360" w:lineRule="auto"/>
        <w:ind w:firstLine="708"/>
        <w:jc w:val="both"/>
        <w:rPr>
          <w:sz w:val="28"/>
          <w:szCs w:val="28"/>
        </w:rPr>
      </w:pPr>
      <w:r w:rsidRPr="00A32676">
        <w:rPr>
          <w:sz w:val="28"/>
          <w:szCs w:val="28"/>
        </w:rPr>
        <w:t>Первое из них называется материализмом. Оно говорит о том, что материя ниоткуда не взялась и никуда не может деться, потому что она существует вечно, является первоначалом мира, самим миром. Материя - эт</w:t>
      </w:r>
      <w:r>
        <w:rPr>
          <w:sz w:val="28"/>
          <w:szCs w:val="28"/>
        </w:rPr>
        <w:t>о всё.</w:t>
      </w:r>
    </w:p>
    <w:p w:rsidR="00FC47E9" w:rsidRDefault="00FC47E9" w:rsidP="00FC47E9">
      <w:pPr>
        <w:spacing w:line="360" w:lineRule="auto"/>
        <w:jc w:val="both"/>
        <w:rPr>
          <w:sz w:val="28"/>
          <w:szCs w:val="28"/>
        </w:rPr>
      </w:pPr>
      <w:r>
        <w:rPr>
          <w:sz w:val="28"/>
          <w:szCs w:val="28"/>
        </w:rPr>
        <w:tab/>
      </w:r>
      <w:r w:rsidRPr="00A32676">
        <w:rPr>
          <w:sz w:val="28"/>
          <w:szCs w:val="28"/>
        </w:rPr>
        <w:t>Материя существует на различных уровнях сложности. Самой сложной и совершенной формой материи является человеческий мозг, который порождает сознание или мышление. Любая мысль является нематериальной. Ведь ее нельзя воспринять органами чувств, и она не обладает никакими физическими свойствами (ее нельзя увидеть, потрогать, измерить, нагреть и т.д. и т.п.) Все что не воспринимается органами чувств и не имеет физических качеств называется в философии, как мы уже говорили, термином “идеальное”, который, таким образом, противоположен понятию “материальное”. Мысль, следовательно, идеальна, но она - продукт мозга, а мозг - это форма материи. Значит, материальное первично, а идеальное вторично и существует только на базе материального, благодаря ему и после него. Идеальное же вторично и полностью зависит от материального. Где нет мыслящей формы материи - мозга, там не может быть ничего идеального. Все эти утверждения являются материалистическими, а их сторонники называются материалистами.</w:t>
      </w:r>
    </w:p>
    <w:p w:rsidR="00FC47E9" w:rsidRDefault="00FC47E9" w:rsidP="00FC47E9">
      <w:pPr>
        <w:spacing w:line="360" w:lineRule="auto"/>
        <w:ind w:firstLine="708"/>
        <w:jc w:val="both"/>
        <w:rPr>
          <w:sz w:val="28"/>
          <w:szCs w:val="28"/>
        </w:rPr>
      </w:pPr>
      <w:r w:rsidRPr="00A32676">
        <w:rPr>
          <w:sz w:val="28"/>
          <w:szCs w:val="28"/>
        </w:rPr>
        <w:t>С точки зрения материализма материя бесконечна не только в пространстве и времени, но также - в своих свойствах или качествах, а значит бесконечно наше познание окружающего мира, и полных знаний о нем, окончательной истины мы не достигнем никогда. Однако главное не в этом, а в том, что мир познаваем, что мы можем его познавать, и ничто не мешает нам делать это. Надо только не бояться познания и смело проникать в тайны природы. Поскольку материальный мир бесконечен, то всегда будут оставаться вещи непознанные, но нет</w:t>
      </w:r>
      <w:r>
        <w:rPr>
          <w:sz w:val="28"/>
          <w:szCs w:val="28"/>
        </w:rPr>
        <w:t>,</w:t>
      </w:r>
      <w:r w:rsidRPr="00A32676">
        <w:rPr>
          <w:sz w:val="28"/>
          <w:szCs w:val="28"/>
        </w:rPr>
        <w:t xml:space="preserve"> и не может быть вещей непознаваемых вообще.</w:t>
      </w:r>
    </w:p>
    <w:p w:rsidR="00FC47E9" w:rsidRDefault="00FC47E9" w:rsidP="00FC47E9">
      <w:pPr>
        <w:spacing w:line="360" w:lineRule="auto"/>
        <w:ind w:firstLine="708"/>
        <w:jc w:val="both"/>
        <w:rPr>
          <w:sz w:val="28"/>
          <w:szCs w:val="28"/>
        </w:rPr>
      </w:pPr>
      <w:r w:rsidRPr="00A32676">
        <w:rPr>
          <w:sz w:val="28"/>
          <w:szCs w:val="28"/>
        </w:rPr>
        <w:t>Выдающимися представителями материализма были французские философы XVIII века Жюльен Ламетри, Клод Гельвеций, Поль Гольбах, а также немецкий философ XIX века Людвиг Фейербах, который утверждал, что основным предметом философии должна быть природа и человек как самое совершенное ее создание. Материализм также представлен идеями Карла Маркса и Фридриха Энгельса – немецких философов XIX века, рассматривавших материю как единственную реальность – бесконечную во времени и пространстве, существующую в безграничном количестве форм и видов, проявлений и состояний, способную к самоэволюции или саморазвитию.</w:t>
      </w:r>
    </w:p>
    <w:p w:rsidR="00FC47E9" w:rsidRDefault="00FC47E9" w:rsidP="00FC47E9">
      <w:pPr>
        <w:pStyle w:val="2"/>
        <w:jc w:val="center"/>
      </w:pPr>
      <w:bookmarkStart w:id="5" w:name="_Toc259562490"/>
      <w:r>
        <w:t>Идеализм</w:t>
      </w:r>
      <w:bookmarkEnd w:id="5"/>
    </w:p>
    <w:p w:rsidR="00FC47E9" w:rsidRDefault="00FC47E9" w:rsidP="00FC47E9"/>
    <w:p w:rsidR="00FC47E9" w:rsidRDefault="00FC47E9" w:rsidP="00FC47E9">
      <w:pPr>
        <w:spacing w:line="360" w:lineRule="auto"/>
        <w:ind w:firstLine="708"/>
        <w:jc w:val="both"/>
        <w:rPr>
          <w:sz w:val="28"/>
          <w:szCs w:val="28"/>
        </w:rPr>
      </w:pPr>
      <w:r w:rsidRPr="00A32676">
        <w:rPr>
          <w:sz w:val="28"/>
          <w:szCs w:val="28"/>
        </w:rPr>
        <w:t xml:space="preserve">Противоположным материализму философским воззрением является идеализм. </w:t>
      </w:r>
      <w:r>
        <w:rPr>
          <w:sz w:val="28"/>
          <w:szCs w:val="28"/>
        </w:rPr>
        <w:t>И</w:t>
      </w:r>
      <w:r w:rsidRPr="00A32676">
        <w:rPr>
          <w:sz w:val="28"/>
          <w:szCs w:val="28"/>
        </w:rPr>
        <w:t>деальное в философии - это все то, что не воспринимается нашими органами чувств и не имеет физических качеств. Здесь может возникнуть вопрос - если идеальное является невоспринимаемым вообще, то откуда же тогда мы о нем можем что-либо знать? Дело в том, что помимо органов чувств у нас есть еще одно орудие познания - разум, и недоступное для чувств вполне может быть доступным для разума: то что нельзя увидеть, потрогать, услышать и т.д., можно вос</w:t>
      </w:r>
      <w:r>
        <w:rPr>
          <w:sz w:val="28"/>
          <w:szCs w:val="28"/>
        </w:rPr>
        <w:t xml:space="preserve">принять мыслью, усмотреть умом. </w:t>
      </w:r>
      <w:r w:rsidRPr="00A32676">
        <w:rPr>
          <w:sz w:val="28"/>
          <w:szCs w:val="28"/>
        </w:rPr>
        <w:t>Философы идеальное также называют бестелесным, нефизическим, сверхчувственным, умопостигаемым.</w:t>
      </w:r>
    </w:p>
    <w:p w:rsidR="00FC47E9" w:rsidRPr="00A32676" w:rsidRDefault="00FC47E9" w:rsidP="00FC47E9">
      <w:pPr>
        <w:spacing w:line="360" w:lineRule="auto"/>
        <w:ind w:firstLine="708"/>
        <w:jc w:val="both"/>
        <w:rPr>
          <w:sz w:val="28"/>
          <w:szCs w:val="28"/>
        </w:rPr>
      </w:pPr>
      <w:r w:rsidRPr="00A32676">
        <w:rPr>
          <w:sz w:val="28"/>
          <w:szCs w:val="28"/>
        </w:rPr>
        <w:t xml:space="preserve">Если совокупность всего материального называется в философии материей, то совокупность всего идеального называется, как правило, сознанием. Мы привыкли считать, что этим термином обозначается человеческий разум. </w:t>
      </w:r>
      <w:r>
        <w:rPr>
          <w:sz w:val="28"/>
          <w:szCs w:val="28"/>
        </w:rPr>
        <w:tab/>
      </w:r>
      <w:r w:rsidRPr="00A32676">
        <w:rPr>
          <w:sz w:val="28"/>
          <w:szCs w:val="28"/>
        </w:rPr>
        <w:t xml:space="preserve">Однако, это материалистическая точка зрения, по которой мышление, разум, духовная жизнь есть только там, где есть человек и его мозг. Философский идеализм говорит о том, что сознание есть не только у человека, а вернее, - человеческое сознание - это маленькая часть мирового Сознания. Здесь этот термин пишется с большой буквы, потому что он обозначает некое духовное, разумное начало, находящееся вне человека и не зависящее от него. Это мировое Сознание можно назвать божественным, то есть - Сознанием Бога, его так же можно назвать Мировым Разумом или Абсолютной Идеей (как это сделал немецкий философ XIX века Георг Гегель). </w:t>
      </w:r>
    </w:p>
    <w:p w:rsidR="00FC47E9" w:rsidRPr="00A32676" w:rsidRDefault="00FC47E9" w:rsidP="00FC47E9">
      <w:pPr>
        <w:spacing w:line="360" w:lineRule="auto"/>
        <w:ind w:firstLine="708"/>
        <w:jc w:val="both"/>
        <w:rPr>
          <w:sz w:val="28"/>
          <w:szCs w:val="28"/>
        </w:rPr>
      </w:pPr>
      <w:r w:rsidRPr="00A32676">
        <w:rPr>
          <w:sz w:val="28"/>
          <w:szCs w:val="28"/>
        </w:rPr>
        <w:t xml:space="preserve">Главным утверждением идеализма является мысль о том, что Сознание вечно, несотворимо и неуничтожимо. Оно есть всё (точно так же, как и материя в материализме). Оно - первоначало мира, которое порождает, создает или творит все материальное, физическое, телесное, чувственное. Таким образом с идеалистической точки зрения Сознание первично, а материя вторична, она существует только на базе Сознания, благодаря ему и после него. Таким образом, все материальное - это проявление, воплощение или инобытие (иная форма существования) идеального. Следовательно, если материалистическое воззрение тесно связано с атеизмом, то идеализм, наоборот, близок к религиозным представлениям. </w:t>
      </w:r>
    </w:p>
    <w:p w:rsidR="00FC47E9" w:rsidRDefault="00FC47E9" w:rsidP="00FC47E9">
      <w:pPr>
        <w:spacing w:line="360" w:lineRule="auto"/>
        <w:ind w:firstLine="708"/>
        <w:jc w:val="both"/>
        <w:rPr>
          <w:sz w:val="28"/>
          <w:szCs w:val="28"/>
        </w:rPr>
      </w:pPr>
      <w:r w:rsidRPr="00A32676">
        <w:rPr>
          <w:sz w:val="28"/>
          <w:szCs w:val="28"/>
        </w:rPr>
        <w:t>Идеалистическая философия говорит о том, что человеческое мышление или разум - это малая частица мирового Сознания, которая является как бы “божьей искрой”, находящейся в любом человеке. Поэтому познание мира, представляющего собой бесконечное Сознание, вполне возможно, ведь в нас представлена его частица, с помощью которой мы можем приобщиться к нему</w:t>
      </w:r>
      <w:r>
        <w:rPr>
          <w:sz w:val="28"/>
          <w:szCs w:val="28"/>
        </w:rPr>
        <w:t xml:space="preserve">. </w:t>
      </w:r>
      <w:r w:rsidRPr="00A32676">
        <w:rPr>
          <w:sz w:val="28"/>
          <w:szCs w:val="28"/>
        </w:rPr>
        <w:t>Значительными представителями идеализма были древний греческий философ Платон и немецкий философ Георг Гегель.</w:t>
      </w:r>
    </w:p>
    <w:p w:rsidR="00FC47E9" w:rsidRDefault="00FC47E9" w:rsidP="00FC47E9">
      <w:pPr>
        <w:pStyle w:val="2"/>
        <w:jc w:val="center"/>
      </w:pPr>
    </w:p>
    <w:p w:rsidR="00FC47E9" w:rsidRPr="00634D47" w:rsidRDefault="00FC47E9" w:rsidP="00FC47E9"/>
    <w:p w:rsidR="00FC47E9" w:rsidRDefault="00FC47E9" w:rsidP="00FC47E9">
      <w:pPr>
        <w:pStyle w:val="2"/>
        <w:jc w:val="center"/>
      </w:pPr>
      <w:bookmarkStart w:id="6" w:name="_Toc259562491"/>
      <w:r>
        <w:t>Дуализм</w:t>
      </w:r>
      <w:bookmarkEnd w:id="6"/>
    </w:p>
    <w:p w:rsidR="00FC47E9" w:rsidRPr="00634D47" w:rsidRDefault="00FC47E9" w:rsidP="00FC47E9"/>
    <w:p w:rsidR="00FC47E9" w:rsidRPr="00A32676" w:rsidRDefault="00FC47E9" w:rsidP="00FC47E9">
      <w:pPr>
        <w:spacing w:line="360" w:lineRule="auto"/>
        <w:ind w:firstLine="708"/>
        <w:jc w:val="both"/>
        <w:rPr>
          <w:sz w:val="28"/>
          <w:szCs w:val="28"/>
        </w:rPr>
      </w:pPr>
      <w:r w:rsidRPr="00A32676">
        <w:rPr>
          <w:sz w:val="28"/>
          <w:szCs w:val="28"/>
        </w:rPr>
        <w:t>Материализм и идеализм - это противоположные друг другу философские воззрения. Все, что утверждает материализм, отрицается идеализмом и наоборот. Неудивительно, что в философии часто звучал вопрос - возможно ли как-то примирить эти две крайности, найти какое-то среднее, компромиссное решение проблемы. Вспомним, материализм объявляет первопричиной мира материю, а идеализм - Сознание. А нельзя ли утверждать, что и материя и Сознание являются одновременно двумя равноценными первоначалами, что мироздание имеет как бы двойственную природу - одна его часть материальна, а другая идеальна?</w:t>
      </w:r>
    </w:p>
    <w:p w:rsidR="00FC47E9" w:rsidRPr="00A32676" w:rsidRDefault="00FC47E9" w:rsidP="00FC47E9">
      <w:pPr>
        <w:spacing w:line="360" w:lineRule="auto"/>
        <w:ind w:firstLine="708"/>
        <w:jc w:val="both"/>
        <w:rPr>
          <w:sz w:val="28"/>
          <w:szCs w:val="28"/>
        </w:rPr>
      </w:pPr>
      <w:r w:rsidRPr="00A32676">
        <w:rPr>
          <w:sz w:val="28"/>
          <w:szCs w:val="28"/>
        </w:rPr>
        <w:t>Такое воззрение называется дуализмом (от греческого слова дуо - два) и говорит о том, что и материя, и Сознание существуют вечно и параллельно друг другу, то есть - ни одно из них не может быть причиной или следствием другого. Каждое представляет собой полноценное мировое начало. Остается только выяснить, как они взаимодействуют. Чаще всего, дуализм представлял себе это взаимодействие в качестве контакта идеального с материальным, в результате которого появляются все видимые нами предметы мира. Материя - это грандиозное строительное вещество, лишенное каких-либо очертаний, качеств или свойств, а идеальное из этого бесформенного материала создает конкретные вещи со всеми их свойствами.</w:t>
      </w:r>
    </w:p>
    <w:p w:rsidR="00FC47E9" w:rsidRPr="00A32676" w:rsidRDefault="00FC47E9" w:rsidP="00FC47E9">
      <w:pPr>
        <w:spacing w:line="360" w:lineRule="auto"/>
        <w:ind w:firstLine="708"/>
        <w:jc w:val="both"/>
        <w:rPr>
          <w:sz w:val="28"/>
          <w:szCs w:val="28"/>
        </w:rPr>
      </w:pPr>
      <w:r w:rsidRPr="00A32676">
        <w:rPr>
          <w:sz w:val="28"/>
          <w:szCs w:val="28"/>
        </w:rPr>
        <w:t>В философии был и другой вариант дуализма, предложенный французским философом XVII века Декартом, который утверждал, что одновременно существуют два равноценных мировых начала - духовное и материальное. Основным свойством первого является мышление, а второго - протяженность. В мире есть и то, и другое, причем существуют эти два начала вечно, и ни одно из них не возвышается над другим. Однако на вопрос о том, откуда взялись эти две субстанции, Декарт отвечает, что они созданы Богом, а это значит, что его дуализм отчасти также приближается к идеализму.</w:t>
      </w:r>
    </w:p>
    <w:p w:rsidR="00FC47E9" w:rsidRPr="00A32676" w:rsidRDefault="00FC47E9" w:rsidP="00FC47E9">
      <w:pPr>
        <w:spacing w:line="360" w:lineRule="auto"/>
        <w:jc w:val="both"/>
        <w:rPr>
          <w:sz w:val="28"/>
          <w:szCs w:val="28"/>
        </w:rPr>
      </w:pPr>
    </w:p>
    <w:p w:rsidR="00FC47E9" w:rsidRDefault="00FC47E9" w:rsidP="00FC47E9">
      <w:pPr>
        <w:spacing w:line="360" w:lineRule="auto"/>
        <w:ind w:firstLine="708"/>
        <w:jc w:val="both"/>
        <w:rPr>
          <w:sz w:val="28"/>
          <w:szCs w:val="28"/>
        </w:rPr>
      </w:pPr>
      <w:r w:rsidRPr="00A32676">
        <w:rPr>
          <w:sz w:val="28"/>
          <w:szCs w:val="28"/>
        </w:rPr>
        <w:t>Как видим, основной проблемой дуализма, утверждающего равноценность и параллельность противоположных мировых начал - материального и идеального, был и остается вопрос об их происхождении. Если этих начал два, значит они порождены или созданы неким третьим. Что оно собой представляет? Если - нечто материальное, тогда дуализм превратится в материализм, а если - нечто идеальное, тогда он станет идеализмом, а если же - не то и не другое, тогда - что? Не отвечать на этот вопрос нельзя, а ответить на него довольно сложно, потому что не вполне понятно, что еще может быть кроме материального и идеального. Таким образом, дуализм, существующий как одно из философских объяснений мира, не лишен противоречий и возражений.</w:t>
      </w: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spacing w:line="360" w:lineRule="auto"/>
        <w:ind w:firstLine="708"/>
        <w:jc w:val="both"/>
        <w:rPr>
          <w:sz w:val="28"/>
          <w:szCs w:val="28"/>
        </w:rPr>
      </w:pPr>
    </w:p>
    <w:p w:rsidR="00FC47E9" w:rsidRDefault="00FC47E9" w:rsidP="00FC47E9">
      <w:pPr>
        <w:pStyle w:val="1"/>
        <w:jc w:val="center"/>
      </w:pPr>
      <w:bookmarkStart w:id="7" w:name="_Toc259562492"/>
      <w:r>
        <w:t>Заключение</w:t>
      </w:r>
      <w:bookmarkEnd w:id="7"/>
    </w:p>
    <w:p w:rsidR="00FC47E9" w:rsidRPr="007A312A" w:rsidRDefault="00FC47E9" w:rsidP="00FC47E9">
      <w:pPr>
        <w:spacing w:line="360" w:lineRule="auto"/>
        <w:rPr>
          <w:sz w:val="28"/>
          <w:szCs w:val="28"/>
        </w:rPr>
      </w:pPr>
      <w:r w:rsidRPr="007A312A">
        <w:rPr>
          <w:sz w:val="28"/>
          <w:szCs w:val="28"/>
        </w:rPr>
        <w:t>В заключении необходимо подвести итог проделанной работе.</w:t>
      </w:r>
    </w:p>
    <w:p w:rsidR="00FC47E9" w:rsidRPr="007A312A" w:rsidRDefault="00FC47E9" w:rsidP="00FC47E9">
      <w:pPr>
        <w:numPr>
          <w:ilvl w:val="12"/>
          <w:numId w:val="0"/>
        </w:numPr>
        <w:overflowPunct w:val="0"/>
        <w:autoSpaceDE w:val="0"/>
        <w:autoSpaceDN w:val="0"/>
        <w:adjustRightInd w:val="0"/>
        <w:spacing w:line="360" w:lineRule="auto"/>
        <w:ind w:firstLine="708"/>
        <w:jc w:val="both"/>
        <w:rPr>
          <w:sz w:val="28"/>
          <w:szCs w:val="28"/>
        </w:rPr>
      </w:pPr>
      <w:r w:rsidRPr="007A312A">
        <w:rPr>
          <w:b/>
          <w:bCs/>
          <w:sz w:val="28"/>
          <w:szCs w:val="28"/>
        </w:rPr>
        <w:t xml:space="preserve">«Картиной мира» </w:t>
      </w:r>
      <w:r w:rsidRPr="007A312A">
        <w:rPr>
          <w:sz w:val="28"/>
          <w:szCs w:val="28"/>
        </w:rPr>
        <w:t>(КМ) называется сложившаяся на конкретном этапе развития человечества совокупность представлений о структуре действительности, способах ее функционирования и изменения, сформировавшаяся на основе исходных мировоззренческих принципов и интегрирующая знания и опыт, накопленный человечеством.</w:t>
      </w:r>
    </w:p>
    <w:p w:rsidR="00FC47E9" w:rsidRPr="00851E00" w:rsidRDefault="00FC47E9" w:rsidP="00FC47E9">
      <w:pPr>
        <w:spacing w:line="360" w:lineRule="auto"/>
        <w:ind w:firstLine="708"/>
        <w:jc w:val="both"/>
        <w:rPr>
          <w:b/>
          <w:i/>
          <w:sz w:val="28"/>
          <w:szCs w:val="28"/>
        </w:rPr>
      </w:pPr>
      <w:r w:rsidRPr="00851E00">
        <w:rPr>
          <w:b/>
          <w:i/>
          <w:sz w:val="28"/>
          <w:szCs w:val="28"/>
        </w:rPr>
        <w:t>Существует несколько видов картин мира:</w:t>
      </w:r>
    </w:p>
    <w:p w:rsidR="00FC47E9" w:rsidRPr="00851E00" w:rsidRDefault="00FC47E9" w:rsidP="00FC47E9">
      <w:pPr>
        <w:spacing w:line="360" w:lineRule="auto"/>
        <w:jc w:val="both"/>
        <w:rPr>
          <w:sz w:val="28"/>
          <w:szCs w:val="28"/>
        </w:rPr>
      </w:pPr>
      <w:r w:rsidRPr="00851E00">
        <w:rPr>
          <w:sz w:val="28"/>
          <w:szCs w:val="28"/>
        </w:rPr>
        <w:t>- научная картина мира;</w:t>
      </w:r>
    </w:p>
    <w:p w:rsidR="00FC47E9" w:rsidRPr="00851E00" w:rsidRDefault="00FC47E9" w:rsidP="00FC47E9">
      <w:pPr>
        <w:spacing w:line="360" w:lineRule="auto"/>
        <w:jc w:val="both"/>
        <w:rPr>
          <w:sz w:val="28"/>
          <w:szCs w:val="28"/>
        </w:rPr>
      </w:pPr>
      <w:r w:rsidRPr="00851E00">
        <w:rPr>
          <w:sz w:val="28"/>
          <w:szCs w:val="28"/>
        </w:rPr>
        <w:t>- религиозная картина мира;</w:t>
      </w:r>
    </w:p>
    <w:p w:rsidR="00FC47E9" w:rsidRDefault="00FC47E9" w:rsidP="00FC47E9">
      <w:pPr>
        <w:spacing w:line="360" w:lineRule="auto"/>
        <w:jc w:val="both"/>
        <w:rPr>
          <w:sz w:val="28"/>
          <w:szCs w:val="28"/>
        </w:rPr>
      </w:pPr>
      <w:r>
        <w:rPr>
          <w:sz w:val="28"/>
          <w:szCs w:val="28"/>
        </w:rPr>
        <w:t>- философская картина мира и т.д.</w:t>
      </w:r>
    </w:p>
    <w:p w:rsidR="00FC47E9" w:rsidRDefault="00FC47E9" w:rsidP="00FC47E9">
      <w:pPr>
        <w:pStyle w:val="Iniiaiieoaeno21"/>
        <w:numPr>
          <w:ilvl w:val="12"/>
          <w:numId w:val="0"/>
        </w:numPr>
        <w:spacing w:line="360" w:lineRule="auto"/>
        <w:ind w:firstLine="709"/>
      </w:pPr>
      <w:r>
        <w:t xml:space="preserve">Главная особенность научной картины мира состоит в том, что она выстраивается на базе фундаментальных принципов, лежащих в основе той научной теории и той области науки, которая занимает в данную эпоху лидирующее положение.  </w:t>
      </w:r>
    </w:p>
    <w:p w:rsidR="00FC47E9" w:rsidRDefault="00FC47E9" w:rsidP="00FC47E9">
      <w:pPr>
        <w:pStyle w:val="Iniiaiieoaeno21"/>
        <w:numPr>
          <w:ilvl w:val="12"/>
          <w:numId w:val="0"/>
        </w:numPr>
        <w:spacing w:line="360" w:lineRule="auto"/>
        <w:ind w:firstLine="709"/>
      </w:pPr>
      <w:r>
        <w:t>В научной картине мира следует различать общенаучную (ОНКМ) и частнонаучную (ЧНКМ) картины мира. В ОНКМ обобщаются и синтезируются научные знания, накопленные всеми науками о природе, обществе, человеке и результатах его деятельности. Среди ЧНКМ называют физическую,химическую,космологическую,экологическую,информационную и т.д. картины мира.</w:t>
      </w:r>
    </w:p>
    <w:p w:rsidR="00FC47E9" w:rsidRDefault="00FC47E9" w:rsidP="00FC47E9">
      <w:pPr>
        <w:spacing w:line="360" w:lineRule="auto"/>
        <w:ind w:firstLine="708"/>
        <w:jc w:val="both"/>
        <w:rPr>
          <w:sz w:val="28"/>
          <w:szCs w:val="28"/>
        </w:rPr>
      </w:pPr>
      <w:r w:rsidRPr="001C5D09">
        <w:rPr>
          <w:sz w:val="28"/>
          <w:szCs w:val="28"/>
        </w:rPr>
        <w:t>Философия, в отличие от науки, не связана</w:t>
      </w:r>
      <w:r>
        <w:rPr>
          <w:sz w:val="28"/>
          <w:szCs w:val="28"/>
        </w:rPr>
        <w:t xml:space="preserve"> с какими-то отдельными наблюде</w:t>
      </w:r>
      <w:r w:rsidRPr="001C5D09">
        <w:rPr>
          <w:sz w:val="28"/>
          <w:szCs w:val="28"/>
        </w:rPr>
        <w:t>ниями и экспериментами. Она опирается на весь опыт человека, который неизмеримо богаче каких-либо наблюдений, экспериментов и связанных с ними гипотез, теорий. Философская картина мира использует язык категорий, — фундаментальных понятий, в которых сконцентрирован индивидуальный и общественно-исторический опыт человека. Специфика философской картины мира и состоит в том, что она является категориальной картиной мира.</w:t>
      </w:r>
      <w:r>
        <w:rPr>
          <w:sz w:val="28"/>
          <w:szCs w:val="28"/>
        </w:rPr>
        <w:t xml:space="preserve"> </w:t>
      </w:r>
    </w:p>
    <w:p w:rsidR="00FC47E9" w:rsidRPr="001C5D09" w:rsidRDefault="00FC47E9" w:rsidP="00FC47E9">
      <w:pPr>
        <w:spacing w:line="360" w:lineRule="auto"/>
        <w:ind w:firstLine="708"/>
        <w:jc w:val="both"/>
        <w:rPr>
          <w:sz w:val="28"/>
          <w:szCs w:val="28"/>
        </w:rPr>
      </w:pPr>
    </w:p>
    <w:p w:rsidR="00FC47E9" w:rsidRDefault="00FC47E9" w:rsidP="00FC47E9">
      <w:pPr>
        <w:pStyle w:val="1"/>
        <w:jc w:val="center"/>
      </w:pPr>
      <w:bookmarkStart w:id="8" w:name="_Toc259562493"/>
      <w:r>
        <w:t>Библиографический список</w:t>
      </w:r>
      <w:bookmarkEnd w:id="8"/>
    </w:p>
    <w:p w:rsidR="00FC47E9" w:rsidRPr="00823C87" w:rsidRDefault="00FC47E9" w:rsidP="00FC47E9"/>
    <w:p w:rsidR="00FC47E9" w:rsidRPr="003A2135" w:rsidRDefault="00FC47E9" w:rsidP="00FC47E9">
      <w:pPr>
        <w:spacing w:line="360" w:lineRule="auto"/>
        <w:jc w:val="both"/>
        <w:rPr>
          <w:sz w:val="28"/>
          <w:szCs w:val="28"/>
        </w:rPr>
      </w:pPr>
      <w:r w:rsidRPr="003A2135">
        <w:rPr>
          <w:b/>
          <w:sz w:val="28"/>
          <w:szCs w:val="28"/>
        </w:rPr>
        <w:t>1</w:t>
      </w:r>
      <w:r w:rsidRPr="003A2135">
        <w:rPr>
          <w:sz w:val="28"/>
          <w:szCs w:val="28"/>
        </w:rPr>
        <w:t xml:space="preserve">. Алексеев П.В., Панин А.В. Философия: Учебник для вузов. - 3-е изд., перераб. и доп. - М.: Проспект, 2005. </w:t>
      </w:r>
    </w:p>
    <w:p w:rsidR="00FC47E9" w:rsidRPr="003A2135" w:rsidRDefault="00FC47E9" w:rsidP="00FC47E9">
      <w:pPr>
        <w:spacing w:line="360" w:lineRule="auto"/>
        <w:jc w:val="both"/>
        <w:rPr>
          <w:sz w:val="28"/>
          <w:szCs w:val="28"/>
        </w:rPr>
      </w:pPr>
      <w:r w:rsidRPr="003A2135">
        <w:rPr>
          <w:b/>
          <w:sz w:val="28"/>
          <w:szCs w:val="28"/>
        </w:rPr>
        <w:t>2.</w:t>
      </w:r>
      <w:r w:rsidRPr="003A2135">
        <w:rPr>
          <w:sz w:val="28"/>
          <w:szCs w:val="28"/>
        </w:rPr>
        <w:t xml:space="preserve"> Аристотель. Метафизика. М.ЭКСМО; Л., 2006.</w:t>
      </w:r>
    </w:p>
    <w:p w:rsidR="00FC47E9" w:rsidRPr="003A2135" w:rsidRDefault="00FC47E9" w:rsidP="00FC47E9">
      <w:pPr>
        <w:spacing w:line="360" w:lineRule="auto"/>
        <w:jc w:val="both"/>
        <w:rPr>
          <w:iCs/>
          <w:sz w:val="28"/>
          <w:szCs w:val="28"/>
        </w:rPr>
      </w:pPr>
      <w:r w:rsidRPr="003A2135">
        <w:rPr>
          <w:b/>
          <w:sz w:val="28"/>
          <w:szCs w:val="28"/>
        </w:rPr>
        <w:t>3.</w:t>
      </w:r>
      <w:r w:rsidRPr="003A2135">
        <w:rPr>
          <w:iCs/>
          <w:sz w:val="28"/>
          <w:szCs w:val="28"/>
        </w:rPr>
        <w:t xml:space="preserve"> Архипцев Ф.Т. Материя как философская категория. М., 2002</w:t>
      </w:r>
    </w:p>
    <w:p w:rsidR="00FC47E9" w:rsidRPr="003A2135" w:rsidRDefault="00FC47E9" w:rsidP="00FC47E9">
      <w:pPr>
        <w:spacing w:line="360" w:lineRule="auto"/>
        <w:jc w:val="both"/>
        <w:rPr>
          <w:sz w:val="28"/>
          <w:szCs w:val="28"/>
        </w:rPr>
      </w:pPr>
      <w:r w:rsidRPr="003A2135">
        <w:rPr>
          <w:b/>
          <w:sz w:val="28"/>
          <w:szCs w:val="28"/>
        </w:rPr>
        <w:t>4.</w:t>
      </w:r>
      <w:r w:rsidRPr="003A2135">
        <w:rPr>
          <w:sz w:val="28"/>
          <w:szCs w:val="28"/>
        </w:rPr>
        <w:t xml:space="preserve">  Афанасьев В.Г. Основы философских знаний. М., 2000</w:t>
      </w:r>
    </w:p>
    <w:p w:rsidR="00FC47E9" w:rsidRPr="003A2135" w:rsidRDefault="00FC47E9" w:rsidP="00FC47E9">
      <w:pPr>
        <w:spacing w:line="360" w:lineRule="auto"/>
        <w:jc w:val="both"/>
        <w:rPr>
          <w:b/>
          <w:sz w:val="28"/>
          <w:szCs w:val="28"/>
        </w:rPr>
      </w:pPr>
      <w:r w:rsidRPr="003A2135">
        <w:rPr>
          <w:b/>
          <w:sz w:val="28"/>
          <w:szCs w:val="28"/>
        </w:rPr>
        <w:t xml:space="preserve">5. </w:t>
      </w:r>
      <w:r w:rsidRPr="003A2135">
        <w:rPr>
          <w:sz w:val="28"/>
          <w:szCs w:val="28"/>
        </w:rPr>
        <w:t>И.Н. Смирнов, В.Ф. Титов. Философия. Учебник. – М.: РЭА, 1998.</w:t>
      </w:r>
    </w:p>
    <w:p w:rsidR="00FC47E9" w:rsidRPr="003A2135" w:rsidRDefault="00FC47E9" w:rsidP="00FC47E9">
      <w:pPr>
        <w:spacing w:line="360" w:lineRule="auto"/>
        <w:jc w:val="both"/>
        <w:rPr>
          <w:sz w:val="28"/>
          <w:szCs w:val="28"/>
        </w:rPr>
      </w:pPr>
      <w:r w:rsidRPr="003A2135">
        <w:rPr>
          <w:b/>
          <w:sz w:val="28"/>
          <w:szCs w:val="28"/>
        </w:rPr>
        <w:t>6</w:t>
      </w:r>
      <w:r w:rsidRPr="003A2135">
        <w:rPr>
          <w:sz w:val="28"/>
          <w:szCs w:val="28"/>
        </w:rPr>
        <w:t xml:space="preserve">. Кабанов П.Г. Философия: Учебное пособие – Томск: Изд. Том. ун-та, 2003. </w:t>
      </w:r>
    </w:p>
    <w:p w:rsidR="00FC47E9" w:rsidRPr="003A2135" w:rsidRDefault="00FC47E9" w:rsidP="00FC47E9">
      <w:pPr>
        <w:spacing w:line="360" w:lineRule="auto"/>
        <w:jc w:val="both"/>
        <w:rPr>
          <w:sz w:val="28"/>
          <w:szCs w:val="28"/>
        </w:rPr>
      </w:pPr>
      <w:r w:rsidRPr="003A2135">
        <w:rPr>
          <w:b/>
          <w:sz w:val="28"/>
          <w:szCs w:val="28"/>
        </w:rPr>
        <w:t xml:space="preserve">7. </w:t>
      </w:r>
      <w:r w:rsidRPr="003A2135">
        <w:rPr>
          <w:sz w:val="28"/>
          <w:szCs w:val="28"/>
        </w:rPr>
        <w:t>Квасова И.И. Учебное пособие по курсу "Введение в философию". М., 2005.</w:t>
      </w:r>
    </w:p>
    <w:p w:rsidR="00FC47E9" w:rsidRPr="003A2135" w:rsidRDefault="00FC47E9" w:rsidP="00FC47E9">
      <w:pPr>
        <w:spacing w:line="360" w:lineRule="auto"/>
        <w:jc w:val="both"/>
        <w:rPr>
          <w:sz w:val="28"/>
          <w:szCs w:val="28"/>
        </w:rPr>
      </w:pPr>
      <w:r w:rsidRPr="003A2135">
        <w:rPr>
          <w:b/>
          <w:sz w:val="28"/>
          <w:szCs w:val="28"/>
        </w:rPr>
        <w:t>8</w:t>
      </w:r>
      <w:r w:rsidRPr="003A2135">
        <w:rPr>
          <w:sz w:val="28"/>
          <w:szCs w:val="28"/>
        </w:rPr>
        <w:t xml:space="preserve"> Скирбекк Г., Гилье Н. История философии: Учебное пособие для студентов высших учебных заведений. – М.: Гуманит. изд. Центр ВЛАДОС, 2000. </w:t>
      </w:r>
    </w:p>
    <w:p w:rsidR="00FC47E9" w:rsidRPr="003A2135" w:rsidRDefault="00FC47E9" w:rsidP="00FC47E9">
      <w:pPr>
        <w:pStyle w:val="a6"/>
        <w:shd w:val="clear" w:color="auto" w:fill="FFFFFF"/>
        <w:spacing w:before="0" w:beforeAutospacing="0" w:after="0" w:afterAutospacing="0" w:line="360" w:lineRule="auto"/>
        <w:jc w:val="both"/>
        <w:rPr>
          <w:sz w:val="28"/>
          <w:szCs w:val="28"/>
        </w:rPr>
      </w:pPr>
      <w:r w:rsidRPr="003A2135">
        <w:rPr>
          <w:b/>
          <w:sz w:val="28"/>
          <w:szCs w:val="28"/>
        </w:rPr>
        <w:t>9</w:t>
      </w:r>
      <w:r w:rsidRPr="003A2135">
        <w:rPr>
          <w:sz w:val="28"/>
          <w:szCs w:val="28"/>
        </w:rPr>
        <w:t>. Спиркин А.Г.Философия. М.,2000;</w:t>
      </w:r>
    </w:p>
    <w:p w:rsidR="00FC47E9" w:rsidRPr="003A2135" w:rsidRDefault="00FC47E9" w:rsidP="00FC47E9">
      <w:pPr>
        <w:spacing w:line="360" w:lineRule="auto"/>
        <w:jc w:val="both"/>
        <w:rPr>
          <w:iCs/>
          <w:sz w:val="28"/>
          <w:szCs w:val="28"/>
        </w:rPr>
      </w:pPr>
      <w:r w:rsidRPr="003A2135">
        <w:rPr>
          <w:b/>
          <w:sz w:val="28"/>
          <w:szCs w:val="28"/>
        </w:rPr>
        <w:t>10</w:t>
      </w:r>
      <w:r w:rsidRPr="003A2135">
        <w:rPr>
          <w:sz w:val="28"/>
          <w:szCs w:val="28"/>
        </w:rPr>
        <w:t>. Степин В. С., Горохов В. Г., Розов М. А. Философия науки и техники. М., 2003</w:t>
      </w:r>
      <w:r w:rsidRPr="003A2135">
        <w:rPr>
          <w:iCs/>
          <w:sz w:val="28"/>
          <w:szCs w:val="28"/>
        </w:rPr>
        <w:t>.</w:t>
      </w:r>
      <w:r w:rsidRPr="003A2135">
        <w:rPr>
          <w:sz w:val="28"/>
          <w:szCs w:val="28"/>
        </w:rPr>
        <w:t xml:space="preserve"> </w:t>
      </w:r>
    </w:p>
    <w:p w:rsidR="00FC47E9" w:rsidRPr="00E30E06" w:rsidRDefault="00FC47E9" w:rsidP="00FC47E9">
      <w:pPr>
        <w:spacing w:line="360" w:lineRule="auto"/>
        <w:jc w:val="both"/>
      </w:pPr>
    </w:p>
    <w:p w:rsidR="00FC47E9" w:rsidRPr="00F962E4" w:rsidRDefault="00FC47E9" w:rsidP="00FC47E9">
      <w:pPr>
        <w:spacing w:line="360" w:lineRule="auto"/>
        <w:jc w:val="both"/>
        <w:rPr>
          <w:sz w:val="28"/>
          <w:szCs w:val="28"/>
        </w:rPr>
      </w:pPr>
    </w:p>
    <w:p w:rsidR="00FC47E9" w:rsidRDefault="00FC47E9" w:rsidP="00FC47E9">
      <w:pPr>
        <w:tabs>
          <w:tab w:val="left" w:pos="9354"/>
        </w:tabs>
        <w:spacing w:line="360" w:lineRule="auto"/>
        <w:ind w:right="-6"/>
        <w:jc w:val="both"/>
        <w:rPr>
          <w:sz w:val="28"/>
          <w:szCs w:val="28"/>
        </w:rPr>
      </w:pPr>
    </w:p>
    <w:p w:rsidR="00FC47E9" w:rsidRPr="00672001" w:rsidRDefault="00FC47E9" w:rsidP="00FC47E9">
      <w:pPr>
        <w:tabs>
          <w:tab w:val="left" w:pos="9354"/>
        </w:tabs>
        <w:spacing w:line="360" w:lineRule="auto"/>
        <w:ind w:right="-6" w:firstLine="709"/>
        <w:jc w:val="both"/>
        <w:rPr>
          <w:sz w:val="28"/>
          <w:szCs w:val="28"/>
        </w:rPr>
      </w:pPr>
    </w:p>
    <w:p w:rsidR="00FC47E9" w:rsidRPr="00672001" w:rsidRDefault="00FC47E9" w:rsidP="00FC47E9">
      <w:pPr>
        <w:spacing w:line="360" w:lineRule="auto"/>
        <w:ind w:right="-6" w:firstLine="708"/>
        <w:jc w:val="both"/>
        <w:rPr>
          <w:sz w:val="28"/>
          <w:szCs w:val="28"/>
        </w:rPr>
      </w:pPr>
    </w:p>
    <w:p w:rsidR="00FC47E9" w:rsidRPr="00672001" w:rsidRDefault="00FC47E9" w:rsidP="00FC47E9">
      <w:pPr>
        <w:spacing w:line="360" w:lineRule="auto"/>
        <w:ind w:right="-6" w:firstLine="708"/>
        <w:jc w:val="both"/>
        <w:rPr>
          <w:sz w:val="28"/>
          <w:szCs w:val="28"/>
        </w:rPr>
      </w:pPr>
    </w:p>
    <w:p w:rsidR="00FC47E9" w:rsidRPr="0022237B" w:rsidRDefault="00FC47E9" w:rsidP="00FC47E9"/>
    <w:p w:rsidR="00FC47E9" w:rsidRPr="009320AC" w:rsidRDefault="00FC47E9" w:rsidP="00FC47E9">
      <w:pPr>
        <w:pStyle w:val="Iniiaiieoaeno21"/>
        <w:numPr>
          <w:ilvl w:val="12"/>
          <w:numId w:val="0"/>
        </w:numPr>
        <w:spacing w:line="360" w:lineRule="auto"/>
        <w:ind w:firstLine="709"/>
      </w:pPr>
    </w:p>
    <w:p w:rsidR="00FC47E9" w:rsidRPr="009320AC" w:rsidRDefault="00FC47E9" w:rsidP="00FC47E9">
      <w:pPr>
        <w:spacing w:line="360" w:lineRule="auto"/>
        <w:ind w:firstLine="708"/>
        <w:jc w:val="both"/>
        <w:rPr>
          <w:sz w:val="28"/>
          <w:szCs w:val="28"/>
        </w:rPr>
      </w:pPr>
    </w:p>
    <w:p w:rsidR="00085DB4" w:rsidRPr="00FC47E9" w:rsidRDefault="00085DB4" w:rsidP="00FC47E9">
      <w:bookmarkStart w:id="9" w:name="_GoBack"/>
      <w:bookmarkEnd w:id="9"/>
    </w:p>
    <w:sectPr w:rsidR="00085DB4" w:rsidRPr="00FC47E9" w:rsidSect="000C77C6">
      <w:footerReference w:type="even" r:id="rId6"/>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785" w:rsidRDefault="00E81785">
      <w:r>
        <w:separator/>
      </w:r>
    </w:p>
  </w:endnote>
  <w:endnote w:type="continuationSeparator" w:id="0">
    <w:p w:rsidR="00E81785" w:rsidRDefault="00E81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7C6" w:rsidRDefault="000C77C6" w:rsidP="000C77C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C77C6" w:rsidRDefault="000C77C6" w:rsidP="000C77C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7C6" w:rsidRDefault="000C77C6" w:rsidP="000C77C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C47E9">
      <w:rPr>
        <w:rStyle w:val="a5"/>
        <w:noProof/>
      </w:rPr>
      <w:t>20</w:t>
    </w:r>
    <w:r>
      <w:rPr>
        <w:rStyle w:val="a5"/>
      </w:rPr>
      <w:fldChar w:fldCharType="end"/>
    </w:r>
  </w:p>
  <w:p w:rsidR="000C77C6" w:rsidRDefault="000C77C6" w:rsidP="000C77C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785" w:rsidRDefault="00E81785">
      <w:r>
        <w:separator/>
      </w:r>
    </w:p>
  </w:footnote>
  <w:footnote w:type="continuationSeparator" w:id="0">
    <w:p w:rsidR="00E81785" w:rsidRDefault="00E817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7C6"/>
    <w:rsid w:val="00085DB4"/>
    <w:rsid w:val="000C77C6"/>
    <w:rsid w:val="003D2763"/>
    <w:rsid w:val="003E33FD"/>
    <w:rsid w:val="00583E7D"/>
    <w:rsid w:val="007553EB"/>
    <w:rsid w:val="00E81785"/>
    <w:rsid w:val="00FC4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7F96FD-42CB-4C3C-9765-CDFEDEE4B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7E9"/>
    <w:rPr>
      <w:sz w:val="24"/>
      <w:szCs w:val="24"/>
    </w:rPr>
  </w:style>
  <w:style w:type="paragraph" w:styleId="1">
    <w:name w:val="heading 1"/>
    <w:basedOn w:val="a"/>
    <w:next w:val="a"/>
    <w:qFormat/>
    <w:rsid w:val="000C77C6"/>
    <w:pPr>
      <w:keepNext/>
      <w:spacing w:before="240" w:after="60"/>
      <w:outlineLvl w:val="0"/>
    </w:pPr>
    <w:rPr>
      <w:rFonts w:ascii="Arial" w:hAnsi="Arial" w:cs="Arial"/>
      <w:b/>
      <w:bCs/>
      <w:kern w:val="32"/>
      <w:sz w:val="32"/>
      <w:szCs w:val="32"/>
    </w:rPr>
  </w:style>
  <w:style w:type="paragraph" w:styleId="2">
    <w:name w:val="heading 2"/>
    <w:basedOn w:val="a"/>
    <w:next w:val="a"/>
    <w:qFormat/>
    <w:rsid w:val="000C77C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0C77C6"/>
  </w:style>
  <w:style w:type="character" w:styleId="a3">
    <w:name w:val="Hyperlink"/>
    <w:basedOn w:val="a0"/>
    <w:rsid w:val="000C77C6"/>
    <w:rPr>
      <w:color w:val="0000FF"/>
      <w:u w:val="single"/>
    </w:rPr>
  </w:style>
  <w:style w:type="paragraph" w:styleId="20">
    <w:name w:val="Body Text 2"/>
    <w:basedOn w:val="a"/>
    <w:rsid w:val="000C77C6"/>
    <w:pPr>
      <w:overflowPunct w:val="0"/>
      <w:autoSpaceDE w:val="0"/>
      <w:autoSpaceDN w:val="0"/>
      <w:adjustRightInd w:val="0"/>
      <w:ind w:firstLine="709"/>
      <w:jc w:val="both"/>
    </w:pPr>
    <w:rPr>
      <w:sz w:val="28"/>
      <w:szCs w:val="28"/>
    </w:rPr>
  </w:style>
  <w:style w:type="paragraph" w:customStyle="1" w:styleId="Iniiaiieoaeno21">
    <w:name w:val="Iniiaiie oaeno 21"/>
    <w:basedOn w:val="a"/>
    <w:rsid w:val="000C77C6"/>
    <w:pPr>
      <w:overflowPunct w:val="0"/>
      <w:autoSpaceDE w:val="0"/>
      <w:autoSpaceDN w:val="0"/>
      <w:adjustRightInd w:val="0"/>
      <w:jc w:val="both"/>
    </w:pPr>
    <w:rPr>
      <w:sz w:val="28"/>
      <w:szCs w:val="28"/>
    </w:rPr>
  </w:style>
  <w:style w:type="paragraph" w:styleId="21">
    <w:name w:val="toc 2"/>
    <w:basedOn w:val="a"/>
    <w:next w:val="a"/>
    <w:autoRedefine/>
    <w:semiHidden/>
    <w:rsid w:val="000C77C6"/>
    <w:pPr>
      <w:ind w:left="240"/>
    </w:pPr>
  </w:style>
  <w:style w:type="paragraph" w:styleId="a4">
    <w:name w:val="footer"/>
    <w:basedOn w:val="a"/>
    <w:rsid w:val="000C77C6"/>
    <w:pPr>
      <w:tabs>
        <w:tab w:val="center" w:pos="4677"/>
        <w:tab w:val="right" w:pos="9355"/>
      </w:tabs>
    </w:pPr>
  </w:style>
  <w:style w:type="character" w:styleId="a5">
    <w:name w:val="page number"/>
    <w:basedOn w:val="a0"/>
    <w:rsid w:val="000C77C6"/>
  </w:style>
  <w:style w:type="paragraph" w:styleId="a6">
    <w:name w:val="Normal (Web)"/>
    <w:basedOn w:val="a"/>
    <w:rsid w:val="000C77C6"/>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4133</Words>
  <Characters>23562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27640</CharactersWithSpaces>
  <SharedDoc>false</SharedDoc>
  <HLinks>
    <vt:vector size="54" baseType="variant">
      <vt:variant>
        <vt:i4>1835065</vt:i4>
      </vt:variant>
      <vt:variant>
        <vt:i4>50</vt:i4>
      </vt:variant>
      <vt:variant>
        <vt:i4>0</vt:i4>
      </vt:variant>
      <vt:variant>
        <vt:i4>5</vt:i4>
      </vt:variant>
      <vt:variant>
        <vt:lpwstr/>
      </vt:variant>
      <vt:variant>
        <vt:lpwstr>_Toc259562493</vt:lpwstr>
      </vt:variant>
      <vt:variant>
        <vt:i4>1835065</vt:i4>
      </vt:variant>
      <vt:variant>
        <vt:i4>44</vt:i4>
      </vt:variant>
      <vt:variant>
        <vt:i4>0</vt:i4>
      </vt:variant>
      <vt:variant>
        <vt:i4>5</vt:i4>
      </vt:variant>
      <vt:variant>
        <vt:lpwstr/>
      </vt:variant>
      <vt:variant>
        <vt:lpwstr>_Toc259562492</vt:lpwstr>
      </vt:variant>
      <vt:variant>
        <vt:i4>1835065</vt:i4>
      </vt:variant>
      <vt:variant>
        <vt:i4>38</vt:i4>
      </vt:variant>
      <vt:variant>
        <vt:i4>0</vt:i4>
      </vt:variant>
      <vt:variant>
        <vt:i4>5</vt:i4>
      </vt:variant>
      <vt:variant>
        <vt:lpwstr/>
      </vt:variant>
      <vt:variant>
        <vt:lpwstr>_Toc259562491</vt:lpwstr>
      </vt:variant>
      <vt:variant>
        <vt:i4>1835065</vt:i4>
      </vt:variant>
      <vt:variant>
        <vt:i4>32</vt:i4>
      </vt:variant>
      <vt:variant>
        <vt:i4>0</vt:i4>
      </vt:variant>
      <vt:variant>
        <vt:i4>5</vt:i4>
      </vt:variant>
      <vt:variant>
        <vt:lpwstr/>
      </vt:variant>
      <vt:variant>
        <vt:lpwstr>_Toc259562490</vt:lpwstr>
      </vt:variant>
      <vt:variant>
        <vt:i4>1900601</vt:i4>
      </vt:variant>
      <vt:variant>
        <vt:i4>26</vt:i4>
      </vt:variant>
      <vt:variant>
        <vt:i4>0</vt:i4>
      </vt:variant>
      <vt:variant>
        <vt:i4>5</vt:i4>
      </vt:variant>
      <vt:variant>
        <vt:lpwstr/>
      </vt:variant>
      <vt:variant>
        <vt:lpwstr>_Toc259562489</vt:lpwstr>
      </vt:variant>
      <vt:variant>
        <vt:i4>1900601</vt:i4>
      </vt:variant>
      <vt:variant>
        <vt:i4>20</vt:i4>
      </vt:variant>
      <vt:variant>
        <vt:i4>0</vt:i4>
      </vt:variant>
      <vt:variant>
        <vt:i4>5</vt:i4>
      </vt:variant>
      <vt:variant>
        <vt:lpwstr/>
      </vt:variant>
      <vt:variant>
        <vt:lpwstr>_Toc259562488</vt:lpwstr>
      </vt:variant>
      <vt:variant>
        <vt:i4>1900601</vt:i4>
      </vt:variant>
      <vt:variant>
        <vt:i4>14</vt:i4>
      </vt:variant>
      <vt:variant>
        <vt:i4>0</vt:i4>
      </vt:variant>
      <vt:variant>
        <vt:i4>5</vt:i4>
      </vt:variant>
      <vt:variant>
        <vt:lpwstr/>
      </vt:variant>
      <vt:variant>
        <vt:lpwstr>_Toc259562487</vt:lpwstr>
      </vt:variant>
      <vt:variant>
        <vt:i4>1900601</vt:i4>
      </vt:variant>
      <vt:variant>
        <vt:i4>8</vt:i4>
      </vt:variant>
      <vt:variant>
        <vt:i4>0</vt:i4>
      </vt:variant>
      <vt:variant>
        <vt:i4>5</vt:i4>
      </vt:variant>
      <vt:variant>
        <vt:lpwstr/>
      </vt:variant>
      <vt:variant>
        <vt:lpwstr>_Toc259562486</vt:lpwstr>
      </vt:variant>
      <vt:variant>
        <vt:i4>1900601</vt:i4>
      </vt:variant>
      <vt:variant>
        <vt:i4>2</vt:i4>
      </vt:variant>
      <vt:variant>
        <vt:i4>0</vt:i4>
      </vt:variant>
      <vt:variant>
        <vt:i4>5</vt:i4>
      </vt:variant>
      <vt:variant>
        <vt:lpwstr/>
      </vt:variant>
      <vt:variant>
        <vt:lpwstr>_Toc259562485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admin</cp:lastModifiedBy>
  <cp:revision>2</cp:revision>
  <dcterms:created xsi:type="dcterms:W3CDTF">2014-06-23T14:16:00Z</dcterms:created>
  <dcterms:modified xsi:type="dcterms:W3CDTF">2014-06-23T14:16:00Z</dcterms:modified>
</cp:coreProperties>
</file>