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7E9" w:rsidRDefault="00CC67E9"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p>
    <w:p w:rsidR="00946267" w:rsidRDefault="00946267" w:rsidP="00946267">
      <w:pPr>
        <w:spacing w:line="360" w:lineRule="auto"/>
        <w:ind w:firstLine="709"/>
        <w:jc w:val="both"/>
        <w:rPr>
          <w:b/>
          <w:sz w:val="28"/>
          <w:szCs w:val="28"/>
        </w:rPr>
      </w:pPr>
      <w:r>
        <w:rPr>
          <w:b/>
          <w:sz w:val="28"/>
          <w:szCs w:val="28"/>
        </w:rPr>
        <w:t>Содержание</w:t>
      </w:r>
    </w:p>
    <w:p w:rsidR="00946267" w:rsidRPr="00946267" w:rsidRDefault="00946267" w:rsidP="00946267">
      <w:pPr>
        <w:spacing w:line="360" w:lineRule="auto"/>
        <w:ind w:firstLine="709"/>
        <w:jc w:val="both"/>
        <w:rPr>
          <w:sz w:val="28"/>
          <w:szCs w:val="28"/>
        </w:rPr>
      </w:pPr>
      <w:r w:rsidRPr="00946267">
        <w:rPr>
          <w:sz w:val="28"/>
          <w:szCs w:val="28"/>
        </w:rPr>
        <w:t>Введение</w:t>
      </w:r>
    </w:p>
    <w:p w:rsidR="00946267" w:rsidRPr="00946267" w:rsidRDefault="00946267" w:rsidP="00946267">
      <w:pPr>
        <w:numPr>
          <w:ilvl w:val="0"/>
          <w:numId w:val="2"/>
        </w:numPr>
        <w:spacing w:line="360" w:lineRule="auto"/>
        <w:jc w:val="both"/>
        <w:rPr>
          <w:sz w:val="28"/>
          <w:szCs w:val="28"/>
        </w:rPr>
      </w:pPr>
      <w:r w:rsidRPr="00946267">
        <w:rPr>
          <w:sz w:val="28"/>
          <w:szCs w:val="28"/>
        </w:rPr>
        <w:t>Предмет философской антропологии</w:t>
      </w:r>
    </w:p>
    <w:p w:rsidR="00946267" w:rsidRPr="00946267" w:rsidRDefault="00946267" w:rsidP="00946267">
      <w:pPr>
        <w:numPr>
          <w:ilvl w:val="0"/>
          <w:numId w:val="2"/>
        </w:numPr>
        <w:spacing w:line="360" w:lineRule="auto"/>
        <w:jc w:val="both"/>
        <w:rPr>
          <w:sz w:val="28"/>
          <w:szCs w:val="28"/>
        </w:rPr>
      </w:pPr>
      <w:r w:rsidRPr="00946267">
        <w:rPr>
          <w:sz w:val="28"/>
          <w:szCs w:val="28"/>
        </w:rPr>
        <w:t>Природа и сущность человека</w:t>
      </w:r>
    </w:p>
    <w:p w:rsidR="00946267" w:rsidRPr="00946267" w:rsidRDefault="00946267" w:rsidP="00946267">
      <w:pPr>
        <w:numPr>
          <w:ilvl w:val="0"/>
          <w:numId w:val="2"/>
        </w:numPr>
        <w:spacing w:line="360" w:lineRule="auto"/>
        <w:jc w:val="both"/>
        <w:rPr>
          <w:sz w:val="28"/>
          <w:szCs w:val="28"/>
        </w:rPr>
      </w:pPr>
      <w:r w:rsidRPr="00946267">
        <w:rPr>
          <w:sz w:val="28"/>
          <w:szCs w:val="28"/>
        </w:rPr>
        <w:t>Биологическое и социальное в человеке</w:t>
      </w:r>
    </w:p>
    <w:p w:rsidR="00946267" w:rsidRPr="00946267" w:rsidRDefault="00946267" w:rsidP="00946267">
      <w:pPr>
        <w:numPr>
          <w:ilvl w:val="0"/>
          <w:numId w:val="2"/>
        </w:numPr>
        <w:spacing w:line="360" w:lineRule="auto"/>
        <w:jc w:val="both"/>
        <w:rPr>
          <w:sz w:val="28"/>
          <w:szCs w:val="28"/>
        </w:rPr>
      </w:pPr>
      <w:r w:rsidRPr="00946267">
        <w:rPr>
          <w:sz w:val="28"/>
          <w:szCs w:val="28"/>
        </w:rPr>
        <w:t>Человек, индивид, личность</w:t>
      </w:r>
    </w:p>
    <w:p w:rsidR="00946267" w:rsidRPr="00946267" w:rsidRDefault="00946267" w:rsidP="00946267">
      <w:pPr>
        <w:numPr>
          <w:ilvl w:val="0"/>
          <w:numId w:val="2"/>
        </w:numPr>
        <w:spacing w:line="360" w:lineRule="auto"/>
        <w:jc w:val="both"/>
        <w:rPr>
          <w:sz w:val="28"/>
          <w:szCs w:val="28"/>
        </w:rPr>
      </w:pPr>
      <w:r w:rsidRPr="00946267">
        <w:rPr>
          <w:sz w:val="28"/>
          <w:szCs w:val="28"/>
        </w:rPr>
        <w:t>Самосознание и самопознание</w:t>
      </w:r>
    </w:p>
    <w:p w:rsidR="00946267" w:rsidRDefault="00946267" w:rsidP="00946267">
      <w:pPr>
        <w:spacing w:line="360" w:lineRule="auto"/>
        <w:ind w:firstLine="709"/>
        <w:jc w:val="both"/>
        <w:rPr>
          <w:sz w:val="28"/>
          <w:szCs w:val="28"/>
        </w:rPr>
      </w:pPr>
      <w:r>
        <w:rPr>
          <w:sz w:val="28"/>
          <w:szCs w:val="28"/>
        </w:rPr>
        <w:t>Заключение</w:t>
      </w:r>
    </w:p>
    <w:p w:rsidR="00946267" w:rsidRPr="00946267" w:rsidRDefault="00946267" w:rsidP="00946267">
      <w:pPr>
        <w:spacing w:line="360" w:lineRule="auto"/>
        <w:ind w:firstLine="709"/>
        <w:jc w:val="both"/>
        <w:rPr>
          <w:sz w:val="28"/>
          <w:szCs w:val="28"/>
        </w:rPr>
      </w:pPr>
      <w:r>
        <w:rPr>
          <w:sz w:val="28"/>
          <w:szCs w:val="28"/>
        </w:rPr>
        <w:t>Список литературы</w:t>
      </w:r>
    </w:p>
    <w:p w:rsidR="00946267" w:rsidRDefault="00946267" w:rsidP="00946267">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46267" w:rsidRDefault="00946267"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r>
        <w:rPr>
          <w:b/>
          <w:sz w:val="28"/>
          <w:szCs w:val="28"/>
        </w:rPr>
        <w:t>Введение</w:t>
      </w:r>
    </w:p>
    <w:p w:rsidR="00CD15B9" w:rsidRPr="00AA4983" w:rsidRDefault="00CD15B9" w:rsidP="00CD15B9">
      <w:pPr>
        <w:pStyle w:val="1"/>
        <w:spacing w:before="120" w:line="360" w:lineRule="auto"/>
        <w:ind w:firstLine="709"/>
        <w:rPr>
          <w:sz w:val="28"/>
          <w:szCs w:val="28"/>
        </w:rPr>
      </w:pPr>
      <w:r w:rsidRPr="00AA4983">
        <w:rPr>
          <w:sz w:val="28"/>
          <w:szCs w:val="28"/>
        </w:rPr>
        <w:t>В ряду проблем, рассматриваемых в учениях о бытии (онтология), познании (гносеология), проблема человека, и в частности, его происхождение, сущность, место, занимаемое им в природе, и его роль в общественной жизни является одной из фундаментальных философских тем. С момента возникновения философии и до настоящего времени человек находился в центре ее внимания, а к сегодняшнему дню возникли и другие научные дисциплины (психология, физиология, медицина, педагогика), ставящие основной целью изучение различных сторон деятельности человека.</w:t>
      </w:r>
    </w:p>
    <w:p w:rsidR="00CD15B9" w:rsidRDefault="00CD15B9" w:rsidP="00CD15B9">
      <w:pPr>
        <w:shd w:val="clear" w:color="auto" w:fill="FFFFFF"/>
        <w:autoSpaceDE w:val="0"/>
        <w:autoSpaceDN w:val="0"/>
        <w:adjustRightInd w:val="0"/>
        <w:spacing w:line="360" w:lineRule="auto"/>
        <w:ind w:firstLine="709"/>
        <w:jc w:val="both"/>
        <w:rPr>
          <w:color w:val="000000"/>
          <w:sz w:val="28"/>
          <w:szCs w:val="28"/>
        </w:rPr>
      </w:pPr>
      <w:r w:rsidRPr="00B91102">
        <w:rPr>
          <w:color w:val="000000"/>
          <w:sz w:val="28"/>
          <w:szCs w:val="28"/>
        </w:rPr>
        <w:t>Человек как родовое существо конкретизируется в реальных индивидах. Понятие индивида указывает на отдельную особь как пред</w:t>
      </w:r>
      <w:r w:rsidRPr="00B91102">
        <w:rPr>
          <w:color w:val="000000"/>
          <w:sz w:val="28"/>
          <w:szCs w:val="28"/>
        </w:rPr>
        <w:softHyphen/>
        <w:t xml:space="preserve">ставителя высшего биологического вида </w:t>
      </w:r>
      <w:r w:rsidRPr="00B91102">
        <w:rPr>
          <w:color w:val="000000"/>
          <w:sz w:val="28"/>
          <w:szCs w:val="28"/>
          <w:lang w:val="en-US"/>
        </w:rPr>
        <w:t>Homo</w:t>
      </w:r>
      <w:r w:rsidRPr="00B91102">
        <w:rPr>
          <w:color w:val="000000"/>
          <w:sz w:val="28"/>
          <w:szCs w:val="28"/>
        </w:rPr>
        <w:t xml:space="preserve"> </w:t>
      </w:r>
      <w:r w:rsidRPr="00B91102">
        <w:rPr>
          <w:color w:val="000000"/>
          <w:sz w:val="28"/>
          <w:szCs w:val="28"/>
          <w:lang w:val="en-US"/>
        </w:rPr>
        <w:t>sapiens</w:t>
      </w:r>
      <w:r w:rsidRPr="00B91102">
        <w:rPr>
          <w:color w:val="000000"/>
          <w:sz w:val="28"/>
          <w:szCs w:val="28"/>
        </w:rPr>
        <w:t xml:space="preserve"> и социума. Каждый индивид имеет право на свою особенность </w:t>
      </w:r>
      <w:r>
        <w:rPr>
          <w:color w:val="000000"/>
          <w:sz w:val="28"/>
          <w:szCs w:val="28"/>
        </w:rPr>
        <w:t>–</w:t>
      </w:r>
      <w:r w:rsidRPr="00B91102">
        <w:rPr>
          <w:color w:val="000000"/>
          <w:sz w:val="28"/>
          <w:szCs w:val="28"/>
        </w:rPr>
        <w:t xml:space="preserve"> это его при</w:t>
      </w:r>
      <w:r w:rsidRPr="00B91102">
        <w:rPr>
          <w:color w:val="000000"/>
          <w:sz w:val="28"/>
          <w:szCs w:val="28"/>
        </w:rPr>
        <w:softHyphen/>
        <w:t xml:space="preserve">родная данность, развернутая социализацией. </w:t>
      </w:r>
    </w:p>
    <w:p w:rsidR="00CD15B9" w:rsidRPr="00B91102" w:rsidRDefault="00CD15B9" w:rsidP="00CD15B9">
      <w:pPr>
        <w:shd w:val="clear" w:color="auto" w:fill="FFFFFF"/>
        <w:autoSpaceDE w:val="0"/>
        <w:autoSpaceDN w:val="0"/>
        <w:adjustRightInd w:val="0"/>
        <w:spacing w:line="360" w:lineRule="auto"/>
        <w:ind w:firstLine="709"/>
        <w:jc w:val="both"/>
        <w:rPr>
          <w:sz w:val="28"/>
          <w:szCs w:val="28"/>
        </w:rPr>
      </w:pPr>
      <w:r w:rsidRPr="00B91102">
        <w:rPr>
          <w:color w:val="000000"/>
          <w:sz w:val="28"/>
          <w:szCs w:val="28"/>
        </w:rPr>
        <w:t>Личность есть обладающий самосознанием и мировоззрением че</w:t>
      </w:r>
      <w:r w:rsidRPr="00B91102">
        <w:rPr>
          <w:color w:val="000000"/>
          <w:sz w:val="28"/>
          <w:szCs w:val="28"/>
        </w:rPr>
        <w:softHyphen/>
        <w:t>ловек, достигший понимания своих социальных функций, Своего места в мире, осмысливающий себя как субъект исторического твор</w:t>
      </w:r>
      <w:r w:rsidRPr="00B91102">
        <w:rPr>
          <w:color w:val="000000"/>
          <w:sz w:val="28"/>
          <w:szCs w:val="28"/>
        </w:rPr>
        <w:softHyphen/>
        <w:t>чества, как звено цепи поколений, в том числе родственных, один вектор которых направлен в прошлое, а другой — в грядущее. Лич</w:t>
      </w:r>
      <w:r w:rsidRPr="00B91102">
        <w:rPr>
          <w:color w:val="000000"/>
          <w:sz w:val="28"/>
          <w:szCs w:val="28"/>
        </w:rPr>
        <w:softHyphen/>
        <w:t>ностные качества человека есть производные от двух моментов: от его самосознающего разума и от его социального образа жизни. Полем проявления личностных свойств служит его жизнь — инди</w:t>
      </w:r>
      <w:r w:rsidRPr="00B91102">
        <w:rPr>
          <w:color w:val="000000"/>
          <w:sz w:val="28"/>
          <w:szCs w:val="28"/>
        </w:rPr>
        <w:softHyphen/>
        <w:t>видуальная и социальная.</w:t>
      </w:r>
    </w:p>
    <w:p w:rsidR="00CD15B9" w:rsidRPr="00B91102" w:rsidRDefault="00CD15B9" w:rsidP="00CD15B9">
      <w:pPr>
        <w:shd w:val="clear" w:color="auto" w:fill="FFFFFF"/>
        <w:autoSpaceDE w:val="0"/>
        <w:autoSpaceDN w:val="0"/>
        <w:adjustRightInd w:val="0"/>
        <w:spacing w:line="360" w:lineRule="auto"/>
        <w:ind w:firstLine="709"/>
        <w:jc w:val="both"/>
        <w:rPr>
          <w:color w:val="000000"/>
          <w:sz w:val="28"/>
          <w:szCs w:val="28"/>
        </w:rPr>
      </w:pPr>
      <w:r w:rsidRPr="00B91102">
        <w:rPr>
          <w:color w:val="000000"/>
          <w:sz w:val="28"/>
          <w:szCs w:val="28"/>
        </w:rPr>
        <w:t xml:space="preserve">Личность есть совокупность трех ее основных составляющих: биогенетических задатков, воздействия социальных факторов (среда, условия, нормы, регулятивы) </w:t>
      </w:r>
      <w:r>
        <w:rPr>
          <w:color w:val="000000"/>
          <w:sz w:val="28"/>
          <w:szCs w:val="28"/>
        </w:rPr>
        <w:t>и ее психосоциального ядра — Я – э</w:t>
      </w:r>
      <w:r w:rsidRPr="00B91102">
        <w:rPr>
          <w:color w:val="000000"/>
          <w:sz w:val="28"/>
          <w:szCs w:val="28"/>
        </w:rPr>
        <w:t xml:space="preserve">то </w:t>
      </w:r>
      <w:r w:rsidRPr="00A053C8">
        <w:rPr>
          <w:iCs/>
          <w:color w:val="000000"/>
          <w:sz w:val="28"/>
          <w:szCs w:val="28"/>
        </w:rPr>
        <w:t>интегральное ядро духовного мира человека, его регулятивный центр</w:t>
      </w:r>
      <w:r w:rsidRPr="00B91102">
        <w:rPr>
          <w:i/>
          <w:iCs/>
          <w:color w:val="000000"/>
          <w:sz w:val="28"/>
          <w:szCs w:val="28"/>
        </w:rPr>
        <w:t xml:space="preserve">. </w:t>
      </w:r>
      <w:r w:rsidRPr="00B91102">
        <w:rPr>
          <w:color w:val="000000"/>
          <w:sz w:val="28"/>
          <w:szCs w:val="28"/>
        </w:rPr>
        <w:t>Оно представляет собой как бы внутреннюю основу личности, ставшую феноменом психики, определяющую ха</w:t>
      </w:r>
      <w:r w:rsidRPr="00B91102">
        <w:rPr>
          <w:color w:val="000000"/>
          <w:sz w:val="28"/>
          <w:szCs w:val="28"/>
        </w:rPr>
        <w:softHyphen/>
        <w:t>рактер, сферу мотивации, проявляющуюся в определенной направ</w:t>
      </w:r>
      <w:r w:rsidRPr="00B91102">
        <w:rPr>
          <w:color w:val="000000"/>
          <w:sz w:val="28"/>
          <w:szCs w:val="28"/>
        </w:rPr>
        <w:softHyphen/>
        <w:t>ленности, способе соотнесения своих интересов с общественными, уровне притязаний. Я — это основа формирования убеждений, цен</w:t>
      </w:r>
      <w:r w:rsidRPr="00B91102">
        <w:rPr>
          <w:color w:val="000000"/>
          <w:sz w:val="28"/>
          <w:szCs w:val="28"/>
        </w:rPr>
        <w:softHyphen/>
        <w:t>ностных ориентации, словом, мировоззрения. Оно же является ос</w:t>
      </w:r>
      <w:r w:rsidRPr="00B91102">
        <w:rPr>
          <w:color w:val="000000"/>
          <w:sz w:val="28"/>
          <w:szCs w:val="28"/>
        </w:rPr>
        <w:softHyphen/>
        <w:t>новой формирования социальных чувств человека: чувства собст</w:t>
      </w:r>
      <w:r w:rsidRPr="00B91102">
        <w:rPr>
          <w:color w:val="000000"/>
          <w:sz w:val="28"/>
          <w:szCs w:val="28"/>
        </w:rPr>
        <w:softHyphen/>
        <w:t>венного достоинства, долга, ответственности, совести, нравствен</w:t>
      </w:r>
      <w:r w:rsidRPr="00B91102">
        <w:rPr>
          <w:color w:val="000000"/>
          <w:sz w:val="28"/>
          <w:szCs w:val="28"/>
        </w:rPr>
        <w:softHyphen/>
        <w:t>но-эстетических принципов и т.д.</w:t>
      </w:r>
    </w:p>
    <w:p w:rsidR="00CD15B9" w:rsidRPr="00A053C8" w:rsidRDefault="00CD15B9" w:rsidP="00CD15B9">
      <w:pPr>
        <w:shd w:val="clear" w:color="auto" w:fill="FFFFFF"/>
        <w:autoSpaceDE w:val="0"/>
        <w:autoSpaceDN w:val="0"/>
        <w:adjustRightInd w:val="0"/>
        <w:spacing w:line="360" w:lineRule="auto"/>
        <w:ind w:firstLine="709"/>
        <w:jc w:val="both"/>
        <w:rPr>
          <w:b/>
          <w:sz w:val="28"/>
          <w:szCs w:val="28"/>
        </w:rPr>
      </w:pPr>
      <w:r>
        <w:rPr>
          <w:color w:val="000000"/>
          <w:sz w:val="28"/>
          <w:szCs w:val="28"/>
        </w:rPr>
        <w:t>Ч</w:t>
      </w:r>
      <w:r w:rsidRPr="00B91102">
        <w:rPr>
          <w:color w:val="000000"/>
          <w:sz w:val="28"/>
          <w:szCs w:val="28"/>
        </w:rPr>
        <w:t xml:space="preserve">истое Я представляет гораздо более сложный предмет для исследования. Я есть то, что в каждую данную минуту сознает, между тем как эмпирическая личность есть только одна из сознаваемых реальностей. Другими словами, </w:t>
      </w:r>
      <w:r w:rsidRPr="00A053C8">
        <w:rPr>
          <w:i/>
          <w:iCs/>
          <w:color w:val="000000"/>
          <w:sz w:val="28"/>
          <w:szCs w:val="28"/>
        </w:rPr>
        <w:t>чистое Я</w:t>
      </w:r>
      <w:r w:rsidRPr="00A053C8">
        <w:rPr>
          <w:iCs/>
          <w:color w:val="000000"/>
          <w:sz w:val="28"/>
          <w:szCs w:val="28"/>
        </w:rPr>
        <w:t xml:space="preserve"> есть мыслящий субъект, высшая самость нашего едино-цельного духа</w:t>
      </w:r>
      <w:r w:rsidRPr="00B91102">
        <w:rPr>
          <w:i/>
          <w:iCs/>
          <w:color w:val="000000"/>
          <w:sz w:val="28"/>
          <w:szCs w:val="28"/>
        </w:rPr>
        <w:t xml:space="preserve">. </w:t>
      </w:r>
      <w:r w:rsidRPr="00B91102">
        <w:rPr>
          <w:color w:val="000000"/>
          <w:sz w:val="28"/>
          <w:szCs w:val="28"/>
        </w:rPr>
        <w:t xml:space="preserve">Душа, дух, трансцендентное Я — вот разнородные названия для этого субъекта мысли и воли. Личность становится личностью только при наличии в ней самосознающего Я. Можно сказать, </w:t>
      </w:r>
      <w:r w:rsidRPr="00A053C8">
        <w:rPr>
          <w:b/>
          <w:i/>
          <w:iCs/>
          <w:color w:val="000000"/>
          <w:sz w:val="28"/>
          <w:szCs w:val="28"/>
        </w:rPr>
        <w:t xml:space="preserve">Я </w:t>
      </w:r>
      <w:r>
        <w:rPr>
          <w:b/>
          <w:color w:val="000000"/>
          <w:sz w:val="28"/>
          <w:szCs w:val="28"/>
        </w:rPr>
        <w:t>–</w:t>
      </w:r>
      <w:r w:rsidRPr="00A053C8">
        <w:rPr>
          <w:b/>
          <w:color w:val="000000"/>
          <w:sz w:val="28"/>
          <w:szCs w:val="28"/>
        </w:rPr>
        <w:t xml:space="preserve"> </w:t>
      </w:r>
      <w:r w:rsidRPr="00A053C8">
        <w:rPr>
          <w:iCs/>
          <w:color w:val="000000"/>
          <w:sz w:val="28"/>
          <w:szCs w:val="28"/>
        </w:rPr>
        <w:t>это высший, регулятивно-прогнозирующий духовно-смысловой центр личности</w:t>
      </w:r>
      <w:r w:rsidRPr="00A053C8">
        <w:rPr>
          <w:b/>
          <w:iCs/>
          <w:color w:val="000000"/>
          <w:sz w:val="28"/>
          <w:szCs w:val="28"/>
        </w:rPr>
        <w:t>.</w:t>
      </w:r>
    </w:p>
    <w:p w:rsidR="00CD15B9" w:rsidRDefault="00CD15B9" w:rsidP="00CD15B9">
      <w:pPr>
        <w:shd w:val="clear" w:color="auto" w:fill="FFFFFF"/>
        <w:autoSpaceDE w:val="0"/>
        <w:autoSpaceDN w:val="0"/>
        <w:adjustRightInd w:val="0"/>
        <w:spacing w:line="360" w:lineRule="auto"/>
        <w:ind w:firstLine="709"/>
        <w:jc w:val="both"/>
        <w:rPr>
          <w:color w:val="000000"/>
          <w:sz w:val="28"/>
          <w:szCs w:val="28"/>
        </w:rPr>
      </w:pPr>
      <w:r w:rsidRPr="00B91102">
        <w:rPr>
          <w:color w:val="000000"/>
          <w:sz w:val="28"/>
          <w:szCs w:val="28"/>
        </w:rPr>
        <w:t>Субъективно, для индивида, личность выступает как образ его Я — он-то и служит основой внутренней самооценки и представляет собой то, каким индивид видит себя в настоящем, будущем, каким он хотел бы быть, каким мог бы быть, если бы хотел. При этом личность оценивает себя и непосредственно, и опосредованно — через оценку других.</w:t>
      </w:r>
      <w:r>
        <w:rPr>
          <w:color w:val="000000"/>
          <w:sz w:val="28"/>
          <w:szCs w:val="28"/>
        </w:rPr>
        <w:t xml:space="preserve"> </w:t>
      </w:r>
    </w:p>
    <w:p w:rsidR="00CD15B9" w:rsidRPr="00B91102" w:rsidRDefault="00CD15B9" w:rsidP="00CD15B9">
      <w:pPr>
        <w:shd w:val="clear" w:color="auto" w:fill="FFFFFF"/>
        <w:autoSpaceDE w:val="0"/>
        <w:autoSpaceDN w:val="0"/>
        <w:adjustRightInd w:val="0"/>
        <w:spacing w:line="360" w:lineRule="auto"/>
        <w:ind w:firstLine="709"/>
        <w:jc w:val="both"/>
        <w:rPr>
          <w:sz w:val="28"/>
          <w:szCs w:val="28"/>
        </w:rPr>
      </w:pPr>
      <w:r w:rsidRPr="00B91102">
        <w:rPr>
          <w:color w:val="000000"/>
          <w:sz w:val="28"/>
          <w:szCs w:val="28"/>
        </w:rPr>
        <w:t xml:space="preserve">Главным результирующим свойством личности, ее духовным стержнем выступает </w:t>
      </w:r>
      <w:r w:rsidRPr="00A053C8">
        <w:rPr>
          <w:iCs/>
          <w:color w:val="000000"/>
          <w:sz w:val="28"/>
          <w:szCs w:val="28"/>
        </w:rPr>
        <w:t>мировоззрение</w:t>
      </w:r>
      <w:r w:rsidRPr="00B91102">
        <w:rPr>
          <w:i/>
          <w:iCs/>
          <w:color w:val="000000"/>
          <w:sz w:val="28"/>
          <w:szCs w:val="28"/>
        </w:rPr>
        <w:t xml:space="preserve">. </w:t>
      </w:r>
      <w:r w:rsidRPr="00B91102">
        <w:rPr>
          <w:color w:val="000000"/>
          <w:sz w:val="28"/>
          <w:szCs w:val="28"/>
        </w:rPr>
        <w:t>Оно являет собой привилегию че</w:t>
      </w:r>
      <w:r w:rsidRPr="00B91102">
        <w:rPr>
          <w:color w:val="000000"/>
          <w:sz w:val="28"/>
          <w:szCs w:val="28"/>
        </w:rPr>
        <w:softHyphen/>
        <w:t xml:space="preserve">ловека, поднявшегося до высокого уровня духовности. </w:t>
      </w:r>
    </w:p>
    <w:p w:rsidR="00CD15B9" w:rsidRPr="00B91102" w:rsidRDefault="00CD15B9" w:rsidP="00CD15B9">
      <w:pPr>
        <w:shd w:val="clear" w:color="auto" w:fill="FFFFFF"/>
        <w:autoSpaceDE w:val="0"/>
        <w:autoSpaceDN w:val="0"/>
        <w:adjustRightInd w:val="0"/>
        <w:spacing w:line="360" w:lineRule="auto"/>
        <w:ind w:firstLine="709"/>
        <w:jc w:val="both"/>
        <w:rPr>
          <w:color w:val="000000"/>
          <w:sz w:val="28"/>
          <w:szCs w:val="28"/>
        </w:rPr>
      </w:pPr>
    </w:p>
    <w:p w:rsidR="00CD15B9" w:rsidRPr="00B91102" w:rsidRDefault="00CD15B9" w:rsidP="00CD15B9">
      <w:pPr>
        <w:spacing w:line="360" w:lineRule="auto"/>
        <w:ind w:firstLine="709"/>
        <w:jc w:val="both"/>
        <w:rPr>
          <w:sz w:val="28"/>
          <w:szCs w:val="28"/>
        </w:rPr>
      </w:pPr>
    </w:p>
    <w:p w:rsidR="009A3B9E" w:rsidRDefault="009A3B9E" w:rsidP="00582142">
      <w:pPr>
        <w:spacing w:line="360" w:lineRule="auto"/>
        <w:ind w:firstLine="709"/>
        <w:jc w:val="both"/>
        <w:rPr>
          <w:b/>
          <w:sz w:val="28"/>
          <w:szCs w:val="28"/>
        </w:rPr>
      </w:pPr>
    </w:p>
    <w:p w:rsidR="00CD15B9" w:rsidRDefault="00CD15B9"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p>
    <w:p w:rsidR="009A3B9E" w:rsidRDefault="009A3B9E" w:rsidP="00582142">
      <w:pPr>
        <w:spacing w:line="360" w:lineRule="auto"/>
        <w:ind w:firstLine="709"/>
        <w:jc w:val="both"/>
        <w:rPr>
          <w:b/>
          <w:sz w:val="28"/>
          <w:szCs w:val="28"/>
        </w:rPr>
      </w:pPr>
    </w:p>
    <w:p w:rsidR="00582142" w:rsidRPr="00582142" w:rsidRDefault="00582142" w:rsidP="00582142">
      <w:pPr>
        <w:spacing w:line="360" w:lineRule="auto"/>
        <w:ind w:firstLine="709"/>
        <w:jc w:val="both"/>
        <w:rPr>
          <w:b/>
          <w:sz w:val="28"/>
          <w:szCs w:val="28"/>
        </w:rPr>
      </w:pPr>
      <w:r w:rsidRPr="00582142">
        <w:rPr>
          <w:b/>
          <w:sz w:val="28"/>
          <w:szCs w:val="28"/>
        </w:rPr>
        <w:t>Предмет философской антропологии</w:t>
      </w:r>
    </w:p>
    <w:p w:rsidR="00294110" w:rsidRDefault="00582142" w:rsidP="00582142">
      <w:pPr>
        <w:spacing w:line="360" w:lineRule="auto"/>
        <w:ind w:firstLine="709"/>
        <w:jc w:val="both"/>
        <w:rPr>
          <w:sz w:val="28"/>
          <w:szCs w:val="28"/>
        </w:rPr>
      </w:pPr>
      <w:r w:rsidRPr="00582142">
        <w:rPr>
          <w:sz w:val="28"/>
          <w:szCs w:val="28"/>
        </w:rPr>
        <w:t xml:space="preserve">В ХХ веке произошло становление специальной отрасли философского знания, которая сложилась в Германии в 20-е годы и занимается изучением человека. Она получила название философской антропологии. Ее основоположником выступил немецкий философ Макс Шелер, а значительный вклад в дальнейшее развитие внести Г.Плесснер, А.Гелен и ряд других исследователей. Появление философской антропологии как специального учения о человеке явилось своеобразным итогом наращивания философского человекознания. В 1928 году М.Шелер писал: "Вопросы: "Что есть человек и каково его положение в бытии?" - занимали меня с момента пробуждения моего философского сознания и казались более существенными и центральными, чем любой другой философский вопрос" </w:t>
      </w:r>
      <w:r w:rsidR="00284A9C" w:rsidRPr="00284A9C">
        <w:rPr>
          <w:sz w:val="28"/>
          <w:szCs w:val="28"/>
        </w:rPr>
        <w:t>[1]</w:t>
      </w:r>
      <w:r w:rsidR="00294110" w:rsidRPr="00294110">
        <w:rPr>
          <w:sz w:val="28"/>
          <w:szCs w:val="28"/>
        </w:rPr>
        <w:t>.</w:t>
      </w:r>
      <w:r w:rsidRPr="00582142">
        <w:rPr>
          <w:sz w:val="28"/>
          <w:szCs w:val="28"/>
        </w:rPr>
        <w:t xml:space="preserve"> Шелер разработал обширную программу философского познания человека во всей полноте его бытия. Философская антропология, по его мнению, должна соединить конкретно-научное изучение различных сторон и сфер человеческого бытия с целостным философским его постижением. Поэтому, по мнению Шелера, философская антропология - это наука о метафизическом происхождении человека, о его физическом, духовном и психическом началах в мире, о тех силах и потенциях, которые им движут и которые он приводит в движение. Основой для выводов философской антропологии стали общие догадки Ф.Ницше о том, что человек не является биологическим совершенством, человек - это нечто несостоявшееся, биологически ущербное. Однако современная философская антропология - это сложное и противоречивое явление, в котором уживается множество школ, соперничающих друг с другом, и часто представляющих настолько противоположные мнения, что выделить в них что-либо общее, кроме внима</w:t>
      </w:r>
      <w:r w:rsidR="00294110">
        <w:rPr>
          <w:sz w:val="28"/>
          <w:szCs w:val="28"/>
        </w:rPr>
        <w:t xml:space="preserve">ния к человеку, весьма сложно. </w:t>
      </w:r>
    </w:p>
    <w:p w:rsidR="00582142" w:rsidRPr="00582142" w:rsidRDefault="00582142" w:rsidP="00582142">
      <w:pPr>
        <w:spacing w:line="360" w:lineRule="auto"/>
        <w:ind w:firstLine="709"/>
        <w:jc w:val="both"/>
        <w:rPr>
          <w:sz w:val="28"/>
          <w:szCs w:val="28"/>
        </w:rPr>
      </w:pPr>
      <w:r w:rsidRPr="00582142">
        <w:rPr>
          <w:sz w:val="28"/>
          <w:szCs w:val="28"/>
        </w:rPr>
        <w:t xml:space="preserve">Термин "философская антропология" употребляется в двух основных смыслах. Часто под ним называют раздел философского знания, посвященный всестороннему рассмотрению проблемы человека. Вместе с тем, термин "философская антропология" закреплен и за конкретной современной философской школой, главными представителями которой были немецкие философы М.Шеллер, А.Гелен, Г.Плесснер и др. </w:t>
      </w:r>
    </w:p>
    <w:p w:rsidR="00582142" w:rsidRPr="00582142" w:rsidRDefault="00582142" w:rsidP="00582142">
      <w:pPr>
        <w:spacing w:line="360" w:lineRule="auto"/>
        <w:ind w:firstLine="709"/>
        <w:jc w:val="both"/>
        <w:rPr>
          <w:sz w:val="28"/>
          <w:szCs w:val="28"/>
        </w:rPr>
      </w:pPr>
      <w:r w:rsidRPr="00582142">
        <w:rPr>
          <w:sz w:val="28"/>
          <w:szCs w:val="28"/>
        </w:rPr>
        <w:t xml:space="preserve">Представители "философской антропологии" выдвинули программу философского познания человека во всей полноте его бытия. Они предложили соединить онтологическое, естественнонаучное и гуманитарное изучение различных сфер человеческого бытия с целостным философским постижением. Принципиальной задачей философской антропологии является разработка проблемы сущности человека. По мнению основателей, философская антропология - это "базисная наука о сущности и сущностном строении человека". Последователь М.Шеллера, Г. - Э.Херстенберг уточняет: "Философская антропология - это учение о человеке с точки зрения бытия самого человека. Тем самым она в корне отличается от всех наук, которые также изучают человека, но делает это с региональных точек зрения: философской, биологической, психологической, лингвистической и т.д.". </w:t>
      </w:r>
    </w:p>
    <w:p w:rsidR="00582142" w:rsidRPr="00582142" w:rsidRDefault="00582142" w:rsidP="00582142">
      <w:pPr>
        <w:spacing w:line="360" w:lineRule="auto"/>
        <w:ind w:firstLine="709"/>
        <w:jc w:val="both"/>
        <w:rPr>
          <w:sz w:val="28"/>
          <w:szCs w:val="28"/>
        </w:rPr>
      </w:pPr>
      <w:r w:rsidRPr="00582142">
        <w:rPr>
          <w:sz w:val="28"/>
          <w:szCs w:val="28"/>
        </w:rPr>
        <w:t xml:space="preserve">В чем конкретно "философские антропологии" усматривают сущность человека? В решении этого вопроса их взгляды расходятся. М.Шеллер, полагает, что такой сущностной идеей человека является антропологический дуализм духа и жизни. Сущностное определение человека, с точки зрения немецкого, есть одновременное определение его особого положения в порядке бытия. Соответственно принцип антропологического дуализма будет в качестве сущностной характеристики человека, если будет доказано на основе этого принципа особое положение человека в бытии. И поскольку жизнь как один из способов антропологического дуализма в представлении М.Шеллера является чем- то общим для человека и остального органического мира, то человек может претендовать на особое положение в бытии, если только дух предстанет как нечто принципиальное для жизни. </w:t>
      </w:r>
    </w:p>
    <w:p w:rsidR="00582142" w:rsidRPr="00582142" w:rsidRDefault="00582142" w:rsidP="00582142">
      <w:pPr>
        <w:spacing w:line="360" w:lineRule="auto"/>
        <w:ind w:firstLine="709"/>
        <w:jc w:val="both"/>
        <w:rPr>
          <w:sz w:val="28"/>
          <w:szCs w:val="28"/>
        </w:rPr>
      </w:pPr>
      <w:r w:rsidRPr="00582142">
        <w:rPr>
          <w:sz w:val="28"/>
          <w:szCs w:val="28"/>
        </w:rPr>
        <w:t xml:space="preserve">В работе "Положение человека в космосе" статус человеческого бытия выявляется в космической перспективе через соотношение человека с другими формами органичного мира в плане становления и эволюции психического начала: чувственного порыва, инстинкта, ассоциативной памяти и практического интеллекта. Жизнь человека содержит в себе эти формы отношения с миром и в этом смысле человек в принципе не отличается от животного. И.М.Шеллер убежден, "человек - естественный человек есть животное. Он не развился из животного царства, а был, есть и всегда останется животным". Однако между человеком и остальными животным миром, по мнению М.Шеллера, имеется сущностное различие. Это различие обусловлено наличием у человека духа. Наиболее базисно важной характеристикой человеческого духа объявляется его "открытость миру". Животные органы средой обитания, дух же человека преодолевает ограничения среды и выход в открытый мир, осознавая его именно как мир. Таким образом, сущностная особенность связывается Шеллером с его онтологической свободой. В силу этой свободы дух способен постичь качественное бытие предметов в их объективном бытии. В силу этого человеческий дух предстанет как объективность. Из этих базовых качеств человеческого духа вырастают такие его составляющие, как способность к интеллектуальному познанию и эмоционально-чувственное отношение к миру. </w:t>
      </w:r>
    </w:p>
    <w:p w:rsidR="00582142" w:rsidRPr="00582142" w:rsidRDefault="00582142" w:rsidP="00582142">
      <w:pPr>
        <w:spacing w:line="360" w:lineRule="auto"/>
        <w:ind w:firstLine="709"/>
        <w:jc w:val="both"/>
        <w:rPr>
          <w:sz w:val="28"/>
          <w:szCs w:val="28"/>
        </w:rPr>
      </w:pPr>
      <w:r w:rsidRPr="00582142">
        <w:rPr>
          <w:sz w:val="28"/>
          <w:szCs w:val="28"/>
        </w:rPr>
        <w:t xml:space="preserve">Всякий дух необходимо носить личностный характер. Личность - это сущностно-необходимая единственная форма существования духа. Только на личностной основе существует возможность творческой самореализации духа. Таким образом, благодаря своей дуалистической природе человек, в концепции Шеллера, представляет как определенная целостность - микрокосм, находящийся в определенном отношении с "макрокосмом - запредельным миром". </w:t>
      </w:r>
    </w:p>
    <w:p w:rsidR="00582142" w:rsidRPr="00582142" w:rsidRDefault="00582142" w:rsidP="00582142">
      <w:pPr>
        <w:spacing w:line="360" w:lineRule="auto"/>
        <w:ind w:firstLine="709"/>
        <w:jc w:val="both"/>
        <w:rPr>
          <w:sz w:val="28"/>
          <w:szCs w:val="28"/>
        </w:rPr>
      </w:pPr>
      <w:r w:rsidRPr="00582142">
        <w:rPr>
          <w:sz w:val="28"/>
          <w:szCs w:val="28"/>
        </w:rPr>
        <w:t>Идеи Шеллера развивал его последователь А.Гелен. Он критикует те теории, в которых низшие ступени человеческого развития расцениваются как близкие к животному образу жизни и лишь последующие. Высшие ступени как подменно человеческие. Вместе с тем он специфику и сущность человека выводит и определяет лишь в ходе сравнения с животным. Эту специфику А.Гелен связывает с особой исключительностью биологической организации человека. По его мнению, "человек - это существо, открытое миру". Эта "открытость" определяется его биологическ</w:t>
      </w:r>
      <w:r w:rsidR="00294110">
        <w:rPr>
          <w:sz w:val="28"/>
          <w:szCs w:val="28"/>
        </w:rPr>
        <w:t>ой</w:t>
      </w:r>
      <w:r w:rsidRPr="00582142">
        <w:rPr>
          <w:sz w:val="28"/>
          <w:szCs w:val="28"/>
        </w:rPr>
        <w:t xml:space="preserve"> недостаточностью. </w:t>
      </w:r>
    </w:p>
    <w:p w:rsidR="00582142" w:rsidRPr="00582142" w:rsidRDefault="00582142" w:rsidP="00582142">
      <w:pPr>
        <w:spacing w:line="360" w:lineRule="auto"/>
        <w:ind w:firstLine="709"/>
        <w:jc w:val="both"/>
        <w:rPr>
          <w:sz w:val="28"/>
          <w:szCs w:val="28"/>
        </w:rPr>
      </w:pPr>
      <w:r w:rsidRPr="00582142">
        <w:rPr>
          <w:sz w:val="28"/>
          <w:szCs w:val="28"/>
        </w:rPr>
        <w:t xml:space="preserve">Человек как биологически "недостаточное" существо должно решать задачу своего выживания. В силу этого человек является действующим существом. </w:t>
      </w:r>
    </w:p>
    <w:p w:rsidR="00582142" w:rsidRPr="00582142" w:rsidRDefault="00582142" w:rsidP="00582142">
      <w:pPr>
        <w:spacing w:line="360" w:lineRule="auto"/>
        <w:ind w:firstLine="709"/>
        <w:jc w:val="both"/>
        <w:rPr>
          <w:sz w:val="28"/>
          <w:szCs w:val="28"/>
        </w:rPr>
      </w:pPr>
      <w:r w:rsidRPr="00582142">
        <w:rPr>
          <w:sz w:val="28"/>
          <w:szCs w:val="28"/>
        </w:rPr>
        <w:t xml:space="preserve">Действие - это форма человеческого овладения природой в целях обеспечения его жизнедеятельности. "Открытость миру" и действительность человека обуславливают главный принцип его существования - "принцип освобождения от бремени". Суть этого принципа состоит в том, что совокупные недостатки человеческой конструкции, которые в естественных, животных условиях представляют собой тяжкое бремя для его жизнеспособности, человек самостоятельно превращает в условия своего существования. Результатом этого является становление человека как культурного существа. </w:t>
      </w:r>
    </w:p>
    <w:p w:rsidR="00502A14" w:rsidRDefault="00582142" w:rsidP="00582142">
      <w:pPr>
        <w:spacing w:line="360" w:lineRule="auto"/>
        <w:ind w:firstLine="709"/>
        <w:jc w:val="both"/>
        <w:rPr>
          <w:sz w:val="28"/>
          <w:szCs w:val="28"/>
        </w:rPr>
      </w:pPr>
      <w:r w:rsidRPr="00582142">
        <w:rPr>
          <w:sz w:val="28"/>
          <w:szCs w:val="28"/>
        </w:rPr>
        <w:t>С точки зрения А.Гелена, культура является определяющей сущностью человека. В основе же культуры лежит духовное начало. Таким образом А.Гелен в конечном счете приходит к тому же выводу о дуалистической сущности человека.</w:t>
      </w: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39722F">
      <w:pPr>
        <w:spacing w:line="360" w:lineRule="auto"/>
        <w:rPr>
          <w:b/>
          <w:sz w:val="28"/>
          <w:szCs w:val="28"/>
        </w:rPr>
      </w:pPr>
      <w:r w:rsidRPr="0008312A">
        <w:rPr>
          <w:b/>
          <w:sz w:val="28"/>
          <w:szCs w:val="28"/>
        </w:rPr>
        <w:t>Природа и сущность человека</w:t>
      </w:r>
    </w:p>
    <w:p w:rsidR="0039722F" w:rsidRPr="0008312A" w:rsidRDefault="0039722F" w:rsidP="0039722F">
      <w:pPr>
        <w:spacing w:line="360" w:lineRule="auto"/>
        <w:ind w:firstLine="709"/>
        <w:jc w:val="both"/>
        <w:rPr>
          <w:sz w:val="28"/>
          <w:szCs w:val="28"/>
        </w:rPr>
      </w:pPr>
      <w:r w:rsidRPr="0008312A">
        <w:rPr>
          <w:sz w:val="28"/>
          <w:szCs w:val="28"/>
        </w:rPr>
        <w:t xml:space="preserve">Первичной предпосылкой существования конкретного человеческого индивида является жизнь его тела. Тело - это часть естественной природы, и в этом отношении человек предстает как вещь среди других вещей, включенных в общий эволюционный процесс природы. Однако определение человека как части природы носит ограниченный характер, так как не выходит за рамки пассивно-созерцательного понимания, характерного для материализма XVII-XVIII вв., который недооценивал роль активно-сознательной деятельности индивида, фактически подчинял его законам природы и низводил до положения вещи среди вещей. </w:t>
      </w:r>
    </w:p>
    <w:p w:rsidR="0039722F" w:rsidRPr="0008312A" w:rsidRDefault="0039722F" w:rsidP="0039722F">
      <w:pPr>
        <w:spacing w:line="360" w:lineRule="auto"/>
        <w:ind w:firstLine="709"/>
        <w:jc w:val="both"/>
        <w:rPr>
          <w:sz w:val="28"/>
          <w:szCs w:val="28"/>
        </w:rPr>
      </w:pPr>
      <w:r w:rsidRPr="0008312A">
        <w:rPr>
          <w:sz w:val="28"/>
          <w:szCs w:val="28"/>
        </w:rPr>
        <w:t xml:space="preserve">В современном понимании человек предстает не просто как часть природы, а как высший продукт ее развития, как природное существо особого рода, а именно носитель не только биологической, но и социальной формы движения материи. Он не просто "продукт" окружающей среды, но и творец ее. Посредством осознанно-целенаправленных действий человек активно изменяет среду и в ходе ее преобразования изменяется и сам. Это происходит благодаря тому, что человек - это деятельное природное существо, обладающее жизненными силами, которые заложены в нем в виде задатков и способностей. </w:t>
      </w:r>
    </w:p>
    <w:p w:rsidR="0039722F" w:rsidRPr="0008312A" w:rsidRDefault="0039722F" w:rsidP="0039722F">
      <w:pPr>
        <w:spacing w:line="360" w:lineRule="auto"/>
        <w:ind w:firstLine="709"/>
        <w:jc w:val="both"/>
        <w:rPr>
          <w:sz w:val="28"/>
          <w:szCs w:val="28"/>
        </w:rPr>
      </w:pPr>
      <w:r w:rsidRPr="0008312A">
        <w:rPr>
          <w:sz w:val="28"/>
          <w:szCs w:val="28"/>
        </w:rPr>
        <w:t xml:space="preserve">Преобразованная человеческим трудом объективная реальность, продукты человеческого труда становятся человеческой реальностью, "миром человека", "второй природой". Произведенные вещи, с одной стороны, зависят от природы, ее закономерностей, а с другой - в них воплощены, "опредмечены" труд, навыки и знания человека, для использования которых нужно их "распредметить" (по терминологии Гегеля). Таким образом, бытие "второй природы" представляет собой единство природного материала и опредмеченного духовного знания человека-производителя, иными словами, ее бытие носит социально-исторический характер. Предметное бытие, история промышленности, техники и т. д. являются раскрытой книгой человеческих сущностных сил. Чтение этой книги приводит к познанию сущности человека, но не как абстрактного понятия, а в ее реализованной, опредмеченной форме. И было бы неправомерно отождествлять опредмеченную форму с самой сущностью, ибо средства труда, система общественных отношений и т. д. - это лишь проявление опредмеченной сущности человека. </w:t>
      </w:r>
    </w:p>
    <w:p w:rsidR="0039722F" w:rsidRPr="0008312A" w:rsidRDefault="0039722F" w:rsidP="0039722F">
      <w:pPr>
        <w:spacing w:line="360" w:lineRule="auto"/>
        <w:ind w:firstLine="709"/>
        <w:jc w:val="both"/>
        <w:rPr>
          <w:sz w:val="28"/>
          <w:szCs w:val="28"/>
        </w:rPr>
      </w:pPr>
      <w:r w:rsidRPr="0008312A">
        <w:rPr>
          <w:sz w:val="28"/>
          <w:szCs w:val="28"/>
        </w:rPr>
        <w:t xml:space="preserve">Категория сущность является научной абстракцией, отражающей качественную специфику предмета, его наиболее важные, главные свойства, обусловливающие его изменения. Сущность человека выявляется в особом характере предметной деятельности, в процессе которой происходит диалектическое взаимодействие творческих сил человека с природным материалом и данной социально-экономической структурой. Реальный образ человека (его действительность) не сводится к категории сущности, так как включает в себя не только его родовую сущность, но и конкретно-историческое существование. </w:t>
      </w:r>
    </w:p>
    <w:p w:rsidR="0039722F" w:rsidRDefault="0039722F" w:rsidP="0039722F">
      <w:pPr>
        <w:spacing w:line="360" w:lineRule="auto"/>
        <w:ind w:firstLine="709"/>
        <w:jc w:val="both"/>
        <w:rPr>
          <w:sz w:val="28"/>
          <w:szCs w:val="28"/>
        </w:rPr>
      </w:pPr>
      <w:r w:rsidRPr="0008312A">
        <w:rPr>
          <w:sz w:val="28"/>
          <w:szCs w:val="28"/>
        </w:rPr>
        <w:t>Категория существование обозначает наличное бытие эмпирического индивида в его повседневной жизнедеятельности. Отсюда вытекает важность понятия "повседневность". Именно на уровне повседневности жизни выявляется глубокая взаимосвязь всех типов поведения человека, его существования и способностей с развитием человеческой культуры. Существование богаче сущности. Оно включает в себя не только проявление сущностных сил человека, но и многообразие его конкретных социальных, биологических, нравственных, психологических качеств. Существование человека представляет собой форму проявления его сущности. Лишь единство сущности и существования образует действительность человека.</w:t>
      </w:r>
    </w:p>
    <w:p w:rsidR="0039722F" w:rsidRPr="007123F8" w:rsidRDefault="0039722F" w:rsidP="0039722F">
      <w:pPr>
        <w:spacing w:line="360" w:lineRule="auto"/>
        <w:ind w:firstLine="709"/>
        <w:jc w:val="both"/>
        <w:rPr>
          <w:sz w:val="28"/>
          <w:szCs w:val="28"/>
        </w:rPr>
      </w:pPr>
      <w:r w:rsidRPr="007123F8">
        <w:rPr>
          <w:sz w:val="28"/>
          <w:szCs w:val="28"/>
        </w:rPr>
        <w:t xml:space="preserve">Помимо вышеназванных категорий заслуживает внимания понятие природа человека. В прошлом веке оно или отождествлялось с сущностью человека, или его надобность и вовсе ставилась под сомнение. Однако прогресс биологических наук, изучение нейронной структуры мозга и генома человека заставляют по-новому взглянуть на это понятие. В центре дискуссий - вопрос о том, существует ли природа человека как нечто структурированное и неизменное при всех воздействиях или же носит подвижный, пластичный характер. </w:t>
      </w:r>
    </w:p>
    <w:p w:rsidR="0039722F" w:rsidRPr="007123F8" w:rsidRDefault="0039722F" w:rsidP="0039722F">
      <w:pPr>
        <w:spacing w:line="360" w:lineRule="auto"/>
        <w:ind w:firstLine="709"/>
        <w:jc w:val="both"/>
        <w:rPr>
          <w:sz w:val="28"/>
          <w:szCs w:val="28"/>
        </w:rPr>
      </w:pPr>
      <w:r w:rsidRPr="007123F8">
        <w:rPr>
          <w:sz w:val="28"/>
          <w:szCs w:val="28"/>
        </w:rPr>
        <w:t xml:space="preserve">Известный американский философ Ф. Фукуяма в книге "Наше постчеловеческое будущее: условия биотехнологической революции" (2002) считает, что природа человека существует и что она "обеспечивает устойчивую непрерывность нашего существования как вида. Именно она совместно с религией определяет наши самые фундаментальные ценности". По его мнению, природа человека - "это сумма поведения и типичных видовых характеристик, обусловленных генетическими, а не средовыми факторами". Другой американский ученый, С. Пин-кер, трактует природу человека как "совокупность эмоций, мотивов и когнитивных способностей, которые являются общими для всех индивидов с нормальной нервной системой". </w:t>
      </w:r>
    </w:p>
    <w:p w:rsidR="0039722F" w:rsidRPr="007123F8" w:rsidRDefault="0039722F" w:rsidP="0039722F">
      <w:pPr>
        <w:spacing w:line="360" w:lineRule="auto"/>
        <w:ind w:firstLine="709"/>
        <w:jc w:val="both"/>
        <w:rPr>
          <w:sz w:val="28"/>
          <w:szCs w:val="28"/>
        </w:rPr>
      </w:pPr>
      <w:r w:rsidRPr="007123F8">
        <w:rPr>
          <w:sz w:val="28"/>
          <w:szCs w:val="28"/>
        </w:rPr>
        <w:t xml:space="preserve">Из этих определений природы человека вытекает, что психологические особенности человеческого индивида определяются его биологически унаследованными свойствами. Между тем многие ученые считают, что мозг сам по себе предопределяет не те или иные способности, а лишь возможность формирования этих способностей. Другими словами, биологически унаследованные свойства составляют хотя и важное, но лишь одно из условий формирования психических функций и способностей человека. </w:t>
      </w:r>
    </w:p>
    <w:p w:rsidR="0039722F" w:rsidRPr="007123F8" w:rsidRDefault="0039722F" w:rsidP="0039722F">
      <w:pPr>
        <w:spacing w:line="360" w:lineRule="auto"/>
        <w:ind w:firstLine="709"/>
        <w:jc w:val="both"/>
        <w:rPr>
          <w:sz w:val="28"/>
          <w:szCs w:val="28"/>
        </w:rPr>
      </w:pPr>
      <w:r w:rsidRPr="007123F8">
        <w:rPr>
          <w:sz w:val="28"/>
          <w:szCs w:val="28"/>
        </w:rPr>
        <w:t xml:space="preserve">В последние годы преобладает точка зрения, согласно которой понятия "природа человека" и "сущность человека", при всей их близости и взаимосвязанности, не следует отождествлять. Первое понятие отражает как природные, так и социальные качества человека. Второе понятие отражает не всю совокупность его социальных, биологических и психологических качеств, а наиболее существенные, устойчивые связи, отношения, лежащие в основе природы человека. Поэтому понятие "природа человека" шире и богаче понятия "сущность человека". </w:t>
      </w:r>
    </w:p>
    <w:p w:rsidR="0039722F" w:rsidRPr="007123F8" w:rsidRDefault="0039722F" w:rsidP="0039722F">
      <w:pPr>
        <w:spacing w:line="360" w:lineRule="auto"/>
        <w:ind w:firstLine="709"/>
        <w:jc w:val="both"/>
        <w:rPr>
          <w:sz w:val="28"/>
          <w:szCs w:val="28"/>
        </w:rPr>
      </w:pPr>
      <w:r w:rsidRPr="007123F8">
        <w:rPr>
          <w:sz w:val="28"/>
          <w:szCs w:val="28"/>
        </w:rPr>
        <w:t xml:space="preserve">К понятию человеческой природы можно отнести ряд общих качеств человека: способность к творческой деятельности, проявлению эмоций, формированию нравственных ценностей, стремление к прекрасному (эстетическое восприятие действительности) и т. д. Следует вместе с тем подчеркнуть, что не существует никакой вечной, неизменной человеческой природы, как некой однозначно формулируемой совокупности неизменных качеств. Вся история свидетельствует о происходящих определенных изменениях в природе человека, его "открытости миру". </w:t>
      </w:r>
    </w:p>
    <w:p w:rsidR="0039722F" w:rsidRPr="007123F8" w:rsidRDefault="0039722F" w:rsidP="0039722F">
      <w:pPr>
        <w:spacing w:line="360" w:lineRule="auto"/>
        <w:ind w:firstLine="709"/>
        <w:jc w:val="both"/>
        <w:rPr>
          <w:sz w:val="28"/>
          <w:szCs w:val="28"/>
        </w:rPr>
      </w:pPr>
      <w:r w:rsidRPr="007123F8">
        <w:rPr>
          <w:sz w:val="28"/>
          <w:szCs w:val="28"/>
        </w:rPr>
        <w:t xml:space="preserve">Вопрос о том, как модифицируется человеческая природа в каждую историческую эпоху, нельзя решить без анализа конкретно-исторических форм его существования. Сущность человека проявляется не сама по себе, а именно в системе объективных социальных координат. </w:t>
      </w:r>
    </w:p>
    <w:p w:rsidR="0039722F" w:rsidRPr="007123F8" w:rsidRDefault="0039722F" w:rsidP="0039722F">
      <w:pPr>
        <w:spacing w:line="360" w:lineRule="auto"/>
        <w:ind w:firstLine="709"/>
        <w:jc w:val="both"/>
        <w:rPr>
          <w:sz w:val="28"/>
          <w:szCs w:val="28"/>
        </w:rPr>
      </w:pPr>
      <w:r w:rsidRPr="007123F8">
        <w:rPr>
          <w:sz w:val="28"/>
          <w:szCs w:val="28"/>
        </w:rPr>
        <w:t xml:space="preserve">Не все признают правомерность понятия "сущность человека". Так, согласно экзистенциализму, человек не имеет определенной родовой сущности, он есть "сущность в себе". Один из крупнейших представителей этого течения, К. Ясперс, считал, что частные науки о человеке, начиная от физиологии и кончая социологией, могут давать знания об отдельных аспектах человеческого бытия, но они не могут проникнуть в его сокровенную суть, каковой является экзистенция (существование). Человека, писал Ясперс, можно исследовать "в качестве тела - в физиологии, души - в психологии, общественного существа - в социологии". Но все это не ведет к познанию его истинной сути, ибо человек "всегда больше, чем он о себе знает и может знать". "Сущность" человека выражает лишь некие абстрактные универсалии, тогда как человек - это "существование" отдельного индивида в конкретной ситуации. </w:t>
      </w:r>
    </w:p>
    <w:p w:rsidR="0039722F" w:rsidRPr="007123F8" w:rsidRDefault="0039722F" w:rsidP="0039722F">
      <w:pPr>
        <w:spacing w:line="360" w:lineRule="auto"/>
        <w:ind w:firstLine="709"/>
        <w:jc w:val="both"/>
        <w:rPr>
          <w:sz w:val="28"/>
          <w:szCs w:val="28"/>
        </w:rPr>
      </w:pPr>
      <w:r w:rsidRPr="007123F8">
        <w:rPr>
          <w:sz w:val="28"/>
          <w:szCs w:val="28"/>
        </w:rPr>
        <w:t xml:space="preserve">Близки к экзистенциализму в этом вопросе и неопозитивисты, которые отрицают наличие общего в индивидуальном. Что касается современного структурализма, то он делает акцент не на живое, конкретно-историческое существование человека, не на бытие и историю, а на структуру и отношение, не на субъект, а на формальную структуру. Человек как носитель отношений растворяется в самих отношениях. </w:t>
      </w:r>
    </w:p>
    <w:p w:rsidR="0039722F" w:rsidRPr="007123F8" w:rsidRDefault="0039722F" w:rsidP="0039722F">
      <w:pPr>
        <w:spacing w:line="360" w:lineRule="auto"/>
        <w:ind w:firstLine="709"/>
        <w:jc w:val="both"/>
        <w:rPr>
          <w:sz w:val="28"/>
          <w:szCs w:val="28"/>
        </w:rPr>
      </w:pPr>
      <w:r w:rsidRPr="007123F8">
        <w:rPr>
          <w:sz w:val="28"/>
          <w:szCs w:val="28"/>
        </w:rPr>
        <w:t>Совершенно иной взгляд на сущность человека представлен в учении неотомистов, подчеркивающих важность категории "сущность". Сущность человека они усматривают в наличии бессмертной души, которая не только живет и движется в человеческом теле, но и пронизывает его, придает ему форму, создает его.</w:t>
      </w: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Default="0039722F" w:rsidP="00582142">
      <w:pPr>
        <w:spacing w:line="360" w:lineRule="auto"/>
        <w:ind w:firstLine="709"/>
        <w:jc w:val="both"/>
        <w:rPr>
          <w:sz w:val="28"/>
          <w:szCs w:val="28"/>
        </w:rPr>
      </w:pPr>
    </w:p>
    <w:p w:rsidR="0039722F" w:rsidRPr="00F52AB8" w:rsidRDefault="0039722F" w:rsidP="0039722F">
      <w:pPr>
        <w:spacing w:line="360" w:lineRule="auto"/>
        <w:ind w:firstLine="709"/>
        <w:jc w:val="both"/>
        <w:rPr>
          <w:b/>
          <w:sz w:val="28"/>
          <w:szCs w:val="28"/>
        </w:rPr>
      </w:pPr>
      <w:r w:rsidRPr="00F52AB8">
        <w:rPr>
          <w:b/>
          <w:sz w:val="28"/>
          <w:szCs w:val="28"/>
        </w:rPr>
        <w:t>Биологическое и социальное в человеке</w:t>
      </w:r>
    </w:p>
    <w:p w:rsidR="0039722F" w:rsidRPr="00F52AB8" w:rsidRDefault="0039722F" w:rsidP="0039722F">
      <w:pPr>
        <w:pStyle w:val="1"/>
        <w:spacing w:before="100" w:line="360" w:lineRule="auto"/>
        <w:ind w:firstLine="709"/>
        <w:rPr>
          <w:sz w:val="28"/>
          <w:szCs w:val="28"/>
        </w:rPr>
      </w:pPr>
      <w:r w:rsidRPr="00F52AB8">
        <w:rPr>
          <w:sz w:val="28"/>
          <w:szCs w:val="28"/>
        </w:rPr>
        <w:t xml:space="preserve">Идеи о единстве биологического и социального в становлении человека сформировались не сразу. </w:t>
      </w:r>
      <w:r>
        <w:rPr>
          <w:sz w:val="28"/>
          <w:szCs w:val="28"/>
        </w:rPr>
        <w:t>В</w:t>
      </w:r>
      <w:r w:rsidRPr="00F52AB8">
        <w:rPr>
          <w:sz w:val="28"/>
          <w:szCs w:val="28"/>
        </w:rPr>
        <w:t xml:space="preserve"> эпоху Просвещения многие мыслители, дифференцируя природное и общественное, рассматривали последнее как “искусственно” созданное человеком, включая сюда практически все атрибуты общественной жизни – духовные потребности, социальные институты, нравственность, традиции и обычаи. Именно в этот период широкое распространение получают такие понятия, как “естественное право”, “естественное равенство”, “естественная мораль”. Естественное, или природное рассматривалось в качестве фундамента, основания правильности общественного устройства. Нет необходимости подчеркивать, что социальное выполняло, как бы второстепенную роль и находилось в прямой зависимости от природной среды.</w:t>
      </w:r>
    </w:p>
    <w:p w:rsidR="0039722F" w:rsidRPr="00F52AB8" w:rsidRDefault="0039722F" w:rsidP="0039722F">
      <w:pPr>
        <w:pStyle w:val="1"/>
        <w:spacing w:line="360" w:lineRule="auto"/>
        <w:ind w:firstLine="709"/>
        <w:rPr>
          <w:sz w:val="28"/>
          <w:szCs w:val="28"/>
        </w:rPr>
      </w:pPr>
      <w:r w:rsidRPr="00F52AB8">
        <w:rPr>
          <w:sz w:val="28"/>
          <w:szCs w:val="28"/>
        </w:rPr>
        <w:t>Во второй половине XIX века значительное распространение получают различные теории социального дарвинизма, суть которых заключается в попытках распространить на общественную жизнь принципы естественного отбора и борьбы за существования в живой природе, сформулированные английским естествоиспытателем Чарлзом Дарвиным. Возникновение общества, его развитие рассматривались только в рамках эволюционных изменений, происходящих независимо от воли людей. Естественно, что все происходящее в обществе, в том числе социальное неравенство, жесткие законы социальной борьбы, рассматривались ими как необходимые, полезные как для общества в целом, так и для его отдельных индивидов.</w:t>
      </w:r>
    </w:p>
    <w:p w:rsidR="0039722F" w:rsidRPr="00CB308D" w:rsidRDefault="0039722F" w:rsidP="0039722F">
      <w:pPr>
        <w:pStyle w:val="1"/>
        <w:spacing w:line="360" w:lineRule="auto"/>
        <w:ind w:firstLine="709"/>
        <w:rPr>
          <w:sz w:val="28"/>
          <w:szCs w:val="28"/>
          <w:vertAlign w:val="superscript"/>
        </w:rPr>
      </w:pPr>
      <w:r w:rsidRPr="00F52AB8">
        <w:rPr>
          <w:sz w:val="28"/>
          <w:szCs w:val="28"/>
        </w:rPr>
        <w:t xml:space="preserve">В XX веке попытки биологизаторского “объяснения” сущности человека и его социальных качеств не прекращаются. В качестве примера можно привести феноменологию человека известного французского </w:t>
      </w:r>
      <w:r>
        <w:rPr>
          <w:sz w:val="28"/>
          <w:szCs w:val="28"/>
        </w:rPr>
        <w:t>мыслителя и естествоиспытателя</w:t>
      </w:r>
      <w:r w:rsidRPr="00F52AB8">
        <w:rPr>
          <w:sz w:val="28"/>
          <w:szCs w:val="28"/>
        </w:rPr>
        <w:t xml:space="preserve">, священнослужителя П. Тейяра де Шардена (1881–1955). Его учение опирается на две основные посылки. “Первая из них – признание первичности психического и мысли в ткани универсума. Вторая – признание за окружающей нас общественной жизнью “биологического” </w:t>
      </w:r>
      <w:r>
        <w:rPr>
          <w:sz w:val="28"/>
          <w:szCs w:val="28"/>
        </w:rPr>
        <w:t>значения”[</w:t>
      </w:r>
      <w:r w:rsidRPr="0039722F">
        <w:rPr>
          <w:sz w:val="28"/>
          <w:szCs w:val="28"/>
        </w:rPr>
        <w:t>3].</w:t>
      </w:r>
    </w:p>
    <w:p w:rsidR="0039722F" w:rsidRPr="00F52AB8" w:rsidRDefault="0039722F" w:rsidP="0039722F">
      <w:pPr>
        <w:pStyle w:val="1"/>
        <w:spacing w:line="360" w:lineRule="auto"/>
        <w:ind w:firstLine="709"/>
        <w:rPr>
          <w:sz w:val="28"/>
          <w:szCs w:val="28"/>
        </w:rPr>
      </w:pPr>
      <w:r w:rsidRPr="00F52AB8">
        <w:rPr>
          <w:sz w:val="28"/>
          <w:szCs w:val="28"/>
        </w:rPr>
        <w:t>Согласно Тейяру, человек воплощает и концентрирует в себе все развитие мира. Природа в процессе своего исторического развития получает свой смысл в человеке. В нем она достигает как бы своего высшего биологического развития и одновременно он же выступает своеобразным началом ее сознательного, а, следовательно, социального развития.</w:t>
      </w:r>
    </w:p>
    <w:p w:rsidR="0039722F" w:rsidRPr="00F52AB8" w:rsidRDefault="0039722F" w:rsidP="0039722F">
      <w:pPr>
        <w:pStyle w:val="1"/>
        <w:spacing w:line="360" w:lineRule="auto"/>
        <w:ind w:firstLine="709"/>
        <w:rPr>
          <w:sz w:val="28"/>
          <w:szCs w:val="28"/>
        </w:rPr>
      </w:pPr>
      <w:r w:rsidRPr="00F52AB8">
        <w:rPr>
          <w:sz w:val="28"/>
          <w:szCs w:val="28"/>
        </w:rPr>
        <w:t xml:space="preserve">В настоящее время в науке утвердилось мнение о биосоциальной природе человека. При этом социальное не только не принижается, но отмечается его решающая роль в выделении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xml:space="preserve"> из мира животных и его превращение в социальное существо. Сейчас вряд ли кто-либо осмелится отрицать биологические предпосылки возникновения человека. Даже не обращаясь к научным доказательствам, а руководствуясь простейшими наблюдениями и обобщениями, нетрудно обнаружить огромную зависимость человека от природных изменений – магнитных бурь в атмосфере, солнечной активности, земных стихий и бедствий.</w:t>
      </w:r>
    </w:p>
    <w:p w:rsidR="0039722F" w:rsidRPr="00F52AB8" w:rsidRDefault="0039722F" w:rsidP="0039722F">
      <w:pPr>
        <w:pStyle w:val="1"/>
        <w:spacing w:line="360" w:lineRule="auto"/>
        <w:ind w:firstLine="709"/>
        <w:rPr>
          <w:sz w:val="28"/>
          <w:szCs w:val="28"/>
        </w:rPr>
      </w:pPr>
      <w:r w:rsidRPr="00F52AB8">
        <w:rPr>
          <w:sz w:val="28"/>
          <w:szCs w:val="28"/>
        </w:rPr>
        <w:t>С другой стороны, в становлении, существовании человека, и об этом уже было сказано раньше, огромная роль принадлежит социальным факторам, таким, как труд, взаимоотношения между людьми, их политическим и социальным институтам. Ни один из них сам по себе, в отдельности не мог бы привести к возникновению человека, его выделению из мира животных. Это стало возможным только благодаря их взаимовлиянию и диалектическому единству.</w:t>
      </w:r>
    </w:p>
    <w:p w:rsidR="0039722F" w:rsidRPr="00F52AB8" w:rsidRDefault="0039722F" w:rsidP="0039722F">
      <w:pPr>
        <w:pStyle w:val="1"/>
        <w:spacing w:line="360" w:lineRule="auto"/>
        <w:ind w:firstLine="709"/>
        <w:rPr>
          <w:sz w:val="28"/>
          <w:szCs w:val="28"/>
        </w:rPr>
      </w:pPr>
      <w:r w:rsidRPr="00F52AB8">
        <w:rPr>
          <w:sz w:val="28"/>
          <w:szCs w:val="28"/>
        </w:rPr>
        <w:t xml:space="preserve">Биологическую природу человека, а он относится к одному из биологических видов, существующих на земле, определяет совокупность видовых признаков, присущих ему как гомоноиду (человекоподобному). Причем на многие из этих биологических параметров самое непосредственное влияние могут оказывать социальные факторы. Так, например, средняя “нормальная” продолжительность жизни человека, по данным науки, должна находиться в пределах 80–120 лет с учетом, разумеется, того, что он не подвержен наследственным и инфекционным болезням. Подобная “живучесть”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считают ученые, предопределена его принадлежностью к виду гомоноидов. Но практически лишь немногие из живущих укладываются в эти параметры и не в последнюю очередь из-за влияния на них социальных факторов – войн, загрязнения окружающей среды, стрессовых ситуаций.</w:t>
      </w:r>
    </w:p>
    <w:p w:rsidR="0039722F" w:rsidRPr="00F52AB8" w:rsidRDefault="0039722F" w:rsidP="0039722F">
      <w:pPr>
        <w:pStyle w:val="1"/>
        <w:spacing w:line="360" w:lineRule="auto"/>
        <w:ind w:firstLine="709"/>
        <w:rPr>
          <w:sz w:val="28"/>
          <w:szCs w:val="28"/>
        </w:rPr>
      </w:pPr>
      <w:r w:rsidRPr="00F52AB8">
        <w:rPr>
          <w:sz w:val="28"/>
          <w:szCs w:val="28"/>
        </w:rPr>
        <w:t>Биологически предопределены у человека возрастные периоды–детство, взрослость, старость. Но и на их продолжительность могут оказать влияние социальные факторы. Так, при разностороннем и хорошем воспитании человек может быстрее перейти из детского во взрослое состояние.</w:t>
      </w:r>
    </w:p>
    <w:p w:rsidR="0039722F" w:rsidRPr="00F52AB8" w:rsidRDefault="0039722F" w:rsidP="0039722F">
      <w:pPr>
        <w:pStyle w:val="1"/>
        <w:spacing w:line="360" w:lineRule="auto"/>
        <w:ind w:firstLine="709"/>
        <w:rPr>
          <w:sz w:val="28"/>
          <w:szCs w:val="28"/>
        </w:rPr>
      </w:pPr>
      <w:r w:rsidRPr="00F52AB8">
        <w:rPr>
          <w:sz w:val="28"/>
          <w:szCs w:val="28"/>
        </w:rPr>
        <w:t>Каждый человек уникален и это тоже предопределено его природой, в частности, неповторимой совокупностью генов, наследуемых им от родителей.</w:t>
      </w:r>
    </w:p>
    <w:p w:rsidR="0039722F" w:rsidRPr="00F52AB8" w:rsidRDefault="0039722F" w:rsidP="0039722F">
      <w:pPr>
        <w:pStyle w:val="1"/>
        <w:spacing w:line="360" w:lineRule="auto"/>
        <w:ind w:firstLine="709"/>
        <w:rPr>
          <w:sz w:val="28"/>
          <w:szCs w:val="28"/>
        </w:rPr>
      </w:pPr>
      <w:r w:rsidRPr="00F52AB8">
        <w:rPr>
          <w:sz w:val="28"/>
          <w:szCs w:val="28"/>
        </w:rPr>
        <w:t>Необходимо также сказать и о том, что физические различия, существующие между людьми, в первую очередь предопределены биологическими различиями. Это прежде всего различия между двумя полами – мужчинами и женщинами, которые можно отнести к числу наиболее существенных различий между людьми. Существуют и другие физические различия – цвет кожи, глаз, строение тела, которые обусловлены, главным образом, географическими и климатическими факторами.</w:t>
      </w:r>
    </w:p>
    <w:p w:rsidR="0039722F" w:rsidRPr="00F52AB8" w:rsidRDefault="0039722F" w:rsidP="0039722F">
      <w:pPr>
        <w:pStyle w:val="1"/>
        <w:spacing w:line="360" w:lineRule="auto"/>
        <w:ind w:firstLine="709"/>
        <w:rPr>
          <w:sz w:val="28"/>
          <w:szCs w:val="28"/>
        </w:rPr>
      </w:pPr>
      <w:r w:rsidRPr="00F52AB8">
        <w:rPr>
          <w:sz w:val="28"/>
          <w:szCs w:val="28"/>
        </w:rPr>
        <w:t>Именно этими факторами, а также неравными условиями исторического развития, системой воспитания в значительной степени объясняются различия в быту, психологии, социальном положении народов различных стран. И тем не мене</w:t>
      </w:r>
      <w:r>
        <w:rPr>
          <w:sz w:val="28"/>
          <w:szCs w:val="28"/>
        </w:rPr>
        <w:t>е</w:t>
      </w:r>
      <w:r w:rsidRPr="00F52AB8">
        <w:rPr>
          <w:sz w:val="28"/>
          <w:szCs w:val="28"/>
        </w:rPr>
        <w:t>, несмотря на эти довольно фундаментальные различия по своей биологии, физиологии и умственным потенциям люди нашей планеты в целом равны. Достижения современной науки убедительно свидетельствуют, что нет никаких оснований утверждать о превосходстве какой-либо расы над другой.</w:t>
      </w:r>
    </w:p>
    <w:p w:rsidR="0039722F" w:rsidRPr="00125864" w:rsidRDefault="0039722F" w:rsidP="0039722F">
      <w:pPr>
        <w:pStyle w:val="1"/>
        <w:spacing w:line="360" w:lineRule="auto"/>
        <w:ind w:firstLine="709"/>
        <w:rPr>
          <w:sz w:val="28"/>
          <w:szCs w:val="28"/>
        </w:rPr>
      </w:pPr>
      <w:r w:rsidRPr="00F52AB8">
        <w:rPr>
          <w:sz w:val="28"/>
          <w:szCs w:val="28"/>
        </w:rPr>
        <w:t>Социальная природа людей заключается в том, что, по словам Маркса, “сущность человека не есть абстракт, присущий отдельному индивиду. В своей действительности она есть совокупность всех общественных отношений”</w:t>
      </w:r>
      <w:r w:rsidRPr="00CB308D">
        <w:rPr>
          <w:sz w:val="28"/>
          <w:szCs w:val="28"/>
        </w:rPr>
        <w:t>[4].</w:t>
      </w:r>
      <w:r w:rsidRPr="00F52AB8">
        <w:rPr>
          <w:sz w:val="28"/>
          <w:szCs w:val="28"/>
        </w:rPr>
        <w:t xml:space="preserve"> Но марксизм, а мы в данном случае излагаем марксистские взгляды на социальную природу человека, подтверждает, что </w:t>
      </w:r>
      <w:r w:rsidRPr="00F52AB8">
        <w:rPr>
          <w:i/>
          <w:sz w:val="28"/>
          <w:szCs w:val="28"/>
        </w:rPr>
        <w:t>“человек</w:t>
      </w:r>
      <w:r w:rsidRPr="00F52AB8">
        <w:rPr>
          <w:sz w:val="28"/>
          <w:szCs w:val="28"/>
        </w:rPr>
        <w:t xml:space="preserve"> является непосредственно </w:t>
      </w:r>
      <w:r w:rsidRPr="00F52AB8">
        <w:rPr>
          <w:i/>
          <w:sz w:val="28"/>
          <w:szCs w:val="28"/>
        </w:rPr>
        <w:t>природным существом.</w:t>
      </w:r>
      <w:r w:rsidRPr="00F52AB8">
        <w:rPr>
          <w:sz w:val="28"/>
          <w:szCs w:val="28"/>
        </w:rPr>
        <w:t xml:space="preserve"> В качестве природного существа... – он ...наделен </w:t>
      </w:r>
      <w:r w:rsidRPr="00F52AB8">
        <w:rPr>
          <w:i/>
          <w:sz w:val="28"/>
          <w:szCs w:val="28"/>
        </w:rPr>
        <w:t>природными силами, жизненными силами,</w:t>
      </w:r>
      <w:r w:rsidRPr="00F52AB8">
        <w:rPr>
          <w:sz w:val="28"/>
          <w:szCs w:val="28"/>
        </w:rPr>
        <w:t xml:space="preserve"> являясь </w:t>
      </w:r>
      <w:r w:rsidRPr="00F52AB8">
        <w:rPr>
          <w:i/>
          <w:sz w:val="28"/>
          <w:szCs w:val="28"/>
        </w:rPr>
        <w:t>деятельным</w:t>
      </w:r>
      <w:r w:rsidRPr="00F52AB8">
        <w:rPr>
          <w:sz w:val="28"/>
          <w:szCs w:val="28"/>
        </w:rPr>
        <w:t xml:space="preserve"> природным существом; эти силы существуют в нем в виде задатков и способностей, в виде </w:t>
      </w:r>
      <w:r w:rsidRPr="00F52AB8">
        <w:rPr>
          <w:i/>
          <w:sz w:val="28"/>
          <w:szCs w:val="28"/>
        </w:rPr>
        <w:t>влечения...”</w:t>
      </w:r>
      <w:r w:rsidRPr="00125864">
        <w:rPr>
          <w:sz w:val="28"/>
          <w:szCs w:val="28"/>
        </w:rPr>
        <w:t>[5].</w:t>
      </w:r>
      <w:r w:rsidRPr="00F52AB8">
        <w:rPr>
          <w:sz w:val="28"/>
          <w:szCs w:val="28"/>
        </w:rPr>
        <w:t xml:space="preserve"> Социальное в человеке – это прежде всего орудийно-производственная деятельность, коллективистские формы жизни с разделением обязанностей между индивидами, язык, мышление, общественная и политическая деятельность. Известно, что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xml:space="preserve"> как человек и личность не может существовать вне других людей и человеческих сообществ. Описаны случаи, когда маленькие дети в силу разных причин попадали под опеку животных, “воспитывались” ими и когда они после нескольких лет пребывания в животном мире возвращались к людям, им требовались годы, чтобы адаптироваться к новой социальной среде. О значении труда и его роли в формировании человека его личностных качеств уже было сказано раньше. Подчеркнем еще раз социальную функцию языка. Язык выступает не только средством общения между людьми, но что особенно важно – фундаментальным стимулятором развития у человека мышления. В свою очередь, умственные способности человека, его мышление не только выделяют человека из животного мира, но и составляют основу его существования как личности. В современной жизни умственные способности обеспечивают человеку его благополучие, существование и функционирование научных, производственных и социальных институтов. Наконец, социальную жизнь человека невозможно представить без его общественной и политической активности. Собственно говоря, как уже отмечалось раньше, сама по себе жизнь человека является социальной, поскольку он постоянно взаимодействует с людьми – в быту, на работе, во время досуга. Но кроме этого, человек еще участвует с разной степенью активности в таких социально-политических событиях, как выборы представительных органов власти, принимает участие в деятельности политических, профсоюзных и других общественных организаций. Ни у какого другого представителя животного мира нет ничего подобного. Уже сказанного достаточно, чтобы с полным основанием утверждать, что без социальных условий существование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xml:space="preserve"> как человека было бы невозможно.</w:t>
      </w:r>
    </w:p>
    <w:p w:rsidR="0039722F" w:rsidRPr="00F52AB8" w:rsidRDefault="0039722F" w:rsidP="0039722F">
      <w:pPr>
        <w:pStyle w:val="1"/>
        <w:spacing w:line="360" w:lineRule="auto"/>
        <w:ind w:firstLine="709"/>
        <w:rPr>
          <w:sz w:val="28"/>
          <w:szCs w:val="28"/>
        </w:rPr>
      </w:pPr>
      <w:r w:rsidRPr="00F52AB8">
        <w:rPr>
          <w:sz w:val="28"/>
          <w:szCs w:val="28"/>
        </w:rPr>
        <w:t xml:space="preserve">Как же соотносится биологическое и социальное при определении сущности и природы человека. Современная наука однозначно отвечает на это – только в единстве. Действительно, без биологических предпосылок трудно было бы себе представить появление гомоноидов, но без социальных условий невозможно было становление человека. В дальнейшем каждая из них, в зависимости от обстоятельств, ослабляла или усиливала мощь человека. В настоящее время такая ситуация продолжает сохраняться. Уже ни для кого не секрет, что загрязнение окружающей среды, среды обитания человека создает угрозу биологическому существованию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В промышленно развитых странах существует немало загрязненных районов, которые самым непосредственным образом влияют на продолжительность жизни людей. Многие тысячи людей ежегодно погибают от в общем-то привычных стихийных бедствий. А если принять во внимание серьезные климатические катаклизмы, например, повышение или понижение среднегодовой температуры всего-навсего на несколько градусов, то это может стоить жизни сотням миллионов людей. Подытоживая, можно сказать, что сейчас, как и много миллионов лет назад, физическое состояние человека, его существование в определяющей степени зависит от состояния природы.</w:t>
      </w:r>
    </w:p>
    <w:p w:rsidR="0039722F" w:rsidRPr="00F52AB8" w:rsidRDefault="0039722F" w:rsidP="0039722F">
      <w:pPr>
        <w:pStyle w:val="1"/>
        <w:spacing w:line="360" w:lineRule="auto"/>
        <w:ind w:firstLine="709"/>
        <w:rPr>
          <w:sz w:val="28"/>
          <w:szCs w:val="28"/>
        </w:rPr>
      </w:pPr>
      <w:r w:rsidRPr="00F52AB8">
        <w:rPr>
          <w:sz w:val="28"/>
          <w:szCs w:val="28"/>
        </w:rPr>
        <w:t xml:space="preserve">В целом же можно утверждать, что сейчас как и при появлении </w:t>
      </w:r>
      <w:r w:rsidRPr="00F52AB8">
        <w:rPr>
          <w:sz w:val="28"/>
          <w:szCs w:val="28"/>
          <w:lang w:val="en-US"/>
        </w:rPr>
        <w:t>Homo</w:t>
      </w:r>
      <w:r w:rsidRPr="00F52AB8">
        <w:rPr>
          <w:sz w:val="28"/>
          <w:szCs w:val="28"/>
        </w:rPr>
        <w:t xml:space="preserve"> </w:t>
      </w:r>
      <w:r w:rsidRPr="00F52AB8">
        <w:rPr>
          <w:sz w:val="28"/>
          <w:szCs w:val="28"/>
          <w:lang w:val="en-US"/>
        </w:rPr>
        <w:t>sapiens</w:t>
      </w:r>
      <w:r w:rsidRPr="00F52AB8">
        <w:rPr>
          <w:sz w:val="28"/>
          <w:szCs w:val="28"/>
        </w:rPr>
        <w:t xml:space="preserve"> его существование обеспечивается единством биологического и социального.</w:t>
      </w:r>
    </w:p>
    <w:p w:rsidR="0039722F" w:rsidRPr="00F52AB8" w:rsidRDefault="0039722F" w:rsidP="0039722F">
      <w:pPr>
        <w:spacing w:line="360" w:lineRule="auto"/>
        <w:ind w:firstLine="709"/>
        <w:jc w:val="both"/>
        <w:rPr>
          <w:b/>
          <w:sz w:val="28"/>
          <w:szCs w:val="28"/>
        </w:rPr>
      </w:pPr>
    </w:p>
    <w:p w:rsidR="0039722F" w:rsidRDefault="0039722F" w:rsidP="00582142">
      <w:pPr>
        <w:spacing w:line="360" w:lineRule="auto"/>
        <w:ind w:firstLine="709"/>
        <w:jc w:val="both"/>
        <w:rPr>
          <w:sz w:val="28"/>
          <w:szCs w:val="28"/>
        </w:rPr>
      </w:pPr>
    </w:p>
    <w:p w:rsidR="0039722F" w:rsidRPr="002F7F59" w:rsidRDefault="0039722F" w:rsidP="0039722F">
      <w:pPr>
        <w:pStyle w:val="1"/>
        <w:spacing w:line="360" w:lineRule="auto"/>
        <w:ind w:firstLine="709"/>
        <w:rPr>
          <w:b/>
          <w:sz w:val="28"/>
          <w:szCs w:val="28"/>
        </w:rPr>
      </w:pPr>
      <w:r w:rsidRPr="002F7F59">
        <w:rPr>
          <w:b/>
          <w:sz w:val="28"/>
          <w:szCs w:val="28"/>
        </w:rPr>
        <w:t>Человек, индивид, личность</w:t>
      </w:r>
    </w:p>
    <w:p w:rsidR="0039722F" w:rsidRPr="001C5BF3" w:rsidRDefault="0039722F" w:rsidP="0039722F">
      <w:pPr>
        <w:pStyle w:val="1"/>
        <w:spacing w:line="360" w:lineRule="auto"/>
        <w:ind w:firstLine="709"/>
        <w:rPr>
          <w:sz w:val="28"/>
          <w:szCs w:val="28"/>
        </w:rPr>
      </w:pPr>
      <w:r>
        <w:rPr>
          <w:sz w:val="28"/>
          <w:szCs w:val="28"/>
        </w:rPr>
        <w:t>Человек,</w:t>
      </w:r>
      <w:r w:rsidRPr="001C5BF3">
        <w:rPr>
          <w:sz w:val="28"/>
          <w:szCs w:val="28"/>
        </w:rPr>
        <w:t xml:space="preserve"> есть не что иное, как понятие родовое, в котором отражаются общие черты, присущие всему человеческому роду. До сего момента мы анализировали человека с позиций его возникновения и как представителя человеческого рода. Однако только такой подход недостаточен для того, чтобы ответить на вопрос, почему люди одной и той же этнической общности отличаются друг от друга, почему одни известны всей стране, а о существовании других знает ограниченный круг. С целью качественной характеристики, людей используются такие понятия, как индивид и личность.</w:t>
      </w:r>
    </w:p>
    <w:p w:rsidR="0039722F" w:rsidRPr="001C5BF3" w:rsidRDefault="0039722F" w:rsidP="0039722F">
      <w:pPr>
        <w:pStyle w:val="1"/>
        <w:spacing w:line="360" w:lineRule="auto"/>
        <w:ind w:firstLine="709"/>
        <w:rPr>
          <w:sz w:val="28"/>
          <w:szCs w:val="28"/>
        </w:rPr>
      </w:pPr>
      <w:r w:rsidRPr="001C5BF3">
        <w:rPr>
          <w:sz w:val="28"/>
          <w:szCs w:val="28"/>
        </w:rPr>
        <w:t>В человеческой среде индивидом обычно называют отдельного человека. Наряду с общими чертами, присущими всему человеческому роду, у него есть свои особые свойства, благодаря которым он отличается от других. Здесь и природные – рост, цвет глаз, строение тела, и социальные – интеллектуальный уровень развития, психологический склад, различная степень духовной культуры. С понятием индивид тесно связано понятие индивидуальность. С индивидом их объединяет то, что их основа в своей сути является биологической, природной. Однако у индивидуальности она является более сложной и разносторонней. Прежде всего индивидуальность проявляет себя в природных и психических качествах человека, а если конкретизировать, то в памяти, темпераменте, характере, эмоциональности. Индивидуальные оттенки имеет осознанная деятельность человека, в частности, его суждения, поступки, культурные запросы. И хотя они, по большому счету, не очень сильно отличаются от тех, которые присущи другим людям, представителям одной и той же социальной группы, тем не менее для индивидуальности характерно кое-что свое, отличное от других. Например, один человек воспринимает полученное известие о происшедшем в обществе спокойно, другой – с усмешкой, а третий – со скепсисом.</w:t>
      </w:r>
    </w:p>
    <w:p w:rsidR="0039722F" w:rsidRPr="001C5BF3" w:rsidRDefault="0039722F" w:rsidP="0039722F">
      <w:pPr>
        <w:pStyle w:val="1"/>
        <w:spacing w:line="360" w:lineRule="auto"/>
        <w:ind w:firstLine="709"/>
        <w:rPr>
          <w:sz w:val="28"/>
          <w:szCs w:val="28"/>
        </w:rPr>
      </w:pPr>
      <w:r w:rsidRPr="001C5BF3">
        <w:rPr>
          <w:sz w:val="28"/>
          <w:szCs w:val="28"/>
        </w:rPr>
        <w:t xml:space="preserve">Следующая более высокая степень характеристики социальных свойств человека является его превращение в личность. Правомерно сказать так: каждая личность – человек, но не каждый человек является личностью. Ничего обидного для людей в этом высказывании нет и используется оно лишь для того, чтобы в самой краткой форме выразить степень социального различия между человеком и личностью. </w:t>
      </w:r>
      <w:r>
        <w:rPr>
          <w:sz w:val="28"/>
          <w:szCs w:val="28"/>
        </w:rPr>
        <w:t xml:space="preserve">Нужно заметить, что </w:t>
      </w:r>
      <w:r w:rsidRPr="001C5BF3">
        <w:rPr>
          <w:sz w:val="28"/>
          <w:szCs w:val="28"/>
        </w:rPr>
        <w:t>в понимании сущности личности больше вопросов, чем ответов, но удивляться этому не следует. Основная причина в том, что, по большому счету, этой проблемой начали по серьезному заниматься только в</w:t>
      </w:r>
      <w:r w:rsidRPr="001C5BF3">
        <w:rPr>
          <w:b/>
          <w:sz w:val="28"/>
          <w:szCs w:val="28"/>
        </w:rPr>
        <w:t xml:space="preserve"> </w:t>
      </w:r>
      <w:r w:rsidRPr="001C5BF3">
        <w:rPr>
          <w:sz w:val="28"/>
          <w:szCs w:val="28"/>
        </w:rPr>
        <w:t xml:space="preserve">XX веке – срок, как видим, совсем небольшой для досконального прояснения этой проблемы. Одно можно сказать с уверенностью. В отличие от индивида и индивидуальности, сущность которых основывается преимущественно на биологической природе человека, сущность личности опирается главным образом на ее социальные качества. Личность является предметом изучения многих наук – таких, как философия, социология, психология, физиология, изучающих их под различным углом зрения. С философской точки зрения можно так определить ее суть. </w:t>
      </w:r>
      <w:r w:rsidRPr="00435582">
        <w:rPr>
          <w:sz w:val="28"/>
          <w:szCs w:val="28"/>
        </w:rPr>
        <w:t>Основу личности</w:t>
      </w:r>
      <w:r w:rsidRPr="001C5BF3">
        <w:rPr>
          <w:sz w:val="28"/>
          <w:szCs w:val="28"/>
        </w:rPr>
        <w:t xml:space="preserve"> составляет устойчивая система социально-значимых черт, проявляющаяся в активном участии в общественно-экономической и культурной жизни общества и оказании определенного влияния на происходящие в обществе, а порой, и в мире событий.</w:t>
      </w:r>
    </w:p>
    <w:p w:rsidR="0039722F" w:rsidRDefault="0039722F" w:rsidP="0039722F">
      <w:pPr>
        <w:pStyle w:val="1"/>
        <w:spacing w:line="360" w:lineRule="auto"/>
        <w:ind w:firstLine="709"/>
        <w:rPr>
          <w:sz w:val="28"/>
          <w:szCs w:val="28"/>
        </w:rPr>
      </w:pPr>
      <w:r>
        <w:rPr>
          <w:sz w:val="28"/>
          <w:szCs w:val="28"/>
        </w:rPr>
        <w:t>Факторы, в</w:t>
      </w:r>
      <w:r w:rsidRPr="001C5BF3">
        <w:rPr>
          <w:sz w:val="28"/>
          <w:szCs w:val="28"/>
        </w:rPr>
        <w:t>лияю</w:t>
      </w:r>
      <w:r>
        <w:rPr>
          <w:sz w:val="28"/>
          <w:szCs w:val="28"/>
        </w:rPr>
        <w:t>щие на формирование личности:</w:t>
      </w:r>
    </w:p>
    <w:p w:rsidR="0039722F" w:rsidRPr="001C5BF3" w:rsidRDefault="0039722F" w:rsidP="0039722F">
      <w:pPr>
        <w:pStyle w:val="1"/>
        <w:spacing w:line="360" w:lineRule="auto"/>
        <w:ind w:firstLine="709"/>
        <w:rPr>
          <w:sz w:val="28"/>
          <w:szCs w:val="28"/>
        </w:rPr>
      </w:pPr>
      <w:r w:rsidRPr="001C5BF3">
        <w:rPr>
          <w:sz w:val="28"/>
          <w:szCs w:val="28"/>
        </w:rPr>
        <w:t>Безусловно, таких факторов множество, но в настоящее время наука еще не может убедительно объяснить те из них, которые определяют восхождение человека к личности. Однако с полной уверенностью можно отметить, что определяющая, но не единственная, роль в ее формировании принадлежит социальным условиям – воспитанию, образованию, окружающей социальной среде, родителям. Роль воспитания заключается в том, какие моральные и общественные ценности усвоил ребенок в детские и юношеские годы, подвигли ли они его в будущем на служение отечеству. Образование дает человеку разнообразную информацию и что самое важное развивает у него мышление, способность к оценке и анализу происходящих событий в различных сферах земной жизни. Окружающая социальная среда – это тот мир, профессиональный или сословный, в котором вращается человек, это мировоззренческие, профессиональные, нравственные ценности, которые самым непосредственным образом влияют на формирование личности. Но самое главное влияние на формирование личности оказывают родители. Именно они предстают перед ребенком как его “первый мир”, соприкасаясь с которым он начинает подражать, отвергать или же переделывать его. Так что личные достоинства родителей, их участие в воспитании ребенка, их отношение к обществу и себе подобным – важнейший фактор в формировании личности ребенка, которое впоследствии перерастает в качества взрослого человека.</w:t>
      </w:r>
    </w:p>
    <w:p w:rsidR="0039722F" w:rsidRPr="001C5BF3" w:rsidRDefault="0039722F" w:rsidP="0039722F">
      <w:pPr>
        <w:pStyle w:val="1"/>
        <w:spacing w:line="360" w:lineRule="auto"/>
        <w:ind w:firstLine="709"/>
        <w:rPr>
          <w:sz w:val="28"/>
          <w:szCs w:val="28"/>
        </w:rPr>
      </w:pPr>
      <w:r w:rsidRPr="001C5BF3">
        <w:rPr>
          <w:sz w:val="28"/>
          <w:szCs w:val="28"/>
        </w:rPr>
        <w:t>Поскольку личность действует не в пустом пространстве, а в коллективе, а если шире, то в обществе, он в известной степени зависит от них. Роль общества заключается как в том, что оно создает необходимые условия для появления личностей и реализации их возможностей, так и в создании преград на этом пути. Поэтому общественный строй, уровень экономического и социального развития значат очень много. Если говорить об этом более конкретно, то это означает те возможности, которые общество предоставляет каждому человеку для получения образования, право на труд и свободу для реализации своих умственных и физических способностей. И если сейчас мысленно охватить современный мир, то нетрудно обнаружить, что на слуху и на глазах мировой общественности преимущественно мелькают политическая, экономическая, культурная элита главным образом из индустриально развитых стран.</w:t>
      </w:r>
    </w:p>
    <w:p w:rsidR="0039722F" w:rsidRPr="001C5BF3" w:rsidRDefault="0039722F" w:rsidP="0039722F">
      <w:pPr>
        <w:pStyle w:val="1"/>
        <w:spacing w:line="360" w:lineRule="auto"/>
        <w:ind w:firstLine="709"/>
        <w:rPr>
          <w:sz w:val="28"/>
          <w:szCs w:val="28"/>
        </w:rPr>
      </w:pPr>
      <w:r w:rsidRPr="001C5BF3">
        <w:rPr>
          <w:sz w:val="28"/>
          <w:szCs w:val="28"/>
        </w:rPr>
        <w:t xml:space="preserve">Велика роль личности в историческом процессе. Известно, что историю делают люди и никто другой. Но среди людей есть такие, которые оказывают на происходящие события значительную, а порой, в отдельные периоды, решающую роль. Известно и то, что в кризисные или переломные моменты истории далеко не все личности, в том числе из числа очень известных, оказывались на Уровне поставленных жизнью проблем. Можно привести немало примеров, подтверждающих влияние переломных или критических этапов в развитии общества на формирование личностей. Так, Александр Невский стал национальным героем России главным образом потому, что в суровую годину испытаний сумел разгромить тевтонских рыцарей в </w:t>
      </w:r>
      <w:smartTag w:uri="urn:schemas-microsoft-com:office:smarttags" w:element="metricconverter">
        <w:smartTagPr>
          <w:attr w:name="ProductID" w:val="1242 г"/>
        </w:smartTagPr>
        <w:r w:rsidRPr="001C5BF3">
          <w:rPr>
            <w:sz w:val="28"/>
            <w:szCs w:val="28"/>
          </w:rPr>
          <w:t>1242 г</w:t>
        </w:r>
      </w:smartTag>
      <w:r w:rsidRPr="001C5BF3">
        <w:rPr>
          <w:sz w:val="28"/>
          <w:szCs w:val="28"/>
        </w:rPr>
        <w:t>. на Чудском озере, проявив при этом высокое полководческое искусство и незаурядную храбрость, и спасти родную землю от чужеземного нашествия. Выдающейся личностью в историю России вошел русский царь Александр II, осуществивший, вопреки мощному противодействию со стороны дворянско-помещичьих кругов, в 1861 году отмену крепостного права. Вклад Александра II в отечественную историю заключается в том, что он, как, может быть, никто до него, понял необходимость этого акта для дальнейшего развития страны.</w:t>
      </w:r>
    </w:p>
    <w:p w:rsidR="0039722F" w:rsidRPr="001C5BF3" w:rsidRDefault="0039722F" w:rsidP="0039722F">
      <w:pPr>
        <w:pStyle w:val="1"/>
        <w:spacing w:line="360" w:lineRule="auto"/>
        <w:ind w:firstLine="709"/>
        <w:rPr>
          <w:sz w:val="28"/>
          <w:szCs w:val="28"/>
        </w:rPr>
      </w:pPr>
      <w:r w:rsidRPr="001C5BF3">
        <w:rPr>
          <w:sz w:val="28"/>
          <w:szCs w:val="28"/>
        </w:rPr>
        <w:t>Исходя из сказанного, можно с полным основанием утверждать, что значение личности, ее след в истории в значительной степени сохранялся в немалой степени благодаря тому, в какой степени ее деятельность соответствовала историческому ходу развития. Действительно, если обратиться к истории человечества, то в памяти сохранились имена тех ученых, мыслителей, политических деятелей, писателей, живописцев, которые своей деятельностью способствовали развитию и укреплению позиций человека в мире. Получается, что только те исторические события сохранились в человеческой памяти и оказали влияние на дальнейшее развитие, которые отвечали объективным задачам и условиям своего времени. Тщательный, а если говорить современным слогом, научный учет этих условий, способность оценить существующие возможности и выбрать правильное решение – вот те слагаемые, которые придавали личности историческую значимость. Вместе с тем никакая личность не может изменить исторический ход развития. Если в обществе не созрели необходимые условия для кардинальных перемен, то создать их искусственно невозможно. Правда, в истории были случаи, когда на какое-то время, годы или десятилетия, некоторые исторические личности пытались изменить общественный строй или народные нравы, но это у них, в конечном счете, не получалось. Само собой разумеется, что выдающаяся личность, в конечном счете, благодаря своим качествам ускоряет или замедляет происходящие события, проявляет свой стиль и подходы, но решающая роль все же принадлежит объективным условиям.</w:t>
      </w:r>
    </w:p>
    <w:p w:rsidR="0039722F" w:rsidRPr="001C5BF3" w:rsidRDefault="0039722F" w:rsidP="0039722F">
      <w:pPr>
        <w:pStyle w:val="1"/>
        <w:spacing w:line="360" w:lineRule="auto"/>
        <w:ind w:firstLine="709"/>
        <w:rPr>
          <w:sz w:val="28"/>
          <w:szCs w:val="28"/>
        </w:rPr>
      </w:pPr>
      <w:r w:rsidRPr="001C5BF3">
        <w:rPr>
          <w:sz w:val="28"/>
          <w:szCs w:val="28"/>
        </w:rPr>
        <w:t>Выдающиеся личности, подобно великим общественным идеям, возникают, как правило, в период кризисных или переломных периодов в истории народов. Но не они создают эти эпохи, а как раз наоборот, именно последние выступают той благоприятной средой, которая вырабатывает условия для превращения талантливых и профессионально подготовленных людей в великие символы человечества.</w:t>
      </w: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spacing w:line="360" w:lineRule="auto"/>
        <w:ind w:firstLine="709"/>
        <w:jc w:val="both"/>
        <w:rPr>
          <w:sz w:val="28"/>
          <w:szCs w:val="28"/>
        </w:rPr>
      </w:pPr>
    </w:p>
    <w:p w:rsidR="0039722F" w:rsidRDefault="0039722F" w:rsidP="0039722F">
      <w:pPr>
        <w:pStyle w:val="2"/>
        <w:spacing w:line="360" w:lineRule="auto"/>
        <w:ind w:right="0" w:firstLine="709"/>
        <w:jc w:val="both"/>
        <w:rPr>
          <w:b/>
          <w:szCs w:val="28"/>
        </w:rPr>
      </w:pPr>
      <w:r>
        <w:rPr>
          <w:b/>
          <w:szCs w:val="28"/>
        </w:rPr>
        <w:t>Самосознание и самопознание</w:t>
      </w:r>
    </w:p>
    <w:p w:rsidR="0039722F" w:rsidRPr="00A75820" w:rsidRDefault="0039722F" w:rsidP="0039722F">
      <w:pPr>
        <w:pStyle w:val="2"/>
        <w:spacing w:line="360" w:lineRule="auto"/>
        <w:ind w:right="0" w:firstLine="708"/>
        <w:jc w:val="both"/>
        <w:rPr>
          <w:szCs w:val="28"/>
        </w:rPr>
      </w:pPr>
      <w:r w:rsidRPr="00A75820">
        <w:rPr>
          <w:szCs w:val="28"/>
        </w:rPr>
        <w:t>Сознание предполагает выделение субъектом самого себя в качестве носителя определенной активной позиции по отношению к миру. Это выделение себя, отношение к себе, оценка своих возможностей, которые являются необходимым компонентом всякого сознания, и образует разные формы той специфической характеристики человека, которая именуется самосознанием.</w:t>
      </w:r>
    </w:p>
    <w:p w:rsidR="0039722F" w:rsidRPr="00A75820" w:rsidRDefault="0039722F" w:rsidP="0039722F">
      <w:pPr>
        <w:pStyle w:val="2"/>
        <w:spacing w:line="360" w:lineRule="auto"/>
        <w:ind w:right="0" w:firstLine="709"/>
        <w:jc w:val="both"/>
        <w:rPr>
          <w:szCs w:val="28"/>
        </w:rPr>
      </w:pPr>
      <w:r w:rsidRPr="00A75820">
        <w:rPr>
          <w:szCs w:val="28"/>
        </w:rPr>
        <w:t>Самосознание есть определенная форма реального явления - сознания. Самосо</w:t>
      </w:r>
      <w:r w:rsidRPr="00A75820">
        <w:rPr>
          <w:szCs w:val="28"/>
        </w:rPr>
        <w:softHyphen/>
        <w:t>знание предполагает выделение и отличение человеком самого себя, своего Я от всего, что его окружает. Самосознание -  это  осознание человеком своих действий, чувств, мыслей, мотивов поведения, интересов, своего положения в обществе. В формировании самосознания существенную роль играют ощущения человеком своего собственного тела, движений, действий.</w:t>
      </w:r>
    </w:p>
    <w:p w:rsidR="0039722F" w:rsidRPr="00A75820" w:rsidRDefault="0039722F" w:rsidP="0039722F">
      <w:pPr>
        <w:spacing w:line="360" w:lineRule="auto"/>
        <w:ind w:firstLine="709"/>
        <w:jc w:val="both"/>
        <w:rPr>
          <w:snapToGrid w:val="0"/>
          <w:sz w:val="28"/>
          <w:szCs w:val="28"/>
        </w:rPr>
      </w:pPr>
      <w:r w:rsidRPr="00A75820">
        <w:rPr>
          <w:snapToGrid w:val="0"/>
          <w:sz w:val="28"/>
          <w:szCs w:val="28"/>
        </w:rPr>
        <w:t xml:space="preserve"> Самосознание есть сознание, направленное на самого себя: это </w:t>
      </w:r>
      <w:r>
        <w:rPr>
          <w:snapToGrid w:val="0"/>
          <w:sz w:val="28"/>
          <w:szCs w:val="28"/>
        </w:rPr>
        <w:t>−</w:t>
      </w:r>
      <w:r w:rsidRPr="00A75820">
        <w:rPr>
          <w:snapToGrid w:val="0"/>
          <w:sz w:val="28"/>
          <w:szCs w:val="28"/>
        </w:rPr>
        <w:t xml:space="preserve"> сознание, делающее своим предметом, объ</w:t>
      </w:r>
      <w:r w:rsidRPr="00A75820">
        <w:rPr>
          <w:snapToGrid w:val="0"/>
          <w:sz w:val="28"/>
          <w:szCs w:val="28"/>
        </w:rPr>
        <w:softHyphen/>
        <w:t>ектом сознание. Как это возможно с точки зрения мате</w:t>
      </w:r>
      <w:r w:rsidRPr="00A75820">
        <w:rPr>
          <w:snapToGrid w:val="0"/>
          <w:sz w:val="28"/>
          <w:szCs w:val="28"/>
        </w:rPr>
        <w:softHyphen/>
        <w:t xml:space="preserve">риалистической теории познания </w:t>
      </w:r>
      <w:r>
        <w:rPr>
          <w:snapToGrid w:val="0"/>
          <w:sz w:val="28"/>
          <w:szCs w:val="28"/>
        </w:rPr>
        <w:t>–</w:t>
      </w:r>
      <w:r w:rsidRPr="00A75820">
        <w:rPr>
          <w:snapToGrid w:val="0"/>
          <w:sz w:val="28"/>
          <w:szCs w:val="28"/>
        </w:rPr>
        <w:t xml:space="preserve"> вот в чем состоит главный философский вопрос проблемы самосознания. Вопрос состоит в выяснении специфики этой формы сознания и познания. Эта специфика определена, тем, что в акте самосознания сознание человека, будучи субъективной формой действи</w:t>
      </w:r>
      <w:r w:rsidRPr="00A75820">
        <w:rPr>
          <w:snapToGrid w:val="0"/>
          <w:sz w:val="28"/>
          <w:szCs w:val="28"/>
        </w:rPr>
        <w:softHyphen/>
        <w:t>тельности, само раздваивается на субъект и объект, на сознание, которое познает (субъект), и сознание, которое познается (объект). Такое раздвоение, как оно ни ка</w:t>
      </w:r>
      <w:r w:rsidRPr="00A75820">
        <w:rPr>
          <w:snapToGrid w:val="0"/>
          <w:sz w:val="28"/>
          <w:szCs w:val="28"/>
        </w:rPr>
        <w:softHyphen/>
        <w:t>жется странным для обычного мышления, является оче</w:t>
      </w:r>
      <w:r w:rsidRPr="00A75820">
        <w:rPr>
          <w:snapToGrid w:val="0"/>
          <w:sz w:val="28"/>
          <w:szCs w:val="28"/>
        </w:rPr>
        <w:softHyphen/>
        <w:t>видным и постоянно наблюдаемым фактом.</w:t>
      </w:r>
    </w:p>
    <w:p w:rsidR="0039722F" w:rsidRPr="00A75820" w:rsidRDefault="0039722F" w:rsidP="0039722F">
      <w:pPr>
        <w:spacing w:line="360" w:lineRule="auto"/>
        <w:ind w:firstLine="709"/>
        <w:jc w:val="both"/>
        <w:rPr>
          <w:snapToGrid w:val="0"/>
          <w:sz w:val="28"/>
          <w:szCs w:val="28"/>
        </w:rPr>
      </w:pPr>
      <w:r w:rsidRPr="00A75820">
        <w:rPr>
          <w:snapToGrid w:val="0"/>
          <w:sz w:val="28"/>
          <w:szCs w:val="28"/>
        </w:rPr>
        <w:t>Самосознание самим фактом своего существования еще раз доказывает относительность различия и проти</w:t>
      </w:r>
      <w:r w:rsidRPr="00A75820">
        <w:rPr>
          <w:snapToGrid w:val="0"/>
          <w:sz w:val="28"/>
          <w:szCs w:val="28"/>
        </w:rPr>
        <w:softHyphen/>
        <w:t>воположности объекта и субъекта, неправильность</w:t>
      </w:r>
      <w:r w:rsidRPr="00A75820">
        <w:rPr>
          <w:sz w:val="28"/>
          <w:szCs w:val="28"/>
        </w:rPr>
        <w:t xml:space="preserve"> п</w:t>
      </w:r>
      <w:r w:rsidRPr="00A75820">
        <w:rPr>
          <w:snapToGrid w:val="0"/>
          <w:sz w:val="28"/>
          <w:szCs w:val="28"/>
        </w:rPr>
        <w:t>редставлений о том, что в сознании все субъективно. Факт самосознания показывает, что разделение действительности на объект и субъект не ограничивается лиш</w:t>
      </w:r>
      <w:r w:rsidRPr="00A75820">
        <w:rPr>
          <w:sz w:val="28"/>
          <w:szCs w:val="28"/>
        </w:rPr>
        <w:t>ь отношением внешнего мира к сознан</w:t>
      </w:r>
      <w:r w:rsidRPr="00A75820">
        <w:rPr>
          <w:snapToGrid w:val="0"/>
          <w:sz w:val="28"/>
          <w:szCs w:val="28"/>
        </w:rPr>
        <w:t>ию, но что и в самом сознании имеется это деле</w:t>
      </w:r>
      <w:r w:rsidRPr="00A75820">
        <w:rPr>
          <w:snapToGrid w:val="0"/>
          <w:sz w:val="28"/>
          <w:szCs w:val="28"/>
        </w:rPr>
        <w:softHyphen/>
        <w:t>ни</w:t>
      </w:r>
      <w:r w:rsidRPr="00A75820">
        <w:rPr>
          <w:sz w:val="28"/>
          <w:szCs w:val="28"/>
        </w:rPr>
        <w:t xml:space="preserve">е, </w:t>
      </w:r>
      <w:r w:rsidRPr="00A75820">
        <w:rPr>
          <w:snapToGrid w:val="0"/>
          <w:sz w:val="28"/>
          <w:szCs w:val="28"/>
        </w:rPr>
        <w:t>выражающееся по меньшей мере в двух формах: в соотношении объективного и субъективного в содержании сознания и в форме раз</w:t>
      </w:r>
      <w:r w:rsidRPr="00A75820">
        <w:rPr>
          <w:snapToGrid w:val="0"/>
          <w:sz w:val="28"/>
          <w:szCs w:val="28"/>
        </w:rPr>
        <w:softHyphen/>
        <w:t>деления сознания на объект и субъект в акте самосо</w:t>
      </w:r>
      <w:r w:rsidRPr="00A75820">
        <w:rPr>
          <w:snapToGrid w:val="0"/>
          <w:sz w:val="28"/>
          <w:szCs w:val="28"/>
        </w:rPr>
        <w:softHyphen/>
        <w:t>знания.</w:t>
      </w:r>
    </w:p>
    <w:p w:rsidR="0039722F" w:rsidRPr="00A75820" w:rsidRDefault="0039722F" w:rsidP="0039722F">
      <w:pPr>
        <w:spacing w:line="360" w:lineRule="auto"/>
        <w:ind w:firstLine="709"/>
        <w:jc w:val="both"/>
        <w:rPr>
          <w:snapToGrid w:val="0"/>
          <w:sz w:val="28"/>
          <w:szCs w:val="28"/>
        </w:rPr>
      </w:pPr>
      <w:r w:rsidRPr="00A75820">
        <w:rPr>
          <w:snapToGrid w:val="0"/>
          <w:sz w:val="28"/>
          <w:szCs w:val="28"/>
        </w:rPr>
        <w:t>Самосознание обычно рассматривают лишь в плане индивидуального сознания, как проблему «Я». Однако самосознание, рассматриваемое в широком философском аспекте включает в себя также и аспект социологический. В самом деле, го</w:t>
      </w:r>
      <w:r w:rsidRPr="00A75820">
        <w:rPr>
          <w:snapToGrid w:val="0"/>
          <w:sz w:val="28"/>
          <w:szCs w:val="28"/>
        </w:rPr>
        <w:softHyphen/>
        <w:t>ворим же мы о классовом самосознании, о национальном самосознании и т. п. Психологические науки, изучающие явление сознания, представляют собой также самосозна</w:t>
      </w:r>
      <w:r w:rsidRPr="00A75820">
        <w:rPr>
          <w:snapToGrid w:val="0"/>
          <w:sz w:val="28"/>
          <w:szCs w:val="28"/>
        </w:rPr>
        <w:softHyphen/>
        <w:t>ние людей и самопознание человеком человека. Таким образом, самосознание выступает и в форме индивидуального и в форме социального самосознания.</w:t>
      </w:r>
    </w:p>
    <w:p w:rsidR="0039722F" w:rsidRPr="00B57592" w:rsidRDefault="0039722F" w:rsidP="0039722F">
      <w:pPr>
        <w:spacing w:line="360" w:lineRule="auto"/>
        <w:ind w:firstLine="709"/>
        <w:jc w:val="both"/>
        <w:rPr>
          <w:sz w:val="28"/>
          <w:szCs w:val="28"/>
        </w:rPr>
      </w:pPr>
      <w:r>
        <w:t xml:space="preserve">   </w:t>
      </w:r>
      <w:r w:rsidRPr="00B57592">
        <w:rPr>
          <w:sz w:val="28"/>
          <w:szCs w:val="28"/>
        </w:rPr>
        <w:t>Самосознание понимается как отношение к действительности, т.е. сводится к гносеологическому, познавательному отношению. Иначе говоря, обыденная "очевидность" сознания стала возможной из-за отождествления его с самосознанием. Самосознание - настолько очевидное для каждого из нас явление, что факт его существования не вызывает никаких сомнений.</w:t>
      </w:r>
    </w:p>
    <w:p w:rsidR="0039722F" w:rsidRPr="00B57592" w:rsidRDefault="0039722F" w:rsidP="0039722F">
      <w:pPr>
        <w:spacing w:line="360" w:lineRule="auto"/>
        <w:ind w:firstLine="709"/>
        <w:jc w:val="both"/>
        <w:rPr>
          <w:sz w:val="28"/>
          <w:szCs w:val="28"/>
        </w:rPr>
      </w:pPr>
      <w:r w:rsidRPr="00B57592">
        <w:rPr>
          <w:sz w:val="28"/>
          <w:szCs w:val="28"/>
        </w:rPr>
        <w:t xml:space="preserve">   Сознанию присущ статус бытия: оно есть в практике реальной жизни и для целей этой жизни. Сознание есть осознанное бытие, оно обнаруживается в системе социальных связей и отношений, в которые втягивается и в которых действует человек.</w:t>
      </w:r>
    </w:p>
    <w:p w:rsidR="0039722F" w:rsidRPr="00B57592" w:rsidRDefault="0039722F" w:rsidP="0039722F">
      <w:pPr>
        <w:spacing w:line="360" w:lineRule="auto"/>
        <w:ind w:firstLine="709"/>
        <w:jc w:val="both"/>
        <w:rPr>
          <w:sz w:val="28"/>
          <w:szCs w:val="28"/>
        </w:rPr>
      </w:pPr>
      <w:r w:rsidRPr="00B57592">
        <w:rPr>
          <w:sz w:val="28"/>
          <w:szCs w:val="28"/>
        </w:rPr>
        <w:t xml:space="preserve">   Основная психологическая задача состоит в анализе процесса развития индивидуального сознания, процесса становления рефлексивного сознания. Как предмет собственно психологического анализа сознание выступает в форме практики сознания. Практика сознания есть процесс овладения сознанием, преодоление полной поглощенности текущим процессом жизни, занятие позиции над ней. Практика сознания преобразует бытийное сознание в рефлексию или в рефлексивное сознание.</w:t>
      </w:r>
    </w:p>
    <w:p w:rsidR="0039722F" w:rsidRPr="00B57592" w:rsidRDefault="0039722F" w:rsidP="0039722F">
      <w:pPr>
        <w:spacing w:line="360" w:lineRule="auto"/>
        <w:ind w:firstLine="709"/>
        <w:jc w:val="both"/>
        <w:rPr>
          <w:sz w:val="28"/>
          <w:szCs w:val="28"/>
        </w:rPr>
      </w:pPr>
      <w:r w:rsidRPr="00B57592">
        <w:rPr>
          <w:sz w:val="28"/>
          <w:szCs w:val="28"/>
        </w:rPr>
        <w:t xml:space="preserve">   Необходимым и первым этапом в становлении рефлексивного сознания является самосознание, или сознание самости. Иначе говоря, рефлексия как практика сознания обнаруживает себя как разной степени и глубины осознание самости, собственной субъективности. Самосознание как осознание себя, как сознание своей самости в зависимости от целей и задач, стоящих перед человеком, может принимать различные формы и проявляться как самопознание, как самооценка, как самоконтроль, как самопринятие.</w:t>
      </w:r>
    </w:p>
    <w:p w:rsidR="0039722F" w:rsidRPr="00B57592" w:rsidRDefault="0039722F" w:rsidP="0039722F">
      <w:pPr>
        <w:spacing w:line="360" w:lineRule="auto"/>
        <w:ind w:firstLine="709"/>
        <w:jc w:val="both"/>
        <w:rPr>
          <w:sz w:val="28"/>
          <w:szCs w:val="28"/>
        </w:rPr>
      </w:pPr>
      <w:r w:rsidRPr="00B57592">
        <w:rPr>
          <w:sz w:val="28"/>
          <w:szCs w:val="28"/>
        </w:rPr>
        <w:t xml:space="preserve">   Нацеленность человека на познание своих физических, душевных, духовных возможностей и качеств, своего места среди других людей составляет сущность самопознания. Самопознание совершается, во-первых, в анализе результатов собственной деятельности, своего поведения, общения и взаимоотношений с другими посредством сопоставления этих результатов с уже существующими нормативами. Во-вторых, при осознании отношения других ко мне (оценок результатов моей деятельности, поступков, черт характера, уровня развития способностей, качеств моей личности). В-третьих, самопознание совершается в самонаблюдении своих состояний, переживаний, мыслей, в анализе мотивов поступков и т.п. Самонаблюдение может происходить как по ходу осуществления деятельности или общения с другими, так и после этого, при восстановления в памяти прошедшего.</w:t>
      </w:r>
    </w:p>
    <w:p w:rsidR="0039722F" w:rsidRPr="00B57592" w:rsidRDefault="0039722F" w:rsidP="0039722F">
      <w:pPr>
        <w:spacing w:line="360" w:lineRule="auto"/>
        <w:ind w:firstLine="709"/>
        <w:jc w:val="both"/>
        <w:rPr>
          <w:sz w:val="28"/>
          <w:szCs w:val="28"/>
        </w:rPr>
      </w:pPr>
      <w:r w:rsidRPr="00B57592">
        <w:rPr>
          <w:sz w:val="28"/>
          <w:szCs w:val="28"/>
        </w:rPr>
        <w:t xml:space="preserve">   Самопознание является основой развития постоянного самоконтроля и саморегуляции человека. Самоконтроль проявляется в осознании и оценке субъектом собственных действий, психических состояний, в регуляции их протекания на основе требований и норм деятельности, поведения, общения. Самоконтроль является особым психологическим механизмом человека как субъекта деятельности, познания и общения.</w:t>
      </w:r>
    </w:p>
    <w:p w:rsidR="0039722F" w:rsidRPr="00B57592" w:rsidRDefault="0039722F" w:rsidP="0039722F">
      <w:pPr>
        <w:spacing w:line="360" w:lineRule="auto"/>
        <w:ind w:firstLine="709"/>
        <w:jc w:val="both"/>
        <w:rPr>
          <w:sz w:val="28"/>
          <w:szCs w:val="28"/>
        </w:rPr>
      </w:pPr>
      <w:r w:rsidRPr="00B57592">
        <w:rPr>
          <w:sz w:val="28"/>
          <w:szCs w:val="28"/>
        </w:rPr>
        <w:t xml:space="preserve">   Самопознание выступает также в качестве основы для реализации оценочного отношения к самому себе, или самооценки. Различие самопознания и самооценки может быть представлено как несовпадение когнитивно-познавательного и оценочно-ценностного компонентов самосознания. Самопознание может включать в себя самооценку, но оно может быть и чисто констатирующим, внеоценочным. Самооценка - это тот компонент самосознания, который включает в себя и знание о собственной самости, и оценку человеком самого себя, и шкалу значимых ценностей, относительно которой определяется эта оценка.</w:t>
      </w:r>
    </w:p>
    <w:p w:rsidR="0039722F" w:rsidRPr="00B57592" w:rsidRDefault="0039722F" w:rsidP="0039722F">
      <w:pPr>
        <w:spacing w:line="360" w:lineRule="auto"/>
        <w:ind w:firstLine="709"/>
        <w:jc w:val="both"/>
        <w:rPr>
          <w:sz w:val="28"/>
          <w:szCs w:val="28"/>
        </w:rPr>
      </w:pPr>
      <w:r w:rsidRPr="00B57592">
        <w:rPr>
          <w:sz w:val="28"/>
          <w:szCs w:val="28"/>
        </w:rPr>
        <w:t xml:space="preserve">   Самооценке и ее развитию у человека в психологии посвящено значительное число работ. Разработаны особые методические процедуры изучения самооценки. Установлено, что самооценка может быть адекватной (реальной, объективной) и неадекватной. В свою очередь, неадекватная самооценка может быть заниженной и завышенной. Каждая из них специфическим образом проявляется и в жизнедеятельности человека.</w:t>
      </w:r>
    </w:p>
    <w:p w:rsidR="0039722F" w:rsidRPr="00B57592" w:rsidRDefault="0039722F" w:rsidP="0039722F">
      <w:pPr>
        <w:spacing w:line="360" w:lineRule="auto"/>
        <w:ind w:firstLine="709"/>
        <w:jc w:val="both"/>
        <w:rPr>
          <w:sz w:val="28"/>
          <w:szCs w:val="28"/>
        </w:rPr>
      </w:pPr>
      <w:r w:rsidRPr="00B57592">
        <w:rPr>
          <w:sz w:val="28"/>
          <w:szCs w:val="28"/>
        </w:rPr>
        <w:t xml:space="preserve">   Завышенные оценки и самооценки приводят к формированию таких особенностей личности, как самоуверенность, высокомерие, некритичность и т.п. Постоянное занижение оценки человека со стороны окружающих и самой личности формирует в ней робость, неверие в свои силы, замкнутость, стеснительность и др. Адекватная оценка и самооценка обеспечивает благоприятное эмоциональное состояние, стимулирует деятельность, вселяет в человека уверенность в достижении намеченных целей.</w:t>
      </w:r>
    </w:p>
    <w:p w:rsidR="0039722F" w:rsidRPr="00B57592" w:rsidRDefault="0039722F" w:rsidP="0039722F">
      <w:pPr>
        <w:spacing w:line="360" w:lineRule="auto"/>
        <w:ind w:firstLine="709"/>
        <w:jc w:val="both"/>
        <w:rPr>
          <w:sz w:val="28"/>
          <w:szCs w:val="28"/>
        </w:rPr>
      </w:pPr>
      <w:r w:rsidRPr="00B57592">
        <w:rPr>
          <w:sz w:val="28"/>
          <w:szCs w:val="28"/>
        </w:rPr>
        <w:t xml:space="preserve">   Самосознание тесно связано с уровнем притязаний человека. Уровень притязаний проявляется в степени трудности целей и задач, которые человек ставит перед собой. Следовательно, уровень притязаний можно рассматривать как реализацию самооценки человека в деятельности и во взаимоотношениях с другими.</w:t>
      </w:r>
    </w:p>
    <w:p w:rsidR="0039722F" w:rsidRDefault="0039722F" w:rsidP="0039722F">
      <w:pPr>
        <w:spacing w:line="360" w:lineRule="auto"/>
        <w:ind w:firstLine="709"/>
        <w:jc w:val="both"/>
        <w:rPr>
          <w:sz w:val="28"/>
          <w:szCs w:val="28"/>
        </w:rPr>
      </w:pPr>
      <w:r w:rsidRPr="00B57592">
        <w:rPr>
          <w:sz w:val="28"/>
          <w:szCs w:val="28"/>
        </w:rPr>
        <w:t xml:space="preserve">   Результатом самопознания человека является выработка им системы представлений о самом себе или "образа Я". "Образ Я" определяет отношение индивида к самому себе, выступает основой построения взаимоотношений с другими людьми. В психологических исследованиях "образа Я" выделяют несколько автономных, формальных характеристик, подлежащих измерению. Результаты таких измерений и составляют комплексную оценку уровня развития самосознания у разных людей или у одного и того же человека на разных этапах его жизненного пут</w:t>
      </w:r>
      <w:r w:rsidR="00AA66F0">
        <w:rPr>
          <w:sz w:val="28"/>
          <w:szCs w:val="28"/>
        </w:rPr>
        <w:t>ь.</w:t>
      </w:r>
    </w:p>
    <w:p w:rsidR="00AA66F0" w:rsidRDefault="00AA66F0" w:rsidP="0039722F">
      <w:pPr>
        <w:spacing w:line="360" w:lineRule="auto"/>
        <w:ind w:firstLine="709"/>
        <w:jc w:val="both"/>
        <w:rPr>
          <w:sz w:val="28"/>
          <w:szCs w:val="28"/>
        </w:rPr>
      </w:pPr>
    </w:p>
    <w:p w:rsidR="00AA66F0" w:rsidRDefault="00AA66F0" w:rsidP="0039722F">
      <w:pPr>
        <w:spacing w:line="360" w:lineRule="auto"/>
        <w:ind w:firstLine="709"/>
        <w:jc w:val="both"/>
        <w:rPr>
          <w:sz w:val="28"/>
          <w:szCs w:val="28"/>
        </w:rPr>
      </w:pPr>
    </w:p>
    <w:p w:rsidR="00AA66F0" w:rsidRDefault="00AA66F0" w:rsidP="0039722F">
      <w:pPr>
        <w:spacing w:line="360" w:lineRule="auto"/>
        <w:ind w:firstLine="709"/>
        <w:jc w:val="both"/>
        <w:rPr>
          <w:b/>
          <w:sz w:val="28"/>
          <w:szCs w:val="28"/>
        </w:rPr>
      </w:pPr>
      <w:r w:rsidRPr="00AA66F0">
        <w:rPr>
          <w:b/>
          <w:sz w:val="28"/>
          <w:szCs w:val="28"/>
        </w:rPr>
        <w:t>Заключение</w:t>
      </w:r>
    </w:p>
    <w:p w:rsidR="00AA66F0" w:rsidRPr="00F5148E" w:rsidRDefault="00AA66F0" w:rsidP="00AA66F0">
      <w:pPr>
        <w:spacing w:line="360" w:lineRule="auto"/>
        <w:ind w:firstLine="709"/>
        <w:rPr>
          <w:sz w:val="28"/>
          <w:szCs w:val="28"/>
        </w:rPr>
      </w:pPr>
      <w:r w:rsidRPr="00F5148E">
        <w:rPr>
          <w:sz w:val="28"/>
          <w:szCs w:val="28"/>
        </w:rPr>
        <w:t>В заключении подведем итоги проделанной работы.</w:t>
      </w:r>
    </w:p>
    <w:p w:rsidR="00AA66F0" w:rsidRPr="00F5148E" w:rsidRDefault="00AA66F0" w:rsidP="00AA66F0">
      <w:pPr>
        <w:spacing w:line="360" w:lineRule="auto"/>
        <w:ind w:firstLine="709"/>
        <w:jc w:val="both"/>
        <w:rPr>
          <w:sz w:val="28"/>
          <w:szCs w:val="28"/>
        </w:rPr>
      </w:pPr>
      <w:r w:rsidRPr="00F5148E">
        <w:rPr>
          <w:sz w:val="28"/>
          <w:szCs w:val="28"/>
        </w:rPr>
        <w:t>Сознание – это высшая форма отражения мира, свойственная только человеку. Оно связано с членораздельной речью, логическими обобщениями, абстрактными понятиями. «Ядром» сознания является знание. Имея многокомпонентную структуру, сознание является, тем не менее, единым целым.</w:t>
      </w:r>
    </w:p>
    <w:p w:rsidR="00AA66F0" w:rsidRPr="00F5148E" w:rsidRDefault="00AA66F0" w:rsidP="00AA66F0">
      <w:pPr>
        <w:spacing w:line="360" w:lineRule="auto"/>
        <w:ind w:firstLine="709"/>
        <w:jc w:val="both"/>
        <w:rPr>
          <w:sz w:val="28"/>
          <w:szCs w:val="28"/>
        </w:rPr>
      </w:pPr>
      <w:r w:rsidRPr="00F5148E">
        <w:rPr>
          <w:sz w:val="28"/>
          <w:szCs w:val="28"/>
        </w:rPr>
        <w:t>Итак, сознание выступает как ключевое, исходное философское понятие для анализа всех форм проявления духовной и душевной жизни человека в их единстве и целостности, а также способов контроля и регуляции его взаимоотношений с действительностью, управление этими взаимоотношениями.</w:t>
      </w:r>
    </w:p>
    <w:p w:rsidR="00AA66F0" w:rsidRPr="00F5148E" w:rsidRDefault="00AA66F0" w:rsidP="00AA66F0">
      <w:pPr>
        <w:spacing w:line="360" w:lineRule="auto"/>
        <w:ind w:firstLine="709"/>
        <w:jc w:val="both"/>
        <w:rPr>
          <w:snapToGrid w:val="0"/>
          <w:sz w:val="28"/>
          <w:szCs w:val="28"/>
        </w:rPr>
      </w:pPr>
      <w:r w:rsidRPr="00F5148E">
        <w:rPr>
          <w:sz w:val="28"/>
          <w:szCs w:val="28"/>
        </w:rPr>
        <w:t xml:space="preserve">Самосознание является частью сознания, а точнее его особой формой. </w:t>
      </w:r>
      <w:r w:rsidRPr="00F5148E">
        <w:rPr>
          <w:snapToGrid w:val="0"/>
          <w:sz w:val="28"/>
          <w:szCs w:val="28"/>
        </w:rPr>
        <w:t>Самосо</w:t>
      </w:r>
      <w:r w:rsidRPr="00F5148E">
        <w:rPr>
          <w:snapToGrid w:val="0"/>
          <w:sz w:val="28"/>
          <w:szCs w:val="28"/>
        </w:rPr>
        <w:softHyphen/>
        <w:t>знание предполагает выделение и отличение человеком самого себя, своего Я от окружающего мира. Самосознание— это  осознание человеком своих действий, чувств, мыслей, мотивов поведения, интересов, своего, положения в обществе. Оно выступает и в форме индивидуального и в форме социального самосознания. Самосознание рефлексивно с его помощью человек оценивает себя, свое место в жизни и обществе, свои поступки.</w:t>
      </w:r>
    </w:p>
    <w:p w:rsidR="00AA66F0" w:rsidRPr="00F5148E" w:rsidRDefault="00AA66F0" w:rsidP="00AA66F0">
      <w:pPr>
        <w:pStyle w:val="3"/>
        <w:spacing w:line="360" w:lineRule="auto"/>
        <w:ind w:firstLine="709"/>
        <w:jc w:val="both"/>
        <w:rPr>
          <w:sz w:val="28"/>
          <w:szCs w:val="28"/>
        </w:rPr>
      </w:pPr>
      <w:r w:rsidRPr="00F5148E">
        <w:rPr>
          <w:sz w:val="28"/>
          <w:szCs w:val="28"/>
        </w:rPr>
        <w:t xml:space="preserve"> Самосознание возникло  не в качестве духовного зеркала для праздного самолюбования чело</w:t>
      </w:r>
      <w:r w:rsidRPr="00F5148E">
        <w:rPr>
          <w:sz w:val="28"/>
          <w:szCs w:val="28"/>
        </w:rPr>
        <w:softHyphen/>
        <w:t>века. Оно появилось в ответ на зов общественных условий жизни, которые с самого начала требовали от каждого человека умения оценивать свои поступки, слова и мысли с позиции определенных соци</w:t>
      </w:r>
      <w:r w:rsidRPr="00F5148E">
        <w:rPr>
          <w:sz w:val="28"/>
          <w:szCs w:val="28"/>
        </w:rPr>
        <w:softHyphen/>
        <w:t xml:space="preserve">альных норм. </w:t>
      </w:r>
    </w:p>
    <w:p w:rsidR="00AA66F0" w:rsidRPr="00F5148E" w:rsidRDefault="00AA66F0" w:rsidP="00AA66F0">
      <w:pPr>
        <w:pStyle w:val="3"/>
        <w:spacing w:line="360" w:lineRule="auto"/>
        <w:ind w:firstLine="709"/>
        <w:jc w:val="both"/>
        <w:rPr>
          <w:sz w:val="28"/>
          <w:szCs w:val="28"/>
        </w:rPr>
      </w:pPr>
      <w:r w:rsidRPr="00F5148E">
        <w:rPr>
          <w:sz w:val="28"/>
          <w:szCs w:val="28"/>
        </w:rPr>
        <w:t>Феномен самосознания, который кажется чем-то очень простым и очевидным, в действительности оказывается очень сложным, многообразным, находящимся в весьма непростых отношениях со своим носителем, развивающимся и меняющимся в процессе включения человека в систему коллективной практической деятельности и меж человеческих отношений.</w:t>
      </w:r>
    </w:p>
    <w:p w:rsidR="00AA66F0" w:rsidRPr="00F5148E" w:rsidRDefault="00AA66F0" w:rsidP="00AA66F0">
      <w:pPr>
        <w:spacing w:line="360" w:lineRule="auto"/>
        <w:ind w:firstLine="709"/>
        <w:jc w:val="both"/>
        <w:rPr>
          <w:sz w:val="28"/>
          <w:szCs w:val="28"/>
        </w:rPr>
      </w:pPr>
      <w:r w:rsidRPr="00F5148E">
        <w:rPr>
          <w:sz w:val="28"/>
          <w:szCs w:val="28"/>
        </w:rPr>
        <w:t>Самопознание является основой развития постоянного самоконтроля и саморегуляции человека. Самоконтроль проявляется в осознании и оценке субъектом собственных действий, психических состояний, в регуляции их протекания на основе требований и норм деятельности, поведения, общения. Самоконтроль является особым психологическим механизмом человека как субъекта деятельности, познания и общения.</w:t>
      </w:r>
    </w:p>
    <w:p w:rsidR="00AA66F0" w:rsidRDefault="00AA66F0" w:rsidP="00AA66F0">
      <w:pPr>
        <w:spacing w:line="360" w:lineRule="auto"/>
        <w:ind w:firstLine="709"/>
        <w:jc w:val="both"/>
        <w:rPr>
          <w:sz w:val="28"/>
          <w:szCs w:val="28"/>
        </w:rPr>
      </w:pPr>
      <w:r w:rsidRPr="00F5148E">
        <w:rPr>
          <w:sz w:val="28"/>
          <w:szCs w:val="28"/>
        </w:rPr>
        <w:t xml:space="preserve">   Самопознание выступает также в качестве основы для реализации оценочного отношения к самому себе, или самооценки. Различие самопознания и самооценки может быть представлено как несовпадение когнитивно-познавательного и оценочно-ценностного компонентов самосознания.</w:t>
      </w:r>
    </w:p>
    <w:p w:rsidR="00AA66F0" w:rsidRDefault="00AA66F0" w:rsidP="00AA66F0">
      <w:pPr>
        <w:spacing w:line="360" w:lineRule="auto"/>
        <w:ind w:firstLine="709"/>
        <w:jc w:val="both"/>
        <w:rPr>
          <w:sz w:val="28"/>
          <w:szCs w:val="28"/>
        </w:rPr>
      </w:pPr>
      <w:r w:rsidRPr="00F5148E">
        <w:rPr>
          <w:sz w:val="28"/>
          <w:szCs w:val="28"/>
        </w:rPr>
        <w:t>Несмотря на огромные усилия, затраченные философией и другими науками, проблема человеческого сознания (индивидуального и общественного) далека от своего решения. Много неясного таят в себе механизмы, функции, состояния, структура и свойства сознания, его взаимоотношениями с деятельностью индивида, пути его формирования и развития, связи с бытием. Важно подчеркнуть, что вопрос о взаимоотношении сознания и бытия не сводится к вопросу о первичности и вторичности, хотя и исходит из этого. Изучение отношения сознания и бытия включает исследование всех многообразных и исторически  меняющихся типов и форм, т.е. в некотором роде это «вечный вопрос». «Вечный» в том смысле, что развитие форм и человеческой жизнедеятельности, прогресс  науки и культуры постоянно усложняют и изменяют конкретные формы отношения сознания и бытия и ставят множество проблем перед философской мыслью</w:t>
      </w:r>
      <w:r>
        <w:rPr>
          <w:sz w:val="28"/>
          <w:szCs w:val="28"/>
        </w:rPr>
        <w:t>.</w:t>
      </w:r>
    </w:p>
    <w:p w:rsidR="00946267" w:rsidRDefault="00946267" w:rsidP="00AA66F0">
      <w:pPr>
        <w:spacing w:line="360" w:lineRule="auto"/>
        <w:ind w:firstLine="709"/>
        <w:jc w:val="both"/>
        <w:rPr>
          <w:sz w:val="28"/>
          <w:szCs w:val="28"/>
        </w:rPr>
      </w:pPr>
    </w:p>
    <w:p w:rsidR="00946267" w:rsidRDefault="00946267" w:rsidP="00AA66F0">
      <w:pPr>
        <w:spacing w:line="360" w:lineRule="auto"/>
        <w:ind w:firstLine="709"/>
        <w:jc w:val="both"/>
        <w:rPr>
          <w:sz w:val="28"/>
          <w:szCs w:val="28"/>
        </w:rPr>
      </w:pPr>
    </w:p>
    <w:p w:rsidR="00946267" w:rsidRDefault="00946267" w:rsidP="00AA66F0">
      <w:pPr>
        <w:spacing w:line="360" w:lineRule="auto"/>
        <w:ind w:firstLine="709"/>
        <w:jc w:val="both"/>
        <w:rPr>
          <w:sz w:val="28"/>
          <w:szCs w:val="28"/>
        </w:rPr>
      </w:pPr>
    </w:p>
    <w:p w:rsidR="00946267" w:rsidRDefault="00946267" w:rsidP="00AA66F0">
      <w:pPr>
        <w:spacing w:line="360" w:lineRule="auto"/>
        <w:ind w:firstLine="709"/>
        <w:jc w:val="both"/>
        <w:rPr>
          <w:sz w:val="28"/>
          <w:szCs w:val="28"/>
        </w:rPr>
      </w:pPr>
    </w:p>
    <w:p w:rsidR="00946267" w:rsidRDefault="00946267" w:rsidP="00AA66F0">
      <w:pPr>
        <w:spacing w:line="360" w:lineRule="auto"/>
        <w:ind w:firstLine="709"/>
        <w:jc w:val="both"/>
        <w:rPr>
          <w:sz w:val="28"/>
          <w:szCs w:val="28"/>
        </w:rPr>
      </w:pPr>
    </w:p>
    <w:p w:rsidR="00946267" w:rsidRPr="00083002" w:rsidRDefault="00946267" w:rsidP="00946267">
      <w:pPr>
        <w:spacing w:line="360" w:lineRule="auto"/>
        <w:rPr>
          <w:b/>
          <w:sz w:val="28"/>
          <w:szCs w:val="28"/>
        </w:rPr>
      </w:pPr>
      <w:r w:rsidRPr="00083002">
        <w:rPr>
          <w:b/>
          <w:sz w:val="28"/>
          <w:szCs w:val="28"/>
        </w:rPr>
        <w:t>Список литературы</w:t>
      </w:r>
    </w:p>
    <w:p w:rsidR="00946267" w:rsidRDefault="00946267" w:rsidP="00946267">
      <w:pPr>
        <w:numPr>
          <w:ilvl w:val="0"/>
          <w:numId w:val="1"/>
        </w:numPr>
        <w:tabs>
          <w:tab w:val="clear" w:pos="720"/>
          <w:tab w:val="num" w:pos="0"/>
        </w:tabs>
        <w:spacing w:line="360" w:lineRule="auto"/>
        <w:rPr>
          <w:sz w:val="28"/>
          <w:szCs w:val="28"/>
        </w:rPr>
      </w:pPr>
      <w:r w:rsidRPr="00582142">
        <w:rPr>
          <w:sz w:val="28"/>
          <w:szCs w:val="28"/>
        </w:rPr>
        <w:t>Шелер М. Положение человека в космосе // Избранные произведения. М.,1994. С.194.</w:t>
      </w:r>
    </w:p>
    <w:p w:rsidR="00946267" w:rsidRPr="001B4B88" w:rsidRDefault="00946267" w:rsidP="00946267">
      <w:pPr>
        <w:numPr>
          <w:ilvl w:val="0"/>
          <w:numId w:val="1"/>
        </w:numPr>
        <w:tabs>
          <w:tab w:val="clear" w:pos="720"/>
          <w:tab w:val="num" w:pos="0"/>
        </w:tabs>
        <w:spacing w:line="360" w:lineRule="auto"/>
        <w:rPr>
          <w:sz w:val="28"/>
          <w:szCs w:val="28"/>
        </w:rPr>
      </w:pPr>
      <w:r w:rsidRPr="00B051FC">
        <w:rPr>
          <w:sz w:val="28"/>
          <w:szCs w:val="28"/>
        </w:rPr>
        <w:t xml:space="preserve">Философия: Учебник для вузов / Под общ. ред. В. В. Миронова. </w:t>
      </w:r>
      <w:r>
        <w:rPr>
          <w:sz w:val="28"/>
          <w:szCs w:val="28"/>
        </w:rPr>
        <w:t>–</w:t>
      </w:r>
      <w:r w:rsidRPr="00B051FC">
        <w:rPr>
          <w:sz w:val="28"/>
          <w:szCs w:val="28"/>
        </w:rPr>
        <w:t xml:space="preserve"> М.: Норма, 2005. </w:t>
      </w:r>
      <w:r>
        <w:rPr>
          <w:sz w:val="28"/>
          <w:szCs w:val="28"/>
        </w:rPr>
        <w:t>–</w:t>
      </w:r>
      <w:r w:rsidRPr="00B051FC">
        <w:rPr>
          <w:sz w:val="28"/>
          <w:szCs w:val="28"/>
        </w:rPr>
        <w:t xml:space="preserve"> 928 с</w:t>
      </w:r>
      <w:r>
        <w:rPr>
          <w:sz w:val="20"/>
          <w:szCs w:val="20"/>
        </w:rPr>
        <w:t>.</w:t>
      </w:r>
    </w:p>
    <w:p w:rsidR="00946267" w:rsidRPr="001B4B88" w:rsidRDefault="00946267" w:rsidP="00946267">
      <w:pPr>
        <w:numPr>
          <w:ilvl w:val="0"/>
          <w:numId w:val="1"/>
        </w:numPr>
        <w:tabs>
          <w:tab w:val="clear" w:pos="720"/>
          <w:tab w:val="num" w:pos="0"/>
        </w:tabs>
        <w:spacing w:line="360" w:lineRule="auto"/>
        <w:rPr>
          <w:sz w:val="28"/>
          <w:szCs w:val="28"/>
        </w:rPr>
      </w:pPr>
      <w:r w:rsidRPr="00F52AB8">
        <w:rPr>
          <w:sz w:val="28"/>
          <w:szCs w:val="28"/>
        </w:rPr>
        <w:t>Шарден П. Тейяр де. Феномен человека. М., 1965, С. 9</w:t>
      </w:r>
    </w:p>
    <w:p w:rsidR="00946267" w:rsidRPr="001B4B88" w:rsidRDefault="00946267" w:rsidP="00946267">
      <w:pPr>
        <w:numPr>
          <w:ilvl w:val="0"/>
          <w:numId w:val="1"/>
        </w:numPr>
        <w:tabs>
          <w:tab w:val="clear" w:pos="720"/>
          <w:tab w:val="num" w:pos="0"/>
        </w:tabs>
        <w:spacing w:line="360" w:lineRule="auto"/>
        <w:rPr>
          <w:sz w:val="28"/>
          <w:szCs w:val="28"/>
        </w:rPr>
      </w:pPr>
      <w:r w:rsidRPr="00F52AB8">
        <w:rPr>
          <w:sz w:val="28"/>
          <w:szCs w:val="28"/>
        </w:rPr>
        <w:t>Маркс К. и Энгельс Ф. Соч. т. 3, С. 3.</w:t>
      </w:r>
    </w:p>
    <w:p w:rsidR="00946267" w:rsidRDefault="00946267" w:rsidP="00946267">
      <w:pPr>
        <w:numPr>
          <w:ilvl w:val="0"/>
          <w:numId w:val="1"/>
        </w:numPr>
        <w:tabs>
          <w:tab w:val="clear" w:pos="720"/>
          <w:tab w:val="num" w:pos="0"/>
        </w:tabs>
        <w:spacing w:line="360" w:lineRule="auto"/>
        <w:rPr>
          <w:sz w:val="28"/>
          <w:szCs w:val="28"/>
        </w:rPr>
      </w:pPr>
      <w:r w:rsidRPr="00F52AB8">
        <w:rPr>
          <w:sz w:val="28"/>
          <w:szCs w:val="28"/>
        </w:rPr>
        <w:t>Маркс К., Энгельс Ф. Соч. т. 42, С. 162–163.</w:t>
      </w:r>
    </w:p>
    <w:p w:rsidR="00946267" w:rsidRPr="008C5997" w:rsidRDefault="00946267" w:rsidP="00946267">
      <w:pPr>
        <w:numPr>
          <w:ilvl w:val="0"/>
          <w:numId w:val="1"/>
        </w:numPr>
        <w:tabs>
          <w:tab w:val="clear" w:pos="720"/>
          <w:tab w:val="num" w:pos="0"/>
        </w:tabs>
        <w:spacing w:line="360" w:lineRule="auto"/>
        <w:rPr>
          <w:sz w:val="28"/>
          <w:szCs w:val="28"/>
        </w:rPr>
      </w:pPr>
      <w:r w:rsidRPr="008C5997">
        <w:rPr>
          <w:sz w:val="28"/>
          <w:szCs w:val="28"/>
        </w:rPr>
        <w:t xml:space="preserve"> Алексеев П.М., Панин А.М. Философия: Учебник. – М., 1998. – 568с.</w:t>
      </w:r>
    </w:p>
    <w:p w:rsidR="00946267" w:rsidRPr="008C5997" w:rsidRDefault="00946267" w:rsidP="00946267">
      <w:pPr>
        <w:numPr>
          <w:ilvl w:val="0"/>
          <w:numId w:val="1"/>
        </w:numPr>
        <w:tabs>
          <w:tab w:val="clear" w:pos="720"/>
          <w:tab w:val="num" w:pos="0"/>
        </w:tabs>
        <w:spacing w:line="360" w:lineRule="auto"/>
        <w:rPr>
          <w:sz w:val="28"/>
          <w:szCs w:val="28"/>
        </w:rPr>
      </w:pPr>
      <w:r w:rsidRPr="008C5997">
        <w:rPr>
          <w:sz w:val="28"/>
          <w:szCs w:val="28"/>
        </w:rPr>
        <w:t>Введение в философию: Учебник для вузов .В 2-х частях.Ч.2. – М., 1989. – 639с.</w:t>
      </w:r>
    </w:p>
    <w:p w:rsidR="00946267" w:rsidRPr="008C5997" w:rsidRDefault="00946267" w:rsidP="00946267">
      <w:pPr>
        <w:numPr>
          <w:ilvl w:val="0"/>
          <w:numId w:val="1"/>
        </w:numPr>
        <w:tabs>
          <w:tab w:val="clear" w:pos="720"/>
          <w:tab w:val="num" w:pos="0"/>
        </w:tabs>
        <w:spacing w:line="360" w:lineRule="auto"/>
        <w:rPr>
          <w:sz w:val="28"/>
          <w:szCs w:val="28"/>
        </w:rPr>
      </w:pPr>
      <w:r w:rsidRPr="008C5997">
        <w:rPr>
          <w:sz w:val="28"/>
          <w:szCs w:val="28"/>
        </w:rPr>
        <w:t>Смирнов И.Н., Титов В.Ф. Философия: Учеб. для вузов. – М.: РЭА, 1998. – 288с.</w:t>
      </w:r>
    </w:p>
    <w:p w:rsidR="00946267" w:rsidRPr="008C5997" w:rsidRDefault="00946267" w:rsidP="00946267">
      <w:pPr>
        <w:numPr>
          <w:ilvl w:val="0"/>
          <w:numId w:val="1"/>
        </w:numPr>
        <w:tabs>
          <w:tab w:val="clear" w:pos="720"/>
          <w:tab w:val="num" w:pos="0"/>
        </w:tabs>
        <w:spacing w:line="360" w:lineRule="auto"/>
        <w:rPr>
          <w:sz w:val="28"/>
          <w:szCs w:val="28"/>
        </w:rPr>
      </w:pPr>
      <w:r w:rsidRPr="008C5997">
        <w:rPr>
          <w:sz w:val="28"/>
          <w:szCs w:val="28"/>
        </w:rPr>
        <w:t>Спиркин А.Г. Философия: Учебник. – М.: Гардарики, 2000. – 815с.</w:t>
      </w:r>
    </w:p>
    <w:p w:rsidR="00946267" w:rsidRDefault="00946267" w:rsidP="00946267">
      <w:pPr>
        <w:numPr>
          <w:ilvl w:val="0"/>
          <w:numId w:val="1"/>
        </w:numPr>
        <w:tabs>
          <w:tab w:val="clear" w:pos="720"/>
          <w:tab w:val="num" w:pos="0"/>
        </w:tabs>
        <w:spacing w:line="360" w:lineRule="auto"/>
        <w:rPr>
          <w:sz w:val="28"/>
          <w:szCs w:val="28"/>
        </w:rPr>
      </w:pPr>
      <w:r w:rsidRPr="008C5997">
        <w:rPr>
          <w:sz w:val="28"/>
          <w:szCs w:val="28"/>
        </w:rPr>
        <w:t>Философия / Под ред. Ю.А. Харина. – Мн.: Тетра Системс, 2003. -416с.</w:t>
      </w:r>
    </w:p>
    <w:p w:rsidR="00946267" w:rsidRPr="005B5562" w:rsidRDefault="00946267" w:rsidP="00946267">
      <w:pPr>
        <w:numPr>
          <w:ilvl w:val="0"/>
          <w:numId w:val="1"/>
        </w:numPr>
        <w:tabs>
          <w:tab w:val="clear" w:pos="720"/>
          <w:tab w:val="num" w:pos="0"/>
        </w:tabs>
        <w:spacing w:line="360" w:lineRule="auto"/>
        <w:rPr>
          <w:sz w:val="28"/>
          <w:szCs w:val="28"/>
        </w:rPr>
      </w:pPr>
      <w:r w:rsidRPr="005B5562">
        <w:rPr>
          <w:sz w:val="28"/>
          <w:szCs w:val="28"/>
        </w:rPr>
        <w:t>Скворцов Л.В. Культура самопознания. Человек в поисках истины своего бытия. М., 1989</w:t>
      </w:r>
      <w:r w:rsidRPr="00E27336">
        <w:t>.</w:t>
      </w:r>
    </w:p>
    <w:p w:rsidR="00946267" w:rsidRDefault="00946267" w:rsidP="00946267">
      <w:pPr>
        <w:numPr>
          <w:ilvl w:val="0"/>
          <w:numId w:val="1"/>
        </w:numPr>
        <w:tabs>
          <w:tab w:val="clear" w:pos="720"/>
          <w:tab w:val="num" w:pos="0"/>
        </w:tabs>
        <w:spacing w:line="360" w:lineRule="auto"/>
        <w:rPr>
          <w:sz w:val="28"/>
          <w:szCs w:val="28"/>
        </w:rPr>
      </w:pPr>
      <w:r>
        <w:rPr>
          <w:sz w:val="28"/>
          <w:szCs w:val="28"/>
        </w:rPr>
        <w:t xml:space="preserve"> </w:t>
      </w:r>
      <w:r w:rsidRPr="005B5562">
        <w:rPr>
          <w:sz w:val="28"/>
          <w:szCs w:val="28"/>
        </w:rPr>
        <w:t>Тугаринов В.П. Философия сознания.  Москва 1971г.</w:t>
      </w:r>
    </w:p>
    <w:p w:rsidR="00946267" w:rsidRDefault="00946267" w:rsidP="00946267">
      <w:pPr>
        <w:numPr>
          <w:ilvl w:val="0"/>
          <w:numId w:val="1"/>
        </w:numPr>
        <w:tabs>
          <w:tab w:val="clear" w:pos="720"/>
          <w:tab w:val="num" w:pos="0"/>
        </w:tabs>
        <w:spacing w:line="360" w:lineRule="auto"/>
        <w:rPr>
          <w:sz w:val="28"/>
          <w:szCs w:val="28"/>
        </w:rPr>
      </w:pPr>
      <w:r>
        <w:rPr>
          <w:sz w:val="28"/>
          <w:szCs w:val="28"/>
        </w:rPr>
        <w:t xml:space="preserve"> </w:t>
      </w:r>
      <w:r w:rsidRPr="005B5562">
        <w:rPr>
          <w:sz w:val="28"/>
          <w:szCs w:val="28"/>
        </w:rPr>
        <w:t>Георгиев Ф.И. Сознание, его происхождение и сущность. Москва 1967г.</w:t>
      </w:r>
    </w:p>
    <w:p w:rsidR="00946267" w:rsidRPr="00F5148E" w:rsidRDefault="00946267" w:rsidP="00AA66F0">
      <w:pPr>
        <w:spacing w:line="360" w:lineRule="auto"/>
        <w:ind w:firstLine="709"/>
        <w:jc w:val="both"/>
        <w:rPr>
          <w:sz w:val="28"/>
          <w:szCs w:val="28"/>
        </w:rPr>
      </w:pPr>
    </w:p>
    <w:p w:rsidR="00AA66F0" w:rsidRPr="00AA66F0" w:rsidRDefault="00AA66F0" w:rsidP="0039722F">
      <w:pPr>
        <w:spacing w:line="360" w:lineRule="auto"/>
        <w:ind w:firstLine="709"/>
        <w:jc w:val="both"/>
        <w:rPr>
          <w:b/>
          <w:sz w:val="28"/>
          <w:szCs w:val="28"/>
        </w:rPr>
      </w:pPr>
    </w:p>
    <w:p w:rsidR="0039722F" w:rsidRDefault="0039722F" w:rsidP="00582142">
      <w:pPr>
        <w:spacing w:line="360" w:lineRule="auto"/>
        <w:ind w:firstLine="709"/>
        <w:jc w:val="both"/>
        <w:rPr>
          <w:sz w:val="28"/>
          <w:szCs w:val="28"/>
        </w:rPr>
      </w:pPr>
      <w:bookmarkStart w:id="0" w:name="_GoBack"/>
      <w:bookmarkEnd w:id="0"/>
    </w:p>
    <w:sectPr w:rsidR="0039722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8B8" w:rsidRDefault="001018B8">
      <w:r>
        <w:separator/>
      </w:r>
    </w:p>
  </w:endnote>
  <w:endnote w:type="continuationSeparator" w:id="0">
    <w:p w:rsidR="001018B8" w:rsidRDefault="00101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67" w:rsidRDefault="00946267" w:rsidP="001018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46267" w:rsidRDefault="0094626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67" w:rsidRDefault="00946267" w:rsidP="001018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C67E9">
      <w:rPr>
        <w:rStyle w:val="a4"/>
        <w:noProof/>
      </w:rPr>
      <w:t>1</w:t>
    </w:r>
    <w:r>
      <w:rPr>
        <w:rStyle w:val="a4"/>
      </w:rPr>
      <w:fldChar w:fldCharType="end"/>
    </w:r>
  </w:p>
  <w:p w:rsidR="00946267" w:rsidRDefault="0094626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8B8" w:rsidRDefault="001018B8">
      <w:r>
        <w:separator/>
      </w:r>
    </w:p>
  </w:footnote>
  <w:footnote w:type="continuationSeparator" w:id="0">
    <w:p w:rsidR="001018B8" w:rsidRDefault="001018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171FDE"/>
    <w:multiLevelType w:val="hybridMultilevel"/>
    <w:tmpl w:val="66F8C4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5516438"/>
    <w:multiLevelType w:val="hybridMultilevel"/>
    <w:tmpl w:val="25FA475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9D2"/>
    <w:rsid w:val="00000A8D"/>
    <w:rsid w:val="000018DA"/>
    <w:rsid w:val="000549CD"/>
    <w:rsid w:val="00056BD1"/>
    <w:rsid w:val="000A628B"/>
    <w:rsid w:val="001018B8"/>
    <w:rsid w:val="00167D15"/>
    <w:rsid w:val="00180ABF"/>
    <w:rsid w:val="00240510"/>
    <w:rsid w:val="00284A9C"/>
    <w:rsid w:val="00294110"/>
    <w:rsid w:val="0039722F"/>
    <w:rsid w:val="0041278D"/>
    <w:rsid w:val="00476B97"/>
    <w:rsid w:val="004818A2"/>
    <w:rsid w:val="004C5091"/>
    <w:rsid w:val="004F49D2"/>
    <w:rsid w:val="00502A14"/>
    <w:rsid w:val="00582142"/>
    <w:rsid w:val="005B1022"/>
    <w:rsid w:val="00616E46"/>
    <w:rsid w:val="007210A7"/>
    <w:rsid w:val="00795B5B"/>
    <w:rsid w:val="007E438B"/>
    <w:rsid w:val="007F281D"/>
    <w:rsid w:val="008634FD"/>
    <w:rsid w:val="00916B65"/>
    <w:rsid w:val="00946267"/>
    <w:rsid w:val="00965E63"/>
    <w:rsid w:val="009A3B9E"/>
    <w:rsid w:val="00A10B09"/>
    <w:rsid w:val="00A347D4"/>
    <w:rsid w:val="00A614D0"/>
    <w:rsid w:val="00A7530D"/>
    <w:rsid w:val="00AA66F0"/>
    <w:rsid w:val="00AB5B1A"/>
    <w:rsid w:val="00AE539C"/>
    <w:rsid w:val="00B731A8"/>
    <w:rsid w:val="00C53439"/>
    <w:rsid w:val="00CB792A"/>
    <w:rsid w:val="00CC67E9"/>
    <w:rsid w:val="00CD15B9"/>
    <w:rsid w:val="00D03A8D"/>
    <w:rsid w:val="00D40ECB"/>
    <w:rsid w:val="00E95BF8"/>
    <w:rsid w:val="00F81717"/>
    <w:rsid w:val="00F90A2F"/>
    <w:rsid w:val="00FF0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56EAEB5-B918-49F1-9659-14C4BB64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9722F"/>
    <w:pPr>
      <w:widowControl w:val="0"/>
      <w:ind w:firstLine="357"/>
      <w:jc w:val="both"/>
    </w:pPr>
    <w:rPr>
      <w:sz w:val="24"/>
    </w:rPr>
  </w:style>
  <w:style w:type="paragraph" w:styleId="2">
    <w:name w:val="Body Text Indent 2"/>
    <w:basedOn w:val="a"/>
    <w:rsid w:val="0039722F"/>
    <w:pPr>
      <w:ind w:right="-7" w:firstLine="567"/>
    </w:pPr>
    <w:rPr>
      <w:snapToGrid w:val="0"/>
      <w:sz w:val="28"/>
      <w:szCs w:val="20"/>
    </w:rPr>
  </w:style>
  <w:style w:type="paragraph" w:styleId="3">
    <w:name w:val="Body Text Indent 3"/>
    <w:basedOn w:val="a"/>
    <w:rsid w:val="00AA66F0"/>
    <w:pPr>
      <w:spacing w:after="120"/>
      <w:ind w:left="283"/>
    </w:pPr>
    <w:rPr>
      <w:sz w:val="16"/>
      <w:szCs w:val="16"/>
    </w:rPr>
  </w:style>
  <w:style w:type="paragraph" w:styleId="a3">
    <w:name w:val="footer"/>
    <w:basedOn w:val="a"/>
    <w:rsid w:val="00946267"/>
    <w:pPr>
      <w:tabs>
        <w:tab w:val="center" w:pos="4677"/>
        <w:tab w:val="right" w:pos="9355"/>
      </w:tabs>
    </w:pPr>
  </w:style>
  <w:style w:type="character" w:styleId="a4">
    <w:name w:val="page number"/>
    <w:basedOn w:val="a0"/>
    <w:rsid w:val="00946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7209</Words>
  <Characters>41094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Предмет философской антропологии</vt:lpstr>
    </vt:vector>
  </TitlesOfParts>
  <Company>NhT</Company>
  <LinksUpToDate>false</LinksUpToDate>
  <CharactersWithSpaces>48207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философской антропологии</dc:title>
  <dc:subject/>
  <dc:creator>OpenRusMix</dc:creator>
  <cp:keywords/>
  <dc:description/>
  <cp:lastModifiedBy>admin</cp:lastModifiedBy>
  <cp:revision>2</cp:revision>
  <cp:lastPrinted>2009-11-22T08:29:00Z</cp:lastPrinted>
  <dcterms:created xsi:type="dcterms:W3CDTF">2014-05-18T21:12:00Z</dcterms:created>
  <dcterms:modified xsi:type="dcterms:W3CDTF">2014-05-18T21:12:00Z</dcterms:modified>
</cp:coreProperties>
</file>