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706CE" w:rsidRDefault="00E706CE" w:rsidP="009756D6">
      <w:pPr>
        <w:pStyle w:val="a3"/>
        <w:spacing w:before="0" w:beforeAutospacing="0" w:after="0" w:afterAutospacing="0"/>
        <w:ind w:firstLine="709"/>
        <w:jc w:val="both"/>
        <w:rPr>
          <w:b/>
        </w:rPr>
      </w:pPr>
    </w:p>
    <w:p w:rsidR="00B91692" w:rsidRDefault="00B91692" w:rsidP="009756D6">
      <w:pPr>
        <w:pStyle w:val="a3"/>
        <w:spacing w:before="0" w:beforeAutospacing="0" w:after="0" w:afterAutospacing="0"/>
        <w:ind w:firstLine="709"/>
        <w:jc w:val="both"/>
        <w:rPr>
          <w:b/>
        </w:rPr>
      </w:pPr>
      <w:r>
        <w:rPr>
          <w:b/>
        </w:rPr>
        <w:t>СОДЕРЖАНИЕ</w:t>
      </w:r>
    </w:p>
    <w:p w:rsidR="00B91692" w:rsidRPr="009756D6" w:rsidRDefault="00B91692" w:rsidP="009756D6">
      <w:pPr>
        <w:pStyle w:val="a3"/>
        <w:spacing w:before="0" w:beforeAutospacing="0" w:after="0" w:afterAutospacing="0"/>
        <w:ind w:firstLine="709"/>
        <w:jc w:val="both"/>
      </w:pPr>
      <w:r w:rsidRPr="009756D6">
        <w:t>1. Дайте определение мировоззрения</w:t>
      </w:r>
      <w:r>
        <w:t>…………………………………………………3</w:t>
      </w:r>
    </w:p>
    <w:p w:rsidR="00B91692" w:rsidRPr="009756D6" w:rsidRDefault="00B91692" w:rsidP="009756D6">
      <w:pPr>
        <w:spacing w:after="0" w:line="240" w:lineRule="auto"/>
        <w:ind w:firstLine="709"/>
        <w:jc w:val="both"/>
        <w:rPr>
          <w:rFonts w:ascii="Times New Roman" w:hAnsi="Times New Roman"/>
          <w:sz w:val="24"/>
          <w:szCs w:val="24"/>
        </w:rPr>
      </w:pPr>
      <w:r w:rsidRPr="009756D6">
        <w:rPr>
          <w:rFonts w:ascii="Times New Roman" w:hAnsi="Times New Roman"/>
          <w:sz w:val="24"/>
          <w:szCs w:val="24"/>
        </w:rPr>
        <w:t xml:space="preserve">2. Кто является автором </w:t>
      </w:r>
      <w:r w:rsidRPr="009756D6">
        <w:rPr>
          <w:rFonts w:ascii="Times New Roman" w:hAnsi="Times New Roman"/>
          <w:bCs/>
          <w:sz w:val="24"/>
          <w:szCs w:val="24"/>
        </w:rPr>
        <w:t>тезиса «человек – мера всех вещей»?</w:t>
      </w:r>
      <w:r>
        <w:rPr>
          <w:rFonts w:ascii="Times New Roman" w:hAnsi="Times New Roman"/>
          <w:bCs/>
          <w:sz w:val="24"/>
          <w:szCs w:val="24"/>
        </w:rPr>
        <w:t>..................................4</w:t>
      </w:r>
    </w:p>
    <w:p w:rsidR="00B91692" w:rsidRPr="009756D6" w:rsidRDefault="00B91692" w:rsidP="009756D6">
      <w:pPr>
        <w:pStyle w:val="a3"/>
        <w:spacing w:before="0" w:beforeAutospacing="0" w:after="0" w:afterAutospacing="0"/>
        <w:jc w:val="both"/>
      </w:pPr>
      <w:r w:rsidRPr="009756D6">
        <w:t xml:space="preserve">            3. Покажите особенности философского учения славянофилов</w:t>
      </w:r>
      <w:r>
        <w:t>…………………...5</w:t>
      </w:r>
      <w:r w:rsidRPr="009756D6">
        <w:t xml:space="preserve"> </w:t>
      </w:r>
    </w:p>
    <w:p w:rsidR="00B91692" w:rsidRPr="009756D6" w:rsidRDefault="00B91692" w:rsidP="009756D6">
      <w:pPr>
        <w:pStyle w:val="a3"/>
        <w:spacing w:before="0" w:beforeAutospacing="0" w:after="0" w:afterAutospacing="0"/>
        <w:ind w:firstLine="709"/>
        <w:jc w:val="both"/>
      </w:pPr>
      <w:r w:rsidRPr="009756D6">
        <w:t>4. Какие классические формы движения материи выделил Энгельс?</w:t>
      </w:r>
      <w:r>
        <w:t>......................5</w:t>
      </w:r>
    </w:p>
    <w:p w:rsidR="00B91692" w:rsidRPr="009756D6" w:rsidRDefault="00B91692" w:rsidP="009756D6">
      <w:pPr>
        <w:spacing w:after="0" w:line="240" w:lineRule="auto"/>
        <w:jc w:val="both"/>
        <w:rPr>
          <w:rFonts w:ascii="Times New Roman" w:hAnsi="Times New Roman"/>
          <w:color w:val="000000"/>
          <w:sz w:val="24"/>
          <w:szCs w:val="24"/>
        </w:rPr>
      </w:pPr>
      <w:r w:rsidRPr="009756D6">
        <w:rPr>
          <w:rFonts w:ascii="Times New Roman" w:hAnsi="Times New Roman"/>
          <w:color w:val="000000"/>
          <w:sz w:val="24"/>
          <w:szCs w:val="24"/>
        </w:rPr>
        <w:t xml:space="preserve">            5. Что изучает антропология?</w:t>
      </w:r>
      <w:r>
        <w:rPr>
          <w:rFonts w:ascii="Times New Roman" w:hAnsi="Times New Roman"/>
          <w:color w:val="000000"/>
          <w:sz w:val="24"/>
          <w:szCs w:val="24"/>
        </w:rPr>
        <w:t>........................................................................................6</w:t>
      </w:r>
    </w:p>
    <w:p w:rsidR="00B91692" w:rsidRPr="009756D6" w:rsidRDefault="00B91692" w:rsidP="009756D6">
      <w:pPr>
        <w:pStyle w:val="a3"/>
        <w:spacing w:before="0" w:beforeAutospacing="0" w:after="0" w:afterAutospacing="0"/>
        <w:ind w:firstLine="709"/>
        <w:jc w:val="both"/>
        <w:rPr>
          <w:color w:val="000000"/>
        </w:rPr>
      </w:pPr>
      <w:r w:rsidRPr="009756D6">
        <w:t>6. Дайте определение научного познания и покажите его специфические признаки</w:t>
      </w:r>
      <w:r>
        <w:t>………………………………………………………………………………………...7</w:t>
      </w:r>
    </w:p>
    <w:p w:rsidR="00B91692" w:rsidRPr="009756D6" w:rsidRDefault="00B91692" w:rsidP="009756D6">
      <w:pPr>
        <w:pStyle w:val="2"/>
        <w:widowControl/>
        <w:ind w:left="360"/>
        <w:jc w:val="both"/>
        <w:rPr>
          <w:sz w:val="24"/>
          <w:szCs w:val="24"/>
        </w:rPr>
      </w:pPr>
      <w:r w:rsidRPr="009756D6">
        <w:rPr>
          <w:sz w:val="24"/>
          <w:szCs w:val="24"/>
        </w:rPr>
        <w:t xml:space="preserve">      7. Какова структура политической системы общества?</w:t>
      </w:r>
      <w:r>
        <w:rPr>
          <w:sz w:val="24"/>
          <w:szCs w:val="24"/>
        </w:rPr>
        <w:t>.............................................8</w:t>
      </w:r>
      <w:r w:rsidRPr="009756D6">
        <w:rPr>
          <w:sz w:val="24"/>
          <w:szCs w:val="24"/>
        </w:rPr>
        <w:t xml:space="preserve"> </w:t>
      </w:r>
    </w:p>
    <w:p w:rsidR="00B91692" w:rsidRPr="009756D6" w:rsidRDefault="00B91692" w:rsidP="009756D6">
      <w:pPr>
        <w:pStyle w:val="a3"/>
        <w:spacing w:before="0" w:beforeAutospacing="0" w:after="0" w:afterAutospacing="0"/>
        <w:ind w:firstLine="709"/>
        <w:jc w:val="both"/>
      </w:pPr>
    </w:p>
    <w:p w:rsidR="00B91692" w:rsidRDefault="00B91692" w:rsidP="009756D6">
      <w:pPr>
        <w:pStyle w:val="a3"/>
        <w:spacing w:before="0" w:beforeAutospacing="0" w:after="0" w:afterAutospacing="0"/>
        <w:ind w:firstLine="709"/>
        <w:jc w:val="both"/>
        <w:rPr>
          <w:b/>
        </w:rPr>
      </w:pPr>
    </w:p>
    <w:p w:rsidR="00B91692" w:rsidRDefault="00B91692" w:rsidP="009756D6">
      <w:pPr>
        <w:pStyle w:val="a3"/>
        <w:spacing w:before="0" w:beforeAutospacing="0" w:after="0" w:afterAutospacing="0"/>
        <w:ind w:firstLine="709"/>
        <w:jc w:val="both"/>
        <w:rPr>
          <w:b/>
        </w:rPr>
      </w:pPr>
    </w:p>
    <w:p w:rsidR="00B91692" w:rsidRDefault="00B91692" w:rsidP="009756D6">
      <w:pPr>
        <w:pStyle w:val="a3"/>
        <w:spacing w:before="0" w:beforeAutospacing="0" w:after="0" w:afterAutospacing="0"/>
        <w:ind w:firstLine="709"/>
        <w:jc w:val="both"/>
        <w:rPr>
          <w:b/>
        </w:rPr>
      </w:pPr>
    </w:p>
    <w:p w:rsidR="00B91692" w:rsidRDefault="00B91692" w:rsidP="009756D6">
      <w:pPr>
        <w:pStyle w:val="a3"/>
        <w:spacing w:before="0" w:beforeAutospacing="0" w:after="0" w:afterAutospacing="0"/>
        <w:ind w:firstLine="709"/>
        <w:jc w:val="both"/>
        <w:rPr>
          <w:b/>
        </w:rPr>
      </w:pPr>
    </w:p>
    <w:p w:rsidR="00B91692" w:rsidRDefault="00B91692" w:rsidP="009756D6">
      <w:pPr>
        <w:pStyle w:val="a3"/>
        <w:spacing w:before="0" w:beforeAutospacing="0" w:after="0" w:afterAutospacing="0"/>
        <w:ind w:firstLine="709"/>
        <w:jc w:val="both"/>
        <w:rPr>
          <w:b/>
        </w:rPr>
      </w:pPr>
    </w:p>
    <w:p w:rsidR="00B91692" w:rsidRDefault="00B91692" w:rsidP="009756D6">
      <w:pPr>
        <w:pStyle w:val="a3"/>
        <w:spacing w:before="0" w:beforeAutospacing="0" w:after="0" w:afterAutospacing="0"/>
        <w:ind w:firstLine="709"/>
        <w:jc w:val="both"/>
        <w:rPr>
          <w:b/>
        </w:rPr>
      </w:pPr>
    </w:p>
    <w:p w:rsidR="00B91692" w:rsidRDefault="00B91692" w:rsidP="009756D6">
      <w:pPr>
        <w:pStyle w:val="a3"/>
        <w:spacing w:before="0" w:beforeAutospacing="0" w:after="0" w:afterAutospacing="0"/>
        <w:ind w:firstLine="709"/>
        <w:jc w:val="both"/>
        <w:rPr>
          <w:b/>
        </w:rPr>
      </w:pPr>
    </w:p>
    <w:p w:rsidR="00B91692" w:rsidRDefault="00B91692" w:rsidP="009756D6">
      <w:pPr>
        <w:pStyle w:val="a3"/>
        <w:spacing w:before="0" w:beforeAutospacing="0" w:after="0" w:afterAutospacing="0"/>
        <w:ind w:firstLine="709"/>
        <w:jc w:val="both"/>
        <w:rPr>
          <w:b/>
        </w:rPr>
      </w:pPr>
    </w:p>
    <w:p w:rsidR="00B91692" w:rsidRDefault="00B91692" w:rsidP="009756D6">
      <w:pPr>
        <w:pStyle w:val="a3"/>
        <w:spacing w:before="0" w:beforeAutospacing="0" w:after="0" w:afterAutospacing="0"/>
        <w:ind w:firstLine="709"/>
        <w:jc w:val="both"/>
        <w:rPr>
          <w:b/>
        </w:rPr>
      </w:pPr>
    </w:p>
    <w:p w:rsidR="00B91692" w:rsidRDefault="00B91692" w:rsidP="009756D6">
      <w:pPr>
        <w:pStyle w:val="a3"/>
        <w:spacing w:before="0" w:beforeAutospacing="0" w:after="0" w:afterAutospacing="0"/>
        <w:ind w:firstLine="709"/>
        <w:jc w:val="both"/>
        <w:rPr>
          <w:b/>
        </w:rPr>
      </w:pPr>
    </w:p>
    <w:p w:rsidR="00B91692" w:rsidRDefault="00B91692" w:rsidP="009756D6">
      <w:pPr>
        <w:pStyle w:val="a3"/>
        <w:spacing w:before="0" w:beforeAutospacing="0" w:after="0" w:afterAutospacing="0"/>
        <w:ind w:firstLine="709"/>
        <w:jc w:val="both"/>
        <w:rPr>
          <w:b/>
        </w:rPr>
      </w:pPr>
    </w:p>
    <w:p w:rsidR="00B91692" w:rsidRDefault="00B91692" w:rsidP="009756D6">
      <w:pPr>
        <w:pStyle w:val="a3"/>
        <w:spacing w:before="0" w:beforeAutospacing="0" w:after="0" w:afterAutospacing="0"/>
        <w:ind w:firstLine="709"/>
        <w:jc w:val="both"/>
        <w:rPr>
          <w:b/>
        </w:rPr>
      </w:pPr>
    </w:p>
    <w:p w:rsidR="00B91692" w:rsidRDefault="00B91692" w:rsidP="009756D6">
      <w:pPr>
        <w:pStyle w:val="a3"/>
        <w:spacing w:before="0" w:beforeAutospacing="0" w:after="0" w:afterAutospacing="0"/>
        <w:ind w:firstLine="709"/>
        <w:jc w:val="both"/>
        <w:rPr>
          <w:b/>
        </w:rPr>
      </w:pPr>
    </w:p>
    <w:p w:rsidR="00B91692" w:rsidRDefault="00B91692" w:rsidP="009756D6">
      <w:pPr>
        <w:pStyle w:val="a3"/>
        <w:spacing w:before="0" w:beforeAutospacing="0" w:after="0" w:afterAutospacing="0"/>
        <w:ind w:firstLine="709"/>
        <w:jc w:val="both"/>
        <w:rPr>
          <w:b/>
        </w:rPr>
      </w:pPr>
    </w:p>
    <w:p w:rsidR="00B91692" w:rsidRDefault="00B91692" w:rsidP="009756D6">
      <w:pPr>
        <w:pStyle w:val="a3"/>
        <w:spacing w:before="0" w:beforeAutospacing="0" w:after="0" w:afterAutospacing="0"/>
        <w:ind w:firstLine="709"/>
        <w:jc w:val="both"/>
        <w:rPr>
          <w:b/>
        </w:rPr>
      </w:pPr>
    </w:p>
    <w:p w:rsidR="00B91692" w:rsidRDefault="00B91692" w:rsidP="009756D6">
      <w:pPr>
        <w:pStyle w:val="a3"/>
        <w:spacing w:before="0" w:beforeAutospacing="0" w:after="0" w:afterAutospacing="0"/>
        <w:ind w:firstLine="709"/>
        <w:jc w:val="both"/>
        <w:rPr>
          <w:b/>
        </w:rPr>
      </w:pPr>
    </w:p>
    <w:p w:rsidR="00B91692" w:rsidRDefault="00B91692" w:rsidP="009756D6">
      <w:pPr>
        <w:pStyle w:val="a3"/>
        <w:spacing w:before="0" w:beforeAutospacing="0" w:after="0" w:afterAutospacing="0"/>
        <w:ind w:firstLine="709"/>
        <w:jc w:val="both"/>
        <w:rPr>
          <w:b/>
        </w:rPr>
      </w:pPr>
    </w:p>
    <w:p w:rsidR="00B91692" w:rsidRDefault="00B91692" w:rsidP="009756D6">
      <w:pPr>
        <w:pStyle w:val="a3"/>
        <w:spacing w:before="0" w:beforeAutospacing="0" w:after="0" w:afterAutospacing="0"/>
        <w:ind w:firstLine="709"/>
        <w:jc w:val="both"/>
        <w:rPr>
          <w:b/>
        </w:rPr>
      </w:pPr>
    </w:p>
    <w:p w:rsidR="00B91692" w:rsidRDefault="00B91692" w:rsidP="009756D6">
      <w:pPr>
        <w:pStyle w:val="a3"/>
        <w:spacing w:before="0" w:beforeAutospacing="0" w:after="0" w:afterAutospacing="0"/>
        <w:ind w:firstLine="709"/>
        <w:jc w:val="both"/>
        <w:rPr>
          <w:b/>
        </w:rPr>
      </w:pPr>
    </w:p>
    <w:p w:rsidR="00B91692" w:rsidRDefault="00B91692" w:rsidP="009756D6">
      <w:pPr>
        <w:pStyle w:val="a3"/>
        <w:spacing w:before="0" w:beforeAutospacing="0" w:after="0" w:afterAutospacing="0"/>
        <w:ind w:firstLine="709"/>
        <w:jc w:val="both"/>
        <w:rPr>
          <w:b/>
        </w:rPr>
      </w:pPr>
    </w:p>
    <w:p w:rsidR="00B91692" w:rsidRDefault="00B91692" w:rsidP="009756D6">
      <w:pPr>
        <w:pStyle w:val="a3"/>
        <w:spacing w:before="0" w:beforeAutospacing="0" w:after="0" w:afterAutospacing="0"/>
        <w:ind w:firstLine="709"/>
        <w:jc w:val="both"/>
        <w:rPr>
          <w:b/>
        </w:rPr>
      </w:pPr>
    </w:p>
    <w:p w:rsidR="00B91692" w:rsidRDefault="00B91692" w:rsidP="009756D6">
      <w:pPr>
        <w:pStyle w:val="a3"/>
        <w:spacing w:before="0" w:beforeAutospacing="0" w:after="0" w:afterAutospacing="0"/>
        <w:ind w:firstLine="709"/>
        <w:jc w:val="both"/>
        <w:rPr>
          <w:b/>
        </w:rPr>
      </w:pPr>
    </w:p>
    <w:p w:rsidR="00B91692" w:rsidRDefault="00B91692" w:rsidP="009756D6">
      <w:pPr>
        <w:pStyle w:val="a3"/>
        <w:spacing w:before="0" w:beforeAutospacing="0" w:after="0" w:afterAutospacing="0"/>
        <w:ind w:firstLine="709"/>
        <w:jc w:val="both"/>
        <w:rPr>
          <w:b/>
        </w:rPr>
      </w:pPr>
    </w:p>
    <w:p w:rsidR="00B91692" w:rsidRDefault="00B91692" w:rsidP="009756D6">
      <w:pPr>
        <w:pStyle w:val="a3"/>
        <w:spacing w:before="0" w:beforeAutospacing="0" w:after="0" w:afterAutospacing="0"/>
        <w:ind w:firstLine="709"/>
        <w:jc w:val="both"/>
        <w:rPr>
          <w:b/>
        </w:rPr>
      </w:pPr>
    </w:p>
    <w:p w:rsidR="00B91692" w:rsidRDefault="00B91692" w:rsidP="009756D6">
      <w:pPr>
        <w:pStyle w:val="a3"/>
        <w:spacing w:before="0" w:beforeAutospacing="0" w:after="0" w:afterAutospacing="0"/>
        <w:ind w:firstLine="709"/>
        <w:jc w:val="both"/>
        <w:rPr>
          <w:b/>
        </w:rPr>
      </w:pPr>
    </w:p>
    <w:p w:rsidR="00B91692" w:rsidRDefault="00B91692" w:rsidP="009756D6">
      <w:pPr>
        <w:pStyle w:val="a3"/>
        <w:spacing w:before="0" w:beforeAutospacing="0" w:after="0" w:afterAutospacing="0"/>
        <w:ind w:firstLine="709"/>
        <w:jc w:val="both"/>
        <w:rPr>
          <w:b/>
        </w:rPr>
      </w:pPr>
    </w:p>
    <w:p w:rsidR="00B91692" w:rsidRDefault="00B91692" w:rsidP="009756D6">
      <w:pPr>
        <w:pStyle w:val="a3"/>
        <w:spacing w:before="0" w:beforeAutospacing="0" w:after="0" w:afterAutospacing="0"/>
        <w:ind w:firstLine="709"/>
        <w:jc w:val="both"/>
        <w:rPr>
          <w:b/>
        </w:rPr>
      </w:pPr>
    </w:p>
    <w:p w:rsidR="00B91692" w:rsidRDefault="00B91692" w:rsidP="009756D6">
      <w:pPr>
        <w:pStyle w:val="a3"/>
        <w:spacing w:before="0" w:beforeAutospacing="0" w:after="0" w:afterAutospacing="0"/>
        <w:ind w:firstLine="709"/>
        <w:jc w:val="both"/>
        <w:rPr>
          <w:b/>
        </w:rPr>
      </w:pPr>
    </w:p>
    <w:p w:rsidR="00B91692" w:rsidRDefault="00B91692" w:rsidP="009756D6">
      <w:pPr>
        <w:pStyle w:val="a3"/>
        <w:spacing w:before="0" w:beforeAutospacing="0" w:after="0" w:afterAutospacing="0"/>
        <w:ind w:firstLine="709"/>
        <w:jc w:val="both"/>
        <w:rPr>
          <w:b/>
        </w:rPr>
      </w:pPr>
    </w:p>
    <w:p w:rsidR="00B91692" w:rsidRDefault="00B91692" w:rsidP="009756D6">
      <w:pPr>
        <w:pStyle w:val="a3"/>
        <w:spacing w:before="0" w:beforeAutospacing="0" w:after="0" w:afterAutospacing="0"/>
        <w:ind w:firstLine="709"/>
        <w:jc w:val="both"/>
        <w:rPr>
          <w:b/>
        </w:rPr>
      </w:pPr>
    </w:p>
    <w:p w:rsidR="00B91692" w:rsidRDefault="00B91692" w:rsidP="009756D6">
      <w:pPr>
        <w:pStyle w:val="a3"/>
        <w:spacing w:before="0" w:beforeAutospacing="0" w:after="0" w:afterAutospacing="0"/>
        <w:ind w:firstLine="709"/>
        <w:jc w:val="both"/>
        <w:rPr>
          <w:b/>
        </w:rPr>
      </w:pPr>
    </w:p>
    <w:p w:rsidR="00B91692" w:rsidRDefault="00B91692" w:rsidP="009756D6">
      <w:pPr>
        <w:pStyle w:val="a3"/>
        <w:spacing w:before="0" w:beforeAutospacing="0" w:after="0" w:afterAutospacing="0"/>
        <w:ind w:firstLine="709"/>
        <w:jc w:val="both"/>
        <w:rPr>
          <w:b/>
        </w:rPr>
      </w:pPr>
    </w:p>
    <w:p w:rsidR="00B91692" w:rsidRDefault="00B91692" w:rsidP="009756D6">
      <w:pPr>
        <w:pStyle w:val="a3"/>
        <w:spacing w:before="0" w:beforeAutospacing="0" w:after="0" w:afterAutospacing="0"/>
        <w:ind w:firstLine="709"/>
        <w:jc w:val="both"/>
        <w:rPr>
          <w:b/>
        </w:rPr>
      </w:pPr>
    </w:p>
    <w:p w:rsidR="00B91692" w:rsidRDefault="00B91692" w:rsidP="009756D6">
      <w:pPr>
        <w:pStyle w:val="a3"/>
        <w:spacing w:before="0" w:beforeAutospacing="0" w:after="0" w:afterAutospacing="0"/>
        <w:ind w:firstLine="709"/>
        <w:jc w:val="both"/>
        <w:rPr>
          <w:b/>
        </w:rPr>
      </w:pPr>
    </w:p>
    <w:p w:rsidR="00B91692" w:rsidRDefault="00B91692" w:rsidP="009756D6">
      <w:pPr>
        <w:pStyle w:val="a3"/>
        <w:spacing w:before="0" w:beforeAutospacing="0" w:after="0" w:afterAutospacing="0"/>
        <w:ind w:firstLine="709"/>
        <w:jc w:val="both"/>
        <w:rPr>
          <w:b/>
        </w:rPr>
      </w:pPr>
    </w:p>
    <w:p w:rsidR="00B91692" w:rsidRDefault="00B91692" w:rsidP="009756D6">
      <w:pPr>
        <w:pStyle w:val="a3"/>
        <w:spacing w:before="0" w:beforeAutospacing="0" w:after="0" w:afterAutospacing="0"/>
        <w:ind w:firstLine="709"/>
        <w:jc w:val="both"/>
        <w:rPr>
          <w:b/>
        </w:rPr>
      </w:pPr>
    </w:p>
    <w:p w:rsidR="00B91692" w:rsidRDefault="00B91692" w:rsidP="009756D6">
      <w:pPr>
        <w:pStyle w:val="a3"/>
        <w:spacing w:before="0" w:beforeAutospacing="0" w:after="0" w:afterAutospacing="0"/>
        <w:ind w:firstLine="709"/>
        <w:jc w:val="both"/>
        <w:rPr>
          <w:b/>
        </w:rPr>
      </w:pPr>
    </w:p>
    <w:p w:rsidR="00B91692" w:rsidRDefault="00B91692" w:rsidP="009756D6">
      <w:pPr>
        <w:pStyle w:val="a3"/>
        <w:spacing w:before="0" w:beforeAutospacing="0" w:after="0" w:afterAutospacing="0"/>
        <w:ind w:firstLine="709"/>
        <w:jc w:val="both"/>
        <w:rPr>
          <w:b/>
        </w:rPr>
      </w:pPr>
    </w:p>
    <w:p w:rsidR="00B91692" w:rsidRDefault="00B91692" w:rsidP="009756D6">
      <w:pPr>
        <w:pStyle w:val="a3"/>
        <w:spacing w:before="0" w:beforeAutospacing="0" w:after="0" w:afterAutospacing="0"/>
        <w:ind w:firstLine="709"/>
        <w:jc w:val="both"/>
        <w:rPr>
          <w:b/>
        </w:rPr>
      </w:pPr>
    </w:p>
    <w:p w:rsidR="00B91692" w:rsidRDefault="00B91692" w:rsidP="009756D6">
      <w:pPr>
        <w:pStyle w:val="a3"/>
        <w:spacing w:before="0" w:beforeAutospacing="0" w:after="0" w:afterAutospacing="0"/>
        <w:ind w:firstLine="709"/>
        <w:jc w:val="both"/>
        <w:rPr>
          <w:b/>
        </w:rPr>
      </w:pPr>
    </w:p>
    <w:p w:rsidR="00B91692" w:rsidRDefault="00B91692" w:rsidP="009756D6">
      <w:pPr>
        <w:pStyle w:val="a3"/>
        <w:spacing w:before="0" w:beforeAutospacing="0" w:after="0" w:afterAutospacing="0"/>
        <w:ind w:firstLine="709"/>
        <w:jc w:val="both"/>
        <w:rPr>
          <w:b/>
        </w:rPr>
      </w:pPr>
    </w:p>
    <w:p w:rsidR="00B91692" w:rsidRDefault="00B91692" w:rsidP="009756D6">
      <w:pPr>
        <w:pStyle w:val="a3"/>
        <w:spacing w:before="0" w:beforeAutospacing="0" w:after="0" w:afterAutospacing="0"/>
        <w:jc w:val="both"/>
        <w:rPr>
          <w:b/>
        </w:rPr>
      </w:pPr>
    </w:p>
    <w:p w:rsidR="00B91692" w:rsidRPr="00AC26E4" w:rsidRDefault="00B91692" w:rsidP="009756D6">
      <w:pPr>
        <w:pStyle w:val="a3"/>
        <w:spacing w:before="0" w:beforeAutospacing="0" w:after="0" w:afterAutospacing="0"/>
        <w:ind w:firstLine="709"/>
        <w:jc w:val="both"/>
        <w:rPr>
          <w:b/>
        </w:rPr>
      </w:pPr>
      <w:r w:rsidRPr="00AC26E4">
        <w:rPr>
          <w:b/>
        </w:rPr>
        <w:t xml:space="preserve">1. </w:t>
      </w:r>
      <w:r>
        <w:rPr>
          <w:b/>
        </w:rPr>
        <w:t>Дайте определение мировоззрения</w:t>
      </w:r>
    </w:p>
    <w:p w:rsidR="00B91692" w:rsidRDefault="00B91692" w:rsidP="009756D6">
      <w:pPr>
        <w:pStyle w:val="a3"/>
        <w:spacing w:before="0" w:beforeAutospacing="0" w:after="0" w:afterAutospacing="0"/>
        <w:ind w:firstLine="709"/>
        <w:jc w:val="both"/>
      </w:pPr>
      <w:r w:rsidRPr="00E4210D">
        <w:rPr>
          <w:i/>
        </w:rPr>
        <w:t xml:space="preserve">Мировоззрение - </w:t>
      </w:r>
      <w:r w:rsidRPr="00D8298D">
        <w:t>система представлении о мире и месте в нем человека, об отношении человека к окружающей действительности и самому себе, а также обусловленная этими взглядами основные жизненные позиции людей, их убеждения, идеалы, ценностные ориентации.</w:t>
      </w:r>
      <w:r>
        <w:t xml:space="preserve"> Это способ освоения мира человеком, в единстве теоретического и практического подхода к действительности. Следует выделить три основных типа мировоззрения: </w:t>
      </w:r>
    </w:p>
    <w:p w:rsidR="00B91692" w:rsidRDefault="00B91692" w:rsidP="009756D6">
      <w:pPr>
        <w:pStyle w:val="a3"/>
        <w:numPr>
          <w:ilvl w:val="0"/>
          <w:numId w:val="2"/>
        </w:numPr>
        <w:spacing w:before="0" w:beforeAutospacing="0" w:after="0" w:afterAutospacing="0"/>
        <w:jc w:val="both"/>
      </w:pPr>
      <w:r w:rsidRPr="00E4210D">
        <w:rPr>
          <w:i/>
        </w:rPr>
        <w:t>житейское</w:t>
      </w:r>
      <w:r>
        <w:t xml:space="preserve"> (обыденное) порождается непосредственными условиями жизни и передающимся с поколениями опытом;</w:t>
      </w:r>
    </w:p>
    <w:p w:rsidR="00B91692" w:rsidRDefault="00B91692" w:rsidP="009756D6">
      <w:pPr>
        <w:pStyle w:val="a3"/>
        <w:numPr>
          <w:ilvl w:val="0"/>
          <w:numId w:val="2"/>
        </w:numPr>
        <w:spacing w:before="0" w:beforeAutospacing="0" w:after="0" w:afterAutospacing="0"/>
        <w:jc w:val="both"/>
      </w:pPr>
      <w:r>
        <w:t xml:space="preserve"> </w:t>
      </w:r>
      <w:r w:rsidRPr="00E4210D">
        <w:rPr>
          <w:i/>
        </w:rPr>
        <w:t>религиозное</w:t>
      </w:r>
      <w:r>
        <w:t xml:space="preserve"> - связано с признанием сверхъестественного мирового начала, выражается в эмоционально-образной форме, </w:t>
      </w:r>
    </w:p>
    <w:p w:rsidR="00B91692" w:rsidRDefault="00B91692" w:rsidP="009756D6">
      <w:pPr>
        <w:pStyle w:val="a3"/>
        <w:numPr>
          <w:ilvl w:val="0"/>
          <w:numId w:val="2"/>
        </w:numPr>
        <w:spacing w:before="0" w:beforeAutospacing="0" w:after="0" w:afterAutospacing="0"/>
        <w:jc w:val="both"/>
      </w:pPr>
      <w:r w:rsidRPr="00E4210D">
        <w:rPr>
          <w:i/>
        </w:rPr>
        <w:t xml:space="preserve">философское - </w:t>
      </w:r>
      <w:r w:rsidRPr="00D8298D">
        <w:t>выступает в понятийной, категориальной форме, в той или иной</w:t>
      </w:r>
      <w:r w:rsidRPr="00E4210D">
        <w:rPr>
          <w:i/>
        </w:rPr>
        <w:t xml:space="preserve"> </w:t>
      </w:r>
      <w:r>
        <w:t xml:space="preserve">мере опираясь на достижения наук о природе и обществе и обладая определенной мерой логической доказательности. </w:t>
      </w:r>
    </w:p>
    <w:p w:rsidR="00B91692" w:rsidRPr="00E4210D" w:rsidRDefault="00B91692" w:rsidP="009756D6">
      <w:pPr>
        <w:pStyle w:val="a3"/>
        <w:spacing w:before="0" w:beforeAutospacing="0" w:after="0" w:afterAutospacing="0"/>
        <w:ind w:firstLine="709"/>
        <w:jc w:val="both"/>
        <w:rPr>
          <w:i/>
        </w:rPr>
      </w:pPr>
      <w:r>
        <w:t xml:space="preserve">Мировоззрение есть система обобщенных чувствований, интуитивных представлений и теоретических взглядов на окружающий мир и место человека в нем, на многосторонние отношение человека к миру, к самому себе и к другим людям, система не всегда осознанных основных жизненных установок человека, определенной социальной группы и общества, их убеждений идеалов, ценностных ориентаций, нравственных, этических и религиозных принципов познания и оценок. Мировоззрение - это своего рода каркас структуры личности, класса или общества в целом. </w:t>
      </w:r>
      <w:r w:rsidRPr="00E4210D">
        <w:rPr>
          <w:i/>
        </w:rPr>
        <w:t xml:space="preserve">Субъект мировоззрения - личность, социальная группа и общество в целом. </w:t>
      </w:r>
    </w:p>
    <w:p w:rsidR="00B91692" w:rsidRDefault="00B91692" w:rsidP="009756D6">
      <w:pPr>
        <w:pStyle w:val="a3"/>
        <w:spacing w:before="0" w:beforeAutospacing="0" w:after="0" w:afterAutospacing="0"/>
        <w:ind w:firstLine="709"/>
        <w:jc w:val="both"/>
      </w:pPr>
      <w:r w:rsidRPr="009756D6">
        <w:rPr>
          <w:b/>
          <w:i/>
        </w:rPr>
        <w:t>Основа мировоззрения - знания</w:t>
      </w:r>
      <w:r w:rsidRPr="009756D6">
        <w:rPr>
          <w:b/>
        </w:rPr>
        <w:t>.</w:t>
      </w:r>
      <w:r>
        <w:t xml:space="preserve"> Всякое познание формирует мировоззренческий каркас. Наибольшая роль в формировании этого каркаса принадлежит философии, так как философия возникла и сформировалась как ответ на мировоззренческие вопросы человечества. Любая философия выполняет мировоззренческую функцию, но не всякое мировоззрение философично. Философия - это теоретическое ядро мировоззрения. </w:t>
      </w:r>
    </w:p>
    <w:p w:rsidR="00B91692" w:rsidRDefault="00B91692" w:rsidP="009756D6">
      <w:pPr>
        <w:pStyle w:val="a3"/>
        <w:spacing w:before="0" w:beforeAutospacing="0" w:after="0" w:afterAutospacing="0"/>
        <w:ind w:firstLine="709"/>
        <w:jc w:val="both"/>
      </w:pPr>
      <w:r>
        <w:t xml:space="preserve">В структуру мировоззрения входят не только знания но и их оценка. То есть мировоззрению присуща не только информационная, но и ценностная насыщенность. </w:t>
      </w:r>
    </w:p>
    <w:p w:rsidR="00B91692" w:rsidRDefault="00B91692" w:rsidP="009756D6">
      <w:pPr>
        <w:pStyle w:val="a3"/>
        <w:spacing w:before="0" w:beforeAutospacing="0" w:after="0" w:afterAutospacing="0"/>
        <w:ind w:firstLine="709"/>
        <w:jc w:val="both"/>
      </w:pPr>
      <w:r w:rsidRPr="009756D6">
        <w:rPr>
          <w:b/>
          <w:i/>
        </w:rPr>
        <w:t>Знания входят в мировоззрение в виде убеждений</w:t>
      </w:r>
      <w:r>
        <w:t xml:space="preserve">. </w:t>
      </w:r>
      <w:r w:rsidRPr="00D8298D">
        <w:rPr>
          <w:i/>
        </w:rPr>
        <w:t>Убеждения - это та призма через которые видится действительность.</w:t>
      </w:r>
      <w:r>
        <w:t xml:space="preserve"> Убеждения - не только интеллектуальная позиция, но и эмоциональное состояние, устойчивая психологическая установка; уверенность в правоте своих идеалов, принципов, идей, взглядов, которые подчиняют себе чувства, совесть, волю и поступки человека. </w:t>
      </w:r>
    </w:p>
    <w:p w:rsidR="00B91692" w:rsidRDefault="00B91692" w:rsidP="009756D6">
      <w:pPr>
        <w:pStyle w:val="a3"/>
        <w:spacing w:before="0" w:beforeAutospacing="0" w:after="0" w:afterAutospacing="0"/>
        <w:ind w:firstLine="709"/>
        <w:jc w:val="both"/>
      </w:pPr>
      <w:r w:rsidRPr="009756D6">
        <w:rPr>
          <w:b/>
          <w:i/>
        </w:rPr>
        <w:t>В структуру мировоззрения входят идеалы</w:t>
      </w:r>
      <w:r>
        <w:t xml:space="preserve">. </w:t>
      </w:r>
      <w:r w:rsidRPr="00D8298D">
        <w:rPr>
          <w:i/>
        </w:rPr>
        <w:t>Идеалы могут быть как научно обоснованными так и иллюзорными, как достижимыми так и нереальными</w:t>
      </w:r>
      <w:r>
        <w:t xml:space="preserve">. Как правило они обращены в будущее. Идеалы - основа духовной жизни личности. Наличие идеалов в мировоззрении характеризует его как опережающее отражение, как силу не только отражение действительность но и ориентирует на ее изменение. </w:t>
      </w:r>
    </w:p>
    <w:p w:rsidR="00B91692" w:rsidRDefault="00B91692" w:rsidP="009756D6">
      <w:pPr>
        <w:pStyle w:val="a3"/>
        <w:spacing w:before="0" w:beforeAutospacing="0" w:after="0" w:afterAutospacing="0"/>
        <w:ind w:firstLine="709"/>
        <w:jc w:val="both"/>
      </w:pPr>
      <w:r>
        <w:t xml:space="preserve">Мировоззрение складывается под воздействием социальных условий, воспитания и образования. Его формирование начинается с детства. Оно определяет жизненную позицию человека. </w:t>
      </w:r>
    </w:p>
    <w:p w:rsidR="00B91692" w:rsidRDefault="00B91692" w:rsidP="009756D6">
      <w:pPr>
        <w:pStyle w:val="a3"/>
        <w:spacing w:before="0" w:beforeAutospacing="0" w:after="0" w:afterAutospacing="0"/>
        <w:ind w:firstLine="709"/>
        <w:jc w:val="both"/>
      </w:pPr>
      <w:r>
        <w:t xml:space="preserve">Следует подчеркнуть особо, что </w:t>
      </w:r>
      <w:r w:rsidRPr="00233E55">
        <w:rPr>
          <w:i/>
        </w:rPr>
        <w:t>мировоззрение - это не только содержание, но и способ осознания действительности.</w:t>
      </w:r>
      <w:r>
        <w:t xml:space="preserve"> Важнейший компонент мировоззрения представляет собой идеалы как решающие жизненные цели. Характер представления о мире способствует постановке определенных целей, из обобщения которых складывается общий жизненный план, формируются идеалы, которые и придают мировоззрению действенную силу. Содержание сознания превращается в мировоззрение тогда, когда оно приобретает характер убеждений, уверенности в правоте своих идей. </w:t>
      </w:r>
    </w:p>
    <w:p w:rsidR="00B91692" w:rsidRDefault="00B91692" w:rsidP="009756D6">
      <w:pPr>
        <w:pStyle w:val="a3"/>
        <w:spacing w:before="0" w:beforeAutospacing="0" w:after="0" w:afterAutospacing="0"/>
        <w:ind w:firstLine="709"/>
        <w:jc w:val="both"/>
      </w:pPr>
      <w:r w:rsidRPr="00233E55">
        <w:rPr>
          <w:i/>
        </w:rPr>
        <w:t>Мировоззрение имеет огромное практическое значение.</w:t>
      </w:r>
      <w:r>
        <w:t xml:space="preserve"> Оно влияет на нормы поведения, на отношение к труду, к другим людям, на характер жизненных стремлений, на вкусы и интересы. Это своего рода духовная призма, через которую воспринимается и переживается все окружающее. </w:t>
      </w:r>
    </w:p>
    <w:p w:rsidR="00B91692" w:rsidRDefault="00B91692" w:rsidP="009756D6">
      <w:pPr>
        <w:spacing w:after="0" w:line="240" w:lineRule="auto"/>
        <w:ind w:firstLine="709"/>
        <w:jc w:val="both"/>
        <w:rPr>
          <w:rFonts w:ascii="Times New Roman" w:hAnsi="Times New Roman"/>
          <w:b/>
          <w:sz w:val="24"/>
          <w:szCs w:val="24"/>
        </w:rPr>
      </w:pPr>
    </w:p>
    <w:p w:rsidR="00B91692" w:rsidRDefault="00B91692" w:rsidP="009756D6">
      <w:pPr>
        <w:spacing w:after="0" w:line="240" w:lineRule="auto"/>
        <w:ind w:firstLine="709"/>
        <w:jc w:val="both"/>
        <w:rPr>
          <w:rFonts w:ascii="Times New Roman" w:hAnsi="Times New Roman"/>
          <w:b/>
          <w:sz w:val="24"/>
          <w:szCs w:val="24"/>
        </w:rPr>
      </w:pPr>
      <w:r>
        <w:rPr>
          <w:rFonts w:ascii="Times New Roman" w:hAnsi="Times New Roman"/>
          <w:b/>
          <w:sz w:val="24"/>
          <w:szCs w:val="24"/>
        </w:rPr>
        <w:t xml:space="preserve">2. </w:t>
      </w:r>
      <w:r w:rsidRPr="00B3099B">
        <w:rPr>
          <w:rFonts w:ascii="Times New Roman" w:hAnsi="Times New Roman"/>
          <w:b/>
          <w:sz w:val="24"/>
          <w:szCs w:val="24"/>
        </w:rPr>
        <w:t xml:space="preserve">Кто является автором </w:t>
      </w:r>
      <w:r w:rsidRPr="00B3099B">
        <w:rPr>
          <w:rFonts w:ascii="Times New Roman" w:hAnsi="Times New Roman"/>
          <w:b/>
          <w:bCs/>
          <w:sz w:val="24"/>
          <w:szCs w:val="24"/>
        </w:rPr>
        <w:t>тезиса «человек – мера всех вещей»?</w:t>
      </w:r>
    </w:p>
    <w:p w:rsidR="00B91692" w:rsidRPr="00F331FC" w:rsidRDefault="00B91692" w:rsidP="009756D6">
      <w:pPr>
        <w:spacing w:after="0" w:line="240" w:lineRule="auto"/>
        <w:ind w:firstLine="709"/>
        <w:jc w:val="both"/>
        <w:rPr>
          <w:rFonts w:ascii="Times New Roman" w:hAnsi="Times New Roman"/>
          <w:b/>
          <w:i/>
          <w:sz w:val="24"/>
          <w:szCs w:val="24"/>
        </w:rPr>
      </w:pPr>
      <w:r w:rsidRPr="00F331FC">
        <w:rPr>
          <w:rFonts w:ascii="Times New Roman" w:hAnsi="Times New Roman"/>
          <w:bCs/>
          <w:i/>
          <w:sz w:val="24"/>
          <w:szCs w:val="24"/>
        </w:rPr>
        <w:t>Протагор</w:t>
      </w:r>
      <w:r>
        <w:rPr>
          <w:rFonts w:ascii="Times New Roman" w:hAnsi="Times New Roman"/>
          <w:b/>
          <w:bCs/>
          <w:sz w:val="24"/>
          <w:szCs w:val="24"/>
        </w:rPr>
        <w:t xml:space="preserve">. </w:t>
      </w:r>
      <w:r w:rsidRPr="00B3099B">
        <w:rPr>
          <w:rFonts w:ascii="Times New Roman" w:hAnsi="Times New Roman"/>
          <w:sz w:val="24"/>
          <w:szCs w:val="24"/>
        </w:rPr>
        <w:t>Ему принадлежало более десятка сочинений, но ни одно из них до нас не дошло за исключением лишь небольших фрагментов. Важнейшими источниками наших знаний о Протагоре и его учении являются диалоги Платона "</w:t>
      </w:r>
      <w:r w:rsidRPr="00F331FC">
        <w:rPr>
          <w:rFonts w:ascii="Times New Roman" w:hAnsi="Times New Roman"/>
          <w:i/>
          <w:sz w:val="24"/>
          <w:szCs w:val="24"/>
        </w:rPr>
        <w:t>Протагор</w:t>
      </w:r>
      <w:r w:rsidRPr="00B3099B">
        <w:rPr>
          <w:rFonts w:ascii="Times New Roman" w:hAnsi="Times New Roman"/>
          <w:sz w:val="24"/>
          <w:szCs w:val="24"/>
        </w:rPr>
        <w:t>" и "</w:t>
      </w:r>
      <w:r w:rsidRPr="00F331FC">
        <w:rPr>
          <w:rFonts w:ascii="Times New Roman" w:hAnsi="Times New Roman"/>
          <w:i/>
          <w:sz w:val="24"/>
          <w:szCs w:val="24"/>
        </w:rPr>
        <w:t>Теэтет</w:t>
      </w:r>
      <w:r w:rsidRPr="00B3099B">
        <w:rPr>
          <w:rFonts w:ascii="Times New Roman" w:hAnsi="Times New Roman"/>
          <w:sz w:val="24"/>
          <w:szCs w:val="24"/>
        </w:rPr>
        <w:t>" и трактаты Секста-Эмпирика "</w:t>
      </w:r>
      <w:r w:rsidRPr="00F331FC">
        <w:rPr>
          <w:rFonts w:ascii="Times New Roman" w:hAnsi="Times New Roman"/>
          <w:i/>
          <w:sz w:val="24"/>
          <w:szCs w:val="24"/>
        </w:rPr>
        <w:t>Против ученых</w:t>
      </w:r>
      <w:r w:rsidRPr="00B3099B">
        <w:rPr>
          <w:rFonts w:ascii="Times New Roman" w:hAnsi="Times New Roman"/>
          <w:sz w:val="24"/>
          <w:szCs w:val="24"/>
        </w:rPr>
        <w:t xml:space="preserve">" и </w:t>
      </w:r>
      <w:r w:rsidRPr="00F331FC">
        <w:rPr>
          <w:rFonts w:ascii="Times New Roman" w:hAnsi="Times New Roman"/>
          <w:i/>
          <w:sz w:val="24"/>
          <w:szCs w:val="24"/>
        </w:rPr>
        <w:t>"Три книги пирроновых положений</w:t>
      </w:r>
      <w:r w:rsidRPr="00B3099B">
        <w:rPr>
          <w:rFonts w:ascii="Times New Roman" w:hAnsi="Times New Roman"/>
          <w:sz w:val="24"/>
          <w:szCs w:val="24"/>
        </w:rPr>
        <w:t xml:space="preserve">". В этих трактатах проводится мысль Протагора о том, что </w:t>
      </w:r>
      <w:r w:rsidRPr="00F331FC">
        <w:rPr>
          <w:rFonts w:ascii="Times New Roman" w:hAnsi="Times New Roman"/>
          <w:i/>
          <w:sz w:val="24"/>
          <w:szCs w:val="24"/>
        </w:rPr>
        <w:t>главное свойство материи это ее относительность и текучесть</w:t>
      </w:r>
      <w:r>
        <w:rPr>
          <w:rFonts w:ascii="Times New Roman" w:hAnsi="Times New Roman"/>
          <w:sz w:val="24"/>
          <w:szCs w:val="24"/>
        </w:rPr>
        <w:t>.</w:t>
      </w:r>
    </w:p>
    <w:p w:rsidR="00B91692" w:rsidRPr="00D8298D" w:rsidRDefault="00B91692" w:rsidP="009756D6">
      <w:pPr>
        <w:spacing w:after="0" w:line="240" w:lineRule="auto"/>
        <w:ind w:firstLine="709"/>
        <w:jc w:val="both"/>
        <w:rPr>
          <w:rFonts w:ascii="Times New Roman" w:hAnsi="Times New Roman"/>
          <w:i/>
          <w:sz w:val="24"/>
          <w:szCs w:val="24"/>
          <w:u w:val="single"/>
        </w:rPr>
      </w:pPr>
      <w:r>
        <w:rPr>
          <w:rFonts w:ascii="Times New Roman" w:hAnsi="Times New Roman"/>
          <w:sz w:val="24"/>
          <w:szCs w:val="24"/>
        </w:rPr>
        <w:t>Ч</w:t>
      </w:r>
      <w:r w:rsidRPr="002D2BC6">
        <w:rPr>
          <w:rFonts w:ascii="Times New Roman" w:hAnsi="Times New Roman"/>
          <w:sz w:val="24"/>
          <w:szCs w:val="24"/>
        </w:rPr>
        <w:t xml:space="preserve">еловек в своей жизни что-то выбирает, а чего-то избегает, т.е. человек всегда пользуется каким-то критерием истинности и ложности. Если мы одно делаем, а другое не делаем, то, следовательно, считаем, что одно истинно, а другое – нет. На это Протагор замечает, что поскольку все существует относительно чего-то, то мерой каждого поступка тоже является конкретный человек. Каждый человек является мерой истины. Протагор произносит, может быть, одно из самых знаменитых философских высказываний: </w:t>
      </w:r>
      <w:r w:rsidRPr="00D8298D">
        <w:rPr>
          <w:rFonts w:ascii="Times New Roman" w:hAnsi="Times New Roman"/>
          <w:i/>
          <w:sz w:val="24"/>
          <w:szCs w:val="24"/>
        </w:rPr>
        <w:t>«человек есть мера всех вещей».</w:t>
      </w:r>
      <w:r w:rsidRPr="002D2BC6">
        <w:rPr>
          <w:rFonts w:ascii="Times New Roman" w:hAnsi="Times New Roman"/>
          <w:sz w:val="24"/>
          <w:szCs w:val="24"/>
        </w:rPr>
        <w:t xml:space="preserve"> Полностью эта фраза Протагора звучит так</w:t>
      </w:r>
      <w:r w:rsidRPr="00D8298D">
        <w:rPr>
          <w:rFonts w:ascii="Times New Roman" w:hAnsi="Times New Roman"/>
          <w:sz w:val="24"/>
          <w:szCs w:val="24"/>
          <w:u w:val="single"/>
        </w:rPr>
        <w:t xml:space="preserve">: </w:t>
      </w:r>
      <w:r w:rsidRPr="00D8298D">
        <w:rPr>
          <w:rFonts w:ascii="Times New Roman" w:hAnsi="Times New Roman"/>
          <w:i/>
          <w:sz w:val="24"/>
          <w:szCs w:val="24"/>
          <w:u w:val="single"/>
        </w:rPr>
        <w:t xml:space="preserve">«человек есть мера всех вещей: существующих, что они существуют, несуществующих, что они не существуют». </w:t>
      </w:r>
    </w:p>
    <w:p w:rsidR="00B91692" w:rsidRPr="002D2BC6" w:rsidRDefault="00B91692" w:rsidP="009756D6">
      <w:pPr>
        <w:spacing w:after="0" w:line="240" w:lineRule="auto"/>
        <w:ind w:firstLine="709"/>
        <w:jc w:val="both"/>
        <w:rPr>
          <w:rFonts w:ascii="Times New Roman" w:hAnsi="Times New Roman"/>
          <w:sz w:val="24"/>
          <w:szCs w:val="24"/>
        </w:rPr>
      </w:pPr>
      <w:r w:rsidRPr="002D2BC6">
        <w:rPr>
          <w:rFonts w:ascii="Times New Roman" w:hAnsi="Times New Roman"/>
          <w:sz w:val="24"/>
          <w:szCs w:val="24"/>
        </w:rPr>
        <w:t xml:space="preserve">Платон в диалоге «Теэтет» посвящает много страниц разбору этого положения Протагора, показывая, что у Протагора это положение имеет следующий смысл: что кому как кажется, то так и существует (так оно и есть). Если мне вещь кажется красной, то она красная и есть. Если дальтонику эта вещь кажется зеленой, то так оно и есть. </w:t>
      </w:r>
      <w:r w:rsidRPr="00D8298D">
        <w:rPr>
          <w:rFonts w:ascii="Times New Roman" w:hAnsi="Times New Roman"/>
          <w:sz w:val="24"/>
          <w:szCs w:val="24"/>
        </w:rPr>
        <w:t>Мерой является человек.</w:t>
      </w:r>
      <w:r w:rsidRPr="002D2BC6">
        <w:rPr>
          <w:rFonts w:ascii="Times New Roman" w:hAnsi="Times New Roman"/>
          <w:sz w:val="24"/>
          <w:szCs w:val="24"/>
        </w:rPr>
        <w:t xml:space="preserve"> Не цвет этой вещи, а человек. </w:t>
      </w:r>
      <w:r w:rsidRPr="002D2BC6">
        <w:rPr>
          <w:rFonts w:ascii="Times New Roman" w:hAnsi="Times New Roman"/>
          <w:i/>
          <w:sz w:val="24"/>
          <w:szCs w:val="24"/>
        </w:rPr>
        <w:t xml:space="preserve">Абсолютной, объективной, не зависящей от человека истины не существует. </w:t>
      </w:r>
      <w:r w:rsidRPr="002D2BC6">
        <w:rPr>
          <w:rFonts w:ascii="Times New Roman" w:hAnsi="Times New Roman"/>
          <w:sz w:val="24"/>
          <w:szCs w:val="24"/>
        </w:rPr>
        <w:t xml:space="preserve">То, что одному кажется истинным, другому кажется ложным, что для одного – благо, то для другого – зло. Из двух возможных вариантов человек всегда выбирает тот, который ему более выгоден. Поэтому </w:t>
      </w:r>
      <w:r w:rsidRPr="002D2BC6">
        <w:rPr>
          <w:rFonts w:ascii="Times New Roman" w:hAnsi="Times New Roman"/>
          <w:i/>
          <w:sz w:val="24"/>
          <w:szCs w:val="24"/>
        </w:rPr>
        <w:t>истинно то, что выгодно человеку. Критерием истины является выгода, полезность</w:t>
      </w:r>
      <w:r w:rsidRPr="002D2BC6">
        <w:rPr>
          <w:rFonts w:ascii="Times New Roman" w:hAnsi="Times New Roman"/>
          <w:sz w:val="24"/>
          <w:szCs w:val="24"/>
        </w:rPr>
        <w:t xml:space="preserve">. Поэтому каждый человек, выбирая то, что ему кажется истинным, выбирает в действительности то, что ему является полезным. </w:t>
      </w:r>
    </w:p>
    <w:p w:rsidR="00B91692" w:rsidRPr="002D2BC6" w:rsidRDefault="00B91692" w:rsidP="009756D6">
      <w:pPr>
        <w:spacing w:after="0" w:line="240" w:lineRule="auto"/>
        <w:ind w:firstLine="709"/>
        <w:jc w:val="both"/>
        <w:rPr>
          <w:rFonts w:ascii="Times New Roman" w:hAnsi="Times New Roman"/>
          <w:sz w:val="24"/>
          <w:szCs w:val="24"/>
        </w:rPr>
      </w:pPr>
      <w:r w:rsidRPr="00D8298D">
        <w:rPr>
          <w:rFonts w:ascii="Times New Roman" w:hAnsi="Times New Roman"/>
          <w:sz w:val="24"/>
          <w:szCs w:val="24"/>
        </w:rPr>
        <w:t>Так как человек в качестве субъекта вообще есть мера всего, то</w:t>
      </w:r>
      <w:r w:rsidRPr="00B87155">
        <w:rPr>
          <w:rFonts w:ascii="Times New Roman" w:hAnsi="Times New Roman"/>
          <w:i/>
          <w:sz w:val="24"/>
          <w:szCs w:val="24"/>
        </w:rPr>
        <w:t xml:space="preserve"> сущее есть не изолированно: сознание по существу своему есть то, что в предметном производит содержание, субъективное мышление, следовательно, принимает в этом самое существенное участие.</w:t>
      </w:r>
      <w:r w:rsidRPr="002D2BC6">
        <w:rPr>
          <w:rFonts w:ascii="Times New Roman" w:hAnsi="Times New Roman"/>
          <w:sz w:val="24"/>
          <w:szCs w:val="24"/>
        </w:rPr>
        <w:t xml:space="preserve"> И это положение доходит вплоть до новейшей философии; так, Кант говорит, что мы знаем лишь явления, т. е. что то, что нам представляется объективной реальностью, должно рассматриваться лишь в его отношении к сознанию и не существует вне этого отношения. Важным является утверждение, что </w:t>
      </w:r>
      <w:r w:rsidRPr="00BB4AC1">
        <w:rPr>
          <w:rFonts w:ascii="Times New Roman" w:hAnsi="Times New Roman"/>
          <w:i/>
          <w:sz w:val="24"/>
          <w:szCs w:val="24"/>
        </w:rPr>
        <w:t>субъект, как деятельный и определяющий, порождает содержание, но все зависит от того, как определяют дальше это содержание; ограничивают ли его партикулярной стороной сознания или его определяют как всеобщее, само в себе и для себя сущее.</w:t>
      </w:r>
      <w:r w:rsidRPr="002D2BC6">
        <w:rPr>
          <w:rFonts w:ascii="Times New Roman" w:hAnsi="Times New Roman"/>
          <w:sz w:val="24"/>
          <w:szCs w:val="24"/>
        </w:rPr>
        <w:t xml:space="preserve"> Дальнейший вывод, содержащийся в положении Протагора, он развил сам, говоря: </w:t>
      </w:r>
      <w:r w:rsidRPr="00BB4AC1">
        <w:rPr>
          <w:rFonts w:ascii="Times New Roman" w:hAnsi="Times New Roman"/>
          <w:i/>
          <w:sz w:val="24"/>
          <w:szCs w:val="24"/>
        </w:rPr>
        <w:t>«истина есть явление для сознания, ничто не есть само по себе одно, а все обладает лишь относительной истиной</w:t>
      </w:r>
      <w:r w:rsidRPr="002D2BC6">
        <w:rPr>
          <w:rFonts w:ascii="Times New Roman" w:hAnsi="Times New Roman"/>
          <w:sz w:val="24"/>
          <w:szCs w:val="24"/>
        </w:rPr>
        <w:t xml:space="preserve">», т. е. оно есть то, что оно есть, лишь для другого, и это другое есть человек. </w:t>
      </w:r>
    </w:p>
    <w:p w:rsidR="00B91692" w:rsidRPr="009756D6" w:rsidRDefault="00B91692" w:rsidP="009756D6">
      <w:pPr>
        <w:spacing w:after="0" w:line="240" w:lineRule="auto"/>
        <w:ind w:firstLine="709"/>
        <w:jc w:val="both"/>
        <w:rPr>
          <w:rFonts w:ascii="Times New Roman" w:hAnsi="Times New Roman"/>
          <w:sz w:val="24"/>
          <w:szCs w:val="24"/>
        </w:rPr>
      </w:pPr>
      <w:r w:rsidRPr="002D2BC6">
        <w:rPr>
          <w:rFonts w:ascii="Times New Roman" w:hAnsi="Times New Roman"/>
          <w:sz w:val="24"/>
          <w:szCs w:val="24"/>
        </w:rPr>
        <w:t xml:space="preserve">Сократ всю свою жизнь посвятит опровержению софистики, тому, чтобы доказать, что истина существует, что она существует объективно и абсолютно и что не человек есть мера всех вещей, а человек должен сообразовывать свою жизнь, свои действия с истиной, которая является абсолютным благом. "Объективная истина" – это точка зрения Бога (для религиозного человека это понятно). Человеку до этой точки зрения дотянуться трудновато, но, как норма, эта точка зрения должна присутствовать. Для христианина это не должно вызывать проблем: у нас всё является моделью Бога (должны друг друга любить, как Бог любит людей и т. д.). </w:t>
      </w:r>
    </w:p>
    <w:p w:rsidR="00B91692" w:rsidRPr="00D72872" w:rsidRDefault="00B91692" w:rsidP="009756D6">
      <w:pPr>
        <w:spacing w:after="0" w:line="240" w:lineRule="auto"/>
        <w:jc w:val="both"/>
        <w:rPr>
          <w:rFonts w:ascii="Times New Roman" w:hAnsi="Times New Roman"/>
          <w:b/>
          <w:sz w:val="24"/>
          <w:szCs w:val="24"/>
        </w:rPr>
      </w:pPr>
      <w:r>
        <w:rPr>
          <w:rFonts w:ascii="Times New Roman" w:hAnsi="Times New Roman"/>
          <w:b/>
          <w:sz w:val="24"/>
          <w:szCs w:val="24"/>
        </w:rPr>
        <w:t xml:space="preserve">            3. </w:t>
      </w:r>
      <w:r w:rsidRPr="00847C1F">
        <w:rPr>
          <w:rFonts w:ascii="Times New Roman" w:hAnsi="Times New Roman"/>
          <w:b/>
          <w:sz w:val="24"/>
          <w:szCs w:val="24"/>
        </w:rPr>
        <w:t>Покажите особенности философского учения славянофилов</w:t>
      </w:r>
    </w:p>
    <w:p w:rsidR="00B91692" w:rsidRDefault="00B91692" w:rsidP="009756D6">
      <w:pPr>
        <w:spacing w:after="0" w:line="240" w:lineRule="auto"/>
        <w:ind w:firstLine="709"/>
        <w:jc w:val="both"/>
        <w:rPr>
          <w:rFonts w:ascii="Times New Roman" w:hAnsi="Times New Roman"/>
          <w:b/>
          <w:sz w:val="24"/>
          <w:szCs w:val="24"/>
        </w:rPr>
      </w:pPr>
      <w:r w:rsidRPr="00847C1F">
        <w:rPr>
          <w:rFonts w:ascii="Times New Roman" w:hAnsi="Times New Roman"/>
          <w:sz w:val="24"/>
          <w:szCs w:val="24"/>
        </w:rPr>
        <w:t>Славянофильство, как духовное явление, выходит за рамки философии, однако именно славянофильская идея составляет основу оригинальной русской философии. Оно возникло как реакция на западничество, утверждавшее, что, только следуя в фарватере западной цивилизации, Россия может решить свои политические, экономические и прочие проблемы. Славянофильство (в буквальном смысле: любовь к славянству) убеждено, что Запад подошел к пределу своего развития, он уже не может дать ничего нового и только славянский этнос и Россия в особенности, опираясь на идеи Православия, могут предложить ориентиры и ценности для дальнейшего развития человечества.</w:t>
      </w:r>
    </w:p>
    <w:p w:rsidR="00B91692" w:rsidRPr="002A6995" w:rsidRDefault="00B91692" w:rsidP="009756D6">
      <w:pPr>
        <w:spacing w:after="0" w:line="240" w:lineRule="auto"/>
        <w:ind w:firstLine="709"/>
        <w:jc w:val="both"/>
        <w:rPr>
          <w:rFonts w:ascii="Times New Roman" w:hAnsi="Times New Roman"/>
          <w:b/>
          <w:i/>
          <w:sz w:val="24"/>
          <w:szCs w:val="24"/>
        </w:rPr>
      </w:pPr>
      <w:r w:rsidRPr="002A6995">
        <w:rPr>
          <w:rFonts w:ascii="Times New Roman" w:hAnsi="Times New Roman"/>
          <w:b/>
          <w:i/>
          <w:sz w:val="24"/>
          <w:szCs w:val="24"/>
        </w:rPr>
        <w:t xml:space="preserve">Черты философии славянофилов </w:t>
      </w:r>
    </w:p>
    <w:p w:rsidR="00B91692" w:rsidRDefault="00B91692" w:rsidP="009756D6">
      <w:pPr>
        <w:pStyle w:val="1"/>
        <w:numPr>
          <w:ilvl w:val="0"/>
          <w:numId w:val="5"/>
        </w:numPr>
        <w:spacing w:line="240" w:lineRule="auto"/>
        <w:ind w:left="0" w:firstLine="360"/>
        <w:jc w:val="both"/>
        <w:rPr>
          <w:rFonts w:ascii="Times New Roman" w:hAnsi="Times New Roman"/>
          <w:sz w:val="24"/>
          <w:szCs w:val="24"/>
        </w:rPr>
      </w:pPr>
      <w:r w:rsidRPr="002A6995">
        <w:rPr>
          <w:rFonts w:ascii="Times New Roman" w:hAnsi="Times New Roman"/>
          <w:sz w:val="24"/>
          <w:szCs w:val="24"/>
        </w:rPr>
        <w:t>Славянофильство имеет глубинную связь с религией и рассматривает православную религию и церковь в качестве основы всех философских и</w:t>
      </w:r>
      <w:r>
        <w:rPr>
          <w:rFonts w:ascii="Times New Roman" w:hAnsi="Times New Roman"/>
          <w:sz w:val="24"/>
          <w:szCs w:val="24"/>
        </w:rPr>
        <w:t xml:space="preserve"> социологических построений. </w:t>
      </w:r>
    </w:p>
    <w:p w:rsidR="00B91692" w:rsidRDefault="00B91692" w:rsidP="009756D6">
      <w:pPr>
        <w:pStyle w:val="1"/>
        <w:numPr>
          <w:ilvl w:val="0"/>
          <w:numId w:val="5"/>
        </w:numPr>
        <w:spacing w:line="240" w:lineRule="auto"/>
        <w:ind w:left="0" w:firstLine="360"/>
        <w:jc w:val="both"/>
        <w:rPr>
          <w:rFonts w:ascii="Times New Roman" w:hAnsi="Times New Roman"/>
          <w:sz w:val="24"/>
          <w:szCs w:val="24"/>
        </w:rPr>
      </w:pPr>
      <w:r w:rsidRPr="002A6995">
        <w:rPr>
          <w:rFonts w:ascii="Times New Roman" w:hAnsi="Times New Roman"/>
          <w:sz w:val="24"/>
          <w:szCs w:val="24"/>
        </w:rPr>
        <w:t>Для него характерна резкая квалифицированная критика западной культуры и западной философии. Острие этой критики направлено против основополагающего мировоззренческого прин</w:t>
      </w:r>
      <w:r>
        <w:rPr>
          <w:rFonts w:ascii="Times New Roman" w:hAnsi="Times New Roman"/>
          <w:sz w:val="24"/>
          <w:szCs w:val="24"/>
        </w:rPr>
        <w:t>ципа Запада - рациональности.</w:t>
      </w:r>
    </w:p>
    <w:p w:rsidR="00B91692" w:rsidRDefault="00B91692" w:rsidP="009756D6">
      <w:pPr>
        <w:pStyle w:val="1"/>
        <w:numPr>
          <w:ilvl w:val="0"/>
          <w:numId w:val="5"/>
        </w:numPr>
        <w:spacing w:line="240" w:lineRule="auto"/>
        <w:ind w:left="0" w:firstLine="360"/>
        <w:jc w:val="both"/>
        <w:rPr>
          <w:rFonts w:ascii="Times New Roman" w:hAnsi="Times New Roman"/>
          <w:sz w:val="24"/>
          <w:szCs w:val="24"/>
        </w:rPr>
      </w:pPr>
      <w:r w:rsidRPr="002A6995">
        <w:rPr>
          <w:rFonts w:ascii="Times New Roman" w:hAnsi="Times New Roman"/>
          <w:sz w:val="24"/>
          <w:szCs w:val="24"/>
        </w:rPr>
        <w:t xml:space="preserve"> Для философии славянофильства характерна такая черта, как идея целостности духа. Не только мир и человек являются целостными, но и познание. Чтобы понять мир, познание должно быть цельным, а не раздроблен</w:t>
      </w:r>
      <w:r>
        <w:rPr>
          <w:rFonts w:ascii="Times New Roman" w:hAnsi="Times New Roman"/>
          <w:sz w:val="24"/>
          <w:szCs w:val="24"/>
        </w:rPr>
        <w:t xml:space="preserve">ным на логические фрагменты. </w:t>
      </w:r>
    </w:p>
    <w:p w:rsidR="00B91692" w:rsidRDefault="00B91692" w:rsidP="009756D6">
      <w:pPr>
        <w:pStyle w:val="1"/>
        <w:numPr>
          <w:ilvl w:val="0"/>
          <w:numId w:val="5"/>
        </w:numPr>
        <w:spacing w:line="240" w:lineRule="auto"/>
        <w:ind w:left="0" w:firstLine="360"/>
        <w:jc w:val="both"/>
        <w:rPr>
          <w:rFonts w:ascii="Times New Roman" w:hAnsi="Times New Roman"/>
          <w:sz w:val="24"/>
          <w:szCs w:val="24"/>
        </w:rPr>
      </w:pPr>
      <w:r w:rsidRPr="002A6995">
        <w:rPr>
          <w:rFonts w:ascii="Times New Roman" w:hAnsi="Times New Roman"/>
          <w:sz w:val="24"/>
          <w:szCs w:val="24"/>
        </w:rPr>
        <w:t>Общим метафизическим принципом бытия в славянофильской философии является соборность, под которой понимают множество, силой любви объединённое свобод</w:t>
      </w:r>
      <w:r>
        <w:rPr>
          <w:rFonts w:ascii="Times New Roman" w:hAnsi="Times New Roman"/>
          <w:sz w:val="24"/>
          <w:szCs w:val="24"/>
        </w:rPr>
        <w:t xml:space="preserve">ное и ограниченное единство. </w:t>
      </w:r>
    </w:p>
    <w:p w:rsidR="00B91692" w:rsidRDefault="00B91692" w:rsidP="009756D6">
      <w:pPr>
        <w:pStyle w:val="1"/>
        <w:numPr>
          <w:ilvl w:val="0"/>
          <w:numId w:val="5"/>
        </w:numPr>
        <w:spacing w:line="240" w:lineRule="auto"/>
        <w:ind w:left="0" w:firstLine="360"/>
        <w:jc w:val="both"/>
        <w:rPr>
          <w:rFonts w:ascii="Times New Roman" w:hAnsi="Times New Roman"/>
          <w:sz w:val="24"/>
          <w:szCs w:val="24"/>
        </w:rPr>
      </w:pPr>
      <w:r w:rsidRPr="002A6995">
        <w:rPr>
          <w:rFonts w:ascii="Times New Roman" w:hAnsi="Times New Roman"/>
          <w:sz w:val="24"/>
          <w:szCs w:val="24"/>
        </w:rPr>
        <w:t>Славянофилы противопоставляли внутреннюю своб</w:t>
      </w:r>
      <w:r>
        <w:rPr>
          <w:rFonts w:ascii="Times New Roman" w:hAnsi="Times New Roman"/>
          <w:sz w:val="24"/>
          <w:szCs w:val="24"/>
        </w:rPr>
        <w:t xml:space="preserve">оду и внешнюю необходимость. </w:t>
      </w:r>
    </w:p>
    <w:p w:rsidR="00B91692" w:rsidRDefault="00B91692" w:rsidP="009756D6">
      <w:pPr>
        <w:pStyle w:val="1"/>
        <w:numPr>
          <w:ilvl w:val="0"/>
          <w:numId w:val="5"/>
        </w:numPr>
        <w:spacing w:line="240" w:lineRule="auto"/>
        <w:ind w:left="0" w:firstLine="360"/>
        <w:jc w:val="both"/>
        <w:rPr>
          <w:rFonts w:ascii="Times New Roman" w:hAnsi="Times New Roman"/>
          <w:sz w:val="24"/>
          <w:szCs w:val="24"/>
        </w:rPr>
      </w:pPr>
      <w:r w:rsidRPr="002A6995">
        <w:rPr>
          <w:rFonts w:ascii="Times New Roman" w:hAnsi="Times New Roman"/>
          <w:sz w:val="24"/>
          <w:szCs w:val="24"/>
        </w:rPr>
        <w:t xml:space="preserve">Все представители славянофильской философии были убеждены, что православная вера определяет и политическую, и экономическую, и нравственную жизнь, а также мыслительную деятельность. </w:t>
      </w:r>
    </w:p>
    <w:p w:rsidR="00B91692" w:rsidRPr="002A6995" w:rsidRDefault="00B91692" w:rsidP="009756D6">
      <w:pPr>
        <w:pStyle w:val="1"/>
        <w:spacing w:line="240" w:lineRule="auto"/>
        <w:ind w:left="0" w:firstLine="709"/>
        <w:jc w:val="both"/>
        <w:rPr>
          <w:rFonts w:ascii="Times New Roman" w:hAnsi="Times New Roman"/>
          <w:b/>
          <w:i/>
          <w:sz w:val="24"/>
          <w:szCs w:val="24"/>
        </w:rPr>
      </w:pPr>
      <w:r w:rsidRPr="002A6995">
        <w:rPr>
          <w:rFonts w:ascii="Times New Roman" w:hAnsi="Times New Roman"/>
          <w:b/>
          <w:i/>
          <w:sz w:val="24"/>
          <w:szCs w:val="24"/>
        </w:rPr>
        <w:t xml:space="preserve">Эволюция славянофильства </w:t>
      </w:r>
    </w:p>
    <w:p w:rsidR="00B91692" w:rsidRDefault="00B91692" w:rsidP="009756D6">
      <w:pPr>
        <w:pStyle w:val="1"/>
        <w:spacing w:line="240" w:lineRule="auto"/>
        <w:ind w:left="360"/>
        <w:jc w:val="both"/>
        <w:rPr>
          <w:rFonts w:ascii="Times New Roman" w:hAnsi="Times New Roman"/>
          <w:sz w:val="24"/>
          <w:szCs w:val="24"/>
        </w:rPr>
      </w:pPr>
      <w:r>
        <w:rPr>
          <w:rFonts w:ascii="Times New Roman" w:hAnsi="Times New Roman"/>
          <w:sz w:val="24"/>
          <w:szCs w:val="24"/>
        </w:rPr>
        <w:t xml:space="preserve">      </w:t>
      </w:r>
      <w:r w:rsidRPr="002A6995">
        <w:rPr>
          <w:rFonts w:ascii="Times New Roman" w:hAnsi="Times New Roman"/>
          <w:sz w:val="24"/>
          <w:szCs w:val="24"/>
        </w:rPr>
        <w:t>В развитии славянофильства</w:t>
      </w:r>
      <w:r>
        <w:rPr>
          <w:rFonts w:ascii="Times New Roman" w:hAnsi="Times New Roman"/>
          <w:sz w:val="24"/>
          <w:szCs w:val="24"/>
        </w:rPr>
        <w:t xml:space="preserve"> можно выделить три периода: </w:t>
      </w:r>
    </w:p>
    <w:p w:rsidR="00B91692" w:rsidRDefault="00B91692" w:rsidP="009756D6">
      <w:pPr>
        <w:pStyle w:val="1"/>
        <w:numPr>
          <w:ilvl w:val="0"/>
          <w:numId w:val="5"/>
        </w:numPr>
        <w:spacing w:line="240" w:lineRule="auto"/>
        <w:ind w:left="0" w:firstLine="360"/>
        <w:jc w:val="both"/>
        <w:rPr>
          <w:rFonts w:ascii="Times New Roman" w:hAnsi="Times New Roman"/>
          <w:sz w:val="24"/>
          <w:szCs w:val="24"/>
        </w:rPr>
      </w:pPr>
      <w:r w:rsidRPr="002A6995">
        <w:rPr>
          <w:rFonts w:ascii="Times New Roman" w:hAnsi="Times New Roman"/>
          <w:sz w:val="24"/>
          <w:szCs w:val="24"/>
        </w:rPr>
        <w:t>Ранний период, представленный И.В.Киреевским, А</w:t>
      </w:r>
      <w:r>
        <w:rPr>
          <w:rFonts w:ascii="Times New Roman" w:hAnsi="Times New Roman"/>
          <w:sz w:val="24"/>
          <w:szCs w:val="24"/>
        </w:rPr>
        <w:t xml:space="preserve">.С.Хомяковым, А.И.Кошелевым. </w:t>
      </w:r>
    </w:p>
    <w:p w:rsidR="00B91692" w:rsidRDefault="00B91692" w:rsidP="009756D6">
      <w:pPr>
        <w:pStyle w:val="1"/>
        <w:numPr>
          <w:ilvl w:val="0"/>
          <w:numId w:val="5"/>
        </w:numPr>
        <w:spacing w:line="240" w:lineRule="auto"/>
        <w:ind w:left="0" w:firstLine="360"/>
        <w:jc w:val="both"/>
        <w:rPr>
          <w:rFonts w:ascii="Times New Roman" w:hAnsi="Times New Roman"/>
          <w:sz w:val="24"/>
          <w:szCs w:val="24"/>
        </w:rPr>
      </w:pPr>
      <w:r w:rsidRPr="002A6995">
        <w:rPr>
          <w:rFonts w:ascii="Times New Roman" w:hAnsi="Times New Roman"/>
          <w:sz w:val="24"/>
          <w:szCs w:val="24"/>
        </w:rPr>
        <w:t>Зрелый период: братья Аксаковы, Ю.</w:t>
      </w:r>
      <w:r>
        <w:rPr>
          <w:rFonts w:ascii="Times New Roman" w:hAnsi="Times New Roman"/>
          <w:sz w:val="24"/>
          <w:szCs w:val="24"/>
        </w:rPr>
        <w:t>Ф.Самарин.</w:t>
      </w:r>
    </w:p>
    <w:p w:rsidR="00B91692" w:rsidRPr="002A6995" w:rsidRDefault="00B91692" w:rsidP="009756D6">
      <w:pPr>
        <w:pStyle w:val="1"/>
        <w:numPr>
          <w:ilvl w:val="0"/>
          <w:numId w:val="5"/>
        </w:numPr>
        <w:spacing w:line="240" w:lineRule="auto"/>
        <w:ind w:left="0" w:firstLine="360"/>
        <w:jc w:val="both"/>
        <w:rPr>
          <w:rFonts w:ascii="Times New Roman" w:hAnsi="Times New Roman"/>
          <w:sz w:val="24"/>
          <w:szCs w:val="24"/>
        </w:rPr>
      </w:pPr>
      <w:r w:rsidRPr="002A6995">
        <w:rPr>
          <w:rFonts w:ascii="Times New Roman" w:hAnsi="Times New Roman"/>
          <w:sz w:val="24"/>
          <w:szCs w:val="24"/>
        </w:rPr>
        <w:t>Почвенничество: Ф.М.Достоевский, А.Григорьев, Н.Страхов.</w:t>
      </w:r>
    </w:p>
    <w:p w:rsidR="00B91692" w:rsidRDefault="00B91692" w:rsidP="009756D6">
      <w:pPr>
        <w:pStyle w:val="10"/>
        <w:widowControl/>
        <w:ind w:left="360"/>
        <w:jc w:val="both"/>
        <w:rPr>
          <w:b/>
          <w:sz w:val="24"/>
          <w:szCs w:val="24"/>
        </w:rPr>
      </w:pPr>
      <w:r>
        <w:rPr>
          <w:b/>
          <w:sz w:val="24"/>
          <w:szCs w:val="24"/>
        </w:rPr>
        <w:t xml:space="preserve">      </w:t>
      </w:r>
      <w:r w:rsidRPr="00B4467A">
        <w:rPr>
          <w:b/>
          <w:sz w:val="24"/>
          <w:szCs w:val="24"/>
        </w:rPr>
        <w:t>4. Какие классические формы движения материи выделил Энгельс?</w:t>
      </w:r>
    </w:p>
    <w:p w:rsidR="00B91692" w:rsidRDefault="00B91692" w:rsidP="009756D6">
      <w:pPr>
        <w:pStyle w:val="10"/>
        <w:widowControl/>
        <w:ind w:firstLine="709"/>
        <w:jc w:val="both"/>
        <w:rPr>
          <w:sz w:val="24"/>
          <w:szCs w:val="24"/>
        </w:rPr>
      </w:pPr>
      <w:r w:rsidRPr="00B4467A">
        <w:rPr>
          <w:sz w:val="24"/>
          <w:szCs w:val="24"/>
        </w:rPr>
        <w:t xml:space="preserve">Ф.  Энгельс  выделял  пять  основных  форм  движения </w:t>
      </w:r>
      <w:r>
        <w:rPr>
          <w:sz w:val="24"/>
          <w:szCs w:val="24"/>
        </w:rPr>
        <w:t xml:space="preserve"> материи</w:t>
      </w:r>
      <w:r w:rsidRPr="00B4467A">
        <w:rPr>
          <w:sz w:val="24"/>
          <w:szCs w:val="24"/>
        </w:rPr>
        <w:t>.  Критерием</w:t>
      </w:r>
      <w:r>
        <w:rPr>
          <w:sz w:val="24"/>
          <w:szCs w:val="24"/>
        </w:rPr>
        <w:t xml:space="preserve"> </w:t>
      </w:r>
      <w:r w:rsidRPr="00B4467A">
        <w:rPr>
          <w:sz w:val="24"/>
          <w:szCs w:val="24"/>
        </w:rPr>
        <w:t>выделения этих форм движения является связь каждой из  них  с  определенными</w:t>
      </w:r>
      <w:r>
        <w:rPr>
          <w:sz w:val="24"/>
          <w:szCs w:val="24"/>
        </w:rPr>
        <w:t xml:space="preserve"> </w:t>
      </w:r>
      <w:r w:rsidRPr="00B4467A">
        <w:rPr>
          <w:sz w:val="24"/>
          <w:szCs w:val="24"/>
        </w:rPr>
        <w:t>материальными носителями.</w:t>
      </w:r>
      <w:r>
        <w:rPr>
          <w:sz w:val="24"/>
          <w:szCs w:val="24"/>
        </w:rPr>
        <w:t xml:space="preserve"> </w:t>
      </w:r>
    </w:p>
    <w:p w:rsidR="00B91692" w:rsidRPr="00B4467A" w:rsidRDefault="00B91692" w:rsidP="009756D6">
      <w:pPr>
        <w:pStyle w:val="10"/>
        <w:widowControl/>
        <w:ind w:firstLine="709"/>
        <w:jc w:val="both"/>
        <w:rPr>
          <w:b/>
          <w:sz w:val="24"/>
          <w:szCs w:val="24"/>
        </w:rPr>
      </w:pPr>
      <w:r w:rsidRPr="002A6995">
        <w:rPr>
          <w:b/>
          <w:i/>
          <w:sz w:val="24"/>
          <w:szCs w:val="24"/>
        </w:rPr>
        <w:t>Механическое движение</w:t>
      </w:r>
      <w:r w:rsidRPr="00B4467A">
        <w:rPr>
          <w:sz w:val="24"/>
          <w:szCs w:val="24"/>
        </w:rPr>
        <w:t xml:space="preserve">  –  пространственное  перемещение  объектов,  но,</w:t>
      </w:r>
      <w:r>
        <w:rPr>
          <w:sz w:val="24"/>
          <w:szCs w:val="24"/>
        </w:rPr>
        <w:t xml:space="preserve"> </w:t>
      </w:r>
      <w:r w:rsidRPr="00B4467A">
        <w:rPr>
          <w:sz w:val="24"/>
          <w:szCs w:val="24"/>
        </w:rPr>
        <w:t>нужно отметить сегодня,  –  не  любое,  а  лишь  характеризующееся  наличием</w:t>
      </w:r>
      <w:r>
        <w:rPr>
          <w:sz w:val="24"/>
          <w:szCs w:val="24"/>
        </w:rPr>
        <w:t xml:space="preserve"> </w:t>
      </w:r>
      <w:r w:rsidRPr="00B4467A">
        <w:rPr>
          <w:sz w:val="24"/>
          <w:szCs w:val="24"/>
        </w:rPr>
        <w:t>траектории, - распространение в  пространстве  полей,  например,  -  это  не</w:t>
      </w:r>
      <w:r>
        <w:rPr>
          <w:sz w:val="24"/>
          <w:szCs w:val="24"/>
        </w:rPr>
        <w:t xml:space="preserve"> </w:t>
      </w:r>
      <w:r w:rsidRPr="00B4467A">
        <w:rPr>
          <w:sz w:val="24"/>
          <w:szCs w:val="24"/>
        </w:rPr>
        <w:t>механический процесс. "В механике, – писал Ф. Энгельс,  –  мы  не  встречаем</w:t>
      </w:r>
      <w:r>
        <w:rPr>
          <w:sz w:val="24"/>
          <w:szCs w:val="24"/>
        </w:rPr>
        <w:t xml:space="preserve"> никаких  качеств"</w:t>
      </w:r>
      <w:r w:rsidRPr="00B4467A">
        <w:rPr>
          <w:sz w:val="24"/>
          <w:szCs w:val="24"/>
        </w:rPr>
        <w:t>.  Но  уже  в  физике  любое  изменение  –  это  переход</w:t>
      </w:r>
      <w:r>
        <w:rPr>
          <w:sz w:val="24"/>
          <w:szCs w:val="24"/>
        </w:rPr>
        <w:t xml:space="preserve"> </w:t>
      </w:r>
      <w:r w:rsidRPr="00B4467A">
        <w:rPr>
          <w:sz w:val="24"/>
          <w:szCs w:val="24"/>
        </w:rPr>
        <w:t>количества в качество.</w:t>
      </w:r>
    </w:p>
    <w:p w:rsidR="00B91692" w:rsidRPr="00B4467A" w:rsidRDefault="00B91692" w:rsidP="00975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lang w:eastAsia="ru-RU"/>
        </w:rPr>
      </w:pPr>
      <w:r w:rsidRPr="002A6995">
        <w:rPr>
          <w:rFonts w:ascii="Times New Roman" w:hAnsi="Times New Roman"/>
          <w:b/>
          <w:i/>
          <w:sz w:val="24"/>
          <w:szCs w:val="24"/>
          <w:lang w:eastAsia="ru-RU"/>
        </w:rPr>
        <w:t>Физическое движение</w:t>
      </w:r>
      <w:r w:rsidRPr="00B4467A">
        <w:rPr>
          <w:rFonts w:ascii="Times New Roman" w:hAnsi="Times New Roman"/>
          <w:sz w:val="24"/>
          <w:szCs w:val="24"/>
          <w:lang w:eastAsia="ru-RU"/>
        </w:rPr>
        <w:t xml:space="preserve"> - теплота, электромагнетизм, гравитация...</w:t>
      </w:r>
    </w:p>
    <w:p w:rsidR="00B91692" w:rsidRPr="00B4467A" w:rsidRDefault="00B91692" w:rsidP="00975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lang w:eastAsia="ru-RU"/>
        </w:rPr>
      </w:pPr>
      <w:r w:rsidRPr="002A6995">
        <w:rPr>
          <w:rFonts w:ascii="Times New Roman" w:hAnsi="Times New Roman"/>
          <w:b/>
          <w:i/>
          <w:sz w:val="24"/>
          <w:szCs w:val="24"/>
          <w:lang w:eastAsia="ru-RU"/>
        </w:rPr>
        <w:t>Химическое  движение</w:t>
      </w:r>
      <w:r w:rsidRPr="00B4467A">
        <w:rPr>
          <w:rFonts w:ascii="Times New Roman" w:hAnsi="Times New Roman"/>
          <w:sz w:val="24"/>
          <w:szCs w:val="24"/>
          <w:lang w:eastAsia="ru-RU"/>
        </w:rPr>
        <w:t xml:space="preserve">  -  превращение  атомов  и  молекул,  связанное  с</w:t>
      </w:r>
      <w:r>
        <w:rPr>
          <w:rFonts w:ascii="Times New Roman" w:hAnsi="Times New Roman"/>
          <w:sz w:val="24"/>
          <w:szCs w:val="24"/>
          <w:lang w:eastAsia="ru-RU"/>
        </w:rPr>
        <w:t xml:space="preserve"> </w:t>
      </w:r>
      <w:r w:rsidRPr="00B4467A">
        <w:rPr>
          <w:rFonts w:ascii="Times New Roman" w:hAnsi="Times New Roman"/>
          <w:sz w:val="24"/>
          <w:szCs w:val="24"/>
          <w:lang w:eastAsia="ru-RU"/>
        </w:rPr>
        <w:t>перестройкой электронных оболочек атомов (но не их ядер).  Химическая  форма</w:t>
      </w:r>
      <w:r>
        <w:rPr>
          <w:rFonts w:ascii="Times New Roman" w:hAnsi="Times New Roman"/>
          <w:sz w:val="24"/>
          <w:szCs w:val="24"/>
          <w:lang w:eastAsia="ru-RU"/>
        </w:rPr>
        <w:t xml:space="preserve"> </w:t>
      </w:r>
      <w:r w:rsidRPr="00B4467A">
        <w:rPr>
          <w:rFonts w:ascii="Times New Roman" w:hAnsi="Times New Roman"/>
          <w:sz w:val="24"/>
          <w:szCs w:val="24"/>
          <w:lang w:eastAsia="ru-RU"/>
        </w:rPr>
        <w:t>движения матер</w:t>
      </w:r>
      <w:r>
        <w:rPr>
          <w:rFonts w:ascii="Times New Roman" w:hAnsi="Times New Roman"/>
          <w:sz w:val="24"/>
          <w:szCs w:val="24"/>
          <w:lang w:eastAsia="ru-RU"/>
        </w:rPr>
        <w:t xml:space="preserve">ии </w:t>
      </w:r>
      <w:r w:rsidRPr="00B4467A">
        <w:rPr>
          <w:rFonts w:ascii="Times New Roman" w:hAnsi="Times New Roman"/>
          <w:sz w:val="24"/>
          <w:szCs w:val="24"/>
          <w:lang w:eastAsia="ru-RU"/>
        </w:rPr>
        <w:t>имеет дело с образованием и разрушением  молекул  вещества.</w:t>
      </w:r>
      <w:r>
        <w:rPr>
          <w:rFonts w:ascii="Times New Roman" w:hAnsi="Times New Roman"/>
          <w:sz w:val="24"/>
          <w:szCs w:val="24"/>
          <w:lang w:eastAsia="ru-RU"/>
        </w:rPr>
        <w:t xml:space="preserve"> </w:t>
      </w:r>
      <w:r w:rsidRPr="00B4467A">
        <w:rPr>
          <w:rFonts w:ascii="Times New Roman" w:hAnsi="Times New Roman"/>
          <w:sz w:val="24"/>
          <w:szCs w:val="24"/>
          <w:lang w:eastAsia="ru-RU"/>
        </w:rPr>
        <w:t>"Органическая жизнь, – указывал Ф. Энгельс, – невозможна без  механического,</w:t>
      </w:r>
      <w:r>
        <w:rPr>
          <w:rFonts w:ascii="Times New Roman" w:hAnsi="Times New Roman"/>
          <w:sz w:val="24"/>
          <w:szCs w:val="24"/>
          <w:lang w:eastAsia="ru-RU"/>
        </w:rPr>
        <w:t xml:space="preserve"> </w:t>
      </w:r>
      <w:r w:rsidRPr="00B4467A">
        <w:rPr>
          <w:rFonts w:ascii="Times New Roman" w:hAnsi="Times New Roman"/>
          <w:sz w:val="24"/>
          <w:szCs w:val="24"/>
          <w:lang w:eastAsia="ru-RU"/>
        </w:rPr>
        <w:t>молекулярного, химического, термическог</w:t>
      </w:r>
      <w:r>
        <w:rPr>
          <w:rFonts w:ascii="Times New Roman" w:hAnsi="Times New Roman"/>
          <w:sz w:val="24"/>
          <w:szCs w:val="24"/>
          <w:lang w:eastAsia="ru-RU"/>
        </w:rPr>
        <w:t>о, электрического изменений"</w:t>
      </w:r>
      <w:r w:rsidRPr="00B4467A">
        <w:rPr>
          <w:rFonts w:ascii="Times New Roman" w:hAnsi="Times New Roman"/>
          <w:sz w:val="24"/>
          <w:szCs w:val="24"/>
          <w:lang w:eastAsia="ru-RU"/>
        </w:rPr>
        <w:t>.  Но</w:t>
      </w:r>
      <w:r>
        <w:rPr>
          <w:rFonts w:ascii="Times New Roman" w:hAnsi="Times New Roman"/>
          <w:sz w:val="24"/>
          <w:szCs w:val="24"/>
          <w:lang w:eastAsia="ru-RU"/>
        </w:rPr>
        <w:t xml:space="preserve"> </w:t>
      </w:r>
      <w:r w:rsidRPr="00B4467A">
        <w:rPr>
          <w:rFonts w:ascii="Times New Roman" w:hAnsi="Times New Roman"/>
          <w:sz w:val="24"/>
          <w:szCs w:val="24"/>
          <w:lang w:eastAsia="ru-RU"/>
        </w:rPr>
        <w:t>совокупность этих изменений не  является  основным  признаком  биологической</w:t>
      </w:r>
      <w:r>
        <w:rPr>
          <w:rFonts w:ascii="Times New Roman" w:hAnsi="Times New Roman"/>
          <w:sz w:val="24"/>
          <w:szCs w:val="24"/>
          <w:lang w:eastAsia="ru-RU"/>
        </w:rPr>
        <w:t xml:space="preserve"> </w:t>
      </w:r>
      <w:r w:rsidRPr="00B4467A">
        <w:rPr>
          <w:rFonts w:ascii="Times New Roman" w:hAnsi="Times New Roman"/>
          <w:sz w:val="24"/>
          <w:szCs w:val="24"/>
          <w:lang w:eastAsia="ru-RU"/>
        </w:rPr>
        <w:t>формы движения.</w:t>
      </w:r>
    </w:p>
    <w:p w:rsidR="00B91692" w:rsidRDefault="00B91692" w:rsidP="00975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lang w:eastAsia="ru-RU"/>
        </w:rPr>
      </w:pPr>
      <w:r w:rsidRPr="002A6995">
        <w:rPr>
          <w:rFonts w:ascii="Times New Roman" w:hAnsi="Times New Roman"/>
          <w:b/>
          <w:i/>
          <w:sz w:val="24"/>
          <w:szCs w:val="24"/>
          <w:lang w:eastAsia="ru-RU"/>
        </w:rPr>
        <w:t>Биологическое движение</w:t>
      </w:r>
      <w:r w:rsidRPr="00B4467A">
        <w:rPr>
          <w:rFonts w:ascii="Times New Roman" w:hAnsi="Times New Roman"/>
          <w:sz w:val="24"/>
          <w:szCs w:val="24"/>
          <w:lang w:eastAsia="ru-RU"/>
        </w:rPr>
        <w:t xml:space="preserve"> - специфические для живого  процессы.  Последнее</w:t>
      </w:r>
      <w:r>
        <w:rPr>
          <w:rFonts w:ascii="Times New Roman" w:hAnsi="Times New Roman"/>
          <w:sz w:val="24"/>
          <w:szCs w:val="24"/>
          <w:lang w:eastAsia="ru-RU"/>
        </w:rPr>
        <w:t xml:space="preserve"> </w:t>
      </w:r>
      <w:r w:rsidRPr="00B4467A">
        <w:rPr>
          <w:rFonts w:ascii="Times New Roman" w:hAnsi="Times New Roman"/>
          <w:sz w:val="24"/>
          <w:szCs w:val="24"/>
          <w:lang w:eastAsia="ru-RU"/>
        </w:rPr>
        <w:t>можно охарактеризовать так: "Жизнь представляет собой  способ  существования</w:t>
      </w:r>
      <w:r>
        <w:rPr>
          <w:rFonts w:ascii="Times New Roman" w:hAnsi="Times New Roman"/>
          <w:sz w:val="24"/>
          <w:szCs w:val="24"/>
          <w:lang w:eastAsia="ru-RU"/>
        </w:rPr>
        <w:t xml:space="preserve"> </w:t>
      </w:r>
      <w:r w:rsidRPr="00B4467A">
        <w:rPr>
          <w:rFonts w:ascii="Times New Roman" w:hAnsi="Times New Roman"/>
          <w:sz w:val="24"/>
          <w:szCs w:val="24"/>
          <w:lang w:eastAsia="ru-RU"/>
        </w:rPr>
        <w:t>белковых  тел  и   нуклеиновых   кислот,   содержанием   которого   является</w:t>
      </w:r>
      <w:r>
        <w:rPr>
          <w:rFonts w:ascii="Times New Roman" w:hAnsi="Times New Roman"/>
          <w:sz w:val="24"/>
          <w:szCs w:val="24"/>
          <w:lang w:eastAsia="ru-RU"/>
        </w:rPr>
        <w:t xml:space="preserve"> </w:t>
      </w:r>
      <w:r w:rsidRPr="00B4467A">
        <w:rPr>
          <w:rFonts w:ascii="Times New Roman" w:hAnsi="Times New Roman"/>
          <w:sz w:val="24"/>
          <w:szCs w:val="24"/>
          <w:lang w:eastAsia="ru-RU"/>
        </w:rPr>
        <w:t>непрерывный обмен веществ между организмом  и  окружающей  средой,  процессы</w:t>
      </w:r>
      <w:r>
        <w:rPr>
          <w:rFonts w:ascii="Times New Roman" w:hAnsi="Times New Roman"/>
          <w:sz w:val="24"/>
          <w:szCs w:val="24"/>
          <w:lang w:eastAsia="ru-RU"/>
        </w:rPr>
        <w:t xml:space="preserve"> </w:t>
      </w:r>
      <w:r w:rsidRPr="00B4467A">
        <w:rPr>
          <w:rFonts w:ascii="Times New Roman" w:hAnsi="Times New Roman"/>
          <w:sz w:val="24"/>
          <w:szCs w:val="24"/>
          <w:lang w:eastAsia="ru-RU"/>
        </w:rPr>
        <w:t>отражения и саморегуляции, направленные на самосохранение и  воспроизводство</w:t>
      </w:r>
      <w:r>
        <w:rPr>
          <w:rFonts w:ascii="Times New Roman" w:hAnsi="Times New Roman"/>
          <w:sz w:val="24"/>
          <w:szCs w:val="24"/>
          <w:lang w:eastAsia="ru-RU"/>
        </w:rPr>
        <w:t xml:space="preserve"> организмов</w:t>
      </w:r>
      <w:r w:rsidRPr="00B4467A">
        <w:rPr>
          <w:rFonts w:ascii="Times New Roman" w:hAnsi="Times New Roman"/>
          <w:sz w:val="24"/>
          <w:szCs w:val="24"/>
          <w:lang w:eastAsia="ru-RU"/>
        </w:rPr>
        <w:t>. Эти признаки вскрывают специфику живого  только  взятые  как</w:t>
      </w:r>
      <w:r>
        <w:rPr>
          <w:rFonts w:ascii="Times New Roman" w:hAnsi="Times New Roman"/>
          <w:sz w:val="24"/>
          <w:szCs w:val="24"/>
          <w:lang w:eastAsia="ru-RU"/>
        </w:rPr>
        <w:t xml:space="preserve"> система</w:t>
      </w:r>
      <w:r w:rsidRPr="00B4467A">
        <w:rPr>
          <w:rFonts w:ascii="Times New Roman" w:hAnsi="Times New Roman"/>
          <w:sz w:val="24"/>
          <w:szCs w:val="24"/>
          <w:lang w:eastAsia="ru-RU"/>
        </w:rPr>
        <w:t>.</w:t>
      </w:r>
    </w:p>
    <w:p w:rsidR="00B91692" w:rsidRPr="00B4467A" w:rsidRDefault="00B91692" w:rsidP="00975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lang w:eastAsia="ru-RU"/>
        </w:rPr>
      </w:pPr>
      <w:r w:rsidRPr="002A6995">
        <w:rPr>
          <w:rFonts w:ascii="Times New Roman" w:hAnsi="Times New Roman"/>
          <w:b/>
          <w:i/>
          <w:sz w:val="24"/>
          <w:szCs w:val="24"/>
          <w:lang w:eastAsia="ru-RU"/>
        </w:rPr>
        <w:t>Социальное движение</w:t>
      </w:r>
      <w:r w:rsidRPr="00B4467A">
        <w:rPr>
          <w:rFonts w:ascii="Times New Roman" w:hAnsi="Times New Roman"/>
          <w:sz w:val="24"/>
          <w:szCs w:val="24"/>
          <w:lang w:eastAsia="ru-RU"/>
        </w:rPr>
        <w:t xml:space="preserve"> (с которым связано и мышление).</w:t>
      </w:r>
    </w:p>
    <w:p w:rsidR="00B91692" w:rsidRDefault="00B91692" w:rsidP="009756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lang w:eastAsia="ru-RU"/>
        </w:rPr>
      </w:pPr>
      <w:r w:rsidRPr="00B4467A">
        <w:rPr>
          <w:rFonts w:ascii="Times New Roman" w:hAnsi="Times New Roman"/>
          <w:sz w:val="24"/>
          <w:szCs w:val="24"/>
          <w:lang w:eastAsia="ru-RU"/>
        </w:rPr>
        <w:t xml:space="preserve">Формы движения расположены именно в этом порядке  не  случайно:  </w:t>
      </w:r>
      <w:r w:rsidRPr="00B4467A">
        <w:rPr>
          <w:rFonts w:ascii="Times New Roman" w:hAnsi="Times New Roman"/>
          <w:i/>
          <w:sz w:val="24"/>
          <w:szCs w:val="24"/>
          <w:lang w:eastAsia="ru-RU"/>
        </w:rPr>
        <w:t>каждая</w:t>
      </w:r>
      <w:r w:rsidRPr="009C05BB">
        <w:rPr>
          <w:rFonts w:ascii="Times New Roman" w:hAnsi="Times New Roman"/>
          <w:i/>
          <w:sz w:val="24"/>
          <w:szCs w:val="24"/>
          <w:lang w:eastAsia="ru-RU"/>
        </w:rPr>
        <w:t xml:space="preserve"> </w:t>
      </w:r>
      <w:r w:rsidRPr="00B4467A">
        <w:rPr>
          <w:rFonts w:ascii="Times New Roman" w:hAnsi="Times New Roman"/>
          <w:i/>
          <w:sz w:val="24"/>
          <w:szCs w:val="24"/>
          <w:lang w:eastAsia="ru-RU"/>
        </w:rPr>
        <w:t>последующая включает в себя предыдущие</w:t>
      </w:r>
      <w:r w:rsidRPr="00B4467A">
        <w:rPr>
          <w:rFonts w:ascii="Times New Roman" w:hAnsi="Times New Roman"/>
          <w:sz w:val="24"/>
          <w:szCs w:val="24"/>
          <w:lang w:eastAsia="ru-RU"/>
        </w:rPr>
        <w:t>. В основе классификации  Ф.  Энгельса</w:t>
      </w:r>
      <w:r>
        <w:rPr>
          <w:rFonts w:ascii="Times New Roman" w:hAnsi="Times New Roman"/>
          <w:sz w:val="24"/>
          <w:szCs w:val="24"/>
          <w:lang w:eastAsia="ru-RU"/>
        </w:rPr>
        <w:t xml:space="preserve"> </w:t>
      </w:r>
      <w:r w:rsidRPr="00B4467A">
        <w:rPr>
          <w:rFonts w:ascii="Times New Roman" w:hAnsi="Times New Roman"/>
          <w:sz w:val="24"/>
          <w:szCs w:val="24"/>
          <w:lang w:eastAsia="ru-RU"/>
        </w:rPr>
        <w:t>лежат принципы: структурности (каждая форма движения  имеет  специфического,</w:t>
      </w:r>
      <w:r>
        <w:rPr>
          <w:rFonts w:ascii="Times New Roman" w:hAnsi="Times New Roman"/>
          <w:sz w:val="24"/>
          <w:szCs w:val="24"/>
          <w:lang w:eastAsia="ru-RU"/>
        </w:rPr>
        <w:t xml:space="preserve"> </w:t>
      </w:r>
      <w:r w:rsidRPr="00B4467A">
        <w:rPr>
          <w:rFonts w:ascii="Times New Roman" w:hAnsi="Times New Roman"/>
          <w:sz w:val="24"/>
          <w:szCs w:val="24"/>
          <w:lang w:eastAsia="ru-RU"/>
        </w:rPr>
        <w:t>главного материального носителя); развития (высшие формы движения  возникают</w:t>
      </w:r>
      <w:r>
        <w:rPr>
          <w:rFonts w:ascii="Times New Roman" w:hAnsi="Times New Roman"/>
          <w:sz w:val="24"/>
          <w:szCs w:val="24"/>
          <w:lang w:eastAsia="ru-RU"/>
        </w:rPr>
        <w:t xml:space="preserve"> </w:t>
      </w:r>
      <w:r w:rsidRPr="00B4467A">
        <w:rPr>
          <w:rFonts w:ascii="Times New Roman" w:hAnsi="Times New Roman"/>
          <w:sz w:val="24"/>
          <w:szCs w:val="24"/>
          <w:lang w:eastAsia="ru-RU"/>
        </w:rPr>
        <w:t>в результате развития низших); историзма  (характеризует  последовательность</w:t>
      </w:r>
      <w:r>
        <w:rPr>
          <w:rFonts w:ascii="Times New Roman" w:hAnsi="Times New Roman"/>
          <w:sz w:val="24"/>
          <w:szCs w:val="24"/>
          <w:lang w:eastAsia="ru-RU"/>
        </w:rPr>
        <w:t xml:space="preserve"> </w:t>
      </w:r>
      <w:r w:rsidRPr="00B4467A">
        <w:rPr>
          <w:rFonts w:ascii="Times New Roman" w:hAnsi="Times New Roman"/>
          <w:sz w:val="24"/>
          <w:szCs w:val="24"/>
          <w:lang w:eastAsia="ru-RU"/>
        </w:rPr>
        <w:t>познания человеком основных форм движения: от относительно простого к  более</w:t>
      </w:r>
      <w:r>
        <w:rPr>
          <w:rFonts w:ascii="Times New Roman" w:hAnsi="Times New Roman"/>
          <w:sz w:val="24"/>
          <w:szCs w:val="24"/>
          <w:lang w:eastAsia="ru-RU"/>
        </w:rPr>
        <w:t xml:space="preserve"> </w:t>
      </w:r>
      <w:r w:rsidRPr="00B4467A">
        <w:rPr>
          <w:rFonts w:ascii="Times New Roman" w:hAnsi="Times New Roman"/>
          <w:sz w:val="24"/>
          <w:szCs w:val="24"/>
          <w:lang w:eastAsia="ru-RU"/>
        </w:rPr>
        <w:t>сложному).</w:t>
      </w:r>
    </w:p>
    <w:p w:rsidR="00B91692" w:rsidRDefault="00B91692" w:rsidP="009756D6">
      <w:pPr>
        <w:pStyle w:val="1"/>
        <w:spacing w:line="240" w:lineRule="auto"/>
        <w:ind w:left="0" w:firstLine="709"/>
        <w:jc w:val="both"/>
        <w:rPr>
          <w:rFonts w:ascii="Times New Roman" w:hAnsi="Times New Roman"/>
          <w:sz w:val="24"/>
          <w:szCs w:val="24"/>
          <w:lang w:eastAsia="ru-RU"/>
        </w:rPr>
      </w:pPr>
      <w:r w:rsidRPr="00B4467A">
        <w:rPr>
          <w:rFonts w:ascii="Times New Roman" w:hAnsi="Times New Roman"/>
          <w:i/>
          <w:sz w:val="24"/>
          <w:szCs w:val="24"/>
          <w:lang w:eastAsia="ru-RU"/>
        </w:rPr>
        <w:t>Каждая из  этих  форм  включает  в  себя  бесконечное  множество  видов</w:t>
      </w:r>
      <w:r w:rsidRPr="009C05BB">
        <w:rPr>
          <w:rFonts w:ascii="Times New Roman" w:hAnsi="Times New Roman"/>
          <w:i/>
          <w:sz w:val="24"/>
          <w:szCs w:val="24"/>
          <w:lang w:eastAsia="ru-RU"/>
        </w:rPr>
        <w:t xml:space="preserve"> </w:t>
      </w:r>
      <w:r w:rsidRPr="00B4467A">
        <w:rPr>
          <w:rFonts w:ascii="Times New Roman" w:hAnsi="Times New Roman"/>
          <w:i/>
          <w:sz w:val="24"/>
          <w:szCs w:val="24"/>
          <w:lang w:eastAsia="ru-RU"/>
        </w:rPr>
        <w:t>движени</w:t>
      </w:r>
      <w:r w:rsidRPr="00B4467A">
        <w:rPr>
          <w:rFonts w:ascii="Times New Roman" w:hAnsi="Times New Roman"/>
          <w:sz w:val="24"/>
          <w:szCs w:val="24"/>
          <w:lang w:eastAsia="ru-RU"/>
        </w:rPr>
        <w:t>я. Даже, по Энгельсу, простейшая механическая включает в  себя  такие</w:t>
      </w:r>
      <w:r>
        <w:rPr>
          <w:rFonts w:ascii="Times New Roman" w:hAnsi="Times New Roman"/>
          <w:sz w:val="24"/>
          <w:szCs w:val="24"/>
          <w:lang w:eastAsia="ru-RU"/>
        </w:rPr>
        <w:t xml:space="preserve"> </w:t>
      </w:r>
      <w:r w:rsidRPr="00B4467A">
        <w:rPr>
          <w:rFonts w:ascii="Times New Roman" w:hAnsi="Times New Roman"/>
          <w:sz w:val="24"/>
          <w:szCs w:val="24"/>
          <w:lang w:eastAsia="ru-RU"/>
        </w:rPr>
        <w:t>виды   движения,   как    равномерно-прямолинейное,    равномерно-ускоренное</w:t>
      </w:r>
      <w:r>
        <w:rPr>
          <w:rFonts w:ascii="Times New Roman" w:hAnsi="Times New Roman"/>
          <w:sz w:val="24"/>
          <w:szCs w:val="24"/>
          <w:lang w:eastAsia="ru-RU"/>
        </w:rPr>
        <w:t xml:space="preserve"> </w:t>
      </w:r>
      <w:r w:rsidRPr="00B4467A">
        <w:rPr>
          <w:rFonts w:ascii="Times New Roman" w:hAnsi="Times New Roman"/>
          <w:sz w:val="24"/>
          <w:szCs w:val="24"/>
          <w:lang w:eastAsia="ru-RU"/>
        </w:rPr>
        <w:t>(замедленное),</w:t>
      </w:r>
      <w:r>
        <w:rPr>
          <w:rFonts w:ascii="Times New Roman" w:hAnsi="Times New Roman"/>
          <w:sz w:val="24"/>
          <w:szCs w:val="24"/>
          <w:lang w:eastAsia="ru-RU"/>
        </w:rPr>
        <w:t xml:space="preserve"> </w:t>
      </w:r>
      <w:r w:rsidRPr="00B4467A">
        <w:rPr>
          <w:rFonts w:ascii="Times New Roman" w:hAnsi="Times New Roman"/>
          <w:sz w:val="24"/>
          <w:szCs w:val="24"/>
          <w:lang w:eastAsia="ru-RU"/>
        </w:rPr>
        <w:t>криволинейное, хаотическое. Наиболее сложной формой  движения</w:t>
      </w:r>
      <w:r>
        <w:rPr>
          <w:rFonts w:ascii="Times New Roman" w:hAnsi="Times New Roman"/>
          <w:sz w:val="24"/>
          <w:szCs w:val="24"/>
          <w:lang w:eastAsia="ru-RU"/>
        </w:rPr>
        <w:t xml:space="preserve"> </w:t>
      </w:r>
      <w:r w:rsidRPr="00B4467A">
        <w:rPr>
          <w:rFonts w:ascii="Times New Roman" w:hAnsi="Times New Roman"/>
          <w:sz w:val="24"/>
          <w:szCs w:val="24"/>
          <w:lang w:eastAsia="ru-RU"/>
        </w:rPr>
        <w:t>является социальная, т.к.  материальный  носитель  есть  самый  сложный  вид</w:t>
      </w:r>
      <w:r>
        <w:rPr>
          <w:rFonts w:ascii="Times New Roman" w:hAnsi="Times New Roman"/>
          <w:sz w:val="24"/>
          <w:szCs w:val="24"/>
          <w:lang w:eastAsia="ru-RU"/>
        </w:rPr>
        <w:t xml:space="preserve"> </w:t>
      </w:r>
      <w:r w:rsidRPr="00B4467A">
        <w:rPr>
          <w:rFonts w:ascii="Times New Roman" w:hAnsi="Times New Roman"/>
          <w:sz w:val="24"/>
          <w:szCs w:val="24"/>
          <w:lang w:eastAsia="ru-RU"/>
        </w:rPr>
        <w:t>материи – социальный. Эта форма движения включает и изменения,  происходящие</w:t>
      </w:r>
      <w:r>
        <w:rPr>
          <w:rFonts w:ascii="Times New Roman" w:hAnsi="Times New Roman"/>
          <w:sz w:val="24"/>
          <w:szCs w:val="24"/>
          <w:lang w:eastAsia="ru-RU"/>
        </w:rPr>
        <w:t xml:space="preserve"> </w:t>
      </w:r>
      <w:r w:rsidRPr="00B4467A">
        <w:rPr>
          <w:rFonts w:ascii="Times New Roman" w:hAnsi="Times New Roman"/>
          <w:sz w:val="24"/>
          <w:szCs w:val="24"/>
          <w:lang w:eastAsia="ru-RU"/>
        </w:rPr>
        <w:t>в организме отдельного человека. Так, сердце  человека  -  это  механический</w:t>
      </w:r>
      <w:r>
        <w:rPr>
          <w:rFonts w:ascii="Times New Roman" w:hAnsi="Times New Roman"/>
          <w:sz w:val="24"/>
          <w:szCs w:val="24"/>
          <w:lang w:eastAsia="ru-RU"/>
        </w:rPr>
        <w:t xml:space="preserve"> </w:t>
      </w:r>
      <w:r w:rsidRPr="00B4467A">
        <w:rPr>
          <w:rFonts w:ascii="Times New Roman" w:hAnsi="Times New Roman"/>
          <w:sz w:val="24"/>
          <w:szCs w:val="24"/>
          <w:lang w:eastAsia="ru-RU"/>
        </w:rPr>
        <w:t>двигатель,  обеспечивающий  движение  крови  в  сосудах.  Но  это  не  чисто</w:t>
      </w:r>
      <w:r>
        <w:rPr>
          <w:rFonts w:ascii="Times New Roman" w:hAnsi="Times New Roman"/>
          <w:sz w:val="24"/>
          <w:szCs w:val="24"/>
          <w:lang w:eastAsia="ru-RU"/>
        </w:rPr>
        <w:t xml:space="preserve"> </w:t>
      </w:r>
      <w:r w:rsidRPr="00B4467A">
        <w:rPr>
          <w:rFonts w:ascii="Times New Roman" w:hAnsi="Times New Roman"/>
          <w:sz w:val="24"/>
          <w:szCs w:val="24"/>
          <w:lang w:eastAsia="ru-RU"/>
        </w:rPr>
        <w:t>механический двигатель. Его  деятельность  регулируется  механизмами  высшей</w:t>
      </w:r>
      <w:r>
        <w:rPr>
          <w:rFonts w:ascii="Times New Roman" w:hAnsi="Times New Roman"/>
          <w:sz w:val="24"/>
          <w:szCs w:val="24"/>
          <w:lang w:eastAsia="ru-RU"/>
        </w:rPr>
        <w:t xml:space="preserve"> </w:t>
      </w:r>
      <w:r w:rsidRPr="00B4467A">
        <w:rPr>
          <w:rFonts w:ascii="Times New Roman" w:hAnsi="Times New Roman"/>
          <w:sz w:val="24"/>
          <w:szCs w:val="24"/>
          <w:lang w:eastAsia="ru-RU"/>
        </w:rPr>
        <w:t>нервной системой деятельности  человека.  А  жизнедеятельность  организма  –</w:t>
      </w:r>
      <w:r>
        <w:rPr>
          <w:rFonts w:ascii="Times New Roman" w:hAnsi="Times New Roman"/>
          <w:sz w:val="24"/>
          <w:szCs w:val="24"/>
          <w:lang w:eastAsia="ru-RU"/>
        </w:rPr>
        <w:t xml:space="preserve"> </w:t>
      </w:r>
      <w:r w:rsidRPr="00B4467A">
        <w:rPr>
          <w:rFonts w:ascii="Times New Roman" w:hAnsi="Times New Roman"/>
          <w:sz w:val="24"/>
          <w:szCs w:val="24"/>
          <w:lang w:eastAsia="ru-RU"/>
        </w:rPr>
        <w:t>условие  участия  человека  в  труде,  в  общественной  жизни.  Сюда  входят</w:t>
      </w:r>
      <w:r>
        <w:rPr>
          <w:rFonts w:ascii="Times New Roman" w:hAnsi="Times New Roman"/>
          <w:sz w:val="24"/>
          <w:szCs w:val="24"/>
          <w:lang w:eastAsia="ru-RU"/>
        </w:rPr>
        <w:t xml:space="preserve"> </w:t>
      </w:r>
      <w:r w:rsidRPr="00B4467A">
        <w:rPr>
          <w:rFonts w:ascii="Times New Roman" w:hAnsi="Times New Roman"/>
          <w:sz w:val="24"/>
          <w:szCs w:val="24"/>
          <w:lang w:eastAsia="ru-RU"/>
        </w:rPr>
        <w:t>изменения  социальных   групп,   слоев,   классов,   этнические   изменения,</w:t>
      </w:r>
      <w:r>
        <w:rPr>
          <w:rFonts w:ascii="Times New Roman" w:hAnsi="Times New Roman"/>
          <w:sz w:val="24"/>
          <w:szCs w:val="24"/>
          <w:lang w:eastAsia="ru-RU"/>
        </w:rPr>
        <w:t xml:space="preserve"> </w:t>
      </w:r>
      <w:r w:rsidRPr="00B4467A">
        <w:rPr>
          <w:rFonts w:ascii="Times New Roman" w:hAnsi="Times New Roman"/>
          <w:sz w:val="24"/>
          <w:szCs w:val="24"/>
          <w:lang w:eastAsia="ru-RU"/>
        </w:rPr>
        <w:t>демографические процессы, развитие производительных сил  и  производственных</w:t>
      </w:r>
      <w:r>
        <w:rPr>
          <w:rFonts w:ascii="Times New Roman" w:hAnsi="Times New Roman"/>
          <w:sz w:val="24"/>
          <w:szCs w:val="24"/>
          <w:lang w:eastAsia="ru-RU"/>
        </w:rPr>
        <w:t xml:space="preserve"> </w:t>
      </w:r>
      <w:r w:rsidRPr="00B4467A">
        <w:rPr>
          <w:rFonts w:ascii="Times New Roman" w:hAnsi="Times New Roman"/>
          <w:sz w:val="24"/>
          <w:szCs w:val="24"/>
          <w:lang w:eastAsia="ru-RU"/>
        </w:rPr>
        <w:t>отношений и другие изменения, определяемые законами движения  на  социальном</w:t>
      </w:r>
      <w:r>
        <w:rPr>
          <w:rFonts w:ascii="Times New Roman" w:hAnsi="Times New Roman"/>
          <w:sz w:val="24"/>
          <w:szCs w:val="24"/>
          <w:lang w:eastAsia="ru-RU"/>
        </w:rPr>
        <w:t xml:space="preserve"> </w:t>
      </w:r>
      <w:r w:rsidRPr="00B4467A">
        <w:rPr>
          <w:rFonts w:ascii="Times New Roman" w:hAnsi="Times New Roman"/>
          <w:sz w:val="24"/>
          <w:szCs w:val="24"/>
          <w:lang w:eastAsia="ru-RU"/>
        </w:rPr>
        <w:t xml:space="preserve">уровне материи. </w:t>
      </w:r>
    </w:p>
    <w:p w:rsidR="00B91692" w:rsidRDefault="00B91692" w:rsidP="009756D6">
      <w:pPr>
        <w:pStyle w:val="1"/>
        <w:spacing w:line="240" w:lineRule="auto"/>
        <w:ind w:left="0" w:firstLine="709"/>
        <w:jc w:val="both"/>
        <w:rPr>
          <w:rFonts w:ascii="Times New Roman" w:hAnsi="Times New Roman"/>
          <w:i/>
          <w:sz w:val="24"/>
          <w:szCs w:val="24"/>
          <w:u w:val="single"/>
          <w:lang w:eastAsia="ru-RU"/>
        </w:rPr>
      </w:pPr>
      <w:r w:rsidRPr="002A6995">
        <w:rPr>
          <w:rFonts w:ascii="Times New Roman" w:hAnsi="Times New Roman"/>
          <w:i/>
          <w:sz w:val="24"/>
          <w:szCs w:val="24"/>
          <w:u w:val="single"/>
          <w:lang w:eastAsia="ru-RU"/>
        </w:rPr>
        <w:t>Следует подчеркнуть, что различные формы  движения  способны переходить друг в друга в  соответствии  с  законами  сохранения  материи  и движения</w:t>
      </w:r>
      <w:r>
        <w:rPr>
          <w:rFonts w:ascii="Times New Roman" w:hAnsi="Times New Roman"/>
          <w:i/>
          <w:sz w:val="24"/>
          <w:szCs w:val="24"/>
          <w:u w:val="single"/>
          <w:lang w:eastAsia="ru-RU"/>
        </w:rPr>
        <w:t>.</w:t>
      </w:r>
    </w:p>
    <w:p w:rsidR="00B91692" w:rsidRPr="002D472C" w:rsidRDefault="00B91692" w:rsidP="009756D6">
      <w:pPr>
        <w:spacing w:after="0" w:line="240" w:lineRule="auto"/>
        <w:jc w:val="both"/>
        <w:rPr>
          <w:rFonts w:ascii="Times New Roman" w:hAnsi="Times New Roman"/>
          <w:b/>
          <w:color w:val="000000"/>
          <w:sz w:val="24"/>
          <w:szCs w:val="24"/>
        </w:rPr>
      </w:pPr>
      <w:r>
        <w:rPr>
          <w:rFonts w:ascii="Times New Roman" w:hAnsi="Times New Roman"/>
          <w:b/>
          <w:color w:val="000000"/>
          <w:sz w:val="24"/>
          <w:szCs w:val="24"/>
        </w:rPr>
        <w:t xml:space="preserve">            </w:t>
      </w:r>
      <w:r w:rsidRPr="002D472C">
        <w:rPr>
          <w:rFonts w:ascii="Times New Roman" w:hAnsi="Times New Roman"/>
          <w:b/>
          <w:color w:val="000000"/>
          <w:sz w:val="24"/>
          <w:szCs w:val="24"/>
        </w:rPr>
        <w:t>5. Что изучает антропология?</w:t>
      </w:r>
    </w:p>
    <w:p w:rsidR="00B91692" w:rsidRPr="005E329C" w:rsidRDefault="00B91692" w:rsidP="009756D6">
      <w:pPr>
        <w:spacing w:after="0" w:line="240" w:lineRule="auto"/>
        <w:ind w:firstLine="709"/>
        <w:jc w:val="both"/>
        <w:rPr>
          <w:rFonts w:ascii="Times New Roman" w:hAnsi="Times New Roman"/>
          <w:color w:val="000000"/>
          <w:sz w:val="24"/>
          <w:szCs w:val="24"/>
        </w:rPr>
      </w:pPr>
      <w:r>
        <w:rPr>
          <w:rFonts w:ascii="Times New Roman" w:hAnsi="Times New Roman"/>
          <w:color w:val="000000"/>
          <w:sz w:val="24"/>
          <w:szCs w:val="24"/>
        </w:rPr>
        <w:t xml:space="preserve">Антропология это </w:t>
      </w:r>
      <w:r w:rsidRPr="005E329C">
        <w:rPr>
          <w:rFonts w:ascii="Times New Roman" w:hAnsi="Times New Roman"/>
          <w:color w:val="000000"/>
          <w:sz w:val="24"/>
          <w:szCs w:val="24"/>
        </w:rPr>
        <w:t xml:space="preserve">отрасль естествознания, которая занимает особое место среди биологических наук. Она </w:t>
      </w:r>
      <w:r w:rsidRPr="00787F92">
        <w:rPr>
          <w:rFonts w:ascii="Times New Roman" w:hAnsi="Times New Roman"/>
          <w:i/>
          <w:color w:val="000000"/>
          <w:sz w:val="24"/>
          <w:szCs w:val="24"/>
        </w:rPr>
        <w:t>изучает происхождение и эволюцию физической организации человека и его рас</w:t>
      </w:r>
      <w:r w:rsidRPr="005E329C">
        <w:rPr>
          <w:rFonts w:ascii="Times New Roman" w:hAnsi="Times New Roman"/>
          <w:color w:val="000000"/>
          <w:sz w:val="24"/>
          <w:szCs w:val="24"/>
        </w:rPr>
        <w:t>. Это наука об изменчивости человеческого организма в пространстве и времени, законах этой изменчивости и факторах, ею управляющих. Антропология как бы венчает собой естествознание. Но так как жизнь человека неразрывно связанна с общественной средой, то и антропология, изучая человека, вступает в ту область, где существуют социально-исторические закономерности. В этом специфика антропологии, сложность ее исследований, в этом отличие ее от других биологических наук, ее непосредственная связь с историческими науками -- археологией, этнографией, историей.</w:t>
      </w:r>
    </w:p>
    <w:p w:rsidR="00B91692" w:rsidRDefault="00B91692" w:rsidP="009756D6">
      <w:pPr>
        <w:spacing w:after="0" w:line="240" w:lineRule="auto"/>
        <w:ind w:firstLine="709"/>
        <w:jc w:val="both"/>
        <w:rPr>
          <w:rFonts w:ascii="Times New Roman" w:hAnsi="Times New Roman"/>
          <w:color w:val="000000"/>
          <w:sz w:val="24"/>
          <w:szCs w:val="24"/>
        </w:rPr>
      </w:pPr>
      <w:r w:rsidRPr="00787F92">
        <w:rPr>
          <w:rFonts w:ascii="Times New Roman" w:hAnsi="Times New Roman"/>
          <w:bCs/>
          <w:i/>
          <w:color w:val="000000"/>
          <w:sz w:val="24"/>
          <w:szCs w:val="24"/>
        </w:rPr>
        <w:t>Задача</w:t>
      </w:r>
      <w:r w:rsidRPr="00787F92">
        <w:rPr>
          <w:rFonts w:ascii="Times New Roman" w:hAnsi="Times New Roman"/>
          <w:i/>
          <w:color w:val="000000"/>
          <w:sz w:val="24"/>
          <w:szCs w:val="24"/>
        </w:rPr>
        <w:t xml:space="preserve"> антропологии</w:t>
      </w:r>
      <w:r>
        <w:rPr>
          <w:rFonts w:ascii="Times New Roman" w:hAnsi="Times New Roman"/>
          <w:color w:val="000000"/>
          <w:sz w:val="24"/>
          <w:szCs w:val="24"/>
        </w:rPr>
        <w:t xml:space="preserve"> - </w:t>
      </w:r>
      <w:r w:rsidRPr="005E329C">
        <w:rPr>
          <w:rFonts w:ascii="Times New Roman" w:hAnsi="Times New Roman"/>
          <w:color w:val="000000"/>
          <w:sz w:val="24"/>
          <w:szCs w:val="24"/>
        </w:rPr>
        <w:t xml:space="preserve">проследить процесс перехода от биологических закономерностей, которым подчинялось существование животного предка человека, к закономерностям социальным. </w:t>
      </w:r>
    </w:p>
    <w:p w:rsidR="00B91692" w:rsidRPr="005E329C" w:rsidRDefault="00B91692" w:rsidP="009756D6">
      <w:pPr>
        <w:spacing w:after="0" w:line="240" w:lineRule="auto"/>
        <w:ind w:firstLine="709"/>
        <w:jc w:val="both"/>
        <w:rPr>
          <w:rFonts w:ascii="Times New Roman" w:hAnsi="Times New Roman"/>
          <w:color w:val="000000"/>
          <w:sz w:val="24"/>
          <w:szCs w:val="24"/>
        </w:rPr>
      </w:pPr>
      <w:r w:rsidRPr="005E329C">
        <w:rPr>
          <w:rFonts w:ascii="Times New Roman" w:hAnsi="Times New Roman"/>
          <w:color w:val="000000"/>
          <w:sz w:val="24"/>
          <w:szCs w:val="24"/>
        </w:rPr>
        <w:t xml:space="preserve">Антропология включает </w:t>
      </w:r>
      <w:r w:rsidRPr="005E329C">
        <w:rPr>
          <w:rFonts w:ascii="Times New Roman" w:hAnsi="Times New Roman"/>
          <w:bCs/>
          <w:i/>
          <w:color w:val="000000"/>
          <w:sz w:val="24"/>
          <w:szCs w:val="24"/>
        </w:rPr>
        <w:t>три основных раздела</w:t>
      </w:r>
      <w:r w:rsidRPr="005E329C">
        <w:rPr>
          <w:rFonts w:ascii="Times New Roman" w:hAnsi="Times New Roman"/>
          <w:i/>
          <w:color w:val="000000"/>
          <w:sz w:val="24"/>
          <w:szCs w:val="24"/>
        </w:rPr>
        <w:t>:</w:t>
      </w:r>
      <w:r>
        <w:rPr>
          <w:rFonts w:ascii="Times New Roman" w:hAnsi="Times New Roman"/>
          <w:color w:val="000000"/>
          <w:sz w:val="24"/>
          <w:szCs w:val="24"/>
        </w:rPr>
        <w:t xml:space="preserve"> морфологию,  антропогенез и </w:t>
      </w:r>
      <w:r w:rsidRPr="005E329C">
        <w:rPr>
          <w:rFonts w:ascii="Times New Roman" w:hAnsi="Times New Roman"/>
          <w:color w:val="000000"/>
          <w:sz w:val="24"/>
          <w:szCs w:val="24"/>
        </w:rPr>
        <w:t>расоведение, или этническую антропологию.</w:t>
      </w:r>
    </w:p>
    <w:p w:rsidR="00B91692" w:rsidRPr="005E329C" w:rsidRDefault="00B91692" w:rsidP="009756D6">
      <w:pPr>
        <w:spacing w:after="0" w:line="240" w:lineRule="auto"/>
        <w:ind w:firstLine="709"/>
        <w:jc w:val="both"/>
        <w:rPr>
          <w:rFonts w:ascii="Times New Roman" w:hAnsi="Times New Roman"/>
          <w:color w:val="000000"/>
          <w:sz w:val="24"/>
          <w:szCs w:val="24"/>
        </w:rPr>
      </w:pPr>
      <w:r w:rsidRPr="00031E2A">
        <w:rPr>
          <w:rFonts w:ascii="Times New Roman" w:hAnsi="Times New Roman"/>
          <w:i/>
          <w:color w:val="000000"/>
          <w:sz w:val="24"/>
          <w:szCs w:val="24"/>
        </w:rPr>
        <w:t>Раздел морфологии</w:t>
      </w:r>
      <w:r>
        <w:rPr>
          <w:rFonts w:ascii="Times New Roman" w:hAnsi="Times New Roman"/>
          <w:color w:val="000000"/>
          <w:sz w:val="24"/>
          <w:szCs w:val="24"/>
        </w:rPr>
        <w:t xml:space="preserve"> разрешает вопросы, связанные: </w:t>
      </w:r>
      <w:r w:rsidRPr="005E329C">
        <w:rPr>
          <w:rFonts w:ascii="Times New Roman" w:hAnsi="Times New Roman"/>
          <w:color w:val="000000"/>
          <w:sz w:val="24"/>
          <w:szCs w:val="24"/>
        </w:rPr>
        <w:t>с индивидуальной</w:t>
      </w:r>
      <w:r>
        <w:rPr>
          <w:rFonts w:ascii="Times New Roman" w:hAnsi="Times New Roman"/>
          <w:color w:val="000000"/>
          <w:sz w:val="24"/>
          <w:szCs w:val="24"/>
        </w:rPr>
        <w:t xml:space="preserve"> изменчивостью физического типа;  </w:t>
      </w:r>
      <w:r w:rsidRPr="005E329C">
        <w:rPr>
          <w:rFonts w:ascii="Times New Roman" w:hAnsi="Times New Roman"/>
          <w:color w:val="000000"/>
          <w:sz w:val="24"/>
          <w:szCs w:val="24"/>
        </w:rPr>
        <w:t xml:space="preserve"> с его возрастными изменениями от ранних стадий зародышевого развит</w:t>
      </w:r>
      <w:r>
        <w:rPr>
          <w:rFonts w:ascii="Times New Roman" w:hAnsi="Times New Roman"/>
          <w:color w:val="000000"/>
          <w:sz w:val="24"/>
          <w:szCs w:val="24"/>
        </w:rPr>
        <w:t xml:space="preserve">ия до старости включительно; </w:t>
      </w:r>
      <w:r w:rsidRPr="005E329C">
        <w:rPr>
          <w:rFonts w:ascii="Times New Roman" w:hAnsi="Times New Roman"/>
          <w:color w:val="000000"/>
          <w:sz w:val="24"/>
          <w:szCs w:val="24"/>
        </w:rPr>
        <w:t xml:space="preserve">с явлениями полового диморфизма и, наконец, г) с анализом тех особенностей физической организации человека, которые возникают под влиянием различных условий жизни и труда. </w:t>
      </w:r>
    </w:p>
    <w:p w:rsidR="00B91692" w:rsidRPr="005E329C" w:rsidRDefault="00B91692" w:rsidP="009756D6">
      <w:pPr>
        <w:spacing w:after="0" w:line="240" w:lineRule="auto"/>
        <w:ind w:firstLine="709"/>
        <w:jc w:val="both"/>
        <w:rPr>
          <w:rFonts w:ascii="Times New Roman" w:hAnsi="Times New Roman"/>
          <w:color w:val="000000"/>
          <w:sz w:val="24"/>
          <w:szCs w:val="24"/>
        </w:rPr>
      </w:pPr>
      <w:r w:rsidRPr="00031E2A">
        <w:rPr>
          <w:rFonts w:ascii="Times New Roman" w:hAnsi="Times New Roman"/>
          <w:i/>
          <w:color w:val="000000"/>
          <w:sz w:val="24"/>
          <w:szCs w:val="24"/>
        </w:rPr>
        <w:t>Раздел антропогенеза</w:t>
      </w:r>
      <w:r w:rsidRPr="005E329C">
        <w:rPr>
          <w:rFonts w:ascii="Times New Roman" w:hAnsi="Times New Roman"/>
          <w:color w:val="000000"/>
          <w:sz w:val="24"/>
          <w:szCs w:val="24"/>
        </w:rPr>
        <w:t xml:space="preserve"> сосредоточивает свое внимание на тех изменениях, которые претерпевает природа ближайшего предка человека, а затем и самого человека в течение четвертичного периода. Это морфология человека и его предшественника, рассматриваемая во времени, измеряемом геологическим масштабом</w:t>
      </w:r>
      <w:r w:rsidRPr="005E329C">
        <w:rPr>
          <w:rFonts w:ascii="Times New Roman" w:hAnsi="Times New Roman"/>
          <w:color w:val="000000"/>
          <w:sz w:val="24"/>
          <w:szCs w:val="24"/>
          <w:vertAlign w:val="subscript"/>
        </w:rPr>
        <w:t>.</w:t>
      </w:r>
      <w:r w:rsidRPr="005E329C">
        <w:rPr>
          <w:rFonts w:ascii="Times New Roman" w:hAnsi="Times New Roman"/>
          <w:color w:val="000000"/>
          <w:sz w:val="24"/>
          <w:szCs w:val="24"/>
        </w:rPr>
        <w:t xml:space="preserve"> Раздел расоведения, посвященный изучению сходств и различий между расами человека, может быть назван по аналогии с разделом антропогенеза морфологией, рассматриваемой в пространстве, т. е. на всей поверхности земного шара, населенной человеком.</w:t>
      </w:r>
    </w:p>
    <w:p w:rsidR="00B91692" w:rsidRPr="005E329C" w:rsidRDefault="00B91692" w:rsidP="009756D6">
      <w:pPr>
        <w:spacing w:after="0" w:line="240" w:lineRule="auto"/>
        <w:ind w:firstLine="709"/>
        <w:jc w:val="both"/>
        <w:rPr>
          <w:rFonts w:ascii="Times New Roman" w:hAnsi="Times New Roman"/>
          <w:color w:val="000000"/>
          <w:sz w:val="24"/>
          <w:szCs w:val="24"/>
        </w:rPr>
      </w:pPr>
      <w:r w:rsidRPr="00031E2A">
        <w:rPr>
          <w:rFonts w:ascii="Times New Roman" w:hAnsi="Times New Roman"/>
          <w:i/>
          <w:color w:val="000000"/>
          <w:sz w:val="24"/>
          <w:szCs w:val="24"/>
        </w:rPr>
        <w:t>Расоведение, или этническая антропология</w:t>
      </w:r>
      <w:r w:rsidRPr="005E329C">
        <w:rPr>
          <w:rFonts w:ascii="Times New Roman" w:hAnsi="Times New Roman"/>
          <w:color w:val="000000"/>
          <w:sz w:val="24"/>
          <w:szCs w:val="24"/>
        </w:rPr>
        <w:t>, изучает классификацию расовых типов, распространение их по территории Земли, историю формирования рас, причины расообразования и закономерности изменений расовых типов. В числе смежных дисциплин, с которыми особенно тесно соприкасается расоведение, следует назвать</w:t>
      </w:r>
      <w:r>
        <w:rPr>
          <w:rFonts w:ascii="Times New Roman" w:hAnsi="Times New Roman"/>
          <w:color w:val="000000"/>
          <w:sz w:val="24"/>
          <w:szCs w:val="24"/>
        </w:rPr>
        <w:t xml:space="preserve"> из круга биологических наук - </w:t>
      </w:r>
      <w:r w:rsidRPr="005E329C">
        <w:rPr>
          <w:rFonts w:ascii="Times New Roman" w:hAnsi="Times New Roman"/>
          <w:color w:val="000000"/>
          <w:sz w:val="24"/>
          <w:szCs w:val="24"/>
        </w:rPr>
        <w:t xml:space="preserve">генетику и биометрию, а из наук социально-исторических -- археологию позднего палеолита и последующих эпох, этнографию, языкознание и историю. </w:t>
      </w:r>
    </w:p>
    <w:p w:rsidR="00B91692" w:rsidRDefault="00B91692" w:rsidP="009756D6">
      <w:pPr>
        <w:pStyle w:val="a3"/>
        <w:spacing w:before="0" w:beforeAutospacing="0" w:after="0" w:afterAutospacing="0"/>
        <w:ind w:firstLine="709"/>
        <w:jc w:val="both"/>
        <w:rPr>
          <w:b/>
          <w:i/>
          <w:snapToGrid w:val="0"/>
          <w:color w:val="000000"/>
        </w:rPr>
      </w:pPr>
    </w:p>
    <w:p w:rsidR="00B91692" w:rsidRPr="00556FFA" w:rsidRDefault="00B91692" w:rsidP="009756D6">
      <w:pPr>
        <w:pStyle w:val="a3"/>
        <w:spacing w:before="0" w:beforeAutospacing="0" w:after="0" w:afterAutospacing="0"/>
        <w:ind w:firstLine="709"/>
        <w:jc w:val="both"/>
        <w:rPr>
          <w:b/>
          <w:color w:val="000000"/>
        </w:rPr>
      </w:pPr>
      <w:r>
        <w:rPr>
          <w:b/>
          <w:i/>
          <w:snapToGrid w:val="0"/>
          <w:color w:val="000000"/>
        </w:rPr>
        <w:t xml:space="preserve">  </w:t>
      </w:r>
      <w:r>
        <w:rPr>
          <w:b/>
        </w:rPr>
        <w:t xml:space="preserve">6. </w:t>
      </w:r>
      <w:r w:rsidRPr="00556FFA">
        <w:rPr>
          <w:b/>
        </w:rPr>
        <w:t>Дайте определение научного познания и покажите его специфические признаки</w:t>
      </w:r>
    </w:p>
    <w:p w:rsidR="00B91692" w:rsidRPr="009756D6" w:rsidRDefault="00B91692" w:rsidP="009756D6">
      <w:pPr>
        <w:pStyle w:val="a3"/>
        <w:spacing w:before="0" w:beforeAutospacing="0" w:after="0" w:afterAutospacing="0"/>
        <w:ind w:firstLine="709"/>
        <w:jc w:val="both"/>
        <w:rPr>
          <w:i/>
          <w:color w:val="000000"/>
        </w:rPr>
      </w:pPr>
      <w:r w:rsidRPr="009756D6">
        <w:rPr>
          <w:i/>
          <w:color w:val="000000"/>
        </w:rPr>
        <w:t xml:space="preserve">Познание — это специфический вид деятельности человека, направленный на постижение окружающего мира и самого себя в этом мире. </w:t>
      </w:r>
    </w:p>
    <w:p w:rsidR="00B91692" w:rsidRPr="00556FFA" w:rsidRDefault="00B91692" w:rsidP="009756D6">
      <w:pPr>
        <w:pStyle w:val="a3"/>
        <w:spacing w:before="0" w:beforeAutospacing="0" w:after="0" w:afterAutospacing="0"/>
        <w:ind w:firstLine="709"/>
        <w:jc w:val="both"/>
        <w:rPr>
          <w:color w:val="000000"/>
        </w:rPr>
      </w:pPr>
      <w:r w:rsidRPr="00556FFA">
        <w:rPr>
          <w:color w:val="000000"/>
        </w:rPr>
        <w:t xml:space="preserve">Человек постигает окружающий его мир, овладевает им различными способами, среди которых можно выделить два основных. Первый (генетически исходный) </w:t>
      </w:r>
      <w:r w:rsidRPr="00556FFA">
        <w:rPr>
          <w:i/>
          <w:iCs/>
          <w:color w:val="000000"/>
        </w:rPr>
        <w:t xml:space="preserve">— материально-технический — </w:t>
      </w:r>
      <w:r w:rsidRPr="00556FFA">
        <w:rPr>
          <w:color w:val="000000"/>
        </w:rPr>
        <w:t xml:space="preserve">производство средств к жизни, труд, практика. Второй — </w:t>
      </w:r>
      <w:r w:rsidRPr="00556FFA">
        <w:rPr>
          <w:i/>
          <w:iCs/>
          <w:color w:val="000000"/>
        </w:rPr>
        <w:t xml:space="preserve">духовный (идеальный), </w:t>
      </w:r>
      <w:r w:rsidRPr="00556FFA">
        <w:rPr>
          <w:color w:val="000000"/>
        </w:rPr>
        <w:t xml:space="preserve">в рамках которого познавательные отношения субъекта и объекта — лишь одно из многих других. В свою очередь процесс познания и получаемые в нем знания в ходе исторического развития практики и самого познания все более дифференцируется и воплощается в различных своих формах. </w:t>
      </w:r>
    </w:p>
    <w:p w:rsidR="00B91692" w:rsidRPr="00556FFA" w:rsidRDefault="00B91692" w:rsidP="009756D6">
      <w:pPr>
        <w:pStyle w:val="a3"/>
        <w:spacing w:before="0" w:beforeAutospacing="0" w:after="0" w:afterAutospacing="0"/>
        <w:ind w:firstLine="709"/>
        <w:jc w:val="both"/>
        <w:rPr>
          <w:color w:val="000000"/>
        </w:rPr>
      </w:pPr>
      <w:r w:rsidRPr="00556FFA">
        <w:rPr>
          <w:color w:val="000000"/>
        </w:rPr>
        <w:t xml:space="preserve">Каждой форме общественного сознания: науке, философии, мифологии, политике, религии и т.д. соответствуют специфические формы познания. Обычно выделяют следующие из них: обыденное, игровое, мифологическое, художественно-образное, философское, религиозное, личностное, научное. Последние хотя и связаны, но не тождественны одна другой, каждая из них имеет свою специфику. </w:t>
      </w:r>
    </w:p>
    <w:p w:rsidR="00B91692" w:rsidRPr="00556FFA" w:rsidRDefault="00B91692" w:rsidP="009756D6">
      <w:pPr>
        <w:pStyle w:val="a3"/>
        <w:spacing w:before="0" w:beforeAutospacing="0" w:after="0" w:afterAutospacing="0"/>
        <w:ind w:firstLine="709"/>
        <w:jc w:val="both"/>
        <w:rPr>
          <w:color w:val="000000"/>
        </w:rPr>
      </w:pPr>
      <w:r w:rsidRPr="00556FFA">
        <w:rPr>
          <w:color w:val="000000"/>
        </w:rPr>
        <w:t xml:space="preserve">Не будем останавливаться на рассмотрении каждой из форм познания. Предметом нашего исследования является научное познание. В связи с этим целесообразно рассмотреть особенности лишь последнего. </w:t>
      </w:r>
    </w:p>
    <w:p w:rsidR="00B91692" w:rsidRPr="00556FFA" w:rsidRDefault="00B91692" w:rsidP="009756D6">
      <w:pPr>
        <w:pStyle w:val="a3"/>
        <w:spacing w:before="0" w:beforeAutospacing="0" w:after="0" w:afterAutospacing="0"/>
        <w:ind w:firstLine="709"/>
        <w:jc w:val="both"/>
        <w:rPr>
          <w:i/>
          <w:iCs/>
          <w:color w:val="000000"/>
        </w:rPr>
      </w:pPr>
      <w:r w:rsidRPr="009756D6">
        <w:rPr>
          <w:i/>
          <w:iCs/>
          <w:color w:val="000000"/>
          <w:u w:val="single"/>
        </w:rPr>
        <w:t>Основными особенностями научного познания являются</w:t>
      </w:r>
      <w:r w:rsidRPr="00556FFA">
        <w:rPr>
          <w:i/>
          <w:iCs/>
          <w:color w:val="000000"/>
        </w:rPr>
        <w:t xml:space="preserve">: </w:t>
      </w:r>
    </w:p>
    <w:p w:rsidR="00B91692" w:rsidRPr="00556FFA" w:rsidRDefault="00B91692" w:rsidP="009756D6">
      <w:pPr>
        <w:pStyle w:val="a3"/>
        <w:spacing w:before="0" w:beforeAutospacing="0" w:after="0" w:afterAutospacing="0"/>
        <w:ind w:firstLine="709"/>
        <w:jc w:val="both"/>
        <w:rPr>
          <w:color w:val="000000"/>
        </w:rPr>
      </w:pPr>
      <w:r w:rsidRPr="00556FFA">
        <w:rPr>
          <w:color w:val="000000"/>
        </w:rPr>
        <w:t>1</w:t>
      </w:r>
      <w:r w:rsidRPr="00556FFA">
        <w:rPr>
          <w:i/>
          <w:color w:val="000000"/>
        </w:rPr>
        <w:t>. Основная задача научного знания — обнаружение объективных законов действительности — природных, социальных (общественных), законов самого познания, мышления и др</w:t>
      </w:r>
      <w:r w:rsidRPr="00556FFA">
        <w:rPr>
          <w:color w:val="000000"/>
        </w:rPr>
        <w:t xml:space="preserve">. Отсюда </w:t>
      </w:r>
      <w:r w:rsidRPr="009756D6">
        <w:rPr>
          <w:b/>
          <w:i/>
          <w:color w:val="000000"/>
        </w:rPr>
        <w:t xml:space="preserve">ориентация исследования главным образом на общие, существенные свойства предмета, его необходимые характеристики и их выражение в системе абстракций. </w:t>
      </w:r>
      <w:r w:rsidRPr="00556FFA">
        <w:rPr>
          <w:color w:val="000000"/>
        </w:rPr>
        <w:t xml:space="preserve">“Сущность научного познания заключается в достоверном обобщении фактов, в том, что за случайным оно находит необходимое, закономерное, за единичным – общее и на этой основе осуществляет предвидение различных явлений и событий”. Научное познание стремиться вскрыть необходимые, объективные связи, которые фиксируются в качестве объективных законов. Если этого нет, то нет и науки, ибо само понятие научности предполагает открытие законов, углубление в сущность изучаемых явлений. </w:t>
      </w:r>
    </w:p>
    <w:p w:rsidR="00B91692" w:rsidRPr="00556FFA" w:rsidRDefault="00B91692" w:rsidP="009756D6">
      <w:pPr>
        <w:pStyle w:val="a3"/>
        <w:spacing w:before="0" w:beforeAutospacing="0" w:after="0" w:afterAutospacing="0"/>
        <w:ind w:firstLine="709"/>
        <w:jc w:val="both"/>
        <w:rPr>
          <w:color w:val="000000"/>
        </w:rPr>
      </w:pPr>
      <w:r w:rsidRPr="00556FFA">
        <w:rPr>
          <w:color w:val="000000"/>
        </w:rPr>
        <w:t xml:space="preserve">2. </w:t>
      </w:r>
      <w:r w:rsidRPr="00556FFA">
        <w:rPr>
          <w:i/>
          <w:color w:val="000000"/>
        </w:rPr>
        <w:t>Непосредственная цель и высшая ценность научного познания — объективная истина, постигаемая преимущественно рациональными средствами и методами, но, разумеется, не без участия живого созерцания</w:t>
      </w:r>
      <w:r w:rsidRPr="00556FFA">
        <w:rPr>
          <w:color w:val="000000"/>
        </w:rPr>
        <w:t xml:space="preserve">. Отсюда </w:t>
      </w:r>
      <w:r w:rsidRPr="009756D6">
        <w:rPr>
          <w:b/>
          <w:i/>
          <w:color w:val="000000"/>
        </w:rPr>
        <w:t>характерная черта научного познания — объективность, устранение по возможности субъективистских моментов во многих случаях для реализации “чистоты” рассмотрения своего предмета</w:t>
      </w:r>
      <w:r w:rsidRPr="00556FFA">
        <w:rPr>
          <w:color w:val="000000"/>
        </w:rPr>
        <w:t xml:space="preserve">. Ещё Эйнштейн писал: “То, что мы называем наукой, имеет своей исключительной задачей твердо установить то, что есть”. Её задача – дать истинное отражение процессов, объективную картину того, что есть. Вместе с тем надо иметь в виду, что активность субъекта — важнейшее условие и предпосылка научного познания. Последнее неосуществимо без конструктивно-критического отношения к действительности, исключающего косность, догматизм, апологетику. </w:t>
      </w:r>
    </w:p>
    <w:p w:rsidR="00B91692" w:rsidRPr="00556FFA" w:rsidRDefault="00B91692" w:rsidP="009756D6">
      <w:pPr>
        <w:pStyle w:val="a3"/>
        <w:spacing w:before="0" w:beforeAutospacing="0" w:after="0" w:afterAutospacing="0"/>
        <w:ind w:firstLine="709"/>
        <w:jc w:val="both"/>
        <w:rPr>
          <w:color w:val="000000"/>
        </w:rPr>
      </w:pPr>
      <w:r w:rsidRPr="00556FFA">
        <w:rPr>
          <w:color w:val="000000"/>
        </w:rPr>
        <w:t xml:space="preserve">3. </w:t>
      </w:r>
      <w:r w:rsidRPr="00556FFA">
        <w:rPr>
          <w:i/>
          <w:color w:val="000000"/>
        </w:rPr>
        <w:t xml:space="preserve">Наука в большей мере, чем другие формы познания ориентирована на то, чтобы быть воплощенной в практике, быть “руководством к действию” по изменению окружающей действительности и управлению реальными процессами. </w:t>
      </w:r>
      <w:r w:rsidRPr="00556FFA">
        <w:rPr>
          <w:color w:val="000000"/>
        </w:rPr>
        <w:t xml:space="preserve">Жизненный смысл научного изыскания может быть выражен формулой: “Знать, чтобы предвидеть, предвидеть, чтобы практически действовать”— не только в настоящем, но и в будущем. </w:t>
      </w:r>
      <w:r w:rsidRPr="009756D6">
        <w:rPr>
          <w:b/>
          <w:i/>
          <w:color w:val="000000"/>
        </w:rPr>
        <w:t>Весь прогресс научного знания связан с возрастанием силы и диапазона научного предвидения</w:t>
      </w:r>
      <w:r w:rsidRPr="009756D6">
        <w:rPr>
          <w:b/>
          <w:color w:val="000000"/>
        </w:rPr>
        <w:t>.</w:t>
      </w:r>
      <w:r w:rsidRPr="00556FFA">
        <w:rPr>
          <w:color w:val="000000"/>
        </w:rPr>
        <w:t xml:space="preserve"> Именно предвидение дает возможность контролировать процессы и управлять ими. Научное знание открывает возможность не только предвидения будущего, но и сознательного его формирования. “ Ориентация науки на изучение объектов, которые могут быть включены в деятельность (либо актуально, либо потенциально, как возможные объекты ее будущего освоения), и их исследование как подчиняющихся объективным законам функционирования и развития составляет одну из важнейших особенностей научного познания. Эта особенность отличает его от других форм познавательной деятельности человека”. </w:t>
      </w:r>
    </w:p>
    <w:p w:rsidR="00B91692" w:rsidRPr="00556FFA" w:rsidRDefault="00B91692" w:rsidP="009756D6">
      <w:pPr>
        <w:pStyle w:val="a3"/>
        <w:spacing w:before="0" w:beforeAutospacing="0" w:after="0" w:afterAutospacing="0"/>
        <w:ind w:firstLine="709"/>
        <w:jc w:val="both"/>
        <w:rPr>
          <w:color w:val="000000"/>
        </w:rPr>
      </w:pPr>
      <w:r w:rsidRPr="00556FFA">
        <w:rPr>
          <w:color w:val="000000"/>
        </w:rPr>
        <w:t xml:space="preserve">4. </w:t>
      </w:r>
      <w:r w:rsidRPr="00556FFA">
        <w:rPr>
          <w:i/>
          <w:color w:val="000000"/>
        </w:rPr>
        <w:t xml:space="preserve">Научное познание есть сложный противоречивый процесс воспроизводства знаний, образующих целостную развивающуюся систему понятий, теорий, гипотез, законов и других идеальных форм, закрепленных в языке — естественном или — что более характерно — искусственном (математическая символика, химические формулы и т.п.). </w:t>
      </w:r>
      <w:r w:rsidRPr="00556FFA">
        <w:rPr>
          <w:color w:val="000000"/>
        </w:rPr>
        <w:t xml:space="preserve">Научное знание не просто фиксирует свои элементы, но непрерывно воспроизводит их на своей собственной основе, формирует их в соответствии со своими нормами и принципами. В развитии научного познания чередуются революционные периоды, так называемые научные революции, которые приводят к смене теорий и принципов, и эволюционные, спокойные периоды, на протяжении которых знания углубляются и детализируются. </w:t>
      </w:r>
      <w:r w:rsidRPr="009756D6">
        <w:rPr>
          <w:b/>
          <w:i/>
          <w:color w:val="000000"/>
        </w:rPr>
        <w:t>Процесс непрерывного самообновления наукой своего концептуального арсенала — важный показатель научности</w:t>
      </w:r>
      <w:r w:rsidRPr="00556FFA">
        <w:rPr>
          <w:color w:val="000000"/>
        </w:rPr>
        <w:t xml:space="preserve">. </w:t>
      </w:r>
    </w:p>
    <w:p w:rsidR="00B91692" w:rsidRPr="00556FFA" w:rsidRDefault="00B91692" w:rsidP="009756D6">
      <w:pPr>
        <w:pStyle w:val="a3"/>
        <w:spacing w:before="0" w:beforeAutospacing="0" w:after="0" w:afterAutospacing="0"/>
        <w:ind w:firstLine="709"/>
        <w:jc w:val="both"/>
        <w:rPr>
          <w:color w:val="000000"/>
        </w:rPr>
      </w:pPr>
      <w:r w:rsidRPr="00556FFA">
        <w:rPr>
          <w:color w:val="000000"/>
        </w:rPr>
        <w:t xml:space="preserve">5. </w:t>
      </w:r>
      <w:r w:rsidRPr="00556FFA">
        <w:rPr>
          <w:i/>
          <w:color w:val="000000"/>
        </w:rPr>
        <w:t xml:space="preserve">В процессе научного познания применяются такие специфические материальные средства как приборы, инструменты, другое так называемое </w:t>
      </w:r>
      <w:r w:rsidRPr="009756D6">
        <w:rPr>
          <w:b/>
          <w:i/>
          <w:color w:val="000000"/>
        </w:rPr>
        <w:t>“научное оборудование</w:t>
      </w:r>
      <w:r w:rsidRPr="00556FFA">
        <w:rPr>
          <w:i/>
          <w:color w:val="000000"/>
        </w:rPr>
        <w:t>”,</w:t>
      </w:r>
      <w:r w:rsidRPr="00556FFA">
        <w:rPr>
          <w:color w:val="000000"/>
        </w:rPr>
        <w:t xml:space="preserve"> зачастую очень сложное и дорогостоящее (синхрофазотроны, радиотелескопы, ракетно-космнческая техника и т. д.). Кроме того, для науки в большей мере, чем для других форм познания характерно использование для исследования своих объектов и самой себя таких идеальных (духовных) средств и методов, как современная логика, математические методы, диалектика, системный, гипотетико-дедуктивный и другие общенаучные приемы и методы (см. об этом ниже). </w:t>
      </w:r>
    </w:p>
    <w:p w:rsidR="00B91692" w:rsidRPr="00556FFA" w:rsidRDefault="00B91692" w:rsidP="009756D6">
      <w:pPr>
        <w:pStyle w:val="a3"/>
        <w:spacing w:before="0" w:beforeAutospacing="0" w:after="0" w:afterAutospacing="0"/>
        <w:ind w:firstLine="709"/>
        <w:jc w:val="both"/>
        <w:rPr>
          <w:color w:val="000000"/>
        </w:rPr>
      </w:pPr>
      <w:r w:rsidRPr="00556FFA">
        <w:rPr>
          <w:color w:val="000000"/>
        </w:rPr>
        <w:t xml:space="preserve">6. </w:t>
      </w:r>
      <w:r w:rsidRPr="009756D6">
        <w:rPr>
          <w:b/>
          <w:i/>
          <w:color w:val="000000"/>
        </w:rPr>
        <w:t>Научному познанию присущи строгая доказательность, обоснованность полученных результатов, достоверность выводов</w:t>
      </w:r>
      <w:r w:rsidRPr="00556FFA">
        <w:rPr>
          <w:color w:val="000000"/>
        </w:rPr>
        <w:t xml:space="preserve">. Вместе с тем здесь немало гипотез, догадок, предположений, вероятностных суждений и т. п. Вот почему тут важнейшее значение имеет логико-методологическая подготовка исследователей, их философская культура, постоянное совершенствование своего мышления, умение правильно применять его законы и принципы. </w:t>
      </w:r>
    </w:p>
    <w:p w:rsidR="00B91692" w:rsidRDefault="00B91692" w:rsidP="009756D6">
      <w:pPr>
        <w:spacing w:after="0" w:line="240" w:lineRule="auto"/>
        <w:ind w:left="360"/>
        <w:jc w:val="both"/>
        <w:rPr>
          <w:rFonts w:ascii="Times New Roman" w:hAnsi="Times New Roman"/>
          <w:b/>
          <w:i/>
          <w:snapToGrid w:val="0"/>
          <w:color w:val="000000"/>
          <w:sz w:val="24"/>
          <w:szCs w:val="24"/>
        </w:rPr>
      </w:pPr>
      <w:r>
        <w:rPr>
          <w:rFonts w:ascii="Times New Roman" w:hAnsi="Times New Roman"/>
          <w:b/>
          <w:i/>
          <w:snapToGrid w:val="0"/>
          <w:color w:val="000000"/>
          <w:sz w:val="24"/>
          <w:szCs w:val="24"/>
        </w:rPr>
        <w:t xml:space="preserve">  </w:t>
      </w:r>
    </w:p>
    <w:p w:rsidR="00B91692" w:rsidRPr="00D72872" w:rsidRDefault="00B91692" w:rsidP="009756D6">
      <w:pPr>
        <w:pStyle w:val="2"/>
        <w:widowControl/>
        <w:ind w:left="360"/>
        <w:jc w:val="both"/>
        <w:rPr>
          <w:b/>
          <w:sz w:val="24"/>
          <w:szCs w:val="24"/>
        </w:rPr>
      </w:pPr>
      <w:r w:rsidRPr="00D72872">
        <w:rPr>
          <w:b/>
          <w:sz w:val="24"/>
          <w:szCs w:val="24"/>
        </w:rPr>
        <w:t xml:space="preserve">7. Какова структура политической системы общества? </w:t>
      </w:r>
    </w:p>
    <w:p w:rsidR="00B91692" w:rsidRPr="00D72872" w:rsidRDefault="00B91692" w:rsidP="009756D6">
      <w:pPr>
        <w:spacing w:after="0" w:line="240" w:lineRule="auto"/>
        <w:ind w:firstLine="709"/>
        <w:jc w:val="both"/>
        <w:rPr>
          <w:rFonts w:ascii="Times New Roman" w:hAnsi="Times New Roman"/>
          <w:color w:val="000000"/>
          <w:sz w:val="24"/>
          <w:szCs w:val="24"/>
        </w:rPr>
      </w:pPr>
      <w:r w:rsidRPr="00D72872">
        <w:rPr>
          <w:rFonts w:ascii="Times New Roman" w:hAnsi="Times New Roman"/>
          <w:bCs/>
          <w:color w:val="000000"/>
          <w:sz w:val="24"/>
          <w:szCs w:val="24"/>
        </w:rPr>
        <w:t>Политическая система общества</w:t>
      </w:r>
      <w:r w:rsidRPr="00D72872">
        <w:rPr>
          <w:rFonts w:ascii="Times New Roman" w:hAnsi="Times New Roman"/>
          <w:color w:val="000000"/>
          <w:sz w:val="24"/>
          <w:szCs w:val="24"/>
        </w:rPr>
        <w:t xml:space="preserve"> или </w:t>
      </w:r>
      <w:r w:rsidRPr="00D72872">
        <w:rPr>
          <w:rFonts w:ascii="Times New Roman" w:hAnsi="Times New Roman"/>
          <w:bCs/>
          <w:color w:val="000000"/>
          <w:sz w:val="24"/>
          <w:szCs w:val="24"/>
        </w:rPr>
        <w:t>политическая организация общества</w:t>
      </w:r>
      <w:r w:rsidRPr="00D72872">
        <w:rPr>
          <w:rFonts w:ascii="Times New Roman" w:hAnsi="Times New Roman"/>
          <w:color w:val="000000"/>
          <w:sz w:val="24"/>
          <w:szCs w:val="24"/>
        </w:rPr>
        <w:t xml:space="preserve"> — организованная на единой нормативно-ценностной основе совокупность взаимодействий (отношений) </w:t>
      </w:r>
      <w:hyperlink r:id="rId7" w:tooltip="Политика" w:history="1">
        <w:r w:rsidRPr="009756D6">
          <w:rPr>
            <w:rStyle w:val="a4"/>
            <w:rFonts w:ascii="Times New Roman" w:hAnsi="Times New Roman"/>
            <w:i/>
            <w:color w:val="000000"/>
            <w:sz w:val="24"/>
            <w:szCs w:val="24"/>
            <w:u w:val="none"/>
          </w:rPr>
          <w:t>политических</w:t>
        </w:r>
      </w:hyperlink>
      <w:r w:rsidRPr="009756D6">
        <w:rPr>
          <w:rFonts w:ascii="Times New Roman" w:hAnsi="Times New Roman"/>
          <w:i/>
          <w:color w:val="000000"/>
          <w:sz w:val="24"/>
          <w:szCs w:val="24"/>
        </w:rPr>
        <w:t xml:space="preserve"> субъектов,</w:t>
      </w:r>
      <w:r w:rsidRPr="00D72872">
        <w:rPr>
          <w:rFonts w:ascii="Times New Roman" w:hAnsi="Times New Roman"/>
          <w:color w:val="000000"/>
          <w:sz w:val="24"/>
          <w:szCs w:val="24"/>
        </w:rPr>
        <w:t xml:space="preserve"> связанных с осуществлением власти (</w:t>
      </w:r>
      <w:hyperlink r:id="rId8" w:tooltip="Правительство" w:history="1">
        <w:r w:rsidRPr="009756D6">
          <w:rPr>
            <w:rStyle w:val="a4"/>
            <w:rFonts w:ascii="Times New Roman" w:hAnsi="Times New Roman"/>
            <w:i/>
            <w:color w:val="000000"/>
            <w:sz w:val="24"/>
            <w:szCs w:val="24"/>
            <w:u w:val="none"/>
          </w:rPr>
          <w:t>правительством</w:t>
        </w:r>
      </w:hyperlink>
      <w:r w:rsidRPr="009756D6">
        <w:rPr>
          <w:rFonts w:ascii="Times New Roman" w:hAnsi="Times New Roman"/>
          <w:i/>
          <w:color w:val="000000"/>
          <w:sz w:val="24"/>
          <w:szCs w:val="24"/>
        </w:rPr>
        <w:t>)</w:t>
      </w:r>
      <w:r w:rsidRPr="00D72872">
        <w:rPr>
          <w:rFonts w:ascii="Times New Roman" w:hAnsi="Times New Roman"/>
          <w:color w:val="000000"/>
          <w:sz w:val="24"/>
          <w:szCs w:val="24"/>
        </w:rPr>
        <w:t xml:space="preserve"> и управлением </w:t>
      </w:r>
      <w:hyperlink r:id="rId9" w:tooltip="Общество" w:history="1">
        <w:r w:rsidRPr="009756D6">
          <w:rPr>
            <w:rStyle w:val="a4"/>
            <w:rFonts w:ascii="Times New Roman" w:hAnsi="Times New Roman"/>
            <w:i/>
            <w:color w:val="000000"/>
            <w:sz w:val="24"/>
            <w:szCs w:val="24"/>
            <w:u w:val="none"/>
          </w:rPr>
          <w:t>обществом</w:t>
        </w:r>
      </w:hyperlink>
      <w:r w:rsidRPr="00D72872">
        <w:rPr>
          <w:rFonts w:ascii="Times New Roman" w:hAnsi="Times New Roman"/>
          <w:color w:val="000000"/>
          <w:sz w:val="24"/>
          <w:szCs w:val="24"/>
        </w:rPr>
        <w:t>.</w:t>
      </w:r>
    </w:p>
    <w:p w:rsidR="00B91692" w:rsidRPr="004F3D45" w:rsidRDefault="00B91692" w:rsidP="009756D6">
      <w:pPr>
        <w:spacing w:after="0" w:line="240" w:lineRule="auto"/>
        <w:ind w:firstLine="709"/>
        <w:jc w:val="both"/>
        <w:rPr>
          <w:rFonts w:ascii="Times New Roman" w:hAnsi="Times New Roman"/>
          <w:color w:val="000000"/>
          <w:sz w:val="24"/>
          <w:szCs w:val="24"/>
        </w:rPr>
      </w:pPr>
      <w:r w:rsidRPr="004F3D45">
        <w:rPr>
          <w:rFonts w:ascii="Times New Roman" w:hAnsi="Times New Roman"/>
          <w:color w:val="000000"/>
          <w:sz w:val="24"/>
          <w:szCs w:val="24"/>
        </w:rPr>
        <w:t xml:space="preserve">Политическая система является сложным явлением и включает в себя различные части (или подсистемы). Она складывается из подсистем трех уровней власти и политических отношений: </w:t>
      </w:r>
      <w:r w:rsidRPr="004F3D45">
        <w:rPr>
          <w:rFonts w:ascii="Times New Roman" w:hAnsi="Times New Roman"/>
          <w:bCs/>
          <w:i/>
          <w:iCs/>
          <w:color w:val="000000"/>
          <w:sz w:val="24"/>
          <w:szCs w:val="24"/>
        </w:rPr>
        <w:t>двух институциональных</w:t>
      </w:r>
      <w:r w:rsidRPr="004F3D45">
        <w:rPr>
          <w:rFonts w:ascii="Times New Roman" w:hAnsi="Times New Roman"/>
          <w:color w:val="000000"/>
          <w:sz w:val="24"/>
          <w:szCs w:val="24"/>
        </w:rPr>
        <w:t xml:space="preserve"> – высшего (мегауровень) и среднего (мезоуровень) и </w:t>
      </w:r>
      <w:r w:rsidRPr="004F3D45">
        <w:rPr>
          <w:rFonts w:ascii="Times New Roman" w:hAnsi="Times New Roman"/>
          <w:bCs/>
          <w:i/>
          <w:iCs/>
          <w:color w:val="000000"/>
          <w:sz w:val="24"/>
          <w:szCs w:val="24"/>
        </w:rPr>
        <w:t>неинституционального</w:t>
      </w:r>
      <w:r w:rsidRPr="004F3D45">
        <w:rPr>
          <w:rFonts w:ascii="Times New Roman" w:hAnsi="Times New Roman"/>
          <w:color w:val="000000"/>
          <w:sz w:val="24"/>
          <w:szCs w:val="24"/>
        </w:rPr>
        <w:t xml:space="preserve"> – нижнего, массового (микроуровень). В свою очередь, они делятся на параллельные, обычно конкурирующие структуры (на тех же уровнях): </w:t>
      </w:r>
      <w:r w:rsidRPr="004F3D45">
        <w:rPr>
          <w:rFonts w:ascii="Times New Roman" w:hAnsi="Times New Roman"/>
          <w:bCs/>
          <w:i/>
          <w:iCs/>
          <w:color w:val="000000"/>
          <w:sz w:val="24"/>
          <w:szCs w:val="24"/>
        </w:rPr>
        <w:t xml:space="preserve">легальные </w:t>
      </w:r>
      <w:r w:rsidRPr="004F3D45">
        <w:rPr>
          <w:rFonts w:ascii="Times New Roman" w:hAnsi="Times New Roman"/>
          <w:color w:val="000000"/>
          <w:sz w:val="24"/>
          <w:szCs w:val="24"/>
        </w:rPr>
        <w:t>и</w:t>
      </w:r>
      <w:r w:rsidRPr="004F3D45">
        <w:rPr>
          <w:rFonts w:ascii="Times New Roman" w:hAnsi="Times New Roman"/>
          <w:bCs/>
          <w:i/>
          <w:iCs/>
          <w:color w:val="000000"/>
          <w:sz w:val="24"/>
          <w:szCs w:val="24"/>
        </w:rPr>
        <w:t xml:space="preserve"> теневые</w:t>
      </w:r>
      <w:r w:rsidRPr="004F3D45">
        <w:rPr>
          <w:rFonts w:ascii="Times New Roman" w:hAnsi="Times New Roman"/>
          <w:color w:val="000000"/>
          <w:sz w:val="24"/>
          <w:szCs w:val="24"/>
        </w:rPr>
        <w:t>. Внутри этих структур политическая система включает деление на субъекты политических отношений: носителей власти (руководителей, правящих) и исполнителей (рядовых членов массовых ассоциаций).</w:t>
      </w:r>
    </w:p>
    <w:p w:rsidR="00B91692" w:rsidRPr="004F3D45" w:rsidRDefault="00B91692" w:rsidP="009756D6">
      <w:pPr>
        <w:spacing w:after="0" w:line="240" w:lineRule="auto"/>
        <w:ind w:firstLine="709"/>
        <w:jc w:val="both"/>
        <w:rPr>
          <w:rFonts w:ascii="Times New Roman" w:hAnsi="Times New Roman"/>
          <w:color w:val="000000"/>
          <w:sz w:val="24"/>
          <w:szCs w:val="24"/>
        </w:rPr>
      </w:pPr>
      <w:r w:rsidRPr="009756D6">
        <w:rPr>
          <w:rFonts w:ascii="Times New Roman" w:hAnsi="Times New Roman"/>
          <w:i/>
          <w:color w:val="000000"/>
          <w:sz w:val="24"/>
          <w:szCs w:val="24"/>
          <w:u w:val="single"/>
        </w:rPr>
        <w:t>На институциональном макросистемном уровне политическая система включает в себя центральный аппарат государственной власти (в демократическом обществе и в правовом государстве разделенной на законодательную, исполнительную и судебную</w:t>
      </w:r>
      <w:r w:rsidRPr="009756D6">
        <w:rPr>
          <w:rFonts w:ascii="Times New Roman" w:hAnsi="Times New Roman"/>
          <w:b/>
          <w:i/>
          <w:color w:val="000000"/>
          <w:sz w:val="24"/>
          <w:szCs w:val="24"/>
        </w:rPr>
        <w:t>).</w:t>
      </w:r>
      <w:r w:rsidRPr="004F3D45">
        <w:rPr>
          <w:rFonts w:ascii="Times New Roman" w:hAnsi="Times New Roman"/>
          <w:color w:val="000000"/>
          <w:sz w:val="24"/>
          <w:szCs w:val="24"/>
        </w:rPr>
        <w:t xml:space="preserve"> Вид политической системы зависит от типа общества и правления: приоритетной власти главы правительства (то есть приоритета исполнительной власти), президента (вплоть до так называемой президентской формы правления, допускающей временное или длительное совмещение функций разделенных властей), монарха, парламента (если он наделен прерогативами контроля президентской и исполнительной власти), правящей партии, верховного или конституционного суда (при приоритете права и закона). Особую арбитражную роль играет общественный контроль государственной власти. Он организуется на разных уровнях (макро- и мезо-) и многими средствами: массовой информации, ассоциациями, массовыми движениями, народными обществами. Непосредственно в макросистему входят различные формы политической оппозиции.</w:t>
      </w:r>
    </w:p>
    <w:p w:rsidR="00B91692" w:rsidRPr="004F3D45" w:rsidRDefault="00B91692" w:rsidP="009756D6">
      <w:pPr>
        <w:spacing w:after="0" w:line="240" w:lineRule="auto"/>
        <w:ind w:firstLine="709"/>
        <w:jc w:val="both"/>
        <w:rPr>
          <w:rFonts w:ascii="Times New Roman" w:hAnsi="Times New Roman"/>
          <w:color w:val="000000"/>
          <w:sz w:val="24"/>
          <w:szCs w:val="24"/>
        </w:rPr>
      </w:pPr>
      <w:r w:rsidRPr="004F3D45">
        <w:rPr>
          <w:rFonts w:ascii="Times New Roman" w:hAnsi="Times New Roman"/>
          <w:color w:val="000000"/>
          <w:sz w:val="24"/>
          <w:szCs w:val="24"/>
        </w:rPr>
        <w:t>На том же уровне располагаются теневые, скрытые политические структуры и функции макровласти. К ним относятся скрытые действия легальных учреждений высших рангов; секретные документы, распоряжения, приказы и тому подобные акты; скрытый смысл открытых политических действий, политических текстов; негласные функции и неявная роль разных официальных лидеров и центральных органов власти и управления, руководства учреждениями, партиями, армией, руководства промышленностью и другие; официальные и легально существующие учреждения с секретными функциями, а также полностью законспирированные учреждения.</w:t>
      </w:r>
    </w:p>
    <w:p w:rsidR="00B91692" w:rsidRPr="004F3D45" w:rsidRDefault="00B91692" w:rsidP="009756D6">
      <w:pPr>
        <w:spacing w:after="0" w:line="240" w:lineRule="auto"/>
        <w:ind w:firstLine="709"/>
        <w:jc w:val="both"/>
        <w:rPr>
          <w:rFonts w:ascii="Times New Roman" w:hAnsi="Times New Roman"/>
          <w:color w:val="000000"/>
          <w:sz w:val="24"/>
          <w:szCs w:val="24"/>
        </w:rPr>
      </w:pPr>
      <w:r w:rsidRPr="004F3D45">
        <w:rPr>
          <w:rFonts w:ascii="Times New Roman" w:hAnsi="Times New Roman"/>
          <w:color w:val="000000"/>
          <w:sz w:val="24"/>
          <w:szCs w:val="24"/>
        </w:rPr>
        <w:t>Аналогична по своему строению и</w:t>
      </w:r>
      <w:r w:rsidRPr="004F3D45">
        <w:rPr>
          <w:rFonts w:ascii="Times New Roman" w:hAnsi="Times New Roman"/>
          <w:bCs/>
          <w:color w:val="000000"/>
          <w:sz w:val="24"/>
          <w:szCs w:val="24"/>
        </w:rPr>
        <w:t xml:space="preserve"> </w:t>
      </w:r>
      <w:r w:rsidRPr="004F3D45">
        <w:rPr>
          <w:rFonts w:ascii="Times New Roman" w:hAnsi="Times New Roman"/>
          <w:bCs/>
          <w:i/>
          <w:iCs/>
          <w:color w:val="000000"/>
          <w:sz w:val="24"/>
          <w:szCs w:val="24"/>
        </w:rPr>
        <w:t>мезоструктура политической системы</w:t>
      </w:r>
      <w:r w:rsidRPr="004F3D45">
        <w:rPr>
          <w:rFonts w:ascii="Times New Roman" w:hAnsi="Times New Roman"/>
          <w:color w:val="000000"/>
          <w:sz w:val="24"/>
          <w:szCs w:val="24"/>
        </w:rPr>
        <w:t>. Она образована аппаратами управления, органами выборной и назначаемой власти, которые непосредственно слиты со структурами макроуровня, но составляют его периферию. Они расположены в политическом пространстве между высшими эшелонами государственной власти и обществом, которое они связывают с государством. Это так называемые аппараты и органы, региональная и муниципальная администрация, советы разных рангов, иерархия партийных, профсоюзных и других ассоциативных структур, крупные предприятия, лидеры экономики, органы правосудия и охраны порядка, другие учреждения, через которые осуществляется политическая социализация.</w:t>
      </w:r>
    </w:p>
    <w:p w:rsidR="00B91692" w:rsidRDefault="00B91692" w:rsidP="009756D6">
      <w:pPr>
        <w:spacing w:after="0" w:line="240" w:lineRule="auto"/>
        <w:ind w:firstLine="709"/>
        <w:jc w:val="both"/>
        <w:rPr>
          <w:rFonts w:ascii="Times New Roman" w:hAnsi="Times New Roman"/>
          <w:color w:val="000000"/>
          <w:sz w:val="24"/>
          <w:szCs w:val="24"/>
        </w:rPr>
      </w:pPr>
      <w:r w:rsidRPr="009756D6">
        <w:rPr>
          <w:rFonts w:ascii="Times New Roman" w:hAnsi="Times New Roman"/>
          <w:i/>
          <w:color w:val="000000"/>
          <w:sz w:val="24"/>
          <w:szCs w:val="24"/>
          <w:u w:val="single"/>
        </w:rPr>
        <w:t>Структуры среднего уровня служат связующим звеном между макроструктурами политической системы и обществом, организуют их отношения, передают импульсы государственных центров власти обществу и его ответные реакции – инициаторам политики</w:t>
      </w:r>
      <w:r w:rsidRPr="004F3D45">
        <w:rPr>
          <w:rFonts w:ascii="Times New Roman" w:hAnsi="Times New Roman"/>
          <w:i/>
          <w:color w:val="000000"/>
          <w:sz w:val="24"/>
          <w:szCs w:val="24"/>
        </w:rPr>
        <w:t>.</w:t>
      </w:r>
      <w:r w:rsidRPr="004F3D45">
        <w:rPr>
          <w:rFonts w:ascii="Times New Roman" w:hAnsi="Times New Roman"/>
          <w:color w:val="000000"/>
          <w:sz w:val="24"/>
          <w:szCs w:val="24"/>
        </w:rPr>
        <w:t xml:space="preserve"> В организации и осуществлении политического процесса мезоуровень политической системы играет ключевую роль. На этом уровне формируются наиболее влиятельные бюрократические аппараты управления и самые массовые параллельные (теневые) структуры. К скрытым функциям легальных государственных, партийных, административных учреждений на этом уровне, при определенных негативных условиях, добавляются особенно распространенные конфликты аппаратов и их лидеров, групповщина, земляческие и кровнородственные связи, противоправная активность и коррупция официальных лиц и властей.</w:t>
      </w:r>
    </w:p>
    <w:p w:rsidR="00B91692" w:rsidRPr="004F3D45" w:rsidRDefault="00B91692" w:rsidP="009756D6">
      <w:pPr>
        <w:spacing w:after="0" w:line="240" w:lineRule="auto"/>
        <w:ind w:firstLine="709"/>
        <w:jc w:val="both"/>
        <w:rPr>
          <w:rFonts w:ascii="Times New Roman" w:hAnsi="Times New Roman"/>
          <w:color w:val="000000"/>
          <w:sz w:val="24"/>
          <w:szCs w:val="24"/>
        </w:rPr>
      </w:pPr>
      <w:r w:rsidRPr="004F3D45">
        <w:rPr>
          <w:rFonts w:ascii="Times New Roman" w:hAnsi="Times New Roman"/>
          <w:color w:val="000000"/>
          <w:sz w:val="24"/>
          <w:szCs w:val="24"/>
        </w:rPr>
        <w:t>На этом же уровне формируются нелегальные структуры неполитического характера (мафиозные структуры, черный рынок</w:t>
      </w:r>
      <w:r>
        <w:rPr>
          <w:rFonts w:ascii="Times New Roman" w:hAnsi="Times New Roman"/>
          <w:color w:val="000000"/>
          <w:sz w:val="24"/>
          <w:szCs w:val="24"/>
        </w:rPr>
        <w:t xml:space="preserve"> </w:t>
      </w:r>
      <w:r w:rsidRPr="004F3D45">
        <w:rPr>
          <w:rFonts w:ascii="Times New Roman" w:hAnsi="Times New Roman"/>
          <w:color w:val="000000"/>
          <w:sz w:val="24"/>
          <w:szCs w:val="24"/>
        </w:rPr>
        <w:t>и т.д.), которые имеют тенденцию смыкаться с легальными структурами и могут оказывать на них серьезное влияние, вплоть до скрытого участия в политической жизни отдельных регионов.</w:t>
      </w:r>
    </w:p>
    <w:p w:rsidR="00B91692" w:rsidRPr="004F3D45" w:rsidRDefault="00B91692" w:rsidP="009756D6">
      <w:pPr>
        <w:spacing w:after="0" w:line="240" w:lineRule="auto"/>
        <w:ind w:firstLine="709"/>
        <w:jc w:val="both"/>
        <w:rPr>
          <w:rFonts w:ascii="Times New Roman" w:hAnsi="Times New Roman"/>
          <w:color w:val="000000"/>
          <w:sz w:val="24"/>
          <w:szCs w:val="24"/>
        </w:rPr>
      </w:pPr>
      <w:r w:rsidRPr="00CB17E4">
        <w:rPr>
          <w:rFonts w:ascii="Times New Roman" w:hAnsi="Times New Roman"/>
          <w:bCs/>
          <w:iCs/>
          <w:color w:val="000000"/>
          <w:sz w:val="24"/>
          <w:szCs w:val="24"/>
        </w:rPr>
        <w:t>Микроуровень</w:t>
      </w:r>
      <w:r w:rsidRPr="004F3D45">
        <w:rPr>
          <w:rFonts w:ascii="Times New Roman" w:hAnsi="Times New Roman"/>
          <w:bCs/>
          <w:color w:val="000000"/>
          <w:sz w:val="24"/>
          <w:szCs w:val="24"/>
        </w:rPr>
        <w:t xml:space="preserve"> </w:t>
      </w:r>
      <w:r w:rsidRPr="004F3D45">
        <w:rPr>
          <w:rFonts w:ascii="Times New Roman" w:hAnsi="Times New Roman"/>
          <w:color w:val="000000"/>
          <w:sz w:val="24"/>
          <w:szCs w:val="24"/>
        </w:rPr>
        <w:t xml:space="preserve">политической системы образуется массовым участием общественных групп, граждан общества в политической жизни: членством в массовых политических или неполитических организациях, участием в массовых политических акциях поддержки власти или протеста, в социальном контроле политики, в процессах ее демократической организации. </w:t>
      </w:r>
      <w:r w:rsidRPr="009756D6">
        <w:rPr>
          <w:rFonts w:ascii="Times New Roman" w:hAnsi="Times New Roman"/>
          <w:i/>
          <w:color w:val="000000"/>
          <w:sz w:val="24"/>
          <w:szCs w:val="24"/>
          <w:u w:val="single"/>
        </w:rPr>
        <w:t>На микроуровне формируются политические народные движения, зарождаются политические группировки и партии, формируется общественное мнение, складывается политическая культура общества – важная составная часть и характеристика политической системы</w:t>
      </w:r>
      <w:r w:rsidRPr="00CB17E4">
        <w:rPr>
          <w:rFonts w:ascii="Times New Roman" w:hAnsi="Times New Roman"/>
          <w:i/>
          <w:color w:val="000000"/>
          <w:sz w:val="24"/>
          <w:szCs w:val="24"/>
        </w:rPr>
        <w:t>.</w:t>
      </w:r>
      <w:r w:rsidRPr="004F3D45">
        <w:rPr>
          <w:rFonts w:ascii="Times New Roman" w:hAnsi="Times New Roman"/>
          <w:color w:val="000000"/>
          <w:sz w:val="24"/>
          <w:szCs w:val="24"/>
        </w:rPr>
        <w:t xml:space="preserve"> Пространство микроструктур отнюдь не ограничивается неким нижним, массовым уровнем. В нем расположено все общество и все его граждане, с их политическими взглядами, формами участия в совместной политической жизни, хотя политические роли организационно и функционально разводят их по разным уровням.</w:t>
      </w:r>
    </w:p>
    <w:p w:rsidR="00B91692" w:rsidRDefault="00B91692" w:rsidP="009756D6">
      <w:pPr>
        <w:spacing w:after="0" w:line="240" w:lineRule="auto"/>
        <w:ind w:firstLine="709"/>
        <w:rPr>
          <w:rFonts w:ascii="Times New Roman" w:hAnsi="Times New Roman"/>
          <w:b/>
          <w:color w:val="000000"/>
          <w:sz w:val="24"/>
          <w:szCs w:val="24"/>
        </w:rPr>
      </w:pPr>
    </w:p>
    <w:p w:rsidR="00B91692" w:rsidRPr="002A6995" w:rsidRDefault="00B91692" w:rsidP="009756D6">
      <w:pPr>
        <w:pStyle w:val="1"/>
        <w:spacing w:line="240" w:lineRule="auto"/>
        <w:ind w:left="0" w:firstLine="709"/>
        <w:jc w:val="both"/>
        <w:rPr>
          <w:rFonts w:ascii="Times New Roman" w:hAnsi="Times New Roman"/>
          <w:sz w:val="24"/>
          <w:szCs w:val="24"/>
          <w:u w:val="single"/>
        </w:rPr>
      </w:pPr>
      <w:bookmarkStart w:id="0" w:name="_GoBack"/>
      <w:bookmarkEnd w:id="0"/>
    </w:p>
    <w:sectPr w:rsidR="00B91692" w:rsidRPr="002A6995" w:rsidSect="009756D6">
      <w:footerReference w:type="default" r:id="rId10"/>
      <w:pgSz w:w="11906" w:h="16838"/>
      <w:pgMar w:top="1134"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91692" w:rsidRDefault="00B91692" w:rsidP="009756D6">
      <w:pPr>
        <w:spacing w:after="0" w:line="240" w:lineRule="auto"/>
      </w:pPr>
      <w:r>
        <w:separator/>
      </w:r>
    </w:p>
  </w:endnote>
  <w:endnote w:type="continuationSeparator" w:id="0">
    <w:p w:rsidR="00B91692" w:rsidRDefault="00B91692" w:rsidP="009756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1692" w:rsidRDefault="00B91692">
    <w:pPr>
      <w:pStyle w:val="a7"/>
      <w:jc w:val="right"/>
    </w:pPr>
    <w:r>
      <w:fldChar w:fldCharType="begin"/>
    </w:r>
    <w:r>
      <w:instrText xml:space="preserve"> PAGE   \* MERGEFORMAT </w:instrText>
    </w:r>
    <w:r>
      <w:fldChar w:fldCharType="separate"/>
    </w:r>
    <w:r w:rsidR="00E706CE">
      <w:rPr>
        <w:noProof/>
      </w:rPr>
      <w:t>2</w:t>
    </w:r>
    <w:r>
      <w:fldChar w:fldCharType="end"/>
    </w:r>
  </w:p>
  <w:p w:rsidR="00B91692" w:rsidRDefault="00B91692">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91692" w:rsidRDefault="00B91692" w:rsidP="009756D6">
      <w:pPr>
        <w:spacing w:after="0" w:line="240" w:lineRule="auto"/>
      </w:pPr>
      <w:r>
        <w:separator/>
      </w:r>
    </w:p>
  </w:footnote>
  <w:footnote w:type="continuationSeparator" w:id="0">
    <w:p w:rsidR="00B91692" w:rsidRDefault="00B91692" w:rsidP="009756D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1E5512"/>
    <w:multiLevelType w:val="hybridMultilevel"/>
    <w:tmpl w:val="BE540DFA"/>
    <w:lvl w:ilvl="0" w:tplc="D390BD84">
      <w:start w:val="1"/>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64D15D3"/>
    <w:multiLevelType w:val="hybridMultilevel"/>
    <w:tmpl w:val="0EA0868E"/>
    <w:lvl w:ilvl="0" w:tplc="D390BD84">
      <w:start w:val="1"/>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F8B19F5"/>
    <w:multiLevelType w:val="hybridMultilevel"/>
    <w:tmpl w:val="007E559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16E0F4A"/>
    <w:multiLevelType w:val="hybridMultilevel"/>
    <w:tmpl w:val="6B88C750"/>
    <w:lvl w:ilvl="0" w:tplc="D390BD84">
      <w:start w:val="1"/>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4A78283A"/>
    <w:multiLevelType w:val="hybridMultilevel"/>
    <w:tmpl w:val="F1828A54"/>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4"/>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8298D"/>
    <w:rsid w:val="00031E2A"/>
    <w:rsid w:val="00233E55"/>
    <w:rsid w:val="002A6995"/>
    <w:rsid w:val="002D2BC6"/>
    <w:rsid w:val="002D472C"/>
    <w:rsid w:val="003B6E91"/>
    <w:rsid w:val="004F3D45"/>
    <w:rsid w:val="00556FFA"/>
    <w:rsid w:val="005B1968"/>
    <w:rsid w:val="005E329C"/>
    <w:rsid w:val="007215AC"/>
    <w:rsid w:val="00787F92"/>
    <w:rsid w:val="00807B74"/>
    <w:rsid w:val="008341D8"/>
    <w:rsid w:val="00847C1F"/>
    <w:rsid w:val="009756D6"/>
    <w:rsid w:val="009C05BB"/>
    <w:rsid w:val="00AC26E4"/>
    <w:rsid w:val="00B073FC"/>
    <w:rsid w:val="00B3099B"/>
    <w:rsid w:val="00B4467A"/>
    <w:rsid w:val="00B87155"/>
    <w:rsid w:val="00B91692"/>
    <w:rsid w:val="00BB4AC1"/>
    <w:rsid w:val="00CB17E4"/>
    <w:rsid w:val="00D72872"/>
    <w:rsid w:val="00D8298D"/>
    <w:rsid w:val="00E4210D"/>
    <w:rsid w:val="00E46FB7"/>
    <w:rsid w:val="00E706CE"/>
    <w:rsid w:val="00F331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7C11710-08CB-4247-8514-6DC95DD6CD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341D8"/>
    <w:pPr>
      <w:spacing w:after="200" w:line="276" w:lineRule="auto"/>
    </w:pPr>
    <w:rPr>
      <w:rFonts w:eastAsia="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D8298D"/>
    <w:pPr>
      <w:spacing w:before="100" w:beforeAutospacing="1" w:after="100" w:afterAutospacing="1" w:line="240" w:lineRule="auto"/>
    </w:pPr>
    <w:rPr>
      <w:rFonts w:ascii="Times New Roman" w:eastAsia="Calibri" w:hAnsi="Times New Roman"/>
      <w:sz w:val="24"/>
      <w:szCs w:val="24"/>
      <w:lang w:eastAsia="ru-RU"/>
    </w:rPr>
  </w:style>
  <w:style w:type="paragraph" w:customStyle="1" w:styleId="1">
    <w:name w:val="Абзац списка1"/>
    <w:basedOn w:val="a"/>
    <w:rsid w:val="00D8298D"/>
    <w:pPr>
      <w:ind w:left="720"/>
      <w:contextualSpacing/>
    </w:pPr>
  </w:style>
  <w:style w:type="character" w:customStyle="1" w:styleId="hint">
    <w:name w:val="hint"/>
    <w:basedOn w:val="a0"/>
    <w:rsid w:val="002A6995"/>
    <w:rPr>
      <w:rFonts w:cs="Times New Roman"/>
    </w:rPr>
  </w:style>
  <w:style w:type="paragraph" w:customStyle="1" w:styleId="10">
    <w:name w:val="Обычный1"/>
    <w:rsid w:val="002A6995"/>
    <w:pPr>
      <w:widowControl w:val="0"/>
    </w:pPr>
    <w:rPr>
      <w:rFonts w:ascii="Times New Roman" w:hAnsi="Times New Roman"/>
    </w:rPr>
  </w:style>
  <w:style w:type="character" w:styleId="a4">
    <w:name w:val="Hyperlink"/>
    <w:basedOn w:val="a0"/>
    <w:rsid w:val="00CB17E4"/>
    <w:rPr>
      <w:rFonts w:cs="Times New Roman"/>
      <w:color w:val="0000FF"/>
      <w:u w:val="single"/>
    </w:rPr>
  </w:style>
  <w:style w:type="paragraph" w:customStyle="1" w:styleId="2">
    <w:name w:val="Обычный2"/>
    <w:rsid w:val="00CB17E4"/>
    <w:pPr>
      <w:widowControl w:val="0"/>
    </w:pPr>
    <w:rPr>
      <w:rFonts w:ascii="Times New Roman" w:hAnsi="Times New Roman"/>
    </w:rPr>
  </w:style>
  <w:style w:type="paragraph" w:styleId="a5">
    <w:name w:val="header"/>
    <w:basedOn w:val="a"/>
    <w:link w:val="a6"/>
    <w:semiHidden/>
    <w:rsid w:val="009756D6"/>
    <w:pPr>
      <w:tabs>
        <w:tab w:val="center" w:pos="4677"/>
        <w:tab w:val="right" w:pos="9355"/>
      </w:tabs>
      <w:spacing w:after="0" w:line="240" w:lineRule="auto"/>
    </w:pPr>
  </w:style>
  <w:style w:type="character" w:customStyle="1" w:styleId="a6">
    <w:name w:val="Верхний колонтитул Знак"/>
    <w:basedOn w:val="a0"/>
    <w:link w:val="a5"/>
    <w:semiHidden/>
    <w:locked/>
    <w:rsid w:val="009756D6"/>
    <w:rPr>
      <w:rFonts w:cs="Times New Roman"/>
    </w:rPr>
  </w:style>
  <w:style w:type="paragraph" w:styleId="a7">
    <w:name w:val="footer"/>
    <w:basedOn w:val="a"/>
    <w:link w:val="a8"/>
    <w:rsid w:val="009756D6"/>
    <w:pPr>
      <w:tabs>
        <w:tab w:val="center" w:pos="4677"/>
        <w:tab w:val="right" w:pos="9355"/>
      </w:tabs>
      <w:spacing w:after="0" w:line="240" w:lineRule="auto"/>
    </w:pPr>
  </w:style>
  <w:style w:type="character" w:customStyle="1" w:styleId="a8">
    <w:name w:val="Нижний колонтитул Знак"/>
    <w:basedOn w:val="a0"/>
    <w:link w:val="a7"/>
    <w:locked/>
    <w:rsid w:val="009756D6"/>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ru.wikipedia.org/wiki/%D0%9F%D1%80%D0%B0%D0%B2%D0%B8%D1%82%D0%B5%D0%BB%D1%8C%D1%81%D1%82%D0%B2%D0%BE" TargetMode="External"/><Relationship Id="rId3" Type="http://schemas.openxmlformats.org/officeDocument/2006/relationships/settings" Target="settings.xml"/><Relationship Id="rId7" Type="http://schemas.openxmlformats.org/officeDocument/2006/relationships/hyperlink" Target="http://ru.wikipedia.org/wiki/%D0%9F%D0%BE%D0%BB%D0%B8%D1%82%D0%B8%D0%BA%D0%B0"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ru.wikipedia.org/wiki/%D0%9E%D0%B1%D1%89%D0%B5%D1%81%D1%82%D0%B2%D0%B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4103</Words>
  <Characters>23388</Characters>
  <Application>Microsoft Office Word</Application>
  <DocSecurity>0</DocSecurity>
  <Lines>194</Lines>
  <Paragraphs>54</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
  <LinksUpToDate>false</LinksUpToDate>
  <CharactersWithSpaces>27437</CharactersWithSpaces>
  <SharedDoc>false</SharedDoc>
  <HLinks>
    <vt:vector size="18" baseType="variant">
      <vt:variant>
        <vt:i4>524359</vt:i4>
      </vt:variant>
      <vt:variant>
        <vt:i4>6</vt:i4>
      </vt:variant>
      <vt:variant>
        <vt:i4>0</vt:i4>
      </vt:variant>
      <vt:variant>
        <vt:i4>5</vt:i4>
      </vt:variant>
      <vt:variant>
        <vt:lpwstr>http://ru.wikipedia.org/wiki/%D0%9E%D0%B1%D1%89%D0%B5%D1%81%D1%82%D0%B2%D0%BE</vt:lpwstr>
      </vt:variant>
      <vt:variant>
        <vt:lpwstr/>
      </vt:variant>
      <vt:variant>
        <vt:i4>8323124</vt:i4>
      </vt:variant>
      <vt:variant>
        <vt:i4>3</vt:i4>
      </vt:variant>
      <vt:variant>
        <vt:i4>0</vt:i4>
      </vt:variant>
      <vt:variant>
        <vt:i4>5</vt:i4>
      </vt:variant>
      <vt:variant>
        <vt:lpwstr>http://ru.wikipedia.org/wiki/%D0%9F%D1%80%D0%B0%D0%B2%D0%B8%D1%82%D0%B5%D0%BB%D1%8C%D1%81%D1%82%D0%B2%D0%BE</vt:lpwstr>
      </vt:variant>
      <vt:variant>
        <vt:lpwstr/>
      </vt:variant>
      <vt:variant>
        <vt:i4>524316</vt:i4>
      </vt:variant>
      <vt:variant>
        <vt:i4>0</vt:i4>
      </vt:variant>
      <vt:variant>
        <vt:i4>0</vt:i4>
      </vt:variant>
      <vt:variant>
        <vt:i4>5</vt:i4>
      </vt:variant>
      <vt:variant>
        <vt:lpwstr>http://ru.wikipedia.org/wiki/%D0%9F%D0%BE%D0%BB%D0%B8%D1%82%D0%B8%D0%BA%D0%B0</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Слава</dc:creator>
  <cp:keywords/>
  <dc:description/>
  <cp:lastModifiedBy>admin</cp:lastModifiedBy>
  <cp:revision>2</cp:revision>
  <dcterms:created xsi:type="dcterms:W3CDTF">2014-05-17T04:27:00Z</dcterms:created>
  <dcterms:modified xsi:type="dcterms:W3CDTF">2014-05-17T04:27:00Z</dcterms:modified>
</cp:coreProperties>
</file>