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822" w:rsidRDefault="00315822">
      <w:pPr>
        <w:rPr>
          <w:lang w:val="en-US"/>
        </w:rPr>
      </w:pPr>
    </w:p>
    <w:p w:rsidR="007A1D06" w:rsidRDefault="007A1D06">
      <w:pPr>
        <w:rPr>
          <w:lang w:val="en-US"/>
        </w:rPr>
      </w:pPr>
    </w:p>
    <w:p w:rsidR="007A1D06" w:rsidRPr="00DB1004" w:rsidRDefault="007A1D06" w:rsidP="00DB1004">
      <w:pPr>
        <w:jc w:val="right"/>
      </w:pPr>
      <w:r w:rsidRPr="00DB1004">
        <w:t>3</w:t>
      </w:r>
    </w:p>
    <w:p w:rsidR="007A1D06" w:rsidRDefault="007A1D06" w:rsidP="00DB1004">
      <w:pPr>
        <w:rPr>
          <w:rFonts w:ascii="Cambria" w:hAnsi="Cambria"/>
          <w:i/>
          <w:sz w:val="28"/>
          <w:szCs w:val="28"/>
          <w:u w:val="single"/>
        </w:rPr>
      </w:pPr>
    </w:p>
    <w:p w:rsidR="007A1D06" w:rsidRPr="00DB1004" w:rsidRDefault="007A1D06" w:rsidP="00DB1004">
      <w:pPr>
        <w:rPr>
          <w:rFonts w:ascii="Cambria" w:hAnsi="Cambria"/>
          <w:i/>
          <w:sz w:val="28"/>
          <w:szCs w:val="28"/>
          <w:u w:val="single"/>
        </w:rPr>
      </w:pPr>
      <w:r w:rsidRPr="00DB1004">
        <w:rPr>
          <w:rFonts w:ascii="Cambria" w:hAnsi="Cambria"/>
          <w:i/>
          <w:sz w:val="28"/>
          <w:szCs w:val="28"/>
          <w:u w:val="single"/>
        </w:rPr>
        <w:t>Введение</w:t>
      </w:r>
      <w:r>
        <w:rPr>
          <w:rFonts w:ascii="Cambria" w:hAnsi="Cambria"/>
          <w:i/>
          <w:sz w:val="28"/>
          <w:szCs w:val="28"/>
          <w:u w:val="single"/>
        </w:rPr>
        <w:t>:</w:t>
      </w:r>
    </w:p>
    <w:p w:rsidR="007A1D06" w:rsidRPr="00B91F08" w:rsidRDefault="007A1D06" w:rsidP="00DB1004">
      <w:pPr>
        <w:rPr>
          <w:rFonts w:ascii="Times New Roman" w:hAnsi="Times New Roman"/>
          <w:sz w:val="28"/>
          <w:szCs w:val="28"/>
        </w:rPr>
      </w:pPr>
      <w:r w:rsidRPr="00B91F08">
        <w:rPr>
          <w:rFonts w:ascii="Times New Roman" w:hAnsi="Times New Roman"/>
          <w:sz w:val="28"/>
          <w:szCs w:val="28"/>
          <w:u w:val="single"/>
        </w:rPr>
        <w:br/>
        <w:t>МИРОВОЗЗРЕНИЕ</w:t>
      </w:r>
      <w:r w:rsidRPr="00B91F08">
        <w:rPr>
          <w:rFonts w:ascii="Times New Roman" w:hAnsi="Times New Roman"/>
          <w:sz w:val="28"/>
          <w:szCs w:val="28"/>
        </w:rPr>
        <w:t xml:space="preserve"> – система обобщенных взглядов на мир и место человека в нем, на отношение людей к окружающей их действительности и самим себе, а также обусловленные этими взглядами основные жизненные позиции людей, их убеждения, идеалы, принципы познания и деятельности, ценностные ориентации. Мировоззрение – это далеко не все взгляды и представления об окружающем мире, а только их предельное обобщение. Содержание мировоззрения группируется вокруг того или иного решения основного вопроса философии. В качестве субъекта мировоззрения реально выступают группа и личность. Мировоззрение является ядром общественного и индивидуального сознания. Выработка мировоззрения – существенный показатель зрелости не только личности, но и определенной социальной группы, общественного класса. По своей сущности мировоззрение – общественно-политический феномен, возникший с появлением человеческого общества.</w:t>
      </w:r>
    </w:p>
    <w:p w:rsidR="007A1D06" w:rsidRDefault="007A1D06" w:rsidP="00DB1004">
      <w:pPr>
        <w:rPr>
          <w:rFonts w:ascii="Arial" w:hAnsi="Arial" w:cs="Arial"/>
          <w:sz w:val="26"/>
          <w:szCs w:val="26"/>
        </w:rPr>
      </w:pPr>
    </w:p>
    <w:p w:rsidR="007A1D06" w:rsidRDefault="007A1D06" w:rsidP="00DB1004">
      <w:pPr>
        <w:rPr>
          <w:rFonts w:ascii="Arial" w:hAnsi="Arial" w:cs="Arial"/>
          <w:sz w:val="26"/>
          <w:szCs w:val="26"/>
        </w:rPr>
      </w:pPr>
    </w:p>
    <w:p w:rsidR="007A1D06" w:rsidRDefault="007A1D06" w:rsidP="00DB1004">
      <w:pPr>
        <w:rPr>
          <w:rFonts w:ascii="Arial" w:hAnsi="Arial" w:cs="Arial"/>
          <w:sz w:val="26"/>
          <w:szCs w:val="26"/>
        </w:rPr>
      </w:pPr>
    </w:p>
    <w:p w:rsidR="007A1D06" w:rsidRDefault="007A1D06" w:rsidP="00DB1004">
      <w:pPr>
        <w:rPr>
          <w:rFonts w:ascii="Arial" w:hAnsi="Arial" w:cs="Arial"/>
          <w:sz w:val="26"/>
          <w:szCs w:val="26"/>
        </w:rPr>
      </w:pPr>
    </w:p>
    <w:p w:rsidR="007A1D06" w:rsidRDefault="007A1D06" w:rsidP="00DB1004">
      <w:pPr>
        <w:rPr>
          <w:rFonts w:ascii="Arial" w:hAnsi="Arial" w:cs="Arial"/>
          <w:sz w:val="26"/>
          <w:szCs w:val="26"/>
        </w:rPr>
      </w:pPr>
    </w:p>
    <w:p w:rsidR="007A1D06" w:rsidRDefault="007A1D06" w:rsidP="00DB1004">
      <w:pPr>
        <w:rPr>
          <w:rFonts w:ascii="Arial" w:hAnsi="Arial" w:cs="Arial"/>
          <w:sz w:val="26"/>
          <w:szCs w:val="26"/>
        </w:rPr>
      </w:pPr>
    </w:p>
    <w:p w:rsidR="007A1D06" w:rsidRDefault="007A1D06" w:rsidP="00DB1004">
      <w:pPr>
        <w:rPr>
          <w:rFonts w:ascii="Arial" w:hAnsi="Arial" w:cs="Arial"/>
          <w:sz w:val="26"/>
          <w:szCs w:val="26"/>
        </w:rPr>
      </w:pPr>
    </w:p>
    <w:p w:rsidR="007A1D06" w:rsidRDefault="007A1D06" w:rsidP="00DB1004">
      <w:pPr>
        <w:rPr>
          <w:rFonts w:ascii="Arial" w:hAnsi="Arial" w:cs="Arial"/>
          <w:sz w:val="26"/>
          <w:szCs w:val="26"/>
        </w:rPr>
      </w:pPr>
    </w:p>
    <w:p w:rsidR="007A1D06" w:rsidRDefault="007A1D06" w:rsidP="00DB1004">
      <w:pPr>
        <w:rPr>
          <w:rFonts w:ascii="Arial" w:hAnsi="Arial" w:cs="Arial"/>
          <w:sz w:val="26"/>
          <w:szCs w:val="26"/>
        </w:rPr>
      </w:pPr>
    </w:p>
    <w:p w:rsidR="007A1D06" w:rsidRDefault="007A1D06" w:rsidP="00DB1004">
      <w:pPr>
        <w:rPr>
          <w:rFonts w:ascii="Arial" w:hAnsi="Arial" w:cs="Arial"/>
          <w:sz w:val="26"/>
          <w:szCs w:val="26"/>
        </w:rPr>
      </w:pPr>
    </w:p>
    <w:p w:rsidR="007A1D06" w:rsidRDefault="007A1D06" w:rsidP="00DB1004">
      <w:pPr>
        <w:rPr>
          <w:rFonts w:ascii="Arial" w:hAnsi="Arial" w:cs="Arial"/>
          <w:sz w:val="26"/>
          <w:szCs w:val="26"/>
        </w:rPr>
      </w:pPr>
    </w:p>
    <w:p w:rsidR="007A1D06" w:rsidRDefault="007A1D06" w:rsidP="00DB1004">
      <w:pPr>
        <w:rPr>
          <w:rFonts w:ascii="Arial" w:hAnsi="Arial" w:cs="Arial"/>
          <w:sz w:val="26"/>
          <w:szCs w:val="26"/>
        </w:rPr>
      </w:pPr>
    </w:p>
    <w:p w:rsidR="007A1D06" w:rsidRDefault="007A1D06" w:rsidP="00DB1004">
      <w:pPr>
        <w:rPr>
          <w:rFonts w:ascii="Arial" w:hAnsi="Arial" w:cs="Arial"/>
          <w:sz w:val="26"/>
          <w:szCs w:val="26"/>
        </w:rPr>
      </w:pPr>
    </w:p>
    <w:p w:rsidR="007A1D06" w:rsidRDefault="007A1D06" w:rsidP="000A0EC2">
      <w:pPr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</w:t>
      </w:r>
    </w:p>
    <w:p w:rsidR="007A1D06" w:rsidRPr="00B91F08" w:rsidRDefault="007A1D06" w:rsidP="00DB1004">
      <w:pPr>
        <w:rPr>
          <w:rFonts w:ascii="Times New Roman" w:hAnsi="Times New Roman"/>
          <w:sz w:val="28"/>
          <w:szCs w:val="28"/>
        </w:rPr>
      </w:pPr>
      <w:r w:rsidRPr="000A0EC2">
        <w:rPr>
          <w:rFonts w:ascii="Cambria" w:hAnsi="Cambria" w:cs="Arial"/>
          <w:i/>
          <w:sz w:val="20"/>
          <w:szCs w:val="20"/>
          <w:u w:val="single"/>
        </w:rPr>
        <w:br/>
      </w:r>
      <w:r w:rsidRPr="000A0EC2">
        <w:rPr>
          <w:rFonts w:ascii="Cambria" w:hAnsi="Cambria" w:cs="Calibri"/>
          <w:i/>
          <w:sz w:val="26"/>
          <w:szCs w:val="26"/>
          <w:u w:val="single"/>
        </w:rPr>
        <w:t>2. Структура мировоззрения</w:t>
      </w:r>
      <w:r w:rsidRPr="000A0EC2">
        <w:rPr>
          <w:rFonts w:cs="Calibri"/>
          <w:sz w:val="26"/>
          <w:szCs w:val="26"/>
        </w:rPr>
        <w:br/>
      </w:r>
      <w:r w:rsidRPr="00B91F08">
        <w:rPr>
          <w:rFonts w:ascii="Times New Roman" w:hAnsi="Times New Roman"/>
          <w:sz w:val="28"/>
          <w:szCs w:val="28"/>
        </w:rPr>
        <w:t>Будучи важной составной частью внутреннего мира человека, мировоззрение имеет сложную структуру.</w:t>
      </w:r>
      <w:r w:rsidRPr="00B91F08">
        <w:rPr>
          <w:rFonts w:ascii="Times New Roman" w:hAnsi="Times New Roman"/>
          <w:sz w:val="28"/>
          <w:szCs w:val="28"/>
        </w:rPr>
        <w:br/>
        <w:t>Мировоззрение человека непременно обнаруживает себя в различных феноменах его духовной жизни и поведения: во взглядах, верованиях, убеждениях, поступках и т.п. Но в них самих следует видеть лишь отдельные проявления более глубоких структур или слоев мировоззрения.</w:t>
      </w:r>
      <w:r w:rsidRPr="00B91F08">
        <w:rPr>
          <w:rFonts w:ascii="Times New Roman" w:hAnsi="Times New Roman"/>
          <w:sz w:val="28"/>
          <w:szCs w:val="28"/>
        </w:rPr>
        <w:br/>
        <w:t>Основной структурообразующий элемент мировоззрения – вопросы, которые возникают перед человеком вместе с началом его сознательной жизни:</w:t>
      </w:r>
      <w:r w:rsidRPr="00B91F08">
        <w:rPr>
          <w:rFonts w:ascii="Times New Roman" w:hAnsi="Times New Roman"/>
          <w:sz w:val="28"/>
          <w:szCs w:val="28"/>
        </w:rPr>
        <w:br/>
        <w:t>- «О сущем» (что значить существовать и быть действительным или реальным);</w:t>
      </w:r>
      <w:r w:rsidRPr="00B91F08">
        <w:rPr>
          <w:rFonts w:ascii="Times New Roman" w:hAnsi="Times New Roman"/>
          <w:sz w:val="28"/>
          <w:szCs w:val="28"/>
        </w:rPr>
        <w:br/>
        <w:t>- «О должном» (что обладает высшей ценностью, т.е. является благом, а что ценностью не обладает или является «антиценностью»; к чему в конечном счете следует стремиться и чего избегать);</w:t>
      </w:r>
      <w:r w:rsidRPr="00B91F08">
        <w:rPr>
          <w:rFonts w:ascii="Times New Roman" w:hAnsi="Times New Roman"/>
          <w:sz w:val="28"/>
          <w:szCs w:val="28"/>
        </w:rPr>
        <w:br/>
        <w:t>-«О реализации должного в сущем» (каким образом, какими путями можно достичь должного, короче - как жить в этом мире, руководствуясь избранными ценностями).</w:t>
      </w:r>
      <w:r w:rsidRPr="00B91F08">
        <w:rPr>
          <w:rFonts w:ascii="Times New Roman" w:hAnsi="Times New Roman"/>
          <w:sz w:val="28"/>
          <w:szCs w:val="28"/>
        </w:rPr>
        <w:br/>
        <w:t>Центральная проблема мировоззрения – вопрос о месте и назначении человека в мире. От ее решения зависят ответы на другие мировоззренческие вопросов. Хотя и они, в свою очередь, влияют на решение этой проблемы.</w:t>
      </w:r>
      <w:r w:rsidRPr="00B91F08">
        <w:rPr>
          <w:rFonts w:ascii="Times New Roman" w:hAnsi="Times New Roman"/>
          <w:sz w:val="28"/>
          <w:szCs w:val="28"/>
        </w:rPr>
        <w:br/>
        <w:t>Указанным группам мировоззренческих проблем-вопросов соответствуют познавательная, ценностная и программно-поведенческая подсистемы мировоззрения, в которых и происходит формирование взглядов, убеждений, жизненных стратегий.</w:t>
      </w:r>
    </w:p>
    <w:p w:rsidR="007A1D06" w:rsidRDefault="007A1D06">
      <w:pPr>
        <w:rPr>
          <w:sz w:val="28"/>
          <w:szCs w:val="28"/>
        </w:rPr>
      </w:pPr>
    </w:p>
    <w:p w:rsidR="007A1D06" w:rsidRDefault="007A1D06">
      <w:pPr>
        <w:rPr>
          <w:sz w:val="28"/>
          <w:szCs w:val="28"/>
        </w:rPr>
      </w:pPr>
    </w:p>
    <w:p w:rsidR="007A1D06" w:rsidRDefault="007A1D06">
      <w:pPr>
        <w:rPr>
          <w:sz w:val="28"/>
          <w:szCs w:val="28"/>
        </w:rPr>
      </w:pPr>
    </w:p>
    <w:p w:rsidR="007A1D06" w:rsidRDefault="007A1D06">
      <w:pPr>
        <w:rPr>
          <w:sz w:val="28"/>
          <w:szCs w:val="28"/>
        </w:rPr>
      </w:pPr>
    </w:p>
    <w:p w:rsidR="007A1D06" w:rsidRDefault="007A1D06">
      <w:pPr>
        <w:rPr>
          <w:sz w:val="28"/>
          <w:szCs w:val="28"/>
        </w:rPr>
      </w:pPr>
    </w:p>
    <w:p w:rsidR="007A1D06" w:rsidRDefault="007A1D06">
      <w:pPr>
        <w:rPr>
          <w:sz w:val="28"/>
          <w:szCs w:val="28"/>
        </w:rPr>
      </w:pPr>
    </w:p>
    <w:p w:rsidR="007A1D06" w:rsidRDefault="007A1D06" w:rsidP="00B91F08">
      <w:pPr>
        <w:rPr>
          <w:sz w:val="28"/>
          <w:szCs w:val="28"/>
        </w:rPr>
      </w:pPr>
    </w:p>
    <w:p w:rsidR="007A1D06" w:rsidRDefault="007A1D06" w:rsidP="00B91F08">
      <w:pPr>
        <w:rPr>
          <w:sz w:val="28"/>
          <w:szCs w:val="28"/>
        </w:rPr>
      </w:pPr>
    </w:p>
    <w:p w:rsidR="007A1D06" w:rsidRDefault="007A1D06" w:rsidP="00B91F08">
      <w:pPr>
        <w:jc w:val="right"/>
        <w:rPr>
          <w:sz w:val="28"/>
          <w:szCs w:val="28"/>
        </w:rPr>
      </w:pPr>
      <w:r>
        <w:rPr>
          <w:sz w:val="28"/>
          <w:szCs w:val="28"/>
        </w:rPr>
        <w:t>5</w:t>
      </w:r>
    </w:p>
    <w:p w:rsidR="007A1D06" w:rsidRPr="00B91F08" w:rsidRDefault="007A1D06" w:rsidP="00B91F08">
      <w:pPr>
        <w:rPr>
          <w:sz w:val="28"/>
          <w:szCs w:val="28"/>
        </w:rPr>
      </w:pPr>
      <w:r w:rsidRPr="00B91F08">
        <w:rPr>
          <w:rFonts w:ascii="Cambria" w:hAnsi="Cambria" w:cs="Arial"/>
          <w:i/>
          <w:sz w:val="26"/>
          <w:szCs w:val="26"/>
          <w:u w:val="single"/>
        </w:rPr>
        <w:t>1. Мировоззрение и его методологические функции</w:t>
      </w:r>
    </w:p>
    <w:p w:rsidR="007A1D06" w:rsidRPr="00B91F08" w:rsidRDefault="007A1D06" w:rsidP="00B91F08">
      <w:pPr>
        <w:spacing w:line="240" w:lineRule="auto"/>
        <w:rPr>
          <w:rFonts w:ascii="Cambria" w:hAnsi="Cambria" w:cs="Arial"/>
          <w:i/>
          <w:sz w:val="26"/>
          <w:szCs w:val="26"/>
          <w:u w:val="single"/>
        </w:rPr>
      </w:pPr>
      <w:r w:rsidRPr="00B91F08">
        <w:rPr>
          <w:rFonts w:ascii="Cambria" w:hAnsi="Cambria" w:cs="Arial"/>
          <w:i/>
          <w:sz w:val="26"/>
          <w:szCs w:val="26"/>
          <w:u w:val="single"/>
        </w:rPr>
        <w:t xml:space="preserve"> в построении картины мира</w:t>
      </w:r>
    </w:p>
    <w:p w:rsidR="007A1D06" w:rsidRDefault="007A1D06" w:rsidP="000A0EC2">
      <w:pPr>
        <w:spacing w:line="240" w:lineRule="auto"/>
        <w:rPr>
          <w:rFonts w:ascii="Times New Roman" w:hAnsi="Times New Roman"/>
          <w:sz w:val="28"/>
          <w:szCs w:val="28"/>
        </w:rPr>
      </w:pPr>
      <w:r w:rsidRPr="00B91F08">
        <w:rPr>
          <w:rFonts w:ascii="Times New Roman" w:hAnsi="Times New Roman"/>
          <w:sz w:val="28"/>
          <w:szCs w:val="28"/>
        </w:rPr>
        <w:t>Различают понятия «мировоззрение», «общая картина мира», «мироощущение», «мировосприятие», «миросозерцание», «миропонимание». Между всеми этими понятиями существует тесная взаимосвязь и единство. Нередко они употребляются в качестве синонимов. Вместе с тем между этими понятиями имеются и различия. Общая картина мира – это синтез знаний людей о природе и социальной реальности. Совокупность естественных наук образует естественно-научную картину мира, а общественных – социально-историческую картину действительности. Создание общей картины мира – задача всех областей знания.</w:t>
      </w:r>
      <w:r w:rsidRPr="00B91F08">
        <w:rPr>
          <w:rFonts w:ascii="Times New Roman" w:hAnsi="Times New Roman"/>
          <w:sz w:val="28"/>
          <w:szCs w:val="28"/>
        </w:rPr>
        <w:br/>
        <w:t xml:space="preserve">С помощью мировоззрения человек строит картину мира определенной эпохи или свою собственную. Мировоззрение – это комплексное воззрение о том, как вести себя в этом мире и по отношению к Пространству, и по отношению ко Времени. Например, мировоззрение западноевропейцев считается активным, рациональным и линейным (культура «мужского типа»), а мировоззрение народов Востока – созерцательным, иррациональным и нелинеаризированным (культуры «женского типа»). Мировоззрение – способ построения картины мира. </w:t>
      </w:r>
      <w:r w:rsidRPr="00B91F08">
        <w:rPr>
          <w:rFonts w:ascii="Times New Roman" w:hAnsi="Times New Roman"/>
          <w:sz w:val="28"/>
          <w:szCs w:val="28"/>
        </w:rPr>
        <w:br/>
        <w:t>Картина мира – это обобщенное знание о строении, устройстве мира, закономерностях его развития. Картина мира является исходным пунктом и результатом деятельности мировоззрения.</w:t>
      </w:r>
      <w:r w:rsidRPr="00B91F08">
        <w:rPr>
          <w:rFonts w:ascii="Times New Roman" w:hAnsi="Times New Roman"/>
          <w:sz w:val="28"/>
          <w:szCs w:val="28"/>
        </w:rPr>
        <w:br/>
        <w:t>Картина мира задается человеку (или сообществу) извне (т.е. внешними условиями существования) сразу после рождения в «свернутом» виде,  а затем, в процессе реальной жизнедеятельности, на основе получаемого опыта жизни,  она дешифруется, корректируется и видоизменяется в соответствии с новыми объективными условиями и субъективными желаниями человека. Картина мира, таким образом, в определенной степени произвольна, а в определенной степени – обусловлена объективными обстоятельствами.</w:t>
      </w:r>
      <w:r w:rsidRPr="00B91F08">
        <w:rPr>
          <w:rFonts w:ascii="Times New Roman" w:hAnsi="Times New Roman"/>
          <w:sz w:val="28"/>
          <w:szCs w:val="28"/>
        </w:rPr>
        <w:br/>
        <w:t>Чем системней, шире и глубже мировоззрение, тем точнее картина мира, тем успешней жизнедеятельность личности  или сообщества людей, потому что точнее и адаптивней становится программа человеческой жизнедеятельности, т.е. ее мировоззренческая стратегия. Это – основная функция мировоззрения.</w:t>
      </w:r>
    </w:p>
    <w:p w:rsidR="007A1D06" w:rsidRDefault="007A1D06" w:rsidP="000A0EC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1D06" w:rsidRDefault="007A1D06" w:rsidP="000A0EC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1D06" w:rsidRDefault="007A1D06" w:rsidP="000A0EC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1D06" w:rsidRDefault="007A1D06" w:rsidP="000A0EC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1D06" w:rsidRDefault="007A1D06" w:rsidP="00B91F08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</w:p>
    <w:p w:rsidR="007A1D06" w:rsidRDefault="007A1D06" w:rsidP="000A0EC2">
      <w:pPr>
        <w:spacing w:line="240" w:lineRule="auto"/>
        <w:rPr>
          <w:rFonts w:ascii="Times New Roman" w:hAnsi="Times New Roman"/>
          <w:sz w:val="28"/>
          <w:szCs w:val="28"/>
        </w:rPr>
      </w:pPr>
      <w:r w:rsidRPr="00B91F08">
        <w:rPr>
          <w:rFonts w:ascii="Times New Roman" w:hAnsi="Times New Roman"/>
          <w:sz w:val="28"/>
          <w:szCs w:val="28"/>
        </w:rPr>
        <w:t xml:space="preserve"> Она называется методологической (метод – способ; логос – учение; функция исполнение), поскольку именно мировоззрение личности или общества определяет какие именно способы будут использоваться для достижения жизненной цели.</w:t>
      </w:r>
    </w:p>
    <w:p w:rsidR="007A1D06" w:rsidRDefault="007A1D06" w:rsidP="000A0EC2">
      <w:pPr>
        <w:spacing w:line="240" w:lineRule="auto"/>
        <w:rPr>
          <w:rFonts w:ascii="Times New Roman" w:hAnsi="Times New Roman"/>
          <w:sz w:val="28"/>
          <w:szCs w:val="28"/>
        </w:rPr>
      </w:pPr>
      <w:r w:rsidRPr="000A0EC2">
        <w:rPr>
          <w:rFonts w:cs="Calibri"/>
          <w:sz w:val="26"/>
          <w:szCs w:val="26"/>
        </w:rPr>
        <w:t xml:space="preserve"> </w:t>
      </w:r>
      <w:r w:rsidRPr="00C5229E">
        <w:rPr>
          <w:rFonts w:ascii="Times New Roman" w:hAnsi="Times New Roman"/>
          <w:sz w:val="28"/>
          <w:szCs w:val="28"/>
        </w:rPr>
        <w:t>Дело в том, что люди, осуществляя любую деятельность, живут не только в Настоящем (как животные), но, одновременно, и в Прошлом,  и в Настоящем, и в Будущем. Поэтому, кроме инстинктов и безусловных рефлексов, им требуются особые мыслительные конструкции,  позволяющие людям уверенно чувствовать себя и в самооценке, и в своих прогнозах на будущее. Помимо цели, люди обычно руководствуются в своем поведении и более или менее общими установками, общими правилами действия, запретами, предписаниями и ограничениями. Именно эти общие установки и составляют методологию в широком смысле.</w:t>
      </w:r>
      <w:r w:rsidRPr="00C5229E">
        <w:rPr>
          <w:rFonts w:ascii="Times New Roman" w:hAnsi="Times New Roman"/>
          <w:sz w:val="28"/>
          <w:szCs w:val="28"/>
        </w:rPr>
        <w:br/>
        <w:t>Человек утверждает себя в предметном мире не только с помощью мышления, но и посредством всех своих познавательных способностей. Целостное осознание и переживание воздействующей на человека реальности в форме ощущений, восприятий, представлений и эмоций образуют мироощущение, мировосприятие и миросозерцание. Миропонимание представляет собой лишь понятийный, интеллектуальный аспект мировоззрения. Для мировоззрения же характерна еще более высокая  интеграция знаний, чем в общей картине мира, и наличие не только интеллектуального, но и эмоционально-ценностного отношения человека к миру.</w:t>
      </w:r>
      <w:r w:rsidRPr="00C5229E">
        <w:rPr>
          <w:rFonts w:ascii="Times New Roman" w:hAnsi="Times New Roman"/>
          <w:sz w:val="28"/>
          <w:szCs w:val="28"/>
        </w:rPr>
        <w:br/>
        <w:t>Мировоззрение у огромного количества совершенно разных людей имеет множество общих черт в различных отношениях. Так, мировоззрение может быть научным или антинаучным,  религиозным или атеистическим, обыденным или философским,  но оно всегда стремится к целостности и успешности  относительно совершенно конкретных обстоятельств. Однако достигаются эта целостность и эта успешность разными способами. Художественное, мифологическое, религиозное мировоззрение формируются  при преимущественном значении мироощущения; научное мировоззрение действует в основном на уровне миропонимания; философское осуществляет попытку системно гармонизировать оба уровня; а обыденное мировоззрение - это произвольное смешение мироощущения с миропониманием.</w:t>
      </w:r>
    </w:p>
    <w:p w:rsidR="007A1D06" w:rsidRDefault="007A1D06" w:rsidP="000A0EC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1D06" w:rsidRDefault="007A1D06" w:rsidP="000A0EC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1D06" w:rsidRDefault="007A1D06" w:rsidP="000A0EC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1D06" w:rsidRDefault="007A1D06" w:rsidP="000A0EC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1D06" w:rsidRDefault="007A1D06" w:rsidP="00B91F08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7A1D06" w:rsidRDefault="007A1D06" w:rsidP="00B91F08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</w:p>
    <w:p w:rsidR="007A1D06" w:rsidRPr="00C5229E" w:rsidRDefault="007A1D06" w:rsidP="00B91F08">
      <w:pPr>
        <w:spacing w:line="240" w:lineRule="auto"/>
        <w:rPr>
          <w:rFonts w:ascii="Times New Roman" w:hAnsi="Times New Roman"/>
          <w:sz w:val="28"/>
          <w:szCs w:val="28"/>
        </w:rPr>
      </w:pPr>
      <w:r w:rsidRPr="00C5229E">
        <w:rPr>
          <w:rFonts w:ascii="Times New Roman" w:hAnsi="Times New Roman"/>
          <w:sz w:val="28"/>
          <w:szCs w:val="28"/>
        </w:rPr>
        <w:br/>
        <w:t>Будучи отражением мира и ценностным отношением к нему, мировоззрение играет и определенную регулятивно-творческую роль, выступая в качестве методологии построения общей картины мира. Ни одна конкретная наука сама по себе не есть мировоззрение, хотя каждая из них с необходимостью содержит в себе мировоззренческое начало.</w:t>
      </w:r>
      <w:r w:rsidRPr="00C5229E">
        <w:rPr>
          <w:rFonts w:ascii="Times New Roman" w:hAnsi="Times New Roman"/>
          <w:sz w:val="28"/>
          <w:szCs w:val="28"/>
        </w:rPr>
        <w:br/>
        <w:t>Понятие мировоззрения соотносится с понятием «идеология», но они не совпадают по своему содержанию: мировоззрение шире идеологии. Идеология охватывает лишь ту часть мировоззрения, которая ориентирована на социальные явления. Мировоззрение же в целом относится ко всей объективной действительности и к человеку.</w:t>
      </w:r>
    </w:p>
    <w:p w:rsidR="007A1D06" w:rsidRDefault="007A1D06" w:rsidP="000A0EC2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0A0EC2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0A0EC2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0A0EC2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0A0EC2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0A0EC2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0A0EC2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0A0EC2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0A0EC2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0A0EC2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0A0EC2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0A0EC2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0A0EC2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0A0EC2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0A0EC2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0A0EC2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0A0EC2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0A0EC2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0A0EC2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0A0EC2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jc w:val="right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8</w:t>
      </w: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  <w:r w:rsidRPr="00B91F08">
        <w:rPr>
          <w:rFonts w:ascii="Cambria" w:hAnsi="Cambria" w:cs="Calibri"/>
          <w:i/>
          <w:sz w:val="28"/>
          <w:szCs w:val="28"/>
          <w:u w:val="single"/>
        </w:rPr>
        <w:t>Типы мировоззрения</w:t>
      </w:r>
      <w:r>
        <w:rPr>
          <w:rFonts w:cs="Calibri"/>
          <w:sz w:val="26"/>
          <w:szCs w:val="26"/>
        </w:rPr>
        <w:br/>
      </w:r>
      <w:r w:rsidRPr="00C5229E">
        <w:rPr>
          <w:rFonts w:ascii="Times New Roman" w:hAnsi="Times New Roman"/>
          <w:sz w:val="28"/>
          <w:szCs w:val="28"/>
        </w:rPr>
        <w:t>1. Особенности обыденного мировоззрения</w:t>
      </w:r>
      <w:r w:rsidRPr="00C5229E">
        <w:rPr>
          <w:rFonts w:ascii="Times New Roman" w:hAnsi="Times New Roman"/>
          <w:sz w:val="28"/>
          <w:szCs w:val="28"/>
        </w:rPr>
        <w:br/>
        <w:t>Обыденное (житейское) мировоззрение – исторически первичная форма мировоззрения как в онто-, так и филогенезе. Целостность обыденного мировоззрения достигается за счет преобладания в мышлении ассоциативности  и установления произвольной связи знаний о разных сферах бытия; путем случайного (неупорядоченного) смешения результатов мироощущения и результатов миропонимания в единое целое. Главная особенность обыденного мировоззрения – его фрагментарность, эклектичность и бессистемность.</w:t>
      </w:r>
      <w:r w:rsidRPr="00C5229E">
        <w:rPr>
          <w:rFonts w:ascii="Times New Roman" w:hAnsi="Times New Roman"/>
          <w:sz w:val="28"/>
          <w:szCs w:val="28"/>
        </w:rPr>
        <w:br/>
        <w:t xml:space="preserve">Только категориальное мышление способно развиваться из содержательного, а не формального противоречия, потому что формальные противоречия устраняются из такого мышления автоматически, на уровне безусловных рефлексов. Без развитого категориального мышления мировоззрение зачастую остаётся противоречивым не только  на содержательном, но и на формально-логическом уровне. </w:t>
      </w:r>
      <w:r w:rsidRPr="00C5229E">
        <w:rPr>
          <w:rFonts w:ascii="Times New Roman" w:hAnsi="Times New Roman"/>
          <w:sz w:val="28"/>
          <w:szCs w:val="28"/>
        </w:rPr>
        <w:br/>
        <w:t xml:space="preserve">При деятельности такого типа мировоззрения обычно нарушаются все законы формальной логики. </w:t>
      </w:r>
      <w:r w:rsidRPr="00C5229E">
        <w:rPr>
          <w:rFonts w:ascii="Times New Roman" w:hAnsi="Times New Roman"/>
          <w:sz w:val="28"/>
          <w:szCs w:val="28"/>
        </w:rPr>
        <w:br/>
        <w:t>На основе обыденного мировоззрения исторически первым стихийно рождается миф – т.е. творческое отображение мира сознанием, главной отличительной особенностью которого  являются логические обобщения,  нарушающие логический закон достаточного основания. Логические посылки для  мифологизированного восприятия действительности  при этом имеются,  они лежат в основании практического опыта человека, но выводы о строении и законах существования действительности в мифе, как правило, вполне соответствующие наблюдаемым фактам из жизни природы, общества и человека, соответствуют этим фактам лишь в произвольно выбираемом числе взаимосвязей.</w:t>
      </w:r>
      <w:r w:rsidRPr="00C5229E">
        <w:rPr>
          <w:rFonts w:ascii="Times New Roman" w:hAnsi="Times New Roman"/>
          <w:sz w:val="28"/>
          <w:szCs w:val="28"/>
        </w:rPr>
        <w:br/>
        <w:t>Миф - это наиболее простой творческий способ преодоления незнания путем прямого моделирования в сфере незнаемого знакомых (известных) связей и закономерностей. Огромное подспорье при мифологизации обыденного мировоззрения играет потребность и способность человека к фантазии, формируемая в обществе в силу уже упоминавшейся необходимости существования человека одновременно и в прошлом, и в настоящем, и в будущем, да к тому же при преобладании условных связей над безусловными.</w:t>
      </w: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Pr="00B91F08" w:rsidRDefault="007A1D06" w:rsidP="0070656A">
      <w:pPr>
        <w:spacing w:line="240" w:lineRule="auto"/>
        <w:jc w:val="right"/>
        <w:rPr>
          <w:rFonts w:cs="Calibri"/>
          <w:i/>
          <w:sz w:val="26"/>
          <w:szCs w:val="26"/>
          <w:u w:val="single"/>
        </w:rPr>
      </w:pPr>
      <w:r>
        <w:rPr>
          <w:rFonts w:cs="Calibri"/>
          <w:i/>
          <w:sz w:val="26"/>
          <w:szCs w:val="26"/>
          <w:u w:val="single"/>
        </w:rPr>
        <w:t>9</w:t>
      </w:r>
    </w:p>
    <w:p w:rsidR="007A1D06" w:rsidRPr="00C5229E" w:rsidRDefault="007A1D06" w:rsidP="0070656A">
      <w:pPr>
        <w:spacing w:line="240" w:lineRule="auto"/>
        <w:rPr>
          <w:rFonts w:ascii="Times New Roman" w:hAnsi="Times New Roman"/>
          <w:sz w:val="28"/>
          <w:szCs w:val="28"/>
        </w:rPr>
      </w:pPr>
      <w:r w:rsidRPr="00B91F08">
        <w:rPr>
          <w:rFonts w:ascii="Times New Roman" w:hAnsi="Times New Roman"/>
          <w:i/>
          <w:sz w:val="28"/>
          <w:szCs w:val="28"/>
          <w:u w:val="single"/>
        </w:rPr>
        <w:t>2. Особенности религиозного мировоззрения</w:t>
      </w:r>
      <w:r w:rsidRPr="00C5229E">
        <w:rPr>
          <w:rFonts w:ascii="Times New Roman" w:hAnsi="Times New Roman"/>
          <w:sz w:val="28"/>
          <w:szCs w:val="28"/>
        </w:rPr>
        <w:br/>
        <w:t>Мифологическое сознание исторически предшествует религиозному. Религиозное мировоззрение более системно, чем мифологическое, оно более совершенно в логическом плане. Системность религиозного сознания предполагает его логическую упорядоченность, а преемственность с мифологическим сознанием обеспечивается за счет использования в качестве основной лексической единицы образа.</w:t>
      </w:r>
      <w:r w:rsidRPr="00C5229E">
        <w:rPr>
          <w:rFonts w:ascii="Times New Roman" w:hAnsi="Times New Roman"/>
          <w:sz w:val="28"/>
          <w:szCs w:val="28"/>
        </w:rPr>
        <w:br/>
        <w:t>Религиозное мировоззрение «работает» на двух уровнях: на теоретико-идеологическом (в форме теологии, философии, этики, социальной доктрины церкви), т.е. на уровне миропонимания, и общественно-психологическом, т.е. уровне мироощущения. На обоих уровнях религиозность характеризуется прежде всего верой в сверхъестественное (сверхприродное), верой в чудо. Чудо противоречит закону. Законом называют неизменность в изменениях, непременную однородность действия всех однородных вещей. Чудо противоречит самой сущности закона: Христос шёл по воде, аки по суше и сие чудо есть. Мифологические представления не имеют представления о чуде: для них естественно самое противоестественное.</w:t>
      </w:r>
      <w:r w:rsidRPr="00C5229E">
        <w:rPr>
          <w:rFonts w:ascii="Times New Roman" w:hAnsi="Times New Roman"/>
          <w:sz w:val="28"/>
          <w:szCs w:val="28"/>
        </w:rPr>
        <w:br/>
        <w:t>Религиозное мировоззрение уже различает естественное и противоестественное, уже имеет ограничения. Религиозная картина мира гораздо контрастнее, чем мифологическая, богаче красками.</w:t>
      </w:r>
      <w:r w:rsidRPr="00C5229E">
        <w:rPr>
          <w:rFonts w:ascii="Times New Roman" w:hAnsi="Times New Roman"/>
          <w:sz w:val="28"/>
          <w:szCs w:val="28"/>
        </w:rPr>
        <w:br/>
        <w:t xml:space="preserve">Она намного критичнее мифологической, и менее самонадеянна. Однако всё,  выявленное миропониманием непонятное, противоречащее рассудку, религиозное мировоззрение объясняет универсальной силой, способной нарушить естественный ход вещей и гармонизировать любой хаос. </w:t>
      </w:r>
      <w:r w:rsidRPr="00C5229E">
        <w:rPr>
          <w:rFonts w:ascii="Times New Roman" w:hAnsi="Times New Roman"/>
          <w:sz w:val="28"/>
          <w:szCs w:val="28"/>
        </w:rPr>
        <w:br/>
        <w:t>Вера в эту внешнюю сверхсилу и является основой религиозности. Религиозная философия, таким образом, так же как и теология, исходит из тезиса о наличии в мире некой идеальной сверхсилы, способной по своему произволу манипулировать и природой, и судьбами людей. При этом и религиозная философия,  и теология, обосновывают и доказывают  теоретическими средствами и необходимость Веры, и наличие идеальной сверхсилы – Бога.  </w:t>
      </w:r>
      <w:r w:rsidRPr="00C5229E">
        <w:rPr>
          <w:rFonts w:ascii="Times New Roman" w:hAnsi="Times New Roman"/>
          <w:sz w:val="28"/>
          <w:szCs w:val="28"/>
        </w:rPr>
        <w:br/>
        <w:t>Религиозное мировоззрение и религиозная философия являются разновидностью идеализма, т.е. такого направления в развитии общественного сознания, в котором исходной субстанцией, т.е. основанием мира, выступает Дух, идея.  Разновидностями идеализма являются субъективизм, мистицизм и др. Противоположностью религиозного мировоззрения является атеистическое мировоззрение.</w:t>
      </w: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Pr="00B91F08" w:rsidRDefault="007A1D06" w:rsidP="0070656A">
      <w:pPr>
        <w:spacing w:line="240" w:lineRule="auto"/>
        <w:jc w:val="right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10</w:t>
      </w:r>
    </w:p>
    <w:p w:rsidR="007A1D06" w:rsidRPr="00C5229E" w:rsidRDefault="007A1D06" w:rsidP="0070656A">
      <w:pPr>
        <w:spacing w:line="240" w:lineRule="auto"/>
        <w:rPr>
          <w:rFonts w:ascii="Times New Roman" w:hAnsi="Times New Roman"/>
          <w:sz w:val="28"/>
          <w:szCs w:val="28"/>
        </w:rPr>
      </w:pPr>
      <w:r w:rsidRPr="00B91F08">
        <w:rPr>
          <w:rFonts w:ascii="Times New Roman" w:hAnsi="Times New Roman"/>
          <w:i/>
          <w:sz w:val="28"/>
          <w:szCs w:val="28"/>
          <w:u w:val="single"/>
        </w:rPr>
        <w:t>3. Основные особенности философского мировоззрения</w:t>
      </w:r>
      <w:r w:rsidRPr="00C5229E">
        <w:rPr>
          <w:rFonts w:ascii="Times New Roman" w:hAnsi="Times New Roman"/>
          <w:sz w:val="28"/>
          <w:szCs w:val="28"/>
        </w:rPr>
        <w:br/>
        <w:t>Философия может быть и религиозной, и атеистической, – в зависимости от того, каким исходным мировоззренческим тезисом она руководствуется при построении своей системы. Но основной особенностью философского мировоззрения является его мировоззрения:</w:t>
      </w:r>
      <w:r w:rsidRPr="00C5229E">
        <w:rPr>
          <w:rFonts w:ascii="Times New Roman" w:hAnsi="Times New Roman"/>
          <w:sz w:val="28"/>
          <w:szCs w:val="28"/>
        </w:rPr>
        <w:br/>
      </w:r>
      <w:r w:rsidRPr="00C5229E">
        <w:rPr>
          <w:rFonts w:ascii="Times New Roman" w:hAnsi="Times New Roman"/>
          <w:sz w:val="28"/>
          <w:szCs w:val="28"/>
        </w:rPr>
        <w:sym w:font="Symbol" w:char="F02D"/>
      </w:r>
      <w:r w:rsidRPr="00C5229E">
        <w:rPr>
          <w:rFonts w:ascii="Times New Roman" w:hAnsi="Times New Roman"/>
          <w:sz w:val="28"/>
          <w:szCs w:val="28"/>
        </w:rPr>
        <w:t xml:space="preserve"> концептуальная обоснованность;критичность по отношению даже к собственным исходным тезисам. </w:t>
      </w:r>
      <w:r w:rsidRPr="00C5229E">
        <w:rPr>
          <w:rFonts w:ascii="Times New Roman" w:hAnsi="Times New Roman"/>
          <w:sz w:val="28"/>
          <w:szCs w:val="28"/>
        </w:rPr>
        <w:br/>
        <w:t>Философское мировоззрение выступает в понятийной, категориальной форме, в той или иной мере опираясь на достижения наук о природе и обществе и обладая определенной мерой логической доказательности.</w:t>
      </w:r>
      <w:r w:rsidRPr="00C5229E">
        <w:rPr>
          <w:rFonts w:ascii="Times New Roman" w:hAnsi="Times New Roman"/>
          <w:sz w:val="28"/>
          <w:szCs w:val="28"/>
        </w:rPr>
        <w:br/>
        <w:t xml:space="preserve">Основные черты философского </w:t>
      </w:r>
      <w:r w:rsidRPr="00C5229E">
        <w:rPr>
          <w:rFonts w:ascii="Times New Roman" w:hAnsi="Times New Roman"/>
          <w:sz w:val="28"/>
          <w:szCs w:val="28"/>
        </w:rPr>
        <w:br/>
      </w:r>
      <w:r w:rsidRPr="00C5229E">
        <w:rPr>
          <w:rFonts w:ascii="Times New Roman" w:hAnsi="Times New Roman"/>
          <w:sz w:val="28"/>
          <w:szCs w:val="28"/>
        </w:rPr>
        <w:sym w:font="Symbol" w:char="F02D"/>
      </w:r>
      <w:r w:rsidRPr="00C5229E">
        <w:rPr>
          <w:rFonts w:ascii="Times New Roman" w:hAnsi="Times New Roman"/>
          <w:sz w:val="28"/>
          <w:szCs w:val="28"/>
        </w:rPr>
        <w:t xml:space="preserve"> систематичность;</w:t>
      </w:r>
      <w:r w:rsidRPr="00C5229E">
        <w:rPr>
          <w:rFonts w:ascii="Times New Roman" w:hAnsi="Times New Roman"/>
          <w:sz w:val="28"/>
          <w:szCs w:val="28"/>
        </w:rPr>
        <w:br/>
      </w:r>
      <w:r w:rsidRPr="00C5229E">
        <w:rPr>
          <w:rFonts w:ascii="Times New Roman" w:hAnsi="Times New Roman"/>
          <w:sz w:val="28"/>
          <w:szCs w:val="28"/>
        </w:rPr>
        <w:sym w:font="Symbol" w:char="F02D"/>
      </w:r>
      <w:r w:rsidRPr="00C5229E">
        <w:rPr>
          <w:rFonts w:ascii="Times New Roman" w:hAnsi="Times New Roman"/>
          <w:sz w:val="28"/>
          <w:szCs w:val="28"/>
        </w:rPr>
        <w:t xml:space="preserve"> универсальность;</w:t>
      </w:r>
      <w:r w:rsidRPr="00C5229E">
        <w:rPr>
          <w:rFonts w:ascii="Times New Roman" w:hAnsi="Times New Roman"/>
          <w:sz w:val="28"/>
          <w:szCs w:val="28"/>
        </w:rPr>
        <w:br/>
      </w:r>
      <w:r w:rsidRPr="00C5229E">
        <w:rPr>
          <w:rFonts w:ascii="Times New Roman" w:hAnsi="Times New Roman"/>
          <w:sz w:val="28"/>
          <w:szCs w:val="28"/>
        </w:rPr>
        <w:sym w:font="Symbol" w:char="F02D"/>
      </w:r>
      <w:r w:rsidRPr="00C5229E">
        <w:rPr>
          <w:rFonts w:ascii="Times New Roman" w:hAnsi="Times New Roman"/>
          <w:sz w:val="28"/>
          <w:szCs w:val="28"/>
        </w:rPr>
        <w:t xml:space="preserve"> критичность.</w:t>
      </w:r>
      <w:r w:rsidRPr="00C5229E">
        <w:rPr>
          <w:rFonts w:ascii="Times New Roman" w:hAnsi="Times New Roman"/>
          <w:sz w:val="28"/>
          <w:szCs w:val="28"/>
        </w:rPr>
        <w:br/>
        <w:t>Несмотря на свою максимальную критичность и научность, философия чрезвычайно близка и к обыденному, и к религиозному и даже к мифологическому мировоззрению, ибо так же как и они, она выбирает направление своей деятельности весьма произвольно.</w:t>
      </w: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70656A">
      <w:pPr>
        <w:spacing w:line="240" w:lineRule="auto"/>
        <w:jc w:val="right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11</w:t>
      </w:r>
    </w:p>
    <w:p w:rsidR="007A1D06" w:rsidRDefault="007A1D06" w:rsidP="0070656A">
      <w:pPr>
        <w:spacing w:line="240" w:lineRule="auto"/>
        <w:rPr>
          <w:rFonts w:ascii="Times New Roman" w:hAnsi="Times New Roman"/>
          <w:sz w:val="28"/>
          <w:szCs w:val="28"/>
        </w:rPr>
      </w:pPr>
      <w:r w:rsidRPr="00C5229E">
        <w:rPr>
          <w:rFonts w:ascii="Cambria" w:hAnsi="Cambria" w:cs="Arial"/>
          <w:i/>
          <w:sz w:val="32"/>
          <w:szCs w:val="32"/>
          <w:u w:val="single"/>
        </w:rPr>
        <w:t>Заключение</w:t>
      </w:r>
      <w:r w:rsidRPr="0070656A">
        <w:rPr>
          <w:rFonts w:ascii="Cambria" w:hAnsi="Cambria" w:cs="Arial"/>
          <w:i/>
          <w:sz w:val="26"/>
          <w:szCs w:val="26"/>
          <w:u w:val="single"/>
        </w:rPr>
        <w:br/>
      </w:r>
      <w:r w:rsidRPr="00C5229E">
        <w:rPr>
          <w:rFonts w:ascii="Times New Roman" w:hAnsi="Times New Roman"/>
          <w:sz w:val="28"/>
          <w:szCs w:val="28"/>
        </w:rPr>
        <w:t>Мировоззрение есть общее понимание мира, человека, общества, определяющее социально-политическую, философскую, религиозную, нравственную, эстетическую, научно-теоретическую ориентацию человека.</w:t>
      </w:r>
      <w:r w:rsidRPr="00C5229E">
        <w:rPr>
          <w:rFonts w:ascii="Times New Roman" w:hAnsi="Times New Roman"/>
          <w:sz w:val="28"/>
          <w:szCs w:val="28"/>
        </w:rPr>
        <w:br/>
        <w:t>Мировоззрение – это не только содержание, но и способ осознания действительности, а также принципы жизни, определяющие характер деятельности. Характер представлений о мире способствует постановке определенных целей, из обобщения которых образуется общий жизненный план, формируются идеалы, придающие мировоззрению действенную силу. Содержание сознания превращается в мировоззрение тогда, когда оно приобретает характер убеждений, полной и непоколебимой уверенности человека в правоте своих идей.</w:t>
      </w:r>
      <w:r w:rsidRPr="00C5229E">
        <w:rPr>
          <w:rFonts w:ascii="Times New Roman" w:hAnsi="Times New Roman"/>
          <w:sz w:val="28"/>
          <w:szCs w:val="28"/>
        </w:rPr>
        <w:br/>
        <w:t>Все типы мировоззрения выявляют некоторое единство, охватывая определенный круг вопросов, например, как дух соотносится с материей, что такое человек и каково его место во всеобщей взаимосвязи явлений мира, как человек познает действительность, что такое добро и зло, по каким законам развивается человеческое общество. Гносеологическая структура мировоззрения образуется в результате обобщения естественно-научных, социально-исторических, технических и философских знаний.</w:t>
      </w:r>
      <w:r w:rsidRPr="00C5229E">
        <w:rPr>
          <w:rFonts w:ascii="Times New Roman" w:hAnsi="Times New Roman"/>
          <w:sz w:val="28"/>
          <w:szCs w:val="28"/>
        </w:rPr>
        <w:br/>
        <w:t>Мировоззрение имеет огромный практический жизненный смысл. Оно влияет на нормы поведения, на отношение человека к труду, к другим людям, на характер жизненных стремлений, на его быт, вкусы и интересы. Это своего рода духовная призма, через которую воспринимается и переживается все окружающее.</w:t>
      </w:r>
    </w:p>
    <w:p w:rsidR="007A1D06" w:rsidRDefault="007A1D06" w:rsidP="0070656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1D06" w:rsidRDefault="007A1D06" w:rsidP="0070656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1D06" w:rsidRDefault="007A1D06" w:rsidP="0070656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1D06" w:rsidRDefault="007A1D06" w:rsidP="0070656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1D06" w:rsidRDefault="007A1D06" w:rsidP="0070656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1D06" w:rsidRDefault="007A1D06" w:rsidP="0070656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1D06" w:rsidRDefault="007A1D06" w:rsidP="0070656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1D06" w:rsidRDefault="007A1D06" w:rsidP="0070656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1D06" w:rsidRDefault="007A1D06" w:rsidP="0070656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1D06" w:rsidRDefault="007A1D06" w:rsidP="0070656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1D06" w:rsidRPr="00254BE0" w:rsidRDefault="007A1D06" w:rsidP="00B91F08">
      <w:pPr>
        <w:pStyle w:val="a4"/>
        <w:ind w:left="0"/>
        <w:rPr>
          <w:rFonts w:ascii="Calibri" w:hAnsi="Calibri" w:cs="Calibri"/>
        </w:rPr>
      </w:pPr>
    </w:p>
    <w:p w:rsidR="007A1D06" w:rsidRDefault="007A1D06" w:rsidP="00254BE0">
      <w:pPr>
        <w:spacing w:after="0" w:line="240" w:lineRule="auto"/>
        <w:jc w:val="right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12</w:t>
      </w:r>
    </w:p>
    <w:p w:rsidR="007A1D06" w:rsidRPr="00254BE0" w:rsidRDefault="007A1D06" w:rsidP="00254BE0">
      <w:pPr>
        <w:spacing w:after="0" w:line="240" w:lineRule="auto"/>
        <w:rPr>
          <w:rFonts w:cs="Calibri"/>
          <w:i/>
          <w:sz w:val="32"/>
          <w:szCs w:val="32"/>
          <w:u w:val="single"/>
          <w:lang w:eastAsia="ru-RU"/>
        </w:rPr>
      </w:pPr>
      <w:r w:rsidRPr="00C5229E">
        <w:rPr>
          <w:rFonts w:cs="Calibri"/>
          <w:i/>
          <w:sz w:val="32"/>
          <w:szCs w:val="32"/>
          <w:u w:val="single"/>
          <w:lang w:eastAsia="ru-RU"/>
        </w:rPr>
        <w:t>Человек</w:t>
      </w:r>
    </w:p>
    <w:p w:rsidR="007A1D06" w:rsidRPr="00254BE0" w:rsidRDefault="007A1D06" w:rsidP="00254BE0">
      <w:pPr>
        <w:spacing w:before="100" w:beforeAutospacing="1" w:after="100" w:afterAutospacing="1" w:line="240" w:lineRule="auto"/>
        <w:ind w:right="288"/>
        <w:rPr>
          <w:rFonts w:ascii="Times New Roman" w:hAnsi="Times New Roman"/>
          <w:sz w:val="28"/>
          <w:szCs w:val="28"/>
          <w:lang w:eastAsia="ru-RU"/>
        </w:rPr>
      </w:pPr>
      <w:r w:rsidRPr="00254BE0">
        <w:rPr>
          <w:rFonts w:ascii="Times New Roman" w:hAnsi="Times New Roman"/>
          <w:sz w:val="28"/>
          <w:szCs w:val="28"/>
          <w:lang w:eastAsia="ru-RU"/>
        </w:rPr>
        <w:t xml:space="preserve">Вынесенный в заглавие вопрос казалось бы должен быть не только самым важным, но и самым легким из всех вопросов, потому что человек – наиболее близкий нам предмет. Это мы сами. Кроме того, все, что мы знаем о мире, мы знаем через человека и, можно сказать, является знанием о человеке. Мы видим себя не только тогда, когда смотримся в зеркало воды или иной гладкой поверхности. Во всем, что мы знаем, мы открываем, узнаем себя. Еще Юм говорил, что все науки в большей или меньшей степени имеют отношение к природе человека. И он был не первый, кто думал так. Философия очень рано, почти на заре познания высказала мысль о том, что человек как мера всех вещей является не только приобретенным, самым существенным, но в известном смысле единственным предметом исследования, его ограничивающим условием. И тем не менее мы не имеем ответа на вопрос: «Что такое человек?» </w:t>
      </w:r>
    </w:p>
    <w:p w:rsidR="007A1D06" w:rsidRPr="00254BE0" w:rsidRDefault="007A1D06" w:rsidP="00254BE0">
      <w:pPr>
        <w:spacing w:before="100" w:beforeAutospacing="1" w:after="100" w:afterAutospacing="1" w:line="240" w:lineRule="auto"/>
        <w:ind w:right="288"/>
        <w:rPr>
          <w:rFonts w:ascii="Times New Roman" w:hAnsi="Times New Roman"/>
          <w:sz w:val="28"/>
          <w:szCs w:val="28"/>
          <w:lang w:eastAsia="ru-RU"/>
        </w:rPr>
      </w:pPr>
      <w:r w:rsidRPr="00254BE0">
        <w:rPr>
          <w:rFonts w:ascii="Times New Roman" w:hAnsi="Times New Roman"/>
          <w:sz w:val="28"/>
          <w:szCs w:val="28"/>
          <w:lang w:eastAsia="ru-RU"/>
        </w:rPr>
        <w:t>Дело даже не в том, что мы не имеем ответа. Быть может, даже неверно требовать и ждать этого, ибо если все науки есть в той или иной степени науки о человеке, то ответ на вопрос «Что такое человек» был бы равнозначен завершенности познания. Дело в том, что о человеке мы знаем, пожалуй, меньше всего. Меньше, чем о невообразимо дале</w:t>
      </w:r>
      <w:r w:rsidRPr="00C5229E">
        <w:rPr>
          <w:rFonts w:ascii="Times New Roman" w:hAnsi="Times New Roman"/>
          <w:sz w:val="28"/>
          <w:szCs w:val="28"/>
          <w:lang w:eastAsia="ru-RU"/>
        </w:rPr>
        <w:t>ких скоплениях звезд и исчезающих</w:t>
      </w:r>
      <w:r w:rsidRPr="00254BE0">
        <w:rPr>
          <w:rFonts w:ascii="Times New Roman" w:hAnsi="Times New Roman"/>
          <w:sz w:val="28"/>
          <w:szCs w:val="28"/>
          <w:lang w:eastAsia="ru-RU"/>
        </w:rPr>
        <w:t xml:space="preserve"> маленьких частицах. Но даже и не это является наиболее обескураживающим. Самое странное, заслуживающее нашего пристального внимания обстоятельство состоит в том, что сегодня о человеке мы знаем вряд ли больше, чем две с половиной тысячи лет назад, когда была сформулирована исследовательская и жизненная установка: «Познай самого себя». Последнее утверждение нуждается в конкретизации. </w:t>
      </w:r>
    </w:p>
    <w:p w:rsidR="007A1D06" w:rsidRDefault="007A1D06" w:rsidP="00254BE0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254BE0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254BE0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254BE0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254BE0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254BE0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254BE0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254BE0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254BE0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B91F08">
      <w:pPr>
        <w:spacing w:line="240" w:lineRule="auto"/>
        <w:jc w:val="right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13</w:t>
      </w:r>
    </w:p>
    <w:p w:rsidR="007A1D06" w:rsidRPr="00B91F08" w:rsidRDefault="007A1D06" w:rsidP="00B91F08">
      <w:pPr>
        <w:pStyle w:val="4"/>
        <w:jc w:val="left"/>
        <w:rPr>
          <w:rFonts w:ascii="Times New Roman" w:hAnsi="Times New Roman" w:cs="Times New Roman"/>
          <w:b w:val="0"/>
          <w:i/>
          <w:sz w:val="28"/>
          <w:szCs w:val="28"/>
          <w:u w:val="single"/>
        </w:rPr>
      </w:pPr>
      <w:r w:rsidRPr="00B91F08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>Место человека в мире.</w:t>
      </w:r>
    </w:p>
    <w:p w:rsidR="007A1D06" w:rsidRPr="00B91F08" w:rsidRDefault="007A1D06" w:rsidP="00B91F08">
      <w:pPr>
        <w:pStyle w:val="a4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B91F08">
        <w:rPr>
          <w:rFonts w:ascii="Times New Roman" w:hAnsi="Times New Roman" w:cs="Times New Roman"/>
          <w:sz w:val="28"/>
          <w:szCs w:val="28"/>
        </w:rPr>
        <w:br/>
        <w:t xml:space="preserve">Обычно населяющие мир существа обусловлены миром. Все их действия, всё что они могут с миром сделать имеет причину внутри самого этого мира, так что в результате их действий мир по сути не меняется а остаётся тем же самым. Мир сам себя трансформирует при помощи своих жителей, но остаётся при этом сам собой, не приобретая ничего принципиально нового. Таким же обусловленным и не имеющим возможности настоящего изменения существом является и обычный человека, не осознавший  и не познавший себя и не имеющий  возможности совершать необусловленные ситуацией действия. </w:t>
      </w:r>
    </w:p>
    <w:p w:rsidR="007A1D06" w:rsidRPr="00B91F08" w:rsidRDefault="007A1D06" w:rsidP="00B91F08">
      <w:pPr>
        <w:pStyle w:val="a4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B91F08">
        <w:rPr>
          <w:rFonts w:ascii="Times New Roman" w:hAnsi="Times New Roman" w:cs="Times New Roman"/>
          <w:sz w:val="28"/>
          <w:szCs w:val="28"/>
        </w:rPr>
        <w:br/>
        <w:t>В нашем довольно плотно заселённом большом мире очень много существ и сущностей. Их много и по количеству и по разнообразию, причём далеко не все их виды знакомы человеку. Среди таких существ и сущностей можно назвать бактерии, растения, насекомые, животные, сообщества, джинны, тролли, духи, силы природы, эгрегоры</w:t>
      </w:r>
    </w:p>
    <w:p w:rsidR="007A1D06" w:rsidRPr="00B91F08" w:rsidRDefault="007A1D06" w:rsidP="00B91F08">
      <w:pPr>
        <w:pStyle w:val="a4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B91F08">
        <w:rPr>
          <w:rFonts w:ascii="Times New Roman" w:hAnsi="Times New Roman" w:cs="Times New Roman"/>
          <w:sz w:val="28"/>
          <w:szCs w:val="28"/>
        </w:rPr>
        <w:br/>
        <w:t>Человек не самый умный, но и не самый глупый из них, не самый сильный, но и не самый слабый, не самый прочный но и не хрупкий, не самый добрый и не самый злой. Но при этом он не просто крепкий среднячок, у него есть несколько уникальных качеств, делающих его действительно важной фигурой.</w:t>
      </w:r>
    </w:p>
    <w:p w:rsidR="007A1D06" w:rsidRDefault="007A1D06" w:rsidP="00B91F08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B91F08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B91F08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B91F08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B91F08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B91F08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B91F08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B91F08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B91F08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B91F08">
      <w:pPr>
        <w:spacing w:line="240" w:lineRule="auto"/>
        <w:rPr>
          <w:rFonts w:cs="Calibri"/>
          <w:sz w:val="26"/>
          <w:szCs w:val="26"/>
        </w:rPr>
      </w:pPr>
    </w:p>
    <w:p w:rsidR="007A1D06" w:rsidRPr="00DF7733" w:rsidRDefault="007A1D06" w:rsidP="00DF773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cs="Calibri"/>
          <w:sz w:val="26"/>
          <w:szCs w:val="26"/>
        </w:rPr>
        <w:t>14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499"/>
        <w:gridCol w:w="6"/>
      </w:tblGrid>
      <w:tr w:rsidR="007A1D06" w:rsidRPr="00A14F72" w:rsidTr="00DF7733">
        <w:trPr>
          <w:gridAfter w:val="1"/>
        </w:trPr>
        <w:tc>
          <w:tcPr>
            <w:tcW w:w="0" w:type="auto"/>
            <w:tcMar>
              <w:top w:w="0" w:type="dxa"/>
              <w:left w:w="150" w:type="dxa"/>
              <w:bottom w:w="0" w:type="dxa"/>
              <w:right w:w="0" w:type="dxa"/>
            </w:tcMar>
          </w:tcPr>
          <w:p w:rsidR="007A1D06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u w:val="single"/>
                <w:lang w:eastAsia="ru-RU"/>
              </w:rPr>
            </w:pPr>
            <w:r w:rsidRPr="00DF7733">
              <w:rPr>
                <w:rFonts w:ascii="Times New Roman" w:hAnsi="Times New Roman"/>
                <w:bCs/>
                <w:i/>
                <w:sz w:val="28"/>
                <w:szCs w:val="28"/>
                <w:u w:val="single"/>
                <w:lang w:eastAsia="ru-RU"/>
              </w:rPr>
              <w:t>Смысл и назначение человеческого бытия.</w:t>
            </w:r>
            <w:r w:rsidRPr="00DF7733">
              <w:rPr>
                <w:rFonts w:ascii="Times New Roman" w:hAnsi="Times New Roman"/>
                <w:i/>
                <w:sz w:val="28"/>
                <w:szCs w:val="28"/>
                <w:u w:val="single"/>
                <w:lang w:eastAsia="ru-RU"/>
              </w:rPr>
              <w:t xml:space="preserve">  </w:t>
            </w:r>
          </w:p>
          <w:p w:rsidR="007A1D06" w:rsidRPr="00DF7733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u w:val="single"/>
                <w:lang w:eastAsia="ru-RU"/>
              </w:rPr>
            </w:pPr>
            <w:r w:rsidRPr="00DF7733">
              <w:rPr>
                <w:rFonts w:ascii="Times New Roman" w:hAnsi="Times New Roman"/>
                <w:i/>
                <w:sz w:val="28"/>
                <w:szCs w:val="28"/>
                <w:u w:val="single"/>
                <w:lang w:eastAsia="ru-RU"/>
              </w:rPr>
              <w:t xml:space="preserve">              </w:t>
            </w:r>
          </w:p>
          <w:p w:rsidR="007A1D06" w:rsidRPr="00DF7733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Сопоставление понятий “человек”, “индивид” и “личность” позволило подойти нам 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одному из фундаментальнейших вопросов философской антропологии - вопросу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назначении, о </w:t>
            </w:r>
            <w:r w:rsidRPr="00DF773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смысле человеческого существования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7A1D06" w:rsidRPr="00DF7733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Человек - существо телесное. Природно-биологическая организация человека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обусловливает с неизбежностью признания того очевидного факта, что он, как 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все живое на Земле, смертен.</w:t>
            </w:r>
          </w:p>
          <w:p w:rsidR="007A1D06" w:rsidRPr="00DF7733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Человек - единственное существо, которое осознает свою смертность. И это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осознание ставит перед каждым человеком ряд важных  мировоззренческих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вопросов. Первый из них: может быть смерть неизбежна? Может существует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возможность воскрешения из мертвых? Возможность перерождения в иные формы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существования и т.д. Религии мира дают положительный ответ на эти  вопросы 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в силу этого пользуются большой популярностью у людей.</w:t>
            </w:r>
          </w:p>
          <w:p w:rsidR="007A1D06" w:rsidRPr="00DF7733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Марксистская философия отрицает какую либо возможность на  физическое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бессмертие.</w:t>
            </w:r>
          </w:p>
          <w:p w:rsidR="007A1D06" w:rsidRPr="00DF7733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Но все же и религиозное и материалистическое мировоззрение признает</w:t>
            </w:r>
          </w:p>
          <w:p w:rsidR="007A1D06" w:rsidRPr="00DF7733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неизбежность прекращения земной формы существования человека.</w:t>
            </w:r>
          </w:p>
          <w:p w:rsidR="007A1D06" w:rsidRPr="00DF7733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Поэтому возникает  вопрос о смысле и назначении жизни. Если каждый человек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смертен, ради чего он живет? Ради чего вообще стоит жить? Есть ли какой-то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смысл человеческой жизни? Религиозные учения утверждают, что жизнь на Земле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просто этап подготовки к  вечной загробной жизни. Человек должен прожить эту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жизнь так, чтобы обеспечить себе достойное место в “иной жизни”.</w:t>
            </w:r>
          </w:p>
          <w:p w:rsidR="007A1D06" w:rsidRPr="00DF7733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Атеистические  концепции утверждают, что смысл человеческой жизни в самой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жизни.  Эпикурейцы учили: живи, то есть удовлетворяй свои потребности,</w:t>
            </w:r>
          </w:p>
          <w:p w:rsidR="007A1D06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обеспечивай биологическое и духовное существование и радуйся. Перестанешь это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делать и не будет ни переживаний, ни страстей, то есть для тебя  не будет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ничего. Такая философская позиция ориентирует человека на самоценность его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жизни. </w:t>
            </w:r>
          </w:p>
          <w:p w:rsidR="007A1D06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A1D06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A1D06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A1D06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A1D06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A1D06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A1D06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A1D06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A1D06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A1D06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A1D06" w:rsidRDefault="007A1D06" w:rsidP="00457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A1D06" w:rsidRDefault="007A1D06" w:rsidP="00457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  <w:p w:rsidR="007A1D06" w:rsidRPr="00DF7733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Но в ней очень слабо отражены содержательные ориентиры жизненной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позиции, духовно - нравственные критерии человеческой жизни .Человеку как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правило мало просто жить,  ему хочет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ся жить “для кого-то” и “во имя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чего-то”.</w:t>
            </w:r>
          </w:p>
          <w:p w:rsidR="007A1D06" w:rsidRPr="00DF7733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Без религиозный выбор заставляет человека глубоко и серьезно задуматься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своем месте в мире, в обществе, среди людей. Марксистский подход к</w:t>
            </w:r>
          </w:p>
          <w:p w:rsidR="007A1D06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человеческой жизни связан с признанием ее самоценности и самоцельности. </w:t>
            </w:r>
          </w:p>
          <w:p w:rsidR="007A1D06" w:rsidRPr="00DF7733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Но 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отличие от эпикурейской концепции он утверждает общественную значимость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человеческого бытия. Он подчеркивает тот факт, что человек живет в обществе,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среди людей: окружающих, близких или далеких. В их кругу индивиду дана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возможность самоосуществиться, обрести признательность, благодарность, память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о себе. Вечно живут в нашей жизни  великие ученые, композиторы, писатели,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поэты, борцы за свободу и счастье человечества. Память о них вечна. Но память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оставляют не только великие люди. Все хорошее, доброе, нравственное, что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создал человек, остается с ближними, не пропадает. Мы продолжаем жить в наших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детях, внуках, более далеких потомках. Человек как личность, реализуя в своих</w:t>
            </w:r>
          </w:p>
          <w:p w:rsidR="007A1D06" w:rsidRPr="00DF7733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7733">
              <w:rPr>
                <w:rFonts w:ascii="Times New Roman" w:hAnsi="Times New Roman"/>
                <w:sz w:val="28"/>
                <w:szCs w:val="28"/>
                <w:lang w:eastAsia="ru-RU"/>
              </w:rPr>
              <w:t>деяниях свой творческий потенциал, продолжает жить в жизни человечества.</w:t>
            </w:r>
          </w:p>
          <w:p w:rsidR="007A1D06" w:rsidRPr="00DF7733" w:rsidRDefault="007A1D06" w:rsidP="00DF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1D06" w:rsidRPr="00A14F72" w:rsidTr="00DF7733">
        <w:trPr>
          <w:trHeight w:val="4305"/>
        </w:trPr>
        <w:tc>
          <w:tcPr>
            <w:tcW w:w="0" w:type="auto"/>
            <w:vAlign w:val="center"/>
          </w:tcPr>
          <w:p w:rsidR="007A1D06" w:rsidRPr="00DF7733" w:rsidRDefault="007A1D06" w:rsidP="00DF7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A1D06" w:rsidRPr="00DF7733" w:rsidRDefault="007A1D06" w:rsidP="00DF7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A1D06" w:rsidRDefault="007A1D06" w:rsidP="00B91F08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B91F08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B91F08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B91F08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B91F08">
      <w:pPr>
        <w:spacing w:line="240" w:lineRule="auto"/>
        <w:rPr>
          <w:rFonts w:cs="Calibri"/>
          <w:sz w:val="26"/>
          <w:szCs w:val="26"/>
        </w:rPr>
      </w:pPr>
    </w:p>
    <w:p w:rsidR="007A1D06" w:rsidRDefault="007A1D06" w:rsidP="00B91F08">
      <w:pPr>
        <w:spacing w:line="240" w:lineRule="auto"/>
        <w:jc w:val="right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16</w:t>
      </w:r>
    </w:p>
    <w:p w:rsidR="007A1D06" w:rsidRDefault="007A1D06" w:rsidP="00B91F08">
      <w:pPr>
        <w:spacing w:line="240" w:lineRule="auto"/>
        <w:rPr>
          <w:rFonts w:ascii="Times New Roman" w:hAnsi="Times New Roman"/>
          <w:i/>
          <w:sz w:val="28"/>
          <w:szCs w:val="28"/>
          <w:u w:val="single"/>
        </w:rPr>
      </w:pPr>
      <w:r w:rsidRPr="00FC2E25">
        <w:rPr>
          <w:rFonts w:ascii="Times New Roman" w:hAnsi="Times New Roman"/>
          <w:i/>
          <w:sz w:val="28"/>
          <w:szCs w:val="28"/>
          <w:u w:val="single"/>
        </w:rPr>
        <w:t>Пять основных идей о сущности человека</w:t>
      </w:r>
      <w:r>
        <w:rPr>
          <w:rFonts w:ascii="Times New Roman" w:hAnsi="Times New Roman"/>
          <w:i/>
          <w:sz w:val="28"/>
          <w:szCs w:val="28"/>
          <w:u w:val="single"/>
        </w:rPr>
        <w:t>: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Первая идея - это иудейско-христианский миф о сотворенном человеке и смысле его бытия. Идея эта и, в частности, ее основные моменты - первородный грех, искупление, эсхатология - крайне живуча и час то явственно обнаруживает себя даже там, где о догматической вере не может быть и речи. Этой идее соответствует целый ряд концепций истории.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 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Вторая идея впервые "открыта" Платоном и Аристотелем и, по-существу неизменная, царит в философии до наших дней. Она стала общим достоянием и в обиходе получила даже опасный характер несомненности и неоспоримости. Это идея "homo sapiens". Ее основные черты: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-человек единственный среди живых является носителем специфического фактора - разума, неразложимого и не сводимого на другие, низшие факторы.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-основное свойство разума, непререкаемо за ним признанное, - способность познавать сущее как оно есть;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-разум тождественен себе и неизменен в любую эпоху, в любом homo sapiens.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 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Лишь третье свойство (неизменность) было подвергнуто сомнению: Гегель приписал разуму, как таковому, становление во времени. В остальном идея "homo sapiens" осталась неизменной в самых противоположных доктринах.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 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Но способность разума познавать сущее как оно есть - эта способность, сознательно или бессознательно, коренится на одной предпосылке: богоподобие или богоданность разума (а в более исконной форме: торжество или подобие человеческого логоса мировому Логосу). Если устранить эту предпосылку, идея homo sapiens теряет всякий смысл.</w:t>
      </w:r>
    </w:p>
    <w:p w:rsidR="007A1D06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C2E25">
        <w:rPr>
          <w:rFonts w:ascii="Times New Roman" w:hAnsi="Times New Roman"/>
          <w:sz w:val="24"/>
          <w:szCs w:val="24"/>
          <w:lang w:eastAsia="ru-RU"/>
        </w:rPr>
        <w:t> </w:t>
      </w:r>
    </w:p>
    <w:p w:rsidR="007A1D06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1D06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1D06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1D06" w:rsidRDefault="007A1D06" w:rsidP="00FC2E25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A1D06" w:rsidRDefault="007A1D06" w:rsidP="00FC2E25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17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Третья идея - натуралистическая, позитивистическая и, позднее, прагматическая. Она отрицает специфичность и неразложимость разума, видит в нем лишь продукт инстинктов и чувственных восприятий.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 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Определяющее начало в человеке это не разум (нечто вторичное, производное), но инстинкты. Инстинкты распадаются на три основные группы, и обыкновенно одной из этих групп придается первенствующее значение. Соответственно этому существует и три типа натуралистических концепций истории. Во-первых, теории экономические, напр., марксизм, для которого история - "борьба классов", "борьба за место у корыта" (инстинкт питания). Во-вторых, теория, истолковывающая историю прежде всего с точки зрения инстинкта размножения или одной из его форм (пример: Фрейд и его libido). В-третьих, - история sub specie "воли к власти" (уже Гоббс и Макиавелли, особенно - Ницше).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 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Шелер отмечает, что есть одна черта, неожиданно роднящая между собою все разнообразные натуралистические теории: это неизменная вера в разумную эволюцию, в высокую цель человеческого развития. И здесь обнаруживается странное сближение этих теорий с идеей "homo sapiens".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 </w:t>
      </w:r>
    </w:p>
    <w:p w:rsidR="007A1D06" w:rsidRDefault="007A1D06" w:rsidP="00FC2E2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A1D06" w:rsidRDefault="007A1D06" w:rsidP="00FC2E2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A1D06" w:rsidRDefault="007A1D06" w:rsidP="00FC2E2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A1D06" w:rsidRDefault="007A1D06" w:rsidP="00FC2E2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A1D06" w:rsidRDefault="007A1D06" w:rsidP="00FC2E2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A1D06" w:rsidRDefault="007A1D06" w:rsidP="00FC2E2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A1D06" w:rsidRPr="00FC2E25" w:rsidRDefault="007A1D06" w:rsidP="00FC2E2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A1D06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C2E25">
        <w:rPr>
          <w:rFonts w:ascii="Times New Roman" w:hAnsi="Times New Roman"/>
          <w:sz w:val="24"/>
          <w:szCs w:val="24"/>
          <w:lang w:eastAsia="ru-RU"/>
        </w:rPr>
        <w:t> </w:t>
      </w:r>
    </w:p>
    <w:p w:rsidR="007A1D06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1D06" w:rsidRDefault="007A1D06" w:rsidP="00FC2E25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18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Четвертая идея - "страшная для западного чувствования и западного мышления". Вот в чем она заключается. Вся история человечества - непрерывный декаданс, самые истоки ее отравлены, ибо то, что делает человека человеком - его разум - есть болезнь. Человек - "животное, заболевшее разумом" и потому - "животное обреченное на вымирание. Подлинные жизненные силы он подменил жалкими суррогатами (язык, понятия и, вообще, все материальные и духовные ценности культуры). Ради этих призрачных "ценностей" он изменил подлинным ценностям жизни. Человек уже не приобщен экстатически жизни, он не погружен и не укоренен в мире, как все живое, но лишь отвлеченно сознает жизнь и мыслит мир. Наша история - процесс непрерывного разрушения, разъедания жизни разумом, этим страшным "метафизическим паразитом". Однако, ведь этот "патогенный процесс" длится уже 10000 лет. Но что такое десять тысяч лет в жизни вида? - приблизительно то же, что в жизни индивидуума "восьмидневная лихорадка, от которой пациент скончался". Разные культуры в разное время приходят к смерти, но самая культура как таковая есть процесс умирания.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 Словом, это давняя тютчевская мысль о неустранимом "разладе" разума и природы, и о "призрачной свободе" нашего духа, как корне этого разлада. Но здесь эта мысль разрослась в толстые томы и вооружилась "наукообразной" аргументацией.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 Шелер пытается вскрыть происхождение этой "страшной" теории. Он находит зачатки (только зачатки) ее у поздних (Гейдельбергских) романтиков, у Шопенгауэра, Ницше и Бергсона. Но идея эта обострилась и обрела силу, только пройдя через роковой опыт "страшных лет" Европы. Теперь разнообразные мыслители разными путями подходят к ней с какой-то странной неизбежностью: философы и психологи (Клаге), палеогеографы и геологи (Даке), этнологи (Фробениус), историки (Шпенглер) - и многие другие.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 Шелер явно встревожен этой идеей и, с видимой страстностью, ищет показать ее коренную противоре</w:t>
      </w:r>
      <w:r w:rsidRPr="00FC2E25">
        <w:rPr>
          <w:rFonts w:ascii="Times New Roman" w:hAnsi="Times New Roman"/>
          <w:sz w:val="28"/>
          <w:szCs w:val="28"/>
          <w:lang w:eastAsia="ru-RU"/>
        </w:rPr>
        <w:softHyphen/>
        <w:t>чивость... Но я не могу коснуться здесь его высокоинтересных критических соображений.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C2E25">
        <w:rPr>
          <w:rFonts w:ascii="Times New Roman" w:hAnsi="Times New Roman"/>
          <w:sz w:val="24"/>
          <w:szCs w:val="24"/>
          <w:lang w:eastAsia="ru-RU"/>
        </w:rPr>
        <w:t> </w:t>
      </w:r>
    </w:p>
    <w:p w:rsidR="007A1D06" w:rsidRDefault="007A1D06" w:rsidP="00FC2E2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A1D06" w:rsidRDefault="007A1D06" w:rsidP="00FC2E2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A1D06" w:rsidRPr="00FC2E25" w:rsidRDefault="007A1D06" w:rsidP="00FC2E2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A1D06" w:rsidRDefault="007A1D06" w:rsidP="00FC2E25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1D06" w:rsidRDefault="007A1D06" w:rsidP="00FC2E25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19</w:t>
      </w:r>
    </w:p>
    <w:p w:rsidR="007A1D06" w:rsidRPr="00FC2E25" w:rsidRDefault="007A1D06" w:rsidP="00FC2E25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Пятая идея, в противоположность четвертой, возносит "человека" на еще небывалую высоту. Эта идея - представленная Н.Гартманом (в его "Этике") и Г.Керклером - своеобразное преломление ницшева богоборчества и учения о сверхчеловеке в философском и жизненном опыте современности.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 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Старые атеисты, признавая желательность бытия Божия, видели себя теоретически вынужденными отрицать его. Наоборот, новое учение, даже допуская теоретическую неопровержимость бытия Божия, провозглашает, что Бог не должен быть, если есть свобода и ответственность. Бытие Бога уничтожает всякий моральный смысл бытия человека, ибо человек обретает себя только в абсолютной моральной суверенности. "Предикаты божества должны быть перенесены на человека" (Н.Гартман).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 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"Что мне за дело до основы мира, раз я ясно вижу свою моральную сущность, и знаю, что есть добро, и что я должен делать, - так провозглашает Керлер. - Если основа мира находится в согласии с тем, что я сознаю как благо, то я готов чтить ее, как друга; если же нет - то я плюну на нее, хотя бы она раздавила меня и мои цели!"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 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По аналогии и противоположности с кантовым "постулативным теизмом", Шелер называет это учение "постулативным атеизмом задания и ответственности". Этой антропологии соответствует история как "монументальное воссоздание духовного облика героев и гениев" или, по Ницше, "высших экземпляров человеческой породы".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 </w:t>
      </w:r>
    </w:p>
    <w:p w:rsidR="007A1D06" w:rsidRPr="00FC2E25" w:rsidRDefault="007A1D06" w:rsidP="00FC2E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C2E25">
        <w:rPr>
          <w:rFonts w:ascii="Times New Roman" w:hAnsi="Times New Roman"/>
          <w:sz w:val="28"/>
          <w:szCs w:val="28"/>
          <w:lang w:eastAsia="ru-RU"/>
        </w:rPr>
        <w:t>К сожалению, Шелер лишь бегло останавливается на этой, столь мало нам известной, идее. Получается впечатление: какая странная и жуткая смесь мертвого протестанско-кантовского морализма с дерзновениями служителя Дионисова - Ницше.</w:t>
      </w:r>
    </w:p>
    <w:p w:rsidR="007A1D06" w:rsidRDefault="007A1D06" w:rsidP="00B91F0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1D06" w:rsidRDefault="007A1D06" w:rsidP="00B91F0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1D06" w:rsidRDefault="007A1D06" w:rsidP="00B91F0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1D06" w:rsidRPr="004577D6" w:rsidRDefault="007A1D06" w:rsidP="00FC2E2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4577D6">
        <w:rPr>
          <w:rFonts w:ascii="Times New Roman" w:hAnsi="Times New Roman"/>
          <w:sz w:val="28"/>
          <w:szCs w:val="28"/>
        </w:rPr>
        <w:t>20</w:t>
      </w:r>
    </w:p>
    <w:p w:rsidR="007A1D06" w:rsidRDefault="007A1D06" w:rsidP="00FC2E25">
      <w:pPr>
        <w:spacing w:line="240" w:lineRule="auto"/>
        <w:jc w:val="right"/>
        <w:rPr>
          <w:rFonts w:ascii="Times New Roman" w:hAnsi="Times New Roman"/>
          <w:i/>
          <w:sz w:val="28"/>
          <w:szCs w:val="28"/>
          <w:u w:val="single"/>
        </w:rPr>
      </w:pPr>
    </w:p>
    <w:p w:rsidR="007A1D06" w:rsidRPr="004577D6" w:rsidRDefault="007A1D06" w:rsidP="004577D6">
      <w:pPr>
        <w:spacing w:line="240" w:lineRule="auto"/>
        <w:rPr>
          <w:rFonts w:ascii="Times New Roman" w:hAnsi="Times New Roman"/>
          <w:sz w:val="28"/>
          <w:szCs w:val="28"/>
        </w:rPr>
      </w:pPr>
      <w:r w:rsidRPr="004577D6">
        <w:rPr>
          <w:rFonts w:ascii="Times New Roman" w:hAnsi="Times New Roman"/>
          <w:sz w:val="28"/>
          <w:szCs w:val="28"/>
        </w:rPr>
        <w:t>ЗАКЛЮЧЕНИЕ</w:t>
      </w:r>
    </w:p>
    <w:p w:rsidR="007A1D06" w:rsidRPr="004577D6" w:rsidRDefault="007A1D06" w:rsidP="004577D6">
      <w:pPr>
        <w:spacing w:line="240" w:lineRule="auto"/>
        <w:rPr>
          <w:rFonts w:ascii="Times New Roman" w:hAnsi="Times New Roman"/>
          <w:sz w:val="28"/>
          <w:szCs w:val="28"/>
        </w:rPr>
      </w:pPr>
      <w:r w:rsidRPr="004577D6">
        <w:rPr>
          <w:rFonts w:ascii="Times New Roman" w:hAnsi="Times New Roman"/>
          <w:sz w:val="28"/>
          <w:szCs w:val="28"/>
        </w:rPr>
        <w:t>Итак, проблема отношения человека и природы вырастает из объективного противоречия, характеризующегося положением человека в природе: человек, являясь природным существом противопоставляет себя остальной природе посредством своей деятельности. Материальная практика соединяет человека с природой (осуществляется естественный обмен между ними) и одновременно выделяет человека из природы, формируя несводимую к природным закономерностям человеческую сущность, специфические законы развития , подчиняющие себе в конечном счете и саму природную историю.</w:t>
      </w:r>
    </w:p>
    <w:p w:rsidR="007A1D06" w:rsidRPr="004577D6" w:rsidRDefault="007A1D06" w:rsidP="004577D6">
      <w:pPr>
        <w:spacing w:line="240" w:lineRule="auto"/>
        <w:rPr>
          <w:rFonts w:ascii="Times New Roman" w:hAnsi="Times New Roman"/>
          <w:sz w:val="28"/>
          <w:szCs w:val="28"/>
        </w:rPr>
      </w:pPr>
      <w:r w:rsidRPr="004577D6">
        <w:rPr>
          <w:rFonts w:ascii="Times New Roman" w:hAnsi="Times New Roman"/>
          <w:sz w:val="28"/>
          <w:szCs w:val="28"/>
        </w:rPr>
        <w:t>Что же является определяющим в отношении человека и природы: то, в чем он сходен, в чем един с природой, или то чем он принципиально отличается от нее? Решение этого вопроса предполагает понимание сущности человека. Поэтому исследование отношения человека и природы предполагает и связывается с самопознанием человека. Эта связь обусловлена и тем, что человек, в отличие от других природных существ, относится к природе главным образом не непосредственно, а через других людей – через посредство общественных связей с другими людьми.</w:t>
      </w:r>
    </w:p>
    <w:p w:rsidR="007A1D06" w:rsidRPr="004577D6" w:rsidRDefault="007A1D06" w:rsidP="004577D6">
      <w:pPr>
        <w:spacing w:line="240" w:lineRule="auto"/>
        <w:rPr>
          <w:rFonts w:ascii="Times New Roman" w:hAnsi="Times New Roman"/>
          <w:sz w:val="28"/>
          <w:szCs w:val="28"/>
        </w:rPr>
      </w:pPr>
      <w:r w:rsidRPr="004577D6">
        <w:rPr>
          <w:rFonts w:ascii="Times New Roman" w:hAnsi="Times New Roman"/>
          <w:sz w:val="28"/>
          <w:szCs w:val="28"/>
        </w:rPr>
        <w:t>Природа раскрываом счете и саму природную историю.</w:t>
      </w:r>
    </w:p>
    <w:p w:rsidR="007A1D06" w:rsidRDefault="007A1D06" w:rsidP="00FC2E2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7A1D06" w:rsidRDefault="007A1D06" w:rsidP="00FC2E2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7A1D06" w:rsidRDefault="007A1D06" w:rsidP="00FC2E2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7A1D06" w:rsidRDefault="007A1D06" w:rsidP="00FC2E2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7A1D06" w:rsidRDefault="007A1D06" w:rsidP="00FC2E2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7A1D06" w:rsidRDefault="007A1D06" w:rsidP="00FC2E2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7A1D06" w:rsidRDefault="007A1D06" w:rsidP="00FC2E2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7A1D06" w:rsidRDefault="007A1D06" w:rsidP="00FC2E2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7A1D06" w:rsidRDefault="007A1D06" w:rsidP="00FC2E2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7A1D06" w:rsidRDefault="007A1D06" w:rsidP="00FC2E25">
      <w:pPr>
        <w:spacing w:line="240" w:lineRule="auto"/>
        <w:jc w:val="right"/>
        <w:rPr>
          <w:rFonts w:ascii="Times New Roman" w:hAnsi="Times New Roman"/>
          <w:i/>
          <w:sz w:val="28"/>
          <w:szCs w:val="28"/>
          <w:u w:val="single"/>
        </w:rPr>
      </w:pPr>
    </w:p>
    <w:p w:rsidR="007A1D06" w:rsidRDefault="007A1D06" w:rsidP="00FC2E25">
      <w:pPr>
        <w:spacing w:line="240" w:lineRule="auto"/>
        <w:jc w:val="right"/>
        <w:rPr>
          <w:rFonts w:ascii="Times New Roman" w:hAnsi="Times New Roman"/>
          <w:i/>
          <w:sz w:val="28"/>
          <w:szCs w:val="28"/>
          <w:u w:val="single"/>
        </w:rPr>
      </w:pPr>
    </w:p>
    <w:p w:rsidR="007A1D06" w:rsidRDefault="007A1D06" w:rsidP="00FC2E25">
      <w:pPr>
        <w:spacing w:line="240" w:lineRule="auto"/>
        <w:jc w:val="right"/>
        <w:rPr>
          <w:rFonts w:ascii="Times New Roman" w:hAnsi="Times New Roman"/>
          <w:i/>
          <w:sz w:val="28"/>
          <w:szCs w:val="28"/>
          <w:u w:val="single"/>
        </w:rPr>
      </w:pPr>
    </w:p>
    <w:p w:rsidR="007A1D06" w:rsidRDefault="007A1D06" w:rsidP="00FC2E25">
      <w:pPr>
        <w:spacing w:line="240" w:lineRule="auto"/>
        <w:jc w:val="right"/>
        <w:rPr>
          <w:rFonts w:ascii="Times New Roman" w:hAnsi="Times New Roman"/>
          <w:i/>
          <w:sz w:val="28"/>
          <w:szCs w:val="28"/>
          <w:u w:val="single"/>
        </w:rPr>
      </w:pPr>
    </w:p>
    <w:p w:rsidR="007A1D06" w:rsidRPr="004577D6" w:rsidRDefault="007A1D06" w:rsidP="00FC2E2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</w:p>
    <w:p w:rsidR="007A1D06" w:rsidRPr="004577D6" w:rsidRDefault="007A1D06" w:rsidP="004577D6">
      <w:pPr>
        <w:spacing w:line="240" w:lineRule="auto"/>
        <w:rPr>
          <w:rFonts w:ascii="Times New Roman" w:hAnsi="Times New Roman"/>
          <w:i/>
          <w:sz w:val="28"/>
          <w:szCs w:val="28"/>
          <w:u w:val="single"/>
        </w:rPr>
      </w:pPr>
      <w:r w:rsidRPr="004577D6">
        <w:rPr>
          <w:rFonts w:ascii="Times New Roman" w:hAnsi="Times New Roman"/>
          <w:i/>
          <w:sz w:val="28"/>
          <w:szCs w:val="28"/>
          <w:u w:val="single"/>
        </w:rPr>
        <w:t>Список литературы</w:t>
      </w:r>
      <w:r>
        <w:rPr>
          <w:rFonts w:ascii="Times New Roman" w:hAnsi="Times New Roman"/>
          <w:i/>
          <w:sz w:val="28"/>
          <w:szCs w:val="28"/>
          <w:u w:val="single"/>
        </w:rPr>
        <w:t>:</w:t>
      </w:r>
    </w:p>
    <w:p w:rsidR="007A1D06" w:rsidRPr="00AC55D5" w:rsidRDefault="007A1D06" w:rsidP="00AC55D5">
      <w:pPr>
        <w:pStyle w:val="1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AC55D5">
        <w:rPr>
          <w:rFonts w:ascii="Times New Roman" w:hAnsi="Times New Roman"/>
          <w:sz w:val="28"/>
          <w:szCs w:val="28"/>
          <w:lang w:eastAsia="ru-RU"/>
        </w:rPr>
        <w:t>-Дильтей В. Типы мировоззрения и обнаружение их в метафизических системах. — В сб.: Новые идеи в философии, № 1. СПб., 1912.</w:t>
      </w:r>
    </w:p>
    <w:p w:rsidR="007A1D06" w:rsidRPr="00AC55D5" w:rsidRDefault="007A1D06" w:rsidP="00AC55D5">
      <w:pPr>
        <w:pStyle w:val="1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AC55D5">
        <w:rPr>
          <w:rFonts w:ascii="Times New Roman" w:hAnsi="Times New Roman"/>
          <w:sz w:val="28"/>
          <w:szCs w:val="28"/>
          <w:lang w:eastAsia="ru-RU"/>
        </w:rPr>
        <w:t>-Бройль Л. Революция в физике. М., 1965.</w:t>
      </w:r>
    </w:p>
    <w:p w:rsidR="007A1D06" w:rsidRPr="00AC55D5" w:rsidRDefault="007A1D06" w:rsidP="00AC55D5">
      <w:pPr>
        <w:pStyle w:val="1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AC55D5">
        <w:rPr>
          <w:rFonts w:ascii="Times New Roman" w:hAnsi="Times New Roman"/>
          <w:sz w:val="28"/>
          <w:szCs w:val="28"/>
          <w:lang w:eastAsia="ru-RU"/>
        </w:rPr>
        <w:t>-Борн М. Размышления и воспоминания физика. М., 1971.</w:t>
      </w:r>
    </w:p>
    <w:p w:rsidR="007A1D06" w:rsidRPr="00AC55D5" w:rsidRDefault="007A1D06" w:rsidP="00AC55D5">
      <w:pPr>
        <w:pStyle w:val="1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AC55D5">
        <w:rPr>
          <w:rFonts w:ascii="Times New Roman" w:hAnsi="Times New Roman"/>
          <w:sz w:val="28"/>
          <w:szCs w:val="28"/>
          <w:lang w:eastAsia="ru-RU"/>
        </w:rPr>
        <w:t>-Богомолов А. С., Ойзерман Т. И. Основы теории историко-философского процесса. М., 1983.</w:t>
      </w:r>
    </w:p>
    <w:p w:rsidR="007A1D06" w:rsidRPr="00AC55D5" w:rsidRDefault="007A1D06" w:rsidP="00AC55D5">
      <w:pPr>
        <w:pStyle w:val="1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AC55D5">
        <w:rPr>
          <w:rFonts w:ascii="Times New Roman" w:hAnsi="Times New Roman"/>
          <w:sz w:val="28"/>
          <w:szCs w:val="28"/>
          <w:lang w:eastAsia="ru-RU"/>
        </w:rPr>
        <w:t>-Митрохин Л. Н. Философия религии. М., 1995.</w:t>
      </w:r>
    </w:p>
    <w:p w:rsidR="007A1D06" w:rsidRPr="00AC55D5" w:rsidRDefault="007A1D06" w:rsidP="00AC55D5">
      <w:pPr>
        <w:pStyle w:val="1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AC55D5">
        <w:rPr>
          <w:rFonts w:ascii="Times New Roman" w:hAnsi="Times New Roman"/>
          <w:sz w:val="28"/>
          <w:szCs w:val="28"/>
          <w:lang w:eastAsia="ru-RU"/>
        </w:rPr>
        <w:t>-Шелер М. Философское мировоззрение. — В кн.: Шелер М. Избр. произв. М., 1994.</w:t>
      </w:r>
    </w:p>
    <w:p w:rsidR="007A1D06" w:rsidRPr="00AC55D5" w:rsidRDefault="007A1D06" w:rsidP="00AC55D5">
      <w:pPr>
        <w:pStyle w:val="1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AC55D5">
        <w:rPr>
          <w:rFonts w:ascii="Times New Roman" w:hAnsi="Times New Roman"/>
          <w:sz w:val="28"/>
          <w:szCs w:val="28"/>
        </w:rPr>
        <w:t>-Алексеев П.В., Панин А.В. Философия. – М.,1998.</w:t>
      </w:r>
    </w:p>
    <w:p w:rsidR="007A1D06" w:rsidRPr="00AC55D5" w:rsidRDefault="007A1D06" w:rsidP="00AC55D5">
      <w:pPr>
        <w:pStyle w:val="1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AC55D5">
        <w:rPr>
          <w:rFonts w:ascii="Times New Roman" w:hAnsi="Times New Roman"/>
          <w:sz w:val="28"/>
          <w:szCs w:val="28"/>
        </w:rPr>
        <w:t>-Крапивенский С.Э. Социальная философия. – М.,1998.</w:t>
      </w:r>
    </w:p>
    <w:p w:rsidR="007A1D06" w:rsidRPr="00AC55D5" w:rsidRDefault="007A1D06" w:rsidP="00AC55D5">
      <w:pPr>
        <w:pStyle w:val="1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AC55D5">
        <w:rPr>
          <w:rFonts w:ascii="Times New Roman" w:hAnsi="Times New Roman"/>
          <w:sz w:val="28"/>
          <w:szCs w:val="28"/>
        </w:rPr>
        <w:t>-Маркс К., Энгельс Ф. Собр. соч. – Тт. 28,41.</w:t>
      </w:r>
    </w:p>
    <w:p w:rsidR="007A1D06" w:rsidRPr="00AC55D5" w:rsidRDefault="007A1D06" w:rsidP="00AC55D5">
      <w:pPr>
        <w:pStyle w:val="1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AC55D5">
        <w:rPr>
          <w:rFonts w:ascii="Times New Roman" w:hAnsi="Times New Roman"/>
          <w:sz w:val="28"/>
          <w:szCs w:val="28"/>
        </w:rPr>
        <w:t xml:space="preserve">-Радугин А.А. Философия. – М.,1998. </w:t>
      </w:r>
    </w:p>
    <w:p w:rsidR="007A1D06" w:rsidRPr="00AC55D5" w:rsidRDefault="007A1D06" w:rsidP="00AC55D5">
      <w:pPr>
        <w:pStyle w:val="1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AC55D5">
        <w:rPr>
          <w:rFonts w:ascii="Times New Roman" w:hAnsi="Times New Roman"/>
          <w:sz w:val="28"/>
          <w:szCs w:val="28"/>
        </w:rPr>
        <w:t>-Философия. Курс лекций (под ред. В.Л. Калашникова). – М.,1998.</w:t>
      </w:r>
    </w:p>
    <w:p w:rsidR="007A1D06" w:rsidRPr="00F63FDD" w:rsidRDefault="007A1D06" w:rsidP="00F63FDD">
      <w:pPr>
        <w:pStyle w:val="1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AC55D5">
        <w:rPr>
          <w:rFonts w:ascii="Times New Roman" w:hAnsi="Times New Roman"/>
          <w:sz w:val="28"/>
          <w:szCs w:val="28"/>
        </w:rPr>
        <w:t>-Цикличность в социальных системах («круглый стол»). Социс, 1992. - № 6.</w:t>
      </w:r>
      <w:bookmarkStart w:id="0" w:name="_GoBack"/>
      <w:bookmarkEnd w:id="0"/>
    </w:p>
    <w:sectPr w:rsidR="007A1D06" w:rsidRPr="00F63FDD" w:rsidSect="00AC5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78281A"/>
    <w:multiLevelType w:val="multilevel"/>
    <w:tmpl w:val="5EEE2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AC02B7"/>
    <w:multiLevelType w:val="hybridMultilevel"/>
    <w:tmpl w:val="9F7CC16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1004"/>
    <w:rsid w:val="000A0EC2"/>
    <w:rsid w:val="00150BA4"/>
    <w:rsid w:val="001805BB"/>
    <w:rsid w:val="00254BE0"/>
    <w:rsid w:val="00274C42"/>
    <w:rsid w:val="00315822"/>
    <w:rsid w:val="004577D6"/>
    <w:rsid w:val="006F29EE"/>
    <w:rsid w:val="0070656A"/>
    <w:rsid w:val="007A1D06"/>
    <w:rsid w:val="009963ED"/>
    <w:rsid w:val="00A14F72"/>
    <w:rsid w:val="00AC55D5"/>
    <w:rsid w:val="00B91F08"/>
    <w:rsid w:val="00C5229E"/>
    <w:rsid w:val="00CA104F"/>
    <w:rsid w:val="00DB1004"/>
    <w:rsid w:val="00DF7733"/>
    <w:rsid w:val="00F63FDD"/>
    <w:rsid w:val="00FC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5BDAE-4C0A-4D32-88EA-A36919C95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3E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link w:val="40"/>
    <w:qFormat/>
    <w:rsid w:val="00254BE0"/>
    <w:pPr>
      <w:spacing w:before="100" w:beforeAutospacing="1" w:after="100" w:afterAutospacing="1" w:line="240" w:lineRule="auto"/>
      <w:jc w:val="center"/>
      <w:outlineLvl w:val="3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254BE0"/>
    <w:rPr>
      <w:rFonts w:ascii="Arial" w:hAnsi="Arial" w:cs="Arial"/>
      <w:color w:val="0000FF"/>
      <w:u w:val="single"/>
    </w:rPr>
  </w:style>
  <w:style w:type="paragraph" w:styleId="a4">
    <w:name w:val="Normal (Web)"/>
    <w:basedOn w:val="a"/>
    <w:semiHidden/>
    <w:rsid w:val="00254BE0"/>
    <w:pPr>
      <w:spacing w:before="100" w:beforeAutospacing="1" w:after="100" w:afterAutospacing="1" w:line="240" w:lineRule="auto"/>
      <w:ind w:left="288" w:right="288"/>
      <w:jc w:val="both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locked/>
    <w:rsid w:val="00254BE0"/>
    <w:rPr>
      <w:rFonts w:ascii="Arial" w:hAnsi="Arial" w:cs="Arial"/>
      <w:b/>
      <w:bCs/>
      <w:sz w:val="24"/>
      <w:szCs w:val="24"/>
      <w:lang w:val="x-none" w:eastAsia="ru-RU"/>
    </w:rPr>
  </w:style>
  <w:style w:type="paragraph" w:styleId="HTML">
    <w:name w:val="HTML Preformatted"/>
    <w:basedOn w:val="a"/>
    <w:link w:val="HTML0"/>
    <w:rsid w:val="00DF7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locked/>
    <w:rsid w:val="00DF7733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1">
    <w:name w:val="Абзац списка1"/>
    <w:basedOn w:val="a"/>
    <w:rsid w:val="00AC55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4217</Words>
  <Characters>24037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28198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Владелец</dc:creator>
  <cp:keywords/>
  <dc:description/>
  <cp:lastModifiedBy>admin</cp:lastModifiedBy>
  <cp:revision>2</cp:revision>
  <dcterms:created xsi:type="dcterms:W3CDTF">2014-05-10T20:45:00Z</dcterms:created>
  <dcterms:modified xsi:type="dcterms:W3CDTF">2014-05-10T20:45:00Z</dcterms:modified>
</cp:coreProperties>
</file>