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885" w:rsidRDefault="00D07885" w:rsidP="00301AA1">
      <w:pPr>
        <w:spacing w:before="120"/>
        <w:jc w:val="center"/>
        <w:rPr>
          <w:rFonts w:ascii="Times New Roman" w:hAnsi="Times New Roman" w:cs="Times New Roman"/>
          <w:b/>
          <w:bCs/>
        </w:rPr>
      </w:pPr>
    </w:p>
    <w:p w:rsidR="00301AA1" w:rsidRPr="00F22853" w:rsidRDefault="00301AA1" w:rsidP="00301AA1">
      <w:pPr>
        <w:spacing w:before="120"/>
        <w:jc w:val="center"/>
        <w:rPr>
          <w:rFonts w:ascii="Times New Roman" w:hAnsi="Times New Roman" w:cs="Times New Roman"/>
          <w:b/>
          <w:bCs/>
        </w:rPr>
      </w:pPr>
      <w:r w:rsidRPr="00F22853">
        <w:rPr>
          <w:rFonts w:ascii="Times New Roman" w:hAnsi="Times New Roman" w:cs="Times New Roman"/>
          <w:b/>
          <w:bCs/>
        </w:rPr>
        <w:t>Этнические автостереотипы русских в странах Балтии</w:t>
      </w:r>
    </w:p>
    <w:p w:rsidR="00301AA1" w:rsidRDefault="00301AA1" w:rsidP="00301AA1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7DA">
        <w:rPr>
          <w:rFonts w:ascii="Times New Roman" w:hAnsi="Times New Roman" w:cs="Times New Roman"/>
          <w:sz w:val="24"/>
          <w:szCs w:val="24"/>
        </w:rPr>
        <w:t>М.В. Завьялова</w:t>
      </w:r>
    </w:p>
    <w:p w:rsidR="00301AA1" w:rsidRPr="00F437DA" w:rsidRDefault="00301AA1" w:rsidP="00301AA1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7DA">
        <w:rPr>
          <w:rFonts w:ascii="Times New Roman" w:hAnsi="Times New Roman" w:cs="Times New Roman"/>
          <w:sz w:val="24"/>
          <w:szCs w:val="24"/>
        </w:rPr>
        <w:t>Ниже представлены некоторые результаты опроса, который проводился среди русских Литвы и Латвии, а также для сравнения в России. В опросе участвовали школьники старших классов столичных школ (Риги, Вильнюса и Москвы) – по 100 человек в каждой группе. Им предлагалась анкета, содержащая вопросы, касающиеся представлений о русских и других национальностях (литовцах, латышах и прочих), а также об отношении к своей и чужой культуре, к межнациональным проблемам, к стране, в которой они живут, и окружающему пространству. Здесь будут проанализированы только ответы на вопросы о восприятии русскими самих себя, то есть автостереотипы.</w:t>
      </w:r>
    </w:p>
    <w:p w:rsidR="00301AA1" w:rsidRPr="00F437DA" w:rsidRDefault="00301AA1" w:rsidP="00301AA1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7DA">
        <w:rPr>
          <w:rFonts w:ascii="Times New Roman" w:hAnsi="Times New Roman" w:cs="Times New Roman"/>
          <w:sz w:val="24"/>
          <w:szCs w:val="24"/>
        </w:rPr>
        <w:t>Прежде всего надо сказать, что для русских стран Балтии автостереотип намного более актуален, чем для москвичей: они более внимательно отнеслись к самому заданию, заполнение анкеты у них вызвало больший интерес и более эмоциональную реакцию, тогда как москвичи реагировали довольно вяло, было заметно, что этот вопрос их мало интересует. Однако и полученные ответы довольно показательны и позволяют сделать некоторые выводы о составляющих стереотипа русских.</w:t>
      </w:r>
    </w:p>
    <w:p w:rsidR="00301AA1" w:rsidRPr="00F437DA" w:rsidRDefault="00301AA1" w:rsidP="00301AA1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7DA">
        <w:rPr>
          <w:rFonts w:ascii="Times New Roman" w:hAnsi="Times New Roman" w:cs="Times New Roman"/>
          <w:sz w:val="24"/>
          <w:szCs w:val="24"/>
        </w:rPr>
        <w:t>Прежде всего, остановимся на самом поверхностном уровне восприятия – внешности. В нашей анкете был вопрос о том, как испытуемые представляют себе внешность типичного русского. На первый взгляд этот вопрос может показаться странным, но ответы на него оказались довольно интересными. Оказалось, что русские Литвы и Латвии намного ярче и определеннее представляют себе внешний облик русского, чем москвичи. Это и объяснимо: на фоне иного этнического большинства они больше чувствуют свое отличие, чем русские в Москве. Несмотря на кажущуюся противоречивость ответов, в основных характеристиках они схожи: все группы испытуемых определяют русского прежде всего как высокого человека со светлыми волосами и голубыми глазами, румяным, круглым и добродушным лицом, крепкого и хорошо сложенного. Все оценивают его как красивого, сильного и доброго. Также единодушие проявляется в том, что он неизменно пьян. При этом социальные характеристики разнятся: это может быть и бомж, и «новый русский», и Иван-дурак, и бандит, но главное – они не нейтральны. Такие же противоречивые характеристики касаются манеры одеваться: от «лаптей» и рваной, потрепанной одежды до модного, дорогого костюма и «золота». Русские Литвы и Латвии подчеркивают манеру одеваться, отличающую русских (они вообще писали об этом больше других). Русские стран Балтии были больше склонны к обобщениям, что говорит о том, что в их представлении существует довольно яркий визуальный образ типичного русского.</w:t>
      </w:r>
    </w:p>
    <w:p w:rsidR="00301AA1" w:rsidRDefault="00301AA1" w:rsidP="00301AA1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7DA">
        <w:rPr>
          <w:rFonts w:ascii="Times New Roman" w:hAnsi="Times New Roman" w:cs="Times New Roman"/>
          <w:sz w:val="24"/>
          <w:szCs w:val="24"/>
        </w:rPr>
        <w:t xml:space="preserve">Результаты ответа на этот вопрос представлены в следующей таблице. </w:t>
      </w:r>
    </w:p>
    <w:p w:rsidR="00301AA1" w:rsidRPr="00F437DA" w:rsidRDefault="00301AA1" w:rsidP="00301AA1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7DA">
        <w:rPr>
          <w:rFonts w:ascii="Times New Roman" w:hAnsi="Times New Roman" w:cs="Times New Roman"/>
          <w:sz w:val="24"/>
          <w:szCs w:val="24"/>
        </w:rPr>
        <w:t>Внешность русских (автостереотип)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2516"/>
        <w:gridCol w:w="3167"/>
        <w:gridCol w:w="2362"/>
      </w:tblGrid>
      <w:tr w:rsidR="00301AA1" w:rsidRPr="00F437DA" w:rsidTr="00A31F1A">
        <w:tc>
          <w:tcPr>
            <w:tcW w:w="762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 xml:space="preserve">опрос русских Литвы </w:t>
            </w:r>
          </w:p>
        </w:tc>
        <w:tc>
          <w:tcPr>
            <w:tcW w:w="1659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опрос русских Латвии</w:t>
            </w:r>
          </w:p>
        </w:tc>
        <w:tc>
          <w:tcPr>
            <w:tcW w:w="1250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опрос москвичей</w:t>
            </w:r>
          </w:p>
        </w:tc>
      </w:tr>
      <w:tr w:rsidR="00301AA1" w:rsidRPr="00F437DA" w:rsidTr="00A31F1A">
        <w:tc>
          <w:tcPr>
            <w:tcW w:w="762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Общая оценка</w:t>
            </w:r>
          </w:p>
        </w:tc>
        <w:tc>
          <w:tcPr>
            <w:tcW w:w="1329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(очень) красивые (11), привлекательные (о девушках), с приятной внешностью, женщины хороши собой, с виду простые (2), имеет все визуальные черты европейца, устойчивы к болезням, приятная внешность, нормальные, славянин, белая раса, воин</w:t>
            </w:r>
          </w:p>
        </w:tc>
        <w:tc>
          <w:tcPr>
            <w:tcW w:w="1659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красивый (красивее северных людей, красивые девушки/женщины) (16), симпатичный (3), на вид приятные (2), некрасивый, нормальный мужик, лучше, чем у латыша, славянин, милые,</w:t>
            </w:r>
          </w:p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нормальный человек, ничем не выделяющийся из толпы</w:t>
            </w:r>
          </w:p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пытается выделиться среди других</w:t>
            </w:r>
          </w:p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всегда выделяется из толпы иностранцев (не знаю, чем)</w:t>
            </w:r>
          </w:p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ни на кого не похожий, но везде узнаваемый</w:t>
            </w:r>
          </w:p>
        </w:tc>
        <w:tc>
          <w:tcPr>
            <w:tcW w:w="1250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красивые (особенно женщины) (4), большие (3), манеры – простота, славянская внешность, приятного вида человек</w:t>
            </w:r>
          </w:p>
        </w:tc>
      </w:tr>
      <w:tr w:rsidR="00301AA1" w:rsidRPr="00F437DA" w:rsidTr="00A31F1A">
        <w:tc>
          <w:tcPr>
            <w:tcW w:w="762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Социальная характеристика</w:t>
            </w:r>
          </w:p>
        </w:tc>
        <w:tc>
          <w:tcPr>
            <w:tcW w:w="1329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современный “новый русский” (2), Иван-дурак, блатной чувак, любитель выпить (2), сходить в баню и попить пиво, мужчина лет 30</w:t>
            </w:r>
          </w:p>
        </w:tc>
        <w:tc>
          <w:tcPr>
            <w:tcW w:w="1659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«Иванушка-дурачок» (3) + Аленушка</w:t>
            </w:r>
          </w:p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Илья Муромец.Павел Буре + Сергей Бодров мл.= лицо, Сафин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фигура, интеллект Путина</w:t>
            </w:r>
          </w:p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новый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русский, бандиты, мясники, богатырь</w:t>
            </w:r>
          </w:p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Карелин в лаптях и на печке</w:t>
            </w:r>
          </w:p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любит поесть, работают коллективами, деловой мужчина</w:t>
            </w:r>
          </w:p>
        </w:tc>
        <w:tc>
          <w:tcPr>
            <w:tcW w:w="1250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довольно обеспеченный, бомж, алкоголик, человек со средними возможностями</w:t>
            </w:r>
          </w:p>
        </w:tc>
      </w:tr>
      <w:tr w:rsidR="00301AA1" w:rsidRPr="00F437DA" w:rsidTr="00A31F1A">
        <w:tc>
          <w:tcPr>
            <w:tcW w:w="762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Рост</w:t>
            </w:r>
          </w:p>
        </w:tc>
        <w:tc>
          <w:tcPr>
            <w:tcW w:w="1329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высокий (12), среднего роста (3), большой (3), невысокий</w:t>
            </w:r>
          </w:p>
        </w:tc>
        <w:tc>
          <w:tcPr>
            <w:tcW w:w="1659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высокий (6), среднего роста (3)</w:t>
            </w:r>
          </w:p>
        </w:tc>
        <w:tc>
          <w:tcPr>
            <w:tcW w:w="1250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высокий (2), рост 180, среднего роста (2)</w:t>
            </w:r>
          </w:p>
        </w:tc>
      </w:tr>
      <w:tr w:rsidR="00301AA1" w:rsidRPr="00F437DA" w:rsidTr="00A31F1A">
        <w:tc>
          <w:tcPr>
            <w:tcW w:w="762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Волосы</w:t>
            </w:r>
          </w:p>
        </w:tc>
        <w:tc>
          <w:tcPr>
            <w:tcW w:w="1329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темные (3), светлые (3), длинная коса (2), бородатый (2), рыжие, русые, любимая прическа “ёжик”, девушки с пышными длинными волосами, интресные прически</w:t>
            </w:r>
          </w:p>
        </w:tc>
        <w:tc>
          <w:tcPr>
            <w:tcW w:w="1659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русые волосы (7), темные волосы (4), светловолосый (3), с усами (2), обросший щетиной (2), бритые, не бритый, часто встречаются лысые, короткие волосы, лохматый, белокурый, черненькие</w:t>
            </w:r>
          </w:p>
        </w:tc>
        <w:tc>
          <w:tcPr>
            <w:tcW w:w="1250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 xml:space="preserve">светлые (8), русые (6), бородатый (3), темные (2), прямые (2) </w:t>
            </w:r>
          </w:p>
        </w:tc>
      </w:tr>
      <w:tr w:rsidR="00301AA1" w:rsidRPr="00F437DA" w:rsidTr="00A31F1A">
        <w:tc>
          <w:tcPr>
            <w:tcW w:w="762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Глаза</w:t>
            </w:r>
          </w:p>
        </w:tc>
        <w:tc>
          <w:tcPr>
            <w:tcW w:w="1329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светлые глаза (2), голубоглазый (2), с пьяными глазами</w:t>
            </w:r>
          </w:p>
        </w:tc>
        <w:tc>
          <w:tcPr>
            <w:tcW w:w="1659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 xml:space="preserve">голубые глаза (6), карие глаза (2), с ясными глазами, с умными глазами </w:t>
            </w:r>
          </w:p>
        </w:tc>
        <w:tc>
          <w:tcPr>
            <w:tcW w:w="1250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голубые (4), серые (2), светлые (2), карие, серо-голубые, стеклянные</w:t>
            </w:r>
          </w:p>
        </w:tc>
      </w:tr>
      <w:tr w:rsidR="00301AA1" w:rsidRPr="00F437DA" w:rsidTr="00A31F1A">
        <w:tc>
          <w:tcPr>
            <w:tcW w:w="762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Кожа</w:t>
            </w:r>
          </w:p>
        </w:tc>
        <w:tc>
          <w:tcPr>
            <w:tcW w:w="1329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светлая кожа (2)</w:t>
            </w:r>
          </w:p>
        </w:tc>
        <w:tc>
          <w:tcPr>
            <w:tcW w:w="1659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смуглая кожа</w:t>
            </w:r>
          </w:p>
        </w:tc>
        <w:tc>
          <w:tcPr>
            <w:tcW w:w="1250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белая (3), светлая (3), бледная</w:t>
            </w:r>
          </w:p>
        </w:tc>
      </w:tr>
      <w:tr w:rsidR="00301AA1" w:rsidRPr="00F437DA" w:rsidTr="00A31F1A">
        <w:tc>
          <w:tcPr>
            <w:tcW w:w="762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Черты лица, выражение лица</w:t>
            </w:r>
          </w:p>
        </w:tc>
        <w:tc>
          <w:tcPr>
            <w:tcW w:w="1329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круглолицые (2), светлолицые, овальное лицо, румяное лицо, с большой харей, черты лица крупные, колоритные, с умным лицом, с милым выражением лица, часто - с улыбкой на губах, мягкие черты лица, лицо доброе и открытое (2)</w:t>
            </w:r>
          </w:p>
        </w:tc>
        <w:tc>
          <w:tcPr>
            <w:tcW w:w="1659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доброе(добродушное) лицо (4), румяные (2), краснощекие (2), круглолицые (2), лица как у народного героя – крупные черты лица, довольно правильные черты лица, средней величины губы, со скулами,</w:t>
            </w:r>
          </w:p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у русского взгляд: как бы, где бы и на халяву</w:t>
            </w:r>
          </w:p>
        </w:tc>
        <w:tc>
          <w:tcPr>
            <w:tcW w:w="1250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лицо правильное с крупными чертами, правильные черты лица, славянский тип лица, круглолицый, широколицые, румяный (2), открытое лицо, строгий взгляд, хмурый, улыбка на лице</w:t>
            </w:r>
          </w:p>
        </w:tc>
      </w:tr>
      <w:tr w:rsidR="00301AA1" w:rsidRPr="00F437DA" w:rsidTr="00A31F1A">
        <w:tc>
          <w:tcPr>
            <w:tcW w:w="762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Телосложение</w:t>
            </w:r>
          </w:p>
        </w:tc>
        <w:tc>
          <w:tcPr>
            <w:tcW w:w="1329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сильный (9), крепкий (7), широкие плечи (3), статный (3), в меру упитанный (2), хорошо сложенный (2), рабочие руки, с большим животом, стройный, коренастый, упитанные, крупное телосложение, полный</w:t>
            </w:r>
          </w:p>
        </w:tc>
        <w:tc>
          <w:tcPr>
            <w:tcW w:w="1659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 xml:space="preserve">сильный (9), полный (5), здоровый (3), крепкого телосложения (3), большой (3), мощный (2), худой (2), крупный, коренастые, в теле, не толстый, среднего телосложения, стройные, плечистый, маленькие, спортивные, хорошо сложенный </w:t>
            </w:r>
          </w:p>
        </w:tc>
        <w:tc>
          <w:tcPr>
            <w:tcW w:w="1250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сильные (2), толстый, коренастый, кряжистый, хорошо сложенный, стройный, угловатый, полноватый, кривоногий, крепкий, не худой и не толстый</w:t>
            </w:r>
          </w:p>
        </w:tc>
      </w:tr>
      <w:tr w:rsidR="00301AA1" w:rsidRPr="00F437DA" w:rsidTr="00A31F1A">
        <w:tc>
          <w:tcPr>
            <w:tcW w:w="762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Нос</w:t>
            </w:r>
          </w:p>
        </w:tc>
        <w:tc>
          <w:tcPr>
            <w:tcW w:w="1329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59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с красным носом (2), прямой нос</w:t>
            </w:r>
          </w:p>
        </w:tc>
        <w:tc>
          <w:tcPr>
            <w:tcW w:w="1250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курносый</w:t>
            </w:r>
          </w:p>
        </w:tc>
      </w:tr>
      <w:tr w:rsidR="00301AA1" w:rsidRPr="00F437DA" w:rsidTr="00A31F1A">
        <w:tc>
          <w:tcPr>
            <w:tcW w:w="762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Одежда</w:t>
            </w:r>
          </w:p>
        </w:tc>
        <w:tc>
          <w:tcPr>
            <w:tcW w:w="1329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просто одетые (4), яркие, нарядные, любит одеваться по моде, показывая таким образом свое состояние, обычная одежда, своеобразный стиль одежды (2), как у всех, всегда красиво и со вкусом одевается, неаккуратный, аккуратный, чистый, опрятный (2), неопрятный, неаккуратно одетый, в коже, в чем угодно, шапка-ушанка (4), рваные штаны, грязная рубаха, меховые шапки, дубленочки (недорог.), тулуп (2), телогрейка, валенки (2), в тельняшке</w:t>
            </w:r>
          </w:p>
        </w:tc>
        <w:tc>
          <w:tcPr>
            <w:tcW w:w="1659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 xml:space="preserve">одет со вкусом (5), аккуратный (4), в рубахе навыпуск (4), небрежно выглядит (3), безвкусно одетые (3), неопрятный (3), простой (3), следят за внешним видом (3), фуфайка (3), шапка-ушанка (2), в спортивных костюмах (2), прилично одетый (2), модный костюм (2), джинсы, кепка, кроссовки, в рваных штанах, в простой деревенской одежде, валенки, лапти – необязательно, в широких штанах, в портянках, живет на «широкую ногу», значит одет в довольно дорогие вещи, </w:t>
            </w:r>
          </w:p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в его облике всегда есть изюминка, стильно одеты, индивид, даже при небольших деньгах выглядит хорошо, мужественный, выглядят солидно, ухоженная, не исключают классический стиль, модные, базарный стиль с намеками на моду, одеваются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достаточно неброско, направления (одежды) – либо классика, либо «супер продвинутые», придерживаются типа, удобного в первую очередь ему самому</w:t>
            </w:r>
          </w:p>
        </w:tc>
        <w:tc>
          <w:tcPr>
            <w:tcW w:w="1250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невычурная, далеко не все следуют европейской моде, многие одеты по принципу: чем удобней – тем лучше, а главное – дешево! одеты просто, в не очень чистую одежду, в лаптях, тулуп на голое тело</w:t>
            </w:r>
          </w:p>
        </w:tc>
      </w:tr>
      <w:tr w:rsidR="00301AA1" w:rsidRPr="00F437DA" w:rsidTr="00A31F1A">
        <w:tc>
          <w:tcPr>
            <w:tcW w:w="762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Атрибуты</w:t>
            </w:r>
          </w:p>
        </w:tc>
        <w:tc>
          <w:tcPr>
            <w:tcW w:w="1329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с трубкой (для табака), с бутылкой водки, самогона (в кармане) (3), весь в золоте (в золотых цепочках) (2)</w:t>
            </w:r>
          </w:p>
        </w:tc>
        <w:tc>
          <w:tcPr>
            <w:tcW w:w="1659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с бутылкой водки в руке (2), с кусищем мяса, огурца, с большой деревянной ложкой, гармошка, в окружении друзей, с мобильным телефоном, большие часы, которые очень дорого стоят, со слишком сильным запахом туалетной воды</w:t>
            </w:r>
          </w:p>
        </w:tc>
        <w:tc>
          <w:tcPr>
            <w:tcW w:w="1250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1AA1" w:rsidRPr="00F437DA" w:rsidTr="00A31F1A">
        <w:tc>
          <w:tcPr>
            <w:tcW w:w="762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  <w:tc>
          <w:tcPr>
            <w:tcW w:w="1329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пьяный (4), здоровый (3), весь растрепанный, небритый, бедный, приколист, добрый, смеющийся, улыбающийся</w:t>
            </w:r>
          </w:p>
        </w:tc>
        <w:tc>
          <w:tcPr>
            <w:tcW w:w="1659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улыбающийся (7), веселый (3), пьяный (3), побитый, грязный, немытый, потрепанный, бесшабашные, раскрепощенные, сами себе на уме, серьезный</w:t>
            </w:r>
          </w:p>
        </w:tc>
        <w:tc>
          <w:tcPr>
            <w:tcW w:w="1250" w:type="pct"/>
          </w:tcPr>
          <w:p w:rsidR="00301AA1" w:rsidRPr="00F437DA" w:rsidRDefault="00301AA1" w:rsidP="00A31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пьяный (5), сильный (2), добрый (3), серьезный, любвеобильный, здоровый, задрипанный, немытый, бдительный</w:t>
            </w:r>
          </w:p>
        </w:tc>
      </w:tr>
    </w:tbl>
    <w:p w:rsidR="00301AA1" w:rsidRPr="00F437DA" w:rsidRDefault="00301AA1" w:rsidP="00301AA1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7DA">
        <w:rPr>
          <w:rFonts w:ascii="Times New Roman" w:hAnsi="Times New Roman" w:cs="Times New Roman"/>
          <w:sz w:val="24"/>
          <w:szCs w:val="24"/>
        </w:rPr>
        <w:t>То же можно сказать и о чертах характера. В другом пункте анкеты мы просили охарактеризовать типичного русского. Ответы показали, что основу стереотипа составляет довольно четкое ядро, общее для всех испытуемых. Русские представляют себя прежде всего добрыми, радушными по отношению к другим, открытыми и жизнерадостными, терпеливыми, выносливыми, способными преодолеть любые трудности, но ленивыми, легкомыслеными и склонными к пьянству. Как ни странно, на первое место выходят не внутренние характеристики, а внешние, то есть проявления по отношению к другим: отзывчивость, открытость, общительность, прямота, спосособность «отдать последнюю рубаху». Характерна также отмечаемая испытуемыми противоречивость характера русских (пресловутая загадочная русская душа): «непредсказуемые, долго запрягают, да быстро ездят, духовность и бездуховность рядом, имеющие огромный потенциал, но не умеющие его раскрыть, способные любить и ненавидеть одновременно, обидчивые, но отходчивые»; многие отмечают открытость и замкнутость, трудолюбие и лень, силу воли и безволие, «мягкость характера», мечтательность и практичность.</w:t>
      </w:r>
    </w:p>
    <w:p w:rsidR="00301AA1" w:rsidRDefault="00301AA1" w:rsidP="00301AA1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7DA">
        <w:rPr>
          <w:rFonts w:ascii="Times New Roman" w:hAnsi="Times New Roman" w:cs="Times New Roman"/>
          <w:sz w:val="24"/>
          <w:szCs w:val="24"/>
        </w:rPr>
        <w:t>Наиболее частые ответы представлены в следующей таблице:</w:t>
      </w:r>
    </w:p>
    <w:p w:rsidR="00301AA1" w:rsidRPr="00F437DA" w:rsidRDefault="00301AA1" w:rsidP="00301AA1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7DA">
        <w:rPr>
          <w:rFonts w:ascii="Times New Roman" w:hAnsi="Times New Roman" w:cs="Times New Roman"/>
          <w:sz w:val="24"/>
          <w:szCs w:val="24"/>
        </w:rPr>
        <w:t>Черты характера русских</w:t>
      </w:r>
    </w:p>
    <w:p w:rsidR="00301AA1" w:rsidRPr="00F437DA" w:rsidRDefault="00301AA1" w:rsidP="00301AA1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95"/>
        <w:gridCol w:w="3095"/>
        <w:gridCol w:w="3096"/>
      </w:tblGrid>
      <w:tr w:rsidR="00301AA1" w:rsidRPr="00F437DA" w:rsidTr="00A31F1A">
        <w:tc>
          <w:tcPr>
            <w:tcW w:w="3095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опрос русских Латвии</w:t>
            </w:r>
          </w:p>
        </w:tc>
        <w:tc>
          <w:tcPr>
            <w:tcW w:w="3095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опрос русских Литвы</w:t>
            </w:r>
          </w:p>
        </w:tc>
        <w:tc>
          <w:tcPr>
            <w:tcW w:w="3096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опрос москвичей</w:t>
            </w:r>
          </w:p>
        </w:tc>
      </w:tr>
      <w:tr w:rsidR="00301AA1" w:rsidRPr="00F437DA" w:rsidTr="00A31F1A">
        <w:tc>
          <w:tcPr>
            <w:tcW w:w="3095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доброта (66)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сила, терпение, выносливость (59)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радушие, широта души (56)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открытость, прямота (36)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лень (32)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смелость (29)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легкомысленость (26)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пьянство (25)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хорошие умственные способности (21)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трудолюбие (18)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веселость (17)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болтливость, несдержанность (17)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эмоциональность (17)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 xml:space="preserve">патриотизм (14) 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религиозность (13)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самоуверенность (13)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гордость (11)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 xml:space="preserve">наглость, грубость (10) 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ловкость (7)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честность (6)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хитрость (6)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наивность (3)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свободолюбие (3)</w:t>
            </w:r>
          </w:p>
        </w:tc>
        <w:tc>
          <w:tcPr>
            <w:tcW w:w="3095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сила, терпение, выносливость (55)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доброта (44)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открытость, широта души (31)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смелость (28)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радушное отношение к другим (25)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трудолюбие (24)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хорошие умственные способности (17)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патриотизм (15)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приветливость (12)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веселость (11)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пьянство (8)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гордость (8)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быстрота, энергичность (7)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самоуверенные (6)</w:t>
            </w:r>
          </w:p>
        </w:tc>
        <w:tc>
          <w:tcPr>
            <w:tcW w:w="3096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радушное отношение к другим (34)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сила, выносливость, терпение, упорство (33)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доброта (26)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лень (12)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хорошие умственные способности (11)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 xml:space="preserve">веселость (8) 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смелость (8)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наглость, грубость (8)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легкомысленность (7)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пьянство (7)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трудолюбие (7)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эмоциональность,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порывистость (7)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открытость, прямота (7)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патриотизм (6)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противоречивость (6)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 xml:space="preserve">гордость (5) 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доверчивость (3)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самобытность (3)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мягкость, безволие (3)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самоуверенность (3)</w:t>
            </w:r>
          </w:p>
        </w:tc>
      </w:tr>
    </w:tbl>
    <w:p w:rsidR="00301AA1" w:rsidRPr="00F437DA" w:rsidRDefault="00301AA1" w:rsidP="00301AA1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7DA">
        <w:rPr>
          <w:rFonts w:ascii="Times New Roman" w:hAnsi="Times New Roman" w:cs="Times New Roman"/>
          <w:sz w:val="24"/>
          <w:szCs w:val="24"/>
        </w:rPr>
        <w:t xml:space="preserve">Несомненно, этот стереотип сформирован общими факторами и активно поддерживается массовой культурой. Однако интересны и некоторые различия в ответах русских Литвы, Латвии и москвичей. Ответы русских Латвии больше похожи на ответы москвичей: в первую очередь и те, и другие выделяют доброту, радушие и силу, выносливость; далее следуют лень, смелость, легкомысленость, ум и пьянство примерно в одинаковом распределении. У русских Литвы на первое место выходит сила и выносливость, что, вероятно, свидетельствует о недостаточной защищенности и потребности ощущать силу своей нации. Также более актуален для них патриотизм и смелость, что говорит о потребности в защите своих национальных интересов. Вероятно, о некоторой стрессовости их говорит и то, что в наиболее частых ответах преобладают положительные характеристики, тогда как русские Латвии и москвичи более самокритичны (наиболее самокритичны москвичи). Интересное отличие проявляется еще и в том, что, несомненно, русские стран Балтии неизбежно и постоянно сравнивают себя с другими – с национальным большинством – и на этом фоне выделяют некоторые характеристики, которые вне такого сравнения оказались бы неактуальными: для русских Латвии такой характеристикой является болтливость, шумность, несдержанность по сравнению с замкнутостью и сдержанностью латышей. Это именно внешняя характеристика, при том, что наглость, грубость, напористость, а также эмоциональность и порывистость отмечают и москвичи тоже. Отличительной особенностью русских Латвии является выделение религиозности, на которой не заостряют внимание другие группы испытуемых. В ответах москвичей появляется не отмечаемое другими понятие «широты» и «размаха» – вероятно, нечто с трудом формулируемое. </w:t>
      </w:r>
    </w:p>
    <w:p w:rsidR="00301AA1" w:rsidRDefault="00301AA1" w:rsidP="00301AA1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7DA">
        <w:rPr>
          <w:rFonts w:ascii="Times New Roman" w:hAnsi="Times New Roman" w:cs="Times New Roman"/>
          <w:sz w:val="24"/>
          <w:szCs w:val="24"/>
        </w:rPr>
        <w:t>В отрицательных характеристиках, выделяемых москвичами, появляется шовинизм, расизм, преувеличенные амбиции и величие – следствие имперского сознания, чего почти не встречается в ответах других групп испытуемых. Интересно, что отрицательные характеристики, выделяемые русскими Литвы и Латвии довольно похожи на оценку их представителями так называемых титульных наций – литовцами и латышами: «необразованные», «невоспитанные», «халявщики», «злые», «беспредельщики», «грязные». Возможно, это составные стереотипа, сформированного на местной почве, своеобразный комплекс меньшинства. Отличительной особенностью русских Литвы является слишком пристрастное, экзальтированное отношение к своей нации: в их ответах слишком много эпитетов, подчеркивающих исключительность, положительность русских: они «очень хорошие», «крутые», «просто офигенные», «великий народ». Все это говорит как раз о комплексе неполноценности, сознании собственной ущербности и необходимости формирования более высокой самооценки. О том же говорят и результаты подсчета количества положительных и отрицательных характеристик – своеобразный индекс позитивности автостереотипа.</w:t>
      </w:r>
    </w:p>
    <w:p w:rsidR="00301AA1" w:rsidRPr="00F437DA" w:rsidRDefault="00301AA1" w:rsidP="00301AA1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7DA">
        <w:rPr>
          <w:rFonts w:ascii="Times New Roman" w:hAnsi="Times New Roman" w:cs="Times New Roman"/>
          <w:sz w:val="24"/>
          <w:szCs w:val="24"/>
        </w:rPr>
        <w:t xml:space="preserve">Индексы позитивности стереотипов и этноцентризма </w:t>
      </w:r>
    </w:p>
    <w:p w:rsidR="00301AA1" w:rsidRPr="00F437DA" w:rsidRDefault="00301AA1" w:rsidP="00301AA1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7DA">
        <w:rPr>
          <w:rFonts w:ascii="Times New Roman" w:hAnsi="Times New Roman" w:cs="Times New Roman"/>
          <w:sz w:val="24"/>
          <w:szCs w:val="24"/>
        </w:rPr>
        <w:t>русских Литвы, Латвии и Москвы</w:t>
      </w:r>
    </w:p>
    <w:p w:rsidR="00301AA1" w:rsidRPr="00F437DA" w:rsidRDefault="00301AA1" w:rsidP="00301AA1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2693"/>
        <w:gridCol w:w="1417"/>
        <w:gridCol w:w="1276"/>
        <w:gridCol w:w="1276"/>
      </w:tblGrid>
      <w:tr w:rsidR="00301AA1" w:rsidRPr="00F437DA" w:rsidTr="00A31F1A">
        <w:trPr>
          <w:cantSplit/>
        </w:trPr>
        <w:tc>
          <w:tcPr>
            <w:tcW w:w="4644" w:type="dxa"/>
            <w:gridSpan w:val="2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русские Литвы</w:t>
            </w:r>
          </w:p>
        </w:tc>
        <w:tc>
          <w:tcPr>
            <w:tcW w:w="1276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русские Латвии</w:t>
            </w:r>
          </w:p>
        </w:tc>
        <w:tc>
          <w:tcPr>
            <w:tcW w:w="1276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москвичи</w:t>
            </w:r>
          </w:p>
        </w:tc>
      </w:tr>
      <w:tr w:rsidR="00301AA1" w:rsidRPr="00F437DA" w:rsidTr="00A31F1A">
        <w:trPr>
          <w:cantSplit/>
          <w:trHeight w:val="277"/>
        </w:trPr>
        <w:tc>
          <w:tcPr>
            <w:tcW w:w="1951" w:type="dxa"/>
            <w:vMerge w:val="restart"/>
            <w:tcBorders>
              <w:bottom w:val="nil"/>
            </w:tcBorders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Автостереотипы</w:t>
            </w:r>
          </w:p>
        </w:tc>
        <w:tc>
          <w:tcPr>
            <w:tcW w:w="2693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Кол-во положительных</w:t>
            </w:r>
          </w:p>
        </w:tc>
        <w:tc>
          <w:tcPr>
            <w:tcW w:w="1417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89%</w:t>
            </w:r>
          </w:p>
        </w:tc>
        <w:tc>
          <w:tcPr>
            <w:tcW w:w="1276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73%</w:t>
            </w:r>
          </w:p>
        </w:tc>
        <w:tc>
          <w:tcPr>
            <w:tcW w:w="1276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71%</w:t>
            </w:r>
          </w:p>
        </w:tc>
      </w:tr>
      <w:tr w:rsidR="00301AA1" w:rsidRPr="00F437DA" w:rsidTr="00A31F1A">
        <w:trPr>
          <w:cantSplit/>
          <w:trHeight w:val="276"/>
        </w:trPr>
        <w:tc>
          <w:tcPr>
            <w:tcW w:w="1951" w:type="dxa"/>
            <w:vMerge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Кол-во отрицательных</w:t>
            </w:r>
          </w:p>
        </w:tc>
        <w:tc>
          <w:tcPr>
            <w:tcW w:w="1417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11%</w:t>
            </w:r>
          </w:p>
        </w:tc>
        <w:tc>
          <w:tcPr>
            <w:tcW w:w="1276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26%</w:t>
            </w:r>
          </w:p>
        </w:tc>
        <w:tc>
          <w:tcPr>
            <w:tcW w:w="1276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29%</w:t>
            </w:r>
          </w:p>
        </w:tc>
      </w:tr>
      <w:tr w:rsidR="00301AA1" w:rsidRPr="00F437DA" w:rsidTr="00A31F1A">
        <w:trPr>
          <w:cantSplit/>
        </w:trPr>
        <w:tc>
          <w:tcPr>
            <w:tcW w:w="4644" w:type="dxa"/>
            <w:gridSpan w:val="2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Индекс позитивности автостереотипов</w:t>
            </w:r>
          </w:p>
        </w:tc>
        <w:tc>
          <w:tcPr>
            <w:tcW w:w="1417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8,09</w:t>
            </w:r>
          </w:p>
        </w:tc>
        <w:tc>
          <w:tcPr>
            <w:tcW w:w="1276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276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2,44</w:t>
            </w:r>
          </w:p>
        </w:tc>
      </w:tr>
      <w:tr w:rsidR="00301AA1" w:rsidRPr="00F437DA" w:rsidTr="00A31F1A">
        <w:trPr>
          <w:cantSplit/>
        </w:trPr>
        <w:tc>
          <w:tcPr>
            <w:tcW w:w="1951" w:type="dxa"/>
            <w:vMerge w:val="restart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Гетеростереотипы</w:t>
            </w:r>
          </w:p>
        </w:tc>
        <w:tc>
          <w:tcPr>
            <w:tcW w:w="2693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Кол-во положительных</w:t>
            </w:r>
          </w:p>
        </w:tc>
        <w:tc>
          <w:tcPr>
            <w:tcW w:w="1417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16%</w:t>
            </w:r>
          </w:p>
        </w:tc>
        <w:tc>
          <w:tcPr>
            <w:tcW w:w="1276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28%</w:t>
            </w:r>
          </w:p>
        </w:tc>
        <w:tc>
          <w:tcPr>
            <w:tcW w:w="1276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301AA1" w:rsidRPr="00F437DA" w:rsidTr="00A31F1A">
        <w:trPr>
          <w:cantSplit/>
        </w:trPr>
        <w:tc>
          <w:tcPr>
            <w:tcW w:w="1951" w:type="dxa"/>
            <w:vMerge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Кол-во отрицательных</w:t>
            </w:r>
          </w:p>
        </w:tc>
        <w:tc>
          <w:tcPr>
            <w:tcW w:w="1417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84%</w:t>
            </w:r>
          </w:p>
        </w:tc>
        <w:tc>
          <w:tcPr>
            <w:tcW w:w="1276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72%</w:t>
            </w:r>
          </w:p>
        </w:tc>
        <w:tc>
          <w:tcPr>
            <w:tcW w:w="1276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301AA1" w:rsidRPr="00F437DA" w:rsidTr="00A31F1A">
        <w:trPr>
          <w:cantSplit/>
        </w:trPr>
        <w:tc>
          <w:tcPr>
            <w:tcW w:w="4644" w:type="dxa"/>
            <w:gridSpan w:val="2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Индекс позитивности гетеростереотипов</w:t>
            </w:r>
          </w:p>
        </w:tc>
        <w:tc>
          <w:tcPr>
            <w:tcW w:w="1417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  <w:tc>
          <w:tcPr>
            <w:tcW w:w="1276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  <w:tc>
          <w:tcPr>
            <w:tcW w:w="1276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AA1" w:rsidRPr="00F437DA" w:rsidTr="00A31F1A">
        <w:trPr>
          <w:cantSplit/>
        </w:trPr>
        <w:tc>
          <w:tcPr>
            <w:tcW w:w="4644" w:type="dxa"/>
            <w:gridSpan w:val="2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Индекс этноцентризма</w:t>
            </w:r>
          </w:p>
        </w:tc>
        <w:tc>
          <w:tcPr>
            <w:tcW w:w="1417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1276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1276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2,44</w:t>
            </w:r>
          </w:p>
        </w:tc>
      </w:tr>
    </w:tbl>
    <w:p w:rsidR="00301AA1" w:rsidRPr="00F437DA" w:rsidRDefault="00301AA1" w:rsidP="00301AA1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01AA1" w:rsidRPr="00F437DA" w:rsidRDefault="00301AA1" w:rsidP="00301AA1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7DA">
        <w:rPr>
          <w:rFonts w:ascii="Times New Roman" w:hAnsi="Times New Roman" w:cs="Times New Roman"/>
          <w:sz w:val="24"/>
          <w:szCs w:val="24"/>
        </w:rPr>
        <w:t xml:space="preserve">Поскольку распределение оценок «своего» и «чужого» взаимосвязано, то есть положительный гетеростереотип может вызвать негативный автостереотип и наоборот, анализ соотношения выделенных положительных и отрицательных качеств позволяет судить об общей установке испытуемых той или иной группы. Таким образом, можно вычислить условный индекс позитивности автостереотипов (соотношение количества позитивных и негативных характеристик своего этноса) и индекс позитивности гетеростереотипов (соотношение количества позитивных и негативных характеристик другого этноса). Оценивая, в свою очередь, соотношение этих параметров, можно вычислить индекс этноцентризма, предположив, что чем больше позитивность автостереотипов будет превышать позитивность гетеростереотипов, тем более выражено негативное отношение к представителям другой группы по сравнению со своей. </w:t>
      </w:r>
    </w:p>
    <w:p w:rsidR="00301AA1" w:rsidRPr="00F437DA" w:rsidRDefault="00301AA1" w:rsidP="00301AA1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7DA">
        <w:rPr>
          <w:rFonts w:ascii="Times New Roman" w:hAnsi="Times New Roman" w:cs="Times New Roman"/>
          <w:sz w:val="24"/>
          <w:szCs w:val="24"/>
        </w:rPr>
        <w:t xml:space="preserve">Как видно из таблицы, русские Литвы более позитивно оценивают себя и более негативно – других, чем русские Латвии. Результаты русских Латвии и москвичей приближаются к норме (по оценкам психологов, 70% положительных автостереотипов и 30% положительных гетеростереотипов свидетельствуют о нормальной установке относительно себя и других). У русских Литвы, таким образом, этот показатель сильно отличается от нормы. </w:t>
      </w:r>
    </w:p>
    <w:p w:rsidR="00301AA1" w:rsidRPr="00F437DA" w:rsidRDefault="00301AA1" w:rsidP="00301AA1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7DA">
        <w:rPr>
          <w:rFonts w:ascii="Times New Roman" w:hAnsi="Times New Roman" w:cs="Times New Roman"/>
          <w:sz w:val="24"/>
          <w:szCs w:val="24"/>
        </w:rPr>
        <w:t>Возможно, это свидетельствует о том, что этой этнической группе более необходим собственный позитивный образ (и, как следствие – более негативный образ «другого»), а также бульшая потребность в этнической самоидентификации. Возможно также, этот факт связан с меньшей численностью группы русских Литвы – по мнению исследователей, «большее единодушие литовцев по проблемам сравнительно немногочисленного русского меньшинства, вполне осознающего свой небольшой демографический вес, а также явное доминирование литовцев во всех сферах жизнедеятельности создают у русских психологически дискомфортное ощущение» (С.С. Савоскул. Русские нового зарубежья: выбор судьбы. Москва: Наука, 2001, стр. 299). Можно предположить, что этот психологический дискомфорт и определяет такие резкие реакции русских Литвы на фоне сравнительно адекватных ответов русских Латвии.</w:t>
      </w:r>
    </w:p>
    <w:p w:rsidR="00301AA1" w:rsidRPr="00F437DA" w:rsidRDefault="00301AA1" w:rsidP="00301AA1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7DA">
        <w:rPr>
          <w:rFonts w:ascii="Times New Roman" w:hAnsi="Times New Roman" w:cs="Times New Roman"/>
          <w:sz w:val="24"/>
          <w:szCs w:val="24"/>
        </w:rPr>
        <w:t>Как мы видим, так называемый «индекс этноцентризма» сильно зависит не только от степени позитивности автостереотипа, но и от степени позитивности гетеростереотипа: он тем выше, чем больше между ними разница. Как ни странно, наиболее терпимо к другим относятся москвичи. Надо сказать, что они вообще мало писали о других. В анкете был вопрос о литовцах и латышах (чтобы можно было сравнить), а также вопрос о других, в котором предлагалось самим испытуемым назвать ту этническую группу, которая для них наиболее актуальна как «чужая». Что касается оценки литовцев и латышей, то характеристики их были в основном негативные, явно сформированные средствами массовой информации: в основном латыши считаются националистами, стремящимися подражать западу, и те и другие просто «чужими», не такими, как «мы», хотя выделяются и положительные характеристики (доброта, приветливость, воспитанность). Среди «других» больше всего выделялись американцы, которые оценивались резко отрицательно («самоуверенные», «примитивные», «хвастливые», «обжорливые», «толстые»), немцы и итальянцы, которые оценивались в основном положительно (немцы – «пунктуальные» и «аккуратные», итальянцы – «добрые» и «радушные»). Как ни странно, только пара человек отметили кавказские народы, причем это были положительные характеристики («гордые», «горячие»). Русские Литвы и Латвии в пункте «другие» отмечали в целом больше разных народов и оценки были более разнообразные, однако так же, как и у москвичей, американцы среди «других» – на первом месте и оценки их в основном схожи. Немцы и итальянцы выделяются реже, и у тех, и у других на втором месте после американцев – евреи, оцениваемые русскими Латвии в основном позитивно («очень умные», «богатая культуоа») и русскими Литвы – чаще негативно («хитрые», «скряги»).</w:t>
      </w:r>
    </w:p>
    <w:p w:rsidR="00301AA1" w:rsidRPr="00F437DA" w:rsidRDefault="00301AA1" w:rsidP="00301AA1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7DA">
        <w:rPr>
          <w:rFonts w:ascii="Times New Roman" w:hAnsi="Times New Roman" w:cs="Times New Roman"/>
          <w:sz w:val="24"/>
          <w:szCs w:val="24"/>
        </w:rPr>
        <w:t>Сейчас нет возможности останавливаться подробно на гетеростереотипах русских Латвии и Литвы. О титульных нациях своих стран они сказали очень много. Следует отметить только, что у русских Латвии и в этом случае вполне «стандартная» ситуация: они относятся более положительно к себе и более негативно к другим. Данные русских Литвы, как уже говорилось выше, весьма отличаются от остальных: при крайней позитивности автостереотипов налицо явная негативность гетеростереотипов, поэтому мы можем предположить, что фактор этнической напряженности для них выражен более сильно.</w:t>
      </w:r>
    </w:p>
    <w:p w:rsidR="00301AA1" w:rsidRPr="00F437DA" w:rsidRDefault="00301AA1" w:rsidP="00301AA1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7DA">
        <w:rPr>
          <w:rFonts w:ascii="Times New Roman" w:hAnsi="Times New Roman" w:cs="Times New Roman"/>
          <w:sz w:val="24"/>
          <w:szCs w:val="24"/>
        </w:rPr>
        <w:t xml:space="preserve">Вероятно, в силу большей численности своей группы в Латвии, чем в Литве, русские чувствуют себя более уверенно, ощущают поддержку со стороны своей группы, что не дает развиться внутренней фрустрации, как это, видимо, происходит в случае русских Литвы. Небольшая численность этой группы в Литве, видимо, не дает возможности проявить все эмоции вовне, они в большей степени накапливаются внутри. </w:t>
      </w:r>
    </w:p>
    <w:p w:rsidR="00301AA1" w:rsidRDefault="00301AA1" w:rsidP="00301AA1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7DA">
        <w:rPr>
          <w:rFonts w:ascii="Times New Roman" w:hAnsi="Times New Roman" w:cs="Times New Roman"/>
          <w:sz w:val="24"/>
          <w:szCs w:val="24"/>
        </w:rPr>
        <w:t>Это подтверждают и ответы на прямой вопрос об этнической напряженности в странах Балтии и в России и о возможных способах решения проблем.</w:t>
      </w:r>
    </w:p>
    <w:p w:rsidR="00301AA1" w:rsidRDefault="00301AA1" w:rsidP="00301AA1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7DA">
        <w:rPr>
          <w:rFonts w:ascii="Times New Roman" w:hAnsi="Times New Roman" w:cs="Times New Roman"/>
          <w:sz w:val="24"/>
          <w:szCs w:val="24"/>
        </w:rPr>
        <w:t>Данные приведены в следующей таблице:</w:t>
      </w:r>
    </w:p>
    <w:p w:rsidR="00301AA1" w:rsidRPr="00F437DA" w:rsidRDefault="00301AA1" w:rsidP="00301AA1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7DA">
        <w:rPr>
          <w:rFonts w:ascii="Times New Roman" w:hAnsi="Times New Roman" w:cs="Times New Roman"/>
          <w:sz w:val="24"/>
          <w:szCs w:val="24"/>
        </w:rPr>
        <w:t>Оценка межэтнической напряженности</w:t>
      </w:r>
    </w:p>
    <w:p w:rsidR="00301AA1" w:rsidRDefault="00301AA1" w:rsidP="00301AA1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7DA">
        <w:rPr>
          <w:rFonts w:ascii="Times New Roman" w:hAnsi="Times New Roman" w:cs="Times New Roman"/>
          <w:sz w:val="24"/>
          <w:szCs w:val="24"/>
        </w:rPr>
        <w:t>(Ответ на вопрос "Существуют ли, на Ваш взгляд, межнациональные проблемы:")</w:t>
      </w:r>
    </w:p>
    <w:p w:rsidR="00301AA1" w:rsidRPr="00F437DA" w:rsidRDefault="00301AA1" w:rsidP="00301AA1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7DA">
        <w:rPr>
          <w:rFonts w:ascii="Times New Roman" w:hAnsi="Times New Roman" w:cs="Times New Roman"/>
          <w:sz w:val="24"/>
          <w:szCs w:val="24"/>
        </w:rPr>
        <w:t>русские Латвии:</w:t>
      </w:r>
    </w:p>
    <w:tbl>
      <w:tblPr>
        <w:tblW w:w="9456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32"/>
        <w:gridCol w:w="1824"/>
        <w:gridCol w:w="1824"/>
        <w:gridCol w:w="1824"/>
        <w:gridCol w:w="2052"/>
      </w:tblGrid>
      <w:tr w:rsidR="00301AA1" w:rsidRPr="00F437DA" w:rsidTr="00A31F1A">
        <w:tc>
          <w:tcPr>
            <w:tcW w:w="1932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24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24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Не знаю</w:t>
            </w:r>
          </w:p>
        </w:tc>
        <w:tc>
          <w:tcPr>
            <w:tcW w:w="2052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Нет ответа</w:t>
            </w:r>
          </w:p>
        </w:tc>
      </w:tr>
      <w:tr w:rsidR="00301AA1" w:rsidRPr="00F437DA" w:rsidTr="00A31F1A">
        <w:tc>
          <w:tcPr>
            <w:tcW w:w="1932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в России</w:t>
            </w:r>
          </w:p>
        </w:tc>
        <w:tc>
          <w:tcPr>
            <w:tcW w:w="1824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53%</w:t>
            </w:r>
          </w:p>
        </w:tc>
        <w:tc>
          <w:tcPr>
            <w:tcW w:w="1824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19%</w:t>
            </w:r>
          </w:p>
        </w:tc>
        <w:tc>
          <w:tcPr>
            <w:tcW w:w="1824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</w:tc>
        <w:tc>
          <w:tcPr>
            <w:tcW w:w="2052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22%</w:t>
            </w:r>
          </w:p>
        </w:tc>
      </w:tr>
      <w:tr w:rsidR="00301AA1" w:rsidRPr="00F437DA" w:rsidTr="00A31F1A">
        <w:tc>
          <w:tcPr>
            <w:tcW w:w="1932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 xml:space="preserve">в Литве </w:t>
            </w:r>
          </w:p>
        </w:tc>
        <w:tc>
          <w:tcPr>
            <w:tcW w:w="1824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31%</w:t>
            </w:r>
          </w:p>
        </w:tc>
        <w:tc>
          <w:tcPr>
            <w:tcW w:w="1824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  <w:tc>
          <w:tcPr>
            <w:tcW w:w="1824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6%</w:t>
            </w:r>
          </w:p>
        </w:tc>
        <w:tc>
          <w:tcPr>
            <w:tcW w:w="2052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48%</w:t>
            </w:r>
          </w:p>
        </w:tc>
      </w:tr>
      <w:tr w:rsidR="00301AA1" w:rsidRPr="00F437DA" w:rsidTr="00A31F1A">
        <w:tc>
          <w:tcPr>
            <w:tcW w:w="1932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в Латвии</w:t>
            </w:r>
          </w:p>
        </w:tc>
        <w:tc>
          <w:tcPr>
            <w:tcW w:w="1824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94%</w:t>
            </w:r>
          </w:p>
        </w:tc>
        <w:tc>
          <w:tcPr>
            <w:tcW w:w="1824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</w:tc>
        <w:tc>
          <w:tcPr>
            <w:tcW w:w="1824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</w:tc>
      </w:tr>
    </w:tbl>
    <w:p w:rsidR="00301AA1" w:rsidRPr="00F437DA" w:rsidRDefault="00301AA1" w:rsidP="00301AA1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01AA1" w:rsidRPr="00F437DA" w:rsidRDefault="00301AA1" w:rsidP="00301AA1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7DA">
        <w:rPr>
          <w:rFonts w:ascii="Times New Roman" w:hAnsi="Times New Roman" w:cs="Times New Roman"/>
          <w:sz w:val="24"/>
          <w:szCs w:val="24"/>
        </w:rPr>
        <w:t>русские Литвы:</w:t>
      </w:r>
    </w:p>
    <w:tbl>
      <w:tblPr>
        <w:tblW w:w="9456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32"/>
        <w:gridCol w:w="1824"/>
        <w:gridCol w:w="1824"/>
        <w:gridCol w:w="1824"/>
        <w:gridCol w:w="2052"/>
      </w:tblGrid>
      <w:tr w:rsidR="00301AA1" w:rsidRPr="00F437DA" w:rsidTr="00A31F1A">
        <w:tc>
          <w:tcPr>
            <w:tcW w:w="1932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24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24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Не знаю</w:t>
            </w:r>
          </w:p>
        </w:tc>
        <w:tc>
          <w:tcPr>
            <w:tcW w:w="2052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Нет ответа</w:t>
            </w:r>
          </w:p>
        </w:tc>
      </w:tr>
      <w:tr w:rsidR="00301AA1" w:rsidRPr="00F437DA" w:rsidTr="00A31F1A">
        <w:tc>
          <w:tcPr>
            <w:tcW w:w="1932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в России</w:t>
            </w:r>
          </w:p>
        </w:tc>
        <w:tc>
          <w:tcPr>
            <w:tcW w:w="1824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53%</w:t>
            </w:r>
          </w:p>
        </w:tc>
        <w:tc>
          <w:tcPr>
            <w:tcW w:w="1824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24%</w:t>
            </w:r>
          </w:p>
        </w:tc>
        <w:tc>
          <w:tcPr>
            <w:tcW w:w="1824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</w:tc>
        <w:tc>
          <w:tcPr>
            <w:tcW w:w="2052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</w:p>
        </w:tc>
      </w:tr>
      <w:tr w:rsidR="00301AA1" w:rsidRPr="00F437DA" w:rsidTr="00A31F1A">
        <w:tc>
          <w:tcPr>
            <w:tcW w:w="1932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в Литве</w:t>
            </w:r>
          </w:p>
        </w:tc>
        <w:tc>
          <w:tcPr>
            <w:tcW w:w="1824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75%</w:t>
            </w:r>
          </w:p>
        </w:tc>
        <w:tc>
          <w:tcPr>
            <w:tcW w:w="1824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17%</w:t>
            </w:r>
          </w:p>
        </w:tc>
        <w:tc>
          <w:tcPr>
            <w:tcW w:w="1824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2052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6%</w:t>
            </w:r>
          </w:p>
        </w:tc>
      </w:tr>
      <w:tr w:rsidR="00301AA1" w:rsidRPr="00F437DA" w:rsidTr="00A31F1A">
        <w:tc>
          <w:tcPr>
            <w:tcW w:w="1932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в Латвии</w:t>
            </w:r>
          </w:p>
        </w:tc>
        <w:tc>
          <w:tcPr>
            <w:tcW w:w="1824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69%</w:t>
            </w:r>
          </w:p>
        </w:tc>
        <w:tc>
          <w:tcPr>
            <w:tcW w:w="1824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12%</w:t>
            </w:r>
          </w:p>
        </w:tc>
        <w:tc>
          <w:tcPr>
            <w:tcW w:w="1824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  <w:tc>
          <w:tcPr>
            <w:tcW w:w="2052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11%</w:t>
            </w:r>
          </w:p>
        </w:tc>
      </w:tr>
    </w:tbl>
    <w:p w:rsidR="00301AA1" w:rsidRPr="00F437DA" w:rsidRDefault="00301AA1" w:rsidP="00301AA1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01AA1" w:rsidRPr="00F437DA" w:rsidRDefault="00301AA1" w:rsidP="00301AA1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7DA">
        <w:rPr>
          <w:rFonts w:ascii="Times New Roman" w:hAnsi="Times New Roman" w:cs="Times New Roman"/>
          <w:sz w:val="24"/>
          <w:szCs w:val="24"/>
        </w:rPr>
        <w:t>москвичи:</w:t>
      </w:r>
    </w:p>
    <w:tbl>
      <w:tblPr>
        <w:tblW w:w="9456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32"/>
        <w:gridCol w:w="1824"/>
        <w:gridCol w:w="1824"/>
        <w:gridCol w:w="1824"/>
        <w:gridCol w:w="2052"/>
      </w:tblGrid>
      <w:tr w:rsidR="00301AA1" w:rsidRPr="00F437DA" w:rsidTr="00A31F1A">
        <w:tc>
          <w:tcPr>
            <w:tcW w:w="1932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24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24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Не знаю</w:t>
            </w:r>
          </w:p>
        </w:tc>
        <w:tc>
          <w:tcPr>
            <w:tcW w:w="2052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Нет ответа</w:t>
            </w:r>
          </w:p>
        </w:tc>
      </w:tr>
      <w:tr w:rsidR="00301AA1" w:rsidRPr="00F437DA" w:rsidTr="00A31F1A">
        <w:tc>
          <w:tcPr>
            <w:tcW w:w="1932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в России</w:t>
            </w:r>
          </w:p>
        </w:tc>
        <w:tc>
          <w:tcPr>
            <w:tcW w:w="1824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66%</w:t>
            </w:r>
          </w:p>
        </w:tc>
        <w:tc>
          <w:tcPr>
            <w:tcW w:w="1824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12%</w:t>
            </w:r>
          </w:p>
        </w:tc>
        <w:tc>
          <w:tcPr>
            <w:tcW w:w="1824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</w:tc>
        <w:tc>
          <w:tcPr>
            <w:tcW w:w="2052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19%</w:t>
            </w:r>
          </w:p>
        </w:tc>
      </w:tr>
      <w:tr w:rsidR="00301AA1" w:rsidRPr="00F437DA" w:rsidTr="00A31F1A">
        <w:tc>
          <w:tcPr>
            <w:tcW w:w="1932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в Литве</w:t>
            </w:r>
          </w:p>
        </w:tc>
        <w:tc>
          <w:tcPr>
            <w:tcW w:w="1824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824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16%</w:t>
            </w:r>
          </w:p>
        </w:tc>
        <w:tc>
          <w:tcPr>
            <w:tcW w:w="1824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21%</w:t>
            </w:r>
          </w:p>
        </w:tc>
        <w:tc>
          <w:tcPr>
            <w:tcW w:w="2052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31%</w:t>
            </w:r>
          </w:p>
        </w:tc>
      </w:tr>
      <w:tr w:rsidR="00301AA1" w:rsidRPr="00F437DA" w:rsidTr="00A31F1A">
        <w:tc>
          <w:tcPr>
            <w:tcW w:w="1932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в Латвии</w:t>
            </w:r>
          </w:p>
        </w:tc>
        <w:tc>
          <w:tcPr>
            <w:tcW w:w="1824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37%</w:t>
            </w:r>
          </w:p>
        </w:tc>
        <w:tc>
          <w:tcPr>
            <w:tcW w:w="1824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12%</w:t>
            </w:r>
          </w:p>
        </w:tc>
        <w:tc>
          <w:tcPr>
            <w:tcW w:w="1824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2052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31%</w:t>
            </w:r>
          </w:p>
        </w:tc>
      </w:tr>
    </w:tbl>
    <w:p w:rsidR="00301AA1" w:rsidRPr="00F437DA" w:rsidRDefault="00301AA1" w:rsidP="00301AA1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01AA1" w:rsidRPr="00F437DA" w:rsidRDefault="00301AA1" w:rsidP="00301AA1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7DA">
        <w:rPr>
          <w:rFonts w:ascii="Times New Roman" w:hAnsi="Times New Roman" w:cs="Times New Roman"/>
          <w:sz w:val="24"/>
          <w:szCs w:val="24"/>
        </w:rPr>
        <w:t>Причины межнациональных проблем</w:t>
      </w:r>
    </w:p>
    <w:tbl>
      <w:tblPr>
        <w:tblW w:w="9456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58"/>
        <w:gridCol w:w="1881"/>
        <w:gridCol w:w="1767"/>
        <w:gridCol w:w="2850"/>
      </w:tblGrid>
      <w:tr w:rsidR="00301AA1" w:rsidRPr="00F437DA" w:rsidTr="00A31F1A">
        <w:tc>
          <w:tcPr>
            <w:tcW w:w="2958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русские Латвии</w:t>
            </w:r>
          </w:p>
        </w:tc>
        <w:tc>
          <w:tcPr>
            <w:tcW w:w="1767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русские Литвы</w:t>
            </w:r>
          </w:p>
        </w:tc>
        <w:tc>
          <w:tcPr>
            <w:tcW w:w="2850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москвичи</w:t>
            </w:r>
          </w:p>
        </w:tc>
      </w:tr>
      <w:tr w:rsidR="00301AA1" w:rsidRPr="00F437DA" w:rsidTr="00A31F1A">
        <w:tc>
          <w:tcPr>
            <w:tcW w:w="2958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политические</w:t>
            </w:r>
          </w:p>
        </w:tc>
        <w:tc>
          <w:tcPr>
            <w:tcW w:w="1881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  <w:tc>
          <w:tcPr>
            <w:tcW w:w="1767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8%</w:t>
            </w:r>
          </w:p>
        </w:tc>
        <w:tc>
          <w:tcPr>
            <w:tcW w:w="2850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17% (нелегальная миграция)</w:t>
            </w:r>
          </w:p>
        </w:tc>
      </w:tr>
      <w:tr w:rsidR="00301AA1" w:rsidRPr="00F437DA" w:rsidTr="00A31F1A">
        <w:tc>
          <w:tcPr>
            <w:tcW w:w="2958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исторические (объективные)</w:t>
            </w:r>
          </w:p>
        </w:tc>
        <w:tc>
          <w:tcPr>
            <w:tcW w:w="1881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</w:tc>
        <w:tc>
          <w:tcPr>
            <w:tcW w:w="1767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</w:tc>
        <w:tc>
          <w:tcPr>
            <w:tcW w:w="2850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</w:tr>
      <w:tr w:rsidR="00301AA1" w:rsidRPr="00F437DA" w:rsidTr="00A31F1A">
        <w:tc>
          <w:tcPr>
            <w:tcW w:w="2958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экономические</w:t>
            </w:r>
          </w:p>
        </w:tc>
        <w:tc>
          <w:tcPr>
            <w:tcW w:w="1881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1767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</w:tc>
        <w:tc>
          <w:tcPr>
            <w:tcW w:w="2850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</w:tr>
      <w:tr w:rsidR="00301AA1" w:rsidRPr="00F437DA" w:rsidTr="00A31F1A">
        <w:tc>
          <w:tcPr>
            <w:tcW w:w="2958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культурно-религиозные различия</w:t>
            </w:r>
          </w:p>
        </w:tc>
        <w:tc>
          <w:tcPr>
            <w:tcW w:w="1881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767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2850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</w:tc>
      </w:tr>
      <w:tr w:rsidR="00301AA1" w:rsidRPr="00F437DA" w:rsidTr="00A31F1A">
        <w:tc>
          <w:tcPr>
            <w:tcW w:w="2958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вечные (были всегда)</w:t>
            </w:r>
          </w:p>
        </w:tc>
        <w:tc>
          <w:tcPr>
            <w:tcW w:w="1881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7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</w:tc>
        <w:tc>
          <w:tcPr>
            <w:tcW w:w="2850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</w:tc>
      </w:tr>
      <w:tr w:rsidR="00301AA1" w:rsidRPr="00F437DA" w:rsidTr="00A31F1A">
        <w:tc>
          <w:tcPr>
            <w:tcW w:w="2958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ненависть к русским</w:t>
            </w:r>
          </w:p>
        </w:tc>
        <w:tc>
          <w:tcPr>
            <w:tcW w:w="1881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13%</w:t>
            </w:r>
          </w:p>
        </w:tc>
        <w:tc>
          <w:tcPr>
            <w:tcW w:w="1767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2850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10% (в странах Балтии)</w:t>
            </w:r>
          </w:p>
        </w:tc>
      </w:tr>
      <w:tr w:rsidR="00301AA1" w:rsidRPr="00F437DA" w:rsidTr="00A31F1A">
        <w:tc>
          <w:tcPr>
            <w:tcW w:w="2958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национализм коренной нации</w:t>
            </w:r>
          </w:p>
        </w:tc>
        <w:tc>
          <w:tcPr>
            <w:tcW w:w="1881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</w:p>
        </w:tc>
        <w:tc>
          <w:tcPr>
            <w:tcW w:w="1767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6%</w:t>
            </w:r>
          </w:p>
        </w:tc>
        <w:tc>
          <w:tcPr>
            <w:tcW w:w="2850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</w:tr>
      <w:tr w:rsidR="00301AA1" w:rsidRPr="00F437DA" w:rsidTr="00A31F1A">
        <w:tc>
          <w:tcPr>
            <w:tcW w:w="2958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 xml:space="preserve">нежелание титульной нации 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говорить по-русски</w:t>
            </w:r>
          </w:p>
        </w:tc>
        <w:tc>
          <w:tcPr>
            <w:tcW w:w="1881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6%</w:t>
            </w:r>
          </w:p>
        </w:tc>
        <w:tc>
          <w:tcPr>
            <w:tcW w:w="1767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50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1% (в Латвии)</w:t>
            </w:r>
          </w:p>
        </w:tc>
      </w:tr>
      <w:tr w:rsidR="00301AA1" w:rsidRPr="00F437DA" w:rsidTr="00A31F1A">
        <w:tc>
          <w:tcPr>
            <w:tcW w:w="2958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виноваты русские</w:t>
            </w:r>
          </w:p>
        </w:tc>
        <w:tc>
          <w:tcPr>
            <w:tcW w:w="1881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7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50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1% (в странах Балтии)</w:t>
            </w:r>
          </w:p>
        </w:tc>
      </w:tr>
      <w:tr w:rsidR="00301AA1" w:rsidRPr="00F437DA" w:rsidTr="00A31F1A">
        <w:tc>
          <w:tcPr>
            <w:tcW w:w="2958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расизм, фашизм (вообще и в России)</w:t>
            </w:r>
          </w:p>
        </w:tc>
        <w:tc>
          <w:tcPr>
            <w:tcW w:w="1881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7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50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11%</w:t>
            </w:r>
          </w:p>
        </w:tc>
      </w:tr>
      <w:tr w:rsidR="00301AA1" w:rsidRPr="00F437DA" w:rsidTr="00A31F1A">
        <w:tc>
          <w:tcPr>
            <w:tcW w:w="2958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терроризм</w:t>
            </w:r>
          </w:p>
        </w:tc>
        <w:tc>
          <w:tcPr>
            <w:tcW w:w="1881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7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50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</w:tr>
      <w:tr w:rsidR="00301AA1" w:rsidRPr="00F437DA" w:rsidTr="00A31F1A">
        <w:tc>
          <w:tcPr>
            <w:tcW w:w="2958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неподобающее поведение мигрантов (в России)</w:t>
            </w:r>
          </w:p>
        </w:tc>
        <w:tc>
          <w:tcPr>
            <w:tcW w:w="1881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7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50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</w:tc>
      </w:tr>
      <w:tr w:rsidR="00301AA1" w:rsidRPr="00F437DA" w:rsidTr="00A31F1A">
        <w:tc>
          <w:tcPr>
            <w:tcW w:w="2958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не ответили</w:t>
            </w:r>
          </w:p>
        </w:tc>
        <w:tc>
          <w:tcPr>
            <w:tcW w:w="1881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48%</w:t>
            </w:r>
          </w:p>
        </w:tc>
        <w:tc>
          <w:tcPr>
            <w:tcW w:w="1767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63%</w:t>
            </w:r>
          </w:p>
        </w:tc>
        <w:tc>
          <w:tcPr>
            <w:tcW w:w="2850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54%</w:t>
            </w:r>
          </w:p>
        </w:tc>
      </w:tr>
    </w:tbl>
    <w:p w:rsidR="00301AA1" w:rsidRPr="00F437DA" w:rsidRDefault="00301AA1" w:rsidP="00301AA1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01AA1" w:rsidRPr="00F437DA" w:rsidRDefault="00301AA1" w:rsidP="00301AA1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7DA">
        <w:rPr>
          <w:rFonts w:ascii="Times New Roman" w:hAnsi="Times New Roman" w:cs="Times New Roman"/>
          <w:sz w:val="24"/>
          <w:szCs w:val="24"/>
        </w:rPr>
        <w:t>Способы решения межнациональных проблем</w:t>
      </w:r>
    </w:p>
    <w:tbl>
      <w:tblPr>
        <w:tblW w:w="9456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58"/>
        <w:gridCol w:w="1881"/>
        <w:gridCol w:w="1767"/>
        <w:gridCol w:w="2850"/>
      </w:tblGrid>
      <w:tr w:rsidR="00301AA1" w:rsidRPr="00F437DA" w:rsidTr="00A31F1A">
        <w:tc>
          <w:tcPr>
            <w:tcW w:w="2958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русские Латвии</w:t>
            </w:r>
          </w:p>
        </w:tc>
        <w:tc>
          <w:tcPr>
            <w:tcW w:w="1767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русские Литвы</w:t>
            </w:r>
          </w:p>
        </w:tc>
        <w:tc>
          <w:tcPr>
            <w:tcW w:w="2850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москвичи</w:t>
            </w:r>
          </w:p>
        </w:tc>
      </w:tr>
      <w:tr w:rsidR="00301AA1" w:rsidRPr="00F437DA" w:rsidTr="00A31F1A">
        <w:tc>
          <w:tcPr>
            <w:tcW w:w="2958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невозможно / очень сложно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решить</w:t>
            </w:r>
          </w:p>
        </w:tc>
        <w:tc>
          <w:tcPr>
            <w:tcW w:w="1881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8%</w:t>
            </w:r>
          </w:p>
        </w:tc>
        <w:tc>
          <w:tcPr>
            <w:tcW w:w="1767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</w:p>
        </w:tc>
        <w:tc>
          <w:tcPr>
            <w:tcW w:w="2850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8%</w:t>
            </w:r>
          </w:p>
        </w:tc>
      </w:tr>
      <w:tr w:rsidR="00301AA1" w:rsidRPr="00F437DA" w:rsidTr="00A31F1A">
        <w:tc>
          <w:tcPr>
            <w:tcW w:w="2958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 xml:space="preserve">должны измениться 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представители титульной нации</w:t>
            </w:r>
          </w:p>
        </w:tc>
        <w:tc>
          <w:tcPr>
            <w:tcW w:w="1881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</w:tc>
        <w:tc>
          <w:tcPr>
            <w:tcW w:w="1767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</w:tc>
        <w:tc>
          <w:tcPr>
            <w:tcW w:w="2850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</w:tr>
      <w:tr w:rsidR="00301AA1" w:rsidRPr="00F437DA" w:rsidTr="00A31F1A">
        <w:tc>
          <w:tcPr>
            <w:tcW w:w="2958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измениться должны русские</w:t>
            </w:r>
          </w:p>
        </w:tc>
        <w:tc>
          <w:tcPr>
            <w:tcW w:w="1881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7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2850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1AA1" w:rsidRPr="00F437DA" w:rsidTr="00A31F1A">
        <w:tc>
          <w:tcPr>
            <w:tcW w:w="2958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 xml:space="preserve">надо изменить правительство 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(политику)</w:t>
            </w:r>
          </w:p>
        </w:tc>
        <w:tc>
          <w:tcPr>
            <w:tcW w:w="1881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1767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</w:tc>
        <w:tc>
          <w:tcPr>
            <w:tcW w:w="2850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8% (в России – по отношению к мигрантам)</w:t>
            </w:r>
          </w:p>
        </w:tc>
      </w:tr>
      <w:tr w:rsidR="00301AA1" w:rsidRPr="00F437DA" w:rsidTr="00A31F1A">
        <w:tc>
          <w:tcPr>
            <w:tcW w:w="2958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надо дать русским больше прав</w:t>
            </w:r>
          </w:p>
        </w:tc>
        <w:tc>
          <w:tcPr>
            <w:tcW w:w="1881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</w:tc>
        <w:tc>
          <w:tcPr>
            <w:tcW w:w="1767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</w:tc>
        <w:tc>
          <w:tcPr>
            <w:tcW w:w="2850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</w:tc>
      </w:tr>
      <w:tr w:rsidR="00301AA1" w:rsidRPr="00F437DA" w:rsidTr="00A31F1A">
        <w:tc>
          <w:tcPr>
            <w:tcW w:w="2958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должен стать 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государственным</w:t>
            </w:r>
          </w:p>
        </w:tc>
        <w:tc>
          <w:tcPr>
            <w:tcW w:w="1881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1767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50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1AA1" w:rsidRPr="00F437DA" w:rsidTr="00A31F1A">
        <w:tc>
          <w:tcPr>
            <w:tcW w:w="2958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 xml:space="preserve">искать компромиссы (быть 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терпимее к другим)</w:t>
            </w:r>
          </w:p>
        </w:tc>
        <w:tc>
          <w:tcPr>
            <w:tcW w:w="1881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9%</w:t>
            </w:r>
          </w:p>
        </w:tc>
        <w:tc>
          <w:tcPr>
            <w:tcW w:w="1767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50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</w:tc>
      </w:tr>
      <w:tr w:rsidR="00301AA1" w:rsidRPr="00F437DA" w:rsidTr="00A31F1A">
        <w:tc>
          <w:tcPr>
            <w:tcW w:w="2958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наладить экономику</w:t>
            </w:r>
          </w:p>
        </w:tc>
        <w:tc>
          <w:tcPr>
            <w:tcW w:w="1881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767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50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</w:tr>
      <w:tr w:rsidR="00301AA1" w:rsidRPr="00F437DA" w:rsidTr="00A31F1A">
        <w:tc>
          <w:tcPr>
            <w:tcW w:w="2958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 xml:space="preserve">депортировать/расстрелять всех </w:t>
            </w:r>
          </w:p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инородцев</w:t>
            </w:r>
          </w:p>
        </w:tc>
        <w:tc>
          <w:tcPr>
            <w:tcW w:w="1881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1767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</w:tc>
        <w:tc>
          <w:tcPr>
            <w:tcW w:w="2850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</w:tc>
      </w:tr>
      <w:tr w:rsidR="00301AA1" w:rsidRPr="00F437DA" w:rsidTr="00A31F1A">
        <w:tc>
          <w:tcPr>
            <w:tcW w:w="2958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решатся сами собой</w:t>
            </w:r>
          </w:p>
        </w:tc>
        <w:tc>
          <w:tcPr>
            <w:tcW w:w="1881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</w:tc>
        <w:tc>
          <w:tcPr>
            <w:tcW w:w="1767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2850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1AA1" w:rsidRPr="00F437DA" w:rsidTr="00A31F1A">
        <w:tc>
          <w:tcPr>
            <w:tcW w:w="2958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наказать нацистов в Латвии</w:t>
            </w:r>
          </w:p>
        </w:tc>
        <w:tc>
          <w:tcPr>
            <w:tcW w:w="1881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7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50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</w:tr>
      <w:tr w:rsidR="00301AA1" w:rsidRPr="00F437DA" w:rsidTr="00A31F1A">
        <w:tc>
          <w:tcPr>
            <w:tcW w:w="2958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русские должны жить в России</w:t>
            </w:r>
          </w:p>
        </w:tc>
        <w:tc>
          <w:tcPr>
            <w:tcW w:w="1881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7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50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</w:tr>
      <w:tr w:rsidR="00301AA1" w:rsidRPr="00F437DA" w:rsidTr="00A31F1A">
        <w:tc>
          <w:tcPr>
            <w:tcW w:w="2958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привлечь внимание мировой общественности</w:t>
            </w:r>
          </w:p>
        </w:tc>
        <w:tc>
          <w:tcPr>
            <w:tcW w:w="1881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7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50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</w:tr>
      <w:tr w:rsidR="00301AA1" w:rsidRPr="00F437DA" w:rsidTr="00A31F1A">
        <w:tc>
          <w:tcPr>
            <w:tcW w:w="2958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не ответили</w:t>
            </w:r>
          </w:p>
        </w:tc>
        <w:tc>
          <w:tcPr>
            <w:tcW w:w="1881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47%</w:t>
            </w:r>
          </w:p>
        </w:tc>
        <w:tc>
          <w:tcPr>
            <w:tcW w:w="1767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68%</w:t>
            </w:r>
          </w:p>
        </w:tc>
        <w:tc>
          <w:tcPr>
            <w:tcW w:w="2850" w:type="dxa"/>
          </w:tcPr>
          <w:p w:rsidR="00301AA1" w:rsidRPr="00F437DA" w:rsidRDefault="00301AA1" w:rsidP="00A31F1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7DA">
              <w:rPr>
                <w:rFonts w:ascii="Times New Roman" w:hAnsi="Times New Roman" w:cs="Times New Roman"/>
                <w:sz w:val="24"/>
                <w:szCs w:val="24"/>
              </w:rPr>
              <w:t>54%</w:t>
            </w:r>
          </w:p>
        </w:tc>
      </w:tr>
    </w:tbl>
    <w:p w:rsidR="00301AA1" w:rsidRPr="00F437DA" w:rsidRDefault="00301AA1" w:rsidP="00301AA1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01AA1" w:rsidRPr="00F437DA" w:rsidRDefault="00301AA1" w:rsidP="00301AA1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7DA">
        <w:rPr>
          <w:rFonts w:ascii="Times New Roman" w:hAnsi="Times New Roman" w:cs="Times New Roman"/>
          <w:sz w:val="24"/>
          <w:szCs w:val="24"/>
        </w:rPr>
        <w:t xml:space="preserve">Примечательно, что русские Литвы в большей степени склонны «не замечать» этнической напряженности и воздерживаться от ответов на вопросы о причинах конфликтов и способах их разрешения. При этом большая часть испытуемых настроена пессимистически: считает, что эти проблемы решить невозможно. В поисках способов решения проблем русские Латвии более активны: они предлагают сменить правительство, изменить законы. Однако при этом они более готовы идти на компромиссы, чем русские Литвы. </w:t>
      </w:r>
    </w:p>
    <w:p w:rsidR="00301AA1" w:rsidRPr="00F437DA" w:rsidRDefault="00301AA1" w:rsidP="00301AA1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7DA">
        <w:rPr>
          <w:rFonts w:ascii="Times New Roman" w:hAnsi="Times New Roman" w:cs="Times New Roman"/>
          <w:sz w:val="24"/>
          <w:szCs w:val="24"/>
        </w:rPr>
        <w:t>Интересно, что по-разному относятся испытуемые и к проблемам соседей: русские Литвы чаще считают, что такие проблемы в Латвии существуют, чем русские Латвии относительно Литвы. Вероятно, это связано с большей внешней выраженностью межнационального вопроса в Латвии: большая численность русских и проблема гражданства в Латвии «лежат на поверхности» по сравнению с внешне вполне благополучной в этом отношении Литвой.</w:t>
      </w:r>
    </w:p>
    <w:p w:rsidR="00301AA1" w:rsidRDefault="00301AA1" w:rsidP="00301AA1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7DA">
        <w:rPr>
          <w:rFonts w:ascii="Times New Roman" w:hAnsi="Times New Roman" w:cs="Times New Roman"/>
          <w:sz w:val="24"/>
          <w:szCs w:val="24"/>
        </w:rPr>
        <w:t>В целом, приведенные данные отвечают результатам исследования: более резкие оценки русских Латвии (обвинение в национализме и ненависти представителей титульной нации, предложения более кардинальных изменений в политике в том, что касается способов решения проблем) и, вместе с тем, большая склонность к компромиссам согласуются с остальными данными эксперимента, описанными выше.</w:t>
      </w:r>
    </w:p>
    <w:p w:rsidR="00301AA1" w:rsidRDefault="00301AA1" w:rsidP="00301AA1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7DA">
        <w:rPr>
          <w:rFonts w:ascii="Times New Roman" w:hAnsi="Times New Roman" w:cs="Times New Roman"/>
          <w:sz w:val="24"/>
          <w:szCs w:val="24"/>
        </w:rPr>
        <w:t xml:space="preserve">Совершенно иная ситуация, конечно, отражается в ответах москвичей. Для них вообще менее актуальны межнациональные проблемы: они чаще отказывались отвечать на этот вопрос или говорили «не знаю» даже в отношении России. Интересно, что русские Литвы и Латвии в основном обсуждали проблемы в своей стране, москвичей же чуть ли даже не больше, чем собственная ситуация, интересуют проблемы в Литве и Латвии (в основном в Латвии, благодаря тем же средствам массовой информации): они считают, что там притесняют русских и нужно изменить законы, то есть что-то сделать на государственном уровне. Отношение их к межнациональным проблемам в России также вполне соответствует точке зрения, преобладающей в прессе: слишком много мигрантов, надо как-то ограничить их въезд. Надо сказать, что в целом москвичи тем не менее наиболее терпимо относятся к «чужим» и не предлагают никаких кардинальных мер решения конфликтов, наоборот – чаще говорят о том, что надо жить в мире и согласии, быть терпимыми друг к другу, урегулирование конфликтов может происходить только законным путем, также они более самокритичны: чаще склонны видеть причины конфликтов в нарастающей волне нетерпимости и шовинизма в России и во всем мире (причина в том, что «там, где не за что бороться, люди начинают бороться за расу», вообще в том, что существует разделение по национальному признаку). Один школьник охарактеризовал это так: «понизился уровень национального самосознания, стал грубее и примитивнее». </w:t>
      </w:r>
    </w:p>
    <w:p w:rsidR="00301AA1" w:rsidRDefault="00301AA1" w:rsidP="00301AA1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7DA">
        <w:rPr>
          <w:rFonts w:ascii="Times New Roman" w:hAnsi="Times New Roman" w:cs="Times New Roman"/>
          <w:sz w:val="24"/>
          <w:szCs w:val="24"/>
        </w:rPr>
        <w:t>Представленные здесь предварительные данные в дальнейшем будут дополнены анализом других ответов испытуемых, что, вероятно, создаст более полную картину явления.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eterburg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1AA1"/>
    <w:rsid w:val="00051FB8"/>
    <w:rsid w:val="00095BA6"/>
    <w:rsid w:val="00210DB3"/>
    <w:rsid w:val="00301AA1"/>
    <w:rsid w:val="0031418A"/>
    <w:rsid w:val="00350B15"/>
    <w:rsid w:val="00377A3D"/>
    <w:rsid w:val="00397645"/>
    <w:rsid w:val="004C7D33"/>
    <w:rsid w:val="0052086C"/>
    <w:rsid w:val="005A2562"/>
    <w:rsid w:val="00755964"/>
    <w:rsid w:val="008C19D7"/>
    <w:rsid w:val="00A31F1A"/>
    <w:rsid w:val="00A44D32"/>
    <w:rsid w:val="00B44B00"/>
    <w:rsid w:val="00C05754"/>
    <w:rsid w:val="00D07885"/>
    <w:rsid w:val="00D17EE1"/>
    <w:rsid w:val="00E12572"/>
    <w:rsid w:val="00E8535D"/>
    <w:rsid w:val="00F22853"/>
    <w:rsid w:val="00F4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6E54A6D-E102-4AC5-9F27-C90AAF31D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AA1"/>
    <w:pPr>
      <w:widowControl w:val="0"/>
      <w:overflowPunct w:val="0"/>
      <w:autoSpaceDE w:val="0"/>
      <w:autoSpaceDN w:val="0"/>
      <w:adjustRightInd w:val="0"/>
      <w:textAlignment w:val="baseline"/>
    </w:pPr>
    <w:rPr>
      <w:rFonts w:ascii="Peterburg" w:hAnsi="Peterburg" w:cs="Peterburg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01A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3536</Words>
  <Characters>20156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Этнические автостереотипы русских в странах Балтии</vt:lpstr>
    </vt:vector>
  </TitlesOfParts>
  <Company>Home</Company>
  <LinksUpToDate>false</LinksUpToDate>
  <CharactersWithSpaces>23645</CharactersWithSpaces>
  <SharedDoc>false</SharedDoc>
  <HLinks>
    <vt:vector size="6" baseType="variant">
      <vt:variant>
        <vt:i4>7077986</vt:i4>
      </vt:variant>
      <vt:variant>
        <vt:i4>0</vt:i4>
      </vt:variant>
      <vt:variant>
        <vt:i4>0</vt:i4>
      </vt:variant>
      <vt:variant>
        <vt:i4>5</vt:i4>
      </vt:variant>
      <vt:variant>
        <vt:lpwstr>http://imk.msu.ru/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Этнические автостереотипы русских в странах Балтии</dc:title>
  <dc:subject/>
  <dc:creator>Alena</dc:creator>
  <cp:keywords/>
  <dc:description/>
  <cp:lastModifiedBy>admin</cp:lastModifiedBy>
  <cp:revision>2</cp:revision>
  <dcterms:created xsi:type="dcterms:W3CDTF">2014-05-10T16:17:00Z</dcterms:created>
  <dcterms:modified xsi:type="dcterms:W3CDTF">2014-05-10T16:17:00Z</dcterms:modified>
</cp:coreProperties>
</file>