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BA" w:rsidRDefault="00A97BBA" w:rsidP="00BA2257">
      <w:pPr>
        <w:spacing w:line="360" w:lineRule="auto"/>
        <w:ind w:left="-180" w:hanging="360"/>
        <w:jc w:val="center"/>
        <w:rPr>
          <w:sz w:val="28"/>
          <w:szCs w:val="28"/>
        </w:rPr>
      </w:pPr>
    </w:p>
    <w:p w:rsidR="00BA2257" w:rsidRDefault="00BA2257" w:rsidP="00BA2257">
      <w:pPr>
        <w:spacing w:line="360" w:lineRule="auto"/>
        <w:ind w:left="-180" w:hanging="360"/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b/>
          <w:sz w:val="28"/>
          <w:szCs w:val="28"/>
        </w:rPr>
      </w:pPr>
      <w:r w:rsidRPr="00BA2257">
        <w:rPr>
          <w:b/>
          <w:sz w:val="28"/>
          <w:szCs w:val="28"/>
        </w:rPr>
        <w:t>Содержание.</w:t>
      </w:r>
    </w:p>
    <w:p w:rsidR="00BA2257" w:rsidRPr="00632FD5" w:rsidRDefault="00632FD5" w:rsidP="00632FD5">
      <w:pPr>
        <w:spacing w:line="360" w:lineRule="auto"/>
        <w:rPr>
          <w:sz w:val="28"/>
          <w:szCs w:val="28"/>
        </w:rPr>
      </w:pPr>
      <w:r w:rsidRPr="00632FD5">
        <w:rPr>
          <w:sz w:val="28"/>
          <w:szCs w:val="28"/>
        </w:rPr>
        <w:t>Введение</w:t>
      </w:r>
      <w:r w:rsidR="00CD44B2">
        <w:rPr>
          <w:sz w:val="28"/>
          <w:szCs w:val="28"/>
        </w:rPr>
        <w:t>……………………………………………………………….…..3</w:t>
      </w:r>
    </w:p>
    <w:p w:rsidR="00632FD5" w:rsidRPr="00632FD5" w:rsidRDefault="00632FD5" w:rsidP="00632FD5">
      <w:pPr>
        <w:spacing w:line="360" w:lineRule="auto"/>
        <w:rPr>
          <w:sz w:val="28"/>
          <w:szCs w:val="28"/>
        </w:rPr>
      </w:pPr>
      <w:r w:rsidRPr="00632FD5">
        <w:rPr>
          <w:sz w:val="28"/>
          <w:szCs w:val="28"/>
        </w:rPr>
        <w:t>Охарактеризуйте общие модели развития науки</w:t>
      </w:r>
      <w:r w:rsidR="00CD44B2">
        <w:rPr>
          <w:sz w:val="28"/>
          <w:szCs w:val="28"/>
        </w:rPr>
        <w:t>…………………..….4-5</w:t>
      </w:r>
    </w:p>
    <w:p w:rsidR="00632FD5" w:rsidRPr="00632FD5" w:rsidRDefault="00632FD5" w:rsidP="00632FD5">
      <w:pPr>
        <w:spacing w:line="360" w:lineRule="auto"/>
        <w:rPr>
          <w:sz w:val="28"/>
          <w:szCs w:val="28"/>
        </w:rPr>
      </w:pPr>
      <w:r w:rsidRPr="00632FD5">
        <w:rPr>
          <w:sz w:val="28"/>
          <w:szCs w:val="28"/>
        </w:rPr>
        <w:t>Дайте анализ взглядов Т.Куна на проблему революций в науке</w:t>
      </w:r>
      <w:r w:rsidR="00CD44B2">
        <w:rPr>
          <w:sz w:val="28"/>
          <w:szCs w:val="28"/>
        </w:rPr>
        <w:t>…..…6-8</w:t>
      </w:r>
    </w:p>
    <w:p w:rsidR="00F97EC3" w:rsidRPr="00F97EC3" w:rsidRDefault="00B07319" w:rsidP="00F97EC3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Изложите идеи И</w:t>
      </w:r>
      <w:r w:rsidR="004E2C98">
        <w:rPr>
          <w:sz w:val="28"/>
          <w:szCs w:val="28"/>
        </w:rPr>
        <w:t>. Ла</w:t>
      </w:r>
      <w:r w:rsidR="00F97EC3" w:rsidRPr="00F97EC3">
        <w:rPr>
          <w:sz w:val="28"/>
          <w:szCs w:val="28"/>
        </w:rPr>
        <w:t>катоса на закономерности развития науки</w:t>
      </w:r>
      <w:r w:rsidR="00CD44B2">
        <w:rPr>
          <w:sz w:val="28"/>
          <w:szCs w:val="28"/>
        </w:rPr>
        <w:t>....…9-11</w:t>
      </w:r>
    </w:p>
    <w:p w:rsidR="00BA2257" w:rsidRDefault="00632FD5" w:rsidP="00632F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CD44B2">
        <w:rPr>
          <w:sz w:val="28"/>
          <w:szCs w:val="28"/>
        </w:rPr>
        <w:t>………………………………………….…………………….12</w:t>
      </w:r>
    </w:p>
    <w:p w:rsidR="00BA2257" w:rsidRDefault="00632FD5" w:rsidP="00632F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Библиография</w:t>
      </w:r>
      <w:r w:rsidR="00CD44B2">
        <w:rPr>
          <w:sz w:val="28"/>
          <w:szCs w:val="28"/>
        </w:rPr>
        <w:t>……………………………………………………………..13</w:t>
      </w: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632FD5" w:rsidRPr="00BA2257" w:rsidRDefault="00632FD5" w:rsidP="00632FD5">
      <w:pPr>
        <w:rPr>
          <w:b/>
          <w:sz w:val="28"/>
          <w:szCs w:val="28"/>
        </w:rPr>
      </w:pPr>
    </w:p>
    <w:p w:rsidR="00BA2257" w:rsidRPr="004E2C98" w:rsidRDefault="00F97EC3" w:rsidP="004E2C9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</w:t>
      </w:r>
      <w:r w:rsidR="00BA2257" w:rsidRPr="00BA2257">
        <w:rPr>
          <w:b/>
          <w:sz w:val="28"/>
          <w:szCs w:val="28"/>
        </w:rPr>
        <w:t>ние.</w:t>
      </w:r>
    </w:p>
    <w:p w:rsidR="004E2C98" w:rsidRPr="004E2C98" w:rsidRDefault="004E2C98" w:rsidP="004E2C98">
      <w:pPr>
        <w:spacing w:line="360" w:lineRule="auto"/>
        <w:rPr>
          <w:sz w:val="28"/>
          <w:szCs w:val="28"/>
        </w:rPr>
      </w:pPr>
      <w:r w:rsidRPr="00397973">
        <w:rPr>
          <w:sz w:val="28"/>
          <w:szCs w:val="28"/>
        </w:rPr>
        <w:t xml:space="preserve">      </w:t>
      </w:r>
      <w:r w:rsidR="00397973" w:rsidRPr="00397973">
        <w:rPr>
          <w:sz w:val="28"/>
          <w:szCs w:val="28"/>
        </w:rPr>
        <w:t>Интерес к феномену науки, законам ее развития столь же стар, как и сама наука.</w:t>
      </w:r>
      <w:r w:rsidR="00397973" w:rsidRPr="00397973">
        <w:t xml:space="preserve"> </w:t>
      </w:r>
      <w:r w:rsidR="00397973" w:rsidRPr="00397973">
        <w:rPr>
          <w:sz w:val="28"/>
          <w:szCs w:val="28"/>
        </w:rPr>
        <w:t>С незапамятных времен науку исследовали и теоретически, и эмпирически</w:t>
      </w:r>
      <w:r w:rsidR="00397973">
        <w:t>.</w:t>
      </w:r>
      <w:r w:rsidR="00397973">
        <w:rPr>
          <w:sz w:val="28"/>
          <w:szCs w:val="28"/>
        </w:rPr>
        <w:t xml:space="preserve"> </w:t>
      </w:r>
      <w:r>
        <w:rPr>
          <w:sz w:val="28"/>
          <w:szCs w:val="28"/>
        </w:rPr>
        <w:t>Нет никаких сомнений в том</w:t>
      </w:r>
      <w:r w:rsidRPr="004E2C98">
        <w:rPr>
          <w:sz w:val="28"/>
          <w:szCs w:val="28"/>
        </w:rPr>
        <w:t xml:space="preserve">, что наука развивается. Она </w:t>
      </w:r>
      <w:r>
        <w:rPr>
          <w:sz w:val="28"/>
          <w:szCs w:val="28"/>
        </w:rPr>
        <w:t>постоянно увеличивает</w:t>
      </w:r>
      <w:r w:rsidRPr="004E2C98">
        <w:rPr>
          <w:sz w:val="28"/>
          <w:szCs w:val="28"/>
        </w:rPr>
        <w:t xml:space="preserve"> свой объем,</w:t>
      </w:r>
      <w:r w:rsidR="00397973">
        <w:rPr>
          <w:sz w:val="28"/>
          <w:szCs w:val="28"/>
        </w:rPr>
        <w:t xml:space="preserve"> свою историю, непрерывно</w:t>
      </w:r>
      <w:r>
        <w:rPr>
          <w:sz w:val="28"/>
          <w:szCs w:val="28"/>
        </w:rPr>
        <w:t xml:space="preserve"> </w:t>
      </w:r>
      <w:r w:rsidR="00397973">
        <w:rPr>
          <w:sz w:val="28"/>
          <w:szCs w:val="28"/>
        </w:rPr>
        <w:t>усложняется.</w:t>
      </w:r>
    </w:p>
    <w:p w:rsidR="00BA2257" w:rsidRDefault="004E2C98" w:rsidP="004E2C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E2C98">
        <w:rPr>
          <w:sz w:val="28"/>
          <w:szCs w:val="28"/>
        </w:rPr>
        <w:t>Под закономерностями развития науки понимаются устойчивые тенденции, проступающие в ее развитии, или существенные связи, прослеживаемые между этапами, стадиями и фазами этого развития.</w:t>
      </w:r>
    </w:p>
    <w:p w:rsidR="00397973" w:rsidRDefault="00397973" w:rsidP="004E2C98">
      <w:pPr>
        <w:spacing w:line="360" w:lineRule="auto"/>
        <w:rPr>
          <w:sz w:val="28"/>
          <w:szCs w:val="28"/>
        </w:rPr>
      </w:pPr>
      <w:r w:rsidRPr="00397973">
        <w:rPr>
          <w:sz w:val="28"/>
          <w:szCs w:val="28"/>
        </w:rPr>
        <w:t>К концу XX века  теория развития науки считается в значительной степени сформированной. Концепции Т.Куна,  И.</w:t>
      </w:r>
      <w:r>
        <w:rPr>
          <w:sz w:val="28"/>
          <w:szCs w:val="28"/>
        </w:rPr>
        <w:t xml:space="preserve"> </w:t>
      </w:r>
      <w:r w:rsidRPr="00397973">
        <w:rPr>
          <w:sz w:val="28"/>
          <w:szCs w:val="28"/>
        </w:rPr>
        <w:t>Лакатоса,  занимают достойное место в истории развития науки.</w:t>
      </w:r>
    </w:p>
    <w:p w:rsidR="00397973" w:rsidRPr="00F97EC3" w:rsidRDefault="00397973" w:rsidP="00397973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В моей контрольной работе целью является изучение закономерностей и моделей развития науки. Задачами являются: 1) Охарактеризовать общие модели развития науки 2) Дать</w:t>
      </w:r>
      <w:r w:rsidRPr="00632FD5">
        <w:rPr>
          <w:sz w:val="28"/>
          <w:szCs w:val="28"/>
        </w:rPr>
        <w:t xml:space="preserve"> анализ взглядов Т.Кун</w:t>
      </w:r>
      <w:r>
        <w:rPr>
          <w:sz w:val="28"/>
          <w:szCs w:val="28"/>
        </w:rPr>
        <w:t>а на проблему революций в науке 3) Изложить</w:t>
      </w:r>
      <w:r w:rsidR="00B07319">
        <w:rPr>
          <w:sz w:val="28"/>
          <w:szCs w:val="28"/>
        </w:rPr>
        <w:t xml:space="preserve"> идеи И</w:t>
      </w:r>
      <w:r>
        <w:rPr>
          <w:sz w:val="28"/>
          <w:szCs w:val="28"/>
        </w:rPr>
        <w:t>. Ла</w:t>
      </w:r>
      <w:r w:rsidRPr="00F97EC3">
        <w:rPr>
          <w:sz w:val="28"/>
          <w:szCs w:val="28"/>
        </w:rPr>
        <w:t>катоса на закономерности развития науки.</w:t>
      </w:r>
    </w:p>
    <w:p w:rsidR="00397973" w:rsidRPr="00632FD5" w:rsidRDefault="00397973" w:rsidP="00397973">
      <w:pPr>
        <w:spacing w:line="360" w:lineRule="auto"/>
        <w:rPr>
          <w:sz w:val="28"/>
          <w:szCs w:val="28"/>
        </w:rPr>
      </w:pPr>
    </w:p>
    <w:p w:rsidR="00397973" w:rsidRPr="00397973" w:rsidRDefault="00397973" w:rsidP="004E2C98">
      <w:pPr>
        <w:spacing w:line="360" w:lineRule="auto"/>
        <w:rPr>
          <w:sz w:val="28"/>
          <w:szCs w:val="28"/>
        </w:rPr>
      </w:pPr>
    </w:p>
    <w:p w:rsidR="00BA2257" w:rsidRDefault="00BA2257" w:rsidP="004E2C98">
      <w:pPr>
        <w:spacing w:line="360" w:lineRule="auto"/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BA2257" w:rsidRDefault="00BA2257" w:rsidP="00BA2257">
      <w:pPr>
        <w:jc w:val="center"/>
        <w:rPr>
          <w:sz w:val="28"/>
          <w:szCs w:val="28"/>
        </w:rPr>
      </w:pPr>
    </w:p>
    <w:p w:rsidR="00F97EC3" w:rsidRDefault="00F97EC3" w:rsidP="00B07319">
      <w:pPr>
        <w:spacing w:line="360" w:lineRule="auto"/>
        <w:rPr>
          <w:sz w:val="28"/>
          <w:szCs w:val="28"/>
        </w:rPr>
      </w:pPr>
    </w:p>
    <w:p w:rsidR="00B07319" w:rsidRDefault="00B07319" w:rsidP="00B07319">
      <w:pPr>
        <w:spacing w:line="360" w:lineRule="auto"/>
        <w:rPr>
          <w:b/>
          <w:sz w:val="28"/>
          <w:szCs w:val="28"/>
        </w:rPr>
      </w:pPr>
    </w:p>
    <w:p w:rsidR="00BA2257" w:rsidRDefault="00BA2257" w:rsidP="00BA2257">
      <w:pPr>
        <w:spacing w:line="360" w:lineRule="auto"/>
        <w:jc w:val="center"/>
        <w:rPr>
          <w:b/>
          <w:sz w:val="28"/>
          <w:szCs w:val="28"/>
        </w:rPr>
      </w:pPr>
      <w:r w:rsidRPr="00BA2257">
        <w:rPr>
          <w:b/>
          <w:sz w:val="28"/>
          <w:szCs w:val="28"/>
        </w:rPr>
        <w:t>Охарактеризуйте общие модели развития науки.</w:t>
      </w:r>
    </w:p>
    <w:p w:rsidR="008B3CF6" w:rsidRPr="008B3CF6" w:rsidRDefault="008B3CF6" w:rsidP="008B3C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CF6">
        <w:rPr>
          <w:sz w:val="28"/>
          <w:szCs w:val="28"/>
        </w:rPr>
        <w:t>Методология науки, в традиционном понимании, — это учение о методах и процедурах научной деятельности, а также раздел общей теории познания, в особенности теории научного познания (эпистемологии) и философии науки.</w:t>
      </w:r>
    </w:p>
    <w:p w:rsidR="008B3CF6" w:rsidRDefault="008B3CF6" w:rsidP="008B3C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CF6">
        <w:rPr>
          <w:sz w:val="28"/>
          <w:szCs w:val="28"/>
        </w:rPr>
        <w:t>Методология, в прикладном смысле, — это система (комплекс, взаимосвязанная совокупность) принципов и подходов исследовательской деятельности, на которые опирается исследователь (ученый) в ходе получения и разработки знаний в рамках конкретной дисциплины: физике, химии, биологии, информатики и других разделах науки.</w:t>
      </w:r>
    </w:p>
    <w:p w:rsidR="008B3CF6" w:rsidRPr="008B3CF6" w:rsidRDefault="008B3CF6" w:rsidP="008B3C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CF6">
        <w:rPr>
          <w:sz w:val="28"/>
          <w:szCs w:val="28"/>
        </w:rPr>
        <w:t>Наиболее существенный вклад в разработку методологии науки внесли Платон, Аристотель, Ф.Бэкон, Р.Декарт, Кант, Г.Гегель и другие классики философии.</w:t>
      </w:r>
    </w:p>
    <w:p w:rsidR="00BA2257" w:rsidRPr="00BA2257" w:rsidRDefault="00BA2257" w:rsidP="00BA22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1849">
        <w:rPr>
          <w:sz w:val="28"/>
          <w:szCs w:val="28"/>
        </w:rPr>
        <w:t>В настоящее время наиболее ярко выделяются</w:t>
      </w:r>
      <w:r w:rsidRPr="00BA2257">
        <w:rPr>
          <w:sz w:val="28"/>
          <w:szCs w:val="28"/>
        </w:rPr>
        <w:t xml:space="preserve"> две основные модели развития науки:</w:t>
      </w:r>
    </w:p>
    <w:p w:rsidR="00BA2257" w:rsidRPr="00BA2257" w:rsidRDefault="008B3CF6" w:rsidP="00BA2257">
      <w:pPr>
        <w:spacing w:line="360" w:lineRule="auto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 w:rsidRPr="008B3CF6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="00AB1849">
        <w:rPr>
          <w:sz w:val="28"/>
          <w:szCs w:val="28"/>
        </w:rPr>
        <w:t>Развитие науки при помощи кумулятивного, поступательного, прогрессивного</w:t>
      </w:r>
      <w:r w:rsidR="00BA2257" w:rsidRPr="00BA2257">
        <w:rPr>
          <w:sz w:val="28"/>
          <w:szCs w:val="28"/>
        </w:rPr>
        <w:t xml:space="preserve"> процесс</w:t>
      </w:r>
      <w:r w:rsidR="00AB1849">
        <w:rPr>
          <w:sz w:val="28"/>
          <w:szCs w:val="28"/>
        </w:rPr>
        <w:t>а.</w:t>
      </w:r>
      <w:r w:rsidR="00BA2257" w:rsidRPr="00BA2257">
        <w:rPr>
          <w:sz w:val="28"/>
          <w:szCs w:val="28"/>
        </w:rPr>
        <w:t xml:space="preserve"> </w:t>
      </w:r>
    </w:p>
    <w:p w:rsidR="00BA2257" w:rsidRPr="00BA2257" w:rsidRDefault="008B3CF6" w:rsidP="00BA2257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BA22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B1849">
        <w:rPr>
          <w:sz w:val="28"/>
          <w:szCs w:val="28"/>
        </w:rPr>
        <w:t xml:space="preserve">Развитие науки через </w:t>
      </w:r>
      <w:r w:rsidR="00BA2257" w:rsidRPr="00BA2257">
        <w:rPr>
          <w:sz w:val="28"/>
          <w:szCs w:val="28"/>
        </w:rPr>
        <w:t xml:space="preserve"> научные революции.</w:t>
      </w:r>
    </w:p>
    <w:p w:rsidR="00BA2257" w:rsidRPr="00BA2257" w:rsidRDefault="00BA2257" w:rsidP="00BA22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25D21">
        <w:rPr>
          <w:sz w:val="28"/>
          <w:szCs w:val="28"/>
        </w:rPr>
        <w:t>Обе эти  модели господствовали</w:t>
      </w:r>
      <w:r w:rsidRPr="00BA2257">
        <w:rPr>
          <w:sz w:val="28"/>
          <w:szCs w:val="28"/>
        </w:rPr>
        <w:t xml:space="preserve"> в конкретные периоды развития науки. </w:t>
      </w:r>
    </w:p>
    <w:p w:rsidR="00BA2257" w:rsidRDefault="00425D21" w:rsidP="00BA22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Большой промежуток времени</w:t>
      </w:r>
      <w:r w:rsidR="00BA2257" w:rsidRPr="00BA2257">
        <w:rPr>
          <w:sz w:val="28"/>
          <w:szCs w:val="28"/>
        </w:rPr>
        <w:t xml:space="preserve"> господствующей моделью развития научного знания была кумулятивная, так как в </w:t>
      </w:r>
      <w:r>
        <w:rPr>
          <w:sz w:val="28"/>
          <w:szCs w:val="28"/>
        </w:rPr>
        <w:t>науке более всего</w:t>
      </w:r>
      <w:r w:rsidR="00BA2257" w:rsidRPr="00BA2257">
        <w:rPr>
          <w:sz w:val="28"/>
          <w:szCs w:val="28"/>
        </w:rPr>
        <w:t xml:space="preserve"> происходит накопление </w:t>
      </w:r>
      <w:r>
        <w:rPr>
          <w:sz w:val="28"/>
          <w:szCs w:val="28"/>
        </w:rPr>
        <w:t xml:space="preserve">каких-либо </w:t>
      </w:r>
      <w:r w:rsidR="00BA2257" w:rsidRPr="00BA2257">
        <w:rPr>
          <w:sz w:val="28"/>
          <w:szCs w:val="28"/>
        </w:rPr>
        <w:t>знаний.</w:t>
      </w:r>
    </w:p>
    <w:p w:rsidR="00DB4AEE" w:rsidRDefault="00DB4AEE" w:rsidP="00BA22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B4AEE">
        <w:rPr>
          <w:sz w:val="28"/>
          <w:szCs w:val="28"/>
        </w:rPr>
        <w:t>Объективной основой дл</w:t>
      </w:r>
      <w:r>
        <w:rPr>
          <w:sz w:val="28"/>
          <w:szCs w:val="28"/>
        </w:rPr>
        <w:t xml:space="preserve">я возникновения кумулятивной </w:t>
      </w:r>
      <w:r w:rsidRPr="00DB4AEE">
        <w:rPr>
          <w:sz w:val="28"/>
          <w:szCs w:val="28"/>
        </w:rPr>
        <w:t xml:space="preserve"> модели развития науки стал факт накопления знаний в процессе научной деятельности. Основные положения этой модели можно сформулировать следующим образом. Каждый последующий шаг в науке можно сделать, </w:t>
      </w:r>
      <w:r>
        <w:rPr>
          <w:sz w:val="28"/>
          <w:szCs w:val="28"/>
        </w:rPr>
        <w:t xml:space="preserve">только </w:t>
      </w:r>
      <w:r w:rsidRPr="00DB4AEE">
        <w:rPr>
          <w:sz w:val="28"/>
          <w:szCs w:val="28"/>
        </w:rPr>
        <w:t>лишь опираясь на предыдущие достижения. При этом новое знание всегда совершеннее старого, оно более то</w:t>
      </w:r>
      <w:r>
        <w:rPr>
          <w:sz w:val="28"/>
          <w:szCs w:val="28"/>
        </w:rPr>
        <w:t>чно, более реалистично</w:t>
      </w:r>
      <w:r w:rsidRPr="00DB4AEE">
        <w:rPr>
          <w:sz w:val="28"/>
          <w:szCs w:val="28"/>
        </w:rPr>
        <w:t xml:space="preserve"> воспроизвод</w:t>
      </w:r>
      <w:r>
        <w:rPr>
          <w:sz w:val="28"/>
          <w:szCs w:val="28"/>
        </w:rPr>
        <w:t>ит действительность, поэтому всё</w:t>
      </w:r>
      <w:r w:rsidRPr="00DB4AEE">
        <w:rPr>
          <w:sz w:val="28"/>
          <w:szCs w:val="28"/>
        </w:rPr>
        <w:t xml:space="preserve"> предыдущее развитие науки можно рассматривать как предысторию, как подготовку современного состояния. Значение имеют только те элементы научного знания, которые соответствуют современным научным теориям. Идеи и принципы, от которых современная наука отказалась, являются ошибочными и представляют собой заблуждения, недоразумения и уход в сторону от основного пути ее развития.</w:t>
      </w:r>
    </w:p>
    <w:p w:rsidR="00BA2257" w:rsidRDefault="00BA2257" w:rsidP="00BA22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1849">
        <w:rPr>
          <w:sz w:val="28"/>
          <w:szCs w:val="28"/>
        </w:rPr>
        <w:t xml:space="preserve">К середине </w:t>
      </w:r>
      <w:r w:rsidR="00AB1849">
        <w:rPr>
          <w:sz w:val="28"/>
          <w:szCs w:val="28"/>
          <w:lang w:val="en-US"/>
        </w:rPr>
        <w:t>XX</w:t>
      </w:r>
      <w:r w:rsidR="00AB1849">
        <w:rPr>
          <w:sz w:val="28"/>
          <w:szCs w:val="28"/>
        </w:rPr>
        <w:t xml:space="preserve"> столетия в науку проникают идеи неравномерного развития, с так называемым «рваным ритмом»</w:t>
      </w:r>
      <w:r w:rsidR="004F4A78">
        <w:rPr>
          <w:sz w:val="28"/>
          <w:szCs w:val="28"/>
        </w:rPr>
        <w:t>. Эти идеи</w:t>
      </w:r>
      <w:r w:rsidRPr="00BA2257">
        <w:rPr>
          <w:sz w:val="28"/>
          <w:szCs w:val="28"/>
        </w:rPr>
        <w:t xml:space="preserve"> четко формулируются в модели научных революций.</w:t>
      </w:r>
      <w:r w:rsidR="00421C59" w:rsidRPr="00421C59">
        <w:t xml:space="preserve"> </w:t>
      </w:r>
      <w:r w:rsidR="00421C59" w:rsidRPr="00421C59">
        <w:rPr>
          <w:sz w:val="28"/>
          <w:szCs w:val="28"/>
        </w:rPr>
        <w:t>При этом указывалось, что межреволюционные периоды в развитии науки, изучение которых достигло хороших результатов, трудно понять без интерпретации научных революций.</w:t>
      </w:r>
      <w:r w:rsidRPr="00BA2257">
        <w:rPr>
          <w:sz w:val="28"/>
          <w:szCs w:val="28"/>
        </w:rPr>
        <w:t xml:space="preserve"> Работы ряда </w:t>
      </w:r>
      <w:r w:rsidR="008B3CF6">
        <w:rPr>
          <w:sz w:val="28"/>
          <w:szCs w:val="28"/>
        </w:rPr>
        <w:t xml:space="preserve">учёных </w:t>
      </w:r>
      <w:r w:rsidR="004F4A78">
        <w:rPr>
          <w:sz w:val="28"/>
          <w:szCs w:val="28"/>
        </w:rPr>
        <w:t>посвящены поиску максимально ё</w:t>
      </w:r>
      <w:r w:rsidRPr="00BA2257">
        <w:rPr>
          <w:sz w:val="28"/>
          <w:szCs w:val="28"/>
        </w:rPr>
        <w:t>мкой структур</w:t>
      </w:r>
      <w:r w:rsidR="004F4A78">
        <w:rPr>
          <w:sz w:val="28"/>
          <w:szCs w:val="28"/>
        </w:rPr>
        <w:t>но-понятийной научной формации</w:t>
      </w:r>
      <w:r w:rsidRPr="00BA2257">
        <w:rPr>
          <w:sz w:val="28"/>
          <w:szCs w:val="28"/>
        </w:rPr>
        <w:t xml:space="preserve">, с помощью которой удалось бы найти </w:t>
      </w:r>
      <w:r w:rsidR="008B3CF6">
        <w:rPr>
          <w:sz w:val="28"/>
          <w:szCs w:val="28"/>
        </w:rPr>
        <w:t xml:space="preserve">такие </w:t>
      </w:r>
      <w:r w:rsidRPr="00BA2257">
        <w:rPr>
          <w:sz w:val="28"/>
          <w:szCs w:val="28"/>
        </w:rPr>
        <w:t xml:space="preserve">механизмы, </w:t>
      </w:r>
      <w:r w:rsidR="008B3CF6">
        <w:rPr>
          <w:sz w:val="28"/>
          <w:szCs w:val="28"/>
        </w:rPr>
        <w:t>которые приводили бы</w:t>
      </w:r>
      <w:r w:rsidRPr="00BA2257">
        <w:rPr>
          <w:sz w:val="28"/>
          <w:szCs w:val="28"/>
        </w:rPr>
        <w:t xml:space="preserve"> к революциям в науке,</w:t>
      </w:r>
      <w:r w:rsidR="004F4A78">
        <w:rPr>
          <w:sz w:val="28"/>
          <w:szCs w:val="28"/>
        </w:rPr>
        <w:t xml:space="preserve"> обосновать смену </w:t>
      </w:r>
      <w:r w:rsidRPr="00BA2257">
        <w:rPr>
          <w:sz w:val="28"/>
          <w:szCs w:val="28"/>
        </w:rPr>
        <w:t xml:space="preserve"> научных картин мира, типов научной рациональности</w:t>
      </w:r>
      <w:r w:rsidR="004F4A78">
        <w:rPr>
          <w:sz w:val="28"/>
          <w:szCs w:val="28"/>
        </w:rPr>
        <w:t xml:space="preserve"> и стилей мышления</w:t>
      </w:r>
      <w:r w:rsidRPr="00BA2257">
        <w:rPr>
          <w:sz w:val="28"/>
          <w:szCs w:val="28"/>
        </w:rPr>
        <w:t xml:space="preserve">. </w:t>
      </w:r>
      <w:r w:rsidR="004E2C98">
        <w:rPr>
          <w:sz w:val="28"/>
          <w:szCs w:val="28"/>
        </w:rPr>
        <w:t xml:space="preserve">   </w:t>
      </w:r>
      <w:r w:rsidR="008B3CF6">
        <w:rPr>
          <w:sz w:val="28"/>
          <w:szCs w:val="28"/>
        </w:rPr>
        <w:t xml:space="preserve">Самыми </w:t>
      </w:r>
      <w:r w:rsidRPr="00BA2257">
        <w:rPr>
          <w:sz w:val="28"/>
          <w:szCs w:val="28"/>
        </w:rPr>
        <w:t xml:space="preserve"> известными </w:t>
      </w:r>
      <w:r w:rsidR="008B3CF6">
        <w:rPr>
          <w:sz w:val="28"/>
          <w:szCs w:val="28"/>
        </w:rPr>
        <w:t xml:space="preserve">и распространенными </w:t>
      </w:r>
      <w:r w:rsidR="004F4A78">
        <w:rPr>
          <w:sz w:val="28"/>
          <w:szCs w:val="28"/>
        </w:rPr>
        <w:t>являются две</w:t>
      </w:r>
      <w:r w:rsidRPr="00BA2257">
        <w:rPr>
          <w:sz w:val="28"/>
          <w:szCs w:val="28"/>
        </w:rPr>
        <w:t xml:space="preserve"> структурно-понятийные форм</w:t>
      </w:r>
      <w:r w:rsidR="004F4A78">
        <w:rPr>
          <w:sz w:val="28"/>
          <w:szCs w:val="28"/>
        </w:rPr>
        <w:t>ации. Это</w:t>
      </w:r>
      <w:r w:rsidR="008B3CF6">
        <w:rPr>
          <w:sz w:val="28"/>
          <w:szCs w:val="28"/>
        </w:rPr>
        <w:t xml:space="preserve"> научная парадигма Т. Куна и</w:t>
      </w:r>
      <w:r w:rsidRPr="00BA2257">
        <w:rPr>
          <w:sz w:val="28"/>
          <w:szCs w:val="28"/>
        </w:rPr>
        <w:t xml:space="preserve"> научно-исследовательская программа И. Лакотоса.</w:t>
      </w: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08041A" w:rsidRDefault="0008041A" w:rsidP="00BA2257">
      <w:pPr>
        <w:spacing w:line="360" w:lineRule="auto"/>
        <w:rPr>
          <w:sz w:val="28"/>
          <w:szCs w:val="28"/>
        </w:rPr>
      </w:pPr>
    </w:p>
    <w:p w:rsidR="00F97EC3" w:rsidRDefault="00F97EC3" w:rsidP="00BA225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8B3CF6" w:rsidRDefault="008B3CF6" w:rsidP="00BA2257">
      <w:pPr>
        <w:spacing w:line="360" w:lineRule="auto"/>
        <w:rPr>
          <w:b/>
          <w:sz w:val="28"/>
          <w:szCs w:val="28"/>
        </w:rPr>
      </w:pPr>
    </w:p>
    <w:p w:rsidR="008B3CF6" w:rsidRDefault="008B3CF6" w:rsidP="00BA2257">
      <w:pPr>
        <w:spacing w:line="360" w:lineRule="auto"/>
        <w:rPr>
          <w:b/>
          <w:sz w:val="28"/>
          <w:szCs w:val="28"/>
        </w:rPr>
      </w:pPr>
    </w:p>
    <w:p w:rsidR="008B3CF6" w:rsidRDefault="008B3CF6" w:rsidP="00BA2257">
      <w:pPr>
        <w:spacing w:line="360" w:lineRule="auto"/>
        <w:rPr>
          <w:b/>
          <w:sz w:val="28"/>
          <w:szCs w:val="28"/>
        </w:rPr>
      </w:pPr>
    </w:p>
    <w:p w:rsidR="0008041A" w:rsidRDefault="00F97EC3" w:rsidP="00BA225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041A" w:rsidRPr="0008041A">
        <w:rPr>
          <w:b/>
          <w:sz w:val="28"/>
          <w:szCs w:val="28"/>
        </w:rPr>
        <w:t>Дайте анализ взглядов Т.Куна на проблему революций в науке.</w:t>
      </w:r>
    </w:p>
    <w:p w:rsidR="0008041A" w:rsidRPr="0008041A" w:rsidRDefault="0008041A" w:rsidP="000804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8041A">
        <w:rPr>
          <w:sz w:val="28"/>
          <w:szCs w:val="28"/>
        </w:rPr>
        <w:t>Наиболее известной работой Томаса Куна считается — «Струк</w:t>
      </w:r>
      <w:r>
        <w:rPr>
          <w:sz w:val="28"/>
          <w:szCs w:val="28"/>
        </w:rPr>
        <w:t>тура научных революций» (</w:t>
      </w:r>
      <w:r w:rsidR="00371787">
        <w:rPr>
          <w:sz w:val="28"/>
          <w:szCs w:val="28"/>
        </w:rPr>
        <w:t>1962).</w:t>
      </w:r>
      <w:r w:rsidR="00371787" w:rsidRPr="00371787">
        <w:t xml:space="preserve"> </w:t>
      </w:r>
      <w:r>
        <w:rPr>
          <w:sz w:val="28"/>
          <w:szCs w:val="28"/>
        </w:rPr>
        <w:t>Именно он ввёл в методологию новое понятие - «парадигма».</w:t>
      </w:r>
      <w:r w:rsidR="00EE32FE">
        <w:t xml:space="preserve"> </w:t>
      </w:r>
      <w:r w:rsidRPr="0008041A">
        <w:rPr>
          <w:sz w:val="28"/>
          <w:szCs w:val="28"/>
        </w:rPr>
        <w:t>Можно выделить, по меньшей мере, три аспекта парадигмы:</w:t>
      </w:r>
    </w:p>
    <w:p w:rsidR="0008041A" w:rsidRPr="0008041A" w:rsidRDefault="0008041A" w:rsidP="0008041A">
      <w:pPr>
        <w:spacing w:line="360" w:lineRule="auto"/>
        <w:rPr>
          <w:sz w:val="28"/>
          <w:szCs w:val="28"/>
        </w:rPr>
      </w:pPr>
      <w:r w:rsidRPr="0008041A">
        <w:rPr>
          <w:sz w:val="28"/>
          <w:szCs w:val="28"/>
        </w:rPr>
        <w:t>Парадигма — это наиболее общая картина рационального устройства природы, мировоззрение;</w:t>
      </w:r>
    </w:p>
    <w:p w:rsidR="0008041A" w:rsidRPr="0008041A" w:rsidRDefault="0008041A" w:rsidP="0008041A">
      <w:pPr>
        <w:spacing w:line="360" w:lineRule="auto"/>
        <w:rPr>
          <w:sz w:val="28"/>
          <w:szCs w:val="28"/>
        </w:rPr>
      </w:pPr>
      <w:r w:rsidRPr="0008041A">
        <w:rPr>
          <w:sz w:val="28"/>
          <w:szCs w:val="28"/>
        </w:rPr>
        <w:t>Парадигма — это дисциплинарная матрица, характеризующая совокупность убеждений, ценностей, технических средств и т. д., которые объединяют специалистов в данное научное сообщество;</w:t>
      </w:r>
    </w:p>
    <w:p w:rsidR="0008041A" w:rsidRDefault="0008041A" w:rsidP="0008041A">
      <w:pPr>
        <w:spacing w:line="360" w:lineRule="auto"/>
        <w:rPr>
          <w:sz w:val="28"/>
          <w:szCs w:val="28"/>
        </w:rPr>
      </w:pPr>
      <w:r w:rsidRPr="0008041A">
        <w:rPr>
          <w:sz w:val="28"/>
          <w:szCs w:val="28"/>
        </w:rPr>
        <w:t>Парадигма — это общепризнанный образец, шаблон для решения задач-головоломок. (Позднее, в связи с тем, что это понятие парадигмы вызвало толкование, неадекватное тому, какое ему придавал Кун, он заменил его термином «дисциплинарная матрица» и тем самым ещё более отдалил это понятие по содержанию от понятия теории и теснее связал его с механической работой ученого в соответствии с определенными правилами.)</w:t>
      </w:r>
    </w:p>
    <w:p w:rsidR="009B6696" w:rsidRDefault="009B6696" w:rsidP="0008041A">
      <w:pPr>
        <w:spacing w:line="360" w:lineRule="auto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</w:t>
      </w:r>
      <w:r w:rsidRPr="009B6696">
        <w:rPr>
          <w:spacing w:val="-5"/>
          <w:sz w:val="28"/>
          <w:szCs w:val="28"/>
        </w:rPr>
        <w:t>Парадигмальное знание не является собственно «чис</w:t>
      </w:r>
      <w:r w:rsidRPr="009B6696">
        <w:rPr>
          <w:spacing w:val="-8"/>
          <w:sz w:val="28"/>
          <w:szCs w:val="28"/>
        </w:rPr>
        <w:t xml:space="preserve">той» теорией (хотя его ядром и служит, как правило, та или иная </w:t>
      </w:r>
      <w:r w:rsidRPr="009B6696">
        <w:rPr>
          <w:spacing w:val="-7"/>
          <w:sz w:val="28"/>
          <w:szCs w:val="28"/>
        </w:rPr>
        <w:t>фундаментальная теория), поскольку не выполняет непосредст</w:t>
      </w:r>
      <w:r w:rsidRPr="009B6696">
        <w:rPr>
          <w:spacing w:val="-8"/>
          <w:sz w:val="28"/>
          <w:szCs w:val="28"/>
        </w:rPr>
        <w:t xml:space="preserve">венно объяснительной функции. Оно дает некую систему отсчета, </w:t>
      </w:r>
      <w:r w:rsidRPr="009B6696">
        <w:rPr>
          <w:spacing w:val="-5"/>
          <w:sz w:val="28"/>
          <w:szCs w:val="28"/>
        </w:rPr>
        <w:t>т.е. является предварительным условием и предпосылкой по</w:t>
      </w:r>
      <w:r w:rsidRPr="009B6696">
        <w:rPr>
          <w:sz w:val="28"/>
          <w:szCs w:val="28"/>
        </w:rPr>
        <w:t>строения и обоснования различных теорий</w:t>
      </w:r>
      <w:r>
        <w:t>.</w:t>
      </w:r>
    </w:p>
    <w:p w:rsidR="00EE32FE" w:rsidRDefault="009B6696" w:rsidP="00EE32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B6696">
        <w:rPr>
          <w:sz w:val="28"/>
          <w:szCs w:val="28"/>
        </w:rPr>
        <w:t>Парадигма обладает двумя свойствами: 1) она принята научным сообществом как основа для дальнейшей работы; 2) она содержит переменные вопросы, т.е. открывает простор для исследователей</w:t>
      </w:r>
      <w:r>
        <w:rPr>
          <w:sz w:val="28"/>
          <w:szCs w:val="28"/>
        </w:rPr>
        <w:t>.</w:t>
      </w:r>
    </w:p>
    <w:p w:rsidR="00EE32FE" w:rsidRDefault="00EE32FE" w:rsidP="00EE32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32FE">
        <w:rPr>
          <w:sz w:val="28"/>
          <w:szCs w:val="28"/>
        </w:rPr>
        <w:t>Кун считает, что развитие науки представляет собой процесс поочередной смены двух периодов - “нормальной науки” и “научных революций”. «Нормальная наука» по мнению Куна — это когда каждое новое открытие поддаётся объяснению с позиций господствующей теории.</w:t>
      </w:r>
      <w:r w:rsidRPr="00EE32FE">
        <w:rPr>
          <w:spacing w:val="-6"/>
          <w:sz w:val="28"/>
          <w:szCs w:val="28"/>
        </w:rPr>
        <w:t xml:space="preserve"> К парадигмам в истории науки Т. Кун причислял, на</w:t>
      </w:r>
      <w:r w:rsidRPr="00EE32FE">
        <w:rPr>
          <w:spacing w:val="-8"/>
          <w:sz w:val="28"/>
          <w:szCs w:val="28"/>
        </w:rPr>
        <w:t xml:space="preserve">пример, аристотелевскую динамику, птолемеевскую астрономию, </w:t>
      </w:r>
      <w:r w:rsidRPr="00EE32FE">
        <w:rPr>
          <w:spacing w:val="-7"/>
          <w:sz w:val="28"/>
          <w:szCs w:val="28"/>
        </w:rPr>
        <w:t xml:space="preserve">ньютоновскую механику и т.д. </w:t>
      </w:r>
      <w:r w:rsidRPr="00EE32FE">
        <w:rPr>
          <w:spacing w:val="-8"/>
          <w:sz w:val="28"/>
          <w:szCs w:val="28"/>
        </w:rPr>
        <w:t xml:space="preserve">Смена же парадигмы есть не что иное, как </w:t>
      </w:r>
      <w:r w:rsidRPr="00EE32FE">
        <w:rPr>
          <w:spacing w:val="-7"/>
          <w:sz w:val="28"/>
          <w:szCs w:val="28"/>
        </w:rPr>
        <w:t>научная революция</w:t>
      </w:r>
      <w:r w:rsidRPr="00EE32FE">
        <w:rPr>
          <w:sz w:val="28"/>
          <w:szCs w:val="28"/>
        </w:rPr>
        <w:t>.</w:t>
      </w:r>
      <w:r w:rsidRPr="00EE32FE">
        <w:rPr>
          <w:spacing w:val="-6"/>
          <w:sz w:val="28"/>
          <w:szCs w:val="28"/>
        </w:rPr>
        <w:t xml:space="preserve"> </w:t>
      </w:r>
      <w:r w:rsidRPr="00EE32FE">
        <w:rPr>
          <w:spacing w:val="-7"/>
          <w:sz w:val="28"/>
          <w:szCs w:val="28"/>
        </w:rPr>
        <w:t xml:space="preserve">Наглядный пример — смена классической </w:t>
      </w:r>
      <w:r w:rsidRPr="00EE32FE">
        <w:rPr>
          <w:spacing w:val="-6"/>
          <w:sz w:val="28"/>
          <w:szCs w:val="28"/>
        </w:rPr>
        <w:t>физики (ньютоновской) на релятивистскую (эйнштейновскую).</w:t>
      </w:r>
    </w:p>
    <w:p w:rsidR="002F4C6B" w:rsidRDefault="00EE32FE" w:rsidP="000804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32FE">
        <w:rPr>
          <w:sz w:val="28"/>
          <w:szCs w:val="28"/>
        </w:rPr>
        <w:t>В период “нормальной науки” ученые имеют дело с накоплением фактов, которые Кун делит на три типа: 1) клан фактов, которые особенно показательны для вскрытия сути вещей. Исследования в этом случае состоят в уточнении фактов и распознании их в более широком кругу ситуаций, 2) факты, которые хотя и не представляют большого интереса сами по себе, но могут непосредственно сопоставляться с предсказаниями парадигмальной теории, 3) эмпирическая работа, которая предпринимается для разработки парадигмальной теории. Однако научная деятельность в целом этим не исчерпывается. Развитие “нормальной науки” в рамках принятой парадигмы длится до тех пор, пока существующая парадигма не утрачивает способности решать научные проблемы. На одном из этапов развития “нормальной науки” непременно возникает несоответствие наблюдений и предсказаний парадигмы, возникают аномалии. Когда таких аномалий накапливается достаточно много, прекращается нормальное течение науки и наступает состояние кризиса, которое разрешается научной революцией, приводящей к ломке старой и созданию новой научной теории - парадигмы.</w:t>
      </w:r>
    </w:p>
    <w:p w:rsidR="00EE32FE" w:rsidRDefault="002F4C6B" w:rsidP="000804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F4C6B">
        <w:t xml:space="preserve"> </w:t>
      </w:r>
      <w:r w:rsidRPr="002F4C6B">
        <w:rPr>
          <w:sz w:val="28"/>
          <w:szCs w:val="28"/>
        </w:rPr>
        <w:t xml:space="preserve">Смена основополагающих теорий выглядит для ученого как вступление в новый мир, в котором находятся совсем иные объекты, понятийные системы, обнаруживаются иные проблемы и задачи: “Парадигмы вообще не могут быть исправлены в рамках </w:t>
      </w:r>
      <w:r>
        <w:rPr>
          <w:sz w:val="28"/>
          <w:szCs w:val="28"/>
        </w:rPr>
        <w:t>«</w:t>
      </w:r>
      <w:r w:rsidRPr="002F4C6B">
        <w:rPr>
          <w:sz w:val="28"/>
          <w:szCs w:val="28"/>
        </w:rPr>
        <w:t>нормальной науки</w:t>
      </w:r>
      <w:r>
        <w:rPr>
          <w:sz w:val="28"/>
          <w:szCs w:val="28"/>
        </w:rPr>
        <w:t>»</w:t>
      </w:r>
      <w:r w:rsidRPr="002F4C6B">
        <w:rPr>
          <w:sz w:val="28"/>
          <w:szCs w:val="28"/>
        </w:rPr>
        <w:t>. Вместо этого,  нормальная наука в конце концов приводит только к осознанию аномалий и к кризисам</w:t>
      </w:r>
      <w:r>
        <w:rPr>
          <w:sz w:val="28"/>
          <w:szCs w:val="28"/>
        </w:rPr>
        <w:t xml:space="preserve">. </w:t>
      </w:r>
      <w:r w:rsidRPr="002F4C6B">
        <w:rPr>
          <w:sz w:val="28"/>
          <w:szCs w:val="28"/>
        </w:rPr>
        <w:t>А последние разрешаются не в результате размышления и интерпретации, а благодаря в какой-то степени неожиданному и неструктурному событию.</w:t>
      </w:r>
      <w:r w:rsidRPr="002F4C6B">
        <w:t xml:space="preserve"> </w:t>
      </w:r>
      <w:r w:rsidRPr="002F4C6B">
        <w:rPr>
          <w:sz w:val="28"/>
          <w:szCs w:val="28"/>
        </w:rPr>
        <w:t>После этого события ученые часто говорят об “озарении”, которое освещает ранее запутанную головоломку, тем самым приспосабливая ее компоненты к тому, чтобы увидеть их в новом ракурсе, впервые позволяющем достигнуть ее решения”. Таким образом, научная революция как смена парадигм не подлежит рационально-логическому объяснению, потому что суть дела в профессиональном самочувствии научного сообщества: либо сообщество обладает средствами решения головоломки, либо нет - тогда сообщество их создает.</w:t>
      </w:r>
    </w:p>
    <w:p w:rsidR="00FA4464" w:rsidRDefault="00FA4464" w:rsidP="000804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A4464">
        <w:rPr>
          <w:sz w:val="28"/>
          <w:szCs w:val="28"/>
        </w:rPr>
        <w:t>По-видимому, наибольшая заслуга Т. Куна состоит в том, что он нашел новый подход к раскрытию природы науки и ее прогресса. В отличие от К. Поппера, который считает, что развитие науки можно объяснить исходя только из логических правил, Кун вносит в эту проблему “человеческий” фактор, привлекая к ее решению новые, социальные и психологические мотивы. Книга Т. Куна породила множество дискуссий, как в советской, так и западной литературе.</w:t>
      </w:r>
    </w:p>
    <w:p w:rsidR="00FA4464" w:rsidRDefault="00FA4464" w:rsidP="000804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A4464">
        <w:rPr>
          <w:sz w:val="28"/>
          <w:szCs w:val="28"/>
        </w:rPr>
        <w:t>Наиболее активным оппонентом Куна в этом направлении выступает последователь Карла Поппера И. Лакатос. Он утверждает, например, что Кун “исключает всякую возможность рациональной реконструкции знания”, что с точки зрения Куна существует психология открытия, но не логика, что Кун нарисовал “в высшей степени оригинальную картину иррациональной замены одного рационального авторитета другим”</w:t>
      </w:r>
      <w:r>
        <w:rPr>
          <w:sz w:val="28"/>
          <w:szCs w:val="28"/>
        </w:rPr>
        <w:t>.</w:t>
      </w:r>
      <w:r>
        <w:t xml:space="preserve"> </w:t>
      </w:r>
      <w:r w:rsidRPr="00FA4464">
        <w:rPr>
          <w:sz w:val="28"/>
          <w:szCs w:val="28"/>
        </w:rPr>
        <w:t>В результате обсуждения концепции Куна большинство его оппонентов сформировали свои модели научного развития и свое понимание научных революций</w:t>
      </w:r>
      <w:r>
        <w:rPr>
          <w:sz w:val="28"/>
          <w:szCs w:val="28"/>
        </w:rPr>
        <w:t>.</w:t>
      </w: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DB4AEE" w:rsidRDefault="00DB4AEE" w:rsidP="0008041A">
      <w:pPr>
        <w:spacing w:line="360" w:lineRule="auto"/>
        <w:rPr>
          <w:sz w:val="28"/>
          <w:szCs w:val="28"/>
        </w:rPr>
      </w:pPr>
    </w:p>
    <w:p w:rsidR="00AB60BD" w:rsidRDefault="00F97EC3" w:rsidP="00F97EC3">
      <w:pPr>
        <w:pStyle w:val="a3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F97EC3" w:rsidRPr="00F97EC3" w:rsidRDefault="00B07319" w:rsidP="00F97EC3">
      <w:pPr>
        <w:pStyle w:val="a3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Изложите идеи И</w:t>
      </w:r>
      <w:r w:rsidR="004E2C98">
        <w:rPr>
          <w:b/>
          <w:sz w:val="28"/>
          <w:szCs w:val="28"/>
        </w:rPr>
        <w:t>. Ла</w:t>
      </w:r>
      <w:r w:rsidR="00F97EC3" w:rsidRPr="00F97EC3">
        <w:rPr>
          <w:b/>
          <w:sz w:val="28"/>
          <w:szCs w:val="28"/>
        </w:rPr>
        <w:t>катоса на закономерности развития науки.</w:t>
      </w:r>
    </w:p>
    <w:p w:rsidR="00421C59" w:rsidRDefault="00F97EC3" w:rsidP="00F97EC3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21C59">
        <w:rPr>
          <w:sz w:val="28"/>
          <w:szCs w:val="28"/>
        </w:rPr>
        <w:t xml:space="preserve">Имре Лакатос - </w:t>
      </w:r>
      <w:r w:rsidR="00421C59" w:rsidRPr="00421C59">
        <w:rPr>
          <w:sz w:val="28"/>
          <w:szCs w:val="28"/>
        </w:rPr>
        <w:t>английский философ науки венгерского происхождения.</w:t>
      </w:r>
      <w:r w:rsidR="00421C59">
        <w:rPr>
          <w:sz w:val="28"/>
          <w:szCs w:val="28"/>
        </w:rPr>
        <w:t xml:space="preserve"> </w:t>
      </w:r>
      <w:r w:rsidR="00421C59" w:rsidRPr="00421C59">
        <w:rPr>
          <w:sz w:val="28"/>
          <w:szCs w:val="28"/>
        </w:rPr>
        <w:t>В 60—70 гг</w:t>
      </w:r>
      <w:r w:rsidR="008075D3">
        <w:rPr>
          <w:sz w:val="28"/>
          <w:szCs w:val="28"/>
        </w:rPr>
        <w:t>.</w:t>
      </w:r>
      <w:r w:rsidR="00421C59" w:rsidRPr="00421C59">
        <w:rPr>
          <w:sz w:val="28"/>
          <w:szCs w:val="28"/>
        </w:rPr>
        <w:t xml:space="preserve"> имя Имре Лакатоса (правильно — Лакатоша, но его венгерская фамилия уже вошла в нашу литературу в “инглизированной транскрипции”) звучало громко. Самый талантливый ученик К</w:t>
      </w:r>
      <w:r w:rsidR="005B1C06">
        <w:rPr>
          <w:sz w:val="28"/>
          <w:szCs w:val="28"/>
        </w:rPr>
        <w:t>.</w:t>
      </w:r>
      <w:r w:rsidR="00421C59" w:rsidRPr="00421C59">
        <w:rPr>
          <w:sz w:val="28"/>
          <w:szCs w:val="28"/>
        </w:rPr>
        <w:t xml:space="preserve"> Поппера он в эти годы соперничал со своим учителем по количеству дискуссий, прямо или косвенно касавшихся его взглядов, и был—вплоть до своего безвременного ухода в </w:t>
      </w:r>
      <w:smartTag w:uri="urn:schemas-microsoft-com:office:smarttags" w:element="metricconverter">
        <w:smartTagPr>
          <w:attr w:name="ProductID" w:val="1974 г"/>
        </w:smartTagPr>
        <w:r w:rsidR="00421C59" w:rsidRPr="00421C59">
          <w:rPr>
            <w:sz w:val="28"/>
            <w:szCs w:val="28"/>
          </w:rPr>
          <w:t>1974 г</w:t>
        </w:r>
      </w:smartTag>
      <w:r w:rsidR="00421C59" w:rsidRPr="00421C59">
        <w:rPr>
          <w:sz w:val="28"/>
          <w:szCs w:val="28"/>
        </w:rPr>
        <w:t xml:space="preserve"> </w:t>
      </w:r>
      <w:r w:rsidR="008075D3" w:rsidRPr="00421C59">
        <w:rPr>
          <w:sz w:val="28"/>
          <w:szCs w:val="28"/>
        </w:rPr>
        <w:t>— а</w:t>
      </w:r>
      <w:r w:rsidR="00421C59" w:rsidRPr="00421C59">
        <w:rPr>
          <w:sz w:val="28"/>
          <w:szCs w:val="28"/>
        </w:rPr>
        <w:t>ктивным их участником</w:t>
      </w:r>
      <w:r w:rsidR="008075D3">
        <w:rPr>
          <w:sz w:val="28"/>
          <w:szCs w:val="28"/>
        </w:rPr>
        <w:t xml:space="preserve">. </w:t>
      </w:r>
      <w:r w:rsidR="00421C59" w:rsidRPr="00421C59">
        <w:rPr>
          <w:sz w:val="28"/>
          <w:szCs w:val="28"/>
        </w:rPr>
        <w:t>Во многом благодаря его раб</w:t>
      </w:r>
      <w:r w:rsidR="008075D3">
        <w:rPr>
          <w:sz w:val="28"/>
          <w:szCs w:val="28"/>
        </w:rPr>
        <w:t xml:space="preserve">отам, </w:t>
      </w:r>
      <w:r w:rsidR="00421C59" w:rsidRPr="00421C59">
        <w:rPr>
          <w:sz w:val="28"/>
          <w:szCs w:val="28"/>
        </w:rPr>
        <w:t>философ</w:t>
      </w:r>
      <w:r w:rsidR="008075D3">
        <w:rPr>
          <w:sz w:val="28"/>
          <w:szCs w:val="28"/>
        </w:rPr>
        <w:t xml:space="preserve">ско-методологическая концепция, </w:t>
      </w:r>
      <w:r w:rsidR="00421C59" w:rsidRPr="00421C59">
        <w:rPr>
          <w:sz w:val="28"/>
          <w:szCs w:val="28"/>
        </w:rPr>
        <w:t>разработанная К. Поппером,</w:t>
      </w:r>
      <w:r w:rsidR="008075D3" w:rsidRPr="00421C59">
        <w:rPr>
          <w:sz w:val="28"/>
          <w:szCs w:val="28"/>
        </w:rPr>
        <w:t>— д</w:t>
      </w:r>
      <w:r w:rsidR="00421C59" w:rsidRPr="00421C59">
        <w:rPr>
          <w:sz w:val="28"/>
          <w:szCs w:val="28"/>
        </w:rPr>
        <w:t>о настоящего времени не утратил своего теоретического и практического значения.</w:t>
      </w:r>
    </w:p>
    <w:p w:rsidR="00396FA0" w:rsidRDefault="008075D3" w:rsidP="00396F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М</w:t>
      </w:r>
      <w:r w:rsidRPr="008075D3">
        <w:rPr>
          <w:sz w:val="28"/>
          <w:szCs w:val="28"/>
        </w:rPr>
        <w:t>одель развития науки</w:t>
      </w:r>
      <w:r>
        <w:rPr>
          <w:sz w:val="28"/>
          <w:szCs w:val="28"/>
        </w:rPr>
        <w:t xml:space="preserve"> </w:t>
      </w:r>
      <w:r w:rsidRPr="008075D3">
        <w:rPr>
          <w:sz w:val="28"/>
          <w:szCs w:val="28"/>
        </w:rPr>
        <w:t>предложен</w:t>
      </w:r>
      <w:r>
        <w:rPr>
          <w:sz w:val="28"/>
          <w:szCs w:val="28"/>
        </w:rPr>
        <w:t>н</w:t>
      </w:r>
      <w:r w:rsidRPr="008075D3">
        <w:rPr>
          <w:sz w:val="28"/>
          <w:szCs w:val="28"/>
        </w:rPr>
        <w:t>а</w:t>
      </w:r>
      <w:r>
        <w:rPr>
          <w:sz w:val="28"/>
          <w:szCs w:val="28"/>
        </w:rPr>
        <w:t>я И. Лакатосом  названа «</w:t>
      </w:r>
      <w:r w:rsidRPr="008075D3">
        <w:rPr>
          <w:sz w:val="28"/>
          <w:szCs w:val="28"/>
        </w:rPr>
        <w:t>методология нау</w:t>
      </w:r>
      <w:r>
        <w:rPr>
          <w:sz w:val="28"/>
          <w:szCs w:val="28"/>
        </w:rPr>
        <w:t>чно-исследовательских программ». По мысли Лака</w:t>
      </w:r>
      <w:r w:rsidRPr="008075D3">
        <w:rPr>
          <w:sz w:val="28"/>
          <w:szCs w:val="28"/>
        </w:rPr>
        <w:t>тоса, развитие науки обусловлено постоянной конкуренцией научно</w:t>
      </w:r>
      <w:r w:rsidR="00396FA0">
        <w:rPr>
          <w:sz w:val="28"/>
          <w:szCs w:val="28"/>
        </w:rPr>
        <w:t xml:space="preserve">-исследовательских программ. </w:t>
      </w:r>
    </w:p>
    <w:p w:rsidR="00396FA0" w:rsidRDefault="00396FA0" w:rsidP="00396F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96FA0">
        <w:rPr>
          <w:sz w:val="28"/>
          <w:szCs w:val="28"/>
        </w:rPr>
        <w:t>Сами программы имеют опре</w:t>
      </w:r>
      <w:r>
        <w:rPr>
          <w:sz w:val="28"/>
          <w:szCs w:val="28"/>
        </w:rPr>
        <w:t>деленную структуру. Во-первых, «жесткое ядро»</w:t>
      </w:r>
      <w:r w:rsidRPr="00396FA0">
        <w:rPr>
          <w:sz w:val="28"/>
          <w:szCs w:val="28"/>
        </w:rPr>
        <w:t xml:space="preserve"> программы, которое включает неопровержимые для сторонников данной программы исходные положения</w:t>
      </w:r>
      <w:r>
        <w:rPr>
          <w:sz w:val="28"/>
          <w:szCs w:val="28"/>
        </w:rPr>
        <w:t>. Во-вторых, «негативная эвристика», являющаяся, по сути дела, защитным поясом</w:t>
      </w:r>
      <w:r w:rsidRPr="00396FA0">
        <w:rPr>
          <w:sz w:val="28"/>
          <w:szCs w:val="28"/>
        </w:rPr>
        <w:t xml:space="preserve"> ядра программы и состоящая из вспомогательных гипотез и допущений, снимающих противоречия с фактами, которые не укладываются в рамки положений жесткого ядра. В рамках этой части программы строится вспомогательная теория или закон, который мог бы позволить перейти от него к представлениям жесткого ядра, а положения самого жесткого ядра подвергаются сомнению в</w:t>
      </w:r>
      <w:r>
        <w:rPr>
          <w:sz w:val="28"/>
          <w:szCs w:val="28"/>
        </w:rPr>
        <w:t xml:space="preserve"> последнюю очередь. В-третьих, «позитивная эвристика»</w:t>
      </w:r>
      <w:r w:rsidRPr="00396FA0">
        <w:rPr>
          <w:sz w:val="28"/>
          <w:szCs w:val="28"/>
        </w:rPr>
        <w:t>, которая представляет собой правила, указывающие, какой путь надо выбирать и как по нему идти, для того чтобы научно-исследовательская программа развивалась и становилась наиболее универсальной. Устойчивость развитию науки придает именно позитивная эвристика. При ее исчерпании происходит смена программы, т.е. научная революция. В связи с этим в любой программе выделяются две стадии: вначале программа является прогрессирующей, ее теоретический рост предвосхищает ее эмпирический рост и программа с достаточной долей вероятности предсказывает новые факты; на более поздних стадиях программа становится регрессирующей, ее теоретический рост отстает от ее эмпирического и она может объяснять либо случайные открытия, либо факты, которые были открыты конкурирующей программой. Следовательно, главным источником развития выступает конкуренция исследовательских программ, которая обеспечивает непрерывный рост научного знания.</w:t>
      </w:r>
    </w:p>
    <w:p w:rsidR="00396FA0" w:rsidRDefault="00396FA0" w:rsidP="00396F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96FA0">
        <w:rPr>
          <w:sz w:val="28"/>
          <w:szCs w:val="28"/>
        </w:rPr>
        <w:t>Лакатос в отличие от Куна не считает, что возникшая в ходе революции научно-исследовательская программа является зав</w:t>
      </w:r>
      <w:r>
        <w:rPr>
          <w:sz w:val="28"/>
          <w:szCs w:val="28"/>
        </w:rPr>
        <w:t>ершенной и вполне с</w:t>
      </w:r>
      <w:r w:rsidRPr="00396FA0">
        <w:rPr>
          <w:sz w:val="28"/>
          <w:szCs w:val="28"/>
        </w:rPr>
        <w:t>форми</w:t>
      </w:r>
      <w:r>
        <w:rPr>
          <w:sz w:val="28"/>
          <w:szCs w:val="28"/>
        </w:rPr>
        <w:t>ро</w:t>
      </w:r>
      <w:r w:rsidRPr="00396FA0">
        <w:rPr>
          <w:sz w:val="28"/>
          <w:szCs w:val="28"/>
        </w:rPr>
        <w:t>в</w:t>
      </w:r>
      <w:r>
        <w:rPr>
          <w:sz w:val="28"/>
          <w:szCs w:val="28"/>
        </w:rPr>
        <w:t>ав</w:t>
      </w:r>
      <w:r w:rsidRPr="00396FA0">
        <w:rPr>
          <w:sz w:val="28"/>
          <w:szCs w:val="28"/>
        </w:rPr>
        <w:t>шейся.</w:t>
      </w:r>
    </w:p>
    <w:p w:rsidR="0046591E" w:rsidRPr="0046591E" w:rsidRDefault="0046591E" w:rsidP="0046591E">
      <w:pPr>
        <w:spacing w:line="360" w:lineRule="auto"/>
        <w:rPr>
          <w:sz w:val="28"/>
          <w:szCs w:val="28"/>
        </w:rPr>
      </w:pPr>
      <w:r w:rsidRPr="0046591E">
        <w:rPr>
          <w:sz w:val="28"/>
          <w:szCs w:val="28"/>
        </w:rPr>
        <w:t xml:space="preserve">    Положительная эвристика программы определяет проблемы, подлежащие решению, а также предсказывает аномалии и превращает их в подтверждающие примеры. Развитие, совершенствование программы в послереволюционный период - необходимое условие научного прогресса. Поэтому, говорит Лакатос, деятельность ученого в межреволюционные периоды носит творческий характер. Даже в ходе доказательства, обоснования знания, полученного в ходе последней более или менее значительной революции, это знание трансформируется.</w:t>
      </w:r>
    </w:p>
    <w:p w:rsidR="00632FD5" w:rsidRDefault="00632FD5" w:rsidP="00632FD5">
      <w:pPr>
        <w:spacing w:line="360" w:lineRule="auto"/>
        <w:rPr>
          <w:sz w:val="28"/>
          <w:szCs w:val="28"/>
        </w:rPr>
      </w:pPr>
      <w:r w:rsidRPr="00632FD5">
        <w:rPr>
          <w:sz w:val="28"/>
          <w:szCs w:val="28"/>
        </w:rPr>
        <w:t xml:space="preserve">    Лакатос утверждает, что процедура доказательства истинности первоначального варианта исследовательской программы приводит не к вере в нее, а к сомнению, порождает потребность перестроить, усовершенствовать, сделать явными скрытые в ней возможности, т.е. революционная научно-исследовательская деятельность не является прямой противоположностью деятельности ученого в межреволюционные периоды. Поскольку в ходе революции </w:t>
      </w:r>
      <w:r>
        <w:rPr>
          <w:sz w:val="28"/>
          <w:szCs w:val="28"/>
        </w:rPr>
        <w:t xml:space="preserve">создается лишь первоначальный </w:t>
      </w:r>
      <w:r w:rsidRPr="00632FD5">
        <w:rPr>
          <w:sz w:val="28"/>
          <w:szCs w:val="28"/>
        </w:rPr>
        <w:t>проект новой научно-исследовательской программы, то работа по ее окончательному формированию продолжается весь послереволюционный период.</w:t>
      </w:r>
    </w:p>
    <w:p w:rsidR="00632FD5" w:rsidRPr="00632FD5" w:rsidRDefault="00632FD5" w:rsidP="00632F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32FD5">
        <w:rPr>
          <w:sz w:val="28"/>
          <w:szCs w:val="28"/>
        </w:rPr>
        <w:t>В настоящее время мало кто сомневается в существовании научных революций. Однако нет е</w:t>
      </w:r>
      <w:r>
        <w:rPr>
          <w:sz w:val="28"/>
          <w:szCs w:val="28"/>
        </w:rPr>
        <w:t>диного мнения о том, что такое «</w:t>
      </w:r>
      <w:r w:rsidRPr="00632FD5">
        <w:rPr>
          <w:sz w:val="28"/>
          <w:szCs w:val="28"/>
        </w:rPr>
        <w:t>нау</w:t>
      </w:r>
      <w:r>
        <w:rPr>
          <w:sz w:val="28"/>
          <w:szCs w:val="28"/>
        </w:rPr>
        <w:t>чная революция»</w:t>
      </w:r>
      <w:r w:rsidRPr="00632FD5">
        <w:rPr>
          <w:sz w:val="28"/>
          <w:szCs w:val="28"/>
        </w:rPr>
        <w:t>. Часто ее трактуют как ускоренную эволюцию, т.е. некая теория модифицируется, но не опровергается.</w:t>
      </w:r>
    </w:p>
    <w:p w:rsidR="00632FD5" w:rsidRPr="00632FD5" w:rsidRDefault="00632FD5" w:rsidP="00632FD5">
      <w:pPr>
        <w:spacing w:line="360" w:lineRule="auto"/>
        <w:rPr>
          <w:sz w:val="28"/>
          <w:szCs w:val="28"/>
        </w:rPr>
      </w:pPr>
    </w:p>
    <w:p w:rsidR="0046591E" w:rsidRDefault="0046591E" w:rsidP="0046591E"/>
    <w:p w:rsidR="0046591E" w:rsidRPr="00396FA0" w:rsidRDefault="0046591E" w:rsidP="00396FA0">
      <w:pPr>
        <w:spacing w:line="360" w:lineRule="auto"/>
        <w:rPr>
          <w:sz w:val="28"/>
          <w:szCs w:val="28"/>
        </w:rPr>
      </w:pPr>
    </w:p>
    <w:p w:rsidR="00396FA0" w:rsidRDefault="00396FA0" w:rsidP="00396FA0">
      <w:pPr>
        <w:spacing w:line="360" w:lineRule="auto"/>
      </w:pPr>
    </w:p>
    <w:p w:rsidR="008075D3" w:rsidRPr="008075D3" w:rsidRDefault="008075D3" w:rsidP="00421C59">
      <w:pPr>
        <w:spacing w:line="360" w:lineRule="auto"/>
        <w:rPr>
          <w:sz w:val="28"/>
          <w:szCs w:val="28"/>
        </w:rPr>
      </w:pPr>
    </w:p>
    <w:p w:rsidR="00EE32FE" w:rsidRDefault="00EE32FE" w:rsidP="000804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F97EC3" w:rsidRDefault="00F97EC3" w:rsidP="0008041A">
      <w:pPr>
        <w:spacing w:line="360" w:lineRule="auto"/>
        <w:rPr>
          <w:sz w:val="28"/>
          <w:szCs w:val="28"/>
        </w:rPr>
      </w:pPr>
    </w:p>
    <w:p w:rsidR="00AB60BD" w:rsidRDefault="00AB60BD" w:rsidP="00F97EC3">
      <w:pPr>
        <w:spacing w:line="360" w:lineRule="auto"/>
        <w:jc w:val="center"/>
        <w:rPr>
          <w:b/>
          <w:sz w:val="28"/>
          <w:szCs w:val="28"/>
        </w:rPr>
      </w:pPr>
    </w:p>
    <w:p w:rsidR="00F97EC3" w:rsidRDefault="00F97EC3" w:rsidP="00F97EC3">
      <w:pPr>
        <w:spacing w:line="360" w:lineRule="auto"/>
        <w:jc w:val="center"/>
        <w:rPr>
          <w:b/>
          <w:sz w:val="28"/>
          <w:szCs w:val="28"/>
        </w:rPr>
      </w:pPr>
      <w:r w:rsidRPr="00F97EC3">
        <w:rPr>
          <w:b/>
          <w:sz w:val="28"/>
          <w:szCs w:val="28"/>
        </w:rPr>
        <w:t>Заключение.</w:t>
      </w:r>
    </w:p>
    <w:p w:rsidR="005B1C06" w:rsidRDefault="005B1C06" w:rsidP="00AB60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Ввиду новизны и сложности проблемы в методологии науки еще не сложилось общепризнанной модели логики развития науки.</w:t>
      </w:r>
    </w:p>
    <w:p w:rsidR="00224FDE" w:rsidRDefault="00224FDE" w:rsidP="00AB60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Отвечая на поставленные задачи можно сделать выводы, что:</w:t>
      </w:r>
    </w:p>
    <w:p w:rsidR="00AB60BD" w:rsidRDefault="00224FDE" w:rsidP="00AB60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1)</w:t>
      </w:r>
      <w:r w:rsidR="00AB60BD">
        <w:rPr>
          <w:sz w:val="28"/>
          <w:szCs w:val="28"/>
        </w:rPr>
        <w:t xml:space="preserve">Среди большого разнообразия концепций концепции Г. Куна и И. Лакатоса считаются самыми влиятельными в развитии науки во второй половине ХХ века. </w:t>
      </w:r>
      <w:r w:rsidR="005B1C06">
        <w:rPr>
          <w:sz w:val="28"/>
          <w:szCs w:val="28"/>
        </w:rPr>
        <w:t>Модели  Куна и Лакатоса</w:t>
      </w:r>
      <w:r w:rsidR="005B1C06" w:rsidRPr="005B1C06">
        <w:rPr>
          <w:sz w:val="28"/>
          <w:szCs w:val="28"/>
        </w:rPr>
        <w:t xml:space="preserve"> модели оказываются не альтернативными, а взаимодополонительн</w:t>
      </w:r>
      <w:r>
        <w:rPr>
          <w:sz w:val="28"/>
          <w:szCs w:val="28"/>
        </w:rPr>
        <w:t>ыми.</w:t>
      </w:r>
    </w:p>
    <w:p w:rsidR="00CD44B2" w:rsidRDefault="00224FDE" w:rsidP="00AB60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</w:t>
      </w:r>
      <w:r w:rsidR="00AB60BD" w:rsidRPr="00AB60BD">
        <w:rPr>
          <w:sz w:val="28"/>
          <w:szCs w:val="28"/>
        </w:rPr>
        <w:t>В своей работе «Структура научных революций» Кун выступил против концепции «логической рекон</w:t>
      </w:r>
      <w:r w:rsidR="00AB60BD" w:rsidRPr="00AB60BD">
        <w:rPr>
          <w:sz w:val="28"/>
          <w:szCs w:val="28"/>
        </w:rPr>
        <w:softHyphen/>
        <w:t>струкции» истории развития науки</w:t>
      </w:r>
      <w:r w:rsidR="00AB60BD">
        <w:rPr>
          <w:sz w:val="28"/>
          <w:szCs w:val="28"/>
        </w:rPr>
        <w:t>.</w:t>
      </w:r>
      <w:r w:rsidR="005B1C06" w:rsidRPr="005B1C06">
        <w:t xml:space="preserve"> </w:t>
      </w:r>
      <w:r w:rsidR="005B1C06">
        <w:rPr>
          <w:sz w:val="28"/>
          <w:szCs w:val="28"/>
        </w:rPr>
        <w:t>Кун убежден</w:t>
      </w:r>
      <w:r w:rsidR="005B1C06">
        <w:t xml:space="preserve"> </w:t>
      </w:r>
      <w:r w:rsidR="005B1C06" w:rsidRPr="005B1C06">
        <w:rPr>
          <w:sz w:val="28"/>
          <w:szCs w:val="28"/>
        </w:rPr>
        <w:t>в единственности, абсолютности и не</w:t>
      </w:r>
      <w:r w:rsidR="005B1C06" w:rsidRPr="005B1C06">
        <w:rPr>
          <w:sz w:val="28"/>
          <w:szCs w:val="28"/>
        </w:rPr>
        <w:softHyphen/>
        <w:t>из</w:t>
      </w:r>
      <w:r w:rsidR="005B1C06" w:rsidRPr="005B1C06">
        <w:rPr>
          <w:sz w:val="28"/>
          <w:szCs w:val="28"/>
        </w:rPr>
        <w:softHyphen/>
        <w:t>менности критериев научности и рациональности</w:t>
      </w:r>
      <w:r w:rsidR="005B1C06">
        <w:rPr>
          <w:sz w:val="28"/>
          <w:szCs w:val="28"/>
        </w:rPr>
        <w:t>.</w:t>
      </w:r>
    </w:p>
    <w:p w:rsidR="005B1C06" w:rsidRDefault="00224FDE" w:rsidP="00AB60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</w:t>
      </w:r>
      <w:r w:rsidR="005B1C06" w:rsidRPr="005B1C06">
        <w:rPr>
          <w:sz w:val="28"/>
          <w:szCs w:val="28"/>
        </w:rPr>
        <w:t>У Лакатоса процедура доказательства истинности первоначального варианта исследовательской программы приводит не к вере в нее, а к сомнению, порождает потребность пер</w:t>
      </w:r>
      <w:r w:rsidR="005B1C06">
        <w:rPr>
          <w:sz w:val="28"/>
          <w:szCs w:val="28"/>
        </w:rPr>
        <w:t>естроить, усовершенствовать</w:t>
      </w:r>
      <w:r w:rsidR="005B1C06" w:rsidRPr="005B1C06">
        <w:rPr>
          <w:sz w:val="28"/>
          <w:szCs w:val="28"/>
        </w:rPr>
        <w:t xml:space="preserve">. </w:t>
      </w:r>
    </w:p>
    <w:p w:rsidR="005B1C06" w:rsidRPr="005B1C06" w:rsidRDefault="005B1C06" w:rsidP="00AB60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</w:p>
    <w:p w:rsidR="00AB60BD" w:rsidRDefault="00AB60BD" w:rsidP="00224FDE">
      <w:pPr>
        <w:spacing w:line="360" w:lineRule="auto"/>
        <w:rPr>
          <w:b/>
          <w:sz w:val="28"/>
          <w:szCs w:val="28"/>
        </w:rPr>
      </w:pPr>
    </w:p>
    <w:p w:rsidR="008443B9" w:rsidRDefault="008443B9" w:rsidP="00F97EC3">
      <w:pPr>
        <w:spacing w:line="360" w:lineRule="auto"/>
        <w:jc w:val="center"/>
        <w:rPr>
          <w:b/>
          <w:sz w:val="28"/>
          <w:szCs w:val="28"/>
        </w:rPr>
      </w:pPr>
    </w:p>
    <w:p w:rsidR="00CD44B2" w:rsidRDefault="00CD44B2" w:rsidP="00F97E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Библиография.</w:t>
      </w:r>
    </w:p>
    <w:p w:rsidR="00CD44B2" w:rsidRPr="00CD44B2" w:rsidRDefault="00CD44B2" w:rsidP="00CD44B2">
      <w:pPr>
        <w:pStyle w:val="a3"/>
        <w:spacing w:line="360" w:lineRule="auto"/>
        <w:rPr>
          <w:sz w:val="28"/>
          <w:szCs w:val="28"/>
        </w:rPr>
      </w:pPr>
      <w:r w:rsidRPr="00CD44B2">
        <w:rPr>
          <w:sz w:val="28"/>
          <w:szCs w:val="28"/>
        </w:rPr>
        <w:t xml:space="preserve">1. Концепции современного естествознания. Под ред. Лавриненко В.Н. и </w:t>
      </w:r>
      <w:r>
        <w:rPr>
          <w:sz w:val="28"/>
          <w:szCs w:val="28"/>
        </w:rPr>
        <w:t xml:space="preserve">  </w:t>
      </w:r>
      <w:r w:rsidRPr="00CD44B2">
        <w:rPr>
          <w:sz w:val="28"/>
          <w:szCs w:val="28"/>
        </w:rPr>
        <w:t xml:space="preserve">Ратникова В.П. М., </w:t>
      </w:r>
      <w:smartTag w:uri="urn:schemas-microsoft-com:office:smarttags" w:element="metricconverter">
        <w:smartTagPr>
          <w:attr w:name="ProductID" w:val="2004. См"/>
        </w:smartTagPr>
        <w:r w:rsidRPr="00CD44B2">
          <w:rPr>
            <w:sz w:val="28"/>
            <w:szCs w:val="28"/>
          </w:rPr>
          <w:t>2004. См</w:t>
        </w:r>
      </w:smartTag>
      <w:r w:rsidRPr="00CD44B2">
        <w:rPr>
          <w:sz w:val="28"/>
          <w:szCs w:val="28"/>
        </w:rPr>
        <w:t>. гл. 3.</w:t>
      </w:r>
    </w:p>
    <w:p w:rsidR="00CD44B2" w:rsidRPr="00CD44B2" w:rsidRDefault="00CD44B2" w:rsidP="00CD44B2">
      <w:pPr>
        <w:spacing w:line="360" w:lineRule="auto"/>
        <w:jc w:val="both"/>
        <w:rPr>
          <w:sz w:val="28"/>
          <w:szCs w:val="28"/>
        </w:rPr>
      </w:pPr>
      <w:r w:rsidRPr="00CD44B2">
        <w:rPr>
          <w:sz w:val="28"/>
          <w:szCs w:val="28"/>
        </w:rPr>
        <w:t>2. Кун Т. Структура научных революций. М., 1975.</w:t>
      </w:r>
    </w:p>
    <w:p w:rsidR="00CD44B2" w:rsidRPr="00CD44B2" w:rsidRDefault="00CD44B2" w:rsidP="00CD44B2">
      <w:pPr>
        <w:pStyle w:val="a3"/>
        <w:spacing w:line="360" w:lineRule="auto"/>
        <w:rPr>
          <w:sz w:val="28"/>
          <w:szCs w:val="28"/>
        </w:rPr>
      </w:pPr>
      <w:r w:rsidRPr="00CD44B2">
        <w:rPr>
          <w:sz w:val="28"/>
          <w:szCs w:val="28"/>
        </w:rPr>
        <w:t>3. Локатос Н. Фальсификация и методология научно - исследовательских программ. М., 1995.</w:t>
      </w:r>
    </w:p>
    <w:p w:rsidR="00CD44B2" w:rsidRPr="00CD44B2" w:rsidRDefault="00CD44B2" w:rsidP="00CD44B2">
      <w:pPr>
        <w:pStyle w:val="a3"/>
        <w:spacing w:line="360" w:lineRule="auto"/>
        <w:rPr>
          <w:sz w:val="28"/>
          <w:szCs w:val="28"/>
        </w:rPr>
      </w:pPr>
      <w:r w:rsidRPr="00CD44B2">
        <w:rPr>
          <w:sz w:val="28"/>
          <w:szCs w:val="28"/>
        </w:rPr>
        <w:t>4. Современная философия науки. М., 1996.</w:t>
      </w:r>
    </w:p>
    <w:p w:rsidR="00CD44B2" w:rsidRPr="00CD44B2" w:rsidRDefault="00CD44B2" w:rsidP="00CD44B2">
      <w:pPr>
        <w:pStyle w:val="a3"/>
        <w:spacing w:line="360" w:lineRule="auto"/>
        <w:rPr>
          <w:sz w:val="28"/>
          <w:szCs w:val="28"/>
        </w:rPr>
      </w:pPr>
      <w:r w:rsidRPr="00CD44B2">
        <w:rPr>
          <w:sz w:val="28"/>
          <w:szCs w:val="28"/>
        </w:rPr>
        <w:t>5. Структура и развитие науки. М., 1978.</w:t>
      </w:r>
    </w:p>
    <w:p w:rsidR="00CD44B2" w:rsidRPr="00CD44B2" w:rsidRDefault="00CD44B2" w:rsidP="00CD44B2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CD44B2" w:rsidRPr="00CD44B2" w:rsidSect="00F97EC3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F44" w:rsidRDefault="00947F44">
      <w:r>
        <w:separator/>
      </w:r>
    </w:p>
  </w:endnote>
  <w:endnote w:type="continuationSeparator" w:id="0">
    <w:p w:rsidR="00947F44" w:rsidRDefault="0094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EC3" w:rsidRDefault="00F97EC3" w:rsidP="004C5FD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7EC3" w:rsidRDefault="00F97EC3" w:rsidP="00F97E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EC3" w:rsidRDefault="00F97EC3" w:rsidP="004C5FD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7BBA">
      <w:rPr>
        <w:rStyle w:val="a5"/>
        <w:noProof/>
      </w:rPr>
      <w:t>2</w:t>
    </w:r>
    <w:r>
      <w:rPr>
        <w:rStyle w:val="a5"/>
      </w:rPr>
      <w:fldChar w:fldCharType="end"/>
    </w:r>
  </w:p>
  <w:p w:rsidR="00F97EC3" w:rsidRDefault="00F97EC3" w:rsidP="00F97E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F44" w:rsidRDefault="00947F44">
      <w:r>
        <w:separator/>
      </w:r>
    </w:p>
  </w:footnote>
  <w:footnote w:type="continuationSeparator" w:id="0">
    <w:p w:rsidR="00947F44" w:rsidRDefault="00947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257"/>
    <w:rsid w:val="0008041A"/>
    <w:rsid w:val="00091766"/>
    <w:rsid w:val="000A08F6"/>
    <w:rsid w:val="0017413A"/>
    <w:rsid w:val="00224FDE"/>
    <w:rsid w:val="002A0D69"/>
    <w:rsid w:val="002F4C6B"/>
    <w:rsid w:val="00371787"/>
    <w:rsid w:val="00396FA0"/>
    <w:rsid w:val="00397973"/>
    <w:rsid w:val="003C41F9"/>
    <w:rsid w:val="00421C59"/>
    <w:rsid w:val="00425D21"/>
    <w:rsid w:val="0046591E"/>
    <w:rsid w:val="004C5FD5"/>
    <w:rsid w:val="004E2C98"/>
    <w:rsid w:val="004F4A78"/>
    <w:rsid w:val="005468D9"/>
    <w:rsid w:val="005860FE"/>
    <w:rsid w:val="005A5554"/>
    <w:rsid w:val="005B1C06"/>
    <w:rsid w:val="00632FD5"/>
    <w:rsid w:val="007011C0"/>
    <w:rsid w:val="008075D3"/>
    <w:rsid w:val="008443B9"/>
    <w:rsid w:val="008B3CF6"/>
    <w:rsid w:val="00947F44"/>
    <w:rsid w:val="009B6696"/>
    <w:rsid w:val="00A97BBA"/>
    <w:rsid w:val="00AB1849"/>
    <w:rsid w:val="00AB60BD"/>
    <w:rsid w:val="00AF36A0"/>
    <w:rsid w:val="00B07319"/>
    <w:rsid w:val="00BA2257"/>
    <w:rsid w:val="00CC2DBB"/>
    <w:rsid w:val="00CD44B2"/>
    <w:rsid w:val="00D77B76"/>
    <w:rsid w:val="00DB4AEE"/>
    <w:rsid w:val="00ED0536"/>
    <w:rsid w:val="00EE32FE"/>
    <w:rsid w:val="00F97EC3"/>
    <w:rsid w:val="00F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85929-4F66-4C7A-A74A-C12BAA9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97EC3"/>
    <w:pPr>
      <w:jc w:val="both"/>
    </w:pPr>
  </w:style>
  <w:style w:type="paragraph" w:styleId="a4">
    <w:name w:val="footer"/>
    <w:basedOn w:val="a"/>
    <w:rsid w:val="00F97EC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7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ВЗФЭИ</vt:lpstr>
    </vt:vector>
  </TitlesOfParts>
  <Company/>
  <LinksUpToDate>false</LinksUpToDate>
  <CharactersWithSpaces>14444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ВЗФЭИ</dc:title>
  <dc:subject/>
  <dc:creator>Настя</dc:creator>
  <cp:keywords/>
  <dc:description/>
  <cp:lastModifiedBy>Irina</cp:lastModifiedBy>
  <cp:revision>2</cp:revision>
  <cp:lastPrinted>2009-12-04T10:36:00Z</cp:lastPrinted>
  <dcterms:created xsi:type="dcterms:W3CDTF">2014-08-20T12:13:00Z</dcterms:created>
  <dcterms:modified xsi:type="dcterms:W3CDTF">2014-08-20T12:13:00Z</dcterms:modified>
</cp:coreProperties>
</file>